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CD9FE" w14:textId="3DA04343" w:rsidR="007C3563" w:rsidRDefault="007C3563" w:rsidP="009079EA">
      <w:pPr>
        <w:pStyle w:val="Titolo1"/>
      </w:pPr>
      <w:bookmarkStart w:id="0" w:name="_Toc218975044"/>
      <w:bookmarkStart w:id="1" w:name="_Toc220078545"/>
      <w:r>
        <w:t>SERVIZIO DI CATECHESI</w:t>
      </w:r>
      <w:bookmarkEnd w:id="0"/>
      <w:bookmarkEnd w:id="1"/>
    </w:p>
    <w:p w14:paraId="60DB14F7" w14:textId="77777777" w:rsidR="007C3563" w:rsidRDefault="007C3563" w:rsidP="007C3563"/>
    <w:p w14:paraId="1B52D301" w14:textId="77777777" w:rsidR="007C3563" w:rsidRDefault="007C3563" w:rsidP="007C3563"/>
    <w:p w14:paraId="714080A9" w14:textId="77777777" w:rsidR="007C3563" w:rsidRDefault="007C3563" w:rsidP="007C3563"/>
    <w:p w14:paraId="719099B1" w14:textId="77777777" w:rsidR="007C3563" w:rsidRDefault="007C3563" w:rsidP="007C3563"/>
    <w:p w14:paraId="6605B667" w14:textId="77777777" w:rsidR="007C3563" w:rsidRDefault="007C3563" w:rsidP="007C3563"/>
    <w:p w14:paraId="46181D9A" w14:textId="77777777" w:rsidR="007C3563" w:rsidRDefault="007C3563" w:rsidP="007C3563"/>
    <w:p w14:paraId="4508B6D7" w14:textId="77777777" w:rsidR="007C3563" w:rsidRDefault="007C3563" w:rsidP="007C3563"/>
    <w:p w14:paraId="15E3D8C1" w14:textId="77777777" w:rsidR="007C3563" w:rsidRDefault="007C3563" w:rsidP="007C3563"/>
    <w:p w14:paraId="469C036A" w14:textId="5FA6BD0C" w:rsidR="007E0843" w:rsidRDefault="007E0843" w:rsidP="009079EA">
      <w:pPr>
        <w:pStyle w:val="Titolo1"/>
      </w:pPr>
      <w:bookmarkStart w:id="2" w:name="_Toc218975045"/>
      <w:bookmarkStart w:id="3" w:name="_Toc220078546"/>
      <w:r>
        <w:t>INTRODUZIONE</w:t>
      </w:r>
      <w:bookmarkEnd w:id="2"/>
      <w:bookmarkEnd w:id="3"/>
    </w:p>
    <w:p w14:paraId="379FF1DA" w14:textId="5CD214F6" w:rsidR="007C3563" w:rsidRDefault="007E0843" w:rsidP="009079EA">
      <w:pPr>
        <w:pStyle w:val="Titolo1"/>
      </w:pPr>
      <w:bookmarkStart w:id="4" w:name="_Toc218975046"/>
      <w:bookmarkStart w:id="5" w:name="_Toc220078547"/>
      <w:r>
        <w:t xml:space="preserve">AL </w:t>
      </w:r>
      <w:r w:rsidR="007C3563">
        <w:t>MISTERO DELL’EVANGELIZZAZIONE</w:t>
      </w:r>
      <w:bookmarkEnd w:id="4"/>
      <w:bookmarkEnd w:id="5"/>
      <w:r w:rsidR="007C3563">
        <w:t xml:space="preserve"> </w:t>
      </w:r>
    </w:p>
    <w:p w14:paraId="5EAB8077" w14:textId="414A2C28" w:rsidR="007C3563" w:rsidRDefault="00E705F1" w:rsidP="007E0843">
      <w:pPr>
        <w:pStyle w:val="Titolo1"/>
      </w:pPr>
      <w:bookmarkStart w:id="6" w:name="_Toc218975047"/>
      <w:bookmarkStart w:id="7" w:name="_Toc220078548"/>
      <w:r>
        <w:t xml:space="preserve">VOLUME </w:t>
      </w:r>
      <w:bookmarkEnd w:id="6"/>
      <w:r w:rsidR="00495012">
        <w:t>QUINTO</w:t>
      </w:r>
      <w:bookmarkEnd w:id="7"/>
      <w:r w:rsidR="00495012">
        <w:t xml:space="preserve"> </w:t>
      </w:r>
    </w:p>
    <w:p w14:paraId="6A989CBE" w14:textId="6497229C" w:rsidR="00E705F1" w:rsidRPr="00E705F1" w:rsidRDefault="00E705F1" w:rsidP="00E705F1">
      <w:pPr>
        <w:jc w:val="center"/>
        <w:rPr>
          <w:rFonts w:ascii="Arial" w:hAnsi="Arial" w:cs="Arial"/>
          <w:b/>
          <w:bCs/>
          <w:sz w:val="24"/>
          <w:szCs w:val="24"/>
          <w:lang w:eastAsia="it-IT"/>
        </w:rPr>
      </w:pPr>
      <w:r w:rsidRPr="00E705F1">
        <w:rPr>
          <w:rFonts w:ascii="Arial" w:hAnsi="Arial" w:cs="Arial"/>
          <w:b/>
          <w:bCs/>
          <w:sz w:val="24"/>
          <w:szCs w:val="24"/>
        </w:rPr>
        <w:t>Saranno evangelizzati:</w:t>
      </w:r>
      <w:r w:rsidRPr="00E705F1">
        <w:rPr>
          <w:rFonts w:ascii="Arial" w:hAnsi="Arial" w:cs="Arial"/>
          <w:b/>
          <w:bCs/>
          <w:sz w:val="24"/>
          <w:szCs w:val="24"/>
          <w:lang w:eastAsia="it-IT"/>
        </w:rPr>
        <w:t xml:space="preserve"> Penitenza, Unzione degli infermi</w:t>
      </w:r>
      <w:r w:rsidR="00EC6E75">
        <w:rPr>
          <w:rFonts w:ascii="Arial" w:hAnsi="Arial" w:cs="Arial"/>
          <w:b/>
          <w:bCs/>
          <w:sz w:val="24"/>
          <w:szCs w:val="24"/>
          <w:lang w:eastAsia="it-IT"/>
        </w:rPr>
        <w:t>, Ordine sacro, Matrimonio</w:t>
      </w:r>
      <w:r w:rsidR="00495012">
        <w:rPr>
          <w:rFonts w:ascii="Arial" w:hAnsi="Arial" w:cs="Arial"/>
          <w:b/>
          <w:bCs/>
          <w:sz w:val="24"/>
          <w:szCs w:val="24"/>
          <w:lang w:eastAsia="it-IT"/>
        </w:rPr>
        <w:t xml:space="preserve"> </w:t>
      </w:r>
    </w:p>
    <w:p w14:paraId="62FE020B" w14:textId="7BC22359" w:rsidR="00E705F1" w:rsidRDefault="00E705F1" w:rsidP="007C3563">
      <w:pPr>
        <w:rPr>
          <w:rFonts w:ascii="Arial" w:hAnsi="Arial" w:cs="Arial"/>
          <w:sz w:val="24"/>
          <w:szCs w:val="24"/>
        </w:rPr>
      </w:pPr>
      <w:r>
        <w:rPr>
          <w:rFonts w:ascii="Arial" w:hAnsi="Arial" w:cs="Arial"/>
          <w:sz w:val="24"/>
          <w:szCs w:val="24"/>
        </w:rPr>
        <w:t xml:space="preserve"> </w:t>
      </w:r>
    </w:p>
    <w:p w14:paraId="4ED8B600" w14:textId="77777777" w:rsidR="00E705F1" w:rsidRPr="00E705F1" w:rsidRDefault="00E705F1" w:rsidP="007C3563">
      <w:pPr>
        <w:rPr>
          <w:rFonts w:ascii="Arial" w:hAnsi="Arial" w:cs="Arial"/>
          <w:sz w:val="24"/>
          <w:szCs w:val="24"/>
        </w:rPr>
      </w:pPr>
    </w:p>
    <w:p w14:paraId="5B993A2B" w14:textId="77777777" w:rsidR="007C3563" w:rsidRDefault="007C3563" w:rsidP="007C3563"/>
    <w:p w14:paraId="23B5F7C0" w14:textId="77777777" w:rsidR="007C3563" w:rsidRDefault="007C3563" w:rsidP="007C3563"/>
    <w:p w14:paraId="4EF6DCF8" w14:textId="77777777" w:rsidR="007C3563" w:rsidRDefault="007C3563" w:rsidP="007C3563"/>
    <w:p w14:paraId="4EB8C23A" w14:textId="77777777" w:rsidR="007C3563" w:rsidRDefault="007C3563" w:rsidP="007C3563"/>
    <w:p w14:paraId="18B2315B" w14:textId="77777777" w:rsidR="007C3563" w:rsidRDefault="007C3563" w:rsidP="007C3563"/>
    <w:p w14:paraId="5CABDA87" w14:textId="77777777" w:rsidR="007C3563" w:rsidRDefault="007C3563" w:rsidP="007C3563"/>
    <w:p w14:paraId="3681DE8E" w14:textId="39E5B1C2" w:rsidR="007C3563" w:rsidRDefault="007C3563" w:rsidP="009079EA">
      <w:pPr>
        <w:pStyle w:val="Titolo1"/>
      </w:pPr>
      <w:bookmarkStart w:id="8" w:name="_Toc218975048"/>
      <w:bookmarkStart w:id="9" w:name="_Toc220078549"/>
      <w:r>
        <w:t>ANNO DOMINI 2026</w:t>
      </w:r>
      <w:bookmarkEnd w:id="8"/>
      <w:bookmarkEnd w:id="9"/>
    </w:p>
    <w:p w14:paraId="76CC4665" w14:textId="77777777" w:rsidR="007C3563" w:rsidRDefault="007C3563" w:rsidP="007C3563"/>
    <w:p w14:paraId="71A6F162" w14:textId="7F66E9F9" w:rsidR="007E0843" w:rsidRDefault="007C3563">
      <w:r>
        <w:br w:type="page"/>
      </w:r>
      <w:r w:rsidR="007E0843">
        <w:lastRenderedPageBreak/>
        <w:br w:type="page"/>
      </w:r>
    </w:p>
    <w:p w14:paraId="3246A418" w14:textId="4D5129B0" w:rsidR="007E0843" w:rsidRDefault="007E0843" w:rsidP="007E0843">
      <w:pPr>
        <w:pStyle w:val="Titolo1"/>
      </w:pPr>
      <w:bookmarkStart w:id="10" w:name="_Toc218975049"/>
      <w:bookmarkStart w:id="11" w:name="_Toc220078550"/>
      <w:r>
        <w:lastRenderedPageBreak/>
        <w:t>INTRODUZIONE</w:t>
      </w:r>
      <w:bookmarkEnd w:id="10"/>
      <w:bookmarkEnd w:id="11"/>
      <w:r>
        <w:t xml:space="preserve"> </w:t>
      </w:r>
    </w:p>
    <w:p w14:paraId="48CDA94C" w14:textId="77777777" w:rsidR="001D4371" w:rsidRDefault="001D4371" w:rsidP="007E0843">
      <w:pPr>
        <w:rPr>
          <w:rFonts w:ascii="Arial" w:hAnsi="Arial" w:cs="Arial"/>
          <w:sz w:val="24"/>
          <w:szCs w:val="24"/>
        </w:rPr>
      </w:pPr>
    </w:p>
    <w:p w14:paraId="14D0FFD8" w14:textId="0621137C" w:rsidR="003D7DD7" w:rsidRDefault="003D7DD7" w:rsidP="00223791">
      <w:pPr>
        <w:jc w:val="both"/>
        <w:rPr>
          <w:rFonts w:ascii="Arial" w:hAnsi="Arial" w:cs="Arial"/>
          <w:sz w:val="24"/>
          <w:szCs w:val="24"/>
        </w:rPr>
      </w:pPr>
      <w:bookmarkStart w:id="12" w:name="_Hlk217469446"/>
      <w:bookmarkStart w:id="13" w:name="_Hlk217464992"/>
      <w:r>
        <w:rPr>
          <w:rFonts w:ascii="Arial" w:hAnsi="Arial" w:cs="Arial"/>
          <w:sz w:val="24"/>
          <w:szCs w:val="24"/>
        </w:rPr>
        <w:t xml:space="preserve">Questo </w:t>
      </w:r>
      <w:r w:rsidR="00223791">
        <w:rPr>
          <w:rFonts w:ascii="Arial" w:hAnsi="Arial" w:cs="Arial"/>
          <w:sz w:val="24"/>
          <w:szCs w:val="24"/>
        </w:rPr>
        <w:t xml:space="preserve">Volume Quinto </w:t>
      </w:r>
      <w:r>
        <w:rPr>
          <w:rFonts w:ascii="Arial" w:hAnsi="Arial" w:cs="Arial"/>
          <w:sz w:val="24"/>
          <w:szCs w:val="24"/>
        </w:rPr>
        <w:t xml:space="preserve">è dedicato </w:t>
      </w:r>
      <w:r w:rsidR="002364D7">
        <w:rPr>
          <w:rFonts w:ascii="Arial" w:hAnsi="Arial" w:cs="Arial"/>
          <w:sz w:val="24"/>
          <w:szCs w:val="24"/>
        </w:rPr>
        <w:t xml:space="preserve">all’evangelizzazione del sacramento della </w:t>
      </w:r>
      <w:r w:rsidR="00223791">
        <w:rPr>
          <w:rFonts w:ascii="Arial" w:hAnsi="Arial" w:cs="Arial"/>
          <w:sz w:val="24"/>
          <w:szCs w:val="24"/>
        </w:rPr>
        <w:t>Penitenza</w:t>
      </w:r>
      <w:r w:rsidR="002364D7">
        <w:rPr>
          <w:rFonts w:ascii="Arial" w:hAnsi="Arial" w:cs="Arial"/>
          <w:sz w:val="24"/>
          <w:szCs w:val="24"/>
        </w:rPr>
        <w:t>, del sacramento dell’</w:t>
      </w:r>
      <w:r w:rsidR="00223791">
        <w:rPr>
          <w:rFonts w:ascii="Arial" w:hAnsi="Arial" w:cs="Arial"/>
          <w:sz w:val="24"/>
          <w:szCs w:val="24"/>
        </w:rPr>
        <w:t>U</w:t>
      </w:r>
      <w:r w:rsidR="002364D7">
        <w:rPr>
          <w:rFonts w:ascii="Arial" w:hAnsi="Arial" w:cs="Arial"/>
          <w:sz w:val="24"/>
          <w:szCs w:val="24"/>
        </w:rPr>
        <w:t>nzione degli infermi, del sacramento dell’</w:t>
      </w:r>
      <w:r w:rsidR="00223791">
        <w:rPr>
          <w:rFonts w:ascii="Arial" w:hAnsi="Arial" w:cs="Arial"/>
          <w:sz w:val="24"/>
          <w:szCs w:val="24"/>
        </w:rPr>
        <w:t>O</w:t>
      </w:r>
      <w:r w:rsidR="002364D7">
        <w:rPr>
          <w:rFonts w:ascii="Arial" w:hAnsi="Arial" w:cs="Arial"/>
          <w:sz w:val="24"/>
          <w:szCs w:val="24"/>
        </w:rPr>
        <w:t xml:space="preserve">rdine </w:t>
      </w:r>
      <w:r w:rsidR="00223791">
        <w:rPr>
          <w:rFonts w:ascii="Arial" w:hAnsi="Arial" w:cs="Arial"/>
          <w:sz w:val="24"/>
          <w:szCs w:val="24"/>
        </w:rPr>
        <w:t>Sacro</w:t>
      </w:r>
      <w:r w:rsidR="002364D7">
        <w:rPr>
          <w:rFonts w:ascii="Arial" w:hAnsi="Arial" w:cs="Arial"/>
          <w:sz w:val="24"/>
          <w:szCs w:val="24"/>
        </w:rPr>
        <w:t xml:space="preserve">, del sacramento del </w:t>
      </w:r>
      <w:r w:rsidR="00223791">
        <w:rPr>
          <w:rFonts w:ascii="Arial" w:hAnsi="Arial" w:cs="Arial"/>
          <w:sz w:val="24"/>
          <w:szCs w:val="24"/>
        </w:rPr>
        <w:t xml:space="preserve">Matrimonio. Avendo noi già pubblicato in modo plenario la verità che riguarda questi quattro sacramenti in una riflessione  sul </w:t>
      </w:r>
      <w:r w:rsidRPr="00223791">
        <w:rPr>
          <w:rFonts w:ascii="Arial" w:hAnsi="Arial" w:cs="Arial"/>
          <w:i/>
          <w:iCs/>
          <w:sz w:val="24"/>
          <w:szCs w:val="24"/>
        </w:rPr>
        <w:t>“Credo”</w:t>
      </w:r>
      <w:r w:rsidR="00223791">
        <w:rPr>
          <w:rFonts w:ascii="Arial" w:hAnsi="Arial" w:cs="Arial"/>
          <w:i/>
          <w:iCs/>
          <w:sz w:val="24"/>
          <w:szCs w:val="24"/>
        </w:rPr>
        <w:t xml:space="preserve"> (</w:t>
      </w:r>
      <w:r w:rsidR="00223791" w:rsidRPr="00223791">
        <w:rPr>
          <w:rFonts w:ascii="Arial" w:hAnsi="Arial" w:cs="Arial"/>
          <w:sz w:val="24"/>
          <w:szCs w:val="24"/>
        </w:rPr>
        <w:t>Vedi Link sottoindicato</w:t>
      </w:r>
      <w:r>
        <w:rPr>
          <w:rStyle w:val="Rimandonotaapidipagina"/>
          <w:rFonts w:ascii="Arial" w:hAnsi="Arial" w:cs="Arial"/>
          <w:sz w:val="24"/>
          <w:szCs w:val="24"/>
        </w:rPr>
        <w:footnoteReference w:id="1"/>
      </w:r>
      <w:r w:rsidR="00223791">
        <w:rPr>
          <w:rFonts w:ascii="Arial" w:hAnsi="Arial" w:cs="Arial"/>
          <w:i/>
          <w:iCs/>
          <w:sz w:val="24"/>
          <w:szCs w:val="24"/>
        </w:rPr>
        <w:t>)</w:t>
      </w:r>
      <w:r>
        <w:rPr>
          <w:rFonts w:ascii="Arial" w:hAnsi="Arial" w:cs="Arial"/>
          <w:sz w:val="24"/>
          <w:szCs w:val="24"/>
        </w:rPr>
        <w:t>, ora ci dedicheremo a mettere in luce</w:t>
      </w:r>
      <w:r w:rsidR="00223791">
        <w:rPr>
          <w:rFonts w:ascii="Arial" w:hAnsi="Arial" w:cs="Arial"/>
          <w:sz w:val="24"/>
          <w:szCs w:val="24"/>
        </w:rPr>
        <w:t>,</w:t>
      </w:r>
      <w:r>
        <w:rPr>
          <w:rFonts w:ascii="Arial" w:hAnsi="Arial" w:cs="Arial"/>
          <w:sz w:val="24"/>
          <w:szCs w:val="24"/>
        </w:rPr>
        <w:t xml:space="preserve"> per </w:t>
      </w:r>
      <w:r w:rsidR="00223791">
        <w:rPr>
          <w:rFonts w:ascii="Arial" w:hAnsi="Arial" w:cs="Arial"/>
          <w:sz w:val="24"/>
          <w:szCs w:val="24"/>
        </w:rPr>
        <w:t xml:space="preserve">ogni Sacramento </w:t>
      </w:r>
      <w:r>
        <w:rPr>
          <w:rFonts w:ascii="Arial" w:hAnsi="Arial" w:cs="Arial"/>
          <w:sz w:val="24"/>
          <w:szCs w:val="24"/>
        </w:rPr>
        <w:t xml:space="preserve">da evangelizzare, solo alcune essenziali verità. Per fare questo ci avvarremo di </w:t>
      </w:r>
      <w:r w:rsidR="00223791">
        <w:rPr>
          <w:rFonts w:ascii="Arial" w:hAnsi="Arial" w:cs="Arial"/>
          <w:sz w:val="24"/>
          <w:szCs w:val="24"/>
        </w:rPr>
        <w:t xml:space="preserve">pochi </w:t>
      </w:r>
      <w:r>
        <w:rPr>
          <w:rFonts w:ascii="Arial" w:hAnsi="Arial" w:cs="Arial"/>
          <w:sz w:val="24"/>
          <w:szCs w:val="24"/>
        </w:rPr>
        <w:t>testi, tratti sia dall’Antico che dal Nuovo Testamento. Si rimanda chi volesse appro</w:t>
      </w:r>
      <w:r w:rsidR="002D430A">
        <w:rPr>
          <w:rFonts w:ascii="Arial" w:hAnsi="Arial" w:cs="Arial"/>
          <w:sz w:val="24"/>
          <w:szCs w:val="24"/>
        </w:rPr>
        <w:t>f</w:t>
      </w:r>
      <w:r>
        <w:rPr>
          <w:rFonts w:ascii="Arial" w:hAnsi="Arial" w:cs="Arial"/>
          <w:sz w:val="24"/>
          <w:szCs w:val="24"/>
        </w:rPr>
        <w:t xml:space="preserve">ondire </w:t>
      </w:r>
      <w:r w:rsidR="002D430A">
        <w:rPr>
          <w:rFonts w:ascii="Arial" w:hAnsi="Arial" w:cs="Arial"/>
          <w:sz w:val="24"/>
          <w:szCs w:val="24"/>
        </w:rPr>
        <w:t xml:space="preserve">al Link già </w:t>
      </w:r>
      <w:r w:rsidR="00223791">
        <w:rPr>
          <w:rFonts w:ascii="Arial" w:hAnsi="Arial" w:cs="Arial"/>
          <w:sz w:val="24"/>
          <w:szCs w:val="24"/>
        </w:rPr>
        <w:t xml:space="preserve">segnalato. </w:t>
      </w:r>
      <w:r w:rsidR="002D430A">
        <w:rPr>
          <w:rFonts w:ascii="Arial" w:hAnsi="Arial" w:cs="Arial"/>
          <w:sz w:val="24"/>
          <w:szCs w:val="24"/>
        </w:rPr>
        <w:t xml:space="preserve">   </w:t>
      </w:r>
    </w:p>
    <w:p w14:paraId="0F4F26A7" w14:textId="6E9F11CA" w:rsidR="003D7DD7" w:rsidRDefault="00223791" w:rsidP="00733935">
      <w:pPr>
        <w:jc w:val="both"/>
        <w:rPr>
          <w:rFonts w:ascii="Arial" w:hAnsi="Arial" w:cs="Arial"/>
          <w:sz w:val="24"/>
          <w:szCs w:val="24"/>
        </w:rPr>
      </w:pPr>
      <w:r>
        <w:rPr>
          <w:rFonts w:ascii="Arial" w:hAnsi="Arial" w:cs="Arial"/>
          <w:sz w:val="24"/>
          <w:szCs w:val="24"/>
        </w:rPr>
        <w:t xml:space="preserve">Ecco </w:t>
      </w:r>
      <w:r w:rsidR="004E762C">
        <w:rPr>
          <w:rFonts w:ascii="Arial" w:hAnsi="Arial" w:cs="Arial"/>
          <w:sz w:val="24"/>
          <w:szCs w:val="24"/>
        </w:rPr>
        <w:t>ora quale sarà il nostro impegno. Ci dedicheremo a:</w:t>
      </w:r>
    </w:p>
    <w:p w14:paraId="6A396975" w14:textId="7E871266" w:rsidR="002D430A" w:rsidRPr="004E762C" w:rsidRDefault="00070F13" w:rsidP="00070F13">
      <w:pPr>
        <w:rPr>
          <w:rFonts w:ascii="Arial" w:hAnsi="Arial" w:cs="Arial"/>
          <w:b/>
          <w:bCs/>
          <w:sz w:val="24"/>
          <w:szCs w:val="24"/>
          <w:lang w:eastAsia="it-IT"/>
        </w:rPr>
      </w:pPr>
      <w:bookmarkStart w:id="14" w:name="_Hlk219039429"/>
      <w:r w:rsidRPr="004E762C">
        <w:rPr>
          <w:rFonts w:ascii="Arial" w:hAnsi="Arial" w:cs="Arial"/>
          <w:b/>
          <w:bCs/>
          <w:sz w:val="24"/>
          <w:szCs w:val="24"/>
          <w:lang w:eastAsia="it-IT"/>
        </w:rPr>
        <w:t>Evangelizzare la Penitenza</w:t>
      </w:r>
    </w:p>
    <w:p w14:paraId="6D2D529A" w14:textId="23B8B1AD" w:rsidR="002D430A" w:rsidRPr="004E762C" w:rsidRDefault="00070F13" w:rsidP="00070F13">
      <w:pPr>
        <w:rPr>
          <w:rFonts w:ascii="Arial" w:hAnsi="Arial" w:cs="Arial"/>
          <w:b/>
          <w:bCs/>
          <w:sz w:val="24"/>
          <w:szCs w:val="24"/>
          <w:lang w:eastAsia="it-IT"/>
        </w:rPr>
      </w:pPr>
      <w:r w:rsidRPr="004E762C">
        <w:rPr>
          <w:rFonts w:ascii="Arial" w:hAnsi="Arial" w:cs="Arial"/>
          <w:b/>
          <w:bCs/>
          <w:sz w:val="24"/>
          <w:szCs w:val="24"/>
          <w:lang w:eastAsia="it-IT"/>
        </w:rPr>
        <w:t xml:space="preserve">Evangelizzare l’Unzione degli infermi  </w:t>
      </w:r>
    </w:p>
    <w:p w14:paraId="0D23E368" w14:textId="0B575CEF" w:rsidR="002D430A" w:rsidRPr="004E762C" w:rsidRDefault="00070F13" w:rsidP="00070F13">
      <w:pPr>
        <w:rPr>
          <w:rFonts w:ascii="Arial" w:hAnsi="Arial" w:cs="Arial"/>
          <w:b/>
          <w:bCs/>
          <w:sz w:val="24"/>
          <w:szCs w:val="24"/>
          <w:lang w:eastAsia="it-IT"/>
        </w:rPr>
      </w:pPr>
      <w:r w:rsidRPr="004E762C">
        <w:rPr>
          <w:rFonts w:ascii="Arial" w:hAnsi="Arial" w:cs="Arial"/>
          <w:b/>
          <w:bCs/>
          <w:sz w:val="24"/>
          <w:szCs w:val="24"/>
          <w:lang w:eastAsia="it-IT"/>
        </w:rPr>
        <w:t xml:space="preserve">Evangelizzare l’Ordine </w:t>
      </w:r>
      <w:r w:rsidR="004E762C" w:rsidRPr="004E762C">
        <w:rPr>
          <w:rFonts w:ascii="Arial" w:hAnsi="Arial" w:cs="Arial"/>
          <w:b/>
          <w:bCs/>
          <w:sz w:val="24"/>
          <w:szCs w:val="24"/>
          <w:lang w:eastAsia="it-IT"/>
        </w:rPr>
        <w:t xml:space="preserve">Sacro </w:t>
      </w:r>
    </w:p>
    <w:p w14:paraId="696BEA4C" w14:textId="72F26180" w:rsidR="002D430A" w:rsidRPr="004E762C" w:rsidRDefault="00070F13" w:rsidP="00070F13">
      <w:pPr>
        <w:rPr>
          <w:rFonts w:ascii="Arial" w:hAnsi="Arial" w:cs="Arial"/>
          <w:b/>
          <w:bCs/>
          <w:sz w:val="24"/>
          <w:szCs w:val="24"/>
          <w:lang w:eastAsia="it-IT"/>
        </w:rPr>
      </w:pPr>
      <w:r w:rsidRPr="004E762C">
        <w:rPr>
          <w:rFonts w:ascii="Arial" w:hAnsi="Arial" w:cs="Arial"/>
          <w:b/>
          <w:bCs/>
          <w:sz w:val="24"/>
          <w:szCs w:val="24"/>
          <w:lang w:eastAsia="it-IT"/>
        </w:rPr>
        <w:t xml:space="preserve">Evangelizzare il Matrimonio </w:t>
      </w:r>
    </w:p>
    <w:bookmarkEnd w:id="14"/>
    <w:p w14:paraId="0CCE30D6" w14:textId="32ADF23A" w:rsidR="002364D7" w:rsidRDefault="004E762C" w:rsidP="00171ED5">
      <w:pPr>
        <w:jc w:val="both"/>
        <w:rPr>
          <w:rFonts w:ascii="Arial" w:hAnsi="Arial" w:cs="Arial"/>
          <w:sz w:val="24"/>
          <w:szCs w:val="24"/>
        </w:rPr>
      </w:pPr>
      <w:r>
        <w:rPr>
          <w:rFonts w:ascii="Arial" w:hAnsi="Arial" w:cs="Arial"/>
          <w:sz w:val="24"/>
          <w:szCs w:val="24"/>
        </w:rPr>
        <w:t>Bastano solo alcuni cenni iniziali per comprendere quanto sia importante non solo celebrarli bene, molto di più è importante viverli nella pienezza della loro verità teologica, cristologica, soteriologica, pneumatologica, ecclesiologica, mariologica, antropologica, escatologica e anche ecologica.</w:t>
      </w:r>
    </w:p>
    <w:p w14:paraId="154033A1" w14:textId="77777777" w:rsidR="00496343" w:rsidRDefault="00496343" w:rsidP="00171ED5">
      <w:pPr>
        <w:jc w:val="both"/>
        <w:rPr>
          <w:rFonts w:ascii="Arial" w:hAnsi="Arial" w:cs="Arial"/>
          <w:sz w:val="24"/>
          <w:szCs w:val="24"/>
        </w:rPr>
      </w:pPr>
    </w:p>
    <w:p w14:paraId="3674E8AB" w14:textId="77777777" w:rsidR="004E762C" w:rsidRDefault="004E762C" w:rsidP="004E762C">
      <w:pPr>
        <w:rPr>
          <w:rFonts w:ascii="Arial" w:hAnsi="Arial" w:cs="Arial"/>
          <w:b/>
          <w:bCs/>
          <w:sz w:val="24"/>
          <w:szCs w:val="24"/>
          <w:lang w:eastAsia="it-IT"/>
        </w:rPr>
      </w:pPr>
      <w:r w:rsidRPr="004E762C">
        <w:rPr>
          <w:rFonts w:ascii="Arial" w:hAnsi="Arial" w:cs="Arial"/>
          <w:b/>
          <w:bCs/>
          <w:sz w:val="24"/>
          <w:szCs w:val="24"/>
          <w:lang w:eastAsia="it-IT"/>
        </w:rPr>
        <w:t>Evangelizzare la Penitenza</w:t>
      </w:r>
    </w:p>
    <w:p w14:paraId="1EDAAE1A" w14:textId="2924EF99" w:rsidR="004E762C" w:rsidRDefault="00496343" w:rsidP="00496343">
      <w:pPr>
        <w:jc w:val="both"/>
        <w:rPr>
          <w:rFonts w:ascii="Arial" w:hAnsi="Arial" w:cs="Arial"/>
          <w:sz w:val="24"/>
          <w:szCs w:val="24"/>
          <w:lang w:eastAsia="it-IT"/>
        </w:rPr>
      </w:pPr>
      <w:r w:rsidRPr="00496343">
        <w:rPr>
          <w:rFonts w:ascii="Arial" w:hAnsi="Arial" w:cs="Arial"/>
          <w:sz w:val="24"/>
          <w:szCs w:val="24"/>
          <w:lang w:eastAsia="it-IT"/>
        </w:rPr>
        <w:t>La Penitenza o Confessione è il sacramento che deve purificare anima, spirito, corpo da ogni peccato commesso dopo il battesimo e dopo l’ultima Confessione ben fatta, secondo quelli che sono i requisiti richiesti da Dio per ottenere il suo perdono.</w:t>
      </w:r>
      <w:r>
        <w:rPr>
          <w:rFonts w:ascii="Arial" w:hAnsi="Arial" w:cs="Arial"/>
          <w:sz w:val="24"/>
          <w:szCs w:val="24"/>
          <w:lang w:eastAsia="it-IT"/>
        </w:rPr>
        <w:t xml:space="preserve"> </w:t>
      </w:r>
      <w:r w:rsidRPr="00496343">
        <w:rPr>
          <w:rFonts w:ascii="Arial" w:hAnsi="Arial" w:cs="Arial"/>
          <w:sz w:val="24"/>
          <w:szCs w:val="24"/>
          <w:lang w:eastAsia="it-IT"/>
        </w:rPr>
        <w:t>I requisiti chiesti dal Signore sono essenzialmente due: conoscenza del proprio peccato e pentimento vero e sincero assieme alla richiesta di perdono. Si conoscono i peccati, si detestano nel proposito fermo di non più commetterli, si domanda pietà.</w:t>
      </w:r>
      <w:r>
        <w:rPr>
          <w:rFonts w:ascii="Arial" w:hAnsi="Arial" w:cs="Arial"/>
          <w:sz w:val="24"/>
          <w:szCs w:val="24"/>
          <w:lang w:eastAsia="it-IT"/>
        </w:rPr>
        <w:t xml:space="preserve"> </w:t>
      </w:r>
      <w:r w:rsidRPr="00496343">
        <w:rPr>
          <w:rFonts w:ascii="Arial" w:hAnsi="Arial" w:cs="Arial"/>
          <w:sz w:val="24"/>
          <w:szCs w:val="24"/>
          <w:lang w:eastAsia="it-IT"/>
        </w:rPr>
        <w:t xml:space="preserve">Se una di queste due condizioni non è vissuta, la Confessione non produce alcun frutto di salvezza, liberazione, guarigione, risanamento. Il peccato va </w:t>
      </w:r>
      <w:r w:rsidRPr="00496343">
        <w:rPr>
          <w:rFonts w:ascii="Arial" w:hAnsi="Arial" w:cs="Arial"/>
          <w:sz w:val="24"/>
          <w:szCs w:val="24"/>
          <w:lang w:eastAsia="it-IT"/>
        </w:rPr>
        <w:lastRenderedPageBreak/>
        <w:t>detestato. Il proposito di non commetterlo più va manifestato. La misericordia va chiesta e impetrata. Urge fare attenzione a non cadere però nel peccato contro lo Spirito Santo, per il quale non è dato nessun perdono, né sulla terra e né nei cieli. Questo peccato attesta di aver definitivamente oltrepassato il limite del male dal quale non vi è ritorno.</w:t>
      </w:r>
      <w:r>
        <w:rPr>
          <w:rFonts w:ascii="Arial" w:hAnsi="Arial" w:cs="Arial"/>
          <w:sz w:val="24"/>
          <w:szCs w:val="24"/>
          <w:lang w:eastAsia="it-IT"/>
        </w:rPr>
        <w:t xml:space="preserve"> </w:t>
      </w:r>
      <w:r w:rsidRPr="00496343">
        <w:rPr>
          <w:rFonts w:ascii="Arial" w:hAnsi="Arial" w:cs="Arial"/>
          <w:sz w:val="24"/>
          <w:szCs w:val="24"/>
          <w:lang w:eastAsia="it-IT"/>
        </w:rPr>
        <w:t>Poiché l’Eucaristia è data per vivificare ogni grazia ricevuta in tutti i sacramenti, essa non può essere data se non a chi è in grazia di Dio. Riceverla nella morte dell’anima a nulla serve. Anzi ci rende rei di aver mangiato il corpo di Cristo indegnamente.</w:t>
      </w:r>
      <w:r>
        <w:rPr>
          <w:rFonts w:ascii="Arial" w:hAnsi="Arial" w:cs="Arial"/>
          <w:sz w:val="24"/>
          <w:szCs w:val="24"/>
          <w:lang w:eastAsia="it-IT"/>
        </w:rPr>
        <w:t xml:space="preserve"> </w:t>
      </w:r>
      <w:r w:rsidRPr="00496343">
        <w:rPr>
          <w:rFonts w:ascii="Arial" w:hAnsi="Arial" w:cs="Arial"/>
          <w:sz w:val="24"/>
          <w:szCs w:val="24"/>
          <w:lang w:eastAsia="it-IT"/>
        </w:rPr>
        <w:t>Per questa motivazione intrinseca sono fuori luogo tutte quelle problematiche suscitate intorno all’Eucaristia da ricevere o non riceve, dare o non dare. Non è l’Eucaristia che deve essere data o non data. È invece l’assoluzione sacramentale il vero problema.</w:t>
      </w:r>
      <w:r>
        <w:rPr>
          <w:rFonts w:ascii="Arial" w:hAnsi="Arial" w:cs="Arial"/>
          <w:sz w:val="24"/>
          <w:szCs w:val="24"/>
          <w:lang w:eastAsia="it-IT"/>
        </w:rPr>
        <w:t xml:space="preserve"> </w:t>
      </w:r>
      <w:r w:rsidRPr="00496343">
        <w:rPr>
          <w:rFonts w:ascii="Arial" w:hAnsi="Arial" w:cs="Arial"/>
          <w:sz w:val="24"/>
          <w:szCs w:val="24"/>
          <w:lang w:eastAsia="it-IT"/>
        </w:rPr>
        <w:t>A chi va data l’assoluzione sacramentale? Chi può ricevere il perdono dei propri peccati? Lo può ricevere chi vuole ritornare nella Legge del Signore e in essa dimorare stabilmente per tutti i giorni della sua vita. È condizione divina per il perdono.</w:t>
      </w:r>
    </w:p>
    <w:p w14:paraId="26A67A9C" w14:textId="77777777" w:rsidR="00496343" w:rsidRDefault="00496343" w:rsidP="00496343">
      <w:pPr>
        <w:jc w:val="both"/>
        <w:rPr>
          <w:rFonts w:ascii="Arial" w:hAnsi="Arial" w:cs="Arial"/>
          <w:b/>
          <w:bCs/>
          <w:sz w:val="24"/>
          <w:szCs w:val="24"/>
          <w:lang w:eastAsia="it-IT"/>
        </w:rPr>
      </w:pPr>
    </w:p>
    <w:p w14:paraId="3E0EA5CA" w14:textId="3B26FAE3" w:rsidR="004E762C" w:rsidRDefault="004E762C" w:rsidP="004E762C">
      <w:pPr>
        <w:rPr>
          <w:rFonts w:ascii="Arial" w:hAnsi="Arial" w:cs="Arial"/>
          <w:b/>
          <w:bCs/>
          <w:sz w:val="24"/>
          <w:szCs w:val="24"/>
          <w:lang w:eastAsia="it-IT"/>
        </w:rPr>
      </w:pPr>
      <w:r w:rsidRPr="004E762C">
        <w:rPr>
          <w:rFonts w:ascii="Arial" w:hAnsi="Arial" w:cs="Arial"/>
          <w:sz w:val="24"/>
          <w:szCs w:val="24"/>
          <w:lang w:eastAsia="it-IT"/>
        </w:rPr>
        <w:t xml:space="preserve"> </w:t>
      </w:r>
      <w:r w:rsidRPr="004E762C">
        <w:rPr>
          <w:rFonts w:ascii="Arial" w:hAnsi="Arial" w:cs="Arial"/>
          <w:b/>
          <w:bCs/>
          <w:sz w:val="24"/>
          <w:szCs w:val="24"/>
          <w:lang w:eastAsia="it-IT"/>
        </w:rPr>
        <w:t xml:space="preserve">Evangelizzare l’Unzione degli infermi  </w:t>
      </w:r>
    </w:p>
    <w:p w14:paraId="5F5364F7" w14:textId="059CD2E9" w:rsidR="00496343" w:rsidRDefault="00496343" w:rsidP="00496343">
      <w:pPr>
        <w:jc w:val="both"/>
        <w:rPr>
          <w:rFonts w:ascii="Arial" w:hAnsi="Arial" w:cs="Arial"/>
          <w:sz w:val="24"/>
          <w:szCs w:val="24"/>
          <w:lang w:eastAsia="it-IT"/>
        </w:rPr>
      </w:pPr>
      <w:r w:rsidRPr="00496343">
        <w:rPr>
          <w:rFonts w:ascii="Arial" w:hAnsi="Arial" w:cs="Arial"/>
          <w:sz w:val="24"/>
          <w:szCs w:val="24"/>
          <w:lang w:eastAsia="it-IT"/>
        </w:rPr>
        <w:t>Nella sofferenza si chiede a Dio la guarigione, per tornare ad amare svolgendo ognuno il proprio lavoro secondo giustizia, verità, in obbedienza alla Legge del Signore e al Vangelo di nostro Signore Gesù Cristo. Ma la guarigione non sempre è data.</w:t>
      </w:r>
      <w:r>
        <w:rPr>
          <w:rFonts w:ascii="Arial" w:hAnsi="Arial" w:cs="Arial"/>
          <w:sz w:val="24"/>
          <w:szCs w:val="24"/>
          <w:lang w:eastAsia="it-IT"/>
        </w:rPr>
        <w:t xml:space="preserve"> </w:t>
      </w:r>
      <w:r w:rsidRPr="00496343">
        <w:rPr>
          <w:rFonts w:ascii="Arial" w:hAnsi="Arial" w:cs="Arial"/>
          <w:sz w:val="24"/>
          <w:szCs w:val="24"/>
          <w:lang w:eastAsia="it-IT"/>
        </w:rPr>
        <w:t>Quando si è nella sofferenza, sempre si deve chiedere a Cristo Gesù che assuma la nostra sofferenza, la unisca alla sua, la trasformi in salvezza e redenzione per il mondo intero. Nessuna goccia di sofferenza va sciupata. Tutte deve divenire salvezza.</w:t>
      </w:r>
      <w:r>
        <w:rPr>
          <w:rFonts w:ascii="Arial" w:hAnsi="Arial" w:cs="Arial"/>
          <w:sz w:val="24"/>
          <w:szCs w:val="24"/>
          <w:lang w:eastAsia="it-IT"/>
        </w:rPr>
        <w:t xml:space="preserve"> </w:t>
      </w:r>
      <w:r w:rsidRPr="00496343">
        <w:rPr>
          <w:rFonts w:ascii="Arial" w:hAnsi="Arial" w:cs="Arial"/>
          <w:sz w:val="24"/>
          <w:szCs w:val="24"/>
          <w:lang w:eastAsia="it-IT"/>
        </w:rPr>
        <w:t>Questo sacramento è particolare. L’ammalato viene unto con l’olio. L’olio lenisce, dona forza. L’olio dona il sapore di Cristo ad ogni nostro dolore fisico e spirituale. All’unzione con l’olio, va aggiunta la preghiera fatta con fede. Unzione, preghiera e fede.</w:t>
      </w:r>
      <w:r>
        <w:rPr>
          <w:rFonts w:ascii="Arial" w:hAnsi="Arial" w:cs="Arial"/>
          <w:sz w:val="24"/>
          <w:szCs w:val="24"/>
          <w:lang w:eastAsia="it-IT"/>
        </w:rPr>
        <w:t xml:space="preserve"> </w:t>
      </w:r>
      <w:r w:rsidRPr="00496343">
        <w:rPr>
          <w:rFonts w:ascii="Arial" w:hAnsi="Arial" w:cs="Arial"/>
          <w:sz w:val="24"/>
          <w:szCs w:val="24"/>
          <w:lang w:eastAsia="it-IT"/>
        </w:rPr>
        <w:t>L’olio possiede una grande virtù: lenisce il dolore. I discepoli mandati da Gesù ungevano con olio i malati e questi guarivano. Anche il Buon Samaritano unge con olio e aceto l’uomo lasciato mezzo morto sul ciglio della strada. L’aceto disinfetta.</w:t>
      </w:r>
      <w:r>
        <w:rPr>
          <w:rFonts w:ascii="Arial" w:hAnsi="Arial" w:cs="Arial"/>
          <w:sz w:val="24"/>
          <w:szCs w:val="24"/>
          <w:lang w:eastAsia="it-IT"/>
        </w:rPr>
        <w:t xml:space="preserve"> </w:t>
      </w:r>
      <w:r w:rsidRPr="00496343">
        <w:rPr>
          <w:rFonts w:ascii="Arial" w:hAnsi="Arial" w:cs="Arial"/>
          <w:sz w:val="24"/>
          <w:szCs w:val="24"/>
          <w:lang w:eastAsia="it-IT"/>
        </w:rPr>
        <w:t>L’olio è simbolo dello Spirito Santo. L’ammalato viene avvolto nello Spirito Santo, sia per ottenere la guarigione, sia per trovare sollievo nel grande dolore, ma anche per far sì che le sofferenze dell’ammalato diventino sofferenze sante da offrire a Cristo.</w:t>
      </w:r>
      <w:r>
        <w:rPr>
          <w:rFonts w:ascii="Arial" w:hAnsi="Arial" w:cs="Arial"/>
          <w:sz w:val="24"/>
          <w:szCs w:val="24"/>
          <w:lang w:eastAsia="it-IT"/>
        </w:rPr>
        <w:t xml:space="preserve"> </w:t>
      </w:r>
      <w:r w:rsidRPr="00496343">
        <w:rPr>
          <w:rFonts w:ascii="Arial" w:hAnsi="Arial" w:cs="Arial"/>
          <w:sz w:val="24"/>
          <w:szCs w:val="24"/>
          <w:lang w:eastAsia="it-IT"/>
        </w:rPr>
        <w:t>Oggi l’uomo, privo della luce e della verità che vengono dalla fede, preferisce togliersi la vita o farsela togliere, suicidandosi e commettendo un grande omicidio in nome della dignità della morte. La dignità vera viene solo dalla fede. Per essa la sofferenza è vita.</w:t>
      </w:r>
      <w:r>
        <w:rPr>
          <w:rFonts w:ascii="Arial" w:hAnsi="Arial" w:cs="Arial"/>
          <w:sz w:val="24"/>
          <w:szCs w:val="24"/>
          <w:lang w:eastAsia="it-IT"/>
        </w:rPr>
        <w:t xml:space="preserve"> </w:t>
      </w:r>
      <w:r w:rsidRPr="00496343">
        <w:rPr>
          <w:rFonts w:ascii="Arial" w:hAnsi="Arial" w:cs="Arial"/>
          <w:sz w:val="24"/>
          <w:szCs w:val="24"/>
          <w:lang w:eastAsia="it-IT"/>
        </w:rPr>
        <w:t>Si dona a Cristo la sofferenza fisica o spirituale e per essa il Signore salva e redime le anime. Mistero di partecipazione alla sofferenza di Cristo per la generazione di cuori nuovi e di anime purificate e lavate nel sangue di Cristo Gesù.</w:t>
      </w:r>
    </w:p>
    <w:p w14:paraId="68C36D07" w14:textId="77777777" w:rsidR="00496343" w:rsidRDefault="00496343" w:rsidP="00496343">
      <w:pPr>
        <w:jc w:val="both"/>
        <w:rPr>
          <w:rFonts w:ascii="Arial" w:hAnsi="Arial" w:cs="Arial"/>
          <w:b/>
          <w:bCs/>
          <w:sz w:val="24"/>
          <w:szCs w:val="24"/>
          <w:lang w:eastAsia="it-IT"/>
        </w:rPr>
      </w:pPr>
    </w:p>
    <w:p w14:paraId="52FAFCAA" w14:textId="6FAD1D8C" w:rsidR="004E762C" w:rsidRDefault="004E762C" w:rsidP="00496343">
      <w:pPr>
        <w:rPr>
          <w:rFonts w:ascii="Arial" w:hAnsi="Arial" w:cs="Arial"/>
          <w:b/>
          <w:bCs/>
          <w:sz w:val="24"/>
          <w:szCs w:val="24"/>
          <w:lang w:eastAsia="it-IT"/>
        </w:rPr>
      </w:pPr>
      <w:r w:rsidRPr="004E762C">
        <w:rPr>
          <w:rFonts w:ascii="Arial" w:hAnsi="Arial" w:cs="Arial"/>
          <w:b/>
          <w:bCs/>
          <w:sz w:val="24"/>
          <w:szCs w:val="24"/>
          <w:lang w:eastAsia="it-IT"/>
        </w:rPr>
        <w:t xml:space="preserve">Evangelizzare l’Ordine </w:t>
      </w:r>
      <w:r w:rsidRPr="004E762C">
        <w:rPr>
          <w:rFonts w:ascii="Arial" w:hAnsi="Arial" w:cs="Arial"/>
          <w:b/>
          <w:bCs/>
          <w:sz w:val="24"/>
          <w:szCs w:val="24"/>
          <w:lang w:eastAsia="it-IT"/>
        </w:rPr>
        <w:t xml:space="preserve">Sacro </w:t>
      </w:r>
    </w:p>
    <w:p w14:paraId="021E9A01" w14:textId="77777777" w:rsidR="00540E4B" w:rsidRDefault="00496343" w:rsidP="00496343">
      <w:pPr>
        <w:jc w:val="both"/>
        <w:rPr>
          <w:rFonts w:ascii="Arial" w:hAnsi="Arial" w:cs="Arial"/>
          <w:sz w:val="24"/>
          <w:szCs w:val="24"/>
          <w:lang w:eastAsia="it-IT"/>
        </w:rPr>
      </w:pPr>
      <w:r w:rsidRPr="00496343">
        <w:rPr>
          <w:rFonts w:ascii="Arial" w:hAnsi="Arial" w:cs="Arial"/>
          <w:sz w:val="24"/>
          <w:szCs w:val="24"/>
          <w:lang w:eastAsia="it-IT"/>
        </w:rPr>
        <w:t xml:space="preserve">Con l’ordine sacro nei tre gradi del diaconato, presbiterato, episcopato, lo Spirito Santo conferisce una speciale consacrazione con Cristo. </w:t>
      </w:r>
    </w:p>
    <w:p w14:paraId="7C0C4834" w14:textId="77777777" w:rsidR="00540E4B" w:rsidRDefault="00496343" w:rsidP="00496343">
      <w:pPr>
        <w:jc w:val="both"/>
        <w:rPr>
          <w:rFonts w:ascii="Arial" w:hAnsi="Arial" w:cs="Arial"/>
          <w:sz w:val="24"/>
          <w:szCs w:val="24"/>
          <w:lang w:eastAsia="it-IT"/>
        </w:rPr>
      </w:pPr>
      <w:r w:rsidRPr="00496343">
        <w:rPr>
          <w:rFonts w:ascii="Arial" w:hAnsi="Arial" w:cs="Arial"/>
          <w:sz w:val="24"/>
          <w:szCs w:val="24"/>
          <w:lang w:eastAsia="it-IT"/>
        </w:rPr>
        <w:lastRenderedPageBreak/>
        <w:t xml:space="preserve">Con il Battesimo diveniamo figli nel Figlio, figli adottivi del Padre. </w:t>
      </w:r>
    </w:p>
    <w:p w14:paraId="34C685E6" w14:textId="77777777" w:rsidR="00540E4B" w:rsidRDefault="00496343" w:rsidP="00496343">
      <w:pPr>
        <w:jc w:val="both"/>
        <w:rPr>
          <w:rFonts w:ascii="Arial" w:hAnsi="Arial" w:cs="Arial"/>
          <w:sz w:val="24"/>
          <w:szCs w:val="24"/>
          <w:lang w:eastAsia="it-IT"/>
        </w:rPr>
      </w:pPr>
      <w:r w:rsidRPr="00496343">
        <w:rPr>
          <w:rFonts w:ascii="Arial" w:hAnsi="Arial" w:cs="Arial"/>
          <w:sz w:val="24"/>
          <w:szCs w:val="24"/>
          <w:lang w:eastAsia="it-IT"/>
        </w:rPr>
        <w:t>Con la Cresima siamo costituiti testimoni di Gesù.</w:t>
      </w:r>
      <w:r>
        <w:rPr>
          <w:rFonts w:ascii="Arial" w:hAnsi="Arial" w:cs="Arial"/>
          <w:sz w:val="24"/>
          <w:szCs w:val="24"/>
          <w:lang w:eastAsia="it-IT"/>
        </w:rPr>
        <w:t xml:space="preserve"> </w:t>
      </w:r>
    </w:p>
    <w:p w14:paraId="3D3684CB" w14:textId="77777777" w:rsidR="00540E4B" w:rsidRDefault="00496343" w:rsidP="00496343">
      <w:pPr>
        <w:jc w:val="both"/>
        <w:rPr>
          <w:rFonts w:ascii="Arial" w:hAnsi="Arial" w:cs="Arial"/>
          <w:sz w:val="24"/>
          <w:szCs w:val="24"/>
          <w:lang w:eastAsia="it-IT"/>
        </w:rPr>
      </w:pPr>
      <w:r w:rsidRPr="00496343">
        <w:rPr>
          <w:rFonts w:ascii="Arial" w:hAnsi="Arial" w:cs="Arial"/>
          <w:sz w:val="24"/>
          <w:szCs w:val="24"/>
          <w:lang w:eastAsia="it-IT"/>
        </w:rPr>
        <w:t>Con l’ordine del diaconato si è costituiti amore di Cristo nella Chiesa a servizio della carità di Cristo, carità verso l’anima, carità verso il corpo. La carità verso l’anima è di portare ogni uomo a Cristo, facendolo corpo di Cristo. Le due carità vanno insieme.</w:t>
      </w:r>
      <w:r>
        <w:rPr>
          <w:rFonts w:ascii="Arial" w:hAnsi="Arial" w:cs="Arial"/>
          <w:sz w:val="24"/>
          <w:szCs w:val="24"/>
          <w:lang w:eastAsia="it-IT"/>
        </w:rPr>
        <w:t xml:space="preserve"> </w:t>
      </w:r>
    </w:p>
    <w:p w14:paraId="31947E94" w14:textId="77777777" w:rsidR="00540E4B" w:rsidRDefault="00496343" w:rsidP="00496343">
      <w:pPr>
        <w:jc w:val="both"/>
        <w:rPr>
          <w:rFonts w:ascii="Arial" w:hAnsi="Arial" w:cs="Arial"/>
          <w:sz w:val="24"/>
          <w:szCs w:val="24"/>
          <w:lang w:eastAsia="it-IT"/>
        </w:rPr>
      </w:pPr>
      <w:r w:rsidRPr="00496343">
        <w:rPr>
          <w:rFonts w:ascii="Arial" w:hAnsi="Arial" w:cs="Arial"/>
          <w:sz w:val="24"/>
          <w:szCs w:val="24"/>
          <w:lang w:eastAsia="it-IT"/>
        </w:rPr>
        <w:t>Con l’ordine del presbiterato si è costituiti ministri della grazia e della verità di Gesù Signore, amministratori dei divini misteri. Il presbitero forma e nutre il corpo di Cristo con la verità contenuta nella Parola e con la grazia contenuta nei sacramenti.</w:t>
      </w:r>
      <w:r>
        <w:rPr>
          <w:rFonts w:ascii="Arial" w:hAnsi="Arial" w:cs="Arial"/>
          <w:sz w:val="24"/>
          <w:szCs w:val="24"/>
          <w:lang w:eastAsia="it-IT"/>
        </w:rPr>
        <w:t xml:space="preserve"> </w:t>
      </w:r>
      <w:r w:rsidRPr="00496343">
        <w:rPr>
          <w:rFonts w:ascii="Arial" w:hAnsi="Arial" w:cs="Arial"/>
          <w:sz w:val="24"/>
          <w:szCs w:val="24"/>
          <w:lang w:eastAsia="it-IT"/>
        </w:rPr>
        <w:t>Lo nutre anche con una preghiera ininterrotta, chiedendo per esso ogni grazia di salvezza, redenzione, santificazione. Il presbitero è il formatore e il curatore del corpo di Cristo. Lui lo forma, lo nutre, lo alimenta di ogni grazia, lo conduce fino in Paradiso.</w:t>
      </w:r>
      <w:r>
        <w:rPr>
          <w:rFonts w:ascii="Arial" w:hAnsi="Arial" w:cs="Arial"/>
          <w:sz w:val="24"/>
          <w:szCs w:val="24"/>
          <w:lang w:eastAsia="it-IT"/>
        </w:rPr>
        <w:t xml:space="preserve"> </w:t>
      </w:r>
    </w:p>
    <w:p w14:paraId="0F620C83" w14:textId="6F913B15" w:rsidR="004E762C" w:rsidRDefault="00496343" w:rsidP="00496343">
      <w:pPr>
        <w:jc w:val="both"/>
        <w:rPr>
          <w:rFonts w:ascii="Arial" w:hAnsi="Arial" w:cs="Arial"/>
          <w:sz w:val="24"/>
          <w:szCs w:val="24"/>
          <w:lang w:eastAsia="it-IT"/>
        </w:rPr>
      </w:pPr>
      <w:r w:rsidRPr="00496343">
        <w:rPr>
          <w:rFonts w:ascii="Arial" w:hAnsi="Arial" w:cs="Arial"/>
          <w:sz w:val="24"/>
          <w:szCs w:val="24"/>
          <w:lang w:eastAsia="it-IT"/>
        </w:rPr>
        <w:t>Con l’ordine dell’episcopato la conformazione a Cristo, capo e pastore del suo gregge è perfetta, piena. Alle tre potestà di santificazione, governo, ammaestramento, si aggiunge una quarta potestà: quella di generare altri vescovi, altri presbiteri.</w:t>
      </w:r>
      <w:r>
        <w:rPr>
          <w:rFonts w:ascii="Arial" w:hAnsi="Arial" w:cs="Arial"/>
          <w:sz w:val="24"/>
          <w:szCs w:val="24"/>
          <w:lang w:eastAsia="it-IT"/>
        </w:rPr>
        <w:t xml:space="preserve"> </w:t>
      </w:r>
      <w:r w:rsidRPr="00496343">
        <w:rPr>
          <w:rFonts w:ascii="Arial" w:hAnsi="Arial" w:cs="Arial"/>
          <w:sz w:val="24"/>
          <w:szCs w:val="24"/>
          <w:lang w:eastAsia="it-IT"/>
        </w:rPr>
        <w:t xml:space="preserve">Non solo lui genera i nuovi presbiteri con la consacrazione presbiterale, è anche Lui che dona il mandato canonico nella cura di una porzione del suo gregge, da esercitarsi sempre in comunione gerarchica con lui. Senza comunione non c’è governo. </w:t>
      </w:r>
      <w:r>
        <w:rPr>
          <w:rFonts w:ascii="Arial" w:hAnsi="Arial" w:cs="Arial"/>
          <w:sz w:val="24"/>
          <w:szCs w:val="24"/>
          <w:lang w:eastAsia="it-IT"/>
        </w:rPr>
        <w:t xml:space="preserve"> </w:t>
      </w:r>
      <w:r w:rsidRPr="00496343">
        <w:rPr>
          <w:rFonts w:ascii="Arial" w:hAnsi="Arial" w:cs="Arial"/>
          <w:sz w:val="24"/>
          <w:szCs w:val="24"/>
          <w:lang w:eastAsia="it-IT"/>
        </w:rPr>
        <w:t>Questa potestà non appartiene a nessun altro nella Chiesa. È solo del Vescovo. In più il Vescovo è fondamento e principio visibile di unità nella fede, nella speranza, nella carità, nella verità, nella luce di Cristo per tutto il gregge a Lui affidato.</w:t>
      </w:r>
    </w:p>
    <w:p w14:paraId="2649947F" w14:textId="77777777" w:rsidR="00496343" w:rsidRPr="004E762C" w:rsidRDefault="00496343" w:rsidP="00496343">
      <w:pPr>
        <w:jc w:val="both"/>
        <w:rPr>
          <w:rFonts w:ascii="Arial" w:hAnsi="Arial" w:cs="Arial"/>
          <w:b/>
          <w:bCs/>
          <w:sz w:val="24"/>
          <w:szCs w:val="24"/>
          <w:lang w:eastAsia="it-IT"/>
        </w:rPr>
      </w:pPr>
    </w:p>
    <w:p w14:paraId="01BBEE23" w14:textId="77777777" w:rsidR="004E762C" w:rsidRPr="004E762C" w:rsidRDefault="004E762C" w:rsidP="004E762C">
      <w:pPr>
        <w:rPr>
          <w:rFonts w:ascii="Arial" w:hAnsi="Arial" w:cs="Arial"/>
          <w:b/>
          <w:bCs/>
          <w:sz w:val="24"/>
          <w:szCs w:val="24"/>
          <w:lang w:eastAsia="it-IT"/>
        </w:rPr>
      </w:pPr>
      <w:r w:rsidRPr="004E762C">
        <w:rPr>
          <w:rFonts w:ascii="Arial" w:hAnsi="Arial" w:cs="Arial"/>
          <w:b/>
          <w:bCs/>
          <w:sz w:val="24"/>
          <w:szCs w:val="24"/>
          <w:lang w:eastAsia="it-IT"/>
        </w:rPr>
        <w:t xml:space="preserve">Evangelizzare il Matrimonio </w:t>
      </w:r>
    </w:p>
    <w:p w14:paraId="739C7188" w14:textId="3C93F9D6" w:rsidR="00496343" w:rsidRDefault="00496343" w:rsidP="00496343">
      <w:pPr>
        <w:jc w:val="both"/>
        <w:rPr>
          <w:rFonts w:ascii="Arial" w:hAnsi="Arial" w:cs="Arial"/>
          <w:sz w:val="24"/>
          <w:szCs w:val="24"/>
        </w:rPr>
      </w:pPr>
      <w:r w:rsidRPr="00496343">
        <w:rPr>
          <w:rFonts w:ascii="Arial" w:hAnsi="Arial" w:cs="Arial"/>
          <w:sz w:val="24"/>
          <w:szCs w:val="24"/>
        </w:rPr>
        <w:t>Il matrimonio è la creazione di una sola carne che può avvenire solo tra un uomo e una donna. Una volta che la sola carne è stata creata, essa è indissolubile per sempre. La fedeltà dell’uomo alla donna e della donna all’uomo ne è il pilastro essenziale.</w:t>
      </w:r>
      <w:r>
        <w:rPr>
          <w:rFonts w:ascii="Arial" w:hAnsi="Arial" w:cs="Arial"/>
          <w:sz w:val="24"/>
          <w:szCs w:val="24"/>
        </w:rPr>
        <w:t xml:space="preserve"> </w:t>
      </w:r>
      <w:r w:rsidRPr="00496343">
        <w:rPr>
          <w:rFonts w:ascii="Arial" w:hAnsi="Arial" w:cs="Arial"/>
          <w:sz w:val="24"/>
          <w:szCs w:val="24"/>
        </w:rPr>
        <w:t>Ma l’uomo è di natura corrotta, lacerata dal suo peccato. Può vivere la sola carne, nella fedeltà, nell’indissolubilità, nella non separazione o scioglimento di essa? Perché questo sia possibile è necessario che ci si nutra della grazia di quattro sacramenti.</w:t>
      </w:r>
      <w:r>
        <w:rPr>
          <w:rFonts w:ascii="Arial" w:hAnsi="Arial" w:cs="Arial"/>
          <w:sz w:val="24"/>
          <w:szCs w:val="24"/>
        </w:rPr>
        <w:t xml:space="preserve"> </w:t>
      </w:r>
      <w:r w:rsidRPr="00496343">
        <w:rPr>
          <w:rFonts w:ascii="Arial" w:hAnsi="Arial" w:cs="Arial"/>
          <w:sz w:val="24"/>
          <w:szCs w:val="24"/>
        </w:rPr>
        <w:t>Della grazia del Battesimo che ci fa veri figli di Dio. Della grazia della Cresima che ci costituisce veri testimoni di Cristo. Della grazia della Penitenza o Confessione che ci rimette in grazia. Della grazia dell’Eucaristia che ci è vita di ogni altra grazia.</w:t>
      </w:r>
      <w:r>
        <w:rPr>
          <w:rFonts w:ascii="Arial" w:hAnsi="Arial" w:cs="Arial"/>
          <w:sz w:val="24"/>
          <w:szCs w:val="24"/>
        </w:rPr>
        <w:t xml:space="preserve"> </w:t>
      </w:r>
      <w:r w:rsidRPr="00496343">
        <w:rPr>
          <w:rFonts w:ascii="Arial" w:hAnsi="Arial" w:cs="Arial"/>
          <w:sz w:val="24"/>
          <w:szCs w:val="24"/>
        </w:rPr>
        <w:t>A questa quattro grazie il Signore ne aggiunge una speciale, particolare. Per questo il matrimonio è anche sacramento. Il matrimonio appartiene alla natura. Al matrimonio Gesù aggiunge una grazia speciale perché i due si possano santificare insieme.</w:t>
      </w:r>
      <w:r>
        <w:rPr>
          <w:rFonts w:ascii="Arial" w:hAnsi="Arial" w:cs="Arial"/>
          <w:sz w:val="24"/>
          <w:szCs w:val="24"/>
        </w:rPr>
        <w:t xml:space="preserve"> </w:t>
      </w:r>
      <w:r w:rsidRPr="00496343">
        <w:rPr>
          <w:rFonts w:ascii="Arial" w:hAnsi="Arial" w:cs="Arial"/>
          <w:sz w:val="24"/>
          <w:szCs w:val="24"/>
        </w:rPr>
        <w:t>Se però mancano le quattro grazie precedenti, manca la verità del soggetto che contrare il sacramento del matrimonio. Un soggetto che è nella morte perenne mai potrà vivere la grazia del sacramento. Gli mancano le quattro precedenti grazie.</w:t>
      </w:r>
      <w:r>
        <w:rPr>
          <w:rFonts w:ascii="Arial" w:hAnsi="Arial" w:cs="Arial"/>
          <w:sz w:val="24"/>
          <w:szCs w:val="24"/>
        </w:rPr>
        <w:t xml:space="preserve"> </w:t>
      </w:r>
      <w:r w:rsidRPr="00496343">
        <w:rPr>
          <w:rFonts w:ascii="Arial" w:hAnsi="Arial" w:cs="Arial"/>
          <w:sz w:val="24"/>
          <w:szCs w:val="24"/>
        </w:rPr>
        <w:t xml:space="preserve">Urge mettere ogni impegno perché si vivano le quattro grazie precedenti. Il presbitero deve insegnare questa via mirabile. Il cristiano si deve </w:t>
      </w:r>
      <w:r w:rsidRPr="00496343">
        <w:rPr>
          <w:rFonts w:ascii="Arial" w:hAnsi="Arial" w:cs="Arial"/>
          <w:sz w:val="24"/>
          <w:szCs w:val="24"/>
        </w:rPr>
        <w:lastRenderedPageBreak/>
        <w:t>lasciare aiutare. Se il soggetto è morto, ogni grazia muore in esso. Anche la grazia dell’Eucaristia muore.</w:t>
      </w:r>
      <w:r>
        <w:rPr>
          <w:rFonts w:ascii="Arial" w:hAnsi="Arial" w:cs="Arial"/>
          <w:sz w:val="24"/>
          <w:szCs w:val="24"/>
        </w:rPr>
        <w:t xml:space="preserve"> </w:t>
      </w:r>
      <w:r w:rsidRPr="00496343">
        <w:rPr>
          <w:rFonts w:ascii="Arial" w:hAnsi="Arial" w:cs="Arial"/>
          <w:sz w:val="24"/>
          <w:szCs w:val="24"/>
        </w:rPr>
        <w:t>Oggi i peccati contro il matrimonio sono: l’adulterio, il concubinato, il divorzio, le unioni di fatto, le unioni tra uomo e uomo e donna e donna. Oggi c’è un attacco non contro il sacramento, ma contro il matrimonio secondo natura. È la distruzione dell’umanità. L’uomo può sempre uscire fuori della Legge del Signore. All’istante è senza la sua benedizione e senza la sua vita, rimane privo della sua grazia e della sua luce. Lavora per la morte. La vita è solo nella sua Legge. La storia lo attesta e lo testimonia.</w:t>
      </w:r>
      <w:r>
        <w:rPr>
          <w:rFonts w:ascii="Arial" w:hAnsi="Arial" w:cs="Arial"/>
          <w:sz w:val="24"/>
          <w:szCs w:val="24"/>
        </w:rPr>
        <w:t xml:space="preserve"> </w:t>
      </w:r>
      <w:r w:rsidRPr="00496343">
        <w:rPr>
          <w:rFonts w:ascii="Arial" w:hAnsi="Arial" w:cs="Arial"/>
          <w:sz w:val="24"/>
          <w:szCs w:val="24"/>
        </w:rPr>
        <w:t>Che il porsi fuori della Legge del Signore sia morte per l’umanità è dinanzi agli occhi di tutti. Urge rientrare con grande tempestività nella Parola di Dio, nel suo Vangelo, per essere mossi e governati dalla sua grazia. L’uomo vive solo nella Parola.</w:t>
      </w:r>
    </w:p>
    <w:p w14:paraId="70DB7E7F" w14:textId="77777777" w:rsidR="00DA3D09" w:rsidRDefault="00496343" w:rsidP="00496343">
      <w:pPr>
        <w:jc w:val="both"/>
        <w:rPr>
          <w:rFonts w:ascii="Arial" w:hAnsi="Arial" w:cs="Arial"/>
          <w:sz w:val="24"/>
          <w:szCs w:val="24"/>
        </w:rPr>
      </w:pPr>
      <w:r>
        <w:rPr>
          <w:rFonts w:ascii="Arial" w:hAnsi="Arial" w:cs="Arial"/>
          <w:sz w:val="24"/>
          <w:szCs w:val="24"/>
        </w:rPr>
        <w:t xml:space="preserve">Questi brevi pensieri introduttivi ci rivelano quanto sia essenziale evangelizzare questi quattro sacramenti. </w:t>
      </w:r>
      <w:r w:rsidR="00DA3D09">
        <w:rPr>
          <w:rFonts w:ascii="Arial" w:hAnsi="Arial" w:cs="Arial"/>
          <w:sz w:val="24"/>
          <w:szCs w:val="24"/>
        </w:rPr>
        <w:t xml:space="preserve">L’intera vita della Chiesa e dell’umanità dipendono dalla loro celebrazione e dalla loro ricezione in pienezza di fede e di verità. </w:t>
      </w:r>
    </w:p>
    <w:p w14:paraId="706F0BB8" w14:textId="77777777" w:rsidR="00DA3D09" w:rsidRDefault="00DA3D09" w:rsidP="00496343">
      <w:pPr>
        <w:jc w:val="both"/>
        <w:rPr>
          <w:rFonts w:ascii="Arial" w:hAnsi="Arial" w:cs="Arial"/>
          <w:sz w:val="24"/>
          <w:szCs w:val="24"/>
        </w:rPr>
      </w:pPr>
      <w:r>
        <w:rPr>
          <w:rFonts w:ascii="Arial" w:hAnsi="Arial" w:cs="Arial"/>
          <w:sz w:val="24"/>
          <w:szCs w:val="24"/>
        </w:rPr>
        <w:t>Noi chiediamo alla Madre nostra celeste che con il suo alito santissimo aliti su di noi tutto lo Spirito Santo che abita nel suo cuore, facendolo posare su noi come fiamma di fuoco, come rompo di tuono e come vento che si abbatte gagliardo, perché solo con la sua divina sapienza, intelligenza, consiglio, scienza si può entrare nel mistero racchiuso in ognuno di questi sacramenti e offrilo a quanti sono assetati di luce e affamati di grazia, verità, eterna.</w:t>
      </w:r>
    </w:p>
    <w:p w14:paraId="7C400732" w14:textId="630ACAE8" w:rsidR="00496343" w:rsidRDefault="00DA3D09" w:rsidP="00496343">
      <w:pPr>
        <w:jc w:val="both"/>
        <w:rPr>
          <w:rFonts w:ascii="Arial" w:hAnsi="Arial" w:cs="Arial"/>
          <w:sz w:val="24"/>
          <w:szCs w:val="24"/>
        </w:rPr>
      </w:pPr>
      <w:r>
        <w:rPr>
          <w:rFonts w:ascii="Arial" w:hAnsi="Arial" w:cs="Arial"/>
          <w:sz w:val="24"/>
          <w:szCs w:val="24"/>
        </w:rPr>
        <w:t xml:space="preserve">Certi che Lei ci ascolterà, noi </w:t>
      </w:r>
      <w:r w:rsidR="00540E4B">
        <w:rPr>
          <w:rFonts w:ascii="Arial" w:hAnsi="Arial" w:cs="Arial"/>
          <w:sz w:val="24"/>
          <w:szCs w:val="24"/>
        </w:rPr>
        <w:t>la</w:t>
      </w:r>
      <w:r>
        <w:rPr>
          <w:rFonts w:ascii="Arial" w:hAnsi="Arial" w:cs="Arial"/>
          <w:sz w:val="24"/>
          <w:szCs w:val="24"/>
        </w:rPr>
        <w:t xml:space="preserve"> ringrazia  e la benediciamo in eterno, lodando Cristo Gesù per un così grande dono che ci ha fatto. Ci ha dato la Madre sua come verissima nostra Madre. In Cristo, lodiamo il nostro Padre celeste, per aver stabilito tutto questo con decreto eterno</w:t>
      </w:r>
      <w:r w:rsidR="00540E4B">
        <w:rPr>
          <w:rFonts w:ascii="Arial" w:hAnsi="Arial" w:cs="Arial"/>
          <w:sz w:val="24"/>
          <w:szCs w:val="24"/>
        </w:rPr>
        <w:t xml:space="preserve">, e lo Spirito Santo che sempre risaldare e rinnovare questa mirabile unità di Madre e di Figlio. </w:t>
      </w:r>
      <w:r>
        <w:rPr>
          <w:rFonts w:ascii="Arial" w:hAnsi="Arial" w:cs="Arial"/>
          <w:sz w:val="24"/>
          <w:szCs w:val="24"/>
        </w:rPr>
        <w:t xml:space="preserve"> </w:t>
      </w:r>
    </w:p>
    <w:p w14:paraId="1D896BF5" w14:textId="78DE98DE" w:rsidR="00E114D1" w:rsidRDefault="00965DA6" w:rsidP="009500AF">
      <w:pPr>
        <w:jc w:val="right"/>
        <w:rPr>
          <w:rFonts w:ascii="Arial" w:eastAsiaTheme="majorEastAsia" w:hAnsi="Arial" w:cstheme="majorBidi"/>
          <w:b/>
          <w:color w:val="000000" w:themeColor="text1"/>
          <w:sz w:val="32"/>
          <w:szCs w:val="40"/>
          <w:lang w:eastAsia="it-IT"/>
        </w:rPr>
      </w:pPr>
      <w:r>
        <w:rPr>
          <w:rFonts w:ascii="Arial" w:hAnsi="Arial" w:cs="Arial"/>
          <w:sz w:val="24"/>
          <w:szCs w:val="24"/>
        </w:rPr>
        <w:t>Anno Domini 2026</w:t>
      </w:r>
      <w:bookmarkEnd w:id="12"/>
      <w:bookmarkEnd w:id="13"/>
      <w:r w:rsidR="00E114D1">
        <w:br w:type="page"/>
      </w:r>
    </w:p>
    <w:p w14:paraId="0B7FFDDA" w14:textId="7A568F0C" w:rsidR="00813A05" w:rsidRPr="00813A05" w:rsidRDefault="00813A05" w:rsidP="00813A05">
      <w:pPr>
        <w:pStyle w:val="Titolo1"/>
      </w:pPr>
      <w:bookmarkStart w:id="15" w:name="_Toc218975050"/>
      <w:bookmarkStart w:id="16" w:name="_Toc220078551"/>
      <w:bookmarkStart w:id="17" w:name="_Hlk220084634"/>
      <w:r w:rsidRPr="00813A05">
        <w:lastRenderedPageBreak/>
        <w:t xml:space="preserve">EVANGELIZZARE </w:t>
      </w:r>
      <w:bookmarkEnd w:id="15"/>
      <w:r w:rsidR="002364D7">
        <w:t>LA PENITENZA</w:t>
      </w:r>
      <w:bookmarkEnd w:id="16"/>
    </w:p>
    <w:p w14:paraId="271C1534" w14:textId="77777777" w:rsidR="0045551F" w:rsidRPr="0045551F" w:rsidRDefault="0045551F" w:rsidP="0045551F">
      <w:pPr>
        <w:spacing w:before="120" w:after="240" w:line="240" w:lineRule="auto"/>
        <w:jc w:val="both"/>
        <w:rPr>
          <w:rFonts w:ascii="Arial" w:eastAsia="Times New Roman" w:hAnsi="Arial" w:cs="Arial"/>
          <w:b/>
          <w:bCs/>
          <w:kern w:val="0"/>
          <w:sz w:val="24"/>
          <w:szCs w:val="20"/>
          <w:lang w:eastAsia="it-IT"/>
          <w14:ligatures w14:val="none"/>
        </w:rPr>
      </w:pPr>
      <w:r w:rsidRPr="0045551F">
        <w:rPr>
          <w:rFonts w:ascii="Arial" w:eastAsia="Times New Roman" w:hAnsi="Arial" w:cs="Arial"/>
          <w:b/>
          <w:bCs/>
          <w:kern w:val="0"/>
          <w:sz w:val="24"/>
          <w:szCs w:val="20"/>
          <w:lang w:eastAsia="it-IT"/>
          <w14:ligatures w14:val="none"/>
        </w:rPr>
        <w:t xml:space="preserve">Premessa </w:t>
      </w:r>
    </w:p>
    <w:p w14:paraId="7B663372" w14:textId="77777777" w:rsidR="0045551F" w:rsidRPr="0045551F" w:rsidRDefault="0045551F" w:rsidP="0045551F">
      <w:pPr>
        <w:spacing w:before="120" w:after="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 xml:space="preserve">Per ben riflettere e meditare al fine di offrire la verità sul Sacramento della Penitenza, è necessario prima riflettere e meditare sulla verità ontologica del perdono. Non sarà però possibile comprendere la verità ontologica del perdono, se non si conosce la verità antologica del peccato. Conoscendo la verità antologica del peccato si potrà conoscere la verità ontologica del perdono. </w:t>
      </w:r>
    </w:p>
    <w:p w14:paraId="1AD0882A" w14:textId="77777777" w:rsidR="0045551F" w:rsidRPr="0045551F" w:rsidRDefault="0045551F" w:rsidP="0045551F">
      <w:pPr>
        <w:spacing w:before="120" w:after="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 xml:space="preserve">È cosa giusta iniziare chiedendoci: In cosa consiste la verità antologica del peccato? Si risponde alla domanda dicendo che il peccato non è solo rottura della relazione di natura che lega l’uomo ontologicamente al suo Creatore e Signore. Legame ontologico dal quale l’uomo riceve ogni vita. Il peccato è anche rottura, frantumazione del legame ontologico, che è legame di vera vita dell’anima, dello spirito, del corpo. È rottura del legame ontologica dell’uomo con la sua donna. È rottura del legame ontologico con ogni altro uomo. Anche questo legame necessario alla vita dell’uomo. È rottura con il legame ontologico con l’intera creazione. Anche questo legame è di vita. Rompendo l’uomo tutti questi legami con il suo peccato, non solo è in una condizione di morte, che si consumerà nella morte eterna. ma è anche rottura che non è nelle possibilità dell’uomo, di nessun uomo, di riannodare, di ricomporre, di ristabilire, di restaurare. </w:t>
      </w:r>
    </w:p>
    <w:p w14:paraId="4D046E87" w14:textId="77777777" w:rsidR="0045551F" w:rsidRPr="0045551F" w:rsidRDefault="0045551F" w:rsidP="0045551F">
      <w:pPr>
        <w:spacing w:before="120" w:after="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Questa molteplice rottura o frantumazione dell’essere dell’uomo, che è vera morte dell’uomo nella sua verità ontologia, la potrà ricomporre solo il Signore Dio, il Creatore dell’uomo, e la può ricomporre solo per Nuova Creazione. Questa ricomposizione il Padre Dio, per opera dello Spirito Santo, la ricompone solo nel Figlio suo e il Figlio suo è il Verbo eterno che si è fatto carne nel seno della Vergine Maria. Questa Nuova Creazione così viene annunciata dall’Apostolo Paolo:</w:t>
      </w:r>
    </w:p>
    <w:p w14:paraId="3E10FE85" w14:textId="77777777" w:rsidR="0045551F" w:rsidRPr="0045551F" w:rsidRDefault="0045551F" w:rsidP="0045551F">
      <w:pPr>
        <w:spacing w:before="120" w:after="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Lettera agli Efesini</w:t>
      </w:r>
    </w:p>
    <w:p w14:paraId="2D01071D" w14:textId="77777777" w:rsidR="0045551F" w:rsidRPr="0045551F" w:rsidRDefault="0045551F" w:rsidP="0045551F">
      <w:pPr>
        <w:spacing w:before="120" w:after="0" w:line="240" w:lineRule="auto"/>
        <w:jc w:val="both"/>
        <w:rPr>
          <w:rFonts w:ascii="Arial" w:eastAsia="Times New Roman" w:hAnsi="Arial" w:cs="Arial"/>
          <w:i/>
          <w:iCs/>
          <w:kern w:val="0"/>
          <w:sz w:val="24"/>
          <w:szCs w:val="20"/>
          <w:lang w:eastAsia="it-IT"/>
          <w14:ligatures w14:val="none"/>
        </w:rPr>
      </w:pPr>
      <w:r w:rsidRPr="0045551F">
        <w:rPr>
          <w:rFonts w:ascii="Arial" w:eastAsia="Times New Roman" w:hAnsi="Arial" w:cs="Arial"/>
          <w:i/>
          <w:iCs/>
          <w:kern w:val="0"/>
          <w:sz w:val="24"/>
          <w:szCs w:val="20"/>
          <w:lang w:eastAsia="it-IT"/>
          <w14:ligatures w14:val="none"/>
        </w:rPr>
        <w:t>Benedetto Dio, Padre del Signore nostro Gesù Cristo, che ci ha benedetti con ogni benedizione spirituale nei cieli in Cristo.</w:t>
      </w:r>
    </w:p>
    <w:p w14:paraId="1B7AB25D" w14:textId="77777777" w:rsidR="0045551F" w:rsidRPr="0045551F" w:rsidRDefault="0045551F" w:rsidP="0045551F">
      <w:pPr>
        <w:spacing w:before="120" w:after="0" w:line="240" w:lineRule="auto"/>
        <w:jc w:val="both"/>
        <w:rPr>
          <w:rFonts w:ascii="Arial" w:eastAsia="Times New Roman" w:hAnsi="Arial" w:cs="Arial"/>
          <w:i/>
          <w:iCs/>
          <w:kern w:val="0"/>
          <w:sz w:val="24"/>
          <w:szCs w:val="20"/>
          <w:lang w:eastAsia="it-IT"/>
          <w14:ligatures w14:val="none"/>
        </w:rPr>
      </w:pPr>
      <w:r w:rsidRPr="0045551F">
        <w:rPr>
          <w:rFonts w:ascii="Arial" w:eastAsia="Times New Roman" w:hAnsi="Arial" w:cs="Arial"/>
          <w:i/>
          <w:iCs/>
          <w:kern w:val="0"/>
          <w:sz w:val="24"/>
          <w:szCs w:val="20"/>
          <w:lang w:eastAsia="it-IT"/>
          <w14:ligatures w14:val="none"/>
        </w:rPr>
        <w:t>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w:t>
      </w:r>
    </w:p>
    <w:p w14:paraId="4D19508F" w14:textId="77777777" w:rsidR="0045551F" w:rsidRPr="0045551F" w:rsidRDefault="0045551F" w:rsidP="0045551F">
      <w:pPr>
        <w:spacing w:before="120" w:after="0" w:line="240" w:lineRule="auto"/>
        <w:jc w:val="both"/>
        <w:rPr>
          <w:rFonts w:ascii="Arial" w:eastAsia="Times New Roman" w:hAnsi="Arial" w:cs="Arial"/>
          <w:i/>
          <w:iCs/>
          <w:kern w:val="0"/>
          <w:sz w:val="24"/>
          <w:szCs w:val="20"/>
          <w:lang w:eastAsia="it-IT"/>
          <w14:ligatures w14:val="none"/>
        </w:rPr>
      </w:pPr>
      <w:r w:rsidRPr="0045551F">
        <w:rPr>
          <w:rFonts w:ascii="Arial" w:eastAsia="Times New Roman" w:hAnsi="Arial" w:cs="Arial"/>
          <w:i/>
          <w:iCs/>
          <w:kern w:val="0"/>
          <w:sz w:val="24"/>
          <w:szCs w:val="20"/>
          <w:lang w:eastAsia="it-IT"/>
          <w14:ligatures w14:val="none"/>
        </w:rPr>
        <w:t>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w:t>
      </w:r>
    </w:p>
    <w:p w14:paraId="5F344F52" w14:textId="77777777" w:rsidR="0045551F" w:rsidRPr="0045551F" w:rsidRDefault="0045551F" w:rsidP="0045551F">
      <w:pPr>
        <w:spacing w:before="120" w:after="0" w:line="240" w:lineRule="auto"/>
        <w:jc w:val="both"/>
        <w:rPr>
          <w:rFonts w:ascii="Arial" w:eastAsia="Times New Roman" w:hAnsi="Arial" w:cs="Arial"/>
          <w:i/>
          <w:iCs/>
          <w:kern w:val="0"/>
          <w:sz w:val="24"/>
          <w:szCs w:val="20"/>
          <w:lang w:eastAsia="it-IT"/>
          <w14:ligatures w14:val="none"/>
        </w:rPr>
      </w:pPr>
      <w:r w:rsidRPr="0045551F">
        <w:rPr>
          <w:rFonts w:ascii="Arial" w:eastAsia="Times New Roman" w:hAnsi="Arial" w:cs="Arial"/>
          <w:i/>
          <w:iCs/>
          <w:kern w:val="0"/>
          <w:sz w:val="24"/>
          <w:szCs w:val="20"/>
          <w:lang w:eastAsia="it-IT"/>
          <w14:ligatures w14:val="none"/>
        </w:rPr>
        <w:t>In lui siamo stati fatti anche eredi, predestinati – secondo il progetto di colui che tutto opera secondo la sua volontà – a essere lode della sua gloria, noi, che già prima abbiamo sperato nel Cristo.</w:t>
      </w:r>
    </w:p>
    <w:p w14:paraId="74D3E0AA" w14:textId="77777777" w:rsidR="0045551F" w:rsidRPr="0045551F" w:rsidRDefault="0045551F" w:rsidP="0045551F">
      <w:pPr>
        <w:spacing w:before="120" w:after="0" w:line="240" w:lineRule="auto"/>
        <w:jc w:val="both"/>
        <w:rPr>
          <w:rFonts w:ascii="Arial" w:eastAsia="Times New Roman" w:hAnsi="Arial" w:cs="Arial"/>
          <w:i/>
          <w:iCs/>
          <w:kern w:val="0"/>
          <w:sz w:val="24"/>
          <w:szCs w:val="20"/>
          <w:lang w:eastAsia="it-IT"/>
          <w14:ligatures w14:val="none"/>
        </w:rPr>
      </w:pPr>
      <w:r w:rsidRPr="0045551F">
        <w:rPr>
          <w:rFonts w:ascii="Arial" w:eastAsia="Times New Roman" w:hAnsi="Arial" w:cs="Arial"/>
          <w:i/>
          <w:iCs/>
          <w:kern w:val="0"/>
          <w:sz w:val="24"/>
          <w:szCs w:val="20"/>
          <w:lang w:eastAsia="it-IT"/>
          <w14:ligatures w14:val="none"/>
        </w:rPr>
        <w:t xml:space="preserve">In lui anche voi, dopo avere ascoltato la parola della verità, il Vangelo della vostra salvezza, e avere in esso creduto, avete ricevuto il sigillo dello Spirito Santo che era </w:t>
      </w:r>
      <w:r w:rsidRPr="0045551F">
        <w:rPr>
          <w:rFonts w:ascii="Arial" w:eastAsia="Times New Roman" w:hAnsi="Arial" w:cs="Arial"/>
          <w:i/>
          <w:iCs/>
          <w:kern w:val="0"/>
          <w:sz w:val="24"/>
          <w:szCs w:val="20"/>
          <w:lang w:eastAsia="it-IT"/>
          <w14:ligatures w14:val="none"/>
        </w:rPr>
        <w:lastRenderedPageBreak/>
        <w:t xml:space="preserve">stato promesso, il quale è caparra della nostra eredità, in attesa della completa redenzione di coloro che Dio si è acquistato a lode della sua gloria (Ef 1.3-14). </w:t>
      </w:r>
    </w:p>
    <w:p w14:paraId="7F5EDED4" w14:textId="77777777" w:rsidR="0045551F" w:rsidRPr="0045551F" w:rsidRDefault="0045551F" w:rsidP="0045551F">
      <w:pPr>
        <w:spacing w:before="120" w:after="24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Lettera ai Colossesi</w:t>
      </w:r>
    </w:p>
    <w:p w14:paraId="75975BA1" w14:textId="77777777" w:rsidR="0045551F" w:rsidRPr="0045551F" w:rsidRDefault="0045551F" w:rsidP="0045551F">
      <w:pPr>
        <w:jc w:val="both"/>
        <w:rPr>
          <w:rFonts w:ascii="Arial" w:eastAsia="Times New Roman" w:hAnsi="Arial" w:cs="Arial"/>
          <w:i/>
          <w:iCs/>
          <w:kern w:val="0"/>
          <w:sz w:val="24"/>
          <w:szCs w:val="20"/>
          <w:lang w:eastAsia="it-IT"/>
          <w14:ligatures w14:val="none"/>
        </w:rPr>
      </w:pPr>
      <w:r w:rsidRPr="0045551F">
        <w:rPr>
          <w:rFonts w:ascii="Arial" w:eastAsia="Times New Roman" w:hAnsi="Arial" w:cs="Arial"/>
          <w:i/>
          <w:iCs/>
          <w:kern w:val="0"/>
          <w:sz w:val="24"/>
          <w:szCs w:val="20"/>
          <w:lang w:eastAsia="it-IT"/>
          <w14:ligatures w14:val="none"/>
        </w:rPr>
        <w:t>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w:t>
      </w:r>
    </w:p>
    <w:p w14:paraId="4AA32FFD" w14:textId="77777777" w:rsidR="0045551F" w:rsidRPr="0045551F" w:rsidRDefault="0045551F" w:rsidP="0045551F">
      <w:pPr>
        <w:jc w:val="both"/>
        <w:rPr>
          <w:rFonts w:ascii="Arial" w:eastAsia="Times New Roman" w:hAnsi="Arial" w:cs="Arial"/>
          <w:i/>
          <w:iCs/>
          <w:kern w:val="0"/>
          <w:sz w:val="24"/>
          <w:szCs w:val="20"/>
          <w:lang w:eastAsia="it-IT"/>
          <w14:ligatures w14:val="none"/>
        </w:rPr>
      </w:pPr>
      <w:r w:rsidRPr="0045551F">
        <w:rPr>
          <w:rFonts w:ascii="Arial" w:eastAsia="Times New Roman" w:hAnsi="Arial" w:cs="Arial"/>
          <w:i/>
          <w:iCs/>
          <w:kern w:val="0"/>
          <w:sz w:val="24"/>
          <w:szCs w:val="20"/>
          <w:lang w:eastAsia="it-IT"/>
          <w14:ligatures w14:val="none"/>
        </w:rPr>
        <w:t xml:space="preserve">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 (Col 1,13-20). </w:t>
      </w:r>
    </w:p>
    <w:p w14:paraId="7174EA87" w14:textId="77777777" w:rsidR="0045551F" w:rsidRPr="0045551F" w:rsidRDefault="0045551F" w:rsidP="0045551F">
      <w:pPr>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Ora che sappiamo che il perdono non è solo cancellazione di una colpa e assoluzione della pena generata dalla colpa, ma è Nuova Creazione nella quale non solo si compie la distruzione della natura di morte nella sua più profonda ontologia sia invisibile che visibile, ma avviene anche creata una nuova ontologia, per Cristo, in Cristo, con Cristo, per opera dello Spirito Santo, ontologia che è vera cristificazione, vera creazione dell’uomo spirituale, che è purissima anche Nuova Creazione del legame ontologico con il Padre e nel Padre, con il Padre, per il Padre, vero nuovo legame ontologico con l’intera creazione, possiamo mettere in luce come noi abbiamo già evangelizzato di Sacramento della Penitenza.</w:t>
      </w:r>
    </w:p>
    <w:p w14:paraId="2D563348" w14:textId="77777777" w:rsidR="0045551F" w:rsidRPr="0045551F" w:rsidRDefault="0045551F" w:rsidP="0045551F">
      <w:pPr>
        <w:jc w:val="both"/>
        <w:rPr>
          <w:rFonts w:ascii="Arial" w:eastAsia="Times New Roman" w:hAnsi="Arial" w:cs="Arial"/>
          <w:kern w:val="0"/>
          <w:sz w:val="24"/>
          <w:szCs w:val="20"/>
          <w:lang w:eastAsia="it-IT"/>
          <w14:ligatures w14:val="none"/>
        </w:rPr>
      </w:pPr>
    </w:p>
    <w:p w14:paraId="5EFA1CE8" w14:textId="77777777" w:rsidR="0045551F" w:rsidRPr="0045551F" w:rsidRDefault="0045551F" w:rsidP="0045551F">
      <w:pPr>
        <w:rPr>
          <w:rFonts w:ascii="Arial" w:hAnsi="Arial" w:cs="Arial"/>
          <w:b/>
          <w:bCs/>
          <w:sz w:val="24"/>
          <w:szCs w:val="24"/>
          <w:lang w:val="la-Latn"/>
        </w:rPr>
      </w:pPr>
      <w:bookmarkStart w:id="18" w:name="_Toc182300113"/>
      <w:r w:rsidRPr="0045551F">
        <w:rPr>
          <w:rFonts w:ascii="Arial" w:hAnsi="Arial" w:cs="Arial"/>
          <w:b/>
          <w:bCs/>
          <w:sz w:val="24"/>
          <w:szCs w:val="24"/>
          <w:lang w:val="la-Latn"/>
        </w:rPr>
        <w:t xml:space="preserve">Vera ontologia di Nuova Creazione </w:t>
      </w:r>
      <w:bookmarkEnd w:id="18"/>
    </w:p>
    <w:p w14:paraId="3C33E29F" w14:textId="77777777" w:rsidR="0045551F" w:rsidRPr="0045551F" w:rsidRDefault="0045551F" w:rsidP="0045551F">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t xml:space="preserve">Tutto l’Antico Testamento e tutto il Nuovo hanno come primaria verità il peccato, il suo perdono, la sua espiazione, la creazione del cuore nuovo e dello spirito nuovo. Nel Nuovo Testamento, quanto era velato nel’Antico, non solo viene svelato con ogni pienezza di verità, viene anche compiuto con ogni pienezza di grazia e di Spirito Santo. Questa pienezza di grazia, di verità, di Spirito Santo, nello Spirito Santo, per lo Spirito Santo, con lo Spirito Santo e in Cristo, con Cristo, per Cristo, medianate l’opera evangelizzatrice e sacramentale della Chiesa una, santa, cattolica, apostolica, ci dona la sostanziale differenza tra il perdono che veniva elargito da Dio nell’Antico Testamento e il perdono che viene elargito dal Padre, in Cristo, per lo Spirito Santo, mediante l’opera degli Apostoli e in comunione con loro, da perte di tutta la Chiesa, cioè di ogni discepolo del Signore. Di tutta la ricchezza di questa divina rivelazione in questo articolo della nostra fede noi riportiamo solo alcuni Capitoli, sia dell’Antico che del Nuovo Testanento. Se volessimo essere esaustivi, dovremmo riportare ogni Parola del Testo Sacro. </w:t>
      </w:r>
    </w:p>
    <w:p w14:paraId="2D89CEA5" w14:textId="77777777" w:rsidR="0045551F" w:rsidRPr="0045551F" w:rsidRDefault="0045551F" w:rsidP="0045551F">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t xml:space="preserve">Sia dell’Antico che del Nuovo Testamnto prenderemo solo alcuni testi nei quali viene rivelata la coscienza del peccato, il dolore, il pentimento, la richiesta di perdono, il Nuovo Lavacro nello Spirito Santo, la Nuova Creazione in Cristo, la Partecipazione </w:t>
      </w:r>
      <w:r w:rsidRPr="0045551F">
        <w:rPr>
          <w:rFonts w:ascii="Arial" w:eastAsia="Times New Roman" w:hAnsi="Arial" w:cs="Times New Roman"/>
          <w:kern w:val="0"/>
          <w:sz w:val="24"/>
          <w:szCs w:val="20"/>
          <w:lang w:val="la-Latn" w:eastAsia="it-IT"/>
          <w14:ligatures w14:val="none"/>
        </w:rPr>
        <w:lastRenderedPageBreak/>
        <w:t xml:space="preserve">della divina natura, la Nuova Nascita. Nel Battesimo muore l’uomo vecchio, secondo Adamo in Adamo, nasce l’uomo nuovo, secondo Cristo in Cristo, secondo lo Spirito Santo nello Spirito Santo, secondo il Padre, nel Padre. </w:t>
      </w:r>
    </w:p>
    <w:p w14:paraId="1AC96477" w14:textId="77777777" w:rsidR="0045551F" w:rsidRPr="0045551F" w:rsidRDefault="0045551F" w:rsidP="0045551F">
      <w:pPr>
        <w:spacing w:after="120" w:line="240" w:lineRule="auto"/>
        <w:jc w:val="both"/>
        <w:rPr>
          <w:rFonts w:ascii="Arial" w:eastAsia="Times New Roman" w:hAnsi="Arial" w:cs="Times New Roman"/>
          <w:kern w:val="0"/>
          <w:sz w:val="24"/>
          <w:szCs w:val="20"/>
          <w:lang w:val="la-Latn" w:eastAsia="it-IT"/>
          <w14:ligatures w14:val="none"/>
        </w:rPr>
      </w:pPr>
    </w:p>
    <w:p w14:paraId="3B1FD883" w14:textId="77777777" w:rsidR="0045551F" w:rsidRPr="0045551F" w:rsidRDefault="0045551F" w:rsidP="0045551F">
      <w:pPr>
        <w:rPr>
          <w:rFonts w:ascii="Arial" w:hAnsi="Arial" w:cs="Arial"/>
          <w:b/>
          <w:bCs/>
          <w:sz w:val="24"/>
          <w:szCs w:val="24"/>
          <w:lang w:val="la-Latn"/>
        </w:rPr>
      </w:pPr>
      <w:bookmarkStart w:id="19" w:name="_Toc182300114"/>
      <w:r w:rsidRPr="0045551F">
        <w:rPr>
          <w:rFonts w:ascii="Arial" w:hAnsi="Arial" w:cs="Arial"/>
          <w:b/>
          <w:bCs/>
          <w:sz w:val="24"/>
          <w:szCs w:val="24"/>
          <w:lang w:val="la-Latn"/>
        </w:rPr>
        <w:t>Verità prima: verità di essenza o verità di sostanza</w:t>
      </w:r>
      <w:bookmarkEnd w:id="19"/>
    </w:p>
    <w:p w14:paraId="4FC1E4AB" w14:textId="77777777" w:rsidR="0045551F" w:rsidRPr="0045551F" w:rsidRDefault="0045551F" w:rsidP="0045551F">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t xml:space="preserve">Dopo il peccato di Eva e di Adamo, l’umanità vive in una ontologia di morte. Dal Capitolo Terzo della Genesi fino al Capitlo Terzo del Profeta Malachia, ultimo Libro del nostro Canone delle Scritture per quanto riguarda l’Antico Testamento, il Signore Nostro Dio, il Creatore dell’uomo, tutto ha operato nel suo Verbo Eterno e nel suo Spirito Eterno, per condurre l’uomo in una ontologia di obbedienza alla sua Parola, rimanendo però l’uomo sempre nella sua ontologia di morte. Ontologia di morte che da Lui era sempre illuminata con la sua Parola e fortificata con la sua grazia rendendola capace di obbedire alla sua Legge. </w:t>
      </w:r>
    </w:p>
    <w:p w14:paraId="5C6E4E1C" w14:textId="77777777" w:rsidR="0045551F" w:rsidRPr="0045551F" w:rsidRDefault="0045551F" w:rsidP="0045551F">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t>Nel Nuovo Testamento prima Cristo Gesù nel suo Santo Spirito rivela al mondo la Nuova Ontologia di vita e come essa va vissuta con una obbedienza alla Parola fino alla morte e alla morte di croce. Dal suo cuore trafitto fa scaturire l’acqua e il sangue nei quali l’uomo dovrà essere e rimanere immerso per tutti i giorni della sua vita. In questa acqua e in questo sangue, nello Spirito Santo, nella grazia e nella verità, nella giustizia e nella santità di Cristo dovrà poi crescere fino a raggiungere la piena maturità sempre in Cristo e nello Spirito Santo. Solo rimanendo immerso in Cristo e nello Spirito e solo crescendo in Cristo e nello Spirito, avrà la certezza di non ritornare più nell’ontologia di morte.</w:t>
      </w:r>
    </w:p>
    <w:p w14:paraId="0EB767C9" w14:textId="77777777" w:rsidR="0045551F" w:rsidRPr="0045551F" w:rsidRDefault="0045551F" w:rsidP="0045551F">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t>Perché la crescita sia possibile e l’immersione sempre vera e reale. occorre l’opera di insegnamento e di santificazione degli Apostoli e dei ministri sacri, occorre anche l’opera evangelizzatrice e del ricordo del Vangelo di ogni altro membro del corpo di Cristo. Se gli Apostoli e i collaboratori dell’ordine episcopale omettono, trascurano o vivono male la loro missione, ben presto i rigenerati in Cristo passano dall’ontologia di vita nell’ontologia di morte.</w:t>
      </w:r>
    </w:p>
    <w:p w14:paraId="2D1534CE" w14:textId="77777777" w:rsidR="0045551F" w:rsidRPr="0045551F" w:rsidRDefault="0045551F" w:rsidP="0045551F">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t xml:space="preserve">Oggi non solo si è passati nell’ontologia di morte. Si vuole introdurre nella stessa Chiesa, nello stesso corpo di Cristo questa ontologia di morte. Oggi si vuole trasformare la Chiesa che è chiamata a vivere per creare ontologia di vita in una Chiesa che opera per creare ontologia di morte nel suo stesso seno e anche per lasciare nell’ontologia di morte il mondo intero. I dasastri antropologici che questa trasformazione della Chiesa, da creatrice di ontologia di vita in creatrice di ontologia di morte sono oltremodo ingenti e irreparabili. </w:t>
      </w:r>
    </w:p>
    <w:p w14:paraId="219791D0" w14:textId="77777777" w:rsidR="0045551F" w:rsidRPr="0045551F" w:rsidRDefault="0045551F" w:rsidP="0045551F">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t>Questo sta accadendo perché non si nonosce la verità della natura del peccato, che è vera lebbra dell’anima, dello spirito, del corpo, vero veleno letale del’anima, dello spirito, del corpo. Questo sta accadendo perché i ladri e i briganti del Vangelo ci hanno derubato sia della verità della morale e sia della verità del peccato. Su questi due furti ecco cosa abbiamo scritto:</w:t>
      </w:r>
    </w:p>
    <w:p w14:paraId="4EC19D45" w14:textId="77777777" w:rsidR="0045551F" w:rsidRPr="0045551F" w:rsidRDefault="0045551F" w:rsidP="0045551F">
      <w:pPr>
        <w:rPr>
          <w:rFonts w:ascii="Arial" w:hAnsi="Arial" w:cs="Arial"/>
          <w:b/>
          <w:bCs/>
          <w:sz w:val="24"/>
          <w:szCs w:val="24"/>
          <w:lang w:val="la-Latn"/>
        </w:rPr>
      </w:pPr>
      <w:bookmarkStart w:id="20" w:name="_Toc182300115"/>
      <w:r w:rsidRPr="0045551F">
        <w:rPr>
          <w:rFonts w:ascii="Arial" w:hAnsi="Arial" w:cs="Arial"/>
          <w:b/>
          <w:bCs/>
          <w:sz w:val="24"/>
          <w:szCs w:val="24"/>
          <w:lang w:val="la-Latn"/>
        </w:rPr>
        <w:t>Primo frutto: la verità della morale.</w:t>
      </w:r>
      <w:bookmarkEnd w:id="20"/>
      <w:r w:rsidRPr="0045551F">
        <w:rPr>
          <w:rFonts w:ascii="Arial" w:hAnsi="Arial" w:cs="Arial"/>
          <w:b/>
          <w:bCs/>
          <w:sz w:val="24"/>
          <w:szCs w:val="24"/>
          <w:lang w:val="la-Latn"/>
        </w:rPr>
        <w:t xml:space="preserve"> </w:t>
      </w:r>
    </w:p>
    <w:p w14:paraId="74BB4F8F" w14:textId="77777777" w:rsidR="0045551F" w:rsidRPr="0045551F" w:rsidRDefault="0045551F" w:rsidP="0045551F">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t xml:space="preserve">Tratteremo questo tema riportando prima di tutto qualche brano del Nuovo Testamento nel quale sono raccolte delle norme da vivere necessarie per essere discepoli di Cristo Gesù. Questo primo approccio serve a smentire tutti coloro che </w:t>
      </w:r>
      <w:r w:rsidRPr="0045551F">
        <w:rPr>
          <w:rFonts w:ascii="Arial" w:eastAsia="Times New Roman" w:hAnsi="Arial" w:cs="Times New Roman"/>
          <w:kern w:val="0"/>
          <w:sz w:val="24"/>
          <w:szCs w:val="20"/>
          <w:lang w:val="la-Latn" w:eastAsia="it-IT"/>
          <w14:ligatures w14:val="none"/>
        </w:rPr>
        <w:lastRenderedPageBreak/>
        <w:t xml:space="preserve">parlano di morale che deve essere adattata all’uomo. La Norma, la Legge, il Comandamento, lo Statuto è una cosa, la conduzione perché si vive tutta la Norma, tutta la Legge, tutto il Comandamento, tutto lo Statuto è altra cosa. Sia la Legge e sia la conduzione nella pienezza della Legge dovrà essere sotto mozione e ispirazione dello Spirito Santo. Tutto nella nostra fede dovrà avvenire nello Spirito del Signore. Senza lo Spirito del Signore, avremo mente di ferro e cuore di ghisa, nulla comprenderemo mai della Legge e nulla mai insegneremo secondo purissima verità. Quando il corpo di Cristo non è mosso e non è condotto dallo Spirito Santo, la moralità la si dichiara immoralità e l’immoralità la si elegge a vera moralità. Nello Spirito Santo che ci guida il bene è detto bene e il male è detto male. Il giusto è detto giusto e l’ingiusto è detto ingiusto. La volontà dell’uomo è detta volontà dell’uomo. La volontà di Dio è detta volontà di Dio. Ogni confusione, ogni errore, ogni alterazione o modifica attesta che non siamo condotti dallo Spirito Santo. Siamo sotto la schiavitù dello spirito di confusione della carne. </w:t>
      </w:r>
    </w:p>
    <w:p w14:paraId="50E80594"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val="la-Latn" w:eastAsia="it-IT"/>
          <w14:ligatures w14:val="none"/>
        </w:rPr>
      </w:pPr>
      <w:r w:rsidRPr="0045551F">
        <w:rPr>
          <w:rFonts w:ascii="Arial" w:eastAsia="Times New Roman" w:hAnsi="Arial" w:cs="Times New Roman"/>
          <w:i/>
          <w:iCs/>
          <w:kern w:val="0"/>
          <w:sz w:val="24"/>
          <w:szCs w:val="20"/>
          <w:lang w:val="la-Latn" w:eastAsia="it-IT"/>
          <w14:ligatures w14:val="none"/>
        </w:rPr>
        <w:t xml:space="preserve">Voi siete il sale della terra; ma se il sale perde il sapore, con che cosa lo si renderà salato? A null’altro serve che ad essere gettato via e calpestato dalla gente. Voi siete la luce del mondo; non può restare nascosta una città che sta sopra un monte, né si accende una lampada per metterla sotto il moggio, ma sul candelabro, e così fa luce a tutti quelli che sono nella casa. Così risplenda la vostra luce davanti agli uomini, perché vedano le vostre opere buone e rendano gloria al Padre vostro che è nei cieli. Non crediate che io sia venuto ad abolire la Legge o i Profeti; non sono venuto ad abolire, ma a dare pieno compimento. In verità io vi dico: finché non siano passati il cielo e la terra, non passerà un solo iota o un solo trattino della Legge, senza che tutto sia avvenuto. Chi dunque trasgredirà uno solo di questi minimi precetti e insegnerà agli altri a fare altrettanto, sarà considerato minimo nel regno dei cieli. Chi invece li osserverà e li insegnerà, sarà considerato grande nel regno dei cieli. </w:t>
      </w:r>
    </w:p>
    <w:p w14:paraId="702AD681"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val="la-Latn" w:eastAsia="it-IT"/>
          <w14:ligatures w14:val="none"/>
        </w:rPr>
      </w:pPr>
      <w:r w:rsidRPr="0045551F">
        <w:rPr>
          <w:rFonts w:ascii="Arial" w:eastAsia="Times New Roman" w:hAnsi="Arial" w:cs="Times New Roman"/>
          <w:i/>
          <w:iCs/>
          <w:kern w:val="0"/>
          <w:sz w:val="24"/>
          <w:szCs w:val="20"/>
          <w:lang w:val="la-Latn" w:eastAsia="it-IT"/>
          <w14:ligatures w14:val="none"/>
        </w:rPr>
        <w:t>Io vi dico infatti: se la vostra giustizia non supererà quella degli scribi e dei farisei, non entrerete nel regno dei cieli. Avete inteso che fu detto agli antichi: Non ucciderai; chi avrà ucciso dovrà essere sottoposto al giudizio. Ma io vi dico: chiunque si adira con il proprio fratello dovrà essere sottoposto al giudizio. Chi poi dice al fratello: “Stupido”, dovrà essere sottoposto al sinedrio; e chi gli dice: “Pazzo”, sarà destinato al fuoco della Geènna. Se dunque tu presenti la tua offerta all’altare e lì ti ricordi che tuo fratello ha qualche cosa contro di te, lascia lì il tuo dono davanti all’altare, va’ prima a riconciliarti con il tuo fratello e poi torna a offrire il tuo dono. Mettiti presto d’accordo con il tuo avversario mentre sei in cammino con lui, perché l’avversario non ti consegni al giudice e il giudice alla guardia, e tu venga gettato in prigione. In verità io ti dico: non uscirai di là finché non avrai pagato fino all’ultimo spicciolo!</w:t>
      </w:r>
    </w:p>
    <w:p w14:paraId="3674079A"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val="la-Latn" w:eastAsia="it-IT"/>
          <w14:ligatures w14:val="none"/>
        </w:rPr>
      </w:pPr>
      <w:r w:rsidRPr="0045551F">
        <w:rPr>
          <w:rFonts w:ascii="Arial" w:eastAsia="Times New Roman" w:hAnsi="Arial" w:cs="Times New Roman"/>
          <w:i/>
          <w:iCs/>
          <w:kern w:val="0"/>
          <w:sz w:val="24"/>
          <w:szCs w:val="20"/>
          <w:lang w:val="la-Latn" w:eastAsia="it-IT"/>
          <w14:ligatures w14:val="none"/>
        </w:rPr>
        <w:t>Avete inteso che fu detto: Non commetterai adulterio. Ma io vi dico: chiunque guarda una donna per desiderarla, ha già commesso adulterio con lei nel proprio cuore. Se il tuo occhio destro ti è motivo di scandalo, cavalo e gettalo via da te: ti conviene infatti perdere una delle tue membra, piuttosto che tutto il tuo corpo venga gettato nella Geènna. E se la tua mano destra ti è motivo di scandalo, tagliala e gettala via da te: ti conviene infatti perdere una delle tue membra, piuttosto che tutto il tuo corpo vada a finire nella Geènna. Fu pure detto: “Chi ripudia la propria moglie, le dia l’atto del ripudio”. Ma io vi dico: chiunque ripudia la propria moglie, eccetto il caso di unione illegittima, la espone all’adulterio, e chiunque sposa una ripudiata, commette adulterio.</w:t>
      </w:r>
    </w:p>
    <w:p w14:paraId="1C5478C9"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val="la-Latn" w:eastAsia="it-IT"/>
          <w14:ligatures w14:val="none"/>
        </w:rPr>
      </w:pPr>
      <w:r w:rsidRPr="0045551F">
        <w:rPr>
          <w:rFonts w:ascii="Arial" w:eastAsia="Times New Roman" w:hAnsi="Arial" w:cs="Times New Roman"/>
          <w:i/>
          <w:iCs/>
          <w:kern w:val="0"/>
          <w:sz w:val="24"/>
          <w:szCs w:val="20"/>
          <w:lang w:val="la-Latn" w:eastAsia="it-IT"/>
          <w14:ligatures w14:val="none"/>
        </w:rPr>
        <w:lastRenderedPageBreak/>
        <w:t xml:space="preserve">Avete anche inteso che fu detto agli antichi: “Non giurerai il falso, ma adempirai verso il Signore i tuoi giuramenti”. Ma io vi dico: non giurate affatto, né per il cielo, perché è il trono di Dio, né per la terra, perché è lo sgabello dei suoi piedi, né per Gerusalemme, perché è la città del grande Re. Non giurare neppure per la tua testa, perché non hai il potere di rendere bianco o nero un solo capello. Sia invece il vostro parlare: “Sì, sì”, “No, no”; il di più viene dal Maligno. </w:t>
      </w:r>
    </w:p>
    <w:p w14:paraId="6FAA88B0"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val="la-Latn" w:eastAsia="it-IT"/>
          <w14:ligatures w14:val="none"/>
        </w:rPr>
      </w:pPr>
      <w:r w:rsidRPr="0045551F">
        <w:rPr>
          <w:rFonts w:ascii="Arial" w:eastAsia="Times New Roman" w:hAnsi="Arial" w:cs="Times New Roman"/>
          <w:i/>
          <w:iCs/>
          <w:kern w:val="0"/>
          <w:sz w:val="24"/>
          <w:szCs w:val="20"/>
          <w:lang w:val="la-Latn" w:eastAsia="it-IT"/>
          <w14:ligatures w14:val="none"/>
        </w:rPr>
        <w:t>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Da’ a chi ti chiede, e a chi desidera da te un prestito non voltare le spalle. Avete inteso che fu detto: Amerai il tuo prossimo e odierai il tuo nemico. Ma io vi dico: amate i vostri nemici e pregate per quelli che vi perseguitano, affinché siate figli del Padre vostro che è nei cieli; egli fa sorgere il suo sole sui cattivi e sui buoni, e fa piovere sui giusti e sugli ingiusti. Infatti, se amate quelli che vi amano, quale ricompensa ne avete? Non fanno così anche i pubblicani? E se date il saluto soltanto ai vostri fratelli, che cosa fate di straordinario? Non fanno così anche i pagani? Voi, dunque, siate perfetti come è perfetto il Padre vostro celeste (Mt 5,13-48).</w:t>
      </w:r>
    </w:p>
    <w:p w14:paraId="7C4AC7B0"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val="la-Latn" w:eastAsia="it-IT"/>
          <w14:ligatures w14:val="none"/>
        </w:rPr>
      </w:pPr>
      <w:r w:rsidRPr="0045551F">
        <w:rPr>
          <w:rFonts w:ascii="Arial" w:eastAsia="Times New Roman" w:hAnsi="Arial" w:cs="Times New Roman"/>
          <w:i/>
          <w:iCs/>
          <w:kern w:val="0"/>
          <w:sz w:val="24"/>
          <w:szCs w:val="20"/>
          <w:lang w:val="la-Latn" w:eastAsia="it-IT"/>
          <w14:ligatures w14:val="none"/>
        </w:rPr>
        <w:t>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 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Quindi, miei cari, voi che siete stati sempre obbedienti, non solo quando ero presente ma molto più ora che sono lontano, dedicatevi alla vostra salvezza con rispetto e timore. E Dio infatti che suscita in voi il volere e l’operare secondo il suo disegno d’amore. Fate tutto senza mormorare e senza esitare, per essere irreprensibili e puri, figli di Dio innocenti in mezzo a una generazione malvagia e perversa. In mezzo a loro voi risplendete come astri nel mondo, tenendo salda la parola di vita. Così nel giorno di Cristo io potrò vantarmi di non aver corso invano, né invano aver faticato. Ma, anche se io devo essere versato sul sacrificio e sull’offerta della vostra fede, sono contento e ne godo con tutti voi. Allo stesso modo anche voi godetene e rallegratevi con me (Fil 2,1.18).</w:t>
      </w:r>
    </w:p>
    <w:p w14:paraId="5BDB9F99"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val="la-Latn" w:eastAsia="it-IT"/>
          <w14:ligatures w14:val="none"/>
        </w:rPr>
      </w:pPr>
      <w:r w:rsidRPr="0045551F">
        <w:rPr>
          <w:rFonts w:ascii="Arial" w:eastAsia="Times New Roman" w:hAnsi="Arial" w:cs="Times New Roman"/>
          <w:i/>
          <w:iCs/>
          <w:kern w:val="0"/>
          <w:sz w:val="24"/>
          <w:szCs w:val="20"/>
          <w:lang w:val="la-Latn" w:eastAsia="it-IT"/>
          <w14:ligatures w14:val="none"/>
        </w:rPr>
        <w:t xml:space="preserve">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w:t>
      </w:r>
      <w:r w:rsidRPr="0045551F">
        <w:rPr>
          <w:rFonts w:ascii="Arial" w:eastAsia="Times New Roman" w:hAnsi="Arial" w:cs="Times New Roman"/>
          <w:i/>
          <w:iCs/>
          <w:kern w:val="0"/>
          <w:sz w:val="24"/>
          <w:szCs w:val="20"/>
          <w:lang w:val="la-Latn" w:eastAsia="it-IT"/>
          <w14:ligatures w14:val="none"/>
        </w:rPr>
        <w:lastRenderedPageBreak/>
        <w:t xml:space="preserve">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 </w:t>
      </w:r>
    </w:p>
    <w:p w14:paraId="1386A9BE" w14:textId="77777777" w:rsidR="0045551F" w:rsidRPr="0045551F" w:rsidRDefault="0045551F" w:rsidP="0045551F">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t xml:space="preserve">La morale cristiana nella sua essenza più vera è “riprodurre” la vita di Cristo Gesù nella nostra vita di suoi discepoli. Solo in apparenza essa potrebbe essere vista come una serie di norme da osservare, invece ogni norma altro non è se non la descrizione della vita di Cristo Gesù. Dovendo il cristiano vivere la vita di Cristo, tutta la vita di Cristo, sempre mosso e condotto dallo Spirito Santo, camminando di fede in fede e di verità in verità, è giusto che sappia quali Norme Lui ha vissuto, quali Leggi Lui ha osservato, quali Statuti Lui ha trasformato in sua vita, a quali Comandamento ha dato piena e perfetta obbedienza. Essendo la Legge morale la descrizione della vita di Cristo Gesù, essa va insegnata anche nei più piccoli particolari o minimi precetti. Spetta sempre agli Apostoli di Cristo Gesù non solo insegnare tutto ciò che riguarda la vita di Cristo Signore, essi devono anche manifestare con la loro vita cosa Gesù ha vissuto e come lo ha vissuto. Non solo. Devono correggere quanto non è conforme alla vita di Cristo Gesù. Devono aggiungere quanto ancora manca per essere perfetta vita di Cristo Gesù. Cristo è l’unico modello da realizzare. L’Apostolo sempre deve verificare che ogni parte di questo modello, anche nei piccolissimi dettagli sia realizzato dal cristiano. Può fare questo solo chi realizza il modello nella sua vita. Chi il modello non lo realizza, chi lo cambia, chi se ne fa uno tutto suo, di certo non potrà aiutare nessun altro perché il “Modello-Cristo” venga realizzato nella sua vita. Da cosa ci accorgiamo che il “Modello-Cristo” si sta realizzando o non si sta realizzando? Dalle Norme che lo Spirito Santo ha scritto per noi tramite i suoi agiografi. Gesù non ha mai calunniato alcuno. Se io calunnio non sto realizzando il “Modello-Cristo”. Gesù mai ha detto una falsa testimonianza. Se io dico false testimonianze si verto non sto realizzando il “Modello-Cristo”. Gesù non ha mai detto una parola vana. Se io dico parole vane di certo non sto realizzando il “Modello-Cristo”. Gesù non si è ribellato mai a nessuna autorità, né religiosa e né civile o militare. Se io mi ribello a qualsiasi autorità, di certo non sto realizzando il “Modello-Cristo”. Gesù ha abbracciato la sua croce con purissimo amore, somma pazienza, facendo di essa un sacrificio per la redenzione del mondo. Se io non sto abbracciando la mia croce, ma mi rivolto contro di essa, di certo non sto realizzando il “Modello-Cristo”. Così potremmo procedere all’infinito. Vale una regola generale che così può essere annunciata: per ogni parola che lo Spirito Santo ha scritto per noi non vissuta così come l’ha vissuta Cristo Signore, noi non stiamo realizzando il “Modello-Cristo”. Chi è preposto alla conduzione del gregge di Cristo, deve prima lui realizzare il “Modello-Cristo” e mentre lo realizza deve insegnare ad ogni membro del corpo di Cristo, aiutandolo e confortando, sostenendolo e incoraggiandolo, a realizzare il “Modello-Cristo”. Chi ha gli occhi sul “Modello-Cristo”, chi è impegnato a realizzare il “Modello-Cristo”, mai parlerà di rigidità. Parlerà di aiuto, sostegno, conforto, incoraggiamento, esortazione affinché il “Modello-Cristo” venga realizzato. Ma anche chi ha dinanzi agli occhi il “Modello-Cristo” e si sta impegnando perché sia realizzato nella sua vita, mai condurrà la morale a quel minimalismo che consiste nel dire: “Io non ho ammazzato nessuno”. La morale cristiano non è non ammazzare qualcuno. È invece realizzare il “Modello-Cristo”, al fine di dare la vita ad ogni uomo che vive </w:t>
      </w:r>
      <w:r w:rsidRPr="0045551F">
        <w:rPr>
          <w:rFonts w:ascii="Arial" w:eastAsia="Times New Roman" w:hAnsi="Arial" w:cs="Times New Roman"/>
          <w:kern w:val="0"/>
          <w:sz w:val="24"/>
          <w:szCs w:val="20"/>
          <w:lang w:val="la-Latn" w:eastAsia="it-IT"/>
          <w14:ligatures w14:val="none"/>
        </w:rPr>
        <w:lastRenderedPageBreak/>
        <w:t xml:space="preserve">sulla nostra terra. È anche realizzare il “Modello-Cristo” perché vedendolo realizzato in noi, nessuno possa dire: realizzare il “Modello-Cristo” non è possibile per alcun uomo. Oggi noi non stiamo dicendo che il Vangelo non si deve annunciare perché non si può vivere? Non stiamo insistendo perché non si parta mai dal Vangelo per attrarre qualcuno a Cristo Gesù? Se diciamo questo è segno che noi il “Modello-Cristo” non lo stiamo realizzano. Non solo non lo stiamo realizzando. Pensiamo che sia inutile la sua realizzazione. Noi abbiamo progetti secondo la carne e non secondo lo Spirito Santo. Il discepolo di Gesù deve insegnare il “Modello-Cristo” mostrandolo realizzato nella sua vita e come ci si adopera per realizzarlo. </w:t>
      </w:r>
    </w:p>
    <w:p w14:paraId="302AACD9" w14:textId="77777777" w:rsidR="0045551F" w:rsidRPr="0045551F" w:rsidRDefault="0045551F" w:rsidP="0045551F">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t xml:space="preserve">Perché il “Modello-Cristo” non venga realizzato, cosa insegna ladri e briganti della morale cristiana? Prima di tutto essi hanno operato una separazione della morale dalla Parola e della morale da Cristo Gesù. Essi vogliono non una morale da annunciare come descrizione del “Modello-Cristo” da realizzare. Costoro vogliono una morale da fondare razionalmente di volta in volta. Ecco allora la teoria dei principi non negoziabili. Ma quali sono questi principi non negoziabili? Quelli che la ragione oggi considera indispensabili perché ciò che l’uomo opera possa dirsi agire morale. Questi ladri e briganti sanno però che man mano che la ragione dell’uomo si indurisce e si indurisce nella misura del soffocamento della verità nell’ingiustizia, ciò che oggi non è negoziabile, domani diventerà negoziabile, anzi si potrà abrogare, cancellare, abolire come norme morale. Questo avviene quando la morale si fonda sulla razionalità, sulla mente, sul cuore dell’uomo. Il non negoziabile di ieri diviene negoziabile di oggi. Quanto lo Spirito Santo condanna perché non volontà di Dio, la coscienza, la razionalità, il cuore dell’uomo, divenuti come pietra non solo non lo condannano, addirittura lo giustificano e lo rendono legge per l’uomo. Oggi tutto ciò che lo Spirito Santo ha condannato come indegno dell’uomo – </w:t>
      </w:r>
      <w:r w:rsidRPr="0045551F">
        <w:rPr>
          <w:rFonts w:ascii="Arial" w:eastAsia="Times New Roman" w:hAnsi="Arial" w:cs="Times New Roman"/>
          <w:i/>
          <w:iCs/>
          <w:kern w:val="0"/>
          <w:sz w:val="24"/>
          <w:szCs w:val="20"/>
          <w:lang w:val="la-Latn" w:eastAsia="it-IT"/>
          <w14:ligatures w14:val="none"/>
        </w:rPr>
        <w:t>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(Rm 1,26-32)</w:t>
      </w:r>
      <w:r w:rsidRPr="0045551F">
        <w:rPr>
          <w:rFonts w:ascii="Arial" w:eastAsia="Times New Roman" w:hAnsi="Arial" w:cs="Times New Roman"/>
          <w:kern w:val="0"/>
          <w:sz w:val="24"/>
          <w:szCs w:val="20"/>
          <w:lang w:val="la-Latn" w:eastAsia="it-IT"/>
          <w14:ligatures w14:val="none"/>
        </w:rPr>
        <w:t xml:space="preserve"> – l’attuale razionalità, coscienza, cuore dell’uomo, divenuti duri come bronzo non lo stanno elevando come legge e diritto di ogni uomo. Questi ladri e briganti non dicono che la Chiesa deve benedire quanti diventano schiavi di queste leggi e questi diritti? Non si dice questo in nome della dignità dell’uomo? Ladri e briganti, volendo fondare la morale dell’uomo sulla mente e sul cuore dell’uomo, altro non hanno fatto e altro non fanno se non dichiarare nullo il “Modello-Cristo” che lo Spirito Santo ha dato ad ogni uomo perché lo realizza nella sua vita. Ma oggi, ladri e briganti della morale, sono andati anche oltre, molto oltre. Oggi la morale è ciò che l’uomo vuole. Ciò che oggi vuole è morale. Poiché vuole ogni immoralità, ogni immoralità è dichiarata moralità. Ladri e briganti stanno lavorando notte e giorno, con ogni strumento a loro disposizione, perché anche la Chiesa ratifichi questa modalità di pensare la morale. Che forse oggi molti cristiani non ha hanno trasformato la loro volontà in legge non solo per se stessi, ma anche per gli altri? Cosa tristissima è quando ci si appella ad un diritto divino che fa la </w:t>
      </w:r>
      <w:r w:rsidRPr="0045551F">
        <w:rPr>
          <w:rFonts w:ascii="Arial" w:eastAsia="Times New Roman" w:hAnsi="Arial" w:cs="Times New Roman"/>
          <w:kern w:val="0"/>
          <w:sz w:val="24"/>
          <w:szCs w:val="20"/>
          <w:lang w:val="la-Latn" w:eastAsia="it-IT"/>
          <w14:ligatures w14:val="none"/>
        </w:rPr>
        <w:lastRenderedPageBreak/>
        <w:t>nostra volontà, volontà di Dio e ogni nostra azione, azione di Dio. Diciamo fin da subito che ogni negazione, anche di una sola Parola del Vangelo, mai potrà essere volontà di Dio e mai azione di Dio. È volontà di Satana e azione di Satana. Ma ladri e briganti sono ormai capaci di trasformare in volontà di Dio qualsiasi peccato contro la Parola del Signore? Qualcuno non ha asserito che è volontà di Dio ogni tendenza sessuale? Ma se ogni tendenza sessuale è volontà di Dio, per logica conseguenza anche la pedofilia è volontà di Dio. Ecco cosa attesta che la razione dell’uomo e il suo cuore sono divenuti duri come bronzo: l’incapacità di dedurre e di argomentare. La morale oggi si fa per urla, per affermazioni, per slogan, per frasi, per richieste. Non solo. Si aggiunge che chi così non vuole, non ama gli uomini.</w:t>
      </w:r>
    </w:p>
    <w:p w14:paraId="7035DDF7" w14:textId="77777777" w:rsidR="0045551F" w:rsidRPr="0045551F" w:rsidRDefault="0045551F" w:rsidP="0045551F">
      <w:pPr>
        <w:spacing w:after="120" w:line="240" w:lineRule="auto"/>
        <w:jc w:val="both"/>
        <w:rPr>
          <w:rFonts w:ascii="Arial" w:eastAsia="Times New Roman" w:hAnsi="Arial" w:cs="Times New Roman"/>
          <w:kern w:val="0"/>
          <w:sz w:val="24"/>
          <w:szCs w:val="20"/>
          <w:lang w:val="la-Latn" w:eastAsia="it-IT"/>
          <w14:ligatures w14:val="none"/>
        </w:rPr>
      </w:pPr>
    </w:p>
    <w:p w14:paraId="5D914477" w14:textId="77777777" w:rsidR="0045551F" w:rsidRPr="0045551F" w:rsidRDefault="0045551F" w:rsidP="0045551F">
      <w:pPr>
        <w:rPr>
          <w:rFonts w:ascii="Arial" w:hAnsi="Arial" w:cs="Arial"/>
          <w:b/>
          <w:bCs/>
          <w:sz w:val="24"/>
          <w:szCs w:val="24"/>
          <w:lang w:val="la-Latn"/>
        </w:rPr>
      </w:pPr>
      <w:bookmarkStart w:id="21" w:name="_Toc182300116"/>
      <w:r w:rsidRPr="0045551F">
        <w:rPr>
          <w:rFonts w:ascii="Arial" w:hAnsi="Arial" w:cs="Arial"/>
          <w:b/>
          <w:bCs/>
          <w:sz w:val="24"/>
          <w:szCs w:val="24"/>
          <w:lang w:val="la-Latn"/>
        </w:rPr>
        <w:t>Secondo furto: la verità del peccato</w:t>
      </w:r>
      <w:bookmarkEnd w:id="21"/>
    </w:p>
    <w:p w14:paraId="28FC6D43" w14:textId="77777777" w:rsidR="0045551F" w:rsidRPr="0045551F" w:rsidRDefault="0045551F" w:rsidP="0045551F">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t xml:space="preserve">In un mondo in cui si è persa non solo la coscienza del peccato, ma dello stesso male morale, in una società nella quale il male è solo quello legale, stabilito dagli uomini che per legge dichiarano bene il male e male il bene, parlare di peccato, di colpa, di obbedienza è angosciante. Oggi si vuole il Vangelo della gioia, della letizia, della consolazione, della misericordia, della socialità, della fratellanza e della pace universali, di ogni altro bene. Si ignora però che tutte queste cose mai potranno esistere là dove regna il peccato nel cuore. Il peccato è morte. Il peccato non è solo violazione di una legge, esso è distruzione della verità dell’uomo, verità di Dio, verità della creazione, verità della natura, verità della luce, della grazia, della giustizia, della misericordia, della carità, della speranza, del tempo, dell’eternità, della persona umana. Il peccato dona morte allo spirito, all’anima, al corpo, alla mente, alla volontà, all’intelligenza, alla razionalità. Il peccato è il creatore di ogni stoltezza e insipienza. Il peccato è morte e crea la morte. Mai nessuna vera vita viene dal peccato che governa il nostro cuore. Chi è nel peccato sempre darà vita ad ogni altro peccato. Il peccato manda in putrefazione ogni verità sulla quale ogni uomo è chiamato a edificare se stesso. Gesù è venuto per togliere il peccato del mondo. Anche gli Apostoli sono mandati per togliere il peccato del mondo. Ecco come l’Apostoli Paolo grida contro il peccato e anche la Lettera agli Ebrei: </w:t>
      </w:r>
    </w:p>
    <w:p w14:paraId="76F8699F"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val="la-Latn" w:eastAsia="it-IT"/>
          <w14:ligatures w14:val="none"/>
        </w:rPr>
      </w:pPr>
      <w:r w:rsidRPr="0045551F">
        <w:rPr>
          <w:rFonts w:ascii="Arial" w:eastAsia="Times New Roman" w:hAnsi="Arial" w:cs="Times New Roman"/>
          <w:i/>
          <w:iCs/>
          <w:kern w:val="0"/>
          <w:sz w:val="24"/>
          <w:szCs w:val="20"/>
          <w:lang w:val="la-Latn" w:eastAsia="it-IT"/>
          <w14:ligatures w14:val="none"/>
        </w:rPr>
        <w:t xml:space="preserve">“Non lasciatevi legare al giogo estraneo dei non credenti. Quale rapporto infatti può esservi fra giustizia e iniquità, o quale comunione fra luce e tenebre? Quale intesa fra Cristo e Bèliar, o quale collaborazione fra credente e non credente? Quale accordo fra tempio di Dio e idoli? Noi siamo infatti il tempio del Dio vivente, come Dio stesso ha detto: Abiterò in mezzo a loro e con loro camminerò e sarò il loro Dio, ed essi saranno il mio popolo. Perciò uscite di mezzo a loro e separatevi, dice il Signore, non toccate nulla d’impuro. E io vi accoglierò e sarò per voi un padre e voi sarete per me figli e figlie, dice il Signore onnipotente. In possesso dunque di queste promesse, carissimi, purifichiamoci da ogni macchia della carne e dello spirito, portando a compimento la santificazione, nel timore di Dio” (Cor 6,14-7,1). </w:t>
      </w:r>
    </w:p>
    <w:p w14:paraId="32F8E123"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val="la-Latn" w:eastAsia="it-IT"/>
          <w14:ligatures w14:val="none"/>
        </w:rPr>
      </w:pPr>
      <w:r w:rsidRPr="0045551F">
        <w:rPr>
          <w:rFonts w:ascii="Arial" w:eastAsia="Times New Roman" w:hAnsi="Arial" w:cs="Times New Roman"/>
          <w:i/>
          <w:iCs/>
          <w:kern w:val="0"/>
          <w:sz w:val="24"/>
          <w:szCs w:val="20"/>
          <w:lang w:val="la-Latn" w:eastAsia="it-IT"/>
          <w14:ligatures w14:val="none"/>
        </w:rPr>
        <w:t xml:space="preserve">“Anche noi dunque, circondati da tale moltitudine di testimoni, avendo deposto tutto ciò che è di peso e il peccato che ci assedia, corriamo con perseveranza nella corsa che ci sta davanti, tenendo fisso lo sguardo su Gesù, colui che dà origine alla fede e la porta a compimento. Egli, di fronte alla gioia che gli era posta dinanzi, si sottopose alla croce, disprezzando il disonore, e siede alla destra del trono di Dio. Pensate attentamente a colui che ha sopportato contro di sé una così grande ostilità </w:t>
      </w:r>
      <w:r w:rsidRPr="0045551F">
        <w:rPr>
          <w:rFonts w:ascii="Arial" w:eastAsia="Times New Roman" w:hAnsi="Arial" w:cs="Times New Roman"/>
          <w:i/>
          <w:iCs/>
          <w:kern w:val="0"/>
          <w:sz w:val="24"/>
          <w:szCs w:val="20"/>
          <w:lang w:val="la-Latn" w:eastAsia="it-IT"/>
          <w14:ligatures w14:val="none"/>
        </w:rPr>
        <w:lastRenderedPageBreak/>
        <w:t>dei peccatori, perché non vi stanchiate perdendovi d’animo. Non avete ancora resistito fino al sangue nella lotta contro il peccato” (Eb 12,1-4).</w:t>
      </w:r>
    </w:p>
    <w:p w14:paraId="10E1D69B"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val="la-Latn" w:eastAsia="it-IT"/>
          <w14:ligatures w14:val="none"/>
        </w:rPr>
      </w:pPr>
      <w:r w:rsidRPr="0045551F">
        <w:rPr>
          <w:rFonts w:ascii="Arial" w:eastAsia="Times New Roman" w:hAnsi="Arial" w:cs="Times New Roman"/>
          <w:i/>
          <w:iCs/>
          <w:kern w:val="0"/>
          <w:sz w:val="24"/>
          <w:szCs w:val="20"/>
          <w:lang w:val="la-Latn" w:eastAsia="it-IT"/>
          <w14:ligatures w14:val="none"/>
        </w:rPr>
        <w:t xml:space="preserve">“Vi dico dunque: camminate secondo lo Spirito e non sarete portati a soddisfare il desiderio della carne. La carne infatti ha desideri contrari allo Spirito e lo Spirito ha desideri contrari alla carne; queste cose si oppongono a vicenda, sicché voi non fate quello che vorreste. Ma se vi lasciate guidare dallo Spirito, non siete sotto la Legge. Del 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Il frutto dello Spirito invece è amore, gioia, pace, magnanimità, benevolenza, bontà, fedeltà, mitezza, dominio di sé; contro queste cose non c’è Legge. Quelli che sono di Cristo Gesù hanno crocifisso la carne con le sue passioni e i suoi desideri. Perciò se viviamo dello Spirito, camminiamo anche secondo lo Spirito. Non cerchiamo la vanagloria, provocandoci e invidiandoci gli uni gli altri” (Gal 5,16-26). </w:t>
      </w:r>
    </w:p>
    <w:p w14:paraId="42F2B873" w14:textId="77777777" w:rsidR="0045551F" w:rsidRPr="0045551F" w:rsidRDefault="0045551F" w:rsidP="0045551F">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t xml:space="preserve">Se il cristiano non inizia un vero cammino di ascesi che dovrà prima condurlo a non conoscere più il peccato mortale, poi nessun peccato veniale, allontanando dal corpo e dal cuore ogni vizio, e infine in una perfettissima obbedienza a Dio, sempre lui farà aggiungerà peccato a peccato. Sempre lui porrà cuore, mente, volontà, desiderio, immaginazione, fantasia, ogni scienza a servizio del peccato e non della grazia, delle tenebre e non della luce, della falsità e non della verità, dell’ingiustizia e non della giustizia. sempre lui consegnerà la sua vita a servizio del male, perché nella non possibilità di fare il bene. Infatti nessuno potrà fare il vero bene secondo Dio se abita in un corpo governato dal peccato e sommerso dal vizio. Il peccato genera peccato, il vizio genera vizio. </w:t>
      </w:r>
    </w:p>
    <w:p w14:paraId="749AD9D5" w14:textId="77777777" w:rsidR="0045551F" w:rsidRPr="0045551F" w:rsidRDefault="0045551F" w:rsidP="0045551F">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t>Oggi quando si sente parlare di peccato, di conversione, di grazia nella quale abitare, si accusati di togliere all’uomo la speranza, di porlo in un’angoscia mortale, di privarlo del sorriso. Costoro ignorano che vi è un sorriso di morte e un sorriso di vita, una gioia di morte e una gioia di vita. La gioia di morte è la gioia del mondo che si nutre di peccato. Più si pecca, più si trasgredisce, più ci si pensa nella gioia. Ma questa è una gioia di morte. È una gioia che dona morte anche fisica e non solo spirituale. Diversa è la gioia che dona vita. Essa è frutto dello Spirito. È questo il nostro grande fallimento di cristiani. Satana ci ha convinti che servire il mondo secondo il mondo è il solo modo per dare gioia. Ci ha convinti che servire il mondo dalla volontà di Cristo Gesù e dal Vangelo crea turbamenti nei cuori e uccide la speranza. Porta angoscia. Quando anche noi crediamo questo, allora è segno che siamo a servizio di Satana e che serviamo al mondo non il Vangelo di Cristo Gesù, ma il “vangelo” di Satana. Qual è il vangelo di Satana? È il vangelo del servizio del mondo secondo il mondo, dal peccato per il peccato. Urge una reazione potente del cristiano.</w:t>
      </w:r>
    </w:p>
    <w:p w14:paraId="73A3BA36" w14:textId="77777777" w:rsidR="0045551F" w:rsidRPr="0045551F" w:rsidRDefault="0045551F" w:rsidP="0045551F">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t xml:space="preserve">Chi crede in Cristo Signore deve lasciarsi calunniare, insultare, perseguitare, radiare dal consorzio degli uomini, ma deve resistere alla tentazione di trasformarsi anche lui in un annunciatore del vangelo di Satana. Ormai il diavolo ci vuole suo servi. Possiamo non essere suoi servi solo se restiamo servi del Vangelo di Cristo Gesù e poniamo una netta separazione tra i due vangeli: tra quello di Cristo Signore e quello di Satana. Questa separazione è l’urgenza delle urgenze. Il cristiano può predicare solo il Vangelo di Gesù Signore. Se non si parte che il peccato è il </w:t>
      </w:r>
      <w:r w:rsidRPr="0045551F">
        <w:rPr>
          <w:rFonts w:ascii="Arial" w:eastAsia="Times New Roman" w:hAnsi="Arial" w:cs="Times New Roman"/>
          <w:kern w:val="0"/>
          <w:sz w:val="24"/>
          <w:szCs w:val="20"/>
          <w:lang w:val="la-Latn" w:eastAsia="it-IT"/>
          <w14:ligatures w14:val="none"/>
        </w:rPr>
        <w:lastRenderedPageBreak/>
        <w:t xml:space="preserve">fallimento della propria vita che crea fallimento per l’intera umanità, non solo nel tempo, ma anche nell’eternità mai si potrà ridare all’uomo la coscienza del peccato. Il peccato crea un fallimento di morte che genera morte e di conseguenza infiniti fallimenti. </w:t>
      </w:r>
    </w:p>
    <w:p w14:paraId="6B2B90F1" w14:textId="77777777" w:rsidR="0045551F" w:rsidRPr="0045551F" w:rsidRDefault="0045551F" w:rsidP="0045551F">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t xml:space="preserve">La prima donna ha fallito la sua vita. Divenne causa di fallimento anche del primo uomo. Quale è stata la conseguenza di questo fallimento? La morte spirituale, morale, fisica è entrata nel mondo e durerà per l’eternità, se la morte nel tempo si riverserà nell’eternità. Davide commette un grave peccato di adulterio. Non toglie dalla sua coscienza il peccato confessandolo al Signore e chiedendo umilmente perdono. Perché il suo peccato non venga alla luce, lo sotterra nella sua coscienza uccidendo il marito della donna con la quale aveva peccato. Non solo uccide il marito in modo subdolo e astuto, con il marito della donna molti altri uomini sono morti. Come prende coscienza del peccato? Attraverso il profeta Natan, mandato a lui dal Signore perché gli sveli tutta la malizia e gravità della sua colpa e le conseguenze che essa produrrà. </w:t>
      </w:r>
    </w:p>
    <w:p w14:paraId="016459FA"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val="la-Latn" w:eastAsia="it-IT"/>
          <w14:ligatures w14:val="none"/>
        </w:rPr>
      </w:pPr>
      <w:r w:rsidRPr="0045551F">
        <w:rPr>
          <w:rFonts w:ascii="Arial" w:eastAsia="Times New Roman" w:hAnsi="Arial" w:cs="Times New Roman"/>
          <w:i/>
          <w:iCs/>
          <w:kern w:val="0"/>
          <w:sz w:val="24"/>
          <w:szCs w:val="20"/>
          <w:lang w:val="la-Latn" w:eastAsia="it-IT"/>
          <w14:ligatures w14:val="none"/>
        </w:rPr>
        <w:t xml:space="preserve">Il Signore mandò il profeta Natan a Davide, e Natan andò da lui e gli disse: «Due uomini erano nella stessa città, uno ricco e l’altro povero. Il ricco aveva bestiame minuto e grosso in gran numero, mentre il povero non aveva nulla, se non una sola pecorella piccina, che egli aveva comprato. Essa era vissuta e cresciuta insieme con lui e con i figli, mangiando del suo pane, bevendo alla sua coppa e dormendo sul suo seno. Era per lui come una figlia. Un viandante arrivò dall’uomo ricco e questi, evitando di prendere dal suo bestiame minuto e grosso quanto era da servire al viaggiatore che era venuto da lui, prese la pecorella di quell’uomo povero e la servì all’uomo che era venuto da lui». Davide si adirò contro quell’uomo e disse a Natan: «Per la vita del Signore, chi ha fatto questo è degno di morte. Pagherà quattro volte il valore della pecora, per aver fatto una tal cosa e non averla evitata». Allora Natan disse a Davide: «Tu sei quell’uomo! Così dice il Signore, Dio d’Israele: “Io ti ho unto re d’Israele e ti ho liberato dalle mani di Saul, ti ho dato la casa del tuo padrone e ho messo nelle tue braccia le donne del tuo padrone, ti ho dato la casa d’Israele e di Giuda e, se questo fosse troppo poco, io vi aggiungerei anche altro. Perché dunque hai disprezzato la parola del Signore, facendo ciò che è male ai suoi occhi? Tu hai colpito di spada Uria l’Ittita, hai preso in moglie la moglie sua e lo hai ucciso con la spada degli Ammoniti. Ebbene, la spada non si allontanerà mai dalla tua casa, poiché tu mi hai disprezzato e hai preso in moglie la moglie di Uria l’Ittita”. Così dice il Signore: “Ecco, io sto per suscitare contro di te il male dalla tua stessa casa; prenderò le tue mogli sotto i tuoi occhi per darle a un altro, che giacerà con loro alla luce di questo sole. Poiché tu l’hai fatto in segreto, ma io farò questo davanti a tutto Israele e alla luce del sole”». Allora Davide disse a Natan: «Ho peccato contro il Signore!». Natan rispose a Davide: «Il Signore ha rimosso il tuo peccato: tu non morirai. Tuttavia, poiché con quest’azione tu hai insultato il Signore, il figlio che ti è nato dovrà morire». Natan tornò a casa (2Sam 12,1-15). </w:t>
      </w:r>
    </w:p>
    <w:p w14:paraId="01DC7902" w14:textId="77777777" w:rsidR="0045551F" w:rsidRPr="0045551F" w:rsidRDefault="0045551F" w:rsidP="0045551F">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t xml:space="preserve">Poiché il peccato è morte dell’anima, dello spirito, del corpo, della mente, del cuore, dell’intelligenza, tutto l’uomo che è nella morte sua se stesso come strumento di morte e non di vita. Sappiamo che Davide fu ricondotto nella coscienza del peccato dal profeta Natan e poi anche dal profeta Gad. Nella Chiesa chi deve condurre l’uomo perché prenda coscienza del peccato e della sua forza distruttrice è il ministro di Cristo, ministro dello Spirito Santo, ministro del Padre. Se il ministro perde lui la coscienza del peccato per il popolo del Signore è il disastro non solo </w:t>
      </w:r>
      <w:r w:rsidRPr="0045551F">
        <w:rPr>
          <w:rFonts w:ascii="Arial" w:eastAsia="Times New Roman" w:hAnsi="Arial" w:cs="Times New Roman"/>
          <w:kern w:val="0"/>
          <w:sz w:val="24"/>
          <w:szCs w:val="20"/>
          <w:lang w:val="la-Latn" w:eastAsia="it-IT"/>
          <w14:ligatures w14:val="none"/>
        </w:rPr>
        <w:lastRenderedPageBreak/>
        <w:t xml:space="preserve">spirituale, ma anche fisico e materiale, sociale e politico, economico. Senza la coscienza del peccato è il disastro antropologico. Basta leggere quanto Gesù dice a scribi e farisei: </w:t>
      </w:r>
    </w:p>
    <w:p w14:paraId="021AE326"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val="la-Latn" w:eastAsia="it-IT"/>
          <w14:ligatures w14:val="none"/>
        </w:rPr>
      </w:pPr>
      <w:r w:rsidRPr="0045551F">
        <w:rPr>
          <w:rFonts w:ascii="Arial" w:eastAsia="Times New Roman" w:hAnsi="Arial" w:cs="Times New Roman"/>
          <w:i/>
          <w:iCs/>
          <w:kern w:val="0"/>
          <w:sz w:val="24"/>
          <w:szCs w:val="20"/>
          <w:lang w:val="la-Latn" w:eastAsia="it-IT"/>
          <w14:ligatures w14:val="none"/>
        </w:rPr>
        <w:t xml:space="preserve">“Guai a voi, scribi e farisei ipocriti, che chiudete il regno dei cieli davanti alla gente; di fatto non entrate voi, e non lasciate entrare nemmeno quelli che vogliono entrare. Guai a voi, scribi e farisei ipocriti, che percorrete il mare e la terra per fare un solo prosèlito e, quando lo è divenuto, lo rendete degno della Geènna due volte più di voi. Guai a voi, guide cieche, che dite: “Se uno giura per il tempio, non conta nulla; se invece uno giura per l’oro del tempio, resta obbligato”. Stolti e ciechi! Che cosa è più grande: l’oro o il tempio che rende sacro l’oro? E dite ancora: “Se uno giura per l’altare, non conta nulla; se invece uno giura per l’offerta che vi sta sopra, resta obbligato”. Ciechi! Che cosa è più grande: l’offerta o l’altare che rende sacra l’offerta? Ebbene, chi giura per l’altare, giura per l’altare e per quanto vi sta sopra; e chi giura per il tempio, giura per il tempio e per Colui che lo abita. E chi giura per il cielo, giura per il trono di Dio e per Colui che vi è assiso. Guai a voi, scribi e farisei ipocriti, che pagate la decima sulla menta, sull’anéto e sul cumìno, e trasgredite le prescrizioni più gravi della Legge: la giustizia, la misericordia e la fedeltà. Queste invece erano le cose da fare, senza tralasciare quelle. Guide cieche, che filtrate il moscerino e ingoiate il cammello! Guai a voi, scribi e farisei ipocriti, che pulite l’esterno del bicchiere e del piatto, ma all’interno sono pieni di avidità e d’intemperanza. Fariseo cieco, pulisci prima l’interno del bicchiere, perché anche l’esterno diventi pulito! Guai a voi, scribi e farisei ipocriti, che assomigliate a sepolcri imbiancati: all’esterno appaiono belli, ma dentro sono pieni di ossa di morti e di ogni marciume. Così anche voi: all’esterno apparite giusti davanti alla gente, ma dentro siete pieni di ipocrisia e di iniquità (Cfr. Mt 23,1-39). </w:t>
      </w:r>
    </w:p>
    <w:p w14:paraId="5C88E83A" w14:textId="77777777" w:rsidR="0045551F" w:rsidRPr="0045551F" w:rsidRDefault="0045551F" w:rsidP="0045551F">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t>Oggi si vuole una Chiesa tutto per l’uomo, un cristiano tutto per l’uomo, le istituzioni tutte per l’uomo, interamente per l’uomo, si intende per la socialità dell‘uomo. Non per la sua anima. Non per il suo spirito. Non per la sua vita eterna. Dal peccato nel cuore mai si è per l’uomo, si è contro. È il peccato che ci pone gli uni contro gli altri. Nel peccato si pensa dalla stoltezza e non dalla sapienza, dall’egoismo e non dalla carità, dalla falsità e non dalla verità, dall’ingiustizia e non dalla giustizia. Gesù è venuto per togliere il peccato del mondo. La Chiesa vive per togliere il peccato. Prima però la Chiesa dovrà togliere il peccato dal cuore di ogni suo figlio. Poi potrà aiutare affinché venga tolto dal cuore del mondo. Nella Scrittura è anche detto che per certi peccati la terra vomita i suoi abitanti. Ma ormai la Scrittura dai cristiani è vista come una favola antica. Nulla di più. Al punto in cui sé giunti è difficile creare la coscienza del peccato. Dobbiamo allora arrenderci? La Parola di Gesù non è meno forte:</w:t>
      </w:r>
      <w:r w:rsidRPr="0045551F">
        <w:rPr>
          <w:rFonts w:ascii="Arial" w:eastAsia="Times New Roman" w:hAnsi="Arial" w:cs="Times New Roman"/>
          <w:i/>
          <w:iCs/>
          <w:kern w:val="0"/>
          <w:sz w:val="24"/>
          <w:szCs w:val="20"/>
          <w:lang w:val="la-Latn" w:eastAsia="it-IT"/>
          <w14:ligatures w14:val="none"/>
        </w:rPr>
        <w:t xml:space="preserve"> “Chi commette il peccato è schiavo del peccato”.</w:t>
      </w:r>
      <w:r w:rsidRPr="0045551F">
        <w:rPr>
          <w:rFonts w:ascii="Arial" w:eastAsia="Times New Roman" w:hAnsi="Arial" w:cs="Times New Roman"/>
          <w:kern w:val="0"/>
          <w:sz w:val="24"/>
          <w:szCs w:val="20"/>
          <w:lang w:val="la-Latn" w:eastAsia="it-IT"/>
          <w14:ligatures w14:val="none"/>
        </w:rPr>
        <w:t xml:space="preserve"> Chi ancora crede nel peccato deve annunciarlo in tutta la sua gravità. È obbligo di coscienza. L’uomo può anche non credere nel peccato, i frutti però sono dinanzi ai suoi occhi. Tutto il male sociale è frutto del peccato. Tutto il male spirituale è frutto del peccato. Il peccato è di ogni singola persona. Come c’è il peccato del ricco, c’è anche il peccato del povero e del misero. Come c’è il peccato del dotto e del sapiente c’è il peccato del semplice e del non sufficientemente addottrinato. </w:t>
      </w:r>
    </w:p>
    <w:p w14:paraId="0B41EC36" w14:textId="77777777" w:rsidR="0045551F" w:rsidRPr="0045551F" w:rsidRDefault="0045551F" w:rsidP="0045551F">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t xml:space="preserve">Ognuno deve riconoscere i suoi peccati, detestarli, liberarsi da essi, chiedendo umilmente perdono, promettere al Signore di non più peccare. Il male rimane male. Il male produce e genera male. Il male non è frutto della coscienza, ma della stessa azione, della stessa parola, dello stesso desiderio, della stessa volontà. L’adulterio </w:t>
      </w:r>
      <w:r w:rsidRPr="0045551F">
        <w:rPr>
          <w:rFonts w:ascii="Arial" w:eastAsia="Times New Roman" w:hAnsi="Arial" w:cs="Times New Roman"/>
          <w:kern w:val="0"/>
          <w:sz w:val="24"/>
          <w:szCs w:val="20"/>
          <w:lang w:val="la-Latn" w:eastAsia="it-IT"/>
          <w14:ligatures w14:val="none"/>
        </w:rPr>
        <w:lastRenderedPageBreak/>
        <w:t xml:space="preserve">distrugge le famiglie. È verità storica. E così ogni altra disobbedienza della Legge del Signore e Creatore dell’uomo. L’uomo che adora se stesso, che si fa idolo di se stesso, diventa vanità come vanità è ogni idolo. Qual è la caratteristica dell’idolo? </w:t>
      </w:r>
      <w:r w:rsidRPr="0045551F">
        <w:rPr>
          <w:rFonts w:ascii="Arial" w:eastAsia="Times New Roman" w:hAnsi="Arial" w:cs="Times New Roman"/>
          <w:i/>
          <w:iCs/>
          <w:kern w:val="0"/>
          <w:sz w:val="24"/>
          <w:szCs w:val="20"/>
          <w:lang w:val="la-Latn" w:eastAsia="it-IT"/>
          <w14:ligatures w14:val="none"/>
        </w:rPr>
        <w:t>“Hanno bocca e non parlano, hanno occhi e non vedono, hanno orecchi e non odono; no, non c’è respiro nella loro bocca” (Sal 135 15-17).</w:t>
      </w:r>
      <w:r w:rsidRPr="0045551F">
        <w:rPr>
          <w:rFonts w:ascii="Arial" w:eastAsia="Times New Roman" w:hAnsi="Arial" w:cs="Times New Roman"/>
          <w:kern w:val="0"/>
          <w:sz w:val="24"/>
          <w:szCs w:val="20"/>
          <w:lang w:val="la-Latn" w:eastAsia="it-IT"/>
          <w14:ligatures w14:val="none"/>
        </w:rPr>
        <w:t xml:space="preserve"> Quando questo accade, l’uomo diviene sordo, cieco, muto. È sordo perché incapace di ascoltare Dio e la propria coscienza. È cieco perché non vede né Dio, né l’uomo, né la creazione. È muto perché mai potrà prestare la sua voce alla verità. La presta invece alla menzogna. L’idolo è vanità. Vanità diviene chi lo adora:</w:t>
      </w:r>
    </w:p>
    <w:p w14:paraId="7B0F86A4"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val="la-Latn" w:eastAsia="it-IT"/>
          <w14:ligatures w14:val="none"/>
        </w:rPr>
      </w:pPr>
      <w:r w:rsidRPr="0045551F">
        <w:rPr>
          <w:rFonts w:ascii="Arial" w:eastAsia="Times New Roman" w:hAnsi="Arial" w:cs="Times New Roman"/>
          <w:i/>
          <w:iCs/>
          <w:kern w:val="0"/>
          <w:sz w:val="24"/>
          <w:szCs w:val="20"/>
          <w:lang w:val="la-Latn" w:eastAsia="it-IT"/>
          <w14:ligatures w14:val="none"/>
        </w:rPr>
        <w:t xml:space="preserve">“Udite la parola del Signore, casa di Giacobbe, voi, famiglie tutte d’Israele! Così dice il Signore: Quale ingiustizia trovarono in me i vostri padri per allontanarsi da me e correre dietro al nulla, diventando loro stessi nullità? E non si domandarono: “Dov’è il Signore che ci fece uscire dall’Egitto, e ci guidò nel deserto, terra di steppe e di frane, terra arida e tenebrosa, terra che nessuno attraversa e dove nessuno dimora?”. Io vi ho condotti in una terra che è un giardino, perché ne mangiaste i frutti e i prodotti, ma voi, appena entrati, avete contaminato la mia terra e avete reso una vergogna la mia eredità (Ger 2,4-7). Essendo sordo, cieco, muto, gli è impossibile ascoltare la Parola del Signore: “Oggi, se udite la sua voce, non indurite i vostri cuori come nel giorno della ribellione, il giorno della tentazione nel deserto, dove mi tentarono i vostri padri mettendomi alla prova, pur avendo visto per quarant’anni le mie opere. Perciò mi disgustai di quella generazione e dissi: hanno sempre il cuore sviato. Non hanno conosciuto le mie vie. Così ho giurato nella mia ira: non entreranno nel mio riposo “(Eb 3,7-11). </w:t>
      </w:r>
    </w:p>
    <w:p w14:paraId="1DAD362B" w14:textId="77777777" w:rsidR="0045551F" w:rsidRPr="0045551F" w:rsidRDefault="0045551F" w:rsidP="0045551F">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t xml:space="preserve">Perché Cristo Gesù possa fare di un uomo un pescatore di uomini, è necessario che questa persona voglia spogliarsi dell’idolatria di se stesso e di consegni interamente al suo Redentore e Salvatore. Deve però sapere che in ogni istante potrà ritornare ad essere adoratore di se stesso. La conversione proprio in questo consiste: nell’abbandonare l’idolatria di se stessi e entrare nella vera adorazione del nostro Dio, Signore, Creatore. Come dall’idolatria di se stessi si può giungere alla vera adorazione, così dalla vera adorazione si può ritornare nell’idolatria di se stessi. Come fare perché mai si ritorni nell’idolatria di se stessi? Si deve crescere ogni giorno in grazia e sapienza, camminando di fede in fede, verità in verità, obbedienza in obbedienza alla Parola del Vangelo, guidati e mossi dallo Spirito Santo, lasciandoci da lui condurre a tutta la verità. Ma questo deve essere un cammino senza alcuna interruzione. Chi vuole sapere se è idolo di se stesso o invece è vero adoratore di Cristo Gesù, basti che esamini le sue reazioni. Se le reazioni sono sempre nel Vangelo per il Vangelo, allora si è adoratori di Gesù Signore. Se invece le reazioni sono contro il Vangelo – la calunnia, la menzogna, la falsa testimonianza, il giudizio temerario, la violenza, la falsità, l’inganno, la prepotenza, l’arroganza, la superbia, la stoltezza sono sempre contro il Vangelo – allora è segno evidente che si è idoli di se stessi. Si è idoli di se stessi quando non si cerca la verità né storica e né teologica, né dell’uomo e né di Dio, né della Scrittura e né della razionalità. Chi si lascia governare dalla falsità è idolo di se stesso, Mai potrà produrre frutti di vita eterna, perché è fuori dal Vangelo. Chi non vuole essere idolo di se stesso deve traspirare Vangelo da tutti i pori della sua anima, del suo spirito, del suo cuore, della sua mente, della sua volontà, dei suoi desideri. Questo vale per ogni discepolo di Gesù, sia presbitero che fedele laico. L’idolatria è il vero male del mondo. </w:t>
      </w:r>
    </w:p>
    <w:p w14:paraId="1903DB60" w14:textId="77777777" w:rsidR="0045551F" w:rsidRPr="0045551F" w:rsidRDefault="0045551F" w:rsidP="0045551F">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lastRenderedPageBreak/>
        <w:t xml:space="preserve">Oggi viviamo forse il momento più triste della nostra fede. Perché oggi è il momento più triste? Perché giorno dopo giorno stiamo demolendo il suo nobilissimo “castello”, togliendo quasi in modo invisibile ogni pietra di verità con le quali esso è stato costruito nel corso dei secoli ad iniziare dal giorno della creazione dell’uomo. Si è tolta la pietra del mistero del Dio Creatore e Signore; la pietra del Verbo Incarnato e di conseguenza di tutto il mistero della salvezza: la pietra dello Spirito Santo e della sua conduzione a tutta la verità; la pietra del corpo di Cristo Gesù che è la Chiesa; la pietra della verità dei sacramenti; la pietra della sacra Rivelazione; la pietra dei pastori in ordine al loro vero ministero; la pietra dell’obbedienza gerarchica; la pietra della sana moralità; la pietra dell’insegnamento dei mistero della salvezza; la pietra della sana teologia; la pietra della comunione gerarchica; la pietra dei ministeri e delle missioni. Oggi anche la pietra dei Comandamenti e della Legge sta per essere tolta assieme alla pietra della coscienza morale. Tolta la pietra della coscienza morale necessariamente verrà tolta anche la pietra del peccato e della morte cui esso conduce. Tutte queste pietre non vengono tolte in modo brutale, per via diretta, ma sempre per via indiretta, via subdola, diabolica, infernale, satanica. Oggi queste pietre sono tutte polverizzate e il castello è imploso su se stesso attraverso una sola dichiarazione: l’uguaglianza di tutte le religioni e di tutte le confessioni religiose. Cristo Gesù non è più la verità. Può rimanere, se vuole, una verità. Così dicasi anche di tutta la Rivelazione. Essa non è la Rivelazione, ma una delle tante rivelazioni. È bastata solo questa subdola, ingannevole, menzognera affermazione e il castello è crollato. </w:t>
      </w:r>
    </w:p>
    <w:p w14:paraId="4403BDDA" w14:textId="77777777" w:rsidR="0045551F" w:rsidRPr="0045551F" w:rsidRDefault="0045551F" w:rsidP="0045551F">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t xml:space="preserve">Oggi con la stessa subdola, infernale, menzognera affermazione si sta sbriciolando la verità del peccato. Non si nega direttamente il peccato. Non si vuole che esso venga più predicato secondo purissima verità rivelata. Ma neanche questo è detto con chiarezza. Si stigmatizzano come annunciatori di una morale rigida tutti coloro che ne parlano secondo purezza di verità. Ricordare che l’adulterio è adulterio è rigidità morale. Annunciare che la calunnia è calunnia è rigidità morale. Predicare l’obbedienza ai Comandamenti è rigidità morale. Dire che ci si deve liberare dai vizi è rigidità morale. Se chi vive nel peccato mortale viene ammonito perché non si accosti all’Eucaristia, senza prima passare per la celebrazione del sacramento della penitenza nel pentimento e nella volontà di liberarsi da ogni trasgressione, è rigidità morale. Se si annuncia la perdizione eterna è rigidità morale. Eppure tutto il Vangelo è dato perché si conosca il peccato anche nelle sue più piccole sfumature. La grazia è data perché il peccato venga sconfitto nel nostro corpo. Lo Spirito Santo ci è stato donato perché possiamo conoscere sempre il bene e separarlo dal male. Ma ormai il castello della nostra purissima fede è crollato e chi dovesse pensare di poterlo nuovamente riedificare è maltrattato con ogni maltrattamento e ingiuriato con ogni ingiuria perché neanche più ci provi. Il castello è stato distrutto e nessuno dovrà più edificarlo. Dovrà allora rimanere distrutto per i secoli eterni?. Essa non va più riedificato? Lo Spirito Santo però così non pensa. Ecco cosa rivelano i Sacri Testi. Ne riportiamo solo alcuni: </w:t>
      </w:r>
    </w:p>
    <w:p w14:paraId="5E973513"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val="la-Latn" w:eastAsia="it-IT"/>
          <w14:ligatures w14:val="none"/>
        </w:rPr>
      </w:pPr>
      <w:r w:rsidRPr="0045551F">
        <w:rPr>
          <w:rFonts w:ascii="Arial" w:eastAsia="Times New Roman" w:hAnsi="Arial" w:cs="Times New Roman"/>
          <w:i/>
          <w:iCs/>
          <w:kern w:val="0"/>
          <w:sz w:val="24"/>
          <w:szCs w:val="20"/>
          <w:lang w:val="la-Latn" w:eastAsia="it-IT"/>
          <w14:ligatures w14:val="none"/>
        </w:rPr>
        <w:t xml:space="preserve">“Anche noi dunque, circondati da tale moltitudine di testimoni, avendo deposto tutto ciò che è di peso e il peccato che ci assedia, corriamo con perseveranza nella corsa che ci sta davanti, tenendo fisso lo sguardo su Gesù, colui che dà origine alla fede e la porta a compimento. Egli, di fronte alla gioia che gli era posta dinanzi, si sottopose alla croce, disprezzando il disonore, e siede alla destra del trono di Dio. Pensate attentamente a colui che ha sopportato contro di sé una così grande ostilità </w:t>
      </w:r>
      <w:r w:rsidRPr="0045551F">
        <w:rPr>
          <w:rFonts w:ascii="Arial" w:eastAsia="Times New Roman" w:hAnsi="Arial" w:cs="Times New Roman"/>
          <w:i/>
          <w:iCs/>
          <w:kern w:val="0"/>
          <w:sz w:val="24"/>
          <w:szCs w:val="20"/>
          <w:lang w:val="la-Latn" w:eastAsia="it-IT"/>
          <w14:ligatures w14:val="none"/>
        </w:rPr>
        <w:lastRenderedPageBreak/>
        <w:t xml:space="preserve">dei peccatori, perché non vi stanchiate perdendovi d’animo. Non avete ancora resistito fino al sangue nella lotta contro il peccato” (Eb 12,1-4). “Eppure egli si è caricato delle nostre sofferenze, si è addossato i nostri dolori; e noi lo giudicavamo castigato, percosso da Dio e umiliato. Egli è stato trafitto per le nostre colpe, schiacciato per le nostre iniquità. Il castigo che ci dà salvezza si è abbattuto su di lui; per le sue piaghe noi siamo stati guariti. Noi tutti eravamo sperduti come un gregge, ognuno di noi seguiva la sua strada; il Signore fece ricadere su di lui l’iniquità di noi tutti. Maltrattato, si lasciò umiliare e non aprì la sua bocca; era come agnello condotto al macello, come pecora muta di fronte ai suoi tosatori, e non aprì la sua bocca. Con oppressione e ingiusta sentenza fu tolto di mezzo; chi si affligge per la sua posterità? Sì, fu eliminato dalla terra dei viventi, per la colpa del mio popolo fu percosso a morte” (Is 53,4-8). </w:t>
      </w:r>
    </w:p>
    <w:p w14:paraId="69DC14C8" w14:textId="77777777" w:rsidR="0045551F" w:rsidRPr="0045551F" w:rsidRDefault="0045551F" w:rsidP="0045551F">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t>Eccone altri due:</w:t>
      </w:r>
    </w:p>
    <w:p w14:paraId="3B1638AA"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val="la-Latn" w:eastAsia="it-IT"/>
          <w14:ligatures w14:val="none"/>
        </w:rPr>
      </w:pPr>
      <w:r w:rsidRPr="0045551F">
        <w:rPr>
          <w:rFonts w:ascii="Arial" w:eastAsia="Times New Roman" w:hAnsi="Arial" w:cs="Times New Roman"/>
          <w:i/>
          <w:iCs/>
          <w:kern w:val="0"/>
          <w:sz w:val="24"/>
          <w:szCs w:val="20"/>
          <w:lang w:val="la-Latn" w:eastAsia="it-IT"/>
          <w14:ligatures w14:val="none"/>
        </w:rPr>
        <w:t xml:space="preserve">“Da dove vengono le guerre e le liti che sono in mezzo a voi? Non vengono forse dalle vostre passioni che fanno guerra nelle vostre membra? Siete pieni di desideri e non riuscite a possedere; uccidete, siete invidiosi e non riuscite a ottenere; combattete e fate guerra! Non avete perché non chiedete; chiedete e non ottenete perché chiedete male, per soddisfare cioè le vostre passioni. Gente infedele! Non sapete che l’amore per il mondo è nemico di Dio? Chi dunque vuole essere amico del mondo si rende nemico di Dio. O forse pensate che invano la Scrittura dichiari: «Fino alla gelosia ci ama lo Spirito, che egli ha fatto abitare in noi»? Anzi, ci concede la grazia più grande; per questo dice: Dio resiste ai superbi, agli umili invece dà la sua grazia. Sottomettetevi dunque a Dio; resistete al diavolo, ed egli fuggirà lontano da voi. Avvicinatevi a Dio ed egli si avvicinerà a voi. Peccatori, purificate le vostre mani; uomini dall’animo indeciso, santificate i vostri cuori. Riconoscete la vostra miseria, fate lutto e piangete; le vostre risa si cambino in lutto e la vostra allegria in tristezza. Umiliatevi davanti al Signore ed egli vi esalterà” (Gc 4,1-10). </w:t>
      </w:r>
    </w:p>
    <w:p w14:paraId="5E889CD6"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val="la-Latn" w:eastAsia="it-IT"/>
          <w14:ligatures w14:val="none"/>
        </w:rPr>
      </w:pPr>
      <w:r w:rsidRPr="0045551F">
        <w:rPr>
          <w:rFonts w:ascii="Arial" w:eastAsia="Times New Roman" w:hAnsi="Arial" w:cs="Times New Roman"/>
          <w:i/>
          <w:iCs/>
          <w:kern w:val="0"/>
          <w:sz w:val="24"/>
          <w:szCs w:val="20"/>
          <w:lang w:val="la-Latn" w:eastAsia="it-IT"/>
          <w14:ligatures w14:val="none"/>
        </w:rPr>
        <w:t>“Se dunque siete in lite per cose di questo mondo, voi prendete a giudici gente che non ha autorità nella Chiesa? Lo dico per vostra vergogna! Sicché non vi sarebbe nessuna persona saggia tra voi, che possa fare da arbitro tra fratello e fratello? Anzi, un fratello viene chiamato in giudizio dal fratello, e per di più davanti a non credenti! È già per voi una sconfitta avere liti tra voi! Perché non subire piuttosto ingiustizie? Perché non lasciarvi piuttosto privare di ciò che vi appartiene? Siete voi invece che commettete ingiustizie e rubate, e questo con i fratelli! Non sapete che gli ingiusti non erediteranno il regno di Dio? Non illudetevi: né immorali, né idolatri, né adùlteri, né depravati, né sodomiti, né ladri, né avari, né ubriaconi, né calunniatori, né rapinatori erediteranno il regno di Dio. E tali eravate alcuni di voi! Ma siete stati lavati, siete stati santificati, siete stati giustificati nel nome del Signore Gesù Cristo e nello Spirito del nostro Dio” (1Cor 6,4-11).</w:t>
      </w:r>
    </w:p>
    <w:p w14:paraId="39F597BB" w14:textId="77777777" w:rsidR="0045551F" w:rsidRPr="0045551F" w:rsidRDefault="0045551F" w:rsidP="0045551F">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t>Eccone uno tratto dall’Antico Testamento:</w:t>
      </w:r>
    </w:p>
    <w:p w14:paraId="1DCAC08B"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val="la-Latn" w:eastAsia="it-IT"/>
          <w14:ligatures w14:val="none"/>
        </w:rPr>
      </w:pPr>
      <w:r w:rsidRPr="0045551F">
        <w:rPr>
          <w:rFonts w:ascii="Arial" w:eastAsia="Times New Roman" w:hAnsi="Arial" w:cs="Times New Roman"/>
          <w:i/>
          <w:iCs/>
          <w:kern w:val="0"/>
          <w:sz w:val="24"/>
          <w:szCs w:val="20"/>
          <w:lang w:val="la-Latn" w:eastAsia="it-IT"/>
          <w14:ligatures w14:val="none"/>
        </w:rPr>
        <w:t xml:space="preserve">“Non dire: «Ho peccato, e che cosa mi è successo?», perché il Signore è paziente. Non essere troppo sicuro del perdono tanto da aggiungere peccato a peccato. Non dire: «La sua compassione è grande; mi perdonerà i molti peccati», perché presso di lui c’è misericordia e ira, e il suo sdegno si riverserà sui peccatori. Non aspettare a convertirti al Signore e non rimandare di giorno in giorno, perché improvvisa scoppierà l’ira del Signore e al tempo del castigo sarai annientato” (Sir 5,4-7). </w:t>
      </w:r>
    </w:p>
    <w:p w14:paraId="064965A6" w14:textId="77777777" w:rsidR="0045551F" w:rsidRPr="0045551F" w:rsidRDefault="0045551F" w:rsidP="0045551F">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lastRenderedPageBreak/>
        <w:t xml:space="preserve">Se noi togliamo al castello della nostra purissima fede la pietra del peccato e della coscienza morale, è come se noi minassimo una diga, lasciando che milioni e milioni di metri cubi di acqua e di fango si riversino sull’umanità per sommergerla. Noi oggi abbiamo minato questa diga, quali sono i frutti che stiamo raccogliendo? La distruzione non del solo creato, ma della nostra stessa natura umana. Ormai tutto è dalla volontà dell’uomo. L’uomo secondo Dio non esiste più. Quale uomo esiste? L’uomo secondo l’uomo. Ma l’uomo secondo l’uomo è il non uomo secondo il non uomo. Come stiamo noi donando forza al non uomo? Con una sola dichiarazione: non si deve essere rigidi nella predicazione del Vangelo. Ecco cosa ancora cosa abbiamo fatto e stiamo facendo per distruggere tutta la verità di Dio e dell’uomo. Oggi stiamo assistendo allo smantellamento di ogni regola data da Gesù Signore in ordine alla sequela. Tutto questo avviene perché abbiamo separato la morale dalla scelta di Lui, di Cristo Gesù. </w:t>
      </w:r>
    </w:p>
    <w:p w14:paraId="48CD39EA" w14:textId="77777777" w:rsidR="0045551F" w:rsidRPr="0045551F" w:rsidRDefault="0045551F" w:rsidP="0045551F">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t>Abbiamo fatto della morale una cosa a se stante. Cristo da un parte. Una cosa a sé. La morale da un’altra parte. Una cosa a sé. Qual è il frutto di questa separazione? È la dichiarazione della non più necessità delle regole morali e spirituali, veritative e ascetiche per seguire Gesù. Ecco allora che quanti mantengono uniti indissolubilmente Cristo Gesù e regole della vera sequela sono accusati di essere o tradizionalisti o fondamentalisti o dalla morale rigida o da una totale carenza di vera fede nei loro cuori. A queste accuse rispondiamo che non sono costoro che sono fondamentalisti o tradizionalisti o dalla morale rigida o da una totale carenza di vera fede nei loro cuori. Il primo tradizionalista, il primo fondamentalista, il primo dalla morale rigida, il primo dalla totale carenza di vera fede nel suo cuore è Cristo Gesù. È Lui che ha detto:</w:t>
      </w:r>
    </w:p>
    <w:p w14:paraId="0433B116"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val="la-Latn" w:eastAsia="it-IT"/>
          <w14:ligatures w14:val="none"/>
        </w:rPr>
      </w:pPr>
      <w:r w:rsidRPr="0045551F">
        <w:rPr>
          <w:rFonts w:ascii="Arial" w:eastAsia="Times New Roman" w:hAnsi="Arial" w:cs="Times New Roman"/>
          <w:i/>
          <w:iCs/>
          <w:kern w:val="0"/>
          <w:sz w:val="24"/>
          <w:szCs w:val="20"/>
          <w:lang w:val="la-Latn" w:eastAsia="it-IT"/>
          <w14:ligatures w14:val="none"/>
        </w:rPr>
        <w:t xml:space="preserve">“Non crediate che io sia venuto ad abolire la Legge o i Profeti; non sono venuto ad abolire, ma a dare pieno compimento. In verità io vi dico: finché non siano passati il cielo e la terra, non passerà un solo iota o un solo trattino della Legge, senza che tutto sia avvenuto. Chi dunque trasgredirà uno solo di questi minimi precetti e insegnerà agli altri a fare altrettanto, sarà considerato minimo nel regno dei cieli. Chi invece li osserverà e li insegnerà, sarà considerato grande nel regno dei cieli. Io vi dico infatti: se la vostra giustizia non supererà quella degli scribi e dei farisei, non entrerete nel regno dei cieli” (Mt 5,17-20). </w:t>
      </w:r>
    </w:p>
    <w:p w14:paraId="4E1D3BC2" w14:textId="77777777" w:rsidR="0045551F" w:rsidRPr="0045551F" w:rsidRDefault="0045551F" w:rsidP="0045551F">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t xml:space="preserve">Parlare dal Vangelo è una cosa. Parlare dal proprio cuore è ben altra cosa. Poiché noi non parliamo dal Vangelo ma dal proprio cuore, ecco da dove nascono queste accuse infamanti. Urge parlare sempre dal Vangelo. Ma ormai la diga del peccato e della coscienza morale è stata minata, con sottilissima astuzia, ma è stata minata. Solo lo Spirito Santo potrà domani suscitare qualche persona che con tutta la pazienza quotidianamente attinta nel cuore del Padre, tutta la grazia di Cristo Gesù, e con ogni assistenza dello Spirito Santo, si metta a riedificare questa diga e tutto il castello della nostra santissima fede. Smantellare il castello è sempre facile. Riedificarlo è assai faticoso e costa anni e anni di duro lavoro. La perfetta conoscenza della verità della fede è la suprema norma per essere e rimanere nella vita divina. La volontà di Dio, il pensiero di Cristo, la luce della verità dello Spi¬rito devono plasmare la mente del discepolo del Signore, sì da divenire sua intelligenza, sapienza, conoscenza, intelletto, unica regola di lettura, di comprensione, di inter¬pretazione della propria storia e di quella del mondo intero. La conoscenza purissima della verità rivelata deve poi trasformarsi in fede, cioè in accoglienza della volontà di Dio e in totale affidamento al Signore. Così in Dio si poggia e si fonda la </w:t>
      </w:r>
      <w:r w:rsidRPr="0045551F">
        <w:rPr>
          <w:rFonts w:ascii="Arial" w:eastAsia="Times New Roman" w:hAnsi="Arial" w:cs="Times New Roman"/>
          <w:kern w:val="0"/>
          <w:sz w:val="24"/>
          <w:szCs w:val="20"/>
          <w:lang w:val="la-Latn" w:eastAsia="it-IT"/>
          <w14:ligatures w14:val="none"/>
        </w:rPr>
        <w:lastRenderedPageBreak/>
        <w:t xml:space="preserve">propria esistenza, per essere da lui assunta e guidata verso la completa realizza¬zione, per il compimento di quell'unico divenire storico che il Signore ha tracciato, perché lo si attui e si presti a lui il primo e fondamentale culto dell'adorazione e della glorificazione, che è il riconoscimento di Lui come Signore e Padre, Creatore e Redentore, Santificatore e Guida della nostra vita. </w:t>
      </w:r>
    </w:p>
    <w:p w14:paraId="528A661B" w14:textId="77777777" w:rsidR="0045551F" w:rsidRPr="0045551F" w:rsidRDefault="0045551F" w:rsidP="0045551F">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t xml:space="preserve">Tanto cammino oggi è impedito dalla caduta dalla fede di molti credenti. Non è più la verità di Cristo e di Dio a sostenere i loro passi, bensì il sentire personale, l'idea del momento, la spensieratezza della suggestione, l'estempo¬raneità della moda teologica ed anche spirituale. Urge rimettersi sulla via della verità rivelata, sul sentie-ro del Vangelo, per farlo divenire forma della propria vita, principio del quotidiano agire, fondamento di ogni iniziati¬va per la crescita del proprio spirito, tendente a formare in noi Cristo Signore, modello ed esempio di ogni crescita spirituale secondo Dio. La confusione nella verità della fede è il tarlo che corrode e manda in rovina ogni forma di spiritualità, la quale, perché sia vera, è necessario che dal Vangelo parta, e dopo essere stata trasformata in vita, al Vangelo ritorni, perché riceva la sua verifica e la sua giustificazione di salvezza. Il Vangelo è la norma ed è la luce che deve costantemente leggere la verità e la santità di ogni cammino spirituale. Solo in esso infatti è la certezza che il nostro cammino procede secondo verità e giustizia e che la nostra via conduce al regno dei cieli. L'aver abbandonato la via della verità, l'averla confusa con la menzogna e le tenebre dell'ingiustizia ha fatto sì che regnassero e imperassero confusione, imprecisione, ipocri¬sia, inganno, cattiva dottrina, falsità, travisamento, an¬nullamento della rivelazione, cose tutte che giustificano il permanere dell'uomo nel peccato e nell'impossibilità di quel passaggio alla grazia che segnerebbe l'inizio della sua salvezza. </w:t>
      </w:r>
    </w:p>
    <w:p w14:paraId="227BF17A" w14:textId="77777777" w:rsidR="0045551F" w:rsidRPr="0045551F" w:rsidRDefault="0045551F" w:rsidP="0045551F">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t xml:space="preserve">Poiché la caduta dalla fede comporta l'auto-interpretazione della verità della salvezza e l'autogiustificazione dei propri atti peccaminosi, diviene improcrastinabile iniziare un cammino di conversione: dal vizio alla virtù, dal peccato alla grazia, dall'imperfezione alla perfezione; compiendo prima una molteplice liberazione da uno stato peccaminoso che neanche più si percepisce come tale: dalla convinzione che nello stato di peccato è possibile essere persone dispo¬nibili allo Spirito; dalla presunzione che sono gli altri la causa del nostro non cammino; dalla certezza che si possa piacere a Dio senza un serio e forte impegno per l'acquisi¬zione delle virtù; dalla persuasione che da soli, senza la mediazione ecclesiale e le sue vie sacramentali, si possa raggiungere il regno dei cieli; dall'errore acquisito che senza la propria santificazione sia possibile santificare gli altri; passando poi dall'attenzione agli altri, ritenuti peccatori da salvare, all'attenzione a sé stessi, per com¬piere la propria conversione, realmente, secondo verità e santità; iniziando infine un vero, serio, costante, efficace cammino di santificazione. </w:t>
      </w:r>
    </w:p>
    <w:p w14:paraId="07EB9CBB" w14:textId="77777777" w:rsidR="0045551F" w:rsidRPr="0045551F" w:rsidRDefault="0045551F" w:rsidP="0045551F">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t xml:space="preserve">Il ritorno a Dio del mondo è nel¬la santificazione personale. Occorre allora volontà decisa, proposito fermo, risolutezza dello spirito e fermezza dell'anima di non più peccare, di rompere definitivamente con il peccato mortale ed anche ve¬niale. Non aiutati dalla verità, poiché assai lontana dal cuore, restando il nostro cammino nelle tenebre, la grazia data a modo di granellino di senape nei sacramenti della salvezza, non riesce a sviluppare le sue radici perché divenga in noi albero di santificazione e di grande carità. E così la gra¬zia non trasforma l'anima, poiché l'anima non è illuminata dalla verità, non fortifica il cuore, poiché il cuore è ca¬rico di peccato e di tanta ingiustizia. Ribaltare la situazione si può, a condizione che si cominci a compiere bene ogni cosa che facciamo, cioè secondo verità e santità, nella luce </w:t>
      </w:r>
      <w:r w:rsidRPr="0045551F">
        <w:rPr>
          <w:rFonts w:ascii="Arial" w:eastAsia="Times New Roman" w:hAnsi="Arial" w:cs="Times New Roman"/>
          <w:kern w:val="0"/>
          <w:sz w:val="24"/>
          <w:szCs w:val="20"/>
          <w:lang w:val="la-Latn" w:eastAsia="it-IT"/>
          <w14:ligatures w14:val="none"/>
        </w:rPr>
        <w:lastRenderedPageBreak/>
        <w:t xml:space="preserve">della parola e nella forza della cari-tà di Cristo e di Dio. Il male però è lì, sempre pronto a tentarci perché trasfor¬miamo la santità in peccato, la grazia in vizio, la verità in menzogna, la luce in tenebra. Esso vuole che tutto divenga per noi formalità, accomodamento, ritualismo, ciclo storico, ripetizione, inerzia ed abulia, esteriorità, vanità ed anche fanatismo. Quando non c'è cammino nelle virtù, e virtù che segnano l'inizio del cammi¬no della perfezione sono la pazienza, l'umiltà, la modestia, il dominio di sè, l'affabilità, la giustizia (specie nel compimento dei doveri del proprio stato), la docilità, il rinnegamento di se stessi, la discrezione, la povertà in spirito, lo spirito di orazione, l'obbedienza, non si cresce nella santificazione, c'è solo assuefazione al mondo del peccato, non c'è vita cristiana. </w:t>
      </w:r>
    </w:p>
    <w:p w14:paraId="74E86961" w14:textId="77777777" w:rsidR="0045551F" w:rsidRPr="0045551F" w:rsidRDefault="0045551F" w:rsidP="0045551F">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t xml:space="preserve">Ecco ancora una riflessione che può aiutarci ancora a conoscere cosa è il peccato nella sua realtà più profonda. La verità è vita, la vita è perenne presenza di novità, la novità è ad immagine dell'eternità. Caratteristica della verità è l'eternità, purissima presenza di un amore infinito. La verità eterna è lo Spirito Santo di Dio. A lui Cristo ha affidato la Chiesa perché sia consacra¬ta e conservata nella verità, condotta verso la verità tutta intera. Ma lo Spirito agisce nella volontà dell'uomo, il quale deve aprirsi alla sua mozione e seguirla fino alla morte e alla morte di croce. La volontà dell'uomo è mossa anche dal peccato. La verità viene così a trovarsi tra il peccato che la imprigiona e la forza dello Spirito che vuole liberarla per renderla vita dell'uomo. In questa lotta la prima menzogna è la trasformazione e l'i¬dentificazione della verità con la storia. La storia, se è stata santa, è l'incarnazione della verità nel tempo. Ma l'incarnazione della verità non è la verità. Solo in Cristo c'è identità tra incarnazione e storia. La sua storia è la verità e la verità è la sua storia. Ciò significa semplicemente che negli altri bisogna sempre liberare la verità dalla storia, poiché la storia è il prima, non è l'oggi, non sarà il domani. La storia indica e segna il passato, essa non è quel presen¬te di grazia che lo Spirito vuole che noi viviamo oggi per la nostra redenzione e salvezza. </w:t>
      </w:r>
    </w:p>
    <w:p w14:paraId="131F97F7" w14:textId="77777777" w:rsidR="0045551F" w:rsidRPr="0045551F" w:rsidRDefault="0045551F" w:rsidP="0045551F">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t xml:space="preserve">E tuttavia la storia di santità è importante che si conosca e si conosce santamente se sappiamo cogliere in essa lo Spi¬rito che l'ha animata e mossa, affinché anche noi ci lascia¬mo muovere da quello stesso Spirito che vuole che riempiamo il nostro presente di verità, di santità, di comunione. La grande forza della Chiesa sarà sempre quella di non con¬fondere, di non identificare la storia della sua santità con la santità della sua storia, la storia dell'incarnazione della verità con la verità incarnata e da incarnare, la sto¬ria della sua vita con la vita della sua storia. Questo può avvenire se essa si lascerà costantemente, oggi, muovere dallo Spirito di Dio che è in essa. Ma noi sappiamo per divina rivelazione che lo Spirito di Santità e di Verità vuole persone che vivono di santità e di verità. Nella santità e nella verità si costruisce dunque l'essere della Chiesa, in un costante superamento e completamento della sua storia, che divenuto presente di verità e di san-tità, dallo Spirito è condotto verso quel futuro eterno che è pienissima verità e santità. Lasciarsi muovere dallo Spirito vuol dire tagliare completa-mente con il peccato, con le opere della carne, con quella concupiscenza e superbia della vita che riconduce il nostro essere santificato nel baratro della morte e dell'errore. Ciò è possibile per la grazia di Cristo consegnata alla Chiesa nei sacramenti, e da essa "operati" per la santifica¬zione di tutti i suoi figli. Se il cristiano è il custode della verità di Dio (e nella Chiesa ci sono diversi gradi di responsabilità in ordine alla custodia della grazia e della verità: Papa, Vescovi, Sacerdoti, Diaconi, Fedeli Laici e anche Fedeli Consacrati), se la verità è stata posta da Dio nelle sue mani, ciò significa che c'è </w:t>
      </w:r>
      <w:r w:rsidRPr="0045551F">
        <w:rPr>
          <w:rFonts w:ascii="Arial" w:eastAsia="Times New Roman" w:hAnsi="Arial" w:cs="Times New Roman"/>
          <w:kern w:val="0"/>
          <w:sz w:val="24"/>
          <w:szCs w:val="20"/>
          <w:lang w:val="la-Latn" w:eastAsia="it-IT"/>
          <w14:ligatures w14:val="none"/>
        </w:rPr>
        <w:lastRenderedPageBreak/>
        <w:t>una grandissima responsabilità in ordine alla sua trasmissione che deve essere sempre pura, santa, inte¬gra, libera e liberante, capace di operare oggi santità, scevra dai condizionamenti della storia, irradiante nel mon¬do la luce eterna della vita divina. La verità appartiene a Dio, mentre la storia appartiene al¬l'uomo, il quale può costruirla secondo la verità di Dio, oppure facendo trionfare il peccato.</w:t>
      </w:r>
    </w:p>
    <w:p w14:paraId="3E159D99" w14:textId="77777777" w:rsidR="0045551F" w:rsidRPr="0045551F" w:rsidRDefault="0045551F" w:rsidP="0045551F">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t xml:space="preserve">Nel peccato apparentemente si serve la verità, mentre in realtà si è solo schiavi della menzogna e del male. Sovente l'uomo pur vivendo in una storia che sarebbe dovuta essere tutta di verità, l'ha trasformata invece in una sto¬ria di peccato, non perché il principio fosse errato, o non vero, ma perché l'opera è stata compiuta in modo non vero, errato. Succede anche che un'opera iniziata secondo verità o ispira¬ta a dei principi di verità, poi venga eseguita sotto la spinta o la mozione del male e del peccato. E molti sono i principi di verità tradotti male, compresi male, applicati male, vissuti nel peccato. Siamo responsabi¬li dinanzi a Dio di tutto il male che una verità tradotta e interpretata erroneamente (con coscienza e anche con non coscienza) provoca su tutta l'umanità. La verità non si custodisce alla maniera del servo infingar¬do, che mise il talento ricevuto sotto la pietra. Si tratte¬rebbe di una custodia passiva, peccaminosa, irresponsabile. La nostra è invece la custodia di chi deve farla crescere per produrre frutti di vita eterna. Si tratta di una custo¬dia sapiente, intelligente, razionale, dove tutto l'uomo offre tutto se stesso perché la verità fruttifichi fino alla perfezione. </w:t>
      </w:r>
    </w:p>
    <w:p w14:paraId="5E4BB944" w14:textId="77777777" w:rsidR="0045551F" w:rsidRPr="0045551F" w:rsidRDefault="0045551F" w:rsidP="0045551F">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t xml:space="preserve">L'unica custodia autentica e saggia della verità è la santi¬tà. La santità è personale e la custodia dell'uno non vale per l'altro. Ognuno di noi è tenuto a custodire la verità per se stesso, e tutti insieme per il mondo intero, poiché la verità ha questa divina capacità di potersi lasciare incarnare da tut¬ti, senza che nessuno possa dire di esaurire la sua onnipo¬tente vitalità, senza che si possa identificare con alcuna forma di incarnazione. Ecco perché nella storia della Chiesa la santità non è ripe¬tibile, né imitabile nelle forme storiche. Non c'è un santo uguale ad un altro e dall'unica radice sorgono una infinità di alberi differenti per "frutti, fiori e fronde". Per agire santamente in ogni sua azione, il cristiano deve guardare a Cristo, al suo comportamento, alle sue scelte, alla sua opera, alle sue decisioni. Di Cristo deve conoscere modi, forme, vie, atteggiamenti; deve leggere in quella vita l'azione di santità e di verità, e guidato dallo Spirito di sapienza tradurla nel suo tempo. Ognuno di noi agirà santamente, se rimarrà nella verità, se della verità farà la sua veste, se alla verità consacrerà tutto se stesso. Per restare nella verità occorre la conoscenza, la sapienza e l'intelligenza delle cose di Dio, che viene a noi per una duplice via: diretta ed indiretta, attraverso l'ammaestra¬mento dello Spirito nel cuore del credente e per mezzo del¬l'insegnamento della Chiesa, l'uno e l'altro necessari, in-dispensabili, coessenziali, interagenti perché il cristiano penetri il mistero della volontà del Padre suo celeste. La verità di Dio, Cristo la conosceva tutta, interamente, sempre. Senza la conoscenza della verità non esiste santità, senza santità non c'è evangelizzazione, poiché manca il fine stesso dell'evangelizzazione che è il compimento della vo¬lontà di Dio. </w:t>
      </w:r>
    </w:p>
    <w:p w14:paraId="1A0F58DF" w14:textId="77777777" w:rsidR="0045551F" w:rsidRPr="0045551F" w:rsidRDefault="0045551F" w:rsidP="0045551F">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t xml:space="preserve"> Cristo fu il Maestro, colui che ammaestrava, insegnava, pre¬dicava, formava, conduceva nella conoscenza della volontà del Padre suo. Ogni membro nella Chiesa secondo le sue spe¬cifiche responsabilità, deve essere un "maestro", uno cioè che insegna cosa vuole il Signore. L'attività catechetica, di annunzio, di evangelizzazione è il fondamento e il principio dell'azione della Chiesa. L'opera evangelizzatrice, quella di Cristo, è stata sempre mirata, accuratamente indirizzata </w:t>
      </w:r>
      <w:r w:rsidRPr="0045551F">
        <w:rPr>
          <w:rFonts w:ascii="Arial" w:eastAsia="Times New Roman" w:hAnsi="Arial" w:cs="Times New Roman"/>
          <w:kern w:val="0"/>
          <w:sz w:val="24"/>
          <w:szCs w:val="20"/>
          <w:lang w:val="la-Latn" w:eastAsia="it-IT"/>
          <w14:ligatures w14:val="none"/>
        </w:rPr>
        <w:lastRenderedPageBreak/>
        <w:t xml:space="preserve">alla conversione e alla fede al Vangelo, porta e via del Regno. Anche il cristiano deve essere sempre un esperto, un conoscitore della volontà di Dio, della sua verità, e quindi un "maestro", un evange¬lizzatore, un catecheta, un annunciatore ed un predicatore, un "mistagogo", uno cioè che conduce nel mistero della vo-lontà rivelata di Dio perché sia compiuta in pienezza, fino alla perfezione. La debolezza, la vanità, il vuoto, la nullità dell'azione evangelizzatrice risiede sovente nella non osservanza di questa regola semplice, ma essenziale, primaria, indispensa¬bile. Chi la ignora, o non la osserva in tutte le sue parti, andrà sicuramente incontro al fallimento. </w:t>
      </w:r>
    </w:p>
    <w:p w14:paraId="59D11D74" w14:textId="77777777" w:rsidR="0045551F" w:rsidRPr="0045551F" w:rsidRDefault="0045551F" w:rsidP="0045551F">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t xml:space="preserve">Mai Cristo si pone fuori della volontà di Dio, in nessuna circostanza, per nessuna ragione. Egli rimane nella volontà di Dio dinanzi ad ogni uomo: ricco, povero, sano, malato, potente, straniero, o concittadino, figlio di Abramo o figlio delle Genti, discepolo, apostolo, uomo, donna, Madre anche. Noi invece la verità la diciamo a metà, la diciamo quando è possibile, quando lo riteniamo conveniente, la diciamo ad uno, ma non ad un altro. Fare distinzioni nella verità e nel suo annunzio significa non dire la verità. Una verità divisa in se stessa e che divide gli uomini non è verità. È già menzogna. Non portia¬mo salvezza in questo mondo. La dice uno, ma non la dice un altro, si dice oggi, ma si nega domani, se viene proclamata in Chiesa, viene poi misconosciuta fuori, agendo come se essa mai fosse esistita. La nostra debolezza è la frammentazione della verità e delle voci che la dicono, ma che non la dicono tutta, non la dico¬no sempre. Questa nostra interna debolezza, che è la debolezza cristia¬na, fa sì che gli stessi cristiani siano divisi e sovente l'uno contro l'altro, condannati alla rovina, in un regno frammentato. La verità detta, ma non fatta, neanche essa è verità. È la più sottile delle falsità e delle menzogne, poiché è la più grande diceria che noi possiamo annunziare. Anzi la verità detta ma non fatta si trasforma in giustificazione del male e del peccato; diviene contro-testimonianza a Cristo e allo Spirito di Verità. È l'altra debolezza cristiana, che unita alla prima dice il perché del nostro fallimento e della nostra permanente in-conversione. I cristiani siamo gli unici che non solo trasgrediscono la legge, in più dichiarano la trasgressione conforme alla "volontà di Dio" ( = il proprio volere ricondotto a volere del Signore). </w:t>
      </w:r>
    </w:p>
    <w:p w14:paraId="4663DF0E" w14:textId="77777777" w:rsidR="0045551F" w:rsidRPr="0045551F" w:rsidRDefault="0045551F" w:rsidP="0045551F">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t xml:space="preserve">La trasgressione trova il fondamento giustificativo nel pensiero, il quale è mal formato, non formato, distorto, ammaestrato al male e all'errore. La divisione "veritativa" conduce inesorabilmente alla divisione operativa, esterna. E non sarà mai possibile ricondure all'unità esterna, se non si passa per l'unità interna, quella dello spirito, della mente, del pensiero, dell'idea, della verità. Cristo Gesù che visse in unità di volontà con il Padre suo, in una perfezione che è in lui univocità, tradusse la conoscenza in obbedienza fino alla morte e alla morte di croce. La regola di vita di Cristo deve essere riassunta dal cristiano. Ma deve essere assunta nel dire e nel fare, poiché è il fare che rende credibile il dire; è il fare la finalità del dire. Non si tratta di programmare a medio termine, a lungo termine, con programmi di massima, piccoli o grandi, per i molti e per i pochi, per gli uni o per gli altri. Il primo programma pastorale è l'assunzione della regola di vita di Cristo. Senza regola non c'è programma e neanche soluzione ai molti problemi che sono poi uno solo: il pro¬blema della salvezza dell'umanità. Agire senza la regola di Cristo lo può solo chi ha già deciso il proprio fallimento pastorale. </w:t>
      </w:r>
    </w:p>
    <w:p w14:paraId="0070F5DB" w14:textId="77777777" w:rsidR="0045551F" w:rsidRPr="0045551F" w:rsidRDefault="0045551F" w:rsidP="0045551F">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t xml:space="preserve">Ecco ancora cosa va aggiunto a quanto già detto. Sulla Legge del peccato è cosa giusta offrire una parola chiara, inequivocabile, di vera luce, di purissima verità. </w:t>
      </w:r>
      <w:r w:rsidRPr="0045551F">
        <w:rPr>
          <w:rFonts w:ascii="Arial" w:eastAsia="Times New Roman" w:hAnsi="Arial" w:cs="Times New Roman"/>
          <w:kern w:val="0"/>
          <w:sz w:val="24"/>
          <w:szCs w:val="20"/>
          <w:lang w:val="la-Latn" w:eastAsia="it-IT"/>
          <w14:ligatures w14:val="none"/>
        </w:rPr>
        <w:lastRenderedPageBreak/>
        <w:t>Quando il cristiano comprenderà in pienezza, nella sapienza e intelligenza dello Spirito Santo questa Legge, allora conoscerà perché è necessario predicare Cristo, annunciare Cristo, invitare alla conversione a Cristo, a credere in Lui secondo la sua Parola, a lasciarsi battezzare, perché venga generato come nuova creatura e in Cristo, con Cristo, per Cristo sia reso partecipe della divina natura. Ecco la Legge del peccato. Questa Legge è racchiuda nel primo comando che il Signore Dio ha dato all’uomo subito dopo che è stato da Lui creato e posto nel giardino piantato in Eden:</w:t>
      </w:r>
    </w:p>
    <w:p w14:paraId="089476E7"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val="la-Latn" w:eastAsia="it-IT"/>
          <w14:ligatures w14:val="none"/>
        </w:rPr>
      </w:pPr>
      <w:r w:rsidRPr="0045551F">
        <w:rPr>
          <w:rFonts w:ascii="Arial" w:eastAsia="Times New Roman" w:hAnsi="Arial" w:cs="Times New Roman"/>
          <w:i/>
          <w:iCs/>
          <w:kern w:val="0"/>
          <w:sz w:val="24"/>
          <w:szCs w:val="20"/>
          <w:lang w:val="la-Latn" w:eastAsia="it-IT"/>
          <w14:ligatures w14:val="none"/>
        </w:rPr>
        <w:t xml:space="preserve">“Il Signore Dio diede questo comando all’uomo: «Tu potrai mangiare di tutti gli alberi del giardino, ma dell’albero della conoscenza del bene e del male non devi mangiare, perché, nel giorno in cui tu ne mangerai, certamente dovrai morire»” (Gen 2,16.17). </w:t>
      </w:r>
    </w:p>
    <w:p w14:paraId="42A23311" w14:textId="77777777" w:rsidR="0045551F" w:rsidRPr="0045551F" w:rsidRDefault="0045551F" w:rsidP="0045551F">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t xml:space="preserve">Ecco la Legge del peccato: la morte dell’uomo. Morte della sua anima, morte della sua intelligenza, morte del suo cuore, morte della sua volontà, morte dei suoi sentimenti di verità e di luce, morte del suo corpo. Non solo la Legge del peccato è la morte. Questa morte produce a sua volta un altro tristissimo frutto: Ogni atomo dell’anima, dello spirito, del corpo dell’uomo è spinto verso il male e non più verso il bene, verso le tenebre e non verso la luce, verso l’ingiustizia e non verso la giustizia, verso le creature e non verso il Creatore, verso la cattiveria e non verso la bontà, verso la malvagità e non verso la misericordia, verso la vendetta e non verso il perdono. Perché si inverta questa direzione occorre essere colmi della potente grazia e della forza dello Spirito Santo che sono il frutto di Cristo in noi, frutto che a noi viene elargito per mezzo della nostra fede in Lui. Se la Legge del peccato solo in Cristo Gesù si può vincere, superare, togliere dal nostro corpo, dal nostro spirito, dalla nostra anima, se Cristo non viene annunciato, se l’uomo non è invitato alla conversione a Lui e alla fede nel suo Vangelo, non vi è alcuna possibilità per l’uomo di vincere questa Legge di morte. Dobbiamo essere infallibilmente certi della verità della nostra fede. Così l’Apostolo Paolo nella Lettera ai Romani: </w:t>
      </w:r>
    </w:p>
    <w:p w14:paraId="638DEC87"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val="la-Latn" w:eastAsia="it-IT"/>
          <w14:ligatures w14:val="none"/>
        </w:rPr>
      </w:pPr>
      <w:r w:rsidRPr="0045551F">
        <w:rPr>
          <w:rFonts w:ascii="Arial" w:eastAsia="Times New Roman" w:hAnsi="Arial" w:cs="Times New Roman"/>
          <w:i/>
          <w:iCs/>
          <w:kern w:val="0"/>
          <w:sz w:val="24"/>
          <w:szCs w:val="20"/>
          <w:lang w:val="la-Latn" w:eastAsia="it-IT"/>
          <w14:ligatures w14:val="none"/>
        </w:rPr>
        <w:t xml:space="preserve">“Vicino a te è la Parola, sulla tua bocca e nel tuo cuore, cioè la parola della fede che noi predichiamo. Perché se con la tua bocca proclamerai: «Gesù è il Signore!», e con il tuo cuore crederai che Dio lo ha risuscitato dai morti, sarai salvo. Con il cuore infatti si crede per ottenere la giustizia, e con la bocca si fa la professione di fede per avere la salvezza. Dice infatti la Scrittura: Chiunque crede in lui non sarà deluso. Poiché non c’è distinzione fra Giudeo e Greco, dato che lui stesso è il Signore di tutti, ricco verso tutti quelli che lo invocano. Infatti: Chiunque invocherà il nome del Signore sarà salvato. 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 Ma non tutti hanno obbedito al Vangelo. Lo dice Isaia: Signore, chi ha creduto dopo averci ascoltato? Dunque, la fede viene dall’ascolto e l’ascolto riguarda la parola di Cristo (Rm 19,8-17). </w:t>
      </w:r>
    </w:p>
    <w:p w14:paraId="56B7D501" w14:textId="77777777" w:rsidR="0045551F" w:rsidRPr="0045551F" w:rsidRDefault="0045551F" w:rsidP="0045551F">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t xml:space="preserve">Se una legge umana potesse abrogare questa Legge del peccato che è la stessa natura dell’uomo così come essa si è fatta dopo la prima disobbedienza, allora Dio sarebbe inutile all’uomo e anche Cristo Gesù a nulla gli servirebbe. Oggi è questa la grande stoltezza del discepolo di Gesù. Avendo lui perso la fede in Cristo Signore e nella sua grazia, essendosi separato dallo Spirito Santo, anche lui è schiavo della </w:t>
      </w:r>
      <w:r w:rsidRPr="0045551F">
        <w:rPr>
          <w:rFonts w:ascii="Arial" w:eastAsia="Times New Roman" w:hAnsi="Arial" w:cs="Times New Roman"/>
          <w:kern w:val="0"/>
          <w:sz w:val="24"/>
          <w:szCs w:val="20"/>
          <w:lang w:val="la-Latn" w:eastAsia="it-IT"/>
          <w14:ligatures w14:val="none"/>
        </w:rPr>
        <w:lastRenderedPageBreak/>
        <w:t xml:space="preserve">Legge del Peccato. Quale è il primo frutto di questa Legge del peccato. Il primo frutto è il pensiero. Si pensa dal peccato, dalle tenebre, dalla stoltezza, dall’ignoranza, dalla non scienza, dalla non verità, dalla non luce, dalla non sapienza, dalla non intelligenza. Quale è il primo frutto di questo pensiero? La negazione di Dio, di Cristo Gesù, dello Spirito Santo. L’uomo che pensa dalla legge del peccato si eleva a Dio di se stesso e di conseguenza necessariamente dovrà negare il vero Dio, il vero Cristo, il vero Spirito Santo e tutto ciò che è frutto del vero Dio, del vero Cristo, del vero Spirito Santo. </w:t>
      </w:r>
    </w:p>
    <w:p w14:paraId="657358A9" w14:textId="77777777" w:rsidR="0045551F" w:rsidRPr="0045551F" w:rsidRDefault="0045551F" w:rsidP="0045551F">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t xml:space="preserve">Oggi si è giunti dove mai si era giunti prima. Oggi l’uomo per la Legge del peccato che lo governa interamente, non solo ha deciso di distruggere Cristo eliminandolo da ogni cuore, non solo ha stabilito che lo Spirito Santo dovrà essere per sempre scacciato da ogni cuore. È giunto anche a distruggere la verità della stessa natura dell’uomo. Oggi questa Legge del Peccato impone a tutti i suoi adoratori di essere creatori di se stessi, modificando la loro stessa natura. Ma – ed è anche questo frutto della Legge del peccato – l’uomo è così accecato nella sua mente da non riuscire neanche più a vedere che la scienza non può modificare né l’anima e né lo spirito dell’uomo. L’uomo può corrompere lo spirito di un altro uomo, può dare la morte ad un’altra anima, mai però potrà creare con la sua scienza un vero uomo e mai una vera donna. La Legge del peccato è universale cecità. Da questa universale cecità, solo Cristo Gesù ci può liberare. Nessun altro. Ma oggi l’uomo pensa che sia sufficiente una sua legge per abolire dal cuore dell’uomo, dalla sua anima e dal suo corpo la Legge del peccato. Questa è cecità, frutto della sua superbia e del suo orgoglio spirituale. Sempre però la storia gli rivela che tutte le sue leggi falliscono come fallivano con gli Egiziani tutti i ritrovati della loro magia per ridurre nuovamente in schiavitù i figli d’Israele. </w:t>
      </w:r>
    </w:p>
    <w:p w14:paraId="151D284F" w14:textId="77777777" w:rsidR="0045551F" w:rsidRPr="0045551F" w:rsidRDefault="0045551F" w:rsidP="0045551F">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t xml:space="preserve">Oggi però – è giusto che lo si gridi senza alcuna paura – responsabile di tutto questo disastro antropologico, dal quale dipende ogni altro disastro, compreso il disastro ecologico, è il cristiano. Perché è il cristiano? Perché anche lui oggi si è lasciato governare dalla Legge del peccato. Ha lasciato Cristo, lo ha rinnegato, lo ha ripudiato, lo ha sconfessato. Tutto questo lo ha fatto per piacere agli uomini. Divenendo anche lui vittima di questa Legge, anche lui ormai pensa da questa Legge. Anche lui si è dichiarato Dio uguale a Dio e quindi non più bisognoso né del vero Dio, né del vero Cristo, né del vero Spirito Santo. È il cristiano oggi creatore del disastro religioso. Da questo disastro nasce ogni altro disastro. O il cristiano riprende il suo posto che è nel cuore di Cristo Gesù e dal cuore di Cristo Gesù parla, o per il mondo non ci sarà alcuna possibilità né di salvezza e né di redenzione. Ciò che Cristo ieri ha fatto con il suo corpo nato dalla Vergine Maria, oggi dovrà farlo con il suo corpo nato da acqua e da Spirito Santo. Dovrà farlo cioè attraverso il corpo del cristiano. Ma questo è impossibile finché il cristiano rimane per sua grave colpa e responsabilità anche lui schiavo della Legge del peccato. L’Apostolo Paolo rivela nella Lettera ai Romani, che questa Legge si può vincere solo con la fede in Cristo e con la potenza, la forza, l’intelligenza, la sapienza dello Spirito Santo: </w:t>
      </w:r>
    </w:p>
    <w:p w14:paraId="1AA01B2B"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val="la-Latn" w:eastAsia="it-IT"/>
          <w14:ligatures w14:val="none"/>
        </w:rPr>
      </w:pPr>
      <w:r w:rsidRPr="0045551F">
        <w:rPr>
          <w:rFonts w:ascii="Arial" w:eastAsia="Times New Roman" w:hAnsi="Arial" w:cs="Times New Roman"/>
          <w:i/>
          <w:iCs/>
          <w:kern w:val="0"/>
          <w:sz w:val="24"/>
          <w:szCs w:val="20"/>
          <w:lang w:val="la-Latn" w:eastAsia="it-IT"/>
          <w14:ligatures w14:val="none"/>
        </w:rPr>
        <w:t xml:space="preserve">“Sappiamo infatti che la Legge è spirituale, mentre io sono carnale, venduto come schiavo del peccato. Non riesco a capire ciò che faccio: infatti io faccio non quello che voglio, ma quello che detesto. Ora, se faccio quello che non voglio, riconosco che la Legge è buona; quindi non sono più io a farlo, ma il peccato che abita in me. Io so infatti che in me, cioè nella mia carne, non abita il bene: in me c’è il desiderio del bene, ma non la capacità di attuarlo; infatti io non compio il bene che voglio, ma </w:t>
      </w:r>
      <w:r w:rsidRPr="0045551F">
        <w:rPr>
          <w:rFonts w:ascii="Arial" w:eastAsia="Times New Roman" w:hAnsi="Arial" w:cs="Times New Roman"/>
          <w:i/>
          <w:iCs/>
          <w:kern w:val="0"/>
          <w:sz w:val="24"/>
          <w:szCs w:val="20"/>
          <w:lang w:val="la-Latn" w:eastAsia="it-IT"/>
          <w14:ligatures w14:val="none"/>
        </w:rPr>
        <w:lastRenderedPageBreak/>
        <w:t xml:space="preserve">il male che non voglio. Ora, se faccio quello che non voglio, non sono più io a farlo, ma il peccato che abita in me. Dunque io trovo in me questa legge: quando voglio fare il bene, il male è accanto a me. Infatti nel mio intimo acconsento alla legge di Dio, ma nelle mie membra vedo un’altra legge, che combatte contro la legge della mia ragione e mi rende schiavo della legge del peccato, che è nelle mie membra. Me infelice! Chi mi libererà da questo corpo di morte? Siano rese grazie a Dio per mezzo di Gesù Cristo nostro Signore! Io dunque, con la mia ragione, servo la legge di Dio, con la mia carne invece la legge del peccato” (Rm 7,14-24). </w:t>
      </w:r>
    </w:p>
    <w:p w14:paraId="0B3F0A81" w14:textId="77777777" w:rsidR="0045551F" w:rsidRPr="0045551F" w:rsidRDefault="0045551F" w:rsidP="0045551F">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t xml:space="preserve">Oggi il cristiano sta condannando l’intera umanità a rimanere per sempre sotto la schiavitù della Legge del peccato, avendo dichiarato non più necessario Cristo Gesù per essere salvati. Ognuno può salvare se stesso da se stesso. Non vi è stata mai nei cristiani cecità più grande di questa. È questo il segno che la nostra schiavitù sotto la Legge del peccato è universale. Solo se conosciamo cosa è il peccato potremo sapere cosa è il perdono. Il peccato è l’introduzione della morte nel nostro corpo, nel nostro spirito, nella nostra anima. L’uomo da “creatore” di vita sulla terra, perché fatto ad immagine del suo Dio e Signore, che è il Creatore di ogni vita, dal peccato viene trasformato in “creatore” di morte. Rimane sempre “creatore”, ma non più di vita, bensì di morte. </w:t>
      </w:r>
    </w:p>
    <w:p w14:paraId="0C82AE17" w14:textId="77777777" w:rsidR="0045551F" w:rsidRPr="0045551F" w:rsidRDefault="0045551F" w:rsidP="0045551F">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t>Se il perdono del peccato fosse puramente e semplicemente un atto giuridico, sarebbe perdonata solo la colpa. Anche la giusta pena dovuta alla nostra trasformazione da “creatori” di vita in “creatori” di morte potrebbe essere cancellata. L’uomo però rimarrebbe sempre con il germe della morte, con la trasformazione della sua natura e continuerebbe a “creare” morte in se stesso e attorno a sé. Rimarrebbe il perenne “creatore” della sua stessa morte e anche della morte di molti suoi fratelli. In Dio, con Cristo Gesù, per opera del suo Santo Spirito, il perdono del peccato non è solo remissione della colpa e anche della pena dovuta alle tante morti “create” in noi stessi e per noi nella storia, è prima di ogni altra cosa vera nuova creazione, vera trasformazione della nostra natura che ritorna ad essere nuovamente “creatrice” di vita, smettendo di essere “creatrice” di morte. Lo Spirito Santo rivela questa divina verità attraverso la richiesta fatta a Dio da parte di Davide della creazione di un cuore nuovo:</w:t>
      </w:r>
    </w:p>
    <w:p w14:paraId="0C5D56D1"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val="la-Latn" w:eastAsia="it-IT"/>
          <w14:ligatures w14:val="none"/>
        </w:rPr>
      </w:pPr>
      <w:r w:rsidRPr="0045551F">
        <w:rPr>
          <w:rFonts w:ascii="Arial" w:eastAsia="Times New Roman" w:hAnsi="Arial" w:cs="Times New Roman"/>
          <w:i/>
          <w:iCs/>
          <w:kern w:val="0"/>
          <w:sz w:val="24"/>
          <w:szCs w:val="20"/>
          <w:lang w:val="la-Latn" w:eastAsia="it-IT"/>
          <w14:ligatures w14:val="none"/>
        </w:rPr>
        <w:t>“Pietà di me, o Dio, nel tuo amore; nella tua grande misericordia cancella la mia iniquità. Lavami tutto dalla mia colpa, dal mio peccato rendimi puro. Sì, le mie iniquità io le riconosco, il mio peccato mi sta sempre dinanzi. Contro di te, contro te solo ho peccato, quello che è male ai tuoi occhi, io l’ho fatto: così sei giusto nella tua sentenza, sei retto nel tuo giudizio. Ecco, nella colpa io sono nato, nel peccato mi ha concepito mia madre. Ma tu gradisci la sincerità nel mio intimo, nel segreto del cuore mi insegni la sapienza. Aspergimi con rami d’issòpo e sarò puro; lavami e sarò più bianco della neve. Fammi sentire gioia e letizia: esulteranno le ossa che hai spezzato. Distogli lo sguardo dai miei peccati, cancella tutte le mie colpe. Crea in me, o Dio, un cuore puro, rinnova in me uno spirito saldo. Non scacciarmi dalla tua presenza e non privarmi del tuo santo spirito. Rendimi la gioia della tua salvezza, sostienimi con uno spirito generoso (Sal 51,3-14).</w:t>
      </w:r>
    </w:p>
    <w:p w14:paraId="73D834B6" w14:textId="77777777" w:rsidR="0045551F" w:rsidRPr="0045551F" w:rsidRDefault="0045551F" w:rsidP="0045551F">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t xml:space="preserve">Sappiamo che il Signore risponde a questa preghiera di Davide qualche secolo dopo per mezzo del profeta Ezechiele: </w:t>
      </w:r>
    </w:p>
    <w:p w14:paraId="486B3170"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val="la-Latn" w:eastAsia="it-IT"/>
          <w14:ligatures w14:val="none"/>
        </w:rPr>
      </w:pPr>
      <w:r w:rsidRPr="0045551F">
        <w:rPr>
          <w:rFonts w:ascii="Arial" w:eastAsia="Times New Roman" w:hAnsi="Arial" w:cs="Times New Roman"/>
          <w:i/>
          <w:iCs/>
          <w:kern w:val="0"/>
          <w:sz w:val="24"/>
          <w:szCs w:val="20"/>
          <w:lang w:val="la-Latn" w:eastAsia="it-IT"/>
          <w14:ligatures w14:val="none"/>
        </w:rPr>
        <w:t xml:space="preserve">“Darò loro un cuore nuovo, uno spirito nuovo metterò dentro di loro. Toglierò dal loro petto il cuore di pietra, darò loro un cuore di carne, perché seguano le mie leggi, </w:t>
      </w:r>
      <w:r w:rsidRPr="0045551F">
        <w:rPr>
          <w:rFonts w:ascii="Arial" w:eastAsia="Times New Roman" w:hAnsi="Arial" w:cs="Times New Roman"/>
          <w:i/>
          <w:iCs/>
          <w:kern w:val="0"/>
          <w:sz w:val="24"/>
          <w:szCs w:val="20"/>
          <w:lang w:val="la-Latn" w:eastAsia="it-IT"/>
          <w14:ligatures w14:val="none"/>
        </w:rPr>
        <w:lastRenderedPageBreak/>
        <w:t>osservino le mie norme e le mettano in pratica: saranno il mio popolo e io sarò il loro Dio. Ma su coloro che seguono con il cuore i loro idoli e i loro abomini farò ricadere la loro condotta». Oracolo del Signore Dio” (Ez 11,19-21).</w:t>
      </w:r>
    </w:p>
    <w:p w14:paraId="53547153" w14:textId="77777777" w:rsidR="0045551F" w:rsidRPr="0045551F" w:rsidRDefault="0045551F" w:rsidP="0045551F">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t>Questa profezia si compie in Cristo. Per opera dello Spirito Santo nelle acque del battesimo diveniamo partecipi della natura divina e riceviamo il cuore di Cristo Gesù come nostro cuore. Il cristiano diviene così colui che vive con il cuore di Cristo. Questa la nuova ontologia che è creata nelle acque del battesimo. Da questa nuova ontologia si può però sempre tornare alla vecchia ontologia di morte, se non vengono osservate le regole dello Spirito perché si viva e si cresca nella nuova ontologia. Gesù dona il potere di perdonare i peccati ai suoi Apostoli, dopo aver alitato su di essi il suo Santo Spirito allo stesso modo che il Padre ha alitato il soffio della vita sulla polvere del suo suolo che lui aveva impastato. Da ora e per sempre lo Spirito Santo dovrà essere per gli Apostoli l’Anima della loro anima, lo Spirito del loro spirito, il Cuore del loro cuore, il Pensiero del loro pensiero, la Vista dei loro occhi, la Parola di ogni loro Parola:</w:t>
      </w:r>
    </w:p>
    <w:p w14:paraId="698C5C9C"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val="la-Latn" w:eastAsia="it-IT"/>
          <w14:ligatures w14:val="none"/>
        </w:rPr>
      </w:pPr>
      <w:r w:rsidRPr="0045551F">
        <w:rPr>
          <w:rFonts w:ascii="Arial" w:eastAsia="Times New Roman" w:hAnsi="Arial" w:cs="Times New Roman"/>
          <w:i/>
          <w:iCs/>
          <w:kern w:val="0"/>
          <w:sz w:val="24"/>
          <w:szCs w:val="20"/>
          <w:lang w:val="la-Latn" w:eastAsia="it-IT"/>
          <w14:ligatures w14:val="none"/>
        </w:rPr>
        <w:t xml:space="preserve">“La sera di quel giorno, il primo della settimana, mentre erano chiuse le porte del luogo dove si trovavano i discepoli per timore dei Giudei, venne Gesù, stette in mezzo e disse loro: «Pace a voi!». Detto questo, mostrò loro le mani e il fianco. E i discepoli gioirono al vedere il Signore. Gesù disse loro di nuovo: «Pace a voi! Come il Padre ha mandato me, anche io mando voi». Detto questo, soffiò e disse loro: «Ricevete lo Spirito Santo. A coloro a cui perdonerete i peccati, saranno perdonati; a coloro a cui non perdonerete, non saranno perdonati» (Gv 20,19-23). </w:t>
      </w:r>
    </w:p>
    <w:p w14:paraId="48C9B63F" w14:textId="77777777" w:rsidR="0045551F" w:rsidRPr="0045551F" w:rsidRDefault="0045551F" w:rsidP="0045551F">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t>Ma quando gli Apostoli possono perdonare i peccati e a chi? Li possono perdonare a chi vuole estirpare dal suo petto il cuore di pietra, vuole abbandonare la mentalità del mondo, vuole essere vero discepolo di Gesù, vuole osservare la nuova Legge della vita. Prima si sceglie di essere discepoli e poi si perdonano i peccati lasciandosi battezzare nel nome del Padre e del Figlio e dello Spirito Santo:</w:t>
      </w:r>
    </w:p>
    <w:p w14:paraId="7D61661A"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val="la-Latn" w:eastAsia="it-IT"/>
          <w14:ligatures w14:val="none"/>
        </w:rPr>
      </w:pPr>
      <w:r w:rsidRPr="0045551F">
        <w:rPr>
          <w:rFonts w:ascii="Arial" w:eastAsia="Times New Roman" w:hAnsi="Arial" w:cs="Times New Roman"/>
          <w:i/>
          <w:iCs/>
          <w:kern w:val="0"/>
          <w:sz w:val="24"/>
          <w:szCs w:val="20"/>
          <w:lang w:val="la-Latn" w:eastAsia="it-IT"/>
          <w14:ligatures w14:val="none"/>
        </w:rPr>
        <w:t>“Gesù si avvicinò e disse loro: «A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18,18-20).</w:t>
      </w:r>
    </w:p>
    <w:p w14:paraId="1C96DDC5" w14:textId="77777777" w:rsidR="0045551F" w:rsidRPr="0045551F" w:rsidRDefault="0045551F" w:rsidP="0045551F">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t xml:space="preserve">Se manca la volontà di divenire Chiesa del Dio vivente, gregge di Cristo Gesù, tempio vivo dello Spirito Santo, nessuno potrà ricevere il Battesimo e neanche il perdono dei peccati da parte degli Apostoli: </w:t>
      </w:r>
    </w:p>
    <w:p w14:paraId="62C69ED0"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val="la-Latn" w:eastAsia="it-IT"/>
          <w14:ligatures w14:val="none"/>
        </w:rPr>
      </w:pPr>
      <w:r w:rsidRPr="0045551F">
        <w:rPr>
          <w:rFonts w:ascii="Arial" w:eastAsia="Times New Roman" w:hAnsi="Arial" w:cs="Times New Roman"/>
          <w:i/>
          <w:iCs/>
          <w:kern w:val="0"/>
          <w:sz w:val="24"/>
          <w:szCs w:val="20"/>
          <w:lang w:val="la-Latn" w:eastAsia="it-IT"/>
          <w14:ligatures w14:val="none"/>
        </w:rPr>
        <w:t>“All’udire queste cose si sentirono trafiggere il cuore e dissero a Pietro e agli altri apostoli: «Che cosa dobbiamo fare, fratelli?». E Pietro disse loro: «Convertitevi e ciascuno di voi si faccia battezzare nel nome di Gesù Cristo, per il perdono dei vostri peccati, e riceverete il dono dello Spirito Santo. Per voi infatti è la promessa e per i vostri figli e per tutti quelli che sono lontani, quanti ne chiamerà il Signore Dio nostro». Con molte altre parole rendeva testimonianza e li esortava: «Salvatevi da questa generazione perversa!». Allora coloro che accolsero la sua parola furono battezzati e quel giorno furono aggiunte circa tremila persone (At 2,37-41).</w:t>
      </w:r>
    </w:p>
    <w:p w14:paraId="78C78001" w14:textId="77777777" w:rsidR="0045551F" w:rsidRPr="0045551F" w:rsidRDefault="0045551F" w:rsidP="0045551F">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t xml:space="preserve"> Il Battesimo è la porta per entrare nel regno dei cieli. Questa verità non è tutta la verità del battesimo. Il battesimo realmente trasforma la nostra carne creatrice di morte in spirito creatore di vita: </w:t>
      </w:r>
    </w:p>
    <w:p w14:paraId="18869C87"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val="la-Latn" w:eastAsia="it-IT"/>
          <w14:ligatures w14:val="none"/>
        </w:rPr>
      </w:pPr>
      <w:r w:rsidRPr="0045551F">
        <w:rPr>
          <w:rFonts w:ascii="Arial" w:eastAsia="Times New Roman" w:hAnsi="Arial" w:cs="Times New Roman"/>
          <w:i/>
          <w:iCs/>
          <w:kern w:val="0"/>
          <w:sz w:val="24"/>
          <w:szCs w:val="20"/>
          <w:lang w:val="la-Latn" w:eastAsia="it-IT"/>
          <w14:ligatures w14:val="none"/>
        </w:rPr>
        <w:lastRenderedPageBreak/>
        <w:t>“Vi era tra i farisei un uomo di nome Nicodèmo, uno dei capi dei Giudei. Costui andò da Gesù, di notte, e gli disse: «Rabbì, sappiamo che sei venuto da Dio come maestro; nessuno infatti può compiere questi segni che tu compi, se Dio non è con lui». Gli rispose Gesù: «In verità, in verità io ti dico, se uno non nasce dall’alto, non può vedere il regno di Dio». Gli disse Nicodèmo: «Come può nascere un uomo quando è vecchio? Può forse entrare una seconda volta nel grembo di sua madre e rinascere?». Rispose Gesù: «In verità, in verità io ti dico, se uno non nasce da acqua e Spirito, non può entrare nel regno di Dio. Quello che è nato dalla carne è carne, e quello che è nato dallo Spirito è spirito. Non meravigliarti se ti ho detto: dovete nascere dall’alto. Il vento soffia dove vuole e ne senti la voce, ma non sai da dove viene né dove va: così è chiunque è nato dallo Spirito» (Gv 3,1-8).</w:t>
      </w:r>
    </w:p>
    <w:p w14:paraId="7F2FABC0" w14:textId="77777777" w:rsidR="0045551F" w:rsidRPr="0045551F" w:rsidRDefault="0045551F" w:rsidP="0045551F">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t xml:space="preserve">Senza il battesimo si rimane nella vecchia carne, in quella carne che è “creatrice” di morte. Ecco ancora qualche altra riflessione sul mistero del perdono dei peccati e della nuova creazione in noi. Quando noi cadiamo nel peccato compiamo un vero atto di morte. La caduta nel peccato è anche caduta dalla verità. Si cade nel peccato e si precipita nella falsità. Un uomo trasformato in natura di morte e in natura di falsità e di menzogna necessariamente vivrà una relazione di falsità e di menzogna con il Padre, con il Figlio, con lo Spirito Santo, con la Vergine Maria, con la Chiesa, con ogni altro uomo, con la terra, con gli animali, con le cose, con il tempo, con l’eternità. Da cosa ci accorgiamo che la nostra relazione con Dio e con tutto l’universo visibile è invisibile è vissuta nella falsità? Dalle parole di falsità e di menzogna che escono dalla nostra bocca. Dicendo oggi che il battesimo non è più necessario per entrare nel regno di Dio noi neghiamo una purissima verità dello Spirito Santo. Viviamo di natura falsa. Siamo caduti nel peccato. Parliamo dal peccato. Non parliamo dallo Spirito Santo. Ecco cosa rivela il Salmo: </w:t>
      </w:r>
    </w:p>
    <w:p w14:paraId="62DCD43E"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val="la-Latn" w:eastAsia="it-IT"/>
          <w14:ligatures w14:val="none"/>
        </w:rPr>
      </w:pPr>
      <w:r w:rsidRPr="0045551F">
        <w:rPr>
          <w:rFonts w:ascii="Arial" w:eastAsia="Times New Roman" w:hAnsi="Arial" w:cs="Times New Roman"/>
          <w:i/>
          <w:iCs/>
          <w:kern w:val="0"/>
          <w:sz w:val="24"/>
          <w:szCs w:val="20"/>
          <w:lang w:val="la-Latn" w:eastAsia="it-IT"/>
          <w14:ligatures w14:val="none"/>
        </w:rPr>
        <w:t>“Oracolo del peccato nel cuore del malvagio: non c’è paura di Dio davanti ai suoi occhi; perché egli s’illude con se stesso, davanti ai suoi occhi, nel non trovare la sua colpa e odiarla. Le sue parole sono cattiveria e inganno, rifiuta di capire, di compiere il bene. Trama cattiveria nel suo letto, si ostina su vie non buone, non respinge il male (Sal 36,2-5).</w:t>
      </w:r>
    </w:p>
    <w:p w14:paraId="4CC73327" w14:textId="77777777" w:rsidR="0045551F" w:rsidRPr="0045551F" w:rsidRDefault="0045551F" w:rsidP="0045551F">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t>Nessuno si faccia illusione: la natura di peccato “crea” parole di menzogna, falsità, inganno. La natura di peccato tutto trasforma in menzogna, non solo la storia, ma anche tutta la Parola del Signore. La natura di peccato giungere ad attribuire le stupende opere di Dio al diavolo che di Dio è il nemico eterno. Non vi è cosa o realtà di verità e di luce che la natura di peccato non trasformi in falsità e menzogna. Un cuore di peccato è incapace di qualsiasi discernimento nella verità e nella luce, nella storia e nella Parola di Dio. Guai a colui che affida un discernimento da operare sulla storia ad un uomo di peccato. Le sue sentenze saranno di falsità e di menzogna. Quando un cuore di peccato si allea con un altro cuore di peccato, allora la pace scompare dalla terra e anche dalla comunità dei credenti in Cristo. Ecco perché nessun Apostolo del Signore potrà dare il perdono dei peccati a chi vuole rimanere natura di morte, falsità, menzogna. Il perdono dei peccati va dato a chi vuole divenire nuova creatura e come nuova creatura vivere nel corpo di Cristo per tutti i giorni della sua vita.</w:t>
      </w:r>
    </w:p>
    <w:p w14:paraId="110236D6" w14:textId="77777777" w:rsidR="0045551F" w:rsidRPr="0045551F" w:rsidRDefault="0045551F" w:rsidP="0045551F">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t xml:space="preserve">Ladri e briganti possiamo paragonarli a quella donna adultera di cui parla il Libro dei Proverbi: </w:t>
      </w:r>
      <w:r w:rsidRPr="0045551F">
        <w:rPr>
          <w:rFonts w:ascii="Arial" w:eastAsia="Times New Roman" w:hAnsi="Arial" w:cs="Times New Roman"/>
          <w:i/>
          <w:iCs/>
          <w:kern w:val="0"/>
          <w:sz w:val="24"/>
          <w:szCs w:val="20"/>
          <w:lang w:val="la-Latn" w:eastAsia="it-IT"/>
          <w14:ligatures w14:val="none"/>
        </w:rPr>
        <w:t>“Così si comporta la donna adultera: mangia e si pulisce la bocca e dice: «Non ho fatto nulla di male!» (Pr 30,30).</w:t>
      </w:r>
      <w:r w:rsidRPr="0045551F">
        <w:rPr>
          <w:rFonts w:ascii="Arial" w:eastAsia="Times New Roman" w:hAnsi="Arial" w:cs="Times New Roman"/>
          <w:kern w:val="0"/>
          <w:sz w:val="24"/>
          <w:szCs w:val="20"/>
          <w:lang w:val="la-Latn" w:eastAsia="it-IT"/>
          <w14:ligatures w14:val="none"/>
        </w:rPr>
        <w:t xml:space="preserve"> Cosa si intende dire con questo esempio? </w:t>
      </w:r>
      <w:r w:rsidRPr="0045551F">
        <w:rPr>
          <w:rFonts w:ascii="Arial" w:eastAsia="Times New Roman" w:hAnsi="Arial" w:cs="Times New Roman"/>
          <w:kern w:val="0"/>
          <w:sz w:val="24"/>
          <w:szCs w:val="20"/>
          <w:lang w:val="la-Latn" w:eastAsia="it-IT"/>
          <w14:ligatures w14:val="none"/>
        </w:rPr>
        <w:lastRenderedPageBreak/>
        <w:t xml:space="preserve">Oggi l’uomo ha separato il peccato dalle sue conseguenze che sono devastazioni sia spirituali che materiali. C’è un pensiero tristissimo che oggi si è inoculato nei cuori: Uno con il suo peccato distrugge il mondo intero. Avvenuta questa universale distruzione, dopo un minuto è come se lui nulla avesse fatto”. C’è una totale separazione della sua vita dalla universale distruzione. È come se nessun male fosse mai accaduto. Qual è la conseguenza di questo tristissimo pensiero? Una persona può compiere ogni male, ma del male compiuto è come se nulla fosse accaduto. Altro tristissimo pensiero è questo: “Si compie il male, si distrugge l’universo con le proprie colpe e poi la responsabilità la si dona agli altri, senza che gli altri ne siano responsabili”. </w:t>
      </w:r>
    </w:p>
    <w:p w14:paraId="1CFE7727" w14:textId="77777777" w:rsidR="0045551F" w:rsidRPr="0045551F" w:rsidRDefault="0045551F" w:rsidP="0045551F">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t xml:space="preserve">Altra tristissima conseguenza è quella vissuta dai capi dei sacerdoti e dagli anziani del popolo nei confronti di Giuda. Hai peccato? Non è un nostro problema. È un tuo problema. Eppure essi erano avevano pagato Giuda perché consegnasse loro Gesù: </w:t>
      </w:r>
    </w:p>
    <w:p w14:paraId="692DCA9D"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val="la-Latn" w:eastAsia="it-IT"/>
          <w14:ligatures w14:val="none"/>
        </w:rPr>
      </w:pPr>
      <w:r w:rsidRPr="0045551F">
        <w:rPr>
          <w:rFonts w:ascii="Arial" w:eastAsia="Times New Roman" w:hAnsi="Arial" w:cs="Times New Roman"/>
          <w:i/>
          <w:iCs/>
          <w:kern w:val="0"/>
          <w:sz w:val="24"/>
          <w:szCs w:val="20"/>
          <w:lang w:val="la-Latn" w:eastAsia="it-IT"/>
          <w14:ligatures w14:val="none"/>
        </w:rPr>
        <w:t>“Venuto il mattino, tutti i capi dei sacerdoti e gli anziani del popolo tennero consiglio contro Gesù per farlo morire. Poi lo misero in catene, lo condussero via e lo consegnarono al governatore Pilato. Allora Giuda – colui che lo tradì –, vedendo che Gesù era stato condannato, preso dal rimorso, riportò le trenta monete d’argento ai capi dei sacerdoti e agli anziani, dicendo: «Ho peccato, perché ho tradito sangue innocente». Ma quelli dissero: «A noi che importa? Pensaci tu!». Egli allora, gettate le monete d’argento nel tempio, si allontanò e andò a impiccarsi. I capi dei sacerdoti, raccolte le monete, dissero: «Non è lecito metterle nel tesoro, perché sono prezzo di sangue». Tenuto consiglio, comprarono con esse il «Campo del vasaio» per la sepoltura degli stranieri. Perciò quel campo fu chiamato «Campo di sangue» fino al giorno d’oggi. Allora si compì quanto era stato detto per mezzo del profeta Geremia: E presero trenta monete d’argento, il prezzo di colui che a tal prezzo fu valutato dai figli d’Israele, e le diedero per il campo del vasaio, come mi aveva ordinato il Signore (Mt 27,1-10).</w:t>
      </w:r>
    </w:p>
    <w:p w14:paraId="1CC2D2C3" w14:textId="77777777" w:rsidR="0045551F" w:rsidRPr="0045551F" w:rsidRDefault="0045551F" w:rsidP="0045551F">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t>Ecco dove risiede la gravità di questo furto della verità del peccato operato da ladri e briganti: “Uno può fare tutto il male che vuole. Può distruggere il mondo intero. Delle conseguenze nulla interessa. Il peccato di uno può riempire l’inferno di anime. Ma chi ha provocato il riempimento dell’inferno non si sente per nulla responsabile”. Ecco come il Signore abbatte questo principio disonesto e malvagio con la Parola da Lui rivolta al profeta Ezechiele:</w:t>
      </w:r>
    </w:p>
    <w:p w14:paraId="791C41A0"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val="la-Latn" w:eastAsia="it-IT"/>
          <w14:ligatures w14:val="none"/>
        </w:rPr>
      </w:pPr>
      <w:r w:rsidRPr="0045551F">
        <w:rPr>
          <w:rFonts w:ascii="Arial" w:eastAsia="Times New Roman" w:hAnsi="Arial" w:cs="Times New Roman"/>
          <w:i/>
          <w:iCs/>
          <w:kern w:val="0"/>
          <w:sz w:val="24"/>
          <w:szCs w:val="20"/>
          <w:lang w:val="la-Latn" w:eastAsia="it-IT"/>
          <w14:ligatures w14:val="none"/>
        </w:rPr>
        <w:t xml:space="preserve"> “Al termine di quei sette giorni mi fu rivolta questa parola del Signore: «Figlio dell’uomo, ti ho posto come sentinella per la casa d’Israele. Quando sentirai dalla mia bocca una parola, tu dovrai avvertirli da parte mia. Se io dico al malvagio: “Tu morirai!”, e tu non lo avverti e non parli perché il malvagio desista dalla sua condotta perversa e viva, egli, il malvagio, morirà per la sua iniquità, ma della sua morte io domanderò conto a te. Ma se tu avverti il malvagio ed egli non si converte dalla sua malvagità e dalla sua perversa condotta, egli morirà per la sua iniquità, ma tu ti sarai salvato. Così, se il giusto si allontana dalla sua giustizia e commette il male, io porrò un inciampo davanti a lui ed egli morirà. Se tu non l’avrai avvertito, morirà per il suo peccato e le opere giuste da lui compiute non saranno più ricordate, ma della morte di lui domanderò conto a te. Se tu invece avrai avvertito il giusto di non peccare ed egli non peccherà, egli vivrà, perché è stato avvertito e tu ti sarai salvato» (Ez 3,16-21). </w:t>
      </w:r>
    </w:p>
    <w:p w14:paraId="4C0E9F92" w14:textId="77777777" w:rsidR="0045551F" w:rsidRPr="0045551F" w:rsidRDefault="0045551F" w:rsidP="0045551F">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lastRenderedPageBreak/>
        <w:t xml:space="preserve">Questa Parola del Signore ci dice che ogni conseguenza del peccato ricade su colui che il peccato ha commesso. Nessuno allora può dire: “Mi sono confessato, ora tutto è a posto”. Nulla è a posto. C’è l’obbligo sia dell’espiazione e sia l’obbligo della riparazione per quanto è possibile. Un presbitero non può riempire l’inferno di anime con le sue gravissime omissioni e poi dire: “Mi sono confessato, tutto è a posto”. Le anime dall’inferno gridano contro le sue omissioni e non smetteranno per l’eternità. Ma ladri e briganti di questo grido non si interessano. Tanto loro non lo sentono. Lo sente però il Signore e interviene. Il suo è prima di tutto un intervento per la conversione. Poi se la conversione non avviene e la conversione avviene quando non si pecca più né di omissione, né per opere, né per parole e neanche per pensieri, allora interviene per la punizione eterna. L’Apocalisse rivela come il Signore interviene perché gli Angeli delle sue Chiesa non commettano alcun peccato: né di parole, né di opere, né di pensieri, né di omissioni: </w:t>
      </w:r>
    </w:p>
    <w:p w14:paraId="680C7509"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val="la-Latn" w:eastAsia="it-IT"/>
          <w14:ligatures w14:val="none"/>
        </w:rPr>
      </w:pPr>
      <w:r w:rsidRPr="0045551F">
        <w:rPr>
          <w:rFonts w:ascii="Arial" w:eastAsia="Times New Roman" w:hAnsi="Arial" w:cs="Times New Roman"/>
          <w:i/>
          <w:iCs/>
          <w:kern w:val="0"/>
          <w:sz w:val="24"/>
          <w:szCs w:val="20"/>
          <w:lang w:val="la-Latn" w:eastAsia="it-IT"/>
          <w14:ligatures w14:val="none"/>
        </w:rPr>
        <w:t>“All’angelo della Chiesa che è a Èfeso scrivi: “Così parla Colui che tiene le sette stelle nella sua destra e cammina in mezzo ai sette candelabri d’oro. Conosco le tue opere, la tua fatica e la tua perseveranza, per cui non puoi sopportare i cattivi. Hai messo alla prova quelli che si dicono apostoli e non lo sono, e li hai trovati bugiardi. Sei perseverante e hai molto sopportato per il mio nome, senza stancarti. Ho però da rimproverarti di avere abbandonato il tuo primo amore. Ricorda dunque da dove sei caduto, convèrtiti e compi le opere di prima. Se invece non ti convertirai, verrò da te e toglierò il tuo candelabro dal suo posto. Tuttavia hai questo di buono: tu detesti le opere dei nicolaìti, che anch’io detesto. Chi ha orecchi, ascolti ciò che lo Spirito dice alle Chiese. Al vincitore darò da mangiare dall’albero della vita, che sta nel paradiso di Dio”.</w:t>
      </w:r>
    </w:p>
    <w:p w14:paraId="40F2C1AC"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val="la-Latn" w:eastAsia="it-IT"/>
          <w14:ligatures w14:val="none"/>
        </w:rPr>
      </w:pPr>
      <w:r w:rsidRPr="0045551F">
        <w:rPr>
          <w:rFonts w:ascii="Arial" w:eastAsia="Times New Roman" w:hAnsi="Arial" w:cs="Times New Roman"/>
          <w:i/>
          <w:iCs/>
          <w:kern w:val="0"/>
          <w:sz w:val="24"/>
          <w:szCs w:val="20"/>
          <w:lang w:val="la-Latn" w:eastAsia="it-IT"/>
          <w14:ligatures w14:val="none"/>
        </w:rPr>
        <w:t>All’angelo della Chiesa che è a Smirne scrivi: “Così parla il Primo e l’Ultimo, che era morto ed è tornato alla vita. Conosco la tua tribolazione, la tua povertà – eppure sei ricco – e la bestemmia da parte di quelli che si proclamano Giudei e non lo sono, ma sono sinagoga di Satana. Non temere ciò che stai per soffrire: ecco, il diavolo sta per gettare alcuni di voi in carcere per mettervi alla prova, e avrete una tribolazione per dieci giorni. Sii fedele fino alla morte e ti darò la corona della vita. Chi ha orecchi, ascolti ciò che lo Spirito dice alle Chiese. Il vincitore non sarà colpito dalla seconda morte”.</w:t>
      </w:r>
    </w:p>
    <w:p w14:paraId="3BFCB070"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val="la-Latn" w:eastAsia="it-IT"/>
          <w14:ligatures w14:val="none"/>
        </w:rPr>
      </w:pPr>
      <w:r w:rsidRPr="0045551F">
        <w:rPr>
          <w:rFonts w:ascii="Arial" w:eastAsia="Times New Roman" w:hAnsi="Arial" w:cs="Times New Roman"/>
          <w:i/>
          <w:iCs/>
          <w:kern w:val="0"/>
          <w:sz w:val="24"/>
          <w:szCs w:val="20"/>
          <w:lang w:val="la-Latn" w:eastAsia="it-IT"/>
          <w14:ligatures w14:val="none"/>
        </w:rPr>
        <w:t>All’angelo della Chiesa che è a Pèrgamo scrivi: “Così parla Colui che ha la spada affilata a due tagli. So che abiti dove Satana ha il suo trono; tuttavia tu tieni saldo il mio nome e non hai rinnegato la mia fede neppure al tempo in cui Antìpa, il mio fedele testimone, fu messo a morte nella vostra città, dimora di Satana. Ma ho da rimproverarti alcune cose: presso di te hai seguaci della dottrina di Balaam, il quale insegnava a Balak a provocare la caduta dei figli d’Israele, spingendoli a mangiare carni immolate agli idoli e ad abbandonarsi alla prostituzione. Così pure, tu hai di quelli che seguono la dottrina dei nicolaìti. Convèrtiti dunque; altrimenti verrò presto da te e combatterò contro di loro con la spada della mia bocca. Chi ha orecchi, ascolti ciò che lo Spirito dice alle Chiese. Al vincitore darò la manna nascosta e una pietruzza bianca, sulla quale sta scritto un nome nuovo, che nessuno conosce all’infuori di chi lo riceve”.</w:t>
      </w:r>
    </w:p>
    <w:p w14:paraId="68098111"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val="la-Latn" w:eastAsia="it-IT"/>
          <w14:ligatures w14:val="none"/>
        </w:rPr>
      </w:pPr>
      <w:r w:rsidRPr="0045551F">
        <w:rPr>
          <w:rFonts w:ascii="Arial" w:eastAsia="Times New Roman" w:hAnsi="Arial" w:cs="Times New Roman"/>
          <w:i/>
          <w:iCs/>
          <w:kern w:val="0"/>
          <w:sz w:val="24"/>
          <w:szCs w:val="20"/>
          <w:lang w:val="la-Latn" w:eastAsia="it-IT"/>
          <w14:ligatures w14:val="none"/>
        </w:rPr>
        <w:t xml:space="preserve">All’angelo della Chiesa che è a Tiàtira scrivi: “Così parla il Figlio di Dio, Colui che ha gli occhi fiammeggianti come fuoco e i piedi simili a bronzo splendente. Conosco le tue opere, la carità, la fede, il servizio e la costanza e so che le tue ultime opere </w:t>
      </w:r>
      <w:r w:rsidRPr="0045551F">
        <w:rPr>
          <w:rFonts w:ascii="Arial" w:eastAsia="Times New Roman" w:hAnsi="Arial" w:cs="Times New Roman"/>
          <w:i/>
          <w:iCs/>
          <w:kern w:val="0"/>
          <w:sz w:val="24"/>
          <w:szCs w:val="20"/>
          <w:lang w:val="la-Latn" w:eastAsia="it-IT"/>
          <w14:ligatures w14:val="none"/>
        </w:rPr>
        <w:lastRenderedPageBreak/>
        <w:t xml:space="preserve">sono migliori delle prime. Ma ho da rimproverarti che lasci fare a Gezabele, la donna che si dichiara profetessa e seduce i miei servi, insegnando a darsi alla prostituzione e a mangiare carni immolate agli idoli. Io le ho dato tempo per convertirsi, ma lei non vuole convertirsi dalla sua prostituzione. Ebbene, io getterò lei in un letto di dolore e coloro che commettono adulterio con lei in una grande tribolazione, se non si convertiranno dalle opere che ha loro insegnato. Colpirò a morte i suoi figli e tutte le Chiese sapranno che io sono Colui che scruta gli affetti e i pensieri degli uomini, e darò a ciascuno di voi secondo le sue opere. A quegli altri poi di Tiàtira che non seguono questa dottrina e che non hanno conosciuto le profondità di Satana – come le chiamano –, a voi io dico: non vi imporrò un altro peso, ma quello che possedete tenetelo saldo fino a quando verrò. Al vincitore che custodisce sino alla fine le mie opere darò autorità sopra le nazioni: le governerà con scettro di ferro, come vasi di argilla si frantumeranno, con la stessa autorità che ho ricevuto dal Padre mio; e a lui darò la stella del mattino. Chi ha orecchi, ascolti ciò che lo Spirito dice alle Chiese” (Ap 2,1-29). </w:t>
      </w:r>
    </w:p>
    <w:p w14:paraId="4FA954D9"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val="la-Latn" w:eastAsia="it-IT"/>
          <w14:ligatures w14:val="none"/>
        </w:rPr>
      </w:pPr>
      <w:r w:rsidRPr="0045551F">
        <w:rPr>
          <w:rFonts w:ascii="Arial" w:eastAsia="Times New Roman" w:hAnsi="Arial" w:cs="Times New Roman"/>
          <w:i/>
          <w:iCs/>
          <w:kern w:val="0"/>
          <w:sz w:val="24"/>
          <w:szCs w:val="20"/>
          <w:lang w:val="la-Latn" w:eastAsia="it-IT"/>
          <w14:ligatures w14:val="none"/>
        </w:rPr>
        <w:t>All’angelo della Chiesa che è a Sardi scrivi: “Così parla Colui che possiede i sette spiriti di Dio e le sette stelle. Conosco le tue opere; ti si crede vivo, e sei morto. Sii vigilante, rinvigorisci ciò che rimane e sta per morire, perché non ho trovato perfette le tue opere davanti al mio Dio. Ricorda dunque come hai ricevuto e ascoltato la Parola, custodiscila e convèrtiti perché, se non sarai vigilante, verrò come un ladro, senza che tu sappia a che ora io verrò da te. Tuttavia a Sardi vi sono alcuni che non hanno macchiato le loro vesti; essi cammineranno con me in vesti bianche, perché ne sono degni. Il vincitore sarà vestito di bianche vesti; non cancellerò il suo nome dal libro della vita, ma lo riconoscerò davanti al Padre mio e davanti ai suoi angeli. Chi ha orecchi, ascolti ciò che lo Spirito dice alle Chiese”.</w:t>
      </w:r>
    </w:p>
    <w:p w14:paraId="2E28E359"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val="la-Latn" w:eastAsia="it-IT"/>
          <w14:ligatures w14:val="none"/>
        </w:rPr>
      </w:pPr>
      <w:r w:rsidRPr="0045551F">
        <w:rPr>
          <w:rFonts w:ascii="Arial" w:eastAsia="Times New Roman" w:hAnsi="Arial" w:cs="Times New Roman"/>
          <w:i/>
          <w:iCs/>
          <w:kern w:val="0"/>
          <w:sz w:val="24"/>
          <w:szCs w:val="20"/>
          <w:lang w:val="la-Latn" w:eastAsia="it-IT"/>
          <w14:ligatures w14:val="none"/>
        </w:rPr>
        <w:t>All’angelo della Chiesa che è a Filadèlfia scrivi: “Così parla il Santo, il Veritiero, Colui che ha la chiave di Davide: quando egli apre nessuno chiude e quando chiude nessuno apre. Conosco le tue opere. Ecco, ho aperto davanti a te una porta che nessuno può chiudere. Per quanto tu abbia poca forza, hai però custodito la mia parola e non hai rinnegato il mio nome. Ebbene, ti faccio dono di alcuni della sinagoga di Satana, che dicono di essere Giudei, ma mentiscono, perché non lo sono: li farò venire perché si prostrino ai tuoi piedi e sappiano che io ti ho amato. Poiché hai custodito il mio invito alla perseveranza, anch’io ti custodirò nell’ora della tentazione che sta per venire sul mondo intero, per mettere alla prova gli abitanti della terra. Vengo presto. Tieni saldo quello che hai, perché nessuno ti tolga la corona. Il vincitore lo porrò come una colonna nel tempio del mio Dio e non ne uscirà mai più. Inciderò su di lui il nome del mio Dio e il nome della città del mio Dio, della nuova Gerusalemme che discende dal cielo, dal mio Dio, insieme al mio nome nuovo. Chi ha orecchi, ascolti ciò che lo Spirito dice alle Chiese”.</w:t>
      </w:r>
    </w:p>
    <w:p w14:paraId="71A690FD"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val="la-Latn" w:eastAsia="it-IT"/>
          <w14:ligatures w14:val="none"/>
        </w:rPr>
      </w:pPr>
      <w:r w:rsidRPr="0045551F">
        <w:rPr>
          <w:rFonts w:ascii="Arial" w:eastAsia="Times New Roman" w:hAnsi="Arial" w:cs="Times New Roman"/>
          <w:i/>
          <w:iCs/>
          <w:kern w:val="0"/>
          <w:sz w:val="24"/>
          <w:szCs w:val="20"/>
          <w:lang w:val="la-Latn" w:eastAsia="it-IT"/>
          <w14:ligatures w14:val="none"/>
        </w:rPr>
        <w:t xml:space="preserve">All’angelo della Chiesa che è a Laodicèa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purificato dal fuoco per diventare ricco, e abiti bianchi per vestirti e perché non appaia la tua vergognosa nudità, e collirio per ungerti gli occhi e recuperare la vista. Io, tutti quelli che amo, li rimprovero e li educo. Sii dunque zelante e convèrtiti. Ecco: </w:t>
      </w:r>
      <w:r w:rsidRPr="0045551F">
        <w:rPr>
          <w:rFonts w:ascii="Arial" w:eastAsia="Times New Roman" w:hAnsi="Arial" w:cs="Times New Roman"/>
          <w:i/>
          <w:iCs/>
          <w:kern w:val="0"/>
          <w:sz w:val="24"/>
          <w:szCs w:val="20"/>
          <w:lang w:val="la-Latn" w:eastAsia="it-IT"/>
          <w14:ligatures w14:val="none"/>
        </w:rPr>
        <w:lastRenderedPageBreak/>
        <w:t xml:space="preserve">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 (Ap 3,1-22). </w:t>
      </w:r>
    </w:p>
    <w:p w14:paraId="1E153AF0" w14:textId="77777777" w:rsidR="0045551F" w:rsidRPr="0045551F" w:rsidRDefault="0045551F" w:rsidP="0045551F">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t xml:space="preserve">Oggi un altro tristissimo pensiero sta conquistano il cuore di molti discepoli di Gesù. Il peccato da Dio neanche più è considerato. Per tutti alla fine trionferà la sua misericordia, la sua compassione, il suo perdono. Questo spiega perché quanti ricordano il peccato e lo ricordano secondo la Legge che Dio stesso ha dato, sono accusati di rigidità, insensibilità, mancanza di misericordia. Se Dio il peccato più non lo considera, anzi se per lui neanche esiste, chi sei tu presbitero o uomo di Dio o suo ministro che ti permetti di annunciare il peccato o le Leggi che il Vangelo dono perché si entri nel regno dei cieli? Il Vangelo era per ieri. Non è per oggi. Il Vangelo era per il Dio di ieri. Di certo non è per il Dio di oggi. </w:t>
      </w:r>
    </w:p>
    <w:p w14:paraId="2F82DAF0" w14:textId="77777777" w:rsidR="0045551F" w:rsidRPr="0045551F" w:rsidRDefault="0045551F" w:rsidP="0045551F">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t xml:space="preserve">È anche questo il motivo per cui si combatte oggi perché non si parli più “dalla carta, dalle tavole di pietra, dai papiri, dalle pergamene”, ma si parli dal proprio cuore, dai propria sentimenti. È anche questo il motivo per cui la lettura del Vangelo che è sulla carta viene subito abbandonata e si parli dal proprio cuore, inseguendo i propri pensieri. La carta, la pietra, la pergamena, il papiro obbligo a spiegare ciò che è scritto su di esse. Se si abbandona la carta e si parla dal cuore allora si può dire tutto ciò che passa per la mente. Questo spiega anche il motivo per cui si combatte perché non si faccia nessun riferimento a delle verità oggettive. Queste sono assolute e universali. Obbligano tutti e sempre. Invece esse vanno abbandonate e al loro posto vengono introdotti pensieri della mente dell’uomo, che non sono perenni, non sono assoluti, non sono universali. Sono pensieri per il momento. Domani cambierà la storia e allora si daranno altri pensieri. </w:t>
      </w:r>
    </w:p>
    <w:p w14:paraId="4A15E32F" w14:textId="77777777" w:rsidR="0045551F" w:rsidRPr="0045551F" w:rsidRDefault="0045551F" w:rsidP="0045551F">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t xml:space="preserve">Il Dio nel quale noi crediamo è il Dio che tutto ha fissato sulla pietra e tutto ha fissato sulla carta. Ecco come finisce il Libro dell’Apocalisse: </w:t>
      </w:r>
    </w:p>
    <w:p w14:paraId="44B94C2E"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val="la-Latn" w:eastAsia="it-IT"/>
          <w14:ligatures w14:val="none"/>
        </w:rPr>
      </w:pPr>
      <w:r w:rsidRPr="0045551F">
        <w:rPr>
          <w:rFonts w:ascii="Arial" w:eastAsia="Times New Roman" w:hAnsi="Arial" w:cs="Times New Roman"/>
          <w:i/>
          <w:iCs/>
          <w:kern w:val="0"/>
          <w:sz w:val="24"/>
          <w:szCs w:val="20"/>
          <w:lang w:val="la-Latn" w:eastAsia="it-IT"/>
          <w14:ligatures w14:val="none"/>
        </w:rPr>
        <w:t xml:space="preserve">“E mi mostrò poi un fiume d’acqua viva, limpido come cristallo, che scaturiva dal trono di Dio e dell’Agnello. In mezzo alla piazza della città, e da una parte e dall’altra del fiume, si trova un albero di vita che dà frutti dodici volte all’anno, portando frutto ogni mese; le foglie dell’albero servono a guarire le nazioni. E non vi sarà più maledizione. Nella città vi sarà il trono di Dio e dell’Agnello: i suoi servi lo adoreranno; vedranno il suo volto e porteranno il suo nome sulla fronte. Non vi sarà più notte, e non avranno più bisogno di luce di lampada né di luce di sole, perché il Signore Dio li illuminerà. E regneranno nei secoli dei secoli. E mi disse: «Queste parole sono certe e vere. Il Signore, il Dio che ispira i profeti, ha mandato il suo angelo per mostrare ai suoi servi le cose che devono accadere tra breve. Ecco, io vengo presto. Beato chi custodisce le parole profetiche di questo libro». Sono io, Giovanni, che ho visto e udito queste cose. E quando le ebbi udite e viste, mi prostrai in adorazione ai piedi dell’angelo che me le mostrava. Ma egli mi disse: «Guàrdati bene dal farlo! Io sono servo, con te e con i tuoi fratelli, i profeti, e con coloro che custodiscono le parole di questo libro. È Dio che devi adorare». E aggiunse: «Non mettere sotto sigillo le parole della profezia di questo libro, perché il tempo è vicino. Il malvagio continui pure a essere malvagio e l’impuro a essere impuro e il giusto continui a praticare la giustizia e il santo si santifichi ancora. Ecco, io vengo presto e ho con me il mio salario per rendere a ciascuno secondo le sue opere. Io sono l’Alfa e l’Omèga, il Primo e l’Ultimo, il Principio e la Fine. Beati coloro che lavano le </w:t>
      </w:r>
      <w:r w:rsidRPr="0045551F">
        <w:rPr>
          <w:rFonts w:ascii="Arial" w:eastAsia="Times New Roman" w:hAnsi="Arial" w:cs="Times New Roman"/>
          <w:i/>
          <w:iCs/>
          <w:kern w:val="0"/>
          <w:sz w:val="24"/>
          <w:szCs w:val="20"/>
          <w:lang w:val="la-Latn" w:eastAsia="it-IT"/>
          <w14:ligatures w14:val="none"/>
        </w:rPr>
        <w:lastRenderedPageBreak/>
        <w:t xml:space="preserve">loro vesti per avere diritto all’albero della vita e, attraverso le porte, entrare nella città. Fuori i cani, i maghi, gli immorali, gli omicidi, gli idolatri e chiunque ama e pratica la menzogna! Io, Gesù, ho mandato il mio angelo per testimoniare a voi queste cose riguardo alle Chiese. Io sono la radice e la stirpe di Davide, la stella radiosa del mattino». Lo Spirito e la sposa dicono: «Vieni!». E chi ascolta, ripeta: «Vieni!». Chi ha sete, venga; chi vuole, prenda gratuitamente l’acqua della vita. A chiunque ascolta le parole della profezia di questo libro io dichiaro: se qualcuno vi aggiunge qualcosa, Dio gli farà cadere addosso i flagelli descritti in questo libro; e se qualcuno toglierà qualcosa dalle parole di questo libro profetico, Dio lo priverà dell’albero della vita e della città santa, descritti in questo libro. Colui che attesta queste cose dice: «Sì, vengo presto!». Amen. Vieni, Signore Gesù. La grazia del Signore Gesù sia con tutti (Ap 22,1-21). </w:t>
      </w:r>
    </w:p>
    <w:p w14:paraId="13AC4CD7" w14:textId="77777777" w:rsidR="0045551F" w:rsidRPr="0045551F" w:rsidRDefault="0045551F" w:rsidP="0045551F">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t xml:space="preserve">Ecco allora oggi dove risiede la ragione del combattimento: Esso è combattimento tra il Vecchio Dio, il Dio della Scrittura, della Tradizione, del Magistero, come unica e sola sorgente della verità da Lui rivelata e il Nuovo Dio, il Dio del pensiero dell’uomo che diviene pensiero di Dio. Ecco le sorgenti di questo combattimento aspro e a volte duro, durissimo, portato avanti dagli Adoratori del Nuovo Dio. Mentre gli Adoratori del Vecchio Dio devono attenersi rigorosamente alle regole che Lui ha affidato alla pietra, al papiro, alla pergamena, alla carta nel combattere questa battaglia. Essi devono vivere ogni Parola scritta dallo Spirito Santo per loro. Gli Adoratori del Nuovo Dio non hanno alcuna regola. Essi possono scriversi ogni regola e con queste regole combattere. Il Nuovo Dio consente anche questo: “Ti serve una regola per abbattere il Vecchio Dio? Te la puoi scrivere. Ne hai piena facoltà”. È quanto è avvenuto con Cristo Gesù: “Noi abbiamo una Legge e secondo questa Legge Lui deve morire”. Cambiano i tempi, si modificano le modalità, rimane sempre intatta la sostanza. Con il Dio inventato dagli uomini, ognuno si può scrivere le sue leggi per combattere contro il Vecchio Dio, che è il Dio di Abramo, Isacco, Giacobbe, Mosè, i Profeti, Cristo Gesù, gli Apostoli, la Sacra Tradizione, il Magistero, la sana dottrina, il deposito delle fede. Per questo Dio c’è solo la croce. </w:t>
      </w:r>
    </w:p>
    <w:p w14:paraId="540C9C8F" w14:textId="77777777" w:rsidR="0045551F" w:rsidRPr="0045551F" w:rsidRDefault="0045551F" w:rsidP="0045551F">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t>Con il peccato si muore in Satana e si compiono le opere di Satana. Con l’obbedienza alla verità del Vangelo e alla verità dei Sacramenti si risuscita quotianamente in Cristo e nello Spirito e si compiono le opere di Cristo e dello Spirito. Nella grazia e nella verità si vive di vera perenne risurrezione in Cristo per vivere la vita di Cristo. Nel peccato si muore nella morte di Satana per vivere la morte di Satana. La Legge non cambia la struttura ontologica dell’uomo. La struttura ontologica la cambia la grazia, perché la rende struttura cristica. Mentre il peccato cambia la struttura ontologia che è struttura cristica, struttura divina, struttura soprannaturale in strutto si morte, in struttura di Satana per vivere per Satana e per compire le sue opere.</w:t>
      </w:r>
    </w:p>
    <w:p w14:paraId="02DF0C98" w14:textId="77777777" w:rsidR="0045551F" w:rsidRPr="0045551F" w:rsidRDefault="0045551F" w:rsidP="0045551F">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t xml:space="preserve">È cosa giusta ora che lasciamo parlare i Sacri Testi, dopo aver riportato alcune riflessioni di orinetamento per la retta celebrazione del Sacramento della Penitenza. </w:t>
      </w:r>
    </w:p>
    <w:p w14:paraId="41F2D33F" w14:textId="77777777" w:rsidR="0045551F" w:rsidRPr="0045551F" w:rsidRDefault="0045551F" w:rsidP="0045551F">
      <w:pPr>
        <w:spacing w:before="120" w:after="0" w:line="240" w:lineRule="auto"/>
        <w:jc w:val="both"/>
        <w:rPr>
          <w:rFonts w:ascii="Arial" w:eastAsia="Times New Roman" w:hAnsi="Arial" w:cs="Arial"/>
          <w:kern w:val="0"/>
          <w:sz w:val="24"/>
          <w:szCs w:val="20"/>
          <w:lang w:val="la-Latn" w:eastAsia="it-IT"/>
          <w14:ligatures w14:val="none"/>
        </w:rPr>
      </w:pPr>
    </w:p>
    <w:p w14:paraId="1B9F024A" w14:textId="77777777" w:rsidR="0045551F" w:rsidRPr="0045551F" w:rsidRDefault="0045551F" w:rsidP="0045551F">
      <w:pPr>
        <w:rPr>
          <w:rFonts w:ascii="Arial" w:hAnsi="Arial" w:cs="Arial"/>
          <w:b/>
          <w:bCs/>
          <w:sz w:val="24"/>
          <w:szCs w:val="24"/>
        </w:rPr>
      </w:pPr>
      <w:r w:rsidRPr="0045551F">
        <w:rPr>
          <w:rFonts w:ascii="Arial" w:hAnsi="Arial" w:cs="Arial"/>
          <w:b/>
          <w:bCs/>
          <w:sz w:val="24"/>
          <w:szCs w:val="24"/>
        </w:rPr>
        <w:t>In sintesi</w:t>
      </w:r>
    </w:p>
    <w:p w14:paraId="3E2798AA" w14:textId="77777777" w:rsidR="0045551F" w:rsidRPr="0045551F" w:rsidRDefault="0045551F" w:rsidP="0045551F">
      <w:pPr>
        <w:spacing w:after="120" w:line="240" w:lineRule="auto"/>
        <w:jc w:val="both"/>
        <w:rPr>
          <w:rFonts w:ascii="Arial" w:eastAsia="Calibri" w:hAnsi="Arial" w:cs="Arial"/>
          <w:color w:val="000000"/>
          <w:kern w:val="0"/>
          <w:sz w:val="24"/>
          <w:szCs w:val="24"/>
          <w14:ligatures w14:val="none"/>
        </w:rPr>
      </w:pPr>
      <w:r w:rsidRPr="0045551F">
        <w:rPr>
          <w:rFonts w:ascii="Arial" w:eastAsia="Calibri" w:hAnsi="Arial" w:cs="Arial"/>
          <w:color w:val="000000"/>
          <w:kern w:val="0"/>
          <w:sz w:val="24"/>
          <w:szCs w:val="24"/>
          <w14:ligatures w14:val="none"/>
        </w:rPr>
        <w:t xml:space="preserve">Il peccato è trasgressione, disobbedienza alla Legge del Signore, ai suoi Statuti, ai suoi Comandamenti, alle sue Prescrizioni. Si esce dalla Parola di Dio, si esce da Dio, dalla sua benedizione, grazia, verità, giustizia, sapienza, vita. Si è nella morte. </w:t>
      </w:r>
      <w:r w:rsidRPr="0045551F">
        <w:rPr>
          <w:rFonts w:ascii="Arial" w:eastAsia="Calibri" w:hAnsi="Arial" w:cs="Arial"/>
          <w:color w:val="000000"/>
          <w:kern w:val="0"/>
          <w:sz w:val="24"/>
          <w:szCs w:val="24"/>
          <w14:ligatures w14:val="none"/>
        </w:rPr>
        <w:lastRenderedPageBreak/>
        <w:t>Il peccato può essere mortale o veniale. È mortale quando la trasgressione è fatta in materia grave, piena avvertenza, deliberato consenso. In tutti gli altri casi esso è veniale. Il morte uccide la grazia di Dio nell’uomo. Il veniale la indebolisce.</w:t>
      </w:r>
    </w:p>
    <w:p w14:paraId="10188C0D" w14:textId="77777777" w:rsidR="0045551F" w:rsidRPr="0045551F" w:rsidRDefault="0045551F" w:rsidP="0045551F">
      <w:pPr>
        <w:spacing w:after="120" w:line="240" w:lineRule="auto"/>
        <w:jc w:val="both"/>
        <w:rPr>
          <w:rFonts w:ascii="Arial" w:eastAsia="Calibri" w:hAnsi="Arial" w:cs="Arial"/>
          <w:color w:val="000000"/>
          <w:kern w:val="0"/>
          <w:sz w:val="24"/>
          <w:szCs w:val="24"/>
          <w14:ligatures w14:val="none"/>
        </w:rPr>
      </w:pPr>
      <w:r w:rsidRPr="0045551F">
        <w:rPr>
          <w:rFonts w:ascii="Arial" w:eastAsia="Calibri" w:hAnsi="Arial" w:cs="Arial"/>
          <w:color w:val="000000"/>
          <w:kern w:val="0"/>
          <w:sz w:val="24"/>
          <w:szCs w:val="24"/>
          <w14:ligatures w14:val="none"/>
        </w:rPr>
        <w:t xml:space="preserve">Una verità che mai dovrà essere dimenticata vuole che ogni singolo uomo che pecca, è parte di un tutto. I figli d’Israele erano popolo di Dio. I discepoli di Gesù sono suo Corpo. Ogni uomo è parte dell’umanità. Si pecca sempre come </w:t>
      </w:r>
      <w:r w:rsidRPr="0045551F">
        <w:rPr>
          <w:rFonts w:ascii="Arial" w:eastAsia="Calibri" w:hAnsi="Arial" w:cs="Arial"/>
          <w:i/>
          <w:color w:val="000000"/>
          <w:kern w:val="0"/>
          <w:sz w:val="24"/>
          <w:szCs w:val="24"/>
          <w14:ligatures w14:val="none"/>
        </w:rPr>
        <w:t>“parte del tutto”</w:t>
      </w:r>
      <w:r w:rsidRPr="0045551F">
        <w:rPr>
          <w:rFonts w:ascii="Arial" w:eastAsia="Calibri" w:hAnsi="Arial" w:cs="Arial"/>
          <w:color w:val="000000"/>
          <w:kern w:val="0"/>
          <w:sz w:val="24"/>
          <w:szCs w:val="24"/>
          <w14:ligatures w14:val="none"/>
        </w:rPr>
        <w:t>. Quando si commette un peccato, la colpa è personale, i frutti della colpa sono per tutta la parte, tutto il popolo, tutto il corpo, tutta l’umanità. Un cristiano che pecca mostra tutto il corpo di Cristo nella fragilità del suo peccato. Lo rende non corpo di salvezza. Questa verità mai dovrà essere dimenticata. Un solo peccato ha condotto nella morte tutta l’umanità. Un solo peccato può distruggere un intero popolo. Un solo peccato può oscurare la luce che brilla sul volto della Chiesa. Le conseguenze sono imprevedibili.</w:t>
      </w:r>
    </w:p>
    <w:p w14:paraId="18C17D7B" w14:textId="77777777" w:rsidR="0045551F" w:rsidRPr="0045551F" w:rsidRDefault="0045551F" w:rsidP="0045551F">
      <w:pPr>
        <w:spacing w:after="120" w:line="240" w:lineRule="auto"/>
        <w:jc w:val="both"/>
        <w:rPr>
          <w:rFonts w:ascii="Arial" w:eastAsia="Calibri" w:hAnsi="Arial" w:cs="Arial"/>
          <w:color w:val="000000"/>
          <w:kern w:val="0"/>
          <w:sz w:val="24"/>
          <w:szCs w:val="24"/>
          <w14:ligatures w14:val="none"/>
        </w:rPr>
      </w:pPr>
      <w:r w:rsidRPr="0045551F">
        <w:rPr>
          <w:rFonts w:ascii="Arial" w:eastAsia="Calibri" w:hAnsi="Arial" w:cs="Arial"/>
          <w:color w:val="000000"/>
          <w:kern w:val="0"/>
          <w:sz w:val="24"/>
          <w:szCs w:val="24"/>
          <w14:ligatures w14:val="none"/>
        </w:rPr>
        <w:t xml:space="preserve">Poiché oggi si è operata una separazione tra la Parola di Dio e l’agire dell’uomo, nulla è più peccato. Manca il riferimento soprannaturale. Altra stoltezza viene dal pensare che si possa fondare l’agire morale su una legge di natura, affidata alla ragione. Quando l’uomo cade nel peccato la sua ragione si offusca e non vede la luce. Più si immerge nella trasgressione e più l’oscurità aumenta. La ragione sempre dovrà essere alimentata dalla grazia. La grazia si alimenta di obbedienza. L’obbedienza è ascolto. Se ogni uomo può appellarsi a motivazioni di ragioni per dichiarare male il bene e il bene male o per giungere alla definizioni di principi oggi non negoziabili, questa facoltà non è concessa al cristiano. Lui la moralità deve trarla tutta, interamente dalla Parola. Altra verità vuole che il cristiano non debba dire la moralità soltanto. Prima la deve mostrare attraverso il suo corpo santificato dalla grazia e adorno di ogni virtù. Poi la potrà manifestare come vero comportamento dell’uomo. Vita e Parola una cosa sola. </w:t>
      </w:r>
    </w:p>
    <w:bookmarkEnd w:id="17"/>
    <w:p w14:paraId="51F79859" w14:textId="77777777" w:rsidR="0045551F" w:rsidRPr="0045551F" w:rsidRDefault="0045551F" w:rsidP="0045551F">
      <w:pPr>
        <w:spacing w:after="120" w:line="240" w:lineRule="auto"/>
        <w:jc w:val="both"/>
        <w:rPr>
          <w:rFonts w:ascii="Arial" w:eastAsia="Calibri" w:hAnsi="Arial" w:cs="Arial"/>
          <w:color w:val="000000"/>
          <w:kern w:val="0"/>
          <w:sz w:val="24"/>
          <w:szCs w:val="24"/>
          <w14:ligatures w14:val="none"/>
        </w:rPr>
      </w:pPr>
    </w:p>
    <w:p w14:paraId="229C5ECF" w14:textId="77777777" w:rsidR="0045551F" w:rsidRPr="0045551F" w:rsidRDefault="0045551F" w:rsidP="0045551F">
      <w:pPr>
        <w:rPr>
          <w:rFonts w:ascii="Arial" w:hAnsi="Arial" w:cs="Arial"/>
          <w:b/>
          <w:bCs/>
          <w:sz w:val="24"/>
          <w:szCs w:val="24"/>
        </w:rPr>
      </w:pPr>
      <w:bookmarkStart w:id="22" w:name="_Toc182300209"/>
      <w:r w:rsidRPr="0045551F">
        <w:rPr>
          <w:rFonts w:ascii="Arial" w:hAnsi="Arial" w:cs="Arial"/>
          <w:b/>
          <w:bCs/>
          <w:sz w:val="24"/>
          <w:szCs w:val="24"/>
        </w:rPr>
        <w:t>Peccato contro i comandamenti</w:t>
      </w:r>
      <w:bookmarkEnd w:id="22"/>
      <w:r w:rsidRPr="0045551F">
        <w:rPr>
          <w:rFonts w:ascii="Arial" w:hAnsi="Arial" w:cs="Arial"/>
          <w:b/>
          <w:bCs/>
          <w:sz w:val="24"/>
          <w:szCs w:val="24"/>
        </w:rPr>
        <w:t xml:space="preserve"> </w:t>
      </w:r>
    </w:p>
    <w:p w14:paraId="63EDE1D2" w14:textId="77777777" w:rsidR="0045551F" w:rsidRPr="0045551F" w:rsidRDefault="0045551F" w:rsidP="0045551F">
      <w:pPr>
        <w:spacing w:after="120" w:line="240" w:lineRule="auto"/>
        <w:jc w:val="both"/>
        <w:rPr>
          <w:rFonts w:ascii="Arial" w:eastAsia="Calibri" w:hAnsi="Arial" w:cs="Arial"/>
          <w:color w:val="000000"/>
          <w:kern w:val="0"/>
          <w:sz w:val="24"/>
          <w:szCs w:val="24"/>
          <w14:ligatures w14:val="none"/>
        </w:rPr>
      </w:pPr>
      <w:r w:rsidRPr="0045551F">
        <w:rPr>
          <w:rFonts w:ascii="Arial" w:eastAsia="Calibri" w:hAnsi="Arial" w:cs="Arial"/>
          <w:color w:val="000000"/>
          <w:kern w:val="0"/>
          <w:sz w:val="24"/>
          <w:szCs w:val="24"/>
          <w14:ligatures w14:val="none"/>
        </w:rPr>
        <w:t>Un solo popolo, una sola Legge, un solo Dio. Dio fa il popolo e Dio dona la Legge. Il popolo si deve impegnare ad adorare sempre il solo Dio e ad obbedire solo alla sua Legge. Se esce da questa duplice obbedienza, non sarà più popolo di Dio.</w:t>
      </w:r>
    </w:p>
    <w:p w14:paraId="37FD1F17" w14:textId="77777777" w:rsidR="0045551F" w:rsidRPr="0045551F" w:rsidRDefault="0045551F" w:rsidP="0045551F">
      <w:pPr>
        <w:spacing w:after="120" w:line="240" w:lineRule="auto"/>
        <w:jc w:val="both"/>
        <w:rPr>
          <w:rFonts w:ascii="Arial" w:eastAsia="Calibri" w:hAnsi="Arial" w:cs="Arial"/>
          <w:color w:val="000000"/>
          <w:kern w:val="0"/>
          <w:sz w:val="24"/>
          <w:szCs w:val="24"/>
          <w14:ligatures w14:val="none"/>
        </w:rPr>
      </w:pPr>
      <w:r w:rsidRPr="0045551F">
        <w:rPr>
          <w:rFonts w:ascii="Arial" w:eastAsia="Calibri" w:hAnsi="Arial" w:cs="Arial"/>
          <w:color w:val="000000"/>
          <w:kern w:val="0"/>
          <w:sz w:val="24"/>
          <w:szCs w:val="24"/>
          <w14:ligatures w14:val="none"/>
        </w:rPr>
        <w:t>Ecco l’altra stranezza del cristiano di oggi. Vuole fondare una moralità senza la confessione del vero Dio come suo unico e solo vero Dio. Senza un solo Dio, mai vi potrà essere un solo popolo di Dio. È Dio che fa il popolo. Vero culto di latria.</w:t>
      </w:r>
    </w:p>
    <w:p w14:paraId="049E7B1E" w14:textId="77777777" w:rsidR="0045551F" w:rsidRPr="0045551F" w:rsidRDefault="0045551F" w:rsidP="0045551F">
      <w:pPr>
        <w:spacing w:after="120" w:line="240" w:lineRule="auto"/>
        <w:jc w:val="both"/>
        <w:rPr>
          <w:rFonts w:ascii="Arial" w:eastAsia="Calibri" w:hAnsi="Arial" w:cs="Arial"/>
          <w:color w:val="000000"/>
          <w:kern w:val="0"/>
          <w:sz w:val="24"/>
          <w:szCs w:val="24"/>
          <w14:ligatures w14:val="none"/>
        </w:rPr>
      </w:pPr>
      <w:r w:rsidRPr="0045551F">
        <w:rPr>
          <w:rFonts w:ascii="Arial" w:eastAsia="Calibri" w:hAnsi="Arial" w:cs="Arial"/>
          <w:color w:val="000000"/>
          <w:kern w:val="0"/>
          <w:sz w:val="24"/>
          <w:szCs w:val="24"/>
          <w14:ligatures w14:val="none"/>
        </w:rPr>
        <w:t>Quando è l’uomo che si fa il suo Dio, siamo nella più miserevole delle idolatrie. Oggi è il cristiano che si sta facendo il suo Cristo, il suo Dio, la sua Legge, la sua verità, la sua moralità. Siamo nel peccato della grande idolatria. Peccato orrendo. Abominio.</w:t>
      </w:r>
    </w:p>
    <w:p w14:paraId="4EE5E57F" w14:textId="77777777" w:rsidR="0045551F" w:rsidRPr="0045551F" w:rsidRDefault="0045551F" w:rsidP="0045551F">
      <w:pPr>
        <w:spacing w:after="120" w:line="240" w:lineRule="auto"/>
        <w:jc w:val="both"/>
        <w:rPr>
          <w:rFonts w:ascii="Arial" w:eastAsia="Calibri" w:hAnsi="Arial" w:cs="Arial"/>
          <w:i/>
          <w:iCs/>
          <w:color w:val="000000"/>
          <w:kern w:val="0"/>
          <w:position w:val="6"/>
          <w:sz w:val="24"/>
          <w:szCs w:val="24"/>
          <w14:ligatures w14:val="none"/>
        </w:rPr>
      </w:pPr>
      <w:r w:rsidRPr="0045551F">
        <w:rPr>
          <w:rFonts w:ascii="Arial" w:eastAsia="Calibri" w:hAnsi="Arial" w:cs="Arial"/>
          <w:i/>
          <w:iCs/>
          <w:color w:val="000000"/>
          <w:kern w:val="0"/>
          <w:sz w:val="24"/>
          <w:szCs w:val="24"/>
          <w14:ligatures w14:val="none"/>
        </w:rPr>
        <w:t xml:space="preserve">Dio è Dio per l’uomo quando l’uomo è nella sua Parola. La vera Parola di Dio fa la vera adorazione di Dio. La falsa parola di Dio fa falsa ogni adorazione di Dio. Parola falsa, Dio falso. Parola vera Dio vero. Parola vera, popolo vero. Parola </w:t>
      </w:r>
      <w:r w:rsidRPr="0045551F">
        <w:rPr>
          <w:rFonts w:ascii="Arial" w:eastAsia="Calibri" w:hAnsi="Arial" w:cs="Arial"/>
          <w:i/>
          <w:iCs/>
          <w:color w:val="000000"/>
          <w:kern w:val="0"/>
          <w:position w:val="6"/>
          <w:sz w:val="24"/>
          <w:szCs w:val="24"/>
          <w14:ligatures w14:val="none"/>
        </w:rPr>
        <w:t>falsa, popolo falso.</w:t>
      </w:r>
    </w:p>
    <w:p w14:paraId="64A20A6F" w14:textId="77777777" w:rsidR="0045551F" w:rsidRPr="0045551F" w:rsidRDefault="0045551F" w:rsidP="0045551F">
      <w:pPr>
        <w:spacing w:after="120" w:line="240" w:lineRule="auto"/>
        <w:jc w:val="both"/>
        <w:rPr>
          <w:rFonts w:ascii="Arial" w:eastAsia="Times New Roman" w:hAnsi="Arial" w:cs="Arial"/>
          <w:i/>
          <w:iCs/>
          <w:color w:val="000000"/>
          <w:kern w:val="0"/>
          <w:position w:val="6"/>
          <w:sz w:val="24"/>
          <w:szCs w:val="24"/>
          <w:lang w:eastAsia="it-IT"/>
          <w14:ligatures w14:val="none"/>
        </w:rPr>
      </w:pPr>
      <w:r w:rsidRPr="0045551F">
        <w:rPr>
          <w:rFonts w:ascii="Arial" w:eastAsia="Times New Roman" w:hAnsi="Arial" w:cs="Arial"/>
          <w:i/>
          <w:iCs/>
          <w:color w:val="000000"/>
          <w:kern w:val="0"/>
          <w:position w:val="6"/>
          <w:sz w:val="24"/>
          <w:szCs w:val="24"/>
          <w:lang w:eastAsia="it-IT"/>
          <w14:ligatures w14:val="none"/>
        </w:rPr>
        <w:t xml:space="preserve">Dio pronunciò tutte queste parole: «Io sono il Signore, tuo Dio, che ti ho fatto uscire dalla terra d’Egitto, dalla condizione servile: Non avrai altri dèi di fronte a me. Non ti </w:t>
      </w:r>
      <w:r w:rsidRPr="0045551F">
        <w:rPr>
          <w:rFonts w:ascii="Arial" w:eastAsia="Times New Roman" w:hAnsi="Arial" w:cs="Arial"/>
          <w:i/>
          <w:iCs/>
          <w:color w:val="000000"/>
          <w:kern w:val="0"/>
          <w:position w:val="6"/>
          <w:sz w:val="24"/>
          <w:szCs w:val="24"/>
          <w:lang w:eastAsia="it-IT"/>
          <w14:ligatures w14:val="none"/>
        </w:rPr>
        <w:lastRenderedPageBreak/>
        <w:t>farai idolo né immagine alcuna di quanto è lassù nel cielo, né di quanto è quaggiù sulla terra, né di quanto è nelle acque sotto la terra. Non ti prostrerai davanti a loro e non li servirai. Perché io, il Signore, tuo Dio, sono un Dio geloso, che punisce la colpa dei padri nei figli fino alla terza e alla quarta generazione, per coloro che mi odiano, ma che dimostra la sua bontà fino a mille generazioni, per quelli che mi amano e osservano i miei comandamenti.</w:t>
      </w:r>
    </w:p>
    <w:p w14:paraId="3777213C" w14:textId="77777777" w:rsidR="0045551F" w:rsidRPr="0045551F" w:rsidRDefault="0045551F" w:rsidP="0045551F">
      <w:pPr>
        <w:spacing w:after="120" w:line="240" w:lineRule="auto"/>
        <w:jc w:val="both"/>
        <w:rPr>
          <w:rFonts w:ascii="Arial" w:eastAsia="Times New Roman" w:hAnsi="Arial" w:cs="Arial"/>
          <w:i/>
          <w:iCs/>
          <w:color w:val="000000"/>
          <w:kern w:val="0"/>
          <w:position w:val="6"/>
          <w:sz w:val="24"/>
          <w:szCs w:val="24"/>
          <w:lang w:eastAsia="it-IT"/>
          <w14:ligatures w14:val="none"/>
        </w:rPr>
      </w:pPr>
      <w:r w:rsidRPr="0045551F">
        <w:rPr>
          <w:rFonts w:ascii="Arial" w:eastAsia="Times New Roman" w:hAnsi="Arial" w:cs="Arial"/>
          <w:i/>
          <w:iCs/>
          <w:color w:val="000000"/>
          <w:kern w:val="0"/>
          <w:position w:val="6"/>
          <w:sz w:val="24"/>
          <w:szCs w:val="24"/>
          <w:lang w:eastAsia="it-IT"/>
          <w14:ligatures w14:val="none"/>
        </w:rPr>
        <w:t>Non pronuncerai invano il nome del Signore, tuo Dio, perché il Signore non lascia impunito chi pronuncia il suo nome invano. Ricòrdati del giorno del sabato per santificarlo. Sei giorni lavorerai e farai ogni tuo lavoro; ma il settimo giorno è il sabato in onore del Signore, tuo Dio: non farai alcun lavoro, né tu né tuo figlio né tua figlia, né il tuo schiavo né la tua schiava, né il tuo bestiame, né il forestiero che dimora presso di te. Perché in sei giorni il Signore ha fatto il cielo e la terra e il mare e quanto è in essi, ma si è riposato il settimo giorno. Perciò il Signore ha benedetto il giorno del sabato e lo ha consacrato.</w:t>
      </w:r>
    </w:p>
    <w:p w14:paraId="7042DDA0" w14:textId="77777777" w:rsidR="0045551F" w:rsidRPr="0045551F" w:rsidRDefault="0045551F" w:rsidP="0045551F">
      <w:pPr>
        <w:spacing w:after="120" w:line="240" w:lineRule="auto"/>
        <w:jc w:val="both"/>
        <w:rPr>
          <w:rFonts w:ascii="Arial" w:eastAsia="Times New Roman" w:hAnsi="Arial" w:cs="Arial"/>
          <w:i/>
          <w:iCs/>
          <w:color w:val="000000"/>
          <w:kern w:val="0"/>
          <w:position w:val="6"/>
          <w:sz w:val="24"/>
          <w:szCs w:val="24"/>
          <w:lang w:eastAsia="it-IT"/>
          <w14:ligatures w14:val="none"/>
        </w:rPr>
      </w:pPr>
      <w:r w:rsidRPr="0045551F">
        <w:rPr>
          <w:rFonts w:ascii="Arial" w:eastAsia="Times New Roman" w:hAnsi="Arial" w:cs="Arial"/>
          <w:i/>
          <w:iCs/>
          <w:color w:val="000000"/>
          <w:kern w:val="0"/>
          <w:position w:val="6"/>
          <w:sz w:val="24"/>
          <w:szCs w:val="24"/>
          <w:lang w:eastAsia="it-IT"/>
          <w14:ligatures w14:val="none"/>
        </w:rPr>
        <w:t xml:space="preserve">Onora tuo padre e tua madre, perché si prolunghino i tuoi giorni nel paese che il Signore, tuo Dio, ti dà. Non ucciderai. Non commetterai adulterio. Non ruberai. Non pronuncerai falsa testimonianza contro il tuo prossimo. Non desidererai la casa del tuo prossimo. Non desidererai la moglie del tuo prossimo, né il suo schiavo né la sua schiava, né il suo bue né il suo asino, né alcuna cosa che appartenga al tuo prossimo» (Es 20,1-17). </w:t>
      </w:r>
    </w:p>
    <w:p w14:paraId="503D335E" w14:textId="77777777" w:rsidR="0045551F" w:rsidRPr="0045551F" w:rsidRDefault="0045551F" w:rsidP="0045551F">
      <w:pPr>
        <w:spacing w:after="120" w:line="240" w:lineRule="auto"/>
        <w:jc w:val="both"/>
        <w:rPr>
          <w:rFonts w:ascii="Arial" w:eastAsia="Calibri" w:hAnsi="Arial" w:cs="Arial"/>
          <w:color w:val="000000"/>
          <w:kern w:val="0"/>
          <w:sz w:val="24"/>
          <w:szCs w:val="24"/>
          <w14:ligatures w14:val="none"/>
        </w:rPr>
      </w:pPr>
      <w:r w:rsidRPr="0045551F">
        <w:rPr>
          <w:rFonts w:ascii="Arial" w:eastAsia="Calibri" w:hAnsi="Arial" w:cs="Arial"/>
          <w:color w:val="000000"/>
          <w:kern w:val="0"/>
          <w:sz w:val="24"/>
          <w:szCs w:val="24"/>
          <w14:ligatures w14:val="none"/>
        </w:rPr>
        <w:t>La Parola è tutto per l’uomo, perché la Parola è tutto l’uomo. L’uomo è uomo nella Parola. Esce dalla Parola non è più uomo. Non è più uomo, perché fuori della Parola avviene la morte dell’unità dell’uomo, e ogni sua parte, fuori del tutto, diviene stolta.</w:t>
      </w:r>
    </w:p>
    <w:p w14:paraId="56E87AE2" w14:textId="77777777" w:rsidR="0045551F" w:rsidRPr="0045551F" w:rsidRDefault="0045551F" w:rsidP="0045551F">
      <w:pPr>
        <w:spacing w:after="120" w:line="240" w:lineRule="auto"/>
        <w:jc w:val="both"/>
        <w:rPr>
          <w:rFonts w:ascii="Arial" w:eastAsia="Calibri" w:hAnsi="Arial" w:cs="Arial"/>
          <w:color w:val="000000"/>
          <w:kern w:val="0"/>
          <w:sz w:val="24"/>
          <w:szCs w:val="24"/>
          <w14:ligatures w14:val="none"/>
        </w:rPr>
      </w:pPr>
      <w:r w:rsidRPr="0045551F">
        <w:rPr>
          <w:rFonts w:ascii="Arial" w:eastAsia="Calibri" w:hAnsi="Arial" w:cs="Arial"/>
          <w:color w:val="000000"/>
          <w:kern w:val="0"/>
          <w:sz w:val="24"/>
          <w:szCs w:val="24"/>
          <w14:ligatures w14:val="none"/>
        </w:rPr>
        <w:t xml:space="preserve">Volontà stolta, cuore stolto, mente stolta, discernimento stolto, desiderio stolto, sentimento stolto, occhi stolti, parole stolte, orecchi stolti. Dalla stoltezza mai si potrà produrre vita. La stoltezza produce sempre morte. </w:t>
      </w:r>
      <w:r w:rsidRPr="0045551F">
        <w:rPr>
          <w:rFonts w:ascii="Arial" w:eastAsia="Calibri" w:hAnsi="Arial" w:cs="Arial"/>
          <w:i/>
          <w:color w:val="000000"/>
          <w:kern w:val="0"/>
          <w:sz w:val="24"/>
          <w:szCs w:val="24"/>
          <w14:ligatures w14:val="none"/>
        </w:rPr>
        <w:t>“Se ne mangi, muori”</w:t>
      </w:r>
      <w:r w:rsidRPr="0045551F">
        <w:rPr>
          <w:rFonts w:ascii="Arial" w:eastAsia="Calibri" w:hAnsi="Arial" w:cs="Arial"/>
          <w:color w:val="000000"/>
          <w:kern w:val="0"/>
          <w:sz w:val="24"/>
          <w:szCs w:val="24"/>
          <w14:ligatures w14:val="none"/>
        </w:rPr>
        <w:t xml:space="preserve">. </w:t>
      </w:r>
    </w:p>
    <w:p w14:paraId="2FBF12DC" w14:textId="77777777" w:rsidR="0045551F" w:rsidRPr="0045551F" w:rsidRDefault="0045551F" w:rsidP="0045551F">
      <w:pPr>
        <w:spacing w:after="120" w:line="240" w:lineRule="auto"/>
        <w:jc w:val="both"/>
        <w:rPr>
          <w:rFonts w:ascii="Arial" w:eastAsia="Calibri" w:hAnsi="Arial" w:cs="Arial"/>
          <w:color w:val="000000"/>
          <w:kern w:val="0"/>
          <w:sz w:val="24"/>
          <w:szCs w:val="24"/>
          <w14:ligatures w14:val="none"/>
        </w:rPr>
      </w:pPr>
    </w:p>
    <w:p w14:paraId="504344D5" w14:textId="77777777" w:rsidR="0045551F" w:rsidRPr="0045551F" w:rsidRDefault="0045551F" w:rsidP="0045551F">
      <w:pPr>
        <w:spacing w:after="120" w:line="240" w:lineRule="auto"/>
        <w:rPr>
          <w:rFonts w:ascii="Arial" w:eastAsia="Calibri" w:hAnsi="Arial" w:cs="Arial"/>
          <w:b/>
          <w:color w:val="000000"/>
          <w:kern w:val="0"/>
          <w:sz w:val="24"/>
          <w:szCs w:val="24"/>
          <w14:ligatures w14:val="none"/>
        </w:rPr>
      </w:pPr>
      <w:r w:rsidRPr="0045551F">
        <w:rPr>
          <w:rFonts w:ascii="Arial" w:eastAsia="Calibri" w:hAnsi="Arial" w:cs="Arial"/>
          <w:b/>
          <w:color w:val="000000"/>
          <w:kern w:val="0"/>
          <w:sz w:val="24"/>
          <w:szCs w:val="24"/>
          <w14:ligatures w14:val="none"/>
        </w:rPr>
        <w:t>Peccati contro la santità di Dio</w:t>
      </w:r>
    </w:p>
    <w:p w14:paraId="3FB48116" w14:textId="77777777" w:rsidR="0045551F" w:rsidRPr="0045551F" w:rsidRDefault="0045551F" w:rsidP="0045551F">
      <w:pPr>
        <w:spacing w:after="120" w:line="240" w:lineRule="auto"/>
        <w:jc w:val="both"/>
        <w:rPr>
          <w:rFonts w:ascii="Arial" w:eastAsia="Calibri" w:hAnsi="Arial" w:cs="Arial"/>
          <w:color w:val="000000"/>
          <w:kern w:val="0"/>
          <w:sz w:val="24"/>
          <w:szCs w:val="24"/>
          <w14:ligatures w14:val="none"/>
        </w:rPr>
      </w:pPr>
      <w:r w:rsidRPr="0045551F">
        <w:rPr>
          <w:rFonts w:ascii="Arial" w:eastAsia="Calibri" w:hAnsi="Arial" w:cs="Arial"/>
          <w:color w:val="000000"/>
          <w:kern w:val="0"/>
          <w:sz w:val="24"/>
          <w:szCs w:val="24"/>
          <w14:ligatures w14:val="none"/>
        </w:rPr>
        <w:t>Nei Comandamenti della Legge dell’Alleanza viene rivelato all’uomo ciò che lui, in relazione alla sua natura che è da Dio, ma chiamata a vivere in un popolo, nel tempo, sulla terra, è obbligato a dare a Dio, agli altri, agli animali, alla terra come giustizia.</w:t>
      </w:r>
    </w:p>
    <w:p w14:paraId="0AC8FD71" w14:textId="77777777" w:rsidR="0045551F" w:rsidRPr="0045551F" w:rsidRDefault="0045551F" w:rsidP="0045551F">
      <w:pPr>
        <w:spacing w:after="120" w:line="240" w:lineRule="auto"/>
        <w:jc w:val="both"/>
        <w:rPr>
          <w:rFonts w:ascii="Arial" w:eastAsia="Calibri" w:hAnsi="Arial" w:cs="Arial"/>
          <w:color w:val="000000"/>
          <w:kern w:val="0"/>
          <w:sz w:val="24"/>
          <w:szCs w:val="24"/>
          <w14:ligatures w14:val="none"/>
        </w:rPr>
      </w:pPr>
      <w:r w:rsidRPr="0045551F">
        <w:rPr>
          <w:rFonts w:ascii="Arial" w:eastAsia="Calibri" w:hAnsi="Arial" w:cs="Arial"/>
          <w:color w:val="000000"/>
          <w:kern w:val="0"/>
          <w:sz w:val="24"/>
          <w:szCs w:val="24"/>
          <w14:ligatures w14:val="none"/>
        </w:rPr>
        <w:t>La giustizia è un obbligo eterno. Mai verrà meno. Quando essa viene tolta a Dio, agli altri, alla terra, agli animali, essa va necessariamente riparata. Ciò che non è nostro, mai potrà divenire nostro. Rimane sempre dell’altro per l’eternità.</w:t>
      </w:r>
    </w:p>
    <w:p w14:paraId="5BAF805C" w14:textId="77777777" w:rsidR="0045551F" w:rsidRPr="0045551F" w:rsidRDefault="0045551F" w:rsidP="0045551F">
      <w:pPr>
        <w:spacing w:after="120" w:line="240" w:lineRule="auto"/>
        <w:jc w:val="both"/>
        <w:rPr>
          <w:rFonts w:ascii="Arial" w:eastAsia="Calibri" w:hAnsi="Arial" w:cs="Arial"/>
          <w:color w:val="000000"/>
          <w:kern w:val="0"/>
          <w:sz w:val="24"/>
          <w:szCs w:val="24"/>
          <w14:ligatures w14:val="none"/>
        </w:rPr>
      </w:pPr>
      <w:r w:rsidRPr="0045551F">
        <w:rPr>
          <w:rFonts w:ascii="Arial" w:eastAsia="Calibri" w:hAnsi="Arial" w:cs="Arial"/>
          <w:color w:val="000000"/>
          <w:kern w:val="0"/>
          <w:sz w:val="24"/>
          <w:szCs w:val="24"/>
          <w14:ligatures w14:val="none"/>
        </w:rPr>
        <w:t>Dio non vive solo di giustizia, vive anche di somma ed infinita carità, amore, misericordia, pietà, compassione. La santità di Dio è il suo amore perfetto con il quale ama tutto ciò che da Lui è stato creato. Anche l’uomo deve amare dalla santità di Dio.</w:t>
      </w:r>
    </w:p>
    <w:p w14:paraId="76DC3EFB" w14:textId="77777777" w:rsidR="0045551F" w:rsidRPr="0045551F" w:rsidRDefault="0045551F" w:rsidP="0045551F">
      <w:pPr>
        <w:spacing w:after="120" w:line="240" w:lineRule="auto"/>
        <w:jc w:val="both"/>
        <w:rPr>
          <w:rFonts w:ascii="Arial" w:eastAsia="Calibri" w:hAnsi="Arial" w:cs="Arial"/>
          <w:color w:val="000000"/>
          <w:kern w:val="0"/>
          <w:sz w:val="24"/>
          <w:szCs w:val="24"/>
          <w14:ligatures w14:val="none"/>
        </w:rPr>
      </w:pPr>
      <w:r w:rsidRPr="0045551F">
        <w:rPr>
          <w:rFonts w:ascii="Arial" w:eastAsia="Calibri" w:hAnsi="Arial" w:cs="Arial"/>
          <w:color w:val="000000"/>
          <w:kern w:val="0"/>
          <w:sz w:val="24"/>
          <w:szCs w:val="24"/>
          <w14:ligatures w14:val="none"/>
        </w:rPr>
        <w:t>L’amore è purissimo dono all’altro di ciò che Dio ha dato a noi perché noi lo doniamo agli altri. Anche l’amore deve essere vissuto in prospettiva di visione soprannaturale. Nulla deve essere naturale nell’uomo, perché tutto in Lui è frutto della grazia.</w:t>
      </w:r>
    </w:p>
    <w:p w14:paraId="7A692328" w14:textId="77777777" w:rsidR="0045551F" w:rsidRPr="0045551F" w:rsidRDefault="0045551F" w:rsidP="0045551F">
      <w:pPr>
        <w:spacing w:after="120" w:line="240" w:lineRule="auto"/>
        <w:jc w:val="both"/>
        <w:rPr>
          <w:rFonts w:ascii="Arial" w:eastAsia="Calibri" w:hAnsi="Arial" w:cs="Arial"/>
          <w:color w:val="000000"/>
          <w:kern w:val="0"/>
          <w:sz w:val="24"/>
          <w:szCs w:val="24"/>
          <w14:ligatures w14:val="none"/>
        </w:rPr>
      </w:pPr>
      <w:r w:rsidRPr="0045551F">
        <w:rPr>
          <w:rFonts w:ascii="Arial" w:eastAsia="Calibri" w:hAnsi="Arial" w:cs="Arial"/>
          <w:color w:val="000000"/>
          <w:kern w:val="0"/>
          <w:sz w:val="24"/>
          <w:szCs w:val="24"/>
          <w14:ligatures w14:val="none"/>
        </w:rPr>
        <w:lastRenderedPageBreak/>
        <w:t>Cosa è la carità, l’amore secondo la santità di Dio? Dare all’altro ciò che Dio mi ha dato perché io ne facessi dono. Le modalità del dono sono anche stabilite da Dio. Nulla nella santità di Dio viene deciso dall’uomo. Tutto invece dalla volontà del Signore.</w:t>
      </w:r>
    </w:p>
    <w:p w14:paraId="2E76BF07" w14:textId="77777777" w:rsidR="0045551F" w:rsidRPr="0045551F" w:rsidRDefault="0045551F" w:rsidP="0045551F">
      <w:pPr>
        <w:spacing w:after="120" w:line="240" w:lineRule="auto"/>
        <w:jc w:val="both"/>
        <w:rPr>
          <w:rFonts w:ascii="Arial" w:eastAsia="Calibri" w:hAnsi="Arial" w:cs="Arial"/>
          <w:color w:val="000000"/>
          <w:kern w:val="0"/>
          <w:sz w:val="24"/>
          <w:szCs w:val="24"/>
          <w14:ligatures w14:val="none"/>
        </w:rPr>
      </w:pPr>
      <w:r w:rsidRPr="0045551F">
        <w:rPr>
          <w:rFonts w:ascii="Arial" w:eastAsia="Calibri" w:hAnsi="Arial" w:cs="Arial"/>
          <w:color w:val="000000"/>
          <w:kern w:val="0"/>
          <w:sz w:val="24"/>
          <w:szCs w:val="24"/>
          <w14:ligatures w14:val="none"/>
        </w:rPr>
        <w:t>Questa verità oggi va insegnata ad ogni uomo. Nulla noi diamo di ciò che è nostro, perché nulla è nostro. Tutto è dono di Dio a noi perché noi ne facciamo dono ai fratelli. Senza questa verità soprannaturale, mai si vivrà la vera santità di Dio.</w:t>
      </w:r>
    </w:p>
    <w:p w14:paraId="1C8B2F02" w14:textId="77777777" w:rsidR="0045551F" w:rsidRPr="0045551F" w:rsidRDefault="0045551F" w:rsidP="0045551F">
      <w:pPr>
        <w:spacing w:after="120" w:line="240" w:lineRule="auto"/>
        <w:jc w:val="both"/>
        <w:rPr>
          <w:rFonts w:ascii="Arial" w:eastAsia="Times New Roman" w:hAnsi="Arial" w:cs="Arial"/>
          <w:i/>
          <w:iCs/>
          <w:color w:val="000000"/>
          <w:kern w:val="0"/>
          <w:position w:val="6"/>
          <w:sz w:val="24"/>
          <w:szCs w:val="24"/>
          <w:lang w:eastAsia="it-IT"/>
          <w14:ligatures w14:val="none"/>
        </w:rPr>
      </w:pPr>
      <w:r w:rsidRPr="0045551F">
        <w:rPr>
          <w:rFonts w:ascii="Arial" w:eastAsia="Times New Roman" w:hAnsi="Arial" w:cs="Arial"/>
          <w:i/>
          <w:iCs/>
          <w:color w:val="000000"/>
          <w:kern w:val="0"/>
          <w:position w:val="6"/>
          <w:sz w:val="24"/>
          <w:szCs w:val="24"/>
          <w:lang w:eastAsia="it-IT"/>
          <w14:ligatures w14:val="none"/>
        </w:rPr>
        <w:t>Il Signore parlò a Mosè e disse: «Parla agli Israeliti dicendo loro: “Io sono il Signore, vostro Dio. Non farete come si fa nella terra d’Egitto dove avete abitato, né farete come si fa nella terra di Canaan dove io vi conduco, né imiterete i loro costumi. Metterete invece in pratica le mie prescrizioni e osserverete le mie leggi, seguendole. Io sono il Signore, vostro Dio. Osserverete dunque le mie leggi e le mie prescrizioni, mediante le quali chiunque le metterà in pratica vivrà. Io sono il Signore.</w:t>
      </w:r>
    </w:p>
    <w:p w14:paraId="229733CC" w14:textId="77777777" w:rsidR="0045551F" w:rsidRPr="0045551F" w:rsidRDefault="0045551F" w:rsidP="0045551F">
      <w:pPr>
        <w:spacing w:after="120" w:line="240" w:lineRule="auto"/>
        <w:jc w:val="both"/>
        <w:rPr>
          <w:rFonts w:ascii="Arial" w:eastAsia="Times New Roman" w:hAnsi="Arial" w:cs="Arial"/>
          <w:i/>
          <w:iCs/>
          <w:color w:val="000000"/>
          <w:kern w:val="0"/>
          <w:position w:val="6"/>
          <w:sz w:val="24"/>
          <w:szCs w:val="24"/>
          <w:lang w:eastAsia="it-IT"/>
          <w14:ligatures w14:val="none"/>
        </w:rPr>
      </w:pPr>
      <w:r w:rsidRPr="0045551F">
        <w:rPr>
          <w:rFonts w:ascii="Arial" w:eastAsia="Times New Roman" w:hAnsi="Arial" w:cs="Arial"/>
          <w:i/>
          <w:iCs/>
          <w:color w:val="000000"/>
          <w:kern w:val="0"/>
          <w:position w:val="6"/>
          <w:sz w:val="24"/>
          <w:szCs w:val="24"/>
          <w:lang w:eastAsia="it-IT"/>
          <w14:ligatures w14:val="none"/>
        </w:rPr>
        <w:t xml:space="preserve">Nessuno si accosterà a una sua consanguinea, per scoprire la sua nudità. Io sono il Signore. Non scoprirai la nudità di tuo padre né la nudità di tua madre: è tua madre; non scoprirai la sua nudità. Non scoprirai la nudità di una moglie di tuo padre; è la nudità di tuo padre. Non scoprirai la nudità di tua sorella, figlia di tuo padre o figlia di tua madre, nata in casa o fuori; non scoprirai la loro nudità. </w:t>
      </w:r>
    </w:p>
    <w:p w14:paraId="1DAAEB4F" w14:textId="77777777" w:rsidR="0045551F" w:rsidRPr="0045551F" w:rsidRDefault="0045551F" w:rsidP="0045551F">
      <w:pPr>
        <w:spacing w:after="120" w:line="240" w:lineRule="auto"/>
        <w:jc w:val="both"/>
        <w:rPr>
          <w:rFonts w:ascii="Arial" w:eastAsia="Times New Roman" w:hAnsi="Arial" w:cs="Arial"/>
          <w:i/>
          <w:iCs/>
          <w:color w:val="000000"/>
          <w:kern w:val="0"/>
          <w:position w:val="6"/>
          <w:sz w:val="24"/>
          <w:szCs w:val="24"/>
          <w:lang w:eastAsia="it-IT"/>
          <w14:ligatures w14:val="none"/>
        </w:rPr>
      </w:pPr>
      <w:r w:rsidRPr="0045551F">
        <w:rPr>
          <w:rFonts w:ascii="Arial" w:eastAsia="Times New Roman" w:hAnsi="Arial" w:cs="Arial"/>
          <w:i/>
          <w:iCs/>
          <w:color w:val="000000"/>
          <w:kern w:val="0"/>
          <w:position w:val="6"/>
          <w:sz w:val="24"/>
          <w:szCs w:val="24"/>
          <w:lang w:eastAsia="it-IT"/>
          <w14:ligatures w14:val="none"/>
        </w:rPr>
        <w:t>Non scoprirai la nudità della figlia di tuo figlio o della figlia di tua figlia, perché è la tua propria nudità. Non scoprirai la nudità della figlia di una moglie di tuo padre, generata da tuo padre: è tua sorella, non scoprirai la sua nudità. Non scoprirai la nudità della sorella di tuo padre; è carne di tuo padre. Non scoprirai la nudità della sorella di tua madre, perché è carne di tua madre. Non scoprirai la nudità del fratello di tuo padre, avendo rapporti con sua moglie: è tua zia. Non scoprirai la nudità di tua nuora: è la moglie di tuo figlio; non scoprirai la sua nudità. Non scoprirai la nudità di tua cognata: è la nudità di tuo fratello.</w:t>
      </w:r>
    </w:p>
    <w:p w14:paraId="4111F324" w14:textId="77777777" w:rsidR="0045551F" w:rsidRPr="0045551F" w:rsidRDefault="0045551F" w:rsidP="0045551F">
      <w:pPr>
        <w:spacing w:after="120" w:line="240" w:lineRule="auto"/>
        <w:jc w:val="both"/>
        <w:rPr>
          <w:rFonts w:ascii="Arial" w:eastAsia="Times New Roman" w:hAnsi="Arial" w:cs="Arial"/>
          <w:i/>
          <w:iCs/>
          <w:color w:val="000000"/>
          <w:kern w:val="0"/>
          <w:position w:val="6"/>
          <w:sz w:val="24"/>
          <w:szCs w:val="24"/>
          <w:lang w:eastAsia="it-IT"/>
          <w14:ligatures w14:val="none"/>
        </w:rPr>
      </w:pPr>
      <w:r w:rsidRPr="0045551F">
        <w:rPr>
          <w:rFonts w:ascii="Arial" w:eastAsia="Times New Roman" w:hAnsi="Arial" w:cs="Arial"/>
          <w:i/>
          <w:iCs/>
          <w:color w:val="000000"/>
          <w:kern w:val="0"/>
          <w:position w:val="6"/>
          <w:sz w:val="24"/>
          <w:szCs w:val="24"/>
          <w:lang w:eastAsia="it-IT"/>
          <w14:ligatures w14:val="none"/>
        </w:rPr>
        <w:t>Non scoprirai la nudità di una donna e di sua figlia. Non prenderai la figlia di suo figlio né la figlia di sua figlia per scoprirne la nudità: sono parenti carnali. È un’infamia. Non prenderai in sposa la sorella di tua moglie, per non suscitare rivalità, scoprendo la sua nudità, mentre tua moglie è in vita.</w:t>
      </w:r>
    </w:p>
    <w:p w14:paraId="68A983D1" w14:textId="77777777" w:rsidR="0045551F" w:rsidRPr="0045551F" w:rsidRDefault="0045551F" w:rsidP="0045551F">
      <w:pPr>
        <w:spacing w:after="120" w:line="240" w:lineRule="auto"/>
        <w:jc w:val="both"/>
        <w:rPr>
          <w:rFonts w:ascii="Arial" w:eastAsia="Times New Roman" w:hAnsi="Arial" w:cs="Arial"/>
          <w:i/>
          <w:iCs/>
          <w:color w:val="000000"/>
          <w:kern w:val="0"/>
          <w:position w:val="6"/>
          <w:sz w:val="24"/>
          <w:szCs w:val="24"/>
          <w:lang w:eastAsia="it-IT"/>
          <w14:ligatures w14:val="none"/>
        </w:rPr>
      </w:pPr>
      <w:r w:rsidRPr="0045551F">
        <w:rPr>
          <w:rFonts w:ascii="Arial" w:eastAsia="Times New Roman" w:hAnsi="Arial" w:cs="Arial"/>
          <w:i/>
          <w:iCs/>
          <w:color w:val="000000"/>
          <w:kern w:val="0"/>
          <w:position w:val="6"/>
          <w:sz w:val="24"/>
          <w:szCs w:val="24"/>
          <w:lang w:eastAsia="it-IT"/>
          <w14:ligatures w14:val="none"/>
        </w:rPr>
        <w:t>Non ti accosterai a donna per scoprire la sua nudità durante l’impurità mestruale. Non darai il tuo giaciglio alla moglie del tuo prossimo, rendendoti impuro con lei. Non consegnerai alcuno dei tuoi figli per farlo passare a Moloc e non profanerai il nome del tuo Dio. Io sono il Signore. Non ti coricherai con un uomo come si fa con una donna: è cosa abominevole. Non darai il tuo giaciglio a una bestia per contaminarti con essa; così nessuna donna si metterà con un animale per accoppiarsi: è una perversione.</w:t>
      </w:r>
    </w:p>
    <w:p w14:paraId="4A32DDAA" w14:textId="77777777" w:rsidR="0045551F" w:rsidRPr="0045551F" w:rsidRDefault="0045551F" w:rsidP="0045551F">
      <w:pPr>
        <w:spacing w:after="120" w:line="240" w:lineRule="auto"/>
        <w:jc w:val="both"/>
        <w:rPr>
          <w:rFonts w:ascii="Arial" w:eastAsia="Times New Roman" w:hAnsi="Arial" w:cs="Arial"/>
          <w:i/>
          <w:iCs/>
          <w:color w:val="000000"/>
          <w:kern w:val="0"/>
          <w:position w:val="6"/>
          <w:sz w:val="24"/>
          <w:szCs w:val="24"/>
          <w:lang w:eastAsia="it-IT"/>
          <w14:ligatures w14:val="none"/>
        </w:rPr>
      </w:pPr>
      <w:r w:rsidRPr="0045551F">
        <w:rPr>
          <w:rFonts w:ascii="Arial" w:eastAsia="Times New Roman" w:hAnsi="Arial" w:cs="Arial"/>
          <w:i/>
          <w:iCs/>
          <w:color w:val="000000"/>
          <w:kern w:val="0"/>
          <w:position w:val="6"/>
          <w:sz w:val="24"/>
          <w:szCs w:val="24"/>
          <w:lang w:eastAsia="it-IT"/>
          <w14:ligatures w14:val="none"/>
        </w:rPr>
        <w:t xml:space="preserve">Non rendetevi impuri con nessuna di tali pratiche, poiché con tutte queste cose si sono rese impure le nazioni che io sto per scacciare davanti a voi. La terra ne è stata resa impura; per questo ho punito la sua colpa e la terra ha vomitato i suoi abitanti. Voi dunque osserverete le mie leggi e le mie prescrizioni e non commetterete nessuna di queste pratiche abominevoli: né colui che è nativo della terra, né il forestiero che dimora in mezzo a voi. Poiché tutte queste cose abominevoli le ha commesse la gente che vi era prima di voi e la terra è divenuta impura. Che la terra non vomiti anche voi, per averla resa impura, come ha vomitato </w:t>
      </w:r>
      <w:r w:rsidRPr="0045551F">
        <w:rPr>
          <w:rFonts w:ascii="Arial" w:eastAsia="Times New Roman" w:hAnsi="Arial" w:cs="Arial"/>
          <w:i/>
          <w:iCs/>
          <w:color w:val="000000"/>
          <w:kern w:val="0"/>
          <w:position w:val="6"/>
          <w:sz w:val="24"/>
          <w:szCs w:val="24"/>
          <w:lang w:eastAsia="it-IT"/>
          <w14:ligatures w14:val="none"/>
        </w:rPr>
        <w:lastRenderedPageBreak/>
        <w:t xml:space="preserve">chi l’abitava prima di voi, perché chiunque praticherà qualcuna di queste abominazioni, ogni persona che le commetterà, sarà eliminata dal suo popolo. Osserverete dunque i miei ordini e non seguirete alcuno di quei costumi abominevoli che sono stati praticati prima di voi; non vi renderete impuri a causa di essi. Io sono il Signore, vostro Dio”» (Lev 18,1-30). </w:t>
      </w:r>
    </w:p>
    <w:p w14:paraId="1C6E9C73" w14:textId="77777777" w:rsidR="0045551F" w:rsidRPr="0045551F" w:rsidRDefault="0045551F" w:rsidP="0045551F">
      <w:pPr>
        <w:spacing w:after="120" w:line="240" w:lineRule="auto"/>
        <w:jc w:val="both"/>
        <w:rPr>
          <w:rFonts w:ascii="Arial" w:eastAsia="Times New Roman" w:hAnsi="Arial" w:cs="Arial"/>
          <w:i/>
          <w:iCs/>
          <w:color w:val="000000"/>
          <w:kern w:val="0"/>
          <w:position w:val="6"/>
          <w:sz w:val="24"/>
          <w:szCs w:val="24"/>
          <w:lang w:eastAsia="it-IT"/>
          <w14:ligatures w14:val="none"/>
        </w:rPr>
      </w:pPr>
      <w:r w:rsidRPr="0045551F">
        <w:rPr>
          <w:rFonts w:ascii="Arial" w:eastAsia="Times New Roman" w:hAnsi="Arial" w:cs="Arial"/>
          <w:i/>
          <w:iCs/>
          <w:color w:val="000000"/>
          <w:kern w:val="0"/>
          <w:position w:val="6"/>
          <w:sz w:val="24"/>
          <w:szCs w:val="24"/>
          <w:lang w:eastAsia="it-IT"/>
          <w14:ligatures w14:val="none"/>
        </w:rPr>
        <w:t>Il Signore parlò a Mosè e disse: «Parla a tutta la comunità degli Israeliti dicendo loro: “Siate santi, perché io, il Signore, vostro Dio, sono santo. Ognuno di voi rispetti sua madre e suo padre; osservate i miei sabati. Io sono il Signore, vostro Dio. Non rivolgetevi agli idoli, e non fatevi divinità di metallo fuso. Io sono il Signore, vostro Dio.</w:t>
      </w:r>
    </w:p>
    <w:p w14:paraId="5A74AB83" w14:textId="77777777" w:rsidR="0045551F" w:rsidRPr="0045551F" w:rsidRDefault="0045551F" w:rsidP="0045551F">
      <w:pPr>
        <w:spacing w:after="120" w:line="240" w:lineRule="auto"/>
        <w:jc w:val="both"/>
        <w:rPr>
          <w:rFonts w:ascii="Arial" w:eastAsia="Times New Roman" w:hAnsi="Arial" w:cs="Arial"/>
          <w:i/>
          <w:iCs/>
          <w:color w:val="000000"/>
          <w:kern w:val="0"/>
          <w:position w:val="6"/>
          <w:sz w:val="24"/>
          <w:szCs w:val="24"/>
          <w:lang w:eastAsia="it-IT"/>
          <w14:ligatures w14:val="none"/>
        </w:rPr>
      </w:pPr>
      <w:r w:rsidRPr="0045551F">
        <w:rPr>
          <w:rFonts w:ascii="Arial" w:eastAsia="Times New Roman" w:hAnsi="Arial" w:cs="Arial"/>
          <w:i/>
          <w:iCs/>
          <w:color w:val="000000"/>
          <w:kern w:val="0"/>
          <w:position w:val="6"/>
          <w:sz w:val="24"/>
          <w:szCs w:val="24"/>
          <w:lang w:eastAsia="it-IT"/>
          <w14:ligatures w14:val="none"/>
        </w:rPr>
        <w:t>Quando immolerete al Signore una vittima in sacrificio di comunione, offritela in modo da essergli graditi. La si mangerà il giorno stesso che l’avrete immolata o il giorno dopo; ciò che avanzerà ancora al terzo giorno, lo brucerete nel fuoco. Se invece si mangiasse il terzo giorno, sarebbe avariata; il sacrificio non sarebbe gradito. Chiunque ne mangiasse, porterebbe la pena della sua colpa, perché profanerebbe ciò che è sacro al Signore. Quella persona sarebbe eliminata dal suo popolo.</w:t>
      </w:r>
    </w:p>
    <w:p w14:paraId="48E4A239" w14:textId="77777777" w:rsidR="0045551F" w:rsidRPr="0045551F" w:rsidRDefault="0045551F" w:rsidP="0045551F">
      <w:pPr>
        <w:spacing w:after="120" w:line="240" w:lineRule="auto"/>
        <w:jc w:val="both"/>
        <w:rPr>
          <w:rFonts w:ascii="Arial" w:eastAsia="Times New Roman" w:hAnsi="Arial" w:cs="Arial"/>
          <w:i/>
          <w:iCs/>
          <w:color w:val="000000"/>
          <w:kern w:val="0"/>
          <w:position w:val="6"/>
          <w:sz w:val="24"/>
          <w:szCs w:val="24"/>
          <w:lang w:eastAsia="it-IT"/>
          <w14:ligatures w14:val="none"/>
        </w:rPr>
      </w:pPr>
      <w:r w:rsidRPr="0045551F">
        <w:rPr>
          <w:rFonts w:ascii="Arial" w:eastAsia="Times New Roman" w:hAnsi="Arial" w:cs="Arial"/>
          <w:i/>
          <w:iCs/>
          <w:color w:val="000000"/>
          <w:kern w:val="0"/>
          <w:position w:val="6"/>
          <w:sz w:val="24"/>
          <w:szCs w:val="24"/>
          <w:lang w:eastAsia="it-IT"/>
          <w14:ligatures w14:val="none"/>
        </w:rPr>
        <w:t>Quando mieterete la messe della vostra terra, non mieterete fino ai margini del campo, né raccoglierete ciò che resta da spigolare della messe; quanto alla tua vigna, non coglierai i racimoli e non raccoglierai gli acini caduti: li lascerai per il povero e per il forestiero. Io sono il Signore, vostro Dio.</w:t>
      </w:r>
    </w:p>
    <w:p w14:paraId="06303230" w14:textId="77777777" w:rsidR="0045551F" w:rsidRPr="0045551F" w:rsidRDefault="0045551F" w:rsidP="0045551F">
      <w:pPr>
        <w:spacing w:after="120" w:line="240" w:lineRule="auto"/>
        <w:jc w:val="both"/>
        <w:rPr>
          <w:rFonts w:ascii="Arial" w:eastAsia="Times New Roman" w:hAnsi="Arial" w:cs="Arial"/>
          <w:i/>
          <w:iCs/>
          <w:color w:val="000000"/>
          <w:kern w:val="0"/>
          <w:position w:val="6"/>
          <w:sz w:val="24"/>
          <w:szCs w:val="24"/>
          <w:lang w:eastAsia="it-IT"/>
          <w14:ligatures w14:val="none"/>
        </w:rPr>
      </w:pPr>
      <w:r w:rsidRPr="0045551F">
        <w:rPr>
          <w:rFonts w:ascii="Arial" w:eastAsia="Times New Roman" w:hAnsi="Arial" w:cs="Arial"/>
          <w:i/>
          <w:iCs/>
          <w:color w:val="000000"/>
          <w:kern w:val="0"/>
          <w:position w:val="6"/>
          <w:sz w:val="24"/>
          <w:szCs w:val="24"/>
          <w:lang w:eastAsia="it-IT"/>
          <w14:ligatures w14:val="none"/>
        </w:rPr>
        <w:t>Non ruberete né userete inganno o menzogna a danno del prossimo. Non giurerete il falso servendovi del mio nome: profaneresti il nome del tuo Dio. Io sono il Signore. Non opprimerai il tuo prossimo, né lo spoglierai di ciò che è suo; non tratterrai il salario del bracciante al tuo servizio fino al mattino dopo. Non maledirai il sordo, né metterai inciampo davanti al cieco, ma temerai il tuo Dio. Io sono il Signore.</w:t>
      </w:r>
    </w:p>
    <w:p w14:paraId="020207E0" w14:textId="77777777" w:rsidR="0045551F" w:rsidRPr="0045551F" w:rsidRDefault="0045551F" w:rsidP="0045551F">
      <w:pPr>
        <w:spacing w:after="120" w:line="240" w:lineRule="auto"/>
        <w:jc w:val="both"/>
        <w:rPr>
          <w:rFonts w:ascii="Arial" w:eastAsia="Times New Roman" w:hAnsi="Arial" w:cs="Arial"/>
          <w:i/>
          <w:iCs/>
          <w:color w:val="000000"/>
          <w:kern w:val="0"/>
          <w:position w:val="6"/>
          <w:sz w:val="24"/>
          <w:szCs w:val="24"/>
          <w:lang w:eastAsia="it-IT"/>
          <w14:ligatures w14:val="none"/>
        </w:rPr>
      </w:pPr>
      <w:r w:rsidRPr="0045551F">
        <w:rPr>
          <w:rFonts w:ascii="Arial" w:eastAsia="Times New Roman" w:hAnsi="Arial" w:cs="Arial"/>
          <w:i/>
          <w:iCs/>
          <w:color w:val="000000"/>
          <w:kern w:val="0"/>
          <w:position w:val="6"/>
          <w:sz w:val="24"/>
          <w:szCs w:val="24"/>
          <w:lang w:eastAsia="it-IT"/>
          <w14:ligatures w14:val="none"/>
        </w:rPr>
        <w:t>Non commetterete ingiustizia in giudizio; non tratterai con parzialità il povero né userai preferenze verso il potente: giudicherai il tuo prossimo con giustizia. Non andrai in giro a spargere calunnie fra il tuo popolo né coopererai alla morte del tuo prossimo. Io sono il Signore.</w:t>
      </w:r>
    </w:p>
    <w:p w14:paraId="22F4C4D7" w14:textId="77777777" w:rsidR="0045551F" w:rsidRPr="0045551F" w:rsidRDefault="0045551F" w:rsidP="0045551F">
      <w:pPr>
        <w:spacing w:after="120" w:line="240" w:lineRule="auto"/>
        <w:jc w:val="both"/>
        <w:rPr>
          <w:rFonts w:ascii="Arial" w:eastAsia="Times New Roman" w:hAnsi="Arial" w:cs="Arial"/>
          <w:i/>
          <w:iCs/>
          <w:color w:val="000000"/>
          <w:kern w:val="0"/>
          <w:position w:val="6"/>
          <w:sz w:val="24"/>
          <w:szCs w:val="24"/>
          <w:lang w:eastAsia="it-IT"/>
          <w14:ligatures w14:val="none"/>
        </w:rPr>
      </w:pPr>
      <w:r w:rsidRPr="0045551F">
        <w:rPr>
          <w:rFonts w:ascii="Arial" w:eastAsia="Times New Roman" w:hAnsi="Arial" w:cs="Arial"/>
          <w:i/>
          <w:iCs/>
          <w:color w:val="000000"/>
          <w:kern w:val="0"/>
          <w:position w:val="6"/>
          <w:sz w:val="24"/>
          <w:szCs w:val="24"/>
          <w:lang w:eastAsia="it-IT"/>
          <w14:ligatures w14:val="none"/>
        </w:rPr>
        <w:t>Non coverai nel tuo cuore odio contro il tuo fratello; rimprovera apertamente il tuo prossimo, così non ti caricherai di un peccato per lui. Non ti vendicherai e non serberai rancore contro i figli del tuo popolo, ma amerai il tuo prossimo come te stesso. Io sono il Signore. Osserverete le mie leggi. Non accoppierai bestie di specie differenti; non seminerai il tuo campo con due specie di seme né porterai veste tessuta di due specie diverse. Se un uomo ha rapporti con una donna schiava, ma promessa ad un altro uomo benché non sia stata ancora né riscattata né affrancata, dovrà pagare un risarcimento; i colpevoli però non saranno messi a morte, perché lei non era affrancata. L’uomo condurrà al Signore, all’ingresso della tenda del convegno, in sacrificio di riparazione, un ariete; con questo ariete di riparazione il sacerdote compirà per lui il rito espiatorio davanti al Signore, per il peccato da lui commesso, e il peccato commesso gli sarà perdonato.</w:t>
      </w:r>
    </w:p>
    <w:p w14:paraId="233022E2" w14:textId="77777777" w:rsidR="0045551F" w:rsidRPr="0045551F" w:rsidRDefault="0045551F" w:rsidP="0045551F">
      <w:pPr>
        <w:spacing w:after="120" w:line="240" w:lineRule="auto"/>
        <w:jc w:val="both"/>
        <w:rPr>
          <w:rFonts w:ascii="Arial" w:eastAsia="Times New Roman" w:hAnsi="Arial" w:cs="Arial"/>
          <w:i/>
          <w:iCs/>
          <w:color w:val="000000"/>
          <w:kern w:val="0"/>
          <w:position w:val="6"/>
          <w:sz w:val="24"/>
          <w:szCs w:val="24"/>
          <w:lang w:eastAsia="it-IT"/>
          <w14:ligatures w14:val="none"/>
        </w:rPr>
      </w:pPr>
      <w:r w:rsidRPr="0045551F">
        <w:rPr>
          <w:rFonts w:ascii="Arial" w:eastAsia="Times New Roman" w:hAnsi="Arial" w:cs="Arial"/>
          <w:i/>
          <w:iCs/>
          <w:color w:val="000000"/>
          <w:kern w:val="0"/>
          <w:position w:val="6"/>
          <w:sz w:val="24"/>
          <w:szCs w:val="24"/>
          <w:lang w:eastAsia="it-IT"/>
          <w14:ligatures w14:val="none"/>
        </w:rPr>
        <w:t xml:space="preserve">Quando sarete entrati nella terra e vi avrete piantato ogni sorta di alberi da frutto, ne considererete i frutti come non circoncisi; per tre anni saranno per voi come non </w:t>
      </w:r>
      <w:r w:rsidRPr="0045551F">
        <w:rPr>
          <w:rFonts w:ascii="Arial" w:eastAsia="Times New Roman" w:hAnsi="Arial" w:cs="Arial"/>
          <w:i/>
          <w:iCs/>
          <w:color w:val="000000"/>
          <w:kern w:val="0"/>
          <w:position w:val="6"/>
          <w:sz w:val="24"/>
          <w:szCs w:val="24"/>
          <w:lang w:eastAsia="it-IT"/>
          <w14:ligatures w14:val="none"/>
        </w:rPr>
        <w:lastRenderedPageBreak/>
        <w:t>circoncisi: non se ne dovrà mangiare. Nel quarto anno tutti i loro frutti saranno consacrati al Signore, come dono festivo. Nel quinto anno mangerete il frutto di quegli alberi; così essi continueranno a produrre per voi. Io sono il Signore, vostro Dio.</w:t>
      </w:r>
    </w:p>
    <w:p w14:paraId="08B6FA1E" w14:textId="77777777" w:rsidR="0045551F" w:rsidRPr="0045551F" w:rsidRDefault="0045551F" w:rsidP="0045551F">
      <w:pPr>
        <w:spacing w:after="120" w:line="240" w:lineRule="auto"/>
        <w:jc w:val="both"/>
        <w:rPr>
          <w:rFonts w:ascii="Arial" w:eastAsia="Times New Roman" w:hAnsi="Arial" w:cs="Arial"/>
          <w:i/>
          <w:iCs/>
          <w:color w:val="000000"/>
          <w:kern w:val="0"/>
          <w:position w:val="6"/>
          <w:sz w:val="24"/>
          <w:szCs w:val="24"/>
          <w:lang w:eastAsia="it-IT"/>
          <w14:ligatures w14:val="none"/>
        </w:rPr>
      </w:pPr>
      <w:r w:rsidRPr="0045551F">
        <w:rPr>
          <w:rFonts w:ascii="Arial" w:eastAsia="Times New Roman" w:hAnsi="Arial" w:cs="Arial"/>
          <w:i/>
          <w:iCs/>
          <w:color w:val="000000"/>
          <w:kern w:val="0"/>
          <w:position w:val="6"/>
          <w:sz w:val="24"/>
          <w:szCs w:val="24"/>
          <w:lang w:eastAsia="it-IT"/>
          <w14:ligatures w14:val="none"/>
        </w:rPr>
        <w:t>Non mangerete carne con il sangue. Non praticherete alcuna sorta di divinazione o di magia. Non vi taglierete in tondo il margine dei capelli, né deturperai ai margini la tua barba. Non vi farete incisioni sul corpo per un defunto, né vi farete segni di tatuaggio. Io sono il Signore. Non profanare tua figlia prostituendola, perché il paese non si dia alla prostituzione e non si riempia di infamie. Osserverete i miei sabati e porterete rispetto al mio santuario. Io sono il Signore.</w:t>
      </w:r>
    </w:p>
    <w:p w14:paraId="6EA60559" w14:textId="77777777" w:rsidR="0045551F" w:rsidRPr="0045551F" w:rsidRDefault="0045551F" w:rsidP="0045551F">
      <w:pPr>
        <w:spacing w:after="120" w:line="240" w:lineRule="auto"/>
        <w:jc w:val="both"/>
        <w:rPr>
          <w:rFonts w:ascii="Arial" w:eastAsia="Times New Roman" w:hAnsi="Arial" w:cs="Arial"/>
          <w:i/>
          <w:iCs/>
          <w:color w:val="000000"/>
          <w:kern w:val="0"/>
          <w:position w:val="6"/>
          <w:sz w:val="24"/>
          <w:szCs w:val="24"/>
          <w:lang w:eastAsia="it-IT"/>
          <w14:ligatures w14:val="none"/>
        </w:rPr>
      </w:pPr>
      <w:r w:rsidRPr="0045551F">
        <w:rPr>
          <w:rFonts w:ascii="Arial" w:eastAsia="Times New Roman" w:hAnsi="Arial" w:cs="Arial"/>
          <w:i/>
          <w:iCs/>
          <w:color w:val="000000"/>
          <w:kern w:val="0"/>
          <w:position w:val="6"/>
          <w:sz w:val="24"/>
          <w:szCs w:val="24"/>
          <w:lang w:eastAsia="it-IT"/>
          <w14:ligatures w14:val="none"/>
        </w:rPr>
        <w:t>Non vi rivolgete ai negromanti né agli indovini; non li consultate, per non rendervi impuri per mezzo loro. Io sono il Signore, vostro Dio. Àlzati davanti a chi ha i capelli bianchi, onora la persona del vecchio e temi il tuo Dio. Io sono il Signore. Quando un forestiero dimorerà presso di voi nella vostra terra, non lo opprimerete. Il forestiero dimorante fra voi lo tratterete come colui che è nato fra voi; tu l’amerai come te stesso, perché anche voi siete stati forestieri in terra d’Egitto. Io sono il Signore, vostro Dio.</w:t>
      </w:r>
    </w:p>
    <w:p w14:paraId="722806DD" w14:textId="77777777" w:rsidR="0045551F" w:rsidRPr="0045551F" w:rsidRDefault="0045551F" w:rsidP="0045551F">
      <w:pPr>
        <w:spacing w:after="120" w:line="240" w:lineRule="auto"/>
        <w:jc w:val="both"/>
        <w:rPr>
          <w:rFonts w:ascii="Arial" w:eastAsia="Times New Roman" w:hAnsi="Arial" w:cs="Arial"/>
          <w:i/>
          <w:iCs/>
          <w:color w:val="000000"/>
          <w:kern w:val="0"/>
          <w:position w:val="6"/>
          <w:sz w:val="24"/>
          <w:szCs w:val="24"/>
          <w:lang w:eastAsia="it-IT"/>
          <w14:ligatures w14:val="none"/>
        </w:rPr>
      </w:pPr>
      <w:r w:rsidRPr="0045551F">
        <w:rPr>
          <w:rFonts w:ascii="Arial" w:eastAsia="Times New Roman" w:hAnsi="Arial" w:cs="Arial"/>
          <w:i/>
          <w:iCs/>
          <w:color w:val="000000"/>
          <w:kern w:val="0"/>
          <w:position w:val="6"/>
          <w:sz w:val="24"/>
          <w:szCs w:val="24"/>
          <w:lang w:eastAsia="it-IT"/>
          <w14:ligatures w14:val="none"/>
        </w:rPr>
        <w:t xml:space="preserve">Non commetterete ingiustizia nei giudizi, nelle misure di lunghezza, nei pesi o nelle misure di capacità. Avrete bilance giuste, pesi giusti, efa giusta, hin giusto. Io sono il Signore, vostro Dio, che vi ho fatto uscire dalla terra d’Egitto. Osserverete dunque tutte le mie leggi e tutte le mie prescrizioni e le metterete in pratica. Io sono il Signore”» (Lev 19,1-37). </w:t>
      </w:r>
    </w:p>
    <w:p w14:paraId="049C3CE8" w14:textId="77777777" w:rsidR="0045551F" w:rsidRPr="0045551F" w:rsidRDefault="0045551F" w:rsidP="0045551F">
      <w:pPr>
        <w:spacing w:after="120" w:line="240" w:lineRule="auto"/>
        <w:jc w:val="both"/>
        <w:rPr>
          <w:rFonts w:ascii="Arial" w:eastAsia="Times New Roman" w:hAnsi="Arial" w:cs="Arial"/>
          <w:i/>
          <w:iCs/>
          <w:color w:val="000000"/>
          <w:kern w:val="0"/>
          <w:position w:val="6"/>
          <w:sz w:val="24"/>
          <w:szCs w:val="24"/>
          <w:lang w:eastAsia="it-IT"/>
          <w14:ligatures w14:val="none"/>
        </w:rPr>
      </w:pPr>
      <w:r w:rsidRPr="0045551F">
        <w:rPr>
          <w:rFonts w:ascii="Arial" w:eastAsia="Times New Roman" w:hAnsi="Arial" w:cs="Arial"/>
          <w:i/>
          <w:iCs/>
          <w:color w:val="000000"/>
          <w:kern w:val="0"/>
          <w:position w:val="6"/>
          <w:sz w:val="24"/>
          <w:szCs w:val="24"/>
          <w:lang w:eastAsia="it-IT"/>
          <w14:ligatures w14:val="none"/>
        </w:rPr>
        <w:t>Il Signore parlò a Mosè e disse: «Dirai agli Israeliti: “Chiunque tra gli Israeliti o tra i forestieri che dimorano in Israele darà qualcuno dei suoi figli a Moloc, dovrà essere messo a morte; il popolo della terra lo lapiderà. Anch’io volgerò il mio volto contro quell’uomo e lo eliminerò dal suo popolo, perché ha dato qualcuno dei suoi figli a Moloc, con l’intenzione di rendere impuro il mio santuario e profanare il mio santo nome. Se il popolo della terra chiude gli occhi quando quell’uomo dà qualcuno dei suoi figli a Moloc e non lo mette a morte, io volgerò il mio volto contro quell’uomo e contro la sua famiglia ed eliminerò dal suo popolo lui con quanti si danno all’idolatria come lui, prostituendosi a venerare Moloc.</w:t>
      </w:r>
    </w:p>
    <w:p w14:paraId="78D9440E" w14:textId="77777777" w:rsidR="0045551F" w:rsidRPr="0045551F" w:rsidRDefault="0045551F" w:rsidP="0045551F">
      <w:pPr>
        <w:spacing w:after="120" w:line="240" w:lineRule="auto"/>
        <w:jc w:val="both"/>
        <w:rPr>
          <w:rFonts w:ascii="Arial" w:eastAsia="Times New Roman" w:hAnsi="Arial" w:cs="Arial"/>
          <w:i/>
          <w:iCs/>
          <w:color w:val="000000"/>
          <w:kern w:val="0"/>
          <w:position w:val="6"/>
          <w:sz w:val="24"/>
          <w:szCs w:val="24"/>
          <w:lang w:eastAsia="it-IT"/>
          <w14:ligatures w14:val="none"/>
        </w:rPr>
      </w:pPr>
      <w:r w:rsidRPr="0045551F">
        <w:rPr>
          <w:rFonts w:ascii="Arial" w:eastAsia="Times New Roman" w:hAnsi="Arial" w:cs="Arial"/>
          <w:i/>
          <w:iCs/>
          <w:color w:val="000000"/>
          <w:kern w:val="0"/>
          <w:position w:val="6"/>
          <w:sz w:val="24"/>
          <w:szCs w:val="24"/>
          <w:lang w:eastAsia="it-IT"/>
          <w14:ligatures w14:val="none"/>
        </w:rPr>
        <w:t>Se un uomo si rivolge ai negromanti e agli indovini, per darsi alle superstizioni dietro a loro, io volgerò il mio volto contro quella persona e la eliminerò dal suo popolo. Santificatevi dunque e siate santi, perché io sono il Signore, vostro Dio. Osservate le mie leggi e mettetele in pratica. Io sono il Signore che vi santifica. Chiunque maledice suo padre o sua madre dovrà essere messo a morte; ha maledetto suo padre o sua madre: il suo sangue ricadrà su di lui. Se uno commette adulterio con la moglie del suo prossimo, l’adultero e l’adultera dovranno esser messi a morte.</w:t>
      </w:r>
    </w:p>
    <w:p w14:paraId="4214BAA2" w14:textId="77777777" w:rsidR="0045551F" w:rsidRPr="0045551F" w:rsidRDefault="0045551F" w:rsidP="0045551F">
      <w:pPr>
        <w:spacing w:after="120" w:line="240" w:lineRule="auto"/>
        <w:jc w:val="both"/>
        <w:rPr>
          <w:rFonts w:ascii="Arial" w:eastAsia="Times New Roman" w:hAnsi="Arial" w:cs="Arial"/>
          <w:i/>
          <w:iCs/>
          <w:color w:val="000000"/>
          <w:kern w:val="0"/>
          <w:position w:val="6"/>
          <w:sz w:val="24"/>
          <w:szCs w:val="24"/>
          <w:lang w:eastAsia="it-IT"/>
          <w14:ligatures w14:val="none"/>
        </w:rPr>
      </w:pPr>
      <w:r w:rsidRPr="0045551F">
        <w:rPr>
          <w:rFonts w:ascii="Arial" w:eastAsia="Times New Roman" w:hAnsi="Arial" w:cs="Arial"/>
          <w:i/>
          <w:iCs/>
          <w:color w:val="000000"/>
          <w:kern w:val="0"/>
          <w:position w:val="6"/>
          <w:sz w:val="24"/>
          <w:szCs w:val="24"/>
          <w:lang w:eastAsia="it-IT"/>
          <w14:ligatures w14:val="none"/>
        </w:rPr>
        <w:t>Se uno ha rapporti con una moglie di suo padre, egli scopre la nudità del padre; tutti e due dovranno essere messi a morte: il loro sangue ricadrà su di loro. Se uno ha rapporti con la nuora, tutti e due dovranno essere messi a morte; hanno commesso una perversione: il loro sangue ricadrà su di loro. Se uno ha rapporti con un uomo come con una donna, tutti e due hanno commesso un abominio; dovranno essere messi a morte: il loro sangue ricadrà su di loro.</w:t>
      </w:r>
    </w:p>
    <w:p w14:paraId="3048A1E8" w14:textId="77777777" w:rsidR="0045551F" w:rsidRPr="0045551F" w:rsidRDefault="0045551F" w:rsidP="0045551F">
      <w:pPr>
        <w:spacing w:after="120" w:line="240" w:lineRule="auto"/>
        <w:jc w:val="both"/>
        <w:rPr>
          <w:rFonts w:ascii="Arial" w:eastAsia="Times New Roman" w:hAnsi="Arial" w:cs="Arial"/>
          <w:i/>
          <w:iCs/>
          <w:color w:val="000000"/>
          <w:kern w:val="0"/>
          <w:position w:val="6"/>
          <w:sz w:val="24"/>
          <w:szCs w:val="24"/>
          <w:lang w:eastAsia="it-IT"/>
          <w14:ligatures w14:val="none"/>
        </w:rPr>
      </w:pPr>
      <w:r w:rsidRPr="0045551F">
        <w:rPr>
          <w:rFonts w:ascii="Arial" w:eastAsia="Times New Roman" w:hAnsi="Arial" w:cs="Arial"/>
          <w:i/>
          <w:iCs/>
          <w:color w:val="000000"/>
          <w:kern w:val="0"/>
          <w:position w:val="6"/>
          <w:sz w:val="24"/>
          <w:szCs w:val="24"/>
          <w:lang w:eastAsia="it-IT"/>
          <w14:ligatures w14:val="none"/>
        </w:rPr>
        <w:lastRenderedPageBreak/>
        <w:t>Se uno prende in moglie la figlia e la madre, è un’infamia; si bruceranno con il fuoco lui e loro, perché non ci sia fra voi tale delitto. L’uomo che si accoppia con una bestia dovrà essere messo a morte; dovrete uccidere anche la bestia. Se una donna si accosta a una bestia per accoppiarsi con essa, ucciderai la donna e la bestia; tutte e due dovranno essere messe a morte: il loro sangue ricadrà su di loro.</w:t>
      </w:r>
    </w:p>
    <w:p w14:paraId="6D781EF0" w14:textId="77777777" w:rsidR="0045551F" w:rsidRPr="0045551F" w:rsidRDefault="0045551F" w:rsidP="0045551F">
      <w:pPr>
        <w:spacing w:after="120" w:line="240" w:lineRule="auto"/>
        <w:jc w:val="both"/>
        <w:rPr>
          <w:rFonts w:ascii="Arial" w:eastAsia="Times New Roman" w:hAnsi="Arial" w:cs="Arial"/>
          <w:i/>
          <w:iCs/>
          <w:color w:val="000000"/>
          <w:kern w:val="0"/>
          <w:position w:val="6"/>
          <w:sz w:val="24"/>
          <w:szCs w:val="24"/>
          <w:lang w:eastAsia="it-IT"/>
          <w14:ligatures w14:val="none"/>
        </w:rPr>
      </w:pPr>
      <w:r w:rsidRPr="0045551F">
        <w:rPr>
          <w:rFonts w:ascii="Arial" w:eastAsia="Times New Roman" w:hAnsi="Arial" w:cs="Arial"/>
          <w:i/>
          <w:iCs/>
          <w:color w:val="000000"/>
          <w:kern w:val="0"/>
          <w:position w:val="6"/>
          <w:sz w:val="24"/>
          <w:szCs w:val="24"/>
          <w:lang w:eastAsia="it-IT"/>
          <w14:ligatures w14:val="none"/>
        </w:rPr>
        <w:t>Se uno prende la propria sorella, figlia di suo padre o figlia di sua madre, e vede la nudità di lei e lei vede la nudità di lui, è un disonore; tutti e due saranno eliminati alla presenza dei figli del loro popolo. Quel tale ha scoperto la nudità della propria sorella: dovrà portare la pena della sua colpa.</w:t>
      </w:r>
    </w:p>
    <w:p w14:paraId="3447DF57" w14:textId="77777777" w:rsidR="0045551F" w:rsidRPr="0045551F" w:rsidRDefault="0045551F" w:rsidP="0045551F">
      <w:pPr>
        <w:spacing w:after="120" w:line="240" w:lineRule="auto"/>
        <w:jc w:val="both"/>
        <w:rPr>
          <w:rFonts w:ascii="Arial" w:eastAsia="Times New Roman" w:hAnsi="Arial" w:cs="Arial"/>
          <w:i/>
          <w:iCs/>
          <w:color w:val="000000"/>
          <w:kern w:val="0"/>
          <w:position w:val="6"/>
          <w:sz w:val="24"/>
          <w:szCs w:val="24"/>
          <w:lang w:eastAsia="it-IT"/>
          <w14:ligatures w14:val="none"/>
        </w:rPr>
      </w:pPr>
      <w:r w:rsidRPr="0045551F">
        <w:rPr>
          <w:rFonts w:ascii="Arial" w:eastAsia="Times New Roman" w:hAnsi="Arial" w:cs="Arial"/>
          <w:i/>
          <w:iCs/>
          <w:color w:val="000000"/>
          <w:kern w:val="0"/>
          <w:position w:val="6"/>
          <w:sz w:val="24"/>
          <w:szCs w:val="24"/>
          <w:lang w:eastAsia="it-IT"/>
          <w14:ligatures w14:val="none"/>
        </w:rPr>
        <w:t>Se uno ha un rapporto con una donna durante le sue mestruazioni e ne scopre la nudità, quel tale ha scoperto il flusso di lei e lei ha scoperto il flusso del proprio sangue; perciò tutti e due saranno eliminati dal loro popolo.</w:t>
      </w:r>
    </w:p>
    <w:p w14:paraId="444FD3B6" w14:textId="77777777" w:rsidR="0045551F" w:rsidRPr="0045551F" w:rsidRDefault="0045551F" w:rsidP="0045551F">
      <w:pPr>
        <w:spacing w:after="120" w:line="240" w:lineRule="auto"/>
        <w:jc w:val="both"/>
        <w:rPr>
          <w:rFonts w:ascii="Arial" w:eastAsia="Times New Roman" w:hAnsi="Arial" w:cs="Arial"/>
          <w:i/>
          <w:iCs/>
          <w:color w:val="000000"/>
          <w:kern w:val="0"/>
          <w:position w:val="6"/>
          <w:sz w:val="24"/>
          <w:szCs w:val="24"/>
          <w:lang w:eastAsia="it-IT"/>
          <w14:ligatures w14:val="none"/>
        </w:rPr>
      </w:pPr>
      <w:r w:rsidRPr="0045551F">
        <w:rPr>
          <w:rFonts w:ascii="Arial" w:eastAsia="Times New Roman" w:hAnsi="Arial" w:cs="Arial"/>
          <w:i/>
          <w:iCs/>
          <w:color w:val="000000"/>
          <w:kern w:val="0"/>
          <w:position w:val="6"/>
          <w:sz w:val="24"/>
          <w:szCs w:val="24"/>
          <w:lang w:eastAsia="it-IT"/>
          <w14:ligatures w14:val="none"/>
        </w:rPr>
        <w:t>Non scoprirai la nudità della sorella di tua madre o della sorella di tuo padre; chi lo fa scopre la sua stessa carne: tutti e due porteranno la pena della loro colpa. Se uno ha rapporti con la moglie di suo zio, scopre la nudità di suo zio; tutti e due porteranno la pena del loro peccato: dovranno morire senza figli. Se uno prende la moglie del fratello, è un’impurità; egli ha scoperto la nudità del fratello: non avranno figli.</w:t>
      </w:r>
    </w:p>
    <w:p w14:paraId="4579D56B" w14:textId="77777777" w:rsidR="0045551F" w:rsidRPr="0045551F" w:rsidRDefault="0045551F" w:rsidP="0045551F">
      <w:pPr>
        <w:spacing w:after="120" w:line="240" w:lineRule="auto"/>
        <w:jc w:val="both"/>
        <w:rPr>
          <w:rFonts w:ascii="Arial" w:eastAsia="Times New Roman" w:hAnsi="Arial" w:cs="Arial"/>
          <w:i/>
          <w:iCs/>
          <w:color w:val="000000"/>
          <w:kern w:val="0"/>
          <w:position w:val="6"/>
          <w:sz w:val="24"/>
          <w:szCs w:val="24"/>
          <w:lang w:eastAsia="it-IT"/>
          <w14:ligatures w14:val="none"/>
        </w:rPr>
      </w:pPr>
      <w:r w:rsidRPr="0045551F">
        <w:rPr>
          <w:rFonts w:ascii="Arial" w:eastAsia="Times New Roman" w:hAnsi="Arial" w:cs="Arial"/>
          <w:i/>
          <w:iCs/>
          <w:color w:val="000000"/>
          <w:kern w:val="0"/>
          <w:position w:val="6"/>
          <w:sz w:val="24"/>
          <w:szCs w:val="24"/>
          <w:lang w:eastAsia="it-IT"/>
          <w14:ligatures w14:val="none"/>
        </w:rPr>
        <w:t>Osserverete dunque tutte le mie leggi e tutte le mie prescrizioni e le metterete in pratica, perché la terra dove io vi conduco per abitarla non vi vomiti. Non seguirete le usanze delle nazioni che io sto per scacciare dinanzi a voi; esse hanno fatto tutte quelle cose, perciò ho disgusto di esse e vi ho detto: Voi possederete il loro suolo; ve lo darò in proprietà. È una terra dove scorrono latte e miele. Io il Signore, vostro Dio, vi ho separato dagli altri popoli.</w:t>
      </w:r>
    </w:p>
    <w:p w14:paraId="6DFD3DB7" w14:textId="77777777" w:rsidR="0045551F" w:rsidRPr="0045551F" w:rsidRDefault="0045551F" w:rsidP="0045551F">
      <w:pPr>
        <w:spacing w:after="120" w:line="240" w:lineRule="auto"/>
        <w:jc w:val="both"/>
        <w:rPr>
          <w:rFonts w:ascii="Arial" w:eastAsia="Times New Roman" w:hAnsi="Arial" w:cs="Arial"/>
          <w:i/>
          <w:iCs/>
          <w:color w:val="000000"/>
          <w:kern w:val="0"/>
          <w:position w:val="6"/>
          <w:sz w:val="24"/>
          <w:szCs w:val="24"/>
          <w:lang w:eastAsia="it-IT"/>
          <w14:ligatures w14:val="none"/>
        </w:rPr>
      </w:pPr>
      <w:r w:rsidRPr="0045551F">
        <w:rPr>
          <w:rFonts w:ascii="Arial" w:eastAsia="Times New Roman" w:hAnsi="Arial" w:cs="Arial"/>
          <w:i/>
          <w:iCs/>
          <w:color w:val="000000"/>
          <w:kern w:val="0"/>
          <w:position w:val="6"/>
          <w:sz w:val="24"/>
          <w:szCs w:val="24"/>
          <w:lang w:eastAsia="it-IT"/>
          <w14:ligatures w14:val="none"/>
        </w:rPr>
        <w:t xml:space="preserve">Farete dunque distinzione tra animali puri e impuri, fra uccelli impuri e puri e non vi contaminerete, mangiando animali, uccelli o esseri che strisciano sulla terra e che io vi ho fatto separare come impuri. Sarete santi per me, poiché io, il Signore, sono santo e vi ho separato dagli altri popoli, perché siate miei. Se uomo o donna, in mezzo a voi, eserciteranno la negromanzia o la divinazione, dovranno essere messi a morte: saranno lapidati e il loro sangue ricadrà su di loro”» (Lev 20,1-27). </w:t>
      </w:r>
    </w:p>
    <w:p w14:paraId="27357923" w14:textId="77777777" w:rsidR="0045551F" w:rsidRPr="0045551F" w:rsidRDefault="0045551F" w:rsidP="0045551F">
      <w:pPr>
        <w:spacing w:after="120" w:line="240" w:lineRule="auto"/>
        <w:jc w:val="both"/>
        <w:rPr>
          <w:rFonts w:ascii="Arial" w:eastAsia="Calibri" w:hAnsi="Arial" w:cs="Arial"/>
          <w:color w:val="000000"/>
          <w:kern w:val="0"/>
          <w:sz w:val="24"/>
          <w:szCs w:val="24"/>
          <w14:ligatures w14:val="none"/>
        </w:rPr>
      </w:pPr>
      <w:r w:rsidRPr="0045551F">
        <w:rPr>
          <w:rFonts w:ascii="Arial" w:eastAsia="Calibri" w:hAnsi="Arial" w:cs="Arial"/>
          <w:color w:val="000000"/>
          <w:kern w:val="0"/>
          <w:sz w:val="24"/>
          <w:szCs w:val="24"/>
          <w14:ligatures w14:val="none"/>
        </w:rPr>
        <w:t>La santità di Dio è dono oltre ogni merito, senza alcun merito da parte nostra. La nostra santità è il dono di noi stessi agli altri, oltre ogni merito, senza alcun merito, da parte degli altri. Si dona e basta. Si dona per comando del Signore, per obbedienza.</w:t>
      </w:r>
    </w:p>
    <w:p w14:paraId="4974FDAB" w14:textId="77777777" w:rsidR="0045551F" w:rsidRPr="0045551F" w:rsidRDefault="0045551F" w:rsidP="0045551F">
      <w:pPr>
        <w:spacing w:after="120" w:line="240" w:lineRule="auto"/>
        <w:jc w:val="both"/>
        <w:rPr>
          <w:rFonts w:ascii="Arial" w:eastAsia="Calibri" w:hAnsi="Arial" w:cs="Arial"/>
          <w:color w:val="000000"/>
          <w:kern w:val="0"/>
          <w:sz w:val="24"/>
          <w:szCs w:val="24"/>
          <w14:ligatures w14:val="none"/>
        </w:rPr>
      </w:pPr>
      <w:r w:rsidRPr="0045551F">
        <w:rPr>
          <w:rFonts w:ascii="Arial" w:eastAsia="Calibri" w:hAnsi="Arial" w:cs="Arial"/>
          <w:color w:val="000000"/>
          <w:kern w:val="0"/>
          <w:sz w:val="24"/>
          <w:szCs w:val="24"/>
          <w14:ligatures w14:val="none"/>
        </w:rPr>
        <w:t>Come Dio obbedisce alla sua natura che è dono di se stesso, così l’uomo obbedisce alla sua natura che nella sua essenza è dono. Come donarsi non lo stabilisce l’uomo, ma solo il Signore. La natura dell’uomo è dalla Parola Onnipotente.</w:t>
      </w:r>
    </w:p>
    <w:p w14:paraId="28346DAD" w14:textId="77777777" w:rsidR="0045551F" w:rsidRPr="0045551F" w:rsidRDefault="0045551F" w:rsidP="0045551F">
      <w:pPr>
        <w:spacing w:after="120" w:line="240" w:lineRule="auto"/>
        <w:jc w:val="both"/>
        <w:rPr>
          <w:rFonts w:ascii="Arial" w:eastAsia="Calibri" w:hAnsi="Arial" w:cs="Arial"/>
          <w:color w:val="000000"/>
          <w:kern w:val="0"/>
          <w:sz w:val="24"/>
          <w:szCs w:val="24"/>
          <w14:ligatures w14:val="none"/>
        </w:rPr>
      </w:pPr>
      <w:r w:rsidRPr="0045551F">
        <w:rPr>
          <w:rFonts w:ascii="Arial" w:eastAsia="Calibri" w:hAnsi="Arial" w:cs="Arial"/>
          <w:color w:val="000000"/>
          <w:kern w:val="0"/>
          <w:sz w:val="24"/>
          <w:szCs w:val="24"/>
          <w14:ligatures w14:val="none"/>
        </w:rPr>
        <w:t>La Parola ha fatto l’uomo. La Parola sempre farà l’uomo. Se l’uomo non si lascia fare dalla Parola, smette di essere uomo. Prima è stato fatto dalla Parola per sola volontà di Dio. Ora l’uomo deve lasciarsi fare dalla Parola per accoglienza della volontà di Dio.</w:t>
      </w:r>
    </w:p>
    <w:p w14:paraId="7E60568B" w14:textId="77777777" w:rsidR="0045551F" w:rsidRPr="0045551F" w:rsidRDefault="0045551F" w:rsidP="0045551F">
      <w:pPr>
        <w:spacing w:after="120" w:line="240" w:lineRule="auto"/>
        <w:jc w:val="both"/>
        <w:rPr>
          <w:rFonts w:ascii="Arial" w:eastAsia="Calibri" w:hAnsi="Arial" w:cs="Arial"/>
          <w:color w:val="000000"/>
          <w:kern w:val="0"/>
          <w:sz w:val="24"/>
          <w:szCs w:val="24"/>
          <w14:ligatures w14:val="none"/>
        </w:rPr>
      </w:pPr>
      <w:r w:rsidRPr="0045551F">
        <w:rPr>
          <w:rFonts w:ascii="Arial" w:eastAsia="Calibri" w:hAnsi="Arial" w:cs="Arial"/>
          <w:color w:val="000000"/>
          <w:kern w:val="0"/>
          <w:sz w:val="24"/>
          <w:szCs w:val="24"/>
          <w14:ligatures w14:val="none"/>
        </w:rPr>
        <w:t>È verità eterna: L’uomo è creato dalla Parola. Si lascia creare dalla Parola, diviene vero uomo, vive da vero uomo. Non si lascia creare ogni giorno dalla Parola, diviene sempre più meno vero uomo. Si abbandona alla morte della sua vera umanità.</w:t>
      </w:r>
    </w:p>
    <w:p w14:paraId="50E50463" w14:textId="77777777" w:rsidR="0045551F" w:rsidRPr="0045551F" w:rsidRDefault="0045551F" w:rsidP="0045551F">
      <w:pPr>
        <w:spacing w:after="120" w:line="240" w:lineRule="auto"/>
        <w:rPr>
          <w:rFonts w:ascii="Arial" w:eastAsia="Calibri" w:hAnsi="Arial" w:cs="Arial"/>
          <w:b/>
          <w:color w:val="000000"/>
          <w:kern w:val="0"/>
          <w:sz w:val="24"/>
          <w:szCs w:val="24"/>
          <w14:ligatures w14:val="none"/>
        </w:rPr>
      </w:pPr>
    </w:p>
    <w:p w14:paraId="7CE62766" w14:textId="77777777" w:rsidR="0045551F" w:rsidRPr="0045551F" w:rsidRDefault="0045551F" w:rsidP="0045551F">
      <w:pPr>
        <w:spacing w:after="120" w:line="240" w:lineRule="auto"/>
        <w:rPr>
          <w:rFonts w:ascii="Arial" w:eastAsia="Calibri" w:hAnsi="Arial" w:cs="Arial"/>
          <w:b/>
          <w:color w:val="000000"/>
          <w:kern w:val="0"/>
          <w:sz w:val="24"/>
          <w:szCs w:val="24"/>
          <w14:ligatures w14:val="none"/>
        </w:rPr>
      </w:pPr>
      <w:r w:rsidRPr="0045551F">
        <w:rPr>
          <w:rFonts w:ascii="Arial" w:eastAsia="Calibri" w:hAnsi="Arial" w:cs="Arial"/>
          <w:b/>
          <w:color w:val="000000"/>
          <w:kern w:val="0"/>
          <w:sz w:val="24"/>
          <w:szCs w:val="24"/>
          <w14:ligatures w14:val="none"/>
        </w:rPr>
        <w:t>Peccati contro la legge di Cristo Gesù</w:t>
      </w:r>
    </w:p>
    <w:p w14:paraId="2482614D" w14:textId="77777777" w:rsidR="0045551F" w:rsidRPr="0045551F" w:rsidRDefault="0045551F" w:rsidP="0045551F">
      <w:pPr>
        <w:spacing w:after="120" w:line="240" w:lineRule="auto"/>
        <w:jc w:val="both"/>
        <w:rPr>
          <w:rFonts w:ascii="Arial" w:eastAsia="Calibri" w:hAnsi="Arial" w:cs="Arial"/>
          <w:color w:val="000000"/>
          <w:kern w:val="0"/>
          <w:sz w:val="24"/>
          <w:szCs w:val="24"/>
          <w14:ligatures w14:val="none"/>
        </w:rPr>
      </w:pPr>
      <w:r w:rsidRPr="0045551F">
        <w:rPr>
          <w:rFonts w:ascii="Arial" w:eastAsia="Calibri" w:hAnsi="Arial" w:cs="Arial"/>
          <w:color w:val="000000"/>
          <w:kern w:val="0"/>
          <w:sz w:val="24"/>
          <w:szCs w:val="24"/>
          <w14:ligatures w14:val="none"/>
        </w:rPr>
        <w:t>Gesù dona la sua carità come modello al discepolo per essere vero uomo. Questa carità non è però lasciata alla libera comprensione, immaginazione, pensiero di ogni uomo. Essa è contenuta tutta nella Legge della Montagna.</w:t>
      </w:r>
    </w:p>
    <w:p w14:paraId="38DB9A85" w14:textId="77777777" w:rsidR="0045551F" w:rsidRPr="0045551F" w:rsidRDefault="0045551F" w:rsidP="0045551F">
      <w:pPr>
        <w:spacing w:after="120" w:line="240" w:lineRule="auto"/>
        <w:jc w:val="both"/>
        <w:rPr>
          <w:rFonts w:ascii="Arial" w:eastAsia="Calibri" w:hAnsi="Arial" w:cs="Arial"/>
          <w:color w:val="000000"/>
          <w:kern w:val="0"/>
          <w:sz w:val="24"/>
          <w:szCs w:val="24"/>
          <w14:ligatures w14:val="none"/>
        </w:rPr>
      </w:pPr>
      <w:r w:rsidRPr="0045551F">
        <w:rPr>
          <w:rFonts w:ascii="Arial" w:eastAsia="Calibri" w:hAnsi="Arial" w:cs="Arial"/>
          <w:color w:val="000000"/>
          <w:kern w:val="0"/>
          <w:sz w:val="24"/>
          <w:szCs w:val="24"/>
          <w14:ligatures w14:val="none"/>
        </w:rPr>
        <w:t>Chi oggi vuole essere vero uomo nuovo secondo la santità di Cristo deve entrare e rimanere nella Parola di Gesù. Si esce dalla Parola di Gesù non c’è santità vera. La santità di Gesù si vive nella Parola, ma facenti parte viva del Corpo di Cristo.</w:t>
      </w:r>
    </w:p>
    <w:p w14:paraId="5BC3A819" w14:textId="77777777" w:rsidR="0045551F" w:rsidRPr="0045551F" w:rsidRDefault="0045551F" w:rsidP="0045551F">
      <w:pPr>
        <w:spacing w:after="120" w:line="240" w:lineRule="auto"/>
        <w:jc w:val="both"/>
        <w:rPr>
          <w:rFonts w:ascii="Arial" w:eastAsia="Calibri" w:hAnsi="Arial" w:cs="Arial"/>
          <w:color w:val="000000"/>
          <w:kern w:val="0"/>
          <w:sz w:val="24"/>
          <w:szCs w:val="24"/>
          <w14:ligatures w14:val="none"/>
        </w:rPr>
      </w:pPr>
      <w:r w:rsidRPr="0045551F">
        <w:rPr>
          <w:rFonts w:ascii="Arial" w:eastAsia="Calibri" w:hAnsi="Arial" w:cs="Arial"/>
          <w:color w:val="000000"/>
          <w:kern w:val="0"/>
          <w:sz w:val="24"/>
          <w:szCs w:val="24"/>
          <w14:ligatures w14:val="none"/>
        </w:rPr>
        <w:t>Si diviene con Cristo un solo corpo. Il corpo di Cristo diviene nostra vita. La nostra vita trasforma il corpo di Cristo in sua vita, secondo la Parola a noi data. Si entra nella Parola di Cristo, si diviene corpo di Cristo, si vive da vero corpo di Cristo.</w:t>
      </w:r>
    </w:p>
    <w:p w14:paraId="7C14A15E" w14:textId="77777777" w:rsidR="0045551F" w:rsidRPr="0045551F" w:rsidRDefault="0045551F" w:rsidP="0045551F">
      <w:pPr>
        <w:spacing w:after="120" w:line="240" w:lineRule="auto"/>
        <w:jc w:val="both"/>
        <w:rPr>
          <w:rFonts w:ascii="Arial" w:eastAsia="Calibri" w:hAnsi="Arial" w:cs="Arial"/>
          <w:color w:val="000000"/>
          <w:kern w:val="0"/>
          <w:sz w:val="24"/>
          <w:szCs w:val="24"/>
          <w14:ligatures w14:val="none"/>
        </w:rPr>
      </w:pPr>
      <w:r w:rsidRPr="0045551F">
        <w:rPr>
          <w:rFonts w:ascii="Arial" w:eastAsia="Calibri" w:hAnsi="Arial" w:cs="Arial"/>
          <w:color w:val="000000"/>
          <w:kern w:val="0"/>
          <w:sz w:val="24"/>
          <w:szCs w:val="24"/>
          <w14:ligatures w14:val="none"/>
        </w:rPr>
        <w:t xml:space="preserve">Se ci si separa dalla Parola, diveniamo tralci secchi nella vera vite che è Gesù Signore. Urge ritornare in vita e si torna solo rientrando e dimorando nella Parola. Oggi tutto questo discorso è pura vanità e stoltezza. Il cristiano è senza la Parola. </w:t>
      </w:r>
    </w:p>
    <w:p w14:paraId="3E7F8EA1" w14:textId="77777777" w:rsidR="0045551F" w:rsidRPr="0045551F" w:rsidRDefault="0045551F" w:rsidP="0045551F">
      <w:pPr>
        <w:spacing w:after="120" w:line="240" w:lineRule="auto"/>
        <w:jc w:val="both"/>
        <w:rPr>
          <w:rFonts w:ascii="Arial" w:eastAsia="Times New Roman" w:hAnsi="Arial" w:cs="Arial"/>
          <w:i/>
          <w:iCs/>
          <w:color w:val="000000"/>
          <w:kern w:val="0"/>
          <w:position w:val="6"/>
          <w:sz w:val="24"/>
          <w:szCs w:val="24"/>
          <w:lang w:eastAsia="it-IT"/>
          <w14:ligatures w14:val="none"/>
        </w:rPr>
      </w:pPr>
      <w:r w:rsidRPr="0045551F">
        <w:rPr>
          <w:rFonts w:ascii="Arial" w:eastAsia="Times New Roman" w:hAnsi="Arial" w:cs="Arial"/>
          <w:i/>
          <w:iCs/>
          <w:color w:val="000000"/>
          <w:kern w:val="0"/>
          <w:position w:val="6"/>
          <w:sz w:val="24"/>
          <w:szCs w:val="24"/>
          <w:lang w:eastAsia="it-IT"/>
          <w14:ligatures w14:val="none"/>
        </w:rPr>
        <w:t>Vedendo le folle, Gesù salì sul monte: si pose a sedere e si avvicinarono a lui i suoi discepoli. Si mise a parlare e insegnava loro dicendo:</w:t>
      </w:r>
    </w:p>
    <w:p w14:paraId="3E8F9D84" w14:textId="77777777" w:rsidR="0045551F" w:rsidRPr="0045551F" w:rsidRDefault="0045551F" w:rsidP="0045551F">
      <w:pPr>
        <w:spacing w:after="120" w:line="240" w:lineRule="auto"/>
        <w:jc w:val="both"/>
        <w:rPr>
          <w:rFonts w:ascii="Arial" w:eastAsia="Times New Roman" w:hAnsi="Arial" w:cs="Arial"/>
          <w:i/>
          <w:iCs/>
          <w:color w:val="000000"/>
          <w:kern w:val="0"/>
          <w:position w:val="6"/>
          <w:sz w:val="24"/>
          <w:szCs w:val="24"/>
          <w:lang w:eastAsia="it-IT"/>
          <w14:ligatures w14:val="none"/>
        </w:rPr>
      </w:pPr>
      <w:r w:rsidRPr="0045551F">
        <w:rPr>
          <w:rFonts w:ascii="Arial" w:eastAsia="Times New Roman" w:hAnsi="Arial" w:cs="Arial"/>
          <w:i/>
          <w:iCs/>
          <w:color w:val="000000"/>
          <w:kern w:val="0"/>
          <w:position w:val="6"/>
          <w:sz w:val="24"/>
          <w:szCs w:val="24"/>
          <w:lang w:eastAsia="it-IT"/>
          <w14:ligatures w14:val="none"/>
        </w:rPr>
        <w:t>«Beati i poveri in spirito, perché di essi è il regno dei cieli. Beati quelli che sono nel pianto, perché saranno consolati. Beati i miti, perché avranno in eredità la terra. Beati quelli che hanno fame e sete della giustizia, perché saranno saziati. Beati i misericordiosi, perché troveranno misericordia. Beati i puri di cuore, perché vedranno Dio. Beati gli operatori di pace, perché saranno chiamati figli di Dio. Beati i perseguitati per la giustizia, perché di essi è il regno dei cieli.</w:t>
      </w:r>
    </w:p>
    <w:p w14:paraId="269AA16E" w14:textId="77777777" w:rsidR="0045551F" w:rsidRPr="0045551F" w:rsidRDefault="0045551F" w:rsidP="0045551F">
      <w:pPr>
        <w:spacing w:after="120" w:line="240" w:lineRule="auto"/>
        <w:jc w:val="both"/>
        <w:rPr>
          <w:rFonts w:ascii="Arial" w:eastAsia="Times New Roman" w:hAnsi="Arial" w:cs="Arial"/>
          <w:i/>
          <w:iCs/>
          <w:color w:val="000000"/>
          <w:kern w:val="0"/>
          <w:position w:val="6"/>
          <w:sz w:val="24"/>
          <w:szCs w:val="24"/>
          <w:lang w:eastAsia="it-IT"/>
          <w14:ligatures w14:val="none"/>
        </w:rPr>
      </w:pPr>
      <w:r w:rsidRPr="0045551F">
        <w:rPr>
          <w:rFonts w:ascii="Arial" w:eastAsia="Times New Roman" w:hAnsi="Arial" w:cs="Arial"/>
          <w:i/>
          <w:iCs/>
          <w:color w:val="000000"/>
          <w:kern w:val="0"/>
          <w:position w:val="6"/>
          <w:sz w:val="24"/>
          <w:szCs w:val="24"/>
          <w:lang w:eastAsia="it-IT"/>
          <w14:ligatures w14:val="none"/>
        </w:rPr>
        <w:t>Beati voi quando vi insulteranno, vi perseguiteranno e, mentendo, diranno ogni sorta di male contro di voi per causa mia. Rallegratevi ed esultate, perché grande è la vostra ricompensa nei cieli. Così infatti perseguitarono i profeti che furono prima di voi.</w:t>
      </w:r>
    </w:p>
    <w:p w14:paraId="152FAF96" w14:textId="77777777" w:rsidR="0045551F" w:rsidRPr="0045551F" w:rsidRDefault="0045551F" w:rsidP="0045551F">
      <w:pPr>
        <w:spacing w:after="120" w:line="240" w:lineRule="auto"/>
        <w:jc w:val="both"/>
        <w:rPr>
          <w:rFonts w:ascii="Arial" w:eastAsia="Times New Roman" w:hAnsi="Arial" w:cs="Arial"/>
          <w:i/>
          <w:iCs/>
          <w:color w:val="000000"/>
          <w:kern w:val="0"/>
          <w:position w:val="6"/>
          <w:sz w:val="24"/>
          <w:szCs w:val="24"/>
          <w:lang w:eastAsia="it-IT"/>
          <w14:ligatures w14:val="none"/>
        </w:rPr>
      </w:pPr>
      <w:r w:rsidRPr="0045551F">
        <w:rPr>
          <w:rFonts w:ascii="Arial" w:eastAsia="Times New Roman" w:hAnsi="Arial" w:cs="Arial"/>
          <w:i/>
          <w:iCs/>
          <w:color w:val="000000"/>
          <w:kern w:val="0"/>
          <w:position w:val="6"/>
          <w:sz w:val="24"/>
          <w:szCs w:val="24"/>
          <w:lang w:eastAsia="it-IT"/>
          <w14:ligatures w14:val="none"/>
        </w:rPr>
        <w:t>Voi siete il sale della terra; ma se il sale perde il sapore, con che cosa lo si renderà salato? A null’altro serve che ad essere gettato via e calpestato dalla gente.</w:t>
      </w:r>
    </w:p>
    <w:p w14:paraId="616FD0ED" w14:textId="77777777" w:rsidR="0045551F" w:rsidRPr="0045551F" w:rsidRDefault="0045551F" w:rsidP="0045551F">
      <w:pPr>
        <w:spacing w:after="120" w:line="240" w:lineRule="auto"/>
        <w:jc w:val="both"/>
        <w:rPr>
          <w:rFonts w:ascii="Arial" w:eastAsia="Times New Roman" w:hAnsi="Arial" w:cs="Arial"/>
          <w:i/>
          <w:iCs/>
          <w:color w:val="000000"/>
          <w:kern w:val="0"/>
          <w:position w:val="6"/>
          <w:sz w:val="24"/>
          <w:szCs w:val="24"/>
          <w:lang w:eastAsia="it-IT"/>
          <w14:ligatures w14:val="none"/>
        </w:rPr>
      </w:pPr>
      <w:r w:rsidRPr="0045551F">
        <w:rPr>
          <w:rFonts w:ascii="Arial" w:eastAsia="Times New Roman" w:hAnsi="Arial" w:cs="Arial"/>
          <w:i/>
          <w:iCs/>
          <w:color w:val="000000"/>
          <w:kern w:val="0"/>
          <w:position w:val="6"/>
          <w:sz w:val="24"/>
          <w:szCs w:val="24"/>
          <w:lang w:eastAsia="it-IT"/>
          <w14:ligatures w14:val="none"/>
        </w:rPr>
        <w:t>Voi siete la luce del mondo; non può restare nascosta una città che sta sopra un monte, né si accende una lampada per metterla sotto il moggio, ma sul candelabro, e così fa luce a tutti quelli che sono nella casa. Così risplenda la vostra luce davanti agli uomini, perché vedano le vostre opere buone e rendano gloria al Padre vostro che è nei cieli.</w:t>
      </w:r>
    </w:p>
    <w:p w14:paraId="19AF0039" w14:textId="77777777" w:rsidR="0045551F" w:rsidRPr="0045551F" w:rsidRDefault="0045551F" w:rsidP="0045551F">
      <w:pPr>
        <w:spacing w:after="120" w:line="240" w:lineRule="auto"/>
        <w:jc w:val="both"/>
        <w:rPr>
          <w:rFonts w:ascii="Arial" w:eastAsia="Times New Roman" w:hAnsi="Arial" w:cs="Arial"/>
          <w:i/>
          <w:iCs/>
          <w:color w:val="000000"/>
          <w:kern w:val="0"/>
          <w:position w:val="6"/>
          <w:sz w:val="24"/>
          <w:szCs w:val="24"/>
          <w:lang w:eastAsia="it-IT"/>
          <w14:ligatures w14:val="none"/>
        </w:rPr>
      </w:pPr>
      <w:r w:rsidRPr="0045551F">
        <w:rPr>
          <w:rFonts w:ascii="Arial" w:eastAsia="Times New Roman" w:hAnsi="Arial" w:cs="Arial"/>
          <w:i/>
          <w:iCs/>
          <w:color w:val="000000"/>
          <w:kern w:val="0"/>
          <w:position w:val="6"/>
          <w:sz w:val="24"/>
          <w:szCs w:val="24"/>
          <w:lang w:eastAsia="it-IT"/>
          <w14:ligatures w14:val="none"/>
        </w:rPr>
        <w:t xml:space="preserve">Non crediate che io sia venuto ad abolire la Legge o i Profeti; non sono venuto ad abolire, ma a dare pieno compimento. In verità io vi dico: finché non siano passati il cielo e la terra, non passerà un solo iota o un solo trattino della Legge, senza che tutto sia avvenuto. Chi dunque trasgredirà uno solo di questi minimi precetti e insegnerà agli altri a fare altrettanto, sarà considerato minimo nel regno dei cieli. Chi invece li osserverà e li insegnerà, sarà considerato grande nel regno dei cieli. </w:t>
      </w:r>
    </w:p>
    <w:p w14:paraId="69A8424D" w14:textId="77777777" w:rsidR="0045551F" w:rsidRPr="0045551F" w:rsidRDefault="0045551F" w:rsidP="0045551F">
      <w:pPr>
        <w:spacing w:after="120" w:line="240" w:lineRule="auto"/>
        <w:jc w:val="both"/>
        <w:rPr>
          <w:rFonts w:ascii="Arial" w:eastAsia="Times New Roman" w:hAnsi="Arial" w:cs="Arial"/>
          <w:i/>
          <w:iCs/>
          <w:color w:val="000000"/>
          <w:kern w:val="0"/>
          <w:position w:val="6"/>
          <w:sz w:val="24"/>
          <w:szCs w:val="24"/>
          <w:lang w:eastAsia="it-IT"/>
          <w14:ligatures w14:val="none"/>
        </w:rPr>
      </w:pPr>
      <w:r w:rsidRPr="0045551F">
        <w:rPr>
          <w:rFonts w:ascii="Arial" w:eastAsia="Times New Roman" w:hAnsi="Arial" w:cs="Arial"/>
          <w:i/>
          <w:iCs/>
          <w:color w:val="000000"/>
          <w:kern w:val="0"/>
          <w:position w:val="6"/>
          <w:sz w:val="24"/>
          <w:szCs w:val="24"/>
          <w:lang w:eastAsia="it-IT"/>
          <w14:ligatures w14:val="none"/>
        </w:rPr>
        <w:t>Io vi dico infatti: se la vostra giustizia non supererà quella degli scribi e dei farisei, non entrerete nel regno dei cieli.</w:t>
      </w:r>
    </w:p>
    <w:p w14:paraId="77047BA1" w14:textId="77777777" w:rsidR="0045551F" w:rsidRPr="0045551F" w:rsidRDefault="0045551F" w:rsidP="0045551F">
      <w:pPr>
        <w:spacing w:after="120" w:line="240" w:lineRule="auto"/>
        <w:jc w:val="both"/>
        <w:rPr>
          <w:rFonts w:ascii="Arial" w:eastAsia="Times New Roman" w:hAnsi="Arial" w:cs="Arial"/>
          <w:i/>
          <w:iCs/>
          <w:color w:val="000000"/>
          <w:kern w:val="0"/>
          <w:position w:val="6"/>
          <w:sz w:val="24"/>
          <w:szCs w:val="24"/>
          <w:lang w:eastAsia="it-IT"/>
          <w14:ligatures w14:val="none"/>
        </w:rPr>
      </w:pPr>
      <w:r w:rsidRPr="0045551F">
        <w:rPr>
          <w:rFonts w:ascii="Arial" w:eastAsia="Times New Roman" w:hAnsi="Arial" w:cs="Arial"/>
          <w:i/>
          <w:iCs/>
          <w:color w:val="000000"/>
          <w:kern w:val="0"/>
          <w:position w:val="6"/>
          <w:sz w:val="24"/>
          <w:szCs w:val="24"/>
          <w:lang w:eastAsia="it-IT"/>
          <w14:ligatures w14:val="none"/>
        </w:rPr>
        <w:lastRenderedPageBreak/>
        <w:t>Avete inteso che fu detto agli antichi: Non ucciderai; chi avrà ucciso dovrà essere sottoposto al giudizio. Ma io vi dico: chiunque si adira con il proprio fratello dovrà essere sottoposto al giudizio. Chi poi dice al fratello: “Stupido”, dovrà essere sottoposto al sinedrio; e chi gli dice: “Pazzo”, sarà destinato al fuoco della Geènna.</w:t>
      </w:r>
    </w:p>
    <w:p w14:paraId="0207D2C4" w14:textId="77777777" w:rsidR="0045551F" w:rsidRPr="0045551F" w:rsidRDefault="0045551F" w:rsidP="0045551F">
      <w:pPr>
        <w:spacing w:after="120" w:line="240" w:lineRule="auto"/>
        <w:jc w:val="both"/>
        <w:rPr>
          <w:rFonts w:ascii="Arial" w:eastAsia="Times New Roman" w:hAnsi="Arial" w:cs="Arial"/>
          <w:i/>
          <w:iCs/>
          <w:color w:val="000000"/>
          <w:kern w:val="0"/>
          <w:position w:val="6"/>
          <w:sz w:val="24"/>
          <w:szCs w:val="24"/>
          <w:lang w:eastAsia="it-IT"/>
          <w14:ligatures w14:val="none"/>
        </w:rPr>
      </w:pPr>
      <w:r w:rsidRPr="0045551F">
        <w:rPr>
          <w:rFonts w:ascii="Arial" w:eastAsia="Times New Roman" w:hAnsi="Arial" w:cs="Arial"/>
          <w:i/>
          <w:iCs/>
          <w:color w:val="000000"/>
          <w:kern w:val="0"/>
          <w:position w:val="6"/>
          <w:sz w:val="24"/>
          <w:szCs w:val="24"/>
          <w:lang w:eastAsia="it-IT"/>
          <w14:ligatures w14:val="none"/>
        </w:rPr>
        <w:t>Se dunque tu presenti la tua offerta all’altare e lì ti ricordi che tuo fratello ha qualche cosa contro di te, lascia lì il tuo dono davanti all’altare, va’ prima a riconciliarti con il tuo fratello e poi torna a offrire il tuo dono.</w:t>
      </w:r>
    </w:p>
    <w:p w14:paraId="012D65AD" w14:textId="77777777" w:rsidR="0045551F" w:rsidRPr="0045551F" w:rsidRDefault="0045551F" w:rsidP="0045551F">
      <w:pPr>
        <w:spacing w:after="120" w:line="240" w:lineRule="auto"/>
        <w:jc w:val="both"/>
        <w:rPr>
          <w:rFonts w:ascii="Arial" w:eastAsia="Times New Roman" w:hAnsi="Arial" w:cs="Arial"/>
          <w:i/>
          <w:iCs/>
          <w:color w:val="000000"/>
          <w:kern w:val="0"/>
          <w:position w:val="6"/>
          <w:sz w:val="24"/>
          <w:szCs w:val="24"/>
          <w:lang w:eastAsia="it-IT"/>
          <w14:ligatures w14:val="none"/>
        </w:rPr>
      </w:pPr>
      <w:r w:rsidRPr="0045551F">
        <w:rPr>
          <w:rFonts w:ascii="Arial" w:eastAsia="Times New Roman" w:hAnsi="Arial" w:cs="Arial"/>
          <w:i/>
          <w:iCs/>
          <w:color w:val="000000"/>
          <w:kern w:val="0"/>
          <w:position w:val="6"/>
          <w:sz w:val="24"/>
          <w:szCs w:val="24"/>
          <w:lang w:eastAsia="it-IT"/>
          <w14:ligatures w14:val="none"/>
        </w:rPr>
        <w:t>Mettiti presto d’accordo con il tuo avversario mentre sei in cammino con lui, perché l’avversario non ti consegni al giudice e il giudice alla guardia, e tu venga gettato in prigione. In verità io ti dico: non uscirai di là finché non avrai pagato fino all’ultimo spicciolo!</w:t>
      </w:r>
    </w:p>
    <w:p w14:paraId="45A2415E" w14:textId="77777777" w:rsidR="0045551F" w:rsidRPr="0045551F" w:rsidRDefault="0045551F" w:rsidP="0045551F">
      <w:pPr>
        <w:spacing w:after="120" w:line="240" w:lineRule="auto"/>
        <w:jc w:val="both"/>
        <w:rPr>
          <w:rFonts w:ascii="Arial" w:eastAsia="Times New Roman" w:hAnsi="Arial" w:cs="Arial"/>
          <w:i/>
          <w:iCs/>
          <w:color w:val="000000"/>
          <w:kern w:val="0"/>
          <w:position w:val="6"/>
          <w:sz w:val="24"/>
          <w:szCs w:val="24"/>
          <w:lang w:eastAsia="it-IT"/>
          <w14:ligatures w14:val="none"/>
        </w:rPr>
      </w:pPr>
      <w:r w:rsidRPr="0045551F">
        <w:rPr>
          <w:rFonts w:ascii="Arial" w:eastAsia="Times New Roman" w:hAnsi="Arial" w:cs="Arial"/>
          <w:i/>
          <w:iCs/>
          <w:color w:val="000000"/>
          <w:kern w:val="0"/>
          <w:position w:val="6"/>
          <w:sz w:val="24"/>
          <w:szCs w:val="24"/>
          <w:lang w:eastAsia="it-IT"/>
          <w14:ligatures w14:val="none"/>
        </w:rPr>
        <w:t>Avete inteso che fu detto: Non commetterai adulterio. Ma io vi dico: chiunque guarda una donna per desiderarla, ha già commesso adulterio con lei nel proprio cuore.</w:t>
      </w:r>
    </w:p>
    <w:p w14:paraId="7CB2815D" w14:textId="77777777" w:rsidR="0045551F" w:rsidRPr="0045551F" w:rsidRDefault="0045551F" w:rsidP="0045551F">
      <w:pPr>
        <w:spacing w:after="120" w:line="240" w:lineRule="auto"/>
        <w:jc w:val="both"/>
        <w:rPr>
          <w:rFonts w:ascii="Arial" w:eastAsia="Times New Roman" w:hAnsi="Arial" w:cs="Arial"/>
          <w:i/>
          <w:iCs/>
          <w:color w:val="000000"/>
          <w:kern w:val="0"/>
          <w:position w:val="6"/>
          <w:sz w:val="24"/>
          <w:szCs w:val="24"/>
          <w:lang w:eastAsia="it-IT"/>
          <w14:ligatures w14:val="none"/>
        </w:rPr>
      </w:pPr>
      <w:r w:rsidRPr="0045551F">
        <w:rPr>
          <w:rFonts w:ascii="Arial" w:eastAsia="Times New Roman" w:hAnsi="Arial" w:cs="Arial"/>
          <w:i/>
          <w:iCs/>
          <w:color w:val="000000"/>
          <w:kern w:val="0"/>
          <w:position w:val="6"/>
          <w:sz w:val="24"/>
          <w:szCs w:val="24"/>
          <w:lang w:eastAsia="it-IT"/>
          <w14:ligatures w14:val="none"/>
        </w:rPr>
        <w:t>Se il tuo occhio destro ti è motivo di scandalo, cavalo e gettalo via da te: ti conviene infatti perdere una delle tue membra, piuttosto che tutto il tuo corpo venga gettato nella Geènna. E se la tua mano destra ti è motivo di scandalo, tagliala e gettala via da te: ti conviene infatti perdere una delle tue membra, piuttosto che tutto il tuo corpo vada a finire nella Geènna.</w:t>
      </w:r>
    </w:p>
    <w:p w14:paraId="6719D228" w14:textId="77777777" w:rsidR="0045551F" w:rsidRPr="0045551F" w:rsidRDefault="0045551F" w:rsidP="0045551F">
      <w:pPr>
        <w:spacing w:after="120" w:line="240" w:lineRule="auto"/>
        <w:jc w:val="both"/>
        <w:rPr>
          <w:rFonts w:ascii="Arial" w:eastAsia="Times New Roman" w:hAnsi="Arial" w:cs="Arial"/>
          <w:i/>
          <w:iCs/>
          <w:color w:val="000000"/>
          <w:kern w:val="0"/>
          <w:position w:val="6"/>
          <w:sz w:val="24"/>
          <w:szCs w:val="24"/>
          <w:lang w:eastAsia="it-IT"/>
          <w14:ligatures w14:val="none"/>
        </w:rPr>
      </w:pPr>
      <w:r w:rsidRPr="0045551F">
        <w:rPr>
          <w:rFonts w:ascii="Arial" w:eastAsia="Times New Roman" w:hAnsi="Arial" w:cs="Arial"/>
          <w:i/>
          <w:iCs/>
          <w:color w:val="000000"/>
          <w:kern w:val="0"/>
          <w:position w:val="6"/>
          <w:sz w:val="24"/>
          <w:szCs w:val="24"/>
          <w:lang w:eastAsia="it-IT"/>
          <w14:ligatures w14:val="none"/>
        </w:rPr>
        <w:t>Fu pure detto: “Chi ripudia la propria moglie, le dia l’atto del ripudio”. Ma io vi dico: chiunque ripudia la propria moglie, eccetto il caso di unione illegittima, la espone all’adulterio, e chiunque sposa una ripudiata, commette adulterio.</w:t>
      </w:r>
    </w:p>
    <w:p w14:paraId="64A02EA8" w14:textId="77777777" w:rsidR="0045551F" w:rsidRPr="0045551F" w:rsidRDefault="0045551F" w:rsidP="0045551F">
      <w:pPr>
        <w:spacing w:after="120" w:line="240" w:lineRule="auto"/>
        <w:jc w:val="both"/>
        <w:rPr>
          <w:rFonts w:ascii="Arial" w:eastAsia="Times New Roman" w:hAnsi="Arial" w:cs="Arial"/>
          <w:i/>
          <w:iCs/>
          <w:color w:val="000000"/>
          <w:kern w:val="0"/>
          <w:position w:val="6"/>
          <w:sz w:val="24"/>
          <w:szCs w:val="24"/>
          <w:lang w:eastAsia="it-IT"/>
          <w14:ligatures w14:val="none"/>
        </w:rPr>
      </w:pPr>
      <w:r w:rsidRPr="0045551F">
        <w:rPr>
          <w:rFonts w:ascii="Arial" w:eastAsia="Times New Roman" w:hAnsi="Arial" w:cs="Arial"/>
          <w:i/>
          <w:iCs/>
          <w:color w:val="000000"/>
          <w:kern w:val="0"/>
          <w:position w:val="6"/>
          <w:sz w:val="24"/>
          <w:szCs w:val="24"/>
          <w:lang w:eastAsia="it-IT"/>
          <w14:ligatures w14:val="none"/>
        </w:rPr>
        <w:t>Avete anche inteso che fu detto agli antichi: “Non giurerai il falso, ma adempirai verso il Signore i tuoi giuramenti”. Ma io vi dico: non giurate affatto, né per il cielo, perché è il trono di Dio, né per la terra, perché è lo sgabello dei suoi piedi, né per Gerusalemme, perché è la città del grande Re. Non giurare neppure per la tua testa, perché non hai il potere di rendere bianco o nero un solo capello. Sia invece il vostro parlare: “Sì, sì”, “No, no”; il di più viene dal Maligno.</w:t>
      </w:r>
    </w:p>
    <w:p w14:paraId="702AD2F9" w14:textId="77777777" w:rsidR="0045551F" w:rsidRPr="0045551F" w:rsidRDefault="0045551F" w:rsidP="0045551F">
      <w:pPr>
        <w:spacing w:after="120" w:line="240" w:lineRule="auto"/>
        <w:jc w:val="both"/>
        <w:rPr>
          <w:rFonts w:ascii="Arial" w:eastAsia="Times New Roman" w:hAnsi="Arial" w:cs="Arial"/>
          <w:i/>
          <w:iCs/>
          <w:color w:val="000000"/>
          <w:kern w:val="0"/>
          <w:position w:val="6"/>
          <w:sz w:val="24"/>
          <w:szCs w:val="24"/>
          <w:lang w:eastAsia="it-IT"/>
          <w14:ligatures w14:val="none"/>
        </w:rPr>
      </w:pPr>
      <w:r w:rsidRPr="0045551F">
        <w:rPr>
          <w:rFonts w:ascii="Arial" w:eastAsia="Times New Roman" w:hAnsi="Arial" w:cs="Arial"/>
          <w:i/>
          <w:iCs/>
          <w:color w:val="000000"/>
          <w:kern w:val="0"/>
          <w:position w:val="6"/>
          <w:sz w:val="24"/>
          <w:szCs w:val="24"/>
          <w:lang w:eastAsia="it-IT"/>
          <w14:ligatures w14:val="none"/>
        </w:rPr>
        <w:t>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Da’ a chi ti chiede, e a chi desidera da te un prestito non voltare le spalle.</w:t>
      </w:r>
    </w:p>
    <w:p w14:paraId="35EC8289" w14:textId="77777777" w:rsidR="0045551F" w:rsidRPr="0045551F" w:rsidRDefault="0045551F" w:rsidP="0045551F">
      <w:pPr>
        <w:spacing w:after="120" w:line="240" w:lineRule="auto"/>
        <w:jc w:val="both"/>
        <w:rPr>
          <w:rFonts w:ascii="Arial" w:eastAsia="Times New Roman" w:hAnsi="Arial" w:cs="Arial"/>
          <w:i/>
          <w:iCs/>
          <w:color w:val="000000"/>
          <w:kern w:val="0"/>
          <w:position w:val="6"/>
          <w:sz w:val="24"/>
          <w:szCs w:val="24"/>
          <w:lang w:eastAsia="it-IT"/>
          <w14:ligatures w14:val="none"/>
        </w:rPr>
      </w:pPr>
      <w:r w:rsidRPr="0045551F">
        <w:rPr>
          <w:rFonts w:ascii="Arial" w:eastAsia="Times New Roman" w:hAnsi="Arial" w:cs="Arial"/>
          <w:i/>
          <w:iCs/>
          <w:color w:val="000000"/>
          <w:kern w:val="0"/>
          <w:position w:val="6"/>
          <w:sz w:val="24"/>
          <w:szCs w:val="24"/>
          <w:lang w:eastAsia="it-IT"/>
          <w14:ligatures w14:val="none"/>
        </w:rPr>
        <w:t xml:space="preserve">Avete inteso che fu detto: Amerai il tuo prossimo e odierai il tuo nemico. Ma io vi dico: amate i vostri nemici e pregate per quelli che vi perseguitano, affinché siate figli del Padre vostro che è nei cieli; egli fa sorgere il suo sole sui cattivi e sui buoni, e fa piovere sui giusti e sugli ingiusti. Infatti, se amate quelli che vi amano, quale ricompensa ne avete? Non fanno così anche i pubblicani? E se date il saluto soltanto ai vostri fratelli, che cosa fate di straordinario? Non fanno così anche i pagani? Voi, dunque, siate perfetti come è perfetto il Padre vostro celeste (Mt 5,1-48). </w:t>
      </w:r>
    </w:p>
    <w:p w14:paraId="4D5880C9" w14:textId="77777777" w:rsidR="0045551F" w:rsidRPr="0045551F" w:rsidRDefault="0045551F" w:rsidP="0045551F">
      <w:pPr>
        <w:spacing w:after="120" w:line="240" w:lineRule="auto"/>
        <w:jc w:val="both"/>
        <w:rPr>
          <w:rFonts w:ascii="Arial" w:eastAsia="Times New Roman" w:hAnsi="Arial" w:cs="Arial"/>
          <w:i/>
          <w:iCs/>
          <w:color w:val="000000"/>
          <w:kern w:val="0"/>
          <w:position w:val="6"/>
          <w:sz w:val="24"/>
          <w:szCs w:val="24"/>
          <w:lang w:eastAsia="it-IT"/>
          <w14:ligatures w14:val="none"/>
        </w:rPr>
      </w:pPr>
      <w:r w:rsidRPr="0045551F">
        <w:rPr>
          <w:rFonts w:ascii="Arial" w:eastAsia="Times New Roman" w:hAnsi="Arial" w:cs="Arial"/>
          <w:i/>
          <w:iCs/>
          <w:color w:val="000000"/>
          <w:kern w:val="0"/>
          <w:position w:val="6"/>
          <w:sz w:val="24"/>
          <w:szCs w:val="24"/>
          <w:lang w:eastAsia="it-IT"/>
          <w14:ligatures w14:val="none"/>
        </w:rPr>
        <w:t xml:space="preserve">State attenti a non praticare la vostra giustizia davanti agli uomini per essere ammirati da loro, altrimenti non c’è ricompensa per voi presso il Padre vostro che è nei cieli. Dunque, quando fai l’elemosina, non suonare la tromba davanti a te, come </w:t>
      </w:r>
      <w:r w:rsidRPr="0045551F">
        <w:rPr>
          <w:rFonts w:ascii="Arial" w:eastAsia="Times New Roman" w:hAnsi="Arial" w:cs="Arial"/>
          <w:i/>
          <w:iCs/>
          <w:color w:val="000000"/>
          <w:kern w:val="0"/>
          <w:position w:val="6"/>
          <w:sz w:val="24"/>
          <w:szCs w:val="24"/>
          <w:lang w:eastAsia="it-IT"/>
          <w14:ligatures w14:val="none"/>
        </w:rPr>
        <w:lastRenderedPageBreak/>
        <w:t>fanno gli ipocriti nelle sinagoghe e nelle strade, per essere lodati dalla gente. In verità io vi dico: hanno già ricevuto la loro ricompensa. Invece, mentre tu fai l’elemosina, non sappia la tua sinistra ciò che fa la tua destra, perché la tua elemosina resti nel segreto; e il Padre tuo, che vede nel segreto, ti ricompenserà.</w:t>
      </w:r>
    </w:p>
    <w:p w14:paraId="57516FA4" w14:textId="77777777" w:rsidR="0045551F" w:rsidRPr="0045551F" w:rsidRDefault="0045551F" w:rsidP="0045551F">
      <w:pPr>
        <w:spacing w:after="120" w:line="240" w:lineRule="auto"/>
        <w:jc w:val="both"/>
        <w:rPr>
          <w:rFonts w:ascii="Arial" w:eastAsia="Times New Roman" w:hAnsi="Arial" w:cs="Arial"/>
          <w:i/>
          <w:iCs/>
          <w:color w:val="000000"/>
          <w:kern w:val="0"/>
          <w:position w:val="6"/>
          <w:sz w:val="24"/>
          <w:szCs w:val="24"/>
          <w:lang w:eastAsia="it-IT"/>
          <w14:ligatures w14:val="none"/>
        </w:rPr>
      </w:pPr>
      <w:r w:rsidRPr="0045551F">
        <w:rPr>
          <w:rFonts w:ascii="Arial" w:eastAsia="Times New Roman" w:hAnsi="Arial" w:cs="Arial"/>
          <w:i/>
          <w:iCs/>
          <w:color w:val="000000"/>
          <w:kern w:val="0"/>
          <w:position w:val="6"/>
          <w:sz w:val="24"/>
          <w:szCs w:val="24"/>
          <w:lang w:eastAsia="it-IT"/>
          <w14:ligatures w14:val="none"/>
        </w:rPr>
        <w:t>E quando pregate, non siate simili agli ipocriti che, nelle sinagoghe e negli angoli delle piazze, amano pregare stando ritti, per essere visti dalla gente. In verità io vi dico: hanno già ricevuto la loro ricompensa. Invece, quando tu preghi, entra nella tua camera, chiudi la porta e prega il Padre tuo, che è nel segreto; e il Padre tuo, che vede nel segreto, ti ricompenserà.</w:t>
      </w:r>
    </w:p>
    <w:p w14:paraId="6A34D180" w14:textId="77777777" w:rsidR="0045551F" w:rsidRPr="0045551F" w:rsidRDefault="0045551F" w:rsidP="0045551F">
      <w:pPr>
        <w:spacing w:after="120" w:line="240" w:lineRule="auto"/>
        <w:jc w:val="both"/>
        <w:rPr>
          <w:rFonts w:ascii="Arial" w:eastAsia="Times New Roman" w:hAnsi="Arial" w:cs="Arial"/>
          <w:i/>
          <w:iCs/>
          <w:color w:val="000000"/>
          <w:kern w:val="0"/>
          <w:position w:val="6"/>
          <w:sz w:val="24"/>
          <w:szCs w:val="24"/>
          <w:lang w:eastAsia="it-IT"/>
          <w14:ligatures w14:val="none"/>
        </w:rPr>
      </w:pPr>
      <w:r w:rsidRPr="0045551F">
        <w:rPr>
          <w:rFonts w:ascii="Arial" w:eastAsia="Times New Roman" w:hAnsi="Arial" w:cs="Arial"/>
          <w:i/>
          <w:iCs/>
          <w:color w:val="000000"/>
          <w:kern w:val="0"/>
          <w:position w:val="6"/>
          <w:sz w:val="24"/>
          <w:szCs w:val="24"/>
          <w:lang w:eastAsia="it-IT"/>
          <w14:ligatures w14:val="none"/>
        </w:rPr>
        <w:t>Pregando, non sprecate parole come i pagani: essi credono di venire ascoltati a forza di parole. Non siate dunque come loro, perché il Padre vostro sa di quali cose avete bisogno prima ancora che gliele chiediate.</w:t>
      </w:r>
    </w:p>
    <w:p w14:paraId="0755FD0F" w14:textId="77777777" w:rsidR="0045551F" w:rsidRPr="0045551F" w:rsidRDefault="0045551F" w:rsidP="0045551F">
      <w:pPr>
        <w:spacing w:after="120" w:line="240" w:lineRule="auto"/>
        <w:jc w:val="both"/>
        <w:rPr>
          <w:rFonts w:ascii="Arial" w:eastAsia="Times New Roman" w:hAnsi="Arial" w:cs="Arial"/>
          <w:i/>
          <w:iCs/>
          <w:color w:val="000000"/>
          <w:kern w:val="0"/>
          <w:position w:val="6"/>
          <w:sz w:val="24"/>
          <w:szCs w:val="24"/>
          <w:lang w:eastAsia="it-IT"/>
          <w14:ligatures w14:val="none"/>
        </w:rPr>
      </w:pPr>
      <w:r w:rsidRPr="0045551F">
        <w:rPr>
          <w:rFonts w:ascii="Arial" w:eastAsia="Times New Roman" w:hAnsi="Arial" w:cs="Arial"/>
          <w:i/>
          <w:iCs/>
          <w:color w:val="000000"/>
          <w:kern w:val="0"/>
          <w:position w:val="6"/>
          <w:sz w:val="24"/>
          <w:szCs w:val="24"/>
          <w:lang w:eastAsia="it-IT"/>
          <w14:ligatures w14:val="none"/>
        </w:rPr>
        <w:t>Voi dunque pregate così: Padre nostro che sei nei cieli, sia santificato il tuo nome, venga il tuo regno, sia fatta la tua volontà, come in cielo così in terra. Dacci oggi il nostro pane quotidiano, e rimetti a noi i nostri debiti come anche noi li rimettiamo ai nostri debitori, e non abbandonarci alla tentazione, ma liberaci dal male.</w:t>
      </w:r>
    </w:p>
    <w:p w14:paraId="08D9EEF6" w14:textId="77777777" w:rsidR="0045551F" w:rsidRPr="0045551F" w:rsidRDefault="0045551F" w:rsidP="0045551F">
      <w:pPr>
        <w:spacing w:after="120" w:line="240" w:lineRule="auto"/>
        <w:jc w:val="both"/>
        <w:rPr>
          <w:rFonts w:ascii="Arial" w:eastAsia="Times New Roman" w:hAnsi="Arial" w:cs="Arial"/>
          <w:i/>
          <w:iCs/>
          <w:color w:val="000000"/>
          <w:kern w:val="0"/>
          <w:position w:val="6"/>
          <w:sz w:val="24"/>
          <w:szCs w:val="24"/>
          <w:lang w:eastAsia="it-IT"/>
          <w14:ligatures w14:val="none"/>
        </w:rPr>
      </w:pPr>
      <w:r w:rsidRPr="0045551F">
        <w:rPr>
          <w:rFonts w:ascii="Arial" w:eastAsia="Times New Roman" w:hAnsi="Arial" w:cs="Arial"/>
          <w:i/>
          <w:iCs/>
          <w:color w:val="000000"/>
          <w:kern w:val="0"/>
          <w:position w:val="6"/>
          <w:sz w:val="24"/>
          <w:szCs w:val="24"/>
          <w:lang w:eastAsia="it-IT"/>
          <w14:ligatures w14:val="none"/>
        </w:rPr>
        <w:t>Se voi infatti perdonerete agli altri le loro colpe, il Padre vostro che è nei cieli perdonerà anche a voi; ma se voi non perdonerete agli altri, neppure il Padre vostro perdonerà le vostre colpe.</w:t>
      </w:r>
    </w:p>
    <w:p w14:paraId="2BB103EC" w14:textId="77777777" w:rsidR="0045551F" w:rsidRPr="0045551F" w:rsidRDefault="0045551F" w:rsidP="0045551F">
      <w:pPr>
        <w:spacing w:after="120" w:line="240" w:lineRule="auto"/>
        <w:jc w:val="both"/>
        <w:rPr>
          <w:rFonts w:ascii="Arial" w:eastAsia="Times New Roman" w:hAnsi="Arial" w:cs="Arial"/>
          <w:i/>
          <w:iCs/>
          <w:color w:val="000000"/>
          <w:kern w:val="0"/>
          <w:position w:val="6"/>
          <w:sz w:val="24"/>
          <w:szCs w:val="24"/>
          <w:lang w:eastAsia="it-IT"/>
          <w14:ligatures w14:val="none"/>
        </w:rPr>
      </w:pPr>
      <w:r w:rsidRPr="0045551F">
        <w:rPr>
          <w:rFonts w:ascii="Arial" w:eastAsia="Times New Roman" w:hAnsi="Arial" w:cs="Arial"/>
          <w:i/>
          <w:iCs/>
          <w:color w:val="000000"/>
          <w:kern w:val="0"/>
          <w:position w:val="6"/>
          <w:sz w:val="24"/>
          <w:szCs w:val="24"/>
          <w:lang w:eastAsia="it-IT"/>
          <w14:ligatures w14:val="none"/>
        </w:rPr>
        <w:t>E quando digiunate, non diventate malinconici come gli ipocriti, che assumono un’aria disfatta per far vedere agli altri che digiunano. In verità io vi dico: hanno già ricevuto la loro ricompensa. Invece, quando tu digiuni, profùmati la testa e làvati il volto, perché la gente non veda che tu digiuni, ma solo il Padre tuo, che è nel segreto; e il Padre tuo, che vede nel segreto, ti ricompenserà.</w:t>
      </w:r>
    </w:p>
    <w:p w14:paraId="40F0432F" w14:textId="77777777" w:rsidR="0045551F" w:rsidRPr="0045551F" w:rsidRDefault="0045551F" w:rsidP="0045551F">
      <w:pPr>
        <w:spacing w:after="120" w:line="240" w:lineRule="auto"/>
        <w:jc w:val="both"/>
        <w:rPr>
          <w:rFonts w:ascii="Arial" w:eastAsia="Times New Roman" w:hAnsi="Arial" w:cs="Arial"/>
          <w:i/>
          <w:iCs/>
          <w:color w:val="000000"/>
          <w:kern w:val="0"/>
          <w:position w:val="6"/>
          <w:sz w:val="24"/>
          <w:szCs w:val="24"/>
          <w:lang w:eastAsia="it-IT"/>
          <w14:ligatures w14:val="none"/>
        </w:rPr>
      </w:pPr>
      <w:r w:rsidRPr="0045551F">
        <w:rPr>
          <w:rFonts w:ascii="Arial" w:eastAsia="Times New Roman" w:hAnsi="Arial" w:cs="Arial"/>
          <w:i/>
          <w:iCs/>
          <w:color w:val="000000"/>
          <w:kern w:val="0"/>
          <w:position w:val="6"/>
          <w:sz w:val="24"/>
          <w:szCs w:val="24"/>
          <w:lang w:eastAsia="it-IT"/>
          <w14:ligatures w14:val="none"/>
        </w:rPr>
        <w:t>Non accumulate per voi tesori sulla terra, dove tarma e ruggine consumano e dove ladri scassìnano e rubano; accumulate invece per voi tesori in cielo, dove né tarma né ruggine consumano e dove ladri non scassìnano e non rubano. Perché, dov’è il tuo tesoro, là sarà anche il tuo cuore.</w:t>
      </w:r>
    </w:p>
    <w:p w14:paraId="5C4E42BB" w14:textId="77777777" w:rsidR="0045551F" w:rsidRPr="0045551F" w:rsidRDefault="0045551F" w:rsidP="0045551F">
      <w:pPr>
        <w:spacing w:after="120" w:line="240" w:lineRule="auto"/>
        <w:jc w:val="both"/>
        <w:rPr>
          <w:rFonts w:ascii="Arial" w:eastAsia="Times New Roman" w:hAnsi="Arial" w:cs="Arial"/>
          <w:i/>
          <w:iCs/>
          <w:color w:val="000000"/>
          <w:kern w:val="0"/>
          <w:position w:val="6"/>
          <w:sz w:val="24"/>
          <w:szCs w:val="24"/>
          <w:lang w:eastAsia="it-IT"/>
          <w14:ligatures w14:val="none"/>
        </w:rPr>
      </w:pPr>
      <w:r w:rsidRPr="0045551F">
        <w:rPr>
          <w:rFonts w:ascii="Arial" w:eastAsia="Times New Roman" w:hAnsi="Arial" w:cs="Arial"/>
          <w:i/>
          <w:iCs/>
          <w:color w:val="000000"/>
          <w:kern w:val="0"/>
          <w:position w:val="6"/>
          <w:sz w:val="24"/>
          <w:szCs w:val="24"/>
          <w:lang w:eastAsia="it-IT"/>
          <w14:ligatures w14:val="none"/>
        </w:rPr>
        <w:t>La lampada del corpo è l’occhio; perciò, se il tuo occhio è semplice, tutto il tuo corpo sarà luminoso; ma se il tuo occhio è cattivo, tutto il tuo corpo sarà tenebroso. Se dunque la luce che è in te è tenebra, quanto grande sarà la tenebra!</w:t>
      </w:r>
    </w:p>
    <w:p w14:paraId="4162E5E9" w14:textId="77777777" w:rsidR="0045551F" w:rsidRPr="0045551F" w:rsidRDefault="0045551F" w:rsidP="0045551F">
      <w:pPr>
        <w:spacing w:after="120" w:line="240" w:lineRule="auto"/>
        <w:jc w:val="both"/>
        <w:rPr>
          <w:rFonts w:ascii="Arial" w:eastAsia="Times New Roman" w:hAnsi="Arial" w:cs="Arial"/>
          <w:i/>
          <w:iCs/>
          <w:color w:val="000000"/>
          <w:kern w:val="0"/>
          <w:position w:val="6"/>
          <w:sz w:val="24"/>
          <w:szCs w:val="24"/>
          <w:lang w:eastAsia="it-IT"/>
          <w14:ligatures w14:val="none"/>
        </w:rPr>
      </w:pPr>
      <w:r w:rsidRPr="0045551F">
        <w:rPr>
          <w:rFonts w:ascii="Arial" w:eastAsia="Times New Roman" w:hAnsi="Arial" w:cs="Arial"/>
          <w:i/>
          <w:iCs/>
          <w:color w:val="000000"/>
          <w:kern w:val="0"/>
          <w:position w:val="6"/>
          <w:sz w:val="24"/>
          <w:szCs w:val="24"/>
          <w:lang w:eastAsia="it-IT"/>
          <w14:ligatures w14:val="none"/>
        </w:rPr>
        <w:t>Nessuno può servire due padroni, perché o odierà l’uno e amerà l’altro, oppure si affezionerà all’uno e disprezzerà l’altro. Non potete servire Dio e la ricchezza.</w:t>
      </w:r>
    </w:p>
    <w:p w14:paraId="0A1AFDA8" w14:textId="77777777" w:rsidR="0045551F" w:rsidRPr="0045551F" w:rsidRDefault="0045551F" w:rsidP="0045551F">
      <w:pPr>
        <w:spacing w:after="120" w:line="240" w:lineRule="auto"/>
        <w:jc w:val="both"/>
        <w:rPr>
          <w:rFonts w:ascii="Arial" w:eastAsia="Times New Roman" w:hAnsi="Arial" w:cs="Arial"/>
          <w:i/>
          <w:iCs/>
          <w:color w:val="000000"/>
          <w:kern w:val="0"/>
          <w:position w:val="6"/>
          <w:sz w:val="24"/>
          <w:szCs w:val="24"/>
          <w:lang w:eastAsia="it-IT"/>
          <w14:ligatures w14:val="none"/>
        </w:rPr>
      </w:pPr>
      <w:r w:rsidRPr="0045551F">
        <w:rPr>
          <w:rFonts w:ascii="Arial" w:eastAsia="Times New Roman" w:hAnsi="Arial" w:cs="Arial"/>
          <w:i/>
          <w:iCs/>
          <w:color w:val="000000"/>
          <w:kern w:val="0"/>
          <w:position w:val="6"/>
          <w:sz w:val="24"/>
          <w:szCs w:val="24"/>
          <w:lang w:eastAsia="it-IT"/>
          <w14:ligatures w14:val="none"/>
        </w:rPr>
        <w:t xml:space="preserve">Perciò io vi dico: non preoccupatevi per la vostra vita, di quello che mangerete o berrete, né per il vostro corpo, di quello che indosserete; la vita non vale forse più del cibo e il corpo più del vestito? Guardate gli uccelli del cielo: non séminano e non mietono, né raccolgono nei granai; eppure il Padre vostro celeste li nutre. Non valete forse più di loro? E chi di voi, per quanto si preoccupi, può allungare anche di poco la propria vita? E per il vestito, perché vi preoccupate? Osservate come crescono i gigli del campo: non faticano e non filano. Eppure io vi dico che neanche Salomone, con tutta la sua gloria, vestiva come uno di loro. Ora, se Dio veste così l’erba del campo, che oggi c’è e domani si getta nel forno, non farà molto di più per voi, gente di poca fede? Non preoccupatevi dunque dicendo: “Che cosa mangeremo? Che </w:t>
      </w:r>
      <w:r w:rsidRPr="0045551F">
        <w:rPr>
          <w:rFonts w:ascii="Arial" w:eastAsia="Times New Roman" w:hAnsi="Arial" w:cs="Arial"/>
          <w:i/>
          <w:iCs/>
          <w:color w:val="000000"/>
          <w:kern w:val="0"/>
          <w:position w:val="6"/>
          <w:sz w:val="24"/>
          <w:szCs w:val="24"/>
          <w:lang w:eastAsia="it-IT"/>
          <w14:ligatures w14:val="none"/>
        </w:rPr>
        <w:lastRenderedPageBreak/>
        <w:t xml:space="preserve">cosa berremo? Che cosa indosseremo?”. Di tutte queste cose vanno in cerca i pagani. Il Padre vostro celeste, infatti, sa che ne avete bisogno. Cercate invece, anzitutto, il regno di Dio e la sua giustizia, e tutte queste cose vi saranno date in aggiunta. Non preoccupatevi dunque del domani, perché il domani si preoccuperà di se stesso. A ciascun giorno basta la sua pena (Mt 6,1-34). </w:t>
      </w:r>
    </w:p>
    <w:p w14:paraId="4881B99F" w14:textId="77777777" w:rsidR="0045551F" w:rsidRPr="0045551F" w:rsidRDefault="0045551F" w:rsidP="0045551F">
      <w:pPr>
        <w:spacing w:after="120" w:line="240" w:lineRule="auto"/>
        <w:jc w:val="both"/>
        <w:rPr>
          <w:rFonts w:ascii="Arial" w:eastAsia="Times New Roman" w:hAnsi="Arial" w:cs="Arial"/>
          <w:i/>
          <w:iCs/>
          <w:color w:val="000000"/>
          <w:kern w:val="0"/>
          <w:position w:val="6"/>
          <w:sz w:val="24"/>
          <w:szCs w:val="24"/>
          <w:lang w:eastAsia="it-IT"/>
          <w14:ligatures w14:val="none"/>
        </w:rPr>
      </w:pPr>
      <w:r w:rsidRPr="0045551F">
        <w:rPr>
          <w:rFonts w:ascii="Arial" w:eastAsia="Times New Roman" w:hAnsi="Arial" w:cs="Arial"/>
          <w:i/>
          <w:iCs/>
          <w:color w:val="000000"/>
          <w:kern w:val="0"/>
          <w:position w:val="6"/>
          <w:sz w:val="24"/>
          <w:szCs w:val="24"/>
          <w:lang w:eastAsia="it-IT"/>
          <w14:ligatures w14:val="none"/>
        </w:rPr>
        <w:t>Non giudicate, per non essere giudicati; perché con il giudizio con il quale giudicate sarete giudicati voi e con la misura con la quale misurate sarà misurato a voi. Perché guardi la pagliuzza che è nell’occhio del tuo fratello, e non ti accorgi della trave che è nel tuo occhio? O come dirai al tuo fratello: “Lascia che tolga la pagliuzza dal tuo occhio”, mentre nel tuo occhio c’è la trave? Ipocrita! Togli prima la trave dal tuo occhio e allora ci vedrai bene per togliere la pagliuzza dall’occhio del tuo fratello.</w:t>
      </w:r>
    </w:p>
    <w:p w14:paraId="33BAED51" w14:textId="77777777" w:rsidR="0045551F" w:rsidRPr="0045551F" w:rsidRDefault="0045551F" w:rsidP="0045551F">
      <w:pPr>
        <w:spacing w:after="120" w:line="240" w:lineRule="auto"/>
        <w:jc w:val="both"/>
        <w:rPr>
          <w:rFonts w:ascii="Arial" w:eastAsia="Times New Roman" w:hAnsi="Arial" w:cs="Arial"/>
          <w:i/>
          <w:iCs/>
          <w:color w:val="000000"/>
          <w:kern w:val="0"/>
          <w:position w:val="6"/>
          <w:sz w:val="24"/>
          <w:szCs w:val="24"/>
          <w:lang w:eastAsia="it-IT"/>
          <w14:ligatures w14:val="none"/>
        </w:rPr>
      </w:pPr>
      <w:r w:rsidRPr="0045551F">
        <w:rPr>
          <w:rFonts w:ascii="Arial" w:eastAsia="Times New Roman" w:hAnsi="Arial" w:cs="Arial"/>
          <w:i/>
          <w:iCs/>
          <w:color w:val="000000"/>
          <w:kern w:val="0"/>
          <w:position w:val="6"/>
          <w:sz w:val="24"/>
          <w:szCs w:val="24"/>
          <w:lang w:eastAsia="it-IT"/>
          <w14:ligatures w14:val="none"/>
        </w:rPr>
        <w:t>Non date le cose sante ai cani e non gettate le vostre perle davanti ai porci, perché non le calpestino con le loro zampe e poi si voltino per sbranarvi.</w:t>
      </w:r>
    </w:p>
    <w:p w14:paraId="252F0D20" w14:textId="77777777" w:rsidR="0045551F" w:rsidRPr="0045551F" w:rsidRDefault="0045551F" w:rsidP="0045551F">
      <w:pPr>
        <w:spacing w:after="120" w:line="240" w:lineRule="auto"/>
        <w:jc w:val="both"/>
        <w:rPr>
          <w:rFonts w:ascii="Arial" w:eastAsia="Times New Roman" w:hAnsi="Arial" w:cs="Arial"/>
          <w:i/>
          <w:iCs/>
          <w:color w:val="000000"/>
          <w:kern w:val="0"/>
          <w:position w:val="6"/>
          <w:sz w:val="24"/>
          <w:szCs w:val="24"/>
          <w:lang w:eastAsia="it-IT"/>
          <w14:ligatures w14:val="none"/>
        </w:rPr>
      </w:pPr>
      <w:r w:rsidRPr="0045551F">
        <w:rPr>
          <w:rFonts w:ascii="Arial" w:eastAsia="Times New Roman" w:hAnsi="Arial" w:cs="Arial"/>
          <w:i/>
          <w:iCs/>
          <w:color w:val="000000"/>
          <w:kern w:val="0"/>
          <w:position w:val="6"/>
          <w:sz w:val="24"/>
          <w:szCs w:val="24"/>
          <w:lang w:eastAsia="it-IT"/>
          <w14:ligatures w14:val="none"/>
        </w:rPr>
        <w:t>Chiedete e vi sarà dato, cercate e troverete, bussate e vi sarà aperto. Perché chiunque chiede riceve, e chi cerca trova, e a chi bussa sarà aperto. Chi di voi, al figlio che gli chiede un pane, darà una pietra? E se gli chiede un pesce, gli darà una serpe? Se voi, dunque, che siete cattivi, sapete dare cose buone ai vostri figli, quanto più il Padre vostro che è nei cieli darà cose buone a quelli che gliele chiedono!</w:t>
      </w:r>
    </w:p>
    <w:p w14:paraId="19175028" w14:textId="77777777" w:rsidR="0045551F" w:rsidRPr="0045551F" w:rsidRDefault="0045551F" w:rsidP="0045551F">
      <w:pPr>
        <w:spacing w:after="120" w:line="240" w:lineRule="auto"/>
        <w:jc w:val="both"/>
        <w:rPr>
          <w:rFonts w:ascii="Arial" w:eastAsia="Times New Roman" w:hAnsi="Arial" w:cs="Arial"/>
          <w:i/>
          <w:iCs/>
          <w:color w:val="000000"/>
          <w:kern w:val="0"/>
          <w:position w:val="6"/>
          <w:sz w:val="24"/>
          <w:szCs w:val="24"/>
          <w:lang w:eastAsia="it-IT"/>
          <w14:ligatures w14:val="none"/>
        </w:rPr>
      </w:pPr>
      <w:r w:rsidRPr="0045551F">
        <w:rPr>
          <w:rFonts w:ascii="Arial" w:eastAsia="Times New Roman" w:hAnsi="Arial" w:cs="Arial"/>
          <w:i/>
          <w:iCs/>
          <w:color w:val="000000"/>
          <w:kern w:val="0"/>
          <w:position w:val="6"/>
          <w:sz w:val="24"/>
          <w:szCs w:val="24"/>
          <w:lang w:eastAsia="it-IT"/>
          <w14:ligatures w14:val="none"/>
        </w:rPr>
        <w:t>Tutto quanto volete che gli uomini facciano a voi, anche voi fatelo a loro: questa infatti è la Legge e i Profeti.</w:t>
      </w:r>
    </w:p>
    <w:p w14:paraId="2E6AC59B" w14:textId="77777777" w:rsidR="0045551F" w:rsidRPr="0045551F" w:rsidRDefault="0045551F" w:rsidP="0045551F">
      <w:pPr>
        <w:spacing w:after="120" w:line="240" w:lineRule="auto"/>
        <w:jc w:val="both"/>
        <w:rPr>
          <w:rFonts w:ascii="Arial" w:eastAsia="Times New Roman" w:hAnsi="Arial" w:cs="Arial"/>
          <w:i/>
          <w:iCs/>
          <w:color w:val="000000"/>
          <w:kern w:val="0"/>
          <w:position w:val="6"/>
          <w:sz w:val="24"/>
          <w:szCs w:val="24"/>
          <w:lang w:eastAsia="it-IT"/>
          <w14:ligatures w14:val="none"/>
        </w:rPr>
      </w:pPr>
      <w:r w:rsidRPr="0045551F">
        <w:rPr>
          <w:rFonts w:ascii="Arial" w:eastAsia="Times New Roman" w:hAnsi="Arial" w:cs="Arial"/>
          <w:i/>
          <w:iCs/>
          <w:color w:val="000000"/>
          <w:kern w:val="0"/>
          <w:position w:val="6"/>
          <w:sz w:val="24"/>
          <w:szCs w:val="24"/>
          <w:lang w:eastAsia="it-IT"/>
          <w14:ligatures w14:val="none"/>
        </w:rPr>
        <w:t>Entrate per la porta stretta, perché larga è la porta e spaziosa la via che conduce alla perdizione, e molti sono quelli che vi entrano. Quanto stretta è la porta e angusta la via che conduce alla vita, e pochi sono quelli che la trovano!</w:t>
      </w:r>
    </w:p>
    <w:p w14:paraId="512B9231" w14:textId="77777777" w:rsidR="0045551F" w:rsidRPr="0045551F" w:rsidRDefault="0045551F" w:rsidP="0045551F">
      <w:pPr>
        <w:spacing w:after="120" w:line="240" w:lineRule="auto"/>
        <w:jc w:val="both"/>
        <w:rPr>
          <w:rFonts w:ascii="Arial" w:eastAsia="Times New Roman" w:hAnsi="Arial" w:cs="Arial"/>
          <w:i/>
          <w:iCs/>
          <w:color w:val="000000"/>
          <w:kern w:val="0"/>
          <w:position w:val="6"/>
          <w:sz w:val="24"/>
          <w:szCs w:val="24"/>
          <w:lang w:eastAsia="it-IT"/>
          <w14:ligatures w14:val="none"/>
        </w:rPr>
      </w:pPr>
      <w:r w:rsidRPr="0045551F">
        <w:rPr>
          <w:rFonts w:ascii="Arial" w:eastAsia="Times New Roman" w:hAnsi="Arial" w:cs="Arial"/>
          <w:i/>
          <w:iCs/>
          <w:color w:val="000000"/>
          <w:kern w:val="0"/>
          <w:position w:val="6"/>
          <w:sz w:val="24"/>
          <w:szCs w:val="24"/>
          <w:lang w:eastAsia="it-IT"/>
          <w14:ligatures w14:val="none"/>
        </w:rPr>
        <w:t>Guardatevi dai falsi profeti, che vengono a voi in veste di pecore, ma dentro sono lupi rapaci! Dai loro frutti li riconoscerete. Si raccoglie forse uva dagli spini, o fichi dai rovi? Così ogni albero buono produce frutti buoni e ogni albero cattivo produce frutti cattivi; un albero buono non può produrre frutti cattivi, né un albero cattivo produrre frutti buoni. Ogni albero che non dà buon frutto viene tagliato e gettato nel fuoco. Dai loro frutti dunque li riconoscerete.</w:t>
      </w:r>
    </w:p>
    <w:p w14:paraId="0F943533" w14:textId="77777777" w:rsidR="0045551F" w:rsidRPr="0045551F" w:rsidRDefault="0045551F" w:rsidP="0045551F">
      <w:pPr>
        <w:spacing w:after="120" w:line="240" w:lineRule="auto"/>
        <w:jc w:val="both"/>
        <w:rPr>
          <w:rFonts w:ascii="Arial" w:eastAsia="Times New Roman" w:hAnsi="Arial" w:cs="Arial"/>
          <w:i/>
          <w:iCs/>
          <w:color w:val="000000"/>
          <w:kern w:val="0"/>
          <w:position w:val="6"/>
          <w:sz w:val="24"/>
          <w:szCs w:val="24"/>
          <w:lang w:eastAsia="it-IT"/>
          <w14:ligatures w14:val="none"/>
        </w:rPr>
      </w:pPr>
      <w:r w:rsidRPr="0045551F">
        <w:rPr>
          <w:rFonts w:ascii="Arial" w:eastAsia="Times New Roman" w:hAnsi="Arial" w:cs="Arial"/>
          <w:i/>
          <w:iCs/>
          <w:color w:val="000000"/>
          <w:kern w:val="0"/>
          <w:position w:val="6"/>
          <w:sz w:val="24"/>
          <w:szCs w:val="24"/>
          <w:lang w:eastAsia="it-IT"/>
          <w14:ligatures w14:val="none"/>
        </w:rPr>
        <w:t>Non chiunque mi dice: “Signore, Signore”, entrerà nel regno dei cieli, ma colui che fa la volontà del Padre mio che è nei cieli. In quel giorno molti mi diranno: “Signore, Signore, non abbiamo forse profetato nel tuo nome? E nel tuo nome non abbiamo forse scacciato demòni? E nel tuo nome non abbiamo forse compiuto molti prodigi?”. Ma allora io dichiarerò loro: “Non vi ho mai conosciuti. Allontanatevi da me, voi che operate l’iniquità!”.</w:t>
      </w:r>
    </w:p>
    <w:p w14:paraId="43C99F5F" w14:textId="77777777" w:rsidR="0045551F" w:rsidRPr="0045551F" w:rsidRDefault="0045551F" w:rsidP="0045551F">
      <w:pPr>
        <w:spacing w:after="120" w:line="240" w:lineRule="auto"/>
        <w:jc w:val="both"/>
        <w:rPr>
          <w:rFonts w:ascii="Arial" w:eastAsia="Times New Roman" w:hAnsi="Arial" w:cs="Arial"/>
          <w:i/>
          <w:iCs/>
          <w:color w:val="000000"/>
          <w:kern w:val="0"/>
          <w:position w:val="6"/>
          <w:sz w:val="24"/>
          <w:szCs w:val="24"/>
          <w:lang w:eastAsia="it-IT"/>
          <w14:ligatures w14:val="none"/>
        </w:rPr>
      </w:pPr>
      <w:r w:rsidRPr="0045551F">
        <w:rPr>
          <w:rFonts w:ascii="Arial" w:eastAsia="Times New Roman" w:hAnsi="Arial" w:cs="Arial"/>
          <w:i/>
          <w:iCs/>
          <w:color w:val="000000"/>
          <w:kern w:val="0"/>
          <w:position w:val="6"/>
          <w:sz w:val="24"/>
          <w:szCs w:val="24"/>
          <w:lang w:eastAsia="it-IT"/>
          <w14:ligatures w14:val="none"/>
        </w:rPr>
        <w:t>Perciò chiunque ascolta queste mie parole e le mette in pratica, sarà simile a un uomo saggio, che ha costruito la sua casa sulla roccia. Cadde la pioggia, strariparono i fiumi, soffiarono i venti e si abbatterono su quella casa, ma essa non cadde, perché era fondata sulla roccia. Chiunque ascolta queste mie parole e non le mette in pratica, sarà simile a un uomo stolto, che ha costruito la sua casa sulla sabbia. Cadde la pioggia, strariparono i fiumi, soffiarono i venti e si abbatterono su quella casa, ed essa cadde e la sua rovina fu grande».</w:t>
      </w:r>
    </w:p>
    <w:p w14:paraId="28F3E20B" w14:textId="77777777" w:rsidR="0045551F" w:rsidRPr="0045551F" w:rsidRDefault="0045551F" w:rsidP="0045551F">
      <w:pPr>
        <w:spacing w:after="120" w:line="240" w:lineRule="auto"/>
        <w:jc w:val="both"/>
        <w:rPr>
          <w:rFonts w:ascii="Arial" w:eastAsia="Times New Roman" w:hAnsi="Arial" w:cs="Arial"/>
          <w:i/>
          <w:iCs/>
          <w:color w:val="000000"/>
          <w:kern w:val="0"/>
          <w:position w:val="6"/>
          <w:sz w:val="24"/>
          <w:szCs w:val="24"/>
          <w:lang w:eastAsia="it-IT"/>
          <w14:ligatures w14:val="none"/>
        </w:rPr>
      </w:pPr>
      <w:r w:rsidRPr="0045551F">
        <w:rPr>
          <w:rFonts w:ascii="Arial" w:eastAsia="Times New Roman" w:hAnsi="Arial" w:cs="Arial"/>
          <w:i/>
          <w:iCs/>
          <w:color w:val="000000"/>
          <w:kern w:val="0"/>
          <w:position w:val="6"/>
          <w:sz w:val="24"/>
          <w:szCs w:val="24"/>
          <w:lang w:eastAsia="it-IT"/>
          <w14:ligatures w14:val="none"/>
        </w:rPr>
        <w:lastRenderedPageBreak/>
        <w:t xml:space="preserve">Quando Gesù ebbe terminato questi discorsi, le folle erano stupite del suo insegnamento: egli infatti insegnava loro come uno che ha autorità, e non come i loro scribi (Mt 7,1-29). </w:t>
      </w:r>
    </w:p>
    <w:p w14:paraId="2F33945E" w14:textId="77777777" w:rsidR="0045551F" w:rsidRPr="0045551F" w:rsidRDefault="0045551F" w:rsidP="0045551F">
      <w:pPr>
        <w:spacing w:after="120" w:line="240" w:lineRule="auto"/>
        <w:rPr>
          <w:rFonts w:ascii="Arial" w:eastAsia="Calibri" w:hAnsi="Arial" w:cs="Arial"/>
          <w:b/>
          <w:color w:val="000000"/>
          <w:kern w:val="0"/>
          <w:sz w:val="24"/>
          <w:szCs w:val="24"/>
          <w14:ligatures w14:val="none"/>
        </w:rPr>
      </w:pPr>
    </w:p>
    <w:p w14:paraId="68CFA1DA" w14:textId="77777777" w:rsidR="0045551F" w:rsidRPr="0045551F" w:rsidRDefault="0045551F" w:rsidP="0045551F">
      <w:pPr>
        <w:rPr>
          <w:rFonts w:ascii="Arial" w:hAnsi="Arial" w:cs="Arial"/>
          <w:b/>
          <w:bCs/>
          <w:sz w:val="24"/>
          <w:szCs w:val="24"/>
        </w:rPr>
      </w:pPr>
      <w:bookmarkStart w:id="23" w:name="_Toc182300210"/>
      <w:r w:rsidRPr="0045551F">
        <w:rPr>
          <w:rFonts w:ascii="Arial" w:hAnsi="Arial" w:cs="Arial"/>
          <w:b/>
          <w:bCs/>
          <w:sz w:val="24"/>
          <w:szCs w:val="24"/>
        </w:rPr>
        <w:t>Osservazioni finali sul peccato</w:t>
      </w:r>
      <w:bookmarkEnd w:id="23"/>
    </w:p>
    <w:p w14:paraId="008121E2" w14:textId="77777777" w:rsidR="0045551F" w:rsidRPr="0045551F" w:rsidRDefault="0045551F" w:rsidP="0045551F">
      <w:pPr>
        <w:spacing w:after="120" w:line="240" w:lineRule="auto"/>
        <w:jc w:val="both"/>
        <w:rPr>
          <w:rFonts w:ascii="Arial" w:eastAsia="Calibri" w:hAnsi="Arial" w:cs="Arial"/>
          <w:color w:val="000000"/>
          <w:kern w:val="0"/>
          <w:sz w:val="24"/>
          <w:szCs w:val="24"/>
          <w14:ligatures w14:val="none"/>
        </w:rPr>
      </w:pPr>
      <w:r w:rsidRPr="0045551F">
        <w:rPr>
          <w:rFonts w:ascii="Arial" w:eastAsia="Calibri" w:hAnsi="Arial" w:cs="Arial"/>
          <w:color w:val="000000"/>
          <w:kern w:val="0"/>
          <w:sz w:val="24"/>
          <w:szCs w:val="24"/>
          <w14:ligatures w14:val="none"/>
        </w:rPr>
        <w:t>È giusto avere idee chiare, anzi chiarissime sul peccato. Esso è sempre disobbedienza alla Parola di Dio, che è Parola di giustizia, Parola di santità, Parola di perfetta imitazione di Cristo Gesù, con dimora nella sua Parola, per dimorare nel suo corpo.</w:t>
      </w:r>
    </w:p>
    <w:p w14:paraId="74FD8DFA" w14:textId="77777777" w:rsidR="0045551F" w:rsidRPr="0045551F" w:rsidRDefault="0045551F" w:rsidP="0045551F">
      <w:pPr>
        <w:spacing w:after="120" w:line="240" w:lineRule="auto"/>
        <w:jc w:val="both"/>
        <w:rPr>
          <w:rFonts w:ascii="Arial" w:eastAsia="Calibri" w:hAnsi="Arial" w:cs="Arial"/>
          <w:color w:val="000000"/>
          <w:kern w:val="0"/>
          <w:sz w:val="24"/>
          <w:szCs w:val="24"/>
          <w14:ligatures w14:val="none"/>
        </w:rPr>
      </w:pPr>
      <w:r w:rsidRPr="0045551F">
        <w:rPr>
          <w:rFonts w:ascii="Arial" w:eastAsia="Calibri" w:hAnsi="Arial" w:cs="Arial"/>
          <w:color w:val="000000"/>
          <w:kern w:val="0"/>
          <w:sz w:val="24"/>
          <w:szCs w:val="24"/>
          <w14:ligatures w14:val="none"/>
        </w:rPr>
        <w:t xml:space="preserve">La Parola di giustizia ci rivela cosa è dell’altro. Ciò che è dell’altro – Dio, uomo, tempo, terra – sempre dovrà essere donato loro. Ciò che è dell’altro non lo stabilisce mai l’uomo. Lo stabilisce, lo definisce, lo detta sempre il Signore. </w:t>
      </w:r>
    </w:p>
    <w:p w14:paraId="3E3C9679" w14:textId="77777777" w:rsidR="0045551F" w:rsidRPr="0045551F" w:rsidRDefault="0045551F" w:rsidP="0045551F">
      <w:pPr>
        <w:spacing w:after="120" w:line="240" w:lineRule="auto"/>
        <w:jc w:val="both"/>
        <w:rPr>
          <w:rFonts w:ascii="Arial" w:eastAsia="Calibri" w:hAnsi="Arial" w:cs="Arial"/>
          <w:color w:val="000000"/>
          <w:kern w:val="0"/>
          <w:sz w:val="24"/>
          <w:szCs w:val="24"/>
          <w14:ligatures w14:val="none"/>
        </w:rPr>
      </w:pPr>
      <w:r w:rsidRPr="0045551F">
        <w:rPr>
          <w:rFonts w:ascii="Arial" w:eastAsia="Calibri" w:hAnsi="Arial" w:cs="Arial"/>
          <w:color w:val="000000"/>
          <w:kern w:val="0"/>
          <w:sz w:val="24"/>
          <w:szCs w:val="24"/>
          <w14:ligatures w14:val="none"/>
        </w:rPr>
        <w:t xml:space="preserve">Come l’uomo è dalla Parola onnipotente del Signore per creazione, così sempre dovrà rimanere nella Parola del suo Dio per conservarsi in vita. Dalla Parola ha ricevuto la vita, nella Parola si conserva in vita. Esce dalla Parola, muore. </w:t>
      </w:r>
    </w:p>
    <w:p w14:paraId="35657F7E" w14:textId="77777777" w:rsidR="0045551F" w:rsidRPr="0045551F" w:rsidRDefault="0045551F" w:rsidP="0045551F">
      <w:pPr>
        <w:spacing w:after="120" w:line="240" w:lineRule="auto"/>
        <w:jc w:val="both"/>
        <w:rPr>
          <w:rFonts w:ascii="Arial" w:eastAsia="Calibri" w:hAnsi="Arial" w:cs="Arial"/>
          <w:color w:val="000000"/>
          <w:kern w:val="0"/>
          <w:sz w:val="24"/>
          <w:szCs w:val="24"/>
          <w14:ligatures w14:val="none"/>
        </w:rPr>
      </w:pPr>
      <w:r w:rsidRPr="0045551F">
        <w:rPr>
          <w:rFonts w:ascii="Arial" w:eastAsia="Calibri" w:hAnsi="Arial" w:cs="Arial"/>
          <w:color w:val="000000"/>
          <w:kern w:val="0"/>
          <w:sz w:val="24"/>
          <w:szCs w:val="24"/>
          <w14:ligatures w14:val="none"/>
        </w:rPr>
        <w:t>Parola di santità rivela ciò che Dio vuole che sia dato all’uomo di ciò che è nostro. Poiché nulla è nostro, ma tutto è di Dio, anche il dono deve essere dato secondo la Parola del nostro Dio. Nessuno può sostituire la Parola di Dio con i suoi pensieri.</w:t>
      </w:r>
    </w:p>
    <w:p w14:paraId="11D8CEF5" w14:textId="77777777" w:rsidR="0045551F" w:rsidRPr="0045551F" w:rsidRDefault="0045551F" w:rsidP="0045551F">
      <w:pPr>
        <w:spacing w:after="120" w:line="240" w:lineRule="auto"/>
        <w:jc w:val="both"/>
        <w:rPr>
          <w:rFonts w:ascii="Arial" w:eastAsia="Calibri" w:hAnsi="Arial" w:cs="Arial"/>
          <w:color w:val="000000"/>
          <w:kern w:val="0"/>
          <w:sz w:val="24"/>
          <w:szCs w:val="24"/>
          <w14:ligatures w14:val="none"/>
        </w:rPr>
      </w:pPr>
      <w:r w:rsidRPr="0045551F">
        <w:rPr>
          <w:rFonts w:ascii="Arial" w:eastAsia="Calibri" w:hAnsi="Arial" w:cs="Arial"/>
          <w:color w:val="000000"/>
          <w:kern w:val="0"/>
          <w:sz w:val="24"/>
          <w:szCs w:val="24"/>
          <w14:ligatures w14:val="none"/>
        </w:rPr>
        <w:t>C’è un peccato gravissimo ed è la disobbedienza al comando di Dio circa il dono ricevuto e il dono da dare. Ogni dono di Dio deve essere dato secondo la volontà di Dio. Il ministero e il carisma, la vocazione e la missione sono purissimo doni di Dio.</w:t>
      </w:r>
    </w:p>
    <w:p w14:paraId="458839BC" w14:textId="77777777" w:rsidR="0045551F" w:rsidRPr="0045551F" w:rsidRDefault="0045551F" w:rsidP="0045551F">
      <w:pPr>
        <w:spacing w:after="120" w:line="240" w:lineRule="auto"/>
        <w:jc w:val="both"/>
        <w:rPr>
          <w:rFonts w:ascii="Arial" w:eastAsia="Calibri" w:hAnsi="Arial" w:cs="Arial"/>
          <w:color w:val="000000"/>
          <w:kern w:val="0"/>
          <w:sz w:val="24"/>
          <w:szCs w:val="24"/>
          <w14:ligatures w14:val="none"/>
        </w:rPr>
      </w:pPr>
      <w:r w:rsidRPr="0045551F">
        <w:rPr>
          <w:rFonts w:ascii="Arial" w:eastAsia="Calibri" w:hAnsi="Arial" w:cs="Arial"/>
          <w:color w:val="000000"/>
          <w:kern w:val="0"/>
          <w:sz w:val="24"/>
          <w:szCs w:val="24"/>
          <w14:ligatures w14:val="none"/>
        </w:rPr>
        <w:t xml:space="preserve">Ministero, carisma, vocazione, missione dovranno essere vissuti secondo la volontà di Dio, rispettando ogni modalità e finalità. Ogni dono va dato dal Corpo di Cristo, secondo le modalità dello Spirito Santo, cui è dato il governo del corpo di Cristo. </w:t>
      </w:r>
    </w:p>
    <w:p w14:paraId="161BCBFF" w14:textId="77777777" w:rsidR="0045551F" w:rsidRPr="0045551F" w:rsidRDefault="0045551F" w:rsidP="0045551F">
      <w:pPr>
        <w:spacing w:after="120" w:line="240" w:lineRule="auto"/>
        <w:jc w:val="both"/>
        <w:rPr>
          <w:rFonts w:ascii="Arial" w:eastAsia="Calibri" w:hAnsi="Arial" w:cs="Arial"/>
          <w:color w:val="000000"/>
          <w:kern w:val="0"/>
          <w:sz w:val="24"/>
          <w:szCs w:val="24"/>
          <w14:ligatures w14:val="none"/>
        </w:rPr>
      </w:pPr>
      <w:r w:rsidRPr="0045551F">
        <w:rPr>
          <w:rFonts w:ascii="Arial" w:eastAsia="Calibri" w:hAnsi="Arial" w:cs="Arial"/>
          <w:color w:val="000000"/>
          <w:kern w:val="0"/>
          <w:sz w:val="24"/>
          <w:szCs w:val="24"/>
          <w14:ligatures w14:val="none"/>
        </w:rPr>
        <w:t>Parola di Cristo Gesù, Governo del corpo di Cristo dello Spirito Santo, obbedienza alla Parola e allo Spirito ci fanno essere perfetta vita del corpo di Cristo sulla nostra terra, nella Chiesa, nel mondo. Tutto però inizia dalla Parola. Senza la Parola non c’è dono.</w:t>
      </w:r>
    </w:p>
    <w:p w14:paraId="436DC24A" w14:textId="77777777" w:rsidR="0045551F" w:rsidRPr="0045551F" w:rsidRDefault="0045551F" w:rsidP="0045551F">
      <w:pPr>
        <w:spacing w:after="120" w:line="240" w:lineRule="auto"/>
        <w:jc w:val="both"/>
        <w:rPr>
          <w:rFonts w:ascii="Arial" w:eastAsia="Calibri" w:hAnsi="Arial" w:cs="Arial"/>
          <w:color w:val="000000"/>
          <w:kern w:val="0"/>
          <w:sz w:val="24"/>
          <w:szCs w:val="24"/>
          <w14:ligatures w14:val="none"/>
        </w:rPr>
      </w:pPr>
      <w:r w:rsidRPr="0045551F">
        <w:rPr>
          <w:rFonts w:ascii="Arial" w:eastAsia="Calibri" w:hAnsi="Arial" w:cs="Arial"/>
          <w:color w:val="000000"/>
          <w:kern w:val="0"/>
          <w:sz w:val="24"/>
          <w:szCs w:val="24"/>
          <w14:ligatures w14:val="none"/>
        </w:rPr>
        <w:t>Se leggiamo con attenzione e sapienza di Spirito Santo, ogni prescrizione della Parola della santità di Dio e della perfetta imitazione di Gesù Signore, viene fuori una sola verità: è Dio, è Cristo Gesù che stabilisce la modalità del dono.</w:t>
      </w:r>
    </w:p>
    <w:p w14:paraId="64C363C0" w14:textId="77777777" w:rsidR="0045551F" w:rsidRPr="0045551F" w:rsidRDefault="0045551F" w:rsidP="0045551F">
      <w:pPr>
        <w:spacing w:after="120" w:line="240" w:lineRule="auto"/>
        <w:jc w:val="both"/>
        <w:rPr>
          <w:rFonts w:ascii="Arial" w:eastAsia="Calibri" w:hAnsi="Arial" w:cs="Arial"/>
          <w:color w:val="000000"/>
          <w:kern w:val="0"/>
          <w:sz w:val="24"/>
          <w:szCs w:val="24"/>
          <w14:ligatures w14:val="none"/>
        </w:rPr>
      </w:pPr>
      <w:r w:rsidRPr="0045551F">
        <w:rPr>
          <w:rFonts w:ascii="Arial" w:eastAsia="Calibri" w:hAnsi="Arial" w:cs="Arial"/>
          <w:color w:val="000000"/>
          <w:kern w:val="0"/>
          <w:sz w:val="24"/>
          <w:szCs w:val="24"/>
          <w14:ligatures w14:val="none"/>
        </w:rPr>
        <w:t>La verità del dono non sta solo nella bontà o possibilità, ma anche nella sua modalità più santa, che viene sempre dallo Spirito Santo. Un presbitero può amare solo da presbitero, un vescovo solo da vescovo, un papa solo da papa, Cristo solo da Cristo.</w:t>
      </w:r>
    </w:p>
    <w:p w14:paraId="36D6B8E8" w14:textId="77777777" w:rsidR="0045551F" w:rsidRPr="0045551F" w:rsidRDefault="0045551F" w:rsidP="0045551F">
      <w:pPr>
        <w:spacing w:after="120" w:line="240" w:lineRule="auto"/>
        <w:jc w:val="both"/>
        <w:rPr>
          <w:rFonts w:ascii="Arial" w:eastAsia="Calibri" w:hAnsi="Arial" w:cs="Arial"/>
          <w:color w:val="000000"/>
          <w:kern w:val="0"/>
          <w:sz w:val="24"/>
          <w:szCs w:val="24"/>
          <w14:ligatures w14:val="none"/>
        </w:rPr>
      </w:pPr>
      <w:r w:rsidRPr="0045551F">
        <w:rPr>
          <w:rFonts w:ascii="Arial" w:eastAsia="Calibri" w:hAnsi="Arial" w:cs="Arial"/>
          <w:color w:val="000000"/>
          <w:kern w:val="0"/>
          <w:sz w:val="24"/>
          <w:szCs w:val="24"/>
          <w14:ligatures w14:val="none"/>
        </w:rPr>
        <w:t>Le modalità e i doni da dare sono dati dallo Spirito Santo. Se lo Spirito Santo non ha dato un dono, inutile darlo, non lo possediamo. Se lo Spirito Santo ci chiede di dare doni spirituali, inutile consegnarci al dono di cose materiali. Sciupiamo il tempo.</w:t>
      </w:r>
    </w:p>
    <w:p w14:paraId="6680754B" w14:textId="77777777" w:rsidR="0045551F" w:rsidRPr="0045551F" w:rsidRDefault="0045551F" w:rsidP="0045551F">
      <w:pPr>
        <w:spacing w:after="120" w:line="240" w:lineRule="auto"/>
        <w:jc w:val="both"/>
        <w:rPr>
          <w:rFonts w:ascii="Arial" w:eastAsia="Calibri" w:hAnsi="Arial" w:cs="Arial"/>
          <w:color w:val="000000"/>
          <w:kern w:val="0"/>
          <w:sz w:val="24"/>
          <w:szCs w:val="24"/>
          <w14:ligatures w14:val="none"/>
        </w:rPr>
      </w:pPr>
      <w:r w:rsidRPr="0045551F">
        <w:rPr>
          <w:rFonts w:ascii="Arial" w:eastAsia="Calibri" w:hAnsi="Arial" w:cs="Arial"/>
          <w:color w:val="000000"/>
          <w:kern w:val="0"/>
          <w:sz w:val="24"/>
          <w:szCs w:val="24"/>
          <w14:ligatures w14:val="none"/>
        </w:rPr>
        <w:t>Oggi vi è un diluvio di peccati gravi di omissione, perché ci si sta sottraendo sia all’amore secondo la Parola, sia secondo le modalità stabilite dallo Spirito Santo e infine sia per la sostituzione dei doni. Lo Spirito chiede una cosa, noi ne facciamo altre. Ecco la confusione: i figli della Chiesa vogliamo amare senza la Parola, senza le modalità dello Spirito Santo, offrendo doni diversi da quelli consegnati loro dallo Spirito Santo. Anche se si fanno cose umanamente grandi o necessaria, non si ama.</w:t>
      </w:r>
    </w:p>
    <w:p w14:paraId="6920B65B" w14:textId="77777777" w:rsidR="0045551F" w:rsidRPr="0045551F" w:rsidRDefault="0045551F" w:rsidP="0045551F">
      <w:pPr>
        <w:spacing w:after="120" w:line="240" w:lineRule="auto"/>
        <w:jc w:val="both"/>
        <w:rPr>
          <w:rFonts w:ascii="Arial" w:eastAsia="Calibri" w:hAnsi="Arial" w:cs="Arial"/>
          <w:color w:val="000000"/>
          <w:kern w:val="0"/>
          <w:sz w:val="24"/>
          <w:szCs w:val="24"/>
          <w14:ligatures w14:val="none"/>
        </w:rPr>
      </w:pPr>
    </w:p>
    <w:p w14:paraId="2700A16B" w14:textId="77777777" w:rsidR="0045551F" w:rsidRPr="0045551F" w:rsidRDefault="0045551F" w:rsidP="00504EB9">
      <w:pPr>
        <w:pStyle w:val="Titolo2"/>
      </w:pPr>
      <w:bookmarkStart w:id="24" w:name="_Toc220078552"/>
      <w:bookmarkStart w:id="25" w:name="_Toc325446273"/>
      <w:bookmarkStart w:id="26" w:name="_Toc291783220"/>
      <w:bookmarkStart w:id="27" w:name="_Toc298427462"/>
      <w:r w:rsidRPr="0045551F">
        <w:t>DISOBBEDIENZA E SUOI FRUTTI (Gen c. 3)</w:t>
      </w:r>
      <w:bookmarkEnd w:id="24"/>
    </w:p>
    <w:p w14:paraId="5E3D4FF9" w14:textId="77777777" w:rsidR="0045551F" w:rsidRPr="0045551F" w:rsidRDefault="0045551F" w:rsidP="0045551F">
      <w:pPr>
        <w:rPr>
          <w:rFonts w:ascii="Arial" w:hAnsi="Arial" w:cs="Arial"/>
          <w:sz w:val="24"/>
          <w:szCs w:val="24"/>
          <w:lang w:val="la-Latn" w:eastAsia="it-IT"/>
        </w:rPr>
      </w:pPr>
      <w:r w:rsidRPr="0045551F">
        <w:rPr>
          <w:rFonts w:ascii="Arial" w:hAnsi="Arial" w:cs="Arial"/>
          <w:sz w:val="24"/>
          <w:szCs w:val="24"/>
          <w:lang w:val="la-Latn" w:eastAsia="it-IT"/>
        </w:rPr>
        <w:t>Inimicitias ponam inter te et mulierem et semen tuum et semen illius ipsa conteret caput tuum et tu insidiaberis calcaneo eius</w:t>
      </w:r>
    </w:p>
    <w:p w14:paraId="7131F5F2" w14:textId="77777777" w:rsidR="0045551F" w:rsidRPr="0045551F" w:rsidRDefault="0045551F" w:rsidP="0045551F">
      <w:pPr>
        <w:spacing w:after="0" w:line="240" w:lineRule="auto"/>
        <w:rPr>
          <w:rFonts w:ascii="Times New Roman" w:eastAsia="Times New Roman" w:hAnsi="Times New Roman" w:cs="Times New Roman"/>
          <w:kern w:val="0"/>
          <w:sz w:val="20"/>
          <w:szCs w:val="20"/>
          <w:lang w:val="la-Latn" w:eastAsia="it-IT"/>
          <w14:ligatures w14:val="none"/>
        </w:rPr>
      </w:pPr>
    </w:p>
    <w:p w14:paraId="24B533BC" w14:textId="77777777" w:rsidR="0045551F" w:rsidRPr="0045551F" w:rsidRDefault="0045551F" w:rsidP="0045551F">
      <w:pPr>
        <w:rPr>
          <w:rFonts w:ascii="Arial" w:hAnsi="Arial" w:cs="Arial"/>
          <w:b/>
          <w:bCs/>
          <w:sz w:val="24"/>
          <w:szCs w:val="24"/>
          <w:lang w:val="la-Latn" w:eastAsia="it-IT"/>
        </w:rPr>
      </w:pPr>
      <w:r w:rsidRPr="0045551F">
        <w:rPr>
          <w:rFonts w:ascii="Arial" w:hAnsi="Arial" w:cs="Arial"/>
          <w:b/>
          <w:bCs/>
          <w:sz w:val="24"/>
          <w:szCs w:val="24"/>
          <w:lang w:val="la-Latn" w:eastAsia="it-IT"/>
        </w:rPr>
        <w:t xml:space="preserve">Prima parte: </w:t>
      </w:r>
    </w:p>
    <w:p w14:paraId="568E7FA6" w14:textId="77777777" w:rsidR="0045551F" w:rsidRPr="0045551F" w:rsidRDefault="0045551F" w:rsidP="0045551F">
      <w:pPr>
        <w:spacing w:after="200" w:line="240" w:lineRule="auto"/>
        <w:jc w:val="both"/>
        <w:rPr>
          <w:rFonts w:ascii="Arial" w:eastAsia="Times New Roman" w:hAnsi="Arial" w:cs="Arial"/>
          <w:kern w:val="0"/>
          <w:sz w:val="24"/>
          <w:szCs w:val="24"/>
          <w:lang w:val="la-Latn" w:eastAsia="it-IT"/>
          <w14:ligatures w14:val="none"/>
        </w:rPr>
      </w:pPr>
      <w:r w:rsidRPr="0045551F">
        <w:rPr>
          <w:rFonts w:ascii="Arial" w:eastAsia="Times New Roman" w:hAnsi="Arial" w:cs="Arial"/>
          <w:kern w:val="0"/>
          <w:sz w:val="24"/>
          <w:szCs w:val="24"/>
          <w:lang w:val="la-Latn" w:eastAsia="it-IT"/>
          <w14:ligatures w14:val="none"/>
        </w:rPr>
        <w:t>Sed et serpens erat callidior cunctis animantibus terrae quae fecerat Dominus Deus qui dixit ad mulierem cur praecepit vobis Deus ut non comederetis de omni ligno paradisi</w:t>
      </w:r>
    </w:p>
    <w:p w14:paraId="33C3E0AB" w14:textId="77777777" w:rsidR="0045551F" w:rsidRPr="0045551F" w:rsidRDefault="0045551F" w:rsidP="0045551F">
      <w:pPr>
        <w:autoSpaceDE w:val="0"/>
        <w:autoSpaceDN w:val="0"/>
        <w:adjustRightInd w:val="0"/>
        <w:spacing w:after="200" w:line="240" w:lineRule="auto"/>
        <w:jc w:val="both"/>
        <w:rPr>
          <w:rFonts w:ascii="Greek" w:eastAsia="Times New Roman" w:hAnsi="Greek" w:cs="Greek"/>
          <w:kern w:val="0"/>
          <w:sz w:val="26"/>
          <w:szCs w:val="26"/>
          <w:lang w:val="la-Latn" w:eastAsia="it-IT"/>
          <w14:ligatures w14:val="none"/>
        </w:rPr>
      </w:pPr>
      <w:r w:rsidRPr="0045551F">
        <w:rPr>
          <w:rFonts w:ascii="Greek" w:eastAsia="Times New Roman" w:hAnsi="Greek" w:cs="Greek"/>
          <w:kern w:val="0"/>
          <w:sz w:val="26"/>
          <w:szCs w:val="26"/>
          <w:lang w:val="la-Latn" w:eastAsia="it-IT"/>
          <w14:ligatures w14:val="none"/>
        </w:rPr>
        <w:t>`O d Ôfij Ãn fronimètatoj p£ntwn tîn qhr…wn tîn ™pˆ tÁj gÁj, ïn ™po…hsen kÚrioj Ð qeÒj: kaˆ epen Ð Ôfij tÍ gunaik… T… Óti epen Ð qeÒj OÙ m¾ f£ghte ¢pÕ pantÕj xÚlou toà ™n tù parade…sJ;</w:t>
      </w:r>
    </w:p>
    <w:p w14:paraId="7C8EC008"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Il serpente era il più astuto di tutti gli animali selvatici che Dio aveva fatto e disse alla donna: «È vero che Dio ha detto: “Non dovete mangiare di alcun albero del giardino”?». </w:t>
      </w:r>
    </w:p>
    <w:p w14:paraId="0B69F0CA"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Rispose la donna al serpente: «Dei frutti degli alberi del giardino noi possiamo mangiare, ma del frutto dell’albero che sta in mezzo al giardino Dio ha detto: “Non dovete mangiarne e non lo dovete toccare, altrimenti morirete”». Ma il serpente disse alla donna: «Non morirete affatto! Anzi, Dio sa che il giorno in cui voi ne mangiaste si aprirebbero i vostri occhi e sareste come Dio, conoscendo il bene e il male». Allora la donna vide che l’albero era buono da mangiare, gradevole agli occhi e desiderabile per acquistare saggezza; prese del suo frutto e ne mangiò, poi ne diede anche al marito, che era con lei, e anch’egli ne mangiò. </w:t>
      </w:r>
      <w:bookmarkStart w:id="28" w:name="_Hlk140525274"/>
      <w:r w:rsidRPr="0045551F">
        <w:rPr>
          <w:rFonts w:ascii="Arial" w:eastAsia="Times New Roman" w:hAnsi="Arial" w:cs="Arial"/>
          <w:kern w:val="0"/>
          <w:sz w:val="24"/>
          <w:szCs w:val="24"/>
          <w:lang w:eastAsia="it-IT"/>
          <w14:ligatures w14:val="none"/>
        </w:rPr>
        <w:t>Allora si aprirono gli occhi di tutti e due e conobbero di essere nudi; intrecciarono foglie di fico e se ne fecero cinture.</w:t>
      </w:r>
    </w:p>
    <w:bookmarkEnd w:id="28"/>
    <w:p w14:paraId="7A472ED9" w14:textId="77777777" w:rsidR="0045551F" w:rsidRPr="0045551F" w:rsidRDefault="0045551F" w:rsidP="0045551F">
      <w:pPr>
        <w:rPr>
          <w:rFonts w:ascii="Arial" w:hAnsi="Arial" w:cs="Arial"/>
          <w:b/>
          <w:bCs/>
          <w:sz w:val="24"/>
          <w:szCs w:val="24"/>
          <w:lang w:eastAsia="it-IT"/>
        </w:rPr>
      </w:pPr>
      <w:r w:rsidRPr="0045551F">
        <w:rPr>
          <w:rFonts w:ascii="Arial" w:hAnsi="Arial" w:cs="Arial"/>
          <w:b/>
          <w:bCs/>
          <w:sz w:val="24"/>
          <w:szCs w:val="24"/>
          <w:lang w:eastAsia="it-IT"/>
        </w:rPr>
        <w:t xml:space="preserve">Verità essenziali contenute nel testo </w:t>
      </w:r>
    </w:p>
    <w:p w14:paraId="17DD4740"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Satana non mostra mai il suo vero volto. L’Apostolo Paolo rivela che si traveste da angelo di luce per la rovina dei credenti in Cristo Gesù. Il Signore Gesù ci chiede di guardarci dai falsi profeti che vengono a noi vestiti con lana di pecora, mentre in realtà sono lupi rapaci. Da cosa dobbiamo riconoscere che siamo dinanzi a Satana o a dei falsi profeti e non dinanzi ad un innocuo serpente e neanche di fronte a delle pecore incapaci di fare del male? Dalle parole che essi proferiscono. Ecco allora delle regoli universali che sempre dobbiamo avere nel cuore e dinanzi ai nostri occhi. Queste regole riguardano ogni uomo e in modo del tutto particolare ogni discepolo di Gesù:</w:t>
      </w:r>
    </w:p>
    <w:p w14:paraId="1F032503"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b/>
          <w:bCs/>
          <w:kern w:val="0"/>
          <w:sz w:val="24"/>
          <w:szCs w:val="24"/>
          <w:lang w:eastAsia="it-IT"/>
          <w14:ligatures w14:val="none"/>
        </w:rPr>
        <w:t>Prima Regola</w:t>
      </w:r>
      <w:r w:rsidRPr="0045551F">
        <w:rPr>
          <w:rFonts w:ascii="Arial" w:eastAsia="Times New Roman" w:hAnsi="Arial" w:cs="Arial"/>
          <w:b/>
          <w:bCs/>
          <w:i/>
          <w:iCs/>
          <w:kern w:val="0"/>
          <w:sz w:val="24"/>
          <w:szCs w:val="24"/>
          <w:lang w:eastAsia="it-IT"/>
          <w14:ligatures w14:val="none"/>
        </w:rPr>
        <w:t xml:space="preserve">: </w:t>
      </w:r>
      <w:r w:rsidRPr="0045551F">
        <w:rPr>
          <w:rFonts w:ascii="Arial" w:eastAsia="Times New Roman" w:hAnsi="Arial" w:cs="Arial"/>
          <w:kern w:val="0"/>
          <w:sz w:val="24"/>
          <w:szCs w:val="24"/>
          <w:lang w:eastAsia="it-IT"/>
          <w14:ligatures w14:val="none"/>
        </w:rPr>
        <w:t>“Chiunque trasforma, modifica, altera, elude, cambia, aggiunge, toglie alla Parola del Signore nostro Dio, costui è Satana, è un angelo di Satana, è un falso profeta, è un lupo che viene per divorare la nostra vita, non solo la nostra anima, ma tutta la nostra vita”.</w:t>
      </w:r>
    </w:p>
    <w:p w14:paraId="56AFB7DC"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b/>
          <w:bCs/>
          <w:kern w:val="0"/>
          <w:sz w:val="24"/>
          <w:szCs w:val="24"/>
          <w:lang w:eastAsia="it-IT"/>
          <w14:ligatures w14:val="none"/>
        </w:rPr>
        <w:lastRenderedPageBreak/>
        <w:t>Seconda Regola</w:t>
      </w:r>
      <w:r w:rsidRPr="0045551F">
        <w:rPr>
          <w:rFonts w:ascii="Arial" w:eastAsia="Times New Roman" w:hAnsi="Arial" w:cs="Arial"/>
          <w:kern w:val="0"/>
          <w:sz w:val="24"/>
          <w:szCs w:val="24"/>
          <w:lang w:eastAsia="it-IT"/>
          <w14:ligatures w14:val="none"/>
        </w:rPr>
        <w:t xml:space="preserve">: “Mai si compie la parola della creatura – Satana, angeli di Satana, lupi rapaci, falsi profeti, falsi cristi, anticristi, falsi maestri e falsi dottori – sempre invece si compirà la Parola di Dio, quella che Lui ha fatto risuonare alle nostre orecchie, Nessuno pertanto si illuda. Dalla parola della creatura viene solo morte, morte ne tempo e morte nell’eternità”. </w:t>
      </w:r>
    </w:p>
    <w:p w14:paraId="2E2D4F9C"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b/>
          <w:bCs/>
          <w:kern w:val="0"/>
          <w:sz w:val="24"/>
          <w:szCs w:val="24"/>
          <w:lang w:eastAsia="it-IT"/>
          <w14:ligatures w14:val="none"/>
        </w:rPr>
        <w:t xml:space="preserve">Terza regola: </w:t>
      </w:r>
      <w:r w:rsidRPr="0045551F">
        <w:rPr>
          <w:rFonts w:ascii="Arial" w:eastAsia="Times New Roman" w:hAnsi="Arial" w:cs="Arial"/>
          <w:kern w:val="0"/>
          <w:sz w:val="24"/>
          <w:szCs w:val="24"/>
          <w:lang w:eastAsia="it-IT"/>
          <w14:ligatures w14:val="none"/>
        </w:rPr>
        <w:t xml:space="preserve">“Chi cade nella trasgressione della Parola del Signore, sempre si trasforma in un tentatore per i suoi fratelli. Chi non vive di Parola, nella Parola, per la Parola, sempre sarà o di scandalo, o di cattivo esempio, o di diretta tentazione verso ogni altro uomo”. </w:t>
      </w:r>
    </w:p>
    <w:p w14:paraId="1B53E19A"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b/>
          <w:bCs/>
          <w:kern w:val="0"/>
          <w:sz w:val="24"/>
          <w:szCs w:val="24"/>
          <w:lang w:eastAsia="it-IT"/>
          <w14:ligatures w14:val="none"/>
        </w:rPr>
        <w:t xml:space="preserve">Quarta regola: </w:t>
      </w:r>
      <w:r w:rsidRPr="0045551F">
        <w:rPr>
          <w:rFonts w:ascii="Arial" w:eastAsia="Times New Roman" w:hAnsi="Arial" w:cs="Arial"/>
          <w:kern w:val="0"/>
          <w:sz w:val="24"/>
          <w:szCs w:val="24"/>
          <w:lang w:eastAsia="it-IT"/>
          <w14:ligatures w14:val="none"/>
        </w:rPr>
        <w:t xml:space="preserve">“Ogni discepolo di Gesù deve porre la somma attenzione perché Lui sempre rimanga nella Parola – deve rimanere nella sua Lettera e nel suo Spirito –. Deve rimanere sia per stare Lui sempre nella vita e sia anche per trascinare molti altri nella vita, ma soprattutto per non essere strumento di perdizione per se stesso e per il mondo intero”. </w:t>
      </w:r>
    </w:p>
    <w:p w14:paraId="7C0280D2"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b/>
          <w:bCs/>
          <w:kern w:val="0"/>
          <w:sz w:val="24"/>
          <w:szCs w:val="24"/>
          <w:lang w:eastAsia="it-IT"/>
          <w14:ligatures w14:val="none"/>
        </w:rPr>
        <w:t>Quinta regola</w:t>
      </w:r>
      <w:r w:rsidRPr="0045551F">
        <w:rPr>
          <w:rFonts w:ascii="Arial" w:eastAsia="Times New Roman" w:hAnsi="Arial" w:cs="Arial"/>
          <w:kern w:val="0"/>
          <w:sz w:val="24"/>
          <w:szCs w:val="24"/>
          <w:lang w:eastAsia="it-IT"/>
          <w14:ligatures w14:val="none"/>
        </w:rPr>
        <w:t>:</w:t>
      </w:r>
      <w:r w:rsidRPr="0045551F">
        <w:rPr>
          <w:rFonts w:ascii="Arial" w:eastAsia="Times New Roman" w:hAnsi="Arial" w:cs="Arial"/>
          <w:b/>
          <w:bCs/>
          <w:i/>
          <w:iCs/>
          <w:kern w:val="0"/>
          <w:sz w:val="24"/>
          <w:szCs w:val="24"/>
          <w:lang w:eastAsia="it-IT"/>
          <w14:ligatures w14:val="none"/>
        </w:rPr>
        <w:t xml:space="preserve"> </w:t>
      </w:r>
      <w:r w:rsidRPr="0045551F">
        <w:rPr>
          <w:rFonts w:ascii="Arial" w:eastAsia="Times New Roman" w:hAnsi="Arial" w:cs="Arial"/>
          <w:kern w:val="0"/>
          <w:sz w:val="24"/>
          <w:szCs w:val="24"/>
          <w:lang w:eastAsia="it-IT"/>
          <w14:ligatures w14:val="none"/>
        </w:rPr>
        <w:t xml:space="preserve">“Non appena il Signore farà giungere una sua Parola al nostro orecchio, all’istante, subito, viene il tentatore per farci cadere. Per ogni Parola del Signore sempre vi sarà una particolare tentazione”. </w:t>
      </w:r>
    </w:p>
    <w:p w14:paraId="0714FB1E"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b/>
          <w:bCs/>
          <w:kern w:val="0"/>
          <w:sz w:val="24"/>
          <w:szCs w:val="24"/>
          <w:lang w:eastAsia="it-IT"/>
          <w14:ligatures w14:val="none"/>
        </w:rPr>
        <w:t>Sesta regola</w:t>
      </w:r>
      <w:r w:rsidRPr="0045551F">
        <w:rPr>
          <w:rFonts w:ascii="Arial" w:eastAsia="Times New Roman" w:hAnsi="Arial" w:cs="Arial"/>
          <w:kern w:val="0"/>
          <w:sz w:val="24"/>
          <w:szCs w:val="24"/>
          <w:lang w:eastAsia="it-IT"/>
          <w14:ligatures w14:val="none"/>
        </w:rPr>
        <w:t>: “Ad ogni discepolo è chiesto che mai si stanchi e mai abbandoni la seminagione della purissima Parola di Dio in ogni cuore. L’intensità della seminagione dovrà essere cento volte superiore all’opera del tentatore. Come il tentatore non si dona pace finché anche una sola Parola di Dio rimane nel cuore di un solo uomo che vive sulla terra, così ogni discepolo di Gesù mai si deve stancare, anzi deve centuplicare gli impegni non solo per seminare la Parola in chi è caduto in tentazione, ma anche in tutti coloro che la Parola ancora neanche conoscono”.</w:t>
      </w:r>
    </w:p>
    <w:p w14:paraId="4AF26712"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b/>
          <w:bCs/>
          <w:kern w:val="0"/>
          <w:sz w:val="24"/>
          <w:szCs w:val="24"/>
          <w:lang w:eastAsia="it-IT"/>
          <w14:ligatures w14:val="none"/>
        </w:rPr>
        <w:t>Settima Regola</w:t>
      </w:r>
      <w:r w:rsidRPr="0045551F">
        <w:rPr>
          <w:rFonts w:ascii="Arial" w:eastAsia="Times New Roman" w:hAnsi="Arial" w:cs="Arial"/>
          <w:kern w:val="0"/>
          <w:sz w:val="24"/>
          <w:szCs w:val="24"/>
          <w:lang w:eastAsia="it-IT"/>
          <w14:ligatures w14:val="none"/>
        </w:rPr>
        <w:t>: “Quando un discepolo di Gesù chiunque esso sia – papa, cardinale, arcivescovo, vescovo, arci-presbitero, presbitero, diacono, cresimato, battezzato, profeta, dottore, maestro, evangelista, professore, insegnante – non semina più la Parola, non solo attesta la sua morte alla Parola, in più decreta per lui la morte della Chiesa e in più condanna l’umanità a rimanere nel carcere dell’errore e della menzogna”.</w:t>
      </w:r>
    </w:p>
    <w:p w14:paraId="5068E7B8"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b/>
          <w:bCs/>
          <w:kern w:val="0"/>
          <w:sz w:val="24"/>
          <w:szCs w:val="24"/>
          <w:lang w:eastAsia="it-IT"/>
          <w14:ligatures w14:val="none"/>
        </w:rPr>
        <w:t xml:space="preserve">Ottava Regola: </w:t>
      </w:r>
      <w:r w:rsidRPr="0045551F">
        <w:rPr>
          <w:rFonts w:ascii="Arial" w:eastAsia="Times New Roman" w:hAnsi="Arial" w:cs="Arial"/>
          <w:kern w:val="0"/>
          <w:sz w:val="24"/>
          <w:szCs w:val="24"/>
          <w:lang w:eastAsia="it-IT"/>
          <w14:ligatures w14:val="none"/>
        </w:rPr>
        <w:t xml:space="preserve">“Ogni uomo mai dovrà dimenticare, sempre invece dovrà ricordare che solo la Parola di Dio è Parola di vita eterna. Essa sempre si compie in ciò che dice, sia in bene che in male, sia in benedizione che in maledizione. La parola della creatura non solo è sempre parola di tenebra, di menzogna, di inganno. È anche parola che mai si compirà nel bene che essa promette”. </w:t>
      </w:r>
    </w:p>
    <w:p w14:paraId="638E50F0"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Oggi Satana con tutto l’esercito dei suoi satelliti, ambasciatori, araldi, ingannatori, mentitori, ha deciso la distruzione della Chiesa, della società civile, della famiglia, di ogni ordine morale. Anche la distruzione della stessa natura umana è nel suo programma. Quanti oggi sia nella Chiesa che nella società civile sono impegnati a realizzare questo vasto progetto di Satana, sappiano che i frutti che si raccoglieranno saranno oltremodo amari. Saranno frutti di morte e non di vita, di distruzione e non di edificazione, di abbassamento e non di innalzamento. Ormai si sente già l’odore delle zolfo misto a fuoco che sta scendendo dal cielo. </w:t>
      </w:r>
    </w:p>
    <w:p w14:paraId="65C3F1E2"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lastRenderedPageBreak/>
        <w:t>Quando gli uomini di Chiesa apriranno gli occhi – se mai li apriranno – sarà troppo tardi per essi. Non rimangono loro se non gli occhi per contemplare i disastri ecclesiali, sociali, familiari, naturali che la loro cecità e il loro abbandono della Parola di Dio frutto del loro sposalizio con Satana e con la sua Parola hanno provocato. Ma ormai nell’aria si sente già l’odore dello zolfo misto a fuoco che sta scendendo sulla Chiesa e sulla società. Più questo esercito si ostinerà nel peccato e più diventerà sordo, cieco e muto. Si compirà per esso la Parola che Dio ha rivolto al profeta Isaia:</w:t>
      </w:r>
    </w:p>
    <w:p w14:paraId="29235E1E" w14:textId="77777777" w:rsidR="0045551F" w:rsidRPr="0045551F" w:rsidRDefault="0045551F" w:rsidP="0045551F">
      <w:pPr>
        <w:spacing w:after="200" w:line="240" w:lineRule="auto"/>
        <w:jc w:val="both"/>
        <w:rPr>
          <w:rFonts w:ascii="Arial" w:eastAsia="Times New Roman" w:hAnsi="Arial" w:cs="Arial"/>
          <w:i/>
          <w:iCs/>
          <w:kern w:val="0"/>
          <w:sz w:val="24"/>
          <w:szCs w:val="24"/>
          <w:lang w:eastAsia="it-IT"/>
          <w14:ligatures w14:val="none"/>
        </w:rPr>
      </w:pPr>
      <w:r w:rsidRPr="0045551F">
        <w:rPr>
          <w:rFonts w:ascii="Arial" w:eastAsia="Times New Roman" w:hAnsi="Arial" w:cs="Arial"/>
          <w:i/>
          <w:iCs/>
          <w:kern w:val="0"/>
          <w:sz w:val="24"/>
          <w:szCs w:val="24"/>
          <w:lang w:eastAsia="it-IT"/>
          <w14:ligatures w14:val="none"/>
        </w:rPr>
        <w:t>Nell’anno in cui morì il re Ozia, io vidi il Signore seduto su un trono alto ed elevato; i lembi del suo manto riempivano il tempio. Sopra di lui stavano dei serafini; ognuno aveva sei ali: con due si copriva la faccia, con due si copriva i piedi e con due volava. Proclamavano l’uno all’altro, dicendo: «Santo, santo, santo il Signore degli eserciti! Tutta la terra è piena della sua gloria». Vibravano gli stipiti delle porte al risuonare di quella voce, mentre il tempio si riempiva di fumo. E dissi: «Ohimè! Io sono perduto, perché un uomo dalle labbra impure io sono e in mezzo a un popolo dalle labbra impure io abito; eppure i miei occhi hanno visto il re, il Signore degli eserciti». Allora uno dei serafini volò verso di me; teneva in mano un carbone ardente che aveva preso con le molle dall’altare. Egli mi toccò la bocca e disse: «Ecco, questo ha toccato le tue labbra, perciò è scomparsa la tua colpa e il tuo peccato è espiato». Poi io udii la voce del Signore che diceva: «Chi manderò e chi andrà per noi?». E io risposi: «Eccomi, manda me!».</w:t>
      </w:r>
    </w:p>
    <w:p w14:paraId="4CDE77C5" w14:textId="77777777" w:rsidR="0045551F" w:rsidRPr="0045551F" w:rsidRDefault="0045551F" w:rsidP="0045551F">
      <w:pPr>
        <w:spacing w:after="200" w:line="240" w:lineRule="auto"/>
        <w:jc w:val="both"/>
        <w:rPr>
          <w:rFonts w:ascii="Arial" w:eastAsia="Times New Roman" w:hAnsi="Arial" w:cs="Arial"/>
          <w:i/>
          <w:iCs/>
          <w:kern w:val="0"/>
          <w:sz w:val="24"/>
          <w:szCs w:val="24"/>
          <w:lang w:eastAsia="it-IT"/>
          <w14:ligatures w14:val="none"/>
        </w:rPr>
      </w:pPr>
      <w:r w:rsidRPr="0045551F">
        <w:rPr>
          <w:rFonts w:ascii="Arial" w:eastAsia="Times New Roman" w:hAnsi="Arial" w:cs="Arial"/>
          <w:i/>
          <w:iCs/>
          <w:kern w:val="0"/>
          <w:sz w:val="24"/>
          <w:szCs w:val="24"/>
          <w:lang w:eastAsia="it-IT"/>
          <w14:ligatures w14:val="none"/>
        </w:rPr>
        <w:t xml:space="preserve">Egli disse: «Va’ e riferisci a questo popolo: “Ascoltate pure, ma non comprenderete, osservate pure, ma non conoscerete”. Rendi insensibile il cuore di questo popolo, rendilo duro d’orecchio e acceca i suoi occhi, e non veda con gli occhi né oda con gli orecchi né comprenda con il cuore né si converta in modo da essere guarito». Io dissi: «Fino a quando, Signore?». Egli rispose: «Fino a quando le città non siano devastate, senza abitanti, le case senza uomini e la campagna resti deserta e desolata». Il Signore scaccerà la gente e grande sarà l’abbandono nella terra. Ne rimarrà una decima parte, ma sarà ancora preda della distruzione come una quercia e come un terebinto, di cui alla caduta resta il ceppo: seme santo il suo ceppo (Is 6,1-13). </w:t>
      </w:r>
    </w:p>
    <w:p w14:paraId="0DA5965D"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Questa profezia annuncia una altissima verità. Prima dovrà scendere “fuoco e zolfo” dal cielo e poi qualcuno ritornerà al Signore. Attualmente sordità, cecità, mutismo per il Signore e per la sua Parola sono divenuti cecità, sordità, mutismo che hanno trasformato geneticamente la stessa natura dell’uomo. Quando questo accade, solo il Signore può operare il grande miracolo della risurrezione spirituale dell’uomo. Ma le sue vie sono prima quelle dell’annuncio della sua Parola. Poiché alla Parola si è sordi, allora il Signore deve passare per vie che attestano che solo la sua Parola è vera, mentre sono false tutte le parole degli uomini. Nel Libro della Genesi il Signore Dio passa per il Diluvio Universale, per la Confusione delle Lingue alla Torre di Babele, per il Fuoco e lo Zolfo caduti dal cielo per Sodoma e Gomorra. Vie di ieri e vie di oggi. Solo che oggi, essendo l’uomo cieco, non vede Dio che distrugge tutti i piani perversi dei malvagi. Tutto il Libro dell’Apocalisse non manifesta forse queste vie di Dio, che sono vie di Cristo Gesù, il solo che ha in mano il Libro sigillato con sette sigilli?</w:t>
      </w:r>
    </w:p>
    <w:p w14:paraId="24862070"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Ora che conosciamo come Satana e i suoi Satelliti creano ogni genere di tentazione, esaminiamo come si è svolta la prima tentazione sulla terra. L’Apocalisse ci parla </w:t>
      </w:r>
      <w:r w:rsidRPr="0045551F">
        <w:rPr>
          <w:rFonts w:ascii="Arial" w:eastAsia="Times New Roman" w:hAnsi="Arial" w:cs="Arial"/>
          <w:kern w:val="0"/>
          <w:sz w:val="24"/>
          <w:szCs w:val="24"/>
          <w:lang w:eastAsia="it-IT"/>
          <w14:ligatures w14:val="none"/>
        </w:rPr>
        <w:lastRenderedPageBreak/>
        <w:t xml:space="preserve">anche della tentazione con la quale nel cielo Lucifero riuscì a trascinare nelle sue tenebre un terzo degli angeli, ma ignoriamo le modalità da lui usate. Dalle Parole dell’Arcangelo Michele – </w:t>
      </w:r>
      <w:r w:rsidRPr="0045551F">
        <w:rPr>
          <w:rFonts w:ascii="Arial" w:eastAsia="Times New Roman" w:hAnsi="Arial" w:cs="Arial"/>
          <w:i/>
          <w:iCs/>
          <w:kern w:val="0"/>
          <w:sz w:val="24"/>
          <w:szCs w:val="24"/>
          <w:lang w:eastAsia="it-IT"/>
          <w14:ligatures w14:val="none"/>
        </w:rPr>
        <w:t>Chi è come Dio?</w:t>
      </w:r>
      <w:r w:rsidRPr="0045551F">
        <w:rPr>
          <w:rFonts w:ascii="Arial" w:eastAsia="Times New Roman" w:hAnsi="Arial" w:cs="Arial"/>
          <w:kern w:val="0"/>
          <w:sz w:val="24"/>
          <w:szCs w:val="24"/>
          <w:lang w:eastAsia="it-IT"/>
          <w14:ligatures w14:val="none"/>
        </w:rPr>
        <w:t xml:space="preserve"> – apprendiamo che Lucifero, tentato dalla sua luce, si autoproclamò Dio, uguale a Dio. Non sapeva che gli mancava l’eternità, la divinità, l’onnipotenza, la vita eterna. Così da luce fu trasformato in tenebre e ora giace nelle tenebre eterne.</w:t>
      </w:r>
    </w:p>
    <w:p w14:paraId="48973A6F"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Ora chiediamoci: da cosa la donna avrebbe dovuto sapere che si trovava dinanzi ad un tentatore e non invece davanti ad un innocuo serpente? Ecco la risposta: dalle primissime parole che sono giunte ai suoi orecchi: </w:t>
      </w:r>
      <w:r w:rsidRPr="0045551F">
        <w:rPr>
          <w:rFonts w:ascii="Arial" w:eastAsia="Times New Roman" w:hAnsi="Arial" w:cs="Arial"/>
          <w:i/>
          <w:iCs/>
          <w:kern w:val="0"/>
          <w:sz w:val="24"/>
          <w:szCs w:val="24"/>
          <w:lang w:eastAsia="it-IT"/>
          <w14:ligatures w14:val="none"/>
        </w:rPr>
        <w:t xml:space="preserve">“Il serpente era il più astuto di tutti gli animali selvatici che Dio aveva fatto e disse alla donna: «È vero che Dio ha detto: “Non dovete mangiare di alcun albero del giardino”?». </w:t>
      </w:r>
      <w:r w:rsidRPr="0045551F">
        <w:rPr>
          <w:rFonts w:ascii="Arial" w:eastAsia="Times New Roman" w:hAnsi="Arial" w:cs="Arial"/>
          <w:kern w:val="0"/>
          <w:sz w:val="24"/>
          <w:szCs w:val="24"/>
          <w:lang w:eastAsia="it-IT"/>
          <w14:ligatures w14:val="none"/>
        </w:rPr>
        <w:t xml:space="preserve">Il Signore Dio non aveva dato questo comando. Ecco invece le sue esatte parole: </w:t>
      </w:r>
      <w:r w:rsidRPr="0045551F">
        <w:rPr>
          <w:rFonts w:ascii="Arial" w:eastAsia="Times New Roman" w:hAnsi="Arial" w:cs="Arial"/>
          <w:i/>
          <w:iCs/>
          <w:kern w:val="0"/>
          <w:sz w:val="24"/>
          <w:szCs w:val="24"/>
          <w:lang w:eastAsia="it-IT"/>
          <w14:ligatures w14:val="none"/>
        </w:rPr>
        <w:t>“Il Signore Dio diede questo comando all’uomo:</w:t>
      </w:r>
      <w:bookmarkStart w:id="29" w:name="_Hlk140507060"/>
      <w:r w:rsidRPr="0045551F">
        <w:rPr>
          <w:rFonts w:ascii="Arial" w:eastAsia="Times New Roman" w:hAnsi="Arial" w:cs="Arial"/>
          <w:i/>
          <w:iCs/>
          <w:kern w:val="0"/>
          <w:sz w:val="24"/>
          <w:szCs w:val="24"/>
          <w:lang w:eastAsia="it-IT"/>
          <w14:ligatures w14:val="none"/>
        </w:rPr>
        <w:t xml:space="preserve"> </w:t>
      </w:r>
      <w:r w:rsidRPr="0045551F">
        <w:rPr>
          <w:rFonts w:ascii="Arial" w:eastAsia="Times New Roman" w:hAnsi="Arial" w:cs="Arial"/>
          <w:kern w:val="0"/>
          <w:sz w:val="24"/>
          <w:szCs w:val="24"/>
          <w:lang w:eastAsia="it-IT"/>
          <w14:ligatures w14:val="none"/>
        </w:rPr>
        <w:t>«Tu potrai mangiare di tutti gli alberi del giardino, ma dell’albero della conoscenza del bene e del male non devi mangiare, perché, nel giorno in cui tu ne mangerai, certamente dovrai morire»</w:t>
      </w:r>
      <w:r w:rsidRPr="0045551F">
        <w:rPr>
          <w:rFonts w:ascii="Arial" w:eastAsia="Times New Roman" w:hAnsi="Arial" w:cs="Arial"/>
          <w:i/>
          <w:iCs/>
          <w:kern w:val="0"/>
          <w:sz w:val="24"/>
          <w:szCs w:val="24"/>
          <w:lang w:eastAsia="it-IT"/>
          <w14:ligatures w14:val="none"/>
        </w:rPr>
        <w:t xml:space="preserve"> (Gen 2,16-17). </w:t>
      </w:r>
      <w:bookmarkEnd w:id="29"/>
      <w:r w:rsidRPr="0045551F">
        <w:rPr>
          <w:rFonts w:ascii="Arial" w:eastAsia="Times New Roman" w:hAnsi="Arial" w:cs="Arial"/>
          <w:kern w:val="0"/>
          <w:sz w:val="24"/>
          <w:szCs w:val="24"/>
          <w:lang w:eastAsia="it-IT"/>
          <w14:ligatures w14:val="none"/>
        </w:rPr>
        <w:t>Il serpente sa che estendendo il comando a tutti gli alberi del giardino di certo la donna avrebbe reagito, entrando in dialogo con lui. Quando si entra in dialogo con il serpente, sempre si rimane vittime delle sue parole. Gesù mai è entrato in dialogo con Satana. Ha sempre risposto in modo risoluto, privando Satana di ogni possibile replica. Anche con l’Apostolo Pietro reagisce allo stesso modo: perentoriamente e con tutta la fortezza dello Spirito Santo. Ecco come il testo sacro mette in luce la fermezza di Gesù:</w:t>
      </w:r>
    </w:p>
    <w:p w14:paraId="6CA994AE" w14:textId="77777777" w:rsidR="0045551F" w:rsidRPr="0045551F" w:rsidRDefault="0045551F" w:rsidP="0045551F">
      <w:pPr>
        <w:spacing w:after="200" w:line="240" w:lineRule="auto"/>
        <w:jc w:val="both"/>
        <w:rPr>
          <w:rFonts w:ascii="Arial" w:eastAsia="Times New Roman" w:hAnsi="Arial" w:cs="Arial"/>
          <w:i/>
          <w:iCs/>
          <w:kern w:val="0"/>
          <w:sz w:val="24"/>
          <w:szCs w:val="24"/>
          <w:lang w:eastAsia="it-IT"/>
          <w14:ligatures w14:val="none"/>
        </w:rPr>
      </w:pPr>
      <w:r w:rsidRPr="0045551F">
        <w:rPr>
          <w:rFonts w:ascii="Arial" w:eastAsia="Times New Roman" w:hAnsi="Arial" w:cs="Arial"/>
          <w:i/>
          <w:iCs/>
          <w:kern w:val="0"/>
          <w:sz w:val="24"/>
          <w:szCs w:val="24"/>
          <w:lang w:eastAsia="it-IT"/>
          <w14:ligatures w14:val="none"/>
        </w:rPr>
        <w:t>Allora Gesù fu condotto dallo Spirito nel deserto, per essere tentato dal diavolo. Dopo aver digiunato quaranta giorni e quaranta notti, alla fine ebbe fame. Il tentatore gli si avvicinò e gli disse: «Se tu sei Figlio di Dio, di’ che queste pietre diventino pane». Ma egli rispose: «Sta scritto: Non di solo pane vivrà l’uomo, ma di ogni parola che esce dalla bocca di Dio». Allora il diavolo lo portò nella città santa, lo pose sul punto più alto del tempio e gli disse: «Se tu sei Figlio di Dio, gèttati giù; sta scritto infatti: Ai suoi angeli darà ordini a tuo riguardo ed essi ti porteranno sulle loro mani perché il tuo piede non inciampi in una pietra». Gesù gli rispose: «Sta scritto anche: Non metterai alla prova il Signore Dio tuo». Di nuovo il diavolo lo portò sopra un monte altissimo e gli mostrò tutti i regni del mondo e la loro gloria e gli disse: «Tutte queste cose io ti darò se, gettandoti ai miei piedi, mi adorerai». Allora Gesù gli rispose: «Vattene, Satana! Sta scritto infatti: Il Signore, Dio tuo, adorerai: a lui solo renderai culto». Allora il diavolo lo lasciò, ed ecco, degli angeli gli si avvicinarono e lo servivano (Mt 4,1-11).</w:t>
      </w:r>
    </w:p>
    <w:p w14:paraId="40B9C7AE" w14:textId="77777777" w:rsidR="0045551F" w:rsidRPr="0045551F" w:rsidRDefault="0045551F" w:rsidP="0045551F">
      <w:pPr>
        <w:spacing w:after="200" w:line="240" w:lineRule="auto"/>
        <w:jc w:val="both"/>
        <w:rPr>
          <w:rFonts w:ascii="Arial" w:eastAsia="Times New Roman" w:hAnsi="Arial" w:cs="Arial"/>
          <w:i/>
          <w:iCs/>
          <w:kern w:val="0"/>
          <w:sz w:val="24"/>
          <w:szCs w:val="24"/>
          <w:lang w:eastAsia="it-IT"/>
          <w14:ligatures w14:val="none"/>
        </w:rPr>
      </w:pPr>
      <w:r w:rsidRPr="0045551F">
        <w:rPr>
          <w:rFonts w:ascii="Arial" w:eastAsia="Times New Roman" w:hAnsi="Arial" w:cs="Arial"/>
          <w:i/>
          <w:iCs/>
          <w:kern w:val="0"/>
          <w:sz w:val="24"/>
          <w:szCs w:val="24"/>
          <w:lang w:eastAsia="it-IT"/>
          <w14:ligatures w14:val="none"/>
        </w:rPr>
        <w:t xml:space="preserve">Da allora Gesù cominciò a spiegare ai suoi discepoli che doveva andare a Gerusalemme e soffrire molto da parte degli anziani, dei capi dei sacerdoti e degli scribi, e venire ucciso e risorgere il terzo giorno. Pietro lo prese in disparte e si mise a rimproverarlo dicendo: «Dio non voglia, Signore; questo non ti accadrà mai». Ma egli, voltandosi, disse a Pietro: «Va’ dietro a me, Satana! Tu mi sei di scandalo, perché non pensi secondo Dio, ma secondo gli uomini!» (Mt 16,21-23). </w:t>
      </w:r>
    </w:p>
    <w:p w14:paraId="322E2A6A"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La donna invece entra in dialogo con lui, comportandosi allo stesso modo. Il serpente ha esagerato e anche lei esagera. </w:t>
      </w:r>
      <w:r w:rsidRPr="0045551F">
        <w:rPr>
          <w:rFonts w:ascii="Arial" w:eastAsia="Times New Roman" w:hAnsi="Arial" w:cs="Arial"/>
          <w:i/>
          <w:iCs/>
          <w:kern w:val="0"/>
          <w:sz w:val="24"/>
          <w:szCs w:val="24"/>
          <w:lang w:eastAsia="it-IT"/>
          <w14:ligatures w14:val="none"/>
        </w:rPr>
        <w:t xml:space="preserve">Rispose la donna al serpente: «Dei frutti degli alberi del giardino noi possiamo mangiare, ma del frutto dell’albero che sta in mezzo al giardino Dio ha detto: “Non dovete mangiarne e non lo dovete toccare, </w:t>
      </w:r>
      <w:r w:rsidRPr="0045551F">
        <w:rPr>
          <w:rFonts w:ascii="Arial" w:eastAsia="Times New Roman" w:hAnsi="Arial" w:cs="Arial"/>
          <w:i/>
          <w:iCs/>
          <w:kern w:val="0"/>
          <w:sz w:val="24"/>
          <w:szCs w:val="24"/>
          <w:lang w:eastAsia="it-IT"/>
          <w14:ligatures w14:val="none"/>
        </w:rPr>
        <w:lastRenderedPageBreak/>
        <w:t xml:space="preserve">altrimenti morirete”». </w:t>
      </w:r>
      <w:r w:rsidRPr="0045551F">
        <w:rPr>
          <w:rFonts w:ascii="Arial" w:eastAsia="Times New Roman" w:hAnsi="Arial" w:cs="Arial"/>
          <w:kern w:val="0"/>
          <w:sz w:val="24"/>
          <w:szCs w:val="24"/>
          <w:lang w:eastAsia="it-IT"/>
          <w14:ligatures w14:val="none"/>
        </w:rPr>
        <w:t>Il Signore Dio aveva solo comandato di non mangiare. Non aveva aggiunto altro. La donna dice il falso, allo stesso modo che il serpente aveva detto il falso. Noi sappiamo che il Signore Dio ha comandato ai figli del suo popolo di non togliere nulla alla sua Parola, ma anche di non aggiungere nulla. Il serpente aggiunge e anche la donna aggiunge. È in questa iniziale falsità che la tentazione si consuma con il peccato che è sempre trasgressione di un comando dato dal Signore Dio. Dove non c’è comando non c’è trasgressione e di conseguenza neanche c’è il peccato. Ecco come recita nel Deuteronomio il comando del Signore Dio:</w:t>
      </w:r>
    </w:p>
    <w:p w14:paraId="301DF3EF" w14:textId="77777777" w:rsidR="0045551F" w:rsidRPr="0045551F" w:rsidRDefault="0045551F" w:rsidP="0045551F">
      <w:pPr>
        <w:spacing w:after="200" w:line="240" w:lineRule="auto"/>
        <w:jc w:val="both"/>
        <w:rPr>
          <w:rFonts w:ascii="Arial" w:eastAsia="Times New Roman" w:hAnsi="Arial" w:cs="Arial"/>
          <w:i/>
          <w:iCs/>
          <w:kern w:val="0"/>
          <w:sz w:val="24"/>
          <w:szCs w:val="24"/>
          <w:lang w:eastAsia="it-IT"/>
          <w14:ligatures w14:val="none"/>
        </w:rPr>
      </w:pPr>
      <w:r w:rsidRPr="0045551F">
        <w:rPr>
          <w:rFonts w:ascii="Arial" w:eastAsia="Times New Roman" w:hAnsi="Arial" w:cs="Arial"/>
          <w:i/>
          <w:iCs/>
          <w:kern w:val="0"/>
          <w:sz w:val="24"/>
          <w:szCs w:val="24"/>
          <w:lang w:eastAsia="it-IT"/>
          <w14:ligatures w14:val="none"/>
        </w:rPr>
        <w:t xml:space="preserve">“Ora, Israele, ascolta le leggi e le norme che io vi insegno, affinché le mettiate in pratica, perché viviate ed entriate in possesso della terra che il Signore, Dio dei vostri padri, sta per darvi. Non aggiungerete nulla a ciò che io vi comando e non ne toglierete nulla; ma osserverete i comandi del Signore, vostro Dio, che io vi prescrivo (Dt 4,1-12). </w:t>
      </w:r>
    </w:p>
    <w:p w14:paraId="0823DFFC"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Ora il serpente, su questo terreno di falsità, affonda il suo colpo di morte. </w:t>
      </w:r>
      <w:r w:rsidRPr="0045551F">
        <w:rPr>
          <w:rFonts w:ascii="Arial" w:eastAsia="Times New Roman" w:hAnsi="Arial" w:cs="Arial"/>
          <w:i/>
          <w:iCs/>
          <w:kern w:val="0"/>
          <w:sz w:val="24"/>
          <w:szCs w:val="24"/>
          <w:lang w:eastAsia="it-IT"/>
          <w14:ligatures w14:val="none"/>
        </w:rPr>
        <w:t xml:space="preserve">Ma il serpente disse alla donna: «Non morirete affatto! Anzi, </w:t>
      </w:r>
      <w:bookmarkStart w:id="30" w:name="_Hlk140501721"/>
      <w:r w:rsidRPr="0045551F">
        <w:rPr>
          <w:rFonts w:ascii="Arial" w:eastAsia="Times New Roman" w:hAnsi="Arial" w:cs="Arial"/>
          <w:i/>
          <w:iCs/>
          <w:kern w:val="0"/>
          <w:sz w:val="24"/>
          <w:szCs w:val="24"/>
          <w:lang w:eastAsia="it-IT"/>
          <w14:ligatures w14:val="none"/>
        </w:rPr>
        <w:t>Dio sa che il giorno in cui voi ne mangiaste si aprirebbero i vostri occhi e sareste come Dio, conoscendo il bene e il male</w:t>
      </w:r>
      <w:bookmarkEnd w:id="30"/>
      <w:r w:rsidRPr="0045551F">
        <w:rPr>
          <w:rFonts w:ascii="Arial" w:eastAsia="Times New Roman" w:hAnsi="Arial" w:cs="Arial"/>
          <w:i/>
          <w:iCs/>
          <w:kern w:val="0"/>
          <w:sz w:val="24"/>
          <w:szCs w:val="24"/>
          <w:lang w:eastAsia="it-IT"/>
          <w14:ligatures w14:val="none"/>
        </w:rPr>
        <w:t xml:space="preserve">». </w:t>
      </w:r>
      <w:r w:rsidRPr="0045551F">
        <w:rPr>
          <w:rFonts w:ascii="Arial" w:eastAsia="Times New Roman" w:hAnsi="Arial" w:cs="Arial"/>
          <w:kern w:val="0"/>
          <w:sz w:val="24"/>
          <w:szCs w:val="24"/>
          <w:lang w:eastAsia="it-IT"/>
          <w14:ligatures w14:val="none"/>
        </w:rPr>
        <w:t>Satana nel suo campo di battaglia, che è il campo della falsità, della menzogna, dell’inganno, è invincibile. Chi vuole non essere da lui ferito mortalmente, mai dovrà entrare nel suo campo. Dovrà rimanere sempre nel campo della verità ed è verità solo la Parola di Dio. Gesù rimase sempre nel campo della verità, della Parola del Padre suo, vinse ogni battaglia contro Satana. Lui mai è sceso nel campo della falsità.</w:t>
      </w:r>
    </w:p>
    <w:p w14:paraId="635476F3"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Oggi moltissimi figli della Chiesa – anche di elevata statura e posizione – hanno scelto di entrare in dialogo con Satana e con il pensiero ateo del mondo. Dal pensiero di Satana e del mondo sono stati prima sedotti e poi interamente conquistati. Sono stati sedotti, conquistati, annebbiati, giungendo a rinnegare tutta la Parola del Signore, da essi degradata al rango di favola e di un misero genere letterario, privo di ogni verità eterna in essa, né verità di Dio e né verità dell’uomo, né verità per il tempo e neanche verità per l’eternità. Ora sono sottili e sofisticati dottori della scienza di Satana e del mondo con un solo intento: la distruzione della verità di Dio Padre, di Cristo Gesù, dello Spirito Santo, della Madre di Dio, la distruzione della verità della Chiesa, della verità dell’uomo, della verità di ogni altra verità esistente. Ministri e servi di Satana, essi hanno un solo intento: condurre ogni uomo a pensare come Satana e come Satana agire. Oggi deve essere imposta al mondo intero la moralità di Satana. La moralità secondo il vero Dio deve sparire della nostra terra. Ma noi lo sappiamo: la moralità satanica è solo una moralità di morte, forte fisica, morte spirituale, morte familiare, morte ecclesiale, morte eterna. Satana lavora per la morte e per l’inferno. Solo Dio lavora per la vita eterna, sulla terra e poi nei suoi cieli santi.</w:t>
      </w:r>
    </w:p>
    <w:p w14:paraId="3A642F28"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La parola del serpente - </w:t>
      </w:r>
      <w:r w:rsidRPr="0045551F">
        <w:rPr>
          <w:rFonts w:ascii="Arial" w:eastAsia="Times New Roman" w:hAnsi="Arial" w:cs="Arial"/>
          <w:i/>
          <w:iCs/>
          <w:kern w:val="0"/>
          <w:sz w:val="24"/>
          <w:szCs w:val="24"/>
          <w:lang w:eastAsia="it-IT"/>
          <w14:ligatures w14:val="none"/>
        </w:rPr>
        <w:t xml:space="preserve">Dio sa che il giorno in cui voi ne mangiaste si aprirebbero i vostri occhi e sareste come Dio, conoscendo il bene e il male – </w:t>
      </w:r>
      <w:r w:rsidRPr="0045551F">
        <w:rPr>
          <w:rFonts w:ascii="Arial" w:eastAsia="Times New Roman" w:hAnsi="Arial" w:cs="Arial"/>
          <w:kern w:val="0"/>
          <w:sz w:val="24"/>
          <w:szCs w:val="24"/>
          <w:lang w:eastAsia="it-IT"/>
          <w14:ligatures w14:val="none"/>
        </w:rPr>
        <w:t xml:space="preserve">entra nel cuore della donna. Genera in essa il desiderio di mangiare dell’albero della conoscenza del bene e del male. Da dove ci accorgiamo che la parola del serpente ha già generato il peccato nel suo cuore? Dal cambiamento dei suoi occhi e dal desiderio che ha conquistato la sua volontà. Ecco cosa rivela Il Testo Sacro: </w:t>
      </w:r>
      <w:r w:rsidRPr="0045551F">
        <w:rPr>
          <w:rFonts w:ascii="Arial" w:eastAsia="Times New Roman" w:hAnsi="Arial" w:cs="Arial"/>
          <w:i/>
          <w:iCs/>
          <w:kern w:val="0"/>
          <w:sz w:val="24"/>
          <w:szCs w:val="24"/>
          <w:lang w:eastAsia="it-IT"/>
          <w14:ligatures w14:val="none"/>
        </w:rPr>
        <w:t xml:space="preserve">“Allora la donna vide </w:t>
      </w:r>
      <w:r w:rsidRPr="0045551F">
        <w:rPr>
          <w:rFonts w:ascii="Arial" w:eastAsia="Times New Roman" w:hAnsi="Arial" w:cs="Arial"/>
          <w:i/>
          <w:iCs/>
          <w:kern w:val="0"/>
          <w:sz w:val="24"/>
          <w:szCs w:val="24"/>
          <w:lang w:eastAsia="it-IT"/>
          <w14:ligatures w14:val="none"/>
        </w:rPr>
        <w:lastRenderedPageBreak/>
        <w:t xml:space="preserve">che l’albero era buono da mangiare, gradevole agli occhi e desiderabile per acquistare saggezza; prese del suo frutto e ne mangiò, poi ne diede anche al marito, che era con lei, e anch’egli ne mangiò”. </w:t>
      </w:r>
      <w:r w:rsidRPr="0045551F">
        <w:rPr>
          <w:rFonts w:ascii="Arial" w:eastAsia="Times New Roman" w:hAnsi="Arial" w:cs="Arial"/>
          <w:kern w:val="0"/>
          <w:sz w:val="24"/>
          <w:szCs w:val="24"/>
          <w:lang w:eastAsia="it-IT"/>
          <w14:ligatures w14:val="none"/>
        </w:rPr>
        <w:t xml:space="preserve">Dal Testo Sacro dobbiamo dedurre alcune essenziali verità. </w:t>
      </w:r>
    </w:p>
    <w:p w14:paraId="3071D412"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b/>
          <w:bCs/>
          <w:kern w:val="0"/>
          <w:sz w:val="24"/>
          <w:szCs w:val="24"/>
          <w:lang w:eastAsia="it-IT"/>
          <w14:ligatures w14:val="none"/>
        </w:rPr>
        <w:t xml:space="preserve">Prima verità. </w:t>
      </w:r>
      <w:r w:rsidRPr="0045551F">
        <w:rPr>
          <w:rFonts w:ascii="Arial" w:eastAsia="Times New Roman" w:hAnsi="Arial" w:cs="Arial"/>
          <w:kern w:val="0"/>
          <w:sz w:val="24"/>
          <w:szCs w:val="24"/>
          <w:lang w:eastAsia="it-IT"/>
          <w14:ligatures w14:val="none"/>
        </w:rPr>
        <w:t>Satana non si rivolge all’uomo per tentarlo, si rivolge alla donna.</w:t>
      </w:r>
    </w:p>
    <w:p w14:paraId="19E17568"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b/>
          <w:bCs/>
          <w:kern w:val="0"/>
          <w:sz w:val="24"/>
          <w:szCs w:val="24"/>
          <w:lang w:eastAsia="it-IT"/>
          <w14:ligatures w14:val="none"/>
        </w:rPr>
        <w:t xml:space="preserve">Seconda verità. </w:t>
      </w:r>
      <w:r w:rsidRPr="0045551F">
        <w:rPr>
          <w:rFonts w:ascii="Arial" w:eastAsia="Times New Roman" w:hAnsi="Arial" w:cs="Arial"/>
          <w:kern w:val="0"/>
          <w:sz w:val="24"/>
          <w:szCs w:val="24"/>
          <w:lang w:eastAsia="it-IT"/>
          <w14:ligatures w14:val="none"/>
        </w:rPr>
        <w:t xml:space="preserve">L’uomo assiste passivamente alla tentazione della donna. Non interviene ne prima, durante il dialogo per interromperlo e neanche dopo quando la donna consuma il peccato del suo cuore con l’attingere il frutto dall’albero della morte. </w:t>
      </w:r>
    </w:p>
    <w:p w14:paraId="7961D977"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b/>
          <w:bCs/>
          <w:kern w:val="0"/>
          <w:sz w:val="24"/>
          <w:szCs w:val="24"/>
          <w:lang w:eastAsia="it-IT"/>
          <w14:ligatures w14:val="none"/>
        </w:rPr>
        <w:t>Terza vertà</w:t>
      </w:r>
      <w:r w:rsidRPr="0045551F">
        <w:rPr>
          <w:rFonts w:ascii="Arial" w:eastAsia="Times New Roman" w:hAnsi="Arial" w:cs="Arial"/>
          <w:kern w:val="0"/>
          <w:sz w:val="24"/>
          <w:szCs w:val="24"/>
          <w:lang w:eastAsia="it-IT"/>
          <w14:ligatures w14:val="none"/>
        </w:rPr>
        <w:t xml:space="preserve">. L’uomo ha una responsabilità più grande in ordine al peccato commesso. A lui il Signore aveva dato il comando ed era lui il signore della donna. Era lui il responsabile della donna. Era lui che avrebbe dovuto vigilare sulla donna perché stesse lontana dall’albero della morte. </w:t>
      </w:r>
    </w:p>
    <w:p w14:paraId="39E09D65"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b/>
          <w:bCs/>
          <w:kern w:val="0"/>
          <w:sz w:val="24"/>
          <w:szCs w:val="24"/>
          <w:lang w:eastAsia="it-IT"/>
          <w14:ligatures w14:val="none"/>
        </w:rPr>
        <w:t>Quarta verità.</w:t>
      </w:r>
      <w:r w:rsidRPr="0045551F">
        <w:rPr>
          <w:rFonts w:ascii="Arial" w:eastAsia="Times New Roman" w:hAnsi="Arial" w:cs="Arial"/>
          <w:kern w:val="0"/>
          <w:sz w:val="24"/>
          <w:szCs w:val="24"/>
          <w:lang w:eastAsia="it-IT"/>
          <w14:ligatures w14:val="none"/>
        </w:rPr>
        <w:t xml:space="preserve"> Materialmente il peccato è iniziato con la donna. Spiritualmente il peccato è iniziato con l’uomo. Era lui il signore della donna. Ecco qual è il suo grande peccato: ha omesso di esercitare la sua signoria sulla donna. Avrebbe potuto impedire il peccato, mentre invece non lo ha fatto. Avrebbe dovuto governare la donna e non l’ha governata. </w:t>
      </w:r>
    </w:p>
    <w:p w14:paraId="79030C92"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b/>
          <w:bCs/>
          <w:kern w:val="0"/>
          <w:sz w:val="24"/>
          <w:szCs w:val="24"/>
          <w:lang w:eastAsia="it-IT"/>
          <w14:ligatures w14:val="none"/>
        </w:rPr>
        <w:t>Quinta verità</w:t>
      </w:r>
      <w:r w:rsidRPr="0045551F">
        <w:rPr>
          <w:rFonts w:ascii="Arial" w:eastAsia="Times New Roman" w:hAnsi="Arial" w:cs="Arial"/>
          <w:kern w:val="0"/>
          <w:sz w:val="24"/>
          <w:szCs w:val="24"/>
          <w:lang w:eastAsia="it-IT"/>
          <w14:ligatures w14:val="none"/>
        </w:rPr>
        <w:t xml:space="preserve">. L’uomo avrebbe dovuto vincere la tentazione della donna e non lo ha fatto. È lui il primo responsabile del peccato commesso alle origini. </w:t>
      </w:r>
    </w:p>
    <w:p w14:paraId="050637ED"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b/>
          <w:bCs/>
          <w:kern w:val="0"/>
          <w:sz w:val="24"/>
          <w:szCs w:val="24"/>
          <w:lang w:eastAsia="it-IT"/>
          <w14:ligatures w14:val="none"/>
        </w:rPr>
        <w:t>Sesta verità</w:t>
      </w:r>
      <w:r w:rsidRPr="0045551F">
        <w:rPr>
          <w:rFonts w:ascii="Arial" w:eastAsia="Times New Roman" w:hAnsi="Arial" w:cs="Arial"/>
          <w:kern w:val="0"/>
          <w:sz w:val="24"/>
          <w:szCs w:val="24"/>
          <w:lang w:eastAsia="it-IT"/>
          <w14:ligatures w14:val="none"/>
        </w:rPr>
        <w:t>. Che l’uomo sia il primo responsabile di questo primo peccato, dal quale deriva e nasce la morte per l’intera umanità, ne e prova la punizione che Dio gli infligge. È una pena durissima. Lui dovrà irrorare la terra con il suo sudore, se vuole trarre da essa il nutrimento non solo per sé, ma anche per la sua donna.</w:t>
      </w:r>
    </w:p>
    <w:p w14:paraId="5A9C2E60"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Queste molteplici verità devono insegnarci che chi è preposto a vigilare perché il peccato non si commetta – </w:t>
      </w:r>
      <w:r w:rsidRPr="0045551F">
        <w:rPr>
          <w:rFonts w:ascii="Arial" w:eastAsia="Times New Roman" w:hAnsi="Arial" w:cs="Arial"/>
          <w:i/>
          <w:iCs/>
          <w:kern w:val="0"/>
          <w:sz w:val="24"/>
          <w:szCs w:val="24"/>
          <w:lang w:eastAsia="it-IT"/>
          <w14:ligatures w14:val="none"/>
        </w:rPr>
        <w:t>papa, cardinali, arcivescovi, vescovi, arci-presbiteri, presbiteri, diaconi, cresimati, battezzati, padri, madri, professori, profeti, maestri, dottori, capi dei popoli e delle nazioni –</w:t>
      </w:r>
      <w:r w:rsidRPr="0045551F">
        <w:rPr>
          <w:rFonts w:ascii="Arial" w:eastAsia="Times New Roman" w:hAnsi="Arial" w:cs="Arial"/>
          <w:kern w:val="0"/>
          <w:sz w:val="24"/>
          <w:szCs w:val="24"/>
          <w:lang w:eastAsia="it-IT"/>
          <w14:ligatures w14:val="none"/>
        </w:rPr>
        <w:t xml:space="preserve"> e non vigilano, sono essi responsabili di tutto il male che si compie nella Chiesa e nel mondo. La responsabilità è eterna. Alcuni esempi tratti dal Testo Sacro ci aiuteranno ad entrare nella Lettera e nello Spirito di questa verità. </w:t>
      </w:r>
    </w:p>
    <w:p w14:paraId="34AC0A51" w14:textId="77777777" w:rsidR="0045551F" w:rsidRPr="0045551F" w:rsidRDefault="0045551F" w:rsidP="0045551F">
      <w:pPr>
        <w:spacing w:after="200" w:line="240" w:lineRule="auto"/>
        <w:jc w:val="both"/>
        <w:rPr>
          <w:rFonts w:ascii="Arial" w:eastAsia="Times New Roman" w:hAnsi="Arial" w:cs="Arial"/>
          <w:i/>
          <w:iCs/>
          <w:kern w:val="0"/>
          <w:sz w:val="24"/>
          <w:szCs w:val="24"/>
          <w:lang w:eastAsia="it-IT"/>
          <w14:ligatures w14:val="none"/>
        </w:rPr>
      </w:pPr>
      <w:r w:rsidRPr="0045551F">
        <w:rPr>
          <w:rFonts w:ascii="Arial" w:eastAsia="Times New Roman" w:hAnsi="Arial" w:cs="Arial"/>
          <w:i/>
          <w:iCs/>
          <w:kern w:val="0"/>
          <w:sz w:val="24"/>
          <w:szCs w:val="24"/>
          <w:lang w:eastAsia="it-IT"/>
          <w14:ligatures w14:val="none"/>
        </w:rPr>
        <w:t>Ora i figli di Eli erano uomini perversi; non riconoscevano il Signore né le usanze dei sacerdoti nei confronti del popolo. Quando uno offriva il sacrificio, veniva il servo del sacerdote, mentre la carne cuoceva, con in mano una forcella a tre denti, e la infilava nella pentola o nella marmitta o nel tegame o nella caldaia, e tutto ciò che la forcella tirava su il sacerdote lo teneva per sé. Così facevano con tutti gli Israeliti che venivano là a Silo. Inoltre, prima che fosse bruciato il grasso, veniva ancora il servo del sacerdote e diceva a chi offriva il sacrificio: «Dammi la carne da arrostire per il sacerdote, perché non vuole avere da te carne cotta, ma cruda». Se quegli rispondeva: «Si bruci prima il grasso, poi prenderai quanto vorrai!», replicava: «No, me la devi dare ora, altrimenti la prenderò con la forza». Il peccato di quei servitori era molto grande davanti al Signore, perché disonoravano l’offerta del Signore.</w:t>
      </w:r>
    </w:p>
    <w:p w14:paraId="47149F6A" w14:textId="77777777" w:rsidR="0045551F" w:rsidRPr="0045551F" w:rsidRDefault="0045551F" w:rsidP="0045551F">
      <w:pPr>
        <w:spacing w:after="200" w:line="240" w:lineRule="auto"/>
        <w:jc w:val="both"/>
        <w:rPr>
          <w:rFonts w:ascii="Arial" w:eastAsia="Times New Roman" w:hAnsi="Arial" w:cs="Arial"/>
          <w:i/>
          <w:iCs/>
          <w:kern w:val="0"/>
          <w:sz w:val="24"/>
          <w:szCs w:val="24"/>
          <w:lang w:eastAsia="it-IT"/>
          <w14:ligatures w14:val="none"/>
        </w:rPr>
      </w:pPr>
      <w:r w:rsidRPr="0045551F">
        <w:rPr>
          <w:rFonts w:ascii="Arial" w:eastAsia="Times New Roman" w:hAnsi="Arial" w:cs="Arial"/>
          <w:i/>
          <w:iCs/>
          <w:kern w:val="0"/>
          <w:sz w:val="24"/>
          <w:szCs w:val="24"/>
          <w:lang w:eastAsia="it-IT"/>
          <w14:ligatures w14:val="none"/>
        </w:rPr>
        <w:lastRenderedPageBreak/>
        <w:t>Samuele prestava servizio davanti al Signore come servitore, cinto di efod di lino. Sua madre gli preparava una piccola veste e gliela portava ogni anno, quando andava con il marito a offrire il sacrificio annuale. Eli allora benediceva Elkanà e sua moglie e diceva: «Ti conceda il Signore altra prole da questa donna in cambio della richiesta fatta per il Signore». Essi tornarono a casa e il Signore visitò Anna, che concepì e partorì ancora tre figli e due figlie. Frattanto il fanciullo Samuele cresceva presso il Signore.</w:t>
      </w:r>
    </w:p>
    <w:p w14:paraId="7D34851D" w14:textId="77777777" w:rsidR="0045551F" w:rsidRPr="0045551F" w:rsidRDefault="0045551F" w:rsidP="0045551F">
      <w:pPr>
        <w:spacing w:after="200" w:line="240" w:lineRule="auto"/>
        <w:jc w:val="both"/>
        <w:rPr>
          <w:rFonts w:ascii="Arial" w:eastAsia="Times New Roman" w:hAnsi="Arial" w:cs="Arial"/>
          <w:i/>
          <w:iCs/>
          <w:kern w:val="0"/>
          <w:sz w:val="24"/>
          <w:szCs w:val="24"/>
          <w:lang w:eastAsia="it-IT"/>
          <w14:ligatures w14:val="none"/>
        </w:rPr>
      </w:pPr>
      <w:r w:rsidRPr="0045551F">
        <w:rPr>
          <w:rFonts w:ascii="Arial" w:eastAsia="Times New Roman" w:hAnsi="Arial" w:cs="Arial"/>
          <w:i/>
          <w:iCs/>
          <w:kern w:val="0"/>
          <w:sz w:val="24"/>
          <w:szCs w:val="24"/>
          <w:lang w:eastAsia="it-IT"/>
          <w14:ligatures w14:val="none"/>
        </w:rPr>
        <w:t>Eli era molto vecchio e sentiva quanto i suoi figli facevano a tutto Israele e come essi giacevano con donne che prestavano servizio all’ingresso della tenda del convegno. Perciò disse loro: «Perché fate tali cose? Io infatti sento che tutto il popolo parla delle vostre azioni cattive! No, figli, non è bene ciò che io odo di voi, che cioè sviate il popolo del Signore. Se un uomo pecca contro un altro uomo, Dio potrà intervenire in suo favore, ma se l’uomo pecca contro il Signore, chi potrà intercedere per lui?». Ma non ascoltarono la voce del padre, perché il Signore aveva deciso di farli morire. Invece il giovane Samuele andava crescendo ed era gradito al Signore e agli uomini.</w:t>
      </w:r>
    </w:p>
    <w:p w14:paraId="62E3A10B" w14:textId="77777777" w:rsidR="0045551F" w:rsidRPr="0045551F" w:rsidRDefault="0045551F" w:rsidP="0045551F">
      <w:pPr>
        <w:spacing w:after="200" w:line="240" w:lineRule="auto"/>
        <w:jc w:val="both"/>
        <w:rPr>
          <w:rFonts w:ascii="Arial" w:eastAsia="Times New Roman" w:hAnsi="Arial" w:cs="Arial"/>
          <w:i/>
          <w:iCs/>
          <w:kern w:val="0"/>
          <w:sz w:val="24"/>
          <w:szCs w:val="24"/>
          <w:lang w:eastAsia="it-IT"/>
          <w14:ligatures w14:val="none"/>
        </w:rPr>
      </w:pPr>
      <w:r w:rsidRPr="0045551F">
        <w:rPr>
          <w:rFonts w:ascii="Arial" w:eastAsia="Times New Roman" w:hAnsi="Arial" w:cs="Arial"/>
          <w:i/>
          <w:iCs/>
          <w:kern w:val="0"/>
          <w:sz w:val="24"/>
          <w:szCs w:val="24"/>
          <w:lang w:eastAsia="it-IT"/>
          <w14:ligatures w14:val="none"/>
        </w:rPr>
        <w:t>Un giorno venne un uomo di Dio da Eli e gli disse: «Così dice il Signore: Non mi sono forse rivelato alla casa di tuo padre, mentre erano in Egitto, in casa del faraone? L’ho scelto da tutte le tribù d’Israele come mio sacerdote, perché salga all’altare, bruci l’incenso e porti l’efod davanti a me. Alla casa di tuo padre ho anche assegnato tutti i sacrifici consumati dal fuoco, offerti dagli Israeliti. Perché dunque avete calpestato i miei sacrifici e le mie offerte, che ho ordinato nella mia dimora, e tu hai avuto più riguardo per i tuoi figli che per me, e vi siete pasciuti con le primizie di ogni offerta d’Israele mio popolo? Perciò, ecco l’oracolo del Signore, Dio d’Israele: Sì, avevo detto alla tua casa e alla casa di tuo padre che avrebbero sempre camminato alla mia presenza. Ma ora – oracolo del Signore – non sia mai! Perché chi mi onorerà anch’io l’onorerò, chi mi disprezzerà sarà oggetto di disprezzo. Ecco, verranno giorni in cui io troncherò il tuo braccio e il braccio della casa di tuo padre, sì che non vi sia più un anziano nella tua casa. Vedrai un tuo nemico nella mia dimora e anche il bene che egli farà a Israele, mentre non ci sarà mai più un anziano nella tua casa. Qualcuno dei tuoi tuttavia non lo strapperò dal mio altare, perché ti si consumino gli occhi e si strazi il tuo animo, ma tutta la prole della tua casa morirà appena adulta. Sarà per te un segno quello che avverrà ai tuoi due figli, a Ofni e Fineès: nello stesso giorno moriranno tutti e due. Dopo, farò sorgere al mio servizio un sacerdote fedele, che agirà secondo il mio cuore e il mio animo. Io gli darò una casa stabile e camminerà davanti al mio consacrato, per sempre. Chiunque sarà superstite nella tua casa, andrà a prostrarsi davanti a lui per un po’ di denaro e per un pezzo di pane, e dirà: “Ammettimi a qualunque ufficio sacerdotale, perché possa mangiare un tozzo di pane”». (1Sam 2,12-36).</w:t>
      </w:r>
    </w:p>
    <w:p w14:paraId="51A61868" w14:textId="77777777" w:rsidR="0045551F" w:rsidRPr="0045551F" w:rsidRDefault="0045551F" w:rsidP="0045551F">
      <w:pPr>
        <w:spacing w:after="200" w:line="240" w:lineRule="auto"/>
        <w:jc w:val="both"/>
        <w:rPr>
          <w:rFonts w:ascii="Arial" w:eastAsia="Times New Roman" w:hAnsi="Arial" w:cs="Arial"/>
          <w:i/>
          <w:iCs/>
          <w:kern w:val="0"/>
          <w:sz w:val="24"/>
          <w:szCs w:val="24"/>
          <w:lang w:eastAsia="it-IT"/>
          <w14:ligatures w14:val="none"/>
        </w:rPr>
      </w:pPr>
      <w:r w:rsidRPr="0045551F">
        <w:rPr>
          <w:rFonts w:ascii="Arial" w:eastAsia="Times New Roman" w:hAnsi="Arial" w:cs="Arial"/>
          <w:i/>
          <w:iCs/>
          <w:kern w:val="0"/>
          <w:sz w:val="24"/>
          <w:szCs w:val="24"/>
          <w:lang w:eastAsia="it-IT"/>
          <w14:ligatures w14:val="none"/>
        </w:rPr>
        <w:t xml:space="preserve">Il giovane Samuele serviva il Signore alla presenza di Eli. La parola del Signore era rara in quei giorni, le visioni non erano frequenti. E quel giorno avvenne che Eli stava dormendo al suo posto, i suoi occhi cominciavano a indebolirsi e non riusciva più a vedere. La lampada di Dio non era ancora spenta e Samuele dormiva nel tempio del Signore, dove si trovava l’arca di Dio. Allora il Signore chiamò: «Samuele!» ed egli rispose: «Eccomi», poi corse da Eli e gli disse: «Mi hai chiamato, eccomi!». Egli rispose: «Non ti ho chiamato, torna a dormire!». Tornò e si mise a dormire. Ma il Signore chiamò di nuovo: «Samuele!»; Samuele si alzò e corse da Eli dicendo: «Mi </w:t>
      </w:r>
      <w:r w:rsidRPr="0045551F">
        <w:rPr>
          <w:rFonts w:ascii="Arial" w:eastAsia="Times New Roman" w:hAnsi="Arial" w:cs="Arial"/>
          <w:i/>
          <w:iCs/>
          <w:kern w:val="0"/>
          <w:sz w:val="24"/>
          <w:szCs w:val="24"/>
          <w:lang w:eastAsia="it-IT"/>
          <w14:ligatures w14:val="none"/>
        </w:rPr>
        <w:lastRenderedPageBreak/>
        <w:t xml:space="preserve">hai chiamato, eccomi!». Ma quello rispose di nuovo: «Non ti ho chiamato, figlio mio, torna a dormire!». In realtà Samuele fino ad allora non aveva ancora conosciuto il Signore, né gli era stata ancora rivelata la parola del Signore. Il Signore tornò a chiamare: «Samuele!» per la terza volta; questi si alzò nuovamente e corse da Eli dicendo: «Mi hai chiamato, eccomi!». Allora Eli comprese che il Signore chiamava il giovane. Eli disse a Samuele: «Vattene a dormire e, se ti chiamerà, dirai: “Parla, Signore, perché il tuo servo ti ascolta”». Samuele andò a dormire al suo posto. Venne il Signore, stette accanto a lui e lo chiamò come le altre volte: «Samuele, Samuele!». Samuele rispose subito: «Parla, perché il tuo servo ti ascolta». Allora il Signore disse a Samuele: «Ecco, io sto per fare in Israele una cosa che risuonerà negli orecchi di chiunque l’udrà. In quel giorno compirò contro Eli quanto ho pronunciato riguardo alla sua casa, da cima a fondo. Gli ho annunciato che io faccio giustizia della casa di lui per sempre, perché sapeva che i suoi figli disonoravano Dio e non li ha ammoniti. Per questo io giuro contro la casa di Eli: non sarà mai espiata la colpa della casa di Eli, né con i sacrifici né con le offerte!». Samuele dormì fino al mattino, poi aprì i battenti della casa del Signore. Samuele però temeva di manifestare la visione a Eli. Eli chiamò Samuele e gli disse: «Samuele, figlio mio». Rispose: «Eccomi». Disse: «Che discorso ti ha fatto? Non tenermi nascosto nulla. Così Dio faccia a te e anche peggio, se mi nasconderai una sola parola di quanto ti ha detto». Allora Samuele gli svelò tutto e non tenne nascosto nulla. E disse: «È il Signore! Faccia ciò che a lui pare bene» (2Sam 3,1-18). </w:t>
      </w:r>
    </w:p>
    <w:p w14:paraId="6C033FD2" w14:textId="77777777" w:rsidR="0045551F" w:rsidRPr="0045551F" w:rsidRDefault="0045551F" w:rsidP="0045551F">
      <w:pPr>
        <w:spacing w:after="200" w:line="240" w:lineRule="auto"/>
        <w:jc w:val="both"/>
        <w:rPr>
          <w:rFonts w:ascii="Arial" w:eastAsia="Times New Roman" w:hAnsi="Arial" w:cs="Arial"/>
          <w:i/>
          <w:iCs/>
          <w:kern w:val="0"/>
          <w:sz w:val="24"/>
          <w:szCs w:val="24"/>
          <w:lang w:eastAsia="it-IT"/>
          <w14:ligatures w14:val="none"/>
        </w:rPr>
      </w:pPr>
      <w:r w:rsidRPr="0045551F">
        <w:rPr>
          <w:rFonts w:ascii="Arial" w:eastAsia="Times New Roman" w:hAnsi="Arial" w:cs="Arial"/>
          <w:i/>
          <w:iCs/>
          <w:kern w:val="0"/>
          <w:sz w:val="24"/>
          <w:szCs w:val="24"/>
          <w:lang w:eastAsia="it-IT"/>
          <w14:ligatures w14:val="none"/>
        </w:rPr>
        <w:t>Uno della tribù di Beniamino fuggì dallo schieramento e venne a Silo il giorno stesso, con le vesti stracciate e polvere sul capo. Quando giunse, Eli stava seduto sul suo seggio presso la porta e scrutava la strada, perché aveva il cuore in ansia per l’arca di Dio. Venne dunque quell’uomo e diede l’annuncio in città, e tutta la città alzò lamenti. Eli, sentendo il rumore delle grida, si chiese: «Che sarà questo rumore tumultuoso?». Intanto l’uomo avanzò in gran fretta e portò l’annuncio a Eli. Eli aveva novantotto anni, aveva lo sguardo fisso e non poteva più vedere. Disse dunque quell’uomo a Eli: «Sono giunto dallo schieramento. Sono fuggito oggi dallo schieramento». Eli domandò: «Che è dunque accaduto, figlio mio?». Rispose il messaggero: «Israele è fuggito davanti ai Filistei e nel popolo v’è stata una grande sconfitta; inoltre i tuoi due figli, Ofni e Fineès, sono morti e l’arca di Dio è stata presa!». Appena quegli ebbe accennato all’arca di Dio, Eli cadde all’indietro dal seggio sul lato della porta, si ruppe la nuca e morì, perché era vecchio e pesante. Egli era stato giudice d’Israele per quarant’anni.</w:t>
      </w:r>
    </w:p>
    <w:p w14:paraId="53B446A9" w14:textId="77777777" w:rsidR="0045551F" w:rsidRPr="0045551F" w:rsidRDefault="0045551F" w:rsidP="0045551F">
      <w:pPr>
        <w:spacing w:after="200" w:line="240" w:lineRule="auto"/>
        <w:jc w:val="both"/>
        <w:rPr>
          <w:rFonts w:ascii="Arial" w:eastAsia="Times New Roman" w:hAnsi="Arial" w:cs="Arial"/>
          <w:i/>
          <w:iCs/>
          <w:kern w:val="0"/>
          <w:sz w:val="24"/>
          <w:szCs w:val="24"/>
          <w:lang w:eastAsia="it-IT"/>
          <w14:ligatures w14:val="none"/>
        </w:rPr>
      </w:pPr>
      <w:r w:rsidRPr="0045551F">
        <w:rPr>
          <w:rFonts w:ascii="Arial" w:eastAsia="Times New Roman" w:hAnsi="Arial" w:cs="Arial"/>
          <w:i/>
          <w:iCs/>
          <w:kern w:val="0"/>
          <w:sz w:val="24"/>
          <w:szCs w:val="24"/>
          <w:lang w:eastAsia="it-IT"/>
          <w14:ligatures w14:val="none"/>
        </w:rPr>
        <w:t xml:space="preserve">La nuora di lui, moglie di Fineès, incinta e prossima al parto, quando sentì la notizia che era stata presa l’arca di Dio e che erano morti il suocero e il marito, s’accasciò e, colta dalle doglie, partorì. Mentre era sul punto di morire, le dicevano quelle che le stavano attorno: «Non temere, hai partorito un figlio». Ella non rispose e non vi fece attenzione. Ma chiamò il bambino Icabòd, dicendo: «Se n’è andata lontano da Israele la gloria!», riferendosi alla cattura dell’arca di Dio, al suocero e al marito. Disse: «Se n’è andata lontano da Israele la gloria», perché era stata presa l’arca di Dio (1Sam 4,12-22). </w:t>
      </w:r>
    </w:p>
    <w:p w14:paraId="4607A679" w14:textId="77777777" w:rsidR="0045551F" w:rsidRPr="0045551F" w:rsidRDefault="0045551F" w:rsidP="0045551F">
      <w:pPr>
        <w:spacing w:after="200" w:line="240" w:lineRule="auto"/>
        <w:jc w:val="both"/>
        <w:rPr>
          <w:rFonts w:ascii="Arial" w:eastAsia="Times New Roman" w:hAnsi="Arial" w:cs="Arial"/>
          <w:i/>
          <w:iCs/>
          <w:kern w:val="0"/>
          <w:sz w:val="24"/>
          <w:szCs w:val="24"/>
          <w:lang w:eastAsia="it-IT"/>
          <w14:ligatures w14:val="none"/>
        </w:rPr>
      </w:pPr>
      <w:r w:rsidRPr="0045551F">
        <w:rPr>
          <w:rFonts w:ascii="Arial" w:eastAsia="Times New Roman" w:hAnsi="Arial" w:cs="Arial"/>
          <w:i/>
          <w:iCs/>
          <w:kern w:val="0"/>
          <w:sz w:val="24"/>
          <w:szCs w:val="24"/>
          <w:lang w:eastAsia="it-IT"/>
          <w14:ligatures w14:val="none"/>
        </w:rPr>
        <w:t xml:space="preserve">«Ascoltate la parola del Signore, o figli d’Israele, perché il Signore è in causa con gli abitanti del paese. Non c’è infatti sincerità né amore, né conoscenza di Dio nel paese. Si spergiura, si dice il falso, si uccide, si ruba, si commette adulterio, tutto questo dilaga e si versa sangue su sangue. Per questo è in lutto il paese e chiunque </w:t>
      </w:r>
      <w:r w:rsidRPr="0045551F">
        <w:rPr>
          <w:rFonts w:ascii="Arial" w:eastAsia="Times New Roman" w:hAnsi="Arial" w:cs="Arial"/>
          <w:i/>
          <w:iCs/>
          <w:kern w:val="0"/>
          <w:sz w:val="24"/>
          <w:szCs w:val="24"/>
          <w:lang w:eastAsia="it-IT"/>
          <w14:ligatures w14:val="none"/>
        </w:rPr>
        <w:lastRenderedPageBreak/>
        <w:t>vi abita langue, insieme con gli animali selvatici e con gli uccelli del cielo; persino i pesci del mare periscono. Ma nessuno accusi, nessuno contesti; contro di te, sacerdote, muovo l’accusa. Tu inciampi di giorno e anche il profeta con te inciampa di notte e farò perire tua madre. Perisce il mio popolo per mancanza di conoscenza. Poiché tu rifiuti la conoscenza, rifiuterò te come mio sacerdote; hai dimenticato la legge del tuo Dio e anch’io dimenticherò i tuoi figli. Tutti hanno peccato contro di me; cambierò la loro gloria in ignominia. Essi si nutrono del peccato del mio popolo e sono avidi della sua iniquità. Il popolo e il sacerdote avranno la stessa sorte; li punirò per la loro condotta e li ripagherò secondo le loro azioni.</w:t>
      </w:r>
    </w:p>
    <w:p w14:paraId="2E8A4B12" w14:textId="77777777" w:rsidR="0045551F" w:rsidRPr="0045551F" w:rsidRDefault="0045551F" w:rsidP="0045551F">
      <w:pPr>
        <w:spacing w:after="200" w:line="240" w:lineRule="auto"/>
        <w:jc w:val="both"/>
        <w:rPr>
          <w:rFonts w:ascii="Arial" w:eastAsia="Times New Roman" w:hAnsi="Arial" w:cs="Arial"/>
          <w:i/>
          <w:iCs/>
          <w:kern w:val="0"/>
          <w:sz w:val="24"/>
          <w:szCs w:val="24"/>
          <w:lang w:eastAsia="it-IT"/>
          <w14:ligatures w14:val="none"/>
        </w:rPr>
      </w:pPr>
      <w:r w:rsidRPr="0045551F">
        <w:rPr>
          <w:rFonts w:ascii="Arial" w:eastAsia="Times New Roman" w:hAnsi="Arial" w:cs="Arial"/>
          <w:i/>
          <w:iCs/>
          <w:kern w:val="0"/>
          <w:sz w:val="24"/>
          <w:szCs w:val="24"/>
          <w:lang w:eastAsia="it-IT"/>
          <w14:ligatures w14:val="none"/>
        </w:rPr>
        <w:t xml:space="preserve">Mangeranno, ma non si sazieranno, si prostituiranno, ma non aumenteranno, perché hanno abbandonato il Signore per darsi alla prostituzione. Il vino vecchio e quello nuovo tolgono il senno. Il mio popolo consulta il suo pezzo di legno e il suo bastone gli dà il responso, poiché uno spirito di prostituzione li svia e si prostituiscono, allontanandosi dal loro Dio. Sulla cima dei monti fanno sacrifici e sui colli bruciano incensi sotto la quercia, i pioppi e i terebinti, perché buona è la loro ombra. Perciò si prostituiscono le vostre figlie e le vostre nuore commettono adulterio. Non punirò le vostre figlie se si prostituiscono, né le vostre nuore se commettono adulterio; poiché essi stessi si appartano con le prostitute e con le prostitute sacre offrono sacrifici. Un popolo, che non comprende, va in rovina! Se ti prostituisci tu, Israele, non si renda colpevole Giuda. Non andate a Gàlgala, non salite a Bet-Aven, non giurate per il Signore vivente. E poiché come giovenca ribelle si ribella Israele, forse potrà pascolarlo il Signore come agnello in luoghi aperti? 17 Èfraim si è alleato agli idoli: dopo essersi ubriacati si sono dati alla prostituzione, hanno preferito il disonore alla loro gloria. Un vento li travolgerà con le sue ali e si vergogneranno dei loro sacrifici (Os 4,1-19). </w:t>
      </w:r>
    </w:p>
    <w:p w14:paraId="0A6EC696" w14:textId="77777777" w:rsidR="0045551F" w:rsidRPr="0045551F" w:rsidRDefault="0045551F" w:rsidP="0045551F">
      <w:pPr>
        <w:spacing w:after="200" w:line="240" w:lineRule="auto"/>
        <w:jc w:val="both"/>
        <w:rPr>
          <w:rFonts w:ascii="Arial" w:eastAsia="Times New Roman" w:hAnsi="Arial" w:cs="Arial"/>
          <w:i/>
          <w:iCs/>
          <w:kern w:val="0"/>
          <w:sz w:val="24"/>
          <w:szCs w:val="24"/>
          <w:lang w:eastAsia="it-IT"/>
          <w14:ligatures w14:val="none"/>
        </w:rPr>
      </w:pPr>
      <w:r w:rsidRPr="0045551F">
        <w:rPr>
          <w:rFonts w:ascii="Arial" w:eastAsia="Times New Roman" w:hAnsi="Arial" w:cs="Arial"/>
          <w:i/>
          <w:iCs/>
          <w:kern w:val="0"/>
          <w:sz w:val="24"/>
          <w:szCs w:val="24"/>
          <w:lang w:eastAsia="it-IT"/>
          <w14:ligatures w14:val="none"/>
        </w:rPr>
        <w:t xml:space="preserve">Ascoltate questo, o sacerdoti, state attenti, casa d’Israele, o casa del re, porgete l’orecchio, perché a voi toccava esercitare la giustizia; voi foste infatti un laccio a Mispa, una rete tesa sul Tabor e una fossa profonda a Sittìm. Ma io correggerò tutti costoro. Io conosco Èfraim e non mi è ignoto Israele. Ti sei prostituito, Èfraim! Si è reso impuro Israele. Le loro azioni non permettono di fare ritorno al loro Dio, perché uno spirito di prostituzione è fra loro e non conoscono il Signore. L’arroganza d’Israele testimonia contro di lui, Israele ed Èfraim inciamperanno per le loro colpe e Giuda inciamperà con loro. Con le loro greggi e i loro armenti andranno in cerca del Signore, ma non lo troveranno: egli si è allontanato da loro. Sono stati infedeli verso il Signore, generando figli bastardi: la nuova luna li divorerà insieme con i loro campi. Suonate il corno a Gàbaa e la tromba a Rama, date l’allarme a Bet-Aven, all’erta, Beniamino! Èfraim sarà devastato nel giorno del castigo: per le tribù d’Israele annuncio una cosa sicura. I capi di Giuda sono diventati come quelli che spostano i confini e su di loro come acqua verserò la mia ira. Èfraim è schiacciato dal giudizio, da quando ha cominciato a inseguire il nulla. Ma io sarò come una tignola per Èfraim, e come un tarlo per la casa di Giuda. Èfraim ha visto la sua infermità e Giuda la sua piaga. Èfraim è ricorso all’Assiria e Giuda si è rivolto al gran re; ma egli non potrà curarvi, non guarirà la vostra piaga, perché io sarò come un leone per Èfraim, come un leoncello per la casa di Giuda. Io li sbranerò e me ne andrò, porterò via la preda e nessuno me la toglierà. Me ne ritornerò alla mia dimora, finché non sconteranno la pena e cercheranno il mio volto, e ricorreranno a me nella loro angoscia (Os 5,1-15). </w:t>
      </w:r>
    </w:p>
    <w:p w14:paraId="56C52230" w14:textId="77777777" w:rsidR="0045551F" w:rsidRPr="0045551F" w:rsidRDefault="0045551F" w:rsidP="0045551F">
      <w:pPr>
        <w:spacing w:after="200" w:line="240" w:lineRule="auto"/>
        <w:jc w:val="both"/>
        <w:rPr>
          <w:rFonts w:ascii="Arial" w:eastAsia="Times New Roman" w:hAnsi="Arial" w:cs="Arial"/>
          <w:i/>
          <w:iCs/>
          <w:kern w:val="0"/>
          <w:sz w:val="24"/>
          <w:szCs w:val="24"/>
          <w:lang w:eastAsia="it-IT"/>
          <w14:ligatures w14:val="none"/>
        </w:rPr>
      </w:pPr>
      <w:r w:rsidRPr="0045551F">
        <w:rPr>
          <w:rFonts w:ascii="Arial" w:eastAsia="Times New Roman" w:hAnsi="Arial" w:cs="Arial"/>
          <w:i/>
          <w:iCs/>
          <w:kern w:val="0"/>
          <w:sz w:val="24"/>
          <w:szCs w:val="24"/>
          <w:lang w:eastAsia="it-IT"/>
          <w14:ligatures w14:val="none"/>
        </w:rPr>
        <w:lastRenderedPageBreak/>
        <w:t xml:space="preserve">Ora a voi questo monito, o sacerdoti. Se non mi ascolterete e non vi darete premura di dare gloria al mio nome, dice il Signore degli eserciti, manderò su voi la maledizione e cambierò in maledizione le vostre benedizioni. Anzi le ho già cambiate, perché nessuno tra voi se ne dà premura. Ecco, io spezzerò il vostro braccio e spanderò sulla vostra faccia escrementi, gli escrementi delle vittime immolate nelle vostre feste solenni, perché siate spazzati via insieme con essi. Così saprete che io ho diretto a voi questo monito, perché sussista la mia alleanza con Levi, dice il Signore degli eserciti. La mia alleanza con lui era alleanza di vita e di benessere, che io gli concessi, e anche di timore, ed egli mi temette ed ebbe riverenza del mio nome. Un insegnamento veritiero era sulla sua bocca né c’era falsità sulle sue labbra; con pace e rettitudine ha camminato davanti a me e ha fatto allontanare molti dal male. Infatti le labbra del sacerdote devono custodire la scienza e dalla sua bocca si ricerca insegnamento, perché egli è messaggero del Signore degli eserciti. Voi invece avete deviato dalla retta via e siete stati d’inciampo a molti con il vostro insegnamento; avete distrutto l’alleanza di Levi, dice il Signore degli eserciti. Perciò anche io vi ho reso spregevoli e abietti davanti a tutto il popolo, perché non avete seguito le mie vie e avete usato parzialità nel vostro insegnamento (Mal 2,1-9). </w:t>
      </w:r>
    </w:p>
    <w:p w14:paraId="63BD6008"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È questa la ragione o il motivo per cui Adamo è il primo responsabile del peccato commesso da Eva. Avrebbe potuto impedirle il peccato e non lo ha fatto. Anzi lui stesso commette materialmente il peccato. Lo ripetiamo: Adamo era stato costituito da Dio signore sulla donna. Poiché signore avrebbe dovuto vigilare e impedire che questo peccato prima venisse concepito e poi consumato. Lui prima ha peccato di gravissima omissione nell’esercizio della sua altissima responsabilità e poi ha anche consumato con la donna l’atto di disobbedienza alla Parola del Signore Dio. Quali sono stati i frutto di questa disobbedienza? Quelli rivelati dal Signore e contenuti nel comando stesso:</w:t>
      </w:r>
      <w:r w:rsidRPr="0045551F">
        <w:rPr>
          <w:rFonts w:ascii="Arial" w:eastAsia="Times New Roman" w:hAnsi="Arial" w:cs="Arial"/>
          <w:i/>
          <w:iCs/>
          <w:kern w:val="0"/>
          <w:sz w:val="24"/>
          <w:szCs w:val="24"/>
          <w:lang w:eastAsia="it-IT"/>
          <w14:ligatures w14:val="none"/>
        </w:rPr>
        <w:t xml:space="preserve"> «Tu potrai mangiare di tutti gli alberi del giardino, ma dell’albero della conoscenza del bene e del male non devi mangiare, perché, nel giorno in cui tu ne mangerai, certamente dovrai morire» (Gen 2,16-17). </w:t>
      </w:r>
      <w:r w:rsidRPr="0045551F">
        <w:rPr>
          <w:rFonts w:ascii="Arial" w:eastAsia="Times New Roman" w:hAnsi="Arial" w:cs="Arial"/>
          <w:kern w:val="0"/>
          <w:sz w:val="24"/>
          <w:szCs w:val="24"/>
          <w:lang w:eastAsia="it-IT"/>
          <w14:ligatures w14:val="none"/>
        </w:rPr>
        <w:t xml:space="preserve">Il frutto mangiato era un frutto contenente in esso la morte e subito la morte entra nel corpo, nell’anima, nello spirito, nel cuore, negli occhi, nei desideri, nella volontà. </w:t>
      </w:r>
    </w:p>
    <w:p w14:paraId="7319EF84"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Ecco come il testo sacro rivela l’entrata della morte nell’uomo e nella donna. Essi non sono più capaci di governare il loro corpo. Entra nel cuore dell’uomo la concupiscenza, la lussuria, l’impudicizia: “</w:t>
      </w:r>
      <w:r w:rsidRPr="0045551F">
        <w:rPr>
          <w:rFonts w:ascii="Arial" w:eastAsia="Times New Roman" w:hAnsi="Arial" w:cs="Arial"/>
          <w:i/>
          <w:iCs/>
          <w:kern w:val="0"/>
          <w:sz w:val="24"/>
          <w:szCs w:val="24"/>
          <w:lang w:eastAsia="it-IT"/>
          <w14:ligatures w14:val="none"/>
        </w:rPr>
        <w:t xml:space="preserve">Allora si aprirono gli occhi di tutti e due e conobbero di essere nudi; intrecciarono foglie di fico e se ne fecero cinture”. </w:t>
      </w:r>
      <w:r w:rsidRPr="0045551F">
        <w:rPr>
          <w:rFonts w:ascii="Arial" w:eastAsia="Times New Roman" w:hAnsi="Arial" w:cs="Arial"/>
          <w:kern w:val="0"/>
          <w:sz w:val="24"/>
          <w:szCs w:val="24"/>
          <w:lang w:eastAsia="it-IT"/>
          <w14:ligatures w14:val="none"/>
        </w:rPr>
        <w:t>La nudità che manifestava la bellezza del corpo dell’uomo e della donna, diviene ora motivo di turbamento. Essa va nascosta. Per questo essi intrecciarono foglie di fico e se ne fecero della cinture.</w:t>
      </w:r>
    </w:p>
    <w:p w14:paraId="45068846"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L’amore puro, l’amore santificato e redento, l’amore che si vivrà nei cieli nuovi e nella terra nuova, canta la bellezza dei corpi. Così nel Cantico dei Cantici:</w:t>
      </w:r>
    </w:p>
    <w:p w14:paraId="26A6BFDF" w14:textId="77777777" w:rsidR="0045551F" w:rsidRPr="0045551F" w:rsidRDefault="0045551F" w:rsidP="0045551F">
      <w:pPr>
        <w:spacing w:after="200" w:line="240" w:lineRule="auto"/>
        <w:jc w:val="both"/>
        <w:rPr>
          <w:rFonts w:ascii="Arial" w:eastAsia="Times New Roman" w:hAnsi="Arial" w:cs="Arial"/>
          <w:i/>
          <w:iCs/>
          <w:kern w:val="0"/>
          <w:sz w:val="24"/>
          <w:szCs w:val="24"/>
          <w:lang w:eastAsia="it-IT"/>
          <w14:ligatures w14:val="none"/>
        </w:rPr>
      </w:pPr>
      <w:r w:rsidRPr="0045551F">
        <w:rPr>
          <w:rFonts w:ascii="Arial" w:eastAsia="Times New Roman" w:hAnsi="Arial" w:cs="Arial"/>
          <w:i/>
          <w:iCs/>
          <w:kern w:val="0"/>
          <w:sz w:val="24"/>
          <w:szCs w:val="24"/>
          <w:lang w:eastAsia="it-IT"/>
          <w14:ligatures w14:val="none"/>
        </w:rPr>
        <w:t xml:space="preserve">Quanto sei bella, amata mia, quanto sei bella! Gli occhi tuoi sono colombe, dietro il tuo velo. Le tue chiome sono come un gregge di capre, che scendono dal monte Gàlaad. I tuoi denti come un gregge di pecore tosate, che risalgono dal bagno; tutte hanno gemelli, nessuna di loro è senza figli. Come nastro di porpora le tue labbra, la tua bocca è piena di fascino; come spicchio di melagrana è la tua tempia dietro il tuo velo. Il tuo collo è come la torre di Davide, costruita a strati. Mille scudi vi sono </w:t>
      </w:r>
      <w:r w:rsidRPr="0045551F">
        <w:rPr>
          <w:rFonts w:ascii="Arial" w:eastAsia="Times New Roman" w:hAnsi="Arial" w:cs="Arial"/>
          <w:i/>
          <w:iCs/>
          <w:kern w:val="0"/>
          <w:sz w:val="24"/>
          <w:szCs w:val="24"/>
          <w:lang w:eastAsia="it-IT"/>
          <w14:ligatures w14:val="none"/>
        </w:rPr>
        <w:lastRenderedPageBreak/>
        <w:t xml:space="preserve">appesi, tutte armature di eroi. I tuoi seni sono come due cerbiatti, gemelli di una gazzella, che pascolano tra i gigli. Prima che spiri la brezza del giorno e si allunghino le ombre, me ne andrò sul monte della mirra e sul colle dell’incenso. Tutta bella sei tu, amata mia, e in te non vi è difetto. Vieni dal Libano, o sposa, vieni dal Libano, vieni! Scendi dalla vetta dell’Amana, dalla cima del Senir e dell’Ermon, dalle spelonche dei leoni, dai monti dei leopardi. Tu mi hai rapito il cuore, sorella mia, mia sposa, tu mi hai rapito il cuore con un solo tuo sguardo, con una perla sola della tua collana! Quanto è soave il tuo amore, sorella mia, mia sposa, quanto più inebriante del vino è il tuo amore, e il profumo dei tuoi unguenti, più di ogni balsamo. Le tue labbra stillano nettare, o sposa, c’è miele e latte sotto la tua lingua e il profumo delle tue vesti è come quello del Libano. Giardino chiuso tu sei, sorella mia, mia sposa, sorgente chiusa, fontana sigillata. I tuoi germogli sono un paradiso di melagrane, con i frutti più squisiti, alberi di cipro e nardo, nardo e zafferano, cannella e cinnamomo, con ogni specie di alberi d’incenso, mirra e àloe, con tutti gli aromi migliori. Fontana che irrora i giardini, pozzo d’acque vive che sgorgano dal Libano. Àlzati, vento del settentrione, vieni, vieni vento del meridione, soffia nel mio giardino, si effondano i suoi aromi. Venga l’amato mio nel suo giardino e ne mangi i frutti squisiti (Ct 4,1-16). </w:t>
      </w:r>
    </w:p>
    <w:p w14:paraId="661B8AB4" w14:textId="77777777" w:rsidR="0045551F" w:rsidRPr="0045551F" w:rsidRDefault="0045551F" w:rsidP="0045551F">
      <w:pPr>
        <w:spacing w:after="200" w:line="240" w:lineRule="auto"/>
        <w:jc w:val="both"/>
        <w:rPr>
          <w:rFonts w:ascii="Arial" w:eastAsia="Times New Roman" w:hAnsi="Arial" w:cs="Arial"/>
          <w:i/>
          <w:iCs/>
          <w:kern w:val="0"/>
          <w:sz w:val="24"/>
          <w:szCs w:val="24"/>
          <w:lang w:eastAsia="it-IT"/>
          <w14:ligatures w14:val="none"/>
        </w:rPr>
      </w:pPr>
      <w:r w:rsidRPr="0045551F">
        <w:rPr>
          <w:rFonts w:ascii="Arial" w:eastAsia="Times New Roman" w:hAnsi="Arial" w:cs="Arial"/>
          <w:i/>
          <w:iCs/>
          <w:kern w:val="0"/>
          <w:sz w:val="24"/>
          <w:szCs w:val="24"/>
          <w:lang w:eastAsia="it-IT"/>
          <w14:ligatures w14:val="none"/>
        </w:rPr>
        <w:t xml:space="preserve">Sono venuto nel mio giardino, sorella mia, mia sposa, e raccolgo la mia mirra e il mio balsamo; mangio il mio favo e il mio miele, bevo il mio vino e il mio latte. Mangiate, amici, bevete; inebriatevi d’amore. Mi sono addormentata, ma veglia il mio cuore. Un rumore! La voce del mio amato che bussa: «Aprimi, sorella mia, mia amica, mia colomba, mio tutto; perché il mio capo è madido di rugiada, i miei riccioli di gocce notturne». «Mi sono tolta la veste; come indossarla di nuovo? Mi sono lavata i piedi; come sporcarli di nuovo?». L’amato mio ha introdotto la mano nella fessura e le mie viscere fremettero per lui. Mi sono alzata per aprire al mio amato e le mie mani stillavano mirra; fluiva mirra dalle mie dita sulla maniglia del chiavistello. Ho aperto allora all’amato mio, ma l’amato mio se n’era andato, era scomparso. Io venni meno, per la sua scomparsa; l’ho cercato, ma non l’ho trovato, l’ho chiamato, ma non mi ha risposto. Mi hanno incontrata le guardie che fanno la ronda in città; mi hanno percossa, mi hanno ferita, mi hanno tolto il mantello le guardie delle mura. Io vi scongiuro, figlie di Gerusalemme, se trovate l’amato mio che cosa gli racconterete? Che sono malata d’amore! Che cosa ha il tuo amato più di ogni altro, tu che sei bellissima tra le donne? Che cosa ha il tuo amato più di ogni altro, perché così ci scongiuri? L’amato mio è bianco e vermiglio, riconoscibile fra una miriade. Il suo capo è oro, oro puro, i suoi riccioli sono grappoli di palma, neri come il corvo. I suoi occhi sono come colombe su ruscelli d’acqua; i suoi denti si bagnano nel latte, si posano sui bordi. Le sue guance sono come aiuole di balsamo dove crescono piante aromatiche, le sue labbra sono gigli che stillano fluida mirra. Le sue mani sono anelli d’oro, incastonati di gemme di Tarsis. Il suo ventre è tutto d’avorio, tempestato di zaffiri. Le sue gambe, colonne di alabastro, posate su basi d’oro puro. Il suo aspetto è quello del Libano, magnifico come i cedri. Dolcezza è il suo palato; egli è tutto delizie! Questo è l’amato mio, questo l’amico mio, o figlie di Gerusalemme (Ct 5,1-16). </w:t>
      </w:r>
    </w:p>
    <w:p w14:paraId="49A4FA2D" w14:textId="77777777" w:rsidR="0045551F" w:rsidRPr="0045551F" w:rsidRDefault="0045551F" w:rsidP="0045551F">
      <w:pPr>
        <w:spacing w:after="200" w:line="240" w:lineRule="auto"/>
        <w:jc w:val="both"/>
        <w:rPr>
          <w:rFonts w:ascii="Arial" w:eastAsia="Times New Roman" w:hAnsi="Arial" w:cs="Arial"/>
          <w:i/>
          <w:iCs/>
          <w:kern w:val="0"/>
          <w:sz w:val="24"/>
          <w:szCs w:val="24"/>
          <w:lang w:eastAsia="it-IT"/>
          <w14:ligatures w14:val="none"/>
        </w:rPr>
      </w:pPr>
      <w:r w:rsidRPr="0045551F">
        <w:rPr>
          <w:rFonts w:ascii="Arial" w:eastAsia="Times New Roman" w:hAnsi="Arial" w:cs="Arial"/>
          <w:i/>
          <w:iCs/>
          <w:kern w:val="0"/>
          <w:sz w:val="24"/>
          <w:szCs w:val="24"/>
          <w:lang w:eastAsia="it-IT"/>
          <w14:ligatures w14:val="none"/>
        </w:rPr>
        <w:t xml:space="preserve">Dov’è andato il tuo amato, tu che sei bellissima tra le donne? Dove ha diretto i suoi passi il tuo amato, perché lo cerchiamo con te? L’amato mio è sceso nel suo giardino fra le aiuole di balsamo, a pascolare nei giardini e a cogliere gigli. Io sono </w:t>
      </w:r>
      <w:r w:rsidRPr="0045551F">
        <w:rPr>
          <w:rFonts w:ascii="Arial" w:eastAsia="Times New Roman" w:hAnsi="Arial" w:cs="Arial"/>
          <w:i/>
          <w:iCs/>
          <w:kern w:val="0"/>
          <w:sz w:val="24"/>
          <w:szCs w:val="24"/>
          <w:lang w:eastAsia="it-IT"/>
          <w14:ligatures w14:val="none"/>
        </w:rPr>
        <w:lastRenderedPageBreak/>
        <w:t xml:space="preserve">del mio amato e il mio amato è mio; egli pascola tra i gigli. Tu sei bella, amica mia, come la città di Tirsa, incantevole come Gerusalemme, terribile come un vessillo di guerra. Distogli da me i tuoi occhi, perché mi sconvolgono. Le tue chiome sono come un gregge di capre che scendono dal Gàlaad. I tuoi denti come un gregge di pecore che risalgono dal bagno; tutte hanno gemelli, nessuna di loro è senza figli. Come spicchio di melagrana è la tua tempia, dietro il tuo velo. Siano pure sessanta le mogli del re, ottanta le concubine, innumerevoli le ragazze! Ma unica è la mia colomba, il mio tutto, unica per sua madre, la preferita di colei che l’ha generata. La vedono le giovani e la dicono beata. Le regine e le concubine la coprono di lodi: «Chi è costei che sorge come l’aurora, bella come la luna, fulgida come il sole, terribile come un vessillo di guerra?». Nel giardino dei noci io sono sceso, per vedere i germogli della valle e osservare se la vite metteva gemme e i melograni erano in fiore. Senza che me ne accorgessi, il desiderio mi ha posto sul cocchio del principe del mio popolo. (Ct 6,1-12). </w:t>
      </w:r>
    </w:p>
    <w:p w14:paraId="591E6192"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Oggi si manifesta tutta la bellezza del corpo, ma non per celebrare l’amore puro, ma per essere il corpo causa di seduzione, di concupiscenza, di desiderio. Poiché la concupiscenza non è più governabile dalla volontà, sovente essa sfocia nel peccato, peccato non solo contro il sesto comandamento, peccato moltissime volte anche contro il quinto e gli altri comandamenti. È giusto che si dica una parola chiara, netta, inequivocabile: è responsabile di ogni peccato di concupiscenza e anche dei frutti di morte che esso produce, non solo chi pecca attivamente, ma anche colui o colei che pecca passivamente. Pecca colui che è tentato, ma anche colui che è causa di concupiscenza e di desiderio lussurioso. Oggi neanche più si può dire che esiste un peccato passivo gravissimo. Ognuno – si dice – deve poter vivere come gli pare. Se questo discorso vale per quanti abitano il paradiso, di certo non vale per coloro che sono sulla terra, luogo di tentazione, di concupiscenza, di lussuria, di impudicizia, di desideri cattivi, di non governabilità del nostro cuore, della nostra mente, della nostra volontà. Nella Scrittura Santa è rivelato che Davide ha peccato attivamente di adulterio e di omicidio. Tutti a lui attribuiscono la colpa. Invece si deve dire che anche la donna avrebbe dovuto non essere causa di seduzione e di morbosa attrazione. Essa non vi ha messo alcuna prudenza. Il suo peccato passivo e attivo è triplice. Il primo è peccato passivo perché ha fatto il bagno sulla terrazza senza porre alcuna attenzione perché non fosse vista da occhi indiscreti. Il secondo è invece peccato attivo perché si è recata spontaneamente nella casa del re. Il terzo è anch’esso peccato attivo perché ha acconsentito alle richieste di lussuria del re. Ora leggiamo con attenzione quanto è scritto nei testi sacri. </w:t>
      </w:r>
    </w:p>
    <w:p w14:paraId="7D91F3FA" w14:textId="77777777" w:rsidR="0045551F" w:rsidRPr="0045551F" w:rsidRDefault="0045551F" w:rsidP="0045551F">
      <w:pPr>
        <w:spacing w:after="200" w:line="240" w:lineRule="auto"/>
        <w:jc w:val="both"/>
        <w:rPr>
          <w:rFonts w:ascii="Arial" w:eastAsia="Times New Roman" w:hAnsi="Arial" w:cs="Arial"/>
          <w:i/>
          <w:iCs/>
          <w:kern w:val="0"/>
          <w:sz w:val="24"/>
          <w:szCs w:val="24"/>
          <w:lang w:eastAsia="it-IT"/>
          <w14:ligatures w14:val="none"/>
        </w:rPr>
      </w:pPr>
      <w:r w:rsidRPr="0045551F">
        <w:rPr>
          <w:rFonts w:ascii="Arial" w:eastAsia="Times New Roman" w:hAnsi="Arial" w:cs="Arial"/>
          <w:i/>
          <w:iCs/>
          <w:kern w:val="0"/>
          <w:sz w:val="24"/>
          <w:szCs w:val="24"/>
          <w:lang w:eastAsia="it-IT"/>
          <w14:ligatures w14:val="none"/>
        </w:rPr>
        <w:t>All’inizio dell’anno successivo, al tempo in cui i re sono soliti andare in guerra, Davide mandò Ioab con i suoi servitori e con tutto Israele a compiere devastazioni contro gli Ammoniti; posero l’assedio a Rabbà, mentre Davide rimaneva a Gerusalemme. Un tardo pomeriggio Davide, alzatosi dal letto, si mise a passeggiare sulla terrazza della reggia. Dalla terrazza vide una donna che faceva il bagno: la donna era molto bella d’aspetto. Davide mandò a informarsi sulla donna. Gli fu detto: «È Betsabea, figlia di Eliàm, moglie di Uria l’Ittita». Allora Davide mandò messaggeri a prenderla. Ella andò da lui ed egli giacque con lei, che si era appena purificata dalla sua impurità. Poi ella tornò a casa.</w:t>
      </w:r>
    </w:p>
    <w:p w14:paraId="6349CB22" w14:textId="77777777" w:rsidR="0045551F" w:rsidRPr="0045551F" w:rsidRDefault="0045551F" w:rsidP="0045551F">
      <w:pPr>
        <w:spacing w:after="200" w:line="240" w:lineRule="auto"/>
        <w:jc w:val="both"/>
        <w:rPr>
          <w:rFonts w:ascii="Arial" w:eastAsia="Times New Roman" w:hAnsi="Arial" w:cs="Arial"/>
          <w:i/>
          <w:iCs/>
          <w:kern w:val="0"/>
          <w:sz w:val="24"/>
          <w:szCs w:val="24"/>
          <w:lang w:eastAsia="it-IT"/>
          <w14:ligatures w14:val="none"/>
        </w:rPr>
      </w:pPr>
      <w:r w:rsidRPr="0045551F">
        <w:rPr>
          <w:rFonts w:ascii="Arial" w:eastAsia="Times New Roman" w:hAnsi="Arial" w:cs="Arial"/>
          <w:i/>
          <w:iCs/>
          <w:kern w:val="0"/>
          <w:sz w:val="24"/>
          <w:szCs w:val="24"/>
          <w:lang w:eastAsia="it-IT"/>
          <w14:ligatures w14:val="none"/>
        </w:rPr>
        <w:t xml:space="preserve">La donna concepì e mandò ad annunciare a Davide: «Sono incinta». Allora Davide mandò a dire a Ioab: «Mandami Uria l’Ittita». Ioab mandò Uria da Davide. Arrivato </w:t>
      </w:r>
      <w:r w:rsidRPr="0045551F">
        <w:rPr>
          <w:rFonts w:ascii="Arial" w:eastAsia="Times New Roman" w:hAnsi="Arial" w:cs="Arial"/>
          <w:i/>
          <w:iCs/>
          <w:kern w:val="0"/>
          <w:sz w:val="24"/>
          <w:szCs w:val="24"/>
          <w:lang w:eastAsia="it-IT"/>
          <w14:ligatures w14:val="none"/>
        </w:rPr>
        <w:lastRenderedPageBreak/>
        <w:t>Uria, Davide gli chiese come stessero Ioab e la truppa e come andasse la guerra. Poi Davide disse a Uria: «Scendi a casa tua e làvati i piedi». Uria uscì dalla reggia e gli fu mandata dietro una porzione delle vivande del re. Ma Uria dormì alla porta della reggia con tutti i servi del suo signore e non scese a casa sua. La cosa fu riferita a Davide: «Uria non è sceso a casa sua». Allora Davide disse a Uria: «Non vieni forse da un viaggio? Perché dunque non sei sceso a casa tua?». Uria rispose a Davide: «L’arca, Israele e Giuda abitano sotto le tende, Ioab mio signore e i servi del mio signore sono accampati in aperta campagna e io dovrei entrare in casa mia per mangiare e bere e per giacere con mia moglie? Per la tua vita, per la vita della tua persona, non farò mai cosa simile!». Davide disse a Uria: «Rimani qui anche oggi e domani ti lascerò partire». Così Uria rimase a Gerusalemme quel giorno e il seguente. Davide lo invitò a mangiare e a bere con sé e lo fece ubriacare; la sera Uria uscì per andarsene a dormire sul suo giaciglio con i servi del suo signore e non scese a casa sua.</w:t>
      </w:r>
    </w:p>
    <w:p w14:paraId="2102C75F" w14:textId="77777777" w:rsidR="0045551F" w:rsidRPr="0045551F" w:rsidRDefault="0045551F" w:rsidP="0045551F">
      <w:pPr>
        <w:spacing w:after="200" w:line="240" w:lineRule="auto"/>
        <w:jc w:val="both"/>
        <w:rPr>
          <w:rFonts w:ascii="Arial" w:eastAsia="Times New Roman" w:hAnsi="Arial" w:cs="Arial"/>
          <w:i/>
          <w:iCs/>
          <w:kern w:val="0"/>
          <w:sz w:val="24"/>
          <w:szCs w:val="24"/>
          <w:lang w:eastAsia="it-IT"/>
          <w14:ligatures w14:val="none"/>
        </w:rPr>
      </w:pPr>
      <w:r w:rsidRPr="0045551F">
        <w:rPr>
          <w:rFonts w:ascii="Arial" w:eastAsia="Times New Roman" w:hAnsi="Arial" w:cs="Arial"/>
          <w:i/>
          <w:iCs/>
          <w:kern w:val="0"/>
          <w:sz w:val="24"/>
          <w:szCs w:val="24"/>
          <w:lang w:eastAsia="it-IT"/>
          <w14:ligatures w14:val="none"/>
        </w:rPr>
        <w:t>La mattina dopo Davide scrisse una lettera a Ioab e gliela mandò per mano di Uria. Nella lettera aveva scritto così: «Ponete Uria sul fronte della battaglia più dura; poi ritiratevi da lui perché resti colpito e muoia». Allora Ioab, che assediava la città, pose Uria nel luogo dove sapeva che c’erano uomini valorosi. Gli uomini della città fecero una sortita e attaccarono Ioab; caddero parecchi della truppa e dei servi di Davide e perì anche Uria l’Ittita.</w:t>
      </w:r>
    </w:p>
    <w:p w14:paraId="02A75032" w14:textId="77777777" w:rsidR="0045551F" w:rsidRPr="0045551F" w:rsidRDefault="0045551F" w:rsidP="0045551F">
      <w:pPr>
        <w:spacing w:after="200" w:line="240" w:lineRule="auto"/>
        <w:jc w:val="both"/>
        <w:rPr>
          <w:rFonts w:ascii="Arial" w:eastAsia="Times New Roman" w:hAnsi="Arial" w:cs="Arial"/>
          <w:i/>
          <w:iCs/>
          <w:kern w:val="0"/>
          <w:sz w:val="24"/>
          <w:szCs w:val="24"/>
          <w:lang w:eastAsia="it-IT"/>
          <w14:ligatures w14:val="none"/>
        </w:rPr>
      </w:pPr>
      <w:r w:rsidRPr="0045551F">
        <w:rPr>
          <w:rFonts w:ascii="Arial" w:eastAsia="Times New Roman" w:hAnsi="Arial" w:cs="Arial"/>
          <w:i/>
          <w:iCs/>
          <w:kern w:val="0"/>
          <w:sz w:val="24"/>
          <w:szCs w:val="24"/>
          <w:lang w:eastAsia="it-IT"/>
          <w14:ligatures w14:val="none"/>
        </w:rPr>
        <w:t>Ioab mandò ad annunciare a Davide tutte le cose che erano avvenute nella battaglia e diede al messaggero quest’ordine: «Quando avrai finito di raccontare al re quanto è successo nella battaglia, se il re andasse in collera e ti dicesse: “Perché vi siete avvicinati così alla città per dar battaglia? Non sapevate che avrebbero tirato dall’alto delle mura? Chi ha ucciso Abimèlec figlio di Ierub-Baal? Non fu forse una donna che gli gettò addosso il pezzo superiore di una macina dalle mura, così che egli morì a Tebes? Perché vi siete avvicinati così alle mura?”, tu digli allora: “Anche il tuo servo Uria l’Ittita è morto”». Il messaggero dunque partì e, quando fu arrivato, annunciò a Davide quanto Ioab lo aveva incaricato di dire. E il messaggero disse a Davide: «Poiché i nemici avevano avuto vantaggio su di noi e avevano fatto una sortita contro di noi nella campagna, noi fummo loro addosso fino alla porta della città; allora gli arcieri tirarono sui tuoi servi dall’alto delle mura e parecchi dei servi del re perirono. Anche il tuo servo Uria l’Ittita è morto». Allora Davide disse al messaggero: «Riferirai a Ioab: “Non sia male ai tuoi occhi questo fatto, perché la spada divora ora in un modo ora in un altro; rinforza la tua battaglia contro la città e distruggila”. E tu stesso fagli coraggio».</w:t>
      </w:r>
    </w:p>
    <w:p w14:paraId="67BC48FB" w14:textId="77777777" w:rsidR="0045551F" w:rsidRPr="0045551F" w:rsidRDefault="0045551F" w:rsidP="0045551F">
      <w:pPr>
        <w:spacing w:after="200" w:line="240" w:lineRule="auto"/>
        <w:jc w:val="both"/>
        <w:rPr>
          <w:rFonts w:ascii="Arial" w:eastAsia="Times New Roman" w:hAnsi="Arial" w:cs="Arial"/>
          <w:i/>
          <w:iCs/>
          <w:kern w:val="0"/>
          <w:sz w:val="24"/>
          <w:szCs w:val="24"/>
          <w:lang w:eastAsia="it-IT"/>
          <w14:ligatures w14:val="none"/>
        </w:rPr>
      </w:pPr>
      <w:r w:rsidRPr="0045551F">
        <w:rPr>
          <w:rFonts w:ascii="Arial" w:eastAsia="Times New Roman" w:hAnsi="Arial" w:cs="Arial"/>
          <w:i/>
          <w:iCs/>
          <w:kern w:val="0"/>
          <w:sz w:val="24"/>
          <w:szCs w:val="24"/>
          <w:lang w:eastAsia="it-IT"/>
          <w14:ligatures w14:val="none"/>
        </w:rPr>
        <w:t xml:space="preserve">La moglie di Uria, saputo che Uria, suo marito, era morto, fece il lamento per il suo signore. Passati i giorni del lutto, Davide la mandò a prendere e l’aggregò alla sua casa. Ella diventò sua moglie e gli partorì un figlio. Ma ciò che Davide aveva fatto era male agli occhi del Signore (2Sam 11,1-27). </w:t>
      </w:r>
    </w:p>
    <w:p w14:paraId="3D48B594" w14:textId="77777777" w:rsidR="0045551F" w:rsidRPr="0045551F" w:rsidRDefault="0045551F" w:rsidP="0045551F">
      <w:pPr>
        <w:spacing w:after="200" w:line="240" w:lineRule="auto"/>
        <w:jc w:val="both"/>
        <w:rPr>
          <w:rFonts w:ascii="Arial" w:eastAsia="Times New Roman" w:hAnsi="Arial" w:cs="Arial"/>
          <w:i/>
          <w:iCs/>
          <w:kern w:val="0"/>
          <w:sz w:val="24"/>
          <w:szCs w:val="24"/>
          <w:lang w:eastAsia="it-IT"/>
          <w14:ligatures w14:val="none"/>
        </w:rPr>
      </w:pPr>
      <w:r w:rsidRPr="0045551F">
        <w:rPr>
          <w:rFonts w:ascii="Arial" w:eastAsia="Times New Roman" w:hAnsi="Arial" w:cs="Arial"/>
          <w:i/>
          <w:iCs/>
          <w:kern w:val="0"/>
          <w:sz w:val="24"/>
          <w:szCs w:val="24"/>
          <w:lang w:eastAsia="it-IT"/>
          <w14:ligatures w14:val="none"/>
        </w:rPr>
        <w:t xml:space="preserve">Il Signore mandò il profeta Natan a Davide, e Natan andò da lui e gli disse: «Due uomini erano nella stessa città, uno ricco e l’altro povero. Il ricco aveva bestiame minuto e grosso in gran numero, mentre il povero non aveva nulla, se non una sola pecorella piccina, che egli aveva comprato. Essa era vissuta e cresciuta insieme con lui e con i figli, mangiando del suo pane, bevendo alla sua coppa e dormendo sul suo seno. Era per lui come una figlia. Un viandante arrivò dall’uomo ricco e </w:t>
      </w:r>
      <w:r w:rsidRPr="0045551F">
        <w:rPr>
          <w:rFonts w:ascii="Arial" w:eastAsia="Times New Roman" w:hAnsi="Arial" w:cs="Arial"/>
          <w:i/>
          <w:iCs/>
          <w:kern w:val="0"/>
          <w:sz w:val="24"/>
          <w:szCs w:val="24"/>
          <w:lang w:eastAsia="it-IT"/>
          <w14:ligatures w14:val="none"/>
        </w:rPr>
        <w:lastRenderedPageBreak/>
        <w:t>questi, evitando di prendere dal suo bestiame minuto e grosso quanto era da servire al viaggiatore che era venuto da lui, prese la pecorella di quell’uomo povero e la servì all’uomo che era venuto da lui».</w:t>
      </w:r>
    </w:p>
    <w:p w14:paraId="296ACAEE" w14:textId="77777777" w:rsidR="0045551F" w:rsidRPr="0045551F" w:rsidRDefault="0045551F" w:rsidP="0045551F">
      <w:pPr>
        <w:spacing w:after="200" w:line="240" w:lineRule="auto"/>
        <w:jc w:val="both"/>
        <w:rPr>
          <w:rFonts w:ascii="Arial" w:eastAsia="Times New Roman" w:hAnsi="Arial" w:cs="Arial"/>
          <w:i/>
          <w:iCs/>
          <w:kern w:val="0"/>
          <w:sz w:val="24"/>
          <w:szCs w:val="24"/>
          <w:lang w:eastAsia="it-IT"/>
          <w14:ligatures w14:val="none"/>
        </w:rPr>
      </w:pPr>
      <w:r w:rsidRPr="0045551F">
        <w:rPr>
          <w:rFonts w:ascii="Arial" w:eastAsia="Times New Roman" w:hAnsi="Arial" w:cs="Arial"/>
          <w:i/>
          <w:iCs/>
          <w:kern w:val="0"/>
          <w:sz w:val="24"/>
          <w:szCs w:val="24"/>
          <w:lang w:eastAsia="it-IT"/>
          <w14:ligatures w14:val="none"/>
        </w:rPr>
        <w:t>Davide si adirò contro quell’uomo e disse a Natan: «Per la vita del Signore, chi ha fatto questo è degno di morte. Pagherà quattro volte il valore della pecora, per aver fatto una tal cosa e non averla evitata». Allora Natan disse a Davide: «Tu sei quell’uomo! Così dice il Signore, Dio d’Israele: “Io ti ho unto re d’Israele e ti ho liberato dalle mani di Saul, ti ho dato la casa del tuo padrone e ho messo nelle tue braccia le donne del tuo padrone, ti ho dato la casa d’Israele e di Giuda e, se questo fosse troppo poco, io vi aggiungerei anche altro. Perché dunque hai disprezzato la parola del Signore, facendo ciò che è male ai suoi occhi? Tu hai colpito di spada Uria l’Ittita, hai preso in moglie la moglie sua e lo hai ucciso con la spada degli Ammoniti. Ebbene, la spada non si allontanerà mai dalla tua casa, poiché tu mi hai disprezzato e hai preso in moglie la moglie di Uria l’Ittita”. Così dice il Signore: “Ecco, io sto per suscitare contro di te il male dalla tua stessa casa; prenderò le tue mogli sotto i tuoi occhi per darle a un altro, che giacerà con loro alla luce di questo sole. Poiché tu l’hai fatto in segreto, ma io farò questo davanti a tutto Israele e alla luce del sole”». Allora Davide disse a Natan: «Ho peccato contro il Signore!». Natan rispose a Davide: «Il Signore ha rimosso il tuo peccato: tu non morirai. Tuttavia, poiché con quest’azione tu hai insultato il Signore, il figlio che ti è nato dovrà morire». Natan tornò a casa.</w:t>
      </w:r>
    </w:p>
    <w:p w14:paraId="00F7CFFA" w14:textId="77777777" w:rsidR="0045551F" w:rsidRPr="0045551F" w:rsidRDefault="0045551F" w:rsidP="0045551F">
      <w:pPr>
        <w:spacing w:after="200" w:line="240" w:lineRule="auto"/>
        <w:jc w:val="both"/>
        <w:rPr>
          <w:rFonts w:ascii="Arial" w:eastAsia="Times New Roman" w:hAnsi="Arial" w:cs="Arial"/>
          <w:i/>
          <w:iCs/>
          <w:kern w:val="0"/>
          <w:sz w:val="24"/>
          <w:szCs w:val="24"/>
          <w:lang w:eastAsia="it-IT"/>
          <w14:ligatures w14:val="none"/>
        </w:rPr>
      </w:pPr>
      <w:r w:rsidRPr="0045551F">
        <w:rPr>
          <w:rFonts w:ascii="Arial" w:eastAsia="Times New Roman" w:hAnsi="Arial" w:cs="Arial"/>
          <w:i/>
          <w:iCs/>
          <w:kern w:val="0"/>
          <w:sz w:val="24"/>
          <w:szCs w:val="24"/>
          <w:lang w:eastAsia="it-IT"/>
          <w14:ligatures w14:val="none"/>
        </w:rPr>
        <w:t>Il Signore dunque colpì il bambino che la moglie di Uria aveva partorito a Davide e il bambino si ammalò gravemente. Davide allora fece suppliche a Dio per il bambino, si mise a digiunare e, quando rientrava per passare la notte, dormiva per terra. Gli anziani della sua casa insistevano presso di lui perché si alzasse da terra, ma egli non volle e non prese cibo con loro. Ora, il settimo giorno il bambino morì e i servi di Davide temevano di annunciargli che il bambino era morto, perché dicevano: «Ecco, quando il bambino era ancora vivo, noi gli abbiamo parlato e non ha ascoltato le nostre parole; come faremo ora a dirgli che il bambino è morto? Farà di peggio!». Ma Davide si accorse che i suoi servi bisbigliavano fra loro, comprese che il bambino era morto e disse ai suoi servi: «È morto il bambino?». Quelli risposero: «È morto». Allora Davide si alzò da terra, si lavò, si unse e cambiò le vesti; poi andò nella casa del Signore e si prostrò. Rientrato in casa, chiese che gli portassero del cibo e mangiò. I suoi servi gli dissero: «Che cosa fai? Per il bambino ancora vivo hai digiunato e pianto e, ora che è morto, ti alzi e mangi!». Egli rispose: «Quando il bambino era ancora vivo, digiunavo e piangevo, perché dicevo: “Chissà? Il Signore avrà forse pietà di me e il bambino resterà vivo”. Ma ora egli è morto: perché digiunare? Potrei forse farlo ritornare? Andrò io da lui, ma lui non tornerà da me!». Poi Davide consolò Betsabea sua moglie, andando da lei e giacendo con lei: così partorì un figlio, che egli chiamò Salomone. Il Signore lo amò e mandò il profeta Natan perché lo chiamasse Iedidià per ordine del Signore.</w:t>
      </w:r>
    </w:p>
    <w:p w14:paraId="3DF2502F" w14:textId="77777777" w:rsidR="0045551F" w:rsidRPr="0045551F" w:rsidRDefault="0045551F" w:rsidP="0045551F">
      <w:pPr>
        <w:spacing w:after="200" w:line="240" w:lineRule="auto"/>
        <w:jc w:val="both"/>
        <w:rPr>
          <w:rFonts w:ascii="Arial" w:eastAsia="Times New Roman" w:hAnsi="Arial" w:cs="Arial"/>
          <w:i/>
          <w:iCs/>
          <w:kern w:val="0"/>
          <w:sz w:val="24"/>
          <w:szCs w:val="24"/>
          <w:lang w:eastAsia="it-IT"/>
          <w14:ligatures w14:val="none"/>
        </w:rPr>
      </w:pPr>
      <w:r w:rsidRPr="0045551F">
        <w:rPr>
          <w:rFonts w:ascii="Arial" w:eastAsia="Times New Roman" w:hAnsi="Arial" w:cs="Arial"/>
          <w:i/>
          <w:iCs/>
          <w:kern w:val="0"/>
          <w:sz w:val="24"/>
          <w:szCs w:val="24"/>
          <w:lang w:eastAsia="it-IT"/>
          <w14:ligatures w14:val="none"/>
        </w:rPr>
        <w:t xml:space="preserve">Intanto Ioab assalì Rabbà degli Ammoniti, si impadronì della città regale e inviò messaggeri a Davide per dirgli: «Ho assalito Rabbà e mi sono già impadronito della città delle acque. Ora raduna il resto del popolo, accàmpati contro la città e prendila; altrimenti, se la prendessi io, porterebbe il mio nome». Davide radunò tutto il popolo, si mosse verso Rabbà, le diede battaglia e la occupò. Prese dalla testa di Milcom la corona, che pesava un talento d’oro e aveva una pietra preziosa; essa fu posta sulla </w:t>
      </w:r>
      <w:r w:rsidRPr="0045551F">
        <w:rPr>
          <w:rFonts w:ascii="Arial" w:eastAsia="Times New Roman" w:hAnsi="Arial" w:cs="Arial"/>
          <w:i/>
          <w:iCs/>
          <w:kern w:val="0"/>
          <w:sz w:val="24"/>
          <w:szCs w:val="24"/>
          <w:lang w:eastAsia="it-IT"/>
          <w14:ligatures w14:val="none"/>
        </w:rPr>
        <w:lastRenderedPageBreak/>
        <w:t>testa di Davide. Egli ricavò dalla città un bottino molto grande. Ne fece uscire gli abitanti e li impiegò alle seghe, ai picconi di ferro e alle asce di ferro e li trasferì alle fornaci da mattoni; allo stesso modo trattò tutte le città degli Ammoniti. Poi Davide tornò a Gerusalemme con tutta la sua gente (2Sam 12,1-31). .</w:t>
      </w:r>
    </w:p>
    <w:p w14:paraId="13FAF4EB"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Quanta differenza tra Giuseppe, il figlio di Giacobbe e questa donna. Giuseppe per non acconsentire alle voglie lussuriose della moglie di Potifàr, fu accusato in giustamente e fu gettato nelle prigioni del re, prigioni dalle quali difficilmente uno sarebbe uscito fuori e riprendere nelle proprie mani la sua vita. Ecco cosa narra il Testo Sacro della Genesi:</w:t>
      </w:r>
    </w:p>
    <w:p w14:paraId="1D929225" w14:textId="77777777" w:rsidR="0045551F" w:rsidRPr="0045551F" w:rsidRDefault="0045551F" w:rsidP="0045551F">
      <w:pPr>
        <w:spacing w:after="200" w:line="240" w:lineRule="auto"/>
        <w:jc w:val="both"/>
        <w:rPr>
          <w:rFonts w:ascii="Arial" w:eastAsia="Times New Roman" w:hAnsi="Arial" w:cs="Arial"/>
          <w:i/>
          <w:iCs/>
          <w:kern w:val="0"/>
          <w:sz w:val="24"/>
          <w:szCs w:val="24"/>
          <w:lang w:eastAsia="it-IT"/>
          <w14:ligatures w14:val="none"/>
        </w:rPr>
      </w:pPr>
      <w:r w:rsidRPr="0045551F">
        <w:rPr>
          <w:rFonts w:ascii="Arial" w:eastAsia="Times New Roman" w:hAnsi="Arial" w:cs="Arial"/>
          <w:i/>
          <w:iCs/>
          <w:kern w:val="0"/>
          <w:sz w:val="24"/>
          <w:szCs w:val="24"/>
          <w:lang w:eastAsia="it-IT"/>
          <w14:ligatures w14:val="none"/>
        </w:rPr>
        <w:t>Giuseppe era stato portato in Egitto, e Potifàr, eunuco del faraone e comandante delle guardie, un Egiziano, lo acquistò da quegli Ismaeliti che l’avevano condotto laggiù. Il Signore fu con Giuseppe: a lui tutto riusciva bene e rimase nella casa dell’Egiziano, suo padrone. Il suo padrone si accorse che il Signore era con lui e che il Signore faceva riuscire per mano sua quanto egli intraprendeva. Così Giuseppe trovò grazia agli occhi di lui e divenne suo servitore personale; anzi, quello lo nominò suo maggiordomo e gli diede in mano tutti i suoi averi. Da quando egli lo aveva fatto suo maggiordomo e incaricato di tutti i suoi averi, il Signore benedisse la casa dell’Egiziano grazie a Giuseppe e la benedizione del Signore fu su quanto aveva, sia in casa sia nella campagna. Così egli lasciò tutti i suoi averi nelle mani di Giuseppe e non si occupava più di nulla, se non del cibo che mangiava. Ora Giuseppe era bello di forma e attraente di aspetto.</w:t>
      </w:r>
    </w:p>
    <w:p w14:paraId="1AFD66D1" w14:textId="77777777" w:rsidR="0045551F" w:rsidRPr="0045551F" w:rsidRDefault="0045551F" w:rsidP="0045551F">
      <w:pPr>
        <w:spacing w:after="200" w:line="240" w:lineRule="auto"/>
        <w:jc w:val="both"/>
        <w:rPr>
          <w:rFonts w:ascii="Arial" w:eastAsia="Times New Roman" w:hAnsi="Arial" w:cs="Arial"/>
          <w:i/>
          <w:iCs/>
          <w:kern w:val="0"/>
          <w:sz w:val="24"/>
          <w:szCs w:val="24"/>
          <w:lang w:eastAsia="it-IT"/>
          <w14:ligatures w14:val="none"/>
        </w:rPr>
      </w:pPr>
      <w:r w:rsidRPr="0045551F">
        <w:rPr>
          <w:rFonts w:ascii="Arial" w:eastAsia="Times New Roman" w:hAnsi="Arial" w:cs="Arial"/>
          <w:i/>
          <w:iCs/>
          <w:kern w:val="0"/>
          <w:sz w:val="24"/>
          <w:szCs w:val="24"/>
          <w:lang w:eastAsia="it-IT"/>
          <w14:ligatures w14:val="none"/>
        </w:rPr>
        <w:t>Dopo questi fatti, la moglie del padrone mise gli occhi su Giuseppe e gli disse: «Còricati con me!». Ma egli rifiutò e disse alla moglie del suo padrone: «Vedi, il mio signore non mi domanda conto di quanto è nella sua casa e mi ha dato in mano tutti i suoi averi. Lui stesso non conta più di me in questa casa; non mi ha proibito nient’altro, se non te, perché sei sua moglie. Come dunque potrei fare questo grande male e peccare contro Dio?». E benché giorno dopo giorno ella parlasse a Giuseppe in tal senso, egli non accettò di coricarsi insieme per unirsi a lei. Un giorno egli entrò in casa per fare il suo lavoro, mentre non c’era alcuno dei domestici. Ella lo afferrò per la veste, dicendo: «Còricati con me!». Ma egli le lasciò tra le mani la veste, fuggì e se ne andò fuori. Allora lei, vedendo che egli le aveva lasciato tra le mani la veste ed era fuggito fuori, chiamò i suoi domestici e disse loro: «Guardate, ci ha condotto in casa un Ebreo per divertirsi con noi! Mi si è accostato per coricarsi con me, ma io ho gridato a gran voce. Egli, appena ha sentito che alzavo la voce e chiamavo, ha lasciato la veste accanto a me, è fuggito e se ne è andato fuori». Ed ella pose accanto a sé la veste di lui finché il padrone venne a casa. Allora gli disse le stesse cose: «Quel servo ebreo, che tu ci hai condotto in casa, mi si è accostato per divertirsi con me. Ma appena io ho gridato e ho chiamato, ha abbandonato la veste presso di me ed è fuggito fuori». Il padrone, all’udire le parole che sua moglie gli ripeteva: «Proprio così mi ha fatto il tuo servo!», si accese d’ira. Il padrone prese Giuseppe e lo mise nella prigione, dove erano detenuti i carcerati del re.</w:t>
      </w:r>
    </w:p>
    <w:p w14:paraId="065E1D72" w14:textId="77777777" w:rsidR="0045551F" w:rsidRPr="0045551F" w:rsidRDefault="0045551F" w:rsidP="0045551F">
      <w:pPr>
        <w:spacing w:after="200" w:line="240" w:lineRule="auto"/>
        <w:jc w:val="both"/>
        <w:rPr>
          <w:rFonts w:ascii="Arial" w:eastAsia="Times New Roman" w:hAnsi="Arial" w:cs="Arial"/>
          <w:i/>
          <w:iCs/>
          <w:kern w:val="0"/>
          <w:sz w:val="24"/>
          <w:szCs w:val="24"/>
          <w:lang w:eastAsia="it-IT"/>
          <w14:ligatures w14:val="none"/>
        </w:rPr>
      </w:pPr>
      <w:r w:rsidRPr="0045551F">
        <w:rPr>
          <w:rFonts w:ascii="Arial" w:eastAsia="Times New Roman" w:hAnsi="Arial" w:cs="Arial"/>
          <w:i/>
          <w:iCs/>
          <w:kern w:val="0"/>
          <w:sz w:val="24"/>
          <w:szCs w:val="24"/>
          <w:lang w:eastAsia="it-IT"/>
          <w14:ligatures w14:val="none"/>
        </w:rPr>
        <w:t xml:space="preserve">Così egli rimase là in prigione. Ma il Signore fu con Giuseppe, gli accordò benevolenza e gli fece trovare grazia agli occhi del comandante della prigione. Così il comandante della prigione affidò a Giuseppe tutti i carcerati che erano nella prigione, e quanto c’era da fare là dentro lo faceva lui. Il comandante della prigione </w:t>
      </w:r>
      <w:r w:rsidRPr="0045551F">
        <w:rPr>
          <w:rFonts w:ascii="Arial" w:eastAsia="Times New Roman" w:hAnsi="Arial" w:cs="Arial"/>
          <w:i/>
          <w:iCs/>
          <w:kern w:val="0"/>
          <w:sz w:val="24"/>
          <w:szCs w:val="24"/>
          <w:lang w:eastAsia="it-IT"/>
          <w14:ligatures w14:val="none"/>
        </w:rPr>
        <w:lastRenderedPageBreak/>
        <w:t xml:space="preserve">non si prendeva più cura di nulla di quanto era affidato a Giuseppe, perché il Signore era con lui e il Signore dava successo a tutto quanto egli faceva (Gen 39,1-23). </w:t>
      </w:r>
    </w:p>
    <w:p w14:paraId="639C56C2"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Ecco allora alcuni principi che è giusto che vengano formulati e annunciati così tutti possono conoscere la gravità della propria colpa:</w:t>
      </w:r>
    </w:p>
    <w:p w14:paraId="7FB94117" w14:textId="77777777" w:rsidR="0045551F" w:rsidRPr="0045551F" w:rsidRDefault="0045551F" w:rsidP="0045551F">
      <w:pPr>
        <w:spacing w:after="200" w:line="240" w:lineRule="auto"/>
        <w:jc w:val="both"/>
        <w:rPr>
          <w:rFonts w:ascii="Arial" w:eastAsia="Times New Roman" w:hAnsi="Arial" w:cs="Arial"/>
          <w:i/>
          <w:iCs/>
          <w:kern w:val="0"/>
          <w:sz w:val="24"/>
          <w:szCs w:val="24"/>
          <w:lang w:eastAsia="it-IT"/>
          <w14:ligatures w14:val="none"/>
        </w:rPr>
      </w:pPr>
      <w:r w:rsidRPr="0045551F">
        <w:rPr>
          <w:rFonts w:ascii="Arial" w:eastAsia="Times New Roman" w:hAnsi="Arial" w:cs="Arial"/>
          <w:b/>
          <w:bCs/>
          <w:kern w:val="0"/>
          <w:sz w:val="24"/>
          <w:szCs w:val="24"/>
          <w:lang w:eastAsia="it-IT"/>
          <w14:ligatures w14:val="none"/>
        </w:rPr>
        <w:t xml:space="preserve">Primo Principio: </w:t>
      </w:r>
      <w:r w:rsidRPr="0045551F">
        <w:rPr>
          <w:rFonts w:ascii="Arial" w:eastAsia="Times New Roman" w:hAnsi="Arial" w:cs="Arial"/>
          <w:i/>
          <w:iCs/>
          <w:kern w:val="0"/>
          <w:sz w:val="24"/>
          <w:szCs w:val="24"/>
          <w:lang w:eastAsia="it-IT"/>
          <w14:ligatures w14:val="none"/>
        </w:rPr>
        <w:t xml:space="preserve">“Chiunque, uomo o donna, non custodisce con somma pudicizia e rispetto il proprio corpo, è responsabile passivamente di ogni peccato di lussuria che si commette, sia in desiderio che anche in opere, a causa della non santa custodia del proprio corpo. . </w:t>
      </w:r>
    </w:p>
    <w:p w14:paraId="01030FC9"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Ecco cosa insegna Gesù Signore nel Vangelo secondo Matteo:</w:t>
      </w:r>
    </w:p>
    <w:p w14:paraId="6D815261" w14:textId="77777777" w:rsidR="0045551F" w:rsidRPr="0045551F" w:rsidRDefault="0045551F" w:rsidP="0045551F">
      <w:pPr>
        <w:spacing w:after="200" w:line="240" w:lineRule="auto"/>
        <w:jc w:val="both"/>
        <w:rPr>
          <w:rFonts w:ascii="Arial" w:eastAsia="Times New Roman" w:hAnsi="Arial" w:cs="Arial"/>
          <w:i/>
          <w:iCs/>
          <w:kern w:val="0"/>
          <w:sz w:val="24"/>
          <w:szCs w:val="24"/>
          <w:lang w:eastAsia="it-IT"/>
          <w14:ligatures w14:val="none"/>
        </w:rPr>
      </w:pPr>
      <w:r w:rsidRPr="0045551F">
        <w:rPr>
          <w:rFonts w:ascii="Arial" w:eastAsia="Times New Roman" w:hAnsi="Arial" w:cs="Arial"/>
          <w:i/>
          <w:iCs/>
          <w:kern w:val="0"/>
          <w:sz w:val="24"/>
          <w:szCs w:val="24"/>
          <w:lang w:eastAsia="it-IT"/>
          <w14:ligatures w14:val="none"/>
        </w:rPr>
        <w:t xml:space="preserve">“Avete inteso che fu detto: Non commetterai adulterio. Ma io vi dico: chiunque guarda una donna per desiderarla, ha già commesso adulterio con lei nel proprio cuore. Se il tuo occhio destro ti è motivo di scandalo, cavalo e gettalo via da te: ti conviene infatti perdere una delle tue membra, piuttosto che tutto il tuo corpo venga gettato nella Geènna. E se la tua mano destra ti è motivo di scandalo, tagliala e gettala via da te: ti conviene infatti perdere una delle tue membra, piuttosto che tutto il tuo corpo vada a finire nella Geènna. Fu pure detto: “Chi ripudia la propria moglie, le dia l’atto del ripudio”. Ma io vi dico: chiunque ripudia la propria moglie, eccetto il caso di unione illegittima, la espone all’adulterio, e chiunque sposa una ripudiata, commette adulterio” (Mt 5,27-32). </w:t>
      </w:r>
    </w:p>
    <w:p w14:paraId="15425492" w14:textId="77777777" w:rsidR="0045551F" w:rsidRPr="0045551F" w:rsidRDefault="0045551F" w:rsidP="0045551F">
      <w:pPr>
        <w:spacing w:after="200" w:line="240" w:lineRule="auto"/>
        <w:jc w:val="both"/>
        <w:rPr>
          <w:rFonts w:ascii="Arial" w:eastAsia="Times New Roman" w:hAnsi="Arial" w:cs="Arial"/>
          <w:i/>
          <w:iCs/>
          <w:kern w:val="0"/>
          <w:sz w:val="24"/>
          <w:szCs w:val="24"/>
          <w:lang w:eastAsia="it-IT"/>
          <w14:ligatures w14:val="none"/>
        </w:rPr>
      </w:pPr>
      <w:r w:rsidRPr="0045551F">
        <w:rPr>
          <w:rFonts w:ascii="Arial" w:eastAsia="Times New Roman" w:hAnsi="Arial" w:cs="Arial"/>
          <w:i/>
          <w:iCs/>
          <w:kern w:val="0"/>
          <w:sz w:val="24"/>
          <w:szCs w:val="24"/>
          <w:lang w:eastAsia="it-IT"/>
          <w14:ligatures w14:val="none"/>
        </w:rPr>
        <w:t xml:space="preserve">“Chi invece scandalizzerà uno solo di questi piccoli che credono in me, gli conviene che gli venga appesa al collo una macina da mulino e sia gettato nel profondo del mare. Guai al mondo per gli scandali! È inevitabile che vengano scandali, ma guai all’uomo a causa del quale viene lo scandalo! Se la tua mano o il tuo piede ti è motivo di scandalo, taglialo e gettalo via da te. È meglio per te entrare nella vita monco o zoppo, anziché con due mani o due piedi essere gettato nel fuoco eterno. E se il tuo occhio ti è motivo di scandalo, cavalo e gettalo via da te. È meglio per te entrare nella vita con un occhio solo, anziché con due occhi essere gettato nella Geènna del fuoco” (Mt 18,6-9). </w:t>
      </w:r>
    </w:p>
    <w:p w14:paraId="2CB31153" w14:textId="77777777" w:rsidR="0045551F" w:rsidRPr="0045551F" w:rsidRDefault="0045551F" w:rsidP="0045551F">
      <w:pPr>
        <w:spacing w:after="200" w:line="240" w:lineRule="auto"/>
        <w:jc w:val="both"/>
        <w:rPr>
          <w:rFonts w:ascii="Arial" w:eastAsia="Times New Roman" w:hAnsi="Arial" w:cs="Arial"/>
          <w:i/>
          <w:iCs/>
          <w:kern w:val="0"/>
          <w:sz w:val="24"/>
          <w:szCs w:val="24"/>
          <w:lang w:eastAsia="it-IT"/>
          <w14:ligatures w14:val="none"/>
        </w:rPr>
      </w:pPr>
      <w:r w:rsidRPr="0045551F">
        <w:rPr>
          <w:rFonts w:ascii="Arial" w:eastAsia="Times New Roman" w:hAnsi="Arial" w:cs="Arial"/>
          <w:b/>
          <w:bCs/>
          <w:kern w:val="0"/>
          <w:sz w:val="24"/>
          <w:szCs w:val="24"/>
          <w:lang w:eastAsia="it-IT"/>
          <w14:ligatures w14:val="none"/>
        </w:rPr>
        <w:t xml:space="preserve">Secondo principio: </w:t>
      </w:r>
      <w:r w:rsidRPr="0045551F">
        <w:rPr>
          <w:rFonts w:ascii="Arial" w:eastAsia="Times New Roman" w:hAnsi="Arial" w:cs="Arial"/>
          <w:i/>
          <w:iCs/>
          <w:kern w:val="0"/>
          <w:sz w:val="24"/>
          <w:szCs w:val="24"/>
          <w:lang w:eastAsia="it-IT"/>
          <w14:ligatures w14:val="none"/>
        </w:rPr>
        <w:t>“Chiunque attivamente offre il proprio corpo come strumento di seduzione, è responsabile di tutti i peccati attivi che si commettono a causa di questa consegna del suo corpo alla lussuria e all’impudicizia”.</w:t>
      </w:r>
    </w:p>
    <w:p w14:paraId="6CAC5E0A" w14:textId="77777777" w:rsidR="0045551F" w:rsidRPr="0045551F" w:rsidRDefault="0045551F" w:rsidP="0045551F">
      <w:pPr>
        <w:spacing w:after="200" w:line="240" w:lineRule="auto"/>
        <w:jc w:val="both"/>
        <w:rPr>
          <w:rFonts w:ascii="Arial" w:eastAsia="Times New Roman" w:hAnsi="Arial" w:cs="Arial"/>
          <w:i/>
          <w:iCs/>
          <w:kern w:val="0"/>
          <w:sz w:val="24"/>
          <w:szCs w:val="24"/>
          <w:lang w:eastAsia="it-IT"/>
          <w14:ligatures w14:val="none"/>
        </w:rPr>
      </w:pPr>
      <w:r w:rsidRPr="0045551F">
        <w:rPr>
          <w:rFonts w:ascii="Arial" w:eastAsia="Times New Roman" w:hAnsi="Arial" w:cs="Arial"/>
          <w:b/>
          <w:bCs/>
          <w:kern w:val="0"/>
          <w:sz w:val="24"/>
          <w:szCs w:val="24"/>
          <w:lang w:eastAsia="it-IT"/>
          <w14:ligatures w14:val="none"/>
        </w:rPr>
        <w:t>Terzo principio:</w:t>
      </w:r>
      <w:r w:rsidRPr="0045551F">
        <w:rPr>
          <w:rFonts w:ascii="Arial" w:eastAsia="Times New Roman" w:hAnsi="Arial" w:cs="Arial"/>
          <w:kern w:val="0"/>
          <w:sz w:val="24"/>
          <w:szCs w:val="24"/>
          <w:lang w:eastAsia="it-IT"/>
          <w14:ligatures w14:val="none"/>
        </w:rPr>
        <w:t xml:space="preserve"> </w:t>
      </w:r>
      <w:r w:rsidRPr="0045551F">
        <w:rPr>
          <w:rFonts w:ascii="Arial" w:eastAsia="Times New Roman" w:hAnsi="Arial" w:cs="Arial"/>
          <w:i/>
          <w:iCs/>
          <w:kern w:val="0"/>
          <w:sz w:val="24"/>
          <w:szCs w:val="24"/>
          <w:lang w:eastAsia="it-IT"/>
          <w14:ligatures w14:val="none"/>
        </w:rPr>
        <w:t>“Ogni opera pornografica – compresi lunghi e cortometraggi, diffusi in modo pubblico o privato, o anche in maniera nascosta e segreta, attraverso qualsiasi via e anche ogni immagine pubblicata e resa nota in qualsiasi modo – genera un peccato attivo in chi la produce e in tutti coloro che in qualche modo partecipano sia nella registrazione e sia nella produzione in qualsiasi modo essa avvenga”.</w:t>
      </w:r>
    </w:p>
    <w:p w14:paraId="2BA08B03" w14:textId="77777777" w:rsidR="0045551F" w:rsidRPr="0045551F" w:rsidRDefault="0045551F" w:rsidP="0045551F">
      <w:pPr>
        <w:spacing w:after="200" w:line="240" w:lineRule="auto"/>
        <w:jc w:val="both"/>
        <w:rPr>
          <w:rFonts w:ascii="Arial" w:eastAsia="Times New Roman" w:hAnsi="Arial" w:cs="Arial"/>
          <w:i/>
          <w:iCs/>
          <w:kern w:val="0"/>
          <w:sz w:val="24"/>
          <w:szCs w:val="24"/>
          <w:lang w:eastAsia="it-IT"/>
          <w14:ligatures w14:val="none"/>
        </w:rPr>
      </w:pPr>
      <w:r w:rsidRPr="0045551F">
        <w:rPr>
          <w:rFonts w:ascii="Arial" w:eastAsia="Times New Roman" w:hAnsi="Arial" w:cs="Arial"/>
          <w:b/>
          <w:bCs/>
          <w:kern w:val="0"/>
          <w:sz w:val="24"/>
          <w:szCs w:val="24"/>
          <w:lang w:eastAsia="it-IT"/>
          <w14:ligatures w14:val="none"/>
        </w:rPr>
        <w:t>Quarto principio</w:t>
      </w:r>
      <w:r w:rsidRPr="0045551F">
        <w:rPr>
          <w:rFonts w:ascii="Arial" w:eastAsia="Times New Roman" w:hAnsi="Arial" w:cs="Arial"/>
          <w:kern w:val="0"/>
          <w:sz w:val="24"/>
          <w:szCs w:val="24"/>
          <w:lang w:eastAsia="it-IT"/>
          <w14:ligatures w14:val="none"/>
        </w:rPr>
        <w:t xml:space="preserve">: </w:t>
      </w:r>
      <w:r w:rsidRPr="0045551F">
        <w:rPr>
          <w:rFonts w:ascii="Arial" w:eastAsia="Times New Roman" w:hAnsi="Arial" w:cs="Arial"/>
          <w:i/>
          <w:iCs/>
          <w:kern w:val="0"/>
          <w:sz w:val="24"/>
          <w:szCs w:val="24"/>
          <w:lang w:eastAsia="it-IT"/>
          <w14:ligatures w14:val="none"/>
        </w:rPr>
        <w:t xml:space="preserve">“Se qualcuno viene a contatto visivo con tutte queste opere di lussuria e di impudicizia in modo involontario, deve all’istante sottrarsi alla visione anche con allontanamento corporeo”. </w:t>
      </w:r>
    </w:p>
    <w:p w14:paraId="4901C2CA" w14:textId="77777777" w:rsidR="0045551F" w:rsidRPr="0045551F" w:rsidRDefault="0045551F" w:rsidP="0045551F">
      <w:pPr>
        <w:spacing w:after="200" w:line="240" w:lineRule="auto"/>
        <w:jc w:val="both"/>
        <w:rPr>
          <w:rFonts w:ascii="Arial" w:eastAsia="Times New Roman" w:hAnsi="Arial" w:cs="Arial"/>
          <w:i/>
          <w:iCs/>
          <w:kern w:val="0"/>
          <w:sz w:val="24"/>
          <w:szCs w:val="24"/>
          <w:lang w:eastAsia="it-IT"/>
          <w14:ligatures w14:val="none"/>
        </w:rPr>
      </w:pPr>
      <w:r w:rsidRPr="0045551F">
        <w:rPr>
          <w:rFonts w:ascii="Arial" w:eastAsia="Times New Roman" w:hAnsi="Arial" w:cs="Arial"/>
          <w:b/>
          <w:bCs/>
          <w:kern w:val="0"/>
          <w:sz w:val="24"/>
          <w:szCs w:val="24"/>
          <w:lang w:eastAsia="it-IT"/>
          <w14:ligatures w14:val="none"/>
        </w:rPr>
        <w:lastRenderedPageBreak/>
        <w:t>Quinto principio</w:t>
      </w:r>
      <w:r w:rsidRPr="0045551F">
        <w:rPr>
          <w:rFonts w:ascii="Arial" w:eastAsia="Times New Roman" w:hAnsi="Arial" w:cs="Arial"/>
          <w:kern w:val="0"/>
          <w:sz w:val="24"/>
          <w:szCs w:val="24"/>
          <w:lang w:eastAsia="it-IT"/>
          <w14:ligatures w14:val="none"/>
        </w:rPr>
        <w:t xml:space="preserve">: </w:t>
      </w:r>
      <w:r w:rsidRPr="0045551F">
        <w:rPr>
          <w:rFonts w:ascii="Arial" w:eastAsia="Times New Roman" w:hAnsi="Arial" w:cs="Arial"/>
          <w:i/>
          <w:iCs/>
          <w:kern w:val="0"/>
          <w:sz w:val="24"/>
          <w:szCs w:val="24"/>
          <w:lang w:eastAsia="it-IT"/>
          <w14:ligatures w14:val="none"/>
        </w:rPr>
        <w:t>“Chi invece cerca queste opere di pornografia, o visita siti con queste opere, sappia che è responsabile di peccato attivo. Non è più l’occhio che involontariamente cade su una immagine- Ma è la volontà che le cerca”.</w:t>
      </w:r>
    </w:p>
    <w:p w14:paraId="639A8AE9" w14:textId="77777777" w:rsidR="0045551F" w:rsidRPr="0045551F" w:rsidRDefault="0045551F" w:rsidP="0045551F">
      <w:pPr>
        <w:spacing w:after="200" w:line="240" w:lineRule="auto"/>
        <w:jc w:val="both"/>
        <w:rPr>
          <w:rFonts w:ascii="Arial" w:eastAsia="Times New Roman" w:hAnsi="Arial" w:cs="Arial"/>
          <w:i/>
          <w:iCs/>
          <w:kern w:val="0"/>
          <w:sz w:val="24"/>
          <w:szCs w:val="24"/>
          <w:lang w:eastAsia="it-IT"/>
          <w14:ligatures w14:val="none"/>
        </w:rPr>
      </w:pPr>
      <w:r w:rsidRPr="0045551F">
        <w:rPr>
          <w:rFonts w:ascii="Arial" w:eastAsia="Times New Roman" w:hAnsi="Arial" w:cs="Arial"/>
          <w:b/>
          <w:bCs/>
          <w:kern w:val="0"/>
          <w:sz w:val="24"/>
          <w:szCs w:val="24"/>
          <w:lang w:eastAsia="it-IT"/>
          <w14:ligatures w14:val="none"/>
        </w:rPr>
        <w:t>Sesto principio</w:t>
      </w:r>
      <w:r w:rsidRPr="0045551F">
        <w:rPr>
          <w:rFonts w:ascii="Arial" w:eastAsia="Times New Roman" w:hAnsi="Arial" w:cs="Arial"/>
          <w:kern w:val="0"/>
          <w:sz w:val="24"/>
          <w:szCs w:val="24"/>
          <w:lang w:eastAsia="it-IT"/>
          <w14:ligatures w14:val="none"/>
        </w:rPr>
        <w:t xml:space="preserve">: </w:t>
      </w:r>
      <w:r w:rsidRPr="0045551F">
        <w:rPr>
          <w:rFonts w:ascii="Arial" w:eastAsia="Times New Roman" w:hAnsi="Arial" w:cs="Arial"/>
          <w:i/>
          <w:iCs/>
          <w:kern w:val="0"/>
          <w:sz w:val="24"/>
          <w:szCs w:val="24"/>
          <w:lang w:eastAsia="it-IT"/>
          <w14:ligatures w14:val="none"/>
        </w:rPr>
        <w:t>“Chi è causa passiva o attiva di tentazione a causa del suo corpo non santamente custodito, è anche lui responsabile del peccato attivo di desiderio o di opera che l’altro commette”.</w:t>
      </w:r>
    </w:p>
    <w:p w14:paraId="3ACFEA15" w14:textId="77777777" w:rsidR="0045551F" w:rsidRPr="0045551F" w:rsidRDefault="0045551F" w:rsidP="0045551F">
      <w:pPr>
        <w:spacing w:after="200" w:line="240" w:lineRule="auto"/>
        <w:jc w:val="both"/>
        <w:rPr>
          <w:rFonts w:ascii="Arial" w:eastAsia="Times New Roman" w:hAnsi="Arial" w:cs="Arial"/>
          <w:i/>
          <w:iCs/>
          <w:kern w:val="0"/>
          <w:sz w:val="24"/>
          <w:szCs w:val="24"/>
          <w:lang w:eastAsia="it-IT"/>
          <w14:ligatures w14:val="none"/>
        </w:rPr>
      </w:pPr>
      <w:r w:rsidRPr="0045551F">
        <w:rPr>
          <w:rFonts w:ascii="Arial" w:eastAsia="Times New Roman" w:hAnsi="Arial" w:cs="Arial"/>
          <w:b/>
          <w:bCs/>
          <w:kern w:val="0"/>
          <w:sz w:val="24"/>
          <w:szCs w:val="24"/>
          <w:lang w:eastAsia="it-IT"/>
          <w14:ligatures w14:val="none"/>
        </w:rPr>
        <w:t>Settimo principio</w:t>
      </w:r>
      <w:r w:rsidRPr="0045551F">
        <w:rPr>
          <w:rFonts w:ascii="Arial" w:eastAsia="Times New Roman" w:hAnsi="Arial" w:cs="Arial"/>
          <w:kern w:val="0"/>
          <w:sz w:val="24"/>
          <w:szCs w:val="24"/>
          <w:lang w:eastAsia="it-IT"/>
          <w14:ligatures w14:val="none"/>
        </w:rPr>
        <w:t xml:space="preserve">: </w:t>
      </w:r>
      <w:r w:rsidRPr="0045551F">
        <w:rPr>
          <w:rFonts w:ascii="Arial" w:eastAsia="Times New Roman" w:hAnsi="Arial" w:cs="Arial"/>
          <w:i/>
          <w:iCs/>
          <w:kern w:val="0"/>
          <w:sz w:val="24"/>
          <w:szCs w:val="24"/>
          <w:lang w:eastAsia="it-IT"/>
          <w14:ligatures w14:val="none"/>
        </w:rPr>
        <w:t>“Chi non custodisce santamente i suoi sensi, è responsabile attivamente di ogni peccato che si commette in questo vastissimo campo della lussuria”.</w:t>
      </w:r>
    </w:p>
    <w:p w14:paraId="5553EE83"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La morale evangelica ha delle regole perfette da osservare. Ogni regola trasgredita introduce il trasgressore in un processo di morte. La morte non guarda se l’atto è stato compiuto volontariamente o involontariamente, passivamente o attivamente, se per tentazione o per scelta deliberata dall’uomo. Ogni comandamento che si trasgredisce è un veleno di morte che si fa entrare nel proprio corpo e nel corpo dell’umanità. Questa non è morale rigida. È semplicemente morale. </w:t>
      </w:r>
      <w:r w:rsidRPr="0045551F">
        <w:rPr>
          <w:rFonts w:ascii="Arial" w:eastAsia="Times New Roman" w:hAnsi="Arial" w:cs="Arial"/>
          <w:i/>
          <w:iCs/>
          <w:kern w:val="0"/>
          <w:sz w:val="24"/>
          <w:szCs w:val="24"/>
          <w:lang w:eastAsia="it-IT"/>
          <w14:ligatures w14:val="none"/>
        </w:rPr>
        <w:t>“Se ne mangi, muori”.</w:t>
      </w:r>
      <w:r w:rsidRPr="0045551F">
        <w:rPr>
          <w:rFonts w:ascii="Arial" w:eastAsia="Times New Roman" w:hAnsi="Arial" w:cs="Arial"/>
          <w:kern w:val="0"/>
          <w:sz w:val="24"/>
          <w:szCs w:val="24"/>
          <w:lang w:eastAsia="it-IT"/>
          <w14:ligatures w14:val="none"/>
        </w:rPr>
        <w:t xml:space="preserve"> La distinzione tra peccato e norma oggettiva trasgredita che è intrinsecamente cattiva riguarda solo la persona e la sua responsabilità dinanzi a Dio. Non riguarda invece la morte. Ogni norma divina trasgredita introduce la morte nell’umanità. Urge prestare somma attenzione.</w:t>
      </w:r>
    </w:p>
    <w:p w14:paraId="0FF1EAFD"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Questa </w:t>
      </w:r>
      <w:r w:rsidRPr="0045551F">
        <w:rPr>
          <w:rFonts w:ascii="Arial" w:eastAsia="Times New Roman" w:hAnsi="Arial" w:cs="Arial"/>
          <w:b/>
          <w:bCs/>
          <w:kern w:val="0"/>
          <w:sz w:val="24"/>
          <w:szCs w:val="24"/>
          <w:lang w:eastAsia="it-IT"/>
          <w14:ligatures w14:val="none"/>
        </w:rPr>
        <w:t>prima parte</w:t>
      </w:r>
      <w:r w:rsidRPr="0045551F">
        <w:rPr>
          <w:rFonts w:ascii="Arial" w:eastAsia="Times New Roman" w:hAnsi="Arial" w:cs="Arial"/>
          <w:kern w:val="0"/>
          <w:sz w:val="24"/>
          <w:szCs w:val="24"/>
          <w:lang w:eastAsia="it-IT"/>
          <w14:ligatures w14:val="none"/>
        </w:rPr>
        <w:t xml:space="preserve"> termina con l’uomo e la donna che sentono la morte nel loro corpo. È la morte dell’armonia che non regna più tra i molti componenti della loro natura. Ma è anche l’entrata con prepotenza della concupiscenza nella loro carne, concupiscenza che non è più governabile. Per governarla essi coprono la loro nudità intrecciando delle foglie di fico e facendo delle cinture. </w:t>
      </w:r>
    </w:p>
    <w:p w14:paraId="4ED0A5C1"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Volendo in forma sintetica offrire un pensiero complessivo di questa prima parte, ecco cosa dobbiamo mette in grande evidenza. Viene introdotta ora nella creazione del Signore Dio una figura sinistra, cattiva, malvagia. È una figura che non vuole il bene, bensì il male. È però una figura che inganna, dice cose false. Mente. Non dice la verità. Questa figura è detta la più astuta. È la più astuta perché sa camuffarsi, mimetizzarsi, farsi passare per ciò che non è. È cattiva e si fa passare per buona. È invidiosa e si presenta come annunciatrice del vero bene. È superba e si presenta sotto umili spoglie: le spoglie di un innocuo serpente. In astuzia supera tutti gli animali selvatici che Dio aveva fatto. L’astuzia del serpente sta proprio in questo: nel nascondere le sue vere intenzioni. Per questo inizia con un innocuo discorso, un discorso ordinario. È ciò che fanno quando due persone si incontrano. Qui però c’è l’astuzia, l’inganno, la falsità, la menzogna che nascono dal di dentro che è pieno di invidia. Ma è sempre così quando si è corrosi dall’invidia e dalla superbia. Anche Cristo Gesù veniva tentato con discorsi apparentemente buoni, semplici, lineari. Quella del serpente sembra più una esigenza che scaturisce da un desiderio di curiosità anziché una mossa ben studiata per trarre in inganno la donna. Ma proprio qui risiede l’astuzia: far passare per cosa senza interesse, ciò che invece è il fine stesso dell’incontro, del dialogo. Dinanzi ad una tale innocenza, tutti possono cadere, tutti possono essere presi al laccio, tutti possono essere vittime.</w:t>
      </w:r>
    </w:p>
    <w:p w14:paraId="3573BFA5"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Questo però vale solo all’inizio. L’inizio può essere un innocuo e semplice dialogo. Quando però si giunge alla proposta, allora lì non ci sono più scusanti. Quando si </w:t>
      </w:r>
      <w:r w:rsidRPr="0045551F">
        <w:rPr>
          <w:rFonts w:ascii="Arial" w:eastAsia="Times New Roman" w:hAnsi="Arial" w:cs="Arial"/>
          <w:kern w:val="0"/>
          <w:sz w:val="24"/>
          <w:szCs w:val="24"/>
          <w:lang w:eastAsia="it-IT"/>
          <w14:ligatures w14:val="none"/>
        </w:rPr>
        <w:lastRenderedPageBreak/>
        <w:t xml:space="preserve">giunge alla proposta, allora si esce dall’innocuo dialogo e si entra nel confronto tra le due parole: quella di Dio e quella della creatura. Qui l’uomo è chiamato a scegliere sempre la Parola di Dio. Ma è giusto che seguiamo il serpente nel suo innocuo ragionare dell’inizio. Ecco la domanda che rivolge alla donna: </w:t>
      </w:r>
      <w:r w:rsidRPr="0045551F">
        <w:rPr>
          <w:rFonts w:ascii="Arial" w:eastAsia="Times New Roman" w:hAnsi="Arial" w:cs="Arial"/>
          <w:i/>
          <w:kern w:val="0"/>
          <w:sz w:val="24"/>
          <w:szCs w:val="24"/>
          <w:lang w:eastAsia="it-IT"/>
          <w14:ligatures w14:val="none"/>
        </w:rPr>
        <w:t>“È vero che Dio ha detto: Non dovete mangiare di alcun albero del giardino”</w:t>
      </w:r>
      <w:r w:rsidRPr="0045551F">
        <w:rPr>
          <w:rFonts w:ascii="Arial" w:eastAsia="Times New Roman" w:hAnsi="Arial" w:cs="Arial"/>
          <w:kern w:val="0"/>
          <w:sz w:val="24"/>
          <w:szCs w:val="24"/>
          <w:lang w:eastAsia="it-IT"/>
          <w14:ligatures w14:val="none"/>
        </w:rPr>
        <w:t xml:space="preserve">? La parola è innocua, il fine però è cattivo. Se però analizziamo con più attenzione la domanda che il serpente pone alla donna, si può constatare l’astuzia che viene posta nella formulazione della domanda. Non si chiede alla donna: </w:t>
      </w:r>
      <w:r w:rsidRPr="0045551F">
        <w:rPr>
          <w:rFonts w:ascii="Arial" w:eastAsia="Times New Roman" w:hAnsi="Arial" w:cs="Arial"/>
          <w:i/>
          <w:kern w:val="0"/>
          <w:sz w:val="24"/>
          <w:szCs w:val="24"/>
          <w:lang w:eastAsia="it-IT"/>
          <w14:ligatures w14:val="none"/>
        </w:rPr>
        <w:t>“È vero che Dio ha detto: non dovete mangiare dell’albero della conoscenza del bene e del male”</w:t>
      </w:r>
      <w:r w:rsidRPr="0045551F">
        <w:rPr>
          <w:rFonts w:ascii="Arial" w:eastAsia="Times New Roman" w:hAnsi="Arial" w:cs="Arial"/>
          <w:kern w:val="0"/>
          <w:sz w:val="24"/>
          <w:szCs w:val="24"/>
          <w:lang w:eastAsia="it-IT"/>
          <w14:ligatures w14:val="none"/>
        </w:rPr>
        <w:t>? Questa sarebbe stata la domanda onesta, chiara, semplice, corrispondente alla storia, quindi vera. Il serpente sa cosa Dio ha detto e cosa non ha detto. Estende il comando di Dio ad ogni albero del giardino. È in questa estensione la sua astuzia e la sua falsità. Il serpente sa che ogni qualvolta si aggiunge al comandamento di Dio, Dio diviene odioso e il comandamento viene respinto. Sovente noi ci scagliamo contro quanti tolgono. Quasi mai ci rivoltiamo verso coloro che aggiungono. Una cosa è vera: la rovina della fede non è tanto causata da coloro che tolgono, quanto molto di più da parte di coloro che aggiungono. Sono costoro i veri distruttori della fede in molti cuori. Chi aggiunge rende Dio ingiusto nelle sue disposizioni e prepara i cuori a dubitare della sua giustizia, della bontà dei suoi comandi, della verità delle sue Leggi. Chi aggiunge crea un forte dubbio sulla sapienza di Dio. Chi aggiunge predispone il cuore di chi ascolta a trovarsi lui stesso una legge di giustizia e di bontà, dal momento che lo induce a non crede più nella bontà di quanto proviene dal suo Dio e Signore. Satana conosce bene i meccanismi della mente dell’uomo, anche di quella che è ritenuta la più santa. Conosce ed agisce di conseguenza.</w:t>
      </w:r>
    </w:p>
    <w:p w14:paraId="348BF150"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A Satana una cosa sola interessa: entrare in dialogo, far sì che una persona si attardi a parlare con lui per un po’, poi sarà lui a sapere come convincere un cuore del contrario di quanto già conosce del suo Dio. La donna è come se stesse al gioco del serpente. Anche lei però aggiunge qualcosa. Non è fedele alla </w:t>
      </w:r>
      <w:r w:rsidRPr="0045551F">
        <w:rPr>
          <w:rFonts w:ascii="Arial" w:eastAsia="Times New Roman" w:hAnsi="Arial" w:cs="Arial"/>
          <w:i/>
          <w:kern w:val="0"/>
          <w:sz w:val="24"/>
          <w:szCs w:val="24"/>
          <w:lang w:eastAsia="it-IT"/>
          <w14:ligatures w14:val="none"/>
        </w:rPr>
        <w:t>“dicitura”</w:t>
      </w:r>
      <w:r w:rsidRPr="0045551F">
        <w:rPr>
          <w:rFonts w:ascii="Arial" w:eastAsia="Times New Roman" w:hAnsi="Arial" w:cs="Arial"/>
          <w:kern w:val="0"/>
          <w:sz w:val="24"/>
          <w:szCs w:val="24"/>
          <w:lang w:eastAsia="it-IT"/>
          <w14:ligatures w14:val="none"/>
        </w:rPr>
        <w:t xml:space="preserve"> di Dio. Possono mangiare di tutti gli alberi del giardino. Dell’albero però che sta in mezzo al giardino – l’albero della conoscenza del bene e del male – loro non possono mangiare i frutti e neanche possono toccarlo, altrimenti moriranno. Questo Dio non lo aveva detto. L’ordine di Dio era solo di non mangiarne i frutti. Quando si aggiunge o si toglie al comando di Dio anche una sola piccolissima cosa, nel cuore è già avvenuta una caduta dalla retta fede. Il cuore è già propenso alla trasgressione. È propenso perché non è fedele. Il cuore fedele conosce perfettamente la volontà di Dio e ad essa nulla aggiunge e nulla toglie. La prima infedeltà non è quella della trasgressione del comando, è invece quella della sua modifica. Aperto il varco all’infedeltà della mente e del cuore, è facile aprire il varco alla trasgressione. Basta una piccola spinta e la disobbedienza è già consumata.</w:t>
      </w:r>
    </w:p>
    <w:p w14:paraId="77B551C4"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Satana è il primo catecheta della storia. È catecheta perché spiega alla donna il perché del comando di Dio. È però un catecheta falso, bugiardo, menzognero, ingannatore. La guerra per la conquista della mente e del cuore dell’uomo non è mai sulle azioni da compiere. La guerra è sempre per la conquista della mente. Conquistata la mente, si conquista il cuore. Conquistato il cuore si conquistano i sensi. Conquistati i sensi, la disobbedienza è attuata. Sarà sempre attuata. Satana dice alla donna che loro non moriranno affatto. Non è per la loro morte che Dio ha proibito loro di mangiare i frutti dell’albero della conoscenza del bene e del male, ma perché non vuole che loro diventino come Lui, cioè come Dio, conoscendo il </w:t>
      </w:r>
      <w:r w:rsidRPr="0045551F">
        <w:rPr>
          <w:rFonts w:ascii="Arial" w:eastAsia="Times New Roman" w:hAnsi="Arial" w:cs="Arial"/>
          <w:kern w:val="0"/>
          <w:sz w:val="24"/>
          <w:szCs w:val="24"/>
          <w:lang w:eastAsia="it-IT"/>
          <w14:ligatures w14:val="none"/>
        </w:rPr>
        <w:lastRenderedPageBreak/>
        <w:t>bene e il male. Sempre nelle catechesi di Satana ci sono degli errori fondamentali. Apparentemente il discorso sembra filare e di fatto fila. Se però osserviamo ogni cosa con gli occhi della verità di Dio noteremo sempre le piccole o grandi falsità che vengono introdotte nel pensiero del Signore.</w:t>
      </w:r>
    </w:p>
    <w:p w14:paraId="020EC5E4"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b/>
          <w:bCs/>
          <w:kern w:val="0"/>
          <w:sz w:val="24"/>
          <w:szCs w:val="24"/>
          <w:lang w:eastAsia="it-IT"/>
          <w14:ligatures w14:val="none"/>
        </w:rPr>
        <w:t>Prima falsità</w:t>
      </w:r>
      <w:r w:rsidRPr="0045551F">
        <w:rPr>
          <w:rFonts w:ascii="Arial" w:eastAsia="Times New Roman" w:hAnsi="Arial" w:cs="Arial"/>
          <w:kern w:val="0"/>
          <w:sz w:val="24"/>
          <w:szCs w:val="24"/>
          <w:lang w:eastAsia="it-IT"/>
          <w14:ligatures w14:val="none"/>
        </w:rPr>
        <w:t>: Satana fa passare Dio come un invidioso. Dona un comando perché teme che venga minacciata la sua assoluta Signoria. Dio mai dona un comando per questo motivo. Nessuna creatura potrà mai contrastarlo nella sua Signoria. Quella di Dio è una Signoria divina. La creatura resta sempre di carne e di sangue. Mai e poi mai potrà divenire come Dio. Dio rimane sempre Dio, infinitamente distante dall’uomo, dalla donna.</w:t>
      </w:r>
    </w:p>
    <w:p w14:paraId="0BCA6EB5"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b/>
          <w:bCs/>
          <w:kern w:val="0"/>
          <w:sz w:val="24"/>
          <w:szCs w:val="24"/>
          <w:lang w:eastAsia="it-IT"/>
          <w14:ligatures w14:val="none"/>
        </w:rPr>
        <w:t>Seconda falsità</w:t>
      </w:r>
      <w:r w:rsidRPr="0045551F">
        <w:rPr>
          <w:rFonts w:ascii="Arial" w:eastAsia="Times New Roman" w:hAnsi="Arial" w:cs="Arial"/>
          <w:kern w:val="0"/>
          <w:sz w:val="24"/>
          <w:szCs w:val="24"/>
          <w:lang w:eastAsia="it-IT"/>
          <w14:ligatures w14:val="none"/>
        </w:rPr>
        <w:t xml:space="preserve">: Dio conosce solo il bene, non il male. Mai Dio potrà conoscere il male. La sua natura è infinita carità e tutto ciò che Lui fa sgorga dalla sua natura che è amore. Dio il male mai lo potrà conoscere, perché mai lo potrà fare. È questa l’arte e la scienza di Satana: introdurre falsità quasi invisibili nel discorso. Lui agisce in tutto come colui che mette delle gocce di veleno nel cibo e nell’acqua di colui che si desidera morto. Il veleno non si vede, il cibo o l’acqua vengono però assunti ed è la morte. Possiamo dire che oggi Satana ha conquistato tutto il mondo ed ha fatto di ogni persona un suo fedele seguace, un maestro di catechesi falsa, bugiarda, menzognera. </w:t>
      </w:r>
    </w:p>
    <w:p w14:paraId="7005D60B"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La tentazione di Satana si può vincere in un solo modo: restando fedeli alla Parola così come suona, non alle sue infinite e spesso deliranti interpretazioni, così come oggi accade. Dio ha detto. Basta. Mi fido di Lui. Poi sarà Lui a farmi comprendere il perché del suo comando. La fede è obbedienza al comando ricevuto, anche se non si comprende. È questo l’unico modo per rimanere nella verità. Senza la fedeltà al comando ricevuto, all’annunzio impartito, sempre si è preda della tentazione. </w:t>
      </w:r>
    </w:p>
    <w:p w14:paraId="2AF14EFC"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È nell’interpretazione che si introduce la falsità, la menzogna, il cambiamento radicale della volontà di Dio. Manipolare la Parola di Dio è facile, più facile di quanto si possa pensare. Il serpente abile manipolatore della Parola di Dio, esperto giocoliere del comando divino, riesce a trasformare la volontà di Dio in invidia da parte del Signore, non volendo che l’uomo possegga le sue stesse qualità divine. Il serpente fa capire alla donna come se Dio volesse l’uomo suo schiavo, suo suddito per sempre. Non volesse che l’uomo diventasse Dio come Lui. Ecco cosa fa il serpente: sposta l’asse dell’origine della verità. La verità non è quella che dice Dio, il Creatore e il Signore dell’uomo. Dio non vuole il bene supremo dell’uomo. Non vuole la sua divinizzazione. La verità è quella che esce dalla sua bocca. </w:t>
      </w:r>
    </w:p>
    <w:p w14:paraId="066FF2F1"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Satana preconizza la divinizzazione dell’uomo, preconizza la sua emancipato da Dio, lo vuole come Dio. Sa però che questo non è possibile alla creatura e per questo mente, sta dicendo il falso, sta ingannando. Questa tattica è micidiale. Il serpente promette la vita, ma sa che quanto dice è solo principio e offerta di morte. L’uomo si trova dinanzi a due parole: quella di Dio e quella del serpente. A l’una e all’altra deve accedere attraverso la fede. Deve credere alla parola del serpente allo stesso modo in cui deve credere alla Parola di Dio. La verità è però una sola: non ci sono due parole vere. Qual è la parola vera, quella proclamata dal serpente o l’altra annunziata da Dio? Quali sono i motivi per cui non si crede a Dio e invece si crede al serpente? Il motivo è sempre uno: Dio ti chiede di rimanere ciò che sei: creatura. Ti dice di conservarti nella tua verità. Conservare la verità del proprio essere è il fine di ogni comando dato da Dio. La vita è nella verità del proprio essere. </w:t>
      </w:r>
      <w:r w:rsidRPr="0045551F">
        <w:rPr>
          <w:rFonts w:ascii="Arial" w:eastAsia="Times New Roman" w:hAnsi="Arial" w:cs="Arial"/>
          <w:kern w:val="0"/>
          <w:sz w:val="24"/>
          <w:szCs w:val="24"/>
          <w:lang w:eastAsia="it-IT"/>
          <w14:ligatures w14:val="none"/>
        </w:rPr>
        <w:lastRenderedPageBreak/>
        <w:t xml:space="preserve">Il serpente invece ti dice di cambiare essere. Ti chiede di essere ciò che non sei. Ti orienta verso un falso essere. È questa la menzogna, l’inganno, la falsità. Nel cambiamento del proprio essere è la morte. L’uomo è uomo. Mai potrà divenire Dio. È questo il dramma di sempre dell’uomo: questo perenne invito a cambiare il proprio essere; da creatura divenire creatore di se stesso, da servo padrone di se stesso, da obbediente ad autonomo della stessa autonomia di Dio. La falsità risiede proprio in questo passaggio di natura. In questo passaggio è la morte. </w:t>
      </w:r>
    </w:p>
    <w:p w14:paraId="0FC7AF6A"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La parola del serpente entra nel cuore della donna. È in questo istante che il serpente ha trionfato sopra di essa. È in questo momento che lui ha vinto. La più grande battaglia, sempre, si combatte sul pensiero. Vince chi conquista il pensiero. Oggi il serpente è il vincitore, perché sta conquistando i pensieri di molti. Sono moltissimi infatti coloro che non pensano più come Dio, ma come il principe di questo mondo. Nessuno però vuole comprendere questa dinamica del serpente. Tutti si fermano al fatto in sé, senza mai giungere alla radice del pensiero che muove il fatto, alla sorgente del cambiamento delle idee che genera la storia. Per questo motivo ogni nostro intervento nella storia è nullo, vanità, opera persa, perché non cambiamo i pensieri che generano i fatti. Prima la donna vedeva l’albero con i pensieri di Dio e lo vedeva come fonte di morte. Lo vedeva una cosa non buona, cattiva. Lo vedeva come una prova. Era lì ma solo per il suo danno. È vitale o mortale per noi la vista di una cosa a seconda degli occhi con la quale la si vede. L’occhio però è sempre mosso dal pensiero. Se la cosa la si vede con l’occhio mosso dal pensiero di Dio, essa ci appare nella sua verità di vita o di morte. Se invece la si vede con l’occhio mosso dal pensiero di satana, essa la scorge nella sua falsità di vita o di morte. Una stessa cosa, la medesima, può essere vista prima con i pensieri di Dio e questa visione provoca in noi rigetto, ripulsa. Ma può essere vista dopo con i pensieri del serpente ed allora suscita accoglienza, gaudio, felicità. Tutto cambia con il pensiero che cambia in noi.</w:t>
      </w:r>
    </w:p>
    <w:p w14:paraId="7AA14142"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Altra verità è questa: l’albero è sempre posto al centro della nostra vita, al centro della città, al centro della storia. È lì perché lì deve stare. Non c’è un luogo dove questo albero manchi. Ovunque vi è l’uomo, lì vi sarà sempre l’albero. Ovunque vi è l’albero, lì sempre vi sarà il serpente, perché confonda i pensieri. La fede non è fare qualcosa. La fede è credere nel Vangelo. La fede è vivere secondo il Vangelo creduto. È questa l’opera della Chiesa, perché questa è stata l’opera di Cristo Gesù: dare all’uomo un pensiero nuovo, il pensiero di Dio. Mostrare all’uomo come si vive secondo il nuovo pensiero, il pensiero di Dio sulla nostra vita. Ecco cosa vede la donna con i pensieri del serpente. Vede che l’albero è buono da mangiare. La bontà è per lei secondo i pensieri del serpente. L’albero produce un frutto che rende in tutto simile a Dio. Vede che l’albero è gradevole agli occhi. Nasce già la concupiscenza, il desiderio morboso, appassionato di conquista, di possesso. Una volta che la concupiscenza entra attraverso la porta degli occhi, subito invade il desiderio, conquista il cuore. Per la donna da quest’albero le sarebbe venuta ogni saggezza e intelligenza. Veramente sarebbe divenuta come Dio. Sarebbe stata in tutto simile a Lui. Basta che un solo pensiero contrario a Dio entri nella mente e tutto l’uomo ne risulta sconvolto, trasformato. </w:t>
      </w:r>
    </w:p>
    <w:p w14:paraId="17517352"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Oggi si parla della custodia degli occhi, dei sensi. Non si possono custodire i sensi, se il pensiero li alimenta, li sprona, li spinge. Si cade in un circolo vizioso: i sensi cambiano i pensieri, i pensieri cambiano i sensi e così l’uomo cade in una spirale </w:t>
      </w:r>
      <w:r w:rsidRPr="0045551F">
        <w:rPr>
          <w:rFonts w:ascii="Arial" w:eastAsia="Times New Roman" w:hAnsi="Arial" w:cs="Arial"/>
          <w:kern w:val="0"/>
          <w:sz w:val="24"/>
          <w:szCs w:val="24"/>
          <w:lang w:eastAsia="it-IT"/>
          <w14:ligatures w14:val="none"/>
        </w:rPr>
        <w:lastRenderedPageBreak/>
        <w:t xml:space="preserve">senza più via di uscita. La donna è ormai conquistata dall’albero e dal suo frutto. Non sa più fare a meno di esso. Lo deve prendere, mangiare, gustare. </w:t>
      </w:r>
    </w:p>
    <w:p w14:paraId="2AC1CB76"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Ecco il primo frutto della morte. L’uomo e la donna perdono il controllo del proprio corpo. Questo non è più nella santità delle origini. Nasce la concupiscenza, il desiderio, la passione. L’uomo e la donna sentono l’urgenza di nascondere il proprio corpo l’uno all’altra. Esso era prima carne della propria carne, osso dalle proprie ossa. Da questo istante il corpo non sarà più strumento di solo bene. È divenuto con la disobbedienza strumento di male e di peccato. Non c’è peccato che non si commetta con il corpo. Lo stesso corpo è divenuto sorgente, causa di peccato. Oggi non c’è corpo che non venga usato per il male, invece che per il bene, per il vizio anziché per la virtù, per la trasgressione e non per l’obbedienza. </w:t>
      </w:r>
    </w:p>
    <w:p w14:paraId="67A729F5"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Ma queste cose oggi neanche si possono dire. Ognuno ti risponde che il corpo è suo e che può fare quello che gli pare. La libertà sul proprio corpo deve essere assoluta. Solo che ci si dimentica che ogni persona afferma la stessa cosa. Se poi ci si trova dinanzi ad una passione violenta cosa si fa a proteggersi? Solo la virtù protegge. Solo la prudenza. Solo l’accortezza. Dal vizio ci si protegge solo con la virtù. È virtù custodire il proprio corpo senza farne mai un pubblico spettacolo di seduzione. Neanche questo si può oggi dire. Ognuno pensa di poter vivere come gli pare. Potrà mai una pecore vivere in una terra di leoni senza usare la dovuta prudenza e accortezza? Gesù non dice ai suoi apostoli: </w:t>
      </w:r>
      <w:r w:rsidRPr="0045551F">
        <w:rPr>
          <w:rFonts w:ascii="Arial" w:eastAsia="Times New Roman" w:hAnsi="Arial" w:cs="Arial"/>
          <w:i/>
          <w:iCs/>
          <w:kern w:val="0"/>
          <w:sz w:val="24"/>
          <w:szCs w:val="24"/>
          <w:lang w:eastAsia="it-IT"/>
          <w14:ligatures w14:val="none"/>
        </w:rPr>
        <w:t xml:space="preserve">“Ecco vi mando in mezzo a lupi. Siate dunque prudenti come serpenti e semplici come le colombe”? </w:t>
      </w:r>
      <w:r w:rsidRPr="0045551F">
        <w:rPr>
          <w:rFonts w:ascii="Arial" w:eastAsia="Times New Roman" w:hAnsi="Arial" w:cs="Arial"/>
          <w:kern w:val="0"/>
          <w:sz w:val="24"/>
          <w:szCs w:val="24"/>
          <w:lang w:eastAsia="it-IT"/>
          <w14:ligatures w14:val="none"/>
        </w:rPr>
        <w:t>Non si può entrare in un covo di vipere a piedi scalzi, calpestare le vipere e pretendere che esse non mordano. Chi non vuole che il male non si abbatta su di lui, dal male si deve anche proteggere e custodire. Non si può peccare con il corpo e poi non volere che il peccato non produca morte, ogni genere di morte, anche la morte fisica. La virtù sempre è salvezza. Il vizio è sempre perdizione.</w:t>
      </w:r>
    </w:p>
    <w:p w14:paraId="13018FC5"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 </w:t>
      </w:r>
    </w:p>
    <w:p w14:paraId="3DF54465" w14:textId="77777777" w:rsidR="0045551F" w:rsidRPr="0045551F" w:rsidRDefault="0045551F" w:rsidP="0045551F">
      <w:pPr>
        <w:rPr>
          <w:rFonts w:ascii="Arial" w:hAnsi="Arial" w:cs="Arial"/>
          <w:b/>
          <w:bCs/>
          <w:sz w:val="24"/>
          <w:szCs w:val="24"/>
          <w:lang w:eastAsia="it-IT"/>
        </w:rPr>
      </w:pPr>
      <w:r w:rsidRPr="0045551F">
        <w:rPr>
          <w:rFonts w:ascii="Arial" w:hAnsi="Arial" w:cs="Arial"/>
          <w:b/>
          <w:bCs/>
          <w:sz w:val="24"/>
          <w:szCs w:val="24"/>
          <w:lang w:eastAsia="it-IT"/>
        </w:rPr>
        <w:t xml:space="preserve">Seconda parte: </w:t>
      </w:r>
    </w:p>
    <w:p w14:paraId="054DA9A4" w14:textId="77777777" w:rsidR="0045551F" w:rsidRPr="0045551F" w:rsidRDefault="0045551F" w:rsidP="0045551F">
      <w:pPr>
        <w:spacing w:after="200" w:line="240" w:lineRule="auto"/>
        <w:jc w:val="both"/>
        <w:rPr>
          <w:rFonts w:ascii="Arial" w:eastAsia="Times New Roman" w:hAnsi="Arial" w:cs="Arial"/>
          <w:kern w:val="0"/>
          <w:sz w:val="24"/>
          <w:szCs w:val="24"/>
          <w:lang w:val="la-Latn" w:eastAsia="it-IT"/>
          <w14:ligatures w14:val="none"/>
        </w:rPr>
      </w:pPr>
      <w:r w:rsidRPr="0045551F">
        <w:rPr>
          <w:rFonts w:ascii="Arial" w:eastAsia="Times New Roman" w:hAnsi="Arial" w:cs="Arial"/>
          <w:kern w:val="0"/>
          <w:sz w:val="24"/>
          <w:szCs w:val="24"/>
          <w:lang w:val="la-Latn" w:eastAsia="it-IT"/>
          <w14:ligatures w14:val="none"/>
        </w:rPr>
        <w:t>Et cum audissent vocem Domini Dei deambulantis in paradiso ad auram post meridiem abscondit se Adam et uxor eius a facie Domini Dei in medio ligni paradisi</w:t>
      </w:r>
    </w:p>
    <w:p w14:paraId="0F71AEFB" w14:textId="77777777" w:rsidR="0045551F" w:rsidRPr="0045551F" w:rsidRDefault="0045551F" w:rsidP="0045551F">
      <w:pPr>
        <w:autoSpaceDE w:val="0"/>
        <w:autoSpaceDN w:val="0"/>
        <w:adjustRightInd w:val="0"/>
        <w:spacing w:after="200" w:line="240" w:lineRule="auto"/>
        <w:rPr>
          <w:rFonts w:ascii="Greek" w:eastAsia="Times New Roman" w:hAnsi="Greek" w:cs="Greek"/>
          <w:kern w:val="0"/>
          <w:sz w:val="26"/>
          <w:szCs w:val="26"/>
          <w:lang w:val="la-Latn" w:eastAsia="it-IT"/>
          <w14:ligatures w14:val="none"/>
        </w:rPr>
      </w:pPr>
      <w:bookmarkStart w:id="31" w:name="_Hlk140554813"/>
      <w:r w:rsidRPr="0045551F">
        <w:rPr>
          <w:rFonts w:ascii="Greek" w:eastAsia="Times New Roman" w:hAnsi="Greek" w:cs="Greek"/>
          <w:kern w:val="0"/>
          <w:sz w:val="26"/>
          <w:szCs w:val="26"/>
          <w:lang w:val="la-Latn" w:eastAsia="it-IT"/>
          <w14:ligatures w14:val="none"/>
        </w:rPr>
        <w:t>Kaˆ ½kousan t¾n fwn¾n kur…ou toà qeoà peripatoàntoj ™n tù parade…sJ tÕ deilinÒn, kaˆ ™krÚbhsan Ó te Adam kaˆ ¹ gun¾ aÙtoà ¢pÕ prosèpou kur…ou toà qeoà ™n mšsJ toà xÚlou toà parade…sou.</w:t>
      </w:r>
    </w:p>
    <w:p w14:paraId="175281B8"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bookmarkStart w:id="32" w:name="_Hlk140467608"/>
      <w:bookmarkEnd w:id="31"/>
      <w:r w:rsidRPr="0045551F">
        <w:rPr>
          <w:rFonts w:ascii="Arial" w:eastAsia="Times New Roman" w:hAnsi="Arial" w:cs="Arial"/>
          <w:kern w:val="0"/>
          <w:sz w:val="24"/>
          <w:szCs w:val="24"/>
          <w:lang w:eastAsia="it-IT"/>
          <w14:ligatures w14:val="none"/>
        </w:rPr>
        <w:t xml:space="preserve">Poi udirono il rumore dei passi del Signore Dio che passeggiava nel giardino alla brezza del giorno, e l’uomo, con sua moglie, si nascose dalla presenza del Signore Dio, in mezzo agli alberi del giardino. </w:t>
      </w:r>
    </w:p>
    <w:p w14:paraId="53471B9A"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Ma il Signore Dio chiamò l’uomo e gli disse: «Dove sei?». Rispose: «Ho udito la tua voce nel giardino: ho avuto paura, perché sono nudo, e mi sono nascosto». Riprese: «Chi ti ha fatto sapere che sei nudo? Hai forse mangiato dell’albero di cui ti avevo comandato di non mangiare?». Rispose l’uomo: «La donna che tu mi hai posto accanto mi ha dato dell’albero e io ne ho mangiato». Il Signore Dio disse alla donna: «Che hai fatto?». Rispose la donna: «Il serpente mi ha ingannata e io ho mangiato».</w:t>
      </w:r>
    </w:p>
    <w:bookmarkEnd w:id="32"/>
    <w:p w14:paraId="69FABFC7" w14:textId="77777777" w:rsidR="0045551F" w:rsidRPr="0045551F" w:rsidRDefault="0045551F" w:rsidP="0045551F">
      <w:pPr>
        <w:rPr>
          <w:rFonts w:ascii="Arial" w:hAnsi="Arial" w:cs="Arial"/>
          <w:b/>
          <w:bCs/>
          <w:sz w:val="24"/>
          <w:szCs w:val="24"/>
          <w:lang w:eastAsia="it-IT"/>
        </w:rPr>
      </w:pPr>
      <w:r w:rsidRPr="0045551F">
        <w:rPr>
          <w:rFonts w:ascii="Arial" w:hAnsi="Arial" w:cs="Arial"/>
          <w:b/>
          <w:bCs/>
          <w:sz w:val="24"/>
          <w:szCs w:val="24"/>
          <w:lang w:eastAsia="it-IT"/>
        </w:rPr>
        <w:t xml:space="preserve">Verità essenziali contenute nel testo </w:t>
      </w:r>
    </w:p>
    <w:p w14:paraId="539C3784" w14:textId="77777777" w:rsidR="0045551F" w:rsidRPr="0045551F" w:rsidRDefault="0045551F" w:rsidP="0045551F">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lastRenderedPageBreak/>
        <w:t xml:space="preserve">Dopo il peccato l’uomo e la donna sentono la voce di Dio che era sceso nel giardino a passeggiare alla brezza della sera. Essi non vanno incontro al Signore. Invece vanno a nascondersi dalla faccia del Signore in mezzo agli alberi del giardino. Così recita il testo greco: </w:t>
      </w:r>
      <w:r w:rsidRPr="0045551F">
        <w:rPr>
          <w:rFonts w:ascii="Greek" w:eastAsia="Times New Roman" w:hAnsi="Greek" w:cs="Greek"/>
          <w:kern w:val="0"/>
          <w:sz w:val="26"/>
          <w:szCs w:val="26"/>
          <w:lang w:val="la-Latn" w:eastAsia="it-IT"/>
          <w14:ligatures w14:val="none"/>
        </w:rPr>
        <w:t>Kaˆ ½kousan t¾n fwn¾n kur…ou toà qeoà peripatoàntoj ™n tù parade…sJ tÕ deilinÒn, kaˆ ™krÚbhsan Ó te Adam kaˆ ¹ gun¾ aÙtoà ¢pÕ prosèpou kur…ou toà qeoà ™n mšsJ toà xÚlou toà parade…sou.</w:t>
      </w:r>
      <w:r w:rsidRPr="0045551F">
        <w:rPr>
          <w:rFonts w:ascii="Greek" w:eastAsia="Times New Roman" w:hAnsi="Greek" w:cs="Greek"/>
          <w:kern w:val="0"/>
          <w:sz w:val="26"/>
          <w:szCs w:val="26"/>
          <w:lang w:eastAsia="it-IT"/>
          <w14:ligatures w14:val="none"/>
        </w:rPr>
        <w:t xml:space="preserve"> </w:t>
      </w:r>
      <w:r w:rsidRPr="0045551F">
        <w:rPr>
          <w:rFonts w:ascii="Arial" w:eastAsia="Times New Roman" w:hAnsi="Arial" w:cs="Arial"/>
          <w:kern w:val="0"/>
          <w:sz w:val="24"/>
          <w:szCs w:val="24"/>
          <w:lang w:eastAsia="it-IT"/>
          <w14:ligatures w14:val="none"/>
        </w:rPr>
        <w:t xml:space="preserve">Perché l’uomo e la donna si tengono nascosti della presenza o dalla faccia del Signore? Perché nella loro coscienza essi sanno di aver trasgredito il comandamento che il Signore aveva loro dato, perché si conservassero sempre in vita. Ecco la purissima verità che va messa nel cuore: il peccato sempre allontana dal Signore. Esso è forza di morte che sempre separa l’uomo da Dio, ma anche l’uomo dall’uomo, l’uomo da se stesso. La parola della rivelazione afferma questa verità con divina luce: </w:t>
      </w:r>
      <w:r w:rsidRPr="0045551F">
        <w:rPr>
          <w:rFonts w:ascii="Arial" w:eastAsia="Times New Roman" w:hAnsi="Arial" w:cs="Arial"/>
          <w:i/>
          <w:iCs/>
          <w:kern w:val="0"/>
          <w:sz w:val="24"/>
          <w:szCs w:val="24"/>
          <w:lang w:eastAsia="it-IT"/>
          <w14:ligatures w14:val="none"/>
        </w:rPr>
        <w:t xml:space="preserve">“Poi udirono il rumore dei passi del Signore Dio che passeggiava nel giardino alla brezza del giorno, e l’uomo, con sua moglie, si nascose dalla presenza del Signore Dio, in mezzo agli alberi del giardino”. </w:t>
      </w:r>
      <w:r w:rsidRPr="0045551F">
        <w:rPr>
          <w:rFonts w:ascii="Arial" w:eastAsia="Times New Roman" w:hAnsi="Arial" w:cs="Arial"/>
          <w:kern w:val="0"/>
          <w:sz w:val="24"/>
          <w:szCs w:val="24"/>
          <w:lang w:eastAsia="it-IT"/>
          <w14:ligatures w14:val="none"/>
        </w:rPr>
        <w:t>Il baratro si fa sempre più profondo. Il peccato giunge finanche a negare la stessa esistenza di Dio. Più si pecca e più la distanza tra Dio e l’uomo, tra l’uomo e l’uomo, tra l’uomo e se stesso si fa abissale. La distanza è distanza dalla verità. Più si pecca e più ci si immerge nel peccato. Così il Salmo:</w:t>
      </w:r>
    </w:p>
    <w:p w14:paraId="2B0AB752" w14:textId="77777777" w:rsidR="0045551F" w:rsidRPr="0045551F" w:rsidRDefault="0045551F" w:rsidP="0045551F">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45551F">
        <w:rPr>
          <w:rFonts w:ascii="Arial" w:eastAsia="Times New Roman" w:hAnsi="Arial" w:cs="Arial"/>
          <w:i/>
          <w:iCs/>
          <w:kern w:val="0"/>
          <w:sz w:val="24"/>
          <w:szCs w:val="24"/>
          <w:lang w:eastAsia="it-IT"/>
          <w14:ligatures w14:val="none"/>
        </w:rPr>
        <w:t xml:space="preserve">Perché, Signore, ti tieni lontano, nei momenti di pericolo ti nascondi? Con arroganza il malvagio perseguita il povero: cadano nelle insidie che hanno tramato! Il malvagio si vanta dei suoi desideri, l’avido benedice se stesso. Nel suo orgoglio il malvagio disprezza il Signore: «Dio non ne chiede conto, non esiste!»; questo è tutto il suo pensiero. Le sue vie vanno sempre a buon fine, troppo in alto per lui sono i tuoi giudizi: con un soffio spazza via i suoi avversari. Egli pensa: «Non sarò mai scosso, vivrò sempre senza sventure». Di spergiuri, di frodi e d’inganni ha piena la bocca, sulla sua lingua sono cattiveria e prepotenza. Sta in agguato dietro le siepi, dai nascondigli uccide l’innocente. I suoi occhi spiano il misero, sta in agguato di nascosto come un leone nel covo. Sta in agguato per ghermire il povero, ghermisce il povero attirandolo nella rete. Si piega e si acquatta, cadono i miseri sotto i suoi artigli. Egli pensa: «Dio dimentica, nasconde il volto, non vede più nulla». Sorgi, Signore Dio, alza la tua mano, non dimenticare i poveri. Perché il malvagio disprezza Dio e pensa: «Non ne chiederai conto»? Eppure tu vedi l’affanno e il dolore, li guardi e li prendi nelle tue mani. A te si abbandona il misero, dell’orfano tu sei l’aiuto. Spezza il braccio del malvagio e dell’empio, cercherai il suo peccato e più non lo troverai. Il Signore è re in eterno, per sempre: dalla sua terra sono scomparse le genti. Tu accogli, Signore, il desiderio dei poveri, rafforzi i loro cuori, porgi l’orecchio, perché sia fatta giustizia all’orfano e all’oppresso, e non continui più a spargere terrore l’uomo fatto di terra (Sal 10,1-18). </w:t>
      </w:r>
    </w:p>
    <w:p w14:paraId="55277BA3" w14:textId="77777777" w:rsidR="0045551F" w:rsidRPr="0045551F" w:rsidRDefault="0045551F" w:rsidP="0045551F">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Oggi il peccato dell’uomo e anche di moltissimi uomini di Dio è giunto non solo a negare tutto il mistero della redenzione e della salvezza, è andato ben oltre. Sta giungendo a negare la stessa verità di natura dell’uomo e di ogni altra realtà esistente. In questa universale negazione della verità della natura, l’uomo ha innalzato ogni immoralità, ogni misfatto, ogni nefandezza, ogni abominio in moralità per lui. Anche tutti i comandamenti e tutte le leggi del Signore vanno abrogati. Non essendoci più la verità della natura, neanche dovranno esistere quelle leggi che la verità della natura custodivano e proteggevano. Tutto ciò che dice riferimento alla verità di Dio e dell’uomo e delle cose deve essere oggi ridotto in cenere. </w:t>
      </w:r>
    </w:p>
    <w:p w14:paraId="66BEF48E" w14:textId="77777777" w:rsidR="0045551F" w:rsidRPr="0045551F" w:rsidRDefault="0045551F" w:rsidP="0045551F">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lastRenderedPageBreak/>
        <w:t>Viviamo oggi un momento assai triste della storia dell’umanità. Tutto ciò che appartiene a ieri – il Dio Trinità, la Divina Rivelazione, la Sacra Tradizione, ogni verità oggettiva e universale, la sana moralità – deve essere sostituito con il pensiero dell’uomo, non di questo o di quell’altro uomo, ma con il pensiero dell’uomo che ha rinnegato il suo Signore e Creatore e si è consegnato alla falsità. Oggi Dio va sostituito con Satana, la Parola di Dio con la parola di Satana, ogni verità oggettiva e universale con il pensiero evanescente e sempre transeunte del mondo. Oggi si vuole innalzare Satana a solo Dio per gli uomini. È questa oggi la triste realtà: l’adorazione del drago e della bestia al posto dell’adorazione del vero Dio, dell’unico vero Dio e Signore. Così nell’Apocalisse dell’Apostolo Giovanni:</w:t>
      </w:r>
    </w:p>
    <w:p w14:paraId="46B8CB58" w14:textId="77777777" w:rsidR="0045551F" w:rsidRPr="0045551F" w:rsidRDefault="0045551F" w:rsidP="0045551F">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45551F">
        <w:rPr>
          <w:rFonts w:ascii="Arial" w:eastAsia="Times New Roman" w:hAnsi="Arial" w:cs="Arial"/>
          <w:i/>
          <w:iCs/>
          <w:kern w:val="0"/>
          <w:sz w:val="24"/>
          <w:szCs w:val="24"/>
          <w:lang w:eastAsia="it-IT"/>
          <w14:ligatures w14:val="none"/>
        </w:rPr>
        <w:t>Poi mi fu data una canna simile a una verga e mi fu detto: «Àlzati e misura il tempio di Dio e l’altare e il numero di quelli che in esso stanno adorando. Ma l’atrio, che è fuori dal tempio, lascialo da parte e non lo misurare, perché è stato dato in balìa dei pagani, i quali calpesteranno la città santa per quarantadue mesi. MA farò in modo che i miei due testimoni, vestiti di sacco, compiano la loro missione di profeti per milleduecento sessanta giorni». Questi sono i due olivi e i due candelabri che stanno davanti al Signore della terra. Se qualcuno pensasse di fare loro del male, uscirà dalla loro bocca un fuoco che divorerà i loro nemici. Così deve perire chiunque pensi di fare loro del male. Essi hanno il potere di chiudere il cielo, perché non cada pioggia nei giorni del loro ministero profetico. Essi hanno anche potere di cambiare l’acqua in sangue e di colpire la terra con ogni sorta di flagelli, tutte le volte che lo vorranno. E quando avranno compiuto la loro testimonianza, la bestia che sale dall’abisso farà guerra contro di loro, li vincerà e li ucciderà. I loro cadaveri rimarranno esposti sulla piazza della grande città, che simbolicamente si chiama Sòdoma ed Egitto, dove anche il loro Signore fu crocifisso. Uomini di ogni popolo, tribù, lingua e nazione vedono i loro cadaveri per tre giorni e mezzo e non permettono che i loro cadaveri vengano deposti in un sepolcro. Gli abitanti della terra fanno festa su di loro, si rallegrano e si scambiano doni, perché questi due profeti erano il tormento degli abitanti della terra.</w:t>
      </w:r>
    </w:p>
    <w:p w14:paraId="3A5DCE0E" w14:textId="77777777" w:rsidR="0045551F" w:rsidRPr="0045551F" w:rsidRDefault="0045551F" w:rsidP="0045551F">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45551F">
        <w:rPr>
          <w:rFonts w:ascii="Arial" w:eastAsia="Times New Roman" w:hAnsi="Arial" w:cs="Arial"/>
          <w:i/>
          <w:iCs/>
          <w:kern w:val="0"/>
          <w:sz w:val="24"/>
          <w:szCs w:val="24"/>
          <w:lang w:eastAsia="it-IT"/>
          <w14:ligatures w14:val="none"/>
        </w:rPr>
        <w:t xml:space="preserve">Ma dopo tre giorni e mezzo un soffio di vita che veniva da Dio entrò in essi e si alzarono in piedi, con grande terrore di quelli che stavano a guardarli. Allora udirono un grido possente dal cielo che diceva loro: «Salite quassù» e salirono al cielo in una nube, mentre i loro nemici li guardavano. In quello stesso momento ci fu un grande terremoto, che fece crollare un decimo della città: perirono in quel terremoto settemila persone; i superstiti, presi da terrore, davano gloria al Dio del cielo. Il secondo «guai» è passato; ed ecco, viene subito il terzo «guai». Il settimo angelo suonò la tromba e nel cielo echeggiarono voci potenti che dicevano: «Il regno del mondo appartiene al Signore nostro e al suo Cristo: egli regnerà nei secoli dei secoli». Allora i ventiquattro anziani, seduti sui loro seggi al cospetto di Dio, si prostrarono faccia a terra e adorarono Dio dicendo: «Noi ti rendiamo grazie, Signore Dio onnipotente, che sei e che eri, perché hai preso in mano la tua grande potenza e hai instaurato il tuo regno. Le genti fremettero, ma è giunta la tua ira, il tempo di giudicare i morti, di dare la ricompensa ai tuoi servi, i profeti, e ai santi, e a quanti temono il tuo nome, piccoli e grandi, e di annientare coloro che distruggono la terra». Allora si aprì il tempio di Dio che è nel cielo e apparve nel tempio l’arca della sua alleanza. Ne seguirono folgori, voci, scoppi di tuono, terremoto e una tempesta di grandine (Ap 11,1-19). </w:t>
      </w:r>
    </w:p>
    <w:p w14:paraId="3BB6B5D2" w14:textId="77777777" w:rsidR="0045551F" w:rsidRPr="0045551F" w:rsidRDefault="0045551F" w:rsidP="0045551F">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45551F">
        <w:rPr>
          <w:rFonts w:ascii="Arial" w:eastAsia="Times New Roman" w:hAnsi="Arial" w:cs="Arial"/>
          <w:i/>
          <w:iCs/>
          <w:kern w:val="0"/>
          <w:sz w:val="24"/>
          <w:szCs w:val="24"/>
          <w:lang w:eastAsia="it-IT"/>
          <w14:ligatures w14:val="none"/>
        </w:rPr>
        <w:lastRenderedPageBreak/>
        <w:t>Un segno grandioso apparve nel cielo: una donna vestita di sole, con la luna sotto i suoi piedi e, sul capo, una corona di dodici stelle. Era incinta, e gridava per le doglie e il travaglio del parto. Allora apparve un altro segno nel cielo: un enorme drago rosso, con sette teste e dieci corna e sulle teste sette diademi; la sua coda trascinava un terzo delle stelle del cielo e le precipitava sulla terra. Il drago si pose davanti alla donna, che stava per partorire, in modo da divorare il bambino appena lo avesse partorito. Essa partorì un figlio maschio, destinato a governare tutte le nazioni con scettro di ferro, e suo figlio fu rapito verso Dio e verso il suo trono. La donna invece fuggì nel deserto, dove Dio le aveva preparato un rifugio perché vi fosse nutrita per milleduecento sessanta giorni.</w:t>
      </w:r>
    </w:p>
    <w:p w14:paraId="6B69FEBF" w14:textId="77777777" w:rsidR="0045551F" w:rsidRPr="0045551F" w:rsidRDefault="0045551F" w:rsidP="0045551F">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45551F">
        <w:rPr>
          <w:rFonts w:ascii="Arial" w:eastAsia="Times New Roman" w:hAnsi="Arial" w:cs="Arial"/>
          <w:i/>
          <w:iCs/>
          <w:kern w:val="0"/>
          <w:sz w:val="24"/>
          <w:szCs w:val="24"/>
          <w:lang w:eastAsia="it-IT"/>
          <w14:ligatures w14:val="none"/>
        </w:rPr>
        <w:t>Scoppiò quindi una guerra nel cielo: Michele e i suoi angeli combattevano contro il drago. Il drago combatteva insieme ai suoi angeli, ma non prevalse e non vi fu più posto per loro in cielo. E il grande drago, il serpente antico, colui che è chiamato diavolo e il Satana e che seduce tutta la terra abitata, fu precipitato sulla terra e con lui anche i suoi angeli. Allora udii una voce potente nel cielo che diceva: «Ora si è compiuta la salvezza, la forza e il regno del nostro Dio e la potenza del suo Cristo, perché è stato precipitato l’accusatore dei nostri fratelli, colui che li accusava davanti al nostro Dio giorno e notte. Ma essi lo hanno vinto grazie al sangue dell’Agnello e alla parola della loro testimonianza, e non hanno amato la loro vita fino a morire. Esultate, dunque, o cieli e voi che abitate in essi. Ma guai a voi, terra e mare, perché il diavolo è disceso sopra di voi pieno di grande furore, sapendo che gli resta poco tempo».</w:t>
      </w:r>
    </w:p>
    <w:p w14:paraId="5C5ECDD6" w14:textId="77777777" w:rsidR="0045551F" w:rsidRPr="0045551F" w:rsidRDefault="0045551F" w:rsidP="0045551F">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45551F">
        <w:rPr>
          <w:rFonts w:ascii="Arial" w:eastAsia="Times New Roman" w:hAnsi="Arial" w:cs="Arial"/>
          <w:i/>
          <w:iCs/>
          <w:kern w:val="0"/>
          <w:sz w:val="24"/>
          <w:szCs w:val="24"/>
          <w:lang w:eastAsia="it-IT"/>
          <w14:ligatures w14:val="none"/>
        </w:rPr>
        <w:t xml:space="preserve">Quando il drago si vide precipitato sulla terra, si mise a perseguitare la donna che aveva partorito il figlio maschio. Ma furono date alla donna le due ali della grande aquila, perché volasse nel deserto verso il proprio rifugio, dove viene nutrita per un tempo, due tempi e la metà di un tempo, lontano dal serpente. Allora il serpente vomitò dalla sua bocca come un fiume d’acqua dietro alla donna, per farla travolgere dalle sue acque. Ma la terra venne in soccorso alla donna: aprì la sua bocca e inghiottì il fiume che il drago aveva vomitato dalla propria bocca. Allora il drago si infuriò contro la donna e se ne andò a fare guerra contro il resto della sua discendenza, contro quelli che custodiscono i comandamenti di Dio e sono in possesso della testimonianza di Gesù. E si appostò sulla spiaggia del mare (Ap 12,1-18). </w:t>
      </w:r>
    </w:p>
    <w:p w14:paraId="3C0B6CAD" w14:textId="77777777" w:rsidR="0045551F" w:rsidRPr="0045551F" w:rsidRDefault="0045551F" w:rsidP="0045551F">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45551F">
        <w:rPr>
          <w:rFonts w:ascii="Arial" w:eastAsia="Times New Roman" w:hAnsi="Arial" w:cs="Arial"/>
          <w:i/>
          <w:iCs/>
          <w:kern w:val="0"/>
          <w:sz w:val="24"/>
          <w:szCs w:val="24"/>
          <w:lang w:eastAsia="it-IT"/>
          <w14:ligatures w14:val="none"/>
        </w:rPr>
        <w:t xml:space="preserve">E vidi salire dal mare una bestia che aveva dieci corna e sette teste, sulle corna dieci diademi e su ciascuna testa un titolo blasfemo. La bestia che io vidi era simile a una pantera, con le zampe come quelle di un orso e la bocca come quella di un leone. Il drago le diede la sua forza, il suo trono e il suo grande potere. Una delle sue teste sembrò colpita a morte, ma la sua piaga mortale fu guarita. Allora la terra intera, presa d’ammirazione, andò dietro alla bestia e gli uomini adorarono il drago perché aveva dato il potere alla bestia, e adorarono la bestia dicendo: «Chi è simile alla bestia e chi può combattere con essa?». Alla bestia fu data una bocca per proferire parole d’orgoglio e bestemmie, con il potere di agire per quarantadue mesi. Essa aprì la bocca per proferire bestemmie contro Dio, per bestemmiare il suo nome e la sua dimora, contro tutti quelli che abitano in cielo. Le fu concesso di fare guerra contro i santi e di vincerli; le fu dato potere sopra ogni tribù, popolo, lingua e nazione. La adoreranno tutti gli abitanti della terra, il cui nome non è scritto nel libro della vita dell’Agnello, immolato fin dalla fondazione del mondo. Chi ha orecchi, ascolti: Colui </w:t>
      </w:r>
      <w:r w:rsidRPr="0045551F">
        <w:rPr>
          <w:rFonts w:ascii="Arial" w:eastAsia="Times New Roman" w:hAnsi="Arial" w:cs="Arial"/>
          <w:i/>
          <w:iCs/>
          <w:kern w:val="0"/>
          <w:sz w:val="24"/>
          <w:szCs w:val="24"/>
          <w:lang w:eastAsia="it-IT"/>
          <w14:ligatures w14:val="none"/>
        </w:rPr>
        <w:lastRenderedPageBreak/>
        <w:t>che deve andare in prigionia, vada in prigionia; colui che deve essere ucciso di spada, di spada sia ucciso. In questo sta la perseveranza e la fede dei santi.</w:t>
      </w:r>
    </w:p>
    <w:p w14:paraId="1D54EBD6" w14:textId="77777777" w:rsidR="0045551F" w:rsidRPr="0045551F" w:rsidRDefault="0045551F" w:rsidP="0045551F">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45551F">
        <w:rPr>
          <w:rFonts w:ascii="Arial" w:eastAsia="Times New Roman" w:hAnsi="Arial" w:cs="Arial"/>
          <w:i/>
          <w:iCs/>
          <w:kern w:val="0"/>
          <w:sz w:val="24"/>
          <w:szCs w:val="24"/>
          <w:lang w:eastAsia="it-IT"/>
          <w14:ligatures w14:val="none"/>
        </w:rPr>
        <w:t xml:space="preserve">E vidi salire dalla terra un’altra bestia che aveva due corna, simili a quelle di un agnello, ma parlava come un drago. Essa esercita tutto il potere della prima bestia in sua presenza e costringe la terra e i suoi abitanti ad adorare la prima bestia, la cui ferita mortale era guarita. Opera grandi prodigi, fino a far scendere fuoco dal cielo sulla terra davanti agli uomini. Per mezzo di questi prodigi, che le fu concesso di compiere in presenza della bestia, seduce gli abitanti della terra, dicendo loro di erigere una statua alla bestia, che era stata ferita dalla spada ma si era riavuta. E le fu anche concesso di animare la statua della bestia, in modo che quella statua perfino parlasse e potesse far mettere a morte tutti coloro che non avessero adorato la statua della bestia. Essa fa sì che tutti, piccoli e grandi, ricchi e poveri, liberi e schiavi, ricevano un marchio sulla mano destra o sulla fronte, e che nessuno possa comprare o vendere senza avere tale marchio, cioè il nome della bestia o il numero del suo nome. Qui sta la sapienza. Chi ha intelligenza calcoli il numero della bestia: è infatti un numero di uomo, e il suo numero è seicentosessantasei (Ap 13,1-18). </w:t>
      </w:r>
    </w:p>
    <w:p w14:paraId="5DE8330D" w14:textId="77777777" w:rsidR="0045551F" w:rsidRPr="0045551F" w:rsidRDefault="0045551F" w:rsidP="0045551F">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L’adorazione della bestia e l’intronizzazione di Satana al posto di Dio e del pensiero del mondo al posto del pensiero di Cristo Gesù ormai sembra essere realtà irreversibile. Solo con un intervento portentoso del Signore, del Dio Creatore Onnipotente dell’uomo, si potrà tornare indietro. La bestia lo ha detto e giurato:</w:t>
      </w:r>
      <w:r w:rsidRPr="0045551F">
        <w:rPr>
          <w:rFonts w:ascii="Arial" w:eastAsia="Times New Roman" w:hAnsi="Arial" w:cs="Arial"/>
          <w:i/>
          <w:iCs/>
          <w:kern w:val="0"/>
          <w:sz w:val="24"/>
          <w:szCs w:val="24"/>
          <w:lang w:eastAsia="it-IT"/>
          <w14:ligatures w14:val="none"/>
        </w:rPr>
        <w:t xml:space="preserve"> “Mai più si dovrà tornare indietro. Nessuno più dovrà parlare dell’Antico Dio nella nuova Chiesa e né del Vecchio Cristo e del suo Vangelo nella nuova religione di Satana e delle bestie di questo mondo”. </w:t>
      </w:r>
      <w:r w:rsidRPr="0045551F">
        <w:rPr>
          <w:rFonts w:ascii="Arial" w:eastAsia="Times New Roman" w:hAnsi="Arial" w:cs="Arial"/>
          <w:kern w:val="0"/>
          <w:sz w:val="24"/>
          <w:szCs w:val="24"/>
          <w:lang w:eastAsia="it-IT"/>
          <w14:ligatures w14:val="none"/>
        </w:rPr>
        <w:t>Così è stato decretato e giurato e così dovrà essere in eterno. Contro questo decreto e questo giuramento solo il Signore potrà intervenire e solo Lui potrà abbattere le solide mura di questa nuova Chiesa e di questa nuova Religione.</w:t>
      </w:r>
    </w:p>
    <w:p w14:paraId="2FFB7069" w14:textId="77777777" w:rsidR="0045551F" w:rsidRPr="0045551F" w:rsidRDefault="0045551F" w:rsidP="0045551F">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b/>
          <w:bCs/>
          <w:kern w:val="0"/>
          <w:sz w:val="24"/>
          <w:szCs w:val="24"/>
          <w:lang w:eastAsia="it-IT"/>
          <w14:ligatures w14:val="none"/>
        </w:rPr>
        <w:t>Ecco la verità-madre della nostra fede</w:t>
      </w:r>
      <w:r w:rsidRPr="0045551F">
        <w:rPr>
          <w:rFonts w:ascii="Arial" w:eastAsia="Times New Roman" w:hAnsi="Arial" w:cs="Arial"/>
          <w:kern w:val="0"/>
          <w:sz w:val="24"/>
          <w:szCs w:val="24"/>
          <w:lang w:eastAsia="it-IT"/>
          <w14:ligatures w14:val="none"/>
        </w:rPr>
        <w:t xml:space="preserve">. Il Signore che ha creato l’uomo è anche il Signore che lo chiama. È il Signore che non lo abbandona nella morte. È il Signore che manifesta all’uomo quali sono le conseguenze del suo peccato. Ecco ora il dialogo tra il Signore, il Dio Creatore e l’uomo: </w:t>
      </w:r>
      <w:r w:rsidRPr="0045551F">
        <w:rPr>
          <w:rFonts w:ascii="Arial" w:eastAsia="Times New Roman" w:hAnsi="Arial" w:cs="Arial"/>
          <w:i/>
          <w:iCs/>
          <w:kern w:val="0"/>
          <w:sz w:val="24"/>
          <w:szCs w:val="24"/>
          <w:lang w:eastAsia="it-IT"/>
          <w14:ligatures w14:val="none"/>
        </w:rPr>
        <w:t>“Ma il Signore Dio chiamò l’uomo e gli disse: «Dove sei?».</w:t>
      </w:r>
      <w:r w:rsidRPr="0045551F">
        <w:rPr>
          <w:rFonts w:ascii="Arial" w:eastAsia="Times New Roman" w:hAnsi="Arial" w:cs="Arial"/>
          <w:kern w:val="0"/>
          <w:sz w:val="24"/>
          <w:szCs w:val="24"/>
          <w:lang w:eastAsia="it-IT"/>
          <w14:ligatures w14:val="none"/>
        </w:rPr>
        <w:t xml:space="preserve"> Il Signore sa dove è l’uomo. Vuole però che sia l’uomo a dirglielo. Vuole che sia l’uomo che gli manifesti lo stato miserevole della sua umanità. Anche questa è altissima sapienza del nostro Dio, l’Onnipotente Signore del cielo e della terra. Dio vuole che l’uomo riconosca e confessi il suo peccato. Senza il riconoscimento e la confessione del peccato, nessun processo di ritorno a Dio sarà possibile. </w:t>
      </w:r>
    </w:p>
    <w:p w14:paraId="5C143B31" w14:textId="77777777" w:rsidR="0045551F" w:rsidRPr="0045551F" w:rsidRDefault="0045551F" w:rsidP="0045551F">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È questo oggi il grande dramma dell’uomo. Non solo ha dichiarato il non più ritorno al Vecchio Dio, alla Vecchia Chiesa, alla Vecchia Verità, alla Vecchia Rivelazione, alla Vecchia Moralità, alla Vecchia Sana Dottrina, in più gli è impossibile riconoscere il male, il peccato, i misfatti, le nefandezze, essendo state, queste cose, dichiarate un diritto per l’uomo. Se non c’è riconoscimento del peccato e sua confessione nel vero pentimento, nessuna via di conversione e di salvezza potrà essere percorsa. Così facendo l’uomo si condanna a morire nel suo peccato. Oggi ormai è questa la condizione di moltissimi figli della Chiesa e di conseguenza di buona parte dell’umanità: siamo condannati dal drago e dalle bestie a morire nei nostri peccati. </w:t>
      </w:r>
    </w:p>
    <w:p w14:paraId="0F2FB8D8" w14:textId="77777777" w:rsidR="0045551F" w:rsidRPr="0045551F" w:rsidRDefault="0045551F" w:rsidP="0045551F">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lastRenderedPageBreak/>
        <w:t>Ecco cosa risponde l’uomo alla domanda del suo Dio e Signore:</w:t>
      </w:r>
      <w:r w:rsidRPr="0045551F">
        <w:rPr>
          <w:rFonts w:ascii="Arial" w:eastAsia="Times New Roman" w:hAnsi="Arial" w:cs="Arial"/>
          <w:i/>
          <w:iCs/>
          <w:kern w:val="0"/>
          <w:sz w:val="24"/>
          <w:szCs w:val="24"/>
          <w:lang w:eastAsia="it-IT"/>
          <w14:ligatures w14:val="none"/>
        </w:rPr>
        <w:t xml:space="preserve"> «Ho udito la tua voce nel giardino: ho avuto paura, perché sono nudo, e mi sono nascosto». </w:t>
      </w:r>
      <w:r w:rsidRPr="0045551F">
        <w:rPr>
          <w:rFonts w:ascii="Arial" w:eastAsia="Times New Roman" w:hAnsi="Arial" w:cs="Arial"/>
          <w:kern w:val="0"/>
          <w:sz w:val="24"/>
          <w:szCs w:val="24"/>
          <w:lang w:eastAsia="it-IT"/>
          <w14:ligatures w14:val="none"/>
        </w:rPr>
        <w:t xml:space="preserve">L’uomo si nasconde dinanzi al suo Signore per un motivo di natura. Lui non è più quella natura creata da Dio a sua immagine e somiglianza. Tra la natura del Creatore e Signore e la natura dell’uomo si è rotta e frantumata sia l’immagine che la somiglianza. Dio è rimasto Dio nella sua verità eterna. L’uomo ha trasformato la sua natura. Da natura ad immagine e a somiglianza del suo Signore e Creatore, natura di luce e di verità, l’ha trasformata in natura di tenebre e di falsità. L’uomo prende coscienza di questa trasformazione e la manifesta al suo Signore, Creatore e Dio. Altra verità che va messa bene in luce è questa: Dio non chiama la donna, chiama l’uomo. </w:t>
      </w:r>
    </w:p>
    <w:p w14:paraId="34D2FB7B" w14:textId="77777777" w:rsidR="0045551F" w:rsidRPr="0045551F" w:rsidRDefault="0045551F" w:rsidP="0045551F">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Perché chiama l’uomo? Perché è lui il signore della donna. È lui che avrebbe dovuto vigilare. È lui il solo responsabile della trasgressione del comandamento. È lui che ha acconsentito che la donna prendesse dell’albero e ne mangiasse. È lui che si è lasciato tentare dalla donna, anziché essere lui ha impedire che il peccato si consumasse. Anche questa verità va sempre messa in grande luce quando si vuole parlare sia del peccato e sia delle personali responsabilità intimamente connesse con ogni peccato. Ecco perché è giusto che si gridi al mondo e alla Chiesa che quanto più si è posti in alto – </w:t>
      </w:r>
      <w:r w:rsidRPr="0045551F">
        <w:rPr>
          <w:rFonts w:ascii="Arial" w:eastAsia="Times New Roman" w:hAnsi="Arial" w:cs="Arial"/>
          <w:i/>
          <w:iCs/>
          <w:kern w:val="0"/>
          <w:sz w:val="24"/>
          <w:szCs w:val="24"/>
          <w:lang w:eastAsia="it-IT"/>
          <w14:ligatures w14:val="none"/>
        </w:rPr>
        <w:t xml:space="preserve">papa, vescovo, presbitero, capi di Stato e di Governo, Ministri e quanti altri rivestono cariche di autorità, profeti, maestri, dottori </w:t>
      </w:r>
      <w:r w:rsidRPr="0045551F">
        <w:rPr>
          <w:rFonts w:ascii="Arial" w:eastAsia="Times New Roman" w:hAnsi="Arial" w:cs="Arial"/>
          <w:kern w:val="0"/>
          <w:sz w:val="24"/>
          <w:szCs w:val="24"/>
          <w:lang w:eastAsia="it-IT"/>
          <w14:ligatures w14:val="none"/>
        </w:rPr>
        <w:t>- tanto più grande è la responsabilità dinanzi al peccato che si commette nella Chiesa e nel mondo. Così il Libro della Sapienza:</w:t>
      </w:r>
    </w:p>
    <w:p w14:paraId="1D065C53" w14:textId="77777777" w:rsidR="0045551F" w:rsidRPr="0045551F" w:rsidRDefault="0045551F" w:rsidP="0045551F">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45551F">
        <w:rPr>
          <w:rFonts w:ascii="Arial" w:eastAsia="Times New Roman" w:hAnsi="Arial" w:cs="Arial"/>
          <w:i/>
          <w:iCs/>
          <w:kern w:val="0"/>
          <w:sz w:val="24"/>
          <w:szCs w:val="24"/>
          <w:lang w:eastAsia="it-IT"/>
          <w14:ligatures w14:val="none"/>
        </w:rPr>
        <w:t xml:space="preserve">Ascoltate dunque, o re, e cercate di comprendere; imparate, o governanti di tutta la terra. Porgete l’orecchio, voi dominatori di popoli, che siete orgogliosi di comandare su molte nazioni. Dal Signore vi fu dato il potere e l’autorità dall’Altissimo; egli esaminerà le vostre opere e scruterà i vostri propositi: pur essendo ministri del suo regno, non avete governato rettamente né avete osservato la legge né vi siete comportati secondo il volere di Dio. Terribile e veloce egli piomberà su di voi, poiché il giudizio è severo contro coloro che stanno in alto. Gli ultimi infatti meritano misericordia, ma i potenti saranno vagliati con rigore. Il Signore dell’universo non guarderà in faccia a nessuno, non avrà riguardi per la grandezza, perché egli ha creato il piccolo e il grande e a tutti provvede in egual modo. Ma sui dominatori incombe un’indagine inflessibile. Pertanto a voi, o sovrani, sono dirette le mie parole, perché impariate la sapienza e non cadiate in errore. Chi custodisce santamente le cose sante sarà riconosciuto santo, e quanti le avranno apprese vi troveranno una difesa. </w:t>
      </w:r>
    </w:p>
    <w:p w14:paraId="1810B04D" w14:textId="77777777" w:rsidR="0045551F" w:rsidRPr="0045551F" w:rsidRDefault="0045551F" w:rsidP="0045551F">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45551F">
        <w:rPr>
          <w:rFonts w:ascii="Arial" w:eastAsia="Times New Roman" w:hAnsi="Arial" w:cs="Arial"/>
          <w:i/>
          <w:iCs/>
          <w:kern w:val="0"/>
          <w:sz w:val="24"/>
          <w:szCs w:val="24"/>
          <w:lang w:eastAsia="it-IT"/>
          <w14:ligatures w14:val="none"/>
        </w:rPr>
        <w:t xml:space="preserve">Bramate, pertanto, le mie parole, desideratele e ne sarete istruiti. La sapienza è splendida e non sfiorisce, facilmente si lascia vedere da coloro che la amano e si lascia trovare da quelli che la cercano. Nel farsi conoscere previene coloro che la desiderano. Chi si alza di buon mattino per cercarla non si affaticherà, la troverà seduta alla sua porta. Riflettere su di lei, infatti, è intelligenza perfetta, chi veglia a causa sua sarà presto senza affanni; poiché lei stessa va in cerca di quelli che sono degni di lei, appare loro benevola per le strade e in ogni progetto va loro incontro. Suo principio più autentico è il desiderio di istruzione, l’anelito per l’istruzione è amore, l’amore per lei è osservanza delle sue leggi, il rispetto delle leggi è garanzia di incorruttibilità e l’incorruttibilità rende vicini a Dio. Dunque il desiderio della sapienza innalza al regno. Se dunque, dominatori di popoli, vi compiacete di troni e </w:t>
      </w:r>
      <w:r w:rsidRPr="0045551F">
        <w:rPr>
          <w:rFonts w:ascii="Arial" w:eastAsia="Times New Roman" w:hAnsi="Arial" w:cs="Arial"/>
          <w:i/>
          <w:iCs/>
          <w:kern w:val="0"/>
          <w:sz w:val="24"/>
          <w:szCs w:val="24"/>
          <w:lang w:eastAsia="it-IT"/>
          <w14:ligatures w14:val="none"/>
        </w:rPr>
        <w:lastRenderedPageBreak/>
        <w:t xml:space="preserve">di scettri, onorate la sapienza, perché possiate regnare sempre. Annuncerò che cos’è la sapienza e com’è nata, non vi terrò nascosti i suoi segreti, ma fin dalle origini ne ricercherò le tracce, metterò in chiaro la conoscenza di lei, non mi allontanerò dalla verità. Non mi farò compagno di chi si consuma d’invidia, perché costui non avrà nulla in comune con la sapienza. Il gran numero di sapienti è salvezza per il mondo, un re prudente è la sicurezza del popolo. Lasciatevi dunque ammaestrare dalle mie parole e ne trarrete profitto (Sap 6,1-25). </w:t>
      </w:r>
    </w:p>
    <w:p w14:paraId="53482CC6" w14:textId="77777777" w:rsidR="0045551F" w:rsidRPr="0045551F" w:rsidRDefault="0045551F" w:rsidP="0045551F">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Questa Verità obbliga ogni discepolo di Gesù a ritenersi responsabile del peccato di tutta la Chiesa e del mondo intero, se lui omette la missione della testimonianza e dell’annuncio del Vangelo. A chi molto fu dato, molto sarà richiesto. L’omissione del cristiano nello svolgimento del suo ministero lo rende responsabile del peccato di tutta la Chiesa e di tutto il mondo. Questa verità mai va dimentica. Essa sempre dovrà essere ricordata. Responsabile del peccato della donna è l’uomo, perché l’uomo è stato costituito da Dio signore della donna. È lui il responsabile di tutti i suoi atti. Di questa retta e sana antropologia biblica oggi non solo se ne sono perse le tracce, neanche si vuole che essa esista. Oggi si vuole la perfetta autonomia della donna dell’uomo. Neanche nel matrimonio si dovrà vivere di sana e retta antropologia biblica. Anche in esso si deve vivere di totale e piena autonomia. Eppure la signoria non è governo di dominio o di schiavitù. Nell’antropologia biblica essa è signoria di salvezza, redenzione, piena e totale offerta della propria vita a Dio, in Cristo, per la salvezza di tutti coloro sui quali il Signore Dio, il nostro Creatore, ci ha posto come signori. Anche nella Chiesa di Cristo Gesù deve scomparire questa antropologia biblica che è poi antropologia cristica, antropologia di espiazione vicaria, antropologia del dono del proprio sangue. Ecco come l’Apostolo Paolo rivela questa antropologia cristica:</w:t>
      </w:r>
    </w:p>
    <w:p w14:paraId="12EA879E" w14:textId="77777777" w:rsidR="0045551F" w:rsidRPr="0045551F" w:rsidRDefault="0045551F" w:rsidP="0045551F">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45551F">
        <w:rPr>
          <w:rFonts w:ascii="Arial" w:eastAsia="Times New Roman" w:hAnsi="Arial" w:cs="Arial"/>
          <w:i/>
          <w:iCs/>
          <w:kern w:val="0"/>
          <w:sz w:val="24"/>
          <w:szCs w:val="24"/>
          <w:lang w:eastAsia="it-IT"/>
          <w14:ligatures w14:val="none"/>
        </w:rPr>
        <w:t xml:space="preserve">Nel timore di Cristo, siate sottomessi gli uni agli altri: le mogli lo siano ai loro mariti, come al Signore; il marito infatti è capo della moglie, così come Cristo è capo della Chiesa, lui che è salvatore del corpo. E come la Chiesa è sottomessa a Cristo, così anche le mogli lo siano ai loro mariti in tutto. E voi, mariti, amate le vostre mogli, come anche Cristo ha amato la Chiesa e ha dato se stesso per lei, per renderla santa, purificandola con il lavacro dell’acqua mediante la parola, e per presentare a se stesso la Chiesa tutta gloriosa, senza macchia né ruga o alcunché di simile, ma santa e immacolata. Così anche i mariti hanno il dovere di amare le mogli come il proprio corpo: chi ama la propria moglie, ama se stesso. Nessuno infatti ha mai odiato la propria carne, anzi la nutre e la cura, come anche Cristo fa con la Chiesa, poiché siamo membra del suo corpo. Per questo l’uomo lascerà il padre e la madre e si unirà a sua moglie e i due diventeranno una sola carne. Questo mistero è grande: io lo dico in riferimento a Cristo e alla Chiesa! Così anche voi: ciascuno da parte sua ami la propria moglie come se stesso, e la moglie sia rispettosa verso il marito (Ef 5,21-33). </w:t>
      </w:r>
    </w:p>
    <w:p w14:paraId="4A616A27" w14:textId="77777777" w:rsidR="0045551F" w:rsidRPr="0045551F" w:rsidRDefault="0045551F" w:rsidP="0045551F">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All’uomo, costituito da Lui signore della donna, ecco cosa chiede il Signore Dio: </w:t>
      </w:r>
      <w:r w:rsidRPr="0045551F">
        <w:rPr>
          <w:rFonts w:ascii="Arial" w:eastAsia="Times New Roman" w:hAnsi="Arial" w:cs="Arial"/>
          <w:i/>
          <w:iCs/>
          <w:kern w:val="0"/>
          <w:sz w:val="24"/>
          <w:szCs w:val="24"/>
          <w:lang w:eastAsia="it-IT"/>
          <w14:ligatures w14:val="none"/>
        </w:rPr>
        <w:t xml:space="preserve">«Chi ti ha fatto sapere che sei nudo? Hai forse mangiato dell’albero di cui ti avevo comandato di non mangiare?». </w:t>
      </w:r>
      <w:r w:rsidRPr="0045551F">
        <w:rPr>
          <w:rFonts w:ascii="Arial" w:eastAsia="Times New Roman" w:hAnsi="Arial" w:cs="Arial"/>
          <w:kern w:val="0"/>
          <w:sz w:val="24"/>
          <w:szCs w:val="24"/>
          <w:lang w:eastAsia="it-IT"/>
          <w14:ligatures w14:val="none"/>
        </w:rPr>
        <w:t xml:space="preserve">Se in te uomo è avvenuto un cambiamento di natura, se da natura di luce sei divenuto natura di tenebre e se da natura da me creata piena di armonia e di comunione nella verità di tutti i suoi elementi, è divenuta natura governata orma dagli istinti a causa della frantumazione di tutti i suoi elementi, questa morte alla verità, alla comunione, all’armonia di sicuro è il frutto del </w:t>
      </w:r>
      <w:r w:rsidRPr="0045551F">
        <w:rPr>
          <w:rFonts w:ascii="Arial" w:eastAsia="Times New Roman" w:hAnsi="Arial" w:cs="Arial"/>
          <w:kern w:val="0"/>
          <w:sz w:val="24"/>
          <w:szCs w:val="24"/>
          <w:lang w:eastAsia="it-IT"/>
          <w14:ligatures w14:val="none"/>
        </w:rPr>
        <w:lastRenderedPageBreak/>
        <w:t>tuo peccato. Di sicuro hai mangiato dell’albero di cui ti avevo comandato di non mangiare.</w:t>
      </w:r>
    </w:p>
    <w:p w14:paraId="16322506" w14:textId="77777777" w:rsidR="0045551F" w:rsidRPr="0045551F" w:rsidRDefault="0045551F" w:rsidP="0045551F">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È il peccato che trasforma la natura, da natura di luce la rende natura di tenere, da natura orientata al bene la trasforma in natura orientata al male, schiava del male e di ogni suo istinto di peccato, da natura capace di generare vita la fa natura che genera nella morte. Oggi il peccato ha così tanto devastato la nostra natura da renderla anche incapace di generare vita sana. Le malattie genetiche ogni giorno si accrescono con maggiore virulenza a causa del peccato che ogni giorno di accresce di più grande virulenza. Anche su questa verità dovremmo riflettere. Ma oggi si dice che non si deve porre alcun limite all’uomo, di nessuna specie, neanche nel male si deve porre un limite. Anzi proprio il male va innalzato a bene e a diritto dell’uomo. È giusto però che ognuno lo sappia: il male genera solo morte. Il male rende il corpo dell’uomo incapace anche di generare vita sana. Il peccato oggi è il grande flagello dell’umanità. </w:t>
      </w:r>
    </w:p>
    <w:p w14:paraId="1CC31C44" w14:textId="77777777" w:rsidR="0045551F" w:rsidRPr="0045551F" w:rsidRDefault="0045551F" w:rsidP="0045551F">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Ora l’uomo cerca una giustificazione accusando la donna. Ecco la sua risposta al suo Signore suo Dio: </w:t>
      </w:r>
      <w:r w:rsidRPr="0045551F">
        <w:rPr>
          <w:rFonts w:ascii="Arial" w:eastAsia="Times New Roman" w:hAnsi="Arial" w:cs="Arial"/>
          <w:i/>
          <w:iCs/>
          <w:kern w:val="0"/>
          <w:sz w:val="24"/>
          <w:szCs w:val="24"/>
          <w:lang w:eastAsia="it-IT"/>
          <w14:ligatures w14:val="none"/>
        </w:rPr>
        <w:t>«La donna che tu mi hai posto accanto mi ha dato dell’albero e io ne ho mangiato».</w:t>
      </w:r>
      <w:r w:rsidRPr="0045551F">
        <w:rPr>
          <w:rFonts w:ascii="Arial" w:eastAsia="Times New Roman" w:hAnsi="Arial" w:cs="Arial"/>
          <w:kern w:val="0"/>
          <w:sz w:val="24"/>
          <w:szCs w:val="24"/>
          <w:lang w:eastAsia="it-IT"/>
          <w14:ligatures w14:val="none"/>
        </w:rPr>
        <w:t xml:space="preserve"> Noi sappiamo che è l’uomo il solo responsabile dinanzi a Dio del peccato della donna. Lui era il signore della donna. Lui avrebbe dovuto impedire che il peccato si consumasse. Con la risposta dell’uomo al Signore, viene manifestato un altro triste frutto del peccato: la donna non è più osso dalle sue ossa, sangue dal suo sangue, carne dalla sua carne. È solo una donna che il Signore ha posto accanto all’uomo. L’uomo morto alla sua verità, muore ad ogni altra verità. Muore alla verità di Dio e alla verità dell’intera creazione. Chi è Dio? Non è più il Dio che ha creato un aiuto corrispondente all’uomo. È il Dio che ha messo accanto all’uomo una donna. Questa ora la verità di Dio. E come se l’uomo volesse accusare di Dio di essere Lui il responsabile del suo peccato. Se tu non avessi creato la donna, io mai avrei peccato. Quest’accusa è solo frutto del peccato.</w:t>
      </w:r>
    </w:p>
    <w:p w14:paraId="04202251" w14:textId="77777777" w:rsidR="0045551F" w:rsidRPr="0045551F" w:rsidRDefault="0045551F" w:rsidP="0045551F">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Ogni qualvolta che ci si scaglia contro la verità sia di Dio, che dell’uomo, che delle cose, attestiamo che la nostra parola è solo un oracolo di peccato. La santità è proclamatrice di ogni verità. Il peccato invece è colui che proferisce ogni falsità e ogni menzogna. Più la nostra natura diviene natura di peccato e più dalla nostra bocca escono parole di falsità e di menzogna. È il peccato dell’uomo che oggi rinnega la verità di Dio e la verità della donna. Lo abbiamo già scritto: Chi vuole essere vero maestro nel discernimento sia teologico, sia cristologico, sia soteriologico, sia pneumatologico, sia ecclesiologico, sia escatologico, sia antropologico, sia evangelico e sia riguardante tutta la Scrittura Santa, deve essere libero da ogni peccato, ogni trasgressione, ogni vizio. Deve possedere nel cuore la carità di Cristo per dare tutta la sua vita a Cristo. Deve fare dello Spirito Santo la sua casa o abitazione perenne. Ma questo ancora non basta. Si deve rivestire del cuore della Madre di Gesù per amare Gesù come lo ama Lei. Deve inoltre essere libero da se stesso ed è libero se è disposto a dare la vita per la verità di Cristo. </w:t>
      </w:r>
    </w:p>
    <w:p w14:paraId="5FD12716" w14:textId="77777777" w:rsidR="0045551F" w:rsidRPr="0045551F" w:rsidRDefault="0045551F" w:rsidP="0045551F">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Se manca di questa libertà fino al martirio mai potrà essere maestro di discernimento. Gesù, Maestro del vero discernimento, fu libero di lasciarsi crocifiggere. Anche gli Apostoli, veri maestri nel discernimento, furono liberi di andare al martirio. Tutti i perseguitati per la giustizia furono liberi di soffrire ogni ingiustizia e ogni persecuzione. I loro discernimenti sono purissima verità. Chi vive </w:t>
      </w:r>
      <w:r w:rsidRPr="0045551F">
        <w:rPr>
          <w:rFonts w:ascii="Arial" w:eastAsia="Times New Roman" w:hAnsi="Arial" w:cs="Arial"/>
          <w:kern w:val="0"/>
          <w:sz w:val="24"/>
          <w:szCs w:val="24"/>
          <w:lang w:eastAsia="it-IT"/>
          <w14:ligatures w14:val="none"/>
        </w:rPr>
        <w:lastRenderedPageBreak/>
        <w:t xml:space="preserve">nel peccato, chi naviga nei vizi, chi cerca gloria umana, chi è schiavo del principe del mondo, chi ha venduto la sua coscienza per operare il male, chi è legato da amicizie di peccato o di interesse terreno, di gloria mondana o di qualsiasi altro interesse, mai potrà essere maestro di discernimento. Confonderà la luce con le tenebre. Chiamerà la luce tenebre e le tenebre luce. Neanche potranno essere maestri di discernimento quanti hanno odio nel cuore. L’odio nel cuore di un cristiano è sempre attinto dal cuore di Satana. Come può una persona che vive con il cuore di Satana operare un sano discernimento per la gloria di Gesù Signore? Satana è il nemico di Cristo e mette il suo cuore di odio in ogni discepolo di Gesù che si abbandona al peccato, al vizio, alla trasgressione dei comandamenti. Fa di lui un buon soldato per la distruzione del regno di Dio e per l’edificazione del suo regno sulla terra. </w:t>
      </w:r>
    </w:p>
    <w:p w14:paraId="75D55087" w14:textId="77777777" w:rsidR="0045551F" w:rsidRPr="0045551F" w:rsidRDefault="0045551F" w:rsidP="0045551F">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Chi chiede un discernimento, deve sapere a chi lo chiede. Se lo chiede ad una persona che per natura di peccato è incapace di discernere, e poi agirà secondo quel discernimento, le tenebre cadranno sulla sua vita. Quanti verranno a conoscenza di una decisione errata per errato discernimento, resteranno scandalizzati e anche fortemente turbati. Il male ricevuto si perdona, mai però potrà essere dichiarato verità, giustizia, santità. Il male operato per errato discernimento grida al Signore notte e giorno e grida più che i figli d’Israele nella terra della schiavitù. Sempre il male grida al Signore perché scenda sulla terra e ristabilisca la sua verità.</w:t>
      </w:r>
    </w:p>
    <w:p w14:paraId="137F4D92" w14:textId="77777777" w:rsidR="0045551F" w:rsidRPr="0045551F" w:rsidRDefault="0045551F" w:rsidP="0045551F">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Sappiamo altresì che le vie di Dio non sono le nostre vie. Noi di Dio ci fidiamo e a Lui ci affidiamo. Noi sappiamo che la verità è solo sua e solo Lui la potrà ristabilire. Quando in un cuore c’è l’odio di Satana, questo cuore è capace di qualsiasi ingiustizia e di qualsiasi peccato ai danni del prossimo. Da questo odio solo il Signore potrà salvarci. Perché Lui ci salvi, dobbiamo noi abitare nel cuore di Cristo Gesù e della Madre sua. Se usciamo da questi due cuori, possiamo anche noi cadere nell’odio e rispondere al male con il male. Quando questo accade, Satana ha vinto su di noi. Ha trasportato anche noi nel regno di odio e di morte. Ecco le parole dello Spirito Santo:</w:t>
      </w:r>
    </w:p>
    <w:p w14:paraId="15CF9DB4" w14:textId="77777777" w:rsidR="0045551F" w:rsidRPr="0045551F" w:rsidRDefault="0045551F" w:rsidP="0045551F">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45551F">
        <w:rPr>
          <w:rFonts w:ascii="Arial" w:eastAsia="Times New Roman" w:hAnsi="Arial" w:cs="Arial"/>
          <w:i/>
          <w:iCs/>
          <w:kern w:val="0"/>
          <w:sz w:val="24"/>
          <w:szCs w:val="24"/>
          <w:lang w:eastAsia="it-IT"/>
          <w14:ligatures w14:val="none"/>
        </w:rPr>
        <w:t xml:space="preserve">Al maestro del coro. Di Davide, servo del Signore. Oracolo del peccato nel cuore del malvagio: non c’è paura di Dio davanti ai suoi occhi; perché egli s’illude con se stesso, davanti ai suoi occhi, nel non trovare la sua colpa e odiarla. Le sue parole sono cattiveria e inganno, rifiuta di capire, di compiere il bene. Trama cattiveria nel suo letto, si ostina su vie non buone, non respinge il male. Signore, il tuo amore è nel cielo, la tua fedeltà fino alle nubi, la tua giustizia è come le più alte montagne, il tuo giudizio come l’abisso profondo: uomini e bestie tu salvi, Signore. Quanto è prezioso il tuo amore, o Dio! Si rifugiano gli uomini all’ombra delle tue ali, si saziano dell’abbondanza della tua casa: tu li disseti al torrente delle tue delizie. È in te la sorgente della vita, alla tua luce vediamo la luce. Riversa il tuo amore su chi ti riconosce, la tua giustizia sui retti di cuore. Non mi raggiunga il piede dei superbi e non mi scacci la mano dei malvagi. Ecco, sono caduti i malfattori: abbattuti, non possono rialzarsi (Sal 36,1-13). </w:t>
      </w:r>
    </w:p>
    <w:p w14:paraId="58E1B6B0" w14:textId="77777777" w:rsidR="0045551F" w:rsidRPr="0045551F" w:rsidRDefault="0045551F" w:rsidP="0045551F">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Se oggi dalla bocca di moltissimi discepoli di Gesù non solo escono oracoli falsi, escono anche oracoli per la totale cancellazione e distruzione del Vecchio Dio, della Vecchia Chiesa, della Vecchia Rivelazione, del Vecchio Vangelo, della Vecchia </w:t>
      </w:r>
      <w:r w:rsidRPr="0045551F">
        <w:rPr>
          <w:rFonts w:ascii="Arial" w:eastAsia="Times New Roman" w:hAnsi="Arial" w:cs="Arial"/>
          <w:kern w:val="0"/>
          <w:sz w:val="24"/>
          <w:szCs w:val="24"/>
          <w:lang w:eastAsia="it-IT"/>
          <w14:ligatures w14:val="none"/>
        </w:rPr>
        <w:lastRenderedPageBreak/>
        <w:t>Sacra Tradizione, di tutte le Vecchie Verità della natura dell’uomo e del creato, questa profondità di Satana trova la sua origine nella trasformazione della loro natura cristica in natura satanica e infernale. Più grande è la trasformazione della natura operata dal peccato e più false sono le parole che escono da una natura così trasformata, così modificata, così alterata, così cambiata. Chi si trasforma in natura di peccato, sempre trasformerà la sua lingua in lingua di menzogna e di falsità.</w:t>
      </w:r>
    </w:p>
    <w:p w14:paraId="662A75E5" w14:textId="77777777" w:rsidR="0045551F" w:rsidRPr="0045551F" w:rsidRDefault="0045551F" w:rsidP="0045551F">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Ora per qualche istante il Signore smette di parlare all’uomo. Poiché l’uomo ha accusato la donna di averlo indotto a peccare, il Signore Dio si rivolge alla donna e le chiede: </w:t>
      </w:r>
      <w:r w:rsidRPr="0045551F">
        <w:rPr>
          <w:rFonts w:ascii="Arial" w:eastAsia="Times New Roman" w:hAnsi="Arial" w:cs="Arial"/>
          <w:i/>
          <w:iCs/>
          <w:kern w:val="0"/>
          <w:sz w:val="24"/>
          <w:szCs w:val="24"/>
          <w:lang w:eastAsia="it-IT"/>
          <w14:ligatures w14:val="none"/>
        </w:rPr>
        <w:t xml:space="preserve">«Che hai fatto?». </w:t>
      </w:r>
      <w:r w:rsidRPr="0045551F">
        <w:rPr>
          <w:rFonts w:ascii="Arial" w:eastAsia="Times New Roman" w:hAnsi="Arial" w:cs="Arial"/>
          <w:kern w:val="0"/>
          <w:sz w:val="24"/>
          <w:szCs w:val="24"/>
          <w:lang w:eastAsia="it-IT"/>
          <w14:ligatures w14:val="none"/>
        </w:rPr>
        <w:t xml:space="preserve">Ecco l’immediata risposta della donna: </w:t>
      </w:r>
      <w:r w:rsidRPr="0045551F">
        <w:rPr>
          <w:rFonts w:ascii="Arial" w:eastAsia="Times New Roman" w:hAnsi="Arial" w:cs="Arial"/>
          <w:i/>
          <w:iCs/>
          <w:kern w:val="0"/>
          <w:sz w:val="24"/>
          <w:szCs w:val="24"/>
          <w:lang w:eastAsia="it-IT"/>
          <w14:ligatures w14:val="none"/>
        </w:rPr>
        <w:t>«Il serpente mi ha ingannata e io ho mangiato»</w:t>
      </w:r>
      <w:r w:rsidRPr="0045551F">
        <w:rPr>
          <w:rFonts w:ascii="Arial" w:eastAsia="Times New Roman" w:hAnsi="Arial" w:cs="Arial"/>
          <w:kern w:val="0"/>
          <w:sz w:val="24"/>
          <w:szCs w:val="24"/>
          <w:lang w:eastAsia="it-IT"/>
          <w14:ligatures w14:val="none"/>
        </w:rPr>
        <w:t xml:space="preserve">. Poiché è stato chiamato in causa il serpente come primo responsabile della trasgressione del comandamento, il Signore è dal serpente che parte. Poi verrà la donna e infine verrà l’uomo. Ecco la purissima verità con la quale vogliamo concludere questa seconda parte: il peccato ci fa perdere la verità non solo della nostra natura, ma anche della verità di Dio e di tutto il creato. Questo significa che se vogliano tornare nella verità, dobbiamo togliere il peccato. </w:t>
      </w:r>
    </w:p>
    <w:p w14:paraId="05F9CAFB" w14:textId="77777777" w:rsidR="0045551F" w:rsidRPr="0045551F" w:rsidRDefault="0045551F" w:rsidP="0045551F">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Ora noi cristiani e discepoli del Signore sappiamo che solo l’Agnello di Dio toglie il peccato del mondo. Avendo noi perso la verità dell’Agnello di Dio, anzi avendo noi dichiarato l’Agnello di Dio non più Agnello di Dio che toglie il peccato del mondo, siamo condannati, poiché schiavi di ogni peccato, a proferire sempre oracoli di falsità e di menzogna, di tenebre e di inganno. È il peccato che si trasforma in noi in labbra di falsità, allo stesso modo che è il peccato che fa delle labbra di Satana labbra solo si falsità, menzogna, inganno, tenebre. Chi vuole che le sue labbra siano labbra di verità, deve chiedere a Cristo Signore che tolga dal suo cuore ogni peccato di pensiero, parola, opera, omissione. Dove Cristo non regna, lì sempre regneranno il peccato e le labbra che proferiscono oracoli di falsità, di ogni falsità e menzogna. </w:t>
      </w:r>
    </w:p>
    <w:p w14:paraId="5AECAB2A" w14:textId="77777777" w:rsidR="0045551F" w:rsidRPr="0045551F" w:rsidRDefault="0045551F" w:rsidP="0045551F">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La salvezza che Cristo Gesù viene a portarci è vera creazione dell’uomo nuovo. Essa è uscita per natura dal mondo delle tenebre e per natura è entrata nel regno della luce. Gesù viene per distruggere la nostra natura di tenebre e di peccato e creare la nuova natura di luce, di verità, di giustizia, di pace, nel perdono e nella remissione dei peccati. Se non partiamo dalla nuova creazione che viene operata nella nostra natura, nulla comprendiamo della redenzione e della salvezza che Cristo Signore è venuto a portare sulla nostra terra. Gesù non è venuto per illuminare una natura vecchia, natura di peccato, di tenebre, di cattiveria, di stoltezza, di malvagità. Lui è venuto per creare la nuova natura di luce, facendola divenire in Lui, per opera dello Spirito Santo, partecipe della natura divina. Questo è il grande prodigio che si compie per Cristo, in Cristo, con Cristo, ad opera del suo Santo Spirito.</w:t>
      </w:r>
    </w:p>
    <w:p w14:paraId="446F5C00" w14:textId="77777777" w:rsidR="0045551F" w:rsidRPr="0045551F" w:rsidRDefault="0045551F" w:rsidP="0045551F">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La nuova creazione è per la fede in Cristo. Se in Cristo non si crede, l’uomo rimarrà in eterno nella sua natura di peccato e da natura di peccato continuerà a produrre frutti di morte. Una natura di tenebra non può produrre luce e una natura di morte non può generare vita. È questo il gravissimo errore in cui è caduto il discepolo di Gesù: pensare che una natura di morte possa produrre vita e una natura di peccato possa generare luce. Ogni cristiano è chiamato a conoscere questa verità. Senza l’Agnello di Dio che purifica il suo cuore e la sua mente, i suoi pensieri saranno pensieri di peccato e anche le sue parole saranno parole di peccato, parole cioè di grande falsità e di universale menzogna. Più ci si lascia lavare e rigenerare dal </w:t>
      </w:r>
      <w:r w:rsidRPr="0045551F">
        <w:rPr>
          <w:rFonts w:ascii="Arial" w:eastAsia="Times New Roman" w:hAnsi="Arial" w:cs="Arial"/>
          <w:kern w:val="0"/>
          <w:sz w:val="24"/>
          <w:szCs w:val="24"/>
          <w:lang w:eastAsia="it-IT"/>
          <w14:ligatures w14:val="none"/>
        </w:rPr>
        <w:lastRenderedPageBreak/>
        <w:t>Sangue dell’Agnello e più le nostre labbra saranno labbra di purissima verità evangelica, verità purissima verso Dio e verso ogni altra creatura. Se oggi non conosciamo più neanche la verità della natura degli animali e parliamo dalla più alta falsità, la causa è sempre il peccato che ci governa e ci rende schiavi. Ma oggi c’è qualcosa di cui si parla, che non si parli dalla falsità e dalla menzogna? Questo attesta l’universalità del peccato che milita nelle nostre membra.</w:t>
      </w:r>
    </w:p>
    <w:p w14:paraId="7F293B7F" w14:textId="77777777" w:rsidR="0045551F" w:rsidRPr="0045551F" w:rsidRDefault="0045551F" w:rsidP="0045551F">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p>
    <w:p w14:paraId="6BDC6C9F" w14:textId="77777777" w:rsidR="0045551F" w:rsidRPr="0045551F" w:rsidRDefault="0045551F" w:rsidP="0045551F">
      <w:pPr>
        <w:rPr>
          <w:rFonts w:ascii="Arial" w:hAnsi="Arial" w:cs="Arial"/>
          <w:b/>
          <w:bCs/>
          <w:sz w:val="24"/>
          <w:szCs w:val="24"/>
          <w:lang w:val="fr-FR" w:eastAsia="it-IT"/>
        </w:rPr>
      </w:pPr>
      <w:r w:rsidRPr="0045551F">
        <w:rPr>
          <w:rFonts w:ascii="Arial" w:hAnsi="Arial" w:cs="Arial"/>
          <w:b/>
          <w:bCs/>
          <w:sz w:val="24"/>
          <w:szCs w:val="24"/>
          <w:lang w:val="fr-FR" w:eastAsia="it-IT"/>
        </w:rPr>
        <w:t xml:space="preserve">Terza parte: </w:t>
      </w:r>
    </w:p>
    <w:p w14:paraId="024008C6" w14:textId="77777777" w:rsidR="0045551F" w:rsidRPr="0045551F" w:rsidRDefault="0045551F" w:rsidP="0045551F">
      <w:pPr>
        <w:autoSpaceDE w:val="0"/>
        <w:autoSpaceDN w:val="0"/>
        <w:adjustRightInd w:val="0"/>
        <w:spacing w:after="200" w:line="240" w:lineRule="auto"/>
        <w:jc w:val="both"/>
        <w:rPr>
          <w:rFonts w:ascii="Arial" w:eastAsia="Times New Roman" w:hAnsi="Arial" w:cs="Arial"/>
          <w:kern w:val="0"/>
          <w:sz w:val="24"/>
          <w:szCs w:val="24"/>
          <w:lang w:val="la-Latn" w:eastAsia="it-IT"/>
          <w14:ligatures w14:val="none"/>
        </w:rPr>
      </w:pPr>
      <w:r w:rsidRPr="0045551F">
        <w:rPr>
          <w:rFonts w:ascii="Arial" w:eastAsia="Times New Roman" w:hAnsi="Arial" w:cs="Arial"/>
          <w:kern w:val="0"/>
          <w:sz w:val="24"/>
          <w:szCs w:val="24"/>
          <w:lang w:val="la-Latn" w:eastAsia="it-IT"/>
          <w14:ligatures w14:val="none"/>
        </w:rPr>
        <w:t>Et ait Dominus Deus ad serpentem quia fecisti hoc maledictus es inter omnia animantia et bestias terrae super pectus tuum gradieris et terram comedes cunctis diebus vitae tuae</w:t>
      </w:r>
    </w:p>
    <w:p w14:paraId="6D9D54E4" w14:textId="77777777" w:rsidR="0045551F" w:rsidRPr="0045551F" w:rsidRDefault="0045551F" w:rsidP="0045551F">
      <w:pPr>
        <w:autoSpaceDE w:val="0"/>
        <w:autoSpaceDN w:val="0"/>
        <w:adjustRightInd w:val="0"/>
        <w:spacing w:after="200" w:line="240" w:lineRule="auto"/>
        <w:jc w:val="both"/>
        <w:rPr>
          <w:rFonts w:ascii="Greek" w:eastAsia="Times New Roman" w:hAnsi="Greek" w:cs="Greek"/>
          <w:kern w:val="0"/>
          <w:sz w:val="26"/>
          <w:szCs w:val="26"/>
          <w:lang w:val="la-Latn" w:eastAsia="it-IT"/>
          <w14:ligatures w14:val="none"/>
        </w:rPr>
      </w:pPr>
      <w:r w:rsidRPr="0045551F">
        <w:rPr>
          <w:rFonts w:ascii="Greek" w:eastAsia="Times New Roman" w:hAnsi="Greek" w:cs="Greek"/>
          <w:kern w:val="0"/>
          <w:sz w:val="26"/>
          <w:szCs w:val="26"/>
          <w:lang w:val="la-Latn" w:eastAsia="it-IT"/>
          <w14:ligatures w14:val="none"/>
        </w:rPr>
        <w:t>kaˆ epen kÚrioj Ð qeÕj tù Ôfei “Oti ™po…hsaj toàto, ™pikat£ratoj sÝ ¢pÕ p£ntwn tîn kthnîn kaˆ ¢pÕ p£ntwn tîn qhr…wn tÁj gÁj: ™pˆ tù st»qei sou kaˆ tÍ koil…v poreÚsV kaˆ gÁn f£gV p£saj t¦j ¹mšraj tÁj zwÁj sou.</w:t>
      </w:r>
    </w:p>
    <w:p w14:paraId="47CE9B2D"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bookmarkStart w:id="33" w:name="_Hlk140467627"/>
      <w:r w:rsidRPr="0045551F">
        <w:rPr>
          <w:rFonts w:ascii="Arial" w:eastAsia="Times New Roman" w:hAnsi="Arial" w:cs="Arial"/>
          <w:kern w:val="0"/>
          <w:sz w:val="24"/>
          <w:szCs w:val="24"/>
          <w:lang w:eastAsia="it-IT"/>
          <w14:ligatures w14:val="none"/>
        </w:rPr>
        <w:t>Allora il Signore Dio disse al serpente: «Poiché hai fatto questo, maledetto tu fra tutto il bestiame e fra tutti gli animali selvatici! Sul tuo ventre camminerai e polvere mangerai per tutti i giorni della tua vita.</w:t>
      </w:r>
    </w:p>
    <w:p w14:paraId="5C23F0ED"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Io porrò inimicizia fra te e la donna, fra la tua stirpe e la sua stirpe: questa ti schiaccerà la testa e tu le insidierai il calcagno».</w:t>
      </w:r>
    </w:p>
    <w:p w14:paraId="69DE9D4B" w14:textId="77777777" w:rsidR="0045551F" w:rsidRPr="0045551F" w:rsidRDefault="0045551F" w:rsidP="0045551F">
      <w:pPr>
        <w:spacing w:after="200" w:line="240" w:lineRule="auto"/>
        <w:rPr>
          <w:rFonts w:ascii="Arial" w:eastAsia="Times New Roman" w:hAnsi="Arial" w:cs="Arial"/>
          <w:kern w:val="0"/>
          <w:sz w:val="24"/>
          <w:szCs w:val="24"/>
          <w:lang w:eastAsia="it-IT"/>
          <w14:ligatures w14:val="none"/>
        </w:rPr>
      </w:pPr>
    </w:p>
    <w:bookmarkEnd w:id="33"/>
    <w:p w14:paraId="1C45475A" w14:textId="77777777" w:rsidR="0045551F" w:rsidRPr="0045551F" w:rsidRDefault="0045551F" w:rsidP="0045551F">
      <w:pPr>
        <w:rPr>
          <w:rFonts w:ascii="Arial" w:hAnsi="Arial" w:cs="Arial"/>
          <w:b/>
          <w:bCs/>
          <w:sz w:val="24"/>
          <w:szCs w:val="24"/>
          <w:lang w:eastAsia="it-IT"/>
        </w:rPr>
      </w:pPr>
      <w:r w:rsidRPr="0045551F">
        <w:rPr>
          <w:rFonts w:ascii="Arial" w:hAnsi="Arial" w:cs="Arial"/>
          <w:b/>
          <w:bCs/>
          <w:sz w:val="24"/>
          <w:szCs w:val="24"/>
          <w:lang w:eastAsia="it-IT"/>
        </w:rPr>
        <w:t xml:space="preserve">Verità essenziali contenute nel testo </w:t>
      </w:r>
    </w:p>
    <w:p w14:paraId="28CEF9E6"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Il serpente è stato accusato dalla donna di essere stato colui che l’ha ingannata. Se lei ha peccato la colpa è del serpente. E come se la donna volesse dire: </w:t>
      </w:r>
      <w:r w:rsidRPr="0045551F">
        <w:rPr>
          <w:rFonts w:ascii="Arial" w:eastAsia="Times New Roman" w:hAnsi="Arial" w:cs="Arial"/>
          <w:i/>
          <w:iCs/>
          <w:kern w:val="0"/>
          <w:sz w:val="24"/>
          <w:szCs w:val="24"/>
          <w:lang w:eastAsia="it-IT"/>
          <w14:ligatures w14:val="none"/>
        </w:rPr>
        <w:t>“Se tu non lo avessi creato, io non avrei peccato”</w:t>
      </w:r>
      <w:r w:rsidRPr="0045551F">
        <w:rPr>
          <w:rFonts w:ascii="Arial" w:eastAsia="Times New Roman" w:hAnsi="Arial" w:cs="Arial"/>
          <w:kern w:val="0"/>
          <w:sz w:val="24"/>
          <w:szCs w:val="24"/>
          <w:lang w:eastAsia="it-IT"/>
          <w14:ligatures w14:val="none"/>
        </w:rPr>
        <w:t xml:space="preserve">. Questa accusa vale anche per l’albero della vita: </w:t>
      </w:r>
      <w:r w:rsidRPr="0045551F">
        <w:rPr>
          <w:rFonts w:ascii="Arial" w:eastAsia="Times New Roman" w:hAnsi="Arial" w:cs="Arial"/>
          <w:i/>
          <w:iCs/>
          <w:kern w:val="0"/>
          <w:sz w:val="24"/>
          <w:szCs w:val="24"/>
          <w:lang w:eastAsia="it-IT"/>
          <w14:ligatures w14:val="none"/>
        </w:rPr>
        <w:t>“Se tu non lo avessi piantato, io non avrei peccato”</w:t>
      </w:r>
      <w:r w:rsidRPr="0045551F">
        <w:rPr>
          <w:rFonts w:ascii="Arial" w:eastAsia="Times New Roman" w:hAnsi="Arial" w:cs="Arial"/>
          <w:kern w:val="0"/>
          <w:sz w:val="24"/>
          <w:szCs w:val="24"/>
          <w:lang w:eastAsia="it-IT"/>
          <w14:ligatures w14:val="none"/>
        </w:rPr>
        <w:t xml:space="preserve">. A questa accusa si risponde che ogni creatura esistente sulla terra e nell’inferno può divenire causa di tentazione per l’uomo. Si risponde anche che sempre l’uomo si troverà a dover scegliere. Tutta la vita dell’uomo è una perenne scelta. La scelta appartiene alla verità della sua natura. Nessuno potrà giustificarsi accusando gli altri. Gli altri sono, esistono, perché noi scegliamo nel rispetto del comandamento del Signore nostro Dio. Un uomo potrà tentare qualsiasi donna. Spetta alla donna non lasciarsi tentare. Cosi dicasi per ogni donna. Lei potrà tentare qualsiasi uomo. Spetta all’uomo non lasciarsi tentare. Lo ripetiamo: la scelta della vita, della luce, della verità, dell’obbedienza è essenza della natura dell’uomo. Questa è la sua verità. Questa verità va vissuta anche dinanzi ad un minuscolo moscerino. Dinanzi ad ogni creatura l’uomo deve agire dalla sua verità. La sua verità è solo una: obbedienza ad ogni comando del suo Signore, Dio, Creatore. </w:t>
      </w:r>
    </w:p>
    <w:p w14:paraId="2755BADB"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Il serpente ha agito dalla falsità, perché lui ormai è falsità eterna. La sua natura è falsità e in lui mai vi potrà esistere la verità. Le sue parole saranno sempre menzogna, falsità, inganno. Ecco la punizione che il Signore infligge al serpente a causa dell’inganno perpetrato ai danni della donna: “</w:t>
      </w:r>
      <w:r w:rsidRPr="0045551F">
        <w:rPr>
          <w:rFonts w:ascii="Arial" w:eastAsia="Times New Roman" w:hAnsi="Arial" w:cs="Arial"/>
          <w:i/>
          <w:iCs/>
          <w:kern w:val="0"/>
          <w:sz w:val="24"/>
          <w:szCs w:val="24"/>
          <w:lang w:eastAsia="it-IT"/>
          <w14:ligatures w14:val="none"/>
        </w:rPr>
        <w:t xml:space="preserve">Poiché hai fatto questo, maledetto tu fra tutto il bestiame e fra tutti gli animali selvatici! Sul tuo ventre </w:t>
      </w:r>
      <w:r w:rsidRPr="0045551F">
        <w:rPr>
          <w:rFonts w:ascii="Arial" w:eastAsia="Times New Roman" w:hAnsi="Arial" w:cs="Arial"/>
          <w:i/>
          <w:iCs/>
          <w:kern w:val="0"/>
          <w:sz w:val="24"/>
          <w:szCs w:val="24"/>
          <w:lang w:eastAsia="it-IT"/>
          <w14:ligatures w14:val="none"/>
        </w:rPr>
        <w:lastRenderedPageBreak/>
        <w:t xml:space="preserve">camminerai e polvere mangerai per tutti i giorni della tua vita”. </w:t>
      </w:r>
      <w:r w:rsidRPr="0045551F">
        <w:rPr>
          <w:rFonts w:ascii="Arial" w:eastAsia="Times New Roman" w:hAnsi="Arial" w:cs="Arial"/>
          <w:kern w:val="0"/>
          <w:sz w:val="24"/>
          <w:szCs w:val="24"/>
          <w:lang w:eastAsia="it-IT"/>
          <w14:ligatures w14:val="none"/>
        </w:rPr>
        <w:t xml:space="preserve">Il Signore maledice il serpente. Lui non potrà divenire polvere, perché è di natura spirituale. Rimarrà in eterno menzogna, falsità, inganno. Lui è maledetto fra tutto il bestiame e tra tutti gli animali selvatici. È come se Satana venisse ridotto da natura spirituale a natura animale. È un declassamento non di essere, perché il suo essere rimane sempre spirituale. Nel suo modo però di operare sarà in tutto simile agli animali. Non potendo ritornare in polvere, viene condannato a mangiare polvere per tutti i giorni della sua vita. </w:t>
      </w:r>
    </w:p>
    <w:p w14:paraId="1EEE3648"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Generalmente si riflette poco su questa condanna di Satana. È cosa giusta però che noi vi riflettiamo. Più Satana opera per il male dell’uomo e più aumenta la sua pena eterna. Più dovrà strisciare e più dovrà mangiare polvere, più dovrà vivere una vita di grande umiliazione. Più lui tenterà e più la sua vita sarà vile. Poiché però la sua natura ormai è natura di menzogna e di falsità, lui continuerà a tentare, a ingannare, a sedurre. Nonostante sa le conseguenze che ogni sua tentazione produce, lui, dalla sua natura corrotta, natura di tenebre, è condannato a produrre tenere e a generare male sulla terra. Questa condanna vale anche per ogni uomo. Anche ogni uomo più lui commette il peccato e più peccato è condannato a commettere. Anche questa condanna ad aggiungere peccato a peccato, la storia ci rivela che è purissima verità. Molti uomini e molte donne anche oggi sono condannati a peccare dal loro peccato. Urgerebbe per comprende il mistero dell’iniquità scrivere un grosso trattato di amartiologia. A noi il compito di manifestare questa esigenza.</w:t>
      </w:r>
    </w:p>
    <w:p w14:paraId="33A53003"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Ecco ora cosa promesse il Signore Dio al serpente: </w:t>
      </w:r>
      <w:r w:rsidRPr="0045551F">
        <w:rPr>
          <w:rFonts w:ascii="Arial" w:eastAsia="Times New Roman" w:hAnsi="Arial" w:cs="Arial"/>
          <w:i/>
          <w:iCs/>
          <w:kern w:val="0"/>
          <w:sz w:val="24"/>
          <w:szCs w:val="24"/>
          <w:lang w:eastAsia="it-IT"/>
          <w14:ligatures w14:val="none"/>
        </w:rPr>
        <w:t xml:space="preserve">“Io porrò inimicizia fra te e la donna, fra la tua stirpe e la sua stirpe: questa ti schiaccerà la testa e tu le insidierai il calcagno”. </w:t>
      </w:r>
      <w:r w:rsidRPr="0045551F">
        <w:rPr>
          <w:rFonts w:ascii="Arial" w:eastAsia="Times New Roman" w:hAnsi="Arial" w:cs="Arial"/>
          <w:kern w:val="0"/>
          <w:sz w:val="24"/>
          <w:szCs w:val="24"/>
          <w:lang w:eastAsia="it-IT"/>
          <w14:ligatures w14:val="none"/>
        </w:rPr>
        <w:t xml:space="preserve">È questa una promessa che è chiamata il Protovangelo, la prima lieta notizia, la prima buona novella. Chi pone l’inimicizia è il Signore. Come questa inimicizia verrà posta lo ignoriamo. Sappiamo però che l’inimicizia sarà posta, non oggi ma domani. </w:t>
      </w:r>
      <w:r w:rsidRPr="0045551F">
        <w:rPr>
          <w:rFonts w:ascii="Arial" w:eastAsia="Times New Roman" w:hAnsi="Arial" w:cs="Arial"/>
          <w:i/>
          <w:iCs/>
          <w:kern w:val="0"/>
          <w:sz w:val="24"/>
          <w:szCs w:val="24"/>
          <w:lang w:eastAsia="it-IT"/>
          <w14:ligatures w14:val="none"/>
        </w:rPr>
        <w:t>Io porrò inimicizia</w:t>
      </w:r>
      <w:r w:rsidRPr="0045551F">
        <w:rPr>
          <w:rFonts w:ascii="Arial" w:eastAsia="Times New Roman" w:hAnsi="Arial" w:cs="Arial"/>
          <w:kern w:val="0"/>
          <w:sz w:val="24"/>
          <w:szCs w:val="24"/>
          <w:lang w:eastAsia="it-IT"/>
          <w14:ligatures w14:val="none"/>
        </w:rPr>
        <w:t xml:space="preserve">. L’inimicizia sarà posta non solo tra il serpente e la donna, ma anche tra la stirpe del serpente e la stirpe della donna. La stirpe della donna schiaccerà la testa al serpente. Il serpente insidierà il calcagno della stirpe della donna. </w:t>
      </w:r>
    </w:p>
    <w:p w14:paraId="632FC458"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Sono, queste, parole cariche di mistero che solo al momento del loro compimento saranno pienamente svelate. Noi sappiamo che la stirpe della donna è Cristo Gesù. Gesù veramente ha schiacciato la testa al serpente. Il serpente però lo ha insidiato al calcagno e lo ha fatto appendere sul legno della croce. La donna è insieme madre della sua stirpe e anche stirpe della stirpe che da lei è nata e in quanto vera stirpe anche Lei ha schiacciato la testa al serpente. Ma anche Lei dal serpente è stata trafitta con la spada nell’anima, facendole consumare il suo martirio spirituale.</w:t>
      </w:r>
    </w:p>
    <w:p w14:paraId="3A8C5B55"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Stipe della stirpe della donna, nella stirpe, per la stirpe, con la stirpe, è ogni persona che nasce da acqua e da Spirito Santo e diviene corpo di Cristo. Anche per ogni discepolo di Gesù valgono le parole di questa profezia. Ogni discepolo di Gesù è chiamato a schiacciare la testa del serpente. Deve però sapere che anche lui sarà insidiato al calcagno. Anche lui dovrà passare per il regno della croce, se non è crocifissione fisica, è sempre crocifissione spirituale. Si vince il serpente, ma sempre il serpente lascerà il suo veleno di morte che è il martirio o spirituale o fisico di tutti </w:t>
      </w:r>
      <w:r w:rsidRPr="0045551F">
        <w:rPr>
          <w:rFonts w:ascii="Arial" w:eastAsia="Times New Roman" w:hAnsi="Arial" w:cs="Arial"/>
          <w:kern w:val="0"/>
          <w:sz w:val="24"/>
          <w:szCs w:val="24"/>
          <w:lang w:eastAsia="it-IT"/>
          <w14:ligatures w14:val="none"/>
        </w:rPr>
        <w:lastRenderedPageBreak/>
        <w:t xml:space="preserve">coloro che gli schiacciamo la testa. Ribadire ora alcune vertà già manifesta è cosa utile. </w:t>
      </w:r>
    </w:p>
    <w:p w14:paraId="35988CEB"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b/>
          <w:bCs/>
          <w:kern w:val="0"/>
          <w:sz w:val="24"/>
          <w:szCs w:val="24"/>
          <w:lang w:eastAsia="it-IT"/>
          <w14:ligatures w14:val="none"/>
        </w:rPr>
        <w:t>Prima verità:</w:t>
      </w:r>
      <w:r w:rsidRPr="0045551F">
        <w:rPr>
          <w:rFonts w:ascii="Arial" w:eastAsia="Times New Roman" w:hAnsi="Arial" w:cs="Arial"/>
          <w:kern w:val="0"/>
          <w:sz w:val="24"/>
          <w:szCs w:val="24"/>
          <w:lang w:eastAsia="it-IT"/>
          <w14:ligatures w14:val="none"/>
        </w:rPr>
        <w:t xml:space="preserve"> Frutto della morte è la rottura della comunione con il Creatore e il Signore. L’uomo sente il bisogno di nascondersi dal suo Dio. Lo vede come un nemico. Questa tentazione sempre viene all’uomo quando è nel peccato. Questa tentazione fa sì che l’uomo si allontani sempre più dal suo Dio e lontano da Dio altro non può fare se non peccare ancora di più. </w:t>
      </w:r>
    </w:p>
    <w:p w14:paraId="3862E053"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b/>
          <w:bCs/>
          <w:kern w:val="0"/>
          <w:sz w:val="24"/>
          <w:szCs w:val="24"/>
          <w:lang w:eastAsia="it-IT"/>
          <w14:ligatures w14:val="none"/>
        </w:rPr>
        <w:t xml:space="preserve">Seconda verità: </w:t>
      </w:r>
      <w:r w:rsidRPr="0045551F">
        <w:rPr>
          <w:rFonts w:ascii="Arial" w:eastAsia="Times New Roman" w:hAnsi="Arial" w:cs="Arial"/>
          <w:kern w:val="0"/>
          <w:sz w:val="24"/>
          <w:szCs w:val="24"/>
          <w:lang w:eastAsia="it-IT"/>
          <w14:ligatures w14:val="none"/>
        </w:rPr>
        <w:t xml:space="preserve">La lontananza da Dio diviene disobbedienza totale. Dio però non si allontana dall’uomo. Va alla sua ricerca. Lo chiama. Vuole incontrarlo. Vuole che la comunione con Lui venga riallacciata, per quel che è possibile riallacciarla in una condizione e situazione di peccato. </w:t>
      </w:r>
    </w:p>
    <w:p w14:paraId="44449888"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b/>
          <w:bCs/>
          <w:kern w:val="0"/>
          <w:sz w:val="24"/>
          <w:szCs w:val="24"/>
          <w:lang w:eastAsia="it-IT"/>
          <w14:ligatures w14:val="none"/>
        </w:rPr>
        <w:t>Terza verità:</w:t>
      </w:r>
      <w:r w:rsidRPr="0045551F">
        <w:rPr>
          <w:rFonts w:ascii="Arial" w:eastAsia="Times New Roman" w:hAnsi="Arial" w:cs="Arial"/>
          <w:kern w:val="0"/>
          <w:sz w:val="24"/>
          <w:szCs w:val="24"/>
          <w:lang w:eastAsia="it-IT"/>
          <w14:ligatures w14:val="none"/>
        </w:rPr>
        <w:t xml:space="preserve"> l’uomo ha paura della verità. La nasconde. Non la dice. Non può però nascondere i frutti cattivi della sua azione. Questi non si possono nascondere, perché sono visibili. La paura dell’uomo non deve essere quella dei frutti del suo peccato, deve essere invece timore di Dio al fine di non commettere il peccato che produce i frutti. È questa la nostra stoltezza ed insipienza: si vogliono abolire i frutti del male. Si vuole però continuare a fare il male che produce i frutti della morte. Si nasconde la verità che produce la morte e la verità è una sola: l’uomo ha trasgredito l’ordine del suo Signore.</w:t>
      </w:r>
    </w:p>
    <w:p w14:paraId="169C8515"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b/>
          <w:bCs/>
          <w:kern w:val="0"/>
          <w:sz w:val="24"/>
          <w:szCs w:val="24"/>
          <w:lang w:eastAsia="it-IT"/>
          <w14:ligatures w14:val="none"/>
        </w:rPr>
        <w:t xml:space="preserve">Quarta verità: </w:t>
      </w:r>
      <w:r w:rsidRPr="0045551F">
        <w:rPr>
          <w:rFonts w:ascii="Arial" w:eastAsia="Times New Roman" w:hAnsi="Arial" w:cs="Arial"/>
          <w:kern w:val="0"/>
          <w:sz w:val="24"/>
          <w:szCs w:val="24"/>
          <w:lang w:eastAsia="it-IT"/>
          <w14:ligatures w14:val="none"/>
        </w:rPr>
        <w:t xml:space="preserve">Il frutto prodotto manifesta sempre una trasgressione in atto. Togliamo la trasgressione e toglieremo anche il frutto di male, di morte. È questa la grande stoltezza del peccatore: volere il peccato senza però i frutti di esso. Ogni peccato produce sempre i suoi frutti di morte. Chi non vuole i frutti di morte, deve non volere il peccato. </w:t>
      </w:r>
    </w:p>
    <w:p w14:paraId="0DAA2AC8"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Dio conosce il motivo della vergogna dell’uomo. Non lo dice. Vuole che sia l’uomo a dirglielo. Lui però glielo suggerisce. Il suggerimento di Dio è semplice da comprendere. Esso è pura logica spirituale. La nudità è un frutto di morte. La morte solo una cosa la può produrre: la disobbedienza al suo comandamento. Se l’uomo sente in sé questo frutto di morte è perché ha disobbedito. Non può essere diversamente. Altre vie non possono esistere. La morte viene solo dalla disobbedienza.</w:t>
      </w:r>
    </w:p>
    <w:p w14:paraId="5437FE51"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L’uomo è obbligato a rispondere. Dinanzi a Dio, che è somma verità, non può esistere la menzogna, l’inganno, la falsità, la bugia, il nascondimento della verità. L’uomo però non si assume in pieno la sua responsabilità. Anche questa morte è frutto del peccato che è nel suo seno. Nella santità si è responsabili della verità fino al martirio. Nel peccato sempre ci si vuole liberare di ogni responsabilità in ordine al male commesso. L’uomo ora accusa la donna. È stata lei a dargli del frutto proibito. Lei glielo ha donato e Lui ne ha mangiato. Presso Dio le azioni sono sempre della persona. Presso di Lui, la responsabilità è sempre personale in ordine ad ogni cosa che si compie. La tentazione, da chiunque essa venga, non ci libera dalla nostra personale responsabilità, dalla nostra colpa, dalla nostra trasgressione, dal nostro peccato. Nel peccato si è però ciechi anche in ordine alla nostra personale responsabilità e la si vuole far ricadere tutta sugli altri.</w:t>
      </w:r>
    </w:p>
    <w:p w14:paraId="03244418"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lastRenderedPageBreak/>
        <w:t>Anche la donna che è nel peccato non vuole assumersi la sua personale responsabilità e la scarica tutta sul serpente. Non è stata lei che si è lasciata stupidamente ingannare. È stato il serpente che scaltramente l’ha ingannata. È questa la differenza tra il peccatore e il santo. Il peccatore sempre scusa i suoi peccati. Sempre allontana da sé ogni responsabilità. Il santo invece sa assumersi la responsabilità anche del più piccolo peccato veniale. Per il santo la colpa di ciò che avviene è sempre sua, mai degli altri.</w:t>
      </w:r>
    </w:p>
    <w:p w14:paraId="2154F7F4"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Il serpente viene maledetto da Dio. Questa maledizione significa morte eterna. Non ci sarà salvezza per lui. Esso è condannato a strisciare per tutti i giorni della sua vita, mangiando la polvere del suolo. La maledizione è assenza di vita. Nella maledizione Dio ritira la sua vita dalla persona o dalla cosa che è maledetta. Senza la vita di Dio, nessun’altra vita sarà mai possibile. Il serpente, privato della vita di Dio, vivrà in eterno una vita di morte. Morire in eterno vivendo e vivrà in eterno morendo. Dio non sarà mai più in esso. Il serpente ha vinto la donna. Non speri però di averla vinto per sempre. L’ha vinta perché Lui ha permesso che la vincesse. Ma per il futuro non sarà più così.</w:t>
      </w:r>
    </w:p>
    <w:p w14:paraId="53B91E10"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Dio pone inimicizia tra il serpente e la donna, fra la stirpe del serpente e la stirpe della donna. La donna schiaccerà la testa al serpente, Il serpente insidierà il calcagno della donna. Cercherà di morderla al calcagno ma non vi riuscirà. Sempre la tradizione antica ha visto in queste parole di Dio il primo vangelo o protovangelo. Ha visto anche l’Immacolata concezione della Vergine Maria e la sua vittoria sul serpente. La stirpe è Cristo ed è la donna. La donna ha schiacciato la testa del serpente che da lui mai è stata vinta, neanche in un piccolo peccato veniale.</w:t>
      </w:r>
    </w:p>
    <w:p w14:paraId="7FC33528"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Cristo ha schiacciato la testa del serpente perché con la sua obbedienza ha sconfitto il peccato e la morte e ci ha fatto dono della sua gloriosa risurrezione. I frutti di morte del serpente sono stati cancellati, vinti da Gesù Signore. Alzare il calcagno vuol dire mettersi contro, compiere azioni disoneste, non buone, non giuste. Il serpente ha voluto privare della vita la donna e l’uomo e in essi la vita dell’umanità intera. Dio annunzia al serpente che la stirpe della donna e la donna stessa toglieranno a lui la vita per sempre. Dio trasformerà questa sua vittoria in una sconfitta eterna, in una morte eterna per lui. Lui dovrà provare una morte infinita quando verranno i frutti della donna e della stirpe di essa.</w:t>
      </w:r>
    </w:p>
    <w:p w14:paraId="7EDB4E91"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p>
    <w:p w14:paraId="3E620770" w14:textId="77777777" w:rsidR="0045551F" w:rsidRPr="0045551F" w:rsidRDefault="0045551F" w:rsidP="0045551F">
      <w:pPr>
        <w:rPr>
          <w:rFonts w:ascii="Arial" w:hAnsi="Arial" w:cs="Arial"/>
          <w:sz w:val="24"/>
          <w:szCs w:val="24"/>
          <w:lang w:val="la-Latn" w:eastAsia="it-IT"/>
        </w:rPr>
      </w:pPr>
      <w:bookmarkStart w:id="34" w:name="_Hlk139863531"/>
      <w:r w:rsidRPr="0045551F">
        <w:rPr>
          <w:rFonts w:ascii="Arial" w:hAnsi="Arial" w:cs="Arial"/>
          <w:sz w:val="24"/>
          <w:szCs w:val="24"/>
          <w:lang w:val="fr-FR" w:eastAsia="it-IT"/>
        </w:rPr>
        <w:t xml:space="preserve">Quarta parte: </w:t>
      </w:r>
    </w:p>
    <w:p w14:paraId="51C429C8" w14:textId="77777777" w:rsidR="0045551F" w:rsidRPr="0045551F" w:rsidRDefault="0045551F" w:rsidP="0045551F">
      <w:pPr>
        <w:autoSpaceDE w:val="0"/>
        <w:autoSpaceDN w:val="0"/>
        <w:adjustRightInd w:val="0"/>
        <w:spacing w:after="200" w:line="240" w:lineRule="auto"/>
        <w:jc w:val="both"/>
        <w:rPr>
          <w:rFonts w:ascii="Arial" w:eastAsia="Times New Roman" w:hAnsi="Arial" w:cs="Arial"/>
          <w:kern w:val="0"/>
          <w:sz w:val="24"/>
          <w:szCs w:val="24"/>
          <w:lang w:val="la-Latn" w:eastAsia="it-IT"/>
          <w14:ligatures w14:val="none"/>
        </w:rPr>
      </w:pPr>
      <w:r w:rsidRPr="0045551F">
        <w:rPr>
          <w:rFonts w:ascii="Arial" w:eastAsia="Times New Roman" w:hAnsi="Arial" w:cs="Arial"/>
          <w:kern w:val="0"/>
          <w:sz w:val="24"/>
          <w:szCs w:val="24"/>
          <w:lang w:val="la-Latn" w:eastAsia="it-IT"/>
          <w14:ligatures w14:val="none"/>
        </w:rPr>
        <w:t>Mulieri quoque dixit multiplicabo aerumnas tuas et conceptus tuos in dolore paries filios et sub viri potestate eris et ipse dominabitur tui</w:t>
      </w:r>
    </w:p>
    <w:p w14:paraId="6D83AC2E" w14:textId="77777777" w:rsidR="0045551F" w:rsidRPr="0045551F" w:rsidRDefault="0045551F" w:rsidP="0045551F">
      <w:pPr>
        <w:autoSpaceDE w:val="0"/>
        <w:autoSpaceDN w:val="0"/>
        <w:adjustRightInd w:val="0"/>
        <w:spacing w:after="200" w:line="240" w:lineRule="auto"/>
        <w:jc w:val="both"/>
        <w:rPr>
          <w:rFonts w:ascii="Greek" w:eastAsia="Times New Roman" w:hAnsi="Greek" w:cs="Greek"/>
          <w:kern w:val="0"/>
          <w:sz w:val="26"/>
          <w:szCs w:val="26"/>
          <w:lang w:val="la-Latn" w:eastAsia="it-IT"/>
          <w14:ligatures w14:val="none"/>
        </w:rPr>
      </w:pPr>
      <w:r w:rsidRPr="0045551F">
        <w:rPr>
          <w:rFonts w:ascii="Greek" w:eastAsia="Times New Roman" w:hAnsi="Greek" w:cs="Greek"/>
          <w:kern w:val="0"/>
          <w:sz w:val="26"/>
          <w:szCs w:val="26"/>
          <w:lang w:val="la-Latn" w:eastAsia="it-IT"/>
          <w14:ligatures w14:val="none"/>
        </w:rPr>
        <w:t>kaˆ tÍ gunaikˆ epen PlhqÚnwn plhqunî t¦j lÚpaj sou kaˆ tÕn stenagmÒn sou, ™n lÚpaij tšxV tškna: kaˆ prÕj tÕn ¥ndra sou ¹ ¢postrof» sou, kaˆ aÙtÒj sou kurieÚsei.</w:t>
      </w:r>
    </w:p>
    <w:p w14:paraId="6F714856"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bookmarkStart w:id="35" w:name="_Hlk140467646"/>
      <w:r w:rsidRPr="0045551F">
        <w:rPr>
          <w:rFonts w:ascii="Arial" w:eastAsia="Times New Roman" w:hAnsi="Arial" w:cs="Arial"/>
          <w:kern w:val="0"/>
          <w:sz w:val="24"/>
          <w:szCs w:val="24"/>
          <w:lang w:eastAsia="it-IT"/>
          <w14:ligatures w14:val="none"/>
        </w:rPr>
        <w:t>Alla donna disse: «Moltiplicherò i tuoi dolori e le tue gravidanze, con dolore partorirai figli. Verso tuo marito sarà il tuo istinto, ed egli ti dominerà».</w:t>
      </w:r>
    </w:p>
    <w:p w14:paraId="67F0ED2C" w14:textId="77777777" w:rsidR="0045551F" w:rsidRPr="0045551F" w:rsidRDefault="0045551F" w:rsidP="0045551F">
      <w:pPr>
        <w:rPr>
          <w:rFonts w:ascii="Arial" w:hAnsi="Arial" w:cs="Arial"/>
          <w:b/>
          <w:bCs/>
          <w:sz w:val="24"/>
          <w:szCs w:val="24"/>
          <w:lang w:eastAsia="it-IT"/>
        </w:rPr>
      </w:pPr>
      <w:bookmarkStart w:id="36" w:name="_Hlk139882221"/>
      <w:bookmarkEnd w:id="35"/>
      <w:r w:rsidRPr="0045551F">
        <w:rPr>
          <w:rFonts w:ascii="Arial" w:hAnsi="Arial" w:cs="Arial"/>
          <w:b/>
          <w:bCs/>
          <w:sz w:val="24"/>
          <w:szCs w:val="24"/>
          <w:lang w:eastAsia="it-IT"/>
        </w:rPr>
        <w:t xml:space="preserve">Verità essenziali contenute nel testo </w:t>
      </w:r>
    </w:p>
    <w:p w14:paraId="20C79A69"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lastRenderedPageBreak/>
        <w:t xml:space="preserve">Dopo aver inflitto la giusta pena al serpente per aver ingannato la donna e dopo anche la profezia dell’eterna inimicizia che lui porrà tra il serpente e la donna, ora il Signore si rivolge direttamente alla donna: </w:t>
      </w:r>
      <w:r w:rsidRPr="0045551F">
        <w:rPr>
          <w:rFonts w:ascii="Arial" w:eastAsia="Times New Roman" w:hAnsi="Arial" w:cs="Arial"/>
          <w:i/>
          <w:iCs/>
          <w:kern w:val="0"/>
          <w:sz w:val="24"/>
          <w:szCs w:val="24"/>
          <w:lang w:eastAsia="it-IT"/>
          <w14:ligatures w14:val="none"/>
        </w:rPr>
        <w:t xml:space="preserve">«Moltiplicherò i tuoi dolori e le tue gravidanze, con dolore partorirai figli». </w:t>
      </w:r>
      <w:r w:rsidRPr="0045551F">
        <w:rPr>
          <w:rFonts w:ascii="Arial" w:eastAsia="Times New Roman" w:hAnsi="Arial" w:cs="Arial"/>
          <w:kern w:val="0"/>
          <w:sz w:val="24"/>
          <w:szCs w:val="24"/>
          <w:lang w:eastAsia="it-IT"/>
          <w14:ligatures w14:val="none"/>
        </w:rPr>
        <w:t>La donna avrà una vita piena di dolori, di sofferenze. Anche gravidanze e parti saranno nel dolore, nella sofferenza. Il dolore mai abbandonerà la donna. Questa la sua punizione. Donna e dolore, donna è sofferenza divengono da questo momento una cosa sola.</w:t>
      </w:r>
    </w:p>
    <w:p w14:paraId="247B776D"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Ma c’è una seconda punizione che attesta quanto grande sarà il dolore di una donna: </w:t>
      </w:r>
      <w:r w:rsidRPr="0045551F">
        <w:rPr>
          <w:rFonts w:ascii="Arial" w:eastAsia="Times New Roman" w:hAnsi="Arial" w:cs="Arial"/>
          <w:i/>
          <w:iCs/>
          <w:kern w:val="0"/>
          <w:sz w:val="24"/>
          <w:szCs w:val="24"/>
          <w:lang w:eastAsia="it-IT"/>
          <w14:ligatures w14:val="none"/>
        </w:rPr>
        <w:t>“Verso tuo marito sarà il tuo istinto, ed egli ri dominerà”</w:t>
      </w:r>
      <w:r w:rsidRPr="0045551F">
        <w:rPr>
          <w:rFonts w:ascii="Arial" w:eastAsia="Times New Roman" w:hAnsi="Arial" w:cs="Arial"/>
          <w:kern w:val="0"/>
          <w:sz w:val="24"/>
          <w:szCs w:val="24"/>
          <w:lang w:eastAsia="it-IT"/>
          <w14:ligatures w14:val="none"/>
        </w:rPr>
        <w:t xml:space="preserve">. La donna sarà sempre spinta dal suo istinto ad andare vero l’uomo. L’uomo però non sarà più il signore della donna. Sarà un padrone senza coscienza, senza rispetto. L’uomo la dominerà. Solo Cristo Gesù dona dignità alla donna. Le dona dignità perché libera sia l’uomo che la donna dal peccato. </w:t>
      </w:r>
    </w:p>
    <w:p w14:paraId="2FA15CCD"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Senza il peccato che governa e domina la natura dell’uomo e della donna, si vive non solo la verità della natura creata, ma anche la verità della nuova natura che è divenuta corpo di Cristo. Senza Cristo la condizione della donna sarà sempre di grande sofferenza e di sofisticate schiavitù da parte degli uomini che non conoscono Cristo e sono schiavi del loro peccato e dei loro pensieri di peccato.</w:t>
      </w:r>
    </w:p>
    <w:p w14:paraId="5C71F3E5"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La donna non viene maledetta. Dovrà però assumersi tutte le conseguenze della sua disobbedienza, nel corpo e nello spirito. Nel corpo avvertirà il dolore. La maternità che sarebbe dovuta essere per essa fonte indicibile di gioia, diviene invece sorgente di dolore, di sofferenza. La donna darà la vita, ma nella grande sofferenza, sempre. Nello spirito: ella sarà sempre attratta verso il suo uomo. Questi però la dominerà. Viene a mancare il rapporto del vero amore, della parità, dell’uguaglianza spirituale. L’uomo le farà da padrone. A volte da duro padrone. Essa però sopporterà ogni cosa a motivo dell’istinto che sempre l’attrarrà verso il marito. Questo è un frutto dolorosissimo del peccato. </w:t>
      </w:r>
    </w:p>
    <w:p w14:paraId="1AA686B7"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Se leggiamo bene il testo, è proprio in questo istinto della donna la salvezza del matrimonio. Senza questo istinto il matrimonio non esisterebbe più. Per l’uomo è come se fosse venuto per sempre meno quel rapporto di carne dalla sua carne e di osso dalle sue ossa. La donna per l’uomo è sempre “una che gli è stata posta accanto da Dio”. Per la donna invece l’altro rimane sempre suo marito e verso di lui è attratta da un istinto perenne. Questo però sempre in una situazione di peccato. In una condizione di grazia e di santità il dominio lascia il posto al vero amore e al servizio della carità. Il sacramento del matrimonio per questo è dato: per immergere l’uomo e la donna nella grazia divina in modo che la coppia possa vivere lo stesso amore di Cristo Gesù per la sua Chiesa. È grande il mistero della grazia. </w:t>
      </w:r>
    </w:p>
    <w:p w14:paraId="018ACAE3"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p>
    <w:p w14:paraId="449626FA" w14:textId="77777777" w:rsidR="0045551F" w:rsidRPr="0045551F" w:rsidRDefault="0045551F" w:rsidP="0045551F">
      <w:pPr>
        <w:rPr>
          <w:rFonts w:ascii="Arial" w:hAnsi="Arial" w:cs="Arial"/>
          <w:sz w:val="24"/>
          <w:szCs w:val="24"/>
          <w:lang w:eastAsia="it-IT"/>
        </w:rPr>
      </w:pPr>
      <w:r w:rsidRPr="0045551F">
        <w:rPr>
          <w:rFonts w:ascii="Arial" w:hAnsi="Arial" w:cs="Arial"/>
          <w:sz w:val="24"/>
          <w:szCs w:val="24"/>
          <w:lang w:eastAsia="it-IT"/>
        </w:rPr>
        <w:t xml:space="preserve">Quinta parte: </w:t>
      </w:r>
    </w:p>
    <w:bookmarkEnd w:id="36"/>
    <w:p w14:paraId="4F622DB8" w14:textId="77777777" w:rsidR="0045551F" w:rsidRPr="0045551F" w:rsidRDefault="0045551F" w:rsidP="0045551F">
      <w:pPr>
        <w:autoSpaceDE w:val="0"/>
        <w:autoSpaceDN w:val="0"/>
        <w:adjustRightInd w:val="0"/>
        <w:spacing w:after="200" w:line="240" w:lineRule="auto"/>
        <w:jc w:val="both"/>
        <w:rPr>
          <w:rFonts w:ascii="Arial" w:eastAsia="Times New Roman" w:hAnsi="Arial" w:cs="Arial"/>
          <w:kern w:val="0"/>
          <w:sz w:val="24"/>
          <w:szCs w:val="24"/>
          <w:lang w:val="la-Latn" w:eastAsia="it-IT"/>
          <w14:ligatures w14:val="none"/>
        </w:rPr>
      </w:pPr>
      <w:r w:rsidRPr="0045551F">
        <w:rPr>
          <w:rFonts w:ascii="Arial" w:eastAsia="Times New Roman" w:hAnsi="Arial" w:cs="Arial"/>
          <w:kern w:val="0"/>
          <w:sz w:val="24"/>
          <w:szCs w:val="24"/>
          <w:lang w:val="la-Latn" w:eastAsia="it-IT"/>
          <w14:ligatures w14:val="none"/>
        </w:rPr>
        <w:t>Ad Adam vero dixit quia audisti vocem uxoris tuae et comedisti de ligno ex quo praeceperam tibi ne comederes maledicta terra in opere tuo in laboribus comedes eam cunctis diebus vitae tuae. spinas et tribulos germinabit tibi et comedes herbas terrae</w:t>
      </w:r>
    </w:p>
    <w:p w14:paraId="0480DC8A" w14:textId="77777777" w:rsidR="0045551F" w:rsidRPr="0045551F" w:rsidRDefault="0045551F" w:rsidP="0045551F">
      <w:pPr>
        <w:autoSpaceDE w:val="0"/>
        <w:autoSpaceDN w:val="0"/>
        <w:adjustRightInd w:val="0"/>
        <w:spacing w:after="200" w:line="240" w:lineRule="auto"/>
        <w:jc w:val="both"/>
        <w:rPr>
          <w:rFonts w:ascii="Greek" w:eastAsia="Times New Roman" w:hAnsi="Greek" w:cs="Greek"/>
          <w:i/>
          <w:iCs/>
          <w:kern w:val="0"/>
          <w:sz w:val="26"/>
          <w:szCs w:val="26"/>
          <w:lang w:val="la-Latn" w:eastAsia="it-IT"/>
          <w14:ligatures w14:val="none"/>
        </w:rPr>
      </w:pPr>
      <w:r w:rsidRPr="0045551F">
        <w:rPr>
          <w:rFonts w:ascii="Greek" w:eastAsia="Times New Roman" w:hAnsi="Greek" w:cs="Greek"/>
          <w:kern w:val="0"/>
          <w:sz w:val="26"/>
          <w:szCs w:val="26"/>
          <w:lang w:val="la-Latn" w:eastAsia="it-IT"/>
          <w14:ligatures w14:val="none"/>
        </w:rPr>
        <w:lastRenderedPageBreak/>
        <w:t xml:space="preserve">tù d Adam epen “Oti ½kousaj tÁj fwnÁj tÁj gunaikÒj sou kaˆ œfagej ¢pÕ toà xÚlou, oá ™neteil£mhn soi toÚtou mÒnou m¾ fage‹n ¢p' aÙtoà, ™pikat£ratoj ¹ gÁ ™n to‹j œrgoij sou: ™n lÚpaij f£gV aÙt¾n p£saj t¦j ¹mšraj tÁj zwÁj sou: </w:t>
      </w:r>
      <w:r w:rsidRPr="0045551F">
        <w:rPr>
          <w:rFonts w:ascii="Greek" w:eastAsia="Times New Roman" w:hAnsi="Greek" w:cs="Greek"/>
          <w:i/>
          <w:iCs/>
          <w:kern w:val="0"/>
          <w:sz w:val="26"/>
          <w:szCs w:val="26"/>
          <w:lang w:val="la-Latn" w:eastAsia="it-IT"/>
          <w14:ligatures w14:val="none"/>
        </w:rPr>
        <w:t>¢k£nqaj kaˆ tribÒlouj ¢natele‹ soi, kaˆ f£gV tÕn cÒrton toà ¢groà.</w:t>
      </w:r>
    </w:p>
    <w:p w14:paraId="5E9954CD"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bookmarkStart w:id="37" w:name="_Hlk140467665"/>
      <w:r w:rsidRPr="0045551F">
        <w:rPr>
          <w:rFonts w:ascii="Arial" w:eastAsia="Times New Roman" w:hAnsi="Arial" w:cs="Arial"/>
          <w:kern w:val="0"/>
          <w:sz w:val="24"/>
          <w:szCs w:val="24"/>
          <w:lang w:eastAsia="it-IT"/>
          <w14:ligatures w14:val="none"/>
        </w:rPr>
        <w:t xml:space="preserve">All’uomo disse: «Poiché hai ascoltato la voce di tua moglie e hai mangiato dell’albero di cui ti avevo comandato: “Non devi mangiarne”, maledetto il suolo per causa tua! Con dolore ne trarrai il cibo per tutti i giorni della tua vita. Spine e cardi produrrà per te e mangerai l’erba dei campi. </w:t>
      </w:r>
    </w:p>
    <w:p w14:paraId="3B571EEE"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Con il sudore del tuo volto mangerai il pane, finché non ritornerai alla terra, perché da essa sei stato tratto: polvere tu sei e in polvere ritornerai!». L’uomo chiamò sua moglie Eva, perché ella fu la madre di tutti i viventi. Il Signore Dio fece all’uomo e a sua moglie tuniche di pelli e li vestì. </w:t>
      </w:r>
    </w:p>
    <w:bookmarkEnd w:id="37"/>
    <w:p w14:paraId="184A5DDD" w14:textId="77777777" w:rsidR="0045551F" w:rsidRPr="0045551F" w:rsidRDefault="0045551F" w:rsidP="0045551F">
      <w:pPr>
        <w:rPr>
          <w:rFonts w:ascii="Arial" w:hAnsi="Arial" w:cs="Arial"/>
          <w:b/>
          <w:bCs/>
          <w:sz w:val="24"/>
          <w:szCs w:val="24"/>
          <w:lang w:eastAsia="it-IT"/>
        </w:rPr>
      </w:pPr>
      <w:r w:rsidRPr="0045551F">
        <w:rPr>
          <w:rFonts w:ascii="Arial" w:hAnsi="Arial" w:cs="Arial"/>
          <w:b/>
          <w:bCs/>
          <w:sz w:val="24"/>
          <w:szCs w:val="24"/>
          <w:lang w:eastAsia="it-IT"/>
        </w:rPr>
        <w:t xml:space="preserve">Verità essenziali contenute nel testo </w:t>
      </w:r>
    </w:p>
    <w:p w14:paraId="77FFB31C"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La colpa dell’uomo è quella di aver ascolta la voce di sua moglie. Lui ha mangiato un frutto che mai avrebbe dovuto mangiare. Ecco su cosa è condannato l’uomo: </w:t>
      </w:r>
      <w:r w:rsidRPr="0045551F">
        <w:rPr>
          <w:rFonts w:ascii="Arial" w:eastAsia="Times New Roman" w:hAnsi="Arial" w:cs="Arial"/>
          <w:i/>
          <w:iCs/>
          <w:kern w:val="0"/>
          <w:sz w:val="24"/>
          <w:szCs w:val="24"/>
          <w:lang w:eastAsia="it-IT"/>
          <w14:ligatures w14:val="none"/>
        </w:rPr>
        <w:t>Poiché hai ascoltato la voce di tua moglie e hai mangiato dell’albero di cui ti avevo comandato: “Non devi mangiarne”.</w:t>
      </w:r>
      <w:r w:rsidRPr="0045551F">
        <w:rPr>
          <w:rFonts w:ascii="Arial" w:eastAsia="Times New Roman" w:hAnsi="Arial" w:cs="Arial"/>
          <w:kern w:val="0"/>
          <w:sz w:val="24"/>
          <w:szCs w:val="24"/>
          <w:lang w:eastAsia="it-IT"/>
          <w14:ligatures w14:val="none"/>
        </w:rPr>
        <w:t xml:space="preserve"> Ecco la colpa dell’uomo: ha posto la voce della sua donna o di sua moglie al di sopra della voce di Dio. È questo il suo peccato. La voce di Dio è sopra ogni voce. Non ci sono nell’universo creato da Dio voci superiori a quella del Signore Dio. Neanche gli angeli del cielo hanno una voce superiore a quella di Dio. Neanche nella Chiesa vi potrà mai esistere una voce superiore a quella di Dio. </w:t>
      </w:r>
    </w:p>
    <w:p w14:paraId="2787327C"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È verità. A Pietro sono state date le chiavi del regno dei cieli. Subito va detto che sono due le chiavi consegnate da Cristo Gesù a Pietro: Le chiavi della Divina Scrittura e le chiavi lo Spirito Santo. Né la Divina Scrittura senza lo Spirito Santo e né lo Spirito Santo senza la Divina Scrittura. Con queste due chiavi potrà sempre chiudere le porte alla falsità perché non entri nella Chiesa fondata su di Lui e sempre con queste due chiavi potrà aprire le porte della Chiesa fondata su di Lui a tutta la verità verso la quale lui, Simon Pietro, sempre si dovrà lasciare condurre dallo Spirito Santo. </w:t>
      </w:r>
    </w:p>
    <w:p w14:paraId="08A87586"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Vi è una terza chiave a lui sempre necessaria: l’ascolto dei suoi fratelli Apostoli o Vescovi che con lui portano il peso della creazione del regno di Dio nei cuori e di ogni altro membro del corpo di Cristo. Questa terza chiave sempre dovrà essere unita alle altre due. Perché questa terza chiave dovrà essere sempre unita alle altre due? Perché la responsabilità ultima della decisione finale di aprire le porte alla pienezza della verità e di chiuderle alla falsità spetta a lui e a lui soltanto. Questa responsabilità è di Pietro per la Chiesa universale ed è di ogni altro Vescovo, sempre in comunione gerarchica con Pietro, per le Chiese locali da essi governate. </w:t>
      </w:r>
    </w:p>
    <w:p w14:paraId="41B14B2E" w14:textId="77777777" w:rsidR="0045551F" w:rsidRPr="0045551F" w:rsidRDefault="0045551F" w:rsidP="0045551F">
      <w:pPr>
        <w:spacing w:after="20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Scrittura e Spirito Santo chiedono ad ogni discepolo la perfetta conformazione a Gesù, il Sofferente per amore. Perché Simon Pietro parli dalla Divina Rivelazione e dalla verità dello Spirito Santo è necessario che lui, come Cristo Gesù, cresca in sapienza e grazia e questo avviene per una piena obbedienza ad ogni Parola del Vangelo. Più Simon Pietro si libererà anche di un solo peccato di pensiero, invisibile </w:t>
      </w:r>
      <w:r w:rsidRPr="0045551F">
        <w:rPr>
          <w:rFonts w:ascii="Arial" w:eastAsia="Times New Roman" w:hAnsi="Arial" w:cs="Times New Roman"/>
          <w:kern w:val="0"/>
          <w:sz w:val="24"/>
          <w:szCs w:val="24"/>
          <w:lang w:eastAsia="it-IT"/>
          <w14:ligatures w14:val="none"/>
        </w:rPr>
        <w:lastRenderedPageBreak/>
        <w:t>agli occhi del mondo, ma visibile agli occhi di Dio, e più potrà usare le chiavi secondo il volere del Padre celeste.</w:t>
      </w:r>
    </w:p>
    <w:p w14:paraId="499DF1B6" w14:textId="77777777" w:rsidR="0045551F" w:rsidRPr="0045551F" w:rsidRDefault="0045551F" w:rsidP="0045551F">
      <w:pPr>
        <w:spacing w:after="20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C’è una quarta chiave che a Lui serve. Questa chiave è il cuore di Maria, la Madre a Lui affidata ai piedi della croce da Cristo Gesù Crocifisso. Lui deve amare la Chiesa con il cuore della Vergine Maria. Amandola con questo cuore sempre saprà come riversare in essa tutta la divina verità del mistero del Figlio suo. Quando Cristo Gesù si eclissa dalla Chiesa è segno che il cuore di Maria né vive secondo pienezza di amore nel cuore di Pietro e neanche nel cuore degli altri membri del corpo di Cristo. </w:t>
      </w:r>
    </w:p>
    <w:p w14:paraId="4B4EB054"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Times New Roman"/>
          <w:kern w:val="0"/>
          <w:sz w:val="24"/>
          <w:szCs w:val="24"/>
          <w:lang w:eastAsia="it-IT"/>
          <w14:ligatures w14:val="none"/>
        </w:rPr>
        <w:t>Che neanche gli angeli di Dio sono sopra la Parola di Dio ecco d</w:t>
      </w:r>
      <w:r w:rsidRPr="0045551F">
        <w:rPr>
          <w:rFonts w:ascii="Arial" w:eastAsia="Times New Roman" w:hAnsi="Arial" w:cs="Arial"/>
          <w:kern w:val="0"/>
          <w:sz w:val="24"/>
          <w:szCs w:val="24"/>
          <w:lang w:eastAsia="it-IT"/>
          <w14:ligatures w14:val="none"/>
        </w:rPr>
        <w:t>ue esempi tratti dalla Scrittura Santa che mettono pienamente in luce questa verità:</w:t>
      </w:r>
    </w:p>
    <w:p w14:paraId="24CF5EDC" w14:textId="77777777" w:rsidR="0045551F" w:rsidRPr="0045551F" w:rsidRDefault="0045551F" w:rsidP="0045551F">
      <w:pPr>
        <w:spacing w:after="200" w:line="240" w:lineRule="auto"/>
        <w:jc w:val="both"/>
        <w:rPr>
          <w:rFonts w:ascii="Arial" w:eastAsia="Times New Roman" w:hAnsi="Arial" w:cs="Arial"/>
          <w:i/>
          <w:iCs/>
          <w:kern w:val="0"/>
          <w:sz w:val="24"/>
          <w:szCs w:val="24"/>
          <w:lang w:eastAsia="it-IT"/>
          <w14:ligatures w14:val="none"/>
        </w:rPr>
      </w:pPr>
      <w:r w:rsidRPr="0045551F">
        <w:rPr>
          <w:rFonts w:ascii="Arial" w:eastAsia="Times New Roman" w:hAnsi="Arial" w:cs="Arial"/>
          <w:i/>
          <w:iCs/>
          <w:kern w:val="0"/>
          <w:sz w:val="24"/>
          <w:szCs w:val="24"/>
          <w:lang w:eastAsia="it-IT"/>
          <w14:ligatures w14:val="none"/>
        </w:rPr>
        <w:t>Un uomo di Dio, per comando del Signore, si portò da Giuda a Betel, mentre Geroboamo stava presso l’altare per offrire incenso. Per comando del Signore quegli gridò verso l’altare: «Altare, altare, così dice il Signore: “Ecco, nascerà un figlio nella casa di Davide, chiamato Giosia, il quale immolerà su di te i sacerdoti delle alture, che hanno offerto incenso su di te, e brucerà su di te ossa umane”». In quel giorno diede un segno, dicendo: «Questo è il segno che il Signore parla: ecco, l’altare si spezzerà e sarà sparsa la cenere che vi è sopra». Appena sentì la parola che l’uomo di Dio aveva proferito contro l’altare di Betel, il re Geroboamo tese la mano ritirandola dall’altare dicendo: «Afferratelo!». Ma la sua mano, tesa contro quello, gli si inaridì e non la poté far tornare a sé. L’altare si spezzò e fu sparsa la cenere dell’altare, secondo il segno dato dall’uomo di Dio per comando del Signore. Presa la parola, il re disse all’uomo di Dio: «Placa il volto del Signore, tuo Dio, e prega per me, perché mi sia resa la mia mano». L’uomo di Dio placò il volto del Signore e la mano del re gli tornò com’era prima. All’uomo di Dio il re disse: «Vieni a casa con me per ristorarti; ti darò un regalo». L’uomo di Dio rispose al re: «Anche se mi darai metà della tua casa, non verrò con te e non mangerò pane né berrò acqua in questo luogo, perché così mi è stato ordinato per comando del Signore: “Non mangerai pane e non berrai acqua, né tornerai per la strada percorsa nell’andata”». Se ne andò per un’altra strada e non tornò per quella che aveva percorso venendo a Betel.</w:t>
      </w:r>
    </w:p>
    <w:p w14:paraId="4276D751" w14:textId="77777777" w:rsidR="0045551F" w:rsidRPr="0045551F" w:rsidRDefault="0045551F" w:rsidP="0045551F">
      <w:pPr>
        <w:spacing w:after="200" w:line="240" w:lineRule="auto"/>
        <w:jc w:val="both"/>
        <w:rPr>
          <w:rFonts w:ascii="Arial" w:eastAsia="Times New Roman" w:hAnsi="Arial" w:cs="Arial"/>
          <w:i/>
          <w:iCs/>
          <w:kern w:val="0"/>
          <w:sz w:val="24"/>
          <w:szCs w:val="24"/>
          <w:lang w:eastAsia="it-IT"/>
          <w14:ligatures w14:val="none"/>
        </w:rPr>
      </w:pPr>
      <w:r w:rsidRPr="0045551F">
        <w:rPr>
          <w:rFonts w:ascii="Arial" w:eastAsia="Times New Roman" w:hAnsi="Arial" w:cs="Arial"/>
          <w:i/>
          <w:iCs/>
          <w:kern w:val="0"/>
          <w:sz w:val="24"/>
          <w:szCs w:val="24"/>
          <w:lang w:eastAsia="it-IT"/>
          <w14:ligatures w14:val="none"/>
        </w:rPr>
        <w:t>Ora abitava a Betel un vecchio profeta, al quale i figli andarono a raccontare quanto aveva fatto quel giorno l’uomo di Dio a Betel; essi raccontarono al loro padre anche le parole che quello aveva detto al re. Il padre domandò loro: «Quale via ha preso?». I suoi figli gli indicarono la via presa dall’uomo di Dio che era venuto da Giuda. Ed egli disse ai suoi figli: «Sellatemi l’asino!». Gli sellarono l’asino ed egli vi montò sopra. Inseguì l’uomo di Dio e lo trovò seduto sotto una quercia. Gli domandò: «Sei tu l’uomo di Dio venuto da Giuda?». Rispose: «Sono io». L’altro gli disse: «Vieni a casa con me per mangiare del pane». Egli rispose: «Non posso tornare con te né venire con te; non mangerò pane e non berrò acqua in questo luogo, perché mi fu rivolta una parola per ordine del Signore: “Là non mangerai pane e non berrai acqua, né ritornerai per la strada percorsa all’andata”». Quegli disse: «Anche io sono profeta come te; ora un angelo mi ha detto per ordine del Signore: “Fallo tornare con te nella tua casa, perché mangi pane e beva acqua”». Egli mentiva a costui, che ritornò con lui, mangiò pane nella sua casa e bevve acqua.</w:t>
      </w:r>
    </w:p>
    <w:p w14:paraId="642F1D82" w14:textId="77777777" w:rsidR="0045551F" w:rsidRPr="0045551F" w:rsidRDefault="0045551F" w:rsidP="0045551F">
      <w:pPr>
        <w:spacing w:after="200" w:line="240" w:lineRule="auto"/>
        <w:jc w:val="both"/>
        <w:rPr>
          <w:rFonts w:ascii="Arial" w:eastAsia="Times New Roman" w:hAnsi="Arial" w:cs="Arial"/>
          <w:i/>
          <w:iCs/>
          <w:kern w:val="0"/>
          <w:sz w:val="24"/>
          <w:szCs w:val="24"/>
          <w:lang w:eastAsia="it-IT"/>
          <w14:ligatures w14:val="none"/>
        </w:rPr>
      </w:pPr>
      <w:r w:rsidRPr="0045551F">
        <w:rPr>
          <w:rFonts w:ascii="Arial" w:eastAsia="Times New Roman" w:hAnsi="Arial" w:cs="Arial"/>
          <w:i/>
          <w:iCs/>
          <w:kern w:val="0"/>
          <w:sz w:val="24"/>
          <w:szCs w:val="24"/>
          <w:lang w:eastAsia="it-IT"/>
          <w14:ligatures w14:val="none"/>
        </w:rPr>
        <w:lastRenderedPageBreak/>
        <w:t>Mentre essi stavano seduti a tavola, la parola del Signore fu rivolta al profeta che aveva fatto tornare indietro l’altro, ed egli gridò all’uomo di Dio che era venuto da Giuda: «Così dice il Signore: “Poiché ti sei ribellato alla voce del Signore, non hai osservato il comando che ti ha dato il Signore, tuo Dio, sei tornato indietro, hai mangiato pane e bevuto acqua nel luogo in cui il tuo Dio ti aveva ordinato di non mangiare pane e di non bere acqua, il tuo cadavere non entrerà nel sepolcro dei tuoi padri”». Dopo che egli ebbe mangiato pane e bevuto, fu slegato per lui l’asino del profeta che lo aveva fatto ritornare. Egli partì e un leone lo trovò per strada e l’uccise; il suo cadavere rimase steso sulla strada, mentre l’asino se ne stava là vicino e anche il leone stava vicino al cadavere. Ora alcuni passanti videro il cadavere steso sulla strada e il leone che se ne stava vicino al cadavere. Essi andarono e divulgarono il fatto nella città ove dimorava il vecchio profeta. Avendolo udito, il profeta che l’aveva fatto ritornare dalla strada disse: «Quello è un uomo di Dio che si è ribellato alla voce del Signore; per questo il Signore l’ha consegnato al leone, che l’ha fatto a pezzi e l’ha fatto morire, secondo la parola che gli aveva detto il Signore». Egli aggiunse ai figli: «Sellatemi l’asino». Quando l’asino fu sellato, egli andò e trovò il cadavere di lui steso sulla strada, con l’asino e il leone accanto. Il leone non aveva mangiato il cadavere né fatto a pezzi l’asino. Il profeta prese il cadavere dell’uomo di Dio, lo adagiò sull’asino e lo portò indietro; il vecchio profeta entrò in città, per piangerlo e seppellirlo. Depose il cadavere nel proprio sepolcro e fecero su di lui il lamento: «Ohimè, fratello mio!». Dopo averlo sepolto, disse ai figli: «Alla mia morte mi seppellirete nel sepolcro in cui è stato sepolto l’uomo di Dio; porrete le mie ossa vicino alle sue, poiché certo si avvererà la parola che egli gridò, per ordine del Signore, contro l’altare di Betel e contro tutti i santuari delle alture che sono nelle città di Samaria». Dopo questo fatto, Geroboamo non abbandonò la sua via cattiva. Egli continuò a prendere da tutto il popolo i sacerdoti delle alture e a chiunque lo desiderava conferiva l’incarico e quegli diveniva sacerdote delle alture. Tale condotta costituì, per la casa di Geroboamo, il peccato che ne provocò la distruzione e lo sterminio dalla faccia della terra (1Re 13,1-34).</w:t>
      </w:r>
    </w:p>
    <w:p w14:paraId="7E8BF152" w14:textId="77777777" w:rsidR="0045551F" w:rsidRPr="0045551F" w:rsidRDefault="0045551F" w:rsidP="0045551F">
      <w:pPr>
        <w:spacing w:after="200" w:line="240" w:lineRule="auto"/>
        <w:jc w:val="both"/>
        <w:rPr>
          <w:rFonts w:ascii="Arial" w:eastAsia="Times New Roman" w:hAnsi="Arial" w:cs="Arial"/>
          <w:i/>
          <w:iCs/>
          <w:kern w:val="0"/>
          <w:sz w:val="24"/>
          <w:szCs w:val="24"/>
          <w:lang w:eastAsia="it-IT"/>
          <w14:ligatures w14:val="none"/>
        </w:rPr>
      </w:pPr>
      <w:r w:rsidRPr="0045551F">
        <w:rPr>
          <w:rFonts w:ascii="Arial" w:eastAsia="Times New Roman" w:hAnsi="Arial" w:cs="Arial"/>
          <w:i/>
          <w:iCs/>
          <w:kern w:val="0"/>
          <w:sz w:val="24"/>
          <w:szCs w:val="24"/>
          <w:lang w:eastAsia="it-IT"/>
          <w14:ligatures w14:val="none"/>
        </w:rPr>
        <w:t xml:space="preserve">Mi meraviglio che, così in fretta, da colui che vi ha chiamati con la grazia di Cristo voi passiate a un altro vangelo. Però non ce n’è un altro, se non che vi sono alcuni che vi turbano e vogliono sovvertire il vangelo di Cristo. Ma se anche noi stessi, oppure un angelo dal cielo vi annunciasse un vangelo diverso da quello che vi abbiamo annunciato, sia anàtema! L’abbiamo già detto e ora lo ripeto: se qualcuno vi annuncia un vangelo diverso da quello che avete ricevuto, sia anàtema! Infatti, è forse il consenso degli uomini che cerco, oppure quello di Dio? O cerco di piacere agli uomini? Se cercassi ancora di piacere agli uomini, non sarei servitore di Cristo! (Gal 1,6-10). </w:t>
      </w:r>
    </w:p>
    <w:p w14:paraId="59B5C29C"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La donna non è stata maledetta da Dio e neanche l’uomo viene maledetto. Maledetto invece è il suolo: </w:t>
      </w:r>
      <w:r w:rsidRPr="0045551F">
        <w:rPr>
          <w:rFonts w:ascii="Arial" w:eastAsia="Times New Roman" w:hAnsi="Arial" w:cs="Arial"/>
          <w:i/>
          <w:iCs/>
          <w:kern w:val="0"/>
          <w:sz w:val="24"/>
          <w:szCs w:val="24"/>
          <w:lang w:eastAsia="it-IT"/>
          <w14:ligatures w14:val="none"/>
        </w:rPr>
        <w:t>“Maledetto il suolo per causa tua! Con dolore ne trarrai il cibo per tutti i giorni della tua vita. Spine e cardi produrrà per te e mangerai l’erba dei campi</w:t>
      </w:r>
      <w:r w:rsidRPr="0045551F">
        <w:rPr>
          <w:rFonts w:ascii="Arial" w:eastAsia="Times New Roman" w:hAnsi="Arial" w:cs="Arial"/>
          <w:kern w:val="0"/>
          <w:sz w:val="24"/>
          <w:szCs w:val="24"/>
          <w:lang w:eastAsia="it-IT"/>
          <w14:ligatures w14:val="none"/>
        </w:rPr>
        <w:t xml:space="preserve">”. L’uomo non ha riconosciuto Dio come il solo Signore cui è dovuta ogni obbedienza. La terra non riconosce come suo signore se non colui che riconosce il Signore Dio come suo Signore e a Lui presta l’ossequio e l’adorazione di una obbedienza piena alla sua parola. </w:t>
      </w:r>
    </w:p>
    <w:p w14:paraId="2CF7C333"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La maledizione è la privazione della benedizione di Dio. Avendo Dio privato la terra della sua benedizione, questa altro non potrà produrre se non spine e cardi. Ora se </w:t>
      </w:r>
      <w:r w:rsidRPr="0045551F">
        <w:rPr>
          <w:rFonts w:ascii="Arial" w:eastAsia="Times New Roman" w:hAnsi="Arial" w:cs="Arial"/>
          <w:kern w:val="0"/>
          <w:sz w:val="24"/>
          <w:szCs w:val="24"/>
          <w:lang w:eastAsia="it-IT"/>
          <w14:ligatures w14:val="none"/>
        </w:rPr>
        <w:lastRenderedPageBreak/>
        <w:t>l’uomo vuole trarre il cibo della terra dovrà sempre irrorarla, fecondarla con il suo sudore. Ecco ancora la Parola del Signore: “</w:t>
      </w:r>
      <w:r w:rsidRPr="0045551F">
        <w:rPr>
          <w:rFonts w:ascii="Arial" w:eastAsia="Times New Roman" w:hAnsi="Arial" w:cs="Arial"/>
          <w:i/>
          <w:iCs/>
          <w:kern w:val="0"/>
          <w:sz w:val="24"/>
          <w:szCs w:val="24"/>
          <w:lang w:eastAsia="it-IT"/>
          <w14:ligatures w14:val="none"/>
        </w:rPr>
        <w:t xml:space="preserve">Con il sudore del tuo volto mangerai il pane, finché non ritornerai alla terra, perché da essa sei stato tratto: polvere tu sei e in polvere ritornerai!». </w:t>
      </w:r>
      <w:r w:rsidRPr="0045551F">
        <w:rPr>
          <w:rFonts w:ascii="Arial" w:eastAsia="Times New Roman" w:hAnsi="Arial" w:cs="Arial"/>
          <w:kern w:val="0"/>
          <w:sz w:val="24"/>
          <w:szCs w:val="24"/>
          <w:lang w:eastAsia="it-IT"/>
          <w14:ligatures w14:val="none"/>
        </w:rPr>
        <w:t xml:space="preserve">In questa Parola del Signore oltre al comando dato da Dio all’uomo di mangiare il suo pane con il sudore della sua fronte, viene anche annunciata la morte fisica dell’uomo. </w:t>
      </w:r>
    </w:p>
    <w:p w14:paraId="38083DEA"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Finora l’uomo ha conosciuto la morte spirituale e i suoi numerosi frutti. Anche la morte fisica lui conoscerà e la morte fisica è la separazione dell’anima dal corpo. Quando Dio chiamerà l’anima nell’eternità, il corpo ritornerà ad essere polvere del suolo. Muore l’uomo. Dell’uomo c’è un’anima che non è l’uomo. Dell’uomo c’è la polvere del suolo che non è l’uomo. Satana ha vinto sull’uomo. Con il peccato ha provocato nell’essere dell’uomo ogni morte. Chi potrà richiamare in vita la polvere del suolo e ridarla all’anima perché così si ricomponga l’uomo solo il Signore lo potrà fare. Lui lo farà per mezzo del suo Figlio Unigenito, per mezzo del Verbo della vita. Saremo chiamati tutti a risorgete dalla voce dell’Agnello Immolato Risorto, costituito dal Padre Re dell’Universo e Giudice dei vivi e dei morti. La risurrezione non sarà per tutti uguale. Ecco le Parole di Gesù:</w:t>
      </w:r>
    </w:p>
    <w:p w14:paraId="2F3C114D" w14:textId="77777777" w:rsidR="0045551F" w:rsidRPr="0045551F" w:rsidRDefault="0045551F" w:rsidP="0045551F">
      <w:pPr>
        <w:spacing w:after="200" w:line="240" w:lineRule="auto"/>
        <w:jc w:val="both"/>
        <w:rPr>
          <w:rFonts w:ascii="Arial" w:eastAsia="Times New Roman" w:hAnsi="Arial" w:cs="Arial"/>
          <w:i/>
          <w:iCs/>
          <w:kern w:val="0"/>
          <w:sz w:val="24"/>
          <w:szCs w:val="24"/>
          <w:lang w:eastAsia="it-IT"/>
          <w14:ligatures w14:val="none"/>
        </w:rPr>
      </w:pPr>
      <w:r w:rsidRPr="0045551F">
        <w:rPr>
          <w:rFonts w:ascii="Arial" w:eastAsia="Times New Roman" w:hAnsi="Arial" w:cs="Arial"/>
          <w:i/>
          <w:iCs/>
          <w:kern w:val="0"/>
          <w:sz w:val="24"/>
          <w:szCs w:val="24"/>
          <w:lang w:eastAsia="it-IT"/>
          <w14:ligatures w14:val="none"/>
        </w:rPr>
        <w:t xml:space="preserve">In verità, in verità io vi dico: chi ascolta la mia parola e crede a colui che mi ha mandato, ha la vita eterna e non va incontro al giudizio, ma è passato dalla morte alla vita. In verità, in verità io vi dico: viene l’ora – ed è questa – in cui i morti udranno la voce del Figlio di Dio e quelli che l’avranno ascoltata, vivranno. Come infatti il Padre ha la vita in se stesso, così ha concesso anche al Figlio di avere la vita in se stesso, e gli ha dato il potere di giudicare, perché è Figlio dell’uomo. Non meravigliatevi di questo: viene l’ora in cui tutti coloro che sono nei sepolcri udranno la sua voce e usciranno, quanti fecero il bene per una risurrezione di vita e quanti fecero il male per una risurrezione di condanna. Da me, io non posso fare nulla. Giudico secondo quello che ascolto e il mio giudizio è giusto, perché non cerco la mia volontà, ma la volontà di colui che mi ha mandato (Gv 5,24-30). </w:t>
      </w:r>
    </w:p>
    <w:p w14:paraId="2E7081E7"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Ora è cosa giusta che si spenda una parola sul sudore della fronte che l’uomo dovrà versare per trarre dalla terra il suo pane. Occorre fin da subito annunciare ad ogni uomo questa purissima verità, affinché si tenga lontano da tutto ciò che non è sudore della propria fronte. L’obbligo di procurarsi il pane con il sudore della propria fronte non è per un uomo, ma per ogni uomo di ogni tempo. Via di grande iniquità è la grande sproporzione tra il sudore versato e il guadagno ricevuto. In questa sproporzione si annida la grande ingiustizia. Usiamo per la nostra vita proventi disonesti e ogni sproporzione è guadagno disonesto. I peccati contro il Settimo Comandamento sono infiniti. Se volessimo elencarli tutti, neanche potremmo, anche perché ogni giorno se ne inventano di nuovi. </w:t>
      </w:r>
    </w:p>
    <w:p w14:paraId="2D3446F9"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I furti di oggi sono di una gravità così grande e tuttavia essi vengono perpetrati in forme quasi invisibili. Ma la non visibilità mai potrà giustifica una indebita appropriazione, della quale non sono giudici gli uomini. Anche la forma legale della grande sproporzione tra sudore versato e guadagno è soggetta da parte del Signore ad una indagine rigorosa. Gli uomini li possiamo anche ingannare. Invece di ogni furto Giudice eterno è il Signore. A Lui dobbiamo rendere conto oggi, mentre siamo nella storia, e domani appena entreremo nell’eternità. </w:t>
      </w:r>
    </w:p>
    <w:p w14:paraId="49937FF2"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lastRenderedPageBreak/>
        <w:t xml:space="preserve">Ecco allora ciò che sempre dobbiamo tenere nel cuore. Dopo il peccato l’uomo dovrà trarre il cibo dalla terra con sudore e questo non per un giorno o due, ma per tutti i giorni della sua vita. Il lavoro diviene una grande fatica. Diviene una fatica che stanca, che usura, che uccide, che ammala, che turba e consuma la stessa vita. Maledire il suolo ha un solo significato: esso non è più sorgente spontanea di vita per l’uomo. Nulla gli darà più il suolo spontaneamente. Quanto l’uomo vorrà trarre da esso, lo dovrà prima bagnare con il sudore della sua fronte. </w:t>
      </w:r>
    </w:p>
    <w:p w14:paraId="3AA03750"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Ogni uomo deve comprendere che Dio mai parla vanamente. Ogni sua Parola è manifestazione della sua stessa essenza di verità e di giustizia. Questo dovrebbero comprendere i moderni teologi, che stanno distruggendo la Parola di Dio in nome di dottrine filosofiche aberranti. Dio mai scherza con l’uomo. La sua Parola si compie sempre. La donna trae la vita dal suo grembo con dolore. L’uomo trae la vita dalla terra con dolore. La sofferenza diviene ora la sorgente vera della vita. Dove non c’è dolore, non c’è sofferenza, lì mai ci potrà essere fonte di vera vita. Ora il dolore, la sofferenza diviene la casa dell’uomo, la sua abitazione perenne. </w:t>
      </w:r>
    </w:p>
    <w:p w14:paraId="2F76CE15"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All’uomo di oggi che vuole un lavoro senza sofferenza è giusto che gli si dica che questo è impossibile. Il suolo è stato maledetto, è stato cioè privato della capacità di dare vita naturalmente. Valeva per ieri, vale per oggi, vale per sempre. Vale per ogni uomo che viene sulla terra. Ecco la spiegazione del significato della maledizione del suolo: la terra spontaneamente produce solo spine e cardi. Ma questi non sono il nutrimento dell’uomo. Produrrà anche l’erba dei campi. Questa la potrà mangiare. Ma l’uomo non si nutre di sola erba. Ha bisogno di mote altre cose. Soprattutto ha bisogno di pane. Il pane si procura in un solo modo: irrigando la terra con il suo sudore. </w:t>
      </w:r>
    </w:p>
    <w:p w14:paraId="7BCCC32F"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Per quanti giorni della sua vita l’uomo dovrà irrigare la terra con il suo sudore? Fino al giorno in cui lui stesso ritornerà ad essere terra. Dalla terra è stato tratto. A causa della sua colpa un giorno ritornerà ad essere nuovamente terra. Lui è povere e in polvere ritornerà. Il peccato si rivela come vera involuzione, mai come progresso. Il peccato fa camminare l’uomo all’indietro: solitudine ontica, anche se ora è con la donna; privazione di ogni cibo, così come la terra era prima che il Signore le desse la forma di vita per l’uomo; creta del suolo, così come era prima che il Signore spirasse nelle sue narici l’alito della vita. Altro passaggio involutivo è dalla gioia, dalla felicità alla sofferenza, al dolore. Ecco i veri frutti del peccato: dal progresso al regresso, dall’evoluzione all’involuzione, dalla costruzione alla distruzione, dalla signoria alla schiavitù, dall’amore all’istinto, dall’uguaglianza al dominio, dalla spontaneità al sudore, dalla gioia al dolore, dall’unità alla divisione, dalla vita alla morte, dalla composizione alla scomposizione. Oggi invece cosa si fa? Si scherza con il peccato. Lo si considera cosa da niente, una inezia. È come se la Parola di Dio avesse perso ogni sua valenza di vita e di gioia. È semplicemente come se non credessimo più. La storia però ogni giorno ci conferma una sola verità: Dio dice il vero, il serpente dice il falso. Dalla Parola di Dio sgorga la vita. Dalla parola del serpente scaturisce la morte. </w:t>
      </w:r>
    </w:p>
    <w:p w14:paraId="7968CDD1"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Dopo che Dio ha parlato ed ha sanzionato il peccato secondo la responsabilità personale di ciascuno agente, l’uomo si riprende il suo posto di signore, posto a lui connaturale, perché verità della sua natura così come essa è stata creata dal Signore Dio e dona il nome alla donna: </w:t>
      </w:r>
      <w:r w:rsidRPr="0045551F">
        <w:rPr>
          <w:rFonts w:ascii="Arial" w:eastAsia="Times New Roman" w:hAnsi="Arial" w:cs="Arial"/>
          <w:i/>
          <w:iCs/>
          <w:kern w:val="0"/>
          <w:sz w:val="24"/>
          <w:szCs w:val="24"/>
          <w:lang w:eastAsia="it-IT"/>
          <w14:ligatures w14:val="none"/>
        </w:rPr>
        <w:t xml:space="preserve">“L’uomo chiamò sua moglie Eva, perché ella </w:t>
      </w:r>
      <w:r w:rsidRPr="0045551F">
        <w:rPr>
          <w:rFonts w:ascii="Arial" w:eastAsia="Times New Roman" w:hAnsi="Arial" w:cs="Arial"/>
          <w:i/>
          <w:iCs/>
          <w:kern w:val="0"/>
          <w:sz w:val="24"/>
          <w:szCs w:val="24"/>
          <w:lang w:eastAsia="it-IT"/>
          <w14:ligatures w14:val="none"/>
        </w:rPr>
        <w:lastRenderedPageBreak/>
        <w:t>fu la madre di tutti i viventi”.</w:t>
      </w:r>
      <w:r w:rsidRPr="0045551F">
        <w:rPr>
          <w:rFonts w:ascii="Arial" w:eastAsia="Times New Roman" w:hAnsi="Arial" w:cs="Arial"/>
          <w:kern w:val="0"/>
          <w:sz w:val="24"/>
          <w:szCs w:val="24"/>
          <w:lang w:eastAsia="it-IT"/>
          <w14:ligatures w14:val="none"/>
        </w:rPr>
        <w:t xml:space="preserve"> L’uomo non ha perso il governo della creazione di Dio, il suo posto di signore anche sulla donna. È lui infatti che dona il nome a sua moglie. La chiama Eva. Nel nome di Eva è racchiuso il dono della vita, della maternità. Eva è colei dalla quale nascerà la vita umana su tutta la terra. Eva non è madre di qualche vivente, cioè di qualche uomo. È madre di tutti gli uomini. Tutti gli uomini che verranno sulla terra, sono sua stirpe, sua discendenza. Poiché sono sua stirpe e sua discendenza, porteranno nella loro natura i frutti della sua trasgressione e della trasgressione dell’uomo. </w:t>
      </w:r>
    </w:p>
    <w:p w14:paraId="44ACD2EC"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Questa affermazione – e cioè che Eva fu la madre di tutti i viventi – ci deve insegnare che il poligenismo mal si adatta con la verità rivelata. La verità biblica in ogni sua pagina afferma il monogenismo. Tutta l’opera di Cristo Gesù è anche fondata sul monogenismo. Con infinita certezza, poiché vera rivelazione, dobbiamo affermare che è il monogenismo la verità della nostra umanità. Altre verità non si confanno con la fede così come ci viene insegnata dalla Scrittura Santa. Così il Catechismo della Chiesa Cattolica:</w:t>
      </w:r>
    </w:p>
    <w:p w14:paraId="35247549" w14:textId="77777777" w:rsidR="0045551F" w:rsidRPr="0045551F" w:rsidRDefault="0045551F" w:rsidP="0045551F">
      <w:pPr>
        <w:spacing w:after="200" w:line="240" w:lineRule="auto"/>
        <w:jc w:val="both"/>
        <w:rPr>
          <w:rFonts w:ascii="Arial" w:eastAsia="Times New Roman" w:hAnsi="Arial" w:cs="Arial"/>
          <w:i/>
          <w:iCs/>
          <w:kern w:val="0"/>
          <w:sz w:val="24"/>
          <w:szCs w:val="24"/>
          <w:lang w:eastAsia="it-IT"/>
          <w14:ligatures w14:val="none"/>
        </w:rPr>
      </w:pPr>
      <w:r w:rsidRPr="0045551F">
        <w:rPr>
          <w:rFonts w:ascii="Arial" w:eastAsia="Times New Roman" w:hAnsi="Arial" w:cs="Arial"/>
          <w:i/>
          <w:iCs/>
          <w:kern w:val="0"/>
          <w:sz w:val="24"/>
          <w:szCs w:val="24"/>
          <w:lang w:eastAsia="it-IT"/>
          <w14:ligatures w14:val="none"/>
        </w:rPr>
        <w:t>360 Grazie alla comune origine il genere umano forma una unità. Dio infatti “creò da uno solo tutte le nazioni degli uomini” ( At 17,26 ): [Cf Tb 8,6 ]. Meravigliosa visione che ci fa contemplare il genere umano nell'unità della sua origine in Dio...; nell'unità della sua natura, composta ugualmente presso tutti di un corpo materiale e di un'anima spirituale; nell'unità del suo fine immediato e della sua missione nel mondo; nell'unità del suo “habitat”: la terra, dei cui beni tutti gli uomini, per diritto naturale, possono usare per sostentare e sviluppare la vita; nell'unità del suo fine soprannaturale: Dio stesso, al quale tutti devono tendere; nell'unità dei mezzi per raggiungere tale fine;... nell'unità del suo riscatto operato per tutti da Cristo [Pio XII, Lett. enc. Summi Pontificatus; Cf. Conc. Ecum.Vat. II, Nostra aetate, 1].</w:t>
      </w:r>
    </w:p>
    <w:p w14:paraId="52B44B48" w14:textId="77777777" w:rsidR="0045551F" w:rsidRPr="0045551F" w:rsidRDefault="0045551F" w:rsidP="0045551F">
      <w:pPr>
        <w:spacing w:after="200" w:line="240" w:lineRule="auto"/>
        <w:jc w:val="both"/>
        <w:rPr>
          <w:rFonts w:ascii="Arial" w:eastAsia="Times New Roman" w:hAnsi="Arial" w:cs="Arial"/>
          <w:kern w:val="0"/>
          <w:sz w:val="24"/>
          <w:szCs w:val="24"/>
          <w:lang w:val="la-Latn" w:eastAsia="it-IT"/>
          <w14:ligatures w14:val="none"/>
        </w:rPr>
      </w:pPr>
      <w:r w:rsidRPr="0045551F">
        <w:rPr>
          <w:rFonts w:ascii="Arial" w:eastAsia="Times New Roman" w:hAnsi="Arial" w:cs="Arial"/>
          <w:kern w:val="0"/>
          <w:sz w:val="24"/>
          <w:szCs w:val="24"/>
          <w:lang w:eastAsia="it-IT"/>
          <w14:ligatures w14:val="none"/>
        </w:rPr>
        <w:t xml:space="preserve">Come si può constatare ancora l’uomo non ha un nome. Il nome dell’uomo, Adamo, lo troviamo nel Capitolo Quarto, sempre della Genesi, al versetto 1: </w:t>
      </w:r>
      <w:r w:rsidRPr="0045551F">
        <w:rPr>
          <w:rFonts w:ascii="Arial" w:eastAsia="Times New Roman" w:hAnsi="Arial" w:cs="Arial"/>
          <w:i/>
          <w:iCs/>
          <w:kern w:val="0"/>
          <w:sz w:val="24"/>
          <w:szCs w:val="24"/>
          <w:lang w:eastAsia="it-IT"/>
          <w14:ligatures w14:val="none"/>
        </w:rPr>
        <w:t xml:space="preserve">“Adamo conobbe Eva sua moglie, che concepì e partorì Caino e disse: «Ho acquistato un uomo grazie al Signore» </w:t>
      </w:r>
      <w:r w:rsidRPr="0045551F">
        <w:rPr>
          <w:rFonts w:ascii="Arial" w:eastAsia="Times New Roman" w:hAnsi="Arial" w:cs="Arial"/>
          <w:kern w:val="0"/>
          <w:sz w:val="24"/>
          <w:szCs w:val="24"/>
          <w:lang w:eastAsia="it-IT"/>
          <w14:ligatures w14:val="none"/>
        </w:rPr>
        <w:t>(Gen 4,1). Non viene rivelato da chi questo nome sia stato donato all’uomo. Di sicuro è stato suggerito o rivelato dallo Spirito Santo al suo agiografo attraverso il quale questa pagina è stata scritta. Adamo significa “tratto dalla terra”. Così recita un’antifona maggiore del Tempo di Avvento:</w:t>
      </w:r>
      <w:r w:rsidRPr="0045551F">
        <w:rPr>
          <w:rFonts w:ascii="Arial" w:eastAsia="Times New Roman" w:hAnsi="Arial" w:cs="Arial"/>
          <w:kern w:val="0"/>
          <w:sz w:val="24"/>
          <w:szCs w:val="24"/>
          <w:lang w:val="la-Latn" w:eastAsia="it-IT"/>
          <w14:ligatures w14:val="none"/>
        </w:rPr>
        <w:t xml:space="preserve"> “O Rex Gentium, et desideratus earum, lapisque angularis, qui facis utraque unum: veni, et salva hominem, quem de limo formasti”. </w:t>
      </w:r>
    </w:p>
    <w:p w14:paraId="69B8FA39"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Ora il Signore ancora una volta si prende cura dell’uomo e della donna: </w:t>
      </w:r>
      <w:r w:rsidRPr="0045551F">
        <w:rPr>
          <w:rFonts w:ascii="Arial" w:eastAsia="Times New Roman" w:hAnsi="Arial" w:cs="Arial"/>
          <w:i/>
          <w:iCs/>
          <w:kern w:val="0"/>
          <w:sz w:val="24"/>
          <w:szCs w:val="24"/>
          <w:lang w:eastAsia="it-IT"/>
          <w14:ligatures w14:val="none"/>
        </w:rPr>
        <w:t>“Il Signore Dio fece all’uomo e a sua moglie tuniche di pelli e li vestì”</w:t>
      </w:r>
      <w:r w:rsidRPr="0045551F">
        <w:rPr>
          <w:rFonts w:ascii="Arial" w:eastAsia="Times New Roman" w:hAnsi="Arial" w:cs="Arial"/>
          <w:kern w:val="0"/>
          <w:sz w:val="24"/>
          <w:szCs w:val="24"/>
          <w:lang w:eastAsia="it-IT"/>
          <w14:ligatures w14:val="none"/>
        </w:rPr>
        <w:t>. Il Signore non abbandona l’uomo, non lo lascia nell’oscurità del suo peccato e della sua ignoranza, della sua inesperienza, a causa della perdita della sapienza e della saggezza, di cui era dotato. Molti insegnano che nello stato di giustizia originale, l’uomo avesse la scienza infusa. Con essa era in grado di leggere la natura, di comprenderla, di interpretarla, di orientarla verso il suo vero fine. Ora questa scienza e questa sapienza sono state perse. Anche queste bisogna acquisire con il duro sudore della riflessione, dello studio, della contemplazione delle cose.</w:t>
      </w:r>
    </w:p>
    <w:p w14:paraId="78643A37"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Soprattutto sapienza ed intelligenza sono un dono che sempre l’uomo deve chiedere al suo Signore e Dio, dal quale discende ogni grazia e verità. Facendo Dio </w:t>
      </w:r>
      <w:r w:rsidRPr="0045551F">
        <w:rPr>
          <w:rFonts w:ascii="Arial" w:eastAsia="Times New Roman" w:hAnsi="Arial" w:cs="Arial"/>
          <w:kern w:val="0"/>
          <w:sz w:val="24"/>
          <w:szCs w:val="24"/>
          <w:lang w:eastAsia="it-IT"/>
          <w14:ligatures w14:val="none"/>
        </w:rPr>
        <w:lastRenderedPageBreak/>
        <w:t>all’uomo e a sua moglie delle tuniche di pelli, insegna anche come fare per il futuro. Così Dio si fa per l’uomo il primo artigiano, perché l’uomo apprenda o impari come dalla natura, usata saggiamente, si può trarre sempre ciò che è utile e necessario per la sua vita. Sempre tutto il nuovo che avviene nel mondo è per grazia di Dio, per sua ispirazione, per illuminazione, per suggerimento, per consiglio. Niente avviene di nuovo che non sia suggerito da Dio o in modo diretto o in modo indiretto. Dio è sempre il custode dell’uomo, il custode della sua vita.</w:t>
      </w:r>
    </w:p>
    <w:p w14:paraId="381A4432"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p>
    <w:p w14:paraId="62B70183" w14:textId="77777777" w:rsidR="0045551F" w:rsidRPr="0045551F" w:rsidRDefault="0045551F" w:rsidP="0045551F">
      <w:pPr>
        <w:rPr>
          <w:rFonts w:ascii="Arial" w:hAnsi="Arial" w:cs="Arial"/>
          <w:sz w:val="24"/>
          <w:szCs w:val="24"/>
          <w:lang w:val="fr-FR" w:eastAsia="it-IT"/>
        </w:rPr>
      </w:pPr>
      <w:r w:rsidRPr="0045551F">
        <w:rPr>
          <w:rFonts w:ascii="Arial" w:hAnsi="Arial" w:cs="Arial"/>
          <w:sz w:val="24"/>
          <w:szCs w:val="24"/>
          <w:lang w:val="fr-FR" w:eastAsia="it-IT"/>
        </w:rPr>
        <w:t xml:space="preserve">Sesta parte: </w:t>
      </w:r>
    </w:p>
    <w:p w14:paraId="21C1E625" w14:textId="77777777" w:rsidR="0045551F" w:rsidRPr="0045551F" w:rsidRDefault="0045551F" w:rsidP="0045551F">
      <w:pPr>
        <w:autoSpaceDE w:val="0"/>
        <w:autoSpaceDN w:val="0"/>
        <w:adjustRightInd w:val="0"/>
        <w:spacing w:after="200" w:line="240" w:lineRule="auto"/>
        <w:jc w:val="both"/>
        <w:rPr>
          <w:rFonts w:ascii="Arial" w:eastAsia="Times New Roman" w:hAnsi="Arial" w:cs="Arial"/>
          <w:kern w:val="0"/>
          <w:sz w:val="24"/>
          <w:szCs w:val="24"/>
          <w:lang w:val="la-Latn" w:eastAsia="it-IT"/>
          <w14:ligatures w14:val="none"/>
        </w:rPr>
      </w:pPr>
      <w:r w:rsidRPr="0045551F">
        <w:rPr>
          <w:rFonts w:ascii="Arial" w:eastAsia="Times New Roman" w:hAnsi="Arial" w:cs="Arial"/>
          <w:kern w:val="0"/>
          <w:sz w:val="24"/>
          <w:szCs w:val="24"/>
          <w:lang w:val="la-Latn" w:eastAsia="it-IT"/>
          <w14:ligatures w14:val="none"/>
        </w:rPr>
        <w:t>Et ait ecce Adam factus est quasi unus ex nobis sciens bonum et malum nunc ergo ne forte mittat manum suam et sumat etiam de ligno vitae et comedat et vivat in aeternum</w:t>
      </w:r>
    </w:p>
    <w:p w14:paraId="26A6CDF8" w14:textId="77777777" w:rsidR="0045551F" w:rsidRPr="0045551F" w:rsidRDefault="0045551F" w:rsidP="0045551F">
      <w:pPr>
        <w:autoSpaceDE w:val="0"/>
        <w:autoSpaceDN w:val="0"/>
        <w:adjustRightInd w:val="0"/>
        <w:spacing w:after="200" w:line="240" w:lineRule="auto"/>
        <w:jc w:val="both"/>
        <w:rPr>
          <w:rFonts w:ascii="Greek" w:eastAsia="Times New Roman" w:hAnsi="Greek" w:cs="Greek"/>
          <w:kern w:val="0"/>
          <w:sz w:val="26"/>
          <w:szCs w:val="26"/>
          <w:lang w:val="la-Latn" w:eastAsia="it-IT"/>
          <w14:ligatures w14:val="none"/>
        </w:rPr>
      </w:pPr>
      <w:r w:rsidRPr="0045551F">
        <w:rPr>
          <w:rFonts w:ascii="Greek" w:eastAsia="Times New Roman" w:hAnsi="Greek" w:cs="Greek"/>
          <w:kern w:val="0"/>
          <w:sz w:val="26"/>
          <w:szCs w:val="26"/>
          <w:lang w:val="la-Latn" w:eastAsia="it-IT"/>
          <w14:ligatures w14:val="none"/>
        </w:rPr>
        <w:t>kaˆ epen Ð qeÒj 'IdoÝ Adam gšgonen æj eŒj ™x ¹mîn toà ginèskein kalÕn kaˆ ponhrÒn, kaˆ nàn m»pote ™kte…nV t¾n ce‹ra kaˆ l£bV toà xÚlou tÁj zwÁj kaˆ f£gV kaˆ z»setai e„j tÕn a„îna.</w:t>
      </w:r>
    </w:p>
    <w:p w14:paraId="6838633B"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bookmarkStart w:id="38" w:name="_Hlk140467688"/>
      <w:r w:rsidRPr="0045551F">
        <w:rPr>
          <w:rFonts w:ascii="Arial" w:eastAsia="Times New Roman" w:hAnsi="Arial" w:cs="Arial"/>
          <w:kern w:val="0"/>
          <w:sz w:val="24"/>
          <w:szCs w:val="24"/>
          <w:lang w:eastAsia="it-IT"/>
          <w14:ligatures w14:val="none"/>
        </w:rPr>
        <w:t>Poi il Signore Dio disse: «Ecco, l’uomo è diventato come uno di noi quanto alla conoscenza del bene e del male. Che ora egli non stenda la mano e non prenda anche dell’albero della vita, ne mangi e viva per sempre!».</w:t>
      </w:r>
    </w:p>
    <w:p w14:paraId="5643BADB"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Il Signore Dio lo scacciò dal giardino di Eden, perché lavorasse il suolo da cui era stato tratto. Scacciò l’uomo e pose a oriente del giardino di Eden i cherubini e la fiamma della spada guizzante, per custodire la via all’albero della vita.</w:t>
      </w:r>
    </w:p>
    <w:bookmarkEnd w:id="38"/>
    <w:p w14:paraId="7F643706" w14:textId="77777777" w:rsidR="0045551F" w:rsidRPr="0045551F" w:rsidRDefault="0045551F" w:rsidP="0045551F">
      <w:pPr>
        <w:spacing w:after="0" w:line="240" w:lineRule="auto"/>
        <w:rPr>
          <w:rFonts w:ascii="Times New Roman" w:eastAsia="Times New Roman" w:hAnsi="Times New Roman" w:cs="Times New Roman"/>
          <w:kern w:val="0"/>
          <w:sz w:val="20"/>
          <w:szCs w:val="20"/>
          <w:lang w:eastAsia="it-IT"/>
          <w14:ligatures w14:val="none"/>
        </w:rPr>
      </w:pPr>
    </w:p>
    <w:p w14:paraId="429FEEB8" w14:textId="77777777" w:rsidR="0045551F" w:rsidRPr="0045551F" w:rsidRDefault="0045551F" w:rsidP="0045551F">
      <w:pPr>
        <w:rPr>
          <w:rFonts w:ascii="Arial" w:hAnsi="Arial" w:cs="Arial"/>
          <w:b/>
          <w:bCs/>
          <w:sz w:val="24"/>
          <w:szCs w:val="24"/>
          <w:lang w:eastAsia="it-IT"/>
        </w:rPr>
      </w:pPr>
      <w:r w:rsidRPr="0045551F">
        <w:rPr>
          <w:rFonts w:ascii="Arial" w:hAnsi="Arial" w:cs="Arial"/>
          <w:b/>
          <w:bCs/>
          <w:sz w:val="24"/>
          <w:szCs w:val="24"/>
          <w:lang w:eastAsia="it-IT"/>
        </w:rPr>
        <w:t xml:space="preserve">Verità essenziali contenute nel testo </w:t>
      </w:r>
      <w:bookmarkEnd w:id="25"/>
      <w:bookmarkEnd w:id="26"/>
      <w:bookmarkEnd w:id="27"/>
      <w:bookmarkEnd w:id="34"/>
    </w:p>
    <w:p w14:paraId="0C95E755" w14:textId="77777777" w:rsidR="0045551F" w:rsidRPr="0045551F" w:rsidRDefault="0045551F" w:rsidP="0045551F">
      <w:pPr>
        <w:spacing w:after="200" w:line="240" w:lineRule="auto"/>
        <w:jc w:val="both"/>
        <w:rPr>
          <w:rFonts w:ascii="Arial" w:eastAsia="Times New Roman" w:hAnsi="Arial" w:cs="Arial"/>
          <w:i/>
          <w:iCs/>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La sentenza di morte è giù stata comminata all’uomo: </w:t>
      </w:r>
      <w:r w:rsidRPr="0045551F">
        <w:rPr>
          <w:rFonts w:ascii="Arial" w:eastAsia="Times New Roman" w:hAnsi="Arial" w:cs="Arial"/>
          <w:i/>
          <w:iCs/>
          <w:kern w:val="0"/>
          <w:sz w:val="24"/>
          <w:szCs w:val="24"/>
          <w:lang w:eastAsia="it-IT"/>
          <w14:ligatures w14:val="none"/>
        </w:rPr>
        <w:t>“Con il sudore del tuo volto mangerai il pane, finché non ritornerai alla terra, perché da essa sei stato tratto: polvere tu sei e in polvere ritornerai!” (Gen 3,19).</w:t>
      </w:r>
      <w:r w:rsidRPr="0045551F">
        <w:rPr>
          <w:rFonts w:ascii="Arial" w:eastAsia="Times New Roman" w:hAnsi="Arial" w:cs="Arial"/>
          <w:kern w:val="0"/>
          <w:sz w:val="24"/>
          <w:szCs w:val="24"/>
          <w:lang w:eastAsia="it-IT"/>
          <w14:ligatures w14:val="none"/>
        </w:rPr>
        <w:t xml:space="preserve"> Rimane però nel giardino l’albero della vita. Se l’uomo prendesse e mangiasse del suo frutto rimarrebbe sempre in vita. Ecco allora la decisione del Signore: cacciare l’uomo e la donna dal giardino: </w:t>
      </w:r>
      <w:r w:rsidRPr="0045551F">
        <w:rPr>
          <w:rFonts w:ascii="Arial" w:eastAsia="Times New Roman" w:hAnsi="Arial" w:cs="Arial"/>
          <w:i/>
          <w:iCs/>
          <w:kern w:val="0"/>
          <w:sz w:val="24"/>
          <w:szCs w:val="24"/>
          <w:lang w:eastAsia="it-IT"/>
          <w14:ligatures w14:val="none"/>
        </w:rPr>
        <w:t xml:space="preserve">“Poi il Signore Dio disse: «Ecco, l’uomo è diventato come uno di noi quanto alla conoscenza del bene e del male. Che ora egli non stenda la mano e non prenda anche dell’albero della vita, ne mangi e viva per sempre!». </w:t>
      </w:r>
    </w:p>
    <w:p w14:paraId="6DD85D3A"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Ora l’uomo ha qualcosa di divino tra le sue mani: può decidere cosa è bene e cosa è male. La differenza con il Signore è però sostanziale. Dio ha la natura che è purissima verità. Ciò che Lui deciderà, sarà sempre il bene più grande, il sommo bene. Eterna e divin natura di bene assoluto, non potrà decidere se non il bene assoluto. Con il peccato l’uomo si è fatto natura di male e di conseguenza non può decidere se non il male. Solo per grazia di Dio potrà scegliere il bene. Se rimanesse nel giardino, mangerebbe i frutti dell’albero della vita, deciderebbe il male, farebbe il male, rimarrebbe in vita per sempre. Tolto dal giardino, questo non sarà più possibile. Così l’uomo saprà che la Parola di Dio è infallibile ed immutabile nei secoli dei secoli. Sapendo questo, lui è chiamato ad assumersi tutte le conseguenze delle sue decisioni. </w:t>
      </w:r>
    </w:p>
    <w:p w14:paraId="207D6080"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lastRenderedPageBreak/>
        <w:t xml:space="preserve">Vuole vivere secondo la sua volontà? Si dovrà rendere responsabile di ogni frutto che questa sua volontà produrrà. L’uomo ha scelto la morte. La morte deve sperimentare. Di morte deve anche vivere. Con la morte coabitare per sempre. Se l’uomo rimanesse nel giardino potrebbe cogliere dei frutti dell’albero della vita e non morire. Potrà sempre saziarsi di vita. In questo caso la Parola di Dio sarebbe inutile, mutabile, inefficace, un semplice spauracchio. Perché l’uomo sappia in eterno che sempre la Parola di Dio si compie, lui non dovrà più mangiare dell’albero della vita. </w:t>
      </w:r>
    </w:p>
    <w:p w14:paraId="04EBCDAB" w14:textId="77777777" w:rsidR="0045551F" w:rsidRPr="0045551F" w:rsidRDefault="0045551F" w:rsidP="0045551F">
      <w:pPr>
        <w:spacing w:after="200" w:line="240" w:lineRule="auto"/>
        <w:jc w:val="both"/>
        <w:rPr>
          <w:rFonts w:ascii="Arial" w:eastAsia="Times New Roman" w:hAnsi="Arial" w:cs="Arial"/>
          <w:i/>
          <w:iCs/>
          <w:kern w:val="0"/>
          <w:sz w:val="24"/>
          <w:szCs w:val="24"/>
          <w:lang w:eastAsia="it-IT"/>
          <w14:ligatures w14:val="none"/>
        </w:rPr>
      </w:pPr>
      <w:r w:rsidRPr="0045551F">
        <w:rPr>
          <w:rFonts w:ascii="Arial" w:eastAsia="Times New Roman" w:hAnsi="Arial" w:cs="Arial"/>
          <w:kern w:val="0"/>
          <w:sz w:val="24"/>
          <w:szCs w:val="24"/>
          <w:lang w:eastAsia="it-IT"/>
          <w14:ligatures w14:val="none"/>
        </w:rPr>
        <w:t>Di conseguenza l’uomo non può rimanere nel giardino con un semplice divieto. Non lo rispetterebbe così come non ha rispettato l’altro divieto. Di sicuro avrebbe colto dell’albero della vita per saziarsene. Ecco allora la saggia decisione di Dio: “</w:t>
      </w:r>
      <w:r w:rsidRPr="0045551F">
        <w:rPr>
          <w:rFonts w:ascii="Arial" w:eastAsia="Times New Roman" w:hAnsi="Arial" w:cs="Arial"/>
          <w:i/>
          <w:iCs/>
          <w:kern w:val="0"/>
          <w:sz w:val="24"/>
          <w:szCs w:val="24"/>
          <w:lang w:eastAsia="it-IT"/>
          <w14:ligatures w14:val="none"/>
        </w:rPr>
        <w:t xml:space="preserve">Il Signore Dio lo scacciò dal giardino di Eden, perché lavorasse il suolo da cui era stato tratto. Scacciò l’uomo e pose a oriente del giardino di Eden i cherubini e la fiamma della spada guizzante, per custodire la via all’albero della vita”. </w:t>
      </w:r>
    </w:p>
    <w:p w14:paraId="653DD151"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Dio scaccia l’uomo dal giardino di Eden. Se vuole nutrirsi dovrà lavorare e procurarsi il pane con il sudore della sua fronte. Niente più la terra gli darà con spontaneità, con abbondanza, con larghezza. Non solo scaccia l’uomo, vi pone a custodia del giardino di Eden i cherubini e la fiamma dalla spada guizzante, per custodire la via all’albero della vita. I cherubini e la fiamma della spada guizzante indicano assoluta impossibilità di accesso. </w:t>
      </w:r>
    </w:p>
    <w:p w14:paraId="0F93F31C"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L’uomo dovrà per sempre subire il frutto di morte legato alla sua scelta. Ha scelto di voler conoscere il bene il male, di conseguenza ha scelto di conoscere anche la morte e la conoscerà per tutti i giorni della sua vita. Una delle più brutte tentazioni dell’uomo odierno è proprio questa: volere entrare nel giardino dell’Eden e gustare oggi e sempre i frutti dell’albero della vita. Vorrebbe essere immortale sulla terra. Vorrebbe respingere da sé la morte. Ogni giorno invece fa l’esperienza che essa è presente e prende chi vuole e quando vuole, senza che nessuno possa opporle alcuna resistenza. </w:t>
      </w:r>
    </w:p>
    <w:p w14:paraId="39E2351D"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La morte segue la vita come l’ombra il corpo. Dove c’è una vita, lì c’è sempre la morte pronta a rapirla. La Parola di Dio ogni giorno risulta pienamente, totalmente, perfettamente vera. La parola di Satana, la parola del mondo, la parola dei suoi figli risulterà sempre falsa, bugiarda, menzognera. I frutti di morte che la trasgressione della Parola del Signore producono, attestano che la Parola del Signore Dio è eternamente vera. Essa è purissima verità. </w:t>
      </w:r>
    </w:p>
    <w:p w14:paraId="361C7F5D"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p>
    <w:p w14:paraId="7E4EE6DA" w14:textId="77777777" w:rsidR="0045551F" w:rsidRPr="0045551F" w:rsidRDefault="0045551F" w:rsidP="0045551F">
      <w:pPr>
        <w:spacing w:after="200" w:line="240" w:lineRule="auto"/>
        <w:rPr>
          <w:rFonts w:ascii="Arial" w:eastAsia="Times New Roman" w:hAnsi="Arial" w:cs="Arial"/>
          <w:b/>
          <w:bCs/>
          <w:kern w:val="0"/>
          <w:sz w:val="24"/>
          <w:szCs w:val="24"/>
          <w:lang w:eastAsia="it-IT"/>
          <w14:ligatures w14:val="none"/>
        </w:rPr>
      </w:pPr>
      <w:r w:rsidRPr="0045551F">
        <w:rPr>
          <w:rFonts w:ascii="Arial" w:eastAsia="Times New Roman" w:hAnsi="Arial" w:cs="Arial"/>
          <w:b/>
          <w:bCs/>
          <w:kern w:val="0"/>
          <w:sz w:val="24"/>
          <w:szCs w:val="24"/>
          <w:lang w:eastAsia="it-IT"/>
          <w14:ligatures w14:val="none"/>
        </w:rPr>
        <w:t xml:space="preserve">Volendo offrire una parola in forma assai sintetica: </w:t>
      </w:r>
    </w:p>
    <w:p w14:paraId="33FB31C2"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La tentazione inizia sempre con un discorso innocuo, una parola di dialogo, un incontro innocente, un invito, uno gioco semplice, qualcosa che mai ci metterebbe in sospetto, in allarme. Quasi sempre si presenta come interessamento, ricerca di sapere, volontà di aiuto, desiderio di sostegno. È questa la scaltrezza di satana: far passare per un bene per noi ciò che lui vuole inoculare nel cuore e nella mente come veleno di morte. Oggi la tentazione non conosce alcun limite né di tempo né di luogo. Entra nel cuore in ogni istante. Invade i pensieri ovunque. La tentazione è infinita, eppure pochi sono quelli che la percepiscono e pochissimi coloro che si tengono lontano da essa. Siamo avvolti dalla tentazione più che i pesci dall’acqua. </w:t>
      </w:r>
      <w:r w:rsidRPr="0045551F">
        <w:rPr>
          <w:rFonts w:ascii="Arial" w:eastAsia="Times New Roman" w:hAnsi="Arial" w:cs="Times New Roman"/>
          <w:kern w:val="0"/>
          <w:sz w:val="24"/>
          <w:szCs w:val="20"/>
          <w:lang w:eastAsia="it-IT"/>
          <w14:ligatures w14:val="none"/>
        </w:rPr>
        <w:lastRenderedPageBreak/>
        <w:t xml:space="preserve">Nuotiamo nella tentazione. La tentazione respiriamo. Di tentazione ci alimentiamo. La tentazione è l’anima della moderna società. </w:t>
      </w:r>
    </w:p>
    <w:p w14:paraId="46B09CFE"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La prima infedeltà e anche la prima fedeltà è quella della mente, del pensiero, del cuore. La tentazione ha un solo intento: conquistare i nostri pensieri. Questi conquistati, tutto l’uomo è conquistato, tutta la sua vita è conquistata. Oggi c’è come una gara a chi conquista i pensieri della gente in ogni campo e settore della vita umana. Le vie per la conquista del nostro pensiero oggi sono veramente illimitate. Sono sempre aggiornate. Vanno di pari passo con il progresso scientifico e tecnologico. Le astuzie, le scaltrezze, le vie, le modalità, gli strumenti si sono moltiplicati senza numero. Siamo bersagliati da ogni lato e in ogni momento. Tutti sono all’attacco, in battaglia, in guerra aperta per la conquista del nostro pensiero. La tentazione non risparmia nessun pensiero: filosofico, teologico, morale, spirituale, economico, sociale, politico, religioso, sportivo, ricreativo. Conquistato un pensiero si conquista una fetta di potere. Si conquista una vita. Satana ha conquistato il pensiero della donna e con esso ha conquistato l’intera umanità. Tutta l’umanità è oggi sotto il suo potere di morte, di disobbedienza, di peccato. </w:t>
      </w:r>
    </w:p>
    <w:p w14:paraId="00839AFD"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Satana lo possiamo definire come primo catecheta della storia. È stato è ed è però un catecheta falso, bugiardo, menzognero. È un catecheta che ha travisato la Parola di Dio in nome della sua invidia e della sua superbia. Questa verità deve suggerirci che la catechesi, l’insegnamento, la dottrina, la scienza, l’ammaestramento, ogni comunicazione di pensiero può trasformarsi in tentazione. È tentazione ogni qualvolta la Parola di Dio viene sostituita con la parola della creatura. Qui sta l’arte della tentazione ed è arte veramente satanica: sostituire abilmente la Parola di Dio con la parola umana, facendo però passare la parola dell’uomo come Parola di Dio. Oppure facendo passare la parola di Dio come non vera, non santa, non buona per l’uomo, perché un’altra parola è più buona, più vera, più santa. </w:t>
      </w:r>
    </w:p>
    <w:p w14:paraId="53DD7FCD"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Oggi la tentazione ha un metodo artificiosamente scaltro: si dice che Dio non può volere il male di una persona. Qual è il male che Dio non può volere? Obbligare un uomo all’osservanza dei comandamenti, sempre e in ogni luogo, in qualsiasi circostanza della vita. Per cui alcune circostanze si possono vivere nei comandamenti, altre circostanze no. Se Dio neanche lo vuole, essi si possono trasgredire. Anzi è volontà di Dio che vengano trasgrediti o che non vengano osservati. E così in nome di Dio trasgrediamo i suoi comandamenti. Di queste astuzie e furberie ogni giorno se ne inventano sempre di nuove. </w:t>
      </w:r>
    </w:p>
    <w:p w14:paraId="737CB589"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La battaglia della tentazione è sempre per la conquista del pensiero. Questa verità dovrebbe obbligare noi, Chiesa di Dio, a cambiare tecnica, arte, scienza della pastorale. Non si può in alcun modo lasciare che i cristiani siano giorno per giorno conquistati dalla falsità e noi che rispondiamo con qualche segno in più nelle nostre liturgie. Siamo invasi nel cuore e nella mente dalla menzogna del mondo e rispondiamo a questa invasione quasi giocando e danzando la nostra insipienza e stoltezza dinanzi a questa invasione di morte. </w:t>
      </w:r>
    </w:p>
    <w:p w14:paraId="124D3AD0"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Tutta la vita di Gesù fu un segno vivente, non morto, della verità della Parola del Padre suo. Tutta la vita di Gesù fu una Parola di Dio annunziata, insegnata, spiegata, ammaestrata con cuore, mente, sentimento, volontà. Lo stesso suo corpo </w:t>
      </w:r>
      <w:r w:rsidRPr="0045551F">
        <w:rPr>
          <w:rFonts w:ascii="Arial" w:eastAsia="Times New Roman" w:hAnsi="Arial" w:cs="Times New Roman"/>
          <w:kern w:val="0"/>
          <w:sz w:val="24"/>
          <w:szCs w:val="20"/>
          <w:lang w:eastAsia="it-IT"/>
          <w14:ligatures w14:val="none"/>
        </w:rPr>
        <w:lastRenderedPageBreak/>
        <w:t xml:space="preserve">era manifestazione della verità della Parola del Padre suo. L’enorme massa di tentazione che oggi conquista i pensieri dei cristiani ha bisogno che ogni discepolo del Signore si trasformi lui in perfetta verità: mente, cuore, sentimenti, gesti, parole, segni, corpo, anima, spirito, finanche i suoi capelli devono essere manifestazione della verità della Parola di Dio. Tutto deve essere verità in noi, anche la parola più insignificante. </w:t>
      </w:r>
    </w:p>
    <w:p w14:paraId="37D602B9"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Vedere con i pensieri di Dio e vedere con i pensieri del serpente non è la stessa cosa. Chi vede con i pensieri del serpente, sarà sempre attratto dal male, dalla falsità, dal mondo, da quanto il mondo ogni giorno gli prepara per adescarlo e prenderlo nella sua rete. Chi invece vede il mondo e le cose con i pensieri di Dio, vede mondo e cose nella loro vanità, vacuità, inutilità, stoltezza, insipienza, male, danno, pericolo, morte. </w:t>
      </w:r>
    </w:p>
    <w:p w14:paraId="28333FC9"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Sapendo questo, dobbiamo anche convincerci che i divieti da soli non bastano. Bisogna cambiare i pensieri. Dai pensieri di Satana dobbiamo aiutare i nostri fratelli a mettere nel cuore i pensieri di Dio. È questo un lavoro lungo, difficile, sempre all’inizio. Però è il solo lavoro che ci permette di operare efficacemente. Tutta l’azione pastorale di Gesù è stata finalizzata a questo unico fine: cambiare i pensieri dei cuori. Mettere nella loro mente i pensieri del Padre. La riuscita della pastorale è nel cambiamento dei pensieri. Se un uomo non cambia pensieri, mai potrà cambiare la sua vita. Rimarrà sempre nella sua falsità e nel suo peccato. </w:t>
      </w:r>
    </w:p>
    <w:p w14:paraId="5122CDEC"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L’albero della conoscenza del bene e del male sarà sempre al cuore della nostra vita, della nostra città, della nostra storia, delle nostre case, delle nostre fabbriche, di ogni luogo dove l’uomo vive. Sarà anche al centro delle nostre basiliche, delle nostre chiese, dei nostri monasteri, delle nostre cappelle, dei nostri santuari, di ogni ordine e istituto religioso, sia maschile che femminile. Nessun luogo sarà mai senza l’albero della conoscenza del bene e del male. Questo significa che dove c’è l’uomo, lì ci sarà sempre la tentazione. Dove c’è l’uomo, anche l’eremita più solitario, anche se non ci sono altri uomini, la tentazione però ci sarà sempre perché mai lui, l’uomo, potrà stare lontano dall’albero della conoscenza del bene e del male. L’uomo vivrà sempre all’ombra della tentazione. Non ci saranno le tentazioni esterne, ci saranno quelle interiori, che provengono dal suo stesso essere e dalla sua stessa natura. Non ci saranno le tentazioni visibili, ci saranno sempre le tentazioni invisibili che verranno a lui dallo spirito del male, che è invisibile. Dove c’è l’uomo lì ci sarà sempre la tentazione, perché lì ci sarà l’albero ed il serpente. </w:t>
      </w:r>
    </w:p>
    <w:p w14:paraId="3F42B0A6"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La donna tentata è divenuta serpente per l’uomo. La donna è insieme per l’uomo tentata e tentatrice. Quando si è nel peccato, quando ci si pone fuori della volontà di Dio, sempre si diventa tentatori per i nostri fratelli. È questa una verità che dobbiamo sempre mettere nel cuore. Non ci sarà mai nessuno al mondo che cade nel peccato che non diventi subito tentazione per i suoi fratelli. Chi non vuole tentare i suoi fratelli una cosa sola deve fare: astenersi da ogni peccato, conservarsi puro nel cuore e nella mente, nel corpo e nello spirito. Elevarsi ogni giorno di più nella grazia e nella verità di Gesù Signore. Senza un cammino altamente ascetico, di elevazione morale e spirituale, immancabilmente si diverrà una continua tentazione per gli altri e questo vale per ogni uomo, dal più alto in carica fino all’ultimo uomo che vive o che viene sulla nostra terra. Per questo ognuno deve porre la più grande attenzione nel relazionarsi con gli altri. Se questi sono nel peccato, di certo anche </w:t>
      </w:r>
      <w:r w:rsidRPr="0045551F">
        <w:rPr>
          <w:rFonts w:ascii="Arial" w:eastAsia="Times New Roman" w:hAnsi="Arial" w:cs="Times New Roman"/>
          <w:kern w:val="0"/>
          <w:sz w:val="24"/>
          <w:szCs w:val="20"/>
          <w:lang w:eastAsia="it-IT"/>
          <w14:ligatures w14:val="none"/>
        </w:rPr>
        <w:lastRenderedPageBreak/>
        <w:t xml:space="preserve">da loro saremo tentati. Possono essere anche i nostri amici più cari, le persone più vicine. Nessuno è escluso dall’essere tentazione per noi. </w:t>
      </w:r>
    </w:p>
    <w:p w14:paraId="7C7FA8F1"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La tentazione viene, è venuta, verrà. Dinanzi alla tentazione ognuno è responsabile delle sue azioni e delle sue parole. Dipende da lui non cadere nella tentazione. È nelle sue facoltà spirituali non cadere nel tranello di satana e nelle sue astuzie. Anche in questo Gesù è per noi Maestro insuperabile. Lui con Satana non entra mai in dialogo. A Satana risponde sempre con una parola secca, nuda, cruda, tagliente, efficace. A Satana risponde con la pienezza della verità della Parola della Scrittura. Dinanzi a Satana si deve essere fermi, risoluti, tenaci, forti nella verità. Chi tentenna nella verità è già sua preda e vittima. Chi non è forte nella verità di Dio ha già esposto il fianco a che possa cadere nella tentazione. Con Satana non c’è dialogo, mai ce ne potrà essere. Con lui ci dovrà sempre essere la più alta conoscenza della verità di Dio, secondo la Parola della Rivelazione. È questa la sola via per farlo ritirare da noi. </w:t>
      </w:r>
    </w:p>
    <w:p w14:paraId="4881212F"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Dopo il peccato Dio non abbandona l’uomo. Va alla sua ricerca. Lo trova e lo mette dinanzi alle conseguenze del suo peccato, della sua trasgressione, della sua colpa. Se leggiamo con attenzione tutte le parole che Dio proferisce in questo Terzo Capitolo della Genesi, altro non sono che una forte illuminazione sulle conseguenze che la disobbedienza ha provocato. Dio spiega cosa è veramente la morte. È morte della volontà, dei pensieri, dello spirito, del corpo, del matrimonio, del legame tra uomo e creato, dell’unità e comunione tra Dio e l’uomo. L’uomo con se stesso, con la donna, con il creato, con Dio, con ogni altra realtà ed attività si trova nella morte. </w:t>
      </w:r>
    </w:p>
    <w:p w14:paraId="1CE2D6D4"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La morte inizia con una carenza di vita fino a consumarsi nella separazione della creta dallo spirito, ritornando la creta a divenire polvere del suolo. Ora l’uomo sa quali sono le conseguenze del suo peccato. Le sa e deve santificarsi vivendole con pazienza, sopportazione, vivendole per tutti i giorni della sua vita.</w:t>
      </w:r>
    </w:p>
    <w:p w14:paraId="455832D2"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 Il dolore, la sofferenza, il sudore proprio a questo gli serviranno: a ricordarsi che la Parola di Dio è infallibilmente vera, sempre vera. Dovrà sempre ricordarsi che mai potrà mangiare impunemente dell’albero della conoscenza del bene e del male. </w:t>
      </w:r>
    </w:p>
    <w:p w14:paraId="63A277C8"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Una delle peggiori morti che è avvenuta e che avverrà sempre è quella nel matrimonio, nella creazione del solo corpo, della sola carne, del solo soffio vitale. Questa vita di sola carne è governata dall’istinto e dal dominio. L’istinto spingerà la donna sempre verso l’uomo. È come se l’uomo da lei tentato fosse il suo unico punto di attrazione, sempre. L’uomo però corrisponde a questa attrazione con il dominio, che a volte giunge fino a privarla della stessa dignità di donna, di essere persona a lui corrispondente. </w:t>
      </w:r>
    </w:p>
    <w:p w14:paraId="6ADA1729"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Istinto e dominio sono anche chiave di lettura di tanta morte, di tanta sofferenza che si vive all’interno delle mura domestiche, dove si consumano vere tragedie. Queste tragedie possono essere vinte in un solo modo: con la potente grazia che Cristo Gesù è venuto a portare sulla nostra terra e a versare nel nostro cuore. </w:t>
      </w:r>
    </w:p>
    <w:p w14:paraId="4BB76220"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Questo Terzo Capitolo della Genesi ci rivela cosa è avvenuto all’origine della nostra storia. Ci dice l’origine della morte, del dolore, della sofferenza, del sudore, delle divisioni, dei contrasti, delle opposizioni, di ogni amarezza, di ogni lacrima che irrora la nostra vita. Tutte queste cose hanno un solo principio o sorgente: la </w:t>
      </w:r>
      <w:r w:rsidRPr="0045551F">
        <w:rPr>
          <w:rFonts w:ascii="Arial" w:eastAsia="Times New Roman" w:hAnsi="Arial" w:cs="Times New Roman"/>
          <w:kern w:val="0"/>
          <w:sz w:val="24"/>
          <w:szCs w:val="20"/>
          <w:lang w:eastAsia="it-IT"/>
          <w14:ligatures w14:val="none"/>
        </w:rPr>
        <w:lastRenderedPageBreak/>
        <w:t>disobbedienza della donna e dell’uomo al comando del Signore. Tutto il dolore che vi è nel mondo deve sempre ricordare ad ogni uomo che la Parola di Dio è infallibilmente vera. Ogni qualvolta l’uomo si pone fuori di essa, contro di essa, ogni qualvolta essa viene trasgredita, sempre il dolore invade la terra e la consuma nella più grande sofferenza.</w:t>
      </w:r>
    </w:p>
    <w:p w14:paraId="553C448F"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Chi vuole portare sollievo alla sofferenza dell’umanità si deve impegnare con tutte le sue forze a rimanere sempre fedele alla legge del suo Dio e Signore, deve piegare il collo al giogo dei Comandamenti. È la sola via della nostra salvezza. Questa via va percorsa personalmente ed insegnata ad ogni uomo perché la percorra. Chi vuole il vero bene dei suoi fratelli deve essere fedele ai Comandamenti. Deve essere un maestro, un insegnante di essi al mondo intero non solo con la parola, quanto soprattutto con la vita. </w:t>
      </w:r>
    </w:p>
    <w:p w14:paraId="041F011D"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La tentazione ci sarà sempre. Il serpente mai abbandonerà l’uomo. L’uomo però deve sapere che ogni trasgressione ha delle amare conseguenze. Anche queste conseguenze bisogna insegnare, allo stesso modo che Dio le ha insegnate all’uomo e alla donna. La Madre di Dio che ha schiacciato la testa al serpente venga in nostro aiuto: anche noi vogliamo schiacciare la testa al serpente antico, al padre di ogni menzogna e falsità.</w:t>
      </w:r>
    </w:p>
    <w:p w14:paraId="347A5CE0" w14:textId="77777777" w:rsidR="0045551F" w:rsidRPr="0045551F" w:rsidRDefault="0045551F" w:rsidP="0045551F">
      <w:pPr>
        <w:spacing w:after="120" w:line="240" w:lineRule="auto"/>
        <w:jc w:val="right"/>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w:t>
      </w:r>
      <w:bookmarkStart w:id="39" w:name="_Hlk140764226"/>
    </w:p>
    <w:p w14:paraId="5549BEB6" w14:textId="77777777" w:rsidR="0045551F" w:rsidRPr="0045551F" w:rsidRDefault="0045551F" w:rsidP="00504EB9">
      <w:pPr>
        <w:pStyle w:val="Titolo2"/>
      </w:pPr>
      <w:bookmarkStart w:id="40" w:name="_Toc220078553"/>
      <w:r w:rsidRPr="0045551F">
        <w:t>IL PECCATO GENERA PECCATO (GEN C. 4)</w:t>
      </w:r>
      <w:bookmarkEnd w:id="40"/>
    </w:p>
    <w:p w14:paraId="092634F2" w14:textId="77777777" w:rsidR="0045551F" w:rsidRPr="0045551F" w:rsidRDefault="0045551F" w:rsidP="0045551F">
      <w:pPr>
        <w:autoSpaceDE w:val="0"/>
        <w:autoSpaceDN w:val="0"/>
        <w:adjustRightInd w:val="0"/>
        <w:spacing w:after="200" w:line="240" w:lineRule="auto"/>
        <w:jc w:val="both"/>
        <w:rPr>
          <w:rFonts w:ascii="Arial" w:eastAsia="Times New Roman" w:hAnsi="Arial" w:cs="Arial"/>
          <w:kern w:val="0"/>
          <w:sz w:val="24"/>
          <w:szCs w:val="24"/>
          <w:lang w:val="la-Latn" w:eastAsia="it-IT"/>
          <w14:ligatures w14:val="none"/>
        </w:rPr>
      </w:pPr>
      <w:r w:rsidRPr="0045551F">
        <w:rPr>
          <w:rFonts w:ascii="Arial" w:eastAsia="Times New Roman" w:hAnsi="Arial" w:cs="Arial"/>
          <w:kern w:val="0"/>
          <w:sz w:val="24"/>
          <w:szCs w:val="24"/>
          <w:lang w:val="la-Latn" w:eastAsia="it-IT"/>
          <w14:ligatures w14:val="none"/>
        </w:rPr>
        <w:t>Dixitque Lamech uxoribus suis Adae et Sellae audite vocem meam uxores Lamech auscultate sermonem meum quoniam occidi virum in vulnus meum et adulescentulum in livorem meum. Septuplum ultio dabitur de Cain de Lamech vero septuagies septies</w:t>
      </w:r>
    </w:p>
    <w:p w14:paraId="19C9DFD0" w14:textId="77777777" w:rsidR="0045551F" w:rsidRPr="0045551F" w:rsidRDefault="0045551F" w:rsidP="0045551F">
      <w:pPr>
        <w:rPr>
          <w:rFonts w:ascii="Arial" w:hAnsi="Arial" w:cs="Arial"/>
          <w:b/>
          <w:bCs/>
          <w:sz w:val="24"/>
          <w:szCs w:val="24"/>
          <w:lang w:val="la-Latn" w:eastAsia="it-IT"/>
        </w:rPr>
      </w:pPr>
      <w:bookmarkStart w:id="41" w:name="_Hlk139892962"/>
      <w:r w:rsidRPr="0045551F">
        <w:rPr>
          <w:rFonts w:ascii="Arial" w:hAnsi="Arial" w:cs="Arial"/>
          <w:b/>
          <w:bCs/>
          <w:sz w:val="24"/>
          <w:szCs w:val="24"/>
          <w:lang w:val="la-Latn" w:eastAsia="it-IT"/>
        </w:rPr>
        <w:t xml:space="preserve">Prima parte: </w:t>
      </w:r>
    </w:p>
    <w:p w14:paraId="709BF55E" w14:textId="77777777" w:rsidR="0045551F" w:rsidRPr="0045551F" w:rsidRDefault="0045551F" w:rsidP="0045551F">
      <w:pPr>
        <w:autoSpaceDE w:val="0"/>
        <w:autoSpaceDN w:val="0"/>
        <w:adjustRightInd w:val="0"/>
        <w:spacing w:after="200" w:line="240" w:lineRule="auto"/>
        <w:jc w:val="both"/>
        <w:rPr>
          <w:rFonts w:ascii="Arial" w:eastAsia="Times New Roman" w:hAnsi="Arial" w:cs="Arial"/>
          <w:kern w:val="0"/>
          <w:sz w:val="24"/>
          <w:szCs w:val="24"/>
          <w:lang w:val="la-Latn" w:eastAsia="it-IT"/>
          <w14:ligatures w14:val="none"/>
        </w:rPr>
      </w:pPr>
      <w:r w:rsidRPr="0045551F">
        <w:rPr>
          <w:rFonts w:ascii="Arial" w:eastAsia="Times New Roman" w:hAnsi="Arial" w:cs="Arial"/>
          <w:kern w:val="0"/>
          <w:sz w:val="24"/>
          <w:szCs w:val="24"/>
          <w:lang w:val="la-Latn" w:eastAsia="it-IT"/>
          <w14:ligatures w14:val="none"/>
        </w:rPr>
        <w:t xml:space="preserve">Factum est autem post multos dies ut offerret Cain de fructibus terrae munera Domino. Abel quoque obtulit de primogenitis gregis sui et de adipibus eorum et respexit Dominus ad Abel et ad munera eius. Ad Cain vero et ad munera illius non respexit iratusque est Cain vehementer et concidit vultus eius. </w:t>
      </w:r>
    </w:p>
    <w:p w14:paraId="2A2109F1" w14:textId="77777777" w:rsidR="0045551F" w:rsidRPr="0045551F" w:rsidRDefault="0045551F" w:rsidP="0045551F">
      <w:pPr>
        <w:autoSpaceDE w:val="0"/>
        <w:autoSpaceDN w:val="0"/>
        <w:adjustRightInd w:val="0"/>
        <w:spacing w:after="200" w:line="240" w:lineRule="auto"/>
        <w:jc w:val="both"/>
        <w:rPr>
          <w:rFonts w:ascii="Greek" w:eastAsia="Times New Roman" w:hAnsi="Greek" w:cs="Greek"/>
          <w:kern w:val="0"/>
          <w:sz w:val="26"/>
          <w:szCs w:val="26"/>
          <w:lang w:val="la-Latn" w:eastAsia="it-IT"/>
          <w14:ligatures w14:val="none"/>
        </w:rPr>
      </w:pPr>
      <w:r w:rsidRPr="0045551F">
        <w:rPr>
          <w:rFonts w:ascii="Greek" w:eastAsia="Times New Roman" w:hAnsi="Greek" w:cs="Greek"/>
          <w:kern w:val="0"/>
          <w:sz w:val="26"/>
          <w:szCs w:val="26"/>
          <w:lang w:val="la-Latn" w:eastAsia="it-IT"/>
          <w14:ligatures w14:val="none"/>
        </w:rPr>
        <w:t>kaˆ ™gšneto meq' ¹mšraj ½negken Kain ¢pÕ tîn karpîn tÁj gÁj qus…an tù kur…J, kaˆ Abel ½negken kaˆ aÙtÕj ¢pÕ tîn prwtotÒkwn tîn prob£twn aÙtoà kaˆ ¢pÕ tîn ste£twn aÙtîn. kaˆ ™pe‹den Ð qeÕj ™pˆ Abel kaˆ ™pˆ to‹j dèroij aÙtoà, ™pˆ d Kain kaˆ ™pˆ ta‹j qus…aij aÙtoà oÙ prosšscen. kaˆ ™lÚphsen tÕn Kain l…an, kaˆ sunšpesen tù prosèpJ.</w:t>
      </w:r>
    </w:p>
    <w:p w14:paraId="50872084" w14:textId="77777777" w:rsidR="0045551F" w:rsidRPr="0045551F" w:rsidRDefault="0045551F" w:rsidP="0045551F">
      <w:pPr>
        <w:rPr>
          <w:rFonts w:ascii="Arial" w:hAnsi="Arial" w:cs="Arial"/>
          <w:b/>
          <w:bCs/>
          <w:sz w:val="24"/>
          <w:szCs w:val="24"/>
          <w:lang w:eastAsia="it-IT"/>
        </w:rPr>
      </w:pPr>
      <w:r w:rsidRPr="0045551F">
        <w:rPr>
          <w:rFonts w:ascii="Arial" w:hAnsi="Arial" w:cs="Arial"/>
          <w:b/>
          <w:bCs/>
          <w:sz w:val="24"/>
          <w:szCs w:val="24"/>
          <w:lang w:eastAsia="it-IT"/>
        </w:rPr>
        <w:t xml:space="preserve">Verità essenziali contenute nel testo </w:t>
      </w:r>
    </w:p>
    <w:p w14:paraId="6AF74A1B"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Il Capitolo Quarto della Genesi non è un Libro di Storia secondo il concetto che noi abbiamo della Storia. Esso è invece un testo che ci mostra tutte le conseguenze che la morte dell’uomo alla sua verità ha iniziato a produrre nel mondo: istinto di peccato, invidia, omicidio, distruzione della vera famiglia, vendetta senza alcun limite. Morto alla verità di Dio, alla verità della sua natura, ad ogni altra verità, l’uomo </w:t>
      </w:r>
      <w:r w:rsidRPr="0045551F">
        <w:rPr>
          <w:rFonts w:ascii="Arial" w:eastAsia="Times New Roman" w:hAnsi="Arial" w:cs="Times New Roman"/>
          <w:kern w:val="0"/>
          <w:sz w:val="24"/>
          <w:szCs w:val="20"/>
          <w:lang w:eastAsia="it-IT"/>
          <w14:ligatures w14:val="none"/>
        </w:rPr>
        <w:lastRenderedPageBreak/>
        <w:t xml:space="preserve">è capace di commettere qualsiasi delitto, qualsiasi misfatto, qualsiasi nefandezza. Questo Capitolo Quarto è una pallida immagine della società di ogni tempo, ma in modo particolare della società odierna. Nella quale si chiede la morte della vera fede, la morte di ogni verità universale, oggettiva, trascendente, divina, la morte della giustizia, la morte della sana moralità, la morte della famiglia, la morte dell’uomo, creatura fatta ad immagine e somiglianza del Signore Dio, del suo Creatore. Tutto ciò che è dal vero Dio e lo stesso vero Dio devono sparire. Tutto ciò che invece viene da Satana ha diritto si regnare sulla nostra terra. L’odio e l’invidia contro Dio oggi sono così violenti da volere distruggere anche con pesantissimo sacrilegio tutto ciò che fa riferimento a Dio, compresa la sua Madre Santissima. L’Apostolo Giovanni nella sua Prima Lettera parla dei figli del diavolo. Oggi dobbiamo parlare dell’uomo diabolico, dell’uomo che ha assunto la natura del diavolo e vive a sua immagine e somiglianza. Oggi si vuole instaurare sulla terra la civiltà di Caino e del suo discendente Lamec. È giusto però che procediamo con ordine. </w:t>
      </w:r>
    </w:p>
    <w:p w14:paraId="2BE2EC10" w14:textId="77777777" w:rsidR="0045551F" w:rsidRPr="0045551F" w:rsidRDefault="0045551F" w:rsidP="0045551F">
      <w:pPr>
        <w:spacing w:after="200" w:line="240" w:lineRule="auto"/>
        <w:jc w:val="both"/>
        <w:rPr>
          <w:rFonts w:ascii="Arial" w:eastAsia="Times New Roman" w:hAnsi="Arial" w:cs="Arial"/>
          <w:color w:val="000000"/>
          <w:kern w:val="0"/>
          <w:sz w:val="24"/>
          <w:szCs w:val="20"/>
          <w:lang w:eastAsia="it-IT"/>
          <w14:ligatures w14:val="none"/>
        </w:rPr>
      </w:pPr>
      <w:r w:rsidRPr="0045551F">
        <w:rPr>
          <w:rFonts w:ascii="Arial" w:eastAsia="Times New Roman" w:hAnsi="Arial" w:cs="Times New Roman"/>
          <w:kern w:val="0"/>
          <w:sz w:val="24"/>
          <w:szCs w:val="20"/>
          <w:lang w:eastAsia="it-IT"/>
          <w14:ligatures w14:val="none"/>
        </w:rPr>
        <w:t>Da Adamo ed Eva inizia la vita sulla terra: “</w:t>
      </w:r>
      <w:r w:rsidRPr="0045551F">
        <w:rPr>
          <w:rFonts w:ascii="Arial" w:eastAsia="Times New Roman" w:hAnsi="Arial" w:cs="Arial"/>
          <w:i/>
          <w:iCs/>
          <w:color w:val="000000"/>
          <w:kern w:val="0"/>
          <w:sz w:val="24"/>
          <w:szCs w:val="20"/>
          <w:lang w:eastAsia="it-IT"/>
          <w14:ligatures w14:val="none"/>
        </w:rPr>
        <w:t>Adamo conobbe Eva sua moglie, che concepì e partorì Caino e disse: «Ho acquistato un uomo grazie al Signore». Poi partorì ancora Abele, suo fratello. Ora Abele era pastore di greggi, mentre Caino era lavoratore del suolo”.</w:t>
      </w:r>
      <w:r w:rsidRPr="0045551F">
        <w:rPr>
          <w:rFonts w:ascii="Arial" w:eastAsia="Times New Roman" w:hAnsi="Arial" w:cs="Arial"/>
          <w:color w:val="000000"/>
          <w:kern w:val="0"/>
          <w:sz w:val="24"/>
          <w:szCs w:val="20"/>
          <w:lang w:eastAsia="it-IT"/>
          <w14:ligatures w14:val="none"/>
        </w:rPr>
        <w:t xml:space="preserve"> Ci troviamo già dinanzi ad una società divisa. Da un lato vi è Caino che è lavoratore della terra e dall’altro vi è Abele che è pastore di greggi. È questa immagine della società antica. C’era chi lavorava la terra e chi invece si dedicava all’allevamento di greggi. Sono due lavori nobili sia l’uno che l’altro, a condizione che nobile sia il cuore di colui che il lavoro svolge.</w:t>
      </w:r>
    </w:p>
    <w:p w14:paraId="3B86FE33"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Lo ripetiamo. Quanto segue non è però cronologia degli avvenimenti. È invece vera rivelazione, manifestazione sia della potenza della vita che è nell’uomo, ma anche della potenza di morte che il peccato ha messo nel seno dell’umanità. Il racconto è schematico, vera opera teologica, anzi più che teologica. È vera profezia di Dio sulla verità e potenza della sua Parola. Quanto è potente la Parola di Dio? Quanto essa è vera? Tanto potente e tanto vera che neanche il peccato riesce ad incrinarne la potenza di vita, di verità, di compimento contenuta in essa.</w:t>
      </w:r>
    </w:p>
    <w:p w14:paraId="44D2C2F1"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Eva riconosce che il figlio da lei generato è un vero dono di Dio: </w:t>
      </w:r>
      <w:r w:rsidRPr="0045551F">
        <w:rPr>
          <w:rFonts w:ascii="Arial" w:eastAsia="Times New Roman" w:hAnsi="Arial" w:cs="Times New Roman"/>
          <w:i/>
          <w:kern w:val="0"/>
          <w:sz w:val="24"/>
          <w:szCs w:val="20"/>
          <w:lang w:eastAsia="it-IT"/>
          <w14:ligatures w14:val="none"/>
        </w:rPr>
        <w:t>“Ho acquistato un uomo grazie al Signore”</w:t>
      </w:r>
      <w:r w:rsidRPr="0045551F">
        <w:rPr>
          <w:rFonts w:ascii="Arial" w:eastAsia="Times New Roman" w:hAnsi="Arial" w:cs="Times New Roman"/>
          <w:kern w:val="0"/>
          <w:sz w:val="24"/>
          <w:szCs w:val="20"/>
          <w:lang w:eastAsia="it-IT"/>
          <w14:ligatures w14:val="none"/>
        </w:rPr>
        <w:t>. Lei ha disobbedito, ha trasgredito il comandamento. Dio però non l’ha privata del dono di concepire la vita. Grazie al suo Dio ha concepito e grazie al suo Dio ha dato al mondo una nuova vita. Questa verità oggi è scomparsa dalla nostra terra. Lo testimoniano gli infiniti aborti che oggi si commettono. Il corpo è mio dicono le donne e posso fare di esso ciò che voglio. Il corpo non è della donna. Il corpo è di Dio, perché opera sua e deve essere “usato” secondo la divina volontà perché esso raggiunga il fine per il quale è stato creato.</w:t>
      </w:r>
    </w:p>
    <w:p w14:paraId="648D7E47"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La vita in Eva non si esaurisce con la nascita del primo figlio. Ne partorisce un secondo che chiama Abele. Con la nascita di Caino e di Abele, la vita comincia a strutturarsi, organizzarsi. Abele diviene pastore di greggi, mentre Caino si dona al lavoro della terra. Pastorizia ed agricoltura sono le due fondamentali fonti di risorse per la vita dell’uomo sulla terra. Nella divisione dei ruoli e delle mansioni nasce anche l’interscambio, quello che poi sarà il commercio. Ciò che non ha l’uno lo possiede l’altro e ciò che l’altro non ha, l’acquista o lo riceve dall’uno. </w:t>
      </w:r>
    </w:p>
    <w:p w14:paraId="233244C2"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lastRenderedPageBreak/>
        <w:t>Tutti questo avviene sempre sotto la custodia dell’occhio vigile del Signore che sempre ispira l’uomo a trovare quelle giuste vie per la conservazione sulla terra della sua vita. La Scrittura già ci presenta una società bene organizzata e strutturata. È questo il frutto del soffio vitale che Dio ha ispirato nell’uomo e che continuamente alimenta con il suo aiuto, anche se invisibile e impercettibile. È grande l’amore di Dio l’uomo. L’uomo può cancellare, rifiutare, uccidere nel suo cuore la verità del suo Dio e della sua natura, può soffocare nella sua coscienza la vera giustizia – vivere sempre nella sua purissima verità di creazione –, Dio però mai rinnega la sua verità di Signore e Creatore dell’uomo e sempre aiuta la sua creatura perché possa vivere sulla terra una vita degna dell’uomo, anche se nella grande sofferenza, nella universale tribolazione che sempre il peccato genera, ha generato, genererà. Mai il Signore Dio ha smesso di aiutare l’uomo ispirando nel suo cuore sempre vie nuove per dare vita alla sua vita che è sotto il governo della morte. Questa è la grande, immensa, divina misericordia del nostro Dio. Senza questa divina misericordia, l’uomo sarebbe stato completamente distrutto, abbattuto dal suo peccato. Sempre Dio ha riversato ogni grazia sulla creatura fatta a sua immagine e a sua somiglianza.</w:t>
      </w:r>
    </w:p>
    <w:p w14:paraId="5A848D95"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Times New Roman"/>
          <w:kern w:val="0"/>
          <w:sz w:val="24"/>
          <w:szCs w:val="20"/>
          <w:lang w:eastAsia="it-IT"/>
          <w14:ligatures w14:val="none"/>
        </w:rPr>
        <w:t>Viene ora narrato il primo sacrificio fatto dagli uomini al loro Signore: “</w:t>
      </w:r>
      <w:r w:rsidRPr="0045551F">
        <w:rPr>
          <w:rFonts w:ascii="Arial" w:eastAsia="Times New Roman" w:hAnsi="Arial" w:cs="Arial"/>
          <w:i/>
          <w:iCs/>
          <w:color w:val="000000"/>
          <w:kern w:val="0"/>
          <w:sz w:val="24"/>
          <w:szCs w:val="20"/>
          <w:lang w:eastAsia="it-IT"/>
          <w14:ligatures w14:val="none"/>
        </w:rPr>
        <w:t xml:space="preserve">Trascorso del tempo, Caino presentò frutti del suolo come offerta al Signore, mentre Abele presentò a sua volta primogeniti del suo gregge e il loro grasso. </w:t>
      </w:r>
      <w:r w:rsidRPr="0045551F">
        <w:rPr>
          <w:rFonts w:ascii="Arial" w:eastAsia="Times New Roman" w:hAnsi="Arial" w:cs="Arial"/>
          <w:color w:val="000000"/>
          <w:kern w:val="0"/>
          <w:sz w:val="24"/>
          <w:szCs w:val="24"/>
          <w:lang w:eastAsia="it-IT"/>
          <w14:ligatures w14:val="none"/>
        </w:rPr>
        <w:t xml:space="preserve">In questa offerta si riconosce che tutto viene dalla benedizione e dalla grazia del Signore. </w:t>
      </w:r>
      <w:r w:rsidRPr="0045551F">
        <w:rPr>
          <w:rFonts w:ascii="Arial" w:eastAsia="Times New Roman" w:hAnsi="Arial" w:cs="Arial"/>
          <w:kern w:val="0"/>
          <w:sz w:val="24"/>
          <w:szCs w:val="24"/>
          <w:lang w:eastAsia="it-IT"/>
          <w14:ligatures w14:val="none"/>
        </w:rPr>
        <w:t xml:space="preserve">È il Signore che fa fruttificare la terra ed è il Signore che fa moltiplicare i greggi. Tutto è sempre dalla benedizione del Signore, anche se è necessaria l’opera dell’uomo. </w:t>
      </w:r>
    </w:p>
    <w:p w14:paraId="2A38756E"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Oggi “</w:t>
      </w:r>
      <w:r w:rsidRPr="0045551F">
        <w:rPr>
          <w:rFonts w:ascii="Arial" w:eastAsia="Times New Roman" w:hAnsi="Arial" w:cs="Arial"/>
          <w:i/>
          <w:iCs/>
          <w:kern w:val="0"/>
          <w:sz w:val="24"/>
          <w:szCs w:val="24"/>
          <w:lang w:eastAsia="it-IT"/>
          <w14:ligatures w14:val="none"/>
        </w:rPr>
        <w:t>l’uomo diabolico”</w:t>
      </w:r>
      <w:r w:rsidRPr="0045551F">
        <w:rPr>
          <w:rFonts w:ascii="Arial" w:eastAsia="Times New Roman" w:hAnsi="Arial" w:cs="Arial"/>
          <w:kern w:val="0"/>
          <w:sz w:val="24"/>
          <w:szCs w:val="24"/>
          <w:lang w:eastAsia="it-IT"/>
          <w14:ligatures w14:val="none"/>
        </w:rPr>
        <w:t xml:space="preserve"> ha perso questa dimensione di vera sacralità della sua vita e di ogni altra vita sulla terra. Si è fatto lui il signore assoluto di tutto. Niente è più di Dio. Tutto è suo. Sembra di trovarci dinanzi alla terza tentazione con la quale il Diavolo tentò Gesù: </w:t>
      </w:r>
      <w:r w:rsidRPr="0045551F">
        <w:rPr>
          <w:rFonts w:ascii="Arial" w:eastAsia="Times New Roman" w:hAnsi="Arial" w:cs="Arial"/>
          <w:i/>
          <w:iCs/>
          <w:kern w:val="0"/>
          <w:sz w:val="24"/>
          <w:szCs w:val="24"/>
          <w:lang w:eastAsia="it-IT"/>
          <w14:ligatures w14:val="none"/>
        </w:rPr>
        <w:t>“Di nuovo il diavolo lo portò sopra un monte altissimo e gli mostrò tutti i regni del mondo e la loro gloria e gli disse: «Tutte queste cose io ti darò se, gettandoti ai miei piedi, mi adorerai». Allora Gesù gli rispose: «Vattene, Satana! Sta scritto infatti: Il Signore, Dio tuo, adorerai: a lui solo renderai culto» (Mt 4.8-10)</w:t>
      </w:r>
      <w:r w:rsidRPr="0045551F">
        <w:rPr>
          <w:rFonts w:ascii="Arial" w:eastAsia="Times New Roman" w:hAnsi="Arial" w:cs="Arial"/>
          <w:kern w:val="0"/>
          <w:sz w:val="24"/>
          <w:szCs w:val="24"/>
          <w:lang w:eastAsia="it-IT"/>
          <w14:ligatures w14:val="none"/>
        </w:rPr>
        <w:t xml:space="preserve">. </w:t>
      </w:r>
    </w:p>
    <w:p w14:paraId="52FDD0CE"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Oggi proprio questo l’uomo diabolico ha fatto. Si è appropriato di tutto il mondo, l’ha dichiarato suo. Questa dichiarazione di proprietà universale ha avuto ed ha un costo altissimo: l’adorazione di Satana e la trasformazione dell’uomo da “uomo divino” in “uomo satanico”. È questo il costo altissimo da pagare oggi: passare </w:t>
      </w:r>
      <w:r w:rsidRPr="0045551F">
        <w:rPr>
          <w:rFonts w:ascii="Arial" w:eastAsia="Times New Roman" w:hAnsi="Arial" w:cs="Arial"/>
          <w:i/>
          <w:iCs/>
          <w:kern w:val="0"/>
          <w:sz w:val="24"/>
          <w:szCs w:val="24"/>
          <w:lang w:eastAsia="it-IT"/>
          <w14:ligatures w14:val="none"/>
        </w:rPr>
        <w:t>“dall’uomo divino all’uomo satanico”</w:t>
      </w:r>
      <w:r w:rsidRPr="0045551F">
        <w:rPr>
          <w:rFonts w:ascii="Arial" w:eastAsia="Times New Roman" w:hAnsi="Arial" w:cs="Arial"/>
          <w:kern w:val="0"/>
          <w:sz w:val="24"/>
          <w:szCs w:val="24"/>
          <w:lang w:eastAsia="it-IT"/>
          <w14:ligatures w14:val="none"/>
        </w:rPr>
        <w:t>. È passaggio che obbliga chiunque – uomo o donna – decide di essere signore in questo mondo. Non solo le grandi signorie richiedono questo costo altissimo, ma anche le piccole. Anche ad esse è chiesto questo altissimo prezzo. Noi invece sappiamo che Gesù per essere innalzato dal Padre a vero Signore del cielo e della terra, non solo non adorò Satana, non solo non si lasciò fare da lui “uomo diabolico”. Invece si umiliò, si anniento, si fece obbediente al Padre fino alla morte e ad una morte di croce. Questa verità così è rivelata dall’apostolo Paolo nella Lettera ai Filippesi:</w:t>
      </w:r>
    </w:p>
    <w:p w14:paraId="6E40527D" w14:textId="77777777" w:rsidR="0045551F" w:rsidRPr="0045551F" w:rsidRDefault="0045551F" w:rsidP="0045551F">
      <w:pPr>
        <w:widowControl w:val="0"/>
        <w:tabs>
          <w:tab w:val="left" w:pos="1418"/>
        </w:tabs>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i/>
          <w:iCs/>
          <w:kern w:val="0"/>
          <w:sz w:val="24"/>
          <w:szCs w:val="24"/>
          <w:lang w:eastAsia="it-IT"/>
          <w14:ligatures w14:val="none"/>
        </w:rPr>
        <w:t xml:space="preserve">“Egli,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w:t>
      </w:r>
      <w:r w:rsidRPr="0045551F">
        <w:rPr>
          <w:rFonts w:ascii="Arial" w:eastAsia="Times New Roman" w:hAnsi="Arial" w:cs="Arial"/>
          <w:i/>
          <w:iCs/>
          <w:kern w:val="0"/>
          <w:sz w:val="24"/>
          <w:szCs w:val="24"/>
          <w:lang w:eastAsia="it-IT"/>
          <w14:ligatures w14:val="none"/>
        </w:rPr>
        <w:lastRenderedPageBreak/>
        <w:t xml:space="preserve">donò il nome che è al di sopra di ogni nome, perché nel nome di Gesù ogni ginocchio si pieghi nei cieli, sulla terra e sotto terra, e ogni lingua proclami: «Gesù Cristo è Signore!», a gloria di Dio Padre” (Fil 2,6-11). </w:t>
      </w:r>
    </w:p>
    <w:p w14:paraId="34A97594" w14:textId="77777777" w:rsidR="0045551F" w:rsidRPr="0045551F" w:rsidRDefault="0045551F" w:rsidP="0045551F">
      <w:pPr>
        <w:widowControl w:val="0"/>
        <w:tabs>
          <w:tab w:val="left" w:pos="1418"/>
        </w:tabs>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Si è veri signori nella piena e perfetta obbedienza ad ogni Parola che esce, è uscita, uscirà dalla nocca di Dio, sempre compresa nella purissima verità dello Spirito Santo. Si è invece falsi signori, signori di morte e non d vita, nella disobbedienza ad ogni Parola del nostro Dio. Nella disobbedienza si è signori sotto e nella schiavitù di Satana. Di Abele è detto che presentò al Signore i primogeniti del suo gregge. La prima vita è del Signore. Il Signore l’ha data al Signore va ridata. Questa la fede di Abele. Di Caino si dice che offrì al suo Dio i frutti del suolo. </w:t>
      </w:r>
    </w:p>
    <w:p w14:paraId="64108575" w14:textId="77777777" w:rsidR="0045551F" w:rsidRPr="0045551F" w:rsidRDefault="0045551F" w:rsidP="0045551F">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45551F">
        <w:rPr>
          <w:rFonts w:ascii="Arial" w:eastAsia="Times New Roman" w:hAnsi="Arial" w:cs="Arial"/>
          <w:color w:val="000000"/>
          <w:kern w:val="0"/>
          <w:sz w:val="24"/>
          <w:szCs w:val="20"/>
          <w:lang w:eastAsia="it-IT"/>
          <w14:ligatures w14:val="none"/>
        </w:rPr>
        <w:t>Ecco cosa avviene dopo la presentazione delle due offerte: quella di Caino e quella di Abele: “</w:t>
      </w:r>
      <w:r w:rsidRPr="0045551F">
        <w:rPr>
          <w:rFonts w:ascii="Arial" w:eastAsia="Times New Roman" w:hAnsi="Arial" w:cs="Arial"/>
          <w:i/>
          <w:iCs/>
          <w:color w:val="000000"/>
          <w:kern w:val="0"/>
          <w:sz w:val="24"/>
          <w:szCs w:val="20"/>
          <w:lang w:eastAsia="it-IT"/>
          <w14:ligatures w14:val="none"/>
        </w:rPr>
        <w:t xml:space="preserve">Il Signore gradì Abele e la sua offerta, ma non gradì Caino e la sua offerta”. </w:t>
      </w:r>
      <w:r w:rsidRPr="0045551F">
        <w:rPr>
          <w:rFonts w:ascii="Arial" w:eastAsia="Times New Roman" w:hAnsi="Arial" w:cs="Arial"/>
          <w:color w:val="000000"/>
          <w:kern w:val="0"/>
          <w:sz w:val="24"/>
          <w:szCs w:val="20"/>
          <w:lang w:eastAsia="it-IT"/>
          <w14:ligatures w14:val="none"/>
        </w:rPr>
        <w:t>Il gradimento è motivato non dalle cose che si offrono, ma dal cuore che le offre. Il cuore di Abele è puro e fa un’offerta di purissima fede: “A Dio va offerta la parte migliore di ogni cosa. È Lui il Signore di ogni cosa”. Al Signore di ogni cosa non si può offrire se non la parte migliore di ogni cosa. Caino è dal cuore impuro e offre un’offerta impura. Non può un cuore impuro offrire una offerta pura. Ecco cosa rivela la Lettera agli Ebrei:</w:t>
      </w:r>
    </w:p>
    <w:p w14:paraId="68DCB969" w14:textId="77777777" w:rsidR="0045551F" w:rsidRPr="0045551F" w:rsidRDefault="0045551F" w:rsidP="0045551F">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45551F">
        <w:rPr>
          <w:rFonts w:ascii="Arial" w:eastAsia="Times New Roman" w:hAnsi="Arial" w:cs="Arial"/>
          <w:i/>
          <w:iCs/>
          <w:color w:val="000000"/>
          <w:kern w:val="0"/>
          <w:sz w:val="24"/>
          <w:szCs w:val="20"/>
          <w:lang w:eastAsia="it-IT"/>
          <w14:ligatures w14:val="none"/>
        </w:rPr>
        <w:t xml:space="preserve">“Per fede, Abele offrì a Dio un sacrificio migliore di quello di Caino e in base ad essa fu dichiarato giusto, avendo Dio attestato di gradire i suoi doni; per essa, benché morto, parla ancora” (Eb 11,4). </w:t>
      </w:r>
    </w:p>
    <w:p w14:paraId="76C1DE2A" w14:textId="77777777" w:rsidR="0045551F" w:rsidRPr="0045551F" w:rsidRDefault="0045551F" w:rsidP="0045551F">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45551F">
        <w:rPr>
          <w:rFonts w:ascii="Arial" w:eastAsia="Times New Roman" w:hAnsi="Arial" w:cs="Arial"/>
          <w:color w:val="000000"/>
          <w:kern w:val="0"/>
          <w:sz w:val="24"/>
          <w:szCs w:val="20"/>
          <w:lang w:eastAsia="it-IT"/>
          <w14:ligatures w14:val="none"/>
        </w:rPr>
        <w:t>Sui sacrifici impuri ecco invece il lamento di Dio sul suo popolo fatto a noi ascoltare dal profeta Malachia:</w:t>
      </w:r>
    </w:p>
    <w:p w14:paraId="0674D61D" w14:textId="77777777" w:rsidR="0045551F" w:rsidRPr="0045551F" w:rsidRDefault="0045551F" w:rsidP="0045551F">
      <w:pPr>
        <w:widowControl w:val="0"/>
        <w:tabs>
          <w:tab w:val="left" w:pos="1418"/>
        </w:tabs>
        <w:spacing w:after="200" w:line="240" w:lineRule="auto"/>
        <w:jc w:val="both"/>
        <w:rPr>
          <w:rFonts w:ascii="Arial" w:eastAsia="Times New Roman" w:hAnsi="Arial" w:cs="Arial"/>
          <w:i/>
          <w:iCs/>
          <w:color w:val="000000"/>
          <w:kern w:val="0"/>
          <w:sz w:val="24"/>
          <w:szCs w:val="20"/>
          <w:lang w:eastAsia="it-IT"/>
          <w14:ligatures w14:val="none"/>
        </w:rPr>
      </w:pPr>
      <w:r w:rsidRPr="0045551F">
        <w:rPr>
          <w:rFonts w:ascii="Arial" w:eastAsia="Times New Roman" w:hAnsi="Arial" w:cs="Arial"/>
          <w:i/>
          <w:iCs/>
          <w:color w:val="000000"/>
          <w:kern w:val="0"/>
          <w:sz w:val="24"/>
          <w:szCs w:val="20"/>
          <w:lang w:eastAsia="it-IT"/>
          <w14:ligatures w14:val="none"/>
        </w:rPr>
        <w:t xml:space="preserve">Il figlio onora suo padre e il servo rispetta il suo padrone. Se io sono padre, dov’è l’onore che mi spetta? Se sono il padrone, dov’è il timore di me? Dice il Signore degli eserciti a voi, sacerdoti che disprezzate il mio nome. Voi domandate: «Come lo abbiamo disprezzato il tuo nome?». Offrite sul mio altare un cibo impuro e dite: «In che modo te lo abbiamo reso impuro?». Quando voi dite: «La tavola del Signore è spregevole» e offrite un animale cieco in sacrificio, non è forse un male? Quando voi offrite un animale zoppo o malato, non è forse un male? Offritelo pure al vostro governatore: pensate che sarà soddisfatto di voi o che vi accoglierà con benevolenza? Dice il Signore degli eserciti. Ora supplicate pure Dio perché abbia pietà di voi! Se fate tali cose, dovrebbe accogliervi con benevolenza? Dice il Signore degli eserciti. Oh, ci fosse fra voi chi chiude le porte, perché non arda più invano il mio altare! Non mi compiaccio di voi – dice il Signore degli eserciti – e non accetto l’offerta delle vostre mani! Poiché dall’oriente all’occidente grande è il mio nome fra le nazioni e in ogni luogo si brucia incenso al mio nome e si fanno offerte pure, perché grande è il mio nome fra le nazioni. Dice il Signore degli eserciti. Ma voi lo profanate quando dite: «Impura è la tavola del Signore e spregevole il cibo che vi è sopra». Voi aggiungete: «Ah! che pena!». E lo disprezzate. Dice il Signore degli eserciti. Offrite animali rubati, zoppi, malati e li portate in offerta! Posso io accettarla dalle vostre mani? Dice il Signore. Maledetto il fraudolento che ha nel gregge un maschio, ne fa voto e poi mi sacrifica una bestia difettosa. Poiché io sono un re grande – dice il Signore degli eserciti – e il mio nome è terribile fra le nazioni (Mal 1,6-14). </w:t>
      </w:r>
    </w:p>
    <w:p w14:paraId="4B46DCE4" w14:textId="77777777" w:rsidR="0045551F" w:rsidRPr="0045551F" w:rsidRDefault="0045551F" w:rsidP="0045551F">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45551F">
        <w:rPr>
          <w:rFonts w:ascii="Arial" w:eastAsia="Times New Roman" w:hAnsi="Arial" w:cs="Arial"/>
          <w:color w:val="000000"/>
          <w:kern w:val="0"/>
          <w:sz w:val="24"/>
          <w:szCs w:val="20"/>
          <w:lang w:eastAsia="it-IT"/>
          <w14:ligatures w14:val="none"/>
        </w:rPr>
        <w:lastRenderedPageBreak/>
        <w:t xml:space="preserve">Concludiamo questa prima parte dicendo che sia Caino e sia Abele riconoscono la benedizione di Dio sul lavoro delle loro mani. Essi intendono ringraziare il Signore offrendo l’uno i frutti del suolo e l’altro i primogeniti del suo gregge e il loro grasso. C’è qualcosa che purtroppo non va in Caino e nella sua offerta. Lo abbiamo già messo in grande evidenza: la differenza non è nelle cose che sono state offerte. La differenza è nel cuore. Dal suo cuore impuro, Caino presenta frutti del suolo. Dal suo cuore puro, Abele offre primogeniti del suo gregge e il loro grasso. Dal suo cuore puro, Abele dona al suo Dio le cose migliori. Dal suo cuore impuro, Caino dona solo cose. Quella di Abele è vera offerta. Quella di Caino non la si può chiamare offerta, perché non implica alcuna rinunzia, alcun vero sacrificio. Il Signore gradisce il sacrificio di Abele. Non gradisce le cose offerte da Caino. La differenza è nel cuore. Abele rinunzia a qualcosa di vitale. Caino non rinunzia proprio a nulla. Dio non sa cosa farsene delle cose. Dio vuole il cuore. Quella di Caino è un’offerta scadente. Al Signore invece si deve dare la parte migliore di sé e di tutto ciò che si possiede. La nostra offerta deve essere vero sacrificio, vera abnegazione, vera rinunzia, vero olocausto. </w:t>
      </w:r>
    </w:p>
    <w:p w14:paraId="7895062B" w14:textId="77777777" w:rsidR="0045551F" w:rsidRPr="0045551F" w:rsidRDefault="0045551F" w:rsidP="0045551F">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45551F">
        <w:rPr>
          <w:rFonts w:ascii="Arial" w:eastAsia="Times New Roman" w:hAnsi="Arial" w:cs="Arial"/>
          <w:color w:val="000000"/>
          <w:kern w:val="0"/>
          <w:sz w:val="24"/>
          <w:szCs w:val="20"/>
          <w:lang w:eastAsia="it-IT"/>
          <w14:ligatures w14:val="none"/>
        </w:rPr>
        <w:t>Questa verità vale per noi cristiani anche per la Santa Messa Domenicale. Non si può offrire al Signore l’ultimo istante della giornata al Signore, dopo che ci si è appropriati del giorno consacrato in suo onore. Al Signore si deve dare la parte più bella del giorno. Mai si deve dare l’ultimo ritaglio di esso e solo per soddisfare un precetto. Quanti oggi hanno abolito il precetto domenicale del riposo e anche l’obbligo di partecipare alla Santa Messa, sappiamo che privano l’uomo della benedizione di Dio sugli altri sei giorni della settimana. Sappiano che condannano l’uomo ad un lavoro inutile, vano, infruttuoso. Si lavora, ma senza portare nulla di buono per la nostra vita. Si consuma invano e per nulla ogni energia.</w:t>
      </w:r>
    </w:p>
    <w:p w14:paraId="081A9CAE" w14:textId="77777777" w:rsidR="0045551F" w:rsidRPr="0045551F" w:rsidRDefault="0045551F" w:rsidP="0045551F">
      <w:pPr>
        <w:widowControl w:val="0"/>
        <w:tabs>
          <w:tab w:val="left" w:pos="1418"/>
        </w:tabs>
        <w:spacing w:after="200" w:line="240" w:lineRule="auto"/>
        <w:jc w:val="both"/>
        <w:rPr>
          <w:rFonts w:ascii="Arial" w:eastAsia="Times New Roman" w:hAnsi="Arial" w:cs="Arial"/>
          <w:color w:val="000000"/>
          <w:kern w:val="0"/>
          <w:sz w:val="32"/>
          <w:szCs w:val="24"/>
          <w:lang w:eastAsia="it-IT"/>
          <w14:ligatures w14:val="none"/>
        </w:rPr>
      </w:pPr>
      <w:r w:rsidRPr="0045551F">
        <w:rPr>
          <w:rFonts w:ascii="Arial" w:eastAsia="Times New Roman" w:hAnsi="Arial" w:cs="Arial"/>
          <w:color w:val="000000"/>
          <w:kern w:val="0"/>
          <w:sz w:val="24"/>
          <w:szCs w:val="20"/>
          <w:lang w:eastAsia="it-IT"/>
          <w14:ligatures w14:val="none"/>
        </w:rPr>
        <w:t xml:space="preserve">Caino non si chiede: </w:t>
      </w:r>
      <w:r w:rsidRPr="0045551F">
        <w:rPr>
          <w:rFonts w:ascii="Arial" w:eastAsia="Times New Roman" w:hAnsi="Arial" w:cs="Arial"/>
          <w:i/>
          <w:iCs/>
          <w:color w:val="000000"/>
          <w:kern w:val="0"/>
          <w:sz w:val="24"/>
          <w:szCs w:val="20"/>
          <w:lang w:eastAsia="it-IT"/>
          <w14:ligatures w14:val="none"/>
        </w:rPr>
        <w:t>“Perché il Signore non ha gradito la mia offerta?”.</w:t>
      </w:r>
      <w:r w:rsidRPr="0045551F">
        <w:rPr>
          <w:rFonts w:ascii="Arial" w:eastAsia="Times New Roman" w:hAnsi="Arial" w:cs="Arial"/>
          <w:color w:val="000000"/>
          <w:kern w:val="0"/>
          <w:sz w:val="24"/>
          <w:szCs w:val="20"/>
          <w:lang w:eastAsia="it-IT"/>
          <w14:ligatures w14:val="none"/>
        </w:rPr>
        <w:t xml:space="preserve"> La risposta di certo non l’avrebbe mai trovata in Dio. L’avrebbe trovato solo in se stesso, nel suo cuore impuro, che ha fatto al Signore una offerta impura. Poiché invece il suo cuore non si è convertito dinanzi al non gradimento della sua offerta da parte del Signore: “</w:t>
      </w:r>
      <w:r w:rsidRPr="0045551F">
        <w:rPr>
          <w:rFonts w:ascii="Arial" w:eastAsia="Times New Roman" w:hAnsi="Arial" w:cs="Arial"/>
          <w:i/>
          <w:iCs/>
          <w:color w:val="000000"/>
          <w:kern w:val="0"/>
          <w:sz w:val="24"/>
          <w:szCs w:val="20"/>
          <w:lang w:eastAsia="it-IT"/>
          <w14:ligatures w14:val="none"/>
        </w:rPr>
        <w:t xml:space="preserve"> Caino ne fu molto irritato e il suo volto era abbattuto”.</w:t>
      </w:r>
      <w:r w:rsidRPr="0045551F">
        <w:rPr>
          <w:rFonts w:ascii="Arial" w:eastAsia="Times New Roman" w:hAnsi="Arial" w:cs="Arial"/>
          <w:i/>
          <w:iCs/>
          <w:color w:val="000000"/>
          <w:kern w:val="0"/>
          <w:sz w:val="32"/>
          <w:szCs w:val="24"/>
          <w:lang w:eastAsia="it-IT"/>
          <w14:ligatures w14:val="none"/>
        </w:rPr>
        <w:t xml:space="preserve"> </w:t>
      </w:r>
      <w:r w:rsidRPr="0045551F">
        <w:rPr>
          <w:rFonts w:ascii="Arial" w:eastAsia="Times New Roman" w:hAnsi="Arial" w:cs="Arial"/>
          <w:kern w:val="0"/>
          <w:sz w:val="24"/>
          <w:szCs w:val="24"/>
          <w:lang w:eastAsia="it-IT"/>
          <w14:ligatures w14:val="none"/>
        </w:rPr>
        <w:t xml:space="preserve">Caino si rattrista. Il suo volto si abbatte. Se la prende contro il Signore anziché prendersela con se stesso. Quando il Signore non gradisce un nostro sacrificio, la colpa è solo nostra. Esso è intriso di male, peccato, impurità, superficialità, insulto, ineducazione, cattiveria del cuore. Il cuore di Caino non è puro dinanzi a Dio. Quando l’offerta è fatta da un cuore immondo mai il Signore la potrà accogliere. Non è l’offerta che il Signore vuole. Lui vuole il nostro cuore. Vuole la nostra obbedienza. Vuole la nostra vita. </w:t>
      </w:r>
    </w:p>
    <w:p w14:paraId="7FF978D4" w14:textId="77777777" w:rsidR="0045551F" w:rsidRPr="0045551F" w:rsidRDefault="0045551F" w:rsidP="0045551F">
      <w:pPr>
        <w:rPr>
          <w:rFonts w:ascii="Arial" w:hAnsi="Arial" w:cs="Arial"/>
          <w:b/>
          <w:bCs/>
          <w:sz w:val="24"/>
          <w:szCs w:val="24"/>
          <w:lang w:eastAsia="it-IT"/>
        </w:rPr>
      </w:pPr>
      <w:r w:rsidRPr="0045551F">
        <w:rPr>
          <w:rFonts w:ascii="Arial" w:hAnsi="Arial" w:cs="Arial"/>
          <w:b/>
          <w:bCs/>
          <w:sz w:val="24"/>
          <w:szCs w:val="24"/>
          <w:lang w:eastAsia="it-IT"/>
        </w:rPr>
        <w:t xml:space="preserve">Seconda parte: </w:t>
      </w:r>
    </w:p>
    <w:p w14:paraId="209D5102" w14:textId="77777777" w:rsidR="0045551F" w:rsidRPr="0045551F" w:rsidRDefault="0045551F" w:rsidP="0045551F">
      <w:pPr>
        <w:autoSpaceDE w:val="0"/>
        <w:autoSpaceDN w:val="0"/>
        <w:adjustRightInd w:val="0"/>
        <w:spacing w:after="200" w:line="240" w:lineRule="auto"/>
        <w:jc w:val="both"/>
        <w:rPr>
          <w:rFonts w:ascii="Arial" w:eastAsia="Times New Roman" w:hAnsi="Arial" w:cs="Arial"/>
          <w:kern w:val="0"/>
          <w:sz w:val="24"/>
          <w:szCs w:val="24"/>
          <w:lang w:val="la-Latn" w:eastAsia="it-IT"/>
          <w14:ligatures w14:val="none"/>
        </w:rPr>
      </w:pPr>
      <w:r w:rsidRPr="0045551F">
        <w:rPr>
          <w:rFonts w:ascii="Arial" w:eastAsia="Times New Roman" w:hAnsi="Arial" w:cs="Arial"/>
          <w:kern w:val="0"/>
          <w:sz w:val="24"/>
          <w:szCs w:val="24"/>
          <w:lang w:val="la-Latn" w:eastAsia="it-IT"/>
          <w14:ligatures w14:val="none"/>
        </w:rPr>
        <w:t>Dixitque Dominus ad eum quare maestus es et cur concidit facies tua. Nonne si bene egeris recipies sin autem male statim in foribus peccatum aderit sed sub te erit appetitus eius et tu dominaberis illius</w:t>
      </w:r>
    </w:p>
    <w:p w14:paraId="4E397418" w14:textId="77777777" w:rsidR="0045551F" w:rsidRPr="0045551F" w:rsidRDefault="0045551F" w:rsidP="0045551F">
      <w:pPr>
        <w:autoSpaceDE w:val="0"/>
        <w:autoSpaceDN w:val="0"/>
        <w:adjustRightInd w:val="0"/>
        <w:spacing w:after="200" w:line="240" w:lineRule="auto"/>
        <w:jc w:val="both"/>
        <w:rPr>
          <w:rFonts w:ascii="Greek" w:eastAsia="Times New Roman" w:hAnsi="Greek" w:cs="Greek"/>
          <w:kern w:val="0"/>
          <w:sz w:val="26"/>
          <w:szCs w:val="26"/>
          <w:lang w:val="la-Latn" w:eastAsia="it-IT"/>
          <w14:ligatures w14:val="none"/>
        </w:rPr>
      </w:pPr>
      <w:r w:rsidRPr="0045551F">
        <w:rPr>
          <w:rFonts w:ascii="Greek" w:eastAsia="Times New Roman" w:hAnsi="Greek" w:cs="Greek"/>
          <w:kern w:val="0"/>
          <w:sz w:val="26"/>
          <w:szCs w:val="26"/>
          <w:lang w:val="la-Latn" w:eastAsia="it-IT"/>
          <w14:ligatures w14:val="none"/>
        </w:rPr>
        <w:t>kaˆ epen kÚrioj Ð qeÕj tù Kain “Ina t… per…lupoj ™gšnou, kaˆ †na t… sunšpesen tÕ prÒswpÒn sou; oÙk, ™¦n Ñrqîj prosenšgkVj, Ñrqîj d m¾ dišlVj, ¼martej; ¹sÚcason: prÕj s ¹ ¢postrof¾ aÙtoà, kaˆ sÝ ¥rxeij aÙtoà.</w:t>
      </w:r>
    </w:p>
    <w:p w14:paraId="0D27A9AB" w14:textId="77777777" w:rsidR="0045551F" w:rsidRPr="0045551F" w:rsidRDefault="0045551F" w:rsidP="0045551F">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bookmarkStart w:id="42" w:name="_Hlk140656315"/>
      <w:r w:rsidRPr="0045551F">
        <w:rPr>
          <w:rFonts w:ascii="Arial" w:eastAsia="Times New Roman" w:hAnsi="Arial" w:cs="Arial"/>
          <w:color w:val="000000"/>
          <w:kern w:val="0"/>
          <w:sz w:val="24"/>
          <w:szCs w:val="20"/>
          <w:lang w:eastAsia="it-IT"/>
          <w14:ligatures w14:val="none"/>
        </w:rPr>
        <w:t xml:space="preserve">Il Signore disse allora a Caino: «Perché sei irritato e perché è abbattuto il tuo volto? </w:t>
      </w:r>
      <w:r w:rsidRPr="0045551F">
        <w:rPr>
          <w:rFonts w:ascii="Arial" w:eastAsia="Times New Roman" w:hAnsi="Arial" w:cs="Arial"/>
          <w:color w:val="000000"/>
          <w:kern w:val="0"/>
          <w:sz w:val="24"/>
          <w:szCs w:val="20"/>
          <w:lang w:eastAsia="it-IT"/>
          <w14:ligatures w14:val="none"/>
        </w:rPr>
        <w:lastRenderedPageBreak/>
        <w:t>Se agisci bene, non dovresti forse tenerlo alto? Ma se non agisci bene, il peccato è accovacciato alla tua porta; verso di te è il suo istinto, e tu lo dominerai».</w:t>
      </w:r>
    </w:p>
    <w:bookmarkEnd w:id="42"/>
    <w:p w14:paraId="45A4BCA5" w14:textId="77777777" w:rsidR="0045551F" w:rsidRPr="0045551F" w:rsidRDefault="0045551F" w:rsidP="0045551F">
      <w:pPr>
        <w:rPr>
          <w:rFonts w:ascii="Arial" w:hAnsi="Arial" w:cs="Arial"/>
          <w:b/>
          <w:bCs/>
          <w:sz w:val="24"/>
          <w:szCs w:val="24"/>
          <w:lang w:eastAsia="it-IT"/>
        </w:rPr>
      </w:pPr>
      <w:r w:rsidRPr="0045551F">
        <w:rPr>
          <w:rFonts w:ascii="Arial" w:hAnsi="Arial" w:cs="Arial"/>
          <w:b/>
          <w:bCs/>
          <w:sz w:val="24"/>
          <w:szCs w:val="24"/>
          <w:lang w:eastAsia="it-IT"/>
        </w:rPr>
        <w:t xml:space="preserve">Verità essenziali contenute nel testo </w:t>
      </w:r>
    </w:p>
    <w:bookmarkEnd w:id="41"/>
    <w:p w14:paraId="5BE5D045" w14:textId="77777777" w:rsidR="0045551F" w:rsidRPr="0045551F" w:rsidRDefault="0045551F" w:rsidP="0045551F">
      <w:pPr>
        <w:widowControl w:val="0"/>
        <w:tabs>
          <w:tab w:val="left" w:pos="1418"/>
        </w:tabs>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color w:val="000000"/>
          <w:kern w:val="0"/>
          <w:sz w:val="24"/>
          <w:szCs w:val="20"/>
          <w:lang w:eastAsia="it-IT"/>
          <w14:ligatures w14:val="none"/>
        </w:rPr>
        <w:t xml:space="preserve">Ora entra nuovamente sulla scena della storia il Signore. Ecco cosa dice a Caino: </w:t>
      </w:r>
      <w:r w:rsidRPr="0045551F">
        <w:rPr>
          <w:rFonts w:ascii="Arial" w:eastAsia="Times New Roman" w:hAnsi="Arial" w:cs="Arial"/>
          <w:i/>
          <w:iCs/>
          <w:color w:val="000000"/>
          <w:kern w:val="0"/>
          <w:sz w:val="24"/>
          <w:szCs w:val="20"/>
          <w:lang w:eastAsia="it-IT"/>
          <w14:ligatures w14:val="none"/>
        </w:rPr>
        <w:t xml:space="preserve">“Perché sei irritato e perché è abbattuto il tuo volto? Se agisci bene, non dovresti forse tenerlo alto? Ma se non agisci bene, il peccato è accovacciato alla tua porta; verso di te è il suo istinto, e tu lo dominerai»”. </w:t>
      </w:r>
      <w:r w:rsidRPr="0045551F">
        <w:rPr>
          <w:rFonts w:ascii="Arial" w:eastAsia="Times New Roman" w:hAnsi="Arial" w:cs="Arial"/>
          <w:color w:val="000000"/>
          <w:kern w:val="0"/>
          <w:sz w:val="24"/>
          <w:szCs w:val="20"/>
          <w:lang w:eastAsia="it-IT"/>
          <w14:ligatures w14:val="none"/>
        </w:rPr>
        <w:t xml:space="preserve">L’insegnamento che il Signore dona a Caino è grande. È un insegnamento che vale per ogni uomo. </w:t>
      </w:r>
      <w:r w:rsidRPr="0045551F">
        <w:rPr>
          <w:rFonts w:ascii="Arial" w:eastAsia="Times New Roman" w:hAnsi="Arial" w:cs="Arial"/>
          <w:kern w:val="0"/>
          <w:sz w:val="24"/>
          <w:szCs w:val="24"/>
          <w:lang w:eastAsia="it-IT"/>
          <w14:ligatures w14:val="none"/>
        </w:rPr>
        <w:t xml:space="preserve">Cerchiamo di cogliere in questo insegnamento verità per verità. Nessuna Parola di Dio deve cadere a vuoto nel nostro cuore. </w:t>
      </w:r>
    </w:p>
    <w:p w14:paraId="1A73C81A"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b/>
          <w:bCs/>
          <w:kern w:val="0"/>
          <w:sz w:val="24"/>
          <w:szCs w:val="20"/>
          <w:lang w:eastAsia="it-IT"/>
          <w14:ligatures w14:val="none"/>
        </w:rPr>
        <w:t>Prima verità</w:t>
      </w:r>
      <w:r w:rsidRPr="0045551F">
        <w:rPr>
          <w:rFonts w:ascii="Arial" w:eastAsia="Times New Roman" w:hAnsi="Arial" w:cs="Times New Roman"/>
          <w:kern w:val="0"/>
          <w:sz w:val="24"/>
          <w:szCs w:val="20"/>
          <w:lang w:eastAsia="it-IT"/>
          <w14:ligatures w14:val="none"/>
        </w:rPr>
        <w:t>: Ci si deve irritare per il male da noi fatto. Il volto deve essere abbattuto quando si fanno cose cattive. Del male sempre ci si deve rattristare. Sul male sempre si deve piangere. Del male sempre ci si deve pentire.</w:t>
      </w:r>
    </w:p>
    <w:p w14:paraId="66D04989"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b/>
          <w:bCs/>
          <w:kern w:val="0"/>
          <w:sz w:val="24"/>
          <w:szCs w:val="20"/>
          <w:lang w:eastAsia="it-IT"/>
          <w14:ligatures w14:val="none"/>
        </w:rPr>
        <w:t>Seconda verità:</w:t>
      </w:r>
      <w:r w:rsidRPr="0045551F">
        <w:rPr>
          <w:rFonts w:ascii="Arial" w:eastAsia="Times New Roman" w:hAnsi="Arial" w:cs="Times New Roman"/>
          <w:kern w:val="0"/>
          <w:sz w:val="24"/>
          <w:szCs w:val="20"/>
          <w:lang w:eastAsia="it-IT"/>
          <w14:ligatures w14:val="none"/>
        </w:rPr>
        <w:t xml:space="preserve"> Quando si agisce bene, bisogna sempre andare a testa alta. Sempre però si deve lodare e benedire il Signore. Ogni bene dell’uomo è solo frutto della sua grazia. Infatti solo per grazia si può fare il bene.</w:t>
      </w:r>
    </w:p>
    <w:p w14:paraId="5FA20088"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b/>
          <w:bCs/>
          <w:kern w:val="0"/>
          <w:sz w:val="24"/>
          <w:szCs w:val="20"/>
          <w:lang w:eastAsia="it-IT"/>
          <w14:ligatures w14:val="none"/>
        </w:rPr>
        <w:t>Terza verità:</w:t>
      </w:r>
      <w:r w:rsidRPr="0045551F">
        <w:rPr>
          <w:rFonts w:ascii="Arial" w:eastAsia="Times New Roman" w:hAnsi="Arial" w:cs="Times New Roman"/>
          <w:kern w:val="0"/>
          <w:sz w:val="24"/>
          <w:szCs w:val="20"/>
          <w:lang w:eastAsia="it-IT"/>
          <w14:ligatures w14:val="none"/>
        </w:rPr>
        <w:t xml:space="preserve"> Quando non si agisce bene, il peccato viene alla nostra conquista. Il suo istinto ci vuole governare. </w:t>
      </w:r>
    </w:p>
    <w:p w14:paraId="64FB5398"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b/>
          <w:bCs/>
          <w:kern w:val="0"/>
          <w:sz w:val="24"/>
          <w:szCs w:val="20"/>
          <w:lang w:eastAsia="it-IT"/>
          <w14:ligatures w14:val="none"/>
        </w:rPr>
        <w:t>Quarta verità</w:t>
      </w:r>
      <w:r w:rsidRPr="0045551F">
        <w:rPr>
          <w:rFonts w:ascii="Arial" w:eastAsia="Times New Roman" w:hAnsi="Arial" w:cs="Times New Roman"/>
          <w:kern w:val="0"/>
          <w:sz w:val="24"/>
          <w:szCs w:val="20"/>
          <w:lang w:eastAsia="it-IT"/>
          <w14:ligatures w14:val="none"/>
        </w:rPr>
        <w:t xml:space="preserve">: L’uomo può dominare l’istinto del peccato. Se può, lo deve. Urge dire molto di più. Ogni uomo deve dominare ogni istinto di peccato. Poiché il Signore non dona mai un comandamento che l’uomo non possa osservare, governare ogni istinto di peccato è obbligo perenne per ogni uomo. </w:t>
      </w:r>
    </w:p>
    <w:p w14:paraId="18C2E788"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L’insegnamento di Dio a Caino è duplice: Ci dobbiamo rattristare solo quando facciamo il male. Ci si rattrista però per pentirci, per cambiare vita, per mutare le nostre azioni. Ci si rattrista perché si è offeso il Signore. Quando facciamo il male, diveniamo ancora più esposti al suo istinto. Chi commette il peccato è come se aprisse la porta ad ogni altro peccato. Nonostante questa apertura di porta, il peccato può essere dominato. Siamo chiamati a dominarlo. L’istinto mai potrà giustificare un solo peccato. </w:t>
      </w:r>
    </w:p>
    <w:p w14:paraId="083902CF"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È necessario che questa verità venga detto anche a noi che spesso giustifichiamo la trasgressione dei Comandamenti, facendo appello alla nostra fragilità. Dopo aver peccato bisogna impegnarsi in ogni modo e con tutte le forze per respingere le forze del peccato che vengono alla nostra conquista. Possiamo dominare l’istinto del peccato. Siamo chiamati a dominarlo. Anche nello stato di perdita della giustizia originale, anche se contaminati pesantemente dall’eredità di Adamo, siamo chiamati a dominare l’istinto del peccato. Se non avessimo questa possibilità di dominare il male, saremmo tutti irresponsabili dinanzi a Dio e agli uomini. Quello del peccato sarebbe un istinto ingovernabile, non dominabile, e noi non avremmo alcuna colpa, alcuna responsabilità. Non dovremmo neanche comparire in giudizio dinanzi al Signore. Invece siamo responsabili se non lo dominiamo e dobbiamo comparire dinanzi a Lui per il giudizio. </w:t>
      </w:r>
    </w:p>
    <w:p w14:paraId="0E2D6DBC"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lastRenderedPageBreak/>
        <w:t>Ecco allora il grande comandamento dato da Dio all’uomo dopo il suo peccato: “Tu, uomo, devi dominare l’istinto del peccato, anche se bussa con forza alla porta del tuo cuore”. Ora chiediamoci: potrà mai dare il Signore all’uomo un Comandamento che lui mai potrà osservare? Se non potesse osservarlo, Dio non sarebbe giusto nei suoi pensieri, nella sua Signoria sull’uomo, nella sua volontà. Quando dona un Comando all’uomo, sempre il Signore aggiunge la sua grazia con la quale ogni comandamento potrà essere osservato. Questa verità vale anche per i dieci Comandamenti, scritti da Dio sulle due tavole consegnate a Mosè:</w:t>
      </w:r>
    </w:p>
    <w:p w14:paraId="7FD7710D" w14:textId="77777777" w:rsidR="0045551F" w:rsidRPr="0045551F" w:rsidRDefault="0045551F" w:rsidP="0045551F">
      <w:pPr>
        <w:spacing w:after="20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 xml:space="preserve">«Io sono il Signore, tuo Dio, che ti ho fatto uscire dalla terra d’Egitto, dalla condizione servile: Non avrai altri dèi di fronte a me. Non ti farai idolo né immagine alcuna di quanto è lassù nel cielo, né di quanto è quaggiù sulla terra, né di quanto è nelle acque sotto la terra. Non ti prostrerai davanti a loro e non li servirai. Perché io, il Signore, tuo Dio, sono un Dio geloso, che punisce la colpa dei padri nei figli fino alla terza e alla quarta generazione, per coloro che mi odiano, ma che dimostra la sua bontà fino a mille generazioni, per quelli che mi amano e osservano i miei comandamenti. Non pronuncerai invano il nome del Signore, tuo Dio, perché il Signore non lascia impunito chi pronuncia il suo nome invano. Ricòrdati del giorno del sabato per santificarlo. Sei giorni lavorerai e farai ogni tuo lavoro; ma il settimo giorno è il sabato in onore del Signore, tuo Dio: non farai alcun lavoro, né tu né tuo figlio né tua figlia, né il tuo schiavo né la tua schiava, né il tuo bestiame, né il forestiero che dimora presso di te. Perché in sei giorni il Signore ha fatto il cielo e la terra e il mare e quanto è in essi, ma si è riposato il settimo giorno. Perciò il Signore ha benedetto il giorno del sabato e lo ha consacrato. Onora tuo padre e tua madre, perché si prolunghino i tuoi giorni nel paese che il Signore, tuo Dio, ti dà. Non ucciderai. Non commetterai adulterio. Non ruberai. Non pronuncerai falsa testimonianza contro il tuo prossimo. Non desidererai la casa del tuo prossimo. Non desidererai la moglie del tuo prossimo, né il suo schiavo né la sua schiava, né il suo bue né il suo asino, né alcuna cosa che appartenga al tuo prossimo» (Es 20,2-17). </w:t>
      </w:r>
    </w:p>
    <w:p w14:paraId="071902ED" w14:textId="77777777" w:rsidR="0045551F" w:rsidRPr="0045551F" w:rsidRDefault="0045551F" w:rsidP="0045551F">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45551F">
        <w:rPr>
          <w:rFonts w:ascii="Arial" w:eastAsia="Times New Roman" w:hAnsi="Arial" w:cs="Arial"/>
          <w:color w:val="000000"/>
          <w:kern w:val="0"/>
          <w:sz w:val="24"/>
          <w:szCs w:val="20"/>
          <w:lang w:eastAsia="it-IT"/>
          <w14:ligatures w14:val="none"/>
        </w:rPr>
        <w:t xml:space="preserve">Ecco oggi il grande peccato del cristiano contro Dio. Grande peccato sia contro l’ottavo Comandamento e anche grande peccato contro il secondo Comandamento. Oggi moltissimi cristiani hanno abrogato sia le due tavole della Legge e sia il Discordo della Montagna di Cristo Gesù, definendoli “morale rigida”, “morale che non si addice all’uomo di oggi”, “morale non più proponibile”. Hanno così abrogato e cancellato anche qualsiasi altra legge data dal Signore Dio all’uomo, dicendo che “quelle norme erano storiche, per l’uomo di ieri”. L’uomo di oggi non ha più bisogno di quelle leggi. Anche questo comando dato dal Signore a Caino va abrogato. Valeva solo per Caino. Oggi è il tempo di lasciare liberi, anzi permettere a tutti gli istinti di galoppare un galoppo senza alcuna tregua e senza alcun freno. Diciamo questo perché noi “siamo divenuti </w:t>
      </w:r>
      <w:r w:rsidRPr="0045551F">
        <w:rPr>
          <w:rFonts w:ascii="Arial" w:eastAsia="Times New Roman" w:hAnsi="Arial" w:cs="Arial"/>
          <w:color w:val="000000"/>
          <w:kern w:val="0"/>
          <w:sz w:val="24"/>
          <w:szCs w:val="20"/>
          <w:lang w:val="la-Latn" w:eastAsia="it-IT"/>
          <w14:ligatures w14:val="none"/>
        </w:rPr>
        <w:t>homo diabolicus</w:t>
      </w:r>
      <w:r w:rsidRPr="0045551F">
        <w:rPr>
          <w:rFonts w:ascii="Arial" w:eastAsia="Times New Roman" w:hAnsi="Arial" w:cs="Arial"/>
          <w:color w:val="000000"/>
          <w:kern w:val="0"/>
          <w:sz w:val="24"/>
          <w:szCs w:val="20"/>
          <w:lang w:eastAsia="it-IT"/>
          <w14:ligatures w14:val="none"/>
        </w:rPr>
        <w:t xml:space="preserve">” e vogliamo che tutti gli uomini diventino questo </w:t>
      </w:r>
      <w:r w:rsidRPr="0045551F">
        <w:rPr>
          <w:rFonts w:ascii="Arial" w:eastAsia="Times New Roman" w:hAnsi="Arial" w:cs="Arial"/>
          <w:color w:val="000000"/>
          <w:kern w:val="0"/>
          <w:sz w:val="24"/>
          <w:szCs w:val="20"/>
          <w:lang w:val="la-Latn" w:eastAsia="it-IT"/>
          <w14:ligatures w14:val="none"/>
        </w:rPr>
        <w:t>“</w:t>
      </w:r>
      <w:r w:rsidRPr="0045551F">
        <w:rPr>
          <w:rFonts w:ascii="Arial" w:eastAsia="Times New Roman" w:hAnsi="Arial" w:cs="Arial"/>
          <w:color w:val="000000"/>
          <w:kern w:val="0"/>
          <w:sz w:val="24"/>
          <w:szCs w:val="20"/>
          <w:lang w:eastAsia="it-IT"/>
          <w14:ligatures w14:val="none"/>
        </w:rPr>
        <w:t>h</w:t>
      </w:r>
      <w:r w:rsidRPr="0045551F">
        <w:rPr>
          <w:rFonts w:ascii="Arial" w:eastAsia="Times New Roman" w:hAnsi="Arial" w:cs="Arial"/>
          <w:color w:val="000000"/>
          <w:kern w:val="0"/>
          <w:sz w:val="24"/>
          <w:szCs w:val="20"/>
          <w:lang w:val="la-Latn" w:eastAsia="it-IT"/>
          <w14:ligatures w14:val="none"/>
        </w:rPr>
        <w:t>omo diabolicus”</w:t>
      </w:r>
      <w:r w:rsidRPr="0045551F">
        <w:rPr>
          <w:rFonts w:ascii="Arial" w:eastAsia="Times New Roman" w:hAnsi="Arial" w:cs="Arial"/>
          <w:color w:val="000000"/>
          <w:kern w:val="0"/>
          <w:sz w:val="24"/>
          <w:szCs w:val="20"/>
          <w:lang w:eastAsia="it-IT"/>
          <w14:ligatures w14:val="none"/>
        </w:rPr>
        <w:t xml:space="preserve">. Solo </w:t>
      </w:r>
      <w:r w:rsidRPr="0045551F">
        <w:rPr>
          <w:rFonts w:ascii="Arial" w:eastAsia="Times New Roman" w:hAnsi="Arial" w:cs="Arial"/>
          <w:color w:val="000000"/>
          <w:kern w:val="0"/>
          <w:sz w:val="24"/>
          <w:szCs w:val="20"/>
          <w:lang w:val="la-Latn" w:eastAsia="it-IT"/>
          <w14:ligatures w14:val="none"/>
        </w:rPr>
        <w:t>l’homo diabolicus</w:t>
      </w:r>
      <w:r w:rsidRPr="0045551F">
        <w:rPr>
          <w:rFonts w:ascii="Arial" w:eastAsia="Times New Roman" w:hAnsi="Arial" w:cs="Arial"/>
          <w:color w:val="000000"/>
          <w:kern w:val="0"/>
          <w:sz w:val="24"/>
          <w:szCs w:val="20"/>
          <w:lang w:eastAsia="it-IT"/>
          <w14:ligatures w14:val="none"/>
        </w:rPr>
        <w:t xml:space="preserve"> può avere un così perverso pensiero su Dio e sullo stesso uomo. </w:t>
      </w:r>
      <w:r w:rsidRPr="0045551F">
        <w:rPr>
          <w:rFonts w:ascii="Arial" w:eastAsia="Times New Roman" w:hAnsi="Arial" w:cs="Arial"/>
          <w:color w:val="000000"/>
          <w:kern w:val="0"/>
          <w:sz w:val="24"/>
          <w:szCs w:val="20"/>
          <w:lang w:val="la-Latn" w:eastAsia="it-IT"/>
          <w14:ligatures w14:val="none"/>
        </w:rPr>
        <w:t>L’homo divinus</w:t>
      </w:r>
      <w:r w:rsidRPr="0045551F">
        <w:rPr>
          <w:rFonts w:ascii="Arial" w:eastAsia="Times New Roman" w:hAnsi="Arial" w:cs="Arial"/>
          <w:color w:val="000000"/>
          <w:kern w:val="0"/>
          <w:sz w:val="24"/>
          <w:szCs w:val="20"/>
          <w:lang w:eastAsia="it-IT"/>
          <w14:ligatures w14:val="none"/>
        </w:rPr>
        <w:t xml:space="preserve"> mai avrà di questi pensieri. Lui penserà sempre dalla purissima verità del comando divina che proviene dal cuore di Dio.</w:t>
      </w:r>
    </w:p>
    <w:p w14:paraId="6591F3AB" w14:textId="77777777" w:rsidR="0045551F" w:rsidRPr="0045551F" w:rsidRDefault="0045551F" w:rsidP="0045551F">
      <w:pPr>
        <w:rPr>
          <w:rFonts w:ascii="Arial" w:hAnsi="Arial" w:cs="Arial"/>
          <w:b/>
          <w:bCs/>
          <w:sz w:val="24"/>
          <w:szCs w:val="24"/>
          <w:lang w:eastAsia="it-IT"/>
        </w:rPr>
      </w:pPr>
      <w:r w:rsidRPr="0045551F">
        <w:rPr>
          <w:rFonts w:ascii="Arial" w:hAnsi="Arial" w:cs="Arial"/>
          <w:b/>
          <w:bCs/>
          <w:sz w:val="24"/>
          <w:szCs w:val="24"/>
          <w:lang w:eastAsia="it-IT"/>
        </w:rPr>
        <w:t xml:space="preserve">Terza parte: </w:t>
      </w:r>
    </w:p>
    <w:p w14:paraId="2B3DE274" w14:textId="77777777" w:rsidR="0045551F" w:rsidRPr="0045551F" w:rsidRDefault="0045551F" w:rsidP="0045551F">
      <w:pPr>
        <w:autoSpaceDE w:val="0"/>
        <w:autoSpaceDN w:val="0"/>
        <w:adjustRightInd w:val="0"/>
        <w:spacing w:after="200" w:line="240" w:lineRule="auto"/>
        <w:jc w:val="both"/>
        <w:rPr>
          <w:rFonts w:ascii="Arial" w:eastAsia="Times New Roman" w:hAnsi="Arial" w:cs="Arial"/>
          <w:kern w:val="0"/>
          <w:sz w:val="24"/>
          <w:szCs w:val="24"/>
          <w:lang w:val="la-Latn" w:eastAsia="it-IT"/>
          <w14:ligatures w14:val="none"/>
        </w:rPr>
      </w:pPr>
      <w:r w:rsidRPr="0045551F">
        <w:rPr>
          <w:rFonts w:ascii="Arial" w:eastAsia="Times New Roman" w:hAnsi="Arial" w:cs="Arial"/>
          <w:kern w:val="0"/>
          <w:sz w:val="24"/>
          <w:szCs w:val="24"/>
          <w:lang w:val="la-Latn" w:eastAsia="it-IT"/>
          <w14:ligatures w14:val="none"/>
        </w:rPr>
        <w:t xml:space="preserve">Dixitque ad eum quid fecisti vox sanguinis fratris tui clamat ad me de terra. Nunc igitur maledictus eris super terram quae aperuit os suum et suscepit sanguinem </w:t>
      </w:r>
      <w:r w:rsidRPr="0045551F">
        <w:rPr>
          <w:rFonts w:ascii="Arial" w:eastAsia="Times New Roman" w:hAnsi="Arial" w:cs="Arial"/>
          <w:kern w:val="0"/>
          <w:sz w:val="24"/>
          <w:szCs w:val="24"/>
          <w:lang w:val="la-Latn" w:eastAsia="it-IT"/>
          <w14:ligatures w14:val="none"/>
        </w:rPr>
        <w:lastRenderedPageBreak/>
        <w:t xml:space="preserve">fratris tui de manu tua. Cum operatus fueris eam non dabit tibi fructus suos vagus et profugus eris super terram. </w:t>
      </w:r>
    </w:p>
    <w:p w14:paraId="0025553C" w14:textId="77777777" w:rsidR="0045551F" w:rsidRPr="0045551F" w:rsidRDefault="0045551F" w:rsidP="0045551F">
      <w:pPr>
        <w:autoSpaceDE w:val="0"/>
        <w:autoSpaceDN w:val="0"/>
        <w:adjustRightInd w:val="0"/>
        <w:spacing w:after="200" w:line="240" w:lineRule="auto"/>
        <w:jc w:val="both"/>
        <w:rPr>
          <w:rFonts w:ascii="Greek" w:eastAsia="Times New Roman" w:hAnsi="Greek" w:cs="Greek"/>
          <w:kern w:val="0"/>
          <w:sz w:val="28"/>
          <w:szCs w:val="28"/>
          <w:lang w:val="de-DE" w:eastAsia="it-IT"/>
          <w14:ligatures w14:val="none"/>
        </w:rPr>
      </w:pPr>
      <w:r w:rsidRPr="0045551F">
        <w:rPr>
          <w:rFonts w:ascii="Greek" w:eastAsia="Times New Roman" w:hAnsi="Greek" w:cs="Greek"/>
          <w:kern w:val="0"/>
          <w:sz w:val="28"/>
          <w:szCs w:val="28"/>
          <w:lang w:val="de-DE" w:eastAsia="it-IT"/>
          <w14:ligatures w14:val="none"/>
        </w:rPr>
        <w:t>kaˆ e</w:t>
      </w:r>
      <w:r w:rsidRPr="0045551F">
        <w:rPr>
          <w:rFonts w:ascii="Greek" w:eastAsia="Times New Roman" w:hAnsi="Greek" w:cs="Greek"/>
          <w:kern w:val="0"/>
          <w:sz w:val="28"/>
          <w:szCs w:val="28"/>
          <w:lang w:eastAsia="it-IT"/>
          <w14:ligatures w14:val="none"/>
        </w:rPr>
        <w:t></w:t>
      </w:r>
      <w:r w:rsidRPr="0045551F">
        <w:rPr>
          <w:rFonts w:ascii="Greek" w:eastAsia="Times New Roman" w:hAnsi="Greek" w:cs="Greek"/>
          <w:kern w:val="0"/>
          <w:sz w:val="28"/>
          <w:szCs w:val="28"/>
          <w:lang w:val="de-DE" w:eastAsia="it-IT"/>
          <w14:ligatures w14:val="none"/>
        </w:rPr>
        <w:t xml:space="preserve">pen Ð qeÒj T… ™po…hsaj; fwn¾ a†matoj toà ¢delfoà sou bo´ prÒj me ™k tÁj gÁj. kaˆ nàn ™pikat£ratoj sÝ ¢pÕ tÁj gÁj, ¿ œcanen tÕ stÒma aÙtÁj dšxasqai tÕ aŒma toà ¢delfoà sou ™k tÁj ceirÒj sou: Óti ™rg´ t¾n gÁn, kaˆ oÙ prosq»sei t¾n „scÝn aÙtÁj doàna… soi: stšnwn kaˆ tršmwn œsV ™pˆ tÁj gÁj. </w:t>
      </w:r>
    </w:p>
    <w:p w14:paraId="33439126" w14:textId="77777777" w:rsidR="0045551F" w:rsidRPr="0045551F" w:rsidRDefault="0045551F" w:rsidP="0045551F">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bookmarkStart w:id="43" w:name="_Hlk140656352"/>
      <w:r w:rsidRPr="0045551F">
        <w:rPr>
          <w:rFonts w:ascii="Arial" w:eastAsia="Times New Roman" w:hAnsi="Arial" w:cs="Arial"/>
          <w:color w:val="000000"/>
          <w:kern w:val="0"/>
          <w:sz w:val="24"/>
          <w:szCs w:val="20"/>
          <w:lang w:eastAsia="it-IT"/>
          <w14:ligatures w14:val="none"/>
        </w:rPr>
        <w:t>Caino parlò al fratello Abele. Mentre erano in campagna, Caino alzò la mano contro il fratello Abele e lo uccise. Allora il Signore disse a Caino: «Dov’è Abele, tuo fratello?». Egli rispose: «Non lo so. Sono forse io il custode di mio fratello?». Riprese: «Che hai fatto? La voce del sangue di tuo fratello grida a me dal suolo! Ora sii maledetto, lontano dal suolo che ha aperto la bocca per ricevere il sangue di tuo fratello dalla tua mano. Quando lavorerai il suolo, esso non ti darà più i suoi prodotti: ramingo e fuggiasco sarai sulla terra». Disse Caino al Signore: «Troppo grande è la mia colpa per ottenere perdono. Ecco, tu mi scacci oggi da questo suolo e dovrò nascondermi lontano da te; io sarò ramingo e fuggiasco sulla terra e chiunque mi incontrerà mi ucciderà». Ma il Signore gli disse: «Ebbene, chiunque ucciderà Caino subirà la vendetta sette volte!». Il Signore impose a Caino un segno, perché nessuno, incontrandolo, lo colpisse. Caino si allontanò dal Signore e abitò nella regione di Nod, a oriente di Eden.</w:t>
      </w:r>
    </w:p>
    <w:bookmarkEnd w:id="43"/>
    <w:p w14:paraId="42243B0B" w14:textId="77777777" w:rsidR="0045551F" w:rsidRPr="0045551F" w:rsidRDefault="0045551F" w:rsidP="0045551F">
      <w:pPr>
        <w:rPr>
          <w:rFonts w:ascii="Arial" w:hAnsi="Arial" w:cs="Arial"/>
          <w:b/>
          <w:bCs/>
          <w:sz w:val="24"/>
          <w:szCs w:val="24"/>
          <w:lang w:eastAsia="it-IT"/>
        </w:rPr>
      </w:pPr>
      <w:r w:rsidRPr="0045551F">
        <w:rPr>
          <w:rFonts w:ascii="Arial" w:hAnsi="Arial" w:cs="Arial"/>
          <w:b/>
          <w:bCs/>
          <w:sz w:val="24"/>
          <w:szCs w:val="24"/>
          <w:lang w:eastAsia="it-IT"/>
        </w:rPr>
        <w:t xml:space="preserve">Verità essenziali contenute nel testo </w:t>
      </w:r>
    </w:p>
    <w:p w14:paraId="02F9EDDD" w14:textId="77777777" w:rsidR="0045551F" w:rsidRPr="0045551F" w:rsidRDefault="0045551F" w:rsidP="0045551F">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45551F">
        <w:rPr>
          <w:rFonts w:ascii="Arial" w:eastAsia="Times New Roman" w:hAnsi="Arial" w:cs="Arial"/>
          <w:color w:val="000000"/>
          <w:kern w:val="0"/>
          <w:sz w:val="24"/>
          <w:szCs w:val="20"/>
          <w:lang w:eastAsia="it-IT"/>
          <w14:ligatures w14:val="none"/>
        </w:rPr>
        <w:t>Non solo Caino non domina il suo istinto che è di odio e di invidia contro il fratello. Ha in mente di liberarsi anche fisicamente di lui e lo uccide. “</w:t>
      </w:r>
      <w:r w:rsidRPr="0045551F">
        <w:rPr>
          <w:rFonts w:ascii="Arial" w:eastAsia="Times New Roman" w:hAnsi="Arial" w:cs="Arial"/>
          <w:i/>
          <w:iCs/>
          <w:color w:val="000000"/>
          <w:kern w:val="0"/>
          <w:sz w:val="24"/>
          <w:szCs w:val="20"/>
          <w:lang w:eastAsia="it-IT"/>
          <w14:ligatures w14:val="none"/>
        </w:rPr>
        <w:t xml:space="preserve">Caino parlò al fratello Abele. Mentre erano in campagna, Caino alzò la mano contro il fratello Abele e lo uccise”. </w:t>
      </w:r>
      <w:r w:rsidRPr="0045551F">
        <w:rPr>
          <w:rFonts w:ascii="Arial" w:eastAsia="Times New Roman" w:hAnsi="Arial" w:cs="Arial"/>
          <w:color w:val="000000"/>
          <w:kern w:val="0"/>
          <w:sz w:val="24"/>
          <w:szCs w:val="20"/>
          <w:lang w:eastAsia="it-IT"/>
          <w14:ligatures w14:val="none"/>
        </w:rPr>
        <w:t xml:space="preserve">Avendo nel cuore odio e invidia, quella di Caino è una parola di tenebre, di menzogna, di inganno. Anche la sua presenza assieme al fratello in campagna è una presenza di tenebre, di menzogna, di inganno. Il cuore pieno di odio sa ben nascondere l’odio e così un cuore traboccante di invidia sa come ben nasconderla. Guai a quell’uomo nel cui cuore entrano odio e invidia. Quest’uomo è capace di qualsiasi misfatto e qualsiasi delitto. </w:t>
      </w:r>
    </w:p>
    <w:p w14:paraId="4926FB18"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Il vizio dominante di Caino è la sua superbia. Caino è superbo perché non accoglie la correzione del suo Dio. Dalla superbia nasce sempre l’invidia. Dall’invidia la gelosia. Dalla gelosia ogni desiderio cattivo. Dall’invidia può nascere ogni altro peccato. Dall’invidia è scaturita anche la morte di Gesù. Dall’invidia la parola dell’uomo si trasforma in parola di inganno, di menzogna. L’invidia trasforma l’uomo in un ipocrita. L’ipocrisia altro non è che il frutto di una superbia e di una invidia che vengono mascherate di religiosità, di visibilità esteriore solo apparentemente buone. Caino non vuole che il suo peccato venga alla luce e per questo prima conduce il fratello in campagna, lontano da qualsiasi occhio umano. Poi stende la mano contro di lui e lo uccide.</w:t>
      </w:r>
    </w:p>
    <w:p w14:paraId="777BB051"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Fino a questo istante l’umanità aveva provato la morte spirituale, con questo gesto di Caino anche la morte fisica entra nel mondo. Non vi entra però come frutto diretto del peccato di disobbedienza, ma come frutto indiretto di essa. È la morte spirituale che sempre genera la morte fisica. Chi vuole evitare le morti fisiche dovrà sempre adoperarsi per togliere dal cuore dell’uomo le molteplici morti spirituali. È sempre </w:t>
      </w:r>
      <w:r w:rsidRPr="0045551F">
        <w:rPr>
          <w:rFonts w:ascii="Arial" w:eastAsia="Times New Roman" w:hAnsi="Arial" w:cs="Times New Roman"/>
          <w:kern w:val="0"/>
          <w:sz w:val="24"/>
          <w:szCs w:val="20"/>
          <w:lang w:eastAsia="it-IT"/>
          <w14:ligatures w14:val="none"/>
        </w:rPr>
        <w:lastRenderedPageBreak/>
        <w:t xml:space="preserve">dallo spirito dell’uomo che tutto nasce e fruttifica. Chi vuole controllare le azioni esteriori deve sempre purificare i pensieri del suo intimo. È sempre dall’interno all’esterno che si deve procedere. Anche Gesù lavorò sempre sui pensieri, sul cuore, sulla mente, sulla volontà. Per questo ha mandato il suo Santo Spirito: per trasformare l’uomo nel suo intimo più profondo. Caino uccide nel segreto il fratello perché nessuno venisse a conoscenza del suo gesto. Ignora che sopra di lui vi è sempre l’occhio vigile del Signore, il custode dell’uomo, che tutto osserva, tutto vede, tutto governa, tutto dirige. O al momento in cui il delitto viene commesso o nel giorno del giudizio particolare, con la morte, sempre il Signore domanderà conto ad ogni uomo di ogni sua opera, ogni sua parola, ogni sua omissione, ogni suo pensiero. Tutti i momenti della nostra vita sono scritti nel suo libro. </w:t>
      </w:r>
    </w:p>
    <w:p w14:paraId="5F281A25" w14:textId="77777777" w:rsidR="0045551F" w:rsidRPr="0045551F" w:rsidRDefault="0045551F" w:rsidP="0045551F">
      <w:pPr>
        <w:spacing w:after="20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 xml:space="preserve">Ora, in quel tempo, sorgerà Michele, il gran principe, che vigila sui figli del tuo popolo. Sarà un tempo di angoscia, come non c’era stata mai dal sorgere delle nazioni fino a quel tempo; in quel tempo sarà salvato il tuo popolo, chiunque si troverà scritto nel libro. Molti di quelli che dormono nella regione della polvere si risveglieranno: gli uni alla vita eterna e gli altri alla vergogna e per l’infamia eterna. I saggi risplenderanno come lo splendore del firmamento; coloro che avranno indotto molti alla giustizia risplenderanno come le stelle per sempre (Dn 12,1.3). </w:t>
      </w:r>
    </w:p>
    <w:p w14:paraId="207FEE10" w14:textId="77777777" w:rsidR="0045551F" w:rsidRPr="0045551F" w:rsidRDefault="0045551F" w:rsidP="0045551F">
      <w:pPr>
        <w:widowControl w:val="0"/>
        <w:tabs>
          <w:tab w:val="left" w:pos="1418"/>
        </w:tabs>
        <w:spacing w:after="200" w:line="240" w:lineRule="auto"/>
        <w:jc w:val="both"/>
        <w:rPr>
          <w:rFonts w:ascii="Arial" w:eastAsia="Times New Roman" w:hAnsi="Arial" w:cs="Arial"/>
          <w:i/>
          <w:iCs/>
          <w:color w:val="000000"/>
          <w:kern w:val="0"/>
          <w:sz w:val="24"/>
          <w:szCs w:val="20"/>
          <w:lang w:eastAsia="it-IT"/>
          <w14:ligatures w14:val="none"/>
        </w:rPr>
      </w:pPr>
      <w:r w:rsidRPr="0045551F">
        <w:rPr>
          <w:rFonts w:ascii="Arial" w:eastAsia="Times New Roman" w:hAnsi="Arial" w:cs="Arial"/>
          <w:i/>
          <w:iCs/>
          <w:color w:val="000000"/>
          <w:kern w:val="0"/>
          <w:sz w:val="24"/>
          <w:szCs w:val="20"/>
          <w:lang w:eastAsia="it-IT"/>
          <w14:ligatures w14:val="none"/>
        </w:rPr>
        <w:t xml:space="preserve">Duri sono i vostri discorsi contro di me – dice il Signore – e voi andate dicendo: «Che cosa abbiamo detto contro di te?». Avete affermato: «È inutile servire Dio: che vantaggio abbiamo ricevuto dall’aver osservato i suoi comandamenti o dall’aver camminato in lutto davanti al Signore degli eserciti? Dobbiamo invece proclamare beati i superbi che, pur facendo il male, si moltiplicano e, pur provocando Dio, restano impuniti». Allora parlarono tra loro i timorati di Dio. Il Signore porse l’orecchio e li ascoltò: un libro di memorie fu scritto davanti a lui per coloro che lo temono e che onorano il suo nome. Essi diverranno – dice il Signore degli eserciti – la mia proprietà particolare nel giorno che io preparo. Avrò cura di loro come il padre ha cura del figlio che lo serve. Voi allora di nuovo vedrete la differenza fra il giusto e il malvagio, fra chi serve Dio e chi non lo serve. Ecco infatti: sta per venire il giorno rovente come un forno. Allora tutti i superbi e tutti coloro che commettono ingiustizia saranno come paglia; quel giorno, venendo, li brucerà – dice il Signore degli eserciti – fino a non lasciar loro né radice né germoglio. Per voi, che avete timore del mio nome, sorgerà con raggi benefici il sole di giustizia e voi uscirete saltellanti come vitelli dalla stalla. Calpesterete i malvagi ridotti in cenere sotto le piante dei vostri piedi nel giorno che io preparo, dice il Signore degli eserciti (Mal 3,13-21). </w:t>
      </w:r>
    </w:p>
    <w:p w14:paraId="66DC8F83" w14:textId="77777777" w:rsidR="0045551F" w:rsidRPr="0045551F" w:rsidRDefault="0045551F" w:rsidP="0045551F">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45551F">
        <w:rPr>
          <w:rFonts w:ascii="Arial" w:eastAsia="Times New Roman" w:hAnsi="Arial" w:cs="Arial"/>
          <w:color w:val="000000"/>
          <w:kern w:val="0"/>
          <w:sz w:val="24"/>
          <w:szCs w:val="20"/>
          <w:lang w:eastAsia="it-IT"/>
          <w14:ligatures w14:val="none"/>
        </w:rPr>
        <w:t xml:space="preserve">Oggi nella teologia imposta da Satana non c’è più posto per il giudizio e neanche per l’inferno. C’è solo spazio per la misericordia. È però una misericordia inventata dall’uomo che si è inventato il suo Dio. </w:t>
      </w:r>
    </w:p>
    <w:p w14:paraId="367A7B2B" w14:textId="77777777" w:rsidR="0045551F" w:rsidRPr="0045551F" w:rsidRDefault="0045551F" w:rsidP="0045551F">
      <w:pPr>
        <w:widowControl w:val="0"/>
        <w:tabs>
          <w:tab w:val="left" w:pos="1418"/>
        </w:tabs>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color w:val="000000"/>
          <w:kern w:val="0"/>
          <w:sz w:val="24"/>
          <w:szCs w:val="20"/>
          <w:lang w:eastAsia="it-IT"/>
          <w14:ligatures w14:val="none"/>
        </w:rPr>
        <w:t>Come prima del peccato di Adamo, il Signore aveva dato il comando all’uomo di non mangiare dell’albero della conoscenza del bene e del male, come anche dopo il peccato di Adamo e di Eva il Signore era sceso per certificare all’uomo, alla donna, al serpente che si è compiuta la sua Parola, così ora con Caino. Prina interviene per dirgli che ogni istinto di peccato va dominato. Dopo l’uccisione, frutto del suo istinto non dominato, il Signore nuovamente interviene e pone una domanda a Caino: “</w:t>
      </w:r>
      <w:r w:rsidRPr="0045551F">
        <w:rPr>
          <w:rFonts w:ascii="Arial" w:eastAsia="Times New Roman" w:hAnsi="Arial" w:cs="Arial"/>
          <w:i/>
          <w:iCs/>
          <w:color w:val="000000"/>
          <w:kern w:val="0"/>
          <w:sz w:val="24"/>
          <w:szCs w:val="20"/>
          <w:lang w:eastAsia="it-IT"/>
          <w14:ligatures w14:val="none"/>
        </w:rPr>
        <w:t xml:space="preserve">Allora il Signore disse a Caino: «Dov’è Abele, tuo fratello?». Egli rispose: </w:t>
      </w:r>
      <w:r w:rsidRPr="0045551F">
        <w:rPr>
          <w:rFonts w:ascii="Arial" w:eastAsia="Times New Roman" w:hAnsi="Arial" w:cs="Arial"/>
          <w:i/>
          <w:iCs/>
          <w:color w:val="000000"/>
          <w:kern w:val="0"/>
          <w:sz w:val="24"/>
          <w:szCs w:val="20"/>
          <w:lang w:eastAsia="it-IT"/>
          <w14:ligatures w14:val="none"/>
        </w:rPr>
        <w:lastRenderedPageBreak/>
        <w:t xml:space="preserve">«Non lo so. Sono forse io il custode di mio fratello?». </w:t>
      </w:r>
      <w:r w:rsidRPr="0045551F">
        <w:rPr>
          <w:rFonts w:ascii="Arial" w:eastAsia="Times New Roman" w:hAnsi="Arial" w:cs="Arial"/>
          <w:color w:val="000000"/>
          <w:kern w:val="0"/>
          <w:sz w:val="24"/>
          <w:szCs w:val="20"/>
          <w:lang w:eastAsia="it-IT"/>
          <w14:ligatures w14:val="none"/>
        </w:rPr>
        <w:t>La domanda posta esige una risposta. Caino invece risponde che lui non è il custode di suo fratello.</w:t>
      </w:r>
      <w:r w:rsidRPr="0045551F">
        <w:rPr>
          <w:rFonts w:ascii="Arial" w:eastAsia="Times New Roman" w:hAnsi="Arial" w:cs="Arial"/>
          <w:color w:val="000000"/>
          <w:kern w:val="0"/>
          <w:sz w:val="32"/>
          <w:szCs w:val="24"/>
          <w:lang w:eastAsia="it-IT"/>
          <w14:ligatures w14:val="none"/>
        </w:rPr>
        <w:t xml:space="preserve"> </w:t>
      </w:r>
      <w:r w:rsidRPr="0045551F">
        <w:rPr>
          <w:rFonts w:ascii="Arial" w:eastAsia="Times New Roman" w:hAnsi="Arial" w:cs="Arial"/>
          <w:kern w:val="0"/>
          <w:sz w:val="24"/>
          <w:szCs w:val="24"/>
          <w:lang w:eastAsia="it-IT"/>
          <w14:ligatures w14:val="none"/>
        </w:rPr>
        <w:t xml:space="preserve">La risposta di Caino è quella di un uomo il cui cuore è stato ormai dilaniato, reso a brandelli dal suo peccato: </w:t>
      </w:r>
      <w:r w:rsidRPr="0045551F">
        <w:rPr>
          <w:rFonts w:ascii="Arial" w:eastAsia="Times New Roman" w:hAnsi="Arial" w:cs="Arial"/>
          <w:i/>
          <w:kern w:val="0"/>
          <w:sz w:val="24"/>
          <w:szCs w:val="24"/>
          <w:lang w:eastAsia="it-IT"/>
          <w14:ligatures w14:val="none"/>
        </w:rPr>
        <w:t>“Non lo so. Sono forse io il custode di mio fratello?”</w:t>
      </w:r>
      <w:r w:rsidRPr="0045551F">
        <w:rPr>
          <w:rFonts w:ascii="Arial" w:eastAsia="Times New Roman" w:hAnsi="Arial" w:cs="Arial"/>
          <w:kern w:val="0"/>
          <w:sz w:val="24"/>
          <w:szCs w:val="24"/>
          <w:lang w:eastAsia="it-IT"/>
          <w14:ligatures w14:val="none"/>
        </w:rPr>
        <w:t xml:space="preserve">. È questo il frutto più triste di ogni peccato. Diveniamo persone senza cuore, senza pietà, senza misericordia, senza alcuna verità. Con il peccato entra in noi il cuore di Satana e il cuore di Dio è costretto ad abbandonare il nostro petto. </w:t>
      </w:r>
    </w:p>
    <w:p w14:paraId="13D3EDA7" w14:textId="77777777" w:rsidR="0045551F" w:rsidRPr="0045551F" w:rsidRDefault="0045551F" w:rsidP="0045551F">
      <w:pPr>
        <w:widowControl w:val="0"/>
        <w:tabs>
          <w:tab w:val="left" w:pos="1418"/>
        </w:tabs>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È verità di creazione: ogni uomo è custode di ogni altro uomo. Ogni uomo è fratello di ogni altro uomo. Ogni uomo deve custodire l’altro uomo nella vita, nella bontà del corpo e dello spirito, nella santità dell’anima, nella bellezza del creato. Ogni uomo deve operare perché l’altro uomo viva bene. Caino parla dal suo peccato di invidia e di superbia. Parla dal suo omicidio. Parla dalla profondità del suo odio contro Dio che non aveva gradito la sua offerta. Il peccato ci fa ignorare completamente l’altro. Se l’altro non può essere ignorato, allora dal nostro peccato sarà distrutto, consumato, lacerato, torturato, flagellato, schernito, ingannato, ucciso. Il peccato non sopporta la presenza dell’altro dinanzi a noi. Noi esistiamo dall’altro per l’altro. Il peccato del cuore ci fa esistere senza l’altro contro l’altro. Ci fa esistere solo per noi stessi. Poiché noi non possiamo esistere se non dall’altro e per l’altro, chi esiste solo per se stesso e da se stesso, esiste solo in una condizione di totale morte spirituale che presto diventerà anche morte fisica, solitudine perenne.</w:t>
      </w:r>
    </w:p>
    <w:p w14:paraId="4450C8A7"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La nostra vita è per la custodia dell’altro in vita, in una vita sempre più piena e più perfetta. È questo il fine, la missione, lo scopo della nostra vita: custodire, proteggere, salvare, difendere, santificare la vita di ogni altro nostro fratello. In fondo ognuno di noi deve imitare Cristo Gesù. Cristo Gesù visse interamente per noi, per noi si consumò, per noi nacque, per noi morì, per noi risuscitò, per noi ascese al Cielo, per noi siede alla destra del Padre. Lui è per noi, sempre. Essere contro gli altri, sotto qualsiasi forma o modalità è antiumano, antievangelico, anti-fede, anti-verità. Neanche se l’altro ci toglie la vita, noi possiamo essere contro l’altro. Ecco la Legge di Cristo Signore, Legge che obbliga ogni suo discepolo, sempre, in ogni circostanza:</w:t>
      </w:r>
    </w:p>
    <w:p w14:paraId="6A2E9637" w14:textId="77777777" w:rsidR="0045551F" w:rsidRPr="0045551F" w:rsidRDefault="0045551F" w:rsidP="0045551F">
      <w:pPr>
        <w:widowControl w:val="0"/>
        <w:tabs>
          <w:tab w:val="left" w:pos="1418"/>
        </w:tabs>
        <w:spacing w:after="20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Avete inteso che fu detto agli antichi: Non ucciderai; chi avrà ucciso dovrà essere sottoposto al giudizio. Ma io vi dico: chiunque si adira con il proprio fratello dovrà essere sottoposto al giudizio. Chi poi dice al fratello: “Stupido”, dovrà essere sottoposto al sinedrio; e chi gli dice: “Pazzo”, sarà destinato al fuoco della Geènna. Se dunque tu presenti la tua offerta all’altare e lì ti ricordi che tuo fratello ha qualche cosa contro di te, lascia lì il tuo dono davanti all’altare, va’ prima a riconciliarti con il tuo fratello e poi torna a offrire il tuo dono. Mettiti presto d’accordo con il tuo avversario mentre sei in cammino con lui, perché l’avversario non ti consegni al giudice e il giudice alla guardia, e tu venga gettato in prigione. In verità io ti dico: non uscirai di là finché non avrai pagato fino all’ultimo spicciolo!</w:t>
      </w:r>
    </w:p>
    <w:p w14:paraId="1845BD3C" w14:textId="77777777" w:rsidR="0045551F" w:rsidRPr="0045551F" w:rsidRDefault="0045551F" w:rsidP="0045551F">
      <w:pPr>
        <w:widowControl w:val="0"/>
        <w:tabs>
          <w:tab w:val="left" w:pos="1418"/>
        </w:tabs>
        <w:spacing w:after="20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 xml:space="preserve">Avete inteso che fu detto: Non commetterai adulterio. Ma io vi dico: chiunque guarda una donna per desiderarla, ha già commesso adulterio con lei nel proprio cuore. Se il tuo occhio destro ti è motivo di scandalo, cavalo e gettalo via da te: ti conviene infatti perdere una delle tue membra, piuttosto che tutto il tuo corpo venga gettato nella Geènna. E se la tua mano destra ti è motivo di scandalo, tagliala e gettala via da te: ti conviene infatti perdere una delle tue membra, piuttosto che tutto il tuo corpo </w:t>
      </w:r>
      <w:r w:rsidRPr="0045551F">
        <w:rPr>
          <w:rFonts w:ascii="Arial" w:eastAsia="Times New Roman" w:hAnsi="Arial" w:cs="Times New Roman"/>
          <w:i/>
          <w:iCs/>
          <w:kern w:val="0"/>
          <w:sz w:val="24"/>
          <w:szCs w:val="20"/>
          <w:lang w:eastAsia="it-IT"/>
          <w14:ligatures w14:val="none"/>
        </w:rPr>
        <w:lastRenderedPageBreak/>
        <w:t>vada a finire nella Geènna. Fu pure detto: “Chi ripudia la propria moglie, le dia l’atto del ripudio”. Ma io vi dico: chiunque ripudia la propria moglie, eccetto il caso di unione illegittima, la espone all’adulterio, e chiunque sposa una ripudiata, commette adulterio. Avete anche inteso che fu detto agli antichi: “Non giurerai il falso, ma adempirai verso il Signore i tuoi giuramenti”. Ma io vi dico: non giurate affatto, né per il cielo, perché è il trono di Dio, né per la terra, perché è lo sgabello dei suoi piedi, né per Gerusalemme, perché è la città del grande Re. Non giurare neppure per la tua testa, perché non hai il potere di rendere bianco o nero un solo capello. Sia invece il vostro parlare: “Sì, sì”, “No, no”; il di più viene dal Maligno.</w:t>
      </w:r>
    </w:p>
    <w:p w14:paraId="467966EF" w14:textId="77777777" w:rsidR="0045551F" w:rsidRPr="0045551F" w:rsidRDefault="0045551F" w:rsidP="0045551F">
      <w:pPr>
        <w:widowControl w:val="0"/>
        <w:tabs>
          <w:tab w:val="left" w:pos="1418"/>
        </w:tabs>
        <w:spacing w:after="20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Da’ a chi ti chiede, e a chi desidera da te un prestito non voltare le spalle. Avete inteso che fu detto: Amerai il tuo prossimo e odierai il tuo nemico. Ma io vi dico: amate i vostri nemici e pregate per quelli che vi perseguitano, affinché siate figli del Padre vostro che è nei cieli; egli fa sorgere il suo sole sui cattivi e sui buoni, e fa piovere sui giusti e sugli ingiusti. Infatti, se amate quelli che vi amano, quale ricompensa ne avete? Non fanno così anche i pubblicani? E se date il saluto soltanto ai vostri fratelli, che cosa fate di straordinario? Non fanno così anche i pagani? Voi, dunque, siate perfetti come è perfetto il Padre vostro celeste (Mt 5,21-48).</w:t>
      </w:r>
    </w:p>
    <w:p w14:paraId="3A6ECB3F" w14:textId="77777777" w:rsidR="0045551F" w:rsidRPr="0045551F" w:rsidRDefault="0045551F" w:rsidP="0045551F">
      <w:pPr>
        <w:widowControl w:val="0"/>
        <w:tabs>
          <w:tab w:val="left" w:pos="1418"/>
        </w:tabs>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Come si può constatare non c’è un solo momento, una sola circostanza, una sola situazione, un solo evento, in cui si può essere contro gli altri. Nella vera religione sempre si deve essere per gli altri vivendo la Legge della carità e della verità. Né la verità senza la carità, né la carità senza la verità. Carità e verità sono debitamente classificate, anzi sono dettate dal nostro Dio. Nulla è lasciato alla mente o al cuore dell’uomo. Tutto nella vera religione viene dal cuore del Padre, per Cristo Gesù, nello Spirito Santo.</w:t>
      </w:r>
    </w:p>
    <w:p w14:paraId="4778035B" w14:textId="77777777" w:rsidR="0045551F" w:rsidRPr="0045551F" w:rsidRDefault="0045551F" w:rsidP="0045551F">
      <w:pPr>
        <w:spacing w:after="200" w:line="240" w:lineRule="auto"/>
        <w:jc w:val="both"/>
        <w:rPr>
          <w:rFonts w:ascii="Arial" w:eastAsia="Times New Roman" w:hAnsi="Arial" w:cs="Arial"/>
          <w:i/>
          <w:iCs/>
          <w:color w:val="000000"/>
          <w:kern w:val="0"/>
          <w:sz w:val="24"/>
          <w:szCs w:val="20"/>
          <w:lang w:eastAsia="it-IT"/>
          <w14:ligatures w14:val="none"/>
        </w:rPr>
      </w:pPr>
      <w:r w:rsidRPr="0045551F">
        <w:rPr>
          <w:rFonts w:ascii="Arial" w:eastAsia="Times New Roman" w:hAnsi="Arial" w:cs="Times New Roman"/>
          <w:kern w:val="0"/>
          <w:sz w:val="24"/>
          <w:szCs w:val="20"/>
          <w:lang w:eastAsia="it-IT"/>
          <w14:ligatures w14:val="none"/>
        </w:rPr>
        <w:t>Dio sa cosa Caino ha fatto. Lui scende e mette Caino dinanzi al suo misfatto. Dio però non dice di aver visto Caino uccidere Abele. Dice invece che sa dell’uccisione perché la voce di suo fratello grida a Lui dal suolo. La stessa cosa era avvenuta con Adamo dopo il peccato. Dio sa che Adamo e Eva hanno peccato dalla vergogna che essi provavano a causa del loro corpo che ora vedono nudo. Ecco cosa ora dice il Signore a Caino, sempre a motivo del sangue del fratello che grida: “</w:t>
      </w:r>
      <w:r w:rsidRPr="0045551F">
        <w:rPr>
          <w:rFonts w:ascii="Arial" w:eastAsia="Times New Roman" w:hAnsi="Arial" w:cs="Arial"/>
          <w:i/>
          <w:iCs/>
          <w:color w:val="000000"/>
          <w:kern w:val="0"/>
          <w:sz w:val="24"/>
          <w:szCs w:val="20"/>
          <w:lang w:eastAsia="it-IT"/>
          <w14:ligatures w14:val="none"/>
        </w:rPr>
        <w:t>Che hai fatto? La voce del sangue di tuo fratello grida a me dal suolo!”.</w:t>
      </w:r>
      <w:bookmarkStart w:id="44" w:name="_Hlk140698637"/>
      <w:r w:rsidRPr="0045551F">
        <w:rPr>
          <w:rFonts w:ascii="Arial" w:eastAsia="Times New Roman" w:hAnsi="Arial" w:cs="Arial"/>
          <w:i/>
          <w:iCs/>
          <w:color w:val="000000"/>
          <w:kern w:val="0"/>
          <w:sz w:val="24"/>
          <w:szCs w:val="20"/>
          <w:lang w:eastAsia="it-IT"/>
          <w14:ligatures w14:val="none"/>
        </w:rPr>
        <w:t xml:space="preserve"> </w:t>
      </w:r>
      <w:bookmarkEnd w:id="44"/>
    </w:p>
    <w:p w14:paraId="6225A13C"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L’omicidio volontario è uno di quei peccati che gridano vendetta al cospetto di Dio. Grida vendetta, perché esige giustizia, riparazione. È uno di quei peccati che potrà rimanere nascosto presso gli uomini, mai però presso Dio, perché Dio ascolta la voce del sangue sparso e interviene sempre per fare Lui la giusta giustizia. Dio è sempre il giusto vindice dell’uomo. Questo l’uccisore mai dovrà dimenticarlo. La giustizia di Dio giunge sempre. Essa infallibilmente arriva. Questa verità ci insegna che l’uomo non può fare sulla terra ciò che vuole e pensare di rimanere sempre impunito.</w:t>
      </w:r>
    </w:p>
    <w:p w14:paraId="58A75935"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lastRenderedPageBreak/>
        <w:t>La giustizia di Dio, governata dalla sua misericordia e dalla sua eterna sapienza, interviene perché tutto venga riparato, risanato, ricomposto. La giustizia possiamo chiamarla o definirla: la fedeltà di Dio ad ogni sua Parola. Dio adempie ogni sua Parola. La realizza sempre. All’uomo non è consentito dare la morte a nessun altro uomo. Dio non vuole che questo avvenga. Se avviene – ed è questa la giustizia – Dio dovrà intervenire per difendere la vita tolta. Come interviene? È questo il suo più grande mistero in ordine alla nostra vita. Sappiamo che sempre interviene, non sappiamo come nel singolo caso interverrà. Però sappiamo che interverrà di sicuro. L’uomo ha tolto la vita all’uomo. Dio interviene per far ritornare sulla terra la sua giustizia.</w:t>
      </w:r>
    </w:p>
    <w:p w14:paraId="27161B00"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Arial"/>
          <w:color w:val="000000"/>
          <w:kern w:val="0"/>
          <w:sz w:val="24"/>
          <w:szCs w:val="20"/>
          <w:lang w:eastAsia="it-IT"/>
          <w14:ligatures w14:val="none"/>
        </w:rPr>
        <w:t>Questo peccato è sanzionato con la maledizione di Caino. Adamo ed Eva non sono stati maledetti da Dio. Maledetto da Dio è stato detto il serpente. Ecco le parole del Signore Dio: “</w:t>
      </w:r>
      <w:r w:rsidRPr="0045551F">
        <w:rPr>
          <w:rFonts w:ascii="Arial" w:eastAsia="Times New Roman" w:hAnsi="Arial" w:cs="Arial"/>
          <w:i/>
          <w:iCs/>
          <w:color w:val="000000"/>
          <w:kern w:val="0"/>
          <w:sz w:val="24"/>
          <w:szCs w:val="20"/>
          <w:lang w:eastAsia="it-IT"/>
          <w14:ligatures w14:val="none"/>
        </w:rPr>
        <w:t xml:space="preserve">Ora sii maledetto, lontano dal suolo che ha aperto la bocca per ricevere il sangue di tuo fratello dalla tua mano”. </w:t>
      </w:r>
      <w:r w:rsidRPr="0045551F">
        <w:rPr>
          <w:rFonts w:ascii="Arial" w:eastAsia="Times New Roman" w:hAnsi="Arial" w:cs="Times New Roman"/>
          <w:kern w:val="0"/>
          <w:sz w:val="24"/>
          <w:szCs w:val="20"/>
          <w:lang w:eastAsia="it-IT"/>
          <w14:ligatures w14:val="none"/>
        </w:rPr>
        <w:t>La maledizione è privazione di vita. È come se Dio togliesse la vita all’uomo. Non gliela toglie in una sola volta. Gliela toglie a poco a poco. Gliene toglie ogni giorno un pezzetto, una quantità minima, ma è pur sempre un privare l’uomo della sua vita. La benedizione di Dio è sempre in ordine alla vita, alla sua crescita, espansione, prosperità, bene in generale. La maledizione è invece sempre in ordine alla non vita. Caino è in qualche modo paragonato, equiparato al serpente. Né la donna, né l’uomo erano stati maledetti da Dio. Il serpente invece sì. Lui era stato maledetto da Dio. Aveva privato l’uomo della vita. Dio lo priva di ogni vita. Lo condanna ad una morte eterna, perenne.</w:t>
      </w:r>
    </w:p>
    <w:p w14:paraId="16169330"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Caino è il primo uomo maledetto da Dio nella storia dell’umanità. Il suo peccato è veramente grande. Ha tolto volontariamente la vita. Deve espiare questo suo atto con una privazione perenne di vita. Quale sarà la via per l’espiazione della sua pena? Quella di non abitare più sul suolo che ha aperto la bocca per ricevere il sangue di suo fratello. Caino viene privato di ogni forma di vita sociale, familiare, amicale. Dovrà vivere da fuggiasco, da perenne esule. È come se la terra non lo volesse più. Non volesse più essere calpestata da lui. Questo fuggire dal suolo gli dovrà sempre ricordare il suo peccato, in modo che mai più possa togliere la vita ad un altro uomo. La vita è sacra. Il sangue versato griderà sempre vendetta presso il Signore e il Signore non potrà non ascoltare questo grido. </w:t>
      </w:r>
    </w:p>
    <w:p w14:paraId="7B195726"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Caino ha tolto la vita al fratello. La terra toglie la vita a Caino: “</w:t>
      </w:r>
      <w:r w:rsidRPr="0045551F">
        <w:rPr>
          <w:rFonts w:ascii="Arial" w:eastAsia="Times New Roman" w:hAnsi="Arial" w:cs="Arial"/>
          <w:i/>
          <w:iCs/>
          <w:color w:val="000000"/>
          <w:kern w:val="0"/>
          <w:sz w:val="24"/>
          <w:szCs w:val="20"/>
          <w:lang w:eastAsia="it-IT"/>
          <w14:ligatures w14:val="none"/>
        </w:rPr>
        <w:t xml:space="preserve">Quando lavorerai il suolo, esso non ti darà più i suoi prodotti: ramingo e fuggiasco sarai sulla terra”. </w:t>
      </w:r>
      <w:r w:rsidRPr="0045551F">
        <w:rPr>
          <w:rFonts w:ascii="Arial" w:eastAsia="Times New Roman" w:hAnsi="Arial" w:cs="Times New Roman"/>
          <w:kern w:val="0"/>
          <w:sz w:val="24"/>
          <w:szCs w:val="20"/>
          <w:lang w:eastAsia="it-IT"/>
          <w14:ligatures w14:val="none"/>
        </w:rPr>
        <w:t xml:space="preserve">Egli non potrà più neanche lavorarla. Non riceverà da essa alcun prodotto. Sarà sempre un ramingo e un fuggiasco. Peccato che oggi non si crede più alla Parola di Dio. Si è vanificata la sua verità. Si è oscurato il suo insegnamento. Si è eclissata e distrutta la sua rivelazione. Il male è un seme di male per noi stessi. La morte è un seme di morte per noi stessi. Il veleno è un veleno di morte per noi stessi. La cattiveria è un veleno di cattiveria per noi stessi. La terra non tollera il male sul suo suolo e per questo si ribella. Ma in queste cose chi crede più? La storia però ogni giorno ci attesta questa tremenda verità. La storia non può essere smentita. Certi peccati Dio non permette che si cancellino, perché mai più vengano commessi. </w:t>
      </w:r>
    </w:p>
    <w:p w14:paraId="16314E49"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Sulla terra che vomita i suoi abitanti, ecco cosa viene rivelato nel Libro del Levitico:</w:t>
      </w:r>
    </w:p>
    <w:p w14:paraId="7C94F532" w14:textId="77777777" w:rsidR="0045551F" w:rsidRPr="0045551F" w:rsidRDefault="0045551F" w:rsidP="0045551F">
      <w:pPr>
        <w:spacing w:after="20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lastRenderedPageBreak/>
        <w:t>Il Signore parlò a Mosè e disse: «Parla agli Israeliti dicendo loro: “Io sono il Signore, vostro Dio. Non farete come si fa nella terra d’Egitto dove avete abitato, né farete come si fa nella terra di Canaan dove io vi conduco, né imiterete i loro costumi. Metterete invece in pratica le mie prescrizioni e osserverete le mie leggi, seguendole. Io sono il Signore, vostro Dio. Osserverete dunque le mie leggi e le mie prescrizioni, mediante le quali chiunque le metterà in pratica vivrà. Io sono il Signore.</w:t>
      </w:r>
    </w:p>
    <w:p w14:paraId="798F8595" w14:textId="77777777" w:rsidR="0045551F" w:rsidRPr="0045551F" w:rsidRDefault="0045551F" w:rsidP="0045551F">
      <w:pPr>
        <w:spacing w:after="20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Nessuno si accosterà a una sua consanguinea, per scoprire la sua nudità. Io sono il Signore.</w:t>
      </w:r>
    </w:p>
    <w:p w14:paraId="1204A03D" w14:textId="77777777" w:rsidR="0045551F" w:rsidRPr="0045551F" w:rsidRDefault="0045551F" w:rsidP="0045551F">
      <w:pPr>
        <w:spacing w:after="20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 xml:space="preserve">Non scoprirai la nudità di tuo padre né la nudità di tua madre: è tua madre; non scoprirai la sua nudità. Non scoprirai la nudità di una moglie di tuo padre; è la nudità di tuo padre. Non scoprirai la nudità di tua sorella, figlia di tuo padre o figlia di tua madre, nata in casa o fuori; non scoprirai la loro nudità. </w:t>
      </w:r>
    </w:p>
    <w:p w14:paraId="5684086B" w14:textId="77777777" w:rsidR="0045551F" w:rsidRPr="0045551F" w:rsidRDefault="0045551F" w:rsidP="0045551F">
      <w:pPr>
        <w:spacing w:after="20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Non scoprirai la nudità della figlia di tuo figlio o della figlia di tua figlia, perché è la tua propria nudità. Non scoprirai la nudità della figlia di una moglie di tuo padre, generata da tuo padre: è tua sorella, non scoprirai la sua nudità. Non scoprirai la nudità della sorella di tuo padre; è carne di tuo padre. Non scoprirai la nudità della sorella di tua madre, perché è carne di tua madre. Non scoprirai la nudità del fratello di tuo padre, avendo rapporti con sua moglie: è tua zia. Non scoprirai la nudità di tua nuora: è la moglie di tuo figlio; non scoprirai la sua nudità. Non scoprirai la nudità di tua cognata: è la nudità di tuo fratello.</w:t>
      </w:r>
    </w:p>
    <w:p w14:paraId="2243DCEB" w14:textId="77777777" w:rsidR="0045551F" w:rsidRPr="0045551F" w:rsidRDefault="0045551F" w:rsidP="0045551F">
      <w:pPr>
        <w:spacing w:after="20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Non scoprirai la nudità di una donna e di sua figlia. Non prenderai la figlia di suo figlio né la figlia di sua figlia per scoprirne la nudità: sono parenti carnali. È un’infamia. Non prenderai in sposa la sorella di tua moglie, per non suscitare rivalità, scoprendo la sua nudità, mentre tua moglie è in vita.</w:t>
      </w:r>
    </w:p>
    <w:p w14:paraId="207EFA5D" w14:textId="77777777" w:rsidR="0045551F" w:rsidRPr="0045551F" w:rsidRDefault="0045551F" w:rsidP="0045551F">
      <w:pPr>
        <w:spacing w:after="20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Non ti accosterai a donna per scoprire la sua nudità durante l’impurità mestruale. Non darai il tuo giaciglio alla moglie del tuo prossimo, rendendoti impuro con lei. Non consegnerai alcuno dei tuoi figli per farlo passare a Moloc e non profanerai il nome del tuo Dio. Io sono il Signore. Non ti coricherai con un uomo come si fa con una donna: è cosa abominevole. Non darai il tuo giaciglio a una bestia per contaminarti con essa; così nessuna donna si metterà con un animale per accoppiarsi: è una perversione.</w:t>
      </w:r>
    </w:p>
    <w:p w14:paraId="42579734" w14:textId="77777777" w:rsidR="0045551F" w:rsidRPr="0045551F" w:rsidRDefault="0045551F" w:rsidP="0045551F">
      <w:pPr>
        <w:spacing w:after="20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 xml:space="preserve">Non rendetevi impuri con nessuna di tali pratiche, poiché con tutte queste cose si sono rese impure le nazioni che io sto per scacciare davanti a voi. La terra ne è stata resa impura; per questo ho punito la sua colpa e la terra ha vomitato i suoi abitanti. Voi dunque osserverete le mie leggi e le mie prescrizioni e non commetterete nessuna di queste pratiche abominevoli: né colui che è nativo della terra, né il forestiero che dimora in mezzo a voi. Poiché tutte queste cose abominevoli le ha commesse la gente che vi era prima di voi e la terra è divenuta impura. Che la terra non vomiti anche voi, per averla resa impura, come ha vomitato chi l’abitava prima di voi, perché chiunque praticherà qualcuna di queste abominazioni, ogni persona che le commetterà, sarà eliminata dal suo popolo. Osserverete dunque i miei ordini e non seguirete alcuno di quei costumi abominevoli che sono stati praticati prima di voi; non vi renderete impuri a causa di essi. Io sono il Signore, vostro Dio”» (Lev 18,1-30). </w:t>
      </w:r>
    </w:p>
    <w:p w14:paraId="3550826E" w14:textId="77777777" w:rsidR="0045551F" w:rsidRPr="0045551F" w:rsidRDefault="0045551F" w:rsidP="0045551F">
      <w:pPr>
        <w:spacing w:after="20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lastRenderedPageBreak/>
        <w:t>Il Signore parlò a Mosè e disse: «Parla a tutta la comunità degli Israeliti dicendo loro: “Siate santi, perché io, il Signore, vostro Dio, sono santo. Ognuno di voi rispetti sua madre e suo padre; osservate i miei sabati. Io sono il Signore, vostro Dio. Non rivolgetevi agli idoli, e non fatevi divinità di metallo fuso. Io sono il Signore, vostro Dio.</w:t>
      </w:r>
    </w:p>
    <w:p w14:paraId="6CA875F3" w14:textId="77777777" w:rsidR="0045551F" w:rsidRPr="0045551F" w:rsidRDefault="0045551F" w:rsidP="0045551F">
      <w:pPr>
        <w:spacing w:after="20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Quando immolerete al Signore una vittima in sacrificio di comunione, offritela in modo da essergli graditi. La si mangerà il giorno stesso che l’avrete immolata o il giorno dopo; ciò che avanzerà ancora al terzo giorno, lo brucerete nel fuoco. Se invece si mangiasse il terzo giorno, sarebbe avariata; il sacrificio non sarebbe gradito. Chiunque ne mangiasse, porterebbe la pena della sua colpa, perché profanerebbe ciò che è sacro al Signore. Quella persona sarebbe eliminata dal suo popolo.</w:t>
      </w:r>
    </w:p>
    <w:p w14:paraId="15C1C9C4" w14:textId="77777777" w:rsidR="0045551F" w:rsidRPr="0045551F" w:rsidRDefault="0045551F" w:rsidP="0045551F">
      <w:pPr>
        <w:spacing w:after="20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Quando mieterete la messe della vostra terra, non mieterete fino ai margini del campo, né raccoglierete ciò che resta da spigolare della messe; quanto alla tua vigna, non coglierai i racimoli e non raccoglierai gli acini caduti: li lascerai per il povero e per il forestiero. Io sono il Signore, vostro Dio.</w:t>
      </w:r>
    </w:p>
    <w:p w14:paraId="466619A0" w14:textId="77777777" w:rsidR="0045551F" w:rsidRPr="0045551F" w:rsidRDefault="0045551F" w:rsidP="0045551F">
      <w:pPr>
        <w:spacing w:after="20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Non ruberete né userete inganno o menzogna a danno del prossimo. Non giurerete il falso servendovi del mio nome: profaneresti il nome del tuo Dio. Io sono il Signore. Non opprimerai il tuo prossimo, né lo spoglierai di ciò che è suo; non tratterrai il salario del bracciante al tuo servizio fino al mattino dopo. Non maledirai il sordo, né metterai inciampo davanti al cieco, ma temerai il tuo Dio. Io sono il Signore.</w:t>
      </w:r>
    </w:p>
    <w:p w14:paraId="55F1FC85" w14:textId="77777777" w:rsidR="0045551F" w:rsidRPr="0045551F" w:rsidRDefault="0045551F" w:rsidP="0045551F">
      <w:pPr>
        <w:spacing w:after="20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Non commetterete ingiustizia in giudizio; non tratterai con parzialità il povero né userai preferenze verso il potente: giudicherai il tuo prossimo con giustizia. Non andrai in giro a spargere calunnie fra il tuo popolo né coopererai alla morte del tuo prossimo. Io sono il Signore.</w:t>
      </w:r>
    </w:p>
    <w:p w14:paraId="3F715BA6" w14:textId="77777777" w:rsidR="0045551F" w:rsidRPr="0045551F" w:rsidRDefault="0045551F" w:rsidP="0045551F">
      <w:pPr>
        <w:spacing w:after="20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Non coverai nel tuo cuore odio contro il tuo fratello; rimprovera apertamente il tuo prossimo, così non ti caricherai di un peccato per lui. Non ti vendicherai e non serberai rancore contro i figli del tuo popolo, ma amerai il tuo prossimo come te stesso. Io sono il Signore.</w:t>
      </w:r>
    </w:p>
    <w:p w14:paraId="7AD5C744" w14:textId="77777777" w:rsidR="0045551F" w:rsidRPr="0045551F" w:rsidRDefault="0045551F" w:rsidP="0045551F">
      <w:pPr>
        <w:spacing w:after="20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 xml:space="preserve">Osserverete le mie leggi. </w:t>
      </w:r>
    </w:p>
    <w:p w14:paraId="764A8558" w14:textId="77777777" w:rsidR="0045551F" w:rsidRPr="0045551F" w:rsidRDefault="0045551F" w:rsidP="0045551F">
      <w:pPr>
        <w:spacing w:after="20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Non accoppierai bestie di specie differenti; non seminerai il tuo campo con due specie di seme né porterai veste tessuta di due specie diverse.</w:t>
      </w:r>
    </w:p>
    <w:p w14:paraId="23EA74BC" w14:textId="77777777" w:rsidR="0045551F" w:rsidRPr="0045551F" w:rsidRDefault="0045551F" w:rsidP="0045551F">
      <w:pPr>
        <w:spacing w:after="20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Se un uomo ha rapporti con una donna schiava, ma promessa ad un altro uomo benché non sia stata ancora né riscattata né affrancata, dovrà pagare un risarcimento; i colpevoli però non saranno messi a morte, perché lei non era affrancata. L’uomo condurrà al Signore, all’ingresso della tenda del convegno, in sacrificio di riparazione, un ariete; con questo ariete di riparazione il sacerdote compirà per lui il rito espiatorio davanti al Signore, per il peccato da lui commesso, e il peccato commesso gli sarà perdonato.</w:t>
      </w:r>
    </w:p>
    <w:p w14:paraId="748D1C32" w14:textId="77777777" w:rsidR="0045551F" w:rsidRPr="0045551F" w:rsidRDefault="0045551F" w:rsidP="0045551F">
      <w:pPr>
        <w:spacing w:after="20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 xml:space="preserve">Quando sarete entrati nella terra e vi avrete piantato ogni sorta di alberi da frutto, ne considererete i frutti come non circoncisi; per tre anni saranno per voi come non circoncisi: non se ne dovrà mangiare. Nel quarto anno tutti i loro frutti saranno </w:t>
      </w:r>
      <w:r w:rsidRPr="0045551F">
        <w:rPr>
          <w:rFonts w:ascii="Arial" w:eastAsia="Times New Roman" w:hAnsi="Arial" w:cs="Times New Roman"/>
          <w:i/>
          <w:iCs/>
          <w:kern w:val="0"/>
          <w:sz w:val="24"/>
          <w:szCs w:val="20"/>
          <w:lang w:eastAsia="it-IT"/>
          <w14:ligatures w14:val="none"/>
        </w:rPr>
        <w:lastRenderedPageBreak/>
        <w:t>consacrati al Signore, come dono festivo. Nel quinto anno mangerete il frutto di quegli alberi; così essi continueranno a produrre per voi. Io sono il Signore, vostro Dio.</w:t>
      </w:r>
    </w:p>
    <w:p w14:paraId="647FAA70" w14:textId="77777777" w:rsidR="0045551F" w:rsidRPr="0045551F" w:rsidRDefault="0045551F" w:rsidP="0045551F">
      <w:pPr>
        <w:spacing w:after="20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Non mangerete carne con il sangue. Non praticherete alcuna sorta di divinazione o di magia. Non vi taglierete in tondo il margine dei capelli, né deturperai ai margini la tua barba. Non vi farete incisioni sul corpo per un defunto, né vi farete segni di tatuaggio. Io sono il Signore. Non profanare tua figlia prostituendola, perché il paese non si dia alla prostituzione e non si riempia di infamie. Osserverete i miei sabati e porterete rispetto al mio santuario. Io sono il Signore. Non vi rivolgete ai negromanti né agli indovini; non li consultate, per non rendervi impuri per mezzo loro. Io sono il Signore, vostro Dio. Àlzati davanti a chi ha i capelli bianchi, onora la persona del vecchio e temi il tuo Dio. Io sono il Signore.</w:t>
      </w:r>
    </w:p>
    <w:p w14:paraId="10BA89B2" w14:textId="77777777" w:rsidR="0045551F" w:rsidRPr="0045551F" w:rsidRDefault="0045551F" w:rsidP="0045551F">
      <w:pPr>
        <w:spacing w:after="20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 xml:space="preserve">Quando un forestiero dimorerà presso di voi nella vostra terra, non lo opprimerete. Il forestiero dimorante fra voi lo tratterete come colui che è nato fra voi; tu l’amerai come te stesso, perché anche voi siete stati forestieri in terra d’Egitto. Io sono il Signore, vostro Dio. Non commetterete ingiustizia nei giudizi, nelle misure di lunghezza, nei pesi o nelle misure di capacità. Avrete bilance giuste, pesi giusti, efa giusta, hin giusto. Io sono il Signore, vostro Dio, che vi ho fatto uscire dalla terra d’Egitto. Osserverete dunque tutte le mie leggi e tutte le mie prescrizioni e le metterete in pratica. Io sono il Signore”» (Lev 19.1-37). </w:t>
      </w:r>
    </w:p>
    <w:p w14:paraId="5F412091" w14:textId="77777777" w:rsidR="0045551F" w:rsidRPr="0045551F" w:rsidRDefault="0045551F" w:rsidP="0045551F">
      <w:pPr>
        <w:spacing w:after="20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Il Signore parlò a Mosè e disse: «Dirai agli Israeliti: “Chiunque tra gli Israeliti o tra i forestieri che dimorano in Israele darà qualcuno dei suoi figli a Moloc, dovrà essere messo a morte; il popolo della terra lo lapiderà. Anch’io volgerò il mio volto contro quell’uomo e lo eliminerò dal suo popolo, perché ha dato qualcuno dei suoi figli a Moloc, con l’intenzione di rendere impuro il mio santuario e profanare il mio santo nome. Se il popolo della terra chiude gli occhi quando quell’uomo dà qualcuno dei suoi figli a Moloc e non lo mette a morte, io volgerò il mio volto contro quell’uomo e contro la sua famiglia ed eliminerò dal suo popolo lui con quanti si danno all’idolatria come lui, prostituendosi a venerare Moloc.</w:t>
      </w:r>
    </w:p>
    <w:p w14:paraId="608B4FA3" w14:textId="77777777" w:rsidR="0045551F" w:rsidRPr="0045551F" w:rsidRDefault="0045551F" w:rsidP="0045551F">
      <w:pPr>
        <w:spacing w:after="20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Se un uomo si rivolge ai negromanti e agli indovini, per darsi alle superstizioni dietro a loro, io volgerò il mio volto contro quella persona e la eliminerò dal suo popolo. Santificatevi dunque e siate santi, perché io sono il Signore, vostro Dio. Osservate le mie leggi e mettetele in pratica. Io sono il Signore che vi santifica. Chiunque maledice suo padre o sua madre dovrà essere messo a morte; ha maledetto suo padre o sua madre: il suo sangue ricadrà su di lui. Se uno commette adulterio con la moglie del suo prossimo, l’adultero e l’adultera dovranno esser messi a morte.</w:t>
      </w:r>
    </w:p>
    <w:p w14:paraId="5B7B0ECF" w14:textId="77777777" w:rsidR="0045551F" w:rsidRPr="0045551F" w:rsidRDefault="0045551F" w:rsidP="0045551F">
      <w:pPr>
        <w:spacing w:after="20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 xml:space="preserve">Se uno ha rapporti con una moglie di suo padre, egli scopre la nudità del padre; tutti e due dovranno essere messi a morte: il loro sangue ricadrà su di loro. Se uno ha rapporti con la nuora, tutti e due dovranno essere messi a morte; hanno commesso una perversione: il loro sangue ricadrà su di loro. Se uno ha rapporti con un uomo come con una donna, tutti e due hanno commesso un abominio; dovranno essere messi a morte: il loro sangue ricadrà su di loro. Se uno prende in moglie la figlia e la madre, è un’infamia; si bruceranno con il fuoco lui e loro, perché non ci sia fra voi tale delitto. L’uomo che si accoppia con una bestia dovrà essere messo a morte; dovrete uccidere anche la bestia. Se una donna si accosta a una bestia per </w:t>
      </w:r>
      <w:r w:rsidRPr="0045551F">
        <w:rPr>
          <w:rFonts w:ascii="Arial" w:eastAsia="Times New Roman" w:hAnsi="Arial" w:cs="Times New Roman"/>
          <w:i/>
          <w:iCs/>
          <w:kern w:val="0"/>
          <w:sz w:val="24"/>
          <w:szCs w:val="20"/>
          <w:lang w:eastAsia="it-IT"/>
          <w14:ligatures w14:val="none"/>
        </w:rPr>
        <w:lastRenderedPageBreak/>
        <w:t>accoppiarsi con essa, ucciderai la donna e la bestia; tutte e due dovranno essere messe a morte: il loro sangue ricadrà su di loro.</w:t>
      </w:r>
    </w:p>
    <w:p w14:paraId="1AF3F8F0" w14:textId="77777777" w:rsidR="0045551F" w:rsidRPr="0045551F" w:rsidRDefault="0045551F" w:rsidP="0045551F">
      <w:pPr>
        <w:spacing w:after="20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Se uno prende la propria sorella, figlia di suo padre o figlia di sua madre, e vede la nudità di lei e lei vede la nudità di lui, è un disonore; tutti e due saranno eliminati alla presenza dei figli del loro popolo. Quel tale ha scoperto la nudità della propria sorella: dovrà portare la pena della sua colpa.</w:t>
      </w:r>
    </w:p>
    <w:p w14:paraId="1CA1CB95" w14:textId="77777777" w:rsidR="0045551F" w:rsidRPr="0045551F" w:rsidRDefault="0045551F" w:rsidP="0045551F">
      <w:pPr>
        <w:spacing w:after="20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Se uno ha un rapporto con una donna durante le sue mestruazioni e ne scopre la nudità, quel tale ha scoperto il flusso di lei e lei ha scoperto il flusso del proprio sangue; perciò tutti e due saranno eliminati dal loro popolo.</w:t>
      </w:r>
    </w:p>
    <w:p w14:paraId="060BD60B" w14:textId="77777777" w:rsidR="0045551F" w:rsidRPr="0045551F" w:rsidRDefault="0045551F" w:rsidP="0045551F">
      <w:pPr>
        <w:spacing w:after="20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Non scoprirai la nudità della sorella di tua madre o della sorella di tuo padre; chi lo fa scopre la sua stessa carne: tutti e due porteranno la pena della loro colpa. Se uno ha rapporti con la moglie di suo zio, scopre la nudità di suo zio; tutti e due porteranno la pena del loro peccato: dovranno morire senza figli. Se uno prende la moglie del fratello, è un’impurità; egli ha scoperto la nudità del fratello: non avranno figli.</w:t>
      </w:r>
    </w:p>
    <w:p w14:paraId="0F1F1F58" w14:textId="77777777" w:rsidR="0045551F" w:rsidRPr="0045551F" w:rsidRDefault="0045551F" w:rsidP="0045551F">
      <w:pPr>
        <w:spacing w:after="20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Osserverete dunque tutte le mie leggi e tutte le mie prescrizioni e le metterete in pratica, perché la terra dove io vi conduco per abitarla non vi vomiti. Non seguirete le usanze delle nazioni che io sto per scacciare dinanzi a voi; esse hanno fatto tutte quelle cose, perciò ho disgusto di esse e vi ho detto: Voi possederete il loro suolo; ve lo darò in proprietà. È una terra dove scorrono latte e miele. Io il Signore, vostro Dio, vi ho separato dagli altri popoli.</w:t>
      </w:r>
    </w:p>
    <w:p w14:paraId="3802210D" w14:textId="77777777" w:rsidR="0045551F" w:rsidRPr="0045551F" w:rsidRDefault="0045551F" w:rsidP="0045551F">
      <w:pPr>
        <w:spacing w:after="20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 xml:space="preserve">Farete dunque distinzione tra animali puri e impuri, fra uccelli impuri e puri e non vi contaminerete, mangiando animali, uccelli o esseri che strisciano sulla terra e che io vi ho fatto separare come impuri. Sarete santi per me, poiché io, il Signore, sono santo e vi ho separato dagli altri popoli, perché siate miei. Se uomo o donna, in mezzo a voi, eserciteranno la negromanzia o la divinazione, dovranno essere messi a morte: saranno lapidati e il loro sangue ricadrà su di loro”» (Lev 20,1-27). </w:t>
      </w:r>
    </w:p>
    <w:p w14:paraId="44BABE66"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Nel Libro del Deuteronomio ecco le persone che vengono maledette da Dio. Si tratta di peccati gravissimi che l’uomo mai dovrà commettere.</w:t>
      </w:r>
    </w:p>
    <w:p w14:paraId="4B271E41" w14:textId="77777777" w:rsidR="0045551F" w:rsidRPr="0045551F" w:rsidRDefault="0045551F" w:rsidP="0045551F">
      <w:pPr>
        <w:spacing w:after="20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 xml:space="preserve">Mosè e gli anziani d’Israele diedero quest’ordine al popolo: «Osservate tutti i comandi che oggi vi do. Quando avrete attraversato il Giordano per entrare nella terra che il Signore, vostro Dio, sta per darvi, erigerai grandi pietre e le intonacherai di calce. Scriverai su di esse tutte le parole di questa legge, quando avrai attraversato il Giordano per entrare nella terra che il Signore, tuo Dio, sta per darti, terra dove scorrono latte e miele, come il Signore, Dio dei tuoi padri, ti ha detto. Quando dunque avrete attraversato il Giordano, erigerete sul monte Ebal queste pietre, come oggi vi comando, e le intonacherete di calce. Là costruirai anche un altare al Signore, tuo Dio, un altare di pietre non toccate da strumento di ferro. Costruirai l’altare del Signore, tuo Dio, con pietre intatte, e sopra vi offrirai olocausti al Signore, tuo Dio. Offrirai sacrifici di comunione, là ne mangerai e ti rallegrerai davanti al Signore, tuo Dio. Scriverai su quelle pietre tutte le parole di questa legge, con scrittura ben chiara». Mosè e i sacerdoti leviti dissero a tutto Israele: «Fa’ silenzio e ascolta, Israele! Oggi sei divenuto il popolo del Signore, tuo Dio. Obbedirai quindi alla voce del Signore, tuo Dio, e metterai in pratica i suoi comandi e le sue </w:t>
      </w:r>
      <w:r w:rsidRPr="0045551F">
        <w:rPr>
          <w:rFonts w:ascii="Arial" w:eastAsia="Times New Roman" w:hAnsi="Arial" w:cs="Times New Roman"/>
          <w:i/>
          <w:iCs/>
          <w:kern w:val="0"/>
          <w:sz w:val="24"/>
          <w:szCs w:val="20"/>
          <w:lang w:eastAsia="it-IT"/>
          <w14:ligatures w14:val="none"/>
        </w:rPr>
        <w:lastRenderedPageBreak/>
        <w:t xml:space="preserve">leggi che oggi ti do». In quello stesso giorno Mosè diede quest’ordine al popolo: «Ecco quelli che, una volta attraversato il Giordano, staranno sul monte Garizìm per benedire il popolo: Simeone, Levi, Giuda, Ìssacar, Giuseppe e Beniamino; ecco quelli che staranno sul monte Ebal per pronunciare la maledizione: Ruben, Gad, Aser, Zàbulon, Dan e Nèftali. I leviti prenderanno la parola e diranno ad alta voce a tutti gli Israeliti: </w:t>
      </w:r>
    </w:p>
    <w:p w14:paraId="36C07D3A" w14:textId="77777777" w:rsidR="0045551F" w:rsidRPr="0045551F" w:rsidRDefault="0045551F" w:rsidP="0045551F">
      <w:pPr>
        <w:spacing w:after="20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b/>
          <w:bCs/>
          <w:i/>
          <w:iCs/>
          <w:kern w:val="0"/>
          <w:sz w:val="24"/>
          <w:szCs w:val="20"/>
          <w:lang w:eastAsia="it-IT"/>
          <w14:ligatures w14:val="none"/>
        </w:rPr>
        <w:t>“Maledetto l’uomo</w:t>
      </w:r>
      <w:r w:rsidRPr="0045551F">
        <w:rPr>
          <w:rFonts w:ascii="Arial" w:eastAsia="Times New Roman" w:hAnsi="Arial" w:cs="Times New Roman"/>
          <w:i/>
          <w:iCs/>
          <w:kern w:val="0"/>
          <w:sz w:val="24"/>
          <w:szCs w:val="20"/>
          <w:lang w:eastAsia="it-IT"/>
          <w14:ligatures w14:val="none"/>
        </w:rPr>
        <w:t xml:space="preserve"> che fa un’immagine scolpita o di metallo fuso, abominio per il Signore, lavoro di mano d’artefice, e la pone in luogo occulto!”. Tutto il popolo risponderà e dirà: “Amen”.</w:t>
      </w:r>
    </w:p>
    <w:p w14:paraId="1190FD34" w14:textId="77777777" w:rsidR="0045551F" w:rsidRPr="0045551F" w:rsidRDefault="0045551F" w:rsidP="0045551F">
      <w:pPr>
        <w:spacing w:after="20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b/>
          <w:bCs/>
          <w:i/>
          <w:iCs/>
          <w:kern w:val="0"/>
          <w:sz w:val="24"/>
          <w:szCs w:val="20"/>
          <w:lang w:eastAsia="it-IT"/>
          <w14:ligatures w14:val="none"/>
        </w:rPr>
        <w:t>“Maledetto</w:t>
      </w:r>
      <w:r w:rsidRPr="0045551F">
        <w:rPr>
          <w:rFonts w:ascii="Arial" w:eastAsia="Times New Roman" w:hAnsi="Arial" w:cs="Times New Roman"/>
          <w:i/>
          <w:iCs/>
          <w:kern w:val="0"/>
          <w:sz w:val="24"/>
          <w:szCs w:val="20"/>
          <w:lang w:eastAsia="it-IT"/>
          <w14:ligatures w14:val="none"/>
        </w:rPr>
        <w:t xml:space="preserve"> chi maltratta il padre e la madre!”. Tutto il popolo dirà: “Amen”.</w:t>
      </w:r>
    </w:p>
    <w:p w14:paraId="024E7349" w14:textId="77777777" w:rsidR="0045551F" w:rsidRPr="0045551F" w:rsidRDefault="0045551F" w:rsidP="0045551F">
      <w:pPr>
        <w:spacing w:after="20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b/>
          <w:bCs/>
          <w:i/>
          <w:iCs/>
          <w:kern w:val="0"/>
          <w:sz w:val="24"/>
          <w:szCs w:val="20"/>
          <w:lang w:eastAsia="it-IT"/>
          <w14:ligatures w14:val="none"/>
        </w:rPr>
        <w:t>“Maledetto</w:t>
      </w:r>
      <w:r w:rsidRPr="0045551F">
        <w:rPr>
          <w:rFonts w:ascii="Arial" w:eastAsia="Times New Roman" w:hAnsi="Arial" w:cs="Times New Roman"/>
          <w:i/>
          <w:iCs/>
          <w:kern w:val="0"/>
          <w:sz w:val="24"/>
          <w:szCs w:val="20"/>
          <w:lang w:eastAsia="it-IT"/>
          <w14:ligatures w14:val="none"/>
        </w:rPr>
        <w:t xml:space="preserve"> chi sposta i confini del suo prossimo!”. Tutto il popolo dirà: “Amen”.</w:t>
      </w:r>
    </w:p>
    <w:p w14:paraId="16A95E43" w14:textId="77777777" w:rsidR="0045551F" w:rsidRPr="0045551F" w:rsidRDefault="0045551F" w:rsidP="0045551F">
      <w:pPr>
        <w:spacing w:after="20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b/>
          <w:bCs/>
          <w:i/>
          <w:iCs/>
          <w:kern w:val="0"/>
          <w:sz w:val="24"/>
          <w:szCs w:val="20"/>
          <w:lang w:eastAsia="it-IT"/>
          <w14:ligatures w14:val="none"/>
        </w:rPr>
        <w:t>“Maledetto</w:t>
      </w:r>
      <w:r w:rsidRPr="0045551F">
        <w:rPr>
          <w:rFonts w:ascii="Arial" w:eastAsia="Times New Roman" w:hAnsi="Arial" w:cs="Times New Roman"/>
          <w:i/>
          <w:iCs/>
          <w:kern w:val="0"/>
          <w:sz w:val="24"/>
          <w:szCs w:val="20"/>
          <w:lang w:eastAsia="it-IT"/>
          <w14:ligatures w14:val="none"/>
        </w:rPr>
        <w:t xml:space="preserve"> chi fa smarrire il cammino al cieco!”. Tutto il popolo dirà: “Amen”.</w:t>
      </w:r>
    </w:p>
    <w:p w14:paraId="7A91E04B" w14:textId="77777777" w:rsidR="0045551F" w:rsidRPr="0045551F" w:rsidRDefault="0045551F" w:rsidP="0045551F">
      <w:pPr>
        <w:spacing w:after="20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b/>
          <w:bCs/>
          <w:i/>
          <w:iCs/>
          <w:kern w:val="0"/>
          <w:sz w:val="24"/>
          <w:szCs w:val="20"/>
          <w:lang w:eastAsia="it-IT"/>
          <w14:ligatures w14:val="none"/>
        </w:rPr>
        <w:t>“Maledetto</w:t>
      </w:r>
      <w:r w:rsidRPr="0045551F">
        <w:rPr>
          <w:rFonts w:ascii="Arial" w:eastAsia="Times New Roman" w:hAnsi="Arial" w:cs="Times New Roman"/>
          <w:i/>
          <w:iCs/>
          <w:kern w:val="0"/>
          <w:sz w:val="24"/>
          <w:szCs w:val="20"/>
          <w:lang w:eastAsia="it-IT"/>
          <w14:ligatures w14:val="none"/>
        </w:rPr>
        <w:t xml:space="preserve"> chi lede il diritto del forestiero, dell’orfano e della vedova!”. Tutto il popolo dirà: “Amen”. </w:t>
      </w:r>
    </w:p>
    <w:p w14:paraId="495697AE" w14:textId="77777777" w:rsidR="0045551F" w:rsidRPr="0045551F" w:rsidRDefault="0045551F" w:rsidP="0045551F">
      <w:pPr>
        <w:spacing w:after="20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b/>
          <w:bCs/>
          <w:i/>
          <w:iCs/>
          <w:kern w:val="0"/>
          <w:sz w:val="24"/>
          <w:szCs w:val="20"/>
          <w:lang w:eastAsia="it-IT"/>
          <w14:ligatures w14:val="none"/>
        </w:rPr>
        <w:t>“Maledetto</w:t>
      </w:r>
      <w:r w:rsidRPr="0045551F">
        <w:rPr>
          <w:rFonts w:ascii="Arial" w:eastAsia="Times New Roman" w:hAnsi="Arial" w:cs="Times New Roman"/>
          <w:i/>
          <w:iCs/>
          <w:kern w:val="0"/>
          <w:sz w:val="24"/>
          <w:szCs w:val="20"/>
          <w:lang w:eastAsia="it-IT"/>
          <w14:ligatures w14:val="none"/>
        </w:rPr>
        <w:t xml:space="preserve"> chi si unisce con la moglie del padre, perché solleva il lembo del mantello del padre!”. Tutto il popolo dirà: “Amen”.</w:t>
      </w:r>
    </w:p>
    <w:p w14:paraId="1A05C08F" w14:textId="77777777" w:rsidR="0045551F" w:rsidRPr="0045551F" w:rsidRDefault="0045551F" w:rsidP="0045551F">
      <w:pPr>
        <w:spacing w:after="20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b/>
          <w:bCs/>
          <w:i/>
          <w:iCs/>
          <w:kern w:val="0"/>
          <w:sz w:val="24"/>
          <w:szCs w:val="20"/>
          <w:lang w:eastAsia="it-IT"/>
          <w14:ligatures w14:val="none"/>
        </w:rPr>
        <w:t xml:space="preserve"> “Maledetto</w:t>
      </w:r>
      <w:r w:rsidRPr="0045551F">
        <w:rPr>
          <w:rFonts w:ascii="Arial" w:eastAsia="Times New Roman" w:hAnsi="Arial" w:cs="Times New Roman"/>
          <w:i/>
          <w:iCs/>
          <w:kern w:val="0"/>
          <w:sz w:val="24"/>
          <w:szCs w:val="20"/>
          <w:lang w:eastAsia="it-IT"/>
          <w14:ligatures w14:val="none"/>
        </w:rPr>
        <w:t xml:space="preserve"> chi giace con qualsiasi bestia!”. Tutto il popolo dirà: “Amen”.</w:t>
      </w:r>
    </w:p>
    <w:p w14:paraId="69B8F953" w14:textId="77777777" w:rsidR="0045551F" w:rsidRPr="0045551F" w:rsidRDefault="0045551F" w:rsidP="0045551F">
      <w:pPr>
        <w:spacing w:after="20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b/>
          <w:bCs/>
          <w:i/>
          <w:iCs/>
          <w:kern w:val="0"/>
          <w:sz w:val="24"/>
          <w:szCs w:val="20"/>
          <w:lang w:eastAsia="it-IT"/>
          <w14:ligatures w14:val="none"/>
        </w:rPr>
        <w:t>“Maledetto</w:t>
      </w:r>
      <w:r w:rsidRPr="0045551F">
        <w:rPr>
          <w:rFonts w:ascii="Arial" w:eastAsia="Times New Roman" w:hAnsi="Arial" w:cs="Times New Roman"/>
          <w:i/>
          <w:iCs/>
          <w:kern w:val="0"/>
          <w:sz w:val="24"/>
          <w:szCs w:val="20"/>
          <w:lang w:eastAsia="it-IT"/>
          <w14:ligatures w14:val="none"/>
        </w:rPr>
        <w:t xml:space="preserve"> chi giace con la propria sorella, figlia di suo padre o figlia di sua madre!”. Tutto il popolo dirà: “Amen”.</w:t>
      </w:r>
    </w:p>
    <w:p w14:paraId="7841DB03" w14:textId="77777777" w:rsidR="0045551F" w:rsidRPr="0045551F" w:rsidRDefault="0045551F" w:rsidP="0045551F">
      <w:pPr>
        <w:spacing w:after="20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b/>
          <w:bCs/>
          <w:i/>
          <w:iCs/>
          <w:kern w:val="0"/>
          <w:sz w:val="24"/>
          <w:szCs w:val="20"/>
          <w:lang w:eastAsia="it-IT"/>
          <w14:ligatures w14:val="none"/>
        </w:rPr>
        <w:t>“Maledetto</w:t>
      </w:r>
      <w:r w:rsidRPr="0045551F">
        <w:rPr>
          <w:rFonts w:ascii="Arial" w:eastAsia="Times New Roman" w:hAnsi="Arial" w:cs="Times New Roman"/>
          <w:i/>
          <w:iCs/>
          <w:kern w:val="0"/>
          <w:sz w:val="24"/>
          <w:szCs w:val="20"/>
          <w:lang w:eastAsia="it-IT"/>
          <w14:ligatures w14:val="none"/>
        </w:rPr>
        <w:t xml:space="preserve"> chi giace con la suocera!”. Tutto il popolo dirà: “Amen”.</w:t>
      </w:r>
    </w:p>
    <w:p w14:paraId="117BF795" w14:textId="77777777" w:rsidR="0045551F" w:rsidRPr="0045551F" w:rsidRDefault="0045551F" w:rsidP="0045551F">
      <w:pPr>
        <w:spacing w:after="20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b/>
          <w:bCs/>
          <w:i/>
          <w:iCs/>
          <w:kern w:val="0"/>
          <w:sz w:val="24"/>
          <w:szCs w:val="20"/>
          <w:lang w:eastAsia="it-IT"/>
          <w14:ligatures w14:val="none"/>
        </w:rPr>
        <w:t>“Maledetto</w:t>
      </w:r>
      <w:r w:rsidRPr="0045551F">
        <w:rPr>
          <w:rFonts w:ascii="Arial" w:eastAsia="Times New Roman" w:hAnsi="Arial" w:cs="Times New Roman"/>
          <w:i/>
          <w:iCs/>
          <w:kern w:val="0"/>
          <w:sz w:val="24"/>
          <w:szCs w:val="20"/>
          <w:lang w:eastAsia="it-IT"/>
          <w14:ligatures w14:val="none"/>
        </w:rPr>
        <w:t xml:space="preserve"> chi colpisce il suo prossimo in segreto!”. Tutto il popolo dirà: “Amen”.</w:t>
      </w:r>
    </w:p>
    <w:p w14:paraId="5BD5BB69" w14:textId="77777777" w:rsidR="0045551F" w:rsidRPr="0045551F" w:rsidRDefault="0045551F" w:rsidP="0045551F">
      <w:pPr>
        <w:spacing w:after="20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b/>
          <w:bCs/>
          <w:i/>
          <w:iCs/>
          <w:kern w:val="0"/>
          <w:sz w:val="24"/>
          <w:szCs w:val="20"/>
          <w:lang w:eastAsia="it-IT"/>
          <w14:ligatures w14:val="none"/>
        </w:rPr>
        <w:t>“Maledetto</w:t>
      </w:r>
      <w:r w:rsidRPr="0045551F">
        <w:rPr>
          <w:rFonts w:ascii="Arial" w:eastAsia="Times New Roman" w:hAnsi="Arial" w:cs="Times New Roman"/>
          <w:i/>
          <w:iCs/>
          <w:kern w:val="0"/>
          <w:sz w:val="24"/>
          <w:szCs w:val="20"/>
          <w:lang w:eastAsia="it-IT"/>
          <w14:ligatures w14:val="none"/>
        </w:rPr>
        <w:t xml:space="preserve"> chi accetta un regalo per condannare a morte un innocente!”. Tutto il popolo dirà: “Amen”.</w:t>
      </w:r>
    </w:p>
    <w:p w14:paraId="31839266" w14:textId="77777777" w:rsidR="0045551F" w:rsidRPr="0045551F" w:rsidRDefault="0045551F" w:rsidP="0045551F">
      <w:pPr>
        <w:spacing w:after="20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b/>
          <w:bCs/>
          <w:i/>
          <w:iCs/>
          <w:kern w:val="0"/>
          <w:sz w:val="24"/>
          <w:szCs w:val="20"/>
          <w:lang w:eastAsia="it-IT"/>
          <w14:ligatures w14:val="none"/>
        </w:rPr>
        <w:t>“Maledetto</w:t>
      </w:r>
      <w:r w:rsidRPr="0045551F">
        <w:rPr>
          <w:rFonts w:ascii="Arial" w:eastAsia="Times New Roman" w:hAnsi="Arial" w:cs="Times New Roman"/>
          <w:i/>
          <w:iCs/>
          <w:kern w:val="0"/>
          <w:sz w:val="24"/>
          <w:szCs w:val="20"/>
          <w:lang w:eastAsia="it-IT"/>
          <w14:ligatures w14:val="none"/>
        </w:rPr>
        <w:t xml:space="preserve"> chi non mantiene in vigore le parole di questa legge, per metterle in pratica!”. Tutto il popolo dirà: “Amen” (Dt 27,126). </w:t>
      </w:r>
    </w:p>
    <w:p w14:paraId="1F941212"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Nello stesso Deuteronomio il popolo del Signore è benedetto quando osserva la Legge, mentre è maledetto quando la trasgredisce.</w:t>
      </w:r>
    </w:p>
    <w:p w14:paraId="0E860D2A" w14:textId="77777777" w:rsidR="0045551F" w:rsidRPr="0045551F" w:rsidRDefault="0045551F" w:rsidP="0045551F">
      <w:pPr>
        <w:spacing w:after="20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 xml:space="preserve">Se tu obbedirai fedelmente alla voce del Signore, tuo Dio, preoccupandoti di mettere in pratica tutti i suoi comandi che io ti prescrivo, il Signore, tuo Dio, ti metterà al di sopra di tutte le nazioni della terra. Poiché tu avrai ascoltato la voce del Signore, tuo Dio, verranno su di te e ti raggiungeranno tutte queste benedizioni. Sarai benedetto nella città e benedetto nella campagna. Benedetto sarà il frutto del tuo grembo, il frutto del tuo suolo e il frutto del tuo bestiame, sia i parti delle tue vacche sia i nati delle tue pecore. Benedette saranno la tua cesta e la tua madia. Sarai benedetto quando entri e benedetto quando esci. Il Signore farà soccombere davanti a te i tuoi nemici, che insorgeranno contro di te: per una sola via verranno contro di te e per sette vie fuggiranno davanti a te. Il Signore ordinerà alla benedizione di essere con te nei tuoi granai e in tutto ciò a cui metterai mano. Ti benedirà nella terra che il Signore, tuo Dio, sta per darti. </w:t>
      </w:r>
    </w:p>
    <w:p w14:paraId="47B3C8D1" w14:textId="77777777" w:rsidR="0045551F" w:rsidRPr="0045551F" w:rsidRDefault="0045551F" w:rsidP="0045551F">
      <w:pPr>
        <w:spacing w:after="20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lastRenderedPageBreak/>
        <w:t>Il Signore ti renderà popolo a lui consacrato, come ti ha giurato, se osserverai i comandi del Signore, tuo Dio, e camminerai nelle sue vie. Tutti i popoli della terra vedranno che il nome del Signore è stato invocato su di te e ti temeranno. Il Signore, tuo Dio, ti concederà abbondanza di beni, quanto al frutto del tuo grembo, al frutto del tuo bestiame e al frutto del tuo suolo, nel paese che il Signore ha giurato ai tuoi padri di darti. Il Signore aprirà per te il suo benefico tesoro, il cielo, per dare alla tua terra la pioggia a suo tempo e per benedire tutto il lavoro delle tue mani: presterai a molte nazioni, mentre tu non domanderai prestiti. Il Signore ti metterà in testa e non in coda e sarai sempre in alto e mai in basso, se obbedirai ai comandi del Signore, tuo Dio, che oggi io ti prescrivo, perché tu li osservi e li metta in pratica, e se non devierai né a destra né a sinistra da alcuna delle cose che oggi vi comando, per seguire altri dèi e servirli.</w:t>
      </w:r>
    </w:p>
    <w:p w14:paraId="572BDB7B" w14:textId="77777777" w:rsidR="0045551F" w:rsidRPr="0045551F" w:rsidRDefault="0045551F" w:rsidP="0045551F">
      <w:pPr>
        <w:spacing w:after="20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 xml:space="preserve">Ma se non obbedirai alla voce del Signore, tuo Dio, se non cercherai di eseguire tutti i suoi comandi e tutte le sue leggi che oggi io ti prescrivo, verranno su di te e ti colpiranno tutte queste maledizioni: sarai maledetto nella città e maledetto nella campagna. Maledette saranno la tua cesta e la tua madia. Maledetto sarà il frutto del tuo grembo e il frutto del tuo suolo, sia i parti delle tue vacche sia i nati delle tue pecore. Maledetto sarai quando entri e maledetto quando esci. Il Signore lancerà contro di te la maledizione, la costernazione e la minaccia in ogni lavoro a cui metterai mano, finché tu sia distrutto e perisca rapidamente a causa delle tue azioni malvagie, per avermi abbandonato. Il Signore ti attaccherà la peste, finché essa non ti abbia eliminato dal paese in cui stai per entrare per prenderne possesso. Il Signore ti colpirà con la consunzione, con la febbre, con l’infiammazione, con l’arsura, con la siccità, con il carbonchio e con la ruggine, che ti perseguiteranno finché tu non sia perito. Il cielo sarà di bronzo sopra il tuo capo e la terra sotto di te sarà di ferro. Il Signore darà come pioggia alla tua terra sabbia e polvere, che scenderanno dal cielo su di te, finché tu sia distrutto. Il Signore ti farà sconfiggere dai tuoi nemici: per una sola via andrai contro di loro e per sette vie fuggirai davanti a loro. Diventerai oggetto di orrore per tutti i regni della terra. Il tuo cadavere diventerà pasto di tutti gli uccelli del cielo e degli animali della terra e nessuno li scaccerà. </w:t>
      </w:r>
    </w:p>
    <w:p w14:paraId="488FEA8E" w14:textId="77777777" w:rsidR="0045551F" w:rsidRPr="0045551F" w:rsidRDefault="0045551F" w:rsidP="0045551F">
      <w:pPr>
        <w:spacing w:after="20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 xml:space="preserve">Il Signore ti colpirà con le ulcere d’Egitto, con bubboni, scabbia e pruriti, da cui non potrai guarire. Il Signore ti colpirà di delirio, di cecità e di pazzia, così che andrai brancolando in pieno giorno come il cieco brancola nel buio. Non riuscirai nelle tue imprese, sarai ogni giorno oppresso e spogliato e nessuno ti aiuterà. Ti fidanzerai con una donna e un altro la possederà. Costruirai una casa, ma non vi abiterai. Pianterai una vigna e non ne potrai cogliere i primi frutti. Il tuo bue sarà ammazzato sotto i tuoi occhi e tu non ne mangerai. Il tuo asino ti sarà portato via in tua presenza e non tornerà più a te. Il tuo gregge sarà dato ai tuoi nemici e nessuno ti aiuterà. I tuoi figli e le tue figlie saranno consegnati a un popolo straniero, mentre i tuoi occhi vedranno e languiranno di pianto per loro ogni giorno, ma niente potrà fare la tua mano. Un popolo che tu non conosci mangerà il frutto del tuo suolo e di tutta la tua fatica. Sarai oppresso e schiacciato ogni giorno. Diventerai pazzo per ciò che i tuoi occhi dovranno vedere. Il Signore ti colpirà alle ginocchia e alle cosce con un’ulcera maligna, dalla quale non potrai guarire. Ti colpirà dalla pianta dei piedi alla sommità del capo. Il Signore deporterà te e il re, che ti sarai costituito, in una nazione che né tu né i tuoi padri avete conosciuto. Là servirai dèi stranieri, dèi di legno e di pietra. </w:t>
      </w:r>
      <w:r w:rsidRPr="0045551F">
        <w:rPr>
          <w:rFonts w:ascii="Arial" w:eastAsia="Times New Roman" w:hAnsi="Arial" w:cs="Times New Roman"/>
          <w:i/>
          <w:iCs/>
          <w:kern w:val="0"/>
          <w:sz w:val="24"/>
          <w:szCs w:val="20"/>
          <w:lang w:eastAsia="it-IT"/>
          <w14:ligatures w14:val="none"/>
        </w:rPr>
        <w:lastRenderedPageBreak/>
        <w:t xml:space="preserve">Diventerai oggetto di stupore, di motteggio e di scherno per tutti i popoli fra i quali il Signore ti avrà condotto. </w:t>
      </w:r>
    </w:p>
    <w:p w14:paraId="54262080" w14:textId="77777777" w:rsidR="0045551F" w:rsidRPr="0045551F" w:rsidRDefault="0045551F" w:rsidP="0045551F">
      <w:pPr>
        <w:spacing w:after="20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 xml:space="preserve">Porterai molta semente al campo e raccoglierai poco, perché la locusta la divorerà. Pianterai vigne e le coltiverai, ma non berrai vino né coglierai uva, perché il verme le roderà. Avrai oliveti in tutta la tua terra, ma non ti ungerai di olio, perché le tue olive cadranno immature. Genererai figli e figlie, ma non saranno tuoi, perché andranno in prigionia. Tutti i tuoi alberi e il frutto del tuo suolo saranno preda di un esercito d’insetti. Il forestiero che sarà in mezzo a te si innalzerà sempre più sopra di te e tu scenderai sempre più in basso. Egli farà un prestito a te e tu non lo farai a lui. Egli sarà in testa e tu in coda. </w:t>
      </w:r>
    </w:p>
    <w:p w14:paraId="55B9C350" w14:textId="77777777" w:rsidR="0045551F" w:rsidRPr="0045551F" w:rsidRDefault="0045551F" w:rsidP="0045551F">
      <w:pPr>
        <w:spacing w:after="20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Tutte queste maledizioni verranno su di te, ti perseguiteranno e ti raggiungeranno, finché tu sia distrutto, perché non avrai obbedito alla voce del Signore, tuo Dio, osservando i comandi e le leggi che egli ti ha dato. Esse per te e per la tua discendenza saranno sempre un segno e un prodigio.</w:t>
      </w:r>
    </w:p>
    <w:p w14:paraId="5286B4B8" w14:textId="77777777" w:rsidR="0045551F" w:rsidRPr="0045551F" w:rsidRDefault="0045551F" w:rsidP="0045551F">
      <w:pPr>
        <w:spacing w:after="20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Poiché non avrai servito il Signore, tuo Dio, con gioia e di buon cuore in mezzo all’abbondanza di ogni cosa, servirai i tuoi nemici, che il Signore manderà contro di te, in mezzo alla fame, alla sete, alla nudità e alla mancanza di ogni cosa. Essi ti metteranno un giogo di ferro sul collo, finché non ti abbiano distrutto.</w:t>
      </w:r>
    </w:p>
    <w:p w14:paraId="14CFDCD3" w14:textId="77777777" w:rsidR="0045551F" w:rsidRPr="0045551F" w:rsidRDefault="0045551F" w:rsidP="0045551F">
      <w:pPr>
        <w:spacing w:after="20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Il Signore solleverà contro di te da lontano, dalle estremità della terra, una nazione che si slancia a volo come l’aquila: una nazione della quale non capirai la lingua, una nazione dall’aspetto feroce, che non avrà riguardo per il vecchio né avrà compassione del fanciullo. Mangerà il frutto del tuo bestiame e il frutto del tuo suolo, finché tu sia distrutto, e non ti lascerà alcun residuo di frumento, di mosto, di olio, dei parti delle tue vacche e dei nati delle tue pecore, finché ti avrà fatto perire. Ti assedierà in tutte le tue città, finché in tutta la tua terra cadano le mura alte e fortificate, nelle quali avrai riposto la fiducia. Ti assedierà in tutte le tue città, in tutta la terra che il Signore, tuo Dio, ti avrà dato. Durante l’assedio e l’angoscia alla quale ti ridurrà il tuo nemico, mangerai il frutto delle tue viscere, le carni dei tuoi figli e delle tue figlie che il Signore, tuo Dio, ti avrà dato. L’uomo più raffinato e più delicato tra voi guarderà di malocchio il suo fratello e la donna del suo seno e il resto dei suoi figli che ancora sopravvivono, per non dare ad alcuno di loro le carni dei suoi figli, delle quali si ciberà, perché non gli sarà rimasto più nulla durante l’assedio e l’angoscia alla quale i nemici ti avranno ridotto entro tutte le tue città. La donna più raffinata e delicata tra voi, che per delicatezza e raffinatezza non avrebbe mai provato a posare in terra la pianta del piede, guarderà di malocchio l'uomo del suo seno, il figlio e la figlia, e si ciberà di nascosto di quanto esce dai suoi fianchi e dei bambini che partorirà, mancando di tutto durante l’assedio e l’angoscia alla quale i nemici ti avranno ridotto entro tutte le tue città.</w:t>
      </w:r>
    </w:p>
    <w:p w14:paraId="0557464D" w14:textId="77777777" w:rsidR="0045551F" w:rsidRPr="0045551F" w:rsidRDefault="0045551F" w:rsidP="0045551F">
      <w:pPr>
        <w:spacing w:after="20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 xml:space="preserve">Se non cercherai di eseguire tutte le parole di questa legge, scritte in questo libro, avendo timore di questo nome glorioso e terribile del Signore, tuo Dio, allora il Signore colpirà te e i tuoi discendenti con flagelli prodigiosi: flagelli grandi e duraturi, malattie maligne e ostinate. Farà tornare su di te le infermità dell’Egitto, delle quali tu avevi paura, e si attaccheranno a te. Anche ogni altra malattia e ogni altro flagello, che non sta scritto nel libro di questa legge, il Signore manderà contro di te, finché tu non sia distrutto. Voi rimarrete in pochi uomini, dopo essere stati numerosi come </w:t>
      </w:r>
      <w:r w:rsidRPr="0045551F">
        <w:rPr>
          <w:rFonts w:ascii="Arial" w:eastAsia="Times New Roman" w:hAnsi="Arial" w:cs="Times New Roman"/>
          <w:i/>
          <w:iCs/>
          <w:kern w:val="0"/>
          <w:sz w:val="24"/>
          <w:szCs w:val="20"/>
          <w:lang w:eastAsia="it-IT"/>
          <w14:ligatures w14:val="none"/>
        </w:rPr>
        <w:lastRenderedPageBreak/>
        <w:t>le stelle del cielo, perché non avrai obbedito alla voce del Signore, tuo Dio. Come il Signore gioiva a vostro riguardo nel beneficarvi e moltiplicarvi, così il Signore gioirà a vostro riguardo nel farvi perire e distruggervi. Sarete strappati dal paese in cui stai per entrare per prenderne possesso. Il Signore ti disperderà fra tutti i popoli, da un’estremità all’altra della terra. Là servirai altri dèi, che né tu né i tuoi padri avete conosciuto, dèi di legno e di pietra. Fra quelle nazioni non troverai sollievo e non vi sarà luogo di riposo per la pianta dei tuoi piedi. Là il Signore ti darà un cuore trepidante, languore di occhi e animo sgomento. La tua vita ti starà dinanzi come sospesa a un filo. Proverai spavento notte e giorno e non sarai sicuro della tua vita. Alla mattina dirai: “Se fosse sera!” e alla sera dirai: “Se fosse mattina!”, a causa dello spavento che ti agiterà il cuore e delle cose che i tuoi occhi vedranno. Il Signore ti farà tornare in Egitto su navi, per una via della quale ti ho detto: “Non dovrete più rivederla!”. E là vi metterete in vendita ai vostri nemici come schiavi e schiave, ma nessuno vi acquisterà».</w:t>
      </w:r>
    </w:p>
    <w:p w14:paraId="00309B91" w14:textId="77777777" w:rsidR="0045551F" w:rsidRPr="0045551F" w:rsidRDefault="0045551F" w:rsidP="0045551F">
      <w:pPr>
        <w:spacing w:after="20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Queste sono le parole dell’alleanza che il Signore ordinò a Mosè di stabilire con gli Israeliti nella terra di Moab, oltre l’alleanza che aveva stabilito con loro sull’Oreb (Dt 28,1-79).</w:t>
      </w:r>
    </w:p>
    <w:p w14:paraId="63CCC7DD"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Nel Nuovo Testamento la maledizione è quella eterna.</w:t>
      </w:r>
    </w:p>
    <w:p w14:paraId="421C6059" w14:textId="77777777" w:rsidR="0045551F" w:rsidRPr="0045551F" w:rsidRDefault="0045551F" w:rsidP="0045551F">
      <w:pPr>
        <w:spacing w:after="20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Quando il Figlio dell’uomo verrà nella sua gloria, e tutti gli angeli con lui, siederà sul trono della sua gloria. Davanti a lui verranno radunati tutti i popoli. Egli separerà gli uni dagli altri, come il pastore separa le pecore dalle capre, e porrà le pecore alla sua destra e le capre alla sinistra. Allora il re dirà a quelli che saranno alla sua destra: “Venite, benedetti del Padre mio, ricevete in eredità il regno preparato per voi fin dalla creazione del mondo, perché ho avuto fame e mi avete dato da mangiare, ho avuto sete e mi avete dato da bere, ero straniero e mi avete accolto, nudo e mi avete vestito, malato e mi avete visitato, ero in carcere e siete venuti a trovarmi”. Allora i giusti gli risponderanno: “Signore, quando ti abbiamo visto affamato e ti abbiamo dato da mangiare, o assetato e ti abbiamo dato da bere? Quando mai ti abbiamo visto straniero e ti abbiamo accolto, o nudo e ti abbiamo vestito? Quando mai ti abbiamo visto malato o in carcere e siamo venuti a visitarti?”. E il re risponderà loro: “In verità io vi dico: tutto quello che avete fatto a uno solo di questi miei fratelli più piccoli, l’avete fatto a me”. Poi dirà anche a quelli che saranno alla sinistra: “Via, lontano da me, maledetti, nel fuoco eterno, preparato per il diavolo e per i suoi angeli, perché ho avuto fame e non mi avete dato da mangiare, ho avuto sete e non mi avete dato da bere, ero straniero e non mi avete accolto, nudo e non mi avete vestito, malato e in carcere e non mi avete visitato”. Anch’essi allora risponderanno: “Signore, quando ti abbiamo visto affamato o assetato o straniero o nudo o malato o in carcere, e non ti abbiamo servito?”. Allora egli risponderà loro: “In verità io vi dico: tutto quello che non avete fatto a uno solo di questi più piccoli, non l’avete fatto a me”. E se ne andranno: questi al supplizio eterno, i giusti invece alla vita eterna» (Mt 25,31-46).</w:t>
      </w:r>
    </w:p>
    <w:p w14:paraId="55A9103F"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Dobbiamo però aggiungere che benedizione e maledizione sono una scelta dell’uomo. È l’uomo che decide se camminare nella benedizione o finire nella maledizione. Ognuno è chiamato a scegliere. Quello che avrà scelto, quello gli sarà donato. Non è Dio che decide. È l’uomo che sceglie.</w:t>
      </w:r>
    </w:p>
    <w:p w14:paraId="51E11987"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lastRenderedPageBreak/>
        <w:t xml:space="preserve">Vedi, io pongo oggi davanti a te la vita e il bene, la morte e il male. Oggi, perciò, io ti comando di amare il Signore, tuo Dio, di camminare per le sue vie, di osservare i suoi comandi, le sue leggi e le sue norme, perché tu viva e ti moltiplichi e il Signore, tuo Dio, ti benedica nella terra in cui tu stai per entrare per prenderne possesso. Ma se il tuo cuore si volge indietro e se tu non ascolti e ti lasci trascinare a prostrarti davanti ad altri dèi e a servirli, oggi io vi dichiaro che certo perirete, che non avrete vita lunga nel paese in cui state per entrare per prenderne possesso, attraversando il Giordano. Prendo oggi a testimoni contro di voi il cielo e la terra: io ti ho posto davanti la vita e la morte, la benedizione e la maledizione. Scegli dunque la vita, perché viva tu e la tua discendenza, amando il Signore, tuo Dio, obbedendo alla sua voce e tenendoti unito a lui, poiché è lui la tua vita e la tua longevità, per poter così abitare nel paese che il Signore ha giurato di dare ai tuoi padri, Abramo, Isacco e Giacobbe» (Dt 30,15-20). </w:t>
      </w:r>
    </w:p>
    <w:p w14:paraId="439D2550"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Mentre il Signore tutto ha posto nella libera scelta dell’uomo, oggi l’uomo rinnega la verità della maledizione eterna, adducendo come scusa che Dio è Padre e un Padre mai condannerà un suo figlio alla perdizione o alla maledizione eterna. Questa e simile altre scuse sono argomentazioni </w:t>
      </w:r>
      <w:r w:rsidRPr="0045551F">
        <w:rPr>
          <w:rFonts w:ascii="Arial" w:eastAsia="Times New Roman" w:hAnsi="Arial" w:cs="Times New Roman"/>
          <w:kern w:val="0"/>
          <w:sz w:val="24"/>
          <w:szCs w:val="20"/>
          <w:lang w:val="la-Latn" w:eastAsia="it-IT"/>
          <w14:ligatures w14:val="none"/>
        </w:rPr>
        <w:t>dell’homo diabolicus o satanicus. L’homo divinus</w:t>
      </w:r>
      <w:r w:rsidRPr="0045551F">
        <w:rPr>
          <w:rFonts w:ascii="Arial" w:eastAsia="Times New Roman" w:hAnsi="Arial" w:cs="Times New Roman"/>
          <w:kern w:val="0"/>
          <w:sz w:val="24"/>
          <w:szCs w:val="20"/>
          <w:lang w:eastAsia="it-IT"/>
          <w14:ligatures w14:val="none"/>
        </w:rPr>
        <w:t xml:space="preserve"> sempre pensa e argomenta con il pensieri di Dio e di Cristo Gesù, perché lui è sempre governato dallo Spirito Santo. Solo nello Spirito Santo si possono comprendere le Parole del Signore. La carne mai potrà entrare nel mistero della Parola di Dio.</w:t>
      </w:r>
    </w:p>
    <w:p w14:paraId="7EAD3CA9" w14:textId="77777777" w:rsidR="0045551F" w:rsidRPr="0045551F" w:rsidRDefault="0045551F" w:rsidP="0045551F">
      <w:pPr>
        <w:widowControl w:val="0"/>
        <w:tabs>
          <w:tab w:val="left" w:pos="1418"/>
        </w:tabs>
        <w:spacing w:after="200" w:line="240" w:lineRule="auto"/>
        <w:jc w:val="both"/>
        <w:rPr>
          <w:rFonts w:ascii="Arial" w:eastAsia="Times New Roman" w:hAnsi="Arial" w:cs="Arial"/>
          <w:i/>
          <w:iCs/>
          <w:color w:val="000000"/>
          <w:kern w:val="0"/>
          <w:sz w:val="24"/>
          <w:szCs w:val="24"/>
          <w:lang w:eastAsia="it-IT"/>
          <w14:ligatures w14:val="none"/>
        </w:rPr>
      </w:pPr>
      <w:r w:rsidRPr="0045551F">
        <w:rPr>
          <w:rFonts w:ascii="Arial" w:eastAsia="Times New Roman" w:hAnsi="Arial" w:cs="Arial"/>
          <w:color w:val="000000"/>
          <w:kern w:val="0"/>
          <w:sz w:val="24"/>
          <w:szCs w:val="24"/>
          <w:lang w:eastAsia="it-IT"/>
          <w14:ligatures w14:val="none"/>
        </w:rPr>
        <w:t xml:space="preserve">Ora Caino </w:t>
      </w:r>
      <w:r w:rsidRPr="0045551F">
        <w:rPr>
          <w:rFonts w:ascii="Arial" w:eastAsia="Times New Roman" w:hAnsi="Arial" w:cs="Arial"/>
          <w:kern w:val="0"/>
          <w:sz w:val="24"/>
          <w:szCs w:val="24"/>
          <w:lang w:eastAsia="it-IT"/>
          <w14:ligatures w14:val="none"/>
        </w:rPr>
        <w:t>dice tre cose che presso il Signore non sono vere: “</w:t>
      </w:r>
      <w:r w:rsidRPr="0045551F">
        <w:rPr>
          <w:rFonts w:ascii="Arial" w:eastAsia="Times New Roman" w:hAnsi="Arial" w:cs="Arial"/>
          <w:i/>
          <w:iCs/>
          <w:color w:val="000000"/>
          <w:kern w:val="0"/>
          <w:sz w:val="24"/>
          <w:szCs w:val="24"/>
          <w:lang w:eastAsia="it-IT"/>
          <w14:ligatures w14:val="none"/>
        </w:rPr>
        <w:t xml:space="preserve">Disse Caino al Signore: «Troppo grande è la mia colpa per ottenere perdono. Ecco, tu mi scacci oggi da questo suolo e dovrò nascondermi lontano da te; io sarò ramingo e fuggiasco sulla terra e chiunque mi incontrerà mi ucciderà”. </w:t>
      </w:r>
    </w:p>
    <w:p w14:paraId="56FD0DFD" w14:textId="77777777" w:rsidR="0045551F" w:rsidRPr="0045551F" w:rsidRDefault="0045551F" w:rsidP="0045551F">
      <w:pPr>
        <w:widowControl w:val="0"/>
        <w:tabs>
          <w:tab w:val="left" w:pos="1418"/>
        </w:tabs>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Dice che per lui non c’è perdono e questo è falso. Nel pentimento Dio sempre concede il suo perdono, pur rimanendo la pena da espiare. Questa si espia con la grande carità, Cosa è la carità che espia la nostra pena? È togliere ogni giorno un po’ di vita a noi stessi per darla ai nostri fratelli. Noi ci priviamo della nostra vita e ne facciamo dono agli altri. Anche questa verità oggi si è come eclissata. È stata distrutta dalla furia distruttrice dei moderni </w:t>
      </w:r>
      <w:r w:rsidRPr="0045551F">
        <w:rPr>
          <w:rFonts w:ascii="Arial" w:eastAsia="Times New Roman" w:hAnsi="Arial" w:cs="Arial"/>
          <w:i/>
          <w:kern w:val="0"/>
          <w:sz w:val="24"/>
          <w:szCs w:val="24"/>
          <w:lang w:eastAsia="it-IT"/>
          <w14:ligatures w14:val="none"/>
        </w:rPr>
        <w:t>“parlatori”</w:t>
      </w:r>
      <w:r w:rsidRPr="0045551F">
        <w:rPr>
          <w:rFonts w:ascii="Arial" w:eastAsia="Times New Roman" w:hAnsi="Arial" w:cs="Arial"/>
          <w:kern w:val="0"/>
          <w:sz w:val="24"/>
          <w:szCs w:val="24"/>
          <w:lang w:eastAsia="it-IT"/>
          <w14:ligatures w14:val="none"/>
        </w:rPr>
        <w:t xml:space="preserve"> di Dio. </w:t>
      </w:r>
    </w:p>
    <w:p w14:paraId="450E80A5"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Dice che Dio lo allontana dalla sua presenza. Anche questa seconda affermazione è falsa. Dio non allontana. Dio è sempre con l’uomo. Caino è allontanato dalla presenza degli uomini, a motivo della sua inclinazione al male. Anche nell’inferno i dannati sentiranno la presenza di Dio e questo renderà insopportabile la loro pena. Vedranno Dio come il loro sommo bene, ma perduto per sempre. </w:t>
      </w:r>
    </w:p>
    <w:p w14:paraId="586A1CB2"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La terza cosa non vera che Caino dice al Signore è questa: a causa del suo peccato, gli uomini vorranno vendicare la morte di Abele e per questo lo uccideranno. A nessuno è consentito vendicare il sangue di un fratello. Unico giusto giudice è il Signore e unico vindice è Lui. Nessun altro dovrà mai prendere il posto di Dio. Il Signore è l’unico e solo Signore dell’uomo. Tutti gli altri sono solo fratelli. Questa verità vale anche per noi. Oggi nella Chiesa vi è una fortissima tentazione: sono molti coloro che vogliono prendere il posto di Dio, il posto di Gesù Signore, il posto dello Spirito Santo. Tuttu costoro sappiano che si compirà la profezia di Isaia:</w:t>
      </w:r>
    </w:p>
    <w:p w14:paraId="79DBC1EF" w14:textId="77777777" w:rsidR="0045551F" w:rsidRPr="0045551F" w:rsidRDefault="0045551F" w:rsidP="0045551F">
      <w:pPr>
        <w:widowControl w:val="0"/>
        <w:tabs>
          <w:tab w:val="left" w:pos="1418"/>
        </w:tabs>
        <w:spacing w:after="20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lastRenderedPageBreak/>
        <w:t>In quel giorno avverrà che il Signore ti libererà dalle tue pene, dal tuo affanno e dalla tua dura schiavitù a cui eri stato assoggettato. Allora intonerai questa canzone sul re di Babilonia e dirai: «Ah, come è finito l’aguzzino, è finita l’aggressione! Il Signore ha spezzato la verga degli iniqui, il bastone dei dominatori, che percuoteva i popoli nel suo furore, con colpi senza fine, che dominava con furia le nazioni con una persecuzione senza respiro. Riposa ora tranquilla tutta la terra ed erompe in grida di gioia. Persino i cipressi gioiscono per te e anche i cedri del Libano: “Da quando tu sei prostrato, non sale più nessuno a tagliarci”.</w:t>
      </w:r>
    </w:p>
    <w:p w14:paraId="7EABF5E4" w14:textId="77777777" w:rsidR="0045551F" w:rsidRPr="0045551F" w:rsidRDefault="0045551F" w:rsidP="0045551F">
      <w:pPr>
        <w:widowControl w:val="0"/>
        <w:tabs>
          <w:tab w:val="left" w:pos="1418"/>
        </w:tabs>
        <w:spacing w:after="20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Gli inferi di sotto si agitano per te, per venirti incontro al tuo arrivo; per te essi svegliano le ombre, tutti i dominatori della terra, e fanno sorgere dai loro troni tutti i re delle nazioni. Tutti prendono la parola per dirti: “Anche tu sei stato abbattuto come noi, sei diventato uguale a noi”. Negli inferi è precipitato il tuo fasto e la musica delle tue arpe. Sotto di te v’è uno strato di marciume, e tua coltre sono i vermi. Come mai sei caduto dal cielo, astro del mattino, figlio dell’aurora? Come mai sei stato gettato a terra, signore di popoli? Eppure tu pensavi nel tuo cuore: “Salirò in cielo, sopra le stelle di Dio innalzerò il mio trono, dimorerò sul monte dell’assemblea, nella vera dimora divina. Salirò sulle regioni superiori delle nubi, mi farò uguale all’Altissimo”. E invece sei stato precipitato negli inferi, nelle profondità dell’abisso!</w:t>
      </w:r>
    </w:p>
    <w:p w14:paraId="260526A3" w14:textId="77777777" w:rsidR="0045551F" w:rsidRPr="0045551F" w:rsidRDefault="0045551F" w:rsidP="0045551F">
      <w:pPr>
        <w:widowControl w:val="0"/>
        <w:tabs>
          <w:tab w:val="left" w:pos="1418"/>
        </w:tabs>
        <w:spacing w:after="20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Quanti ti vedono ti guardano fisso, ti osservano attentamente: “È questo l’individuo che sconvolgeva la terra, che faceva tremare i regni, che riduceva il mondo a un deserto, che ne distruggeva le città, che non apriva la porta del carcere ai suoi prigionieri?”. Tutti i re dei popoli, tutti riposano con onore, ognuno nella sua tomba. Tu, invece, sei stato gettato fuori del tuo sepolcro, come un virgulto spregevole; sei circondato da uccisi trafitti da spada, deposti sulle pietre della fossa, come una carogna calpestata. Tu non sarai unito a loro nella sepoltura, perché hai rovinato la tua terra, hai assassinato il tuo popolo. Non sarà più nominata la discendenza degli iniqui. Preparate il massacro dei suoi figli a causa dell’iniquità dei loro padri, e non sorgano più a conquistare la terra e a riempire il mondo di rovine».</w:t>
      </w:r>
    </w:p>
    <w:p w14:paraId="2EA809F7" w14:textId="77777777" w:rsidR="0045551F" w:rsidRPr="0045551F" w:rsidRDefault="0045551F" w:rsidP="0045551F">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 xml:space="preserve">«Io insorgerò contro di loro – oracolo del Signore degli eserciti –, sterminerò il nome e il resto di Babilonia, la prole e la stirpe – oracolo del Signore. Io la ridurrò a dominio del riccio, a palude stagnante; la spazzerò con la scopa della distruzione». Oracolo del Signore degli eserciti. Il Signore degli eserciti ha giurato dicendo: «In verità, come ho pensato, accadrà, e come ho deciso, succederà. Io spezzerò l’Assiria nella mia terra e sui miei monti la calpesterò. Allora sparirà da loro il suo giogo, il suo peso dalle loro spalle sarà rimosso». Questa è la decisione presa per tutta la terra e questa è la mano stesa su tutte le nazioni. Poiché il Signore degli eserciti lo ha deciso; chi potrà renderlo vano? La sua mano è stesa, chi gliela farà ritirare? (Is 14,3-27). </w:t>
      </w:r>
    </w:p>
    <w:p w14:paraId="7F931EE5" w14:textId="77777777" w:rsidR="0045551F" w:rsidRPr="0045551F" w:rsidRDefault="0045551F" w:rsidP="0045551F">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45551F">
        <w:rPr>
          <w:rFonts w:ascii="Arial" w:eastAsia="Times New Roman" w:hAnsi="Arial" w:cs="Arial"/>
          <w:color w:val="000000"/>
          <w:kern w:val="0"/>
          <w:sz w:val="24"/>
          <w:szCs w:val="20"/>
          <w:lang w:eastAsia="it-IT"/>
          <w14:ligatures w14:val="none"/>
        </w:rPr>
        <w:t>Questa sarà la fine di tutti coloro che prendono sulla terra il posto di Dio, il posto di Cristo Gesù, il posto dello Spirito Santo, il posto della Divina Rivelazione, il posto della Sacra Tradizione, il posto della Parola di Dio e di Cristo Signore, il posto della verità dello Spirito Santo.</w:t>
      </w:r>
    </w:p>
    <w:p w14:paraId="4A15330C"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Il Signore rassicura Caino. Nessuno mai potrà uccidere Caino. Chi lo ucciderà subirà la vendetta sette volte: “</w:t>
      </w:r>
      <w:r w:rsidRPr="0045551F">
        <w:rPr>
          <w:rFonts w:ascii="Arial" w:eastAsia="Times New Roman" w:hAnsi="Arial" w:cs="Arial"/>
          <w:i/>
          <w:iCs/>
          <w:color w:val="000000"/>
          <w:kern w:val="0"/>
          <w:sz w:val="24"/>
          <w:szCs w:val="20"/>
          <w:lang w:eastAsia="it-IT"/>
          <w14:ligatures w14:val="none"/>
        </w:rPr>
        <w:t xml:space="preserve">Ma il Signore gli disse: «Ebbene, chiunque ucciderà Caino subirà la vendetta sette volte!»”. </w:t>
      </w:r>
      <w:r w:rsidRPr="0045551F">
        <w:rPr>
          <w:rFonts w:ascii="Arial" w:eastAsia="Times New Roman" w:hAnsi="Arial" w:cs="Times New Roman"/>
          <w:kern w:val="0"/>
          <w:sz w:val="24"/>
          <w:szCs w:val="20"/>
          <w:lang w:eastAsia="it-IT"/>
          <w14:ligatures w14:val="none"/>
        </w:rPr>
        <w:t xml:space="preserve">Dio non vuole che il male venga lavato con </w:t>
      </w:r>
      <w:r w:rsidRPr="0045551F">
        <w:rPr>
          <w:rFonts w:ascii="Arial" w:eastAsia="Times New Roman" w:hAnsi="Arial" w:cs="Times New Roman"/>
          <w:kern w:val="0"/>
          <w:sz w:val="24"/>
          <w:szCs w:val="20"/>
          <w:lang w:eastAsia="it-IT"/>
          <w14:ligatures w14:val="none"/>
        </w:rPr>
        <w:lastRenderedPageBreak/>
        <w:t xml:space="preserve">il male. Il male lo si deve lavare solo con il bene. Il male lo si deve vincere con la carità, l’amore, il perdono. Caino per questo motivo viene messo sotto la protezione di Dio. Tutta la Scrittura è questa rivelazione: mai il male potrà riparare il male. Dio vuole che sia la stessa natura a condurre ogni uomo ad espiare il male fatto. Non vuole in nessun caso che l’uomo sia spinto a fare il male a coloro che fanno il male. Dalla vendetta, dall’odio, dalla faida, dalle rivalse e ripicche, da tutte le nostre forme infinite di rispondere al male con il male comprendiamo quanto poco biblica e poco cristiana sia la società da noi edificata. Altra verità che sta scomparendo, anzi che è quasi scomparsa è questa: non si crede più che il male lo si deve espiare con la nostra privazione di vita. Oggi manca quasi del tutto l’educazione, la formazione all’espiazione. Dio invece oggi insegna a Caino che l’espiazione è dolorosissima, ma necessaria perché la giustizia venga ristabilita sulla nostra terra. Ecco il comando del Signore: Vinci con il bene il male. </w:t>
      </w:r>
    </w:p>
    <w:p w14:paraId="2A5436F1" w14:textId="77777777" w:rsidR="0045551F" w:rsidRPr="0045551F" w:rsidRDefault="0045551F" w:rsidP="0045551F">
      <w:pPr>
        <w:widowControl w:val="0"/>
        <w:tabs>
          <w:tab w:val="left" w:pos="1418"/>
        </w:tabs>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Ora il Signore impone a Caino un segno perché tutti sappiamo che il sangue di Abele mai nessuno lo dovrà vendicare, uccidendo l’autore di questo omicidio: “</w:t>
      </w:r>
      <w:r w:rsidRPr="0045551F">
        <w:rPr>
          <w:rFonts w:ascii="Arial" w:eastAsia="Times New Roman" w:hAnsi="Arial" w:cs="Arial"/>
          <w:i/>
          <w:iCs/>
          <w:color w:val="000000"/>
          <w:kern w:val="0"/>
          <w:sz w:val="24"/>
          <w:szCs w:val="24"/>
          <w:lang w:eastAsia="it-IT"/>
          <w14:ligatures w14:val="none"/>
        </w:rPr>
        <w:t xml:space="preserve">Il Signore impose a Caino un segno, perché nessuno, incontrandolo, lo colpisse”. </w:t>
      </w:r>
      <w:r w:rsidRPr="0045551F">
        <w:rPr>
          <w:rFonts w:ascii="Arial" w:eastAsia="Times New Roman" w:hAnsi="Arial" w:cs="Arial"/>
          <w:kern w:val="0"/>
          <w:sz w:val="24"/>
          <w:szCs w:val="24"/>
          <w:lang w:eastAsia="it-IT"/>
          <w14:ligatures w14:val="none"/>
        </w:rPr>
        <w:t xml:space="preserve">Non conosciamo la natura di questo segno. Sappiamo però la sua verità: Caino va risparmiato da tutti nella sua vita fisica. </w:t>
      </w:r>
    </w:p>
    <w:p w14:paraId="7BCC7E62" w14:textId="77777777" w:rsidR="0045551F" w:rsidRPr="0045551F" w:rsidRDefault="0045551F" w:rsidP="0045551F">
      <w:pPr>
        <w:widowControl w:val="0"/>
        <w:tabs>
          <w:tab w:val="left" w:pos="1418"/>
        </w:tabs>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Se ancora nel resto dell’Antico Testamento vige ancora la legge della vendetta, con questo testo, che viene scritto sotto ispirazione dello Spirito Santo dopo l’epoca dei grandi profeti mandati da Dio al suo popolo, la vendetta viene esclusa per sempre. Nessun uomo dovrà vendicare il sangue versato da un altro uomo. Cadono pertanto tutte le argomentazioni </w:t>
      </w:r>
      <w:r w:rsidRPr="0045551F">
        <w:rPr>
          <w:rFonts w:ascii="Arial" w:eastAsia="Times New Roman" w:hAnsi="Arial" w:cs="Arial"/>
          <w:kern w:val="0"/>
          <w:sz w:val="24"/>
          <w:szCs w:val="24"/>
          <w:lang w:val="la-Latn" w:eastAsia="it-IT"/>
          <w14:ligatures w14:val="none"/>
        </w:rPr>
        <w:t>dell’ho</w:t>
      </w:r>
      <w:r w:rsidRPr="0045551F">
        <w:rPr>
          <w:rFonts w:ascii="Arial" w:eastAsia="Times New Roman" w:hAnsi="Arial" w:cs="Arial"/>
          <w:kern w:val="0"/>
          <w:sz w:val="24"/>
          <w:szCs w:val="24"/>
          <w:lang w:eastAsia="it-IT"/>
          <w14:ligatures w14:val="none"/>
        </w:rPr>
        <w:t>no</w:t>
      </w:r>
      <w:r w:rsidRPr="0045551F">
        <w:rPr>
          <w:rFonts w:ascii="Arial" w:eastAsia="Times New Roman" w:hAnsi="Arial" w:cs="Arial"/>
          <w:kern w:val="0"/>
          <w:sz w:val="24"/>
          <w:szCs w:val="24"/>
          <w:lang w:val="la-Latn" w:eastAsia="it-IT"/>
          <w14:ligatures w14:val="none"/>
        </w:rPr>
        <w:t xml:space="preserve"> satanicus o dell’homo diabolicus</w:t>
      </w:r>
      <w:r w:rsidRPr="0045551F">
        <w:rPr>
          <w:rFonts w:ascii="Arial" w:eastAsia="Times New Roman" w:hAnsi="Arial" w:cs="Arial"/>
          <w:kern w:val="0"/>
          <w:sz w:val="24"/>
          <w:szCs w:val="24"/>
          <w:lang w:eastAsia="it-IT"/>
          <w14:ligatures w14:val="none"/>
        </w:rPr>
        <w:t xml:space="preserve"> con le quali si vuole giustificare la pena di morte. Noi diciamo che dopo questo testo la pena di morte non potrà mai più essere giustificata. Essa potrà essere giustificata solo per ragioni di vendetta. Altri motivi non ne esistono. Se non ne esistono nel pensiero di Dio, neanche potranno esistere nel pensiero degli uomini di Dio. Se esistono, esistono solo in chi è governato dal pensiero di Satana. Noi però non argomentiamo dai pensieri di Satana, ma dai pensieri di Dio. I pensieri di Dio non sono però quelli da noi pensati, sono invece quelli a noi rivelati e contenuti tutti nelle pagine del Testo Sacro. </w:t>
      </w:r>
    </w:p>
    <w:p w14:paraId="6F1976B3"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Caino si allontana dal Signore. Non si allontana dal Signore fisicamente. Questo è impossibile. Si allontana spiritualmente. Vive senza la sua volontà. Vive fuori della sua Signoria che sempre deve regnare sovrana sull’uomo. Ecco cosa rivela il Testo Sacro: “</w:t>
      </w:r>
      <w:r w:rsidRPr="0045551F">
        <w:rPr>
          <w:rFonts w:ascii="Arial" w:eastAsia="Times New Roman" w:hAnsi="Arial" w:cs="Arial"/>
          <w:i/>
          <w:iCs/>
          <w:color w:val="000000"/>
          <w:kern w:val="0"/>
          <w:sz w:val="24"/>
          <w:szCs w:val="20"/>
          <w:lang w:eastAsia="it-IT"/>
          <w14:ligatures w14:val="none"/>
        </w:rPr>
        <w:t xml:space="preserve">Caino si allontanò dal Signore e abitò nella regione di Nod, a oriente di Eden”. </w:t>
      </w:r>
      <w:r w:rsidRPr="0045551F">
        <w:rPr>
          <w:rFonts w:ascii="Arial" w:eastAsia="Times New Roman" w:hAnsi="Arial" w:cs="Arial"/>
          <w:color w:val="000000"/>
          <w:kern w:val="0"/>
          <w:sz w:val="24"/>
          <w:szCs w:val="20"/>
          <w:lang w:eastAsia="it-IT"/>
          <w14:ligatures w14:val="none"/>
        </w:rPr>
        <w:t xml:space="preserve">Va ad abitare nella regione di Nod, a oriente di Eden. </w:t>
      </w:r>
      <w:r w:rsidRPr="0045551F">
        <w:rPr>
          <w:rFonts w:ascii="Arial" w:eastAsia="Times New Roman" w:hAnsi="Arial" w:cs="Times New Roman"/>
          <w:kern w:val="0"/>
          <w:sz w:val="24"/>
          <w:szCs w:val="20"/>
          <w:lang w:eastAsia="it-IT"/>
          <w14:ligatures w14:val="none"/>
        </w:rPr>
        <w:t>Ad oriente di Eden Dio aveva posto i cherubini a guardia del Giardino dell’Eden. Possiamo dire che Caino ancora di più si allontana dalla fonte della vita. Lontano dal Signore in senso spirituale e lontano dalla sorgente della vita, la sua discendenza non avrà una vita moralmente nobile, alta, santa. Quando uno si allontana da Dio, ponendosi fuori della sua volontà, potrà solo prosperare attorno a lui il male, mai il bene.</w:t>
      </w:r>
    </w:p>
    <w:p w14:paraId="3EEBB008"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Sulla lontananza dal Signore ecco cosa rivela il Salmo:</w:t>
      </w:r>
    </w:p>
    <w:p w14:paraId="72CCF83F" w14:textId="77777777" w:rsidR="0045551F" w:rsidRPr="0045551F" w:rsidRDefault="0045551F" w:rsidP="0045551F">
      <w:pPr>
        <w:spacing w:after="20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 xml:space="preserve">Al maestro del coro. Di Davide. Salmo. Signore, tu mi scruti e mi conosci, tu conosci quando mi siedo e quando mi alzo, intendi da lontano i miei pensieri, osservi il mio cammino e il mio riposo, ti sono note tutte le mie vie. La mia parola non è ancora </w:t>
      </w:r>
      <w:r w:rsidRPr="0045551F">
        <w:rPr>
          <w:rFonts w:ascii="Arial" w:eastAsia="Times New Roman" w:hAnsi="Arial" w:cs="Times New Roman"/>
          <w:i/>
          <w:iCs/>
          <w:kern w:val="0"/>
          <w:sz w:val="24"/>
          <w:szCs w:val="20"/>
          <w:lang w:eastAsia="it-IT"/>
          <w14:ligatures w14:val="none"/>
        </w:rPr>
        <w:lastRenderedPageBreak/>
        <w:t>sulla lingua ed ecco, Signore, già la conosci tutta. Alle spalle e di fronte mi circondi e poni su di me la tua mano. Meravigliosa per me la tua conoscenza, troppo alta, per me inaccessibile.</w:t>
      </w:r>
    </w:p>
    <w:p w14:paraId="3C5C84D2" w14:textId="77777777" w:rsidR="0045551F" w:rsidRPr="0045551F" w:rsidRDefault="0045551F" w:rsidP="0045551F">
      <w:pPr>
        <w:spacing w:after="20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Dove andare lontano dal tuo spirito? Dove fuggire dalla tua presenza? Se salgo in cielo, là tu sei; se scendo negli inferi, eccoti. Se prendo le ali dell’aurora per abitare all’estremità del mare, anche là mi guida la tua mano e mi afferra la tua destra. Se dico: «Almeno le tenebre mi avvolgano e la luce intorno a me sia notte», nemmeno le tenebre per te sono tenebre e la notte è luminosa come il giorno; per te le tenebre sono come luce.</w:t>
      </w:r>
    </w:p>
    <w:p w14:paraId="4460308C" w14:textId="77777777" w:rsidR="0045551F" w:rsidRPr="0045551F" w:rsidRDefault="0045551F" w:rsidP="0045551F">
      <w:pPr>
        <w:spacing w:after="20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 xml:space="preserve">Sei tu che hai formato i miei reni e mi hai tessuto nel grembo di mia madre. Io ti rendo grazie: hai fatto di me una meraviglia stupenda; meravigliose sono le tue opere, le riconosce pienamente l’anima mia. Non ti erano nascoste le mie ossa quando venivo formato nel segreto, ricamato nelle profondità della terra. Ancora informe mi hanno visto i tuoi occhi; erano tutti scritti nel tuo libro i giorni che furono fissati quando ancora non ne esisteva uno. Quanto profondi per me i tuoi pensieri, quanto grande il loro numero, o Dio! Se volessi contarli, sono più della sabbia. Mi risveglio e sono ancora con te. Se tu, Dio, uccidessi i malvagi! Allontanatevi da me, uomini sanguinari! Essi parlano contro di te con inganno, contro di te si alzano invano. Quanto odio, Signore, quelli che ti odiano! Quanto detesto quelli che si oppongono a te! Li odio con odio implacabile, li considero miei nemici. Scrutami, o Dio, e conosci il mio cuore, provami e conosci i miei pensieri; vedi se percorro una via di dolore e guidami per una via di eternità (Sal 139,1-24). </w:t>
      </w:r>
    </w:p>
    <w:p w14:paraId="393356E8"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Questa è la verità di Dio e questa è la verità dell’uomo. Altre verità non se ne conoscono. Altre cose sono pensieri </w:t>
      </w:r>
      <w:r w:rsidRPr="0045551F">
        <w:rPr>
          <w:rFonts w:ascii="Arial" w:eastAsia="Times New Roman" w:hAnsi="Arial" w:cs="Times New Roman"/>
          <w:kern w:val="0"/>
          <w:sz w:val="24"/>
          <w:szCs w:val="20"/>
          <w:lang w:val="la-Latn" w:eastAsia="it-IT"/>
          <w14:ligatures w14:val="none"/>
        </w:rPr>
        <w:t>dell’homo diabolicus o stanicus.</w:t>
      </w:r>
      <w:r w:rsidRPr="0045551F">
        <w:rPr>
          <w:rFonts w:ascii="Arial" w:eastAsia="Times New Roman" w:hAnsi="Arial" w:cs="Times New Roman"/>
          <w:kern w:val="0"/>
          <w:sz w:val="24"/>
          <w:szCs w:val="20"/>
          <w:lang w:eastAsia="it-IT"/>
          <w14:ligatures w14:val="none"/>
        </w:rPr>
        <w:t xml:space="preserve"> </w:t>
      </w:r>
    </w:p>
    <w:p w14:paraId="0199D947"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p>
    <w:p w14:paraId="063127DA" w14:textId="77777777" w:rsidR="0045551F" w:rsidRPr="0045551F" w:rsidRDefault="0045551F" w:rsidP="0045551F">
      <w:pPr>
        <w:rPr>
          <w:rFonts w:ascii="Arial" w:hAnsi="Arial" w:cs="Arial"/>
          <w:b/>
          <w:bCs/>
          <w:sz w:val="24"/>
          <w:szCs w:val="24"/>
          <w:lang w:eastAsia="it-IT"/>
        </w:rPr>
      </w:pPr>
      <w:r w:rsidRPr="0045551F">
        <w:rPr>
          <w:rFonts w:ascii="Arial" w:hAnsi="Arial" w:cs="Arial"/>
          <w:b/>
          <w:bCs/>
          <w:sz w:val="24"/>
          <w:szCs w:val="24"/>
          <w:lang w:eastAsia="it-IT"/>
        </w:rPr>
        <w:t xml:space="preserve">Quarta parte: </w:t>
      </w:r>
    </w:p>
    <w:p w14:paraId="26D28C5F" w14:textId="77777777" w:rsidR="0045551F" w:rsidRPr="0045551F" w:rsidRDefault="0045551F" w:rsidP="0045551F">
      <w:pPr>
        <w:autoSpaceDE w:val="0"/>
        <w:autoSpaceDN w:val="0"/>
        <w:adjustRightInd w:val="0"/>
        <w:spacing w:after="200" w:line="240" w:lineRule="auto"/>
        <w:jc w:val="both"/>
        <w:rPr>
          <w:rFonts w:ascii="Arial" w:eastAsia="Times New Roman" w:hAnsi="Arial" w:cs="Arial"/>
          <w:kern w:val="0"/>
          <w:sz w:val="24"/>
          <w:szCs w:val="24"/>
          <w:lang w:val="la-Latn" w:eastAsia="it-IT"/>
          <w14:ligatures w14:val="none"/>
        </w:rPr>
      </w:pPr>
      <w:bookmarkStart w:id="45" w:name="_Hlk139894350"/>
      <w:r w:rsidRPr="0045551F">
        <w:rPr>
          <w:rFonts w:ascii="Arial" w:eastAsia="Times New Roman" w:hAnsi="Arial" w:cs="Arial"/>
          <w:kern w:val="0"/>
          <w:sz w:val="24"/>
          <w:szCs w:val="24"/>
          <w:lang w:val="la-Latn" w:eastAsia="it-IT"/>
          <w14:ligatures w14:val="none"/>
        </w:rPr>
        <w:t>Dixitque Lamech uxoribus suis Adae et Sellae audite vocem meam uxores Lamech auscultate sermonem meum quoniam occidi virum in vulnus meum et adulescentulum in livorem meum. Septuplum ultio dabitur de Cain de Lamech vero septuagies septies</w:t>
      </w:r>
    </w:p>
    <w:bookmarkEnd w:id="45"/>
    <w:p w14:paraId="765FE3FF" w14:textId="77777777" w:rsidR="0045551F" w:rsidRPr="0045551F" w:rsidRDefault="0045551F" w:rsidP="0045551F">
      <w:pPr>
        <w:autoSpaceDE w:val="0"/>
        <w:autoSpaceDN w:val="0"/>
        <w:adjustRightInd w:val="0"/>
        <w:spacing w:after="200" w:line="240" w:lineRule="auto"/>
        <w:jc w:val="both"/>
        <w:rPr>
          <w:rFonts w:ascii="Greek" w:eastAsia="Times New Roman" w:hAnsi="Greek" w:cs="Greek"/>
          <w:kern w:val="0"/>
          <w:sz w:val="28"/>
          <w:szCs w:val="28"/>
          <w:lang w:val="la-Latn" w:eastAsia="it-IT"/>
          <w14:ligatures w14:val="none"/>
        </w:rPr>
      </w:pPr>
      <w:r w:rsidRPr="0045551F">
        <w:rPr>
          <w:rFonts w:ascii="Greek" w:eastAsia="Times New Roman" w:hAnsi="Greek" w:cs="Greek"/>
          <w:kern w:val="0"/>
          <w:sz w:val="28"/>
          <w:szCs w:val="28"/>
          <w:lang w:val="la-Latn" w:eastAsia="it-IT"/>
          <w14:ligatures w14:val="none"/>
        </w:rPr>
        <w:t>epen d Lamec ta‹j ˜autoà gunaix…n Ada kaˆ Sella, ¢koÚsatš mou tÁj fwnÁj, guna‹kej Lamec, ™nwt…sasqš mou toÝj lÒgouj, Óti ¥ndra ¢pškteina e„j traàma ™moˆ kaˆ nean…skon e„j mèlwpa ™mo…, Óti ˜pt£kij ™kded…khtai ™k Kain, ™k d Lamec ˜bdomhkont£kij ˜pt£.</w:t>
      </w:r>
    </w:p>
    <w:p w14:paraId="57BA9320" w14:textId="77777777" w:rsidR="0045551F" w:rsidRPr="0045551F" w:rsidRDefault="0045551F" w:rsidP="0045551F">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bookmarkStart w:id="46" w:name="_Hlk140656371"/>
      <w:r w:rsidRPr="0045551F">
        <w:rPr>
          <w:rFonts w:ascii="Arial" w:eastAsia="Times New Roman" w:hAnsi="Arial" w:cs="Arial"/>
          <w:color w:val="000000"/>
          <w:kern w:val="0"/>
          <w:sz w:val="24"/>
          <w:szCs w:val="20"/>
          <w:lang w:eastAsia="it-IT"/>
          <w14:ligatures w14:val="none"/>
        </w:rPr>
        <w:t xml:space="preserve">Ora Caino conobbe sua moglie, che concepì e partorì Enoc; poi divenne costruttore di una città, che chiamò Enoc, dal nome del figlio. A Enoc nacque Irad; Irad generò Mecuiaèl e Mecuiaèl generò Metusaèl e Metusaèl generò Lamec. Lamec si prese due mogli: una chiamata Ada e l’altra chiamata Silla. Ada partorì Iabal: egli fu il padre di quanti abitano sotto le tende presso il bestiame. Il fratello di questi si chiamava Iubal: egli fu il padre di tutti i suonatori di cetra e di flauto. Silla a sua volta partorì Tubal-Kain, il fabbro, padre di quanti lavorano il bronzo e il ferro. La sorella di Tubal-Kain fu Naamà. Lamec disse alle mogli: «Ada e Silla, ascoltate la mia voce; mogli di Lamec, porgete l’orecchio al mio dire. Ho ucciso un uomo per una mia </w:t>
      </w:r>
      <w:r w:rsidRPr="0045551F">
        <w:rPr>
          <w:rFonts w:ascii="Arial" w:eastAsia="Times New Roman" w:hAnsi="Arial" w:cs="Arial"/>
          <w:color w:val="000000"/>
          <w:kern w:val="0"/>
          <w:sz w:val="24"/>
          <w:szCs w:val="20"/>
          <w:lang w:eastAsia="it-IT"/>
          <w14:ligatures w14:val="none"/>
        </w:rPr>
        <w:lastRenderedPageBreak/>
        <w:t>scalfittura e un ragazzo per un mio livido. Sette volte sarà vendicato Caino, ma Lamec settantasette». Adamo di nuovo conobbe sua moglie, che partorì un figlio e lo chiamò Set. «Perché – disse – Dio mi ha concesso un’altra discendenza al posto di Abele, poiché Caino l’ha ucciso». Anche a Set nacque un figlio, che chiamò Enos. A quel tempo si cominciò a invocare il nome del Signore.</w:t>
      </w:r>
    </w:p>
    <w:bookmarkEnd w:id="46"/>
    <w:p w14:paraId="2BAB20FF" w14:textId="77777777" w:rsidR="0045551F" w:rsidRPr="0045551F" w:rsidRDefault="0045551F" w:rsidP="0045551F">
      <w:pPr>
        <w:rPr>
          <w:rFonts w:ascii="Arial" w:hAnsi="Arial" w:cs="Arial"/>
          <w:sz w:val="24"/>
          <w:szCs w:val="24"/>
          <w:lang w:eastAsia="it-IT"/>
        </w:rPr>
      </w:pPr>
      <w:r w:rsidRPr="0045551F">
        <w:rPr>
          <w:rFonts w:ascii="Arial" w:hAnsi="Arial" w:cs="Arial"/>
          <w:sz w:val="24"/>
          <w:szCs w:val="24"/>
          <w:lang w:eastAsia="it-IT"/>
        </w:rPr>
        <w:t xml:space="preserve">Verità essenziali contenute nel testo </w:t>
      </w:r>
    </w:p>
    <w:p w14:paraId="5F1D9F77" w14:textId="77777777" w:rsidR="0045551F" w:rsidRPr="0045551F" w:rsidRDefault="0045551F" w:rsidP="0045551F">
      <w:pPr>
        <w:widowControl w:val="0"/>
        <w:tabs>
          <w:tab w:val="left" w:pos="1418"/>
        </w:tabs>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Dalle genealogie che seguono, si constata con evidente chiarezza che questi primi Capitoli della Genesi non sono una cronologia degli avvenimenti così come si sono svolti nella storia. Leggiamo e comprenderemo: </w:t>
      </w:r>
      <w:r w:rsidRPr="0045551F">
        <w:rPr>
          <w:rFonts w:ascii="Arial" w:eastAsia="Times New Roman" w:hAnsi="Arial" w:cs="Arial"/>
          <w:i/>
          <w:iCs/>
          <w:color w:val="000000"/>
          <w:kern w:val="0"/>
          <w:sz w:val="24"/>
          <w:szCs w:val="20"/>
          <w:lang w:eastAsia="it-IT"/>
          <w14:ligatures w14:val="none"/>
        </w:rPr>
        <w:t xml:space="preserve">Ora Caino conobbe sua moglie, che concepì e partorì Enoc; poi divenne costruttore di una città, che chiamò Enoc, dal nome del figlio. A Enoc nacque Irad; Irad generò Mecuiaèl e Mecuiaèl generò Metusaèl e Metusaèl generò Lamec”. </w:t>
      </w:r>
      <w:r w:rsidRPr="0045551F">
        <w:rPr>
          <w:rFonts w:ascii="Arial" w:eastAsia="Times New Roman" w:hAnsi="Arial" w:cs="Arial"/>
          <w:kern w:val="0"/>
          <w:sz w:val="24"/>
          <w:szCs w:val="24"/>
          <w:lang w:eastAsia="it-IT"/>
          <w14:ligatures w14:val="none"/>
        </w:rPr>
        <w:t xml:space="preserve">È invece la storia dell’uomo e della donna che escono dalle mani di Dio. Essi non vogliono rimanere ancorati e fissati alla divina volontà. È la storia dell’uomo e della donna che si svincolano dalla volontà del loro Signore. Questo svincolo altro non fa che produrre frutti di morte: nell’uomo, nella donna, nella discendenza. Questo svincolo fa sì che il peccato non si arresti più. Anzi diventi ogni giorno più forte e più invadente. L’umanità con la caduta dell’uomo e della donna è ormai avviata verso l’inarrestabilità del peccato che ogni giorno diviene sempre più grande, più invadente, più velenoso, più mortale. Cresce l’umanità. Assieme ad essa però cresce anche il male. Quando ci si separa dalla divina volontà, così come a noi essa è stata rivelata e manifestata, sempre ci si inoltra per viene di male e queste vie sono inarrestabili. Senza la divina volontà, si precipiterà di male in male. </w:t>
      </w:r>
    </w:p>
    <w:p w14:paraId="0E7B875A"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color w:val="000000"/>
          <w:kern w:val="0"/>
          <w:sz w:val="24"/>
          <w:szCs w:val="20"/>
          <w:lang w:eastAsia="it-IT"/>
          <w14:ligatures w14:val="none"/>
        </w:rPr>
        <w:t>Lamec introduce nella storia dell’umanità un flagello di vera morte della verità della natura dell’uomo. Questo male si chiama poligamia: “</w:t>
      </w:r>
      <w:r w:rsidRPr="0045551F">
        <w:rPr>
          <w:rFonts w:ascii="Arial" w:eastAsia="Times New Roman" w:hAnsi="Arial" w:cs="Arial"/>
          <w:i/>
          <w:iCs/>
          <w:color w:val="000000"/>
          <w:kern w:val="0"/>
          <w:sz w:val="24"/>
          <w:szCs w:val="20"/>
          <w:lang w:eastAsia="it-IT"/>
          <w14:ligatures w14:val="none"/>
        </w:rPr>
        <w:t xml:space="preserve">Lamec si prese due mogli: una chiamata Ada e l’altra chiamata Silla. Ada partorì Iabal: egli fu il padre di quanti abitano sotto le tende presso il bestiame. Il fratello di questi si chiamava Iubal: egli fu il padre di tutti i suonatori di cetra e di flauto. Silla a sua volta partorì Tubal-Kain, il fabbro, padre di quanti lavorano il bronzo e il ferro. La sorella di Tubal-Kain fu Naamà”. </w:t>
      </w:r>
      <w:r w:rsidRPr="0045551F">
        <w:rPr>
          <w:rFonts w:ascii="Arial" w:eastAsia="Times New Roman" w:hAnsi="Arial" w:cs="Arial"/>
          <w:kern w:val="0"/>
          <w:sz w:val="24"/>
          <w:szCs w:val="24"/>
          <w:lang w:eastAsia="it-IT"/>
          <w14:ligatures w14:val="none"/>
        </w:rPr>
        <w:t>Dio ha creato l’uomo perché nella donna trovasse l’aiuto a lui corrispondente. A Lamec una donna non gli basta. Gliene occorrono due. Anche questo male si propaga nel mondo. Nascerà l’harem. La poligamia è la riduzione della donna ad oggetto, a cosa. È la negazione, l’abolizione del progetto di Dio sull’uomo e sulla donna. La donna esce dalla sua verità, entra in una falsità ontica, che non le compete.</w:t>
      </w:r>
    </w:p>
    <w:p w14:paraId="3404497C"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Mentre nella poligamia in quale modo vi erano tracce del mistero uomo e del mistero donna, una donna con un uomo potrà sempre concepire nel rispetto della sua natura, oggi dobbiamo confessare che siamo andati infinitamente oltre il peccato di Lamec. Oggi un uomo prende un uomo come sua sposa o come suo sposo. Una donna prende una donna come sua sposa o come suo sposo. Così facendo vengono distrutti sia l’uomo e sia la donna, sia il maschio e sia la femmina nella loro verità di natura così come essa è stata creata da Dio. </w:t>
      </w:r>
    </w:p>
    <w:p w14:paraId="2383DFF5"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Diciamo subito che per legge di natura creata nessuna donna potrà essere madre senza l’uomo e nessun uomo potrà essere patre senza la donna. Diciamo anche che due donne mai potranno essere madri contemporaneamente di un solo </w:t>
      </w:r>
      <w:r w:rsidRPr="0045551F">
        <w:rPr>
          <w:rFonts w:ascii="Arial" w:eastAsia="Times New Roman" w:hAnsi="Arial" w:cs="Arial"/>
          <w:kern w:val="0"/>
          <w:sz w:val="24"/>
          <w:szCs w:val="24"/>
          <w:lang w:eastAsia="it-IT"/>
          <w14:ligatures w14:val="none"/>
        </w:rPr>
        <w:lastRenderedPageBreak/>
        <w:t xml:space="preserve">bambino. Una potrà essere la madre. L’altra mai potrà essere madre secondo natura. La stessa cosa vale anche per due padri dello stesso concepito. Ma oggi </w:t>
      </w:r>
      <w:r w:rsidRPr="0045551F">
        <w:rPr>
          <w:rFonts w:ascii="Arial" w:eastAsia="Times New Roman" w:hAnsi="Arial" w:cs="Arial"/>
          <w:kern w:val="0"/>
          <w:sz w:val="24"/>
          <w:szCs w:val="24"/>
          <w:lang w:val="la-Latn" w:eastAsia="it-IT"/>
          <w14:ligatures w14:val="none"/>
        </w:rPr>
        <w:t xml:space="preserve">l’homo diabolicus o l’homo satanicus </w:t>
      </w:r>
      <w:r w:rsidRPr="0045551F">
        <w:rPr>
          <w:rFonts w:ascii="Arial" w:eastAsia="Times New Roman" w:hAnsi="Arial" w:cs="Arial"/>
          <w:kern w:val="0"/>
          <w:sz w:val="24"/>
          <w:szCs w:val="24"/>
          <w:lang w:eastAsia="it-IT"/>
          <w14:ligatures w14:val="none"/>
        </w:rPr>
        <w:t xml:space="preserve">pretende modificare le stessi legge eterne e immodificabili della natura dell’uomo. Modificare la verità creata della natura è opera metafisicamente impossibile. Questa obbedirà sempre al suo Signore. L’uomo potrà anche violentarla, ma essa mai gli obbedirà. Lei riconosce sol il suo Creatore e Signore. Ecco perché noi diciamo sul fondamento della verità di creazione che mai Dio potrà fare di due donne una sola carne e neanche di due uomini. Due donne e due uomini mai potranno realizzare o compiere né il fine unitivo secondo natura e né il fine procreativo, sempre secondo natura. Ecco perché Dio mai potrà fare di due uomini una sola carne e neanche di due donne. Ecco perché è cosa giusta mettere in luce una verità, oggi necessaria perché liberiamo la mente di ogni uomo da ogni confusione ed errore che la governa e la dirige. Senza questa verità, sempre gli uomini faranno discorsi insipienti, discorsi senza alcuna scienza, discorsi da ignoranti. </w:t>
      </w:r>
    </w:p>
    <w:p w14:paraId="15337F8A"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La religione, o il legame che unisce l’uomo a Dio, non è un legame artificiale, un legame pensato dagli uomini, un legame immaginato da noi. Da noi anche usato a volte per sottomettere gli uomini al nostro volere fatto passare per volere divino. La religione o legame con Dio è evento di natura, realtà di creazione. L’uomo non si è fatto. Neanche si può fare. Si può anche fare per superbia e per presunzione diabolica. Si fa però essere per la morte e non per la vita. Mai noi dobbiamo dimenticarci che siamo composti di due elementi: da polvere del suolo impastata e da alito divino. Senza Dio che spira sulla nostra creta l’alito divino, noi rimaniamo solo creta. Siamo creta morta. Anzi, senza Dio che sempre alita su di noi il suo alito divino, siamo creta frantumata capace di frantumare tutta l’umanità. Quando l’uomo in poco o in molto si priva di questo alito divino, sempre per lui la morte si diffonde sulla nostra terra. Anche la terra per vivere deve essere perennemente creata da Dio perché si trasformi in benedizione per l’uomo. Quando l’uomo si sottrae a Dio, l’alito della creazione non avvolge più la terra ed essa agisce in modo disordinato e scomposto. È come se si ribellasse all’uomo e non volesse più servirlo: “Tu, uomo, non servi il tuo Signore e Dio, e io non servo te”. </w:t>
      </w:r>
    </w:p>
    <w:p w14:paraId="73B09A2F"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L’unione indissolubile tra un uomo e una donna, tra un solo uomo e una sola donna, è evento di creazione. Se è evento di creazione, di natura, non può soggiacere alla volontà degli uomini. Dio non dipende da nessuna volontà creata, sia volontà credente e sia volontà non credente. Lui ti ha creato. Ti ha detto qual è la via sulla quale camminare. Se obbedisci, sei creatore di vita. Se non obbedisci, sei creatore di morte. È legge universale, perché legge che deve governare ogni natura creata. È Dio che ha stabilito quale dovrà essere il legame con Lui. Non è stato l’uomo il creatore di questo legame. Questo legame Dio lo ha stabilito al momento stesso della creazione, quando ha fatto l’uomo a sua immagine e somiglianza, quando maschio e femmina ha creato l’uomo. L’uomo è unità composta da un maschio e da una femmina. Solo questa unità di creazione l’uomo deve ricomporre sulla terra. Tutte le altre ricomposizioni non sono né unità e né unione. Sono solo uno stare accanto come una pietra sta accanto ad un’altra pietra. Mai una pietra potrà creare unità e unione con un’altra pietra. Questo significa che l’uomo creato da Dio potrà essere uomo solo se rispetta la sua verità di creazione, verità di maschio e verità di femmina, in perfetta e uguale dignità. </w:t>
      </w:r>
    </w:p>
    <w:p w14:paraId="59180119"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lastRenderedPageBreak/>
        <w:t>La schiavitù della donna sull’uomo o dell’uomo sulla donna è frutto del peccato, che è separazione dell’uomo o della donna da Dio. Se l’uomo e la donna si separano da Dio, sempre si separeranno da essi stessi con tutte le tragedie e i disastri familiari che questa separazione comporta. Poiché Dio solo questa unione ha pensato e non altre, tutte le altre “unione” che l’uomo pensa di voler creare, mai saranno “unioni” per il Signore. Se non lo sono per il Signore neanche possono esserlo per l’uomo. Di conseguenza nessuno potrà benedirle nel nome del Signore. Benedirebbe la non volontà del Creatore e Signore. Potrà mai Cristo benedire la non volontà del Padre suo? Se Cristo non la può benedire, perché alcuni suoi ministri la benedicono?</w:t>
      </w:r>
    </w:p>
    <w:p w14:paraId="08EEF806"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bookmarkStart w:id="47" w:name="_Toc120552641"/>
      <w:r w:rsidRPr="0045551F">
        <w:rPr>
          <w:rFonts w:ascii="Arial" w:eastAsia="Times New Roman" w:hAnsi="Arial" w:cs="Arial"/>
          <w:kern w:val="0"/>
          <w:sz w:val="24"/>
          <w:szCs w:val="24"/>
          <w:lang w:eastAsia="it-IT"/>
          <w14:ligatures w14:val="none"/>
        </w:rPr>
        <w:t xml:space="preserve">Ecco anche perché noi diciamo che solo la pastorale di Gesù potrà essere pastorale </w:t>
      </w:r>
      <w:bookmarkEnd w:id="47"/>
      <w:r w:rsidRPr="0045551F">
        <w:rPr>
          <w:rFonts w:ascii="Arial" w:eastAsia="Times New Roman" w:hAnsi="Arial" w:cs="Arial"/>
          <w:kern w:val="0"/>
          <w:sz w:val="24"/>
          <w:szCs w:val="24"/>
          <w:lang w:eastAsia="it-IT"/>
          <w14:ligatures w14:val="none"/>
        </w:rPr>
        <w:t>di ogni suo discepolo. Ciò che mai potrà essere pastorale di Gesù neanche mai potrà essere pastorale del suo discepolo. Dice Gesù ai suoi Apostoli:</w:t>
      </w:r>
      <w:r w:rsidRPr="0045551F">
        <w:rPr>
          <w:rFonts w:ascii="Arial" w:eastAsia="Times New Roman" w:hAnsi="Arial" w:cs="Arial"/>
          <w:i/>
          <w:iCs/>
          <w:kern w:val="0"/>
          <w:sz w:val="24"/>
          <w:szCs w:val="24"/>
          <w:lang w:eastAsia="it-IT"/>
          <w14:ligatures w14:val="none"/>
        </w:rPr>
        <w:t xml:space="preserve"> “Andate in tutto il mondo e proclamate il Vangelo a ogni creatura. Chi crederà e sarà battezzato sarà salvato, ma chi non crederà sarà condannato” (Mc 16,15-16).</w:t>
      </w:r>
      <w:r w:rsidRPr="0045551F">
        <w:rPr>
          <w:rFonts w:ascii="Arial" w:eastAsia="Times New Roman" w:hAnsi="Arial" w:cs="Arial"/>
          <w:kern w:val="0"/>
          <w:sz w:val="24"/>
          <w:szCs w:val="24"/>
          <w:lang w:eastAsia="it-IT"/>
          <w14:ligatures w14:val="none"/>
        </w:rPr>
        <w:t xml:space="preserve"> </w:t>
      </w:r>
    </w:p>
    <w:p w14:paraId="52ADACC9"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A te, creatura del Signore, viene annunciato il Vangelo. Credi in esso? Credi in ogni sua Parola? Credi che Cristo Gesù è il solo nome dato da Dio, tuo Creatore e Signore, nel quale puoi essere salvato? Allora io, Apostolo di Gesù, suo ministro, suo inviato, ti battezzo bel nome del Padre e del Figlio e dello Spirito Santo. </w:t>
      </w:r>
    </w:p>
    <w:p w14:paraId="6BCA741B"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Tu, figlio di Dio nel Figlio suo Cristo Gesù, chiedi di ricevere l’Eucaristia. La chiedi per vivere per Cristo con ogni obbedienza al suo Vangelo allo stesso modo che Cristo visse per obbedire ad ogni Parola del Padre, scritta per Lui nel rotolo della Legge, dei Profeti, dei Salmi? Sei tu nello stato di grazia santificante? Se non sei nello stato di grazia, non puoi ricevere l’Eucaristia. Devi prima metterti in grazia, ritornare nell’amicizia con Dio e nella sua giustizia passando per il sacramento della Penitenza e dopo potrai accostarti al corpo e al sangue di Gesù Signore. Puoi accostarti però, se sai cosa tu riceverai e qual è la straordinaria ricchezza di un così grande dono. </w:t>
      </w:r>
    </w:p>
    <w:p w14:paraId="50D52EE3"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Sei venuto a ricevere il Sacramento del perdono. Sei tu sinceramente pentito dei tuoi peccati? Vuoi tu non commetterne mai più per l’avvenire? Vuoi perdonare ai tuoi fratelli se in qualche cosa ti hanno offeso? Vuoi tu obbedire al tuo Dio e Signore con tutto il cuore, con tutta l’anima, con tutta la mente, con tutte le tue forze? Vuoi vivere da questo momento come vero figlio di Dio con una obbedienza in tutto simile all’obbedienza di Cristo Gesù? Se tu vuoi tutte queste cose, Io, ministro di Cristo, ministro del sacramento del suo perdono, ti assolvo dai tuoi peccati nel nome del Padre e del Figlio e dello Spirito Santo. Se tu, uomo, non ti impegni a vivere da vero figlio di Dio nel suo Figlio Gesù Cristo, io non ti posso battezzare. Se, tu, cristiano non ti impegni a vivere secondo la grazia che un sacramento conferisce, io non posso amministrarlo per te. </w:t>
      </w:r>
    </w:p>
    <w:p w14:paraId="1D7496B4"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Cristo Gesù è l’Agnello di Dio, l’Agnello immolato per togliere il peccato del mondo e per dare a te lo Spirito Santo senza misura perché tu, uomo, e tu, cristiano, possa vivere in Lui, con Lui, per Lui. Se tu non vuoi vivere per Lui, secondo le sue Leggi e non secondo le tue, neanche ti posso benedire nel nome del Signore. Manca in te la volontà di un pieno ritorno a Lui. Non ti posso benedire perché tu rimanga nel peccato e nella trasgressione della sua Legge di creazione e Legge di redenzione. </w:t>
      </w:r>
    </w:p>
    <w:p w14:paraId="1CC641DF"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lastRenderedPageBreak/>
        <w:t xml:space="preserve">Quella di Gesù non è una pastorale a servizio del peccato o della trasgressione dei Comandamenti. È pastorale nello Spirito Santo, pastorale di conversione, pastorale di accoglienza, ma anche pastorale di esclusione. Nella sala del convito si deve entrare con l’abito nuziale. </w:t>
      </w:r>
    </w:p>
    <w:p w14:paraId="7CD9D09D" w14:textId="77777777" w:rsidR="0045551F" w:rsidRPr="0045551F" w:rsidRDefault="0045551F" w:rsidP="0045551F">
      <w:pPr>
        <w:spacing w:after="20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Oggi invece si dice che non si deve fare alcuna distinzione. Questo significa che la nostra non è la pastorale di Cristo Gesù. Significa che il nostro Cristo non è il Cristo del Vangelo. Abbiamo un Cristo diverso, perché abbiamo un Vangelo diverso. Avendo un Vangelo diverso e un Cristo diverso, necessariamente la nostra pastorale dovrà essere diversa. Si possono dare le cose sante ai cani e le perle ai porci. Anzi, oggi per essere Chiesa di Dio si vuole che tutti siano cani e tutti porci. Oggi sembra che chi è di buona volontà e si impegna a vivere il Vangelo, debba essere fermato con ogni disprezzo e calunnia infamante, perché è un oltraggio per la Chiesa. </w:t>
      </w:r>
    </w:p>
    <w:p w14:paraId="4B25179D"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Ogni cristiano deve sapere che nel matrimonio una donna e un uomo sono creati da Dio in unità. Sono fatti da Lui una sola carme. Quando l’unità viene sciolta allora si deve togliere il peccato che l’ha distrutta. Chi rompe la sua unità con il suo Signore, che è la fonte di ogni unità e verità, potrà mai conservare qualcosa nella sua verità e unità? Mai. Gli manca la sorgente eterna dell’unità e della verità, che è il suo Dio, il suo Creatore e Signore. </w:t>
      </w:r>
    </w:p>
    <w:p w14:paraId="6907B02F"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Oggi, nel mondo e anche tra i cristiani, l’idolatria si respira come l’aria. Quali sono i segni che siamo tutti inquinati di idolatria e inquiniamo il mondo di questa peste dello spirito, dell’anima, del corpo? I disordini sessuali che ormai sono legge universale di vita. È disordine sessuale ogni relazione unitiva dei corpi che non sia vissuta nel matrimonio legalmente celebrato e il matrimonio può esistere solo tra un uomo e una donna, tra un maschio e una femmina. È questa oggi la nostra civiltà: ognuno vuole vivere come gli pare. Nessuno può dire una sola parola di verità e di luce. Oggi neanche più di Cristo Gesù possiamo parlare. Se parliamo di Lui e della sua verità si è accusati di fare terrorismo religioso. Ogni cristiano deve sapere che il matrimonio non è un contratto di compravendita, di affitto.</w:t>
      </w:r>
    </w:p>
    <w:p w14:paraId="66FEE638"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Il matrimonio è un vero atto di creazione. Quando un uomo e una donna si sposano, Dio interviene e crea dei due un solo corpo, fa dei due una carne sola. Dio mai farà due uomini una carne sola. Mai farà due donne una carne sola. L’uomo può dire di fare una carne sola con un altro uomo. Ma l’uomo non è creatore. Lui può stipulare un contratto di locazione o di affitto di un corpo, mai potrà creare un solo corpo con un altro uomo. Vale anche di una donna con un’altra donna. Contratti di affitto, locazione, compravendita se ne possono fare tanti. Mai però avverrà la creazione di una sola carne, di un solo corpo, perché mai il Signore potrà agire contro la sua creazione. Non unisca l’uomo quello che Dio mai potrà unire. Non benedica la Chiesa ciò che mai Dio potrà benedire. Se facesse questo, la Chiesa ingannerebbe l’umanità. Cristiano, questa è la verità eterna sulla quale si fonda la tua fede. </w:t>
      </w:r>
    </w:p>
    <w:p w14:paraId="5BD2E8CE"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Va ancora detto che tutte queste verità – verità di Dio, verità dell’uomo, verità della natura, verità del matrimonio, verità del fine del matrimonio – non sono verità cristiane, verità di fede, verità dette, verità rivelate, verità imposte. Esse sono verità create, verità di natura, verità che formano la struttura materiale, fisica e anche spirituale dell’uomo. Ecco perché sono tutti in grande errore coloro che pensano </w:t>
      </w:r>
      <w:r w:rsidRPr="0045551F">
        <w:rPr>
          <w:rFonts w:ascii="Arial" w:eastAsia="Times New Roman" w:hAnsi="Arial" w:cs="Times New Roman"/>
          <w:kern w:val="0"/>
          <w:sz w:val="24"/>
          <w:szCs w:val="20"/>
          <w:lang w:eastAsia="it-IT"/>
          <w14:ligatures w14:val="none"/>
        </w:rPr>
        <w:lastRenderedPageBreak/>
        <w:t>che il matrimonio tra un uomo e una donna con patto indissolubile sia un fatto di fede. Esso è fatto di fede perché è un fatto di natura. Se non fosse un fatto di natura mai potrebbe essere un fatto di fede. Tutto ciò che non è un fatto di natura mai potrà essere un fatto di fede. Anche Cristo Gesù è un fatto di natura e per questo è un fatto di fede. Se Cristo Gesù non fosse un fatto di natura, mai potrebbe essere un fatto di fede per noi. Qualche sano principio di cristologia ci aiuterà di certo a conoscere perché l’uomo appartiene a Cristo Gesù per natura creata. Tutta la creazione appartiene a Cristo per natura creata. Se appartiene per natura creata, appartiene anche per fede. Se non appartenesse per natura creata, mai potrebbe appartenere per fede.</w:t>
      </w:r>
    </w:p>
    <w:p w14:paraId="453A0758"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Gesù non è ad immagine di Dio. È invece immagine del Dio invisibile. L’immagine è il Figlio. Gesù è vero Figlio di Dio. È Figlio per generazione eterna. Prima che il mondo fosse, Gesù esisteva come Verbo del Padre. La preesistenza del Verbo all’intera creazione è verità di fede. È la nostra fede. Questa fede è solo del cristianesimo. Come solo del cristianesimo è la confessione dell’Unità e della Trinità in Dio. Unità e Trinità che sono la stessa essenza eterna di Dio. Da sempre Dio è Padre, Figlio e Spirito Santo. Da sempre il Figlio è generato dal Padre. Da sempre, in principio, lo Spirito Santo procede dal Padre e dal Figlio. Cristo pertanto si differenzia da ogni altra creatura fatta ad immagine di Dio. In quanto vero uomo egli è ad immagine di Dio. In quanto vero Dio, Egli, poiché Figlio di Dio, Figlio del Padre, è immagine del Dio invisibile. È questa la singolarità di Cristo e insieme la sua unicità. Verità di natura eterna e verità di persone divine eterna. Essendo verità di natura sono verità di fede. </w:t>
      </w:r>
    </w:p>
    <w:p w14:paraId="5E389302"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Gesù è il Verbo che nel tempo si fece carne nel seno della Vergine Maria. Gesù è anche colui per mezzo del quale ogni cosa esiste. Nulla esiste se non per mezzo di Lui. Nulla esiste se non in vista di Lui. È questa la straordinaria verità annunziata da Paolo. La creazione ha la sua origine in Cristo, ma anche la sua finalità in Cristo. Cristo è principio e fine della creazione, alfa e omega. Tutto è per mezzo di Lui, tutto è in vista di Lui, tutto si realizza se arriva a Lui. Tutto parte da Lui senza la volontà, perché da Lui creato, da Lui ha ricevuto l’esistenza e chi riceve l’esistenza la riceve dal nulla, dal nulla del suo essere, ma anche dal nulla delle sue facoltà. Tutto deve ritornare a Lui per mezzo della volontà e senza volontà niente può ritornare a Lui. L’uomo è fatto senza l’uomo; l’uomo non può essere rifatto senza l’uomo, senza cioè che lui lo voglia e che accolga di essere rifatto da Cristo Signore. L’uomo è se stesso, ritorna ad essere se stesso, se è in Cristo, perché per Cristo è stato fatto. Questa verità mai deve essere dimenticata dal cristiano. Il suo ministero infatti consiste proprio nel condurre ogni uomo a Cristo, perché in Cristo ritrovi la sua verità, la sua finalità, l’essenza completa del suo essere e del suo operare. Verità di creazione, verità di natura, verità di fede. La verità di natura è per noi uomo. Si predica la verità di natura. La si accoglie. Nasce la fede, </w:t>
      </w:r>
    </w:p>
    <w:p w14:paraId="3B6C9DFA"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Non solo l’uomo è da Cristo e per Cristo, può essere solo in Cristo. La verità dell’uomo non è Cristo solamente, la verità dell’uomo è anche in Cristo. Se un uomo non arriva a Cristo, non diventa una cosa sola con Cristo, la sua sussistenza è vana, nulla. Non ha vita chi non è in Cristo, non ha verità chi non è in Cristo e neanche vera speranza, o carità. Chi vuole la vita non solo deve attingerla in Cristo, ma anche viverla in Cristo, perché Cristo e in Cristo è la vita di ogni uomo. Questo significa che Cristo non è un aggiunta per l’uomo, un di più, o un meglio. Con Cristo non </w:t>
      </w:r>
      <w:r w:rsidRPr="0045551F">
        <w:rPr>
          <w:rFonts w:ascii="Arial" w:eastAsia="Times New Roman" w:hAnsi="Arial" w:cs="Times New Roman"/>
          <w:kern w:val="0"/>
          <w:sz w:val="24"/>
          <w:szCs w:val="20"/>
          <w:lang w:eastAsia="it-IT"/>
          <w14:ligatures w14:val="none"/>
        </w:rPr>
        <w:lastRenderedPageBreak/>
        <w:t xml:space="preserve">diveniamo più uomini, non diveniamo uomini migliori degli altri, diveniamo semplicemente uomini secondo verità. Senza Cristo non c’è sussistenza nella verità, nella carità, nella speranza. Senza Cristo non c’è sussistenza. Questa è la vita di ogni uomo. Questa è verità eterna. È verità di creazione. È verità di redenzione. È verità di santificazione. È verità di glorificazione. Cristo e l’uomo sono chiamati ad essere una cosa sola, una sola vita. O meglio Cristo ha in sé la vita. In questa vita ogni uomo deve inserirsi se vuole vivere, oggi e nell’eternità. Verità di natura, verità di fede. Se non fosse verità di natura, mai potrebbe essere verità di fede. La verità di natura è verità universale. </w:t>
      </w:r>
    </w:p>
    <w:p w14:paraId="50F54906"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Cristo Gesù è il Signore di ogni uomo per creazione. È anche il Signore per redenzione. È Signore per santificazione. È Signore per glorificazione. È Signore perché tutto è in Lui, per Lui, in vista di Lui. L’uomo naturalmente è destinato a Cristo. Lo è già per natura. Perché così è stato creato da Dio. Lo deve divenire per volontà, Soprannaturalmente l’uomo deve essere di Cristo. Deve essere di Cristo non come avviene sulla terra, dove la signoria è solo formale, non essenziale. Dove la signoria è di governo, di comando, di sottomissione, di subordinazione. Con Cristo non c’è alcuna similitudine o paragone con la signoria della terra. Cristo è Signore di vita, di verità, di carità, di speranza, di risurrezione, di grazia, di santità. È Signore perché da Lui discende ogni bene e tutto il bene che c’è nell’uomo: bene di ieri, di oggi e di domani. Nessun bene che è nell’uomo è un bene prodotto dall’uomo. Ogni bene che c’è nell’uomo è un bene che gli deriva da Cristo Gesù. Gesù è Signore perché crea, redime, giustifica, santifica, eleva, rinnova, perdona, dona la vita eterna, porta nel regno dei cieli, ci rende in tutto a sua immagine, ad immagine del suo corpo glorioso. La sua Signoria è differente da ogni altra signoria e la relazione con Lui è diversa da ogni altra relazione che esiste tra gli uomini sulla terra. Lui è Signore perché in Lui è la nostra vita e in Lui si deve attingere, in Lui si deve rimanere, se si vuole vivere nella vera umanità. Ancora una volta è la verità di natura che diviene verità di fede. </w:t>
      </w:r>
    </w:p>
    <w:p w14:paraId="6CFF56C6"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In Cristo bisogna vivere come sue membra. È questo l’aspetto particolare della sua Signoria. Egli è Signore, ma in quanto Capo del corpo, Capo dal quale ogni energia di vita si riversa sul corpo, ma anche ogni finalità d’azione deve raggiungere ogni membro. La regola cristiana vuole che l’uomo, ogni uomo, rimanga sempre membro del corpo. Questa è la prima norma. La seconda impone che nel corpo ognuno consideri l’altro uguale a sé in dignità, senza alcuna disparità, o differenza. C’è un’uguaglianza fondamentale che bisogna accogliere, rispettare, vivere. La terza norma dice questo: alcuni sono costituiti ad agire in nome di Cristo Capo. Essere nella comunità nelle funzioni di Cristo Capo, di Cristo Signore, significa che devono divenire sorgente in nome di Cristo di verità e di grazia, devono divenirlo allo stesso modo di Cristo Gesù: salendo sulla croce e divenendo un’oblazione di amore per la salvezza del mondo. Questo però mai deve significare divenire capi degli altri in nome di Cristo. Con Cristo non ci sono capi, ci sono servi e Lui stesso è il Servo di Dio che si china dinanzi ai suoi apostoli e lava loro i piedi; Lui stesso sale sulla croce e versa il suo sangue per una redenzione eterna. Anche su questa verità regnano oggi confusioni, incertezze, lacune, molte errate interpretazioni, forme storiche che non si addicono più, perché non sono la volontà di Dio. Fare chiarezza teologica, ascetica, spirituale, morale su questo vasto campo della vita cristiana è obbligo di tutti: di coloro che sono stati costituiti ad agire in nome di Cristo capo, sia di coloro </w:t>
      </w:r>
      <w:r w:rsidRPr="0045551F">
        <w:rPr>
          <w:rFonts w:ascii="Arial" w:eastAsia="Times New Roman" w:hAnsi="Arial" w:cs="Times New Roman"/>
          <w:kern w:val="0"/>
          <w:sz w:val="24"/>
          <w:szCs w:val="20"/>
          <w:lang w:eastAsia="it-IT"/>
          <w14:ligatures w14:val="none"/>
        </w:rPr>
        <w:lastRenderedPageBreak/>
        <w:t xml:space="preserve">che sono stati fatti membri da servire, da accudire, da condurre nella verità di Cristo e nella sua carità. Sempre verità di natura che diviene verità di fede. </w:t>
      </w:r>
    </w:p>
    <w:p w14:paraId="1AB0E3D7"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Gesù è principio e primogenito nella creazione di Dio. È principio perché tutto ciò che esiste è stato fatto per mezzo di Lui e senza di Lui nulla esiste di tutto ciò che è stato fatto. È primogenito per due ragioni eterne, divine. Perché in Dio è stato generato prima del tempo, prima della creazione, nell’eternità. Cristo Gesù è il primo assoluto in Dio e nel tempo. In Dio è senza il tempo, perché in Dio è dall’eternità, da sempre e per sempre, ma da sempre e per sempre è generato da Dio. È primogenito anche perché Cristo è nel pensiero eterno di Dio ed in Cristo è stata vista ogni cosa, non soltanto in Cristo, ma anche da Cristo (per mezzo di Cristo) e per Cristo (Cristo è il fine della creazione). Ogni pienezza è in Lui, perché Lui è Dio in quanto Persona divina. Ogni pienezza è in Cristo, perché in Lui, in quanto vero uomo, abita corporalmente la pienezza della divinità. Dio abita corporalmente in Lui. L’umanità di Cristo è la via attraverso la quale Dio viene a noi e noi andiamo a Lui. Tutto si compie in, con e per l’umanità di Cristo Gesù. Verità di natura che è verità di fede. </w:t>
      </w:r>
    </w:p>
    <w:p w14:paraId="0F2176F7"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Quando si parla della salvezza, spesso è indicata solo come liberazione dal peccato, o cancellazione della colpa. Essa è più che remissione della colpa e della pena, anche se l’inizio della salvezza è il perdono dei peccati. La salvezza che Dio ha preparato per noi è rappacificazione con Dio e con i fratelli, con il Cielo e con la terra. È anche riconciliazione, nel senso che Dio e l’uomo ritornano ad essere l’uno Padre e l’altro figlio e gli uomini tra di loro fratelli, e i fratelli nel creato ridivengono signori. Quando si parla di salvezza si omette quasi sempre di dire che essa non è tutto questo se non è nel ritorno dell’uomo all’obbedienza alla volontà di Dio. Anzi la salvezza è proprio la capacità che Dio offre all’uomo attraverso il dono della grazia e della verità di vivere da figlio obbediente e devoto, santo e immacolato al suo cospetto. Il creato è stato pensato come il bene più grande da offrire all’uomo, perché l’uomo diventi ciò che Dio vuole che lui sia. Il creato e l’uomo sono però indissolubilmente legati. La vita del creato è nelle mani dell’uomo, ma anche la vita dell’uomo dipende dal creato. Il creato si conserva come dono di vita per l’uomo, se rimane ancorato nell’obbedienza al suo Signore. L’obbedienza fa sì che l’uomo usi il creato secondo la volontà di Dio. Perché lo usi secondo la volontà di Dio è necessario che lo stesso uomo sia e rimanga sempre nella volontà di Dio. Se l’uomo esce dalla volontà di Dio per sé, non potrà mai conservare il creato nella volontà di Dio, usarlo secondo la volontà di Dio. Fuori della volontà di Dio anziché essere un bene, si trasforma in un male. Non perché il creato in sé sia divenuto male, ma perché è l’uomo che lo usa male, lo usa per il male. Nella disobbedienza l’uomo costringe il creato con il suo peccato ad essere oggetto di male, per il male dei suoi fratelli. Tutti i problemi riguardo il creato e il suo uso secondo verità e giustizia saranno sempre irrisolti, tutte le parole su di esso saranno sempre più o meno vane, se l’uomo non ritorna all’obbedienza al suo Signore. Nell’obbedienza a Dio il creato sarà solo oggetto di bene, secondo la sua originaria finalità. Verità di natura che diviene verità di fede. Dove non c’è la verità di natura, mai potrà esserci la verità di fede. </w:t>
      </w:r>
    </w:p>
    <w:p w14:paraId="11DD9CA1"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Cristo è vita della creazione fin da principio. Lui è la vita di Dio, Lui è la vita di ogni cosa che è uscita dalla bocca di Dio. Tutto è stato fatto per mezzo di Lui e tutto partecipa sempre per creazione della pienezza di vita che è in Lui. Cristo è vita </w:t>
      </w:r>
      <w:r w:rsidRPr="0045551F">
        <w:rPr>
          <w:rFonts w:ascii="Arial" w:eastAsia="Times New Roman" w:hAnsi="Arial" w:cs="Times New Roman"/>
          <w:kern w:val="0"/>
          <w:sz w:val="24"/>
          <w:szCs w:val="20"/>
          <w:lang w:eastAsia="it-IT"/>
          <w14:ligatures w14:val="none"/>
        </w:rPr>
        <w:lastRenderedPageBreak/>
        <w:t xml:space="preserve">naturale e soprannaturale della creazione. La vita bisogna attingerla in Lui e si attinge attraverso un atto di volontà. Si riconosce che Cristo è la vita, si ricorre a Lui per ottenere la vita. Ma si entra nella vita naturale e soprannaturale di Cristo se si rientra nell’amore che Lui ha per il Padre, attraverso un atto di obbedienza perfetta, che è il dono della nostra vita a Lui. Si attinge la vita in Lui, si dona questa vita a Lui, e mentre la si dona, si ricolma di più vita di Cristo, fino a divenire tutta intera vita di Cristo in noi. Se manca l’atto dell'obbedienza, che è il dono della nostra vita a Lui, il flusso della vita che da Cristo discende in noi si interrompe e l’uomo percorre vie e sentieri di morte. La vita è in Dio. Si attinge attraverso il dono di essa a Lui, per mezzo dell’obbedienza alla sua Parola. Chi è senza Dio, chi non obbedisce a Lui, chi si ritira da Lui, altro non fa che scegliere il peccato come forma della sua vita. Il peccato è morte. Chi non sceglie Dio, sceglie la morte, perché sceglie il peccato. Verità di natura, verità di fede. </w:t>
      </w:r>
    </w:p>
    <w:p w14:paraId="7DCE771E"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Dio ci ha liberati dal peccato, ci ha introdotti nel regno del suo Figlio diletto. Vuole che in tutto siamo conformi a Lui, che siamo cioè santi, immacolati, irreprensibili. Si è santi perché si partecipa della verità e della grazia di Cristo Gesù. Si è immacolati perché si vive senza alcuna trasgressione, né veniale, né mortale. Si è irreprensibili perché la nostra obbedienza alla Parola è piena, perfetta, totale. Questo cammino verso la pienezza della verità e della grazia in noi deve essere costante, ininterrotto, quotidiano, diuturno. La via per portarlo a compimento è la Parola ascoltata, compresa, messa in pratica per mozione dello Spirito Santo. Chi vuole sapere il suo stato di perfezione spirituale è sufficiente che si esamini sul Vangelo. Se c’è una sola Parola che ancora non mette in pratica, la sua perfezione è carente. Bisogna crescere in essa fino alla consumazione di tutta la vita in una obbedienza totale. Verità di natura, verità di fede. </w:t>
      </w:r>
    </w:p>
    <w:p w14:paraId="74BCC7A9"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Il cristiano ha una vocazione assai particolare. Egli è chiamato a morire al suo corpo di carne, per rivestirsi del corpo spirituale di Cristo Gesù. Questo avviene man mano che ci si libera della concupiscenza, del vizio, di ogni altra forma di trasgressione della Parola del Signore e si inizia il cammino della propria perfezione morale e spirituale. Ci si accorge che si sta morendo nel nostro corpo di carne ogni qualvolta si nota che la concupiscenza perde il suo vigore ed è facilmente governabile. Il cristiano è chiamato a governare interamente il suo corpo. Finché rimane corpo di carne non potrà in nessun modo governarlo; se con l’aiuto dello Spirito Santo, la grazia di Dio lo trasforma in corpo di spirito, esso sarà facilmente governabile, sarà interamente sotto il dominio della grazia e della verità che guidano ormai l’anima e lo spirito del cristiano. È questo però un lavoro che non finisce mai. Ogni giorno bisogna vigilare perché si rimanga nella pienezza della verità e della grazia e che nessun peccato si commetta, perché è il peccato l’alimento del nostro corpo di carne e ogni peccato commesso, altro non fa che dare virulenza e strapotere di morte al nostro corpo di carne, mentre il nostro corpo di spirito si indebolisce e perde di forza e di vigore nella lotta contro il male per la vittoria del bene. Verità di natura, verità di fede. </w:t>
      </w:r>
    </w:p>
    <w:p w14:paraId="094491B6"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Ecco altre due verità: si pecca per mancata evangelizzazione (indifferentismo religioso) e si pecca per mancata educazione alla santità (indifferentismo morale). Oggi sono questi due i mali che indeboliscono il cammino spirituale dei cristiani. Da un lato c’è l’indifferentismo religioso, secondo il quale ogni verità è uguale alle altre, così come ogni credenza è uguale alle altre. Non si fa più distinzione tra religione e </w:t>
      </w:r>
      <w:r w:rsidRPr="0045551F">
        <w:rPr>
          <w:rFonts w:ascii="Arial" w:eastAsia="Times New Roman" w:hAnsi="Arial" w:cs="Times New Roman"/>
          <w:kern w:val="0"/>
          <w:sz w:val="24"/>
          <w:szCs w:val="20"/>
          <w:lang w:eastAsia="it-IT"/>
          <w14:ligatures w14:val="none"/>
        </w:rPr>
        <w:lastRenderedPageBreak/>
        <w:t>fede, tra rivelazione e pensiero della mente dell’uomo, tra obbedienza e ritualità. Questa è una vera piaga. Da se stessa supera tutte le piaghe d’Egitto messe assieme.</w:t>
      </w:r>
    </w:p>
    <w:p w14:paraId="2696BB93"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 L’altro grande pericolo, non minore, anzi più pernicioso, è l’indifferentismo morale. Non c’è più verità, non c’è neanche atto morale. Ogni atto è uguale all’altro. Tutto è consentito, tutto è giusto, tutto è utile. La volontà decide. Costoro non sanno che la volontà non decide nulla. Quando la verità non guida l’uomo e quando la grazia non lo sostiene, la volontà è inesistente. Regna nell'uomo solo la concupiscenza. Non c’è discernimento. L’uomo è governato dai suoi istinti che sono ciechi. Questa è la situazione religiosa e morale di buona parte dei cristiani. Per questo occorre una forte evangelizzazione e una efficace educazione alla santità. È questa l’unica via di salvezza per un uomo: essere fondato e fermo nella fede. La fede è ascolto della Parola di Dio. La Parola di Dio è esposta però alle infinite tentazioni dell’uomo. È fermo e radicato, o fondato nella fede, chi si lascia governare la vita solo dalla Parola. Tutti gli altri sono sballottati da ogni vento di dottrina e da ogni pensiero che soffia intorno a loro. La tentazione si vince se c’è una sola certezza nel nostro cuore: la vita naturale e soprannaturale è nella Parola. Se si esce dalla Parola non c’è più vera speranza per l’uomo, non c’è più neanche verità. La vita è nella Parola, così anche ogni promessa di vita, nell’oggi e nel futuro, nasce dalla Parola. Il cristiano si salda alla Parola come unica condizione per sfuggire alla tentazione che gli fa cercare promesse che sono fuori del Vangelo. Ogni promessa fuori del Vangelo è una promessa dell’uomo e non di Dio e tutte le promesse dell’uomo sono fallaci come è fallace l’uomo. Solo Dio è vero ed eterno e solo Lui ha promesse vere ed eterne, promesse che danno vita nel tempo e nell’eternità. Verità di natura, verità di fede. </w:t>
      </w:r>
    </w:p>
    <w:p w14:paraId="7FA6C2AD"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Molti vengono al Vangelo, alla Chiesa per cercare cose di questo mondo. Al Vangelo, alla Chiesa si deve cercare una cosa sola: la vita eterna, la verità, la grazia, la giustizia, la pace, la santità, la Parola di Dio, il Vangelo della salvezza. Ma l’uomo non viene solo per queste cose, viene anche per le cose della terra. Sta alla Chiesa fare un santo discernimento. Sta a lei dare quello che può dare, oltre i doni spirituali e divini. Ella in tutto deve essere come Cristo. Cristo Gesù salvava il corpo per salvare l’anima, salvava l’anima per salvare il corpo. Una cosa sola la Chiesa non deve mai fare: limitare la sua azione alle opere di misericordia corporali. Questo non deve mai farlo. Assieme alle opere di misericordia corporali, deve consegnare all’umanità i beni eterni della salvezza, che è liberazione dal peccato ed elevazione di ogni uomo in Dio, nella sua verità, nella sua grazia, nella sua santità. La Chiesa è inviata nel mondo perché ognuno si incontri con il Padre dei Cieli, con Gesù Cristo Signore, con lo Spirito Santo Datore della vita. </w:t>
      </w:r>
    </w:p>
    <w:p w14:paraId="3B87639B"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Queste due azioni sono interconnesse: si dona l’una per dare l’altra; si dona l’una nella quale c’è anche l’altra. Mai l’una senza l’altra. Così ha fatto Cristo, così deve fare la Chiesa. Nel momento del battesimo tra Cristo e il cristiano viene a formarsi un solo corpo. Il corpo che è uno, deve essere uno nella sostanza, nella verità, nella grazia, nell’obbedienza, nella morte, nella risurrezione. Il corpo di Cristo è crocifisso e glorioso. L’unico corpo che si viene a formare manca della crocifissione e della glorificazione. Perché sia completo e perfetto in tutto, deve essere crocifisso e glorificato. Prima però viene la crocifissione, poi come suo frutto la glorificazione. </w:t>
      </w:r>
    </w:p>
    <w:p w14:paraId="5404F56B"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lastRenderedPageBreak/>
        <w:t xml:space="preserve">Aggiungere ciò che manca ai patimenti di Cristo significa questo: condurre il nostro corpo, che è corpo di Cristo, alla crocifissione perché possa giungere alla glorificazione nel cielo. La crocifissione del nostro corpo avviene attraverso la piena e totale sua sottomissione alla volontà di Dio. Questa sottomissione per obbedienza che porta alla crocifissione diviene nuova linfa di grazia e di verità per il mondo intero. Il corpo di Cristo, crocifisso e glorificato, è anche corpo di Cristo dal cui costato sgorga il sangue e l’acqua della vita del mondo. Questa visione della salvezza, che è dono al mondo attraverso la nostra crocifissione in Cristo, è totalmente assente. Bisogna che vi sia una educazione forte perché questa via unica e sola di salvezza venga riportata in ogni cuore. La salvezza del mondo è dalla nostra crocifissione. Di questo si deve convincere ogni cristiano che desidera in Cristo essere sacramento di salvezza per il mondo intero. Verità di natura, verità di fede. Sempre la natura è la nostra fede. </w:t>
      </w:r>
    </w:p>
    <w:p w14:paraId="5D47E7FB"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Quanti sono ministri della Chiesa per la salvezza del mondo, devono ricordarsi che loro non sono stati costituiti da Cristo Gesù dettatori di ricette pastorali, né per sé, né per gli altri. La salvezza del mondo è tutta nella Parola. La Parola si ascolta, si comprende, si vive. La Parola si annunzia e si dona. Chi non dona la Parola non dona vie di salvezza. Chi non dona la Parola, anche se dona tutto il resto, nulla dona che possa mettere un uomo in condizione di essere salvato. Tutta la pastorale altro non deve fare che trasformarsi in un aiuto concreto perché la Parola sia data in tutta la sua bellezza di verità e di grazia, la Parola sia vissuta in ogni sua parte, la Parola sia compresa in ogni sua esigenza. La pastorale insieme al dono della Parola deve divenire dono di grazia, della grazia dello Spirito Santo nei sacramenti della salvezza. Parola e grazia sono l’oggetto della pastorale. Perché si cresca nella Parola, perché si cresca nella grazia: questo è il fine della pastorale. Dettare altre ricette pastorali è cosa vana, inutile, infruttuosa. È opera di morte e non di vita; è opera della terra e non del cielo. È opera dell’uomo, ma non dell’uomo di Dio. Verità di natura, verità di fede. </w:t>
      </w:r>
    </w:p>
    <w:p w14:paraId="2A9B676B"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Come si realizza la Parola? La Parola si realizza attraverso una duplice via: il suo dono e la sua messa in pratica. La si dona annunziandola, predicandola, testimoniandola, insegnandola, spiegandola; la si mette in pratica osservandola in ogni sua più piccola prescrizione. L’una e l’altra via è possibile percorrerle solo nello Spirito Santo, che si fa in noi luce e forza, luce per comprendere la Parola nel suo mistero, forza per fare quanto compreso. Lo Spirito ci conduce verso la verità tutta intera, a condizione che lo vogliamo, che lo invochiamo, che disponiamo il nostro cuore ad una obbedienza piena ad ogni sua mozione. Paolo realizzava la Parola andando per il mondo a predicare il Vangelo ai gentili, chiamandoli alla conversione e alla fede. </w:t>
      </w:r>
    </w:p>
    <w:p w14:paraId="26DB488B"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Il mistero della salvezza non è per uomini particolari. È per ogni uomo, indistintamente. Ogni uomo è chiamato ad essere perfetto in Cristo e si è perfetti solo conformando la nostra vita a Lui. Questo mistero è il mistero stesso di Dio, che crea ogni cosa finalizzandola a Cristo, perché in Lui abbia il suo compimento e la sua piena realizzazione. Questo mistero dall’eternità scende nel tempo, nel quale prima è nascosto, poi svelato, infine manifestato. Lo svela Cristo Signore, compiendolo; lo manifestano gli Apostoli, annunziandolo ad ogni creatura. Se il mistero non viene annunziato, esso rimane nascosto, è come se non fosse stato svelato e realizzato tutto in Cristo Gesù. Una volta manifestato, deve essere accolto </w:t>
      </w:r>
      <w:r w:rsidRPr="0045551F">
        <w:rPr>
          <w:rFonts w:ascii="Arial" w:eastAsia="Times New Roman" w:hAnsi="Arial" w:cs="Times New Roman"/>
          <w:kern w:val="0"/>
          <w:sz w:val="24"/>
          <w:szCs w:val="20"/>
          <w:lang w:eastAsia="it-IT"/>
          <w14:ligatures w14:val="none"/>
        </w:rPr>
        <w:lastRenderedPageBreak/>
        <w:t xml:space="preserve">e fatto proprio attraverso la conversione e la fede, in modo che si diventi una cosa sola con il mistero. </w:t>
      </w:r>
    </w:p>
    <w:p w14:paraId="457AB9B6"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La realizzazione del mistero in noi avviene nei sacramenti della salvezza, susseguentemente alla predicazione dello stesso mistero e alla sua accoglienza attraverso un atto di fede. Dobbiamo gridarlo ad ogni uomo. La verità cristiana è verità di fede perché è verità di natura. Se è verità di natura è verità che riguarda ogni uomo, essendo ogni uomo natura creata ad immagine della natura eterna del suo Signore, Dio, Creatore. La fede non è una sovrastruttura dell’uomo. Essa non è un fatto artificiale. Se fosse artificiale non potrebbe mai essere fede. La fede, quella vera, è sempre un fatto di natura ed è un fatto di natura perché è un fatto di creazione, non solo di creazione, ma anche di nuova creazione in Cristo, per Cristo, con Cristo. Cristo è dell’uomo per creazione e per redenzione. È verità eterna, immutabile, universale. L’uomo è di Cristo. A Lui va portato e consegnato. Tu, uomo sei di Cristo e sarai di te stesso se sarai di Cristo, se non sarai di Cisto, mai potrai essere di te stesso. Uomo, è Cristo la tua verità di creazione e di nuova creazione. Uomo, è Cristo la tua eterna verità. </w:t>
      </w:r>
    </w:p>
    <w:p w14:paraId="10336452"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Altra verità che viene dal testo sacro è questa: </w:t>
      </w:r>
      <w:r w:rsidRPr="0045551F">
        <w:rPr>
          <w:rFonts w:ascii="Arial" w:eastAsia="Times New Roman" w:hAnsi="Arial" w:cs="Arial"/>
          <w:kern w:val="0"/>
          <w:sz w:val="24"/>
          <w:szCs w:val="24"/>
          <w:lang w:eastAsia="it-IT"/>
          <w14:ligatures w14:val="none"/>
        </w:rPr>
        <w:t xml:space="preserve">Con la crescita dell’umanità si diversificano le arti e i mestieri. Nasce l’allevamento del bestiame. Nascono anche le arti ludiche, di divertimento. Nasce la musica. </w:t>
      </w:r>
      <w:r w:rsidRPr="0045551F">
        <w:rPr>
          <w:rFonts w:ascii="Arial" w:eastAsia="Times New Roman" w:hAnsi="Arial" w:cs="Times New Roman"/>
          <w:kern w:val="0"/>
          <w:sz w:val="24"/>
          <w:szCs w:val="20"/>
          <w:lang w:eastAsia="it-IT"/>
          <w14:ligatures w14:val="none"/>
        </w:rPr>
        <w:t xml:space="preserve">Nasce la lavorazione dei metalli. Bronzo e ferro vengono piegati alle necessità dell’uomo. Vengono forgiati per ogni loro necessità quotidiana. Dio sempre ispira nell’uomo la sua sapienza perché scopra ogni mistero da Lui posto in ogni essere creato. Ogni scoperta dovrà però servire per creare vera vita per l’intera umanità. </w:t>
      </w:r>
    </w:p>
    <w:p w14:paraId="1E9C522B"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Ecco ancora fin dove arriva la cattiveria e la malvagità di Lamec: “</w:t>
      </w:r>
      <w:r w:rsidRPr="0045551F">
        <w:rPr>
          <w:rFonts w:ascii="Arial" w:eastAsia="Times New Roman" w:hAnsi="Arial" w:cs="Arial"/>
          <w:i/>
          <w:iCs/>
          <w:color w:val="000000"/>
          <w:kern w:val="0"/>
          <w:sz w:val="24"/>
          <w:szCs w:val="20"/>
          <w:lang w:eastAsia="it-IT"/>
          <w14:ligatures w14:val="none"/>
        </w:rPr>
        <w:t xml:space="preserve">Lamec disse alle mogli: «Ada e Silla, ascoltate la mia voce; mogli di Lamec, porgete l’orecchio al mio dire. Ho ucciso un uomo per una mia scalfittura e un ragazzo per un mio livido. Sette volte sarà vendicato Caino, ma Lamec settantasette». </w:t>
      </w:r>
      <w:r w:rsidRPr="0045551F">
        <w:rPr>
          <w:rFonts w:ascii="Arial" w:eastAsia="Times New Roman" w:hAnsi="Arial" w:cs="Arial"/>
          <w:color w:val="000000"/>
          <w:kern w:val="0"/>
          <w:sz w:val="24"/>
          <w:szCs w:val="20"/>
          <w:lang w:eastAsia="it-IT"/>
          <w14:ligatures w14:val="none"/>
        </w:rPr>
        <w:t xml:space="preserve">Con Lamec nasce </w:t>
      </w:r>
      <w:r w:rsidRPr="0045551F">
        <w:rPr>
          <w:rFonts w:ascii="Arial" w:eastAsia="Times New Roman" w:hAnsi="Arial" w:cs="Times New Roman"/>
          <w:kern w:val="0"/>
          <w:sz w:val="24"/>
          <w:szCs w:val="20"/>
          <w:lang w:eastAsia="it-IT"/>
          <w14:ligatures w14:val="none"/>
        </w:rPr>
        <w:t xml:space="preserve">la vendetta senza più controllo. Con lui il male non conosce più limite. Per un niente lui uccide un uomo e per una futilità toglie la vita ad un ragazzo. Quest’uomo non ha riguardo neanche della piccola età, nella quale il male si può fare anche per inavvertenza. Un uomo può fare il male per cattiveria. Un ragazzo non sempre vi mette la malvagità, l’intenzione cattiva. Ebbene Lamec non distingue più la cattiveria dall’inavvertenza e si vendica allo stesso modo. Veramente il male è divenuto ormai inarrestabile. </w:t>
      </w:r>
    </w:p>
    <w:p w14:paraId="6E08EDD2"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Con Lamec nasce il </w:t>
      </w:r>
      <w:r w:rsidRPr="0045551F">
        <w:rPr>
          <w:rFonts w:ascii="Arial" w:eastAsia="Times New Roman" w:hAnsi="Arial" w:cs="Times New Roman"/>
          <w:i/>
          <w:kern w:val="0"/>
          <w:sz w:val="24"/>
          <w:szCs w:val="20"/>
          <w:lang w:eastAsia="it-IT"/>
          <w14:ligatures w14:val="none"/>
        </w:rPr>
        <w:t>“male inutile”</w:t>
      </w:r>
      <w:r w:rsidRPr="0045551F">
        <w:rPr>
          <w:rFonts w:ascii="Arial" w:eastAsia="Times New Roman" w:hAnsi="Arial" w:cs="Times New Roman"/>
          <w:kern w:val="0"/>
          <w:sz w:val="24"/>
          <w:szCs w:val="20"/>
          <w:lang w:eastAsia="it-IT"/>
          <w14:ligatures w14:val="none"/>
        </w:rPr>
        <w:t xml:space="preserve">. Perché </w:t>
      </w:r>
      <w:r w:rsidRPr="0045551F">
        <w:rPr>
          <w:rFonts w:ascii="Arial" w:eastAsia="Times New Roman" w:hAnsi="Arial" w:cs="Times New Roman"/>
          <w:i/>
          <w:kern w:val="0"/>
          <w:sz w:val="24"/>
          <w:szCs w:val="20"/>
          <w:lang w:eastAsia="it-IT"/>
          <w14:ligatures w14:val="none"/>
        </w:rPr>
        <w:t>“male inutile”</w:t>
      </w:r>
      <w:r w:rsidRPr="0045551F">
        <w:rPr>
          <w:rFonts w:ascii="Arial" w:eastAsia="Times New Roman" w:hAnsi="Arial" w:cs="Times New Roman"/>
          <w:kern w:val="0"/>
          <w:sz w:val="24"/>
          <w:szCs w:val="20"/>
          <w:lang w:eastAsia="it-IT"/>
          <w14:ligatures w14:val="none"/>
        </w:rPr>
        <w:t xml:space="preserve">? Forse perché c’è un </w:t>
      </w:r>
      <w:r w:rsidRPr="0045551F">
        <w:rPr>
          <w:rFonts w:ascii="Arial" w:eastAsia="Times New Roman" w:hAnsi="Arial" w:cs="Times New Roman"/>
          <w:i/>
          <w:kern w:val="0"/>
          <w:sz w:val="24"/>
          <w:szCs w:val="20"/>
          <w:lang w:eastAsia="it-IT"/>
          <w14:ligatures w14:val="none"/>
        </w:rPr>
        <w:t>“male utile”</w:t>
      </w:r>
      <w:r w:rsidRPr="0045551F">
        <w:rPr>
          <w:rFonts w:ascii="Arial" w:eastAsia="Times New Roman" w:hAnsi="Arial" w:cs="Times New Roman"/>
          <w:kern w:val="0"/>
          <w:sz w:val="24"/>
          <w:szCs w:val="20"/>
          <w:lang w:eastAsia="it-IT"/>
          <w14:ligatures w14:val="none"/>
        </w:rPr>
        <w:t xml:space="preserve">? In una natura ormai votata al male, che percorre sentieri di morte, c’è un male, una vendetta che potrebbe nascere da una esasperazione, da un dolore indicibile, da un torto gravissimo subito. La natura corrotta dinanzi a tanto male non avrebbe la forza di trattenersi dalla vendetta. Questo </w:t>
      </w:r>
      <w:r w:rsidRPr="0045551F">
        <w:rPr>
          <w:rFonts w:ascii="Arial" w:eastAsia="Times New Roman" w:hAnsi="Arial" w:cs="Times New Roman"/>
          <w:i/>
          <w:kern w:val="0"/>
          <w:sz w:val="24"/>
          <w:szCs w:val="20"/>
          <w:lang w:eastAsia="it-IT"/>
          <w14:ligatures w14:val="none"/>
        </w:rPr>
        <w:t>“male naturale”</w:t>
      </w:r>
      <w:r w:rsidRPr="0045551F">
        <w:rPr>
          <w:rFonts w:ascii="Arial" w:eastAsia="Times New Roman" w:hAnsi="Arial" w:cs="Times New Roman"/>
          <w:kern w:val="0"/>
          <w:sz w:val="24"/>
          <w:szCs w:val="20"/>
          <w:lang w:eastAsia="it-IT"/>
          <w14:ligatures w14:val="none"/>
        </w:rPr>
        <w:t xml:space="preserve"> che è il frutto dell’incapacità umana di rispondere al male con il bene, da Dio è regolamentato attraverso la Legge del taglione. Uccidere un uomo per una scalfittura e un ragazzo per un livido è ben oltre la reazione della natura povera di forze e di grazia. Questo male è realmente, veramente un </w:t>
      </w:r>
      <w:r w:rsidRPr="0045551F">
        <w:rPr>
          <w:rFonts w:ascii="Arial" w:eastAsia="Times New Roman" w:hAnsi="Arial" w:cs="Times New Roman"/>
          <w:i/>
          <w:kern w:val="0"/>
          <w:sz w:val="24"/>
          <w:szCs w:val="20"/>
          <w:lang w:eastAsia="it-IT"/>
          <w14:ligatures w14:val="none"/>
        </w:rPr>
        <w:t>“male inutile”</w:t>
      </w:r>
      <w:r w:rsidRPr="0045551F">
        <w:rPr>
          <w:rFonts w:ascii="Arial" w:eastAsia="Times New Roman" w:hAnsi="Arial" w:cs="Times New Roman"/>
          <w:kern w:val="0"/>
          <w:sz w:val="24"/>
          <w:szCs w:val="20"/>
          <w:lang w:eastAsia="it-IT"/>
          <w14:ligatures w14:val="none"/>
        </w:rPr>
        <w:t xml:space="preserve">, è un </w:t>
      </w:r>
      <w:r w:rsidRPr="0045551F">
        <w:rPr>
          <w:rFonts w:ascii="Arial" w:eastAsia="Times New Roman" w:hAnsi="Arial" w:cs="Times New Roman"/>
          <w:i/>
          <w:kern w:val="0"/>
          <w:sz w:val="24"/>
          <w:szCs w:val="20"/>
          <w:lang w:eastAsia="it-IT"/>
          <w14:ligatures w14:val="none"/>
        </w:rPr>
        <w:t>“male”</w:t>
      </w:r>
      <w:r w:rsidRPr="0045551F">
        <w:rPr>
          <w:rFonts w:ascii="Arial" w:eastAsia="Times New Roman" w:hAnsi="Arial" w:cs="Times New Roman"/>
          <w:kern w:val="0"/>
          <w:sz w:val="24"/>
          <w:szCs w:val="20"/>
          <w:lang w:eastAsia="it-IT"/>
          <w14:ligatures w14:val="none"/>
        </w:rPr>
        <w:t xml:space="preserve"> che attesta dove si può spingere il male quando esso prende posto in un cuore. Quando si giunge all’inutilità del male è segno che si è toccato il fondo. Oltre non si può andare. L’umanità con Lamec ha raggiunto l’abisso degli abissi del male. </w:t>
      </w:r>
    </w:p>
    <w:p w14:paraId="679885F3"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lastRenderedPageBreak/>
        <w:t>Alla discendenza di Caino, stirpe votata al male, la Scrittura fa corrispondere una nuova discendenza di Adamo e di Eva: “</w:t>
      </w:r>
      <w:r w:rsidRPr="0045551F">
        <w:rPr>
          <w:rFonts w:ascii="Arial" w:eastAsia="Times New Roman" w:hAnsi="Arial" w:cs="Arial"/>
          <w:i/>
          <w:iCs/>
          <w:color w:val="000000"/>
          <w:kern w:val="0"/>
          <w:sz w:val="24"/>
          <w:szCs w:val="20"/>
          <w:lang w:eastAsia="it-IT"/>
          <w14:ligatures w14:val="none"/>
        </w:rPr>
        <w:t xml:space="preserve">Adamo di nuovo conobbe sua moglie, che partorì un figlio e lo chiamò Set. «Perché – disse – Dio mi ha concesso un’altra discendenza al posto di Abele, poiché Caino l’ha ucciso». Anche a Set nacque un figlio, che chiamò Enos. A quel tempo si cominciò a invocare il nome del Signore”. </w:t>
      </w:r>
      <w:r w:rsidRPr="0045551F">
        <w:rPr>
          <w:rFonts w:ascii="Arial" w:eastAsia="Times New Roman" w:hAnsi="Arial" w:cs="Times New Roman"/>
          <w:kern w:val="0"/>
          <w:sz w:val="24"/>
          <w:szCs w:val="20"/>
          <w:lang w:eastAsia="it-IT"/>
          <w14:ligatures w14:val="none"/>
        </w:rPr>
        <w:t xml:space="preserve">Da questa discendenza si cominciò ad invocare il Signore. Nasce dal cuore dell’uomo la preghiera. Cosa è la preghiera? È la confessione della nostra umana fragilità che potrà essere salvata solo da Dio, dal suo aiuto, dal suo amore, dalla sua misericordia, dal suo perdono, dalla sua bontà. La preghiera è essenzialmente umiltà, confessione della nostra povertà spirituale, materiale, fisica, è proclamazione della misericordia di Dio e della sua onnipotenza che può ricolmare di vita i nostri giorni. Con la preghiera l’uomo attinge la sua vita quotidianamente nel suo Dio. È Dio la vita e la fonte di ogni vita. </w:t>
      </w:r>
    </w:p>
    <w:p w14:paraId="6157B46F"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Ecco alcune verità sulla preghiera o sull’invocazione del nome del Signore. La vita di ogni uomo è del Padre per creazione, è di Cristo Gesù per creazione e per redenzione, è dello Spirito Santo per vocazione soprannaturale alla santificazione, è anche della Vergine Maria, perché a Lei ogni uomo è stato consegnato da Cristo Gesù Crocifisso come supremo testamento del suo amore. Tutto questo è il diritto di Dio. Qual è il dovere di ogni uomo? Consegnare se stesso al Padre con volontà forte, decisa, determinata, non per un solo istante della sua vita o in dei momenti particolari, la si consegna al Padre consegnandola alla sua volontà, tutta manifestata nella sua Parola per ogni istante e per ogni momento di essa. La stessa consegna va fatta a Cristo Gesù, allo Spirito Santo, alla Vergine Maria. Come la vita la si consegna? Con una preghiera incessante, senza alcuna interruzione, senza mai stancarsi. </w:t>
      </w:r>
    </w:p>
    <w:p w14:paraId="7CB1FB82"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Noi sappiamo che Satana, come leone ruggente, non si stanca mai di aggredirci. Noi dobbiamo resistergli saldi nella fede. Si rimane saldi nella fede se siamo saldi nella preghiera. Ecco il motivo per cui dobbiamo pregare: è Dio, è Cristo Gesù, è lo Spirito Santo, è a Vergine Maria la nostra vita. Ogni vita dobbiamo attingerla in Dio, in Cristo Gesù, nello Spirito Santo, nella Vergine Maria. Come la si attinge? Con la preghiera. Chiedendo ogni forza, ogni grazia, ogni verità, ogni sapienza, ogni discernimento, ogni luce, ogni perseveranza perché mai ci stanchiamo di compiere la divina volontà prestando ogni obbedienza senza mai venire meno. Gesù ci ha lasciato l’esempio, un divino esempio, sulla preghiera. Lui che è Dio, che è il Figlio Unigenito del Padre, Lui che è pieno di grazia e di Spirito Santo, trascorre lunghe notti in preghiera. La sua vita è del Padre. A Lui gliela consegna, chiedendo che tutto si svolga secondo la sua volontà.</w:t>
      </w:r>
    </w:p>
    <w:p w14:paraId="530AADBA"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La grazia è perenne novità, che rigenera la mente, il cuore, l'intelligenza, i sentimenti, tutta intera la vita; essa dona nuova forza, nuova energia. Deve essere impetrata al Signore in una preghiera potente, capace di squarciare il cielo e di far scendere su di noi la forza irresistibile dello Spirito che spinge fino al compimento supremo del dono totale a Dio dell'intera vita. Per una vittoria del bene ed una crescita verso la perfezione la preghiera deve farsi persistente, altrimenti il risucchio della carne ci fa retrocedere dalla perfezione acquisita e a poco a poco ci trascina verso il male. Quanti nei momenti di passaggio da una perfezione ad un'altra omettono la preghiera o non la fanno in una forte intensità, tutti costoro a poco a poco scivolano anche dalle posizioni acquisite, ritrovandosi alla fine nel baratro del </w:t>
      </w:r>
      <w:r w:rsidRPr="0045551F">
        <w:rPr>
          <w:rFonts w:ascii="Arial" w:eastAsia="Times New Roman" w:hAnsi="Arial" w:cs="Times New Roman"/>
          <w:kern w:val="0"/>
          <w:sz w:val="24"/>
          <w:szCs w:val="20"/>
          <w:lang w:eastAsia="it-IT"/>
          <w14:ligatures w14:val="none"/>
        </w:rPr>
        <w:lastRenderedPageBreak/>
        <w:t xml:space="preserve">peccato e della morte. Allora è necessaria una potente grazia di Dio che riporti l'anima sul cammino della salvezza e bisogna ricominciare nuovamente dalla preghiera, preghiera di perdono, di umiltà e di contrizione, di impetrazione di nuova forza, ma anche per il riconoscimento del proprio peccato, quindi di sapienza e di scienza, perché non si cada nell'illusione della superficialità circa la colpa commessa, o nel peccato del fariseo che non vede il male. </w:t>
      </w:r>
    </w:p>
    <w:p w14:paraId="5BB78A04"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Preghiera ed obbedienza sono un binomio inscindibile. La preghiera si fa per obbedire; si obbedisce per crescere in grazia; si cresce in grazia per redimere il mondo. Quando l'altro non riceve lo Spirito di conversione e di salvezza è segno che non si è obbedito a Dio e quindi non si è pregato per obbedire, per chiedere al Padre dei cieli la forza per il compimento della sua volontà, per l'osservanza del suo precetto di amore in ordine alla propria missione e vocazione. Senza la preghiera per l'obbedienza, pur avendo ricevuto in abbondanza la grazia e la verità della conversione, pur avendo attinto il dono soprannaturale della rigenerazione e della salvezza, la grazia della santificazione non sviluppa i suoi frutti. L'obbedienza a Dio è il principio di liberazione della grazia dai nostri cuori, la preghiera di obbedienza consente che si possa tenere la porta del cuore sempre aperta perché la grazia, non solo della conversione, ma anche della giustificazione e della santificazione, che da Cristo è stata riversata nei nostri cuori, possa scorrere come un fiume, inondando i cuori di giustizia e di santità. </w:t>
      </w:r>
    </w:p>
    <w:p w14:paraId="2B36A64D" w14:textId="77777777" w:rsidR="0045551F" w:rsidRPr="0045551F" w:rsidRDefault="0045551F" w:rsidP="0045551F">
      <w:pPr>
        <w:spacing w:after="20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Occorre allora che il cristiano si perfezioni nella virtù dell'obbedienza, in quell'ascolto perfettissimo del suo Signore, onde poter mettere in pratica ogni Parola che è uscita dalla bocca di Dio, sapendo che la tentazione è sempre in agguato perché la Parola che salva non venga vissuta, o perché venga trasformata, manomessa, cancellata nella sua interezza e globalità di significato. Un lungo e paziente lavoro attende coloro che vogliono sprigionare la grazia; essi devono prima sciogliere tutta la potenza della Parola, la sola capace di generare nei cuori la santità, perché ha aperto le menti alla verità. Altrimenti l'uomo non cambia, non si trasforma, rimane nella sua menzogna esistenziale e nel suo cuore chiuso ad ogni mozione dello Spirito del Signore Dio. Si cercano anche relazione e vie di incontro con il Padre celeste, ma per restare in due mondi separati, distanti; Dio nel mondo di lassù e l'uomo in quello di quaggiù; punto di convergenza rimangono i bisogni e le necessità della terra per la terra, che si vorrebbero attingere nel cielo. Tutto nell’uomo è la sua preghiera. Nella preghiera l’uomo conosce la verità della natura di Dio e della sua propria natura e questa conoscenza diviene verità di fede. Divenuta verità di fede, dovrà necessariamente trasformarsi in verità di preghiera. È Dio il Creatore eterno della verità dell’uomo. Dio crea eternamente l’uomo in Cristo, se l’uomo glielo chiede con preghiera incessante, preghiera senza interruzione. Verità di creazione, verità di fede.</w:t>
      </w:r>
      <w:bookmarkEnd w:id="39"/>
    </w:p>
    <w:p w14:paraId="6A96B28F" w14:textId="77777777" w:rsidR="0045551F" w:rsidRPr="0045551F" w:rsidRDefault="0045551F" w:rsidP="0045551F">
      <w:pPr>
        <w:spacing w:before="120" w:after="0" w:line="240" w:lineRule="auto"/>
        <w:jc w:val="both"/>
        <w:rPr>
          <w:rFonts w:ascii="Arial" w:eastAsia="Times New Roman" w:hAnsi="Arial" w:cs="Arial"/>
          <w:kern w:val="0"/>
          <w:sz w:val="24"/>
          <w:szCs w:val="20"/>
          <w:lang w:eastAsia="it-IT"/>
          <w14:ligatures w14:val="none"/>
        </w:rPr>
      </w:pPr>
    </w:p>
    <w:p w14:paraId="324D08F1" w14:textId="77777777" w:rsidR="0045551F" w:rsidRPr="0045551F" w:rsidRDefault="0045551F" w:rsidP="00504EB9">
      <w:pPr>
        <w:pStyle w:val="Titolo2"/>
      </w:pPr>
      <w:bookmarkStart w:id="48" w:name="_Toc220078554"/>
      <w:r w:rsidRPr="0045551F">
        <w:t>PERCHÉ SI DEVE EVANGELIZZARE IL PERDONO</w:t>
      </w:r>
      <w:bookmarkEnd w:id="48"/>
    </w:p>
    <w:p w14:paraId="505CDC18" w14:textId="77777777" w:rsidR="0045551F" w:rsidRPr="0045551F" w:rsidRDefault="0045551F" w:rsidP="0045551F">
      <w:pPr>
        <w:spacing w:before="120" w:after="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 xml:space="preserve">Evangelizzare il perdono è necessario di </w:t>
      </w:r>
      <w:bookmarkStart w:id="49" w:name="_Hlk219553020"/>
      <w:r w:rsidRPr="0045551F">
        <w:rPr>
          <w:rFonts w:ascii="Arial" w:eastAsia="Times New Roman" w:hAnsi="Arial" w:cs="Arial"/>
          <w:kern w:val="0"/>
          <w:sz w:val="24"/>
          <w:szCs w:val="20"/>
          <w:lang w:eastAsia="it-IT"/>
          <w14:ligatures w14:val="none"/>
        </w:rPr>
        <w:t xml:space="preserve">vera necessità antropologica, oltre che cristologica, pneumatologica, teologica, ecclesiologia, mariologica, escatologica, </w:t>
      </w:r>
      <w:r w:rsidRPr="0045551F">
        <w:rPr>
          <w:rFonts w:ascii="Arial" w:eastAsia="Times New Roman" w:hAnsi="Arial" w:cs="Arial"/>
          <w:kern w:val="0"/>
          <w:sz w:val="24"/>
          <w:szCs w:val="20"/>
          <w:lang w:eastAsia="it-IT"/>
          <w14:ligatures w14:val="none"/>
        </w:rPr>
        <w:lastRenderedPageBreak/>
        <w:t xml:space="preserve">ecologica. </w:t>
      </w:r>
      <w:bookmarkEnd w:id="49"/>
      <w:r w:rsidRPr="0045551F">
        <w:rPr>
          <w:rFonts w:ascii="Arial" w:eastAsia="Times New Roman" w:hAnsi="Arial" w:cs="Arial"/>
          <w:kern w:val="0"/>
          <w:sz w:val="24"/>
          <w:szCs w:val="20"/>
          <w:lang w:eastAsia="it-IT"/>
          <w14:ligatures w14:val="none"/>
        </w:rPr>
        <w:t>Senza l’evangelizzazione del perdono, nell’uomo tutte queste necessità non si compiono e non solo lui rimane nella morte, ma anche per lui il vero Dio non è il vero Dio, il vero Cristo non è il vero Cristo, il vero Spirito Santo non è il vero Spirito Santo, la vera Chiesa non è la vera Chiesa, la vera Madre di Dio non è la vera Madre di Dio, la vera vita non è la vera vita, la vera creazione non è la vera creazione. Senza il ritorno dell’uomo nella sua purissima verità di creazione, verità di purissima ontologia, e non solamente verità giuridica, tutto perde la sua verità.</w:t>
      </w:r>
    </w:p>
    <w:p w14:paraId="157456B1" w14:textId="77777777" w:rsidR="0045551F" w:rsidRPr="0045551F" w:rsidRDefault="0045551F" w:rsidP="0045551F">
      <w:pPr>
        <w:spacing w:before="120" w:after="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Esaminiamo una per una queste necessità di purissima ontologia:</w:t>
      </w:r>
    </w:p>
    <w:p w14:paraId="2B2E9334" w14:textId="77777777" w:rsidR="0045551F" w:rsidRPr="0045551F" w:rsidRDefault="0045551F" w:rsidP="0045551F">
      <w:pPr>
        <w:spacing w:before="120" w:after="24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b/>
          <w:bCs/>
          <w:kern w:val="0"/>
          <w:sz w:val="24"/>
          <w:szCs w:val="20"/>
          <w:lang w:eastAsia="it-IT"/>
          <w14:ligatures w14:val="none"/>
        </w:rPr>
        <w:t>Necessità antropologica</w:t>
      </w:r>
      <w:r w:rsidRPr="0045551F">
        <w:rPr>
          <w:rFonts w:ascii="Arial" w:eastAsia="Times New Roman" w:hAnsi="Arial" w:cs="Arial"/>
          <w:kern w:val="0"/>
          <w:sz w:val="24"/>
          <w:szCs w:val="20"/>
          <w:lang w:eastAsia="it-IT"/>
          <w14:ligatures w14:val="none"/>
        </w:rPr>
        <w:t xml:space="preserve">. Se l’uomo non viene riportato nella sua verità di origine, con una nuova creazione, che è infinitamente superiore alla prima creazione, lui rimane per sempre nella morte. Se rimane nella morte altro non può produrre che opere di morte. Mai potrà produrre opere di vita corrispondenti alla Nuova Natura. </w:t>
      </w:r>
    </w:p>
    <w:p w14:paraId="34D1EFA2" w14:textId="77777777" w:rsidR="0045551F" w:rsidRPr="0045551F" w:rsidRDefault="0045551F" w:rsidP="0045551F">
      <w:pPr>
        <w:spacing w:before="120" w:after="24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b/>
          <w:bCs/>
          <w:kern w:val="0"/>
          <w:sz w:val="24"/>
          <w:szCs w:val="20"/>
          <w:lang w:eastAsia="it-IT"/>
          <w14:ligatures w14:val="none"/>
        </w:rPr>
        <w:t>Necessità cristologica</w:t>
      </w:r>
      <w:r w:rsidRPr="0045551F">
        <w:rPr>
          <w:rFonts w:ascii="Arial" w:eastAsia="Times New Roman" w:hAnsi="Arial" w:cs="Arial"/>
          <w:kern w:val="0"/>
          <w:sz w:val="24"/>
          <w:szCs w:val="20"/>
          <w:lang w:eastAsia="it-IT"/>
          <w14:ligatures w14:val="none"/>
        </w:rPr>
        <w:t>. La Nuova Creazione si compie solo in Cristo, si vive con Cristo e per Cristo. Se il perdono non viene evangelizzato, annunciato, predicato con ogni verità di rivelazione e di dottrina, il sacrificio di Cristo rimane per lui senza alcuna efficacia. Ora nessun discepolo di Gesù potrà permettere che la redenzione opera da Gesù Signore con la sua Crocifissione e Morte rimanga per lui senza alcun frutto. Se questo avvenisse, il discepolo di Gesù sarebbe dichiarato responsabile riguardo a tutti coloro che per la sua omissione si dannerebbero o da lui sarebbero condannati a vivere sulla terra in una continua morte, producendo opere di morte. Ecco come l’Apostolo Paolo evangelizza il perdono nella Seconda Lettera ai Corinti:</w:t>
      </w:r>
    </w:p>
    <w:p w14:paraId="74E2E71A" w14:textId="77777777" w:rsidR="0045551F" w:rsidRPr="0045551F" w:rsidRDefault="0045551F" w:rsidP="0045551F">
      <w:pPr>
        <w:spacing w:before="120" w:after="24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i/>
          <w:iCs/>
          <w:kern w:val="0"/>
          <w:sz w:val="24"/>
          <w:szCs w:val="20"/>
          <w:lang w:eastAsia="it-IT"/>
          <w14:ligatures w14:val="none"/>
        </w:rPr>
        <w:t xml:space="preserve">L’amore del Cristo infatti ci possiede; e noi sappiamo bene che uno è morto per tutti, dunque tutti sono morti. Ed egli è morto per tutti, perché quelli che vivono non vivano più per se stessi, ma per colui che è morto e risorto per loro. Cosicché non guardiamo più nessuno alla maniera umana; se anche abbiamo conosciuto Cristo alla maniera umana, ora non lo conosciamo più così. Tanto che, se uno è in Cristo, è una nuova creatura; le cose vecchie sono passate; ecco, ne sono nate di nuove. Tutto questo però viene da Dio, che ci ha riconciliati con sé mediante Cristo e ha affidato a noi il ministero della riconciliazione. Era Dio infatti che riconciliava a sé il mondo in Cristo, non imputando agli uomini le loro colpe e affidando a noi la parola della riconciliazione. In nome di Cristo, dunque, siamo ambasciatori: per mezzo nostro è Dio stesso che esorta. Vi supplichiamo in nome di Cristo: lasciatevi riconciliare con Dio. Colui che non aveva conosciuto peccato, Dio lo fece peccato in nostro favore, perché in lui noi potessimo diventare giustizia di Dio (2Cor 5,14-21). </w:t>
      </w:r>
    </w:p>
    <w:p w14:paraId="3FC8B4B3" w14:textId="77777777" w:rsidR="0045551F" w:rsidRPr="0045551F" w:rsidRDefault="0045551F" w:rsidP="0045551F">
      <w:pPr>
        <w:spacing w:before="120" w:after="24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b/>
          <w:bCs/>
          <w:kern w:val="0"/>
          <w:sz w:val="24"/>
          <w:szCs w:val="20"/>
          <w:lang w:eastAsia="it-IT"/>
          <w14:ligatures w14:val="none"/>
        </w:rPr>
        <w:t>Necessità pneumatologica</w:t>
      </w:r>
      <w:r w:rsidRPr="0045551F">
        <w:rPr>
          <w:rFonts w:ascii="Arial" w:eastAsia="Times New Roman" w:hAnsi="Arial" w:cs="Arial"/>
          <w:kern w:val="0"/>
          <w:sz w:val="24"/>
          <w:szCs w:val="20"/>
          <w:lang w:eastAsia="it-IT"/>
          <w14:ligatures w14:val="none"/>
        </w:rPr>
        <w:t xml:space="preserve">. Se il perdono non viene evangelizzato, si rende inefficace tutta l’opera dello Spirito Santo. Poiché tutto il mistero della redenzione oggettiva per lui è reso mistero di redenzione soggettiva in tutti coloro che accolgono Cristo e in Lui si lasciano fare nuove creature, con vera nuova creazione, se il mistero del perdono non viene evangelizzato, lo Spirito Santo non può operare la redenzione soggettiva e per la nostra omissione lui non può compiere la sua opera. Per la nostra omissione tutta la sua divina onnipotenza di nuova creazione nell’uomo rimane inefficace, viene esposta a vanità. Grande è la responsabilità del discepolo di Gesù. Per questo è giusto mettere in guardia ogni discepolo di Gesù. Se Lui non evangelizza il perdono secondo le sue personali responsabilità, pecca </w:t>
      </w:r>
      <w:r w:rsidRPr="0045551F">
        <w:rPr>
          <w:rFonts w:ascii="Arial" w:eastAsia="Times New Roman" w:hAnsi="Arial" w:cs="Arial"/>
          <w:kern w:val="0"/>
          <w:sz w:val="24"/>
          <w:szCs w:val="20"/>
          <w:lang w:eastAsia="it-IT"/>
          <w14:ligatures w14:val="none"/>
        </w:rPr>
        <w:lastRenderedPageBreak/>
        <w:t>contro lo Spirito Santo. Impugna la sua verità conosciuta. Grande è la responsabilità del discepolo di Gesù. Si rende reo di quanti per lui rimangono nel peccato e sono condannati a vivere per sempre nella morte.</w:t>
      </w:r>
    </w:p>
    <w:p w14:paraId="11C9125E" w14:textId="77777777" w:rsidR="0045551F" w:rsidRPr="0045551F" w:rsidRDefault="0045551F" w:rsidP="0045551F">
      <w:pPr>
        <w:spacing w:before="120" w:after="24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b/>
          <w:bCs/>
          <w:kern w:val="0"/>
          <w:sz w:val="24"/>
          <w:szCs w:val="20"/>
          <w:lang w:eastAsia="it-IT"/>
          <w14:ligatures w14:val="none"/>
        </w:rPr>
        <w:t>Necessità teologica</w:t>
      </w:r>
      <w:r w:rsidRPr="0045551F">
        <w:rPr>
          <w:rFonts w:ascii="Arial" w:eastAsia="Times New Roman" w:hAnsi="Arial" w:cs="Arial"/>
          <w:kern w:val="0"/>
          <w:sz w:val="24"/>
          <w:szCs w:val="20"/>
          <w:lang w:eastAsia="it-IT"/>
          <w14:ligatures w14:val="none"/>
        </w:rPr>
        <w:t xml:space="preserve">. Dio, il Padre, ha dato il Figlio suo per la nostra vita, per la nostra redenzione eterna. Non solo Lui lo ha dato, Lui lo dona fino al giorno della gloriosa Parusia del Figlio suo. Dona il Figlio donando, in Lui, noi suoi figli, per la redenzione e la vita di ogni uomo. </w:t>
      </w:r>
    </w:p>
    <w:p w14:paraId="69D263BB" w14:textId="77777777" w:rsidR="0045551F" w:rsidRPr="0045551F" w:rsidRDefault="0045551F" w:rsidP="0045551F">
      <w:pPr>
        <w:spacing w:before="120" w:after="24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Se non non ci diamo a Dio. donandoci in Cristo, con Cristo, per Cristo, divenendo vita di Cristo, rendiamo vano il dono del Padre e il mondo rimane nella morre per sempre. Ecco chi è il discepolo di Gesù: colui che oggi viene innalzato in Cristo per la salvezza. In lui si deve compiere questa Parola di Gesù, proferita da Lui nel Vangelo secondo Giovanni:</w:t>
      </w:r>
    </w:p>
    <w:p w14:paraId="4748F6FE" w14:textId="77777777" w:rsidR="0045551F" w:rsidRPr="0045551F" w:rsidRDefault="0045551F" w:rsidP="0045551F">
      <w:pPr>
        <w:spacing w:before="120" w:after="24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i/>
          <w:iCs/>
          <w:kern w:val="0"/>
          <w:sz w:val="24"/>
          <w:szCs w:val="20"/>
          <w:lang w:eastAsia="it-IT"/>
          <w14:ligatures w14:val="none"/>
        </w:rPr>
        <w:t xml:space="preserve">E come Mosè innalzò il serpente nel deserto, così bisogna che sia innalzato il Figlio dell’uomo, perché chiunque crede in lui abbia la vita eterna. 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3,14-21). </w:t>
      </w:r>
    </w:p>
    <w:p w14:paraId="553843FE" w14:textId="77777777" w:rsidR="0045551F" w:rsidRPr="0045551F" w:rsidRDefault="0045551F" w:rsidP="0045551F">
      <w:pPr>
        <w:spacing w:before="120" w:after="24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b/>
          <w:bCs/>
          <w:kern w:val="0"/>
          <w:sz w:val="24"/>
          <w:szCs w:val="20"/>
          <w:lang w:eastAsia="it-IT"/>
          <w14:ligatures w14:val="none"/>
        </w:rPr>
        <w:t>Necessità ecclesiologia</w:t>
      </w:r>
      <w:r w:rsidRPr="0045551F">
        <w:rPr>
          <w:rFonts w:ascii="Arial" w:eastAsia="Times New Roman" w:hAnsi="Arial" w:cs="Arial"/>
          <w:kern w:val="0"/>
          <w:sz w:val="24"/>
          <w:szCs w:val="20"/>
          <w:lang w:eastAsia="it-IT"/>
          <w14:ligatures w14:val="none"/>
        </w:rPr>
        <w:t xml:space="preserve">. La Chiesa è il sacramento di Cristo Gesù. Essa, in Cristo, con Cristo, per Cristo, è la via attraverso cui la luce di Cristo, la vita di Cristo, la verità di Cristo, la Carità di Cristo, la salvezza di Cristo, la giustizia di Cristo, o se si preferisce: Cristo Luce del Padre, Cristo vita del Padre, Cristo verità del Padre, Cristo Carità del Padre, Cristo Salvezza del Padre, Cristo Giustizia del Padre, viene annunciato e dato a ogni uomo che vive sulla terra. Se ogni membro del corpo di Cristo non vive tutta la missione che è del corpo di Cristo, per lui la Chiesa non è più sacramento di vera salvezza e per lui il mondo intero rimane nella morte. Per lui la Chiesa viene esposta a nullità, a vanità, a inutilità. Questa è la gravissima responsabilità di ogni membro del corpo di Cristo. </w:t>
      </w:r>
    </w:p>
    <w:p w14:paraId="6A953951" w14:textId="77777777" w:rsidR="0045551F" w:rsidRPr="0045551F" w:rsidRDefault="0045551F" w:rsidP="0045551F">
      <w:pPr>
        <w:spacing w:before="120" w:after="24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b/>
          <w:bCs/>
          <w:kern w:val="0"/>
          <w:sz w:val="24"/>
          <w:szCs w:val="20"/>
          <w:lang w:eastAsia="it-IT"/>
          <w14:ligatures w14:val="none"/>
        </w:rPr>
        <w:t>Necessità mariologica</w:t>
      </w:r>
      <w:r w:rsidRPr="0045551F">
        <w:rPr>
          <w:rFonts w:ascii="Arial" w:eastAsia="Times New Roman" w:hAnsi="Arial" w:cs="Arial"/>
          <w:kern w:val="0"/>
          <w:sz w:val="24"/>
          <w:szCs w:val="20"/>
          <w:lang w:eastAsia="it-IT"/>
          <w14:ligatures w14:val="none"/>
        </w:rPr>
        <w:t xml:space="preserve">. Gesù, dalla Croce, prima di rendere lo spirito al Padre suo, ha costituito la Madre sua, Madre del suo discepolo. Facendola Madre del discepolo, in lui l’ha fatta Madre di ogni uomo. Ora è missione di ogni discepolo fare la Madre sua, Madre di ogni uomo. Come? Annunciando Cristo, che è il Perdono di Dio, e facendo ogni uomo, discepolo di Gesù, membro vivo del corpo della Chiesa, vero figlio del Padre e vero figlio della Madre. Se il discepolo no compie questa sua missione, la Madre rimane senza figli e anche Dio rimane senza figli. Se la Madre rimane senza figli, anche la Chiesa rimane senza figli. Essa viene così condannata a non essere la Madre che insegna ai figli come si ama il Figlio e come si ama il loro vero Padre, che è il Dio e Padre del Signore nostro Gesù Cristo. È grande la </w:t>
      </w:r>
      <w:r w:rsidRPr="0045551F">
        <w:rPr>
          <w:rFonts w:ascii="Arial" w:eastAsia="Times New Roman" w:hAnsi="Arial" w:cs="Arial"/>
          <w:kern w:val="0"/>
          <w:sz w:val="24"/>
          <w:szCs w:val="20"/>
          <w:lang w:eastAsia="it-IT"/>
          <w14:ligatures w14:val="none"/>
        </w:rPr>
        <w:lastRenderedPageBreak/>
        <w:t>responsabilità del cristiano che non evangelizza il perdono. Si priva la Vergine Maria della sua vera, universale maternità: Madre di Dio, Madre della Chiesa, Madre del discepolo, Madre di ogni uomo da chiamare a essere vero discepolo di Gesù.</w:t>
      </w:r>
    </w:p>
    <w:p w14:paraId="79C4D4A7" w14:textId="77777777" w:rsidR="0045551F" w:rsidRPr="0045551F" w:rsidRDefault="0045551F" w:rsidP="0045551F">
      <w:pPr>
        <w:spacing w:before="120" w:after="24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b/>
          <w:bCs/>
          <w:kern w:val="0"/>
          <w:sz w:val="24"/>
          <w:szCs w:val="20"/>
          <w:lang w:eastAsia="it-IT"/>
          <w14:ligatures w14:val="none"/>
        </w:rPr>
        <w:t>Necessità escatologica</w:t>
      </w:r>
      <w:r w:rsidRPr="0045551F">
        <w:rPr>
          <w:rFonts w:ascii="Arial" w:eastAsia="Times New Roman" w:hAnsi="Arial" w:cs="Arial"/>
          <w:kern w:val="0"/>
          <w:sz w:val="24"/>
          <w:szCs w:val="20"/>
          <w:lang w:eastAsia="it-IT"/>
          <w14:ligatures w14:val="none"/>
        </w:rPr>
        <w:t>. Se il discepolo di Gesù non evangelizza il vero perdono di Dio, in Cristo, per opera dello Spirito Santo, l’uomo rimane esposto alla dannazione eterna. Non solo. Anche il presente sulla terra, anche il suo futuro terreno è condannato a produrre opere di morte. Noi sappiamo che di tutto il male che regna nel popolo di Dio, responsabile è il sacerdote. Per la sua omissione, il sacerdote, responsabile di tutto il male che è nel popolo, rende responsabile ogni uomo di ogni male che compie, a causa della sua omissione. Di questa responsabilità bastano solo due Parole del Signore Dio.</w:t>
      </w:r>
    </w:p>
    <w:p w14:paraId="0F1F1105" w14:textId="77777777" w:rsidR="0045551F" w:rsidRPr="0045551F" w:rsidRDefault="0045551F" w:rsidP="0045551F">
      <w:pPr>
        <w:spacing w:before="120" w:after="24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La prima è stratta dal profeta Osea</w:t>
      </w:r>
    </w:p>
    <w:p w14:paraId="35DC9428" w14:textId="77777777" w:rsidR="0045551F" w:rsidRPr="0045551F" w:rsidRDefault="0045551F" w:rsidP="0045551F">
      <w:pPr>
        <w:spacing w:before="120" w:after="240" w:line="240" w:lineRule="auto"/>
        <w:jc w:val="both"/>
        <w:rPr>
          <w:rFonts w:ascii="Arial" w:eastAsia="Times New Roman" w:hAnsi="Arial" w:cs="Arial"/>
          <w:i/>
          <w:iCs/>
          <w:kern w:val="0"/>
          <w:sz w:val="24"/>
          <w:szCs w:val="20"/>
          <w:lang w:eastAsia="it-IT"/>
          <w14:ligatures w14:val="none"/>
        </w:rPr>
      </w:pPr>
      <w:r w:rsidRPr="0045551F">
        <w:rPr>
          <w:rFonts w:ascii="Arial" w:eastAsia="Times New Roman" w:hAnsi="Arial" w:cs="Arial"/>
          <w:i/>
          <w:iCs/>
          <w:kern w:val="0"/>
          <w:sz w:val="24"/>
          <w:szCs w:val="20"/>
          <w:lang w:eastAsia="it-IT"/>
          <w14:ligatures w14:val="none"/>
        </w:rPr>
        <w:t>«Ascoltate la parola del Signore, o figli d’Israele, perché il Signore è in causa con gli abitanti del paese. Non c’è infatti sincerità né amore, né conoscenza di Dio nel paese. Si spergiura, si dice il falso, si uccide, si ruba, si commette adulterio, tutto questo dilaga e si versa sangue su sangue. Per questo è in lutto il paese e chiunque vi abita langue, insieme con gli animali selvatici e con gli uccelli del cielo; persino i pesci del mare periscono. Ma nessuno accusi, nessuno contesti; contro di te, sacerdote, muovo l’accusa. Tu inciampi di giorno e anche il profeta con te inciampa di notte e farò perire tua madre. Perisce il mio popolo per mancanza di conoscenza. Poiché tu rifiuti la conoscenza, rifiuterò te come mio sacerdote; hai dimenticato la legge del tuo Dio e anch’io dimenticherò i tuoi figli. Tutti hanno peccato contro di me; cambierò la loro gloria in ignominia. Essi si nutrono del peccato del mio popolo e sono avidi della sua iniquità. Il popolo e il sacerdote avranno la stessa sorte; li punirò per la loro condotta e li ripagherò secondo le loro azioni. Mangeranno, ma non si sazieranno, si prostituiranno, ma non aumenteranno, perché hanno abbandonato il Signore per darsi alla prostituzione. Il vino vecchio e quello nuovo tolgono il senno. Il mio popolo consulta il suo pezzo di legno e il suo bastone gli dà il responso, poiché uno spirito di prostituzione li svia e si prostituiscono, allontanandosi dal loro Dio (Os 4,1-12).</w:t>
      </w:r>
    </w:p>
    <w:p w14:paraId="6A2C83DE" w14:textId="77777777" w:rsidR="0045551F" w:rsidRPr="0045551F" w:rsidRDefault="0045551F" w:rsidP="0045551F">
      <w:pPr>
        <w:spacing w:before="120" w:after="24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La seconda dal profeta Malachia</w:t>
      </w:r>
    </w:p>
    <w:p w14:paraId="48CBC479" w14:textId="77777777" w:rsidR="0045551F" w:rsidRPr="0045551F" w:rsidRDefault="0045551F" w:rsidP="0045551F">
      <w:pPr>
        <w:spacing w:before="120" w:after="240" w:line="240" w:lineRule="auto"/>
        <w:jc w:val="both"/>
        <w:rPr>
          <w:rFonts w:ascii="Arial" w:eastAsia="Times New Roman" w:hAnsi="Arial" w:cs="Arial"/>
          <w:i/>
          <w:iCs/>
          <w:kern w:val="0"/>
          <w:sz w:val="24"/>
          <w:szCs w:val="20"/>
          <w:lang w:eastAsia="it-IT"/>
          <w14:ligatures w14:val="none"/>
        </w:rPr>
      </w:pPr>
      <w:r w:rsidRPr="0045551F">
        <w:rPr>
          <w:rFonts w:ascii="Arial" w:eastAsia="Times New Roman" w:hAnsi="Arial" w:cs="Arial"/>
          <w:i/>
          <w:iCs/>
          <w:kern w:val="0"/>
          <w:sz w:val="24"/>
          <w:szCs w:val="20"/>
          <w:lang w:eastAsia="it-IT"/>
          <w14:ligatures w14:val="none"/>
        </w:rPr>
        <w:t xml:space="preserve">Ora a voi questo monito, o sacerdoti. Se non mi ascolterete e non vi darete premura di dare gloria al mio nome, dice il Signore degli eserciti, manderò su voi la maledizione e cambierò in maledizione le vostre benedizioni. Anzi le ho già cambiate, perché nessuno tra voi se ne dà premura. Ecco, io spezzerò il vostro braccio e spanderò sulla vostra faccia escrementi, gli escrementi delle vittime immolate nelle vostre feste solenni, perché siate spazzati via insieme con essi. Così saprete che io ho diretto a voi questo monito, perché sussista la mia alleanza con Levi, dice il Signore degli eserciti. La mia alleanza con lui era alleanza di vita e di benessere, che io gli concessi, e anche di timore, ed egli mi temette ed ebbe riverenza del mio nome. Un insegnamento veritiero era sulla sua bocca né c’era falsità sulle sue labbra; con pace e rettitudine ha camminato davanti a me e ha fatto allontanare molti dal male. Infatti le labbra del sacerdote devono custodire la scienza e dalla sua bocca si ricerca insegnamento, perché egli è messaggero del Signore </w:t>
      </w:r>
      <w:r w:rsidRPr="0045551F">
        <w:rPr>
          <w:rFonts w:ascii="Arial" w:eastAsia="Times New Roman" w:hAnsi="Arial" w:cs="Arial"/>
          <w:i/>
          <w:iCs/>
          <w:kern w:val="0"/>
          <w:sz w:val="24"/>
          <w:szCs w:val="20"/>
          <w:lang w:eastAsia="it-IT"/>
          <w14:ligatures w14:val="none"/>
        </w:rPr>
        <w:lastRenderedPageBreak/>
        <w:t xml:space="preserve">degli eserciti. Voi invece avete deviato dalla retta via e siete stati d’inciampo a molti con il vostro insegnamento; avete distrutto l’alleanza di Levi, dice il Signore degli eserciti. Perciò anche io vi ho reso spregevoli e abietti davanti a tutto il popolo, perché non avete seguito le mie vie e avete usato parzialità nel vostro insegnamento (Mal 2,1-9). </w:t>
      </w:r>
    </w:p>
    <w:p w14:paraId="4C3D3437" w14:textId="77777777" w:rsidR="0045551F" w:rsidRPr="0045551F" w:rsidRDefault="0045551F" w:rsidP="0045551F">
      <w:pPr>
        <w:spacing w:before="120" w:after="24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b/>
          <w:bCs/>
          <w:kern w:val="0"/>
          <w:sz w:val="24"/>
          <w:szCs w:val="20"/>
          <w:lang w:eastAsia="it-IT"/>
          <w14:ligatures w14:val="none"/>
        </w:rPr>
        <w:t>Necessità ecologica</w:t>
      </w:r>
      <w:r w:rsidRPr="0045551F">
        <w:rPr>
          <w:rFonts w:ascii="Arial" w:eastAsia="Times New Roman" w:hAnsi="Arial" w:cs="Arial"/>
          <w:kern w:val="0"/>
          <w:sz w:val="24"/>
          <w:szCs w:val="20"/>
          <w:lang w:eastAsia="it-IT"/>
          <w14:ligatures w14:val="none"/>
        </w:rPr>
        <w:t>. È di necessità ecologica, perché come il peccato separa Dio dall’uomo, così anche separa la terra e la creazione dall’uomo. La natura mai obbedirà all’uomo che non obbedisce al suo Dio, Creatore e Signore. Per l’uomo che obbedisce a Dio la natura obbedirà all’uomo. Per l’uomo che non obbedisce a Dio la natura non obbedirà all’uomo. Tutta la Divina Rivelazione è questa verità. Non solo è questa verità, ma è anche questa verità. Chi vuole creare sulla terra la vera ecologia, si deve impegnare a creare il vero uomo e il vero uomo si crea annunciano Cristo, annunciano il suo perdono, annunciando il battesimo che è la via perché si divenga in Cristo veri figli di Dio e da veri figli di Dio si viva per tutti i giorni della vita. Ecco come l’Apostolo Pietro predica Cristo e il Battessimo per il perdono dei peccati.</w:t>
      </w:r>
    </w:p>
    <w:p w14:paraId="63090F26" w14:textId="77777777" w:rsidR="0045551F" w:rsidRPr="0045551F" w:rsidRDefault="0045551F" w:rsidP="0045551F">
      <w:pPr>
        <w:spacing w:before="120" w:after="24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Dagli Atti degli Apostoli</w:t>
      </w:r>
    </w:p>
    <w:p w14:paraId="6D971798" w14:textId="77777777" w:rsidR="0045551F" w:rsidRPr="0045551F" w:rsidRDefault="0045551F" w:rsidP="0045551F">
      <w:pPr>
        <w:spacing w:before="120" w:after="240" w:line="240" w:lineRule="auto"/>
        <w:jc w:val="both"/>
        <w:rPr>
          <w:rFonts w:ascii="Arial" w:eastAsia="Times New Roman" w:hAnsi="Arial" w:cs="Arial"/>
          <w:i/>
          <w:iCs/>
          <w:kern w:val="0"/>
          <w:sz w:val="24"/>
          <w:szCs w:val="20"/>
          <w:lang w:eastAsia="it-IT"/>
          <w14:ligatures w14:val="none"/>
        </w:rPr>
      </w:pPr>
      <w:r w:rsidRPr="0045551F">
        <w:rPr>
          <w:rFonts w:ascii="Arial" w:eastAsia="Times New Roman" w:hAnsi="Arial" w:cs="Arial"/>
          <w:i/>
          <w:iCs/>
          <w:kern w:val="0"/>
          <w:sz w:val="24"/>
          <w:szCs w:val="20"/>
          <w:lang w:eastAsia="it-IT"/>
          <w14:ligatures w14:val="none"/>
        </w:rPr>
        <w:t xml:space="preserve">Fratelli, mi sia lecito dirvi francamente, riguardo al patriarca Davide, che egli morì e fu sepolto e il suo sepolcro è ancora oggi fra noi. Ma poiché era profeta e sapeva che Dio gli aveva giurato solennemente di far sedere sul suo trono un suo discendente, previde la risurrezione di Cristo e ne parlò: questi non fu abbandonato negli inferi, né la sua carne subì la corruzione. Questo Gesù, Dio lo ha risuscitato e noi tutti ne siamo testimoni. Innalzato dunque alla destra di Dio e dopo aver ricevuto dal Padre lo Spirito Santo promesso, lo ha effuso, come voi stessi potete vedere e udire. Davide infatti non salì al cielo; tuttavia egli dice: Disse il Signore al mio Signore: siedi alla mia destra, finché io ponga i tuoi nemici come sgabello dei tuoi piedi. Sappia dunque con certezza tutta la casa d’Israele che Dio ha costituito Signore e Cristo quel Gesù che voi avete crocifisso». All’udire queste cose si sentirono trafiggere il cuore e dissero a Pietro e agli altri apostoli: «Che cosa dobbiamo fare, fratelli?». E Pietro disse loro: «Convertitevi e ciascuno di voi si faccia battezzare nel nome di Gesù Cristo, per il perdono dei vostri peccati, e riceverete il dono dello Spirito Santo. Per voi infatti è la promessa e per i vostri figli e per tutti quelli che sono lontani, quanti ne chiamerà il Signore Dio nostro». Con molte altre parole rendeva testimonianza e li esortava: «Salvatevi da questa generazione perversa!». Allora coloro che accolsero la sua parola furono battezzati e quel giorno furono aggiunte circa tremila persone (At 2,29-41). </w:t>
      </w:r>
    </w:p>
    <w:p w14:paraId="5871068C" w14:textId="77777777" w:rsidR="0045551F" w:rsidRPr="0045551F" w:rsidRDefault="0045551F" w:rsidP="0045551F">
      <w:pPr>
        <w:spacing w:before="120" w:after="24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 xml:space="preserve">Ecco la necessità molteplice che ci obbliga a evangelizzare il perdono dei peccati. Ecco come noi abbiamo evangelizzato il perdono dei peccati avvalendoci del Vangelo secondo Giovanni, Capitolo XX. Di questo Capitolo XX ci siamo serviti solo della seconda parte nella quale si parla delle apparizioni di Gesù nel Cenacolo alla presenza dei suoi discepoli, la sera del giorno della sua gloriosa risurrezione. </w:t>
      </w:r>
    </w:p>
    <w:p w14:paraId="03150B18" w14:textId="77777777" w:rsidR="0045551F" w:rsidRPr="0045551F" w:rsidRDefault="0045551F" w:rsidP="0045551F">
      <w:pPr>
        <w:spacing w:before="120" w:after="0" w:line="240" w:lineRule="auto"/>
        <w:jc w:val="both"/>
        <w:rPr>
          <w:rFonts w:ascii="Arial" w:eastAsia="Times New Roman" w:hAnsi="Arial" w:cs="Arial"/>
          <w:i/>
          <w:iCs/>
          <w:kern w:val="0"/>
          <w:sz w:val="24"/>
          <w:szCs w:val="20"/>
          <w:lang w:eastAsia="it-IT"/>
          <w14:ligatures w14:val="none"/>
        </w:rPr>
      </w:pPr>
    </w:p>
    <w:p w14:paraId="59575037" w14:textId="77777777" w:rsidR="0045551F" w:rsidRPr="0045551F" w:rsidRDefault="0045551F" w:rsidP="00504EB9">
      <w:pPr>
        <w:pStyle w:val="Titolo2"/>
      </w:pPr>
      <w:bookmarkStart w:id="50" w:name="_Toc220078555"/>
      <w:bookmarkStart w:id="51" w:name="_Hlk219456825"/>
      <w:bookmarkStart w:id="52" w:name="_Toc330595335"/>
      <w:bookmarkStart w:id="53" w:name="_Toc359788859"/>
      <w:bookmarkStart w:id="54" w:name="_Toc62145572"/>
      <w:r w:rsidRPr="0045551F">
        <w:lastRenderedPageBreak/>
        <w:t>PRIMA EVANGELIZZAZIONE (Gv 20,19-25)</w:t>
      </w:r>
      <w:bookmarkEnd w:id="50"/>
    </w:p>
    <w:bookmarkEnd w:id="51"/>
    <w:bookmarkEnd w:id="52"/>
    <w:bookmarkEnd w:id="53"/>
    <w:bookmarkEnd w:id="54"/>
    <w:p w14:paraId="05AD262D" w14:textId="77777777" w:rsidR="0045551F" w:rsidRPr="0045551F" w:rsidRDefault="0045551F" w:rsidP="0045551F">
      <w:pPr>
        <w:tabs>
          <w:tab w:val="left" w:pos="100"/>
          <w:tab w:val="left" w:pos="150"/>
          <w:tab w:val="left" w:pos="2414"/>
          <w:tab w:val="right" w:pos="2200"/>
          <w:tab w:val="right" w:pos="4496"/>
        </w:tabs>
        <w:spacing w:after="120" w:line="240" w:lineRule="auto"/>
        <w:jc w:val="both"/>
        <w:rPr>
          <w:rFonts w:ascii="Arial" w:eastAsia="Times New Roman" w:hAnsi="Arial" w:cs="Times New Roman"/>
          <w:b/>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 xml:space="preserve">La sera di quello stesso giorno, il primo dopo il sabato, mentre erano chiuse le porte del luogo dove si trovavano i discepoli per timore dei Giudei, venne Gesù, si fermò in mezzo a loro e disse: « Pace a voi! ». </w:t>
      </w:r>
    </w:p>
    <w:p w14:paraId="5E9E4ECF" w14:textId="77777777" w:rsidR="0045551F" w:rsidRPr="0045551F" w:rsidRDefault="0045551F" w:rsidP="0045551F">
      <w:pPr>
        <w:tabs>
          <w:tab w:val="left" w:pos="100"/>
          <w:tab w:val="left" w:pos="150"/>
          <w:tab w:val="left" w:pos="2414"/>
          <w:tab w:val="right" w:pos="2200"/>
          <w:tab w:val="right" w:pos="4496"/>
        </w:tabs>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Quanto è stato raccontato fino a questo momento si è tutto svolto di mattina, alle prime luci dell’alba. I testimoni dell’evento sono tre: due hanno visto la tomba vuota, nella quale vi erano anche le bende ed il sudario di Gesù. Maria di Magdala ha visto anche due Angeli e subito dopo lo stesso Gesù che le dona l’incarico della prima missione: riferire ai suoi discepoli il mistero della sua risurrezione e il frutto della sua morte. Siamo di sera. È passato un giorno. Il gruppo dei discepoli si ricompatta, Ora sono tutti nel cenacolo a porte chiuse. Essi hanno paura dei Giudei, temono che possa capitare loro ciò che è avvenuto per il Maestro.</w:t>
      </w:r>
    </w:p>
    <w:p w14:paraId="7A423975" w14:textId="77777777" w:rsidR="0045551F" w:rsidRPr="0045551F" w:rsidRDefault="0045551F" w:rsidP="0045551F">
      <w:pPr>
        <w:tabs>
          <w:tab w:val="left" w:pos="100"/>
          <w:tab w:val="left" w:pos="150"/>
          <w:tab w:val="left" w:pos="2414"/>
          <w:tab w:val="right" w:pos="2200"/>
          <w:tab w:val="right" w:pos="4496"/>
        </w:tabs>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Nel cenacolo, rigorosamente sbarrato, nessuno sarebbe mai potuto entrare. Invece Gesù si manifesta in mezzo a loro. Sappiamo perché Gesù ha potuto manifestarsi. Egli non ha compiuto alcun miracolo nell’essere lì presente, era prima ed è rimasto dopo, lì presente, in forma invisibile. Il miracolo, se miracolo si possa chiamare, è solo l’assunzione delle sue forme fisiche, per essere riconosciuto come il Gesù che era stato crocifisso; la stessa persona crocifissa è quella che ora compare ed appare nel cenacolo.</w:t>
      </w:r>
    </w:p>
    <w:p w14:paraId="59A32AAC" w14:textId="77777777" w:rsidR="0045551F" w:rsidRPr="0045551F" w:rsidRDefault="0045551F" w:rsidP="0045551F">
      <w:pPr>
        <w:tabs>
          <w:tab w:val="left" w:pos="100"/>
          <w:tab w:val="left" w:pos="150"/>
          <w:tab w:val="left" w:pos="2414"/>
          <w:tab w:val="right" w:pos="2200"/>
          <w:tab w:val="right" w:pos="4496"/>
        </w:tabs>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Gesù come prima parola augura la pace, più che augurarla, la dona. Egli è il datore della pace. Cosa è la pace che Gesù dona ai suoi discepoli? La pace è creazione di una relazione nuova con Dio, con se stessi, con i fratelli, con l’intera creazione. Questa relazione nuova nasce dalla conoscenza vera che Gesù è venuto a portare in mezzo a noi. La pace è dono della missione di Gesù, perché è un frutto della sua parola. La sua parola dona la retta conoscenza, questa come suo primo frutto genera la pace. La conoscenza è operata in noi dallo Spirito di Gesù e quindi anche la pace è l’opera dentro di noi del suo Santo Spirito.</w:t>
      </w:r>
    </w:p>
    <w:p w14:paraId="63A8FB59" w14:textId="77777777" w:rsidR="0045551F" w:rsidRPr="0045551F" w:rsidRDefault="0045551F" w:rsidP="0045551F">
      <w:pPr>
        <w:tabs>
          <w:tab w:val="left" w:pos="100"/>
          <w:tab w:val="left" w:pos="150"/>
          <w:tab w:val="left" w:pos="2414"/>
          <w:tab w:val="right" w:pos="2200"/>
          <w:tab w:val="right" w:pos="4496"/>
        </w:tabs>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Cosa è esattamente questa relazione nuova? È una relazione che nasce dalla nuova relazione dell’umanità di Gesù con il Padre suo. L’umanità di Gesù è la vera nuova umanità, obbediente, fedele, sottomessa a Dio, piena di amore per il Padre, ricca di perdono e di misericordia per gli uomini. Gesù vuole che la sua umanità sia il modello cui ogni uomo deve riferirsi, ma questo non sarà possibile se non inserendosi in essa e divenendo simile ad essa. Tutto ciò viene operato dallo Spirito del Signore, che ha come mandato dal Padre quello di farci creature nuove, creature cristiche, ad immagine cioè di Gesù.</w:t>
      </w:r>
    </w:p>
    <w:p w14:paraId="64BF70A1" w14:textId="77777777" w:rsidR="0045551F" w:rsidRPr="0045551F" w:rsidRDefault="0045551F" w:rsidP="0045551F">
      <w:pPr>
        <w:tabs>
          <w:tab w:val="left" w:pos="100"/>
          <w:tab w:val="right" w:pos="4485"/>
        </w:tabs>
        <w:spacing w:after="120" w:line="240" w:lineRule="auto"/>
        <w:jc w:val="both"/>
        <w:rPr>
          <w:rFonts w:ascii="Arial" w:eastAsia="Times New Roman" w:hAnsi="Arial" w:cs="Times New Roman"/>
          <w:b/>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 xml:space="preserve">Detto questo, mostrò loro le mani e il costato. </w:t>
      </w:r>
    </w:p>
    <w:p w14:paraId="1F50AE87" w14:textId="77777777" w:rsidR="0045551F" w:rsidRPr="0045551F" w:rsidRDefault="0045551F" w:rsidP="0045551F">
      <w:pPr>
        <w:tabs>
          <w:tab w:val="left" w:pos="100"/>
          <w:tab w:val="right" w:pos="4485"/>
        </w:tabs>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Gesù mostra loro le mani e il costato perché i discepoli vedano la perfetta somiglianza tra lui e il crocifisso. Egli non è un altro, differente dal crocifisso; egli è il crocifisso, ma è il crocifisso risorto. </w:t>
      </w:r>
    </w:p>
    <w:p w14:paraId="754422F1" w14:textId="77777777" w:rsidR="0045551F" w:rsidRPr="0045551F" w:rsidRDefault="0045551F" w:rsidP="0045551F">
      <w:pPr>
        <w:tabs>
          <w:tab w:val="left" w:pos="100"/>
          <w:tab w:val="right" w:pos="4485"/>
        </w:tabs>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L’identità tra il crocifisso ed il risorto è la verità della risurrezione. Se il risorto non fosse anche il crocifisso, non avremmo la risurrezione, perché non sarebbe lo stesso uomo. Uno solo è colui che è morto ed uno solo, lo stesso, è colui che risorge. Ma se uno solo è colui che muore e colui che risorge è anche uno solo colui che prima di morire e di risorgere ha rivelato il Padre. C’è una unità inscindibile ed </w:t>
      </w:r>
      <w:r w:rsidRPr="0045551F">
        <w:rPr>
          <w:rFonts w:ascii="Arial" w:eastAsia="Times New Roman" w:hAnsi="Arial" w:cs="Times New Roman"/>
          <w:kern w:val="0"/>
          <w:sz w:val="24"/>
          <w:szCs w:val="20"/>
          <w:lang w:eastAsia="it-IT"/>
          <w14:ligatures w14:val="none"/>
        </w:rPr>
        <w:lastRenderedPageBreak/>
        <w:t>inseparabile tra il Gesù che rivela il Padre, il Gesù che è crocifisso e il Gesù che risorge, questa unità e unicità è anche unità ed unicità di rivelazione e di manifestazione della verità.</w:t>
      </w:r>
    </w:p>
    <w:p w14:paraId="51FD76B4" w14:textId="77777777" w:rsidR="0045551F" w:rsidRPr="0045551F" w:rsidRDefault="0045551F" w:rsidP="0045551F">
      <w:pPr>
        <w:tabs>
          <w:tab w:val="left" w:pos="100"/>
          <w:tab w:val="right" w:pos="4485"/>
        </w:tabs>
        <w:spacing w:after="120" w:line="240" w:lineRule="auto"/>
        <w:jc w:val="both"/>
        <w:rPr>
          <w:rFonts w:ascii="Arial" w:eastAsia="Times New Roman" w:hAnsi="Arial" w:cs="Times New Roman"/>
          <w:b/>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E i discepoli gioirono al vedere il Signore.</w:t>
      </w:r>
    </w:p>
    <w:p w14:paraId="03BFBAAD" w14:textId="77777777" w:rsidR="0045551F" w:rsidRPr="0045551F" w:rsidRDefault="0045551F" w:rsidP="0045551F">
      <w:pPr>
        <w:tabs>
          <w:tab w:val="left" w:pos="100"/>
          <w:tab w:val="right" w:pos="4485"/>
        </w:tabs>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I discepoli sono pieni di gioia per questa visione. Il loro Maestro è ritornato nuovamente accanto a loro. Gesù lo aveva promesso, loro lo avrebbero veduto di nuovo e il loro cuore si sarebbe ricolmato di gioia. Anche questa parola si compie, ma tutte le parole di Gesù si compiono. </w:t>
      </w:r>
    </w:p>
    <w:p w14:paraId="6D6925CF" w14:textId="77777777" w:rsidR="0045551F" w:rsidRPr="0045551F" w:rsidRDefault="0045551F" w:rsidP="0045551F">
      <w:pPr>
        <w:tabs>
          <w:tab w:val="left" w:pos="100"/>
          <w:tab w:val="right" w:pos="4485"/>
        </w:tabs>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Questa gioia è intensissima, come intensissimo era stato lo smarrimento e la confusione per aver creduto perduto il Maestro, andato via per sempre. Questa gioia ancora è la manifestazione del loro amore per il Maestro. Ma ci sarà un’altra gioia che dovrà attenderli, quella di poter dare la vita per Gesù. Quando il loro cuore sarà ricolmato anche di questa gioia, allora essa sarà piena, perché sarà in tutto uguale a quella che ricolma ora il cuore di Gesù.</w:t>
      </w:r>
    </w:p>
    <w:p w14:paraId="75DC616B" w14:textId="77777777" w:rsidR="0045551F" w:rsidRPr="0045551F" w:rsidRDefault="0045551F" w:rsidP="0045551F">
      <w:pPr>
        <w:tabs>
          <w:tab w:val="left" w:pos="100"/>
          <w:tab w:val="right" w:pos="4485"/>
        </w:tabs>
        <w:spacing w:after="120" w:line="240" w:lineRule="auto"/>
        <w:jc w:val="both"/>
        <w:rPr>
          <w:rFonts w:ascii="Arial" w:eastAsia="Times New Roman" w:hAnsi="Arial" w:cs="Times New Roman"/>
          <w:b/>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Gesù disse loro di nuovo: « Pace a voi! Co</w:t>
      </w:r>
      <w:r w:rsidRPr="0045551F">
        <w:rPr>
          <w:rFonts w:ascii="Arial" w:eastAsia="Times New Roman" w:hAnsi="Arial" w:cs="Times New Roman"/>
          <w:b/>
          <w:kern w:val="0"/>
          <w:sz w:val="24"/>
          <w:szCs w:val="20"/>
          <w:lang w:eastAsia="it-IT"/>
          <w14:ligatures w14:val="none"/>
        </w:rPr>
        <w:softHyphen/>
        <w:t>me il Padre ha mandato me, anch'io mando voi ».</w:t>
      </w:r>
    </w:p>
    <w:p w14:paraId="22924361" w14:textId="77777777" w:rsidR="0045551F" w:rsidRPr="0045551F" w:rsidRDefault="0045551F" w:rsidP="0045551F">
      <w:pPr>
        <w:tabs>
          <w:tab w:val="left" w:pos="100"/>
          <w:tab w:val="right" w:pos="4485"/>
        </w:tabs>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Dopo che essi gustano la gioia di essere nuovamente con lui, Gesù augura nuovamente la pace. È questo un augurio diverso e differente dal primo. È un augurio che è l’inizio di una vita nuova.</w:t>
      </w:r>
    </w:p>
    <w:p w14:paraId="602F9D4E" w14:textId="77777777" w:rsidR="0045551F" w:rsidRPr="0045551F" w:rsidRDefault="0045551F" w:rsidP="0045551F">
      <w:pPr>
        <w:tabs>
          <w:tab w:val="left" w:pos="100"/>
          <w:tab w:val="right" w:pos="4485"/>
        </w:tabs>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Se la vita nuova deve essere vita in tutto simile a quella del Maestro, la vita del Maestro dovrà essere la loro vita. Ora la vita di Gesù è stata una missione, un invio da parte di Dio in mezzo a noi, perché Gesù attraverso il suo amore e la sua verità, riconducesse ogni uomo al suo Creatore e Dio.</w:t>
      </w:r>
    </w:p>
    <w:p w14:paraId="1DB2949A" w14:textId="77777777" w:rsidR="0045551F" w:rsidRPr="0045551F" w:rsidRDefault="0045551F" w:rsidP="0045551F">
      <w:pPr>
        <w:tabs>
          <w:tab w:val="left" w:pos="100"/>
          <w:tab w:val="right" w:pos="4485"/>
        </w:tabs>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C’è pertanto un’unica missione: quella di Gesù, che in Gesù deve essere compiuta da ogni suo discepolo. Se la missione è di Gesù e deve essere compiuta solo in Gesù e con lui, è necessario che il discepolo di Gesù impari a diventare una cosa sola con lui e lo diventerà se entrerà in possesso della pace.</w:t>
      </w:r>
    </w:p>
    <w:p w14:paraId="66FB948F" w14:textId="77777777" w:rsidR="0045551F" w:rsidRPr="0045551F" w:rsidRDefault="0045551F" w:rsidP="0045551F">
      <w:pPr>
        <w:tabs>
          <w:tab w:val="left" w:pos="100"/>
          <w:tab w:val="right" w:pos="4485"/>
        </w:tabs>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La pace è la visione veritativa della realtà, è il compimento secondo la grazia di questa verità con la quale si legge l’intera realtà. L’intera realtà Gesù ci ha insegnato a leggerla in modo diverso e l’ultimo suo insegnamento è stato dato dall’alto della croce.</w:t>
      </w:r>
    </w:p>
    <w:p w14:paraId="5C7F3021" w14:textId="77777777" w:rsidR="0045551F" w:rsidRPr="0045551F" w:rsidRDefault="0045551F" w:rsidP="0045551F">
      <w:pPr>
        <w:tabs>
          <w:tab w:val="left" w:pos="100"/>
          <w:tab w:val="right" w:pos="4485"/>
        </w:tabs>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La missione pertanto deve essere una, quella di Gesù, ma anche deve essere una nella modalità, secondo lo stile di Gesù, secondo il suo insegnamento e le modalità di svolgimento di essa. Se si esce da Gesù, se non si diventa una sola realtà con lui, la missione non è più sua, può essere anche degli uomini, ma non è certamente sua.</w:t>
      </w:r>
    </w:p>
    <w:p w14:paraId="16663756" w14:textId="77777777" w:rsidR="0045551F" w:rsidRPr="0045551F" w:rsidRDefault="0045551F" w:rsidP="0045551F">
      <w:pPr>
        <w:tabs>
          <w:tab w:val="left" w:pos="100"/>
          <w:tab w:val="right" w:pos="4485"/>
        </w:tabs>
        <w:spacing w:after="120" w:line="240" w:lineRule="auto"/>
        <w:jc w:val="both"/>
        <w:rPr>
          <w:rFonts w:ascii="Arial" w:eastAsia="Times New Roman" w:hAnsi="Arial" w:cs="Times New Roman"/>
          <w:kern w:val="0"/>
          <w:sz w:val="24"/>
          <w:szCs w:val="20"/>
          <w:lang w:eastAsia="it-IT"/>
          <w14:ligatures w14:val="none"/>
        </w:rPr>
      </w:pPr>
    </w:p>
    <w:p w14:paraId="6A658D72" w14:textId="77777777" w:rsidR="0045551F" w:rsidRPr="0045551F" w:rsidRDefault="0045551F" w:rsidP="0045551F">
      <w:pPr>
        <w:tabs>
          <w:tab w:val="left" w:pos="100"/>
          <w:tab w:val="right" w:pos="4485"/>
        </w:tabs>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È importante che il missionario comprenda questo. Il missionario è colui che mai potrà avere una sua autonomia, un suo modo particolare e personale di essere, perché egli è inviato e l’inviato riceve già una consegna precisa. Nel caso di Gesù e di quanti vivranno la sua missione, la consegna è sul contenuto ed anche sulle modalità di parlare e di operare. Questo deve essere convinzione profonda da parte dell’inviato di Gesù, poiché il Padre non riconoscerà nessun missionario e nessuna missione operata in suo nome se non nel nome di Gesù, cioè in lui, nella sua nuova </w:t>
      </w:r>
      <w:r w:rsidRPr="0045551F">
        <w:rPr>
          <w:rFonts w:ascii="Arial" w:eastAsia="Times New Roman" w:hAnsi="Arial" w:cs="Times New Roman"/>
          <w:kern w:val="0"/>
          <w:sz w:val="24"/>
          <w:szCs w:val="20"/>
          <w:lang w:eastAsia="it-IT"/>
          <w14:ligatures w14:val="none"/>
        </w:rPr>
        <w:lastRenderedPageBreak/>
        <w:t>umanità, secondo le sue storiche modalità, svolta cioè in quell’amore capace di dare tutto se stesso perché la gloria di Dio ed il suo nome siano riconosciuti e confessati su tutta la terra. Poi il frutto della gloria resa al Padre si trasformerà in un merito di salvezza per il mondo intero. In tutto come avvenne per Gesù.</w:t>
      </w:r>
    </w:p>
    <w:p w14:paraId="54F038E3" w14:textId="77777777" w:rsidR="0045551F" w:rsidRPr="0045551F" w:rsidRDefault="0045551F" w:rsidP="0045551F">
      <w:pPr>
        <w:tabs>
          <w:tab w:val="left" w:pos="100"/>
          <w:tab w:val="right" w:pos="4485"/>
        </w:tabs>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Il missionario pertanto è colui che è all’opera perché salga a Dio, attraverso il dono della propria vita, quella gloria che gli è stata sottratta dall’uomo; cosa che potrà avvenire solamente se lui rivelerà il Padre e tutta la sua verità, lo farà conoscere agli uomini. Per rivelare il Padre dovrà amare il Padre e i fratelli, da essere disposto a consegnare la propria vita, perché la verità del Padre, che è la nostra sottomissione a lui in quanto sue creature, venga accolta con un amore così grande da sacrificare ad essa tutta intera la nostra esistenza.</w:t>
      </w:r>
    </w:p>
    <w:p w14:paraId="1EC33A94" w14:textId="77777777" w:rsidR="0045551F" w:rsidRPr="0045551F" w:rsidRDefault="0045551F" w:rsidP="0045551F">
      <w:pPr>
        <w:tabs>
          <w:tab w:val="left" w:pos="100"/>
          <w:tab w:val="right" w:pos="4485"/>
        </w:tabs>
        <w:spacing w:after="120" w:line="240" w:lineRule="auto"/>
        <w:jc w:val="both"/>
        <w:rPr>
          <w:rFonts w:ascii="Arial" w:eastAsia="Times New Roman" w:hAnsi="Arial" w:cs="Times New Roman"/>
          <w:b/>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Dopo aver detto questo, alitò su di loro e disse: « Ri</w:t>
      </w:r>
      <w:r w:rsidRPr="0045551F">
        <w:rPr>
          <w:rFonts w:ascii="Arial" w:eastAsia="Times New Roman" w:hAnsi="Arial" w:cs="Times New Roman"/>
          <w:b/>
          <w:kern w:val="0"/>
          <w:sz w:val="24"/>
          <w:szCs w:val="20"/>
          <w:lang w:eastAsia="it-IT"/>
          <w14:ligatures w14:val="none"/>
        </w:rPr>
        <w:softHyphen/>
        <w:t>cevete lo Spirito Santo; a chi rimetterete i peccati sa</w:t>
      </w:r>
      <w:r w:rsidRPr="0045551F">
        <w:rPr>
          <w:rFonts w:ascii="Arial" w:eastAsia="Times New Roman" w:hAnsi="Arial" w:cs="Times New Roman"/>
          <w:b/>
          <w:kern w:val="0"/>
          <w:sz w:val="24"/>
          <w:szCs w:val="20"/>
          <w:lang w:eastAsia="it-IT"/>
          <w14:ligatures w14:val="none"/>
        </w:rPr>
        <w:softHyphen/>
        <w:t>ranno rimessi e a chi non li rimetterete, resteranno non rimessi ».</w:t>
      </w:r>
    </w:p>
    <w:p w14:paraId="42AAF8A3" w14:textId="77777777" w:rsidR="0045551F" w:rsidRPr="0045551F" w:rsidRDefault="0045551F" w:rsidP="0045551F">
      <w:pPr>
        <w:tabs>
          <w:tab w:val="left" w:pos="100"/>
          <w:tab w:val="right" w:pos="4485"/>
        </w:tabs>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Gesù, alitando su di loro e infondendo in loro lo Spirito Santo, opera quella nuova creazione, ad immagine della sua nuova umanità. </w:t>
      </w:r>
    </w:p>
    <w:p w14:paraId="341159E3" w14:textId="77777777" w:rsidR="0045551F" w:rsidRPr="0045551F" w:rsidRDefault="0045551F" w:rsidP="0045551F">
      <w:pPr>
        <w:tabs>
          <w:tab w:val="left" w:pos="100"/>
          <w:tab w:val="right" w:pos="4485"/>
        </w:tabs>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In questo gesto di Gesù l’uomo viene fatto totalmente nuovo; si tratta in verità di un nuovo assoluto, un nuovo principio dell’umanità stessa. In questa novità ed in questo nuovo cominciamento della storia dell’uomo, ogni uomo deve essere inserito.</w:t>
      </w:r>
    </w:p>
    <w:p w14:paraId="18B216AF" w14:textId="77777777" w:rsidR="0045551F" w:rsidRPr="0045551F" w:rsidRDefault="0045551F" w:rsidP="0045551F">
      <w:pPr>
        <w:tabs>
          <w:tab w:val="left" w:pos="100"/>
          <w:tab w:val="right" w:pos="4485"/>
        </w:tabs>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Per questo Gesù dona agli Apostoli il potere di rimettere i peccati. Cosa è in fondo la remissione dei peccati se non la distruzione di tutto ciò che è vecchio, di ciò che non si confà all’umanità, che è distruzione di essa, cambiamento verso la non umanità attraverso la sua sottrazione a Dio? Ora tutto questo vecchio modo di essere, di relazionarsi, di comportarsi viene dichiarato cancellato, rimesso e rimosso dal cuore dell’uomo. </w:t>
      </w:r>
    </w:p>
    <w:p w14:paraId="031CFA6A" w14:textId="77777777" w:rsidR="0045551F" w:rsidRPr="0045551F" w:rsidRDefault="0045551F" w:rsidP="0045551F">
      <w:pPr>
        <w:tabs>
          <w:tab w:val="left" w:pos="100"/>
          <w:tab w:val="right" w:pos="4485"/>
        </w:tabs>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Questi può iniziare nuovamente dal principio, può ricominciare dal nulla, come dal nulla un altro giorno, nel giorno di Dio, il sesto giorno, egli era stato fatto a sua immagine e a sua somiglianza, ad immagine e a somiglianza del suo creatore.</w:t>
      </w:r>
    </w:p>
    <w:p w14:paraId="09BF68E3" w14:textId="77777777" w:rsidR="0045551F" w:rsidRPr="0045551F" w:rsidRDefault="0045551F" w:rsidP="0045551F">
      <w:pPr>
        <w:tabs>
          <w:tab w:val="left" w:pos="100"/>
          <w:tab w:val="right" w:pos="4485"/>
        </w:tabs>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Ora non siamo più al settimo giorno, siamo al primo giorno, che è il giorno di Dio ed è nel primo giorno, nel giorno del Signore, che l’uomo dovrà farsi sempre nuovo, perennemente nuovo, dovrà immergersi nuovamente nell’umanità di Gesù, nel suo corpo, dal suo corpo lasciarsi alitare lo Spirito Santo, del suo corpo nutrirsi per diventare con lui una sola umanità, dopo essersi fatto ricostruire interamente nuovo dal potere che Gesù ha conferito agli apostoli, quello cioè di ricreare l’uomo, di rigenerarlo, cancellando il suo passato, rimettendolo e rimuovendolo dal suo cuore, perché non esista mai più in esso e non esistendo non lo condizioni.</w:t>
      </w:r>
    </w:p>
    <w:p w14:paraId="0F277EAC" w14:textId="77777777" w:rsidR="0045551F" w:rsidRPr="0045551F" w:rsidRDefault="0045551F" w:rsidP="0045551F">
      <w:pPr>
        <w:tabs>
          <w:tab w:val="left" w:pos="100"/>
          <w:tab w:val="right" w:pos="4485"/>
        </w:tabs>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Se il primo giorno è il giorno della nuova creazione dell’uomo, il giorno della nuova vita, in questo giorno egli deve rifarsi totalmente nuovo, perché porti la novità di Gesù nel mondo nei sei giorni che non sono né di Dio e né dell’uomo. Dopo il peccato appartengono a questo mondo; in questi sei giorni l’uomo si immerge totalmente nel mondo da dimenticare Dio, da dimenticare se stesso, da dimenticare la sua essenziale vocazione all’eternità, al Paradiso e non alla terra.</w:t>
      </w:r>
    </w:p>
    <w:p w14:paraId="79334B69" w14:textId="77777777" w:rsidR="0045551F" w:rsidRPr="0045551F" w:rsidRDefault="0045551F" w:rsidP="0045551F">
      <w:pPr>
        <w:tabs>
          <w:tab w:val="left" w:pos="100"/>
          <w:tab w:val="right" w:pos="4485"/>
        </w:tabs>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Questa diviene allora la missione di ogni uomo rigenerato e santificato in Cristo Gesù, divenuto nuovo in lui, incorporato nella sua umanità facente una sola cosa </w:t>
      </w:r>
      <w:r w:rsidRPr="0045551F">
        <w:rPr>
          <w:rFonts w:ascii="Arial" w:eastAsia="Times New Roman" w:hAnsi="Arial" w:cs="Times New Roman"/>
          <w:kern w:val="0"/>
          <w:sz w:val="24"/>
          <w:szCs w:val="20"/>
          <w:lang w:eastAsia="it-IT"/>
          <w14:ligatures w14:val="none"/>
        </w:rPr>
        <w:lastRenderedPageBreak/>
        <w:t>con lui. Egli deve riportare i sei giorni nuovamente al Signore. Tutto è del Signore, anche il tempo. Riportando il tempo, egli riporterà ogni altra cosa che si compie nel tempo. Quando avrà riportato ogni cosa al Signore, perché sua, attraverso la consegna degli altri sei giorni anche al Signore, allora l’uomo avrà svolto la sua missione, altrimenti egli non ha compiuto l’opera di Gesù, non l’ha compiuta perché è missione di Gesù ricondurre ogni cosa al Padre, riconsegnarla.</w:t>
      </w:r>
    </w:p>
    <w:p w14:paraId="3FE10247" w14:textId="77777777" w:rsidR="0045551F" w:rsidRPr="0045551F" w:rsidRDefault="0045551F" w:rsidP="0045551F">
      <w:pPr>
        <w:tabs>
          <w:tab w:val="left" w:pos="100"/>
          <w:tab w:val="right" w:pos="4485"/>
        </w:tabs>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Il discepolo, l’apostolo del Signore, nel giorno del Signore opera la nuova creazione dell’uomo, lo rigenera e lo fa ad immagine di Gesù, riformato e riconfermato in Gesù a sua immagine, l’uomo esce dal cenacolo, si immerge tra i suoi fratelli come nuova creatura e così agendo ed operando tutto riporta nuovamente al Padre. Questa è la vera missione cristiana. Niente che esiste nel mondo ora appartiene al Signore, perché l’uomo se ne è appropriato e l’ha fatto suo, tutto di ciò che esiste nel mondo deve essere riconsegnato al Signore, perché è sua proprietà e l’uomo deve ridargliela.</w:t>
      </w:r>
    </w:p>
    <w:p w14:paraId="36213B14" w14:textId="77777777" w:rsidR="0045551F" w:rsidRPr="0045551F" w:rsidRDefault="0045551F" w:rsidP="0045551F">
      <w:pPr>
        <w:tabs>
          <w:tab w:val="left" w:pos="100"/>
          <w:tab w:val="right" w:pos="4485"/>
        </w:tabs>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Il primo giorno è il giorno del cenacolo. Tutti i discepoli del Signore vi dovranno ritornare per lasciarsi rifare nuovi da Gesù. Ma essi non dovranno ritornare soli, dovranno condurre con loro quanti il Padre ha dato loro perché anche essi si lascino fare nuovi in Cristo Gesù, per divenire in lui, nuovi suoi discepoli e collaboratori per riportare ogni cosa al Padre, per riconsegnarla a lui.</w:t>
      </w:r>
    </w:p>
    <w:p w14:paraId="33E44D93" w14:textId="77777777" w:rsidR="0045551F" w:rsidRPr="0045551F" w:rsidRDefault="0045551F" w:rsidP="0045551F">
      <w:pPr>
        <w:tabs>
          <w:tab w:val="left" w:pos="100"/>
          <w:tab w:val="right" w:pos="4485"/>
        </w:tabs>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E così il discepolo del Signore sa due cose: sa che ogni primo giorno egli deve ridivenire nuovo, interamente nuovo, deve abbandonare tutto ciò che è mondo e si è attaccato al suo cuore e ai suoi pensieri, deve condurre nel cenacolo quanti per la sua parola e la sua opera hanno creduto nella novità operata da Cristo Gesù. </w:t>
      </w:r>
    </w:p>
    <w:p w14:paraId="5880DC0A" w14:textId="77777777" w:rsidR="0045551F" w:rsidRPr="0045551F" w:rsidRDefault="0045551F" w:rsidP="0045551F">
      <w:pPr>
        <w:tabs>
          <w:tab w:val="left" w:pos="100"/>
          <w:tab w:val="right" w:pos="4485"/>
        </w:tabs>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Se egli non avrà condotto nessuno nel cenacolo, significa una cosa sola: egli non avrà vissuto in novità di vita la sua presenza nel mondo ed il Padre dei cieli non gli ha dato per questo nessuna altra persona, lui non ha lavorato per la gloria di Dio. </w:t>
      </w:r>
    </w:p>
    <w:p w14:paraId="62864B17" w14:textId="77777777" w:rsidR="0045551F" w:rsidRPr="0045551F" w:rsidRDefault="0045551F" w:rsidP="0045551F">
      <w:pPr>
        <w:tabs>
          <w:tab w:val="left" w:pos="100"/>
          <w:tab w:val="right" w:pos="4485"/>
        </w:tabs>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Se non si parte da questo concetto di missione e da questa necessità vitale di rinnovarsi e di ricrearsi nel cenacolo nel giorno del Signore, per ricreare e santificare i sei giorni che ancora non sono di Dio e di ricondurre ogni uomo che non è ancora di Dio nel cenacolo, noi non abbiamo compreso niente di Gesù, né della sua missione, né del suo regno.</w:t>
      </w:r>
    </w:p>
    <w:p w14:paraId="54FB9AEE" w14:textId="77777777" w:rsidR="0045551F" w:rsidRPr="0045551F" w:rsidRDefault="0045551F" w:rsidP="0045551F">
      <w:pPr>
        <w:tabs>
          <w:tab w:val="left" w:pos="100"/>
          <w:tab w:val="right" w:pos="4485"/>
        </w:tabs>
        <w:spacing w:after="120" w:line="240" w:lineRule="auto"/>
        <w:jc w:val="both"/>
        <w:rPr>
          <w:rFonts w:ascii="Arial" w:eastAsia="Times New Roman" w:hAnsi="Arial" w:cs="Times New Roman"/>
          <w:kern w:val="0"/>
          <w:sz w:val="24"/>
          <w:szCs w:val="20"/>
          <w:lang w:eastAsia="it-IT"/>
          <w14:ligatures w14:val="none"/>
        </w:rPr>
      </w:pPr>
    </w:p>
    <w:p w14:paraId="537373AD" w14:textId="77777777" w:rsidR="0045551F" w:rsidRPr="0045551F" w:rsidRDefault="0045551F" w:rsidP="00504EB9">
      <w:pPr>
        <w:pStyle w:val="Titolo2"/>
      </w:pPr>
      <w:bookmarkStart w:id="55" w:name="_Toc220078556"/>
      <w:bookmarkStart w:id="56" w:name="_Hlk219456961"/>
      <w:r w:rsidRPr="0045551F">
        <w:t>SECONDA EVANGELIZZAZIONE (Gv 20,19-25)</w:t>
      </w:r>
      <w:bookmarkEnd w:id="55"/>
    </w:p>
    <w:bookmarkEnd w:id="56"/>
    <w:p w14:paraId="0F299E2D" w14:textId="77777777" w:rsidR="0045551F" w:rsidRPr="0045551F" w:rsidRDefault="0045551F" w:rsidP="0045551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45551F">
        <w:rPr>
          <w:rFonts w:ascii="Arial" w:eastAsia="Times New Roman" w:hAnsi="Arial" w:cs="Times New Roman"/>
          <w:b/>
          <w:kern w:val="0"/>
          <w:position w:val="6"/>
          <w:sz w:val="24"/>
          <w:szCs w:val="20"/>
          <w:vertAlign w:val="superscript"/>
          <w:lang w:eastAsia="it-IT"/>
          <w14:ligatures w14:val="none"/>
        </w:rPr>
        <w:t>19</w:t>
      </w:r>
      <w:r w:rsidRPr="0045551F">
        <w:rPr>
          <w:rFonts w:ascii="Arial" w:eastAsia="Times New Roman" w:hAnsi="Arial" w:cs="Times New Roman"/>
          <w:b/>
          <w:kern w:val="0"/>
          <w:sz w:val="24"/>
          <w:szCs w:val="20"/>
          <w:lang w:eastAsia="it-IT"/>
          <w14:ligatures w14:val="none"/>
        </w:rPr>
        <w:t xml:space="preserve">La sera di quel giorno, il primo della settimana, mentre erano chiuse le porte del luogo dove si trovavano i discepoli per timore dei Giudei, venne Gesù, stette in mezzo e disse loro: «Pace a voi!». </w:t>
      </w:r>
    </w:p>
    <w:p w14:paraId="4AA5CE28"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Quanto abbiamo riportato finora è avvenuto di buon mattino, al levar del sole. Ecco ora quanto avviene la sera di quello stesso giorno. I discepoli, che la notte della cattura si erano disgregati, ora si compattano nuovamente. Sono tutti insieme in un sol luogo. Non viene detto il luogo dove i discepoli sono riuniti. È detto però che stavano a porte chiuse per timore dei Giudei. Temevano di venire anche loro arrestati, processati, uccisi. Le porte sono chiuse. Gesù viene. Sta in mezzo e dice </w:t>
      </w:r>
      <w:r w:rsidRPr="0045551F">
        <w:rPr>
          <w:rFonts w:ascii="Arial" w:eastAsia="Times New Roman" w:hAnsi="Arial" w:cs="Times New Roman"/>
          <w:kern w:val="0"/>
          <w:sz w:val="24"/>
          <w:szCs w:val="20"/>
          <w:lang w:eastAsia="it-IT"/>
          <w14:ligatures w14:val="none"/>
        </w:rPr>
        <w:lastRenderedPageBreak/>
        <w:t xml:space="preserve">loro: </w:t>
      </w:r>
      <w:r w:rsidRPr="0045551F">
        <w:rPr>
          <w:rFonts w:ascii="Arial" w:eastAsia="Times New Roman" w:hAnsi="Arial" w:cs="Times New Roman"/>
          <w:i/>
          <w:kern w:val="0"/>
          <w:sz w:val="24"/>
          <w:szCs w:val="20"/>
          <w:lang w:eastAsia="it-IT"/>
          <w14:ligatures w14:val="none"/>
        </w:rPr>
        <w:t xml:space="preserve">“Pace a voi!”. </w:t>
      </w:r>
      <w:r w:rsidRPr="0045551F">
        <w:rPr>
          <w:rFonts w:ascii="Arial" w:eastAsia="Times New Roman" w:hAnsi="Arial" w:cs="Times New Roman"/>
          <w:kern w:val="0"/>
          <w:sz w:val="24"/>
          <w:szCs w:val="20"/>
          <w:lang w:eastAsia="it-IT"/>
          <w14:ligatures w14:val="none"/>
        </w:rPr>
        <w:t xml:space="preserve">È il primo dono che Gesù fa ai suoi discepoli: </w:t>
      </w:r>
      <w:r w:rsidRPr="0045551F">
        <w:rPr>
          <w:rFonts w:ascii="Arial" w:eastAsia="Times New Roman" w:hAnsi="Arial" w:cs="Times New Roman"/>
          <w:i/>
          <w:kern w:val="0"/>
          <w:sz w:val="24"/>
          <w:szCs w:val="20"/>
          <w:lang w:eastAsia="it-IT"/>
          <w14:ligatures w14:val="none"/>
        </w:rPr>
        <w:t>“Dona la sua pace”</w:t>
      </w:r>
      <w:r w:rsidRPr="0045551F">
        <w:rPr>
          <w:rFonts w:ascii="Arial" w:eastAsia="Times New Roman" w:hAnsi="Arial" w:cs="Times New Roman"/>
          <w:kern w:val="0"/>
          <w:sz w:val="24"/>
          <w:szCs w:val="20"/>
          <w:lang w:eastAsia="it-IT"/>
          <w14:ligatures w14:val="none"/>
        </w:rPr>
        <w:t>. La pace è il ritorno dell’uomo nella sua verità. La verità è quella della sua creazione. La verità della sua creazione gli è donata da Cristo Gesù. Cristo Gesù gliela può dare perché ha operato la redenzione dell’uomo. Ha cioè vinto il peccato che è il vero creatore della non pace. La verità dell’uomo è quella narrata nel Primo e nel Secondo Capitolo della Genesi.</w:t>
      </w:r>
    </w:p>
    <w:p w14:paraId="55E2BC02"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In principio Dio creò il cielo e la terra. La terra era informe e deserta e le tenebre ricoprivano l’abisso e lo spirito di Dio aleggiava sulle acque.</w:t>
      </w:r>
    </w:p>
    <w:p w14:paraId="76536CA5"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Dio disse: «Sia la luce!». E la luce fu. Dio vide che la luce era cosa buona e Dio separò la luce dalle tenebre. Dio chiamò la luce giorno, mentre chiamò le tenebre notte. E fu sera e fu mattina: giorno primo.</w:t>
      </w:r>
    </w:p>
    <w:p w14:paraId="797BE090"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Dio disse: «Sia un firmamento in mezzo alle acque per separare le acque dalle acque». Dio fece il firmamento e separò le acque che sono sotto il firmamento dalle acque che sono sopra il firmamento. E così avvenne. Dio chiamò il firmamento cielo. E fu sera e fu mattina: secondo giorno.</w:t>
      </w:r>
    </w:p>
    <w:p w14:paraId="2062E070"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Dio disse: «Le acque che sono sotto il cielo si raccolgano in un unico luogo e appaia l’asciutto». E così avvenne. Dio chiamò l’asciutto terra, mentre chiamò la massa delle acque mare. Dio vide che era cosa buona. Dio disse: «La terra produca germogli, erbe che producono seme e alberi da frutto, che fanno sulla terra frutto con il seme, ciascuno secondo la propria specie». E così avvenne. E la terra produsse germogli, erbe che producono seme, ciascuna secondo la propria specie, e alberi che fanno ciascuno frutto con il seme, secondo la propria specie. Dio vide che era cosa buona. E fu sera e fu mattina: terzo giorno.</w:t>
      </w:r>
    </w:p>
    <w:p w14:paraId="0C48E05D"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Dio disse: «Ci siano fonti di luce nel firmamento del cielo, per separare il giorno dalla notte; siano segni per le feste, per i giorni e per gli anni e siano fonti di luce nel firmamento del cielo per illuminare la terra». E così avvenne. E Dio fece le due fonti di luce grandi: la fonte di luce maggiore per governare il giorno e la fonte di luce minore per governare la notte, e le stelle. Dio le pose nel firmamento del cielo per illuminare la terra e per governare il giorno e la notte e per separare la luce dalle tenebre. Dio vide che era cosa buona. E fu sera e fu mattina: quarto giorno.</w:t>
      </w:r>
    </w:p>
    <w:p w14:paraId="62D401B0"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Dio disse: «Le acque brulichino di esseri viventi e uccelli volino sopra la terra, davanti al firmamento del cielo». Dio creò i grandi mostri marini e tutti gli esseri viventi che guizzano e brulicano nelle acque, secondo la loro specie, e tutti gli uccelli alati, secondo la loro specie. Dio vide che era cosa buona. Dio li benedisse: «Siate fecondi e moltiplicatevi e riempite le acque dei mari; gli uccelli si moltiplichino sulla terra». E fu sera e fu mattina: quinto giorno.</w:t>
      </w:r>
    </w:p>
    <w:p w14:paraId="7A5195B9"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Dio disse: «La terra produca esseri viventi secondo la loro specie: bestiame, rettili e animali selvatici, secondo la loro specie». E così avvenne. Dio fece gli animali selvatici, secondo la loro specie, il bestiame, secondo la propria specie, e tutti i rettili del suolo, secondo la loro specie. Dio vide che era cosa buona.</w:t>
      </w:r>
    </w:p>
    <w:p w14:paraId="26E9E3C7"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Dio disse: «Facciamo l’uomo a nostra immagine, secondo la nostra somiglianza: dòmini sui pesci del mare e sugli uccelli del cielo, sul bestiame, su tutti gli animali selvatici e su tutti i rettili che strisciano sulla terra».</w:t>
      </w:r>
    </w:p>
    <w:p w14:paraId="75D40FA6"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 xml:space="preserve">E Dio creò l’uomo a sua immagine; a immagine di Dio lo creò: maschio e femmina li creò. Dio li benedisse e Dio disse loro: «Siate fecondi e moltiplicatevi, riempite la </w:t>
      </w:r>
      <w:r w:rsidRPr="0045551F">
        <w:rPr>
          <w:rFonts w:ascii="Arial" w:eastAsia="Times New Roman" w:hAnsi="Arial" w:cs="Times New Roman"/>
          <w:i/>
          <w:iCs/>
          <w:kern w:val="0"/>
          <w:sz w:val="24"/>
          <w:szCs w:val="20"/>
          <w:lang w:eastAsia="it-IT"/>
          <w14:ligatures w14:val="none"/>
        </w:rPr>
        <w:lastRenderedPageBreak/>
        <w:t>terra e soggiogatela, dominate sui pesci del mare e sugli uccelli del cielo e su ogni essere vivente che striscia sulla terra».</w:t>
      </w:r>
    </w:p>
    <w:p w14:paraId="636942A5"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 xml:space="preserve">Dio disse: «Ecco, io vi do ogni erba che produce seme e che è su tutta la terra, e ogni albero fruttifero che produce seme: saranno il vostro cibo. A tutti gli animali selvatici, a tutti gli uccelli del cielo e a tutti gli esseri che strisciano sulla terra e nei quali è alito di vita, io do in cibo ogni erba verde». E così avvenne. Dio vide quanto aveva fatto, ed ecco, era cosa molto buona. E fu sera e fu mattina: sesto giorno. (Gen 1,1-31). </w:t>
      </w:r>
    </w:p>
    <w:p w14:paraId="582EB125"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Così furono portati a compimento il cielo e la terra e tutte le loro schiere. Dio, nel settimo giorno, portò a compimento il lavoro che aveva fatto e cessò nel settimo giorno da ogni suo lavoro che aveva fatto. Dio benedisse il settimo giorno e lo consacrò, perché in esso aveva cessato da ogni lavoro che egli aveva fatto creando.</w:t>
      </w:r>
    </w:p>
    <w:p w14:paraId="124EC64A"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Queste sono le origini del cielo e della terra, quando vennero creati.</w:t>
      </w:r>
    </w:p>
    <w:p w14:paraId="7319C34C"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Nel giorno in cui il Signore Dio fece la terra e il cielo nessun cespuglio campestre era sulla terra, nessuna erba campestre era spuntata, perché il Signore Dio non aveva fatto piovere sulla terra e non c’era uomo che lavorasse il suolo, ma una polla d’acqua sgorgava dalla terra e irrigava tutto il suolo. Allora il Signore Dio plasmò l’uomo con polvere del suolo e soffiò nelle sue narici un alito di vita e l’uomo divenne un essere vivente.</w:t>
      </w:r>
    </w:p>
    <w:p w14:paraId="3E662036"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Poi il Signore Dio piantò un giardino in Eden, a oriente, e vi collocò l’uomo che aveva plasmato. Il Signore Dio fece germogliare dal suolo ogni sorta di alberi graditi alla vista e buoni da mangiare, e l’albero della vita in mezzo al giardino e l’albero della conoscenza del bene e del male. Un fiume usciva da Eden per irrigare il giardino, poi di lì si divideva e formava quattro corsi. Il primo fiume si chiama Pison: esso scorre attorno a tutta la regione di Avìla, dove si trova l’oro e l’oro di quella regione è fino; vi si trova pure la resina odorosa e la pietra d’ònice. Il secondo fiume si chiama Ghicon: esso scorre attorno a tutta la regione d’Etiopia. Il terzo fiume si chiama Tigri: esso scorre a oriente di Assur. Il quarto fiume è l’Eufrate.</w:t>
      </w:r>
    </w:p>
    <w:p w14:paraId="6EEE9D24"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Il Signore Dio prese l’uomo e lo pose nel giardino di Eden, perché lo coltivasse e lo custodisse.</w:t>
      </w:r>
    </w:p>
    <w:p w14:paraId="530F7300"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Il Signore Dio diede questo comando all’uomo: «Tu potrai mangiare di tutti gli alberi del giardino, ma dell’albero della conoscenza del bene e del male non devi mangiare, perché, nel giorno in cui tu ne mangerai, certamente dovrai morire».</w:t>
      </w:r>
    </w:p>
    <w:p w14:paraId="12BBA9D5"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E il Signore Dio disse: «Non è bene che l’uomo sia solo: voglio fargli un aiuto che gli corrisponda». Allora il Signore Dio plasmò dal suolo ogni sorta di animali selvatici e tutti gli uccelli del cielo e li condusse all’uomo, per vedere come li avrebbe chiamati: in qualunque modo l’uomo avesse chiamato ognuno degli esseri viventi, quello doveva essere il suo nome. Così l’uomo impose nomi a tutto il bestiame, a tutti gli uccelli del cielo e a tutti gli animali selvatici, ma per l’uomo non trovò un aiuto che gli corrispondesse. Allora il Signore Dio fece scendere un torpore sull’uomo, che si addormentò; gli tolse una delle costole e richiuse la carne al suo posto. Il Signore Dio formò con la costola, che aveva tolta all’uomo, una donna e la condusse all’uomo. Allora l’uomo disse: «Questa volta è osso dalle mie ossa, carne dalla mia carne. La si chiamerà donna, perché dall’uomo è stata tolta».</w:t>
      </w:r>
    </w:p>
    <w:p w14:paraId="446F1A42"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lastRenderedPageBreak/>
        <w:t xml:space="preserve">Per questo l’uomo lascerà suo padre e sua madre e si unirà a sua moglie, e i due saranno un’unica carne. Ora tutti e due erano nudi, l’uomo e sua moglie, e non provavano vergogna. (Gen 2,1-25). </w:t>
      </w:r>
    </w:p>
    <w:p w14:paraId="754F338F"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La non pace è invece quella narrata nel Capitolo Terzo e Quarto della stesa Genesi.</w:t>
      </w:r>
    </w:p>
    <w:p w14:paraId="7A79F021"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Il serpente era il più astuto di tutti gli animali selvatici che Dio aveva fatto e disse alla donna: «È vero che Dio ha detto: “Non dovete mangiare di alcun albero del giardino”?». Rispose la donna al serpente: «Dei frutti degli alberi del giardino noi possiamo mangiare, ma del frutto dell’albero che sta in mezzo al giardino Dio ha detto: “Non dovete mangiarne e non lo dovete toccare, altrimenti morirete”». 4Ma il serpente disse alla donna: «Non morirete affatto! Anzi, Dio sa che il giorno in cui voi ne mangiaste si aprirebbero i vostri occhi e sareste come Dio, conoscendo il bene e il male». Allora la donna vide che l’albero era buono da mangiare, gradevole agli occhi e desiderabile per acquistare saggezza; prese del suo frutto e ne mangiò, poi ne diede anche al marito, che era con lei, e anch’egli ne mangiò. Allora si aprirono gli occhi di tutti e due e conobbero di essere nudi; intrecciarono foglie di fico e se ne fecero cinture.</w:t>
      </w:r>
    </w:p>
    <w:p w14:paraId="32FE1381"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Poi udirono il rumore dei passi del Signore Dio che passeggiava nel giardino alla brezza del giorno, e l’uomo, con sua moglie, si nascose dalla presenza del Signore Dio, in mezzo agli alberi del giardino. Ma il Signore Dio chiamò l’uomo e gli disse: «Dove sei?». Rispose: «Ho udito la tua voce nel giardino: ho avuto paura, perché sono nudo, e mi sono nascosto». Riprese: «Chi ti ha fatto sapere che sei nudo? Hai forse mangiato dell’albero di cui ti avevo comandato di non mangiare?». Rispose l’uomo: «La donna che tu mi hai posto accanto mi ha dato dell’albero e io ne ho mangiato». Il Signore Dio disse alla donna: «Che hai fatto?». Rispose la donna: «Il serpente mi ha ingannata e io ho mangiato».</w:t>
      </w:r>
    </w:p>
    <w:p w14:paraId="583F1CE5"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 xml:space="preserve">Allora il Signore Dio disse al serpente: «Poiché hai fatto questo, maledetto tu fra tutto il bestiame e fra tutti gli animali selvatici! Sul tuo ventre camminerai e polvere mangerai per tutti i giorni della tua vita. Io porrò inimicizia fra te e la donna, fra la tua stirpe e la sua stirpe: questa ti schiaccerà la testa e tu le insidierai il calcagno». </w:t>
      </w:r>
    </w:p>
    <w:p w14:paraId="08445FA7"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Alla donna disse: «Moltiplicherò i tuoi dolori e le tue gravidanze, con dolore partorirai figli. Verso tuo marito sarà il tuo istinto, ed egli ti dominerà».</w:t>
      </w:r>
    </w:p>
    <w:p w14:paraId="421630B5"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All’uomo disse: «Poiché hai ascoltato la voce di tua moglie e hai mangiato dell’albero di cui ti avevo comandato: “Non devi mangiarne”, maledetto il suolo per causa tua! Con dolore ne trarrai il cibo per tutti i giorni della tua vita. Spine e cardi produrrà per te e mangerai l’erba dei campi. Con il sudore del tuo volto mangerai il pane, finché non ritornerai alla terra, perché da essa sei stato tratto: polvere tu sei e in polvere ritornerai!».</w:t>
      </w:r>
    </w:p>
    <w:p w14:paraId="68575B94"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L’uomo chiamò sua moglie Eva, perché ella fu la madre di tutti i viventi. Il Signore Dio fece all’uomo e a sua moglie tuniche di pelli e li vestì.</w:t>
      </w:r>
    </w:p>
    <w:p w14:paraId="7A613612"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 xml:space="preserve">Poi il Signore Dio disse: «Ecco, l’uomo è diventato come uno di noi quanto alla conoscenza del bene e del male. Che ora egli non stenda la mano e non prenda anche dell’albero della vita, ne mangi e viva per sempre!». Il Signore Dio lo scacciò dal giardino di Eden, perché lavorasse il suolo da cui era stato tratto. Scacciò l’uomo e pose a oriente del giardino di Eden i cherubini e la fiamma della spada guizzante, per custodire la via all’albero della vita. (Gen 3,1-24). </w:t>
      </w:r>
    </w:p>
    <w:p w14:paraId="7E6453A9"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lastRenderedPageBreak/>
        <w:t>Adamo conobbe Eva sua moglie, che concepì e partorì Caino e disse: «Ho acquistato un uomo grazie al Signore». Poi partorì ancora Abele, suo fratello. Ora Abele era pastore di greggi, mentre Caino era lavoratore del suolo.</w:t>
      </w:r>
    </w:p>
    <w:p w14:paraId="69EA75CD"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Trascorso del tempo, Caino presentò frutti del suolo come offerta al Signore, mentre Abele presentò a sua volta primogeniti del suo gregge e il loro grasso. Il Signore gradì Abele e la sua offerta, ma non gradì Caino e la sua offerta. Caino ne fu molto irritato e il suo volto era abbattuto. Il Signore disse allora a Caino: «Perché sei irritato e perché è abbattuto il tuo volto? Se agisci bene, non dovresti forse tenerlo alto? Ma se non agisci bene, il peccato è accovacciato alla tua porta; verso di te è il suo istinto, e tu lo dominerai».</w:t>
      </w:r>
    </w:p>
    <w:p w14:paraId="62B6199B"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Caino parlò al fratello Abele. Mentre erano in campagna, Caino alzò la mano contro il fratello Abele e lo uccise. Allora il Signore disse a Caino: «Dov’è Abele, tuo fratello?». Egli rispose: «Non lo so. Sono forse io il custode di mio fratello?». Riprese: «Che hai fatto? La voce del sangue di tuo fratello grida a me dal suolo! Ora sii maledetto, lontano dal suolo che ha aperto la bocca per ricevere il sangue di tuo fratello dalla tua mano. Quando lavorerai il suolo, esso non ti darà più i suoi prodotti: ramingo e fuggiasco sarai sulla terra». Disse Caino al Signore: «Troppo grande è la mia colpa per ottenere perdono. Ecco, tu mi scacci oggi da questo suolo e dovrò nascondermi lontano da te; io sarò ramingo e fuggiasco sulla terra e chiunque mi incontrerà mi ucciderà». Ma il Signore gli disse: «Ebbene, chiunque ucciderà Caino subirà la vendetta sette volte!». Il Signore impose a Caino un segno, perché nessuno, incontrandolo, lo colpisse. Caino si allontanò dal Signore e abitò nella regione di Nod, a oriente di Eden.</w:t>
      </w:r>
    </w:p>
    <w:p w14:paraId="7F012ADE"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Ora Caino conobbe sua moglie, che concepì e partorì Enoc; poi divenne costruttore di una città, che chiamò Enoc, dal nome del figlio. A Enoc nacque Irad; Irad generò Mecuiaèl e Mecuiaèl generò Metusaèl e Metusaèl generò Lamec. Lamec si prese due mogli: una chiamata Ada e l’altra chiamata Silla. Ada partorì Iabal: egli fu il padre di quanti abitano sotto le tende presso il bestiame. Il fratello di questi si chiamava Iubal: egli fu il padre di tutti i suonatori di cetra e di flauto. Silla a sua volta partorì Tubal-Kain, il fabbro, padre di quanti lavorano il bronzo e il ferro. La sorella di Tubal-Kain fu Naamà.</w:t>
      </w:r>
    </w:p>
    <w:p w14:paraId="6AD68580"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Lamec disse alle mogli: «Ada e Silla, ascoltate la mia voce; mogli di Lamec, porgete l’orecchio al mio dire. Ho ucciso un uomo per una mia scalfittura e un ragazzo per un mio livido. Sette volte sarà vendicato Caino, ma Lamec settantasette».</w:t>
      </w:r>
    </w:p>
    <w:p w14:paraId="42CC6D45"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Adamo di nuovo conobbe sua moglie, che partorì un figlio e lo chiamò Set. «Perché – disse – Dio mi ha concesso un’altra discendenza al posto di Abele, poiché Caino l’ha ucciso».</w:t>
      </w:r>
    </w:p>
    <w:p w14:paraId="3788CDF4"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 xml:space="preserve">Anche a Set nacque un figlio, che chiamò Enos. A quel tempo si cominciò a invocare il nome del Signore. (Gen 4,1-26). </w:t>
      </w:r>
    </w:p>
    <w:p w14:paraId="1651D3F9"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La pace è ordine creaturale, rispetto, amore, obbedienza, sottomissione, fratellanza, unità, unione, comunione, castità, virtù. La non pace è invece odio, divisione, rancore, uccisione, invidia, morte, vendetta, lussuria, vizio. La pace di Cristo è la conduzione dell’uomo nel mistero della sua creazione. Questa riconduzione è ancora più mirabile della sua primitiva creazione. È più mirabile perché in Cristo l’uomo è divenuto partecipe della natura divina. È divenuto vero figlio di adozione del Padre. La pace nasce dalla verità dell’uomo. La verità si vive </w:t>
      </w:r>
      <w:r w:rsidRPr="0045551F">
        <w:rPr>
          <w:rFonts w:ascii="Arial" w:eastAsia="Times New Roman" w:hAnsi="Arial" w:cs="Times New Roman"/>
          <w:kern w:val="0"/>
          <w:sz w:val="24"/>
          <w:szCs w:val="20"/>
          <w:lang w:eastAsia="it-IT"/>
          <w14:ligatures w14:val="none"/>
        </w:rPr>
        <w:lastRenderedPageBreak/>
        <w:t>in virtù della grazia di Cristo Gesù. La non pace nasce invece dalla falsità. Chi non conosce Cristo è senza verità ed è anche senza grazia. A quest’uomo sarà sempre impossibile vivere nella pace. Quest’uomo vivrà sempre nella non pace. Cristo è il fondamento della pace per ogni uomo. La Chiesa, donando la verità e la grazia di Cristo Gesù agli uomini, dona loro la pace.</w:t>
      </w:r>
    </w:p>
    <w:p w14:paraId="5C3DB220" w14:textId="77777777" w:rsidR="0045551F" w:rsidRPr="0045551F" w:rsidRDefault="0045551F" w:rsidP="0045551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45551F">
        <w:rPr>
          <w:rFonts w:ascii="Arial" w:eastAsia="Times New Roman" w:hAnsi="Arial" w:cs="Times New Roman"/>
          <w:b/>
          <w:kern w:val="0"/>
          <w:position w:val="6"/>
          <w:sz w:val="24"/>
          <w:szCs w:val="20"/>
          <w:vertAlign w:val="superscript"/>
          <w:lang w:eastAsia="it-IT"/>
          <w14:ligatures w14:val="none"/>
        </w:rPr>
        <w:t>20</w:t>
      </w:r>
      <w:r w:rsidRPr="0045551F">
        <w:rPr>
          <w:rFonts w:ascii="Arial" w:eastAsia="Times New Roman" w:hAnsi="Arial" w:cs="Times New Roman"/>
          <w:b/>
          <w:kern w:val="0"/>
          <w:sz w:val="24"/>
          <w:szCs w:val="20"/>
          <w:lang w:eastAsia="it-IT"/>
          <w14:ligatures w14:val="none"/>
        </w:rPr>
        <w:t xml:space="preserve">Detto questo, mostrò loro le mani e il fianco. E i discepoli gioirono al vedere il Signore. </w:t>
      </w:r>
    </w:p>
    <w:p w14:paraId="45E75815"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Gesù mostra loro le mani e il fianco per attestare la perfetta identità tra il Crocifisso e il Risorto. Il Risorto non è un’altra persona. Il Risorto è il Crocifisso. Il Risorto è l’Agnello che è stato immolato. Vedendo il Signore i discepoli gioiscono. Si compiono le parole che Gesù aveva detto loro la sera della cattura.</w:t>
      </w:r>
    </w:p>
    <w:p w14:paraId="572AEB07"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Molte cose ho ancora da dirvi, ma per il momento non siete capaci di portarne il peso. Quando verrà lui, lo Spirito della verità, vi guiderà a tutta la verità, perché non parlerà da se stesso, ma dirà tutto ciò che avrà udito e vi annuncerà le cose future. Egli mi glorificherà, perché prenderà da quel che è mio e ve lo annuncerà. Tutto quello che il Padre possiede è mio; per questo ho detto che prenderà da quel che è mio e ve lo annuncerà.</w:t>
      </w:r>
    </w:p>
    <w:p w14:paraId="24875DBC"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 xml:space="preserve">Un poco e non mi vedrete più; un poco ancora e mi vedrete». Allora alcuni dei suoi discepoli dissero tra loro: «Che cos’è questo che ci dice: “Un poco e non mi vedrete; un poco ancora e mi vedrete”, e: “Io me ne vado al Padre”?». Dicevano perciò: «Che cos’è questo “un poco”, di cui parla? Non comprendiamo quello che vuol dire». </w:t>
      </w:r>
    </w:p>
    <w:p w14:paraId="7823C83D"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Gesù capì che volevano interrogarlo e disse loro: «State indagando tra voi perché ho detto: “Un poco e non mi vedrete; un poco ancora e mi vedrete”? In verità, in verità io vi dico: voi piangerete e gemerete, ma il mondo si rallegrerà. Voi sarete nella tristezza, ma la vostra tristezza si cambierà in gioia.</w:t>
      </w:r>
    </w:p>
    <w:p w14:paraId="0FC5CF4A"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 xml:space="preserve">La donna, quando partorisce, è nel dolore, perché è venuta la sua ora; ma, quando ha dato alla luce il bambino, non si ricorda più della sofferenza, per la gioia che è venuto al mondo un uomo. Così anche voi, ora, siete nel dolore; ma vi vedrò di nuovo e il vostro cuore si rallegrerà e nessuno potrà togliervi la vostra gioia. Quel giorno non mi domanderete più nulla. (Gv 16,12-23). </w:t>
      </w:r>
    </w:p>
    <w:p w14:paraId="32ADF890"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La gioia è quella di aver ritrovato la Persona che era stata persa con la morte. È anche la gioia di sapere che nessuno potrà più togliere loro il Maestro e il Signore. La presenza di Cristo dona gioia. Questo devono sempre ricordarsi i discepoli. Perché se lo devono ricordare? Perché anche la loro presenza – che è vera presenza di Cristo Gesù – deve dare gioia agli altri fratelli. Invece molte volte la nostra presenza dona tedio, fastidio, ansia, disturbo, allontanamento, tristezza. Porta gioia non la vicinanza, ma la lontananza da certe persone. In questo caso noi non siamo vera presenza di Cristo Gesù. Siamo presenza di noi stessi. La gioia è del cuore che si sente pieno. Gesù ricolma il cuore dei discepoli. Questa è la verità della gioia. Noi molte volte svuotiamo il cuore dei fratelli. È questa la tristezza che creiamo. Lo svuotiamo di Cristo e di ogni altro vero bene, perché vorremmo ricolmarlo di noi stessi e della nostra falsità.</w:t>
      </w:r>
    </w:p>
    <w:p w14:paraId="57258C5F" w14:textId="77777777" w:rsidR="0045551F" w:rsidRPr="0045551F" w:rsidRDefault="0045551F" w:rsidP="0045551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45551F">
        <w:rPr>
          <w:rFonts w:ascii="Arial" w:eastAsia="Times New Roman" w:hAnsi="Arial" w:cs="Times New Roman"/>
          <w:b/>
          <w:kern w:val="0"/>
          <w:position w:val="6"/>
          <w:sz w:val="24"/>
          <w:szCs w:val="20"/>
          <w:vertAlign w:val="superscript"/>
          <w:lang w:eastAsia="it-IT"/>
          <w14:ligatures w14:val="none"/>
        </w:rPr>
        <w:t>21</w:t>
      </w:r>
      <w:r w:rsidRPr="0045551F">
        <w:rPr>
          <w:rFonts w:ascii="Arial" w:eastAsia="Times New Roman" w:hAnsi="Arial" w:cs="Times New Roman"/>
          <w:b/>
          <w:kern w:val="0"/>
          <w:sz w:val="24"/>
          <w:szCs w:val="20"/>
          <w:lang w:eastAsia="it-IT"/>
          <w14:ligatures w14:val="none"/>
        </w:rPr>
        <w:t xml:space="preserve">Gesù disse loro di nuovo: «Pace a voi! Come il Padre ha mandato me, anche io mando voi». </w:t>
      </w:r>
    </w:p>
    <w:p w14:paraId="5686ED1B"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lastRenderedPageBreak/>
        <w:t xml:space="preserve">Queste parole di Gesù sono il passaggio dall’Antico al Nuovo Testamento, dall’Antica Alleanza alla Nuova. Nell’Antico Testamento è il Padre che chiama, che parla, che invia, che comanda, che ordina, che vuole. Il Padre chiama Adamo all’esistenza e con lui anche Eva. Dopo il peccato il Padre chiama Adamo ed Eva, Caino, Noè, Abramo, Mosè, i Giudici, Samuele, Davide, i Profeti. Dio chiama e dice, ordina e vuole, affida una missione ed un ministero. Tutto nell’Antico testamento è operato dal Padre. Anche Cristo Gesù è inviato dal Padre. Cristo Gesù è il Messia del Padre, il suo Unto, il suo Cristo, il suo Redentore. Da questo istante è invece Cristo che chiama ed invia, dona la missione, conferisce un ministero. Ora è Cristo che manda gli apostoli. Li manda allo stesso modo in cui il Padre ha mandato Lui. Gesù è l’inviato del Padre. I discepoli sono gli inviati di Cristo Gesù. Gesù è il testimone del Padre. I discepoli devono essere i testimoni di Cristo Gesù. Come Cristo Gesù ha reso testimonianza al Padre, così i discepoli devono rendere testimonianza a Cristo Gesù. I discepoli non devono parlare del Padre. Devono parlare di Cristo Gesù. Parlando di Cristo Gesù e dicendo la verità di Cristo Gesù diranno anche la verità del Padre. Gesù nella sua persona doveva manifestare il Padre. I discepoli nella loro persona dovranno manifestare Cristo Gesù. Cristo Gesù ha testimoniato il Padre con la morte di croce. Anche i discepoli dovranno testimoniare Cristo con la morte di croce. Ora è Cristo la via per andare al Padre. I discepoli sono via per andare a Cristo. I discepoli non sono i testimoni di Dio. Sono i testimoni di Cristo Gesù. </w:t>
      </w:r>
    </w:p>
    <w:p w14:paraId="1143016C" w14:textId="77777777" w:rsidR="0045551F" w:rsidRPr="0045551F" w:rsidRDefault="0045551F" w:rsidP="0045551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45551F">
        <w:rPr>
          <w:rFonts w:ascii="Arial" w:eastAsia="Times New Roman" w:hAnsi="Arial" w:cs="Times New Roman"/>
          <w:b/>
          <w:kern w:val="0"/>
          <w:position w:val="6"/>
          <w:sz w:val="24"/>
          <w:szCs w:val="20"/>
          <w:vertAlign w:val="superscript"/>
          <w:lang w:eastAsia="it-IT"/>
          <w14:ligatures w14:val="none"/>
        </w:rPr>
        <w:t>22</w:t>
      </w:r>
      <w:r w:rsidRPr="0045551F">
        <w:rPr>
          <w:rFonts w:ascii="Arial" w:eastAsia="Times New Roman" w:hAnsi="Arial" w:cs="Times New Roman"/>
          <w:b/>
          <w:kern w:val="0"/>
          <w:sz w:val="24"/>
          <w:szCs w:val="20"/>
          <w:lang w:eastAsia="it-IT"/>
          <w14:ligatures w14:val="none"/>
        </w:rPr>
        <w:t xml:space="preserve">Detto questo, soffiò e disse loro: «Ricevete lo Spirito Santo. </w:t>
      </w:r>
    </w:p>
    <w:p w14:paraId="529A5331"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Nell’Antico Testamento era stato il Padre a spirare nelle narici di Adamo il soffio della vita, facendo divenire Adamo essere vivente.</w:t>
      </w:r>
    </w:p>
    <w:p w14:paraId="0576592B"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Allora il Signore Dio plasmò l’uomo con polvere del suolo e soffiò nelle sue narici un alito di vita e l’uomo divenne un essere vivente. (Gen 2,7).</w:t>
      </w:r>
    </w:p>
    <w:p w14:paraId="28477C59"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Ora è Gesù che soffia sugli Apostoli un nuovo alito della vita e li fa divenire esseri viventi nuovi. Questo nuovo alito della vita è lo Spirito Santo: </w:t>
      </w:r>
      <w:r w:rsidRPr="0045551F">
        <w:rPr>
          <w:rFonts w:ascii="Arial" w:eastAsia="Times New Roman" w:hAnsi="Arial" w:cs="Times New Roman"/>
          <w:i/>
          <w:kern w:val="0"/>
          <w:sz w:val="24"/>
          <w:szCs w:val="20"/>
          <w:lang w:eastAsia="it-IT"/>
          <w14:ligatures w14:val="none"/>
        </w:rPr>
        <w:t xml:space="preserve">“Ricevete lo Spirito Santo”. </w:t>
      </w:r>
      <w:r w:rsidRPr="0045551F">
        <w:rPr>
          <w:rFonts w:ascii="Arial" w:eastAsia="Times New Roman" w:hAnsi="Arial" w:cs="Times New Roman"/>
          <w:kern w:val="0"/>
          <w:sz w:val="24"/>
          <w:szCs w:val="20"/>
          <w:lang w:eastAsia="it-IT"/>
          <w14:ligatures w14:val="none"/>
        </w:rPr>
        <w:t xml:space="preserve">Tranne Adamo ed Eva che furono creati direttamente da Dio, ogni altro essere umano è nato nell’eredità del loro peccato. Loro non hanno avuto neanche il tempo di generare un giusto, un santo dalla loro santità. Commisero subito il peccato e fin da subito generarono nel peccato i loro figli, tutta l’umanità. La differenza tra i discepoli e Adamo ed Eva è infinitamente diversa. Da loro nacque tutta l’umanità peccatrice. Dai discepoli potrà nascere l’umanità tutta santa. Anche se un discepolo del Signore si allontana dalla via della verità e della grazia, rimangono gli altri che perseverano e portano la santità e la verità nei cuori. Veramente i discepoli possono generare la nuova umanità. La generano prendendo un figlio di Adamo e facendone un figlio di Dio nelle acque del Battesimo per opera dello Spirito Santo. Attraverso la loro opera il peccatore diviene santo, il malvagio buono, il falso vero, l’ingiusto giusto, il lontano vicino, il nemico amico, l’empio pio, il forestiero familiare, l‘estraneo parte di noi. Attraverso la loro opera la divisione si fa unità, l’egoismo carità, la separazione comunione, la moltitudine una cosa sola. È questa la nuova vita che gli Apostoli dovranno generare nel mondo. Sono loro i datori di questa nuova vita, perché sono loro i collaboratori di Dio e i ministri di Cristo Gesù. </w:t>
      </w:r>
    </w:p>
    <w:p w14:paraId="597A1EDF" w14:textId="77777777" w:rsidR="0045551F" w:rsidRPr="0045551F" w:rsidRDefault="0045551F" w:rsidP="0045551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45551F">
        <w:rPr>
          <w:rFonts w:ascii="Arial" w:eastAsia="Times New Roman" w:hAnsi="Arial" w:cs="Times New Roman"/>
          <w:b/>
          <w:kern w:val="0"/>
          <w:position w:val="6"/>
          <w:sz w:val="24"/>
          <w:szCs w:val="20"/>
          <w:vertAlign w:val="superscript"/>
          <w:lang w:eastAsia="it-IT"/>
          <w14:ligatures w14:val="none"/>
        </w:rPr>
        <w:lastRenderedPageBreak/>
        <w:t>23</w:t>
      </w:r>
      <w:r w:rsidRPr="0045551F">
        <w:rPr>
          <w:rFonts w:ascii="Arial" w:eastAsia="Times New Roman" w:hAnsi="Arial" w:cs="Times New Roman"/>
          <w:b/>
          <w:kern w:val="0"/>
          <w:sz w:val="24"/>
          <w:szCs w:val="20"/>
          <w:lang w:eastAsia="it-IT"/>
          <w14:ligatures w14:val="none"/>
        </w:rPr>
        <w:t>A coloro a cui perdonerete i peccati, saranno perdonati; a coloro a cui non perdonerete, non saranno perdonati».</w:t>
      </w:r>
    </w:p>
    <w:p w14:paraId="3CFF4839"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Tutto questo avviene nel perdono dei peccati. Non è più Dio che perdona i peccati. Chi perdona i peccati saranno gli Apostoli. Se loro li perdoneranno sulla terra, saranno perdonati nei Cieli. Se loro non li perdoneranno sulla terra, neanche nei Cieli saranno perdonati. Il Padre ha costituito Cristo Gesù ministro del suo perdono.</w:t>
      </w:r>
    </w:p>
    <w:p w14:paraId="28828C2C"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Salito su una barca, passò all’altra riva e giunse nella sua città. Ed ecco, gli portavano un paralitico disteso su un letto. Gesù, vedendo la loro fede, disse al paralitico: «Coraggio, figlio, ti sono perdonati i peccati». Allora alcuni scribi dissero fra sé: «Costui bestemmia». 4Ma Gesù, conoscendo i loro pensieri, disse: «Perché pensate cose malvagie nel vostro cuore? Che cosa infatti è più facile: dire “Ti sono perdonati i peccati”, oppure dire “Àlzati e cammina”? Ma, perché sappiate che il Figlio dell’uomo ha il potere sulla terra di perdonare i peccati: Àlzati – disse allora al paralitico –, prendi il tuo letto e va’ a casa tua». Ed egli si alzò e andò a casa sua. Le folle, vedendo questo, furono prese da timore e resero gloria a Dio che aveva dato un tale potere agli uomini. (Mt 9,1-8).</w:t>
      </w:r>
    </w:p>
    <w:p w14:paraId="3348492E"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Gesù costituisce ministri del suo perdono i suoi Apostoli. Attraverso il loro ministero i peccati saranno perdonati e attraverso il loro ministero non perdonati. Se loro li perdonano anche Dio li perdona. Se loro non li perdonano, neanche Dio li perdona. Questo non significa che gli Apostoli hanno un potere assoluto, di puro arbitrio sul perdono dei peccati. Significa invece che il perdono dei peccati è soggetto a delle regole, una delle quali è il pentimento e l’altra la volontà di non peccare mai più. Se il pentimento è reale e il proposito vero nessun Apostolo del Signore può rifiutarsi di perdonare i peccati. San Giacomo invita i fratelli a confessarsi i peccati gli uni agli altri.</w:t>
      </w:r>
    </w:p>
    <w:p w14:paraId="772C3157"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Chi tra voi è nel dolore, preghi; chi è nella gioia, canti inni di lode. Chi è malato, chiami presso di sé i presbìteri della Chiesa ed essi preghino su di lui, ungendolo con olio nel nome del Signore. E la preghiera fatta con fede salverà il malato: il Signore lo solleverà e, se ha commesso peccati, gli saranno perdonati. Confessate perciò i vostri peccati gli uni agli altri e pregate gli uni per gli altri per essere guariti. Molto potente è la preghiera fervorosa del giusto. Elia era un uomo come noi: pregò intensamente che non piovesse, e non piovve sulla terra per tre anni e sei mesi. Poi pregò di nuovo e il cielo diede la pioggia e la terra produsse il suo frutto. Fratelli miei, se uno di voi si allontana dalla verità e un altro ve lo riconduce, costui sappia che chi riconduce un peccatore dalla sua via di errore lo salverà dalla morte e coprirà una moltitudine di peccati. (Gc 5,13-20).</w:t>
      </w:r>
    </w:p>
    <w:p w14:paraId="756DC951" w14:textId="77777777" w:rsidR="0045551F" w:rsidRPr="0045551F" w:rsidRDefault="0045551F" w:rsidP="0045551F">
      <w:pPr>
        <w:autoSpaceDE w:val="0"/>
        <w:autoSpaceDN w:val="0"/>
        <w:adjustRightInd w:val="0"/>
        <w:spacing w:after="120" w:line="240" w:lineRule="auto"/>
        <w:jc w:val="both"/>
        <w:rPr>
          <w:rFonts w:ascii="Arial" w:eastAsia="Times New Roman" w:hAnsi="Arial" w:cs="Arial"/>
          <w:kern w:val="0"/>
          <w:sz w:val="24"/>
          <w:szCs w:val="24"/>
          <w:lang w:val="la-Latn" w:eastAsia="it-IT"/>
          <w14:ligatures w14:val="none"/>
        </w:rPr>
      </w:pPr>
      <w:r w:rsidRPr="0045551F">
        <w:rPr>
          <w:rFonts w:ascii="Arial" w:eastAsia="Times New Roman" w:hAnsi="Arial" w:cs="Arial"/>
          <w:kern w:val="0"/>
          <w:sz w:val="24"/>
          <w:szCs w:val="24"/>
          <w:lang w:val="la-Latn" w:eastAsia="it-IT"/>
          <w14:ligatures w14:val="none"/>
        </w:rPr>
        <w:t xml:space="preserve">Tristatur aliquis vestrum, oret aequo animo est psallat. Infirmatur quis in vobis, inducat presbyteros ecclesiae et orent super eum unguentes eum oleo in nomine Domini. Et oratio fidei salvabit infirmum et adlevabit eum Dominus et si in peccatis sit dimittentur ei. Confitemini ergo alterutrum peccata vestra et orate pro invicem ut salvemini. Multum enim valet deprecatio iusti adsidua. Helias homo erat similis nobis passibilis et oratione oravit ut non plueret super terram et non pluit annos tres et menses sex et rursum oravit et caelum dedit pluviam et terra dedit fructum suum. Fratres mei si quis ex vobis erraverit a veritate et converterit quis eum, scire debet quoniam qui converti fecerit peccatorem ab errore viae suae salvabit animam eius a morte et operit multitudinem peccatorum (Gc 5,13-20). </w:t>
      </w:r>
    </w:p>
    <w:p w14:paraId="0FD12C3A" w14:textId="77777777" w:rsidR="0045551F" w:rsidRPr="0045551F" w:rsidRDefault="0045551F" w:rsidP="0045551F">
      <w:pPr>
        <w:autoSpaceDE w:val="0"/>
        <w:autoSpaceDN w:val="0"/>
        <w:adjustRightInd w:val="0"/>
        <w:spacing w:after="120" w:line="240" w:lineRule="auto"/>
        <w:jc w:val="both"/>
        <w:rPr>
          <w:rFonts w:ascii="Times New Roman" w:eastAsia="Times New Roman" w:hAnsi="Times New Roman" w:cs="Times New Roman"/>
          <w:kern w:val="0"/>
          <w:sz w:val="26"/>
          <w:szCs w:val="26"/>
          <w:lang w:eastAsia="it-IT"/>
          <w14:ligatures w14:val="none"/>
        </w:rPr>
      </w:pPr>
      <w:r w:rsidRPr="0045551F">
        <w:rPr>
          <w:rFonts w:ascii="Greek" w:eastAsia="Times New Roman" w:hAnsi="Greek" w:cs="Arial"/>
          <w:kern w:val="0"/>
          <w:sz w:val="28"/>
          <w:szCs w:val="28"/>
          <w:lang w:val="la-Latn" w:eastAsia="it-IT"/>
          <w14:ligatures w14:val="none"/>
        </w:rPr>
        <w:lastRenderedPageBreak/>
        <w:t xml:space="preserve">Kakopaqe‹ tij ™n Øm‹n; proseucšsqw: eÙqume‹ tij; yallštw. ¢sqene‹ tij ™n Øm‹n; proskales£sqw toÝj presbutšrouj tÁj ™kklhs…aj, kaˆ proseux£sqwsan ™p' aÙtÕn ¢le…yantej [aÙtÕn] ™la…J ™n tù ÑnÒmati toà kur…ou: kaˆ ¹ eÙc¾ tÁj p…stewj sèsei tÕn k£mnonta, kaˆ ™gere‹ aÙtÕn Ð kÚrioj: k¨n ¡mart…aj Ï pepoihkèj, ¢feq»setai aÙtù. ™xomologe‹sqe oân ¢ll»loij t¦j ¡mart…aj kaˆ eÜcesqe Øpr ¢ll»lwn, Ópwj „aqÁte. polÝ „scÚei dšhsij dika…ou ™nergoumšnh. 'Hl…aj ¥nqrwpoj Ãn Ðmoiopaq¾j ¹m‹n, kaˆ proseucÍ proshÚxato toà m¾ bršxai, kaˆ oÙk œbrexen ™pˆ tÁj gÁj ™niautoÝj tre‹j kaˆ mÁnaj ›x: kaˆ p£lin proshÚxato, kaˆ Ð oÙranÕj ØetÕn œdwken kaˆ ¹ gÁ ™bl£sthsen tÕn karpÕn aÙtÁj. 'Adelfo… mou, ™£n tij ™n Øm‹n planhqÍ ¢pÕ tÁj ¢lhqe…aj kaˆ ™pistršyV tij aÙtÒn, ginwskštw Óti Ð ™pistršyaj ¡martwlÕn ™k pl£nhj Ðdoà aÙtoà sèsei yuc¾n aÙtoà ™k qan£tou kaˆ kalÚyei plÁqoj ¡martiîn. </w:t>
      </w:r>
      <w:r w:rsidRPr="0045551F">
        <w:rPr>
          <w:rFonts w:ascii="Greek" w:eastAsia="Times New Roman" w:hAnsi="Greek" w:cs="Arial"/>
          <w:kern w:val="0"/>
          <w:sz w:val="28"/>
          <w:szCs w:val="28"/>
          <w:lang w:eastAsia="it-IT"/>
          <w14:ligatures w14:val="none"/>
        </w:rPr>
        <w:t>(</w:t>
      </w:r>
      <w:r w:rsidRPr="0045551F">
        <w:rPr>
          <w:rFonts w:ascii="Arial" w:eastAsia="Times New Roman" w:hAnsi="Arial" w:cs="Arial"/>
          <w:kern w:val="0"/>
          <w:sz w:val="28"/>
          <w:szCs w:val="28"/>
          <w:lang w:eastAsia="it-IT"/>
          <w14:ligatures w14:val="none"/>
        </w:rPr>
        <w:t xml:space="preserve">Gc </w:t>
      </w:r>
      <w:r w:rsidRPr="0045551F">
        <w:rPr>
          <w:rFonts w:ascii="Greek" w:eastAsia="Times New Roman" w:hAnsi="Greek" w:cs="Arial"/>
          <w:kern w:val="0"/>
          <w:sz w:val="28"/>
          <w:szCs w:val="28"/>
          <w:lang w:eastAsia="it-IT"/>
          <w14:ligatures w14:val="none"/>
        </w:rPr>
        <w:t xml:space="preserve">5.13-20). </w:t>
      </w:r>
    </w:p>
    <w:p w14:paraId="669A7406"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Il Testo Greco e Latino di Giovanni invece così recita.</w:t>
      </w:r>
    </w:p>
    <w:p w14:paraId="4E620AE8" w14:textId="77777777" w:rsidR="0045551F" w:rsidRPr="0045551F" w:rsidRDefault="0045551F" w:rsidP="0045551F">
      <w:pPr>
        <w:autoSpaceDE w:val="0"/>
        <w:autoSpaceDN w:val="0"/>
        <w:adjustRightInd w:val="0"/>
        <w:spacing w:after="120" w:line="240" w:lineRule="auto"/>
        <w:jc w:val="both"/>
        <w:rPr>
          <w:rFonts w:ascii="Arial" w:eastAsia="Times New Roman" w:hAnsi="Arial" w:cs="Arial"/>
          <w:kern w:val="0"/>
          <w:sz w:val="24"/>
          <w:szCs w:val="24"/>
          <w:lang w:val="la-Latn" w:eastAsia="it-IT"/>
          <w14:ligatures w14:val="none"/>
        </w:rPr>
      </w:pPr>
      <w:r w:rsidRPr="0045551F">
        <w:rPr>
          <w:rFonts w:ascii="Arial" w:eastAsia="Times New Roman" w:hAnsi="Arial" w:cs="Arial"/>
          <w:kern w:val="0"/>
          <w:sz w:val="24"/>
          <w:szCs w:val="24"/>
          <w:lang w:val="la-Latn" w:eastAsia="it-IT"/>
          <w14:ligatures w14:val="none"/>
        </w:rPr>
        <w:t xml:space="preserve">Cum esset ergo sero die illo una sabbatorum et fores essent clausae ubi erant discipuli propter metum Iudaeorum, venit Iesus et stetit in medio et dicit eis: pax vobis. Et hoc cum dixisset ostendit eis manus et latus gavisi sunt ergo discipuli viso Domino. Dixit ergo eis iterum: pax vobis .Sicut misit me Pater et ego mitto vos. Hoc cum dixisset, insuflavit et dicit eis: accipite Spiritum Sanctum. Quorum remiseritis peccata remittuntur eis quorum retinueritis detenta sunt (Gv 20,19-23). </w:t>
      </w:r>
    </w:p>
    <w:p w14:paraId="2249425F" w14:textId="77777777" w:rsidR="0045551F" w:rsidRPr="0045551F" w:rsidRDefault="0045551F" w:rsidP="0045551F">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45551F">
        <w:rPr>
          <w:rFonts w:ascii="Greek" w:eastAsia="Times New Roman" w:hAnsi="Greek" w:cs="Greek"/>
          <w:kern w:val="0"/>
          <w:sz w:val="28"/>
          <w:szCs w:val="28"/>
          <w:lang w:val="la-Latn" w:eastAsia="it-IT"/>
          <w14:ligatures w14:val="none"/>
        </w:rPr>
        <w:t xml:space="preserve">OÜshj oân Ñy…aj tÍ ¹mšrv ™ke…nV tÍ mi´ sabb£twn, kaˆ tîn qurîn kekleismšnwn Ópou Ãsan oƒ maqhtaˆ di¦ tÕn fÒbon tîn 'Iouda…wn, Ãlqen Ð 'Ihsoàj kaˆ œsth e„j tÕ mšson kaˆ lšgei aÙto‹j, E„r»nh Øm‹n. kaˆ toàto e„pën œdeixen t¦j ce‹raj kaˆ t¾n pleur¦n aÙto‹j. ™c£rhsan oân oƒ maqhtaˆ „dÒntej tÕn kÚrion. epen oân aÙto‹j [Ð 'Ihsoàj] p£lin, E„r»nh Øm‹n: kaqëj ¢pšstalkšn me Ð pat»r, k¢gë pšmpw Øm©j. kaˆ toàto e„pën ™nefÚshsen kaˆ lšgei aÙto‹j, L£bete pneàma ¤gion: </w:t>
      </w:r>
      <w:r w:rsidRPr="0045551F">
        <w:rPr>
          <w:rFonts w:ascii="Greek" w:eastAsia="Times New Roman" w:hAnsi="Greek" w:cs="Times New Roman"/>
          <w:kern w:val="0"/>
          <w:sz w:val="28"/>
          <w:szCs w:val="28"/>
          <w:lang w:val="la-Latn" w:eastAsia="it-IT"/>
          <w14:ligatures w14:val="none"/>
        </w:rPr>
        <w:t>¥n tinwn ¢fÁte t¦j ¡mart…aj ¢fšwntai aÙto‹j, ¥n tinwn kratÁte kekr£thntai.</w:t>
      </w:r>
      <w:r w:rsidRPr="0045551F">
        <w:rPr>
          <w:rFonts w:ascii="Times New Roman" w:eastAsia="Times New Roman" w:hAnsi="Times New Roman" w:cs="Times New Roman"/>
          <w:kern w:val="0"/>
          <w:sz w:val="28"/>
          <w:szCs w:val="28"/>
          <w:lang w:val="la-Latn" w:eastAsia="it-IT"/>
          <w14:ligatures w14:val="none"/>
        </w:rPr>
        <w:t xml:space="preserve"> </w:t>
      </w:r>
      <w:r w:rsidRPr="0045551F">
        <w:rPr>
          <w:rFonts w:ascii="Arial" w:eastAsia="Times New Roman" w:hAnsi="Arial" w:cs="Arial"/>
          <w:kern w:val="0"/>
          <w:sz w:val="24"/>
          <w:szCs w:val="24"/>
          <w:lang w:eastAsia="it-IT"/>
          <w14:ligatures w14:val="none"/>
        </w:rPr>
        <w:t xml:space="preserve">(Gv 20,19-23). </w:t>
      </w:r>
    </w:p>
    <w:p w14:paraId="6F83F30D"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Leggendo con attenzione i testi sia in lingua greca che in lingua latina, appare con estrema semplicità la grande differenza. Agli Apostoli è dato il potere di legare e di sciogliere in nome di Cristo. Se loro rimettono i peccati, questi saranno rimessi. Se loro invece li ritengono, questi saranno ritenuti. Questo è quanto dice Gesù ai suoi Apostoli. San Giacomo invece insegna ai fratelli che vivono nella stessa comunità la via della grande umiltà. Qual è questa grande umiltà? È quella di riconoscere i propri peccati dinanzi ai fratelli. Se uno ha sbagliato deve riconoscere di avere sbagliato. Deve confessare il suo errore, cioè deve dichiararlo errore e non ostinarsi nel ritenerlo cosa giusta e santa. Una volta che noi abbiamo riconosciuto i nostri errori, allora si va dagli Apostoli e si chiede loro che rimettano il nostro peccato. Riconoscere i propri peccati è l’inizio della salvezza, perché solo riconoscendoli e confessandoli come peccati è possibile ricevere il perdono da parte degli Apostoli.</w:t>
      </w:r>
    </w:p>
    <w:p w14:paraId="341030EF"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Nella Chiesa la remissione dei peccati è stata e sarà sempre degli Apostoli e, per facoltà concessa da loro, anche dei presbiteri. La confessione pubblica non è stile della Chiesa una, santa, cattolica, apostolica e neanche sua modalità. In questo contesto interessa sapere che Gesù ha dato il potere, che il Padre Gli aveva conferito, ai suoi Apostoli. Chi vuole il perdono dei peccati deve recarsi da loro e con umiltà chiedere che gli vengano rimessi. Questa verità è contenuta nelle parole </w:t>
      </w:r>
      <w:r w:rsidRPr="0045551F">
        <w:rPr>
          <w:rFonts w:ascii="Arial" w:eastAsia="Times New Roman" w:hAnsi="Arial" w:cs="Times New Roman"/>
          <w:kern w:val="0"/>
          <w:sz w:val="24"/>
          <w:szCs w:val="20"/>
          <w:lang w:eastAsia="it-IT"/>
          <w14:ligatures w14:val="none"/>
        </w:rPr>
        <w:lastRenderedPageBreak/>
        <w:t xml:space="preserve">di Gesù: </w:t>
      </w:r>
      <w:r w:rsidRPr="0045551F">
        <w:rPr>
          <w:rFonts w:ascii="Arial" w:eastAsia="Times New Roman" w:hAnsi="Arial" w:cs="Times New Roman"/>
          <w:i/>
          <w:kern w:val="0"/>
          <w:sz w:val="24"/>
          <w:szCs w:val="20"/>
          <w:lang w:eastAsia="it-IT"/>
          <w14:ligatures w14:val="none"/>
        </w:rPr>
        <w:t>“A coloro a cui perdonerete i peccati, saranno perdonati; a coloro a cui non perdonerete, non saranno perdonati”</w:t>
      </w:r>
      <w:r w:rsidRPr="0045551F">
        <w:rPr>
          <w:rFonts w:ascii="Arial" w:eastAsia="Times New Roman" w:hAnsi="Arial" w:cs="Times New Roman"/>
          <w:kern w:val="0"/>
          <w:sz w:val="24"/>
          <w:szCs w:val="20"/>
          <w:lang w:eastAsia="it-IT"/>
          <w14:ligatures w14:val="none"/>
        </w:rPr>
        <w:t>. È Giovanni che interpreta San Giacomo e non viceversa. È Giovanni perché è Lui l’Ultima Parola di Dio del Nuovo Testamento. È Parola Ultima che interpreta ogni altra Parola precedentemente scritta dagli altri Apostoli o dai loro collaboratori. È Parola Ultima che interpreta i Sinottici, lo stesso Paolo, Ebrei, Le Lettere Cattoliche e la stessa Apocalisse. È l’Ultima Parola che pone fine ad ogni discussione.</w:t>
      </w:r>
    </w:p>
    <w:p w14:paraId="6C321A5C" w14:textId="77777777" w:rsidR="0045551F" w:rsidRPr="0045551F" w:rsidRDefault="0045551F" w:rsidP="0045551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45551F">
        <w:rPr>
          <w:rFonts w:ascii="Arial" w:eastAsia="Times New Roman" w:hAnsi="Arial" w:cs="Times New Roman"/>
          <w:b/>
          <w:kern w:val="0"/>
          <w:position w:val="6"/>
          <w:sz w:val="24"/>
          <w:szCs w:val="20"/>
          <w:vertAlign w:val="superscript"/>
          <w:lang w:eastAsia="it-IT"/>
          <w14:ligatures w14:val="none"/>
        </w:rPr>
        <w:t>24</w:t>
      </w:r>
      <w:r w:rsidRPr="0045551F">
        <w:rPr>
          <w:rFonts w:ascii="Arial" w:eastAsia="Times New Roman" w:hAnsi="Arial" w:cs="Times New Roman"/>
          <w:b/>
          <w:kern w:val="0"/>
          <w:sz w:val="24"/>
          <w:szCs w:val="20"/>
          <w:lang w:eastAsia="it-IT"/>
          <w14:ligatures w14:val="none"/>
        </w:rPr>
        <w:t xml:space="preserve">Tommaso, uno dei Dodici, chiamato Dìdimo, non era con loro quando venne Gesù. </w:t>
      </w:r>
    </w:p>
    <w:p w14:paraId="592A3DF2"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Tommaso non è presente a questo primo incontro di Gesù con i Dodici. Lui è uno dei Dodici e tuttavia è assente. Tommaso è chiamato Didimo, cioè il Gemello. Questa la notizia storica. Viene manifestata un’assenza. </w:t>
      </w:r>
    </w:p>
    <w:p w14:paraId="449756F0" w14:textId="77777777" w:rsidR="0045551F" w:rsidRPr="0045551F" w:rsidRDefault="0045551F" w:rsidP="0045551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45551F">
        <w:rPr>
          <w:rFonts w:ascii="Arial" w:eastAsia="Times New Roman" w:hAnsi="Arial" w:cs="Times New Roman"/>
          <w:b/>
          <w:kern w:val="0"/>
          <w:position w:val="6"/>
          <w:sz w:val="24"/>
          <w:szCs w:val="20"/>
          <w:vertAlign w:val="superscript"/>
          <w:lang w:eastAsia="it-IT"/>
          <w14:ligatures w14:val="none"/>
        </w:rPr>
        <w:t>25</w:t>
      </w:r>
      <w:r w:rsidRPr="0045551F">
        <w:rPr>
          <w:rFonts w:ascii="Arial" w:eastAsia="Times New Roman" w:hAnsi="Arial" w:cs="Times New Roman"/>
          <w:b/>
          <w:kern w:val="0"/>
          <w:sz w:val="24"/>
          <w:szCs w:val="20"/>
          <w:lang w:eastAsia="it-IT"/>
          <w14:ligatures w14:val="none"/>
        </w:rPr>
        <w:t>Gli dicevano gli altri discepoli: «Abbiamo visto il Signore!». Ma egli disse loro: «Se non vedo nelle sue mani il segno dei chiodi e non metto il mio dito nel segno dei chiodi e non metto la mia mano nel suo fianco, io non credo».</w:t>
      </w:r>
    </w:p>
    <w:p w14:paraId="7CEF0FD9"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Gli altri discepoli, quelli che erano stati presenti all’incontro, gli riferiscono quanto è avvenuto in un modo assai semplice: </w:t>
      </w:r>
      <w:r w:rsidRPr="0045551F">
        <w:rPr>
          <w:rFonts w:ascii="Arial" w:eastAsia="Times New Roman" w:hAnsi="Arial" w:cs="Times New Roman"/>
          <w:i/>
          <w:kern w:val="0"/>
          <w:sz w:val="24"/>
          <w:szCs w:val="20"/>
          <w:lang w:eastAsia="it-IT"/>
          <w14:ligatures w14:val="none"/>
        </w:rPr>
        <w:t xml:space="preserve">“Abbiamo visto il Signore!”. </w:t>
      </w:r>
      <w:r w:rsidRPr="0045551F">
        <w:rPr>
          <w:rFonts w:ascii="Arial" w:eastAsia="Times New Roman" w:hAnsi="Arial" w:cs="Times New Roman"/>
          <w:kern w:val="0"/>
          <w:sz w:val="24"/>
          <w:szCs w:val="20"/>
          <w:lang w:eastAsia="it-IT"/>
          <w14:ligatures w14:val="none"/>
        </w:rPr>
        <w:t xml:space="preserve">Di quanto è avvenuto non dicono altro. Dicono però la cosa più importante, il cuore di tutto. Loro hanno visto realmente il Signore. Lo hanno visto con i loro occhi di carne. Gesù è stato dinanzi a loro e loro lo hanno visto e riconosciuto. Ecco qual è la risposta di Tommaso: </w:t>
      </w:r>
      <w:r w:rsidRPr="0045551F">
        <w:rPr>
          <w:rFonts w:ascii="Arial" w:eastAsia="Times New Roman" w:hAnsi="Arial" w:cs="Times New Roman"/>
          <w:i/>
          <w:kern w:val="0"/>
          <w:sz w:val="24"/>
          <w:szCs w:val="20"/>
          <w:lang w:eastAsia="it-IT"/>
          <w14:ligatures w14:val="none"/>
        </w:rPr>
        <w:t xml:space="preserve">«Se non vedo nelle sue mani il segno dei chiodi e non metto il mio dito nel segno dei chiodi e non metto la mia mano nel suo fianco, io non credo». </w:t>
      </w:r>
      <w:r w:rsidRPr="0045551F">
        <w:rPr>
          <w:rFonts w:ascii="Arial" w:eastAsia="Times New Roman" w:hAnsi="Arial" w:cs="Times New Roman"/>
          <w:kern w:val="0"/>
          <w:sz w:val="24"/>
          <w:szCs w:val="20"/>
          <w:lang w:eastAsia="it-IT"/>
          <w14:ligatures w14:val="none"/>
        </w:rPr>
        <w:t>Traduciamo questa sua risposta. Voi siete dei sempliciotti. Voi vedete il Signore e credete. Io ho bisogno molto di più. Io non solo lo devo vedere. Questo non mi basta. Mi potrei ingannare come vi siete ingannati voi.</w:t>
      </w:r>
    </w:p>
    <w:p w14:paraId="7A3FEFCA"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Perché io creda ho bisogno di vedere nelle sue mani il segno dei chiodi. Neanche questo mi basta. La vista mi potrebbe ingannare. Devo mettere il mio dito nel segno dei chiodi e la mia mano nel suo fianco. Quando il tatto mi confermerà la verità della sua risurrezione allora, soltanto allora io crederò. Se credessi, senza toccare, vedendo soltanto, potrei ingannarmi come vi siete ingannati voi. In fondo il ragionamento che fa Tommaso è semplice da comprendersi. Un solo senso può ingannare un uomo. Tutti possono dire di vedere o di aver visto il Signore. Con due sensi concordi siamo nella legge della verità di una testimonianza. Un solo testimone non è credibile. La sola vista non è credibile. Vista e tatto sono credibili. Sono due sensi e non uno solo. Tommaso vuole una garanzia infallibilmente vera.</w:t>
      </w:r>
    </w:p>
    <w:p w14:paraId="01DF113F"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Ma anche gli altri discepoli avevano avuto una tale garanzia. Gesù aveva loro parlato. Viene coinvolto il senso dell’udito. Aveva anche alitato sopra di loro. Avevano sentito il suo respiro. La loro testimonianza si fondava su tre sensi e non su uno soltanto. Tommaso vuole essere super sicuro. Non vuole correre rischi. Ma c’è un’altra verità che è giusto che venga evidenziata. Chi ha visto il Signore non era un discepolo soltanto. Erano ben dieci. Uno può anche ingannarsi. Di dieci ci si deve fidare sempre. Tommaso però vuole passare attraverso una via personale, tutta sua.</w:t>
      </w:r>
    </w:p>
    <w:p w14:paraId="65A550E9" w14:textId="77777777" w:rsidR="0045551F" w:rsidRPr="0045551F" w:rsidRDefault="0045551F" w:rsidP="0045551F">
      <w:pPr>
        <w:tabs>
          <w:tab w:val="left" w:pos="100"/>
          <w:tab w:val="right" w:pos="4485"/>
        </w:tabs>
        <w:spacing w:after="120" w:line="240" w:lineRule="auto"/>
        <w:jc w:val="both"/>
        <w:rPr>
          <w:rFonts w:ascii="Arial" w:eastAsia="Times New Roman" w:hAnsi="Arial" w:cs="Times New Roman"/>
          <w:kern w:val="0"/>
          <w:sz w:val="24"/>
          <w:szCs w:val="20"/>
          <w:lang w:eastAsia="it-IT"/>
          <w14:ligatures w14:val="none"/>
        </w:rPr>
      </w:pPr>
    </w:p>
    <w:p w14:paraId="121DEF3D" w14:textId="77777777" w:rsidR="0045551F" w:rsidRPr="0045551F" w:rsidRDefault="0045551F" w:rsidP="00504EB9">
      <w:pPr>
        <w:pStyle w:val="Titolo2"/>
      </w:pPr>
      <w:bookmarkStart w:id="57" w:name="_Toc220078557"/>
      <w:bookmarkStart w:id="58" w:name="_Hlk219457072"/>
      <w:r w:rsidRPr="0045551F">
        <w:lastRenderedPageBreak/>
        <w:t>TERZA EVANGELIZZAZIONE (Gv 20,19-25)</w:t>
      </w:r>
      <w:bookmarkEnd w:id="57"/>
    </w:p>
    <w:bookmarkEnd w:id="58"/>
    <w:p w14:paraId="216FB38E" w14:textId="77777777" w:rsidR="0045551F" w:rsidRPr="0045551F" w:rsidRDefault="0045551F" w:rsidP="0045551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45551F">
        <w:rPr>
          <w:rFonts w:ascii="Arial" w:eastAsia="Times New Roman" w:hAnsi="Arial" w:cs="Times New Roman"/>
          <w:b/>
          <w:color w:val="000000"/>
          <w:kern w:val="0"/>
          <w:position w:val="6"/>
          <w:sz w:val="24"/>
          <w:szCs w:val="20"/>
          <w:vertAlign w:val="superscript"/>
          <w:lang w:eastAsia="it-IT"/>
          <w14:ligatures w14:val="none"/>
        </w:rPr>
        <w:t>19</w:t>
      </w:r>
      <w:r w:rsidRPr="0045551F">
        <w:rPr>
          <w:rFonts w:ascii="Arial" w:eastAsia="Times New Roman" w:hAnsi="Arial" w:cs="Times New Roman"/>
          <w:b/>
          <w:color w:val="000000"/>
          <w:kern w:val="0"/>
          <w:sz w:val="24"/>
          <w:szCs w:val="20"/>
          <w:lang w:eastAsia="it-IT"/>
          <w14:ligatures w14:val="none"/>
        </w:rPr>
        <w:t>La sera di quel giorno, il primo della settimana, mentre erano chiuse le porte del luogo dove si trovavano i discepoli per timore dei Giudei, venne Gesù, stette in mezzo e disse loro: «Pace a voi!».</w:t>
      </w:r>
    </w:p>
    <w:p w14:paraId="5548117F" w14:textId="77777777" w:rsidR="0045551F" w:rsidRPr="0045551F" w:rsidRDefault="0045551F" w:rsidP="0045551F">
      <w:pPr>
        <w:spacing w:after="120" w:line="240" w:lineRule="auto"/>
        <w:jc w:val="both"/>
        <w:rPr>
          <w:rFonts w:ascii="Arial" w:eastAsia="Times New Roman" w:hAnsi="Arial" w:cs="Times New Roman"/>
          <w:color w:val="000000"/>
          <w:kern w:val="0"/>
          <w:sz w:val="24"/>
          <w:szCs w:val="20"/>
          <w:lang w:eastAsia="it-IT"/>
          <w14:ligatures w14:val="none"/>
        </w:rPr>
      </w:pPr>
      <w:r w:rsidRPr="0045551F">
        <w:rPr>
          <w:rFonts w:ascii="Arial" w:eastAsia="Times New Roman" w:hAnsi="Arial" w:cs="Times New Roman"/>
          <w:color w:val="000000"/>
          <w:kern w:val="0"/>
          <w:sz w:val="24"/>
          <w:szCs w:val="20"/>
          <w:lang w:eastAsia="it-IT"/>
          <w14:ligatures w14:val="none"/>
        </w:rPr>
        <w:t xml:space="preserve">Nel quarto Vangelo Gesù è apparso solo a Maria di Màgdala. A Lei ha conferito la missione di annunziare “ai suoi fratelli” la sua risurrezione e quanto le aveva detto. Ogni Vangelo ha un suo specifico nel raccontare questi eventi. San Paolo, nella Prima Lettera ai Corinzi, aggiunge altri particolari. Dobbiamo pensare che nella prima comunità vi erano diversi racconti in ordine alle apparizioni di Gesù Risorto. Paolo ne dona uno diverso dagli altri. </w:t>
      </w:r>
    </w:p>
    <w:p w14:paraId="48D416D8" w14:textId="77777777" w:rsidR="0045551F" w:rsidRPr="0045551F" w:rsidRDefault="0045551F" w:rsidP="0045551F">
      <w:pPr>
        <w:spacing w:after="120" w:line="240" w:lineRule="auto"/>
        <w:jc w:val="both"/>
        <w:rPr>
          <w:rFonts w:ascii="Arial" w:eastAsia="Times New Roman" w:hAnsi="Arial" w:cs="Times New Roman"/>
          <w:i/>
          <w:iCs/>
          <w:color w:val="000000"/>
          <w:kern w:val="0"/>
          <w:sz w:val="24"/>
          <w:szCs w:val="24"/>
          <w:lang w:eastAsia="it-IT"/>
          <w14:ligatures w14:val="none"/>
        </w:rPr>
      </w:pPr>
      <w:r w:rsidRPr="0045551F">
        <w:rPr>
          <w:rFonts w:ascii="Arial" w:eastAsia="Times New Roman" w:hAnsi="Arial" w:cs="Times New Roman"/>
          <w:i/>
          <w:iCs/>
          <w:color w:val="000000"/>
          <w:kern w:val="0"/>
          <w:sz w:val="24"/>
          <w:szCs w:val="24"/>
          <w:lang w:eastAsia="it-IT"/>
          <w14:ligatures w14:val="none"/>
        </w:rPr>
        <w:t>Vi proclamo poi, fratelli, il Vangelo che vi ho annunciato e che voi avete ricevuto, nel quale restate saldi e dal quale siete salvati, se lo mantenete come ve l’ho annunciato. A meno che non abbiate creduto invano! A voi infatti ho trasmesso, anzitutto, quello che anch’io ho ricevuto, cioè che Cristo morì per i nostri peccati secondo le Scritture e che fu sepolto e che è risorto il terzo giorno secondo le Scritture e che apparve a Cefa e quindi ai Dodici.</w:t>
      </w:r>
    </w:p>
    <w:p w14:paraId="0B7D30EB" w14:textId="77777777" w:rsidR="0045551F" w:rsidRPr="0045551F" w:rsidRDefault="0045551F" w:rsidP="0045551F">
      <w:pPr>
        <w:spacing w:after="120" w:line="240" w:lineRule="auto"/>
        <w:jc w:val="both"/>
        <w:rPr>
          <w:rFonts w:ascii="Arial" w:eastAsia="Times New Roman" w:hAnsi="Arial" w:cs="Times New Roman"/>
          <w:i/>
          <w:iCs/>
          <w:color w:val="000000"/>
          <w:kern w:val="0"/>
          <w:sz w:val="24"/>
          <w:szCs w:val="24"/>
          <w:lang w:eastAsia="it-IT"/>
          <w14:ligatures w14:val="none"/>
        </w:rPr>
      </w:pPr>
      <w:r w:rsidRPr="0045551F">
        <w:rPr>
          <w:rFonts w:ascii="Arial" w:eastAsia="Times New Roman" w:hAnsi="Arial" w:cs="Times New Roman"/>
          <w:i/>
          <w:iCs/>
          <w:color w:val="000000"/>
          <w:kern w:val="0"/>
          <w:sz w:val="24"/>
          <w:szCs w:val="24"/>
          <w:lang w:eastAsia="it-IT"/>
          <w14:ligatures w14:val="none"/>
        </w:rPr>
        <w:t xml:space="preserve">In seguito apparve a più di cinquecento fratelli in una sola volta: la maggior parte di essi vive ancora, mentre alcuni sono morti. Inoltre apparve a Giacomo, e quindi a tutti gli apostoli. Ultimo fra tutti apparve anche a me come a un aborto. Io infatti sono il più piccolo tra gli apostoli e non sono degno di essere chiamato apostolo perché ho perseguitato </w:t>
      </w:r>
      <w:smartTag w:uri="urn:schemas-microsoft-com:office:smarttags" w:element="PersonName">
        <w:smartTagPr>
          <w:attr w:name="ProductID" w:val="la Chiesa"/>
        </w:smartTagPr>
        <w:r w:rsidRPr="0045551F">
          <w:rPr>
            <w:rFonts w:ascii="Arial" w:eastAsia="Times New Roman" w:hAnsi="Arial" w:cs="Times New Roman"/>
            <w:i/>
            <w:iCs/>
            <w:color w:val="000000"/>
            <w:kern w:val="0"/>
            <w:sz w:val="24"/>
            <w:szCs w:val="24"/>
            <w:lang w:eastAsia="it-IT"/>
            <w14:ligatures w14:val="none"/>
          </w:rPr>
          <w:t>la Chiesa</w:t>
        </w:r>
      </w:smartTag>
      <w:r w:rsidRPr="0045551F">
        <w:rPr>
          <w:rFonts w:ascii="Arial" w:eastAsia="Times New Roman" w:hAnsi="Arial" w:cs="Times New Roman"/>
          <w:i/>
          <w:iCs/>
          <w:color w:val="000000"/>
          <w:kern w:val="0"/>
          <w:sz w:val="24"/>
          <w:szCs w:val="24"/>
          <w:lang w:eastAsia="it-IT"/>
          <w14:ligatures w14:val="none"/>
        </w:rPr>
        <w:t xml:space="preserve"> di Dio. </w:t>
      </w:r>
    </w:p>
    <w:p w14:paraId="5CCA4FAE" w14:textId="77777777" w:rsidR="0045551F" w:rsidRPr="0045551F" w:rsidRDefault="0045551F" w:rsidP="0045551F">
      <w:pPr>
        <w:spacing w:after="120" w:line="240" w:lineRule="auto"/>
        <w:jc w:val="both"/>
        <w:rPr>
          <w:rFonts w:ascii="Arial" w:eastAsia="Times New Roman" w:hAnsi="Arial" w:cs="Times New Roman"/>
          <w:i/>
          <w:iCs/>
          <w:color w:val="000000"/>
          <w:kern w:val="0"/>
          <w:sz w:val="24"/>
          <w:szCs w:val="24"/>
          <w:lang w:eastAsia="it-IT"/>
          <w14:ligatures w14:val="none"/>
        </w:rPr>
      </w:pPr>
      <w:r w:rsidRPr="0045551F">
        <w:rPr>
          <w:rFonts w:ascii="Arial" w:eastAsia="Times New Roman" w:hAnsi="Arial" w:cs="Times New Roman"/>
          <w:i/>
          <w:iCs/>
          <w:color w:val="000000"/>
          <w:kern w:val="0"/>
          <w:sz w:val="24"/>
          <w:szCs w:val="24"/>
          <w:lang w:eastAsia="it-IT"/>
          <w14:ligatures w14:val="none"/>
        </w:rPr>
        <w:t xml:space="preserve">Per grazia di Dio, però, sono quello che sono, e la sua grazia in me non è stata vana. Anzi, ho faticato più di tutti loro, non io però, ma la grazia di Dio che è con me. Dunque, sia io che loro, così predichiamo e così avete creduto (1Cor 15,1-11). </w:t>
      </w:r>
    </w:p>
    <w:p w14:paraId="585FBBC6" w14:textId="77777777" w:rsidR="0045551F" w:rsidRPr="0045551F" w:rsidRDefault="0045551F" w:rsidP="0045551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45551F">
        <w:rPr>
          <w:rFonts w:ascii="Arial" w:eastAsia="Times New Roman" w:hAnsi="Arial" w:cs="Times New Roman"/>
          <w:b/>
          <w:color w:val="000000"/>
          <w:kern w:val="0"/>
          <w:position w:val="6"/>
          <w:sz w:val="24"/>
          <w:szCs w:val="20"/>
          <w:vertAlign w:val="superscript"/>
          <w:lang w:eastAsia="it-IT"/>
          <w14:ligatures w14:val="none"/>
        </w:rPr>
        <w:t>19</w:t>
      </w:r>
      <w:r w:rsidRPr="0045551F">
        <w:rPr>
          <w:rFonts w:ascii="Arial" w:eastAsia="Times New Roman" w:hAnsi="Arial" w:cs="Times New Roman"/>
          <w:b/>
          <w:color w:val="000000"/>
          <w:kern w:val="0"/>
          <w:sz w:val="24"/>
          <w:szCs w:val="20"/>
          <w:lang w:eastAsia="it-IT"/>
          <w14:ligatures w14:val="none"/>
        </w:rPr>
        <w:t>La sera di quel giorno, il primo della settimana, mentre erano chiuse le porte del luogo dove si trovavano i discepoli per timore dei Giudei, venne Gesù, stette in mezzo e disse loro: «Pace a voi!».</w:t>
      </w:r>
    </w:p>
    <w:p w14:paraId="6BB3748B" w14:textId="77777777" w:rsidR="0045551F" w:rsidRPr="0045551F" w:rsidRDefault="0045551F" w:rsidP="0045551F">
      <w:pPr>
        <w:spacing w:after="120" w:line="240" w:lineRule="auto"/>
        <w:jc w:val="both"/>
        <w:rPr>
          <w:rFonts w:ascii="Arial" w:eastAsia="Times New Roman" w:hAnsi="Arial" w:cs="Times New Roman"/>
          <w:color w:val="000000"/>
          <w:kern w:val="0"/>
          <w:sz w:val="24"/>
          <w:szCs w:val="20"/>
          <w:lang w:eastAsia="it-IT"/>
          <w14:ligatures w14:val="none"/>
        </w:rPr>
      </w:pPr>
      <w:r w:rsidRPr="0045551F">
        <w:rPr>
          <w:rFonts w:ascii="Arial" w:eastAsia="Times New Roman" w:hAnsi="Arial" w:cs="Times New Roman"/>
          <w:color w:val="000000"/>
          <w:kern w:val="0"/>
          <w:sz w:val="24"/>
          <w:szCs w:val="20"/>
          <w:lang w:eastAsia="it-IT"/>
          <w14:ligatures w14:val="none"/>
        </w:rPr>
        <w:t>Gesù è risorto prima che Maria di Màgdala giungesse al sepolcro di buon mattino quando era ancora buio. Ora Gesù si manifesta ai Dodici. Questa apparizione è stata preceduta dall’annunzio recato loro dalla Maddalena. “La sera di quel giorno – è sempre il primo dopo il sabato – il primo della settimana, mentre erano chiuse le porte del luogo dove si trovavano i discepoli per timore di Giudei, venne Gesù, stette in mezzo e disse loro: pace a voi!”. È questa la sera del giorno della risurrezione. Le porte sono chiuse. Gesù entra. In verità Gesù non entra. È già con loro, in mezzo a loro. È però in una modalità invisibile. Ora dalla modalità invisibile passa alla modalità visibile. È teofania.</w:t>
      </w:r>
    </w:p>
    <w:p w14:paraId="5E8ADBA0" w14:textId="77777777" w:rsidR="0045551F" w:rsidRPr="0045551F" w:rsidRDefault="0045551F" w:rsidP="0045551F">
      <w:pPr>
        <w:spacing w:after="120" w:line="240" w:lineRule="auto"/>
        <w:jc w:val="both"/>
        <w:rPr>
          <w:rFonts w:ascii="Arial" w:eastAsia="Times New Roman" w:hAnsi="Arial" w:cs="Times New Roman"/>
          <w:color w:val="000000"/>
          <w:kern w:val="0"/>
          <w:sz w:val="24"/>
          <w:szCs w:val="20"/>
          <w:lang w:eastAsia="it-IT"/>
          <w14:ligatures w14:val="none"/>
        </w:rPr>
      </w:pPr>
      <w:r w:rsidRPr="0045551F">
        <w:rPr>
          <w:rFonts w:ascii="Arial" w:eastAsia="Times New Roman" w:hAnsi="Arial" w:cs="Times New Roman"/>
          <w:color w:val="000000"/>
          <w:kern w:val="0"/>
          <w:sz w:val="24"/>
          <w:szCs w:val="20"/>
          <w:lang w:eastAsia="it-IT"/>
          <w14:ligatures w14:val="none"/>
        </w:rPr>
        <w:t>Le prime parole di Gesù sono il dono della pace. Gesù non dice: “La pace sia con voi”. Dice invece: “Pace a voi!”. Questo è un vero dono della pace. La pace di Gesù è riconciliazione vera con Dio, con se stessi, con ogni altro uomo. La pace di Gesù è riconciliazione vera anche con l’intera creazione, perché è il ritorno dell’uomo nella sua verità, che è da Dio, come da Dio è ogni altra verità. Si perde la verità, si perde la pace. Si perde la riconciliazione vera.</w:t>
      </w:r>
    </w:p>
    <w:p w14:paraId="10186EF5" w14:textId="77777777" w:rsidR="0045551F" w:rsidRPr="0045551F" w:rsidRDefault="0045551F" w:rsidP="0045551F">
      <w:pPr>
        <w:spacing w:after="120" w:line="240" w:lineRule="auto"/>
        <w:jc w:val="both"/>
        <w:rPr>
          <w:rFonts w:ascii="Arial" w:eastAsia="Times New Roman" w:hAnsi="Arial" w:cs="Times New Roman"/>
          <w:i/>
          <w:iCs/>
          <w:color w:val="000000"/>
          <w:kern w:val="0"/>
          <w:sz w:val="24"/>
          <w:szCs w:val="24"/>
          <w:lang w:eastAsia="it-IT"/>
          <w14:ligatures w14:val="none"/>
        </w:rPr>
      </w:pPr>
      <w:r w:rsidRPr="0045551F">
        <w:rPr>
          <w:rFonts w:ascii="Arial" w:eastAsia="Times New Roman" w:hAnsi="Arial" w:cs="Times New Roman"/>
          <w:i/>
          <w:iCs/>
          <w:color w:val="000000"/>
          <w:kern w:val="0"/>
          <w:sz w:val="24"/>
          <w:szCs w:val="24"/>
          <w:lang w:eastAsia="it-IT"/>
          <w14:ligatures w14:val="none"/>
        </w:rPr>
        <w:lastRenderedPageBreak/>
        <w:t xml:space="preserve">Vi lascio la pace, vi do la mia pace. Non come la dà il mondo, io la do a voi. Non sia turbato il vostro cuore e non abbia timore. Avete udito che vi ho detto: “Vado e tornerò da voi”. Se mi amaste, vi rallegrereste che io vado al Padre, perché il Padre è più grande di me. Ve l’ho detto ora, prima che avvenga, perché, quando avverrà, voi crediate. Non parlerò più a lungo con voi, perché viene il principe del mondo; contro di me non può nulla, ma bisogna che il mondo sappia che io amo il Padre, e come il Padre mi ha comandato, così io agisco. Alzatevi, andiamo via di qui» (Gv 14,27-1). </w:t>
      </w:r>
    </w:p>
    <w:p w14:paraId="14655AB7" w14:textId="77777777" w:rsidR="0045551F" w:rsidRPr="0045551F" w:rsidRDefault="0045551F" w:rsidP="0045551F">
      <w:pPr>
        <w:spacing w:after="120" w:line="240" w:lineRule="auto"/>
        <w:jc w:val="both"/>
        <w:rPr>
          <w:rFonts w:ascii="Arial" w:eastAsia="Times New Roman" w:hAnsi="Arial" w:cs="Times New Roman"/>
          <w:color w:val="000000"/>
          <w:kern w:val="0"/>
          <w:sz w:val="24"/>
          <w:szCs w:val="20"/>
          <w:lang w:eastAsia="it-IT"/>
          <w14:ligatures w14:val="none"/>
        </w:rPr>
      </w:pPr>
      <w:r w:rsidRPr="0045551F">
        <w:rPr>
          <w:rFonts w:ascii="Arial" w:eastAsia="Times New Roman" w:hAnsi="Arial" w:cs="Times New Roman"/>
          <w:color w:val="000000"/>
          <w:kern w:val="0"/>
          <w:sz w:val="24"/>
          <w:szCs w:val="20"/>
          <w:lang w:eastAsia="it-IT"/>
          <w14:ligatures w14:val="none"/>
        </w:rPr>
        <w:t>La pace è stata tolta dal cuore dell’uomo con il peccato. A causa del peccato la natura dell’uomo si trovò divisa, nella morte. La pace di Gesù è non solo nel perdono dei peccati, ma nel riportare l’uomo nella sua verità di vita. Io sono la verità e la vita, dice Gesù. Io sono la via e la luce. Per opera dello Spirito Santo, nel battesimo, Gesù ci rende partecipi della sua verità, partecipi della natura divina e l’uomo ritorna nella pace della sua natura.</w:t>
      </w:r>
    </w:p>
    <w:p w14:paraId="0F55CA51" w14:textId="77777777" w:rsidR="0045551F" w:rsidRPr="0045551F" w:rsidRDefault="0045551F" w:rsidP="0045551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45551F">
        <w:rPr>
          <w:rFonts w:ascii="Arial" w:eastAsia="Times New Roman" w:hAnsi="Arial" w:cs="Times New Roman"/>
          <w:b/>
          <w:color w:val="000000"/>
          <w:kern w:val="0"/>
          <w:position w:val="6"/>
          <w:sz w:val="24"/>
          <w:szCs w:val="20"/>
          <w:vertAlign w:val="superscript"/>
          <w:lang w:eastAsia="it-IT"/>
          <w14:ligatures w14:val="none"/>
        </w:rPr>
        <w:t>20</w:t>
      </w:r>
      <w:r w:rsidRPr="0045551F">
        <w:rPr>
          <w:rFonts w:ascii="Arial" w:eastAsia="Times New Roman" w:hAnsi="Arial" w:cs="Times New Roman"/>
          <w:b/>
          <w:color w:val="000000"/>
          <w:kern w:val="0"/>
          <w:sz w:val="24"/>
          <w:szCs w:val="20"/>
          <w:lang w:eastAsia="it-IT"/>
          <w14:ligatures w14:val="none"/>
        </w:rPr>
        <w:t>Detto questo, mostrò loro le mani e il fianco. E i discepoli gioirono al vedere il Signore.</w:t>
      </w:r>
    </w:p>
    <w:p w14:paraId="693F42DD" w14:textId="77777777" w:rsidR="0045551F" w:rsidRPr="0045551F" w:rsidRDefault="0045551F" w:rsidP="0045551F">
      <w:pPr>
        <w:spacing w:after="120" w:line="240" w:lineRule="auto"/>
        <w:jc w:val="both"/>
        <w:rPr>
          <w:rFonts w:ascii="Arial" w:eastAsia="Times New Roman" w:hAnsi="Arial" w:cs="Times New Roman"/>
          <w:color w:val="000000"/>
          <w:kern w:val="0"/>
          <w:sz w:val="24"/>
          <w:szCs w:val="20"/>
          <w:lang w:eastAsia="it-IT"/>
          <w14:ligatures w14:val="none"/>
        </w:rPr>
      </w:pPr>
      <w:r w:rsidRPr="0045551F">
        <w:rPr>
          <w:rFonts w:ascii="Arial" w:eastAsia="Times New Roman" w:hAnsi="Arial" w:cs="Times New Roman"/>
          <w:color w:val="000000"/>
          <w:kern w:val="0"/>
          <w:sz w:val="24"/>
          <w:szCs w:val="20"/>
          <w:lang w:eastAsia="it-IT"/>
          <w14:ligatures w14:val="none"/>
        </w:rPr>
        <w:t>Dopo il saluto, detto questo, mostrò loro le mani e il fianco. Piedi e mani forati dai chiodi e costato squarciato dal colpo della lancia attestano che vi è perfetta identità tra il Crocifisso e il Risorto. Gli apostoli sono dinanzi a Gesù. “E i discepoli gioirono al vedere il Signore”: Gesù lo aveva loro detto. Voi piangerete, il vostro pianto si cambierà in gioia. Perché questo cambiamento? Perché essi nuovamente avrebbero visto il loro Maestro e Signore.</w:t>
      </w:r>
    </w:p>
    <w:p w14:paraId="3AF51664" w14:textId="77777777" w:rsidR="0045551F" w:rsidRPr="0045551F" w:rsidRDefault="0045551F" w:rsidP="0045551F">
      <w:pPr>
        <w:spacing w:after="120" w:line="240" w:lineRule="auto"/>
        <w:jc w:val="both"/>
        <w:rPr>
          <w:rFonts w:ascii="Arial" w:eastAsia="Times New Roman" w:hAnsi="Arial" w:cs="Times New Roman"/>
          <w:i/>
          <w:iCs/>
          <w:color w:val="000000"/>
          <w:kern w:val="0"/>
          <w:sz w:val="24"/>
          <w:szCs w:val="24"/>
          <w:lang w:eastAsia="it-IT"/>
          <w14:ligatures w14:val="none"/>
        </w:rPr>
      </w:pPr>
      <w:r w:rsidRPr="0045551F">
        <w:rPr>
          <w:rFonts w:ascii="Arial" w:eastAsia="Times New Roman" w:hAnsi="Arial" w:cs="Times New Roman"/>
          <w:i/>
          <w:iCs/>
          <w:color w:val="000000"/>
          <w:kern w:val="0"/>
          <w:sz w:val="24"/>
          <w:szCs w:val="24"/>
          <w:lang w:eastAsia="it-IT"/>
          <w14:ligatures w14:val="none"/>
        </w:rPr>
        <w:t xml:space="preserve">Gesù capì che volevano interrogarlo e disse loro: «State indagando tra voi perché ho detto: “Un poco e non mi vedrete; un poco ancora e mi vedrete”? In verità, in verità io vi dico: voi piangerete e gemerete, ma il mondo si rallegrerà. Voi sarete nella tristezza, ma la vostra tristezza si cambierà in gioia. La donna, quando partorisce, è nel dolore, perché è venuta la sua ora; ma, quando ha dato alla luce il bambino, non si ricorda più della sofferenza, per la gioia che è venuto al mondo un uomo. Così anche voi, ora, siete nel dolore; ma vi vedrò di nuovo e il vostro cuore si rallegrerà e nessuno potrà togliervi la vostra gioia. Quel giorno non mi domanderete più nulla (Gv 16,19-23). </w:t>
      </w:r>
    </w:p>
    <w:p w14:paraId="6768C8B3" w14:textId="77777777" w:rsidR="0045551F" w:rsidRPr="0045551F" w:rsidRDefault="0045551F" w:rsidP="0045551F">
      <w:pPr>
        <w:spacing w:after="120" w:line="240" w:lineRule="auto"/>
        <w:jc w:val="both"/>
        <w:rPr>
          <w:rFonts w:ascii="Arial" w:eastAsia="Times New Roman" w:hAnsi="Arial" w:cs="Times New Roman"/>
          <w:color w:val="000000"/>
          <w:kern w:val="0"/>
          <w:sz w:val="24"/>
          <w:szCs w:val="20"/>
          <w:lang w:eastAsia="it-IT"/>
          <w14:ligatures w14:val="none"/>
        </w:rPr>
      </w:pPr>
      <w:r w:rsidRPr="0045551F">
        <w:rPr>
          <w:rFonts w:ascii="Arial" w:eastAsia="Times New Roman" w:hAnsi="Arial" w:cs="Times New Roman"/>
          <w:color w:val="000000"/>
          <w:kern w:val="0"/>
          <w:sz w:val="24"/>
          <w:szCs w:val="20"/>
          <w:lang w:eastAsia="it-IT"/>
          <w14:ligatures w14:val="none"/>
        </w:rPr>
        <w:t>Ogni Parola di Gesù infallibilmente si compie. Si compie subito, nel tempo, nell’eternità. Nessuna sua Parola rimarrà senza compimento. Basterebbe solo questa fede per farci comprendere a quale stoltezza oggi si è giunti.</w:t>
      </w:r>
    </w:p>
    <w:p w14:paraId="39E87B15" w14:textId="77777777" w:rsidR="0045551F" w:rsidRPr="0045551F" w:rsidRDefault="0045551F" w:rsidP="0045551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45551F">
        <w:rPr>
          <w:rFonts w:ascii="Arial" w:eastAsia="Times New Roman" w:hAnsi="Arial" w:cs="Times New Roman"/>
          <w:b/>
          <w:color w:val="000000"/>
          <w:kern w:val="0"/>
          <w:position w:val="6"/>
          <w:sz w:val="24"/>
          <w:szCs w:val="20"/>
          <w:vertAlign w:val="superscript"/>
          <w:lang w:eastAsia="it-IT"/>
          <w14:ligatures w14:val="none"/>
        </w:rPr>
        <w:t>21</w:t>
      </w:r>
      <w:r w:rsidRPr="0045551F">
        <w:rPr>
          <w:rFonts w:ascii="Arial" w:eastAsia="Times New Roman" w:hAnsi="Arial" w:cs="Times New Roman"/>
          <w:b/>
          <w:color w:val="000000"/>
          <w:kern w:val="0"/>
          <w:sz w:val="24"/>
          <w:szCs w:val="20"/>
          <w:lang w:eastAsia="it-IT"/>
          <w14:ligatures w14:val="none"/>
        </w:rPr>
        <w:t>Gesù disse loro di nuovo: «Pace a voi! Come il Padre ha mandato me, anche io mando voi».</w:t>
      </w:r>
    </w:p>
    <w:p w14:paraId="26C6985E" w14:textId="77777777" w:rsidR="0045551F" w:rsidRPr="0045551F" w:rsidRDefault="0045551F" w:rsidP="0045551F">
      <w:pPr>
        <w:spacing w:after="120" w:line="240" w:lineRule="auto"/>
        <w:jc w:val="both"/>
        <w:rPr>
          <w:rFonts w:ascii="Arial" w:eastAsia="Times New Roman" w:hAnsi="Arial" w:cs="Times New Roman"/>
          <w:color w:val="000000"/>
          <w:kern w:val="0"/>
          <w:sz w:val="24"/>
          <w:szCs w:val="20"/>
          <w:lang w:eastAsia="it-IT"/>
          <w14:ligatures w14:val="none"/>
        </w:rPr>
      </w:pPr>
      <w:r w:rsidRPr="0045551F">
        <w:rPr>
          <w:rFonts w:ascii="Arial" w:eastAsia="Times New Roman" w:hAnsi="Arial" w:cs="Times New Roman"/>
          <w:color w:val="000000"/>
          <w:kern w:val="0"/>
          <w:sz w:val="24"/>
          <w:szCs w:val="20"/>
          <w:lang w:eastAsia="it-IT"/>
          <w14:ligatures w14:val="none"/>
        </w:rPr>
        <w:t xml:space="preserve">Gesù dona nuovamente la sua Pace ai suoi discepoli. Non solo la Pace. Dona anche la sua missione, la dona ma con una differenza sostanziale. “Gesù disse loro di nuovo: ‘Pace a voi! Come il Padre ha mandato me, anche io mando voi’”. Il Padre ha mandato il Figlio suo per compiere la redenzione del mondo. Gesù viene e obbedisce ad ogni comando del Padre. Oggi Gesù manda i suoi nel mondo per compiere la redenzione del mondo. Come la compiranno? Allo stesso modo di Gesù. Obbedendo ad ogni sua Parola. Come Gesù obbediva alla Parola del Padre nello Spirito Santo, così anche gli apostoli devono obbedire ad ogni Parola di Cristo Gesù, nello Spirito Santo. Se l’apostolo si separa da Cristo e dalla sua Parola, non </w:t>
      </w:r>
      <w:r w:rsidRPr="0045551F">
        <w:rPr>
          <w:rFonts w:ascii="Arial" w:eastAsia="Times New Roman" w:hAnsi="Arial" w:cs="Times New Roman"/>
          <w:color w:val="000000"/>
          <w:kern w:val="0"/>
          <w:sz w:val="24"/>
          <w:szCs w:val="20"/>
          <w:lang w:eastAsia="it-IT"/>
          <w14:ligatures w14:val="none"/>
        </w:rPr>
        <w:lastRenderedPageBreak/>
        <w:t>c’è più missione di redenzione. Potranno esserci missioni filantropiche, umanitarie, ma mai missione di redenzione, di salvezza, di pace, di giustificazione, di vita eterna.</w:t>
      </w:r>
    </w:p>
    <w:p w14:paraId="2BD0096B" w14:textId="77777777" w:rsidR="0045551F" w:rsidRPr="0045551F" w:rsidRDefault="0045551F" w:rsidP="0045551F">
      <w:pPr>
        <w:spacing w:after="120" w:line="240" w:lineRule="auto"/>
        <w:jc w:val="both"/>
        <w:rPr>
          <w:rFonts w:ascii="Arial" w:eastAsia="Times New Roman" w:hAnsi="Arial" w:cs="Times New Roman"/>
          <w:color w:val="000000"/>
          <w:kern w:val="0"/>
          <w:sz w:val="24"/>
          <w:szCs w:val="20"/>
          <w:lang w:eastAsia="it-IT"/>
          <w14:ligatures w14:val="none"/>
        </w:rPr>
      </w:pPr>
      <w:r w:rsidRPr="0045551F">
        <w:rPr>
          <w:rFonts w:ascii="Arial" w:eastAsia="Times New Roman" w:hAnsi="Arial" w:cs="Times New Roman"/>
          <w:color w:val="000000"/>
          <w:kern w:val="0"/>
          <w:sz w:val="24"/>
          <w:szCs w:val="20"/>
          <w:lang w:eastAsia="it-IT"/>
          <w14:ligatures w14:val="none"/>
        </w:rPr>
        <w:t>Diviene facile conoscere se stiamo lavorando per la missione di Gesù o per nostro conto e interesse. Basta confrontarsi con una sola parola del Vangelo. Solo se la parola è vissuta, noi lavoriamo per la missione di Gesù. Ma lavoriamo solo per quella parola. Ma una sola parola non è la Parola. La Parola di Gesù si compone di ogni parola, ogni comando, ogni suggerimento, ogni insegnamento, ogni ammaestramento da Lui donato agli apostoli. Un esempio è sufficiente. Basta. Gesù dice: “Andate dunque e fate discepoli tutti i popoli, battezzandoli nel nome del Padre e del Figlio e dello Spirito Santo, insegnando loro a osservare tutto ciò che vi ho comandato” (Mt 28,19-20). Se io dico che il battesimo non è necessario, non compio la missione che Gesù mi ha affidato. Non lavoro per la redenzione dei miei fratelli. Non formo il corpo di Cristo, non edifico la sua Chiesa, non lavoro per la salvezza eterna. Se non battezzo, neanche insegnerò ai popoli come si vive il Vangelo. Sono io stesso a non viverlo. Può insegnare il maestro come si vive il Vangelo, se non lo vive? Può Gesù insegnarci some si obbedisce, se Lui non ascolta il Padre?</w:t>
      </w:r>
    </w:p>
    <w:p w14:paraId="67061B58" w14:textId="77777777" w:rsidR="0045551F" w:rsidRPr="0045551F" w:rsidRDefault="0045551F" w:rsidP="0045551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45551F">
        <w:rPr>
          <w:rFonts w:ascii="Arial" w:eastAsia="Times New Roman" w:hAnsi="Arial" w:cs="Times New Roman"/>
          <w:b/>
          <w:color w:val="000000"/>
          <w:kern w:val="0"/>
          <w:position w:val="6"/>
          <w:sz w:val="24"/>
          <w:szCs w:val="20"/>
          <w:vertAlign w:val="superscript"/>
          <w:lang w:eastAsia="it-IT"/>
          <w14:ligatures w14:val="none"/>
        </w:rPr>
        <w:t>22</w:t>
      </w:r>
      <w:r w:rsidRPr="0045551F">
        <w:rPr>
          <w:rFonts w:ascii="Arial" w:eastAsia="Times New Roman" w:hAnsi="Arial" w:cs="Times New Roman"/>
          <w:b/>
          <w:color w:val="000000"/>
          <w:kern w:val="0"/>
          <w:sz w:val="24"/>
          <w:szCs w:val="20"/>
          <w:lang w:eastAsia="it-IT"/>
          <w14:ligatures w14:val="none"/>
        </w:rPr>
        <w:t>Detto questo, soffiò e disse loro: «Ricevete lo Spirito Santo.</w:t>
      </w:r>
    </w:p>
    <w:p w14:paraId="7053F820" w14:textId="77777777" w:rsidR="0045551F" w:rsidRPr="0045551F" w:rsidRDefault="0045551F" w:rsidP="0045551F">
      <w:pPr>
        <w:spacing w:after="120" w:line="240" w:lineRule="auto"/>
        <w:jc w:val="both"/>
        <w:rPr>
          <w:rFonts w:ascii="Arial" w:eastAsia="Times New Roman" w:hAnsi="Arial" w:cs="Times New Roman"/>
          <w:color w:val="000000"/>
          <w:kern w:val="0"/>
          <w:sz w:val="24"/>
          <w:szCs w:val="20"/>
          <w:lang w:eastAsia="it-IT"/>
          <w14:ligatures w14:val="none"/>
        </w:rPr>
      </w:pPr>
      <w:r w:rsidRPr="0045551F">
        <w:rPr>
          <w:rFonts w:ascii="Arial" w:eastAsia="Times New Roman" w:hAnsi="Arial" w:cs="Times New Roman"/>
          <w:color w:val="000000"/>
          <w:kern w:val="0"/>
          <w:sz w:val="24"/>
          <w:szCs w:val="20"/>
          <w:lang w:eastAsia="it-IT"/>
          <w14:ligatures w14:val="none"/>
        </w:rPr>
        <w:t>Ora Gesù crea il nuovo uomo sulla terra: “Detto questo, soffiò e disse loro: ‘Ricevete lo Spirito Santo’”. Questa è vera nuova creazione. È l’inizio della nuova vita. Della nuova umanità. Del nuovo corso della storia. “Ricevete lo Spirito Santo”: ora lo Spirito è dato all’uomo come sua anima, sua mente, suo cuore, suo Maestro, suo Paràclito, sua Guida, suo Avvocato. Non dall’esterno, ma dall’interno, come essenza del suo nuovo essere. Come il soffio di Dio è essenza dell’uomo tratto dalla polvere del suolo, così lo Spirito Santo è l’essenza del nuovo uomo tratto dalla polvere del peccato e dalle macerie della colpa antica. L’uomo deve volere camminare nello Spirito. Lo Spirito è dato come nuova essenza, nuovo alito della nuova creatura, ma anche la nuova creatura deve volere camminare nello Spirito Santo, ravvivandolo ogni giorno e crescendo in Lui, senza alcuna interruzione.</w:t>
      </w:r>
    </w:p>
    <w:p w14:paraId="6062D8D0" w14:textId="77777777" w:rsidR="0045551F" w:rsidRPr="0045551F" w:rsidRDefault="0045551F" w:rsidP="0045551F">
      <w:pPr>
        <w:spacing w:after="120" w:line="240" w:lineRule="auto"/>
        <w:jc w:val="both"/>
        <w:rPr>
          <w:rFonts w:ascii="Arial" w:eastAsia="Times New Roman" w:hAnsi="Arial" w:cs="Times New Roman"/>
          <w:i/>
          <w:iCs/>
          <w:color w:val="000000"/>
          <w:kern w:val="0"/>
          <w:sz w:val="24"/>
          <w:szCs w:val="24"/>
          <w:lang w:eastAsia="it-IT"/>
          <w14:ligatures w14:val="none"/>
        </w:rPr>
      </w:pPr>
      <w:r w:rsidRPr="0045551F">
        <w:rPr>
          <w:rFonts w:ascii="Arial" w:eastAsia="Times New Roman" w:hAnsi="Arial" w:cs="Times New Roman"/>
          <w:i/>
          <w:iCs/>
          <w:color w:val="000000"/>
          <w:kern w:val="0"/>
          <w:sz w:val="24"/>
          <w:szCs w:val="24"/>
          <w:lang w:eastAsia="it-IT"/>
          <w14:ligatures w14:val="none"/>
        </w:rPr>
        <w:t xml:space="preserve">Allora il Signore Dio plasmò l’uomo con polvere del suolo e soffiò nelle sue narici un alito di vita e l’uomo divenne un essere vivente (Gen 2,7). </w:t>
      </w:r>
    </w:p>
    <w:p w14:paraId="4B2480B3" w14:textId="77777777" w:rsidR="0045551F" w:rsidRPr="0045551F" w:rsidRDefault="0045551F" w:rsidP="0045551F">
      <w:pPr>
        <w:spacing w:after="120" w:line="240" w:lineRule="auto"/>
        <w:jc w:val="both"/>
        <w:rPr>
          <w:rFonts w:ascii="Arial" w:eastAsia="Times New Roman" w:hAnsi="Arial" w:cs="Times New Roman"/>
          <w:i/>
          <w:iCs/>
          <w:color w:val="000000"/>
          <w:kern w:val="0"/>
          <w:sz w:val="24"/>
          <w:szCs w:val="24"/>
          <w:lang w:eastAsia="it-IT"/>
          <w14:ligatures w14:val="none"/>
        </w:rPr>
      </w:pPr>
      <w:r w:rsidRPr="0045551F">
        <w:rPr>
          <w:rFonts w:ascii="Arial" w:eastAsia="Times New Roman" w:hAnsi="Arial" w:cs="Times New Roman"/>
          <w:i/>
          <w:iCs/>
          <w:color w:val="000000"/>
          <w:kern w:val="0"/>
          <w:sz w:val="24"/>
          <w:szCs w:val="24"/>
          <w:lang w:eastAsia="it-IT"/>
          <w14:ligatures w14:val="none"/>
        </w:rPr>
        <w:t xml:space="preserve">Cristo ci ha liberati per la libertà! State dunque saldi e non lasciatevi imporre di nuovo il giogo della schiavitù. Ecco, io, Paolo, vi dico: se vi fate circoncidere, Cristo non vi gioverà a nulla. E dichiaro ancora una volta a chiunque si fa circoncidere che egli è obbligato ad osservare tutta quanta </w:t>
      </w:r>
      <w:smartTag w:uri="urn:schemas-microsoft-com:office:smarttags" w:element="PersonName">
        <w:smartTagPr>
          <w:attr w:name="ProductID" w:val="la Legge."/>
        </w:smartTagPr>
        <w:r w:rsidRPr="0045551F">
          <w:rPr>
            <w:rFonts w:ascii="Arial" w:eastAsia="Times New Roman" w:hAnsi="Arial" w:cs="Times New Roman"/>
            <w:i/>
            <w:iCs/>
            <w:color w:val="000000"/>
            <w:kern w:val="0"/>
            <w:sz w:val="24"/>
            <w:szCs w:val="24"/>
            <w:lang w:eastAsia="it-IT"/>
            <w14:ligatures w14:val="none"/>
          </w:rPr>
          <w:t>la Legge.</w:t>
        </w:r>
      </w:smartTag>
      <w:r w:rsidRPr="0045551F">
        <w:rPr>
          <w:rFonts w:ascii="Arial" w:eastAsia="Times New Roman" w:hAnsi="Arial" w:cs="Times New Roman"/>
          <w:i/>
          <w:iCs/>
          <w:color w:val="000000"/>
          <w:kern w:val="0"/>
          <w:sz w:val="24"/>
          <w:szCs w:val="24"/>
          <w:lang w:eastAsia="it-IT"/>
          <w14:ligatures w14:val="none"/>
        </w:rPr>
        <w:t xml:space="preserve"> Non avete più nulla a che fare con Cristo voi che cercate la giustificazione nella Legge; siete decaduti dalla grazia. Quanto a noi, per lo Spirito, in forza della fede, attendiamo fermamente la giustizia sperata. Perché in Cristo Gesù non è la circoncisione che vale o la non circoncisione, ma la fede che si rende operosa per mezzo della carità.</w:t>
      </w:r>
    </w:p>
    <w:p w14:paraId="526A2466" w14:textId="77777777" w:rsidR="0045551F" w:rsidRPr="0045551F" w:rsidRDefault="0045551F" w:rsidP="0045551F">
      <w:pPr>
        <w:spacing w:after="120" w:line="240" w:lineRule="auto"/>
        <w:jc w:val="both"/>
        <w:rPr>
          <w:rFonts w:ascii="Arial" w:eastAsia="Times New Roman" w:hAnsi="Arial" w:cs="Times New Roman"/>
          <w:i/>
          <w:iCs/>
          <w:color w:val="000000"/>
          <w:kern w:val="0"/>
          <w:sz w:val="24"/>
          <w:szCs w:val="24"/>
          <w:lang w:eastAsia="it-IT"/>
          <w14:ligatures w14:val="none"/>
        </w:rPr>
      </w:pPr>
      <w:r w:rsidRPr="0045551F">
        <w:rPr>
          <w:rFonts w:ascii="Arial" w:eastAsia="Times New Roman" w:hAnsi="Arial" w:cs="Times New Roman"/>
          <w:i/>
          <w:iCs/>
          <w:color w:val="000000"/>
          <w:kern w:val="0"/>
          <w:sz w:val="24"/>
          <w:szCs w:val="24"/>
          <w:lang w:eastAsia="it-IT"/>
          <w14:ligatures w14:val="none"/>
        </w:rPr>
        <w:t>Correvate così bene! Chi vi ha tagliato la strada, voi che non obbedite più alla verità? Questa persuasione non viene sicuramente da colui che vi chiama! Un po’ di lievito fa fermentare tutta la pasta. Io sono fiducioso per voi, nel Signore, che non penserete diversamente; ma chi vi turba subirà la condanna, chiunque egli sia. Quanto a me, fratelli, se predico ancora la circoncisione, perché sono tuttora perseguitato? Infatti, sarebbe annullato lo scandalo della croce. Farebbero meglio a farsi mutilare quelli che vi gettano nello scompiglio!</w:t>
      </w:r>
    </w:p>
    <w:p w14:paraId="4D0340EF" w14:textId="77777777" w:rsidR="0045551F" w:rsidRPr="0045551F" w:rsidRDefault="0045551F" w:rsidP="0045551F">
      <w:pPr>
        <w:spacing w:after="120" w:line="240" w:lineRule="auto"/>
        <w:jc w:val="both"/>
        <w:rPr>
          <w:rFonts w:ascii="Arial" w:eastAsia="Times New Roman" w:hAnsi="Arial" w:cs="Times New Roman"/>
          <w:i/>
          <w:iCs/>
          <w:color w:val="000000"/>
          <w:kern w:val="0"/>
          <w:sz w:val="24"/>
          <w:szCs w:val="24"/>
          <w:lang w:eastAsia="it-IT"/>
          <w14:ligatures w14:val="none"/>
        </w:rPr>
      </w:pPr>
      <w:r w:rsidRPr="0045551F">
        <w:rPr>
          <w:rFonts w:ascii="Arial" w:eastAsia="Times New Roman" w:hAnsi="Arial" w:cs="Times New Roman"/>
          <w:i/>
          <w:iCs/>
          <w:color w:val="000000"/>
          <w:kern w:val="0"/>
          <w:sz w:val="24"/>
          <w:szCs w:val="24"/>
          <w:lang w:eastAsia="it-IT"/>
          <w14:ligatures w14:val="none"/>
        </w:rPr>
        <w:lastRenderedPageBreak/>
        <w:t xml:space="preserve">Voi infatti, fratelli, siete stati chiamati a libertà. Che questa libertà non divenga però un pretesto per la carne; mediante l’amore siate invece a servizio gli uni degli altri. Tutta </w:t>
      </w:r>
      <w:smartTag w:uri="urn:schemas-microsoft-com:office:smarttags" w:element="PersonName">
        <w:smartTagPr>
          <w:attr w:name="ProductID" w:val="la Legge"/>
        </w:smartTagPr>
        <w:r w:rsidRPr="0045551F">
          <w:rPr>
            <w:rFonts w:ascii="Arial" w:eastAsia="Times New Roman" w:hAnsi="Arial" w:cs="Times New Roman"/>
            <w:i/>
            <w:iCs/>
            <w:color w:val="000000"/>
            <w:kern w:val="0"/>
            <w:sz w:val="24"/>
            <w:szCs w:val="24"/>
            <w:lang w:eastAsia="it-IT"/>
            <w14:ligatures w14:val="none"/>
          </w:rPr>
          <w:t>la Legge</w:t>
        </w:r>
      </w:smartTag>
      <w:r w:rsidRPr="0045551F">
        <w:rPr>
          <w:rFonts w:ascii="Arial" w:eastAsia="Times New Roman" w:hAnsi="Arial" w:cs="Times New Roman"/>
          <w:i/>
          <w:iCs/>
          <w:color w:val="000000"/>
          <w:kern w:val="0"/>
          <w:sz w:val="24"/>
          <w:szCs w:val="24"/>
          <w:lang w:eastAsia="it-IT"/>
          <w14:ligatures w14:val="none"/>
        </w:rPr>
        <w:t xml:space="preserve"> infatti trova la sua pienezza in un solo precetto: Amerai il tuo prossimo come te stesso. Ma se vi mordete e vi divorate a vicenda, badate almeno di non distruggervi del tutto gli uni gli altri!</w:t>
      </w:r>
    </w:p>
    <w:p w14:paraId="10DEEF89" w14:textId="77777777" w:rsidR="0045551F" w:rsidRPr="0045551F" w:rsidRDefault="0045551F" w:rsidP="0045551F">
      <w:pPr>
        <w:spacing w:after="120" w:line="240" w:lineRule="auto"/>
        <w:jc w:val="both"/>
        <w:rPr>
          <w:rFonts w:ascii="Arial" w:eastAsia="Times New Roman" w:hAnsi="Arial" w:cs="Times New Roman"/>
          <w:i/>
          <w:iCs/>
          <w:color w:val="000000"/>
          <w:kern w:val="0"/>
          <w:sz w:val="24"/>
          <w:szCs w:val="24"/>
          <w:lang w:eastAsia="it-IT"/>
          <w14:ligatures w14:val="none"/>
        </w:rPr>
      </w:pPr>
      <w:r w:rsidRPr="0045551F">
        <w:rPr>
          <w:rFonts w:ascii="Arial" w:eastAsia="Times New Roman" w:hAnsi="Arial" w:cs="Times New Roman"/>
          <w:i/>
          <w:iCs/>
          <w:color w:val="000000"/>
          <w:kern w:val="0"/>
          <w:sz w:val="24"/>
          <w:szCs w:val="24"/>
          <w:lang w:eastAsia="it-IT"/>
          <w14:ligatures w14:val="none"/>
        </w:rPr>
        <w:t>Vi dico dunque: camminate secondo lo Spirito e non sarete portati a soddisfare il desiderio della carne. La carne infatti ha desideri contrari allo Spirito e lo Spirito ha desideri contrari alla carne; queste cose si oppongono a vicenda, sicché voi non fate quello che vorreste.</w:t>
      </w:r>
    </w:p>
    <w:p w14:paraId="53982506" w14:textId="77777777" w:rsidR="0045551F" w:rsidRPr="0045551F" w:rsidRDefault="0045551F" w:rsidP="0045551F">
      <w:pPr>
        <w:spacing w:after="120" w:line="240" w:lineRule="auto"/>
        <w:jc w:val="both"/>
        <w:rPr>
          <w:rFonts w:ascii="Arial" w:eastAsia="Times New Roman" w:hAnsi="Arial" w:cs="Times New Roman"/>
          <w:i/>
          <w:iCs/>
          <w:color w:val="000000"/>
          <w:kern w:val="0"/>
          <w:sz w:val="24"/>
          <w:szCs w:val="24"/>
          <w:lang w:eastAsia="it-IT"/>
          <w14:ligatures w14:val="none"/>
        </w:rPr>
      </w:pPr>
      <w:r w:rsidRPr="0045551F">
        <w:rPr>
          <w:rFonts w:ascii="Arial" w:eastAsia="Times New Roman" w:hAnsi="Arial" w:cs="Times New Roman"/>
          <w:i/>
          <w:iCs/>
          <w:color w:val="000000"/>
          <w:kern w:val="0"/>
          <w:sz w:val="24"/>
          <w:szCs w:val="24"/>
          <w:lang w:eastAsia="it-IT"/>
          <w14:ligatures w14:val="none"/>
        </w:rPr>
        <w:t xml:space="preserve">Ma se vi lasciate guidare dallo Spirito, non siete sotto </w:t>
      </w:r>
      <w:smartTag w:uri="urn:schemas-microsoft-com:office:smarttags" w:element="PersonName">
        <w:smartTagPr>
          <w:attr w:name="ProductID" w:val="la Legge."/>
        </w:smartTagPr>
        <w:r w:rsidRPr="0045551F">
          <w:rPr>
            <w:rFonts w:ascii="Arial" w:eastAsia="Times New Roman" w:hAnsi="Arial" w:cs="Times New Roman"/>
            <w:i/>
            <w:iCs/>
            <w:color w:val="000000"/>
            <w:kern w:val="0"/>
            <w:sz w:val="24"/>
            <w:szCs w:val="24"/>
            <w:lang w:eastAsia="it-IT"/>
            <w14:ligatures w14:val="none"/>
          </w:rPr>
          <w:t>la Legge.</w:t>
        </w:r>
      </w:smartTag>
      <w:r w:rsidRPr="0045551F">
        <w:rPr>
          <w:rFonts w:ascii="Arial" w:eastAsia="Times New Roman" w:hAnsi="Arial" w:cs="Times New Roman"/>
          <w:i/>
          <w:iCs/>
          <w:color w:val="000000"/>
          <w:kern w:val="0"/>
          <w:sz w:val="24"/>
          <w:szCs w:val="24"/>
          <w:lang w:eastAsia="it-IT"/>
          <w14:ligatures w14:val="none"/>
        </w:rPr>
        <w:t xml:space="preserve"> Del 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Il frutto dello Spirito invece è amore, gioia, pace, magnanimità, benevolenza, bontà, fedeltà, mitezza, dominio di sé; contro queste cose non c’è Legge.</w:t>
      </w:r>
    </w:p>
    <w:p w14:paraId="0ED1313F" w14:textId="77777777" w:rsidR="0045551F" w:rsidRPr="0045551F" w:rsidRDefault="0045551F" w:rsidP="0045551F">
      <w:pPr>
        <w:spacing w:after="120" w:line="240" w:lineRule="auto"/>
        <w:jc w:val="both"/>
        <w:rPr>
          <w:rFonts w:ascii="Arial" w:eastAsia="Times New Roman" w:hAnsi="Arial" w:cs="Times New Roman"/>
          <w:i/>
          <w:iCs/>
          <w:color w:val="000000"/>
          <w:kern w:val="0"/>
          <w:sz w:val="24"/>
          <w:szCs w:val="24"/>
          <w:lang w:eastAsia="it-IT"/>
          <w14:ligatures w14:val="none"/>
        </w:rPr>
      </w:pPr>
      <w:r w:rsidRPr="0045551F">
        <w:rPr>
          <w:rFonts w:ascii="Arial" w:eastAsia="Times New Roman" w:hAnsi="Arial" w:cs="Times New Roman"/>
          <w:i/>
          <w:iCs/>
          <w:color w:val="000000"/>
          <w:kern w:val="0"/>
          <w:sz w:val="24"/>
          <w:szCs w:val="24"/>
          <w:lang w:eastAsia="it-IT"/>
          <w14:ligatures w14:val="none"/>
        </w:rPr>
        <w:t xml:space="preserve">Quelli che sono di Cristo Gesù hanno crocifisso la carne con le sue passioni e i suoi desideri. Perciò se viviamo dello Spirito, camminiamo anche secondo lo Spirito. Non cerchiamo la vanagloria, provocandoci e invidiandoci gli uni gli altri (Gal 5,1-26). </w:t>
      </w:r>
    </w:p>
    <w:p w14:paraId="0A5AFE1B" w14:textId="77777777" w:rsidR="0045551F" w:rsidRPr="0045551F" w:rsidRDefault="0045551F" w:rsidP="0045551F">
      <w:pPr>
        <w:spacing w:after="120" w:line="240" w:lineRule="auto"/>
        <w:jc w:val="both"/>
        <w:rPr>
          <w:rFonts w:ascii="Arial" w:eastAsia="Times New Roman" w:hAnsi="Arial" w:cs="Times New Roman"/>
          <w:color w:val="000000"/>
          <w:kern w:val="0"/>
          <w:sz w:val="24"/>
          <w:szCs w:val="20"/>
          <w:lang w:eastAsia="it-IT"/>
          <w14:ligatures w14:val="none"/>
        </w:rPr>
      </w:pPr>
      <w:r w:rsidRPr="0045551F">
        <w:rPr>
          <w:rFonts w:ascii="Arial" w:eastAsia="Times New Roman" w:hAnsi="Arial" w:cs="Times New Roman"/>
          <w:color w:val="000000"/>
          <w:kern w:val="0"/>
          <w:sz w:val="24"/>
          <w:szCs w:val="20"/>
          <w:lang w:eastAsia="it-IT"/>
          <w14:ligatures w14:val="none"/>
        </w:rPr>
        <w:t>Da questo momento saranno gli apostoli incaricati e mandati da Gesù a creare la nuova umanità. Se l’umanità non diviene nuova, perché essi non vivono in piena obbedienza la loro missione, la responsabilità è solo loro. Essi tutto dovranno operare per creare la nuova umanità. Come ci riusciranno? Obbedendo, nello Spirito Santo, ad ogni Parola di Gesù, allo stesso modo che nello Spirito Santo Gesù obbediva al Padre. L’obbedienza è alla Parola.</w:t>
      </w:r>
    </w:p>
    <w:p w14:paraId="5FD2F878" w14:textId="77777777" w:rsidR="0045551F" w:rsidRPr="0045551F" w:rsidRDefault="0045551F" w:rsidP="0045551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45551F">
        <w:rPr>
          <w:rFonts w:ascii="Arial" w:eastAsia="Times New Roman" w:hAnsi="Arial" w:cs="Times New Roman"/>
          <w:b/>
          <w:color w:val="000000"/>
          <w:kern w:val="0"/>
          <w:position w:val="6"/>
          <w:sz w:val="24"/>
          <w:szCs w:val="20"/>
          <w:vertAlign w:val="superscript"/>
          <w:lang w:eastAsia="it-IT"/>
          <w14:ligatures w14:val="none"/>
        </w:rPr>
        <w:t>23</w:t>
      </w:r>
      <w:r w:rsidRPr="0045551F">
        <w:rPr>
          <w:rFonts w:ascii="Arial" w:eastAsia="Times New Roman" w:hAnsi="Arial" w:cs="Times New Roman"/>
          <w:b/>
          <w:color w:val="000000"/>
          <w:kern w:val="0"/>
          <w:sz w:val="24"/>
          <w:szCs w:val="20"/>
          <w:lang w:eastAsia="it-IT"/>
          <w14:ligatures w14:val="none"/>
        </w:rPr>
        <w:t>A coloro a cui perdonerete i peccati, saranno perdonati; a coloro a cui non perdonerete, non saranno perdonati».</w:t>
      </w:r>
    </w:p>
    <w:p w14:paraId="3B93094F" w14:textId="77777777" w:rsidR="0045551F" w:rsidRPr="0045551F" w:rsidRDefault="0045551F" w:rsidP="0045551F">
      <w:pPr>
        <w:spacing w:after="120" w:line="240" w:lineRule="auto"/>
        <w:jc w:val="both"/>
        <w:rPr>
          <w:rFonts w:ascii="Arial" w:eastAsia="Times New Roman" w:hAnsi="Arial" w:cs="Times New Roman"/>
          <w:color w:val="000000"/>
          <w:kern w:val="0"/>
          <w:sz w:val="24"/>
          <w:szCs w:val="20"/>
          <w:lang w:eastAsia="it-IT"/>
          <w14:ligatures w14:val="none"/>
        </w:rPr>
      </w:pPr>
      <w:r w:rsidRPr="0045551F">
        <w:rPr>
          <w:rFonts w:ascii="Arial" w:eastAsia="Times New Roman" w:hAnsi="Arial" w:cs="Times New Roman"/>
          <w:color w:val="000000"/>
          <w:kern w:val="0"/>
          <w:sz w:val="24"/>
          <w:szCs w:val="20"/>
          <w:lang w:eastAsia="it-IT"/>
          <w14:ligatures w14:val="none"/>
        </w:rPr>
        <w:t>Ora Gesù dona il potere di perdonare i peccati: “A coloro a cui perdonerete i peccati, saranno perdonati; a coloro a cui non perdonerete, non saranno perdonati”. Questo comando è essenza della missione degli apostoli. Chi riceve il perdono dei peccati? Coloro ai quali gli apostoli perdonano i peccati. Chi non riceve il perdono dei peccati? Coloro ai quali gli apostoli non li perdonano. Qualcuno potrebbe obiettare: “Non me li perdonano gli apostoli? Nessun problema. Me li faccio perdonare da Dio direttamente”. Le parole di Gesù non dicono questo. La nuova vita, che inizia dal perdono dei peccati, è affidata agli apostoli. Cristo Gesù ha messo questo potere nelle loro mani.</w:t>
      </w:r>
    </w:p>
    <w:p w14:paraId="12D8DCE4" w14:textId="77777777" w:rsidR="0045551F" w:rsidRPr="0045551F" w:rsidRDefault="0045551F" w:rsidP="0045551F">
      <w:pPr>
        <w:spacing w:after="120" w:line="240" w:lineRule="auto"/>
        <w:jc w:val="both"/>
        <w:rPr>
          <w:rFonts w:ascii="Arial" w:eastAsia="Times New Roman" w:hAnsi="Arial" w:cs="Times New Roman"/>
          <w:color w:val="000000"/>
          <w:kern w:val="0"/>
          <w:sz w:val="24"/>
          <w:szCs w:val="20"/>
          <w:lang w:eastAsia="it-IT"/>
          <w14:ligatures w14:val="none"/>
        </w:rPr>
      </w:pPr>
      <w:r w:rsidRPr="0045551F">
        <w:rPr>
          <w:rFonts w:ascii="Arial" w:eastAsia="Times New Roman" w:hAnsi="Arial" w:cs="Times New Roman"/>
          <w:color w:val="000000"/>
          <w:kern w:val="0"/>
          <w:sz w:val="24"/>
          <w:szCs w:val="20"/>
          <w:lang w:eastAsia="it-IT"/>
          <w14:ligatures w14:val="none"/>
        </w:rPr>
        <w:t>Loro perdonano, Gesù perdona, il Padre perdona. Loro non perdonano, Gesù non perdona, il Padre non perdona. A chi gli apostoli mai perdoneranno i peccati? A tutti coloro che rifiutano di divenire discepoli di Gesù. Anche a tutti coloro che, divenuti discepoli di Gesù, vogliono camminare secondo la carne e non secondo lo Spirito Santo. Non possono perdonare i peccati a coloro che peccano contro lo Spirito Santo. È peccato imperdonabile. Non possono perdonare i peccati a chi vuole continuare a peccare, trasgredendo i comandamenti della Legge del Signore e gli Statuti del Vangelo. Il peccato è perdonato a chi vuole vivere in Cristo, con Cristo, per Cristo.</w:t>
      </w:r>
    </w:p>
    <w:p w14:paraId="249ECB5B" w14:textId="77777777" w:rsidR="0045551F" w:rsidRPr="0045551F" w:rsidRDefault="0045551F" w:rsidP="0045551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45551F">
        <w:rPr>
          <w:rFonts w:ascii="Arial" w:eastAsia="Times New Roman" w:hAnsi="Arial" w:cs="Times New Roman"/>
          <w:b/>
          <w:color w:val="000000"/>
          <w:kern w:val="0"/>
          <w:position w:val="6"/>
          <w:sz w:val="24"/>
          <w:szCs w:val="20"/>
          <w:vertAlign w:val="superscript"/>
          <w:lang w:eastAsia="it-IT"/>
          <w14:ligatures w14:val="none"/>
        </w:rPr>
        <w:lastRenderedPageBreak/>
        <w:t>24</w:t>
      </w:r>
      <w:r w:rsidRPr="0045551F">
        <w:rPr>
          <w:rFonts w:ascii="Arial" w:eastAsia="Times New Roman" w:hAnsi="Arial" w:cs="Times New Roman"/>
          <w:b/>
          <w:color w:val="000000"/>
          <w:kern w:val="0"/>
          <w:sz w:val="24"/>
          <w:szCs w:val="20"/>
          <w:lang w:eastAsia="it-IT"/>
          <w14:ligatures w14:val="none"/>
        </w:rPr>
        <w:t>Tommaso, uno dei Dodici, chiamato Dìdimo, non era con loro quando venne Gesù.</w:t>
      </w:r>
    </w:p>
    <w:p w14:paraId="7AEC2232" w14:textId="77777777" w:rsidR="0045551F" w:rsidRPr="0045551F" w:rsidRDefault="0045551F" w:rsidP="0045551F">
      <w:pPr>
        <w:spacing w:after="120" w:line="240" w:lineRule="auto"/>
        <w:jc w:val="both"/>
        <w:rPr>
          <w:rFonts w:ascii="Arial" w:eastAsia="Times New Roman" w:hAnsi="Arial" w:cs="Times New Roman"/>
          <w:color w:val="000000"/>
          <w:kern w:val="0"/>
          <w:sz w:val="24"/>
          <w:szCs w:val="20"/>
          <w:lang w:eastAsia="it-IT"/>
          <w14:ligatures w14:val="none"/>
        </w:rPr>
      </w:pPr>
      <w:r w:rsidRPr="0045551F">
        <w:rPr>
          <w:rFonts w:ascii="Arial" w:eastAsia="Times New Roman" w:hAnsi="Arial" w:cs="Times New Roman"/>
          <w:color w:val="000000"/>
          <w:kern w:val="0"/>
          <w:sz w:val="24"/>
          <w:szCs w:val="20"/>
          <w:lang w:eastAsia="it-IT"/>
          <w14:ligatures w14:val="none"/>
        </w:rPr>
        <w:t xml:space="preserve">Ora viene data una notizia di storia o di cronaca. Nel Cenacolo non vi sono Undici Apostoli, ma solo Dieci. Ne manca uno. Tommaso, uno dei Dodici, chiamato Dìdimo, non era con loro quando venne Gesù. Non viene riferito dove fosse stato o perché fosse assente. Viene detto con grande semplicità che Lui non era presente. Di conseguenza né ha visto il Signore Risorto e neanche ha ascoltato le sue parole. Dal successivo racconto neanche viene riferito come a lui è stato dato lo Spirito e la missione. Queste sono notizie che non interessano il messaggio della salvezza e per questo possono essere omesse, tralasciate. </w:t>
      </w:r>
    </w:p>
    <w:p w14:paraId="4FE8C496" w14:textId="77777777" w:rsidR="0045551F" w:rsidRPr="0045551F" w:rsidRDefault="0045551F" w:rsidP="0045551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color w:val="000000"/>
          <w:kern w:val="0"/>
          <w:sz w:val="24"/>
          <w:szCs w:val="20"/>
          <w:lang w:eastAsia="it-IT"/>
          <w14:ligatures w14:val="none"/>
        </w:rPr>
      </w:pPr>
      <w:r w:rsidRPr="0045551F">
        <w:rPr>
          <w:rFonts w:ascii="Arial" w:eastAsia="Times New Roman" w:hAnsi="Arial" w:cs="Times New Roman"/>
          <w:b/>
          <w:color w:val="000000"/>
          <w:kern w:val="0"/>
          <w:position w:val="6"/>
          <w:sz w:val="24"/>
          <w:szCs w:val="20"/>
          <w:vertAlign w:val="superscript"/>
          <w:lang w:eastAsia="it-IT"/>
          <w14:ligatures w14:val="none"/>
        </w:rPr>
        <w:t>25</w:t>
      </w:r>
      <w:r w:rsidRPr="0045551F">
        <w:rPr>
          <w:rFonts w:ascii="Arial" w:eastAsia="Times New Roman" w:hAnsi="Arial" w:cs="Times New Roman"/>
          <w:b/>
          <w:color w:val="000000"/>
          <w:kern w:val="0"/>
          <w:sz w:val="24"/>
          <w:szCs w:val="20"/>
          <w:lang w:eastAsia="it-IT"/>
          <w14:ligatures w14:val="none"/>
        </w:rPr>
        <w:t>Gli dicevano gli altri discepoli: «Abbiamo visto il Signore!». Ma egli disse loro: «Se non vedo nelle sue mani il segno dei chiodi e non metto il mio dito nel segno dei chiodi e non metto la mia mano nel suo fianco, io non credo».</w:t>
      </w:r>
    </w:p>
    <w:p w14:paraId="2FCA820A" w14:textId="77777777" w:rsidR="0045551F" w:rsidRPr="0045551F" w:rsidRDefault="0045551F" w:rsidP="0045551F">
      <w:pPr>
        <w:spacing w:after="120" w:line="240" w:lineRule="auto"/>
        <w:jc w:val="both"/>
        <w:rPr>
          <w:rFonts w:ascii="Arial" w:eastAsia="Times New Roman" w:hAnsi="Arial" w:cs="Times New Roman"/>
          <w:color w:val="000000"/>
          <w:kern w:val="0"/>
          <w:sz w:val="24"/>
          <w:szCs w:val="20"/>
          <w:lang w:eastAsia="it-IT"/>
          <w14:ligatures w14:val="none"/>
        </w:rPr>
      </w:pPr>
      <w:r w:rsidRPr="0045551F">
        <w:rPr>
          <w:rFonts w:ascii="Arial" w:eastAsia="Times New Roman" w:hAnsi="Arial" w:cs="Times New Roman"/>
          <w:color w:val="000000"/>
          <w:kern w:val="0"/>
          <w:sz w:val="24"/>
          <w:szCs w:val="20"/>
          <w:lang w:eastAsia="it-IT"/>
          <w14:ligatures w14:val="none"/>
        </w:rPr>
        <w:t>Quando Tommaso si riunisce ai Dodici, cioè agli apostoli, gli altri discepoli pieni di gioia e di esultanza gli comunicano la notizia: “Abbiamo visto il Signore! È stato in mezzo a noi”. Tommaso avrebbe dovuto credere per due motivi. Prima di ogni cosa per il modo in cui la notizia è stata riferita. I suoi amici apostoli erano pieni di gioia. La gioia si vedeva sul loro volti. Poi avrebbe dovuto credere per la comunione nella testimonianza. Sono Dieci, non uno solo. Invece ecco la sua risposta: “Se non vedo nelle sue mani il segno dei chiodi e non metto il mio dito nel segno dei chiedi e non metto la mia mano nel suo fianco, io non credo”. Cosa dicono gli Apostoli? “Abbiamo visto il Signore!”. Cosa dice loro Tommaso? A me la visione non basta. Gli occhi possono ingannare. Lui deve vedere e toccare. Deve vedere Gesù nella sua carne e toccare la sua carne. La vuole toccare nei segni della sua crocifissione.</w:t>
      </w:r>
    </w:p>
    <w:p w14:paraId="06EB816B" w14:textId="77777777" w:rsidR="0045551F" w:rsidRPr="0045551F" w:rsidRDefault="0045551F" w:rsidP="0045551F">
      <w:pPr>
        <w:spacing w:after="120" w:line="240" w:lineRule="auto"/>
        <w:jc w:val="both"/>
        <w:rPr>
          <w:rFonts w:ascii="Arial" w:eastAsia="Times New Roman" w:hAnsi="Arial" w:cs="Times New Roman"/>
          <w:color w:val="000000"/>
          <w:kern w:val="0"/>
          <w:sz w:val="24"/>
          <w:szCs w:val="20"/>
          <w:lang w:eastAsia="it-IT"/>
          <w14:ligatures w14:val="none"/>
        </w:rPr>
      </w:pPr>
      <w:r w:rsidRPr="0045551F">
        <w:rPr>
          <w:rFonts w:ascii="Arial" w:eastAsia="Times New Roman" w:hAnsi="Arial" w:cs="Times New Roman"/>
          <w:color w:val="000000"/>
          <w:kern w:val="0"/>
          <w:sz w:val="24"/>
          <w:szCs w:val="20"/>
          <w:lang w:eastAsia="it-IT"/>
          <w14:ligatures w14:val="none"/>
        </w:rPr>
        <w:t>Lui non vuole essere certo che Gesù è risorto. Lui vuole essere assolutamente certo. Gli altri si sono accontentati della visione. Lui, alla visione, vuole aggiungere anche il tatto. Se è lui, la mano non si sbaglia. La carne è carne. È legittima questa richiesta di Tommaso? Sapendo che la fede si fonda sulla testimonianza, essa non è legittima. Inoltre, se lui chiede questa prova di infallibilità, domani, quando lui annunzierà il Risorto, quale prova darà? Potrà mai dire a qualcuno “Credi sulla mia parola!”? Lui non ha creduto sulla parola di dieci apostoli, potrà un altro credere sul fondamento della sua? Il dubbio di Tommaso è necessario alla missione. Gesù lo dissolve in un istante.</w:t>
      </w:r>
    </w:p>
    <w:p w14:paraId="13D099CD" w14:textId="77777777" w:rsidR="0045551F" w:rsidRPr="0045551F" w:rsidRDefault="0045551F" w:rsidP="0045551F">
      <w:pPr>
        <w:spacing w:after="120" w:line="240" w:lineRule="auto"/>
        <w:jc w:val="both"/>
        <w:rPr>
          <w:rFonts w:ascii="Arial" w:eastAsia="Times New Roman" w:hAnsi="Arial" w:cs="Arial"/>
          <w:i/>
          <w:iCs/>
          <w:kern w:val="0"/>
          <w:sz w:val="24"/>
          <w:szCs w:val="20"/>
          <w:lang w:eastAsia="it-IT"/>
          <w14:ligatures w14:val="none"/>
        </w:rPr>
      </w:pPr>
    </w:p>
    <w:p w14:paraId="44A8FC3A"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p>
    <w:p w14:paraId="21E12419" w14:textId="77777777" w:rsidR="0045551F" w:rsidRPr="0045551F" w:rsidRDefault="0045551F" w:rsidP="00504EB9">
      <w:pPr>
        <w:pStyle w:val="Titolo2"/>
      </w:pPr>
      <w:bookmarkStart w:id="59" w:name="_Toc220078558"/>
      <w:bookmarkStart w:id="60" w:name="_Hlk219465127"/>
      <w:r w:rsidRPr="0045551F">
        <w:t>QUARTA EVANGELIZZAZIONE (GV 20,19-25)</w:t>
      </w:r>
      <w:bookmarkEnd w:id="59"/>
    </w:p>
    <w:bookmarkEnd w:id="60"/>
    <w:p w14:paraId="5532A38E"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b/>
          <w:bCs/>
          <w:kern w:val="0"/>
          <w:sz w:val="24"/>
          <w:szCs w:val="24"/>
          <w:lang w:eastAsia="it-IT"/>
          <w14:ligatures w14:val="none"/>
        </w:rPr>
        <w:t>Principio primo</w:t>
      </w:r>
      <w:r w:rsidRPr="0045551F">
        <w:rPr>
          <w:rFonts w:ascii="Arial" w:eastAsia="Times New Roman" w:hAnsi="Arial" w:cs="Arial"/>
          <w:kern w:val="0"/>
          <w:sz w:val="24"/>
          <w:szCs w:val="24"/>
          <w:lang w:eastAsia="it-IT"/>
          <w14:ligatures w14:val="none"/>
        </w:rPr>
        <w:t>: La morale cristiana, o morale evangelica, o morale biblica, ha un solo fine: creare una perfettissima comunione di vita tra noi e il Padre celeste, in Cristo, per opera dello Spirito Santo. Questa comunione deve giungere fino a crearsi una cosa sola tra noi e il Signore nostro Dio, una cosa sola fino a potersi dire ciò che dice l’Apostolo Paolo di sé stesso nella Lettera ai Galati:</w:t>
      </w:r>
    </w:p>
    <w:p w14:paraId="12B95B93" w14:textId="77777777" w:rsidR="0045551F" w:rsidRPr="0045551F" w:rsidRDefault="0045551F" w:rsidP="0045551F">
      <w:pPr>
        <w:spacing w:after="120" w:line="240" w:lineRule="auto"/>
        <w:jc w:val="both"/>
        <w:rPr>
          <w:rFonts w:ascii="Arial" w:eastAsia="Times New Roman" w:hAnsi="Arial" w:cs="Arial"/>
          <w:i/>
          <w:iCs/>
          <w:spacing w:val="-2"/>
          <w:kern w:val="0"/>
          <w:sz w:val="24"/>
          <w:szCs w:val="24"/>
          <w:lang w:eastAsia="it-IT"/>
          <w14:ligatures w14:val="none"/>
        </w:rPr>
      </w:pPr>
      <w:r w:rsidRPr="0045551F">
        <w:rPr>
          <w:rFonts w:ascii="Arial" w:eastAsia="Times New Roman" w:hAnsi="Arial" w:cs="Arial"/>
          <w:i/>
          <w:iCs/>
          <w:spacing w:val="-2"/>
          <w:kern w:val="0"/>
          <w:sz w:val="24"/>
          <w:szCs w:val="24"/>
          <w:lang w:eastAsia="it-IT"/>
          <w14:ligatures w14:val="none"/>
        </w:rPr>
        <w:lastRenderedPageBreak/>
        <w:t xml:space="preserve">In realtà mediante la Legge io sono morto alla Legge, affinché io viva per Dio. Sono stato crocifisso con Cristo, e non vivo più io, ma Cristo vive in me. E questa vita, che io vivo nel corpo, la vivo nella fede del Figlio di Dio, che mi ha amato e ha consegnato se stesso per me. Dunque non rendo vana la grazia di Dio; infatti, se la giustificazione viene dalla Legge, Cristo è morto invano. O stolti Gàlati, chi vi ha incantati? Proprio voi, agli occhi dei quali fu rappresentato al vivo Gesù Cristo crocifisso! (Gel 2,19-3,1). </w:t>
      </w:r>
    </w:p>
    <w:p w14:paraId="6BFAD9D6"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Anche nel suo corpo l’Apostolo Paolo porta i segni della sua perfetta comunione con Cristo Gesù: comunione nella perfetta conformazione a Lui nella sofferenza.</w:t>
      </w:r>
    </w:p>
    <w:p w14:paraId="1183D2DE" w14:textId="77777777" w:rsidR="0045551F" w:rsidRPr="0045551F" w:rsidRDefault="0045551F" w:rsidP="0045551F">
      <w:pPr>
        <w:spacing w:after="120" w:line="240" w:lineRule="auto"/>
        <w:jc w:val="both"/>
        <w:rPr>
          <w:rFonts w:ascii="Arial" w:eastAsia="Times New Roman" w:hAnsi="Arial" w:cs="Arial"/>
          <w:i/>
          <w:iCs/>
          <w:spacing w:val="-2"/>
          <w:kern w:val="0"/>
          <w:sz w:val="24"/>
          <w:szCs w:val="24"/>
          <w:lang w:eastAsia="it-IT"/>
          <w14:ligatures w14:val="none"/>
        </w:rPr>
      </w:pPr>
      <w:r w:rsidRPr="0045551F">
        <w:rPr>
          <w:rFonts w:ascii="Arial" w:eastAsia="Times New Roman" w:hAnsi="Arial" w:cs="Arial"/>
          <w:i/>
          <w:iCs/>
          <w:spacing w:val="-2"/>
          <w:kern w:val="0"/>
          <w:sz w:val="24"/>
          <w:szCs w:val="24"/>
          <w:lang w:eastAsia="it-IT"/>
          <w14:ligatures w14:val="none"/>
        </w:rPr>
        <w:t xml:space="preserve">Quanto a me invece non ci sia altro vanto che nella croce del Signore nostro Gesù Cristo, per mezzo della quale il mondo per me è stato crocifisso, come io per il mondo. Non è infatti la circoncisione che conta, né la non circoncisione, ma l’essere nuova creatura. E su quanti seguiranno questa norma sia pace e misericordia, come su tutto l’Israele di Dio. D’ora innanzi nessuno mi procuri fastidi: io porto le stigmate di Gesù sul mio corpo (Gal 6,14-17). </w:t>
      </w:r>
    </w:p>
    <w:p w14:paraId="093D4653"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Questa comunione Gesù Signore nel Vangelo secondo Giovanni la rivela e la manifesta come unità. Nell’unità che regna tra il Padre e il Figlio nello Spirito Santo, Gesù vuole che entrino anche i suoi discepoli:</w:t>
      </w:r>
    </w:p>
    <w:p w14:paraId="0EBF900F" w14:textId="77777777" w:rsidR="0045551F" w:rsidRPr="0045551F" w:rsidRDefault="0045551F" w:rsidP="0045551F">
      <w:pPr>
        <w:spacing w:after="120" w:line="240" w:lineRule="auto"/>
        <w:jc w:val="both"/>
        <w:rPr>
          <w:rFonts w:ascii="Arial" w:eastAsia="Times New Roman" w:hAnsi="Arial" w:cs="Arial"/>
          <w:i/>
          <w:iCs/>
          <w:color w:val="000000"/>
          <w:spacing w:val="-2"/>
          <w:kern w:val="0"/>
          <w:sz w:val="24"/>
          <w:szCs w:val="24"/>
          <w:lang w:eastAsia="it-IT"/>
          <w14:ligatures w14:val="none"/>
        </w:rPr>
      </w:pPr>
      <w:r w:rsidRPr="0045551F">
        <w:rPr>
          <w:rFonts w:ascii="Arial" w:eastAsia="Times New Roman" w:hAnsi="Arial" w:cs="Arial"/>
          <w:i/>
          <w:iCs/>
          <w:color w:val="000000"/>
          <w:spacing w:val="-2"/>
          <w:kern w:val="0"/>
          <w:sz w:val="24"/>
          <w:szCs w:val="24"/>
          <w:lang w:eastAsia="it-IT"/>
          <w14:ligatures w14:val="none"/>
        </w:rPr>
        <w:t>Non prego che tu li tolga dal mondo, ma che tu li custodisca dal Maligno. Essi non sono del mondo, come io non sono del mondo. Consacrali nella verità. La tua parola è verità. Come tu hai mandato me nel mondo, anche io ho mandato loro nel mondo; per loro io consacro me stesso, perché siano anch’essi consacrati nella verità.</w:t>
      </w:r>
    </w:p>
    <w:p w14:paraId="660641E0" w14:textId="77777777" w:rsidR="0045551F" w:rsidRPr="0045551F" w:rsidRDefault="0045551F" w:rsidP="0045551F">
      <w:pPr>
        <w:spacing w:after="120" w:line="240" w:lineRule="auto"/>
        <w:jc w:val="both"/>
        <w:rPr>
          <w:rFonts w:ascii="Arial" w:eastAsia="Times New Roman" w:hAnsi="Arial" w:cs="Arial"/>
          <w:i/>
          <w:iCs/>
          <w:color w:val="000000"/>
          <w:spacing w:val="-2"/>
          <w:kern w:val="0"/>
          <w:sz w:val="24"/>
          <w:szCs w:val="24"/>
          <w:lang w:eastAsia="it-IT"/>
          <w14:ligatures w14:val="none"/>
        </w:rPr>
      </w:pPr>
      <w:r w:rsidRPr="0045551F">
        <w:rPr>
          <w:rFonts w:ascii="Arial" w:eastAsia="Times New Roman" w:hAnsi="Arial" w:cs="Arial"/>
          <w:i/>
          <w:iCs/>
          <w:color w:val="000000"/>
          <w:spacing w:val="-2"/>
          <w:kern w:val="0"/>
          <w:sz w:val="24"/>
          <w:szCs w:val="24"/>
          <w:lang w:eastAsia="it-IT"/>
          <w14:ligatures w14:val="none"/>
        </w:rPr>
        <w:t>Non prego solo per questi, ma anche per quelli che crederanno in me mediante la loro parola: perché tutti siano una sola cosa; come tu, Padre, sei in me e io in te, siano anch’essi in noi, perché il mondo creda che tu mi hai mandato.</w:t>
      </w:r>
    </w:p>
    <w:p w14:paraId="191A1195" w14:textId="77777777" w:rsidR="0045551F" w:rsidRPr="0045551F" w:rsidRDefault="0045551F" w:rsidP="0045551F">
      <w:pPr>
        <w:spacing w:after="120" w:line="240" w:lineRule="auto"/>
        <w:jc w:val="both"/>
        <w:rPr>
          <w:rFonts w:ascii="Arial" w:eastAsia="Times New Roman" w:hAnsi="Arial" w:cs="Arial"/>
          <w:i/>
          <w:iCs/>
          <w:color w:val="000000"/>
          <w:spacing w:val="-2"/>
          <w:kern w:val="0"/>
          <w:sz w:val="24"/>
          <w:szCs w:val="24"/>
          <w:lang w:eastAsia="it-IT"/>
          <w14:ligatures w14:val="none"/>
        </w:rPr>
      </w:pPr>
      <w:r w:rsidRPr="0045551F">
        <w:rPr>
          <w:rFonts w:ascii="Arial" w:eastAsia="Times New Roman" w:hAnsi="Arial" w:cs="Arial"/>
          <w:i/>
          <w:iCs/>
          <w:color w:val="000000"/>
          <w:spacing w:val="-2"/>
          <w:kern w:val="0"/>
          <w:sz w:val="24"/>
          <w:szCs w:val="24"/>
          <w:lang w:eastAsia="it-IT"/>
          <w14:ligatures w14:val="none"/>
        </w:rPr>
        <w:t>E la gloria che tu hai dato a me, io l’ho data a loro, perché siano una sola cosa come noi siamo una sola cosa. Io in loro e tu in me, perché siano perfetti nell’unità e il mondo conosca che tu mi hai mandato e che li hai amati come hai amato me.</w:t>
      </w:r>
    </w:p>
    <w:p w14:paraId="1821477D" w14:textId="77777777" w:rsidR="0045551F" w:rsidRPr="0045551F" w:rsidRDefault="0045551F" w:rsidP="0045551F">
      <w:pPr>
        <w:spacing w:after="120" w:line="240" w:lineRule="auto"/>
        <w:jc w:val="both"/>
        <w:rPr>
          <w:rFonts w:ascii="Arial" w:eastAsia="Times New Roman" w:hAnsi="Arial" w:cs="Arial"/>
          <w:i/>
          <w:iCs/>
          <w:color w:val="000000"/>
          <w:spacing w:val="-2"/>
          <w:kern w:val="0"/>
          <w:sz w:val="24"/>
          <w:szCs w:val="24"/>
          <w:lang w:eastAsia="it-IT"/>
          <w14:ligatures w14:val="none"/>
        </w:rPr>
      </w:pPr>
      <w:r w:rsidRPr="0045551F">
        <w:rPr>
          <w:rFonts w:ascii="Arial" w:eastAsia="Times New Roman" w:hAnsi="Arial" w:cs="Arial"/>
          <w:i/>
          <w:iCs/>
          <w:color w:val="000000"/>
          <w:spacing w:val="-2"/>
          <w:kern w:val="0"/>
          <w:sz w:val="24"/>
          <w:szCs w:val="24"/>
          <w:lang w:eastAsia="it-IT"/>
          <w14:ligatures w14:val="none"/>
        </w:rPr>
        <w:t>Padre, voglio che quelli che mi hai dato siano anch’essi con me dove sono io, perché contemplino la mia gloria, quella che tu mi hai dato; poiché mi hai amato prima della creazione del mondo.</w:t>
      </w:r>
    </w:p>
    <w:p w14:paraId="4FC04F64" w14:textId="77777777" w:rsidR="0045551F" w:rsidRPr="0045551F" w:rsidRDefault="0045551F" w:rsidP="0045551F">
      <w:pPr>
        <w:spacing w:after="120" w:line="240" w:lineRule="auto"/>
        <w:jc w:val="both"/>
        <w:rPr>
          <w:rFonts w:ascii="Arial" w:eastAsia="Times New Roman" w:hAnsi="Arial" w:cs="Arial"/>
          <w:i/>
          <w:iCs/>
          <w:color w:val="000000"/>
          <w:spacing w:val="-2"/>
          <w:kern w:val="0"/>
          <w:sz w:val="24"/>
          <w:szCs w:val="24"/>
          <w:lang w:eastAsia="it-IT"/>
          <w14:ligatures w14:val="none"/>
        </w:rPr>
      </w:pPr>
      <w:r w:rsidRPr="0045551F">
        <w:rPr>
          <w:rFonts w:ascii="Arial" w:eastAsia="Times New Roman" w:hAnsi="Arial" w:cs="Arial"/>
          <w:i/>
          <w:iCs/>
          <w:color w:val="000000"/>
          <w:spacing w:val="-2"/>
          <w:kern w:val="0"/>
          <w:sz w:val="24"/>
          <w:szCs w:val="24"/>
          <w:lang w:eastAsia="it-IT"/>
          <w14:ligatures w14:val="none"/>
        </w:rPr>
        <w:t xml:space="preserve">Padre giusto, il mondo non ti ha conosciuto, ma io ti ho conosciuto, e questi hanno conosciuto che tu mi hai mandato. E io ho fatto conoscere loro il tuo nome e lo farò conoscere, perché l’amore con il quale mi hai amato sia in essi e io in loro» (Gv 17,15-26). </w:t>
      </w:r>
    </w:p>
    <w:p w14:paraId="1FB28606"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Questa unità si edifica, se vi è la perfetta unità nella volontà e cioè nella misura in cui la volontà di Dio diviene la nostra volontà, il pensiero di Cristo il nostro pensiero, la verità dello Spirito Santo la nostra verità, la Parola della Rivelazione la nostra Parola, l’obbedienza di Cristo la nostra obbedienza, il sacrificio offerto al Padre da Cristo Gesù, il nostro sacrificio. Se manca l’unità nell’obbedienza di Cristo, nessun’altra unità potrà essere edificata o realizzata. Ecco allora come l’Apostolo Paolo annuncia questo mistero di unità tra Cristo e il Padre, modello di unità tra i discepoli e Cristo Signore:</w:t>
      </w:r>
    </w:p>
    <w:p w14:paraId="1ECC4DBA" w14:textId="77777777" w:rsidR="0045551F" w:rsidRPr="0045551F" w:rsidRDefault="0045551F" w:rsidP="0045551F">
      <w:pPr>
        <w:spacing w:after="120" w:line="240" w:lineRule="auto"/>
        <w:jc w:val="both"/>
        <w:rPr>
          <w:rFonts w:ascii="Arial" w:eastAsia="Times New Roman" w:hAnsi="Arial" w:cs="Arial"/>
          <w:i/>
          <w:iCs/>
          <w:spacing w:val="-2"/>
          <w:kern w:val="0"/>
          <w:sz w:val="24"/>
          <w:szCs w:val="24"/>
          <w:lang w:eastAsia="it-IT"/>
          <w14:ligatures w14:val="none"/>
        </w:rPr>
      </w:pPr>
      <w:r w:rsidRPr="0045551F">
        <w:rPr>
          <w:rFonts w:ascii="Arial" w:eastAsia="Times New Roman" w:hAnsi="Arial" w:cs="Arial"/>
          <w:i/>
          <w:iCs/>
          <w:spacing w:val="-2"/>
          <w:kern w:val="0"/>
          <w:sz w:val="24"/>
          <w:szCs w:val="24"/>
          <w:lang w:eastAsia="it-IT"/>
          <w14:ligatures w14:val="none"/>
        </w:rPr>
        <w:t xml:space="preserve">Se dunque c’è qualche consolazione in Cristo, se c’è qualche conforto, frutto della carità, se c’è qualche comunione di spirito, se ci sono sentimenti di amore e di </w:t>
      </w:r>
      <w:r w:rsidRPr="0045551F">
        <w:rPr>
          <w:rFonts w:ascii="Arial" w:eastAsia="Times New Roman" w:hAnsi="Arial" w:cs="Arial"/>
          <w:i/>
          <w:iCs/>
          <w:spacing w:val="-2"/>
          <w:kern w:val="0"/>
          <w:sz w:val="24"/>
          <w:szCs w:val="24"/>
          <w:lang w:eastAsia="it-IT"/>
          <w14:ligatures w14:val="none"/>
        </w:rPr>
        <w:lastRenderedPageBreak/>
        <w:t>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w:t>
      </w:r>
    </w:p>
    <w:p w14:paraId="1ECE9F3B" w14:textId="77777777" w:rsidR="0045551F" w:rsidRPr="0045551F" w:rsidRDefault="0045551F" w:rsidP="0045551F">
      <w:pPr>
        <w:spacing w:after="120" w:line="240" w:lineRule="auto"/>
        <w:jc w:val="both"/>
        <w:rPr>
          <w:rFonts w:ascii="Arial" w:eastAsia="Times New Roman" w:hAnsi="Arial" w:cs="Arial"/>
          <w:i/>
          <w:iCs/>
          <w:spacing w:val="-2"/>
          <w:kern w:val="0"/>
          <w:sz w:val="24"/>
          <w:szCs w:val="24"/>
          <w:lang w:eastAsia="it-IT"/>
          <w14:ligatures w14:val="none"/>
        </w:rPr>
      </w:pPr>
      <w:r w:rsidRPr="0045551F">
        <w:rPr>
          <w:rFonts w:ascii="Arial" w:eastAsia="Times New Roman" w:hAnsi="Arial" w:cs="Arial"/>
          <w:i/>
          <w:iCs/>
          <w:spacing w:val="-2"/>
          <w:kern w:val="0"/>
          <w:sz w:val="24"/>
          <w:szCs w:val="24"/>
          <w:lang w:eastAsia="it-IT"/>
          <w14:ligatures w14:val="none"/>
        </w:rPr>
        <w:t>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w:t>
      </w:r>
    </w:p>
    <w:p w14:paraId="77BF58EC" w14:textId="77777777" w:rsidR="0045551F" w:rsidRPr="0045551F" w:rsidRDefault="0045551F" w:rsidP="0045551F">
      <w:pPr>
        <w:spacing w:after="120" w:line="240" w:lineRule="auto"/>
        <w:jc w:val="both"/>
        <w:rPr>
          <w:rFonts w:ascii="Arial" w:eastAsia="Times New Roman" w:hAnsi="Arial" w:cs="Arial"/>
          <w:i/>
          <w:iCs/>
          <w:spacing w:val="-2"/>
          <w:kern w:val="0"/>
          <w:sz w:val="24"/>
          <w:szCs w:val="24"/>
          <w:lang w:eastAsia="it-IT"/>
          <w14:ligatures w14:val="none"/>
        </w:rPr>
      </w:pPr>
      <w:r w:rsidRPr="0045551F">
        <w:rPr>
          <w:rFonts w:ascii="Arial" w:eastAsia="Times New Roman" w:hAnsi="Arial" w:cs="Arial"/>
          <w:i/>
          <w:iCs/>
          <w:spacing w:val="-2"/>
          <w:kern w:val="0"/>
          <w:sz w:val="24"/>
          <w:szCs w:val="24"/>
          <w:lang w:eastAsia="it-IT"/>
          <w14:ligatures w14:val="none"/>
        </w:rPr>
        <w:t xml:space="preserve">Quindi, miei cari, voi che siete stati sempre obbedienti, non solo quando ero presente ma molto più ora che sono lontano, dedicatevi alla vostra salvezza con rispetto e timore. È Dio infatti che suscita in voi il volere e l’operare secondo il suo disegno d’amore. Fate tutto senza mormorare e senza esitare, per essere irreprensibili e puri, figli di Dio innocenti in mezzo a una generazione malvagia e perversa. In mezzo a loro voi risplendete come astri nel mondo, tenendo salda la parola di vita. Così nel giorno di Cristo io potrò vantarmi di non aver corso invano, né invano aver faticato. Ma, anche se io devo essere versato sul sacrificio e sull’offerta della vostra fede, sono contento e ne godo con tutti voi. Allo stesso modo anche voi godetene e rallegratevi con me (Fil 2,1-18). </w:t>
      </w:r>
    </w:p>
    <w:p w14:paraId="02C3424F"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A Maria di Màgdala non basta sapere che Gesù è risorto. A Lei non è sufficiente un sepolcro vuoto. Non c’è comunione con una verità e neanche con un sepolcro vuoto. Per Lei la comunione può essere solo con la Persona di Cristo Gesù. Lei non si dona pace finché questa comunione non sia stata realizzata non solo a livello di cuore, o livello di spirito, o livello di pensiero, o livello di sentimento, o livello di volontà. A lei necessita anche il livello visivo. Lei Cristo lo vuole vedere. Poiché lo vuole vedere, lo cerca. Lo cercherà finché non lo avrà visto. Ecco le sue parole: trovare e prendere. Per Lei a nulla serve una verità senza la Persona che è la verità. Nella nostra fede verità e persona sono una cosa sola. Sono una cosa sola in Dio, devono essere una cosa sola anche in ogni discepolo di Gesù. Dio è la verità, la verità è Dio. In Cristo per lo Spirito Santo, la verità è il cristiano, il cristiano è la verità. Se c’è separazione tra il cristiano e la verità, il cristiano non è vero cristiano. Manca in lui questa mirabile unità:</w:t>
      </w:r>
    </w:p>
    <w:p w14:paraId="17D38BD2" w14:textId="77777777" w:rsidR="0045551F" w:rsidRPr="0045551F" w:rsidRDefault="0045551F" w:rsidP="0045551F">
      <w:pPr>
        <w:spacing w:after="120" w:line="240" w:lineRule="auto"/>
        <w:jc w:val="both"/>
        <w:rPr>
          <w:rFonts w:ascii="Arial" w:eastAsia="Times New Roman" w:hAnsi="Arial" w:cs="Arial"/>
          <w:i/>
          <w:iCs/>
          <w:spacing w:val="-2"/>
          <w:kern w:val="0"/>
          <w:sz w:val="24"/>
          <w:szCs w:val="24"/>
          <w:lang w:eastAsia="it-IT"/>
          <w14:ligatures w14:val="none"/>
        </w:rPr>
      </w:pPr>
      <w:r w:rsidRPr="0045551F">
        <w:rPr>
          <w:rFonts w:ascii="Arial" w:eastAsia="Times New Roman" w:hAnsi="Arial" w:cs="Arial"/>
          <w:i/>
          <w:iCs/>
          <w:spacing w:val="-2"/>
          <w:kern w:val="0"/>
          <w:sz w:val="24"/>
          <w:szCs w:val="24"/>
          <w:lang w:eastAsia="it-IT"/>
          <w14:ligatures w14:val="none"/>
        </w:rPr>
        <w:t>Ella, pensando che fosse il custode del giardino, gli disse: «Signore, se l’hai portato via tu, dimmi dove l’hai posto e io andrò a prenderlo».</w:t>
      </w:r>
    </w:p>
    <w:p w14:paraId="29A7B6D5"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Ecco allora chi è il discepolo di Gesù, in Gesù, per opera dello Spirito Santo: lui è Luce. È Verità. È Sale. È Vita. È Carità. È Amore. È Fede. È Parola. È Speranza. È Virtù. È Giustizia. È Santità. È Obbedienza. È Umiltà. È Mitezza. È Compassione. È Unità. Tutte queste cose lui deve esserlo visibilmente. Perché il cristiano sia queste cose, deve esserlo non solo nell’anima o nello spirito, ma anche nel corpo. Il suo stesso corpo dovrà essere corpo di Luce e di Verità. Se il corpo non è Luce e Verità, neanche l’anima e lo spirito lo sono. Ecco qualche riflessione scritta da noi su Maria di Màgdala;</w:t>
      </w:r>
    </w:p>
    <w:p w14:paraId="221DD50F" w14:textId="77777777" w:rsidR="0045551F" w:rsidRPr="0045551F" w:rsidRDefault="0045551F" w:rsidP="0045551F">
      <w:pPr>
        <w:spacing w:after="120" w:line="240" w:lineRule="auto"/>
        <w:jc w:val="both"/>
        <w:rPr>
          <w:rFonts w:ascii="Arial" w:eastAsia="Times New Roman" w:hAnsi="Arial" w:cs="Arial"/>
          <w:b/>
          <w:bCs/>
          <w:i/>
          <w:iCs/>
          <w:color w:val="000000"/>
          <w:kern w:val="32"/>
          <w:sz w:val="24"/>
          <w:szCs w:val="24"/>
          <w:lang w:eastAsia="it-IT"/>
          <w14:ligatures w14:val="none"/>
        </w:rPr>
      </w:pPr>
      <w:r w:rsidRPr="0045551F">
        <w:rPr>
          <w:rFonts w:ascii="Arial" w:eastAsia="Times New Roman" w:hAnsi="Arial" w:cs="Arial"/>
          <w:b/>
          <w:bCs/>
          <w:i/>
          <w:iCs/>
          <w:kern w:val="0"/>
          <w:sz w:val="24"/>
          <w:szCs w:val="24"/>
          <w:lang w:eastAsia="it-IT"/>
          <w14:ligatures w14:val="none"/>
        </w:rPr>
        <w:t>Prima riflessione:</w:t>
      </w:r>
      <w:bookmarkStart w:id="61" w:name="_Toc532122392"/>
      <w:r w:rsidRPr="0045551F">
        <w:rPr>
          <w:rFonts w:ascii="Arial" w:eastAsia="Times New Roman" w:hAnsi="Arial" w:cs="Arial"/>
          <w:b/>
          <w:bCs/>
          <w:i/>
          <w:iCs/>
          <w:kern w:val="0"/>
          <w:sz w:val="24"/>
          <w:szCs w:val="24"/>
          <w:lang w:eastAsia="it-IT"/>
          <w14:ligatures w14:val="none"/>
        </w:rPr>
        <w:t xml:space="preserve"> </w:t>
      </w:r>
      <w:r w:rsidRPr="0045551F">
        <w:rPr>
          <w:rFonts w:ascii="Arial" w:eastAsia="Times New Roman" w:hAnsi="Arial" w:cs="Arial"/>
          <w:b/>
          <w:bCs/>
          <w:i/>
          <w:iCs/>
          <w:color w:val="000000"/>
          <w:kern w:val="32"/>
          <w:sz w:val="24"/>
          <w:szCs w:val="24"/>
          <w:lang w:eastAsia="it-IT"/>
          <w14:ligatures w14:val="none"/>
        </w:rPr>
        <w:t>Hanno portato via il mio Signore</w:t>
      </w:r>
      <w:bookmarkEnd w:id="61"/>
    </w:p>
    <w:p w14:paraId="6D836575" w14:textId="77777777" w:rsidR="0045551F" w:rsidRPr="0045551F" w:rsidRDefault="0045551F" w:rsidP="0045551F">
      <w:pPr>
        <w:spacing w:after="120" w:line="240" w:lineRule="auto"/>
        <w:jc w:val="both"/>
        <w:rPr>
          <w:rFonts w:ascii="Arial" w:eastAsia="Calibri" w:hAnsi="Arial" w:cs="Arial"/>
          <w:kern w:val="0"/>
          <w:sz w:val="24"/>
          <w:szCs w:val="24"/>
          <w14:ligatures w14:val="none"/>
        </w:rPr>
      </w:pPr>
      <w:r w:rsidRPr="0045551F">
        <w:rPr>
          <w:rFonts w:ascii="Arial" w:eastAsia="Calibri" w:hAnsi="Arial" w:cs="Arial"/>
          <w:kern w:val="0"/>
          <w:sz w:val="24"/>
          <w:szCs w:val="24"/>
          <w14:ligatures w14:val="none"/>
        </w:rPr>
        <w:lastRenderedPageBreak/>
        <w:t xml:space="preserve">Il cristiano può amare secondo tutta la verità dell’amore, solo se lui cresce nell’amore secondo tutta la verità dell’amore. Se anche un frammento di verità manca al suo amore, il rischio è che l’amore si affievolisca e poi a poco a poco si esaurisca. Un cristiano è consacrato presbitero. Al momento della consacrazione possiede è una certa verità dell’amore secondo la verità che è propria dell’amore del presbitero. Non aggiunge verità alla verità dell’essere presbitero. Dopo qualche mese l’amore si è raffreddato. Dopo qualche anno si entra nell’abitudine. Dopo qualche altro anno tutto diviene monotonia. Mancando della verità dell’amore presbiterale si inabissa nelle falsità di ogni altro amore, giungendo anche a rinnegare la parola data a Cristo, alla Chiesa, al cielo e alla terra. Le scuse per tradire la verità dell’amore presbiterale sono tante, molte. Ma una sola è la verità. Si è smesso di crescere nella verità dell’amore. </w:t>
      </w:r>
    </w:p>
    <w:p w14:paraId="64D81E81" w14:textId="77777777" w:rsidR="0045551F" w:rsidRPr="0045551F" w:rsidRDefault="0045551F" w:rsidP="0045551F">
      <w:pPr>
        <w:spacing w:after="120" w:line="240" w:lineRule="auto"/>
        <w:jc w:val="both"/>
        <w:rPr>
          <w:rFonts w:ascii="Arial" w:eastAsia="Calibri" w:hAnsi="Arial" w:cs="Arial"/>
          <w:kern w:val="0"/>
          <w:sz w:val="24"/>
          <w:szCs w:val="24"/>
          <w14:ligatures w14:val="none"/>
        </w:rPr>
      </w:pPr>
      <w:r w:rsidRPr="0045551F">
        <w:rPr>
          <w:rFonts w:ascii="Arial" w:eastAsia="Calibri" w:hAnsi="Arial" w:cs="Arial"/>
          <w:kern w:val="0"/>
          <w:sz w:val="24"/>
          <w:szCs w:val="24"/>
          <w14:ligatures w14:val="none"/>
        </w:rPr>
        <w:t>L’amore non sorretto dalla verità è venuto meno come la fiamma di una lampada nella quale non si versa olio di continuo. Così dicasi anche per l’amore coniugale. Oggi non si cresce nella verità della amore. Domani si perde una verità, dopodomani un’altra e alla fine prima si inizia con l’adulterio del cuore, poi con l’adulterio fisico, poi con il concubinaggio, poi con la separazione, con il divorzio, oggi con estrema facilità con la dichiarazione di nullità. Anche in questo caso si viene meno alla parola data a Cristo Gesù, alla Chiesa, al cielo e alla terra. La sorgente della verità di ogni amore è la Parola di Dio, di Cristo Gesù, della Chiesa. Se non è Parola vera della Chiesa, non è Parola vera di Cristo Gesù. Se non è Parola vera di Cristo Gesù neanche è Parola vera di Dio. Sono senza la verità del vero amore, quanti sono senza la Parola della Chiesa e per Chiesa si intende quella che Cristo Gesù, non la Chiesa, ha fondato su Pietro. La forza del vero amore invece è l’amore crocifisso di Cristo Signore che è tutto nel suo corpo e nel suo sangue che è l’Eucaristia. Vero corpo, vero sangue, vero nutrimento dell’amore. È giusto allora che ognuno si chieda: quanto cresco nella verità dell’amore? Quanto sto aumentando nella forza dell’amore vero? La risposta è una sola: si cresce nella misura in cui si cresce nell’amore per la verità e la grazia di Cristo Gesù. Oggi Cristo viene tolto dal mondo. Si condanna il mondo alla falsità dell’amore. Si ama non dalla verità dell’amore, ma dalla falsità, dalla menzogna, dall’inganno. Che amore è quello sessuale tra gli stessi sessi? Quale amore per un bambino a cui si toglie la verità del padre e della madre necessari al vero amore? Che amore è quello di un utero in affitto? Che amore è quello di un aborto? Che amore è quello dell’eutanasia? Che amore è quello dello stupro, della violenza, dell’uccisione del partner? Ci si allontana da Cristo, ci si allontana dal vero amore. Del vero amore Cristo è verità ed è grazia. Cristo è tutto.</w:t>
      </w:r>
    </w:p>
    <w:p w14:paraId="5217355F" w14:textId="77777777" w:rsidR="0045551F" w:rsidRPr="0045551F" w:rsidRDefault="0045551F" w:rsidP="0045551F">
      <w:pPr>
        <w:spacing w:after="120" w:line="240" w:lineRule="auto"/>
        <w:jc w:val="both"/>
        <w:rPr>
          <w:rFonts w:ascii="Arial" w:eastAsia="Calibri" w:hAnsi="Arial" w:cs="Arial"/>
          <w:i/>
          <w:iCs/>
          <w:spacing w:val="-2"/>
          <w:kern w:val="0"/>
          <w:sz w:val="24"/>
          <w:szCs w:val="24"/>
          <w14:ligatures w14:val="none"/>
        </w:rPr>
      </w:pPr>
      <w:r w:rsidRPr="0045551F">
        <w:rPr>
          <w:rFonts w:ascii="Arial" w:eastAsia="Calibri" w:hAnsi="Arial" w:cs="Arial"/>
          <w:i/>
          <w:iCs/>
          <w:spacing w:val="-2"/>
          <w:kern w:val="0"/>
          <w:sz w:val="24"/>
          <w:szCs w:val="24"/>
          <w14:ligatures w14:val="none"/>
        </w:rPr>
        <w:t xml:space="preserve">Maria invece stava all’esterno, vicino al sepolcro, e piangeva. Mentre piangeva, si chinò verso il sepolcro e vide due angeli in bianche vesti, seduti l’uno dalla parte del capo e l’altro dei piedi, dove era stato posto il corpo di Gesù. Ed essi le dissero: «Donna, perché piangi?». Rispose loro: «Hanno portato via il mio Signore e non so dove l’hanno posto». Detto questo, si voltò indietro e vide Gesù, in piedi; ma non sapeva che fosse Gesù. Le disse Gesù: «Donna, perché piangi? Chi cerchi?». Ella, pensando che fosse il custode del giardino, gli disse: «Signore, se l’hai portato via tu, dimmi dove l’hai posto e io andrò a prenderlo». Gesù le disse: «Maria!». Ella si voltò e gli disse in ebraico: «Rabbunì!» – che significa: «Maestro!». Gesù le disse: «Non mi trattenere, perché non sono ancora salito al Padre; ma va’ dai miei fratelli e di’ loro: “Salgo al Padre mio e Padre vostro, Dio mio e Dio vostro”». Maria di Màgdala andò </w:t>
      </w:r>
      <w:r w:rsidRPr="0045551F">
        <w:rPr>
          <w:rFonts w:ascii="Arial" w:eastAsia="Calibri" w:hAnsi="Arial" w:cs="Arial"/>
          <w:i/>
          <w:iCs/>
          <w:spacing w:val="-2"/>
          <w:kern w:val="0"/>
          <w:sz w:val="24"/>
          <w:szCs w:val="24"/>
          <w14:ligatures w14:val="none"/>
        </w:rPr>
        <w:lastRenderedPageBreak/>
        <w:t xml:space="preserve">ad annunciare ai discepoli: «Ho visto il Signore!» e ciò che le aveva detto (Gv 20,11-18). </w:t>
      </w:r>
    </w:p>
    <w:p w14:paraId="5F6756AD" w14:textId="77777777" w:rsidR="0045551F" w:rsidRPr="0045551F" w:rsidRDefault="0045551F" w:rsidP="0045551F">
      <w:pPr>
        <w:spacing w:after="120" w:line="240" w:lineRule="auto"/>
        <w:jc w:val="both"/>
        <w:rPr>
          <w:rFonts w:ascii="Arial" w:eastAsia="Calibri" w:hAnsi="Arial" w:cs="Arial"/>
          <w:kern w:val="0"/>
          <w:sz w:val="24"/>
          <w:szCs w:val="24"/>
          <w14:ligatures w14:val="none"/>
        </w:rPr>
      </w:pPr>
      <w:r w:rsidRPr="0045551F">
        <w:rPr>
          <w:rFonts w:ascii="Arial" w:eastAsia="Calibri" w:hAnsi="Arial" w:cs="Arial"/>
          <w:kern w:val="0"/>
          <w:sz w:val="24"/>
          <w:szCs w:val="24"/>
          <w14:ligatures w14:val="none"/>
        </w:rPr>
        <w:t xml:space="preserve">Maria di Magdala non si accontenta di amare per verità astratte. Gesù è risorto. Lei vuole amare Gesù nella concretezza. Lei vuole vedere Gesù. Gli vuole parlare. Vuole gustare la sua presenza. In Gesù c’è una bellezza divina, una verità eterna, un amore infinito. Il suo spirito e la sua anima dovranno nutrirsi del suo amore per vivere. O lei trova Cristo o il suo amore a poco a poco morirà e lei si troverà ad essere un tamarisco in terra arida, una radice in un deserto. È esigenza del vero amore cercare il vero amore secondo la verità dell’amore. Nel Cantico dei cantici c’è una ricerca ininterrotta dell’amore verso l’amore. L’amore in questo Cantico è una bellezza sempre nuova. La descrizione della bellezza potrebbe sembrare sempre la stessa. Invece più l’amore contempla l’amore e più la bellezza cresce. Crescendo la bellezza cresce l’amore. Crescendo l’amore cresce la bellezza. La verità cristiana non è astrattezza, ma verità concreta, verità vista, gustata, toccata, che apre il cuore al desiderio di possederla tutta. Maria di Magdala è la donna che nel Vangelo è posta dallo Spirito Santo come maestra di ricerca dell’amore vero secondo tutta la verità dell’amore. Cristo Gesù è Vivo, è il Vivente, è il Risorto, è il Presente, è con noi. Si devono chiedere allo Spirito Santo occhi di spirito per vederlo accanto a noi e cuore grande per amarlo secondo tutta la verità dell’amore. Se ogni giorno eleviamo allo Spirito del Signore una preghiera accorata, lo Spirito di Dio esaudirà la nostra preghiera e noi con gli occhi della mente vedremo sempre il Signore accanto a noi. Sapendo che Lui è con noi, sempre in ogni luogo e in ogni tempo, cresceremo nella verità del suo amore fino a raggiungere la perfezione. Dalla perfezione dell’amore per Lui conosceremo la verità dell’amore. Madre di Dio, Angeli, Santi, fateci crescere nella verità dell’amore per tutti i nostri giorni. </w:t>
      </w:r>
    </w:p>
    <w:p w14:paraId="1A750A89" w14:textId="77777777" w:rsidR="0045551F" w:rsidRPr="0045551F" w:rsidRDefault="0045551F" w:rsidP="0045551F">
      <w:pPr>
        <w:spacing w:after="120" w:line="240" w:lineRule="auto"/>
        <w:jc w:val="both"/>
        <w:rPr>
          <w:rFonts w:ascii="Arial" w:eastAsia="Times New Roman" w:hAnsi="Arial" w:cs="Arial"/>
          <w:b/>
          <w:bCs/>
          <w:i/>
          <w:iCs/>
          <w:color w:val="000000"/>
          <w:kern w:val="32"/>
          <w:sz w:val="24"/>
          <w:szCs w:val="24"/>
          <w:lang w:eastAsia="it-IT"/>
          <w14:ligatures w14:val="none"/>
        </w:rPr>
      </w:pPr>
      <w:r w:rsidRPr="0045551F">
        <w:rPr>
          <w:rFonts w:ascii="Arial" w:eastAsia="Times New Roman" w:hAnsi="Arial" w:cs="Arial"/>
          <w:b/>
          <w:bCs/>
          <w:i/>
          <w:iCs/>
          <w:kern w:val="0"/>
          <w:sz w:val="24"/>
          <w:szCs w:val="24"/>
          <w:lang w:eastAsia="it-IT"/>
          <w14:ligatures w14:val="none"/>
        </w:rPr>
        <w:t xml:space="preserve">Seconda riflessione: </w:t>
      </w:r>
      <w:bookmarkStart w:id="62" w:name="_Toc83895831"/>
      <w:r w:rsidRPr="0045551F">
        <w:rPr>
          <w:rFonts w:ascii="Arial" w:eastAsia="Times New Roman" w:hAnsi="Arial" w:cs="Arial"/>
          <w:b/>
          <w:bCs/>
          <w:i/>
          <w:iCs/>
          <w:color w:val="000000"/>
          <w:kern w:val="32"/>
          <w:sz w:val="24"/>
          <w:szCs w:val="24"/>
          <w:lang w:eastAsia="it-IT"/>
          <w14:ligatures w14:val="none"/>
        </w:rPr>
        <w:t>Dimmi dove l’hai posto e io andrò a prenderlo</w:t>
      </w:r>
      <w:bookmarkEnd w:id="62"/>
    </w:p>
    <w:p w14:paraId="1721DB86" w14:textId="77777777" w:rsidR="0045551F" w:rsidRPr="0045551F" w:rsidRDefault="0045551F" w:rsidP="0045551F">
      <w:pPr>
        <w:spacing w:after="120" w:line="240" w:lineRule="auto"/>
        <w:jc w:val="both"/>
        <w:rPr>
          <w:rFonts w:ascii="Arial" w:eastAsia="Calibri" w:hAnsi="Arial" w:cs="Arial"/>
          <w:kern w:val="0"/>
          <w:sz w:val="24"/>
          <w:szCs w:val="24"/>
          <w14:ligatures w14:val="none"/>
        </w:rPr>
      </w:pPr>
      <w:r w:rsidRPr="0045551F">
        <w:rPr>
          <w:rFonts w:ascii="Arial" w:eastAsia="Calibri" w:hAnsi="Arial" w:cs="Arial"/>
          <w:kern w:val="0"/>
          <w:sz w:val="24"/>
          <w:szCs w:val="24"/>
          <w14:ligatures w14:val="none"/>
        </w:rPr>
        <w:t xml:space="preserve">Una prima verità che emerge dal racconto evangelico rivela che Maria di Magdala non si vergogna affatto di Cristo Gesù e neanche di confessare dinanzi agli Angeli di Dio il suo grande amore per il suo Maestro e Signore, per il suo Dio: </w:t>
      </w:r>
    </w:p>
    <w:p w14:paraId="08EF6E89" w14:textId="77777777" w:rsidR="0045551F" w:rsidRPr="0045551F" w:rsidRDefault="0045551F" w:rsidP="0045551F">
      <w:pPr>
        <w:spacing w:after="120" w:line="240" w:lineRule="auto"/>
        <w:jc w:val="both"/>
        <w:rPr>
          <w:rFonts w:ascii="Arial" w:eastAsia="Calibri" w:hAnsi="Arial" w:cs="Arial"/>
          <w:i/>
          <w:iCs/>
          <w:spacing w:val="-2"/>
          <w:kern w:val="0"/>
          <w:sz w:val="24"/>
          <w:szCs w:val="24"/>
          <w14:ligatures w14:val="none"/>
        </w:rPr>
      </w:pPr>
      <w:r w:rsidRPr="0045551F">
        <w:rPr>
          <w:rFonts w:ascii="Arial" w:eastAsia="Calibri" w:hAnsi="Arial" w:cs="Arial"/>
          <w:i/>
          <w:iCs/>
          <w:spacing w:val="-2"/>
          <w:kern w:val="0"/>
          <w:sz w:val="24"/>
          <w:szCs w:val="24"/>
          <w14:ligatures w14:val="none"/>
        </w:rPr>
        <w:t xml:space="preserve">“E non abbiate paura di quelli che uccidono il corpo, ma non hanno potere di uccidere l’anima; abbiate paura piuttosto di colui che ha il potere di far perire nella Geènna e l’anima e il corpo. Due passeri non si vendono forse per un soldo? Eppure nemmeno uno di essi cadrà a terra senza il volere del Padre vostro. Perfino i capelli del vostro capo sono tutti contati. Non abbiate dunque paura: voi valete più di molti passeri! Perciò chiunque mi riconoscerà davanti agli uomini, anch’io lo riconoscerò davanti al Padre mio che è nei cieli; chi invece mi rinnegherà davanti agli uomini, anch’io lo rinnegherò davanti al Padre mio che è nei cieli (Mt 10,28-33). Poi, a tutti, diceva: «Se qualcuno vuole venire dietro a me, rinneghi se stesso, prenda la sua croce ogni giorno e mi segua. Chi vuole salvare la propria vita, la perderà, ma chi perderà la propria vita per causa mia, la salverà. Infatti, quale vantaggio ha un uomo che guadagna il mondo intero, ma perde o rovina se stesso? Chi si vergognerà di me e delle mie parole, di lui si vergognerà il Figlio dell’uomo quando verrà nella gloria sua e del Padre e degli angeli santi. In verità io vi dico: vi sono alcuni, qui presenti, che non morranno prima di aver visto il regno di Dio» (Lc 9,23-27). </w:t>
      </w:r>
    </w:p>
    <w:p w14:paraId="647042DA" w14:textId="77777777" w:rsidR="0045551F" w:rsidRPr="0045551F" w:rsidRDefault="0045551F" w:rsidP="0045551F">
      <w:pPr>
        <w:spacing w:after="120" w:line="240" w:lineRule="auto"/>
        <w:jc w:val="both"/>
        <w:rPr>
          <w:rFonts w:ascii="Arial" w:eastAsia="Calibri" w:hAnsi="Arial" w:cs="Arial"/>
          <w:kern w:val="0"/>
          <w:sz w:val="24"/>
          <w:szCs w:val="24"/>
          <w14:ligatures w14:val="none"/>
        </w:rPr>
      </w:pPr>
      <w:r w:rsidRPr="0045551F">
        <w:rPr>
          <w:rFonts w:ascii="Arial" w:eastAsia="Calibri" w:hAnsi="Arial" w:cs="Arial"/>
          <w:kern w:val="0"/>
          <w:sz w:val="24"/>
          <w:szCs w:val="24"/>
          <w14:ligatures w14:val="none"/>
        </w:rPr>
        <w:t>La sua confessione è perfetta. Anche la ricerca di Gesù è fatta in modo luminosissimo. Nessuno potrà mettere in dubbio il suo cuore.</w:t>
      </w:r>
    </w:p>
    <w:p w14:paraId="41C1912B" w14:textId="77777777" w:rsidR="0045551F" w:rsidRPr="0045551F" w:rsidRDefault="0045551F" w:rsidP="0045551F">
      <w:pPr>
        <w:spacing w:after="120" w:line="240" w:lineRule="auto"/>
        <w:jc w:val="both"/>
        <w:rPr>
          <w:rFonts w:ascii="Arial" w:eastAsia="Calibri" w:hAnsi="Arial" w:cs="Arial"/>
          <w:kern w:val="0"/>
          <w:sz w:val="24"/>
          <w:szCs w:val="24"/>
          <w14:ligatures w14:val="none"/>
        </w:rPr>
      </w:pPr>
      <w:r w:rsidRPr="0045551F">
        <w:rPr>
          <w:rFonts w:ascii="Arial" w:eastAsia="Calibri" w:hAnsi="Arial" w:cs="Arial"/>
          <w:kern w:val="0"/>
          <w:sz w:val="24"/>
          <w:szCs w:val="24"/>
          <w14:ligatures w14:val="none"/>
        </w:rPr>
        <w:lastRenderedPageBreak/>
        <w:t xml:space="preserve">In lei si compie il Cantico dei Cantici, Libro nel quale viene descritto l’amore di Dio per l’anima che è oggetto della sua ricerca e dell’anima che cerca il suo Dio. Solo trovandosi vicendevolmente si compie il mistero dell’amore eterno con il quale il Signore ama la sua creatura: </w:t>
      </w:r>
    </w:p>
    <w:p w14:paraId="39EAEEA5" w14:textId="77777777" w:rsidR="0045551F" w:rsidRPr="0045551F" w:rsidRDefault="0045551F" w:rsidP="0045551F">
      <w:pPr>
        <w:spacing w:after="120" w:line="240" w:lineRule="auto"/>
        <w:jc w:val="both"/>
        <w:rPr>
          <w:rFonts w:ascii="Arial" w:eastAsia="Calibri" w:hAnsi="Arial" w:cs="Arial"/>
          <w:i/>
          <w:iCs/>
          <w:spacing w:val="-2"/>
          <w:kern w:val="0"/>
          <w:sz w:val="24"/>
          <w:szCs w:val="24"/>
          <w14:ligatures w14:val="none"/>
        </w:rPr>
      </w:pPr>
      <w:r w:rsidRPr="0045551F">
        <w:rPr>
          <w:rFonts w:ascii="Arial" w:eastAsia="Calibri" w:hAnsi="Arial" w:cs="Arial"/>
          <w:i/>
          <w:iCs/>
          <w:spacing w:val="-2"/>
          <w:kern w:val="0"/>
          <w:sz w:val="24"/>
          <w:szCs w:val="24"/>
          <w14:ligatures w14:val="none"/>
        </w:rPr>
        <w:t>“Sul mio letto, lungo la notte, ho cercato l’amore dell’anima mia; l’ho cercato, ma non l’ho trovato. Mi alzerò e farò il giro della città per le strade e per le piazze; voglio cercare l’amore dell’anima mia. L’ho cercato, ma non l’ho trovato. Mi hanno incontrata le guardie che fanno la ronda in città: «Avete visto l’amore dell’anima mia?». Da poco le avevo oltrepassate, quando trovai l’amore dell’anima mia. Lo strinsi forte e non lo lascerò, finché non l’abbia condotto nella casa di mia madre, nella stanza di colei che mi ha concepito. Io vi scongiuro, figlie di Gerusalemme, per le gazzelle o per le cerve dei campi: non destate, non scuotete dal sonno l’amore, finché non lo desideri (Ct 3,1-5).</w:t>
      </w:r>
    </w:p>
    <w:p w14:paraId="04D2097C" w14:textId="77777777" w:rsidR="0045551F" w:rsidRPr="0045551F" w:rsidRDefault="0045551F" w:rsidP="0045551F">
      <w:pPr>
        <w:spacing w:after="120" w:line="240" w:lineRule="auto"/>
        <w:jc w:val="both"/>
        <w:rPr>
          <w:rFonts w:ascii="Arial" w:eastAsia="Calibri" w:hAnsi="Arial" w:cs="Arial"/>
          <w:i/>
          <w:iCs/>
          <w:spacing w:val="-2"/>
          <w:kern w:val="0"/>
          <w:sz w:val="24"/>
          <w:szCs w:val="24"/>
          <w14:ligatures w14:val="none"/>
        </w:rPr>
      </w:pPr>
      <w:r w:rsidRPr="0045551F">
        <w:rPr>
          <w:rFonts w:ascii="Arial" w:eastAsia="Calibri" w:hAnsi="Arial" w:cs="Arial"/>
          <w:i/>
          <w:iCs/>
          <w:spacing w:val="-2"/>
          <w:kern w:val="0"/>
          <w:sz w:val="24"/>
          <w:szCs w:val="24"/>
          <w14:ligatures w14:val="none"/>
        </w:rPr>
        <w:t>Ho aperto allora all’amato mio, ma l’amato mio se n’era andato, era scomparso. Io venni meno, per la sua scomparsa; l’ho cercato, ma non l’ho trovato, l’ho chiamato, ma non mi ha risposto. Mi hanno incontrata le guardie che fanno la ronda in città; mi hanno percossa, mi hanno ferita, mi hanno tolto il mantello le guardie delle mura. Io vi scongiuro, figlie di Gerusalemme, se trovate l’amato mio che cosa gli racconterete? Che sono malata d’amore! Che cosa ha il tuo amato più di ogni altro, tu che sei bellissima tra le donne? Che cosa ha il tuo amato più di ogni altro, perché così ci scongiuri? L’amato mio è bianco e vermiglio, riconoscibile fra una miriade. Il suo capo è oro, oro puro, i suoi riccioli sono grappoli di palma, neri come il corvo. I suoi occhi sono come colombe su ruscelli d’acqua; i suoi denti si bagnano nel latte, si posano sui bordi. Le sue guance sono come aiuole di balsamo dove crescono piante aromatiche, le sue labbra sono gigli che stillano fluida mirra. Le sue mani sono anelli d’oro, incastonati di gemme di Tarsis. Il suo ventre è tutto d’avorio, tempestato di zaffiri. Le sue gambe, colonne di alabastro, posate su basi d’oro puro. Il suo aspetto è quello del Libano, magnifico come i cedri. Dolcezza è il suo palato; egli è tutto delizie! Questo è l’amato mio, questo l’amico mio, o figlie di Gerusalemme (Ct 5,6-16).</w:t>
      </w:r>
    </w:p>
    <w:p w14:paraId="08C28FD9" w14:textId="77777777" w:rsidR="0045551F" w:rsidRPr="0045551F" w:rsidRDefault="0045551F" w:rsidP="0045551F">
      <w:pPr>
        <w:spacing w:after="120" w:line="240" w:lineRule="auto"/>
        <w:jc w:val="both"/>
        <w:rPr>
          <w:rFonts w:ascii="Arial" w:eastAsia="Calibri" w:hAnsi="Arial" w:cs="Arial"/>
          <w:kern w:val="0"/>
          <w:sz w:val="24"/>
          <w:szCs w:val="24"/>
          <w14:ligatures w14:val="none"/>
        </w:rPr>
      </w:pPr>
      <w:r w:rsidRPr="0045551F">
        <w:rPr>
          <w:rFonts w:ascii="Arial" w:eastAsia="Calibri" w:hAnsi="Arial" w:cs="Arial"/>
          <w:kern w:val="0"/>
          <w:sz w:val="24"/>
          <w:szCs w:val="24"/>
          <w14:ligatures w14:val="none"/>
        </w:rPr>
        <w:t xml:space="preserve">Maria è vera figura, vera immagine dell’anima che cerca la sorgente della sua verità, la fonte nella quale immergere il cuore perché trovi la sua pace. Maria non ha pace finché non troverà il suo Dio e il suo Signore. </w:t>
      </w:r>
    </w:p>
    <w:p w14:paraId="2B153B58" w14:textId="77777777" w:rsidR="0045551F" w:rsidRPr="0045551F" w:rsidRDefault="0045551F" w:rsidP="0045551F">
      <w:pPr>
        <w:spacing w:after="120" w:line="240" w:lineRule="auto"/>
        <w:jc w:val="both"/>
        <w:rPr>
          <w:rFonts w:ascii="Arial" w:eastAsia="Calibri" w:hAnsi="Arial" w:cs="Arial"/>
          <w:kern w:val="0"/>
          <w:sz w:val="24"/>
          <w:szCs w:val="24"/>
          <w14:ligatures w14:val="none"/>
        </w:rPr>
      </w:pPr>
      <w:r w:rsidRPr="0045551F">
        <w:rPr>
          <w:rFonts w:ascii="Arial" w:eastAsia="Calibri" w:hAnsi="Arial" w:cs="Arial"/>
          <w:kern w:val="0"/>
          <w:sz w:val="24"/>
          <w:szCs w:val="24"/>
          <w14:ligatures w14:val="none"/>
        </w:rPr>
        <w:t xml:space="preserve">Il Signore sempre ci precede nella ricerca, ma anche l’anima deve precedere il Signore nella ricerca. La ricerca poi deve essere senza interruzione, perché l’amore di Dio è infinito ed eterno e non può essere trovato in una sola volta. In un sola volta noi troviamo gocce dell’amore di Dio per noi. Goccia su goccia, goccia dopo goccia ogni anima deve quotidianamente dissetare la sua sete. Anche l’eternità sarà così: una ricerca eterna di amore. Dio mai si stanca di donare. L’anima mai si stanca di ricevere. Il cristiano non cerca una verità. il cristiano cerca Cristo Gesù. Madre di Cristo, insegnaci a cerca Cristo giorno per giorno per dissetarci e sfamarci di Lui. </w:t>
      </w:r>
    </w:p>
    <w:p w14:paraId="68926BB1" w14:textId="77777777" w:rsidR="0045551F" w:rsidRPr="0045551F" w:rsidRDefault="0045551F" w:rsidP="0045551F">
      <w:pPr>
        <w:spacing w:after="120" w:line="240" w:lineRule="auto"/>
        <w:jc w:val="both"/>
        <w:rPr>
          <w:rFonts w:ascii="Arial" w:eastAsia="Times New Roman" w:hAnsi="Arial" w:cs="Arial"/>
          <w:b/>
          <w:bCs/>
          <w:i/>
          <w:iCs/>
          <w:color w:val="000000"/>
          <w:kern w:val="32"/>
          <w:sz w:val="24"/>
          <w:szCs w:val="24"/>
          <w:lang w:eastAsia="it-IT"/>
          <w14:ligatures w14:val="none"/>
        </w:rPr>
      </w:pPr>
      <w:r w:rsidRPr="0045551F">
        <w:rPr>
          <w:rFonts w:ascii="Arial" w:eastAsia="Times New Roman" w:hAnsi="Arial" w:cs="Arial"/>
          <w:b/>
          <w:bCs/>
          <w:i/>
          <w:iCs/>
          <w:kern w:val="0"/>
          <w:sz w:val="24"/>
          <w:szCs w:val="24"/>
          <w:lang w:eastAsia="it-IT"/>
          <w14:ligatures w14:val="none"/>
        </w:rPr>
        <w:t xml:space="preserve">Terza riflessione: </w:t>
      </w:r>
      <w:bookmarkStart w:id="63" w:name="_Toc57468400"/>
      <w:r w:rsidRPr="0045551F">
        <w:rPr>
          <w:rFonts w:ascii="Arial" w:eastAsia="Times New Roman" w:hAnsi="Arial" w:cs="Arial"/>
          <w:b/>
          <w:bCs/>
          <w:i/>
          <w:iCs/>
          <w:color w:val="000000"/>
          <w:kern w:val="32"/>
          <w:sz w:val="24"/>
          <w:szCs w:val="24"/>
          <w:lang w:eastAsia="it-IT"/>
          <w14:ligatures w14:val="none"/>
        </w:rPr>
        <w:t>Ho visto il Signore!</w:t>
      </w:r>
      <w:bookmarkEnd w:id="63"/>
    </w:p>
    <w:p w14:paraId="543A6581" w14:textId="77777777" w:rsidR="0045551F" w:rsidRPr="0045551F" w:rsidRDefault="0045551F" w:rsidP="0045551F">
      <w:pPr>
        <w:spacing w:after="120" w:line="240" w:lineRule="auto"/>
        <w:jc w:val="both"/>
        <w:rPr>
          <w:rFonts w:ascii="Arial" w:eastAsia="Calibri" w:hAnsi="Arial" w:cs="Arial"/>
          <w:kern w:val="0"/>
          <w:sz w:val="24"/>
          <w:szCs w:val="24"/>
          <w14:ligatures w14:val="none"/>
        </w:rPr>
      </w:pPr>
      <w:r w:rsidRPr="0045551F">
        <w:rPr>
          <w:rFonts w:ascii="Arial" w:eastAsia="Calibri" w:hAnsi="Arial" w:cs="Arial"/>
          <w:kern w:val="0"/>
          <w:sz w:val="24"/>
          <w:szCs w:val="24"/>
          <w14:ligatures w14:val="none"/>
        </w:rPr>
        <w:t xml:space="preserve">Nel Vangelo secondo Giovanni, Maria di Màgdala è la prima persona alla quale il Signore si manifesta, si fa vedere da Risorto. Ella è posta dal Discepolo che Gesù amava come modello della vera fede. Pietro e Giovanni non cercano il Signore. Si fermano alla verità del Signore. Lui è risorto. Questa verità è dedotta dal sepolcro </w:t>
      </w:r>
      <w:r w:rsidRPr="0045551F">
        <w:rPr>
          <w:rFonts w:ascii="Arial" w:eastAsia="Calibri" w:hAnsi="Arial" w:cs="Arial"/>
          <w:kern w:val="0"/>
          <w:sz w:val="24"/>
          <w:szCs w:val="24"/>
          <w14:ligatures w14:val="none"/>
        </w:rPr>
        <w:lastRenderedPageBreak/>
        <w:t xml:space="preserve">vuoto e dall’ordine che regna in esso. La deduzione per argomentazione, pur essendo via della vera fede, non è sufficiente per reggere il cammino della fede. La nostra fede infatti non si regge sulla verità soltanto, ma anche sulla conoscenza diretta della Persona del nostro Dio e Signore. Questa conoscenza avviene, si compie e si perfeziona con la grazia dei Sacramenti. È nei Sacramenti che lo Spirito Santo ci fa divenire una cosa sola con Cristo Signore, conformandoci a Lui, facendoci abitare in Lui, divenendo con Lui un solo corpo, una sola vita. L’incontro con il Cristo vivente avviene anche con ogni discepolo di Gesù che realmente, veramente, sostanzialmente manifesta Cristo nella sua vita attraverso la sua natura cristificata. Povere sono tutte quelle confessioni cristiane nelle quali manca la sorgente della grazia che sono i Sacramenti. Infatti dal costato squarciato di Cristo sulla croce non venne fuori solo l’acqua, lo Spirito Santo, ma anche il sangue, cioè la grazia che si attinge nei setti canali che sono i Sacramenti della salvezza. Dove però manca la grazia, manca anche la pienezza dello Spirito Santo, perché manca la pienezza della conformazione a Cristo che è insieme grazia e verità. </w:t>
      </w:r>
    </w:p>
    <w:p w14:paraId="5F54D789" w14:textId="77777777" w:rsidR="0045551F" w:rsidRPr="0045551F" w:rsidRDefault="0045551F" w:rsidP="0045551F">
      <w:pPr>
        <w:spacing w:after="120" w:line="240" w:lineRule="auto"/>
        <w:jc w:val="both"/>
        <w:rPr>
          <w:rFonts w:ascii="Arial" w:eastAsia="Calibri" w:hAnsi="Arial" w:cs="Arial"/>
          <w:kern w:val="0"/>
          <w:sz w:val="24"/>
          <w:szCs w:val="24"/>
          <w14:ligatures w14:val="none"/>
        </w:rPr>
      </w:pPr>
      <w:r w:rsidRPr="0045551F">
        <w:rPr>
          <w:rFonts w:ascii="Arial" w:eastAsia="Calibri" w:hAnsi="Arial" w:cs="Arial"/>
          <w:kern w:val="0"/>
          <w:sz w:val="24"/>
          <w:szCs w:val="24"/>
          <w14:ligatures w14:val="none"/>
        </w:rPr>
        <w:t>Per questo la vera redenzione, la vera salvezza, la vera vita si può attingere e vivere solamente nella Chiesa una, santa, cattolica, apostolica. Solo in questa Chiesa si dona Cristo in pienezza, si dona Cristo verità, grazia, luce, vita eterna, giustizia, perfetta santità. Solo in questa Chiesa si generano persone pienamente conformate a Cristo Gesù. È il mistero che si accoglie nella fede e nella fede si vive. Chi cade dalla fede, perché è caduto dalla grazia e dalla verità, mai potrà né accogliere e né professare questo mistero nel quale è la vita eterna per ogni uomo. Ma oggi chi vuole la Chiesa. Oggi chi predica più la Chiesa e la sua necessaria appartenenza ad essa divenendo corpo di Cristo e vivendo per Cristo, con Cristo, in Cristo, nella Chiesa, per la Chiesa, con la Chiesa? Se non si è Chiesa visibile neanche si è corpo invisibile di Gesù Signore. Cristo Gesù e la sua Chiesa solo un solo corpo, non due corpi separati, ma un solo corpo. Dividere Cristo dalla Chiesa è uscire fuori dal mistero della vera salvezza. Ci si incammina per sentieri di perdizione.</w:t>
      </w:r>
    </w:p>
    <w:p w14:paraId="54DD7C28" w14:textId="77777777" w:rsidR="0045551F" w:rsidRPr="0045551F" w:rsidRDefault="0045551F" w:rsidP="0045551F">
      <w:pPr>
        <w:spacing w:after="120" w:line="240" w:lineRule="auto"/>
        <w:jc w:val="both"/>
        <w:rPr>
          <w:rFonts w:ascii="Arial" w:eastAsia="Calibri" w:hAnsi="Arial" w:cs="Arial"/>
          <w:kern w:val="0"/>
          <w:sz w:val="24"/>
          <w:szCs w:val="24"/>
          <w14:ligatures w14:val="none"/>
        </w:rPr>
      </w:pPr>
      <w:r w:rsidRPr="0045551F">
        <w:rPr>
          <w:rFonts w:ascii="Arial" w:eastAsia="Calibri" w:hAnsi="Arial" w:cs="Arial"/>
          <w:kern w:val="0"/>
          <w:sz w:val="24"/>
          <w:szCs w:val="24"/>
          <w14:ligatures w14:val="none"/>
        </w:rPr>
        <w:t xml:space="preserve">Cosa ci deve insegnare Maria di Màgdala oggi e sempre, fino alla fine della storia? Maria ci dice che si possono leggere tutti i Commentari antichi e nuovi della Sacra Scrittura, tutte le Summe Teologiche, tutti i libri del mondo che parlano di Cristo Gesù. Si possono anche frequentare tutte le più alte scuole di teologia e tutti i maestri della sacra scienza, ma se non avviene la cristificazione del discepolo di Gesù nei sacramenti della Chiesa e non si cerca una relazione personale con Gesù Signore, la verità da sola non può condurre la vita cristiana sulla via della vera salvezza. Si può percorrere la via della salvezza, che è divenire ogni giorno più cristificati in Cristo, vivendo per Cristo e con Cristo, solo se lo Spirito Santo ci spinge a cercare sempre il Signore, divenendo però sempre più sua vita. Si vede il Signore, si conosce il Signore, si diviene con il Signore una cosa sola, si può andare dai discepoli, cioè dalla Chiesa, ad annunziare ad essa il Signore. Poi come figli della Chiesa, si va nel mondo per chiamare ogni altro uomo a conoscere il Signore per divenire con Lui un solo corpo, una sola vita. Chi non è una sola vita con il Signore, divenendo una sola vita con la Chiesa, una sola vita con gli Apostoli del Signore, che sono fondamento visibile del corpo di Cristo che è la Chiesa, costruisce sulla sabbia. Non ha futuro. </w:t>
      </w:r>
    </w:p>
    <w:p w14:paraId="4FF0FF1E" w14:textId="77777777" w:rsidR="0045551F" w:rsidRPr="0045551F" w:rsidRDefault="0045551F" w:rsidP="0045551F">
      <w:pPr>
        <w:spacing w:after="120" w:line="240" w:lineRule="auto"/>
        <w:jc w:val="both"/>
        <w:rPr>
          <w:rFonts w:ascii="Arial" w:eastAsia="Calibri" w:hAnsi="Arial" w:cs="Arial"/>
          <w:kern w:val="0"/>
          <w:sz w:val="24"/>
          <w:szCs w:val="24"/>
          <w14:ligatures w14:val="none"/>
        </w:rPr>
      </w:pPr>
      <w:r w:rsidRPr="0045551F">
        <w:rPr>
          <w:rFonts w:ascii="Arial" w:eastAsia="Calibri" w:hAnsi="Arial" w:cs="Arial"/>
          <w:kern w:val="0"/>
          <w:sz w:val="24"/>
          <w:szCs w:val="24"/>
          <w14:ligatures w14:val="none"/>
        </w:rPr>
        <w:t xml:space="preserve">La comunione con Cristo necessariamente passa per la comunione con gli Apostoli del Signore. Comunione con Cristo, comunione con gli Apostoli del Signore non sono due comunioni, ma una sola comunione. Né mai si potrà portare alla vera </w:t>
      </w:r>
      <w:r w:rsidRPr="0045551F">
        <w:rPr>
          <w:rFonts w:ascii="Arial" w:eastAsia="Calibri" w:hAnsi="Arial" w:cs="Arial"/>
          <w:kern w:val="0"/>
          <w:sz w:val="24"/>
          <w:szCs w:val="24"/>
          <w14:ligatures w14:val="none"/>
        </w:rPr>
        <w:lastRenderedPageBreak/>
        <w:t>comunione con Cristo, se non si porta alla vera comunione con gli Apostoli del Signore. Ma anche la comunione di ogni membro del corpo di Cristo con tutti gli altri membri, può avvenire solo se edificati sul fondamento visibile dell’Apostolo del Signore. È grande il mistero della comunione. Esso è uno e indivisibile: Comunione con l’Apostolo. comunione con Cristo, comunione con ogni membro del corpo di Cristo. Senza l’Apostolo non esiste la comunione. Madre della Redenzione, Angeli, Santi, fate che viviamo di vera comunione con l‘Apostolo.</w:t>
      </w:r>
    </w:p>
    <w:p w14:paraId="6B781403" w14:textId="77777777" w:rsidR="0045551F" w:rsidRPr="0045551F" w:rsidRDefault="0045551F" w:rsidP="0045551F">
      <w:pPr>
        <w:spacing w:after="120" w:line="240" w:lineRule="auto"/>
        <w:jc w:val="both"/>
        <w:rPr>
          <w:rFonts w:ascii="Arial" w:eastAsia="Times New Roman" w:hAnsi="Arial" w:cs="Arial"/>
          <w:b/>
          <w:bCs/>
          <w:i/>
          <w:iCs/>
          <w:color w:val="000000"/>
          <w:kern w:val="32"/>
          <w:sz w:val="24"/>
          <w:szCs w:val="24"/>
          <w:lang w:eastAsia="it-IT"/>
          <w14:ligatures w14:val="none"/>
        </w:rPr>
      </w:pPr>
      <w:r w:rsidRPr="0045551F">
        <w:rPr>
          <w:rFonts w:ascii="Arial" w:eastAsia="Calibri" w:hAnsi="Arial" w:cs="Arial"/>
          <w:b/>
          <w:bCs/>
          <w:i/>
          <w:iCs/>
          <w:kern w:val="0"/>
          <w:sz w:val="24"/>
          <w:szCs w:val="24"/>
          <w14:ligatures w14:val="none"/>
        </w:rPr>
        <w:t xml:space="preserve">Quarta riflessione: </w:t>
      </w:r>
      <w:bookmarkStart w:id="64" w:name="_Toc526060647"/>
      <w:r w:rsidRPr="0045551F">
        <w:rPr>
          <w:rFonts w:ascii="Arial" w:eastAsia="Times New Roman" w:hAnsi="Arial" w:cs="Arial"/>
          <w:b/>
          <w:bCs/>
          <w:i/>
          <w:iCs/>
          <w:color w:val="000000"/>
          <w:kern w:val="32"/>
          <w:sz w:val="24"/>
          <w:szCs w:val="24"/>
          <w:lang w:eastAsia="it-IT"/>
          <w14:ligatures w14:val="none"/>
        </w:rPr>
        <w:t>Mistero Donna</w:t>
      </w:r>
      <w:bookmarkEnd w:id="64"/>
    </w:p>
    <w:p w14:paraId="78A4A96D" w14:textId="77777777" w:rsidR="0045551F" w:rsidRPr="0045551F" w:rsidRDefault="0045551F" w:rsidP="0045551F">
      <w:pPr>
        <w:spacing w:after="120" w:line="240" w:lineRule="auto"/>
        <w:jc w:val="both"/>
        <w:rPr>
          <w:rFonts w:ascii="Arial" w:eastAsia="Calibri" w:hAnsi="Arial" w:cs="Arial"/>
          <w:kern w:val="0"/>
          <w:sz w:val="24"/>
          <w:szCs w:val="24"/>
          <w14:ligatures w14:val="none"/>
        </w:rPr>
      </w:pPr>
      <w:r w:rsidRPr="0045551F">
        <w:rPr>
          <w:rFonts w:ascii="Arial" w:eastAsia="Calibri" w:hAnsi="Arial" w:cs="Arial"/>
          <w:kern w:val="0"/>
          <w:sz w:val="24"/>
          <w:szCs w:val="24"/>
          <w14:ligatures w14:val="none"/>
        </w:rPr>
        <w:t xml:space="preserve">Nel Vangelo secondo Giovanni troviamo sei Donne: La Vergine Maria, la Samaritana, Marta e Maria, sorelle di Lazzaro, Maria madre di Clèopa, Maria di Magdala. Ognuna di questa donne è chiamata a porsi tutta a servizio di Cristo, perché Cristo possa essere il Redentore, il Salvatore, la Via, la Vita, la Verità di ogni uomo. Se una sola di queste Donne cade o precipita dalla sua vocazione, l’umanità viene quasi privata di un così altissimo dono di salvezza fatto ad essa dal Padre. Il Vangelo è come se perdesse di efficacia. Allora è giusto chiedersi: </w:t>
      </w:r>
      <w:r w:rsidRPr="0045551F">
        <w:rPr>
          <w:rFonts w:ascii="Arial" w:eastAsia="Calibri" w:hAnsi="Arial" w:cs="Arial"/>
          <w:i/>
          <w:kern w:val="0"/>
          <w:sz w:val="24"/>
          <w:szCs w:val="24"/>
          <w14:ligatures w14:val="none"/>
        </w:rPr>
        <w:t>“Faccio io, Donna, parte di questo mistero di efficacia o questo ministero è per sempre scomparso, tramontato, abolito dalla storia?</w:t>
      </w:r>
      <w:r w:rsidRPr="0045551F">
        <w:rPr>
          <w:rFonts w:ascii="Arial" w:eastAsia="Calibri" w:hAnsi="Arial" w:cs="Arial"/>
          <w:kern w:val="0"/>
          <w:sz w:val="24"/>
          <w:szCs w:val="24"/>
          <w14:ligatures w14:val="none"/>
        </w:rPr>
        <w:t xml:space="preserve">”. Altra domanda: </w:t>
      </w:r>
      <w:r w:rsidRPr="0045551F">
        <w:rPr>
          <w:rFonts w:ascii="Arial" w:eastAsia="Calibri" w:hAnsi="Arial" w:cs="Arial"/>
          <w:i/>
          <w:kern w:val="0"/>
          <w:sz w:val="24"/>
          <w:szCs w:val="24"/>
          <w14:ligatures w14:val="none"/>
        </w:rPr>
        <w:t>“Se sono parte io, Donna, di questo altissimo mistero di vita, qual è la mia responsabilità in ordine a Cristo, al Vangelo, alla Chiesa, all’umanità?”</w:t>
      </w:r>
      <w:r w:rsidRPr="0045551F">
        <w:rPr>
          <w:rFonts w:ascii="Arial" w:eastAsia="Calibri" w:hAnsi="Arial" w:cs="Arial"/>
          <w:kern w:val="0"/>
          <w:sz w:val="24"/>
          <w:szCs w:val="24"/>
          <w14:ligatures w14:val="none"/>
        </w:rPr>
        <w:t>. Una risposta secondo verità di Spirito Santo potrà dare fede viva e vera ad ogni Donna.</w:t>
      </w:r>
    </w:p>
    <w:p w14:paraId="6004C1FE" w14:textId="77777777" w:rsidR="0045551F" w:rsidRPr="0045551F" w:rsidRDefault="0045551F" w:rsidP="0045551F">
      <w:pPr>
        <w:spacing w:after="120" w:line="240" w:lineRule="auto"/>
        <w:jc w:val="both"/>
        <w:rPr>
          <w:rFonts w:ascii="Arial" w:eastAsia="Calibri" w:hAnsi="Arial" w:cs="Arial"/>
          <w:kern w:val="0"/>
          <w:sz w:val="24"/>
          <w:szCs w:val="24"/>
          <w14:ligatures w14:val="none"/>
        </w:rPr>
      </w:pPr>
      <w:r w:rsidRPr="0045551F">
        <w:rPr>
          <w:rFonts w:ascii="Arial" w:eastAsia="Calibri" w:hAnsi="Arial" w:cs="Arial"/>
          <w:kern w:val="0"/>
          <w:sz w:val="24"/>
          <w:szCs w:val="24"/>
          <w14:ligatures w14:val="none"/>
        </w:rPr>
        <w:t>La Vergine Maria è la Donna eternamente in preghiera. Posta da Gesù al centro della sua Chiesa, a Lei è dato il ministero della vigilanza. Lei deve osservare, scrutare, discernere, vedere, notare ogni ammanco del vino evangelico o del vino che è Cristo nel suo mistero di verità e vita, luce e via, grazia e Spirito Santo, e subito intervenire presso Il Figlio perché provveda, altrimenti vi sarà un fortissimo calo di fede. Se la fede cala nella Chiesa, tutto il mondo soffrirà di mancanza di vera luce, dalla quale è la vera vita. Ogni Donna, chiamata a interpretare il ministero materno della Vergine Maria, sempre deve avere questo particolare rapporto di preghiera e di intercessione presso Gesù Signore. Se la Donna interrompe questo dialogo con Cristo, lei sempre vedrà che attorno a sé, ma anche nel mondo intero, vi è un ammanco di luce, grazia, verità, vita, Spirito Santo. Il suo dialogo d’amore illumina i cuori.</w:t>
      </w:r>
    </w:p>
    <w:p w14:paraId="31930FCE" w14:textId="77777777" w:rsidR="0045551F" w:rsidRPr="0045551F" w:rsidRDefault="0045551F" w:rsidP="0045551F">
      <w:pPr>
        <w:spacing w:after="120" w:line="240" w:lineRule="auto"/>
        <w:jc w:val="both"/>
        <w:rPr>
          <w:rFonts w:ascii="Arial" w:eastAsia="Calibri" w:hAnsi="Arial" w:cs="Arial"/>
          <w:kern w:val="0"/>
          <w:sz w:val="24"/>
          <w:szCs w:val="24"/>
          <w14:ligatures w14:val="none"/>
        </w:rPr>
      </w:pPr>
      <w:r w:rsidRPr="0045551F">
        <w:rPr>
          <w:rFonts w:ascii="Arial" w:eastAsia="Calibri" w:hAnsi="Arial" w:cs="Arial"/>
          <w:kern w:val="0"/>
          <w:sz w:val="24"/>
          <w:szCs w:val="24"/>
          <w14:ligatures w14:val="none"/>
        </w:rPr>
        <w:t>Cristo Gesù va a visitare ogni uomo. Si reca di villaggio in villaggio, di città in città. La sua missione è insufficiente. Non può raggiungere ogni uomo. Anche Lui, perché vero uomo, è soggetto al limite fisico del corpo. Ma qui entra in scena una seconda Donna, la Samaritana. Cristo ricolma il suo cuore di Spirito Santo, lo Spirito Santo illumina la sua mente della pienezza della verità di Cristo, Lei all’istante si fa sua missionaria. Porta ogni uomo a Cristo, perché Cristo faccia a loro lo stesso dono che ha fatto a Lei. La Donna nel mondo è sempre colei che dona completezza alla missione degli Apostoli nella Chiesa. Se però l’Apostolo lascia la Donna nella sua ignoranza di Cristo, non la ricolma di Spirito Santo, nessuna missione sarà fatta, ma di questa omissione missionaria responsabile è l’Apostolo. Non ha dato alla Donna la pienezza dello Spirito Santo, perché potesse svolgere con frutti la missione secondo il volere di Gesù.</w:t>
      </w:r>
    </w:p>
    <w:p w14:paraId="71D22634" w14:textId="77777777" w:rsidR="0045551F" w:rsidRPr="0045551F" w:rsidRDefault="0045551F" w:rsidP="0045551F">
      <w:pPr>
        <w:spacing w:after="120" w:line="240" w:lineRule="auto"/>
        <w:jc w:val="both"/>
        <w:rPr>
          <w:rFonts w:ascii="Times New Roman" w:eastAsia="Times New Roman" w:hAnsi="Times New Roman" w:cs="Arial"/>
          <w:kern w:val="0"/>
          <w:sz w:val="24"/>
          <w:szCs w:val="24"/>
          <w:lang w:eastAsia="it-IT"/>
          <w14:ligatures w14:val="none"/>
        </w:rPr>
      </w:pPr>
      <w:r w:rsidRPr="0045551F">
        <w:rPr>
          <w:rFonts w:ascii="Arial" w:eastAsia="Calibri" w:hAnsi="Arial" w:cs="Arial"/>
          <w:kern w:val="0"/>
          <w:sz w:val="24"/>
          <w:szCs w:val="24"/>
          <w14:ligatures w14:val="none"/>
        </w:rPr>
        <w:t xml:space="preserve">Marta, nel Vangelo secondo Luca, è presentata nella veste di colei che è talmente animata nel fare cose buone per Cristo Gesù, fino a dimenticarsi di ascoltare la Parola del Maestro. L’Evangelista Giovanni ce la presente in modo del tutto diverso, </w:t>
      </w:r>
      <w:r w:rsidRPr="0045551F">
        <w:rPr>
          <w:rFonts w:ascii="Arial" w:eastAsia="Calibri" w:hAnsi="Arial" w:cs="Arial"/>
          <w:kern w:val="0"/>
          <w:sz w:val="24"/>
          <w:szCs w:val="24"/>
          <w14:ligatures w14:val="none"/>
        </w:rPr>
        <w:lastRenderedPageBreak/>
        <w:t xml:space="preserve">opposto. Marta è colei che invece dice a Cristo qual è la sua verità. Gli manifesta la sua fede in Lui: </w:t>
      </w:r>
      <w:r w:rsidRPr="0045551F">
        <w:rPr>
          <w:rFonts w:ascii="Arial" w:eastAsia="Calibri" w:hAnsi="Arial" w:cs="Arial"/>
          <w:i/>
          <w:kern w:val="0"/>
          <w:sz w:val="24"/>
          <w:szCs w:val="24"/>
          <w14:ligatures w14:val="none"/>
        </w:rPr>
        <w:t>“Io credo che tu sei il Cristo, il Figlio di Dio, colui che viene nel mondo”</w:t>
      </w:r>
      <w:r w:rsidRPr="0045551F">
        <w:rPr>
          <w:rFonts w:ascii="Arial" w:eastAsia="Calibri" w:hAnsi="Arial" w:cs="Arial"/>
          <w:kern w:val="0"/>
          <w:sz w:val="24"/>
          <w:szCs w:val="24"/>
          <w14:ligatures w14:val="none"/>
        </w:rPr>
        <w:t xml:space="preserve"> (Gv 11,27). È questo il fine per cui Giovanni ha scritto il suo Vangelo: </w:t>
      </w:r>
      <w:r w:rsidRPr="0045551F">
        <w:rPr>
          <w:rFonts w:ascii="Arial" w:eastAsia="Calibri" w:hAnsi="Arial" w:cs="Arial"/>
          <w:i/>
          <w:kern w:val="0"/>
          <w:sz w:val="24"/>
          <w:szCs w:val="24"/>
          <w14:ligatures w14:val="none"/>
        </w:rPr>
        <w:t>“Questi segni sono stati scritti perché crediate che Gesù è il Cristo, il Figlio di Dio, e perché, credendo, abbiate la vita nel suo nome”</w:t>
      </w:r>
      <w:r w:rsidRPr="0045551F">
        <w:rPr>
          <w:rFonts w:ascii="Arial" w:eastAsia="Calibri" w:hAnsi="Arial" w:cs="Arial"/>
          <w:kern w:val="0"/>
          <w:sz w:val="24"/>
          <w:szCs w:val="24"/>
          <w14:ligatures w14:val="none"/>
        </w:rPr>
        <w:t xml:space="preserve"> (Gv 20,31). Missione altissima quella di Marta: </w:t>
      </w:r>
      <w:r w:rsidRPr="0045551F">
        <w:rPr>
          <w:rFonts w:ascii="Arial" w:eastAsia="Calibri" w:hAnsi="Arial" w:cs="Arial"/>
          <w:i/>
          <w:kern w:val="0"/>
          <w:sz w:val="24"/>
          <w:szCs w:val="24"/>
          <w14:ligatures w14:val="none"/>
        </w:rPr>
        <w:t>“Dire all’apostolo e alla Chiesa tutta qual è la loro verità”</w:t>
      </w:r>
      <w:r w:rsidRPr="0045551F">
        <w:rPr>
          <w:rFonts w:ascii="Arial" w:eastAsia="Calibri" w:hAnsi="Arial" w:cs="Arial"/>
          <w:kern w:val="0"/>
          <w:sz w:val="24"/>
          <w:szCs w:val="24"/>
          <w14:ligatures w14:val="none"/>
        </w:rPr>
        <w:t>. Vi sono giorni tristi nella storia della Chiesa e degli Apostoli del Signore. La loro verità è come smarrita, dimenticata, obliata. Sono questi i momenti di Marta:</w:t>
      </w:r>
      <w:r w:rsidRPr="0045551F">
        <w:rPr>
          <w:rFonts w:ascii="Arial" w:eastAsia="Calibri" w:hAnsi="Arial" w:cs="Arial"/>
          <w:i/>
          <w:kern w:val="0"/>
          <w:sz w:val="24"/>
          <w:szCs w:val="24"/>
          <w14:ligatures w14:val="none"/>
        </w:rPr>
        <w:t xml:space="preserve"> “Dire alla Chiesa e all’uomo la loro verità”.</w:t>
      </w:r>
    </w:p>
    <w:p w14:paraId="261086F6" w14:textId="77777777" w:rsidR="0045551F" w:rsidRPr="0045551F" w:rsidRDefault="0045551F" w:rsidP="0045551F">
      <w:pPr>
        <w:spacing w:after="120" w:line="240" w:lineRule="auto"/>
        <w:jc w:val="both"/>
        <w:rPr>
          <w:rFonts w:ascii="Arial" w:eastAsia="Calibri" w:hAnsi="Arial" w:cs="Arial"/>
          <w:kern w:val="0"/>
          <w:sz w:val="24"/>
          <w:szCs w:val="24"/>
          <w14:ligatures w14:val="none"/>
        </w:rPr>
      </w:pPr>
      <w:r w:rsidRPr="0045551F">
        <w:rPr>
          <w:rFonts w:ascii="Arial" w:eastAsia="Calibri" w:hAnsi="Arial" w:cs="Arial"/>
          <w:kern w:val="0"/>
          <w:sz w:val="24"/>
          <w:szCs w:val="24"/>
          <w14:ligatures w14:val="none"/>
        </w:rPr>
        <w:t xml:space="preserve">Maria, la sorella di Lazzaro, è invece la donna della fede che prima ascolta e poi opera. Lei ascolta Cristo, trasforma in vita ogni parola di Cristo. Maria è la Donna che tutto vuole vivere dal cuore, dalla mente, dai desideri di Gesù Signore. Possiamo definire Maria immagine perfetta di Cristo, naturalmente con tutti i limiti della sua umanità. Chi è Cristo? Colui che vive dal cuore, dalla volontà, dalla mente, dai desideri, dallo Spirito del Padre. Maria vuole essere vero modello di Cristo in mezzo ai suoi fratelli, nel mondo e nella Chiesa. Vedendo Cristo, il mondo intero vedeva il Padre. Vedendo Maria, ogni uomo deve vedere Cristo. Oggi e sempre la Chiesa e l’umanità intera hanno bisogno di questa visione di Gesù Signore. È questa vera altissima vocazione della Donna. Lei deve sempre impegnarsi perché mai si oscuri, anzi sempre più risplenda la verità di Cristo tramite il suo corpo e la sua vita, i suoi pensieri, la sua volontà. </w:t>
      </w:r>
    </w:p>
    <w:p w14:paraId="63165EC3" w14:textId="77777777" w:rsidR="0045551F" w:rsidRPr="0045551F" w:rsidRDefault="0045551F" w:rsidP="0045551F">
      <w:pPr>
        <w:spacing w:after="120" w:line="240" w:lineRule="auto"/>
        <w:jc w:val="both"/>
        <w:rPr>
          <w:rFonts w:ascii="Arial" w:eastAsia="Calibri" w:hAnsi="Arial" w:cs="Arial"/>
          <w:kern w:val="0"/>
          <w:sz w:val="24"/>
          <w:szCs w:val="24"/>
          <w14:ligatures w14:val="none"/>
        </w:rPr>
      </w:pPr>
      <w:r w:rsidRPr="0045551F">
        <w:rPr>
          <w:rFonts w:ascii="Arial" w:eastAsia="Calibri" w:hAnsi="Arial" w:cs="Arial"/>
          <w:kern w:val="0"/>
          <w:sz w:val="24"/>
          <w:szCs w:val="24"/>
          <w14:ligatures w14:val="none"/>
        </w:rPr>
        <w:t>Maria madre di Clèopa, apparentemente sembra senza alcuna rilevanza o importanza. Appare senza alcun suo specifico ministero. Invece il suo è il ministero della compagnia, che si fa compassione, assunzione del dolore e della sofferenza. Anche Maria madre di Clèopa, è vera immagine di Gesù. Cristo Signore prende su di sé tutti i peccati del mondo per espiarli. Ha bisogno di qualcuno che condivida con Lui il peso. Possiamo definire Maria madre di Clèopa, il Cireneo silenzioso, muto di Cristo e della Vergine Maria. Di questi Cirenei silenziosi sempre la Chiesa e il mondo hanno bisogno. Il Cireneo è Colui che condivide, partecipa, assume, fa suo. La Donna sa condividere, assumere, portare ogni peso, fare compagnia, abitare nel dolore altrui, stare ai piedi di ogni croce. Maria madre di Clèopa, insegna ad ogni Donna come “</w:t>
      </w:r>
      <w:r w:rsidRPr="0045551F">
        <w:rPr>
          <w:rFonts w:ascii="Arial" w:eastAsia="Calibri" w:hAnsi="Arial" w:cs="Arial"/>
          <w:i/>
          <w:kern w:val="0"/>
          <w:sz w:val="24"/>
          <w:szCs w:val="24"/>
          <w14:ligatures w14:val="none"/>
        </w:rPr>
        <w:t>stare ai piedi della croce della Chiesa e dell’umanità, per recare il conforto della sua condivisione”.</w:t>
      </w:r>
    </w:p>
    <w:p w14:paraId="6C3E3F0C" w14:textId="77777777" w:rsidR="0045551F" w:rsidRPr="0045551F" w:rsidRDefault="0045551F" w:rsidP="0045551F">
      <w:pPr>
        <w:spacing w:after="120" w:line="240" w:lineRule="auto"/>
        <w:jc w:val="both"/>
        <w:rPr>
          <w:rFonts w:ascii="Arial" w:eastAsia="Calibri" w:hAnsi="Arial" w:cs="Arial"/>
          <w:kern w:val="0"/>
          <w:sz w:val="24"/>
          <w:szCs w:val="24"/>
          <w14:ligatures w14:val="none"/>
        </w:rPr>
      </w:pPr>
      <w:r w:rsidRPr="0045551F">
        <w:rPr>
          <w:rFonts w:ascii="Arial" w:eastAsia="Calibri" w:hAnsi="Arial" w:cs="Arial"/>
          <w:kern w:val="0"/>
          <w:sz w:val="24"/>
          <w:szCs w:val="24"/>
          <w14:ligatures w14:val="none"/>
        </w:rPr>
        <w:t xml:space="preserve">Maria di Magdala è la Donna della ricerca che mai si arrende. La fede si compone di due facce: il lato invisibile e quello visibile. Cristo Gesù è insieme visibile e invisibile. È Dio e uomo, vero Dio invisibile, vero uomo visibile. Aver consegnato la fede alla speculazione “maschile” degli Apostoli, dei Dottori, dei teologi è senz’altro cosa divina. La speculazione è essenza della verità. Ma la speculazione non è tutta la fede. Maria di Magdala è il completamento della fede di Pietro e Giovanni, degli Apostoli e Dottori, dei Maestri e Teologi. Essa mostra alla Chiesa che è Cristo la sua vita, non la verità di Cristo. La verità senza Cristo a nulla serve. Alla Chiesa occorre la verità di Cristo e Cristo verità. Maria cerca Cristo verità, amore, luce, pienezza della sua vita e lo dona alla Chiesa. Oh se la Donna vivesse oggi e sempre questo altissimo ministero! La Chiesa si rivestirebbe di Cristo. Nel mondo si accenderebbe una luce nuova. </w:t>
      </w:r>
    </w:p>
    <w:p w14:paraId="2B0591E4" w14:textId="77777777" w:rsidR="0045551F" w:rsidRPr="0045551F" w:rsidRDefault="0045551F" w:rsidP="0045551F">
      <w:pPr>
        <w:spacing w:after="120" w:line="240" w:lineRule="auto"/>
        <w:jc w:val="both"/>
        <w:rPr>
          <w:rFonts w:ascii="Arial" w:eastAsia="Calibri" w:hAnsi="Arial" w:cs="Arial"/>
          <w:kern w:val="0"/>
          <w:sz w:val="24"/>
          <w:szCs w:val="24"/>
          <w14:ligatures w14:val="none"/>
        </w:rPr>
      </w:pPr>
      <w:r w:rsidRPr="0045551F">
        <w:rPr>
          <w:rFonts w:ascii="Arial" w:eastAsia="Calibri" w:hAnsi="Arial" w:cs="Arial"/>
          <w:kern w:val="0"/>
          <w:sz w:val="24"/>
          <w:szCs w:val="24"/>
          <w14:ligatures w14:val="none"/>
        </w:rPr>
        <w:t xml:space="preserve">A me, Donna, l’obbligo, il dovere di attestare che nella mia vita ho conosciuto questa Donna, l’ho incontrata. In Lei ho visto la Madre di Gesù, la Samaritana, Maria e </w:t>
      </w:r>
      <w:r w:rsidRPr="0045551F">
        <w:rPr>
          <w:rFonts w:ascii="Arial" w:eastAsia="Calibri" w:hAnsi="Arial" w:cs="Arial"/>
          <w:kern w:val="0"/>
          <w:sz w:val="24"/>
          <w:szCs w:val="24"/>
          <w14:ligatures w14:val="none"/>
        </w:rPr>
        <w:lastRenderedPageBreak/>
        <w:t xml:space="preserve">Marta sorelle di Lazzaro, Maria madre di Clèopa, Maria di Magdala. In Lei ho visto la Donna evangelicamente perfetta, perché Cristo Gesù l’ha scelta e mandata in mezzo a noi, perché ci mostrasse chi è la Donna nel mistero della Chiesa e quale la sua altissima missione. Missione che non è data dagli uomini, ma direttamente dallo Spirito Santo. Missione immediatamente conferita dal Cielo e che ogni Donna può svolgere in ogni momento, senza alcun mandato umano, purché sempre la Donna rimanga nei </w:t>
      </w:r>
      <w:r w:rsidRPr="0045551F">
        <w:rPr>
          <w:rFonts w:ascii="Arial" w:eastAsia="Calibri" w:hAnsi="Arial" w:cs="Arial"/>
          <w:i/>
          <w:kern w:val="0"/>
          <w:sz w:val="24"/>
          <w:szCs w:val="24"/>
          <w14:ligatures w14:val="none"/>
        </w:rPr>
        <w:t>“limiti senza limiti”</w:t>
      </w:r>
      <w:r w:rsidRPr="0045551F">
        <w:rPr>
          <w:rFonts w:ascii="Arial" w:eastAsia="Calibri" w:hAnsi="Arial" w:cs="Arial"/>
          <w:kern w:val="0"/>
          <w:sz w:val="24"/>
          <w:szCs w:val="24"/>
          <w14:ligatures w14:val="none"/>
        </w:rPr>
        <w:t xml:space="preserve"> di questo altissimo mistero. Il mistero della Donna è di purissima consacrazione all’amore. È la Donna l’amore visibile, reale, in tutto simile a quello di Cristo Gesù. Lei è chiamata a fecondare di questo amore vero tutta la Chiesa e l’umanità.</w:t>
      </w:r>
    </w:p>
    <w:p w14:paraId="0FBAAC47" w14:textId="77777777" w:rsidR="0045551F" w:rsidRPr="0045551F" w:rsidRDefault="0045551F" w:rsidP="0045551F">
      <w:pPr>
        <w:spacing w:after="120" w:line="240" w:lineRule="auto"/>
        <w:jc w:val="both"/>
        <w:rPr>
          <w:rFonts w:ascii="Arial" w:eastAsia="Calibri" w:hAnsi="Arial" w:cs="Arial"/>
          <w:kern w:val="0"/>
          <w:sz w:val="24"/>
          <w:szCs w:val="24"/>
          <w14:ligatures w14:val="none"/>
        </w:rPr>
      </w:pPr>
      <w:r w:rsidRPr="0045551F">
        <w:rPr>
          <w:rFonts w:ascii="Arial" w:eastAsia="Calibri" w:hAnsi="Arial" w:cs="Arial"/>
          <w:kern w:val="0"/>
          <w:sz w:val="24"/>
          <w:szCs w:val="24"/>
          <w14:ligatures w14:val="none"/>
        </w:rPr>
        <w:t>A Te, Donna, che mi hai rivelato, mostrato, insegnato il mio mistero di Donna, dico grazie con tutto me stesso. Vorrei avere il cuore della Madre di Gesù e il suo Santo Spirito, per innalzare anch’io il mio Magnificat al Signore. Il dono che mi ha fatto supera le attese pensabili da mente umana. Chi mai avrebbe solamente potuto immaginare che un giorno nella mia vita mi trovassi dinanzi ad una Donna, nella quale il mistero Donna si manifestasse e si rivelasse in tutta la sua magnificenza! Quando ti ho incontrata sono rimasta folgorata dai tuoi occhi e dal tuo guardo, dal tuo corpo e da tutto il tuo essere. Poi a poco a poco, giorno dopo giorno, ho iniziato a comprendere che Dio mi ha mostrato te, Donna, perché ogni altra Donna vedesse il suo mistero e si decidesse a viverlo per intero, perché è in questa vita la sua perfetta realizzazione. Il mistero Donna è nella stessa Donna. Essa ha solo l’obbligo di farlo divenire mistero di Cristo.</w:t>
      </w:r>
    </w:p>
    <w:p w14:paraId="076FC81C" w14:textId="77777777" w:rsidR="0045551F" w:rsidRPr="0045551F" w:rsidRDefault="0045551F" w:rsidP="0045551F">
      <w:pPr>
        <w:spacing w:after="120" w:line="240" w:lineRule="auto"/>
        <w:jc w:val="both"/>
        <w:rPr>
          <w:rFonts w:ascii="Arial" w:eastAsia="Calibri" w:hAnsi="Arial" w:cs="Arial"/>
          <w:kern w:val="0"/>
          <w:sz w:val="24"/>
          <w:szCs w:val="24"/>
          <w14:ligatures w14:val="none"/>
        </w:rPr>
      </w:pPr>
      <w:r w:rsidRPr="0045551F">
        <w:rPr>
          <w:rFonts w:ascii="Arial" w:eastAsia="Calibri" w:hAnsi="Arial" w:cs="Arial"/>
          <w:kern w:val="0"/>
          <w:sz w:val="24"/>
          <w:szCs w:val="24"/>
          <w14:ligatures w14:val="none"/>
        </w:rPr>
        <w:t>A te, Donna, che ti senti frustata, delusa, affranta, stanca di essere donna. A te, Donna, che fai di tutto per non essere Donna, perché vuoi essere altro. A te, donna, scontenta di te stessa, perché pensi che qualcuno ti abbia depredata della tua identità. A te, Donna, che oggi sei chiamata dalle tenebre del mondo a porti al loro servizio, facendoti schiava di ogni perverso pensiero, io, Donna come te, ti dico che la tua verità è solo nel tuo mistero e in esso è anche la tua vita. Ma il tuo mistero diviene vero nel momento in cui incontri Cristo. Tutte le Donne che Giovanni ci presenta nel suo Vangelo, hanno cambiato nel momento in cui Cristo è entrato con potenza nella loro vita. Se tu, Donna, non cerchi Cristo, mai potrai essere te stessa. Non c’è Donna vera nel mondo senza il Cristo vero. Io, per grazia di Dio, ho incontrata la Donna vera, con il Cristo vero, mi ha mostrato il Cristo vero, il Cristo visibile in Lei. È cambiata la mia vita.</w:t>
      </w:r>
    </w:p>
    <w:p w14:paraId="665C8301" w14:textId="77777777" w:rsidR="0045551F" w:rsidRPr="0045551F" w:rsidRDefault="0045551F" w:rsidP="0045551F">
      <w:pPr>
        <w:spacing w:after="120" w:line="240" w:lineRule="auto"/>
        <w:jc w:val="both"/>
        <w:rPr>
          <w:rFonts w:ascii="Arial" w:eastAsia="Calibri" w:hAnsi="Arial" w:cs="Arial"/>
          <w:kern w:val="0"/>
          <w:sz w:val="24"/>
          <w:szCs w:val="24"/>
          <w14:ligatures w14:val="none"/>
        </w:rPr>
      </w:pPr>
      <w:r w:rsidRPr="0045551F">
        <w:rPr>
          <w:rFonts w:ascii="Arial" w:eastAsia="Calibri" w:hAnsi="Arial" w:cs="Arial"/>
          <w:kern w:val="0"/>
          <w:sz w:val="24"/>
          <w:szCs w:val="24"/>
          <w14:ligatures w14:val="none"/>
        </w:rPr>
        <w:t xml:space="preserve">Madre di Gesù, scendi con potenza nella nostra storia. Prendi per mano ogni Donna affranta, avvilita, sfruttata, ingannata, tradita, umiliata, defraudata della sua Femminilità e portala da tuo Figlio Gesù. È in Lui che il loro mistero si libera dalla schiavitù dell’asservimento al peccato e si riveste di una grande Luce. Madre Santa, aiuta me perché possa aiutare te a portare a te ogni Donna che incontro sul mia cammino, perché sia tu a portarla a Cristo e a consegnarla a Lui come fosse il tuo stesso cuore. È la Donna che da te si lascia portare a Cristo e in Cristo trova la verità del suo mistero la salvezza vera di ogni altra Donna. Tutte però abbiamo bisogno ci confrontarci con te, perché in te il Signore ha posto la verità del nostro mistero. Madre di Dio, abbiamo bisogno di te. Abita oggi e sempre in mezzo a noi. Rivelati nella tua bellezza. Fa’ che ogni Donna si innamori di te e per te di Cristo. </w:t>
      </w:r>
    </w:p>
    <w:p w14:paraId="061ABD58" w14:textId="77777777" w:rsidR="0045551F" w:rsidRPr="0045551F" w:rsidRDefault="0045551F" w:rsidP="0045551F">
      <w:pPr>
        <w:spacing w:after="120" w:line="240" w:lineRule="auto"/>
        <w:jc w:val="both"/>
        <w:rPr>
          <w:rFonts w:ascii="Arial" w:eastAsia="Times New Roman" w:hAnsi="Arial" w:cs="Arial"/>
          <w:b/>
          <w:bCs/>
          <w:i/>
          <w:iCs/>
          <w:color w:val="000000"/>
          <w:kern w:val="32"/>
          <w:sz w:val="24"/>
          <w:szCs w:val="24"/>
          <w:lang w:eastAsia="it-IT"/>
          <w14:ligatures w14:val="none"/>
        </w:rPr>
      </w:pPr>
      <w:r w:rsidRPr="0045551F">
        <w:rPr>
          <w:rFonts w:ascii="Arial" w:eastAsia="Times New Roman" w:hAnsi="Arial" w:cs="Arial"/>
          <w:b/>
          <w:bCs/>
          <w:i/>
          <w:iCs/>
          <w:kern w:val="0"/>
          <w:sz w:val="24"/>
          <w:szCs w:val="24"/>
          <w:lang w:eastAsia="it-IT"/>
          <w14:ligatures w14:val="none"/>
        </w:rPr>
        <w:t xml:space="preserve">Quinta riflessione: </w:t>
      </w:r>
      <w:bookmarkStart w:id="65" w:name="_Toc405740232"/>
      <w:bookmarkStart w:id="66" w:name="_Toc94188921"/>
      <w:r w:rsidRPr="0045551F">
        <w:rPr>
          <w:rFonts w:ascii="Arial" w:eastAsia="Times New Roman" w:hAnsi="Arial" w:cs="Arial"/>
          <w:b/>
          <w:bCs/>
          <w:i/>
          <w:iCs/>
          <w:color w:val="000000"/>
          <w:kern w:val="32"/>
          <w:sz w:val="24"/>
          <w:szCs w:val="24"/>
          <w:lang w:eastAsia="it-IT"/>
          <w14:ligatures w14:val="none"/>
        </w:rPr>
        <w:t>Donna, perché piangi? Chi cerchi?</w:t>
      </w:r>
      <w:bookmarkEnd w:id="65"/>
      <w:bookmarkEnd w:id="66"/>
    </w:p>
    <w:p w14:paraId="4ADE95BC" w14:textId="77777777" w:rsidR="0045551F" w:rsidRPr="0045551F" w:rsidRDefault="0045551F" w:rsidP="0045551F">
      <w:pPr>
        <w:spacing w:after="120" w:line="240" w:lineRule="auto"/>
        <w:jc w:val="both"/>
        <w:rPr>
          <w:rFonts w:ascii="Arial" w:eastAsia="Calibri" w:hAnsi="Arial" w:cs="Arial"/>
          <w:kern w:val="0"/>
          <w:sz w:val="24"/>
          <w:szCs w:val="24"/>
          <w14:ligatures w14:val="none"/>
        </w:rPr>
      </w:pPr>
      <w:r w:rsidRPr="0045551F">
        <w:rPr>
          <w:rFonts w:ascii="Arial" w:eastAsia="Calibri" w:hAnsi="Arial" w:cs="Arial"/>
          <w:kern w:val="0"/>
          <w:sz w:val="24"/>
          <w:szCs w:val="24"/>
          <w14:ligatures w14:val="none"/>
        </w:rPr>
        <w:lastRenderedPageBreak/>
        <w:t>Possiamo contemplare quanto l’Apostolo Giovanni ci narra di Maria di Màgdala con due brani del Cantico dei Cantici:</w:t>
      </w:r>
    </w:p>
    <w:p w14:paraId="5823330C" w14:textId="77777777" w:rsidR="0045551F" w:rsidRPr="0045551F" w:rsidRDefault="0045551F" w:rsidP="0045551F">
      <w:pPr>
        <w:spacing w:after="120" w:line="240" w:lineRule="auto"/>
        <w:jc w:val="both"/>
        <w:rPr>
          <w:rFonts w:ascii="Arial" w:eastAsia="Calibri" w:hAnsi="Arial" w:cs="Arial"/>
          <w:i/>
          <w:iCs/>
          <w:color w:val="000000"/>
          <w:spacing w:val="-2"/>
          <w:kern w:val="0"/>
          <w:sz w:val="24"/>
          <w:szCs w:val="24"/>
          <w14:ligatures w14:val="none"/>
        </w:rPr>
      </w:pPr>
      <w:r w:rsidRPr="0045551F">
        <w:rPr>
          <w:rFonts w:ascii="Arial" w:eastAsia="Calibri" w:hAnsi="Arial" w:cs="Arial"/>
          <w:i/>
          <w:iCs/>
          <w:spacing w:val="-2"/>
          <w:kern w:val="0"/>
          <w:sz w:val="24"/>
          <w:szCs w:val="24"/>
          <w14:ligatures w14:val="none"/>
        </w:rPr>
        <w:t xml:space="preserve"> “</w:t>
      </w:r>
      <w:r w:rsidRPr="0045551F">
        <w:rPr>
          <w:rFonts w:ascii="Arial" w:eastAsia="Calibri" w:hAnsi="Arial" w:cs="Arial"/>
          <w:i/>
          <w:iCs/>
          <w:color w:val="000000"/>
          <w:spacing w:val="-2"/>
          <w:kern w:val="0"/>
          <w:sz w:val="24"/>
          <w:szCs w:val="24"/>
          <w14:ligatures w14:val="none"/>
        </w:rPr>
        <w:t xml:space="preserve">Sul mio letto, lungo la notte, ho cercato l’amore dell’anima mia; l’ho cercato, ma non l’ho trovato. Mi alzerò e farò il giro della città per le strade e per le piazze; voglio cercare l’amore dell’anima mia. L’ho cercato, ma non l’ho trovato. Mi hanno incontrata le guardie che fanno la ronda in città: «Avete visto l’amore dell’anima mia?». Da poco le avevo oltrepassate, quando trovai l’amore dell’anima mia. Lo strinsi forte e non lo lascerò, finché non l’abbia condotto nella casa di mia madre, nella stanza di colei che mi ha concepito. Io vi scongiuro, figlie di Gerusalemme, per le gazzelle o per le cerve dei campi: non destate, non scuotete dal sonno l’amore, finché non lo desideri (Ct 3,1-5). </w:t>
      </w:r>
    </w:p>
    <w:p w14:paraId="596A46D3" w14:textId="77777777" w:rsidR="0045551F" w:rsidRPr="0045551F" w:rsidRDefault="0045551F" w:rsidP="0045551F">
      <w:pPr>
        <w:spacing w:after="120" w:line="240" w:lineRule="auto"/>
        <w:jc w:val="both"/>
        <w:rPr>
          <w:rFonts w:ascii="Arial" w:eastAsia="Calibri" w:hAnsi="Arial" w:cs="Arial"/>
          <w:i/>
          <w:iCs/>
          <w:color w:val="000000"/>
          <w:spacing w:val="-2"/>
          <w:kern w:val="0"/>
          <w:sz w:val="24"/>
          <w:szCs w:val="24"/>
          <w14:ligatures w14:val="none"/>
        </w:rPr>
      </w:pPr>
      <w:r w:rsidRPr="0045551F">
        <w:rPr>
          <w:rFonts w:ascii="Arial" w:eastAsia="Calibri" w:hAnsi="Arial" w:cs="Arial"/>
          <w:i/>
          <w:iCs/>
          <w:color w:val="000000"/>
          <w:spacing w:val="-2"/>
          <w:kern w:val="0"/>
          <w:sz w:val="24"/>
          <w:szCs w:val="24"/>
          <w14:ligatures w14:val="none"/>
        </w:rPr>
        <w:t xml:space="preserve">Io vi scongiuro, figlie di Gerusalemme, se trovate l’amato mio che cosa gli racconterete? Che sono malata d’amore! Che cosa ha il tuo amato più di ogni altro, tu che sei bellissima tra le donne? Che cosa ha il tuo amato più di ogni altro, perché così ci scongiuri? L’amato mio è bianco e vermiglio, riconoscibile fra una miriade. Il suo capo è oro, oro puro, i suoi riccioli sono grappoli di palma, neri come il corvo. I suoi occhi sono come colombe su ruscelli d’acqua; i suoi denti si bagnano nel latte, si posano sui bordi. Le sue guance sono come aiuole di balsamo dove crescono piante aromatiche, le sue labbra sono gigli che stillano fluida mirra. Le sue mani sono anelli d’oro, incastonati di gemme di Tarsis. Il suo ventre è tutto d’avorio, tempestato di zaffiri. Le sue gambe, colonne di alabastro, posate su basi d’oro puro. Il suo aspetto è quello del Libano, magnifico come i cedri. Dolcezza è il suo palato; egli è tutto delizie! Questo è l’amato mio, questo l’amico mio, o figlie di Gerusalemme (Ct 5,8-16). </w:t>
      </w:r>
    </w:p>
    <w:p w14:paraId="5D2BE2F8" w14:textId="77777777" w:rsidR="0045551F" w:rsidRPr="0045551F" w:rsidRDefault="0045551F" w:rsidP="0045551F">
      <w:pPr>
        <w:tabs>
          <w:tab w:val="left" w:pos="1418"/>
          <w:tab w:val="left" w:pos="2268"/>
        </w:tabs>
        <w:spacing w:after="120" w:line="240" w:lineRule="auto"/>
        <w:jc w:val="both"/>
        <w:rPr>
          <w:rFonts w:ascii="Arial" w:eastAsia="Calibri" w:hAnsi="Arial" w:cs="Arial"/>
          <w:color w:val="000000"/>
          <w:kern w:val="0"/>
          <w:sz w:val="24"/>
          <w:szCs w:val="24"/>
          <w14:ligatures w14:val="none"/>
        </w:rPr>
      </w:pPr>
      <w:r w:rsidRPr="0045551F">
        <w:rPr>
          <w:rFonts w:ascii="Arial" w:eastAsia="Calibri" w:hAnsi="Arial" w:cs="Arial"/>
          <w:color w:val="000000"/>
          <w:kern w:val="0"/>
          <w:sz w:val="24"/>
          <w:szCs w:val="24"/>
          <w14:ligatures w14:val="none"/>
        </w:rPr>
        <w:t>Vi sono diversi modi per cercare qualcuno. Maria di Màgdala è stata scelta dallo Spirito Santo come il modello più alto di ricerca. È lo stesso modello del Padre, di Cristo, dello Spirito Santo, della Madre di Gesù. È la ricerca di amore, per amore. Si cerca l’altro perché vita della nostra vita, alito del nostro alito, cuore del nostro cuore, anima della nostra anima. L’altro è la nostra vita. Senza l’altro non si vive. L’altro è morto e anche noi siamo morti. L’altro è la nostra risurrezione. Cristo Gesù è l’alito di vita di Maria di Màgdala. Cristo è morto ed anche lei è morta. Cristo da lei è cercato perché è la sua stessa vita. Questa è la vera ricerca. Le altre producono proco frutto. Soddisfano forse la mente, ma il cuore rimane vuoto.</w:t>
      </w:r>
    </w:p>
    <w:p w14:paraId="77AF2785" w14:textId="77777777" w:rsidR="0045551F" w:rsidRPr="0045551F" w:rsidRDefault="0045551F" w:rsidP="0045551F">
      <w:pPr>
        <w:spacing w:after="120" w:line="240" w:lineRule="auto"/>
        <w:jc w:val="both"/>
        <w:rPr>
          <w:rFonts w:ascii="Arial" w:eastAsia="Calibri" w:hAnsi="Arial" w:cs="Arial"/>
          <w:kern w:val="0"/>
          <w:sz w:val="24"/>
          <w:szCs w:val="24"/>
          <w14:ligatures w14:val="none"/>
        </w:rPr>
      </w:pPr>
      <w:r w:rsidRPr="0045551F">
        <w:rPr>
          <w:rFonts w:ascii="Arial" w:eastAsia="Calibri" w:hAnsi="Arial" w:cs="Arial"/>
          <w:kern w:val="0"/>
          <w:sz w:val="24"/>
          <w:szCs w:val="24"/>
          <w14:ligatures w14:val="none"/>
        </w:rPr>
        <w:t>Giovanni e Pietro cercano Gesù. Sanno che è risorto. Lasciano il sepolcro, se ne vanno. Maria di Màgdala non lascia il sepolcro. Lei non ha bisogno di sapere che Gesù è risorto. Non ha bisogno di verità su Gesù Signore. Ha bisogno di Gesù Signore. La differenza è abissale. Il teologo può possedere anche le più alta verità su Cristo. Potrebbe però mancargli Cristo. Questo succede molto spesso. Possediamo una stupenda teologia. Ci manca Dio, Cristo, lo Spirito Santo. Ci manca nella pastorale il peccatore da cercare, per il quale dare la vita. Quante volte abbiamo cercato il peccato e non il peccatore! Dovremmo riflettere, meditare. Vergine Maria, Madre della Redenzione, Angeli, Santi, fateci veri cercatori di Gesù.</w:t>
      </w:r>
    </w:p>
    <w:p w14:paraId="158C1AF2"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b/>
          <w:bCs/>
          <w:kern w:val="0"/>
          <w:sz w:val="24"/>
          <w:szCs w:val="24"/>
          <w:lang w:eastAsia="it-IT"/>
          <w14:ligatures w14:val="none"/>
        </w:rPr>
        <w:t>Principio secondo</w:t>
      </w:r>
      <w:r w:rsidRPr="0045551F">
        <w:rPr>
          <w:rFonts w:ascii="Arial" w:eastAsia="Times New Roman" w:hAnsi="Arial" w:cs="Arial"/>
          <w:kern w:val="0"/>
          <w:sz w:val="24"/>
          <w:szCs w:val="24"/>
          <w:lang w:eastAsia="it-IT"/>
          <w14:ligatures w14:val="none"/>
        </w:rPr>
        <w:t xml:space="preserve">: Gesù è stato mandato dal Padre per essere il Servo Sofferente. Poiché il Servo Sofferente, Lui prende su di sé tutti i peccato del mondo ed espia per essi sulla croce. Gesù è il Dono di redenzione, salvezza, giustificazione, vita eterna, verità, grazia, luce, dato a noi dal Padre. Gesù è la Parola di Dio fattasi carme e venuta ad abitare in mezzo a noi. Gesù è Colui che versa dal suo corpo </w:t>
      </w:r>
      <w:r w:rsidRPr="0045551F">
        <w:rPr>
          <w:rFonts w:ascii="Arial" w:eastAsia="Times New Roman" w:hAnsi="Arial" w:cs="Arial"/>
          <w:kern w:val="0"/>
          <w:sz w:val="24"/>
          <w:szCs w:val="24"/>
          <w:lang w:eastAsia="it-IT"/>
          <w14:ligatures w14:val="none"/>
        </w:rPr>
        <w:lastRenderedPageBreak/>
        <w:t xml:space="preserve">trafitto il sangue e l’acqua che dovranno dare vita al mondo intero. Il fine e le modalità secondo cui Cristo Gesù è stato mandato dal Padre sono fine e modalità second cui Cristo Gesù manda i suoi discepoli. </w:t>
      </w:r>
    </w:p>
    <w:p w14:paraId="3AF272AE"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Perché l’Apostolo possa compiere la missione che è Di Cristo Gesù – non un’altra missione, ma la missione che è di Gesù Signore – è necessario che lui sempre tenga gli occhi, la mente, il cuore, tutta la sua anima, tutto il suo spirito, tutto il suo corpo sempre rivolto verso Cristo Gesù. Un solo istante di distrazione e si è già fuori della missione di Cristo. Se l’Apostolo di Gesù non compie la missione di Cristo Gesù, in Cristo, con Cristo, per Cristo, con il suo cuore, la sua volontà, i suoi pensieri, i suoi sentimenti, all’istante la missione non sarà più di Cristo, sarà missione dell’Apostolo. Essa però non sarà missione né di salvezza e né di redenzione. Sarà una missione di pura immanenza, mai di trascendenza. Ecco le Parole con le quali Gesù consegna se stesso e la sua missione agli Apostoli:</w:t>
      </w:r>
    </w:p>
    <w:p w14:paraId="022662F8" w14:textId="77777777" w:rsidR="0045551F" w:rsidRPr="0045551F" w:rsidRDefault="0045551F" w:rsidP="0045551F">
      <w:pPr>
        <w:spacing w:after="120" w:line="240" w:lineRule="auto"/>
        <w:jc w:val="both"/>
        <w:rPr>
          <w:rFonts w:ascii="Arial" w:eastAsia="Times New Roman" w:hAnsi="Arial" w:cs="Arial"/>
          <w:i/>
          <w:iCs/>
          <w:kern w:val="0"/>
          <w:sz w:val="24"/>
          <w:szCs w:val="24"/>
          <w:lang w:eastAsia="it-IT"/>
          <w14:ligatures w14:val="none"/>
        </w:rPr>
      </w:pPr>
      <w:r w:rsidRPr="0045551F">
        <w:rPr>
          <w:rFonts w:ascii="Arial" w:eastAsia="Times New Roman" w:hAnsi="Arial" w:cs="Arial"/>
          <w:i/>
          <w:iCs/>
          <w:kern w:val="0"/>
          <w:sz w:val="24"/>
          <w:szCs w:val="24"/>
          <w:lang w:eastAsia="it-IT"/>
          <w14:ligatures w14:val="none"/>
        </w:rPr>
        <w:t>Gesù disse loro di nuovo: «Pace a voi! Come il Padre ha mandato me, anche io mando voi». Detto questo, soffiò e disse loro: «Ricevete lo Spirito Santo. A coloro a cui perdonerete i peccati, saranno perdonati; a coloro a cui non perdonerete, non saranno perdonati».</w:t>
      </w:r>
    </w:p>
    <w:p w14:paraId="15AF6AD6"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Ogni Apostolo dovrà sempre poter dire ciò che Cristo ha detto di Sé: </w:t>
      </w:r>
    </w:p>
    <w:p w14:paraId="05A243B4" w14:textId="77777777" w:rsidR="0045551F" w:rsidRPr="0045551F" w:rsidRDefault="0045551F" w:rsidP="0045551F">
      <w:pPr>
        <w:spacing w:after="120" w:line="240" w:lineRule="auto"/>
        <w:jc w:val="both"/>
        <w:rPr>
          <w:rFonts w:ascii="Arial" w:eastAsia="Times New Roman" w:hAnsi="Arial" w:cs="Arial"/>
          <w:i/>
          <w:iCs/>
          <w:spacing w:val="-2"/>
          <w:kern w:val="0"/>
          <w:sz w:val="24"/>
          <w:szCs w:val="24"/>
          <w:lang w:eastAsia="it-IT"/>
          <w14:ligatures w14:val="none"/>
        </w:rPr>
      </w:pPr>
      <w:r w:rsidRPr="0045551F">
        <w:rPr>
          <w:rFonts w:ascii="Arial" w:eastAsia="Times New Roman" w:hAnsi="Arial" w:cs="Arial"/>
          <w:i/>
          <w:iCs/>
          <w:spacing w:val="-2"/>
          <w:kern w:val="0"/>
          <w:sz w:val="24"/>
          <w:szCs w:val="24"/>
          <w:lang w:eastAsia="it-IT"/>
          <w14:ligatures w14:val="none"/>
        </w:rPr>
        <w:t>Gesù riprese a parlare e disse loro: «In verità, in verità io vi dico: il Figlio da se stesso non può fare nulla, se non ciò che vede fare dal Padre; quello che egli fa, anche il Figlio lo fa allo stesso modo. Il Padre infatti ama il Figlio, gli manifesta tutto quello che fa e gli manifesterà opere ancora più grandi di queste, perché voi ne siate meravigliati. Come il Padre risuscita i morti e dà la vita, così anche il Figlio dà la vita a chi egli vuole. Il Padre infatti non giudica nessuno, ma ha dato ogni giudizio al Figlio, perché tutti onorino il Figlio come onorano il Padre. Chi non onora il Figlio, non onora il Padre che lo ha mandato.</w:t>
      </w:r>
    </w:p>
    <w:p w14:paraId="3D0BFE19" w14:textId="77777777" w:rsidR="0045551F" w:rsidRPr="0045551F" w:rsidRDefault="0045551F" w:rsidP="0045551F">
      <w:pPr>
        <w:spacing w:after="120" w:line="240" w:lineRule="auto"/>
        <w:jc w:val="both"/>
        <w:rPr>
          <w:rFonts w:ascii="Arial" w:eastAsia="Times New Roman" w:hAnsi="Arial" w:cs="Arial"/>
          <w:i/>
          <w:iCs/>
          <w:spacing w:val="-2"/>
          <w:kern w:val="0"/>
          <w:sz w:val="24"/>
          <w:szCs w:val="24"/>
          <w:lang w:eastAsia="it-IT"/>
          <w14:ligatures w14:val="none"/>
        </w:rPr>
      </w:pPr>
      <w:r w:rsidRPr="0045551F">
        <w:rPr>
          <w:rFonts w:ascii="Arial" w:eastAsia="Times New Roman" w:hAnsi="Arial" w:cs="Arial"/>
          <w:i/>
          <w:iCs/>
          <w:spacing w:val="-2"/>
          <w:kern w:val="0"/>
          <w:sz w:val="24"/>
          <w:szCs w:val="24"/>
          <w:lang w:eastAsia="it-IT"/>
          <w14:ligatures w14:val="none"/>
        </w:rPr>
        <w:t>In verità, in verità io vi dico: chi ascolta la mia parola e crede a colui che mi ha mandato, ha la vita eterna e non va incontro al giudizio, ma è passato dalla morte alla vita. In verità, in verità io vi dico: viene l’ora – ed è questa – in cui i morti udranno la voce del Figlio di Dio e quelli che l’avranno ascoltata, vivranno. Come infatti il Padre ha la vita in se stesso, così ha concesso anche al Figlio di avere la vita in se stesso, e gli ha dato il potere di giudicare, perché è Figlio dell’uomo. Non meravigliatevi di questo: viene l’ora in cui tutti coloro che sono nei sepolcri udranno la sua voce e usciranno, quanti fecero il bene per una risurrezione di vita e quanti fecero il male per una risurrezione di condanna. Da me, io non posso fare nulla. Giudico secondo quello che ascolto e il mio giudizio è giusto, perché non cerco la mia volontà, ma la volontà di colui che mi ha mandato (Gv 5,19-30).</w:t>
      </w:r>
    </w:p>
    <w:p w14:paraId="101FD748" w14:textId="77777777" w:rsidR="0045551F" w:rsidRPr="0045551F" w:rsidRDefault="0045551F" w:rsidP="0045551F">
      <w:pPr>
        <w:spacing w:after="120" w:line="240" w:lineRule="auto"/>
        <w:jc w:val="both"/>
        <w:rPr>
          <w:rFonts w:ascii="Arial" w:eastAsia="Times New Roman" w:hAnsi="Arial" w:cs="Arial"/>
          <w:i/>
          <w:iCs/>
          <w:spacing w:val="-2"/>
          <w:kern w:val="0"/>
          <w:sz w:val="24"/>
          <w:szCs w:val="24"/>
          <w:lang w:eastAsia="it-IT"/>
          <w14:ligatures w14:val="none"/>
        </w:rPr>
      </w:pPr>
      <w:r w:rsidRPr="0045551F">
        <w:rPr>
          <w:rFonts w:ascii="Arial" w:eastAsia="Times New Roman" w:hAnsi="Arial" w:cs="Arial"/>
          <w:i/>
          <w:iCs/>
          <w:spacing w:val="-2"/>
          <w:kern w:val="0"/>
          <w:sz w:val="24"/>
          <w:szCs w:val="24"/>
          <w:lang w:eastAsia="it-IT"/>
          <w14:ligatures w14:val="none"/>
        </w:rPr>
        <w:t xml:space="preserve">Gesù allora esclamò: «Chi crede in me, non crede in me ma in colui che mi ha mandato; chi vede me, vede colui che mi ha mandato. Io sono venuto nel mondo come luce, perché chiunque crede in me non rimanga nelle tenebre. Se qualcuno ascolta le mie parole e non le osserva, io non lo condanno; perché non sono venuto per condannare il mondo, ma per salvare il mondo. Chi mi rifiuta e non accoglie le mie parole, ha chi lo condanna: la parola che ho detto lo condannerà nell’ultimo giorno. Perché io non ho parlato da me stesso, ma il Padre, che mi ha mandato, mi ha ordinato lui di che cosa parlare e che cosa devo dire. E io so che il suo </w:t>
      </w:r>
      <w:r w:rsidRPr="0045551F">
        <w:rPr>
          <w:rFonts w:ascii="Arial" w:eastAsia="Times New Roman" w:hAnsi="Arial" w:cs="Arial"/>
          <w:i/>
          <w:iCs/>
          <w:spacing w:val="-2"/>
          <w:kern w:val="0"/>
          <w:sz w:val="24"/>
          <w:szCs w:val="24"/>
          <w:lang w:eastAsia="it-IT"/>
          <w14:ligatures w14:val="none"/>
        </w:rPr>
        <w:lastRenderedPageBreak/>
        <w:t xml:space="preserve">comandamento è vita eterna. Le cose dunque che io dico, le dico così come il Padre le ha dette a me» (Gv 12.44-50). </w:t>
      </w:r>
    </w:p>
    <w:p w14:paraId="3092A299"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Se l’Apostolo compie la missione di Cristo, la sua è missione di salvezza. Se non compie la missione di Cristo, la sua missione mai potrà essere di salvezza. Potrà essere oggi missione di salvezza quella compiuta da moltissimi discepoli di Gesù che gridano che il Vangelo non debba essere più annunciato? O che dicono che tutte le religioni sono via di salvezza? O che predicano un Dio che non è il Dio e Padre del Signore nostro Gesù Cisto? O che consegnano la loro vita per risolvere i problemi irrisolvibili di questo mondo? Il Padre non ha mandato Gesù per risolvere i problemi della terra, lo ha mandato per togliere il peccato del mondo, il solo che è il creatore di tutti i problemi della nostra terra. Poiché oggi il peccato non si toglie, ma si benedice, si comprenderà che quella di moltissimi discepoli di Gesù non è la missione di Cristo Gesù. Ed è questa oggi la grande immoralità: vivere una missione per le cose della terra, lasciando che il peccato non solo governi il mondo, ma anche dichiarando noi il peccato non più peccato e aprendo a lui le porte anche della Chiesa. </w:t>
      </w:r>
    </w:p>
    <w:p w14:paraId="04749F54"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Ecco ora una riflessione che potrà aiutarci a comprendere gli attacchi di Satana per ridurre in falsità tutta la missione dei ministri sacri o missione apostolica:</w:t>
      </w:r>
    </w:p>
    <w:p w14:paraId="09110188"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p>
    <w:p w14:paraId="6C7471BB" w14:textId="77777777" w:rsidR="0045551F" w:rsidRPr="0045551F" w:rsidRDefault="0045551F" w:rsidP="0045551F">
      <w:pPr>
        <w:spacing w:after="120" w:line="240" w:lineRule="auto"/>
        <w:jc w:val="both"/>
        <w:rPr>
          <w:rFonts w:ascii="Arial" w:eastAsia="Calibri" w:hAnsi="Arial" w:cs="Times New Roman"/>
          <w:b/>
          <w:color w:val="000000"/>
          <w:kern w:val="0"/>
          <w:sz w:val="24"/>
          <w:szCs w:val="24"/>
          <w:lang w:eastAsia="it-IT"/>
          <w14:ligatures w14:val="none"/>
        </w:rPr>
      </w:pPr>
      <w:bookmarkStart w:id="67" w:name="_Toc110015306"/>
      <w:r w:rsidRPr="0045551F">
        <w:rPr>
          <w:rFonts w:ascii="Arial" w:eastAsia="Calibri" w:hAnsi="Arial" w:cs="Times New Roman"/>
          <w:b/>
          <w:color w:val="000000"/>
          <w:kern w:val="0"/>
          <w:sz w:val="24"/>
          <w:szCs w:val="24"/>
          <w:lang w:eastAsia="it-IT"/>
          <w14:ligatures w14:val="none"/>
        </w:rPr>
        <w:t>Riflessione sui ladri e briganti della verità dei ministri sacri</w:t>
      </w:r>
      <w:bookmarkEnd w:id="67"/>
    </w:p>
    <w:p w14:paraId="4A3BFD08"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Quello dei ministri sacri è servizio pieno e ininterrotto all’amore del Padre, alla grazia di Cristo Gesù, alla comunione dello Spirito Santo. È un servizio verso ogni uomo nelle cose che riguardano Dio. Loro sono servi della redenzione e della salvezza operata da Cristo Gesù. Sono servi del Vangelo, della verità, della grazia, della santità. Essi devono santificare ogni uomo con la santità del loro Dio e Signore. </w:t>
      </w:r>
    </w:p>
    <w:p w14:paraId="7A66FD89"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Ecco il primo obbligo dei ministri sacri: santificarsi per offrire se stessi in Cristo come unico sacrificio di redenzione e di salvezza. Mondarsi da ogni peccato è essenza del loro ministero. I ministri sacri devono essere mondi per Cristo e per la sua Parola. Devono essere purificati per servire al mondo la santità del Padre celeste. Il loro ministero è lo stesso ministero di Cristo, il Figlio di Dio, per la salvezza di ogni uomo. Se ministero di salvezza, di santità, di purificazione da ogni macchia di peccato, del dono di Dio all’uomo nella sua santità e nella sua giustizia, nella sua Parola di Risurrezione di vita e di Risurrezione di condanna eterna, è volontà di Dio che il ministero sacro venga esercitato secondo queste divine mansioni. </w:t>
      </w:r>
    </w:p>
    <w:p w14:paraId="5C19649B"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Esso è ministero di grazia per togliere il peccato del mondo. Come Cristo ed in suo nome egli toglie i peccati e dà la grazia di Dio Padre ed il dono dello Spirito Santo. Consacrati per il culto, per la Parola, per la giustizia, per la santificazione, per i Sacramenti, sempre con lo sguardo fisso in Dio per la salvezza del mondo. Con la consacrazione, il ministro sacro diviene esclusiva proprietà di Dio, per il ministero del sacrificio e dell’annunzio del Vangelo. Preghiera e Parola devono essere le due sole sue occupazioni. I frutti di santità e di giustizia dicono se il ministero è stato vissuto conformemente alla volontà di Dio, o secondo la volontà ed il modello di vita secondo l’uomo. Unico loro modello è Cristo. Egli, inviato da Dio a compiere la volontà del Padre, andava di città in città ad annunziare la Parola del Padre suo. Egli guariva, sì, a volte. Ma egli operava per compassione e per misericordia; operava per accreditare la sua missione e la sua origine divina; operava per educare </w:t>
      </w:r>
      <w:r w:rsidRPr="0045551F">
        <w:rPr>
          <w:rFonts w:ascii="Arial" w:eastAsia="Times New Roman" w:hAnsi="Arial" w:cs="Times New Roman"/>
          <w:kern w:val="0"/>
          <w:sz w:val="24"/>
          <w:szCs w:val="24"/>
          <w:lang w:eastAsia="it-IT"/>
          <w14:ligatures w14:val="none"/>
        </w:rPr>
        <w:lastRenderedPageBreak/>
        <w:t xml:space="preserve">il popolo di Dio ad aprirsi all’azione dello Spirito Santo ed accogliere Lui, il Figlio Unigenito del Padre, fattosi carne per la giustificazione e la salvezza dell’uomo. </w:t>
      </w:r>
    </w:p>
    <w:p w14:paraId="5535879E"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La tentazione che Cristo vinse voleva che Egli non vivesse la sua missione di inviato del Padre per la nostra salvezza. Egli non è venuto per sfamare, per regnare su di noi a modo dei re della terra, a strabiliare con i suoi prodigi. Egli è venuto per annunziarci una Parola di verità e di giustizia, di santità e di misericordia, di vita eterna, di speranza oltre la morte. Egli è venuto per liberare l’uomo dal peccato. Consacrato con l’unzione dello Spirito Santo per il sacrificio, egli lavò le nostre colpe nel suo sangue sulla croce. Cristo fu tentato. Quanti sono chiamati a vivere la sua stessa missione sono tentati. Cristo ha dato l’esempio. Egli ha vinto. Molti sono i tentatori e numerosi gli strumenti di tentazione. La tentazione è costante. Satana lo sa bene. Se egli riuscirà a far sì che il consacrato non compia il suo ministero, l’uomo rimane nelle tenebre e nell’errore ed egli può regnare indisturbato su ogni forma di male. </w:t>
      </w:r>
    </w:p>
    <w:p w14:paraId="01A0952A"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Quando Gesù invita i suoi Apostoli a pregare perché il Padrone della messe mandi operai nella sua messe, Egli è di una chiarezza divina. Gli operai sono per la messe del Regno dei Cieli. Dio non manda operai perché si lavori in altre vigne o in altri cantieri, annunziando altre opere che sono di uomini. Il ministro sacro, in quanto cristiano, è chiamato a vivere tutta la Parola di Cristo, ad essere come Lui: povero in spirito, mite ed umile di cuore, misericordioso, affamato ed assetato per la giustizia, operatore di pace, puro di cuore, perseguitato e calunniato per la giustizia. La Parola vissuta deve essere il suo abito e la sua virtù. In quanto consacrato egli è inviato per il mondo ad annunziare la Parola della salvezza per la giustificazione dell’uomo nella conversione e nella fede al Vangelo; a distruggere il Regno di Satana e a costruire il Regno di Dio nel mondo. </w:t>
      </w:r>
    </w:p>
    <w:p w14:paraId="08871ACB"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Il ministro sacro ha una missione universale, cattolica. Il ministro sacro è pellegrino del Vangelo e della grazia del Signore nei Sacramenti della Chiesa; è il seminatore della Parola di Dio; è il pescatore di uomini; è il santificatore. In nome di Cristo e per sua autorità egli toglie il peccato del mondo. La missione del ministro sacro è divina. Solo il Padre dei Cieli può affidarla. L’uomo deve chiederla nella preghiera. Dio chiama i suoi consacrati. L’uomo chiede al Padre dei Cieli che mandi pellegrini, operai, pescatori, santificatori. La fedeltà del consacrato alla sua missione è certezza di benedizione e di abbondanza di grazia da parte di Dio Padre. La sua occupazione per altre mansioni ed altre opere interrompono il canale ordinario della grazia e della santificazione. Consacrato per il culto e la Parola, il ministro sacro opera salvezza se vive in perenne obbedienza a Dio, sempre condotto e mosso dallo Spirito Santo. Per rimanere nell’obbedienza, egli deve vincere ogni tentazione che lo trascina nel disordine umano e lo costituisce ministro di iniquità e di peccato. Ecco la verità di ogni ministro sacro: lui è consacrato per compiere la divina volontà di santificare il mondo per l’annunzio della Parola e per il perdono dei peccati nel sangue di Cristo Signore! </w:t>
      </w:r>
    </w:p>
    <w:p w14:paraId="421B8981"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Come Cristo Gesù è la gloria del Padre, così il ministro sacro deve essere la gloria di Cristo Gesù. Quando il Padre vede Cristo, gioisce per la sua santità. Anche Cristo deve gioire per la santità dei suoi ministri. Cosa è la santità per del ministro sacro? È la fedeltà ad ogni consegna che Cristo gli ha affidato. Quali sono queste consegne? Ogni comando a lui dato. </w:t>
      </w:r>
    </w:p>
    <w:p w14:paraId="35770234"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lastRenderedPageBreak/>
        <w:t xml:space="preserve">Primo comando: essere da Cristo Gesù come Cristo Gesù è dal Padre. Il ministro sacro non è servo dell’uomo, ma servo di Cristo, come Cristo non è servo dell’uomo, ma servo del Padre. Come Cristo serve l’uomo dalla volontà del Padre, così il ministro sacro serve l’uomo dalla volontà di Cristo. Il ministro sacro è la gloria di Cristo, in Cristo, per lo Spirito Santo, è gloria di Dio, se lavora perché la gloria di Cristo Gesù venga confessata da ogni uomo, di ogni popolo, lingua, tribù. Il Padre è la gloria di Cristo Gesù. Cristo Gesù è la gloria dei suoi ministri. È la gloria dei suoi ministri, se i suoi ministri lavorano per far conoscere, amare, servire Cristo. Lavorando per Cristo, i ministri sacri divengono la gloria di Cristo, in Cristo, la gloria di Dio. </w:t>
      </w:r>
    </w:p>
    <w:p w14:paraId="319C4914" w14:textId="77777777" w:rsidR="0045551F" w:rsidRPr="0045551F" w:rsidRDefault="0045551F" w:rsidP="0045551F">
      <w:pPr>
        <w:spacing w:after="120" w:line="240" w:lineRule="auto"/>
        <w:jc w:val="both"/>
        <w:rPr>
          <w:rFonts w:ascii="Arial" w:eastAsia="Times New Roman" w:hAnsi="Arial" w:cs="Times New Roman"/>
          <w:bCs/>
          <w:spacing w:val="-2"/>
          <w:kern w:val="0"/>
          <w:sz w:val="24"/>
          <w:szCs w:val="24"/>
          <w:lang w:eastAsia="it-IT"/>
          <w14:ligatures w14:val="none"/>
        </w:rPr>
      </w:pPr>
      <w:r w:rsidRPr="0045551F">
        <w:rPr>
          <w:rFonts w:ascii="Arial" w:eastAsia="Times New Roman" w:hAnsi="Arial" w:cs="Times New Roman"/>
          <w:bCs/>
          <w:spacing w:val="-2"/>
          <w:kern w:val="0"/>
          <w:sz w:val="24"/>
          <w:szCs w:val="24"/>
          <w:lang w:eastAsia="it-IT"/>
          <w14:ligatures w14:val="none"/>
        </w:rPr>
        <w:t xml:space="preserve">Come dinanzi agli occhi di Cristo Gesù vi era solo il Padre, al quale prestava ogni obbedienza, così dinanzi agli occhi dei ministri di Cristo vi deve essere solo Cristo al quale prestare ogni obbedienza, ogni ascolto. Guardando sempre Cristo e ascoltando la sua voce, i ministri sacri serviranno l’uomo da veri servi di Cristo. Oggi sono gli occhi dei ministri sacri che si sono </w:t>
      </w:r>
      <w:r w:rsidRPr="0045551F">
        <w:rPr>
          <w:rFonts w:ascii="Arial" w:eastAsia="Times New Roman" w:hAnsi="Arial" w:cs="Times New Roman"/>
          <w:bCs/>
          <w:spacing w:val="-4"/>
          <w:kern w:val="0"/>
          <w:sz w:val="24"/>
          <w:szCs w:val="24"/>
          <w:lang w:eastAsia="it-IT"/>
          <w14:ligatures w14:val="none"/>
        </w:rPr>
        <w:t>spostati. Essi non guardano più Cristo, ma guardano l’uomo. Non guardando più Cristo, non servono l’uomo dalla volontà di Cristo, lo</w:t>
      </w:r>
      <w:r w:rsidRPr="0045551F">
        <w:rPr>
          <w:rFonts w:ascii="Arial" w:eastAsia="Times New Roman" w:hAnsi="Arial" w:cs="Times New Roman"/>
          <w:bCs/>
          <w:spacing w:val="-2"/>
          <w:kern w:val="0"/>
          <w:sz w:val="24"/>
          <w:szCs w:val="24"/>
          <w:lang w:eastAsia="it-IT"/>
          <w14:ligatures w14:val="none"/>
        </w:rPr>
        <w:t xml:space="preserve"> servono dalla loro volontà o dalla volontà dell’uomo. Quando questo avviene, i ministri sacri non vivono più il loro ministro sacro. Sono dall’uomo e non da Cristo. Se è dall’uomo, il ministro sacro perde essenza, verità, missione. Il suo essere è essere da Cristo, per Cristo, in Cristo, con Cristo. È essere dalla volontà di Cristo per la volontà di Cristo. Mai deve essere dalla volontà dell’uomo. </w:t>
      </w:r>
    </w:p>
    <w:p w14:paraId="53AC42FB" w14:textId="77777777" w:rsidR="0045551F" w:rsidRPr="0045551F" w:rsidRDefault="0045551F" w:rsidP="0045551F">
      <w:pPr>
        <w:spacing w:after="120" w:line="240" w:lineRule="auto"/>
        <w:jc w:val="both"/>
        <w:rPr>
          <w:rFonts w:ascii="Arial" w:eastAsia="Times New Roman" w:hAnsi="Arial" w:cs="Times New Roman"/>
          <w:bCs/>
          <w:kern w:val="0"/>
          <w:sz w:val="24"/>
          <w:szCs w:val="24"/>
          <w:lang w:eastAsia="it-IT"/>
          <w14:ligatures w14:val="none"/>
        </w:rPr>
      </w:pPr>
      <w:r w:rsidRPr="0045551F">
        <w:rPr>
          <w:rFonts w:ascii="Arial" w:eastAsia="Times New Roman" w:hAnsi="Arial" w:cs="Times New Roman"/>
          <w:bCs/>
          <w:kern w:val="0"/>
          <w:sz w:val="24"/>
          <w:szCs w:val="24"/>
          <w:lang w:eastAsia="it-IT"/>
          <w14:ligatures w14:val="none"/>
        </w:rPr>
        <w:t xml:space="preserve">Una verità che è essenza della Chiesa ed essenza del ministro sacro è il suo particolare legame con l’Eucaristia e il Vangelo. Il ministro sacro trasforma, nella potenza dello Spirito Santo, il pane e il vino in corpo e sangue di Gesù. Così Lui, nella potenza dello Spirito Santo, è chiamato a trasformare il Vangelo in Parola di salvezza, redenzione, giustificazione, conversione pace, santità, giustizia, verità, misericordia, per ogni uomo. </w:t>
      </w:r>
    </w:p>
    <w:p w14:paraId="1292724D" w14:textId="77777777" w:rsidR="0045551F" w:rsidRPr="0045551F" w:rsidRDefault="0045551F" w:rsidP="0045551F">
      <w:pPr>
        <w:spacing w:after="120" w:line="240" w:lineRule="auto"/>
        <w:jc w:val="both"/>
        <w:rPr>
          <w:rFonts w:ascii="Arial" w:eastAsia="Times New Roman" w:hAnsi="Arial" w:cs="Times New Roman"/>
          <w:bCs/>
          <w:kern w:val="0"/>
          <w:sz w:val="24"/>
          <w:szCs w:val="24"/>
          <w:lang w:eastAsia="it-IT"/>
          <w14:ligatures w14:val="none"/>
        </w:rPr>
      </w:pPr>
      <w:r w:rsidRPr="0045551F">
        <w:rPr>
          <w:rFonts w:ascii="Arial" w:eastAsia="Times New Roman" w:hAnsi="Arial" w:cs="Times New Roman"/>
          <w:bCs/>
          <w:kern w:val="0"/>
          <w:sz w:val="24"/>
          <w:szCs w:val="24"/>
          <w:lang w:eastAsia="it-IT"/>
          <w14:ligatures w14:val="none"/>
        </w:rPr>
        <w:t xml:space="preserve">Mentre la trasformazione del pane e del vino in corpo e sangue avviene </w:t>
      </w:r>
      <w:r w:rsidRPr="0045551F">
        <w:rPr>
          <w:rFonts w:ascii="Arial" w:eastAsia="Times New Roman" w:hAnsi="Arial" w:cs="Times New Roman"/>
          <w:bCs/>
          <w:i/>
          <w:iCs/>
          <w:kern w:val="0"/>
          <w:sz w:val="24"/>
          <w:szCs w:val="24"/>
          <w:lang w:val="la-Latn" w:eastAsia="it-IT"/>
          <w14:ligatures w14:val="none"/>
        </w:rPr>
        <w:t>ex opere operato</w:t>
      </w:r>
      <w:r w:rsidRPr="0045551F">
        <w:rPr>
          <w:rFonts w:ascii="Arial" w:eastAsia="Times New Roman" w:hAnsi="Arial" w:cs="Times New Roman"/>
          <w:bCs/>
          <w:kern w:val="0"/>
          <w:sz w:val="24"/>
          <w:szCs w:val="24"/>
          <w:lang w:eastAsia="it-IT"/>
          <w14:ligatures w14:val="none"/>
        </w:rPr>
        <w:t xml:space="preserve">, la trasformazione del Vangelo in Parola di vita eterna avviene </w:t>
      </w:r>
      <w:r w:rsidRPr="0045551F">
        <w:rPr>
          <w:rFonts w:ascii="Arial" w:eastAsia="Times New Roman" w:hAnsi="Arial" w:cs="Times New Roman"/>
          <w:bCs/>
          <w:i/>
          <w:iCs/>
          <w:kern w:val="0"/>
          <w:sz w:val="24"/>
          <w:szCs w:val="24"/>
          <w:lang w:val="la-Latn" w:eastAsia="it-IT"/>
          <w14:ligatures w14:val="none"/>
        </w:rPr>
        <w:t>ex opere operantis</w:t>
      </w:r>
      <w:r w:rsidRPr="0045551F">
        <w:rPr>
          <w:rFonts w:ascii="Arial" w:eastAsia="Times New Roman" w:hAnsi="Arial" w:cs="Times New Roman"/>
          <w:bCs/>
          <w:kern w:val="0"/>
          <w:sz w:val="24"/>
          <w:szCs w:val="24"/>
          <w:lang w:eastAsia="it-IT"/>
          <w14:ligatures w14:val="none"/>
        </w:rPr>
        <w:t xml:space="preserve">. La sua santificazione è di obbligo. Più il ministro sacro si conformerà a Cristo Gesù e più la sua Parola sarà Parola di vita eterna, Parola di conversione e di salvezza. Se non si conforma a Cristo, la sua Parola è parola di uomo e non più Parola di Spirito Santo. Questa verità si applica anche al sacramento della Penitenza che Lui celebra. La parola </w:t>
      </w:r>
      <w:r w:rsidRPr="0045551F">
        <w:rPr>
          <w:rFonts w:ascii="Arial" w:eastAsia="Times New Roman" w:hAnsi="Arial" w:cs="Times New Roman"/>
          <w:bCs/>
          <w:i/>
          <w:iCs/>
          <w:kern w:val="0"/>
          <w:sz w:val="24"/>
          <w:szCs w:val="24"/>
          <w:lang w:val="la-Latn" w:eastAsia="it-IT"/>
          <w14:ligatures w14:val="none"/>
        </w:rPr>
        <w:t>ex opere operato</w:t>
      </w:r>
      <w:r w:rsidRPr="0045551F">
        <w:rPr>
          <w:rFonts w:ascii="Arial" w:eastAsia="Times New Roman" w:hAnsi="Arial" w:cs="Times New Roman"/>
          <w:bCs/>
          <w:kern w:val="0"/>
          <w:sz w:val="24"/>
          <w:szCs w:val="24"/>
          <w:lang w:eastAsia="it-IT"/>
          <w14:ligatures w14:val="none"/>
        </w:rPr>
        <w:t xml:space="preserve"> è solo nella formula di assoluzione. Prima però gli occorre la </w:t>
      </w:r>
      <w:r w:rsidRPr="0045551F">
        <w:rPr>
          <w:rFonts w:ascii="Arial" w:eastAsia="Times New Roman" w:hAnsi="Arial" w:cs="Times New Roman"/>
          <w:bCs/>
          <w:spacing w:val="-2"/>
          <w:kern w:val="0"/>
          <w:sz w:val="24"/>
          <w:szCs w:val="24"/>
          <w:lang w:eastAsia="it-IT"/>
          <w14:ligatures w14:val="none"/>
        </w:rPr>
        <w:t xml:space="preserve">Parola della conversione e del vero pentimento. Questa Parola sempre dovrà attingerla dal cuore dello Spirito Santo e per questo urge sempre una sua più grande conformazione a Gesù Signore. Tutto nel ministro sacro è dalla conformazione a Cristo Gesù. L’essenza del ministro sacro è il suo essere sempre da Cristo Signore. Mai lui dovrà essere dalla volontà dell’uomo. Il ministro sacro è il punto di contatto perché nella sua vera essenza ogni discepolo di </w:t>
      </w:r>
      <w:r w:rsidRPr="0045551F">
        <w:rPr>
          <w:rFonts w:ascii="Arial" w:eastAsia="Times New Roman" w:hAnsi="Arial" w:cs="Times New Roman"/>
          <w:bCs/>
          <w:kern w:val="0"/>
          <w:sz w:val="24"/>
          <w:szCs w:val="24"/>
          <w:lang w:eastAsia="it-IT"/>
          <w14:ligatures w14:val="none"/>
        </w:rPr>
        <w:t>Gesù trovi la sua vera essenza. Se il ministro sacro è sviato dalla sua essenza, ogni uomo che ricorre a lui sarà sviato. O perde la sua vera essenza. O mai ritroverà la sua vera essenza. Ecco ora alcuni testi sacri dell’Antico e del Nuovo Testamento che rivelano qual è la missione del ministro sacro.</w:t>
      </w:r>
    </w:p>
    <w:p w14:paraId="1737A2A8" w14:textId="77777777" w:rsidR="0045551F" w:rsidRPr="0045551F" w:rsidRDefault="0045551F" w:rsidP="0045551F">
      <w:pPr>
        <w:spacing w:after="120" w:line="240" w:lineRule="auto"/>
        <w:jc w:val="both"/>
        <w:rPr>
          <w:rFonts w:ascii="Arial" w:eastAsia="Times New Roman" w:hAnsi="Arial" w:cs="Times New Roman"/>
          <w:i/>
          <w:kern w:val="0"/>
          <w:sz w:val="24"/>
          <w:szCs w:val="24"/>
          <w:lang w:eastAsia="it-IT"/>
          <w14:ligatures w14:val="none"/>
        </w:rPr>
      </w:pPr>
      <w:r w:rsidRPr="0045551F">
        <w:rPr>
          <w:rFonts w:ascii="Arial" w:eastAsia="Times New Roman" w:hAnsi="Arial" w:cs="Times New Roman"/>
          <w:i/>
          <w:kern w:val="0"/>
          <w:sz w:val="24"/>
          <w:szCs w:val="24"/>
          <w:lang w:eastAsia="it-IT"/>
          <w14:ligatures w14:val="none"/>
        </w:rPr>
        <w:t xml:space="preserve">Ora, Israele, ascolta le leggi e le norme che io vi insegno, affinché le mettiate in pratica, perché viviate ed entriate in possesso della terra che il Signore, Dio dei vostri padri, sta per darvi. Non aggiungerete nulla a ciò che io vi comando e non ne </w:t>
      </w:r>
      <w:r w:rsidRPr="0045551F">
        <w:rPr>
          <w:rFonts w:ascii="Arial" w:eastAsia="Times New Roman" w:hAnsi="Arial" w:cs="Times New Roman"/>
          <w:i/>
          <w:kern w:val="0"/>
          <w:sz w:val="24"/>
          <w:szCs w:val="24"/>
          <w:lang w:eastAsia="it-IT"/>
          <w14:ligatures w14:val="none"/>
        </w:rPr>
        <w:lastRenderedPageBreak/>
        <w:t>toglierete nulla; ma osserverete i comandi del Signore, vostro Dio, che io vi prescrivo (Dt 4,1-2).</w:t>
      </w:r>
    </w:p>
    <w:p w14:paraId="4C67C0BA"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i/>
          <w:kern w:val="0"/>
          <w:sz w:val="24"/>
          <w:szCs w:val="24"/>
          <w:lang w:eastAsia="it-IT"/>
          <w14:ligatures w14:val="none"/>
        </w:rPr>
        <w:t>“Tu dirai loro: Così dice il Signore: Forse chi cade non si rialza e chi sbaglia strada non torna indietro? Perché allora questo popolo continua a ribellarsi, persiste nella malafede, e rifiuta di convertirsi? Ho ascoltato attentamente: non parlano come dovrebbero. Nessuno si pente della sua malizia, e si domanda: “Che cosa ho fatto?”. Ognuno prosegue la sua corsa senza voltarsi, come un cavallo lanciato nella battaglia. La cicogna nel cielo conosce il tempo per migrare, la tortora, la rondinella e la gru osservano il tempo del ritorno; il mio popolo, invece, non conosce l’ordine stabilito dal Signore. Come potete dire: “Noi siamo saggi, perché abbiamo la legge del Signore”? A menzogna l’ha ridotta lo stilo menzognero degli scribi! I saggi restano confusi, sconcertati e presi come in un laccio. Ecco, hanno rigettato la parola del Signore: quale sapienza possono avere? Per questo darò le loro donne a stranieri, i loro campi ai conquistatori, perché dal piccolo al grande tutti commettono frode; dal profeta al sacerdote tutti praticano la menzogna. Curano alla leggera la ferita della figlia del mio popolo, dicendo: “Pace, pace!”, ma pace non c’è. Dovrebbero vergognarsi dei loro atti abominevoli, ma non si vergognano affatto, non sanno neppure arrossire (Ger 8,4-12)</w:t>
      </w:r>
      <w:r w:rsidRPr="0045551F">
        <w:rPr>
          <w:rFonts w:ascii="Arial" w:eastAsia="Times New Roman" w:hAnsi="Arial" w:cs="Times New Roman"/>
          <w:kern w:val="0"/>
          <w:sz w:val="24"/>
          <w:szCs w:val="24"/>
          <w:lang w:eastAsia="it-IT"/>
          <w14:ligatures w14:val="none"/>
        </w:rPr>
        <w:t>.</w:t>
      </w:r>
    </w:p>
    <w:p w14:paraId="4359742A"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i/>
          <w:kern w:val="0"/>
          <w:sz w:val="24"/>
          <w:szCs w:val="24"/>
          <w:lang w:eastAsia="it-IT"/>
          <w14:ligatures w14:val="none"/>
        </w:rPr>
        <w:t>Voi tutte, bestie dei campi, venite a mangiare; voi tutte, bestie della foresta, venite. I suoi guardiani sono tutti ciechi, non capiscono nulla. Sono tutti cani muti, incapaci di abbaiare; sonnecchiano accovacciati, amano appisolarsi. Ma questi cani avidi, che non sanno saziarsi, sono i pastori che non capiscono nulla. Ognuno segue la sua via, ognuno bada al proprio interesse, senza eccezione. «Venite, io prenderò del vino e ci ubriacheremo di bevande inebrianti. Domani sarà come oggi, e molto più ancora» (Is 56,9-12)</w:t>
      </w:r>
      <w:r w:rsidRPr="0045551F">
        <w:rPr>
          <w:rFonts w:ascii="Arial" w:eastAsia="Times New Roman" w:hAnsi="Arial" w:cs="Times New Roman"/>
          <w:kern w:val="0"/>
          <w:sz w:val="24"/>
          <w:szCs w:val="24"/>
          <w:lang w:eastAsia="it-IT"/>
          <w14:ligatures w14:val="none"/>
        </w:rPr>
        <w:t>.</w:t>
      </w:r>
    </w:p>
    <w:p w14:paraId="59CA4BDE"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i/>
          <w:kern w:val="0"/>
          <w:sz w:val="24"/>
          <w:szCs w:val="24"/>
          <w:lang w:eastAsia="it-IT"/>
          <w14:ligatures w14:val="none"/>
        </w:rPr>
        <w:t>Così saprete che io ho diretto a voi questo monito, perché sussista la mia alleanza con Levi, dice il Signore degli eserciti. La mia alleanza con lui era alleanza di vita e di benessere, che io gli concessi, e anche di timore, ed egli mi temette ed ebbe riverenza del mio nome. Un insegnamento veritiero era sulla sua bocca né c’era falsità sulle sue labbra; con pace e rettitudine ha camminato davanti a me e ha fatto allontanare molti dal male. Infatti le labbra del sacerdote devono custodire la scienza e dalla sua bocca si ricerca insegnamento, perché egli è messaggero del Signore degli eserciti. Voi invece avete deviato dalla retta via e siete stati d’inciampo a molti con il vostro insegnamento; avete distrutto l’alleanza di Levi, dice il Signore degli eserciti. Perciò anche io vi ho reso spregevoli e abietti davanti a tutto il popolo, perché non avete seguito le mie vie e avete usato parzialità nel vostro insegnamento (Cfr. Mal 2,1-9)</w:t>
      </w:r>
      <w:r w:rsidRPr="0045551F">
        <w:rPr>
          <w:rFonts w:ascii="Arial" w:eastAsia="Times New Roman" w:hAnsi="Arial" w:cs="Times New Roman"/>
          <w:kern w:val="0"/>
          <w:sz w:val="24"/>
          <w:szCs w:val="24"/>
          <w:lang w:eastAsia="it-IT"/>
          <w14:ligatures w14:val="none"/>
        </w:rPr>
        <w:t>.</w:t>
      </w:r>
    </w:p>
    <w:p w14:paraId="40CD70F8"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i/>
          <w:kern w:val="0"/>
          <w:sz w:val="24"/>
          <w:szCs w:val="24"/>
          <w:lang w:eastAsia="it-IT"/>
          <w14:ligatures w14:val="none"/>
        </w:rPr>
        <w:t xml:space="preserve">Si riunirono attorno a lui i farisei e alcuni degli scribi, venuti da Gerusalemme. Avendo visto che alcuni dei suoi discepoli prendevano cibo con mani impure, cioè non lavate – i farisei infatti e tutti i Giudei non mangiano se non si sono lavati accuratamente le mani, attenendosi alla tradizione degli antichi e, tornando dal mercato, non mangiano senza aver fatto le abluzioni, e osservano molte altre cose per tradizione, come lavature di bicchieri, di stoviglie, di oggetti di rame e di letti –, quei farisei e scribi lo interrogarono: «Perché i tuoi discepoli non si comportano secondo la tradizione degli antichi, ma prendono cibo con mani impure?». Ed egli rispose loro: «Bene ha profetato Isaia di voi, ipocriti, come sta scritto: Questo popolo mi onora con le labbra, ma il suo cuore è lontano da me. Invano mi rendono culto, </w:t>
      </w:r>
      <w:r w:rsidRPr="0045551F">
        <w:rPr>
          <w:rFonts w:ascii="Arial" w:eastAsia="Times New Roman" w:hAnsi="Arial" w:cs="Times New Roman"/>
          <w:i/>
          <w:kern w:val="0"/>
          <w:sz w:val="24"/>
          <w:szCs w:val="24"/>
          <w:lang w:eastAsia="it-IT"/>
          <w14:ligatures w14:val="none"/>
        </w:rPr>
        <w:lastRenderedPageBreak/>
        <w:t>insegnando dottrine che sono precetti di uomini. Trascurando il comandamento di Dio, voi osservate la tradizione degli uomini». E diceva loro: «Siete veramente abili nel rifiutare il comandamento di Dio per osservare la vostra tradizione. Mosè infatti disse: Onora tuo padre e tua madre, e: Chi maledice il padre o la madre sia messo a morte. Voi invece dite: “Se uno dichiara al padre o alla madre: Ciò con cui dovrei aiutarti è korbàn, cioè offerta a Dio”, non gli consentite di fare più nulla per il padre o la madre. Così annullate la parola di Dio con la tradizione che avete tramandato voi. E di cose simili ne fate molte» (Mc 7,1-13)</w:t>
      </w:r>
      <w:r w:rsidRPr="0045551F">
        <w:rPr>
          <w:rFonts w:ascii="Arial" w:eastAsia="Times New Roman" w:hAnsi="Arial" w:cs="Times New Roman"/>
          <w:kern w:val="0"/>
          <w:sz w:val="24"/>
          <w:szCs w:val="24"/>
          <w:lang w:eastAsia="it-IT"/>
          <w14:ligatures w14:val="none"/>
        </w:rPr>
        <w:t xml:space="preserve">. </w:t>
      </w:r>
    </w:p>
    <w:p w14:paraId="2473B476"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È sufficiente leggere qualche pagina del Vangelo e subito vengono alla luce ladri e briganti della verità dei ministri sacri. Gesù è la Parola Eterna fattasi carne per la nostra salvezza e redenzione. Per non accogliere la sua Parola si denigrava e si infangava la sua persona. I suoi parenti dicevano che “è fuori sé”, un pazzo, uno che non sa né quello che dice e né quello che fa. Potrà mai essere vera la Parola di un pazzo? Essa è parola di uomo e non certo di Dio. Questo è il peccato dei suoi familiari. </w:t>
      </w:r>
    </w:p>
    <w:p w14:paraId="05DEC898"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Poi c’è il peccato più sottile degli scribi e dei farisei. Costoro andavano sul pesante e anche sul pesantissimo. Essi lo accusavano di bestemmia, non solo, ma anche di essere un indemoniato. Potrà una persona che è indemoniata parlare nel nome di Dio? Mai. Essa parlerà in nome del diavolo. Poiché queste accuse non allontanavano la gente da Lui, perché attratta dai suoi miracoli, ecco l’altra infamante accusa: Gesù scaccia gli spiriti impuri in nome di Beelzebùl, il principe dei demòni. </w:t>
      </w:r>
    </w:p>
    <w:p w14:paraId="4EC22BC3"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Si comprenderà bene che da un’accusa così infamante sempre qualche anima verrà allontanata dal seguire Cristo Gesù. Dal diavolo sempre si fugge. Scribi e </w:t>
      </w:r>
      <w:r w:rsidRPr="0045551F">
        <w:rPr>
          <w:rFonts w:ascii="Arial" w:eastAsia="Times New Roman" w:hAnsi="Arial" w:cs="Times New Roman"/>
          <w:spacing w:val="-2"/>
          <w:kern w:val="0"/>
          <w:sz w:val="24"/>
          <w:szCs w:val="24"/>
          <w:lang w:eastAsia="it-IT"/>
          <w14:ligatures w14:val="none"/>
        </w:rPr>
        <w:t xml:space="preserve">farisei evidentemente non conoscono né Dio e né il diavolo. Essi non sanno che sono loro gli strumenti nelle sue mani per allontanare il mondo da Cristo Gesù. Ogni calunnia, ogni menzogna, ogni fango va gettato su Cristo Signore, purché si distrugga la sua verità di portatore nel mondo della purissima Parola del Signore. Addirittura si accusava Cristo Gesù di essere un mangione e un beone e di Giovanni si diceva che era un indemoniato. Così facendo scribi e farisei erano liberi dall’ascoltare Cristo Gesù. Ma quando essi videro che nessuna accusa fermava Cristo Gesù, allora decisero di ucciderlo. </w:t>
      </w:r>
      <w:r w:rsidRPr="0045551F">
        <w:rPr>
          <w:rFonts w:ascii="Arial" w:eastAsia="Times New Roman" w:hAnsi="Arial" w:cs="Times New Roman"/>
          <w:kern w:val="0"/>
          <w:sz w:val="24"/>
          <w:szCs w:val="24"/>
          <w:lang w:eastAsia="it-IT"/>
          <w14:ligatures w14:val="none"/>
        </w:rPr>
        <w:t xml:space="preserve">Solo la morte avrebbe potuto risolvere definitivamente il problema. Ma neanche la morte con Gesù è stata capace. Lui è risorto e ha costituito suoi missionari i suoi Apostoli e tutto il suo corpo, moltiplicando all’infinito i continuatori della sua opera. </w:t>
      </w:r>
    </w:p>
    <w:p w14:paraId="0A15A8B1"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Oggi quali sono i peccati contro i ministri del Vangelo? Gli stessi che furono commessi contro Cristo Gesù. Si getta su di essi, su quanti vogliono essere fedeli all’annuncio della Parola ogni fango. Lo si getta però in modo scientifico e sofisticato. Ma non per questo il fango rimane senza frutti. Il primo peccato scientifico è l’accusa di fondamentalismo. Annunciare la Parola così come essa è, sempre però sorretti dalla sapienza, dall’intelligenza, dalla scienza dello Spirito Santo e nel timore del Signore, è fondamentalismo, perché oggi si dice che la Parola va contestualizzata e per contestualizzazione si intende una sola cosa: servirla con grande parzialità, addirittura non servirla affatto. </w:t>
      </w:r>
    </w:p>
    <w:p w14:paraId="7BF54166"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Se quest’accusa non è sufficiente, se ne aggiunge una seconda: chi annuncia la parola nella sua interezza di verità e di dottrina viene accusato di essere un tradizionalista, persona cioè che non si apre alle esigenze della mentalità di questo </w:t>
      </w:r>
      <w:r w:rsidRPr="0045551F">
        <w:rPr>
          <w:rFonts w:ascii="Arial" w:eastAsia="Times New Roman" w:hAnsi="Arial" w:cs="Times New Roman"/>
          <w:kern w:val="0"/>
          <w:sz w:val="24"/>
          <w:szCs w:val="24"/>
          <w:lang w:eastAsia="it-IT"/>
          <w14:ligatures w14:val="none"/>
        </w:rPr>
        <w:lastRenderedPageBreak/>
        <w:t xml:space="preserve">momento. La Parola era per ieri, si dice. Oggi dobbiamo lasciarci governare dalle moderne scienze antropologiche, sociologiche, psicologiche. Dove conducono queste scienze? Alla distruzione della verità oggettiva della Parola del Signore, facendo di essa una cosa puramente soggettiva. </w:t>
      </w:r>
    </w:p>
    <w:p w14:paraId="0ADAE19D"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Se neanche quest’accusa sortisce i suoi effetti, allora si passa ad un’accusa ancora più infamante. Si accusa il portatore della Parola di Dio nel mondo di totale mancanza di amore verso l’uomo. Questa accusa viene tradotta con una parola che fa venire i brividi ai cuori e alle menti: rigidità, rigorismo, chiusura all’amore, assenza di sensibilità per l’uomo. Queste infamanti accuse hanno un solo fine: giustificare la dichiarazione di non necessità della Parola del Signore per l’uomo del nostro tempo. </w:t>
      </w:r>
    </w:p>
    <w:p w14:paraId="0A0E0BBF"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Questo non deve meravigliarci. Se è stato dichiarato Cristo non più necessario per la salvezza dell’uomo, a che serve la sua Parola? Ecco allora il peccato dei peccati contro la Parola del Signore e contro i suoi portatori nel mondo: ormai non è più dal Libro della Scrittura e neanche dal Libro della Sacra Tradizione che la verità va tratta. Ognuno viene costituito portatore di verità. Ormai il solo Libro dal quale la verità va tratta è il cuore di ogni singola persona. </w:t>
      </w:r>
    </w:p>
    <w:p w14:paraId="57E54B58"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Ma è proprio questo il paradosso: Tu puoi trarre qualsiasi verità dal tuo cuore a condizione che non contrasti con la mia. Se contrasta con la mia, tu rimani sempre un fondamentalista, un tradizionalista, persona senza cuore, un rigido e un rigorista. Io invece sono la sola persona illuminata, la sola saggia, la sola che detiene la verità. Solo la mia è verità, la tua è falsità e per questo devi essere eliminato con ogni mezzo e per qualsiasi via. Tutti questi peccati contro i portatori della vera Parola si consumano nell’odio senza fine, odio che è inventore di ogni altra infamante accusa, odio che non si placa neanche con la morte inflitta a colui che la vera Parola porta. Oggi si assiste ad un odio infinito contro i ministri sacri che portano nel mondo la vera Parola di Dio. Essi vengono maledetti anche dopo la loro morte. Quest’odio nei ladri e briganti della verità dei ministri sacri è la ragione di vita per quanti hanno votato la loro vita al male, al peccato e sono divenuti sulla nostra terra cuore di Satana e mente del Diavolo. </w:t>
      </w:r>
    </w:p>
    <w:p w14:paraId="12884836"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Cosa vogliono questi ladri e briganti della verità dei ministri sacri? Essi vogliono una sola cosa: l’omologazione del pensiero del mondo, anzi elezione del pensiero del mondo a nostra unica e sola norma di fede e di morale. Questo, altro non significa se non il totale rinnegamento del Pensiero di Cristo Gesù, della volontà del Padre nostro celeste, della purissima verità dello Spirito Santo. Perché eleggiamo e innalziamo il pensiero del mondo ad unico nostro statuto di fede e di morale, la tentazione si serve di parole nobilissime, quali: misericordia, carità, bontà, compassione, pietà, dignità, onore, abolizione di steccati, accoglienza, fratellanza universale, diritti dell’uomo e della donna, progresso, civiltà. </w:t>
      </w:r>
    </w:p>
    <w:p w14:paraId="1146FFE9"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Quanti ancora pensano secondo la purissima verità di Cristo Gesù, da questi ladri e briganti vengono accusati di: morale rigida, clericalismo, tradizionalismo, vecchiaia spirituale, incapacità di entrare nel nuovo mondo, ancoraggio ad un passato che non esiste più, fondamentalismo evangelico, arroccamento al proprio cuore, insensibilità spirituale, cecità teologica e antropologica.</w:t>
      </w:r>
    </w:p>
    <w:p w14:paraId="6BD43B46" w14:textId="77777777" w:rsidR="0045551F" w:rsidRPr="0045551F" w:rsidRDefault="0045551F" w:rsidP="0045551F">
      <w:pPr>
        <w:spacing w:after="120" w:line="240" w:lineRule="auto"/>
        <w:jc w:val="both"/>
        <w:rPr>
          <w:rFonts w:ascii="Arial" w:eastAsia="Times New Roman" w:hAnsi="Arial" w:cs="Times New Roman"/>
          <w:spacing w:val="-2"/>
          <w:kern w:val="0"/>
          <w:sz w:val="24"/>
          <w:szCs w:val="24"/>
          <w:lang w:eastAsia="it-IT"/>
          <w14:ligatures w14:val="none"/>
        </w:rPr>
      </w:pPr>
      <w:r w:rsidRPr="0045551F">
        <w:rPr>
          <w:rFonts w:ascii="Arial" w:eastAsia="Times New Roman" w:hAnsi="Arial" w:cs="Times New Roman"/>
          <w:spacing w:val="-2"/>
          <w:kern w:val="0"/>
          <w:sz w:val="24"/>
          <w:szCs w:val="24"/>
          <w:lang w:eastAsia="it-IT"/>
          <w14:ligatures w14:val="none"/>
        </w:rPr>
        <w:t xml:space="preserve">Ora chiediamoci: Cosa ha dato il Padre a Cristo Gesù perché lo consegnasse ai suoi Apostoli? Il Padre ha dato tutto se stesso, tutto lo Spirito Santo, tutto Cristo Gesù. Ecco cosa deve dare a noi Gesù Signore: tutto il Padre, tutto lo Spirito Santo, tutto se </w:t>
      </w:r>
      <w:r w:rsidRPr="0045551F">
        <w:rPr>
          <w:rFonts w:ascii="Arial" w:eastAsia="Times New Roman" w:hAnsi="Arial" w:cs="Times New Roman"/>
          <w:spacing w:val="-2"/>
          <w:kern w:val="0"/>
          <w:sz w:val="24"/>
          <w:szCs w:val="24"/>
          <w:lang w:eastAsia="it-IT"/>
          <w14:ligatures w14:val="none"/>
        </w:rPr>
        <w:lastRenderedPageBreak/>
        <w:t xml:space="preserve">stesso. Qual è la via perché Cristo Signore doni a noi tutto il Padre e tutto lo Spirito Santo nel dono di se stesso? Dare tutto se stesso fino alla morte di croce al Padre sempre condotto e guidato dallo Spirito Santo. Se Cristo non darà tutto se stesso al Padre, annientandosi e rinnegandosi fino alla morte di croce, mai potrà dare a noi il Padre e lo Spirito Santo nel dono di se stesso. Ecco allora il principio di verità che sempre va osservato: se il ministro del Signore vuole dare al mondo tutto Cristo nel quale è il Padre e lo Spirito Santo deve darsi Lui a Cristo Gesù consegnandosi e annientandosi anche lui fino alla morte e ad una morte di croce. </w:t>
      </w:r>
    </w:p>
    <w:p w14:paraId="47F2DE05"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Gesù dal Padre riceve la vita. Gesù al Padre consegna la vita nel totale annichilimento di sé. In questa consegna al Padre, dal Padre è dato a noi. Donando Lui a noi, in Lui ci dona se stesso e lo Spirito Santo. Ecco la vera consegna di Cristo a noi: a noi Cristo Gesù dona la sua Parola, la sua carne, il suo sangue, la Madre sua, il Padre suo, il suo Santo Spirito, la sua morte, la sua risurrezione, la sua gloria eterna. Tutto ciò che ha ricevuto dal Padre lo ha dato a noi, anche la sua figliolanza ha dato a noi assieme alla partecipazione della natura divina. Lui è il Figlio eterno del Padre e in Lui noi siamo veri figli del Padre, per dono della sua figliolanza. Questi doni divini, eterni, anche umani, Cristo Gesù li ha dati a noi dopo averli portati al sommo della fruttificazione nel suo corpo. Il sommo della fruttificazione avviene sulla croce. Dalla croce ci dona il perdono e l’espiazione dei peccati, la grazia e lo Spirito Santo per la nostra santificazione. </w:t>
      </w:r>
    </w:p>
    <w:p w14:paraId="4B3C4DBE" w14:textId="77777777" w:rsidR="0045551F" w:rsidRPr="0045551F" w:rsidRDefault="0045551F" w:rsidP="0045551F">
      <w:pPr>
        <w:spacing w:after="120" w:line="240" w:lineRule="auto"/>
        <w:jc w:val="both"/>
        <w:rPr>
          <w:rFonts w:ascii="Arial" w:eastAsia="Times New Roman" w:hAnsi="Arial" w:cs="Times New Roman"/>
          <w:spacing w:val="-2"/>
          <w:kern w:val="0"/>
          <w:sz w:val="24"/>
          <w:szCs w:val="24"/>
          <w:lang w:eastAsia="it-IT"/>
          <w14:ligatures w14:val="none"/>
        </w:rPr>
      </w:pPr>
      <w:r w:rsidRPr="0045551F">
        <w:rPr>
          <w:rFonts w:ascii="Arial" w:eastAsia="Times New Roman" w:hAnsi="Arial" w:cs="Times New Roman"/>
          <w:spacing w:val="-6"/>
          <w:kern w:val="0"/>
          <w:sz w:val="24"/>
          <w:szCs w:val="24"/>
          <w:lang w:eastAsia="it-IT"/>
          <w14:ligatures w14:val="none"/>
        </w:rPr>
        <w:t xml:space="preserve">Poiché nel corpo di Cristo, la vita di Cristo è partecipata in modo differente e distinto per ogni suo membro, ogni membro deve sapere qual è la sua partecipazione della vita di Cristo e secondo questa partecipazione deve rendere partecipe il mondo intero. Ai suoi ministri sacri cosa ha dato che non ha dato agli altri membri del suo corpo? Ad ognuno di essi ha dato, secondo la sua particolare conformazione sacramentale a Lui – vescovo, presbitero, diacono </w:t>
      </w:r>
      <w:r w:rsidRPr="0045551F">
        <w:rPr>
          <w:rFonts w:ascii="Arial" w:eastAsia="Times New Roman" w:hAnsi="Arial" w:cs="Arial"/>
          <w:spacing w:val="-6"/>
          <w:kern w:val="0"/>
          <w:sz w:val="24"/>
          <w:szCs w:val="24"/>
          <w:lang w:eastAsia="it-IT"/>
          <w14:ligatures w14:val="none"/>
        </w:rPr>
        <w:t>–</w:t>
      </w:r>
      <w:r w:rsidRPr="0045551F">
        <w:rPr>
          <w:rFonts w:ascii="Arial" w:eastAsia="Times New Roman" w:hAnsi="Arial" w:cs="Times New Roman"/>
          <w:spacing w:val="-6"/>
          <w:kern w:val="0"/>
          <w:sz w:val="24"/>
          <w:szCs w:val="24"/>
          <w:lang w:eastAsia="it-IT"/>
          <w14:ligatures w14:val="none"/>
        </w:rPr>
        <w:t xml:space="preserve"> il ministero della Parola e della vigilanza sulla Parola. </w:t>
      </w:r>
      <w:r w:rsidRPr="0045551F">
        <w:rPr>
          <w:rFonts w:ascii="Arial" w:eastAsia="Times New Roman" w:hAnsi="Arial" w:cs="Times New Roman"/>
          <w:kern w:val="0"/>
          <w:sz w:val="24"/>
          <w:szCs w:val="24"/>
          <w:lang w:eastAsia="it-IT"/>
          <w14:ligatures w14:val="none"/>
        </w:rPr>
        <w:t>Ha dato il potere di generare la luce, la verità, la grazia nei cuori. Ha dato il potere di dare lo Spirito Santo. Ha dato il potere di fare il suo corpo e il suo sangue. Ha dato il potere di perdonare i peccati. Ha dato il potere di sciogliere e di legare. Ha dato ogni potere che il Padre ha dato a Lui. Ha dato il potere di battezzare nel nome del Padre e del Figlio e dello Spirito Santo. Ha dato il potere di creare nei cuore la vera speranza, come Lui ha creato la vera speranza. Ha dato loro la Madre sua. Perché ha dato la Madre sua come loro vera Madre? L’ha data perché loro la diano ad ogni altro uomo come loro vera Madre.</w:t>
      </w:r>
      <w:r w:rsidRPr="0045551F">
        <w:rPr>
          <w:rFonts w:ascii="Arial" w:eastAsia="Times New Roman" w:hAnsi="Arial" w:cs="Times New Roman"/>
          <w:spacing w:val="-2"/>
          <w:kern w:val="0"/>
          <w:sz w:val="24"/>
          <w:szCs w:val="24"/>
          <w:lang w:eastAsia="it-IT"/>
          <w14:ligatures w14:val="none"/>
        </w:rPr>
        <w:t xml:space="preserve"> </w:t>
      </w:r>
    </w:p>
    <w:p w14:paraId="637F4963"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Tutto ciò che Gesù ha ricevuto dal Padre l’ha dato ai suoi ministri perché siano essi a darlo ad ogni altro uomo. Verità immortale. Verità che sempre dovrà governare la Chiesa di Gesù Signore. Ecco la vera linea gerarchica. Se noi predichiamo la perfetta uguaglianza di ogni membro del corpo di Cristo, poiché agli altri membri il Signore Gesù non ha dato questi doni, noi cosa facciamo? Gettiamo nella miseria e nella grande povertà spirituale tutto il corpo di Cristo, la sua Chiesa. La Chiesa così viene distrutta. </w:t>
      </w:r>
    </w:p>
    <w:p w14:paraId="252F533A"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Ecco oggi il grande attacco contro il ministero apostolico dal quale è il ministero presbiterale e diaconale e per il sacramento della cresima anche il ministero della testimonianza. Se il ministero apostolico viene abrogato, la Chiesa muore. Le nostre parole sono distruttrici del mistero di Cristo se esse sono false. Costruttrici del vero mistero di Cristo se esse sono vere. Al cristiano è chiesto di parlare dal cuore di Cristo e mai dal suo cuore. </w:t>
      </w:r>
    </w:p>
    <w:p w14:paraId="2398A001"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spacing w:val="-4"/>
          <w:kern w:val="0"/>
          <w:sz w:val="24"/>
          <w:szCs w:val="24"/>
          <w:lang w:eastAsia="it-IT"/>
          <w14:ligatures w14:val="none"/>
        </w:rPr>
        <w:lastRenderedPageBreak/>
        <w:t xml:space="preserve">Oggi molti figli della Chiesa, non più governati dallo Spirito Santo, stanno consegnando al mondo non solo Cristo Gesù perché venga tolto dalla nostra terra, dai nostri pensieri, dalla nostra vista, ma anche i più alti beni che vengono dal Signore morto e risorto. Uno di questi più alti beni è il sacerdozio ordinato, che si vuole sottrarre al soprannaturale per essere dato in pasto all’immanenza. Di esso si vuole fare un ministero umano e non divino, governato da leggi umane e non celesti, secondo il volere degli uomini e non più secondo il volere di Dio. Questa consegna, se portata avanti e non verrà arrestata, provocherà la più grande distruzione e devastazione della Chiesa del Dio vivente. Il sacerdozio è la colonna portante, possiamo dire che è la pietra d’angolo dell’edificio della Chiesa. Se questa pietra angolare cade, tutto l’edificio </w:t>
      </w:r>
      <w:r w:rsidRPr="0045551F">
        <w:rPr>
          <w:rFonts w:ascii="Arial" w:eastAsia="Times New Roman" w:hAnsi="Arial" w:cs="Times New Roman"/>
          <w:kern w:val="0"/>
          <w:sz w:val="24"/>
          <w:szCs w:val="24"/>
          <w:lang w:eastAsia="it-IT"/>
          <w14:ligatures w14:val="none"/>
        </w:rPr>
        <w:t xml:space="preserve">crollerà. Oggi con un martello pneumatico di alta potenza si è iniziato a scavare intorno a questa pietra angolare perché venga tolta dal suo posto. </w:t>
      </w:r>
    </w:p>
    <w:p w14:paraId="313F083A"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Come giù più volte detto in queste pagine, questo martello pneumatico non ha un nome soltanto, ma molti: </w:t>
      </w:r>
    </w:p>
    <w:p w14:paraId="5A2B65F2"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i/>
          <w:iCs/>
          <w:spacing w:val="-2"/>
          <w:kern w:val="0"/>
          <w:sz w:val="24"/>
          <w:szCs w:val="24"/>
          <w:lang w:eastAsia="it-IT"/>
          <w14:ligatures w14:val="none"/>
        </w:rPr>
        <w:t>Universale disprezzo per il presbitero. Quotidiani, subdoli, maliziosi e spesso anche diabolici attacchi contro il clero. Condanna del clericalismo, mentre chi ascolta, pensa e crede che la condanna sia del clero in sé. Non sapiente, non divina, non soprannaturale distinzione tra fedeli chierici e fedeli laici. Riduzione del ministero soprannaturale a ministero di pura immanenza o semplice ufficio. Totale svuotamento del mistero a favore di un servizio per cose sacre effimere e marginali. Stolta e insipiente convinzione che si sta universalizzando tra i fedeli laici della non necessità del sacerdote per la loro vita</w:t>
      </w:r>
      <w:r w:rsidRPr="0045551F">
        <w:rPr>
          <w:rFonts w:ascii="Arial" w:eastAsia="Times New Roman" w:hAnsi="Arial" w:cs="Times New Roman"/>
          <w:kern w:val="0"/>
          <w:sz w:val="24"/>
          <w:szCs w:val="24"/>
          <w:lang w:eastAsia="it-IT"/>
          <w14:ligatures w14:val="none"/>
        </w:rPr>
        <w:t xml:space="preserve">. </w:t>
      </w:r>
    </w:p>
    <w:p w14:paraId="4DF2DCB0" w14:textId="77777777" w:rsidR="0045551F" w:rsidRPr="0045551F" w:rsidRDefault="0045551F" w:rsidP="0045551F">
      <w:pPr>
        <w:spacing w:after="120" w:line="240" w:lineRule="auto"/>
        <w:jc w:val="both"/>
        <w:rPr>
          <w:rFonts w:ascii="Arial" w:eastAsia="Times New Roman" w:hAnsi="Arial" w:cs="Times New Roman"/>
          <w:spacing w:val="-4"/>
          <w:kern w:val="0"/>
          <w:sz w:val="24"/>
          <w:szCs w:val="24"/>
          <w:lang w:eastAsia="it-IT"/>
          <w14:ligatures w14:val="none"/>
        </w:rPr>
      </w:pPr>
      <w:r w:rsidRPr="0045551F">
        <w:rPr>
          <w:rFonts w:ascii="Arial" w:eastAsia="Times New Roman" w:hAnsi="Arial" w:cs="Times New Roman"/>
          <w:spacing w:val="-4"/>
          <w:kern w:val="0"/>
          <w:sz w:val="24"/>
          <w:szCs w:val="24"/>
          <w:lang w:eastAsia="it-IT"/>
          <w14:ligatures w14:val="none"/>
        </w:rPr>
        <w:t xml:space="preserve">Satana lo sa bene: quel giorno in cui nella Chiesa questa pietra angolare crollerà, tutta la Chiesa crollerà. Di essa resteranno solo dei ruderi, in tutto simili ai ruderi che sono rimasti del grande tempio costruito da Salomone in Gerusalemme. </w:t>
      </w:r>
    </w:p>
    <w:p w14:paraId="79093BBA"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Come è possibile distruggere il sacerdozio, il bene più grande per la Chiesa, più grande della stessa Eucaristia, dal momento che è il Sacerdote che fa l’Eucaristia e celebra ogni altro sacramento? È possibile perché ormai il diavolo si è impossessato dei cuori di molti e governa i loro pensieri. Essendo questi cuori governati dallo spirito del mondo, pensano secondo il mondo e si adeguano ai pensieri del mondo, che sono pensieri di Satana e non di Dio. Distrutto il sacerdozio, viene distrutto l’albero della vita per il mondo intero. Rimane solo l’albero della morte. </w:t>
      </w:r>
    </w:p>
    <w:p w14:paraId="72454F12"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Di chi si serve Satana in particolare per sradicare dal giardino della Chiesa il sacerdozio? A volte degli stessi che hanno consacrato a Cristo Gesù la loro vita. Altre volte della vita di molti, immersa negli scandali, che allontanano dalla Chiesa. Altre volte ancora di quanti hanno trasformato il ministero in un ufficio. Infine di quanti vogliono che i ministri di Cristo Gesù diventino solo burocrati del sacro. Infinite altre sono le vie escogitate da Satana, aventi tutte il medesimo fine: distruggere la verità del mistero del sacerdote. Impegnarsi a difendere la verità del mistero del Sacerdote è consacrare la vita alla difesa della verità del mistero della Chiesa, luce delle genti e sacramento di salvezza per tutti i popoli. </w:t>
      </w:r>
    </w:p>
    <w:p w14:paraId="67F75328" w14:textId="77777777" w:rsidR="0045551F" w:rsidRPr="0045551F" w:rsidRDefault="0045551F" w:rsidP="0045551F">
      <w:pPr>
        <w:spacing w:after="120" w:line="240" w:lineRule="auto"/>
        <w:jc w:val="both"/>
        <w:rPr>
          <w:rFonts w:ascii="Arial" w:eastAsia="Times New Roman" w:hAnsi="Arial" w:cs="Times New Roman"/>
          <w:spacing w:val="-2"/>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Ogni Apostolo di Gesù deve consumare i suoi giorni nel conoscere, </w:t>
      </w:r>
      <w:r w:rsidRPr="0045551F">
        <w:rPr>
          <w:rFonts w:ascii="Arial" w:eastAsia="Times New Roman" w:hAnsi="Arial" w:cs="Times New Roman"/>
          <w:spacing w:val="-2"/>
          <w:kern w:val="0"/>
          <w:sz w:val="24"/>
          <w:szCs w:val="24"/>
          <w:lang w:eastAsia="it-IT"/>
          <w14:ligatures w14:val="none"/>
        </w:rPr>
        <w:t xml:space="preserve">aiutato e sorretto dallo Spirito Santo, quali doni a Lui ha fatto Gesù Signore. Ma la conoscenza dei doni non è sufficiente. Sempre nello Spirito Santo dovrà conoscere ogni verità che è contenuta in ogni dono. Poi dovrà, sempre lasciarsi guidare e sorreggere dallo Spirito </w:t>
      </w:r>
      <w:r w:rsidRPr="0045551F">
        <w:rPr>
          <w:rFonts w:ascii="Arial" w:eastAsia="Times New Roman" w:hAnsi="Arial" w:cs="Times New Roman"/>
          <w:spacing w:val="-2"/>
          <w:kern w:val="0"/>
          <w:sz w:val="24"/>
          <w:szCs w:val="24"/>
          <w:lang w:eastAsia="it-IT"/>
          <w14:ligatures w14:val="none"/>
        </w:rPr>
        <w:lastRenderedPageBreak/>
        <w:t xml:space="preserve">Santo per operare una perfetta fruttificazione, allo stesso modo che ciò è avvenuto in Cristo Signore. </w:t>
      </w:r>
    </w:p>
    <w:p w14:paraId="163E1BD9"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Sono, queste, condizioni necessarie perché lui possa essere dinanzi a Dio e al mondo ciò che lui è chiamato ad essere, perché tale è stato costituito e fatto da Gesù Signore. Una cosa è certa: gli attacchi contro i ministri ordinati oggi sono molteplici. Il più frequente è il loro disprezzo. Il disprezzo è il frutto di un pensiero satanico che governa il cuore: </w:t>
      </w:r>
      <w:r w:rsidRPr="0045551F">
        <w:rPr>
          <w:rFonts w:ascii="Arial" w:eastAsia="Times New Roman" w:hAnsi="Arial" w:cs="Times New Roman"/>
          <w:i/>
          <w:iCs/>
          <w:kern w:val="0"/>
          <w:sz w:val="24"/>
          <w:szCs w:val="24"/>
          <w:lang w:eastAsia="it-IT"/>
          <w14:ligatures w14:val="none"/>
        </w:rPr>
        <w:t>“tu sei utile a me, se fai la mia volontà. Se non fai la mia volontà, non servi. Sei inutile. E per questo ti disprezzo. Ti insulto. Ti infango. Ti escludo dalla mia vita”</w:t>
      </w:r>
      <w:r w:rsidRPr="0045551F">
        <w:rPr>
          <w:rFonts w:ascii="Arial" w:eastAsia="Times New Roman" w:hAnsi="Arial" w:cs="Times New Roman"/>
          <w:kern w:val="0"/>
          <w:sz w:val="24"/>
          <w:szCs w:val="24"/>
          <w:lang w:eastAsia="it-IT"/>
          <w14:ligatures w14:val="none"/>
        </w:rPr>
        <w:t>. Escludendo il ministro di Cristo è Cristo che si esclude. Escludendo Cristo Gesù, ci si consegna al principe del mondo.</w:t>
      </w:r>
    </w:p>
    <w:p w14:paraId="67BF000A"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Attenzione: ladri e briganti del mistero dei ministri sacri non sono gli altri. Sono gli stessi ministri sacri. Sono gli stessi ministri sacri che cadono in tentazione e lasciano che il loro mistero venga devastato, inquinato, corrotto, trasformato. Ogni ministro sacro ha l’obbligo di conservare integro e puro il suo mistero. Nessuno, neanche un Angelo del cielo, dovrà privarlo di ciò che è suo. Nessun Angelo del cielo ha potere contro la Parola di Cristo Signore e se nessun Angelo del cielo ha questo potere, questo potere non è stato dato a nessun papa, nessun vescovo, nessun presbitero, nessun diacono, nessun cresimato, nessun battezzato, nessun profeta, nessun dottore, nessun maestro. Quanti ricevono il ministero sacro devono essere loro a conservalo integro e puro in ordine alla loro vita e alla loro missione. Chi cade dalla sua verità, è responsabile in eterno dinanzi a Dio. Ogni ministro sacro deve essere poi voce dello Spirito Santo al fine di aiutare gli altri ministri sacri a vivere il loro mistero. Ecco come lo Spirito Santo si serve degli Apostoli Giovanni e Paolo per dare verità al mistero che è proprio del ministro sacro o dell’Apostolo di Gesù Signore.</w:t>
      </w:r>
    </w:p>
    <w:p w14:paraId="25715FEB" w14:textId="77777777" w:rsidR="0045551F" w:rsidRPr="0045551F" w:rsidRDefault="0045551F" w:rsidP="0045551F">
      <w:pPr>
        <w:spacing w:after="120" w:line="240" w:lineRule="auto"/>
        <w:jc w:val="both"/>
        <w:rPr>
          <w:rFonts w:ascii="Arial" w:eastAsia="Times New Roman" w:hAnsi="Arial" w:cs="Arial"/>
          <w:i/>
          <w:iCs/>
          <w:spacing w:val="-2"/>
          <w:kern w:val="0"/>
          <w:sz w:val="24"/>
          <w:szCs w:val="24"/>
          <w:lang w:eastAsia="it-IT"/>
          <w14:ligatures w14:val="none"/>
        </w:rPr>
      </w:pPr>
      <w:r w:rsidRPr="0045551F">
        <w:rPr>
          <w:rFonts w:ascii="Arial" w:eastAsia="Times New Roman" w:hAnsi="Arial" w:cs="Arial"/>
          <w:i/>
          <w:iCs/>
          <w:spacing w:val="-2"/>
          <w:kern w:val="0"/>
          <w:sz w:val="24"/>
          <w:szCs w:val="24"/>
          <w:lang w:eastAsia="it-IT"/>
          <w14:ligatures w14:val="none"/>
        </w:rPr>
        <w:t>All’angelo della Chiesa che è a Èfeso scrivi: “Così parla Colui che tiene le sette stelle nella sua destra e cammina in mezzo ai sette candelabri d’oro. Conosco le tue opere, la tua fatica e la tua perseveranza, per cui non puoi sopportare i cattivi. Hai messo alla prova quelli che si dicono apostoli e non lo sono, e li hai trovati bugiardi. Sei perseverante e hai molto sopportato per il mio nome, senza stancarti. Ho però da rimproverarti di avere abbandonato il tuo primo amore. Ricorda dunque da dove sei caduto, convèrtiti e compi le opere di prima. Se invece non ti convertirai, verrò da te e toglierò il tuo candelabro dal suo posto. Tuttavia hai questo di buono: tu detesti le opere dei nicolaìti, che anch’io detesto. Chi ha orecchi, ascolti ciò che lo Spirito dice alle Chiese. Al vincitore darò da mangiare dall’albero della vita, che sta nel paradiso di Dio”.</w:t>
      </w:r>
    </w:p>
    <w:p w14:paraId="09797D83" w14:textId="77777777" w:rsidR="0045551F" w:rsidRPr="0045551F" w:rsidRDefault="0045551F" w:rsidP="0045551F">
      <w:pPr>
        <w:spacing w:after="120" w:line="240" w:lineRule="auto"/>
        <w:jc w:val="both"/>
        <w:rPr>
          <w:rFonts w:ascii="Arial" w:eastAsia="Times New Roman" w:hAnsi="Arial" w:cs="Arial"/>
          <w:i/>
          <w:iCs/>
          <w:spacing w:val="-2"/>
          <w:kern w:val="0"/>
          <w:sz w:val="24"/>
          <w:szCs w:val="24"/>
          <w:lang w:eastAsia="it-IT"/>
          <w14:ligatures w14:val="none"/>
        </w:rPr>
      </w:pPr>
      <w:r w:rsidRPr="0045551F">
        <w:rPr>
          <w:rFonts w:ascii="Arial" w:eastAsia="Times New Roman" w:hAnsi="Arial" w:cs="Arial"/>
          <w:i/>
          <w:iCs/>
          <w:spacing w:val="-2"/>
          <w:kern w:val="0"/>
          <w:sz w:val="24"/>
          <w:szCs w:val="24"/>
          <w:lang w:eastAsia="it-IT"/>
          <w14:ligatures w14:val="none"/>
        </w:rPr>
        <w:t>All’angelo della Chiesa che è a Smirne scrivi: “Così parla il Primo e l’Ultimo, che era morto ed è tornato alla vita. Conosco la tua tribolazione, la tua povertà – eppure sei ricco – e la bestemmia da parte di quelli che si proclamano Giudei e non lo sono, ma sono sinagoga di Satana. Non temere ciò che stai per soffrire: ecco, il diavolo sta per gettare alcuni di voi in carcere per mettervi alla prova, e avrete una tribolazione per dieci giorni. Sii fedele fino alla morte e ti darò la corona della vita. Chi ha orecchi, ascolti ciò che lo Spirito dice alle Chiese. Il vincitore non sarà colpito dalla seconda morte”.</w:t>
      </w:r>
    </w:p>
    <w:p w14:paraId="14D0B47A" w14:textId="77777777" w:rsidR="0045551F" w:rsidRPr="0045551F" w:rsidRDefault="0045551F" w:rsidP="0045551F">
      <w:pPr>
        <w:spacing w:after="120" w:line="240" w:lineRule="auto"/>
        <w:jc w:val="both"/>
        <w:rPr>
          <w:rFonts w:ascii="Arial" w:eastAsia="Times New Roman" w:hAnsi="Arial" w:cs="Arial"/>
          <w:i/>
          <w:iCs/>
          <w:spacing w:val="-2"/>
          <w:kern w:val="0"/>
          <w:sz w:val="24"/>
          <w:szCs w:val="24"/>
          <w:lang w:eastAsia="it-IT"/>
          <w14:ligatures w14:val="none"/>
        </w:rPr>
      </w:pPr>
      <w:r w:rsidRPr="0045551F">
        <w:rPr>
          <w:rFonts w:ascii="Arial" w:eastAsia="Times New Roman" w:hAnsi="Arial" w:cs="Arial"/>
          <w:i/>
          <w:iCs/>
          <w:spacing w:val="-2"/>
          <w:kern w:val="0"/>
          <w:sz w:val="24"/>
          <w:szCs w:val="24"/>
          <w:lang w:eastAsia="it-IT"/>
          <w14:ligatures w14:val="none"/>
        </w:rPr>
        <w:t xml:space="preserve">All’angelo della Chiesa che è a Pèrgamo scrivi: “Così parla Colui che ha la spada affilata a due tagli. So che abiti dove Satana ha il suo trono; tuttavia tu tieni saldo il mio nome e non hai rinnegato la mia fede neppure al tempo in cui Antìpa, il mio fedele </w:t>
      </w:r>
      <w:r w:rsidRPr="0045551F">
        <w:rPr>
          <w:rFonts w:ascii="Arial" w:eastAsia="Times New Roman" w:hAnsi="Arial" w:cs="Arial"/>
          <w:i/>
          <w:iCs/>
          <w:spacing w:val="-2"/>
          <w:kern w:val="0"/>
          <w:sz w:val="24"/>
          <w:szCs w:val="24"/>
          <w:lang w:eastAsia="it-IT"/>
          <w14:ligatures w14:val="none"/>
        </w:rPr>
        <w:lastRenderedPageBreak/>
        <w:t>testimone, fu messo a morte nella vostra città, dimora di Satana. Ma ho da rimproverarti alcune cose: presso di te hai seguaci della dottrina di Balaam, il quale insegnava a Balak a provocare la caduta dei figli d’Israele, spingendoli a mangiare carni immolate agli idoli e ad abbandonarsi alla prostituzione. Così pure, tu hai di quelli che seguono la dottrina dei nicolaìti. Convèrtiti dunque; altrimenti verrò presto da te e combatterò contro di loro con la spada della mia bocca. Chi ha orecchi, ascolti ciò che lo Spirito dice alle Chiese. Al vincitore darò la manna nascosta e una pietruzza bianca, sulla quale sta scritto un nome nuovo, che nessuno conosce all’infuori di chi lo riceve”.</w:t>
      </w:r>
    </w:p>
    <w:p w14:paraId="25A87467" w14:textId="77777777" w:rsidR="0045551F" w:rsidRPr="0045551F" w:rsidRDefault="0045551F" w:rsidP="0045551F">
      <w:pPr>
        <w:spacing w:after="120" w:line="240" w:lineRule="auto"/>
        <w:jc w:val="both"/>
        <w:rPr>
          <w:rFonts w:ascii="Arial" w:eastAsia="Times New Roman" w:hAnsi="Arial" w:cs="Arial"/>
          <w:i/>
          <w:iCs/>
          <w:spacing w:val="-2"/>
          <w:kern w:val="0"/>
          <w:sz w:val="24"/>
          <w:szCs w:val="24"/>
          <w:lang w:eastAsia="it-IT"/>
          <w14:ligatures w14:val="none"/>
        </w:rPr>
      </w:pPr>
      <w:r w:rsidRPr="0045551F">
        <w:rPr>
          <w:rFonts w:ascii="Arial" w:eastAsia="Times New Roman" w:hAnsi="Arial" w:cs="Arial"/>
          <w:i/>
          <w:iCs/>
          <w:spacing w:val="-2"/>
          <w:kern w:val="0"/>
          <w:sz w:val="24"/>
          <w:szCs w:val="24"/>
          <w:lang w:eastAsia="it-IT"/>
          <w14:ligatures w14:val="none"/>
        </w:rPr>
        <w:t xml:space="preserve">All’angelo della Chiesa che è a Tiàtira scrivi: “Così parla il Figlio di Dio, Colui che ha gli occhi fiammeggianti come fuoco e i piedi simili a bronzo splendente. Conosco le tue opere, la carità, la fede, il servizio e la costanza e so che le tue ultime opere sono migliori delle prime. Ma ho da rimproverarti che lasci fare a Gezabele, la donna che si dichiara profetessa e seduce i miei servi, insegnando a darsi alla prostituzione e a mangiare carni immolate agli idoli. Io le ho dato tempo per convertirsi, ma lei non vuole convertirsi dalla sua prostituzione. Ebbene, io getterò lei in un letto di dolore e coloro che commettono adulterio con lei in una grande tribolazione, se non si convertiranno dalle opere che ha loro insegnato. Colpirò a morte i suoi figli e tutte le Chiese sapranno che io sono Colui che scruta gli affetti e i pensieri degli uomini, e darò a ciascuno di voi secondo le sue opere. A quegli altri poi di Tiàtira che non seguono questa dottrina e che non hanno conosciuto le profondità di Satana – come le chiamano –, a voi io dico: non vi imporrò un altro peso, ma quello che possedete tenetelo saldo fino a quando verrò. Al vincitore che custodisce sino alla fine le mie opere darò autorità sopra le nazioni: le governerà con scettro di ferro, come vasi di argilla si frantumeranno, con la stessa autorità che ho ricevuto dal Padre mio; e a lui darò la stella del mattino. Chi ha orecchi, ascolti ciò che lo Spirito dice alle Chiese” (Ap 2,1-29). </w:t>
      </w:r>
    </w:p>
    <w:p w14:paraId="4A866337" w14:textId="77777777" w:rsidR="0045551F" w:rsidRPr="0045551F" w:rsidRDefault="0045551F" w:rsidP="0045551F">
      <w:pPr>
        <w:spacing w:after="120" w:line="240" w:lineRule="auto"/>
        <w:jc w:val="both"/>
        <w:rPr>
          <w:rFonts w:ascii="Arial" w:eastAsia="Times New Roman" w:hAnsi="Arial" w:cs="Arial"/>
          <w:i/>
          <w:iCs/>
          <w:spacing w:val="-2"/>
          <w:kern w:val="0"/>
          <w:sz w:val="24"/>
          <w:szCs w:val="24"/>
          <w:lang w:eastAsia="it-IT"/>
          <w14:ligatures w14:val="none"/>
        </w:rPr>
      </w:pPr>
      <w:r w:rsidRPr="0045551F">
        <w:rPr>
          <w:rFonts w:ascii="Arial" w:eastAsia="Times New Roman" w:hAnsi="Arial" w:cs="Arial"/>
          <w:i/>
          <w:iCs/>
          <w:spacing w:val="-2"/>
          <w:kern w:val="0"/>
          <w:sz w:val="24"/>
          <w:szCs w:val="24"/>
          <w:lang w:eastAsia="it-IT"/>
          <w14:ligatures w14:val="none"/>
        </w:rPr>
        <w:t>All’angelo della Chiesa che è a Sardi scrivi: “Così parla Colui che possiede i sette spiriti di Dio e le sette stelle. Conosco le tue opere; ti si crede vivo, e sei morto. Sii vigilante, rinvigorisci ciò che rimane e sta per morire, perché non ho trovato perfette le tue opere davanti al mio Dio. Ricorda dunque come hai ricevuto e ascoltato la Parola, custodiscila e convèrtiti perché, se non sarai vigilante, verrò come un ladro, senza che tu sappia a che ora io verrò da te. Tuttavia a Sardi vi sono alcuni che non hanno macchiato le loro vesti; essi cammineranno con me in vesti bianche, perché ne sono degni. Il vincitore sarà vestito di bianche vesti; non cancellerò il suo nome dal libro della vita, ma lo riconoscerò davanti al Padre mio e davanti ai suoi angeli. Chi ha orecchi, ascolti ciò che lo Spirito dice alle Chiese”.</w:t>
      </w:r>
    </w:p>
    <w:p w14:paraId="20991FFB" w14:textId="77777777" w:rsidR="0045551F" w:rsidRPr="0045551F" w:rsidRDefault="0045551F" w:rsidP="0045551F">
      <w:pPr>
        <w:spacing w:after="120" w:line="240" w:lineRule="auto"/>
        <w:jc w:val="both"/>
        <w:rPr>
          <w:rFonts w:ascii="Arial" w:eastAsia="Times New Roman" w:hAnsi="Arial" w:cs="Arial"/>
          <w:i/>
          <w:iCs/>
          <w:spacing w:val="-2"/>
          <w:kern w:val="0"/>
          <w:sz w:val="24"/>
          <w:szCs w:val="24"/>
          <w:lang w:eastAsia="it-IT"/>
          <w14:ligatures w14:val="none"/>
        </w:rPr>
      </w:pPr>
      <w:r w:rsidRPr="0045551F">
        <w:rPr>
          <w:rFonts w:ascii="Arial" w:eastAsia="Times New Roman" w:hAnsi="Arial" w:cs="Arial"/>
          <w:i/>
          <w:iCs/>
          <w:spacing w:val="-2"/>
          <w:kern w:val="0"/>
          <w:sz w:val="24"/>
          <w:szCs w:val="24"/>
          <w:lang w:eastAsia="it-IT"/>
          <w14:ligatures w14:val="none"/>
        </w:rPr>
        <w:t xml:space="preserve">All’angelo della Chiesa che è a Filadèlfia scrivi: “Così parla il Santo, il Veritiero, Colui che ha la chiave di Davide: quando egli apre nessuno chiude e quando chiude nessuno apre. Conosco le tue opere. Ecco, ho aperto davanti a te una porta che nessuno può chiudere. Per quanto tu abbia poca forza, hai però custodito la mia parola e non hai rinnegato il mio nome. Ebbene, ti faccio dono di alcuni della sinagoga di Satana, che dicono di essere Giudei, ma mentiscono, perché non lo sono: li farò venire perché si prostrino ai tuoi piedi e sappiano che io ti ho amato. Poiché hai custodito il mio invito alla perseveranza, anch’io ti custodirò nell’ora della tentazione che sta per venire sul mondo intero, per mettere alla prova gli abitanti della terra. Vengo presto. Tieni saldo quello che hai, perché nessuno ti tolga la corona. Il vincitore lo porrò come una colonna nel tempio del mio Dio e non ne uscirà mai più. Inciderò </w:t>
      </w:r>
      <w:r w:rsidRPr="0045551F">
        <w:rPr>
          <w:rFonts w:ascii="Arial" w:eastAsia="Times New Roman" w:hAnsi="Arial" w:cs="Arial"/>
          <w:i/>
          <w:iCs/>
          <w:spacing w:val="-2"/>
          <w:kern w:val="0"/>
          <w:sz w:val="24"/>
          <w:szCs w:val="24"/>
          <w:lang w:eastAsia="it-IT"/>
          <w14:ligatures w14:val="none"/>
        </w:rPr>
        <w:lastRenderedPageBreak/>
        <w:t>su di lui il nome del mio Dio e il nome della città del mio Dio, della nuova Gerusalemme che discende dal cielo, dal mio Dio, insieme al mio nome nuovo. Chi ha orecchi, ascolti ciò che lo Spirito dice alle Chiese”.</w:t>
      </w:r>
    </w:p>
    <w:p w14:paraId="2D6CA259" w14:textId="77777777" w:rsidR="0045551F" w:rsidRPr="0045551F" w:rsidRDefault="0045551F" w:rsidP="0045551F">
      <w:pPr>
        <w:spacing w:after="120" w:line="240" w:lineRule="auto"/>
        <w:jc w:val="both"/>
        <w:rPr>
          <w:rFonts w:ascii="Arial" w:eastAsia="Times New Roman" w:hAnsi="Arial" w:cs="Arial"/>
          <w:i/>
          <w:iCs/>
          <w:spacing w:val="-2"/>
          <w:kern w:val="0"/>
          <w:sz w:val="24"/>
          <w:szCs w:val="24"/>
          <w:lang w:eastAsia="it-IT"/>
          <w14:ligatures w14:val="none"/>
        </w:rPr>
      </w:pPr>
      <w:r w:rsidRPr="0045551F">
        <w:rPr>
          <w:rFonts w:ascii="Arial" w:eastAsia="Times New Roman" w:hAnsi="Arial" w:cs="Arial"/>
          <w:i/>
          <w:iCs/>
          <w:spacing w:val="-2"/>
          <w:kern w:val="0"/>
          <w:sz w:val="24"/>
          <w:szCs w:val="24"/>
          <w:lang w:eastAsia="it-IT"/>
          <w14:ligatures w14:val="none"/>
        </w:rPr>
        <w:t xml:space="preserve">All’angelo della Chiesa che è a Laodicèa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purificato dal fuoco per diventare ricco, e abiti bianchi per vestirti e perché non appaia la tua vergognosa nudità, e collirio per ungerti gli occhi e recuperare la vista. Io, tutti quelli che amo, li rimprovero e li educo. Sii dunque zelante e convèrtiti. Ecco: 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 (Ap 3,1-22). </w:t>
      </w:r>
    </w:p>
    <w:p w14:paraId="3B9CF2B8" w14:textId="77777777" w:rsidR="0045551F" w:rsidRPr="0045551F" w:rsidRDefault="0045551F" w:rsidP="0045551F">
      <w:pPr>
        <w:spacing w:after="120" w:line="240" w:lineRule="auto"/>
        <w:jc w:val="both"/>
        <w:rPr>
          <w:rFonts w:ascii="Arial" w:eastAsia="Times New Roman" w:hAnsi="Arial" w:cs="Arial"/>
          <w:i/>
          <w:iCs/>
          <w:spacing w:val="-2"/>
          <w:kern w:val="0"/>
          <w:sz w:val="24"/>
          <w:szCs w:val="24"/>
          <w:lang w:eastAsia="it-IT"/>
          <w14:ligatures w14:val="none"/>
        </w:rPr>
      </w:pPr>
      <w:r w:rsidRPr="0045551F">
        <w:rPr>
          <w:rFonts w:ascii="Arial" w:eastAsia="Times New Roman" w:hAnsi="Arial" w:cs="Arial"/>
          <w:i/>
          <w:iCs/>
          <w:spacing w:val="-2"/>
          <w:kern w:val="0"/>
          <w:sz w:val="24"/>
          <w:szCs w:val="24"/>
          <w:lang w:eastAsia="it-IT"/>
          <w14:ligatures w14:val="none"/>
        </w:rPr>
        <w:t xml:space="preserve">E ora, ecco, io so che non vedrete più il mio volto, voi tutti tra i quali sono passato annunciando il Regno. Per questo attesto solennemente oggi, davanti a voi, che io sono innocente del sangue di tutti, perché non mi sono sottratto al dovere di annunciarvi tutta la volontà di Dio. Vegliate su voi stessi e su tutto il gregge, in mezzo al quale lo Spirito Santo vi ha costituiti come custodi per essere pastori della Chiesa di Dio, che si è acquistata con il sangue del proprio Figlio. Io so che dopo la mia partenza verranno fra voi lupi rapaci, che non risparmieranno il gregge; perfino in mezzo a voi sorgeranno alcuni a parlare di cose perverse, per attirare i discepoli dietro di sé. Per questo vigilate, ricordando che per tre anni, notte e giorno, io non ho cessato, tra le lacrime, di ammonire ciascuno di voi (At 20,25-31). </w:t>
      </w:r>
    </w:p>
    <w:p w14:paraId="0F185423" w14:textId="77777777" w:rsidR="0045551F" w:rsidRPr="0045551F" w:rsidRDefault="0045551F" w:rsidP="0045551F">
      <w:pPr>
        <w:spacing w:after="120" w:line="240" w:lineRule="auto"/>
        <w:jc w:val="both"/>
        <w:rPr>
          <w:rFonts w:ascii="Arial" w:eastAsia="Times New Roman" w:hAnsi="Arial" w:cs="Arial"/>
          <w:i/>
          <w:iCs/>
          <w:spacing w:val="-2"/>
          <w:kern w:val="0"/>
          <w:sz w:val="24"/>
          <w:szCs w:val="24"/>
          <w:lang w:eastAsia="it-IT"/>
          <w14:ligatures w14:val="none"/>
        </w:rPr>
      </w:pPr>
      <w:r w:rsidRPr="0045551F">
        <w:rPr>
          <w:rFonts w:ascii="Arial" w:eastAsia="Times New Roman" w:hAnsi="Arial" w:cs="Arial"/>
          <w:i/>
          <w:iCs/>
          <w:spacing w:val="-2"/>
          <w:kern w:val="0"/>
          <w:sz w:val="24"/>
          <w:szCs w:val="24"/>
          <w:lang w:eastAsia="it-IT"/>
          <w14:ligatures w14:val="none"/>
        </w:rPr>
        <w:t>Questa parola è degna di fede: se uno aspira all’episcopato, desidera un nobile lavoro. Bisogna dunque che il vescovo sia irreprensibile, marito di una sola donna, sobrio, prudente, dignitoso, ospitale, capace di insegnare, non dedito al vino, non violento ma benevolo, non litigioso, non attaccato al denaro. Sappia guidare bene la propria famiglia e abbia figli sottomessi e rispettosi, perché, se uno non sa guidare la propria famiglia, come potrà aver cura della Chiesa di Dio? Inoltre non sia un convertito da poco tempo, perché, accecato dall’orgoglio, non cada nella stessa condanna del diavolo. È necessario che egli goda buona stima presso quelli che sono fuori della comunità, per non cadere in discredito e nelle insidie del demonio.</w:t>
      </w:r>
    </w:p>
    <w:p w14:paraId="33608DA5" w14:textId="77777777" w:rsidR="0045551F" w:rsidRPr="0045551F" w:rsidRDefault="0045551F" w:rsidP="0045551F">
      <w:pPr>
        <w:spacing w:after="120" w:line="240" w:lineRule="auto"/>
        <w:jc w:val="both"/>
        <w:rPr>
          <w:rFonts w:ascii="Arial" w:eastAsia="Times New Roman" w:hAnsi="Arial" w:cs="Arial"/>
          <w:i/>
          <w:iCs/>
          <w:spacing w:val="-2"/>
          <w:kern w:val="0"/>
          <w:sz w:val="24"/>
          <w:szCs w:val="24"/>
          <w:lang w:eastAsia="it-IT"/>
          <w14:ligatures w14:val="none"/>
        </w:rPr>
      </w:pPr>
      <w:r w:rsidRPr="0045551F">
        <w:rPr>
          <w:rFonts w:ascii="Arial" w:eastAsia="Times New Roman" w:hAnsi="Arial" w:cs="Arial"/>
          <w:i/>
          <w:iCs/>
          <w:spacing w:val="-2"/>
          <w:kern w:val="0"/>
          <w:sz w:val="24"/>
          <w:szCs w:val="24"/>
          <w:lang w:eastAsia="it-IT"/>
          <w14:ligatures w14:val="none"/>
        </w:rPr>
        <w:t>Allo stesso modo i diaconi siano persone degne e sincere nel parlare, moderati nell’uso del vino e non avidi di guadagni disonesti, e conservino il mistero della fede in una coscienza pura. Perciò siano prima sottoposti a una prova e poi, se trovati irreprensibili, siano ammessi al loro servizio. Allo stesso modo le donne siano persone degne, non maldicenti, sobrie, fedeli in tutto. I diaconi siano mariti di una sola donna e capaci di guidare bene i figli e le proprie famiglie. Coloro infatti che avranno esercitato bene il loro ministero, si acquisteranno un grado degno di onore e un grande coraggio nella fede in Cristo Gesù.</w:t>
      </w:r>
    </w:p>
    <w:p w14:paraId="1A26BEFF" w14:textId="77777777" w:rsidR="0045551F" w:rsidRPr="0045551F" w:rsidRDefault="0045551F" w:rsidP="0045551F">
      <w:pPr>
        <w:spacing w:after="120" w:line="240" w:lineRule="auto"/>
        <w:jc w:val="both"/>
        <w:rPr>
          <w:rFonts w:ascii="Arial" w:eastAsia="Times New Roman" w:hAnsi="Arial" w:cs="Arial"/>
          <w:i/>
          <w:iCs/>
          <w:spacing w:val="-2"/>
          <w:kern w:val="0"/>
          <w:sz w:val="24"/>
          <w:szCs w:val="24"/>
          <w:lang w:eastAsia="it-IT"/>
          <w14:ligatures w14:val="none"/>
        </w:rPr>
      </w:pPr>
      <w:r w:rsidRPr="0045551F">
        <w:rPr>
          <w:rFonts w:ascii="Arial" w:eastAsia="Times New Roman" w:hAnsi="Arial" w:cs="Arial"/>
          <w:i/>
          <w:iCs/>
          <w:spacing w:val="-2"/>
          <w:kern w:val="0"/>
          <w:sz w:val="24"/>
          <w:szCs w:val="24"/>
          <w:lang w:eastAsia="it-IT"/>
          <w14:ligatures w14:val="none"/>
        </w:rPr>
        <w:t xml:space="preserve">Ti scrivo tutto questo nella speranza di venire presto da te; ma se dovessi tardare, voglio che tu sappia come comportarti nella casa di Dio, che è la Chiesa del Dio vivente, colonna e sostegno della verità. Non vi è alcun dubbio che grande è il mistero della vera religiosità: egli fu manifestato in carne umana e riconosciuto giusto nello </w:t>
      </w:r>
      <w:r w:rsidRPr="0045551F">
        <w:rPr>
          <w:rFonts w:ascii="Arial" w:eastAsia="Times New Roman" w:hAnsi="Arial" w:cs="Arial"/>
          <w:i/>
          <w:iCs/>
          <w:spacing w:val="-2"/>
          <w:kern w:val="0"/>
          <w:sz w:val="24"/>
          <w:szCs w:val="24"/>
          <w:lang w:eastAsia="it-IT"/>
          <w14:ligatures w14:val="none"/>
        </w:rPr>
        <w:lastRenderedPageBreak/>
        <w:t xml:space="preserve">Spirito, fu visto dagli angeli e annunciato fra le genti, fu creduto nel mondo ed elevato nella gloria (1Tm 3,1-16). </w:t>
      </w:r>
    </w:p>
    <w:p w14:paraId="5B79FE1F" w14:textId="77777777" w:rsidR="0045551F" w:rsidRPr="0045551F" w:rsidRDefault="0045551F" w:rsidP="0045551F">
      <w:pPr>
        <w:spacing w:after="120" w:line="240" w:lineRule="auto"/>
        <w:jc w:val="both"/>
        <w:rPr>
          <w:rFonts w:ascii="Arial" w:eastAsia="Times New Roman" w:hAnsi="Arial" w:cs="Arial"/>
          <w:i/>
          <w:iCs/>
          <w:spacing w:val="-2"/>
          <w:kern w:val="0"/>
          <w:sz w:val="24"/>
          <w:szCs w:val="24"/>
          <w:lang w:eastAsia="it-IT"/>
          <w14:ligatures w14:val="none"/>
        </w:rPr>
      </w:pPr>
      <w:r w:rsidRPr="0045551F">
        <w:rPr>
          <w:rFonts w:ascii="Arial" w:eastAsia="Times New Roman" w:hAnsi="Arial" w:cs="Arial"/>
          <w:i/>
          <w:iCs/>
          <w:spacing w:val="-2"/>
          <w:kern w:val="0"/>
          <w:sz w:val="24"/>
          <w:szCs w:val="24"/>
          <w:lang w:eastAsia="it-IT"/>
          <w14:ligatures w14:val="none"/>
        </w:rPr>
        <w:t>Lo Spirito dice apertamente che negli ultimi tempi alcuni si allontaneranno dalla fede, dando retta a spiriti ingannatori e a dottrine diaboliche, a causa dell’ipocrisia di impostori, già bollati a fuoco nella loro coscienza: gente che vieta il matrimonio e impone di astenersi da alcuni cibi, che Dio ha creato perché i fedeli, e quanti conoscono la verità, li mangino rendendo grazie. Infatti ogni creazione di Dio è buona e nulla va rifiutato, se lo si prende con animo grato, perché esso viene reso santo dalla parola di Dio e dalla preghiera.</w:t>
      </w:r>
    </w:p>
    <w:p w14:paraId="7216E205" w14:textId="77777777" w:rsidR="0045551F" w:rsidRPr="0045551F" w:rsidRDefault="0045551F" w:rsidP="0045551F">
      <w:pPr>
        <w:spacing w:after="120" w:line="240" w:lineRule="auto"/>
        <w:jc w:val="both"/>
        <w:rPr>
          <w:rFonts w:ascii="Arial" w:eastAsia="Times New Roman" w:hAnsi="Arial" w:cs="Arial"/>
          <w:i/>
          <w:iCs/>
          <w:spacing w:val="-2"/>
          <w:kern w:val="0"/>
          <w:sz w:val="24"/>
          <w:szCs w:val="24"/>
          <w:lang w:eastAsia="it-IT"/>
          <w14:ligatures w14:val="none"/>
        </w:rPr>
      </w:pPr>
      <w:r w:rsidRPr="0045551F">
        <w:rPr>
          <w:rFonts w:ascii="Arial" w:eastAsia="Times New Roman" w:hAnsi="Arial" w:cs="Arial"/>
          <w:i/>
          <w:iCs/>
          <w:spacing w:val="-2"/>
          <w:kern w:val="0"/>
          <w:sz w:val="24"/>
          <w:szCs w:val="24"/>
          <w:lang w:eastAsia="it-IT"/>
          <w14:ligatures w14:val="none"/>
        </w:rPr>
        <w:t>Proponendo queste cose ai fratelli, sarai un buon ministro di Cristo Gesù, nutrito dalle parole della fede e della buona dottrina che hai seguito. Evita invece le favole profane, roba da vecchie donnicciole.</w:t>
      </w:r>
    </w:p>
    <w:p w14:paraId="72E9D632" w14:textId="77777777" w:rsidR="0045551F" w:rsidRPr="0045551F" w:rsidRDefault="0045551F" w:rsidP="0045551F">
      <w:pPr>
        <w:spacing w:after="120" w:line="240" w:lineRule="auto"/>
        <w:jc w:val="both"/>
        <w:rPr>
          <w:rFonts w:ascii="Arial" w:eastAsia="Times New Roman" w:hAnsi="Arial" w:cs="Arial"/>
          <w:i/>
          <w:iCs/>
          <w:spacing w:val="-2"/>
          <w:kern w:val="0"/>
          <w:sz w:val="24"/>
          <w:szCs w:val="24"/>
          <w:lang w:eastAsia="it-IT"/>
          <w14:ligatures w14:val="none"/>
        </w:rPr>
      </w:pPr>
      <w:r w:rsidRPr="0045551F">
        <w:rPr>
          <w:rFonts w:ascii="Arial" w:eastAsia="Times New Roman" w:hAnsi="Arial" w:cs="Arial"/>
          <w:i/>
          <w:iCs/>
          <w:spacing w:val="-2"/>
          <w:kern w:val="0"/>
          <w:sz w:val="24"/>
          <w:szCs w:val="24"/>
          <w:lang w:eastAsia="it-IT"/>
          <w14:ligatures w14:val="none"/>
        </w:rPr>
        <w:t xml:space="preserve">Allénati nella vera fede, perché l’esercizio fisico è utile a poco, mentre la vera fede è utile a tutto, portando con sé la promessa della vita presente e di quella futura. Questa parola è degna di fede e di essere accolta da tutti. Per questo infatti noi ci affatichiamo e combattiamo, perché abbiamo posto la nostra speranza nel Dio vivente, che è il salvatore di tutti gli uomini, ma soprattutto di quelli che credono. E tu prescrivi queste cose e inségnale. Nessuno disprezzi la tua giovane età, ma sii di esempio ai fedeli nel parlare, nel comportamento, nella carità, nella fede, nella purezza. In attesa del mio arrivo, dèdicati alla lettura, all’esortazione e all’insegnamento. Non trascurare il dono che è in te e che ti è stato conferito, mediante una parola profetica, con l’imposizione delle mani da parte dei presbìteri. Abbi cura di queste cose, dèdicati ad esse interamente, perché tutti vedano il tuo progresso. Vigila su te stesso e sul tuo insegnamento e sii perseverante: così facendo, salverai te stesso e quelli che ti ascoltano (1Tm 4,1-16). </w:t>
      </w:r>
    </w:p>
    <w:p w14:paraId="0FCB2A16" w14:textId="77777777" w:rsidR="0045551F" w:rsidRPr="0045551F" w:rsidRDefault="0045551F" w:rsidP="0045551F">
      <w:pPr>
        <w:spacing w:after="120" w:line="240" w:lineRule="auto"/>
        <w:jc w:val="both"/>
        <w:rPr>
          <w:rFonts w:ascii="Arial" w:eastAsia="Times New Roman" w:hAnsi="Arial" w:cs="Arial"/>
          <w:i/>
          <w:iCs/>
          <w:spacing w:val="-2"/>
          <w:kern w:val="0"/>
          <w:sz w:val="24"/>
          <w:szCs w:val="24"/>
          <w:lang w:eastAsia="it-IT"/>
          <w14:ligatures w14:val="none"/>
        </w:rPr>
      </w:pPr>
      <w:r w:rsidRPr="0045551F">
        <w:rPr>
          <w:rFonts w:ascii="Arial" w:eastAsia="Times New Roman" w:hAnsi="Arial" w:cs="Arial"/>
          <w:i/>
          <w:iCs/>
          <w:spacing w:val="-2"/>
          <w:kern w:val="0"/>
          <w:sz w:val="24"/>
          <w:szCs w:val="24"/>
          <w:lang w:eastAsia="it-IT"/>
          <w14:ligatures w14:val="none"/>
        </w:rPr>
        <w:t>E tu, figlio mio, attingi forza dalla grazia che è in Cristo Gesù: le cose che hai udito da me davanti a molti testimoni, trasmettile a persone fidate, le quali a loro volta siano in grado di insegnare agli altri.</w:t>
      </w:r>
    </w:p>
    <w:p w14:paraId="001A5374" w14:textId="77777777" w:rsidR="0045551F" w:rsidRPr="0045551F" w:rsidRDefault="0045551F" w:rsidP="0045551F">
      <w:pPr>
        <w:spacing w:after="120" w:line="240" w:lineRule="auto"/>
        <w:jc w:val="both"/>
        <w:rPr>
          <w:rFonts w:ascii="Arial" w:eastAsia="Times New Roman" w:hAnsi="Arial" w:cs="Arial"/>
          <w:i/>
          <w:iCs/>
          <w:spacing w:val="-2"/>
          <w:kern w:val="0"/>
          <w:sz w:val="24"/>
          <w:szCs w:val="24"/>
          <w:lang w:eastAsia="it-IT"/>
          <w14:ligatures w14:val="none"/>
        </w:rPr>
      </w:pPr>
      <w:r w:rsidRPr="0045551F">
        <w:rPr>
          <w:rFonts w:ascii="Arial" w:eastAsia="Times New Roman" w:hAnsi="Arial" w:cs="Arial"/>
          <w:i/>
          <w:iCs/>
          <w:spacing w:val="-2"/>
          <w:kern w:val="0"/>
          <w:sz w:val="24"/>
          <w:szCs w:val="24"/>
          <w:lang w:eastAsia="it-IT"/>
          <w14:ligatures w14:val="none"/>
        </w:rPr>
        <w:t>Come un buon soldato di Gesù Cristo, soffri insieme con me. Nessuno, quando presta servizio militare, si lascia prendere dalle faccende della vita comune, se vuol piacere a colui che lo ha arruolato. Anche l’atleta non riceve il premio se non ha lottato secondo le regole. Il contadino, che lavora duramente, dev’essere il primo a raccogliere i frutti della terra. Cerca di capire quello che dico, e il Signore ti aiuterà a comprendere ogni cosa.</w:t>
      </w:r>
    </w:p>
    <w:p w14:paraId="0D004B3B" w14:textId="77777777" w:rsidR="0045551F" w:rsidRPr="0045551F" w:rsidRDefault="0045551F" w:rsidP="0045551F">
      <w:pPr>
        <w:spacing w:after="120" w:line="240" w:lineRule="auto"/>
        <w:jc w:val="both"/>
        <w:rPr>
          <w:rFonts w:ascii="Arial" w:eastAsia="Times New Roman" w:hAnsi="Arial" w:cs="Arial"/>
          <w:i/>
          <w:iCs/>
          <w:spacing w:val="-2"/>
          <w:kern w:val="0"/>
          <w:sz w:val="24"/>
          <w:szCs w:val="24"/>
          <w:lang w:eastAsia="it-IT"/>
          <w14:ligatures w14:val="none"/>
        </w:rPr>
      </w:pPr>
      <w:r w:rsidRPr="0045551F">
        <w:rPr>
          <w:rFonts w:ascii="Arial" w:eastAsia="Times New Roman" w:hAnsi="Arial" w:cs="Arial"/>
          <w:i/>
          <w:iCs/>
          <w:spacing w:val="-2"/>
          <w:kern w:val="0"/>
          <w:sz w:val="24"/>
          <w:szCs w:val="24"/>
          <w:lang w:eastAsia="it-IT"/>
          <w14:ligatures w14:val="none"/>
        </w:rPr>
        <w:t>Ricòrdati di Gesù Cristo, risorto dai morti, discendente di Davide, come io annuncio nel mio Vangelo, per il quale soffro fino a portare le catene come un malfattore.</w:t>
      </w:r>
    </w:p>
    <w:p w14:paraId="5F52D1DA" w14:textId="77777777" w:rsidR="0045551F" w:rsidRPr="0045551F" w:rsidRDefault="0045551F" w:rsidP="0045551F">
      <w:pPr>
        <w:spacing w:after="120" w:line="240" w:lineRule="auto"/>
        <w:jc w:val="both"/>
        <w:rPr>
          <w:rFonts w:ascii="Arial" w:eastAsia="Times New Roman" w:hAnsi="Arial" w:cs="Arial"/>
          <w:i/>
          <w:iCs/>
          <w:spacing w:val="-2"/>
          <w:kern w:val="0"/>
          <w:sz w:val="24"/>
          <w:szCs w:val="24"/>
          <w:lang w:eastAsia="it-IT"/>
          <w14:ligatures w14:val="none"/>
        </w:rPr>
      </w:pPr>
      <w:r w:rsidRPr="0045551F">
        <w:rPr>
          <w:rFonts w:ascii="Arial" w:eastAsia="Times New Roman" w:hAnsi="Arial" w:cs="Arial"/>
          <w:i/>
          <w:iCs/>
          <w:spacing w:val="-2"/>
          <w:kern w:val="0"/>
          <w:sz w:val="24"/>
          <w:szCs w:val="24"/>
          <w:lang w:eastAsia="it-IT"/>
          <w14:ligatures w14:val="none"/>
        </w:rPr>
        <w:t>Ma la parola di Dio non è incatenata! Perciò io sopporto ogni cosa per quelli che Dio ha scelto, perché anch’essi raggiungano la salvezza che è in Cristo Gesù, insieme alla gloria eterna. Questa parola è degna di fede: Se moriamo con lui, con lui anche vivremo; se perseveriamo, con lui anche regneremo; se lo rinneghiamo, lui pure ci rinnegherà; se siamo infedeli, lui rimane fedele, perché non può rinnegare se stesso.</w:t>
      </w:r>
    </w:p>
    <w:p w14:paraId="074981FD" w14:textId="77777777" w:rsidR="0045551F" w:rsidRPr="0045551F" w:rsidRDefault="0045551F" w:rsidP="0045551F">
      <w:pPr>
        <w:spacing w:after="120" w:line="240" w:lineRule="auto"/>
        <w:jc w:val="both"/>
        <w:rPr>
          <w:rFonts w:ascii="Arial" w:eastAsia="Times New Roman" w:hAnsi="Arial" w:cs="Arial"/>
          <w:i/>
          <w:iCs/>
          <w:spacing w:val="-2"/>
          <w:kern w:val="0"/>
          <w:sz w:val="24"/>
          <w:szCs w:val="24"/>
          <w:lang w:eastAsia="it-IT"/>
          <w14:ligatures w14:val="none"/>
        </w:rPr>
      </w:pPr>
      <w:r w:rsidRPr="0045551F">
        <w:rPr>
          <w:rFonts w:ascii="Arial" w:eastAsia="Times New Roman" w:hAnsi="Arial" w:cs="Arial"/>
          <w:i/>
          <w:iCs/>
          <w:spacing w:val="-2"/>
          <w:kern w:val="0"/>
          <w:sz w:val="24"/>
          <w:szCs w:val="24"/>
          <w:lang w:eastAsia="it-IT"/>
          <w14:ligatures w14:val="none"/>
        </w:rPr>
        <w:t xml:space="preserve">Richiama alla memoria queste cose, scongiurando davanti a Dio che si evitino le vane discussioni, le quali non giovano a nulla se non alla rovina di chi le ascolta. Sfòrzati di presentarti a Dio come una persona degna, un lavoratore che non deve vergognarsi e che dispensa rettamente la parola della verità. Evita le chiacchiere </w:t>
      </w:r>
      <w:r w:rsidRPr="0045551F">
        <w:rPr>
          <w:rFonts w:ascii="Arial" w:eastAsia="Times New Roman" w:hAnsi="Arial" w:cs="Arial"/>
          <w:i/>
          <w:iCs/>
          <w:spacing w:val="-2"/>
          <w:kern w:val="0"/>
          <w:sz w:val="24"/>
          <w:szCs w:val="24"/>
          <w:lang w:eastAsia="it-IT"/>
          <w14:ligatures w14:val="none"/>
        </w:rPr>
        <w:lastRenderedPageBreak/>
        <w:t>vuote e perverse, perché spingono sempre più all’empietà quelli che le fanno; la parola di costoro infatti si propagherà come una cancrena. Fra questi vi sono Imeneo e Filèto, i quali hanno deviato dalla verità, sostenendo che la risurrezione è già avvenuta e così sconvolgono la fede di alcuni. Tuttavia le solide fondamenta gettate da Dio resistono e portano questo sigillo: Il Signore conosce quelli che sono suoi, e ancora: Si allontani dall’iniquità chiunque invoca il nome del Signore. In una casa grande però non vi sono soltanto vasi d’oro e d’argento, ma anche di legno e di argilla; alcuni per usi nobili, altri per usi spregevoli. Chi si manterrà puro da queste cose, sarà come un vaso nobile, santificato, utile al padrone di casa, pronto per ogni opera buona.</w:t>
      </w:r>
    </w:p>
    <w:p w14:paraId="2A0C7D62" w14:textId="77777777" w:rsidR="0045551F" w:rsidRPr="0045551F" w:rsidRDefault="0045551F" w:rsidP="0045551F">
      <w:pPr>
        <w:spacing w:after="120" w:line="240" w:lineRule="auto"/>
        <w:jc w:val="both"/>
        <w:rPr>
          <w:rFonts w:ascii="Arial" w:eastAsia="Times New Roman" w:hAnsi="Arial" w:cs="Arial"/>
          <w:i/>
          <w:iCs/>
          <w:spacing w:val="-2"/>
          <w:kern w:val="0"/>
          <w:sz w:val="24"/>
          <w:szCs w:val="24"/>
          <w:lang w:eastAsia="it-IT"/>
          <w14:ligatures w14:val="none"/>
        </w:rPr>
      </w:pPr>
      <w:r w:rsidRPr="0045551F">
        <w:rPr>
          <w:rFonts w:ascii="Arial" w:eastAsia="Times New Roman" w:hAnsi="Arial" w:cs="Arial"/>
          <w:i/>
          <w:iCs/>
          <w:spacing w:val="-2"/>
          <w:kern w:val="0"/>
          <w:sz w:val="24"/>
          <w:szCs w:val="24"/>
          <w:lang w:eastAsia="it-IT"/>
          <w14:ligatures w14:val="none"/>
        </w:rPr>
        <w:t xml:space="preserve">Sta’ lontano dalle passioni della gioventù; cerca la giustizia, la fede, la carità, la pace, insieme a quelli che invocano il Signore con cuore puro. Evita inoltre le discussioni sciocche e da ignoranti, sapendo che provocano litigi. Un servo del Signore non deve essere litigioso, ma mite con tutti, capace di insegnare, paziente, dolce nel rimproverare quelli che gli si mettono contro, nella speranza che Dio conceda loro di convertirsi, perché riconoscano la verità e rientrino in se stessi, liberandosi dal laccio del diavolo, che li tiene prigionieri perché facciano la sua volontà (2Tm 2,1-25). </w:t>
      </w:r>
    </w:p>
    <w:p w14:paraId="3C32F477" w14:textId="77777777" w:rsidR="0045551F" w:rsidRPr="0045551F" w:rsidRDefault="0045551F" w:rsidP="0045551F">
      <w:pPr>
        <w:spacing w:after="120" w:line="240" w:lineRule="auto"/>
        <w:jc w:val="both"/>
        <w:rPr>
          <w:rFonts w:ascii="Arial" w:eastAsia="Times New Roman" w:hAnsi="Arial" w:cs="Arial"/>
          <w:i/>
          <w:iCs/>
          <w:spacing w:val="-2"/>
          <w:kern w:val="0"/>
          <w:sz w:val="24"/>
          <w:szCs w:val="24"/>
          <w:lang w:eastAsia="it-IT"/>
          <w14:ligatures w14:val="none"/>
        </w:rPr>
      </w:pPr>
      <w:r w:rsidRPr="0045551F">
        <w:rPr>
          <w:rFonts w:ascii="Arial" w:eastAsia="Times New Roman" w:hAnsi="Arial" w:cs="Arial"/>
          <w:i/>
          <w:iCs/>
          <w:spacing w:val="-2"/>
          <w:kern w:val="0"/>
          <w:sz w:val="24"/>
          <w:szCs w:val="24"/>
          <w:lang w:eastAsia="it-IT"/>
          <w14:ligatures w14:val="none"/>
        </w:rPr>
        <w:t>Sappi che negli ultimi tempi verranno momenti difficili. Gli uomini saranno egoisti, amanti del denaro, vanitosi, orgogliosi, bestemmiatori, ribelli ai genitori, ingrati, empi, senza amore, sleali, calunniatori, intemperanti, intrattabili, disumani, traditori, sfrontati, accecati dall’orgoglio, amanti del piacere più che di Dio, gente che ha una religiosità solo apparente, ma ne disprezza la forza interiore. Guàrdati bene da costoro! Fra questi vi sono alcuni che entrano nelle case e circuiscono certe donnette cariche di peccati, in balìa di passioni di ogni genere, sempre pronte a imparare, ma che non riescono mai a giungere alla conoscenza della verità. Sull’esempio di Iannes e di Iambrès che si opposero a Mosè, anche costoro si oppongono alla verità: gente dalla mente corrotta e che non ha dato buona prova nella fede. Ma non andranno molto lontano, perché la loro stoltezza sarà manifesta a tutti, come lo fu la stoltezza di quei due.</w:t>
      </w:r>
    </w:p>
    <w:p w14:paraId="09D9473C" w14:textId="77777777" w:rsidR="0045551F" w:rsidRPr="0045551F" w:rsidRDefault="0045551F" w:rsidP="0045551F">
      <w:pPr>
        <w:spacing w:after="120" w:line="240" w:lineRule="auto"/>
        <w:jc w:val="both"/>
        <w:rPr>
          <w:rFonts w:ascii="Arial" w:eastAsia="Times New Roman" w:hAnsi="Arial" w:cs="Arial"/>
          <w:i/>
          <w:iCs/>
          <w:spacing w:val="-2"/>
          <w:kern w:val="0"/>
          <w:sz w:val="24"/>
          <w:szCs w:val="24"/>
          <w:lang w:eastAsia="it-IT"/>
          <w14:ligatures w14:val="none"/>
        </w:rPr>
      </w:pPr>
      <w:r w:rsidRPr="0045551F">
        <w:rPr>
          <w:rFonts w:ascii="Arial" w:eastAsia="Times New Roman" w:hAnsi="Arial" w:cs="Arial"/>
          <w:i/>
          <w:iCs/>
          <w:spacing w:val="-2"/>
          <w:kern w:val="0"/>
          <w:sz w:val="24"/>
          <w:szCs w:val="24"/>
          <w:lang w:eastAsia="it-IT"/>
          <w14:ligatures w14:val="none"/>
        </w:rPr>
        <w:t>Tu invece mi hai seguito da vicino nell’insegnamento, nel modo di vivere, nei progetti, nella fede, nella magnanimità, nella carità, nella pazienza, nelle persecuzioni, nelle sofferenze. Quali cose mi accaddero ad Antiòchia, a Icònio e a Listra! Quali persecuzioni ho sofferto! Ma da tutte mi ha liberato il Signore! E tutti quelli che vogliono rettamente vivere in Cristo Gesù saranno perseguitati. Ma i malvagi e gli impostori andranno sempre di male in peggio, ingannando gli altri e ingannati essi stessi.</w:t>
      </w:r>
    </w:p>
    <w:p w14:paraId="6F8E7FA4" w14:textId="77777777" w:rsidR="0045551F" w:rsidRPr="0045551F" w:rsidRDefault="0045551F" w:rsidP="0045551F">
      <w:pPr>
        <w:spacing w:after="120" w:line="240" w:lineRule="auto"/>
        <w:jc w:val="both"/>
        <w:rPr>
          <w:rFonts w:ascii="Arial" w:eastAsia="Times New Roman" w:hAnsi="Arial" w:cs="Arial"/>
          <w:i/>
          <w:iCs/>
          <w:spacing w:val="-2"/>
          <w:kern w:val="0"/>
          <w:sz w:val="24"/>
          <w:szCs w:val="24"/>
          <w:lang w:eastAsia="it-IT"/>
          <w14:ligatures w14:val="none"/>
        </w:rPr>
      </w:pPr>
      <w:r w:rsidRPr="0045551F">
        <w:rPr>
          <w:rFonts w:ascii="Arial" w:eastAsia="Times New Roman" w:hAnsi="Arial" w:cs="Arial"/>
          <w:i/>
          <w:iCs/>
          <w:spacing w:val="-2"/>
          <w:kern w:val="0"/>
          <w:sz w:val="24"/>
          <w:szCs w:val="24"/>
          <w:lang w:eastAsia="it-IT"/>
          <w14:ligatures w14:val="none"/>
        </w:rPr>
        <w:t xml:space="preserve">Tu però rimani saldo in quello che hai imparato e che credi fermamente. Conosci coloro da cui lo hai appreso e conosci le sacre Scritture fin dall’infanzia: queste possono istruirti per la salvezza, che si ottiene mediante la fede in Cristo Gesù. Tutta la Scrittura, ispirata da Dio, è anche utile per insegnare, convincere, correggere ed educare nella giustizia, perché l’uomo di Dio sia completo e ben preparato per ogni opera buona (2Tm 3,1-17). </w:t>
      </w:r>
    </w:p>
    <w:p w14:paraId="48C3B548" w14:textId="77777777" w:rsidR="0045551F" w:rsidRPr="0045551F" w:rsidRDefault="0045551F" w:rsidP="0045551F">
      <w:pPr>
        <w:spacing w:after="120" w:line="240" w:lineRule="auto"/>
        <w:jc w:val="both"/>
        <w:rPr>
          <w:rFonts w:ascii="Arial" w:eastAsia="Times New Roman" w:hAnsi="Arial" w:cs="Arial"/>
          <w:i/>
          <w:iCs/>
          <w:spacing w:val="-2"/>
          <w:kern w:val="0"/>
          <w:sz w:val="24"/>
          <w:szCs w:val="24"/>
          <w:lang w:eastAsia="it-IT"/>
          <w14:ligatures w14:val="none"/>
        </w:rPr>
      </w:pPr>
      <w:r w:rsidRPr="0045551F">
        <w:rPr>
          <w:rFonts w:ascii="Arial" w:eastAsia="Times New Roman" w:hAnsi="Arial" w:cs="Arial"/>
          <w:i/>
          <w:iCs/>
          <w:spacing w:val="-2"/>
          <w:kern w:val="0"/>
          <w:sz w:val="24"/>
          <w:szCs w:val="24"/>
          <w:lang w:eastAsia="it-IT"/>
          <w14:ligatures w14:val="none"/>
        </w:rPr>
        <w:t xml:space="preserve">Ti scongiuro davanti a Dio e a Cristo Gesù, che verrà a giudicare i vivi e i morti, per la sua manifestazione e il suo regno: annuncia la Parola, insisti al momento opportuno e non opportuno, ammonisci, rimprovera, esorta con ogni magnanimità e insegnamento. Verrà giorno, infatti, in cui non si sopporterà più la sana dottrina, ma, pur di udire qualcosa, gli uomini si circonderanno di maestri secondo i propri capricci, </w:t>
      </w:r>
      <w:r w:rsidRPr="0045551F">
        <w:rPr>
          <w:rFonts w:ascii="Arial" w:eastAsia="Times New Roman" w:hAnsi="Arial" w:cs="Arial"/>
          <w:i/>
          <w:iCs/>
          <w:spacing w:val="-2"/>
          <w:kern w:val="0"/>
          <w:sz w:val="24"/>
          <w:szCs w:val="24"/>
          <w:lang w:eastAsia="it-IT"/>
          <w14:ligatures w14:val="none"/>
        </w:rPr>
        <w:lastRenderedPageBreak/>
        <w:t xml:space="preserve">rifiutando di dare ascolto alla verità per perdersi dietro alle favole. Tu però vigila attentamente, sopporta le sofferenze, compi la tua opera di annunciatore del Vangelo, adempi il tuo ministero (2Tm 4,1-5). </w:t>
      </w:r>
    </w:p>
    <w:p w14:paraId="170E6AFE"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Ecco ora come l’Apostolo Paolo difende il mistero del suo essere Apostolo di Cristo Gesù:</w:t>
      </w:r>
    </w:p>
    <w:p w14:paraId="1F2B51F7" w14:textId="77777777" w:rsidR="0045551F" w:rsidRPr="0045551F" w:rsidRDefault="0045551F" w:rsidP="0045551F">
      <w:pPr>
        <w:spacing w:after="120" w:line="240" w:lineRule="auto"/>
        <w:jc w:val="both"/>
        <w:rPr>
          <w:rFonts w:ascii="Arial" w:eastAsia="Times New Roman" w:hAnsi="Arial" w:cs="Arial"/>
          <w:i/>
          <w:iCs/>
          <w:spacing w:val="-2"/>
          <w:kern w:val="0"/>
          <w:sz w:val="24"/>
          <w:szCs w:val="24"/>
          <w:lang w:eastAsia="it-IT"/>
          <w14:ligatures w14:val="none"/>
        </w:rPr>
      </w:pPr>
      <w:r w:rsidRPr="0045551F">
        <w:rPr>
          <w:rFonts w:ascii="Arial" w:eastAsia="Times New Roman" w:hAnsi="Arial" w:cs="Arial"/>
          <w:i/>
          <w:iCs/>
          <w:spacing w:val="-2"/>
          <w:kern w:val="0"/>
          <w:sz w:val="24"/>
          <w:szCs w:val="24"/>
          <w:lang w:eastAsia="it-IT"/>
          <w14:ligatures w14:val="none"/>
        </w:rPr>
        <w:t>Non sono forse libero, io? Non sono forse un apostolo? Non ho veduto Gesù, Signore nostro? E non siete voi la mia opera nel Signore? Anche se non sono apostolo per altri, almeno per voi lo sono; voi siete nel Signore il sigillo del mio apostolato. La mia difesa contro quelli che mi accusano è questa: non abbiamo forse il diritto di mangiare e di bere? Non abbiamo il diritto di portare con noi una donna credente, come fanno anche gli altri apostoli e i fratelli del Signore e Cefa? Oppure soltanto io e Bàrnaba non abbiamo il diritto di non lavorare?</w:t>
      </w:r>
    </w:p>
    <w:p w14:paraId="5BF43357" w14:textId="77777777" w:rsidR="0045551F" w:rsidRPr="0045551F" w:rsidRDefault="0045551F" w:rsidP="0045551F">
      <w:pPr>
        <w:spacing w:after="120" w:line="240" w:lineRule="auto"/>
        <w:jc w:val="both"/>
        <w:rPr>
          <w:rFonts w:ascii="Arial" w:eastAsia="Times New Roman" w:hAnsi="Arial" w:cs="Arial"/>
          <w:i/>
          <w:iCs/>
          <w:spacing w:val="-2"/>
          <w:kern w:val="0"/>
          <w:sz w:val="24"/>
          <w:szCs w:val="24"/>
          <w:lang w:eastAsia="it-IT"/>
          <w14:ligatures w14:val="none"/>
        </w:rPr>
      </w:pPr>
      <w:r w:rsidRPr="0045551F">
        <w:rPr>
          <w:rFonts w:ascii="Arial" w:eastAsia="Times New Roman" w:hAnsi="Arial" w:cs="Arial"/>
          <w:i/>
          <w:iCs/>
          <w:spacing w:val="-2"/>
          <w:kern w:val="0"/>
          <w:sz w:val="24"/>
          <w:szCs w:val="24"/>
          <w:lang w:eastAsia="it-IT"/>
          <w14:ligatures w14:val="none"/>
        </w:rPr>
        <w:t>E chi mai presta servizio militare a proprie spese? Chi pianta una vigna senza mangiarne il frutto? Chi fa pascolare un gregge senza cibarsi del latte del gregge? Io non dico questo da un punto di vista umano; è la Legge che dice così. Nella legge di Mosè infatti sta scritto: Non metterai la museruola al bue che trebbia. Forse Dio si prende cura dei buoi? Oppure lo dice proprio per noi? Certamente fu scritto per noi. Poiché colui che ara, deve arare sperando, e colui che trebbia, trebbiare nella speranza di avere la sua parte. Se noi abbiamo seminato in voi beni spirituali, è forse gran cosa se raccoglieremo beni materiali? Se altri hanno tale diritto su di voi, noi non l’abbiamo di più? Noi però non abbiamo voluto servirci di questo diritto, ma tutto sopportiamo per non mettere ostacoli al vangelo di Cristo. Non sapete che quelli che celebrano il culto, dal culto traggono il vitto, e quelli che servono all’altare, dall’altare ricevono la loro parte? Così anche il Signore ha disposto che quelli che annunciano il Vangelo vivano del Vangelo.</w:t>
      </w:r>
    </w:p>
    <w:p w14:paraId="42627CCD" w14:textId="77777777" w:rsidR="0045551F" w:rsidRPr="0045551F" w:rsidRDefault="0045551F" w:rsidP="0045551F">
      <w:pPr>
        <w:spacing w:after="120" w:line="240" w:lineRule="auto"/>
        <w:jc w:val="both"/>
        <w:rPr>
          <w:rFonts w:ascii="Arial" w:eastAsia="Times New Roman" w:hAnsi="Arial" w:cs="Arial"/>
          <w:i/>
          <w:iCs/>
          <w:spacing w:val="-2"/>
          <w:kern w:val="0"/>
          <w:sz w:val="24"/>
          <w:szCs w:val="24"/>
          <w:lang w:eastAsia="it-IT"/>
          <w14:ligatures w14:val="none"/>
        </w:rPr>
      </w:pPr>
      <w:r w:rsidRPr="0045551F">
        <w:rPr>
          <w:rFonts w:ascii="Arial" w:eastAsia="Times New Roman" w:hAnsi="Arial" w:cs="Arial"/>
          <w:i/>
          <w:iCs/>
          <w:spacing w:val="-2"/>
          <w:kern w:val="0"/>
          <w:sz w:val="24"/>
          <w:szCs w:val="24"/>
          <w:lang w:eastAsia="it-IT"/>
          <w14:ligatures w14:val="none"/>
        </w:rPr>
        <w:t>Io invece non mi sono avvalso di alcuno di questi diritti, né ve ne scrivo perché si faccia in tal modo con me; preferirei piuttosto morire. Nessuno mi toglierà questo vanto! Infatti annunciare il Vangelo non è per me un vanto, perché è una necessità che mi si impone: guai a me se non annuncio il Vangelo! Se lo faccio di mia iniziativa, ho diritto alla ricompensa; ma se non lo faccio di mia iniziativa, è un incarico che mi è stato affidato. Qual è dunque la mia ricompensa? Quella di annunciare gratuitamente il Vangelo senza usare il diritto conferitomi dal Vangelo.</w:t>
      </w:r>
    </w:p>
    <w:p w14:paraId="575AA966" w14:textId="77777777" w:rsidR="0045551F" w:rsidRPr="0045551F" w:rsidRDefault="0045551F" w:rsidP="0045551F">
      <w:pPr>
        <w:spacing w:after="120" w:line="240" w:lineRule="auto"/>
        <w:jc w:val="both"/>
        <w:rPr>
          <w:rFonts w:ascii="Arial" w:eastAsia="Times New Roman" w:hAnsi="Arial" w:cs="Arial"/>
          <w:i/>
          <w:iCs/>
          <w:spacing w:val="-2"/>
          <w:kern w:val="0"/>
          <w:sz w:val="24"/>
          <w:szCs w:val="24"/>
          <w:lang w:eastAsia="it-IT"/>
          <w14:ligatures w14:val="none"/>
        </w:rPr>
      </w:pPr>
      <w:r w:rsidRPr="0045551F">
        <w:rPr>
          <w:rFonts w:ascii="Arial" w:eastAsia="Times New Roman" w:hAnsi="Arial" w:cs="Arial"/>
          <w:i/>
          <w:iCs/>
          <w:spacing w:val="-2"/>
          <w:kern w:val="0"/>
          <w:sz w:val="24"/>
          <w:szCs w:val="24"/>
          <w:lang w:eastAsia="it-IT"/>
          <w14:ligatures w14:val="none"/>
        </w:rPr>
        <w:t>Infatti, pur essendo libero da tutti, mi sono fatto servo di tutti per guadagnarne il maggior numero: mi sono fatto come Giudeo per i Giudei, per guadagnare i Giudei. Per coloro che sono sotto la Legge – pur non essendo io sotto la Legge – mi sono fatto come uno che è sotto la Legge, allo scopo di guadagnare coloro che sono sotto la Legge. Per coloro che non hanno Legge – pur non essendo io senza la legge di Dio, anzi essendo nella legge di Cristo – mi sono fatto come uno che è senza Legge, allo scopo di guadagnare coloro che sono senza Legge. Mi sono fatto debole per i deboli, per guadagnare i deboli; mi sono fatto tutto per tutti, per salvare a ogni costo qualcuno. Ma tutto io faccio per il Vangelo, per diventarne partecipe anch’io.</w:t>
      </w:r>
    </w:p>
    <w:p w14:paraId="4C21A198" w14:textId="77777777" w:rsidR="0045551F" w:rsidRPr="0045551F" w:rsidRDefault="0045551F" w:rsidP="0045551F">
      <w:pPr>
        <w:spacing w:after="120" w:line="240" w:lineRule="auto"/>
        <w:jc w:val="both"/>
        <w:rPr>
          <w:rFonts w:ascii="Arial" w:eastAsia="Times New Roman" w:hAnsi="Arial" w:cs="Arial"/>
          <w:i/>
          <w:iCs/>
          <w:spacing w:val="-2"/>
          <w:kern w:val="0"/>
          <w:sz w:val="24"/>
          <w:szCs w:val="24"/>
          <w:lang w:eastAsia="it-IT"/>
          <w14:ligatures w14:val="none"/>
        </w:rPr>
      </w:pPr>
      <w:r w:rsidRPr="0045551F">
        <w:rPr>
          <w:rFonts w:ascii="Arial" w:eastAsia="Times New Roman" w:hAnsi="Arial" w:cs="Arial"/>
          <w:i/>
          <w:iCs/>
          <w:spacing w:val="-2"/>
          <w:kern w:val="0"/>
          <w:sz w:val="24"/>
          <w:szCs w:val="24"/>
          <w:lang w:eastAsia="it-IT"/>
          <w14:ligatures w14:val="none"/>
        </w:rPr>
        <w:t xml:space="preserve">Non sapete che, nelle corse allo stadio, tutti corrono, ma uno solo conquista il premio? Correte anche voi in modo da conquistarlo! Però ogni atleta è disciplinato in tutto; essi lo fanno per ottenere una corona che appassisce, noi invece una che dura per sempre. Io dunque corro, ma non come chi è senza mèta; faccio pugilato, ma non come chi batte l’aria; anzi tratto duramente il mio corpo e lo riduco in schiavitù, perché </w:t>
      </w:r>
      <w:r w:rsidRPr="0045551F">
        <w:rPr>
          <w:rFonts w:ascii="Arial" w:eastAsia="Times New Roman" w:hAnsi="Arial" w:cs="Arial"/>
          <w:i/>
          <w:iCs/>
          <w:spacing w:val="-2"/>
          <w:kern w:val="0"/>
          <w:sz w:val="24"/>
          <w:szCs w:val="24"/>
          <w:lang w:eastAsia="it-IT"/>
          <w14:ligatures w14:val="none"/>
        </w:rPr>
        <w:lastRenderedPageBreak/>
        <w:t xml:space="preserve">non succeda che, dopo avere predicato agli altri, io stesso venga squalificato (1Cor 9,1-27). </w:t>
      </w:r>
    </w:p>
    <w:p w14:paraId="41412181"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Chi si lascia spogliare del suo mistero di missionario di Cristo Gesù, è lui il solo responsabile di tutti i mali che il suo mistero vissuto dalla falsità genera e produce. La sana moralità dell’Apostolo di Cristo inizia dal non cadere lui in tentazione. </w:t>
      </w:r>
    </w:p>
    <w:p w14:paraId="7AAF312B"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b/>
          <w:bCs/>
          <w:kern w:val="0"/>
          <w:sz w:val="24"/>
          <w:szCs w:val="24"/>
          <w:lang w:eastAsia="it-IT"/>
          <w14:ligatures w14:val="none"/>
        </w:rPr>
        <w:t>Principio terzo:</w:t>
      </w:r>
      <w:r w:rsidRPr="0045551F">
        <w:rPr>
          <w:rFonts w:ascii="Arial" w:eastAsia="Times New Roman" w:hAnsi="Arial" w:cs="Arial"/>
          <w:kern w:val="0"/>
          <w:sz w:val="24"/>
          <w:szCs w:val="24"/>
          <w:lang w:eastAsia="it-IT"/>
          <w14:ligatures w14:val="none"/>
        </w:rPr>
        <w:t xml:space="preserve"> La fede nasce in un cuore solo se si annuncia la Parola secondo le modalità di Cristo Gesù. Prima modalità: Gesù è la Parola. Secondo modalità: Gesù Parola è dal Padre sempre. Gesù-Parola manifesta la verità del suo essere la Parola attraverso le opere che il Padre gli comanda di fare. Gesù è insieme la Parola e le opere del Padre. Gesù è dal Padre dall’eternità per l’eternità. È dal Padre nel tempo dal momento del concepimento fino alla consegna nella mani del Padre del suo spirito e questa consegna avviene sulla croce. </w:t>
      </w:r>
    </w:p>
    <w:p w14:paraId="2DFE40A0"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L’Apostolo Giovanni ha visto ciò che Gesù ha fatto e ha ascoltato ciò che lui ha detto e della Parola e delle opere di Gesù scrive un Libro. Leggendo questo suo Libro, fondato sulla sua testimonianza di Apostolo del Signore, tutti possono giungere alla fede che Gesù è il Cristo, il Figlio di Dio, tutti, credendo, possono avere la vita eterna nel nome di Cristo Gesù.</w:t>
      </w:r>
    </w:p>
    <w:p w14:paraId="0E01F34C" w14:textId="77777777" w:rsidR="0045551F" w:rsidRPr="0045551F" w:rsidRDefault="0045551F" w:rsidP="0045551F">
      <w:pPr>
        <w:spacing w:after="120" w:line="240" w:lineRule="auto"/>
        <w:jc w:val="both"/>
        <w:rPr>
          <w:rFonts w:ascii="Arial" w:eastAsia="Times New Roman" w:hAnsi="Arial" w:cs="Arial"/>
          <w:i/>
          <w:iCs/>
          <w:spacing w:val="-2"/>
          <w:kern w:val="0"/>
          <w:sz w:val="24"/>
          <w:szCs w:val="24"/>
          <w:lang w:eastAsia="it-IT"/>
          <w14:ligatures w14:val="none"/>
        </w:rPr>
      </w:pPr>
      <w:r w:rsidRPr="0045551F">
        <w:rPr>
          <w:rFonts w:ascii="Arial" w:eastAsia="Times New Roman" w:hAnsi="Arial" w:cs="Arial"/>
          <w:i/>
          <w:iCs/>
          <w:spacing w:val="-2"/>
          <w:kern w:val="0"/>
          <w:sz w:val="24"/>
          <w:szCs w:val="24"/>
          <w:lang w:eastAsia="it-IT"/>
          <w14:ligatures w14:val="none"/>
        </w:rPr>
        <w:t>Gesù, in presenza dei suoi discepoli, fece molti altri segni che non sono stati scritti in questo libro. Ma questi sono stati scritti perché crediate che Gesù è il Cristo, il Figlio di Dio, e perché, credendo, abbiate la vita nel suo nome</w:t>
      </w:r>
    </w:p>
    <w:p w14:paraId="7BDF74C9"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Ecco la vera via perché oggi la fede possa nascere nei cuori. Come Gesù si consegna all’Apostolo Giovanni nella sua Parola e nelle sue opere, così ogni Apostolo di Cristo Gesù deve consegnarsi a quanti gli succedono nel mistero e nel ministero Apostolico allo stesso modo che l’apostolo Paolo si è consegnato al vescovo Timoteo. Ecco la consegna o la Traditio dell’Apostolo Paolo:</w:t>
      </w:r>
    </w:p>
    <w:p w14:paraId="46903C7A" w14:textId="77777777" w:rsidR="0045551F" w:rsidRPr="0045551F" w:rsidRDefault="0045551F" w:rsidP="0045551F">
      <w:pPr>
        <w:spacing w:after="120" w:line="240" w:lineRule="auto"/>
        <w:jc w:val="both"/>
        <w:rPr>
          <w:rFonts w:ascii="Arial" w:eastAsia="Times New Roman" w:hAnsi="Arial" w:cs="Times New Roman"/>
          <w:b/>
          <w:kern w:val="0"/>
          <w:sz w:val="24"/>
          <w:szCs w:val="24"/>
          <w:lang w:eastAsia="it-IT"/>
          <w14:ligatures w14:val="none"/>
        </w:rPr>
      </w:pPr>
      <w:r w:rsidRPr="0045551F">
        <w:rPr>
          <w:rFonts w:ascii="Arial" w:eastAsia="Times New Roman" w:hAnsi="Arial" w:cs="Arial"/>
          <w:b/>
          <w:bCs/>
          <w:i/>
          <w:iCs/>
          <w:color w:val="000000"/>
          <w:kern w:val="0"/>
          <w:sz w:val="24"/>
          <w:szCs w:val="24"/>
          <w:lang w:eastAsia="it-IT"/>
          <w14:ligatures w14:val="none"/>
        </w:rPr>
        <w:t xml:space="preserve">La vera tradizione nella Chiesa una, santa, cattolica, apostolica sul modello dell’Apostolo Paolo. </w:t>
      </w:r>
      <w:r w:rsidRPr="0045551F">
        <w:rPr>
          <w:rFonts w:ascii="Arial" w:eastAsia="Times New Roman" w:hAnsi="Arial" w:cs="Times New Roman"/>
          <w:b/>
          <w:i/>
          <w:iCs/>
          <w:kern w:val="0"/>
          <w:sz w:val="24"/>
          <w:szCs w:val="24"/>
          <w:lang w:eastAsia="it-IT"/>
          <w14:ligatures w14:val="none"/>
        </w:rPr>
        <w:t>Riflessione tratta dalla Seconda Lettera a Timòteo</w:t>
      </w:r>
    </w:p>
    <w:p w14:paraId="266CFF18" w14:textId="77777777" w:rsidR="0045551F" w:rsidRPr="0045551F" w:rsidRDefault="0045551F" w:rsidP="0045551F">
      <w:pPr>
        <w:spacing w:after="120" w:line="240" w:lineRule="auto"/>
        <w:jc w:val="both"/>
        <w:rPr>
          <w:rFonts w:ascii="Arial" w:eastAsia="Times New Roman" w:hAnsi="Arial" w:cs="Arial"/>
          <w:b/>
          <w:bCs/>
          <w:color w:val="000000"/>
          <w:kern w:val="0"/>
          <w:sz w:val="24"/>
          <w:szCs w:val="24"/>
          <w:lang w:eastAsia="it-IT"/>
          <w14:ligatures w14:val="none"/>
        </w:rPr>
      </w:pPr>
      <w:bookmarkStart w:id="68" w:name="_Toc96200458"/>
      <w:r w:rsidRPr="0045551F">
        <w:rPr>
          <w:rFonts w:ascii="Arial" w:eastAsia="Times New Roman" w:hAnsi="Arial" w:cs="Arial"/>
          <w:b/>
          <w:bCs/>
          <w:color w:val="000000"/>
          <w:kern w:val="0"/>
          <w:sz w:val="24"/>
          <w:szCs w:val="24"/>
          <w:lang w:eastAsia="it-IT"/>
          <w14:ligatures w14:val="none"/>
        </w:rPr>
        <w:t>Princìpi di ordine universale</w:t>
      </w:r>
      <w:bookmarkEnd w:id="68"/>
    </w:p>
    <w:p w14:paraId="3E830F57"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Ogni uomo ha ricevuto da Dio un dono o anche più doni. Li ha ricevuti perché a sua volta li consegni ad altri, che ne sono privi. Ecco allora il primo principio di ordine universale: nessuno può consegnare agli altri ciò che non ha ricevuto. Il secondo principio, anch’esso di ordine universale, dice invece che ognuno è obbligato a consegnare agli altri ciò che lui ha ricevuto. Se questi due princìpi vengono correttamente annunciati e insegnati e perfettamente vissuti, l’uomo che li vive entra nella pace. Il cristiano, dinanzi ad ogni condizione umana non dona ciò che non ha, dona invece sempre ciò che il Signore gli ha dato. Alcuni esempi ci aiuteranno ad entrare nella pienezza della verità di questi due princìpi di ordine universale, che obbligano tutti e sempre, in ogni luogo e in ogni tempo, dinanzi ad ogni persona e ad ogni storia nella quale siamo chiamati a vivere i nostri giorni. </w:t>
      </w:r>
    </w:p>
    <w:p w14:paraId="44F04B5B"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b/>
          <w:kern w:val="0"/>
          <w:sz w:val="24"/>
          <w:szCs w:val="24"/>
          <w:lang w:eastAsia="it-IT"/>
          <w14:ligatures w14:val="none"/>
        </w:rPr>
        <w:t>Primo esempio</w:t>
      </w:r>
      <w:r w:rsidRPr="0045551F">
        <w:rPr>
          <w:rFonts w:ascii="Arial" w:eastAsia="Times New Roman" w:hAnsi="Arial" w:cs="Times New Roman"/>
          <w:kern w:val="0"/>
          <w:sz w:val="24"/>
          <w:szCs w:val="24"/>
          <w:lang w:eastAsia="it-IT"/>
          <w14:ligatures w14:val="none"/>
        </w:rPr>
        <w:t xml:space="preserve">: Pietro e Giovanni si trovano davanti ad un uomo storpio fin dalla nascita, seduto a chiedere l’elemosina presso la porta del tempio di Gerusalemme, detta Bella. Essi non hanno né oro e né argento. Di conseguenza non possono dare ciò che essi non hanno. Possiedono però una ricchezza spirituale: la fede nel nome di Gesù il Nazareno. Essi sono obbligati a dare secondo questa loro ricchezza. Questa ricchezza però si può dare se alla fede si aggiunge tutta la potenza dello </w:t>
      </w:r>
      <w:r w:rsidRPr="0045551F">
        <w:rPr>
          <w:rFonts w:ascii="Arial" w:eastAsia="Times New Roman" w:hAnsi="Arial" w:cs="Times New Roman"/>
          <w:kern w:val="0"/>
          <w:sz w:val="24"/>
          <w:szCs w:val="24"/>
          <w:lang w:eastAsia="it-IT"/>
          <w14:ligatures w14:val="none"/>
        </w:rPr>
        <w:lastRenderedPageBreak/>
        <w:t xml:space="preserve">Spirito Santo che è nel cuore. Poiché Pietro e Giovanni sono dalla fede purissima nel nome di Cristo Gesù e con lo Spirito Santo che trabocca dal loro cuore: nel nome di Cristo Gesù con la potenza dello Spirito Santo, danno la guarigione a quell’uomo infermo fin dalla nascita. Danno quello che hanno. Altro non hanno e altro non danno. </w:t>
      </w:r>
      <w:r w:rsidRPr="0045551F">
        <w:rPr>
          <w:rFonts w:ascii="Arial" w:eastAsia="Times New Roman" w:hAnsi="Arial" w:cs="Times New Roman"/>
          <w:kern w:val="0"/>
          <w:sz w:val="24"/>
          <w:szCs w:val="24"/>
          <w:lang w:val="la-Latn" w:eastAsia="it-IT"/>
          <w14:ligatures w14:val="none"/>
        </w:rPr>
        <w:t>Nemo dat quod non habet</w:t>
      </w:r>
      <w:r w:rsidRPr="0045551F">
        <w:rPr>
          <w:rFonts w:ascii="Arial" w:eastAsia="Times New Roman" w:hAnsi="Arial" w:cs="Times New Roman"/>
          <w:kern w:val="0"/>
          <w:sz w:val="24"/>
          <w:szCs w:val="24"/>
          <w:lang w:eastAsia="it-IT"/>
          <w14:ligatures w14:val="none"/>
        </w:rPr>
        <w:t xml:space="preserve">. Se fossero stati senza fede in Cristo e senza lo Spirito Santo nel cuore, quell’uomo non avrebbe ricevuto alcun beneficio. Alla povertà materiale avrebbero aggiunto la povertà spirituale, che è assenza di grazia, di fede, di speranza, di carità, di Spirito Santo. La povertà spirituale per un Apostolo del Signore è grande peccato di omissione. </w:t>
      </w:r>
    </w:p>
    <w:p w14:paraId="5187B83A" w14:textId="77777777" w:rsidR="0045551F" w:rsidRPr="0045551F" w:rsidRDefault="0045551F" w:rsidP="0045551F">
      <w:pPr>
        <w:spacing w:after="120" w:line="240" w:lineRule="auto"/>
        <w:jc w:val="both"/>
        <w:rPr>
          <w:rFonts w:ascii="Arial" w:eastAsia="Times New Roman" w:hAnsi="Arial" w:cs="Times New Roman"/>
          <w:i/>
          <w:iCs/>
          <w:spacing w:val="-2"/>
          <w:kern w:val="0"/>
          <w:sz w:val="24"/>
          <w:szCs w:val="24"/>
          <w:lang w:eastAsia="it-IT"/>
          <w14:ligatures w14:val="none"/>
        </w:rPr>
      </w:pPr>
      <w:r w:rsidRPr="0045551F">
        <w:rPr>
          <w:rFonts w:ascii="Arial" w:eastAsia="Times New Roman" w:hAnsi="Arial" w:cs="Times New Roman"/>
          <w:i/>
          <w:iCs/>
          <w:spacing w:val="-2"/>
          <w:kern w:val="0"/>
          <w:sz w:val="24"/>
          <w:szCs w:val="24"/>
          <w:lang w:eastAsia="it-IT"/>
          <w14:ligatures w14:val="none"/>
        </w:rPr>
        <w:t>Pietro e Giovanni salivano al tempio per la preghiera delle tre del pomeriggio. Qui di solito veniva portato un uomo, storpio fin dalla nascita; lo ponevano ogni giorno presso la porta del tempio detta Bella, per chiedere l’elemosina a coloro che entravano nel tempio. Costui, vedendo Pietro e Giovanni che stavano per entrare nel tempio, li pregava per avere un’elemosina. Allora, fissando lo sguardo su di lui, Pietro insieme a Giovanni disse: «Guarda verso di noi». Ed egli si volse a guardarli, sperando di ricevere da loro qualche cosa. Pietro gli disse: «Non possiedo né argento né oro, ma quello che ho te lo do: nel nome di Gesù Cristo, il Nazareno, àlzati e cammina!». Lo prese per la mano destra e lo sollevò. Di colpo i suoi piedi e le caviglie si rinvigorirono e, balzato in piedi, si mise a camminare; ed entrò con loro nel tempio camminando, saltando e lodando Dio. Tutto il popolo lo vide camminare e lodare Dio e riconoscevano che era colui che sedeva a chiedere l’elemosina alla porta Bella del tempio, e furono ricolmi di meraviglia e stupore per quello che gli era accaduto (At 3,1-10).</w:t>
      </w:r>
    </w:p>
    <w:p w14:paraId="5EB35E90" w14:textId="77777777" w:rsidR="0045551F" w:rsidRPr="0045551F" w:rsidRDefault="0045551F" w:rsidP="0045551F">
      <w:pPr>
        <w:spacing w:after="120" w:line="240" w:lineRule="auto"/>
        <w:jc w:val="both"/>
        <w:rPr>
          <w:rFonts w:ascii="Arial" w:eastAsia="Times New Roman" w:hAnsi="Arial" w:cs="Times New Roman"/>
          <w:bCs/>
          <w:kern w:val="0"/>
          <w:sz w:val="24"/>
          <w:szCs w:val="24"/>
          <w:lang w:eastAsia="it-IT"/>
          <w14:ligatures w14:val="none"/>
        </w:rPr>
      </w:pPr>
      <w:r w:rsidRPr="0045551F">
        <w:rPr>
          <w:rFonts w:ascii="Arial" w:eastAsia="Times New Roman" w:hAnsi="Arial" w:cs="Times New Roman"/>
          <w:b/>
          <w:kern w:val="0"/>
          <w:sz w:val="24"/>
          <w:szCs w:val="24"/>
          <w:lang w:eastAsia="it-IT"/>
          <w14:ligatures w14:val="none"/>
        </w:rPr>
        <w:t>Secondo esempio</w:t>
      </w:r>
      <w:r w:rsidRPr="0045551F">
        <w:rPr>
          <w:rFonts w:ascii="Arial" w:eastAsia="Times New Roman" w:hAnsi="Arial" w:cs="Times New Roman"/>
          <w:bCs/>
          <w:kern w:val="0"/>
          <w:sz w:val="24"/>
          <w:szCs w:val="24"/>
          <w:lang w:eastAsia="it-IT"/>
          <w14:ligatures w14:val="none"/>
        </w:rPr>
        <w:t xml:space="preserve">: Gesù manda i suoi Apostoli nel mondo. Cosa dona loro? </w:t>
      </w:r>
      <w:r w:rsidRPr="0045551F">
        <w:rPr>
          <w:rFonts w:ascii="Arial" w:eastAsia="Times New Roman" w:hAnsi="Arial" w:cs="Times New Roman"/>
          <w:bCs/>
          <w:color w:val="000000"/>
          <w:kern w:val="0"/>
          <w:sz w:val="24"/>
          <w:szCs w:val="24"/>
          <w:lang w:eastAsia="it-IT"/>
          <w14:ligatures w14:val="none"/>
        </w:rPr>
        <w:t xml:space="preserve">La Parola e lo Spirito Santo, l’Eucaristia e la Grazia, la Verità e la Luce. Queste </w:t>
      </w:r>
      <w:r w:rsidRPr="0045551F">
        <w:rPr>
          <w:rFonts w:ascii="Arial" w:eastAsia="Times New Roman" w:hAnsi="Arial" w:cs="Times New Roman"/>
          <w:bCs/>
          <w:kern w:val="0"/>
          <w:sz w:val="24"/>
          <w:szCs w:val="24"/>
          <w:lang w:eastAsia="it-IT"/>
          <w14:ligatures w14:val="none"/>
        </w:rPr>
        <w:t xml:space="preserve">cose essi hanno ricevuto, queste cose devono dare. Il Signore non ha dato loro né argento e né oro. Essi non devono dare né argento e né oro. Non devono darli perché Cristo Gesù non li ha donati loro. Parlo degli Apostoli di Cristo Gesù. Se essi anziché dare i doni spirituali, si dedicano a dare doni materiali, vengono meno alla consegna ricevuta. In più compiono opere vane in ordine al mandato ricevuto, perché non avendo ricevuto neanche possono dare. Né spetta a loro chiedere all’uomo per dare ad un altro uomo. Devono insegnare invece ad ogni uomo a dare ai suoi fratelli. Gesù non chiede per dare. Dona ciò che il Padre ha dato a Lui. Cosa il padre gli ha dato? La grazia e la potenza dello Spirito Santo, la Parola e la Verità, la Luce e la vita eterna. Questi doni ha ricevuto dal Padre insieme a molti altri, questi doni consegna ai suoi Apostoli, perché essi a loro volta li diano ad ogni uomo. Doni divini, non doni della terra. Dono spirituale non doni materiali. </w:t>
      </w:r>
    </w:p>
    <w:p w14:paraId="223F9DD2" w14:textId="77777777" w:rsidR="0045551F" w:rsidRPr="0045551F" w:rsidRDefault="0045551F" w:rsidP="0045551F">
      <w:pPr>
        <w:spacing w:after="120" w:line="240" w:lineRule="auto"/>
        <w:jc w:val="both"/>
        <w:rPr>
          <w:rFonts w:ascii="Arial" w:eastAsia="Times New Roman" w:hAnsi="Arial" w:cs="Times New Roman"/>
          <w:i/>
          <w:iCs/>
          <w:color w:val="000000"/>
          <w:kern w:val="0"/>
          <w:sz w:val="24"/>
          <w:szCs w:val="24"/>
          <w:lang w:eastAsia="it-IT"/>
          <w14:ligatures w14:val="none"/>
        </w:rPr>
      </w:pPr>
      <w:r w:rsidRPr="0045551F">
        <w:rPr>
          <w:rFonts w:ascii="Arial" w:eastAsia="Times New Roman" w:hAnsi="Arial" w:cs="Times New Roman"/>
          <w:i/>
          <w:iCs/>
          <w:color w:val="000000"/>
          <w:kern w:val="0"/>
          <w:sz w:val="24"/>
          <w:szCs w:val="24"/>
          <w:lang w:eastAsia="it-IT"/>
          <w14:ligatures w14:val="none"/>
        </w:rPr>
        <w:t xml:space="preserve">Gesù si avvicinò e disse loro: «A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28,18-20). In quel tempo Gesù disse: «Ti rendo lode, Padre, Signore del cielo e della terra, perché hai nascosto queste cose ai sapienti e ai dotti e le hai rivelate ai piccoli. Sì, o Padre, perché così hai deciso nella tua benevolenza. Tutto è stato dato a me dal Padre mio; nessuno conosce il Figlio se non il Padre, e nessuno conosce il Padre se non il Figlio e colui al quale il Figlio vorrà rivelarlo. Venite a me, voi tutti che siete stanchi e oppressi, e io vi darò ristoro. Prendete il mio giogo sopra di voi e imparate </w:t>
      </w:r>
      <w:r w:rsidRPr="0045551F">
        <w:rPr>
          <w:rFonts w:ascii="Arial" w:eastAsia="Times New Roman" w:hAnsi="Arial" w:cs="Times New Roman"/>
          <w:i/>
          <w:iCs/>
          <w:color w:val="000000"/>
          <w:kern w:val="0"/>
          <w:sz w:val="24"/>
          <w:szCs w:val="24"/>
          <w:lang w:eastAsia="it-IT"/>
          <w14:ligatures w14:val="none"/>
        </w:rPr>
        <w:lastRenderedPageBreak/>
        <w:t xml:space="preserve">da me, che sono mite e umile di cuore, e troverete ristoro per la vostra vita. Il mio giogo infatti è dolce e il mio peso leggero» (Mt 11,25-30). </w:t>
      </w:r>
    </w:p>
    <w:p w14:paraId="7D963D27"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b/>
          <w:kern w:val="0"/>
          <w:sz w:val="24"/>
          <w:szCs w:val="24"/>
          <w:lang w:eastAsia="it-IT"/>
          <w14:ligatures w14:val="none"/>
        </w:rPr>
        <w:t>Terzo esempio</w:t>
      </w:r>
      <w:r w:rsidRPr="0045551F">
        <w:rPr>
          <w:rFonts w:ascii="Arial" w:eastAsia="Times New Roman" w:hAnsi="Arial" w:cs="Times New Roman"/>
          <w:kern w:val="0"/>
          <w:sz w:val="24"/>
          <w:szCs w:val="24"/>
          <w:lang w:eastAsia="it-IT"/>
          <w14:ligatures w14:val="none"/>
        </w:rPr>
        <w:t>: Lo stesso principio di ordine generale vale anche per i beni materiali e anche per ogni altro carisma elargito dal Signore. Al principio o ai due princìpi di ordine universale ne dobbiamo aggiungere un terzo: talenti e carismi vanno donati ai fratelli, facendoli fruttificare e moltiplicare attraverso il nostro quotidiano lavoro. Noi siamo come la terra. Essa riceve un chicco di grano. Lo accoglie, lo trasforma in una pianta, dalla pianta si raccolgono dove il trenta, dove il sessanta, dove il cento per ogni chicco da essa accolto. Mettere a frutto talenti e carismi è obbligo per ogni discepolo di Gesù. Non si consegna ciò che abbiamo ricevuto. Si consegna il frutto del nostro lavoro. Si consegna ciò che noi abbiamo messo a frutto attraverso la nostra quotidiana fatica. La fatica personale è necessaria per dare ciò che si è ricevuto. Senza la quotidiana fatica, la consegna è vana. Non solo. È anche peccaminosa. È peccaminosa perché abbiamo omesso si metterla a frutto secondo il comando ricevuto. Abbiamo ricevuto talenti e carismi assieme al comando di metterli a frutto. Dono e comando sono una cosa sola. L’obbedienza è necessaria perché talenti e doni siano consegnati secondo la volontà di Dio, sempre.</w:t>
      </w:r>
    </w:p>
    <w:p w14:paraId="07B50665"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 xml:space="preserve">Avverrà infatti come a un uomo che, partendo per un viaggio, chiamò i suoi servi e consegnò loro i suoi beni. A uno diede cinque talenti, a un altro due, a un altro uno, secondo le capacità di ciascuno; poi partì. Subito colui che aveva ricevuto cinque talenti andò a impiegarli, e ne guadagnò altri cinque. Così anche quello che ne aveva ricevuti due, ne guadagnò altri due. Colui invece che aveva ricevuto un solo talento, andò a fare una buca nel terreno e vi nascose il denaro del suo padrone. Dopo molto tempo il padrone di quei servi tornò e volle regolare i conti con loro. Si presentò colui che aveva ricevuto cinque talenti e ne portò altri cinque, dicendo: “Signore, mi hai consegnato cinque talenti; ecco, ne ho guadagnati altri cinque”. “Bene, servo buono e fedele – gli disse il suo padrone –, sei stato fedele nel poco, ti darò potere su molto; prendi parte alla gioia del tuo padrone”. Si presentò poi colui che aveva ricevuto due talenti e disse: “Signore, mi hai consegnato due talenti; ecco, ne ho guadagnati altri due”. “Bene, servo buono e fedele – gli disse il suo padrone –, sei stato fedele nel poco, ti darò potere su molto; prendi parte alla gioia del tuo padrone”. Si presentò infine anche colui che aveva ricevuto un solo talento e disse: “Signore, so che sei un uomo duro, che mieti dove non hai seminato e raccogli dove non hai sparso. Ho avuto paura e sono andato a nascondere il tuo talento sotto terra: ecco ciò che è tuo”. Il padrone gli rispose: “Servo malvagio e pigro, tu sapevi che mieto dove non ho seminato e raccolgo dove non ho sparso; avresti dovuto affidare il mio denaro ai banchieri e così, ritornando, avrei ritirato il mio con l’interesse. Toglietegli dunque il talento, e datelo a chi ha i dieci talenti. Perché a chiunque ha, verrà dato e sarà nell’abbondanza; ma a chi non ha, verrà tolto anche quello che ha. E il servo inutile gettatelo fuori nelle tenebre; là sarà pianto e stridore di denti” (Mt 25,14-30). </w:t>
      </w:r>
    </w:p>
    <w:p w14:paraId="46C302AB"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b/>
          <w:kern w:val="0"/>
          <w:sz w:val="24"/>
          <w:szCs w:val="24"/>
          <w:lang w:eastAsia="it-IT"/>
          <w14:ligatures w14:val="none"/>
        </w:rPr>
        <w:t>Quarto esempio</w:t>
      </w:r>
      <w:r w:rsidRPr="0045551F">
        <w:rPr>
          <w:rFonts w:ascii="Arial" w:eastAsia="Times New Roman" w:hAnsi="Arial" w:cs="Times New Roman"/>
          <w:kern w:val="0"/>
          <w:sz w:val="24"/>
          <w:szCs w:val="24"/>
          <w:lang w:eastAsia="it-IT"/>
          <w14:ligatures w14:val="none"/>
        </w:rPr>
        <w:t xml:space="preserve">: San Paolo ha ricevuto l’Eucaristia. L’ha trasmessa ai Corinzi. Non solo ha trasmesso questo altissimo dono. Ha anche aggiunto la verità che questo dono porta in sé. Dono e verità del dono sono anch’essi una cosa sola. Oggi è questa la grande crisi che sta consumando il mondo cristiano: si vuole la consegna del dono ma senza la verità che esso porta in sé? Consegnare un dono senza la sua verità, non solo non serve a nulla, perché non produce alcun frutto di vita eterna, </w:t>
      </w:r>
      <w:r w:rsidRPr="0045551F">
        <w:rPr>
          <w:rFonts w:ascii="Arial" w:eastAsia="Times New Roman" w:hAnsi="Arial" w:cs="Times New Roman"/>
          <w:kern w:val="0"/>
          <w:sz w:val="24"/>
          <w:szCs w:val="24"/>
          <w:lang w:eastAsia="it-IT"/>
          <w14:ligatures w14:val="none"/>
        </w:rPr>
        <w:lastRenderedPageBreak/>
        <w:t>in più lo si riceve anche in modo peccaminoso. L’Apostolo Paolo ha parole di ammonimento solenne: ognuno mangia e beve la propria condanna, se non mangia e non beve il dono secondo la sua purissima verità. Ecco allora la gravissima responsabilità nella Traditio: va consegnato il dono e la sua verità. Mai va dato il dono privo della sua verità. La forza del dono è nella sua verità. Si toglie la verità e il dono è per la morte e non per la vita. Sarebbe come se ad un contadino anziché dare un quintale di grano da seminare, si desse un quintale di farina. Di farina se ne possono seminare anche delle tonnellate, ma da essa mai spunterà un solo stelo. La farina è grano senza verità, perché è grano il cui germe è stato distrutto. Senza germe, mai potrà diventare una pianta e se non diventa pianta tutte le tonnellate di farina seminate sono andate perdute.</w:t>
      </w:r>
    </w:p>
    <w:p w14:paraId="424A39E1" w14:textId="77777777" w:rsidR="0045551F" w:rsidRPr="0045551F" w:rsidRDefault="0045551F" w:rsidP="0045551F">
      <w:pPr>
        <w:spacing w:after="120" w:line="240" w:lineRule="auto"/>
        <w:jc w:val="both"/>
        <w:rPr>
          <w:rFonts w:ascii="Arial" w:eastAsia="Times New Roman" w:hAnsi="Arial" w:cs="Times New Roman"/>
          <w:i/>
          <w:iCs/>
          <w:spacing w:val="-2"/>
          <w:kern w:val="0"/>
          <w:sz w:val="24"/>
          <w:szCs w:val="24"/>
          <w:lang w:eastAsia="it-IT"/>
          <w14:ligatures w14:val="none"/>
        </w:rPr>
      </w:pPr>
      <w:r w:rsidRPr="0045551F">
        <w:rPr>
          <w:rFonts w:ascii="Arial" w:eastAsia="Times New Roman" w:hAnsi="Arial" w:cs="Times New Roman"/>
          <w:i/>
          <w:iCs/>
          <w:spacing w:val="-2"/>
          <w:kern w:val="0"/>
          <w:sz w:val="24"/>
          <w:szCs w:val="24"/>
          <w:lang w:eastAsia="it-IT"/>
          <w14:ligatures w14:val="none"/>
        </w:rPr>
        <w:t>Io, infatti, ho ricevuto dal Signore quello che a mia volta vi ho trasmesso: il Signore Gesù, nella notte in cui veniva tradito, prese del pane e, dopo aver reso grazie, lo spezzò e disse: «Questo è il mio corpo, che è per voi; fate questo in memoria di me». Allo stesso modo, dopo aver cenato, prese anche il calice, dicendo: «Questo calice è la nuova alleanza nel mio sangue; fate questo, ogni volta che ne bevete, in memoria di me». Ogni volta infatti che mangiate questo pane e bevete al calice, voi annunciate la morte del Signore, finché egli venga. Perciò chiunque mangia il pane o beve al calice del Signore in modo indegno, sarà colpevole verso il corpo e il sangue del Signore. Ciascuno, dunque, esamini se stesso e poi mangi del pane e beva dal calice; perché chi mangia e beve senza riconoscere il corpo del Signore, mangia e beve la propria condanna. È per questo che tra voi ci sono molti ammalati e infermi, e un buon numero sono morti. Se però ci esaminassimo attentamente da noi stessi, non saremmo giudicati; quando poi siamo giudicati dal Signore, siamo da lui ammoniti per non essere condannati insieme con il mondo (1Cr 11,23-32).</w:t>
      </w:r>
    </w:p>
    <w:p w14:paraId="349B4BD3"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b/>
          <w:kern w:val="0"/>
          <w:sz w:val="24"/>
          <w:szCs w:val="24"/>
          <w:lang w:eastAsia="it-IT"/>
          <w14:ligatures w14:val="none"/>
        </w:rPr>
        <w:t>Quinto esempio</w:t>
      </w:r>
      <w:r w:rsidRPr="0045551F">
        <w:rPr>
          <w:rFonts w:ascii="Arial" w:eastAsia="Times New Roman" w:hAnsi="Arial" w:cs="Times New Roman"/>
          <w:kern w:val="0"/>
          <w:sz w:val="24"/>
          <w:szCs w:val="24"/>
          <w:lang w:eastAsia="it-IT"/>
          <w14:ligatures w14:val="none"/>
        </w:rPr>
        <w:t xml:space="preserve">: L’Apostolo Paolo non solo consegna il mistero o il Vangelo che a lui è stato consegnato. Colma il mistero, riempie il Vangelo di ogni verità contenuta in esso e che lui trae fuori con la sapienza divina dello Spirito Santo che abita nel suo cuore. Se noi siamo privi della sapienza divina dello Spirito Santo che abita in noi, non solo non traiamo fuori la verità che è nel mistero o nel Vangelo, riempiamo il mistero e il Vangelo con le molte falsità che sono nel nostro cuore e che inquinano la nostra mente. Il dramma della Chiesa una, santa, cattolica, apostolica oggi è proprio questo: essendo noi privi di Spirito Santo, perché ci siamo consegnati al pensiero del mondo, non solo diamo il mistero o il Vangelo senza alcuna verità. Diamo il mistero e il Vangelo zeppati di ogni falsità e menzogna. Oggi stiamo riuscendo a tradurre in menzogna tutti i misteri e ogni Parola di Vangelo, ogni Parola della Tradizione, ogni Parola della sana dottrina e sana teologia. È possibile ritornare nelle regole purissime del dono che ci sono state consegnate da Cristo Gesù? Possiamo ritornate nella misura in cui ritorneremo nello Spirito Santo. Ogni separazione dallo Spirito Santo è separazione dalla verità. Poiché oggi noi tutti vogliamo essere compiacenti con il pensiero del mondo, mai potremo dare al mistero e al Vangelo la sua purissima verità, che dovrà essere tratta sempre nuova dal nostro cuore con la potenza dello Spirito di Dio che abita in noi. La verità della Parola è nello Spirito Santo. Sempre va tratta dal suo cuore che deve divenire il nostro cuore. </w:t>
      </w:r>
    </w:p>
    <w:p w14:paraId="44B8A462" w14:textId="77777777" w:rsidR="0045551F" w:rsidRPr="0045551F" w:rsidRDefault="0045551F" w:rsidP="0045551F">
      <w:pPr>
        <w:spacing w:after="120" w:line="240" w:lineRule="auto"/>
        <w:jc w:val="both"/>
        <w:rPr>
          <w:rFonts w:ascii="Arial" w:eastAsia="Times New Roman" w:hAnsi="Arial" w:cs="Times New Roman"/>
          <w:i/>
          <w:iCs/>
          <w:spacing w:val="-2"/>
          <w:kern w:val="0"/>
          <w:sz w:val="24"/>
          <w:szCs w:val="24"/>
          <w:lang w:eastAsia="it-IT"/>
          <w14:ligatures w14:val="none"/>
        </w:rPr>
      </w:pPr>
      <w:r w:rsidRPr="0045551F">
        <w:rPr>
          <w:rFonts w:ascii="Arial" w:eastAsia="Times New Roman" w:hAnsi="Arial" w:cs="Times New Roman"/>
          <w:i/>
          <w:iCs/>
          <w:spacing w:val="-2"/>
          <w:kern w:val="0"/>
          <w:sz w:val="24"/>
          <w:szCs w:val="24"/>
          <w:lang w:eastAsia="it-IT"/>
          <w14:ligatures w14:val="none"/>
        </w:rPr>
        <w:t xml:space="preserve">Vi proclamo poi, fratelli, il Vangelo che vi ho annunciato e che voi avete ricevuto, nel quale restate saldi e dal quale siete salvati, se lo mantenete come ve l’ho annunciato. A meno che non abbiate creduto invano! A voi infatti ho trasmesso, anzitutto, quello </w:t>
      </w:r>
      <w:r w:rsidRPr="0045551F">
        <w:rPr>
          <w:rFonts w:ascii="Arial" w:eastAsia="Times New Roman" w:hAnsi="Arial" w:cs="Times New Roman"/>
          <w:i/>
          <w:iCs/>
          <w:spacing w:val="-2"/>
          <w:kern w:val="0"/>
          <w:sz w:val="24"/>
          <w:szCs w:val="24"/>
          <w:lang w:eastAsia="it-IT"/>
          <w14:ligatures w14:val="none"/>
        </w:rPr>
        <w:lastRenderedPageBreak/>
        <w:t xml:space="preserve">che anch’io ho ricevuto, cioè che Cristo morì per i nostri peccati secondo le Scritture e che fu sepolto e che è risorto il terzo giorno secondo le Scritture e che apparve a Cefa e quindi ai Dodici. In seguito apparve a più di cinquecento fratelli in una sola volta: la maggior parte di essi vive ancora, mentre alcuni sono morti. Inoltre apparve a Giacomo, e quindi a tutti gli apostoli. Ultimo fra tutti apparve anche a me come a un aborto. Io infatti sono il più piccolo tra gli apostoli e non sono degno di essere chiamato apostolo perché ho perseguitato la Chiesa di Dio. Per grazia di Dio, però, sono quello che sono, e la sua grazia in me non è stata vana. Anzi, ho faticato più di tutti loro, non io però, ma la grazia di Dio che è con me. Dunque, sia io che loro, così predichiamo e così avete creduto. Ora, se si annuncia che Cristo è risorto dai morti, come possono dire alcuni tra voi che non vi è risurrezione dei morti? Se non vi è risurrezione dei morti, neanche Cristo è risorto! Ma se Cristo non è risorto, vuota allora è la nostra predicazione, vuota anche la vostra fede. Noi, poi, risultiamo falsi testimoni di Dio, perché contro Dio abbiamo testimoniato che egli ha risuscitato il Cristo mentre di fatto non lo ha risuscitato, se è vero che i morti non risorgono. Se infatti i morti non risorgono, neanche Cristo è risorto; ma se Cristo non è risorto, vana è la vostra fede e voi siete ancora nei vostri peccati. Perciò anche quelli che sono morti in Cristo sono perduti. Se noi abbiamo avuto speranza in Cristo soltanto per questa vita, siamo da commiserare più di tutti gli uomini (1Cor 15,1-19). </w:t>
      </w:r>
    </w:p>
    <w:p w14:paraId="7A872F6C"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O diamo il mistero e il Vangelo secondo la verità del mistero e del Vangelo, oppure daremo morte e non vita, falsità e non verità, tenebre e non luce. Ognuno però deve sempre dare nel rispetto delle regole del dono solo ciò che Lui ha ricevuto. La confusione e lo smarrimento della Chiesa oggi proprio in questo consiste: nel voler dare agli uomini ciò che essa non ha ricevuto. Gli Apostoli, soprattutto gli Apostoli, devono attenersi rigorosamente a questa regola che è di origine divina e non umana. Ma qualcuno potrebbe dire: se gli Apostoli non si dedicano a dare beni materiali, qual è la loro missione? A che servono? Questo è un pensiero che viene dalla carne, non viene dallo Spirito di Dio. Essi hanno Dio Padre da dare, Cristo Gesù da dare, lo Spirito Santo da dare. Hanno il mistero da dare. Hanno il Vangelo da dare. Per dare questi doni secondo purissima verità non rimane loro neanche un minuto secondo per dedicarsi ad altro. Devono dare questi doni spirituali nella purissima, attuale, aggiornata verità dello Spirito Santo e per questo sempre devono stare alla sua presenza. Così potranno perennemente attingere la verità da Lui e con la verità attinta arricchire il mondo intero. </w:t>
      </w:r>
    </w:p>
    <w:p w14:paraId="2F332AB0" w14:textId="77777777" w:rsidR="0045551F" w:rsidRPr="0045551F" w:rsidRDefault="0045551F" w:rsidP="0045551F">
      <w:pPr>
        <w:spacing w:after="120" w:line="240" w:lineRule="auto"/>
        <w:jc w:val="both"/>
        <w:rPr>
          <w:rFonts w:ascii="Arial" w:eastAsia="Times New Roman" w:hAnsi="Arial" w:cs="Arial"/>
          <w:b/>
          <w:bCs/>
          <w:color w:val="000000"/>
          <w:kern w:val="0"/>
          <w:sz w:val="24"/>
          <w:szCs w:val="24"/>
          <w:lang w:val="la-Latn" w:eastAsia="it-IT"/>
          <w14:ligatures w14:val="none"/>
        </w:rPr>
      </w:pPr>
      <w:bookmarkStart w:id="69" w:name="_Toc96200459"/>
      <w:r w:rsidRPr="0045551F">
        <w:rPr>
          <w:rFonts w:ascii="Arial" w:eastAsia="Times New Roman" w:hAnsi="Arial" w:cs="Arial"/>
          <w:b/>
          <w:bCs/>
          <w:color w:val="000000"/>
          <w:kern w:val="0"/>
          <w:sz w:val="24"/>
          <w:szCs w:val="24"/>
          <w:lang w:val="la-Latn" w:eastAsia="it-IT"/>
          <w14:ligatures w14:val="none"/>
        </w:rPr>
        <w:t>Traditio vitae Christi</w:t>
      </w:r>
      <w:bookmarkEnd w:id="69"/>
      <w:r w:rsidRPr="0045551F">
        <w:rPr>
          <w:rFonts w:ascii="Arial" w:eastAsia="Times New Roman" w:hAnsi="Arial" w:cs="Arial"/>
          <w:b/>
          <w:bCs/>
          <w:color w:val="000000"/>
          <w:kern w:val="0"/>
          <w:sz w:val="24"/>
          <w:szCs w:val="24"/>
          <w:lang w:val="la-Latn" w:eastAsia="it-IT"/>
          <w14:ligatures w14:val="none"/>
        </w:rPr>
        <w:t xml:space="preserve"> </w:t>
      </w:r>
    </w:p>
    <w:p w14:paraId="58F95D81"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Cosa ha dato il Padre a Cristo Gesù perché lo consegnasse ai suoi Apostoli? Ha dato tutto se stesso, tutto lo Spirito Santo, ma anche tutto Cristo Gesù. Ecco cosa deve dare a noi Gesù Signore: tutto il Padre, tutto lo Spirito Santo, tutto se stesso. Qual è la via perché Cristo Signore doni a noi tutto il Padre e tutto lo Spirito Santo nel dono di se stesso? Donando tutto se stesso fino alla morte di croce al Padre, sempre condotto e guidato dallo Spirito Santo. Se Cristo non darà tutto se stesso al Padre, annientandosi e rinnegandosi fino alla morte di croce, mai potrà dare a noi il Padre e lo Spirito Santo nel dono di se stesso. Ecco allora il principio di verità che sempre va osservato: se l’Apostolo del Signore vuole dare al mondo tutto Cristo nel quale è il Padre e lo Spirito Santo deve darsi lui a Cristo Gesù, consegnandosi e annientandosi anche lui fino alla morte e ad una morte di croce. Gesù dal Padre riceve la vita. Gesù al Padre consegna la vita – è questa la sua vera traditio – nel </w:t>
      </w:r>
      <w:r w:rsidRPr="0045551F">
        <w:rPr>
          <w:rFonts w:ascii="Arial" w:eastAsia="Times New Roman" w:hAnsi="Arial" w:cs="Times New Roman"/>
          <w:kern w:val="0"/>
          <w:sz w:val="24"/>
          <w:szCs w:val="24"/>
          <w:lang w:eastAsia="it-IT"/>
          <w14:ligatures w14:val="none"/>
        </w:rPr>
        <w:lastRenderedPageBreak/>
        <w:t xml:space="preserve">totale annichilimento di sé. In questa vera traditio al Padre, dal Padre è dato a noi. Il padre, donando Lui a noi, in Lui ci dona Se stesso e lo Spirito Santo. </w:t>
      </w:r>
    </w:p>
    <w:p w14:paraId="71850736"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Ecco la vera traditio o consegna di Cristo a noi: a noi Cristo Gesù dona la sua Parola, la sua carne, il suo sangue, la Madre sua, il Padre suo, il suo Santo Spirito, la sua morte, la sua risurrezione, la sua gloria eterna. Tutto ciò che ha ricevuto dal Padre lo ha dato a noi, anche la sua figliolanza ha dato a noi assieme alla partecipazione della natura divina. Lui è il Figlio eterno del Padre e in Lui noi siamo veri figli del Padre, per dono della sua figliolanza. Questi doni divini, eterni, anche umani, Cristo Gesù li ha dati a noi dopo averli portati al sommo della fruttificazione nel suo corpo. Il sommo della fruttificazione avviene sulla croce. Dalla croce ci dona il perdono e l’espiazione dei peccati, la grazia e lo Spirito Santo per la nostra santificazione. Poiché nel corpo di Cristo, la vita di Cristo è partecipata in modo differente e distinto per ogni suo membro, ogni membro deve sapere qual è la sua partecipazione della vita di Cristo e secondo questa partecipazione deve rendere partecipe il mondo intero. </w:t>
      </w:r>
    </w:p>
    <w:p w14:paraId="17728B4B"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Agli Apostoli cosa ha consegnato che però non ha dato agli altri membri del suo corpo? Ad essi ha consegnato il ministero della Parola e della vigilanza sulla Parola. Ha consegnato il potere di generare altri Vescovi, Presbiteri, Diaconi. Ha consegnato il potere di dare lo Spirito Santo. Ha consegnato il potere di fare il suo corpo e il suo sangue. Ha consegnato il potere di perdonare i peccati. Ha consegnato il potere di sciogliere e di legare. Ha consegnato ogni altro potere che il Padre ha dato a Lui. Ha consegnato il potere di battezzare nel nome del Padre e del Figlio e dello Spirito Santo. Ha consegnato il potere creare nei cuore la vera speranza, come Lui ha creato la vera speranza. Ha consegnato loro la Madre sua. Perché ha consegnato la Madre sua come loro vera Madre? L’ha data perché loro la diano ad ogni altro uomo come loro vera Madre. Tutto ciò che Gesù ha ricevuto dal Padre l’ha consegnato ai suoi Apostoli perché siano essi ha darlo ad ogni altro uomo. Verità immortale. Verità che sempre dovrà governare gli Apostoli di Gesù Signore. Essi devono dare ciò che hanno ricevuto. Mai essi dovranno dedicarsi a dare ciò che non hanno ricevuto. </w:t>
      </w:r>
    </w:p>
    <w:p w14:paraId="20568CA5"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Se noi predichiamo la perfetta uguaglianza di ogni membro del corpo di Cristo, poiché agli altri membri il Signore Gesù non ha dato questi doni, noi cosa facciamo? Gettiamo nella miseria e nella grande povertà spirituale tutto il corpo di Cristo, la sua Chiesa. La Chiesa così viene distrutta. Ecco oggi il grande attacco contro il mistero e il ministero degli Apostoli, dal quale è il mistero e il ministero presbiterale e diaconale e per il sacramento della cresima anche il mistero e il ministero della testimonianza: l’abrogazione del particolare mistero e dello specifico ministero dell’ordine episcopale e in generale anche del mistero e del ministero di tutto l’ordine sacro. Se il mistero e il ministero apostolico viene abrogato, la Chiesa muore. Quanto abbiamo scritto giorni addietro è cosa giusta che venga ripresa in questa riflessione sulla vera traditio del mistero e del ministero apostolico, affinché ognuno si responsabilizzi nell’uso della parole che proferisce. Le nostre parole sono distruttrici del mistero e del ministero apostolico, se esse sono false. Costruttrici del vero mistero e del vero ministero apostolico, se esse sono vere. Al cristiano è chiesto di parlare dal cuore dello Spirito Santo e mai dal suo cuore. Leggiamo quanto precedentemente scritto:</w:t>
      </w:r>
    </w:p>
    <w:p w14:paraId="335E6BF6"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lastRenderedPageBreak/>
        <w:t xml:space="preserve">Oggi molti figli della Chiesa, non più governati dallo Spirito Santo, stanno consegnando al mondo non solo Cristo Gesù perché venga tolto dalla nostra terra, dai nostri pensieri, dalla nostra vista, ma anche i più alti beni che vengono dal Signore morto e risorto. Uno di questi più alti beni è il sacerdozio, che si vuole sottrarre al soprannaturale per essere dato in pasto all’immanenza. Di esso si vuole fare un ministero umano e non divino, governato da leggi umane e non celesti, secondo il volere degli uomini e non più secondo il volere di Dio. Questa consegna, se portata avanti e non verrà arrestata, provocherà la più grande distruzione e devastazione mai avvenute prima nella Chiesa del Dio vivente. Il sacerdozio è la colonna portante, possiamo dire che è la pietra d’angolo dell’edificio della Chiesa. Se questa pietra angolare cade, tutto l’edificio crollerà. Oggi con un martello pneumatico di alta potenza si è iniziato a scavare intorno a questa pietra angolare perché venga tolta dal suo posto. Questo martello pneumatico non ha un nome soltanto, ma molti: “Universale disprezzo per il presbitero”. </w:t>
      </w:r>
      <w:r w:rsidRPr="0045551F">
        <w:rPr>
          <w:rFonts w:ascii="Arial" w:eastAsia="Times New Roman" w:hAnsi="Arial" w:cs="Times New Roman"/>
          <w:i/>
          <w:iCs/>
          <w:kern w:val="0"/>
          <w:sz w:val="24"/>
          <w:szCs w:val="24"/>
          <w:lang w:eastAsia="it-IT"/>
          <w14:ligatures w14:val="none"/>
        </w:rPr>
        <w:t>“Quotidiani, subdoli, maliziosi e spesso anche diabolici attacchi contro il clero”. “Condanna del clericalismo, mentre chi ascolta pensa e crede che la condanna sia del clero in sé”. “Non sapiente, non divina, non soprannaturale distinzione tra fedeli chierici e fedeli laici”. “Riduzione del ministero soprannaturale a ministero di pura immanenza o semplice ufficio”. “Totale svuotamento del mistero a favore di un servizio per cose sacre effimere e marginali”. “Stolta e insipiente convinzione che si sta universalizzando tra i fedeli laici della non necessità del sacerdote per la loro vita”</w:t>
      </w:r>
      <w:r w:rsidRPr="0045551F">
        <w:rPr>
          <w:rFonts w:ascii="Arial" w:eastAsia="Times New Roman" w:hAnsi="Arial" w:cs="Times New Roman"/>
          <w:kern w:val="0"/>
          <w:sz w:val="24"/>
          <w:szCs w:val="24"/>
          <w:lang w:eastAsia="it-IT"/>
          <w14:ligatures w14:val="none"/>
        </w:rPr>
        <w:t xml:space="preserve">. Satana lo sa bene: quel giorno in cui nella Chiesa questa pietra angolare crollerà, tutta la Chiesa crollerà. Di essa resteranno solo dei ruderi, in tutto simili ai ruderi che sono rimasti del grande tempio costruito da Salomone in Gerusalemme. Come è possibile distruggere il sacerdozio, il bene più grande per la Chiesa, più grande della stessa Eucaristia, dal momento che è il Sacerdote che fa l’Eucaristia e celebra ogni altro sacramento? È possibile perché ormai il diavolo si è impossessato dei cuori di molti e governa i loro pensieri. Essendo questi cuori governati dallo spirito del mondo, pensano secondo il mondo e si adeguano ai pensieri del mondo, che sono pensieri di Satana e non di Dio. Distrutto il sacerdozio, viene distrutto l’albero della vita per il mondo intero. Rimane solo l’albero della morte. Di chi si serve Satana in particolare per sradicare dal giardino della Chiesa il sacerdozio? A volte degli stessi che hanno consacrato a Cristo Gesù la loro vita. Altre volte della vita di molti immersa negli scandali che allontanano dalla Chiesa. Altre volte ancora da quanti hanno trasformato il ministero in un ufficio. Infine da quanti vogliono che i ministri di Cristo Gesù diventino solo burocrati del sacro. Infinite altre sono le vie escogitate da Satana, aventi tutte il medesimo fine: distruggere la verità del mistero del sacerdote. Impegnarsi a difendere la verità del mistero del Sacerdote è consacrare la vita alla difesa della verità del mistero della Chiesa, luce delle genti e sacramento di salvezza per tutti i popoli. </w:t>
      </w:r>
    </w:p>
    <w:p w14:paraId="486083EC"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Ogni Apostolo di Gesù deve consumare i suoi giorni nel conoscere, aiutato e sorretto dallo Spirito Santo, quali doni a Lui ha consegnato Gesù Signore. Ma la conoscenza dei doni non è sufficiente. Sempre nello Spirito Santo dovrà conoscere ogni verità che è contenuta in ogni dono. Poi dovrà sempre lasciarsi guidare e sorreggere dallo Spirito Santo per operare una perfetta fruttificazione, allo stesso modo che ciò è avvenuto in Cristo Signore. Sono queste condizioni necessarie perché lui possa essere dinanzi a Dio e al mondo ciò che lui è chiamato ad essere, perché tale è stato costituito e fatto da Gesù Signore. </w:t>
      </w:r>
    </w:p>
    <w:p w14:paraId="39B1E07B"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lastRenderedPageBreak/>
        <w:t xml:space="preserve">Prendiamo ora come esempio di vera traditio l’Apostolo Paolo. Posti questi princìpi di ordine generale, chiediamoci: Come l’Apostolo Paolo ha operato la consegna della sua vita a Timoteo, suo discepolo e figlio nello Spirito Santo? Conoscendo la vera traditio dell’Apostolo Paolo, possiamo avere un paradigma che sia per noi vero discernimento per distinguere e separare ogni vera traditio da ogni altra falsa ed ereticale o anche dall’assenza di vera traditio. Separare la vera traditio da ogni falsa è obbligo per ogni cristiano. </w:t>
      </w:r>
    </w:p>
    <w:p w14:paraId="77FDB02A" w14:textId="77777777" w:rsidR="0045551F" w:rsidRPr="0045551F" w:rsidRDefault="0045551F" w:rsidP="0045551F">
      <w:pPr>
        <w:spacing w:after="120" w:line="240" w:lineRule="auto"/>
        <w:jc w:val="both"/>
        <w:rPr>
          <w:rFonts w:ascii="Arial" w:eastAsia="Times New Roman" w:hAnsi="Arial" w:cs="Arial"/>
          <w:b/>
          <w:bCs/>
          <w:i/>
          <w:iCs/>
          <w:color w:val="000000"/>
          <w:kern w:val="0"/>
          <w:sz w:val="24"/>
          <w:szCs w:val="24"/>
          <w:lang w:val="la-Latn" w:eastAsia="it-IT"/>
          <w14:ligatures w14:val="none"/>
        </w:rPr>
      </w:pPr>
      <w:bookmarkStart w:id="70" w:name="_Toc96200460"/>
      <w:r w:rsidRPr="0045551F">
        <w:rPr>
          <w:rFonts w:ascii="Arial" w:eastAsia="Times New Roman" w:hAnsi="Arial" w:cs="Arial"/>
          <w:b/>
          <w:bCs/>
          <w:i/>
          <w:iCs/>
          <w:color w:val="000000"/>
          <w:kern w:val="0"/>
          <w:sz w:val="24"/>
          <w:szCs w:val="24"/>
          <w:lang w:val="la-Latn" w:eastAsia="it-IT"/>
          <w14:ligatures w14:val="none"/>
        </w:rPr>
        <w:t>Traditio vitae Pauli</w:t>
      </w:r>
      <w:bookmarkEnd w:id="70"/>
    </w:p>
    <w:p w14:paraId="5A5C2129"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È verità. L’Apostolo Paolo consegna a Timòteo (traditio) la sua vita come vero modello sempre da imitare. Avendo Paolo come modello, Timòteo mai potrà cadere nell’inganno di Satana che di certo si abbatterà contro di lui per farlo desistere dalla verità e dalla purissima fede. Avere un vero modello è certezza di rimanere sempre nella più pura verità di Cristo Gesù. Questo vero modello deve essere però sempre dinanzi ai nostri occhi. Come la Lettera agli Ebrei dona ad ogni cristiano Gesù Crocifisso come unico vero modello da seguire, così l’Apostolo Paolo dona la sua vita a Timoteo come vero modello dal quale mai distaccarsi: Ecco in cosa l’apostolo Paolo è stato vero modello per Timòteo: </w:t>
      </w:r>
      <w:r w:rsidRPr="0045551F">
        <w:rPr>
          <w:rFonts w:ascii="Arial" w:eastAsia="Times New Roman" w:hAnsi="Arial" w:cs="Times New Roman"/>
          <w:i/>
          <w:kern w:val="0"/>
          <w:sz w:val="24"/>
          <w:szCs w:val="24"/>
          <w:lang w:eastAsia="it-IT"/>
          <w14:ligatures w14:val="none"/>
        </w:rPr>
        <w:t>“Tu invece mi hai seguito da vicino nell’insegnamento, nel modo di vivere, nei progetti, nella fede, nella magnanimità, nella carità, nella pazienza”</w:t>
      </w:r>
      <w:r w:rsidRPr="0045551F">
        <w:rPr>
          <w:rFonts w:ascii="Arial" w:eastAsia="Times New Roman" w:hAnsi="Arial" w:cs="Times New Roman"/>
          <w:kern w:val="0"/>
          <w:sz w:val="24"/>
          <w:szCs w:val="24"/>
          <w:lang w:eastAsia="it-IT"/>
          <w14:ligatures w14:val="none"/>
        </w:rPr>
        <w:t xml:space="preserve"> (2Tm 3,10). Esaminiamo ora una per una ogni consegna (traditio) fatta dall’Apostolo Paolo a Timoteo e conosceremo in cosa consiste la vera traditio dell’Apostolo. </w:t>
      </w:r>
    </w:p>
    <w:p w14:paraId="1B70FCEF" w14:textId="77777777" w:rsidR="0045551F" w:rsidRPr="0045551F" w:rsidRDefault="0045551F" w:rsidP="0045551F">
      <w:pPr>
        <w:spacing w:after="120" w:line="240" w:lineRule="auto"/>
        <w:jc w:val="both"/>
        <w:rPr>
          <w:rFonts w:ascii="Arial" w:eastAsia="Times New Roman" w:hAnsi="Arial" w:cs="Times New Roman"/>
          <w:bCs/>
          <w:i/>
          <w:iCs/>
          <w:color w:val="000000"/>
          <w:kern w:val="0"/>
          <w:sz w:val="24"/>
          <w:szCs w:val="24"/>
          <w:lang w:val="la-Latn" w:eastAsia="it-IT"/>
          <w14:ligatures w14:val="none"/>
        </w:rPr>
      </w:pPr>
      <w:bookmarkStart w:id="71" w:name="_Toc96200461"/>
      <w:r w:rsidRPr="0045551F">
        <w:rPr>
          <w:rFonts w:ascii="Arial" w:eastAsia="Times New Roman" w:hAnsi="Arial" w:cs="Times New Roman"/>
          <w:b/>
          <w:bCs/>
          <w:i/>
          <w:iCs/>
          <w:color w:val="000000"/>
          <w:kern w:val="0"/>
          <w:sz w:val="24"/>
          <w:szCs w:val="24"/>
          <w:lang w:val="la-Latn" w:eastAsia="it-IT"/>
          <w14:ligatures w14:val="none"/>
        </w:rPr>
        <w:t>Traditio sanae doctrinae</w:t>
      </w:r>
      <w:bookmarkEnd w:id="71"/>
    </w:p>
    <w:p w14:paraId="58A42AE6" w14:textId="77777777" w:rsidR="0045551F" w:rsidRPr="0045551F" w:rsidRDefault="0045551F" w:rsidP="0045551F">
      <w:pPr>
        <w:spacing w:after="120" w:line="240" w:lineRule="auto"/>
        <w:jc w:val="both"/>
        <w:rPr>
          <w:rFonts w:ascii="Arial" w:eastAsia="Times New Roman" w:hAnsi="Arial" w:cs="Times New Roman"/>
          <w:bCs/>
          <w:kern w:val="0"/>
          <w:sz w:val="24"/>
          <w:szCs w:val="24"/>
          <w:lang w:eastAsia="it-IT"/>
          <w14:ligatures w14:val="none"/>
        </w:rPr>
      </w:pPr>
      <w:r w:rsidRPr="0045551F">
        <w:rPr>
          <w:rFonts w:ascii="Arial" w:eastAsia="Times New Roman" w:hAnsi="Arial" w:cs="Times New Roman"/>
          <w:bCs/>
          <w:kern w:val="0"/>
          <w:sz w:val="24"/>
          <w:szCs w:val="24"/>
          <w:lang w:eastAsia="it-IT"/>
          <w14:ligatures w14:val="none"/>
        </w:rPr>
        <w:t xml:space="preserve">Tu invece mi hai seguito da vicino nell’insegnamento: Timòteo ha seguito l’Apostolo Paolo in ogni suo insegnamento. Lo ha seguito in molte delle sue missioni. Conosce il modo di insegnare dell’Apostolo. A questo insegnamento dovrà rimanere sempre fedele. Questa è vera Tradizione. È la Tradizione dell’insegnamento o </w:t>
      </w:r>
      <w:r w:rsidRPr="0045551F">
        <w:rPr>
          <w:rFonts w:ascii="Arial" w:eastAsia="Times New Roman" w:hAnsi="Arial" w:cs="Times New Roman"/>
          <w:bCs/>
          <w:kern w:val="0"/>
          <w:sz w:val="24"/>
          <w:szCs w:val="24"/>
          <w:lang w:val="la-Latn" w:eastAsia="it-IT"/>
          <w14:ligatures w14:val="none"/>
        </w:rPr>
        <w:t>Traditio sanae doctrinae.</w:t>
      </w:r>
      <w:r w:rsidRPr="0045551F">
        <w:rPr>
          <w:rFonts w:ascii="Arial" w:eastAsia="Times New Roman" w:hAnsi="Arial" w:cs="Times New Roman"/>
          <w:bCs/>
          <w:kern w:val="0"/>
          <w:sz w:val="24"/>
          <w:szCs w:val="24"/>
          <w:lang w:eastAsia="it-IT"/>
          <w14:ligatures w14:val="none"/>
        </w:rPr>
        <w:t xml:space="preserve"> Paolo ha trasmesso a Timoteo quello che lui ha insegnato. Mai l’Apostolo Paolo si è distaccato neanche di una virgola dal purissimo Vangelo di Cristo Gesù e mai dalla sana dottrina. Il suo insegnamento era attinto sempre dal cuore di Cristo Gesù con ogni sapienza e intelligenza nello Spirito Santo. Timòteo dovrà portare nella storia questo insegnamento, arricchirlo con la verità dello Spirito Santo e a sua volta trasmetterlo ad altri Vescovi e ad ogni altro uomo che accoglierà Cristo Gesù, che sarà sempre frutto della trasmissione del Vangelo e dell’insegnamento ricevuto da Paolo. Ogni conversione è frutto dell’annuncio della purissima verità del Vangelo e dono del Padre al missionario del Vangelo. Se il Vangelo non viene seminato secondo la verità della sana dottrina, i frutti che si raccoglieranno saranno marci e non possiamo offrirli al Signore, come offerta a Lui gradita. Non sono santificati dalla verità. </w:t>
      </w:r>
    </w:p>
    <w:p w14:paraId="2D0E9DBC" w14:textId="77777777" w:rsidR="0045551F" w:rsidRPr="0045551F" w:rsidRDefault="0045551F" w:rsidP="0045551F">
      <w:pPr>
        <w:spacing w:after="120" w:line="240" w:lineRule="auto"/>
        <w:jc w:val="both"/>
        <w:rPr>
          <w:rFonts w:ascii="Arial" w:eastAsia="Times New Roman" w:hAnsi="Arial" w:cs="Times New Roman"/>
          <w:bCs/>
          <w:i/>
          <w:iCs/>
          <w:color w:val="000000"/>
          <w:kern w:val="0"/>
          <w:sz w:val="24"/>
          <w:szCs w:val="24"/>
          <w:lang w:val="la-Latn" w:eastAsia="it-IT"/>
          <w14:ligatures w14:val="none"/>
        </w:rPr>
      </w:pPr>
      <w:bookmarkStart w:id="72" w:name="_Toc96200462"/>
      <w:r w:rsidRPr="0045551F">
        <w:rPr>
          <w:rFonts w:ascii="Arial" w:eastAsia="Times New Roman" w:hAnsi="Arial" w:cs="Times New Roman"/>
          <w:b/>
          <w:bCs/>
          <w:i/>
          <w:iCs/>
          <w:color w:val="000000"/>
          <w:kern w:val="0"/>
          <w:sz w:val="24"/>
          <w:szCs w:val="24"/>
          <w:lang w:val="la-Latn" w:eastAsia="it-IT"/>
          <w14:ligatures w14:val="none"/>
        </w:rPr>
        <w:t>Traditio Evangelii</w:t>
      </w:r>
      <w:r w:rsidRPr="0045551F">
        <w:rPr>
          <w:rFonts w:ascii="Arial" w:eastAsia="Times New Roman" w:hAnsi="Arial" w:cs="Times New Roman"/>
          <w:b/>
          <w:bCs/>
          <w:i/>
          <w:iCs/>
          <w:color w:val="000000"/>
          <w:kern w:val="0"/>
          <w:sz w:val="24"/>
          <w:szCs w:val="24"/>
          <w:lang w:eastAsia="it-IT"/>
          <w14:ligatures w14:val="none"/>
        </w:rPr>
        <w:t xml:space="preserve"> o </w:t>
      </w:r>
      <w:r w:rsidRPr="0045551F">
        <w:rPr>
          <w:rFonts w:ascii="Arial" w:eastAsia="Times New Roman" w:hAnsi="Arial" w:cs="Times New Roman"/>
          <w:b/>
          <w:bCs/>
          <w:i/>
          <w:iCs/>
          <w:color w:val="000000"/>
          <w:kern w:val="0"/>
          <w:sz w:val="24"/>
          <w:szCs w:val="24"/>
          <w:lang w:val="la-Latn" w:eastAsia="it-IT"/>
          <w14:ligatures w14:val="none"/>
        </w:rPr>
        <w:t>Traditio vitae</w:t>
      </w:r>
      <w:bookmarkEnd w:id="72"/>
    </w:p>
    <w:p w14:paraId="24C60985"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bCs/>
          <w:kern w:val="0"/>
          <w:sz w:val="24"/>
          <w:szCs w:val="24"/>
          <w:lang w:eastAsia="it-IT"/>
          <w14:ligatures w14:val="none"/>
        </w:rPr>
        <w:t xml:space="preserve">Nel modo di vivere: è questa una seconda Tradizione. È la Tradizione della vita. O se si preferisce è la Tradizione del Vangelo vissuto o Tradizione del Vangelo incarnato. Avendo visto come il Vangelo è stato vissuto dall’Apostolo Paolo, Timòteo avrà dinanzi a sé un esempio fulgido da imitare. Ogni discepolo di Gesù deve operare questa consegna che possiamo chiamare: </w:t>
      </w:r>
      <w:r w:rsidRPr="0045551F">
        <w:rPr>
          <w:rFonts w:ascii="Arial" w:eastAsia="Times New Roman" w:hAnsi="Arial" w:cs="Times New Roman"/>
          <w:bCs/>
          <w:kern w:val="0"/>
          <w:sz w:val="24"/>
          <w:szCs w:val="24"/>
          <w:lang w:val="la-Latn" w:eastAsia="it-IT"/>
          <w14:ligatures w14:val="none"/>
        </w:rPr>
        <w:t>Traditio Evangelii o Traditio vitae</w:t>
      </w:r>
      <w:r w:rsidRPr="0045551F">
        <w:rPr>
          <w:rFonts w:ascii="Arial" w:eastAsia="Times New Roman" w:hAnsi="Arial" w:cs="Times New Roman"/>
          <w:bCs/>
          <w:kern w:val="0"/>
          <w:sz w:val="24"/>
          <w:szCs w:val="24"/>
          <w:lang w:eastAsia="it-IT"/>
          <w14:ligatures w14:val="none"/>
        </w:rPr>
        <w:t xml:space="preserve">. Se questa consegna non avviene, non solo il nostro essere discepoli di Gesù è vano perché senza alcun frutto. Anche la nostra missione nella trasmissione del </w:t>
      </w:r>
      <w:r w:rsidRPr="0045551F">
        <w:rPr>
          <w:rFonts w:ascii="Arial" w:eastAsia="Times New Roman" w:hAnsi="Arial" w:cs="Times New Roman"/>
          <w:bCs/>
          <w:kern w:val="0"/>
          <w:sz w:val="24"/>
          <w:szCs w:val="24"/>
          <w:lang w:eastAsia="it-IT"/>
          <w14:ligatures w14:val="none"/>
        </w:rPr>
        <w:lastRenderedPageBreak/>
        <w:t xml:space="preserve">Vangelo è nulla. Un esempio di questo invito a guardare la sua vita come vera </w:t>
      </w:r>
      <w:r w:rsidRPr="0045551F">
        <w:rPr>
          <w:rFonts w:ascii="Arial" w:eastAsia="Times New Roman" w:hAnsi="Arial" w:cs="Times New Roman"/>
          <w:bCs/>
          <w:kern w:val="0"/>
          <w:sz w:val="24"/>
          <w:szCs w:val="24"/>
          <w:lang w:val="la-Latn" w:eastAsia="it-IT"/>
          <w14:ligatures w14:val="none"/>
        </w:rPr>
        <w:t>traditio evangelii</w:t>
      </w:r>
      <w:r w:rsidRPr="0045551F">
        <w:rPr>
          <w:rFonts w:ascii="Arial" w:eastAsia="Times New Roman" w:hAnsi="Arial" w:cs="Times New Roman"/>
          <w:bCs/>
          <w:kern w:val="0"/>
          <w:sz w:val="24"/>
          <w:szCs w:val="24"/>
          <w:lang w:eastAsia="it-IT"/>
          <w14:ligatures w14:val="none"/>
        </w:rPr>
        <w:t xml:space="preserve"> lo troviamo nella Seconda </w:t>
      </w:r>
      <w:r w:rsidRPr="0045551F">
        <w:rPr>
          <w:rFonts w:ascii="Arial" w:eastAsia="Times New Roman" w:hAnsi="Arial" w:cs="Times New Roman"/>
          <w:kern w:val="0"/>
          <w:sz w:val="24"/>
          <w:szCs w:val="24"/>
          <w:lang w:eastAsia="it-IT"/>
          <w14:ligatures w14:val="none"/>
        </w:rPr>
        <w:t xml:space="preserve">Lettera ai Corinzi: </w:t>
      </w:r>
    </w:p>
    <w:p w14:paraId="5C67ED16" w14:textId="77777777" w:rsidR="0045551F" w:rsidRPr="0045551F" w:rsidRDefault="0045551F" w:rsidP="0045551F">
      <w:pPr>
        <w:spacing w:after="120" w:line="240" w:lineRule="auto"/>
        <w:jc w:val="both"/>
        <w:rPr>
          <w:rFonts w:ascii="Arial" w:eastAsia="Times New Roman" w:hAnsi="Arial" w:cs="Times New Roman"/>
          <w:i/>
          <w:iCs/>
          <w:spacing w:val="-2"/>
          <w:kern w:val="0"/>
          <w:sz w:val="24"/>
          <w:szCs w:val="24"/>
          <w:lang w:eastAsia="it-IT"/>
          <w14:ligatures w14:val="none"/>
        </w:rPr>
      </w:pPr>
      <w:r w:rsidRPr="0045551F">
        <w:rPr>
          <w:rFonts w:ascii="Arial" w:eastAsia="Times New Roman" w:hAnsi="Arial" w:cs="Times New Roman"/>
          <w:i/>
          <w:iCs/>
          <w:spacing w:val="-2"/>
          <w:kern w:val="0"/>
          <w:sz w:val="24"/>
          <w:szCs w:val="24"/>
          <w:lang w:eastAsia="it-IT"/>
          <w14:ligatures w14:val="none"/>
        </w:rPr>
        <w:t>“Da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w:t>
      </w:r>
    </w:p>
    <w:p w14:paraId="19FF408F"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i/>
          <w:kern w:val="0"/>
          <w:sz w:val="24"/>
          <w:szCs w:val="24"/>
          <w:lang w:eastAsia="it-IT"/>
          <w14:ligatures w14:val="none"/>
        </w:rPr>
        <w:t xml:space="preserve"> </w:t>
      </w:r>
      <w:r w:rsidRPr="0045551F">
        <w:rPr>
          <w:rFonts w:ascii="Arial" w:eastAsia="Times New Roman" w:hAnsi="Arial" w:cs="Times New Roman"/>
          <w:kern w:val="0"/>
          <w:sz w:val="24"/>
          <w:szCs w:val="24"/>
          <w:lang w:eastAsia="it-IT"/>
          <w14:ligatures w14:val="none"/>
        </w:rPr>
        <w:t xml:space="preserve">Non credo si possa trovare una traditio vitae più perfetta e più santa. </w:t>
      </w:r>
    </w:p>
    <w:p w14:paraId="705C6013" w14:textId="77777777" w:rsidR="0045551F" w:rsidRPr="0045551F" w:rsidRDefault="0045551F" w:rsidP="0045551F">
      <w:pPr>
        <w:spacing w:after="120" w:line="240" w:lineRule="auto"/>
        <w:jc w:val="both"/>
        <w:rPr>
          <w:rFonts w:ascii="Arial" w:eastAsia="Times New Roman" w:hAnsi="Arial" w:cs="Times New Roman"/>
          <w:b/>
          <w:bCs/>
          <w:i/>
          <w:iCs/>
          <w:color w:val="000000"/>
          <w:kern w:val="0"/>
          <w:sz w:val="24"/>
          <w:szCs w:val="24"/>
          <w:lang w:val="la-Latn" w:eastAsia="it-IT"/>
          <w14:ligatures w14:val="none"/>
        </w:rPr>
      </w:pPr>
      <w:bookmarkStart w:id="73" w:name="_Toc96200463"/>
      <w:r w:rsidRPr="0045551F">
        <w:rPr>
          <w:rFonts w:ascii="Arial" w:eastAsia="Times New Roman" w:hAnsi="Arial" w:cs="Times New Roman"/>
          <w:b/>
          <w:bCs/>
          <w:i/>
          <w:iCs/>
          <w:color w:val="000000"/>
          <w:kern w:val="0"/>
          <w:sz w:val="24"/>
          <w:szCs w:val="24"/>
          <w:lang w:val="la-Latn" w:eastAsia="it-IT"/>
          <w14:ligatures w14:val="none"/>
        </w:rPr>
        <w:t>Traditio voluntatis missionis</w:t>
      </w:r>
      <w:bookmarkEnd w:id="73"/>
    </w:p>
    <w:p w14:paraId="22DEA699" w14:textId="77777777" w:rsidR="0045551F" w:rsidRPr="0045551F" w:rsidRDefault="0045551F" w:rsidP="0045551F">
      <w:pPr>
        <w:spacing w:after="120" w:line="240" w:lineRule="auto"/>
        <w:jc w:val="both"/>
        <w:rPr>
          <w:rFonts w:ascii="Arial" w:eastAsia="Times New Roman" w:hAnsi="Arial" w:cs="Times New Roman"/>
          <w:bCs/>
          <w:kern w:val="0"/>
          <w:sz w:val="24"/>
          <w:szCs w:val="24"/>
          <w:lang w:eastAsia="it-IT"/>
          <w14:ligatures w14:val="none"/>
        </w:rPr>
      </w:pPr>
      <w:r w:rsidRPr="0045551F">
        <w:rPr>
          <w:rFonts w:ascii="Arial" w:eastAsia="Times New Roman" w:hAnsi="Arial" w:cs="Times New Roman"/>
          <w:bCs/>
          <w:kern w:val="0"/>
          <w:sz w:val="24"/>
          <w:szCs w:val="24"/>
          <w:lang w:eastAsia="it-IT"/>
          <w14:ligatures w14:val="none"/>
        </w:rPr>
        <w:t xml:space="preserve">Nei progetti: i progetti di Paolo sono solo quelli missionari. In questi progetti c’è la ferma, risoluta, forte, irresistibile, perenne, ininterrotta volontà di Paolo di percorrere la terra e il mare al fine di portare il Vangelo a tutte le genti. Questi progetti sono però sempre modificati dallo Spirito Santo. Questa Traditio è duplice. È la Traditio della volontà missionaria di Paolo che mai si ferma, mai si dona per vinta, mai diminuisce, sempre cresce, mai abbandona la missione fino all’ultimo respiro della sua vita. Ma è anche la Traditio della totale consegna allo Spirito Santo. Con queste due Tradizioni dinanzi a propri occhi, Timòteo anche lui mai si fermerà e mai diminuirà nel suo ministero di evangelizzazione e mai partirà dal suo cuore. Sempre si lascerà governare dallo Spirito Santo. Il modello della sua consegna allo Spirito Santo lo conosce. Per questo lui dovrà sempre ravvivare lo Spirito di Dio che gli è stato donato. Senza lo Spirito Santo che consuma il suo cuore di amore per Cristo, presto la missione si affievolisce, fino a morire nel suo cuore e nella sua vita. </w:t>
      </w:r>
    </w:p>
    <w:p w14:paraId="52AA126C" w14:textId="77777777" w:rsidR="0045551F" w:rsidRPr="0045551F" w:rsidRDefault="0045551F" w:rsidP="0045551F">
      <w:pPr>
        <w:spacing w:after="120" w:line="240" w:lineRule="auto"/>
        <w:jc w:val="both"/>
        <w:rPr>
          <w:rFonts w:ascii="Arial" w:eastAsia="Times New Roman" w:hAnsi="Arial" w:cs="Times New Roman"/>
          <w:b/>
          <w:bCs/>
          <w:i/>
          <w:iCs/>
          <w:color w:val="000000"/>
          <w:kern w:val="0"/>
          <w:sz w:val="24"/>
          <w:szCs w:val="24"/>
          <w:lang w:val="la-Latn" w:eastAsia="it-IT"/>
          <w14:ligatures w14:val="none"/>
        </w:rPr>
      </w:pPr>
      <w:bookmarkStart w:id="74" w:name="_Toc96200464"/>
      <w:r w:rsidRPr="0045551F">
        <w:rPr>
          <w:rFonts w:ascii="Arial" w:eastAsia="Times New Roman" w:hAnsi="Arial" w:cs="Times New Roman"/>
          <w:b/>
          <w:bCs/>
          <w:i/>
          <w:iCs/>
          <w:color w:val="000000"/>
          <w:kern w:val="0"/>
          <w:sz w:val="24"/>
          <w:szCs w:val="24"/>
          <w:lang w:val="la-Latn" w:eastAsia="it-IT"/>
          <w14:ligatures w14:val="none"/>
        </w:rPr>
        <w:t>Traditio fidei o traditio veritatis</w:t>
      </w:r>
      <w:bookmarkEnd w:id="74"/>
    </w:p>
    <w:p w14:paraId="6191A714"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b/>
          <w:kern w:val="0"/>
          <w:sz w:val="24"/>
          <w:szCs w:val="24"/>
          <w:lang w:eastAsia="it-IT"/>
          <w14:ligatures w14:val="none"/>
        </w:rPr>
        <w:t>Nella fede</w:t>
      </w:r>
      <w:r w:rsidRPr="0045551F">
        <w:rPr>
          <w:rFonts w:ascii="Arial" w:eastAsia="Times New Roman" w:hAnsi="Arial" w:cs="Times New Roman"/>
          <w:kern w:val="0"/>
          <w:sz w:val="24"/>
          <w:szCs w:val="24"/>
          <w:lang w:eastAsia="it-IT"/>
          <w14:ligatures w14:val="none"/>
        </w:rPr>
        <w:t xml:space="preserve">: cosa è la fede per Paolo? La fede per l’Apostolo è prima di tutto fede nella purissima verità di Cristo Gesù. Lui sa a chi ha creduto. </w:t>
      </w:r>
      <w:r w:rsidRPr="0045551F">
        <w:rPr>
          <w:rFonts w:ascii="Arial" w:eastAsia="Times New Roman" w:hAnsi="Arial" w:cs="Times New Roman"/>
          <w:kern w:val="0"/>
          <w:sz w:val="24"/>
          <w:szCs w:val="24"/>
          <w:lang w:val="la-Latn" w:eastAsia="it-IT"/>
          <w14:ligatures w14:val="none"/>
        </w:rPr>
        <w:t>Scio cui credidi.</w:t>
      </w:r>
      <w:r w:rsidRPr="0045551F">
        <w:rPr>
          <w:rFonts w:ascii="Arial" w:eastAsia="Times New Roman" w:hAnsi="Arial" w:cs="Times New Roman"/>
          <w:kern w:val="0"/>
          <w:sz w:val="24"/>
          <w:szCs w:val="24"/>
          <w:lang w:eastAsia="it-IT"/>
          <w14:ligatures w14:val="none"/>
        </w:rPr>
        <w:t xml:space="preserve"> Dalla fede in Cristo comprende tutta la verità di Dio Padre e dello Spirito Santo. Dalla verità di Dio Padre e dello Spirito Santo comprende tutta la verità della Scrittura. Dalla verità della Scrittura per mezzo della luce dello Spirito Santo comprende ogni altra verità. Questa purissima fede dell’Apostolo possiamo definirla come </w:t>
      </w:r>
      <w:r w:rsidRPr="0045551F">
        <w:rPr>
          <w:rFonts w:ascii="Arial" w:eastAsia="Times New Roman" w:hAnsi="Arial" w:cs="Times New Roman"/>
          <w:kern w:val="0"/>
          <w:sz w:val="24"/>
          <w:szCs w:val="24"/>
          <w:lang w:val="la-Latn" w:eastAsia="it-IT"/>
          <w14:ligatures w14:val="none"/>
        </w:rPr>
        <w:t>Traditio Fidei o Traditio veritatis</w:t>
      </w:r>
      <w:r w:rsidRPr="0045551F">
        <w:rPr>
          <w:rFonts w:ascii="Arial" w:eastAsia="Times New Roman" w:hAnsi="Arial" w:cs="Times New Roman"/>
          <w:kern w:val="0"/>
          <w:sz w:val="24"/>
          <w:szCs w:val="24"/>
          <w:lang w:eastAsia="it-IT"/>
          <w14:ligatures w14:val="none"/>
        </w:rPr>
        <w:t xml:space="preserve">. Se Timòteo vuole rimanere nella retta fede mai dovrà distogliere gli occhi da Cristo Gesù. È in Cristo la sorgente della verità di ogni altra fede. Se Timòteo si separerà da Cristo Gesù la sua fede subito verrà avvolta dalla falsità. Non sarà più una fede che salva ma una menzogna annunciata agli uomini e fatta passare come verità, mentre è solo falsità e tenebra. La fede salva se fondata sulla purissima Parola di Cristo Signore nella quale è contenuta tutta la purissima verità di ogni mistero. Anche la verità nel suo mistero trova la verità nella Parola di Gesù. </w:t>
      </w:r>
    </w:p>
    <w:p w14:paraId="2BC38F0C" w14:textId="77777777" w:rsidR="0045551F" w:rsidRPr="0045551F" w:rsidRDefault="0045551F" w:rsidP="0045551F">
      <w:pPr>
        <w:spacing w:after="120" w:line="240" w:lineRule="auto"/>
        <w:jc w:val="both"/>
        <w:rPr>
          <w:rFonts w:ascii="Arial" w:eastAsia="Times New Roman" w:hAnsi="Arial" w:cs="Times New Roman"/>
          <w:bCs/>
          <w:i/>
          <w:iCs/>
          <w:color w:val="000000"/>
          <w:kern w:val="0"/>
          <w:sz w:val="24"/>
          <w:szCs w:val="24"/>
          <w:lang w:val="la-Latn" w:eastAsia="it-IT"/>
          <w14:ligatures w14:val="none"/>
        </w:rPr>
      </w:pPr>
      <w:bookmarkStart w:id="75" w:name="_Toc96200465"/>
      <w:r w:rsidRPr="0045551F">
        <w:rPr>
          <w:rFonts w:ascii="Arial" w:eastAsia="Times New Roman" w:hAnsi="Arial" w:cs="Times New Roman"/>
          <w:b/>
          <w:bCs/>
          <w:i/>
          <w:iCs/>
          <w:color w:val="000000"/>
          <w:kern w:val="0"/>
          <w:sz w:val="24"/>
          <w:szCs w:val="24"/>
          <w:lang w:val="la-Latn" w:eastAsia="it-IT"/>
          <w14:ligatures w14:val="none"/>
        </w:rPr>
        <w:t>Traditio cordis</w:t>
      </w:r>
      <w:bookmarkEnd w:id="75"/>
    </w:p>
    <w:p w14:paraId="08537E9A"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b/>
          <w:kern w:val="0"/>
          <w:sz w:val="24"/>
          <w:szCs w:val="24"/>
          <w:lang w:eastAsia="it-IT"/>
          <w14:ligatures w14:val="none"/>
        </w:rPr>
        <w:lastRenderedPageBreak/>
        <w:t>Nella magnanimità</w:t>
      </w:r>
      <w:r w:rsidRPr="0045551F">
        <w:rPr>
          <w:rFonts w:ascii="Arial" w:eastAsia="Times New Roman" w:hAnsi="Arial" w:cs="Times New Roman"/>
          <w:kern w:val="0"/>
          <w:sz w:val="24"/>
          <w:szCs w:val="24"/>
          <w:lang w:eastAsia="it-IT"/>
          <w14:ligatures w14:val="none"/>
        </w:rPr>
        <w:t xml:space="preserve">: in cosa consiste per l’Apostolo Paolo la magnanimità? Nella consegna a Timòteo del suo zelo per portare il Vangelo della salvezza ad ogni uomo. Paolo non si risparmia in nulla pur di portare Cristo agli uomini e gli uomini a Cristo Gesù. Se deve consumarsi per la missione, lui si consuma ben volentieri. Possiamo chiamare questa consegna </w:t>
      </w:r>
      <w:r w:rsidRPr="0045551F">
        <w:rPr>
          <w:rFonts w:ascii="Arial" w:eastAsia="Times New Roman" w:hAnsi="Arial" w:cs="Times New Roman"/>
          <w:kern w:val="0"/>
          <w:sz w:val="24"/>
          <w:szCs w:val="24"/>
          <w:lang w:val="la-Latn" w:eastAsia="it-IT"/>
          <w14:ligatures w14:val="none"/>
        </w:rPr>
        <w:t>Traditio cordis</w:t>
      </w:r>
      <w:r w:rsidRPr="0045551F">
        <w:rPr>
          <w:rFonts w:ascii="Arial" w:eastAsia="Times New Roman" w:hAnsi="Arial" w:cs="Times New Roman"/>
          <w:kern w:val="0"/>
          <w:sz w:val="24"/>
          <w:szCs w:val="24"/>
          <w:lang w:eastAsia="it-IT"/>
          <w14:ligatures w14:val="none"/>
        </w:rPr>
        <w:t xml:space="preserve">. È come se l’Apostolo Paolo avesse consegnato il suo cuore a Timòteo affinché, servendosi di esso, si lasciasse anche lui consumare dallo zelo per la diffusione del mondo del Vangelo di Cristo Gesù. Paolo lavora per il Vangelo con il cuore di Cristo. Consegnando a Timòteo il suo cuore è il cuore di Cristo che gli consegna. Con il cuore di Cristo nel suo petto Timòteo sempre predicherà il Vangelo di Cristo. Cristo Gesù opera con il cuore del Padre. Senza il cuore del Padre nel suo cuore diviene impossibile conoscere Cristo Gesù. Gli Apostoli sono chiamati a operare con il cuore di Cristo nel loro cuore. Se il cuore di Cristo non è nel loro cuore, la loro missione è vana. Tutto ciò che nasce dal cuore dell’uomo è vano. </w:t>
      </w:r>
    </w:p>
    <w:p w14:paraId="062C991D" w14:textId="77777777" w:rsidR="0045551F" w:rsidRPr="0045551F" w:rsidRDefault="0045551F" w:rsidP="0045551F">
      <w:pPr>
        <w:spacing w:after="120" w:line="240" w:lineRule="auto"/>
        <w:jc w:val="both"/>
        <w:rPr>
          <w:rFonts w:ascii="Arial" w:eastAsia="Times New Roman" w:hAnsi="Arial" w:cs="Times New Roman"/>
          <w:bCs/>
          <w:i/>
          <w:iCs/>
          <w:color w:val="000000"/>
          <w:kern w:val="0"/>
          <w:sz w:val="24"/>
          <w:szCs w:val="24"/>
          <w:lang w:val="la-Latn" w:eastAsia="it-IT"/>
          <w14:ligatures w14:val="none"/>
        </w:rPr>
      </w:pPr>
      <w:bookmarkStart w:id="76" w:name="_Toc96200466"/>
      <w:r w:rsidRPr="0045551F">
        <w:rPr>
          <w:rFonts w:ascii="Arial" w:eastAsia="Times New Roman" w:hAnsi="Arial" w:cs="Times New Roman"/>
          <w:b/>
          <w:bCs/>
          <w:i/>
          <w:iCs/>
          <w:color w:val="000000"/>
          <w:kern w:val="0"/>
          <w:sz w:val="24"/>
          <w:szCs w:val="24"/>
          <w:lang w:val="la-Latn" w:eastAsia="it-IT"/>
          <w14:ligatures w14:val="none"/>
        </w:rPr>
        <w:t>Traditio amoris salutis</w:t>
      </w:r>
      <w:bookmarkEnd w:id="76"/>
    </w:p>
    <w:p w14:paraId="77FAA5BA"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b/>
          <w:kern w:val="0"/>
          <w:sz w:val="24"/>
          <w:szCs w:val="24"/>
          <w:lang w:eastAsia="it-IT"/>
          <w14:ligatures w14:val="none"/>
        </w:rPr>
        <w:t>Nella carità:</w:t>
      </w:r>
      <w:r w:rsidRPr="0045551F">
        <w:rPr>
          <w:rFonts w:ascii="Arial" w:eastAsia="Times New Roman" w:hAnsi="Arial" w:cs="Times New Roman"/>
          <w:kern w:val="0"/>
          <w:sz w:val="24"/>
          <w:szCs w:val="24"/>
          <w:lang w:eastAsia="it-IT"/>
          <w14:ligatures w14:val="none"/>
        </w:rPr>
        <w:t xml:space="preserve"> La carità per l’Apostolo Paolo è vivere la missione evangelizzatrice nel rispetto della purissima verità del Padre e del Figlio e dello Spirito Santo. Nel rispetto della verità di ogni membro del corpo di Cristo. Nel rispetto della verità di ogni uomo. Al rispetto della verità aggiunge il dono del suo grande amore. Come Cristo Gesù ha consumato la sua vita per la salvezza di ogni uomo, così anche l’Apostolo Paolo, in Cristo, con Cristo, per Cristo consuma la sua vita per la salvezza di ogni uomo. Questa consegna della carità possiamo definirla come </w:t>
      </w:r>
      <w:r w:rsidRPr="0045551F">
        <w:rPr>
          <w:rFonts w:ascii="Arial" w:eastAsia="Times New Roman" w:hAnsi="Arial" w:cs="Times New Roman"/>
          <w:kern w:val="0"/>
          <w:sz w:val="24"/>
          <w:szCs w:val="24"/>
          <w:lang w:val="la-Latn" w:eastAsia="it-IT"/>
          <w14:ligatures w14:val="none"/>
        </w:rPr>
        <w:t>Traditio amoris salutis</w:t>
      </w:r>
      <w:r w:rsidRPr="0045551F">
        <w:rPr>
          <w:rFonts w:ascii="Arial" w:eastAsia="Times New Roman" w:hAnsi="Arial" w:cs="Times New Roman"/>
          <w:kern w:val="0"/>
          <w:sz w:val="24"/>
          <w:szCs w:val="24"/>
          <w:lang w:eastAsia="it-IT"/>
          <w14:ligatures w14:val="none"/>
        </w:rPr>
        <w:t>. Dove non c’è amore per la salvezza, mai potrà essere carità. La carità del Padre è nel dono di Cristo per la salvezza del mondo. La carità di Cristo è la sua consegna al Padre per essere fatto dono di salvezza e di redenzione. La carità dell’Apostolo Paolo è il suo dono a Cristo perché Cristo ne faccia uno strumento di salvezza per ogni uomo. Dove non c’è amore per la salvezza, non c’è carità, perché la carità è il dono della vita a Dio perché molti cuori possano divenire corpo di Cristo, tempio vivo dello Spirito Santo, veri figli del Padre nel Figlio suo Gesù Cristo, vera Chiesa visibile. Al cristiano è chiesto di amare solo di un amore di salvezza. Avendo l’Apostolo Paolo consegnato a Timòteo il suo amore per la salvezza di ogni uomo, Timòteo mai si smarrirà e mai potrà inseguire i pensieri del mondo.</w:t>
      </w:r>
    </w:p>
    <w:p w14:paraId="65B4D99D" w14:textId="77777777" w:rsidR="0045551F" w:rsidRPr="0045551F" w:rsidRDefault="0045551F" w:rsidP="0045551F">
      <w:pPr>
        <w:spacing w:after="120" w:line="240" w:lineRule="auto"/>
        <w:jc w:val="both"/>
        <w:rPr>
          <w:rFonts w:ascii="Arial" w:eastAsia="Times New Roman" w:hAnsi="Arial" w:cs="Times New Roman"/>
          <w:bCs/>
          <w:i/>
          <w:iCs/>
          <w:color w:val="000000"/>
          <w:kern w:val="0"/>
          <w:sz w:val="24"/>
          <w:szCs w:val="24"/>
          <w:lang w:val="la-Latn" w:eastAsia="it-IT"/>
          <w14:ligatures w14:val="none"/>
        </w:rPr>
      </w:pPr>
      <w:bookmarkStart w:id="77" w:name="_Toc96200467"/>
      <w:r w:rsidRPr="0045551F">
        <w:rPr>
          <w:rFonts w:ascii="Arial" w:eastAsia="Times New Roman" w:hAnsi="Arial" w:cs="Times New Roman"/>
          <w:b/>
          <w:bCs/>
          <w:i/>
          <w:iCs/>
          <w:color w:val="000000"/>
          <w:kern w:val="0"/>
          <w:sz w:val="24"/>
          <w:szCs w:val="24"/>
          <w:lang w:val="la-Latn" w:eastAsia="it-IT"/>
          <w14:ligatures w14:val="none"/>
        </w:rPr>
        <w:t>Traditio martiyrii</w:t>
      </w:r>
      <w:bookmarkEnd w:id="77"/>
    </w:p>
    <w:p w14:paraId="660D3E6A"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b/>
          <w:kern w:val="0"/>
          <w:sz w:val="24"/>
          <w:szCs w:val="24"/>
          <w:lang w:eastAsia="it-IT"/>
          <w14:ligatures w14:val="none"/>
        </w:rPr>
        <w:t>Nella pazienza</w:t>
      </w:r>
      <w:r w:rsidRPr="0045551F">
        <w:rPr>
          <w:rFonts w:ascii="Arial" w:eastAsia="Times New Roman" w:hAnsi="Arial" w:cs="Times New Roman"/>
          <w:kern w:val="0"/>
          <w:sz w:val="24"/>
          <w:szCs w:val="24"/>
          <w:lang w:eastAsia="it-IT"/>
          <w14:ligatures w14:val="none"/>
        </w:rPr>
        <w:t xml:space="preserve">: la pazienza è per l’Apostolo Paolo l’amore che assume il peccato dell’altro al fine di espiarlo. Cristo Gesù ha preso su di sé tutti i peccati dell’umanità e li ha espiati con il dono della sua vita al Padre sulla croce. Anche l’Apostolo Paolo ogni giorno assume tutte le sofferenze generate dal peccato degli uomini e che si riversano sul suo corpo e le offre a Cristo per portare a compimento ciò che manca ai patimenti di Cristo in favore del suo corpo che è la Chiesa. Questa consegna possiamo chiamarla </w:t>
      </w:r>
      <w:r w:rsidRPr="0045551F">
        <w:rPr>
          <w:rFonts w:ascii="Arial" w:eastAsia="Times New Roman" w:hAnsi="Arial" w:cs="Times New Roman"/>
          <w:kern w:val="0"/>
          <w:sz w:val="24"/>
          <w:szCs w:val="24"/>
          <w:lang w:val="la-Latn" w:eastAsia="it-IT"/>
          <w14:ligatures w14:val="none"/>
        </w:rPr>
        <w:t>Traditio Martyrii</w:t>
      </w:r>
      <w:r w:rsidRPr="0045551F">
        <w:rPr>
          <w:rFonts w:ascii="Arial" w:eastAsia="Times New Roman" w:hAnsi="Arial" w:cs="Times New Roman"/>
          <w:kern w:val="0"/>
          <w:sz w:val="24"/>
          <w:szCs w:val="24"/>
          <w:lang w:eastAsia="it-IT"/>
          <w14:ligatures w14:val="none"/>
        </w:rPr>
        <w:t xml:space="preserve">. Quando si giunge a questa consegna allora non ci sono impedimenti perché la missione possa essere portata a compimento per tutti i giorni della nostra vita. Timòteo può ritenersi persona sommamente graziata da Cristo Gesù. Gli ha dato come Maestro se stesso, vivente nella Persona del suo Apostolo Paolo. Il martirio potrà essere con l’effusione del sangue fisico, ma anche con l’effusione del sangue spirituale. Ogni giorno l’effusione dovrà essere del sangue spirituale, poi se il Padre lo deciderà, potrà anche essere del sangue fisico. Nessuno deve esporsi all’effusione del sangue fisico. Sempre però dovrà effondere </w:t>
      </w:r>
      <w:r w:rsidRPr="0045551F">
        <w:rPr>
          <w:rFonts w:ascii="Arial" w:eastAsia="Times New Roman" w:hAnsi="Arial" w:cs="Times New Roman"/>
          <w:kern w:val="0"/>
          <w:sz w:val="24"/>
          <w:szCs w:val="24"/>
          <w:lang w:eastAsia="it-IT"/>
          <w14:ligatures w14:val="none"/>
        </w:rPr>
        <w:lastRenderedPageBreak/>
        <w:t xml:space="preserve">il sangue del suo spirito e della sua anima per la redenzione di molti cuori. Senza l’effusione del sangue non c’è redenzione. </w:t>
      </w:r>
    </w:p>
    <w:p w14:paraId="2520554E" w14:textId="77777777" w:rsidR="0045551F" w:rsidRPr="0045551F" w:rsidRDefault="0045551F" w:rsidP="0045551F">
      <w:pPr>
        <w:spacing w:after="120" w:line="240" w:lineRule="auto"/>
        <w:jc w:val="both"/>
        <w:rPr>
          <w:rFonts w:ascii="Arial" w:eastAsia="Times New Roman" w:hAnsi="Arial" w:cs="Times New Roman"/>
          <w:bCs/>
          <w:i/>
          <w:iCs/>
          <w:color w:val="000000"/>
          <w:kern w:val="0"/>
          <w:sz w:val="24"/>
          <w:szCs w:val="24"/>
          <w:lang w:val="la-Latn" w:eastAsia="it-IT"/>
          <w14:ligatures w14:val="none"/>
        </w:rPr>
      </w:pPr>
      <w:bookmarkStart w:id="78" w:name="_Toc96200468"/>
      <w:r w:rsidRPr="0045551F">
        <w:rPr>
          <w:rFonts w:ascii="Arial" w:eastAsia="Times New Roman" w:hAnsi="Arial" w:cs="Times New Roman"/>
          <w:b/>
          <w:bCs/>
          <w:i/>
          <w:iCs/>
          <w:color w:val="000000"/>
          <w:kern w:val="0"/>
          <w:sz w:val="24"/>
          <w:szCs w:val="24"/>
          <w:lang w:val="la-Latn" w:eastAsia="it-IT"/>
          <w14:ligatures w14:val="none"/>
        </w:rPr>
        <w:t>Traditio crucis</w:t>
      </w:r>
      <w:bookmarkEnd w:id="78"/>
    </w:p>
    <w:p w14:paraId="64756148"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b/>
          <w:kern w:val="0"/>
          <w:sz w:val="24"/>
          <w:szCs w:val="24"/>
          <w:lang w:eastAsia="it-IT"/>
          <w14:ligatures w14:val="none"/>
        </w:rPr>
        <w:t>Nelle persecuzioni</w:t>
      </w:r>
      <w:r w:rsidRPr="0045551F">
        <w:rPr>
          <w:rFonts w:ascii="Arial" w:eastAsia="Times New Roman" w:hAnsi="Arial" w:cs="Times New Roman"/>
          <w:kern w:val="0"/>
          <w:sz w:val="24"/>
          <w:szCs w:val="24"/>
          <w:lang w:eastAsia="it-IT"/>
          <w14:ligatures w14:val="none"/>
        </w:rPr>
        <w:t xml:space="preserve">: non si tratta di una sola persecuzione, ma di persecuzioni senza alcuna interruzione. Si smetteva in una città e si iniziava in un’altra. La vita dell’Apostolo Paolo era un costante olocausto offerto al Signore per la salvezza del anime. Il Vangelo si annuncia nella grande persecuzione. Questa persecuzione l’Apostolo la chiama crocifissione. Ecco allora il nome da dare a questa consegna: </w:t>
      </w:r>
      <w:r w:rsidRPr="0045551F">
        <w:rPr>
          <w:rFonts w:ascii="Arial" w:eastAsia="Times New Roman" w:hAnsi="Arial" w:cs="Times New Roman"/>
          <w:kern w:val="0"/>
          <w:sz w:val="24"/>
          <w:szCs w:val="24"/>
          <w:lang w:val="la-Latn" w:eastAsia="it-IT"/>
          <w14:ligatures w14:val="none"/>
        </w:rPr>
        <w:t>Traditio crucis</w:t>
      </w:r>
      <w:r w:rsidRPr="0045551F">
        <w:rPr>
          <w:rFonts w:ascii="Arial" w:eastAsia="Times New Roman" w:hAnsi="Arial" w:cs="Times New Roman"/>
          <w:kern w:val="0"/>
          <w:sz w:val="24"/>
          <w:szCs w:val="24"/>
          <w:lang w:eastAsia="it-IT"/>
          <w14:ligatures w14:val="none"/>
        </w:rPr>
        <w:t xml:space="preserve">.L’Apostolo vide all’ombra della croce, sotto il peso della croce della persecuzione ogni giorno camminava e questa croce della persecuzione consegna a Timòteo, suo fedele discepole e figlio nella fede. Questi ora sa che la croce di Cristo è la sua predicazione ed anche la sua vita. Un giorno senza croce è un giorno senza conformazione a Cristo crocifisso, è un giorno vissuto senza né salvezza e né redenzione. È un giorno sciupato vanamente. Possiamo affermare che dal giorno in cui Cristo Gesù lo ha avvolto con la sua luce sulla via di Damasco fino al versamento del sangue, lui sempre ha vissuto con frutto la sua missione perché l’ha vissuta sempre all’ombra della grande persecuzione. La persecuzione era il suo pane quotidiano. Mangiando questo pane l’Apostolo riceveva forza, ogni forza. </w:t>
      </w:r>
    </w:p>
    <w:p w14:paraId="06220018" w14:textId="77777777" w:rsidR="0045551F" w:rsidRPr="0045551F" w:rsidRDefault="0045551F" w:rsidP="0045551F">
      <w:pPr>
        <w:spacing w:after="120" w:line="240" w:lineRule="auto"/>
        <w:jc w:val="both"/>
        <w:rPr>
          <w:rFonts w:ascii="Arial" w:eastAsia="Times New Roman" w:hAnsi="Arial" w:cs="Times New Roman"/>
          <w:bCs/>
          <w:i/>
          <w:iCs/>
          <w:color w:val="000000"/>
          <w:kern w:val="0"/>
          <w:sz w:val="24"/>
          <w:szCs w:val="24"/>
          <w:lang w:val="la-Latn" w:eastAsia="it-IT"/>
          <w14:ligatures w14:val="none"/>
        </w:rPr>
      </w:pPr>
      <w:bookmarkStart w:id="79" w:name="_Toc96200469"/>
      <w:r w:rsidRPr="0045551F">
        <w:rPr>
          <w:rFonts w:ascii="Arial" w:eastAsia="Times New Roman" w:hAnsi="Arial" w:cs="Times New Roman"/>
          <w:b/>
          <w:bCs/>
          <w:i/>
          <w:iCs/>
          <w:color w:val="000000"/>
          <w:kern w:val="0"/>
          <w:sz w:val="24"/>
          <w:szCs w:val="24"/>
          <w:lang w:val="la-Latn" w:eastAsia="it-IT"/>
          <w14:ligatures w14:val="none"/>
        </w:rPr>
        <w:t>Traditio doloris redemptionis</w:t>
      </w:r>
      <w:bookmarkEnd w:id="79"/>
    </w:p>
    <w:p w14:paraId="616A52A3"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b/>
          <w:kern w:val="0"/>
          <w:sz w:val="24"/>
          <w:szCs w:val="24"/>
          <w:lang w:eastAsia="it-IT"/>
          <w14:ligatures w14:val="none"/>
        </w:rPr>
        <w:t>Nelle sofferenze</w:t>
      </w:r>
      <w:r w:rsidRPr="0045551F">
        <w:rPr>
          <w:rFonts w:ascii="Arial" w:eastAsia="Times New Roman" w:hAnsi="Arial" w:cs="Times New Roman"/>
          <w:kern w:val="0"/>
          <w:sz w:val="24"/>
          <w:szCs w:val="24"/>
          <w:lang w:eastAsia="it-IT"/>
          <w14:ligatures w14:val="none"/>
        </w:rPr>
        <w:t xml:space="preserve">: possiamo ben affermare che le sofferenze di Paolo non sono tanto quelle provenienti dalla persecuzione di quanti con ostinazione si rifiutavano di credere nel Vangelo. Le più grandi sofferenze nascono per lui dalle comunità cristiane da lui fondate. Sono causate dall’abbandono del Vangelo di quanti prima lo avevano accolto con gioia. Ma poi sedotti e tentati abbandonavano il Vangelo predicato, insegnato, annunciato da Lui per abbracciare un altro vangelo, un vangelo diverso. Oppure da quelle comunità che subito dopo la sua partenza precipitavano in una religiosità senza alcuna verità. Paolo anche queste sofferenze consegna a Timòteo. Noi la possiamo chiamare: </w:t>
      </w:r>
      <w:r w:rsidRPr="0045551F">
        <w:rPr>
          <w:rFonts w:ascii="Arial" w:eastAsia="Times New Roman" w:hAnsi="Arial" w:cs="Times New Roman"/>
          <w:kern w:val="0"/>
          <w:sz w:val="24"/>
          <w:szCs w:val="24"/>
          <w:lang w:val="la-Latn" w:eastAsia="it-IT"/>
          <w14:ligatures w14:val="none"/>
        </w:rPr>
        <w:t>Traditio doloris</w:t>
      </w:r>
      <w:r w:rsidRPr="0045551F">
        <w:rPr>
          <w:rFonts w:ascii="Arial" w:eastAsia="Times New Roman" w:hAnsi="Arial" w:cs="Times New Roman"/>
          <w:kern w:val="0"/>
          <w:sz w:val="24"/>
          <w:szCs w:val="24"/>
          <w:lang w:eastAsia="it-IT"/>
          <w14:ligatures w14:val="none"/>
        </w:rPr>
        <w:t xml:space="preserve">. Accogliendo anche questa tradizione, Timòteo si ricorderà che il Vangelo che lui annuncerà potrà subire ogni alterazione, ogni cambiamento, ogni abbandono. Ma lui dovrà sempre perseverare nell’annuncio del purissimo Vangelo di Cristo Gesù, quello che lui ha ricevuto dell’Apostolo Paolo. Questa </w:t>
      </w:r>
      <w:r w:rsidRPr="0045551F">
        <w:rPr>
          <w:rFonts w:ascii="Arial" w:eastAsia="Times New Roman" w:hAnsi="Arial" w:cs="Times New Roman"/>
          <w:kern w:val="0"/>
          <w:sz w:val="24"/>
          <w:szCs w:val="24"/>
          <w:lang w:val="la-Latn" w:eastAsia="it-IT"/>
          <w14:ligatures w14:val="none"/>
        </w:rPr>
        <w:t xml:space="preserve">“Traditio doloris redemptionis” </w:t>
      </w:r>
      <w:r w:rsidRPr="0045551F">
        <w:rPr>
          <w:rFonts w:ascii="Arial" w:eastAsia="Times New Roman" w:hAnsi="Arial" w:cs="Times New Roman"/>
          <w:kern w:val="0"/>
          <w:sz w:val="24"/>
          <w:szCs w:val="24"/>
          <w:lang w:eastAsia="it-IT"/>
          <w14:ligatures w14:val="none"/>
        </w:rPr>
        <w:t xml:space="preserve">sarà di grande aiuto al Vescovo Timòteo. Quando la tentazione di non ricordare più il Vangelo busserà al suo cuore, lui si dovrà sempre ricordare dell’Apostolo Paolo. Questi mai si è tirato indietro e anche lui mai si dovrà tirare indietro. Paolo ha perseverato sino alla fine e anche lui dovrà perseverare sino alla fine. Il Vangelo va seminato senza interruzione e anche senza interruzione va nuovamente seminato in ogni cuore dal quale è stato sradicato e sostituito con un falso vangelo o un vangelo diverso. Seminare di nuovo il Vangelo è opera che mai va interrotta. A chi va seminato di nuovo il Vangelo? Alla Chiesa una, santa, cattolica, Apostolica. La Chiesa di Cristo Gesù produce frutti se ogni giorno le viene nuovamente seminato il Vangelo. Solo se ad essa viene ogni giorno seminato il Vangelo, potrà essa seminarlo nel cuore di ogni altro uomo. </w:t>
      </w:r>
    </w:p>
    <w:p w14:paraId="46F120B7" w14:textId="77777777" w:rsidR="0045551F" w:rsidRPr="0045551F" w:rsidRDefault="0045551F" w:rsidP="0045551F">
      <w:pPr>
        <w:spacing w:after="120" w:line="240" w:lineRule="auto"/>
        <w:jc w:val="both"/>
        <w:rPr>
          <w:rFonts w:ascii="Arial" w:eastAsia="Times New Roman" w:hAnsi="Arial" w:cs="Times New Roman"/>
          <w:bCs/>
          <w:i/>
          <w:iCs/>
          <w:color w:val="000000"/>
          <w:kern w:val="0"/>
          <w:sz w:val="24"/>
          <w:szCs w:val="24"/>
          <w:lang w:val="la-Latn" w:eastAsia="it-IT"/>
          <w14:ligatures w14:val="none"/>
        </w:rPr>
      </w:pPr>
      <w:bookmarkStart w:id="80" w:name="_Toc96200470"/>
      <w:r w:rsidRPr="0045551F">
        <w:rPr>
          <w:rFonts w:ascii="Arial" w:eastAsia="Times New Roman" w:hAnsi="Arial" w:cs="Times New Roman"/>
          <w:b/>
          <w:bCs/>
          <w:i/>
          <w:iCs/>
          <w:color w:val="000000"/>
          <w:kern w:val="0"/>
          <w:sz w:val="24"/>
          <w:szCs w:val="24"/>
          <w:lang w:val="la-Latn" w:eastAsia="it-IT"/>
          <w14:ligatures w14:val="none"/>
        </w:rPr>
        <w:t>Traditio consolationis Domini</w:t>
      </w:r>
      <w:bookmarkEnd w:id="80"/>
    </w:p>
    <w:p w14:paraId="2B80DCBB"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L’Apostolo Paolo richiama alla memoria di Timòteo anche le sofferenze e le persecuzioni da Lui vissute ad Antiochia, a Icònio e a Listra. Queste persecuzioni </w:t>
      </w:r>
      <w:r w:rsidRPr="0045551F">
        <w:rPr>
          <w:rFonts w:ascii="Arial" w:eastAsia="Times New Roman" w:hAnsi="Arial" w:cs="Times New Roman"/>
          <w:kern w:val="0"/>
          <w:sz w:val="24"/>
          <w:szCs w:val="24"/>
          <w:lang w:eastAsia="it-IT"/>
          <w14:ligatures w14:val="none"/>
        </w:rPr>
        <w:lastRenderedPageBreak/>
        <w:t xml:space="preserve">sono registrate negli Atti degli Apostoli. Forse che queste e altre persecuzioni lo hanno fermato? Mai. Le persecuzioni sono state pesanti, forti, Ma da tutte sempre lo ha liberato il Signore. A cosa serve la sofferenza? A raggiungere la peretta conformazione con Cristo Gesù, il Servo Sofferente del Signore. Gesù non è il Servo Sofferente solo sulla croce. È il Servo sofferente fin dal primo giorno in cui ha visto la luce. Anzi fin dal primo giorno del suo concepimento. L’Apostolo Paolo però in ogni sofferenza sempre riceveva la consolazione da parte del Signore. Anche questa consolazione va consegnata. Questa consegna possiamo chiamarla: </w:t>
      </w:r>
      <w:r w:rsidRPr="0045551F">
        <w:rPr>
          <w:rFonts w:ascii="Arial" w:eastAsia="Times New Roman" w:hAnsi="Arial" w:cs="Times New Roman"/>
          <w:kern w:val="0"/>
          <w:sz w:val="24"/>
          <w:szCs w:val="24"/>
          <w:lang w:val="la-Latn" w:eastAsia="it-IT"/>
          <w14:ligatures w14:val="none"/>
        </w:rPr>
        <w:t>Traditio consolationis Domini</w:t>
      </w:r>
      <w:r w:rsidRPr="0045551F">
        <w:rPr>
          <w:rFonts w:ascii="Arial" w:eastAsia="Times New Roman" w:hAnsi="Arial" w:cs="Times New Roman"/>
          <w:kern w:val="0"/>
          <w:sz w:val="24"/>
          <w:szCs w:val="24"/>
          <w:lang w:eastAsia="it-IT"/>
          <w14:ligatures w14:val="none"/>
        </w:rPr>
        <w:t xml:space="preserve">. Timòteo dovrà sempre vivere con questa certezza: “Finché non verrà la mia ora sempre il Signore verrà e mi consolerà, mi libererà, mi rimetterà sui sentieri del mondo perché continui ad annunciare il Vangelo, perseverando sino alla fine”. Con questa certezza, mai si smarrirà. </w:t>
      </w:r>
    </w:p>
    <w:p w14:paraId="09A0BA05" w14:textId="77777777" w:rsidR="0045551F" w:rsidRPr="0045551F" w:rsidRDefault="0045551F" w:rsidP="0045551F">
      <w:pPr>
        <w:spacing w:after="120" w:line="240" w:lineRule="auto"/>
        <w:jc w:val="both"/>
        <w:rPr>
          <w:rFonts w:ascii="Arial" w:eastAsia="Times New Roman" w:hAnsi="Arial" w:cs="Times New Roman"/>
          <w:b/>
          <w:bCs/>
          <w:i/>
          <w:iCs/>
          <w:color w:val="000000"/>
          <w:kern w:val="0"/>
          <w:sz w:val="24"/>
          <w:szCs w:val="24"/>
          <w:lang w:val="la-Latn" w:eastAsia="it-IT"/>
          <w14:ligatures w14:val="none"/>
        </w:rPr>
      </w:pPr>
      <w:bookmarkStart w:id="81" w:name="_Toc96200471"/>
      <w:r w:rsidRPr="0045551F">
        <w:rPr>
          <w:rFonts w:ascii="Arial" w:eastAsia="Times New Roman" w:hAnsi="Arial" w:cs="Times New Roman"/>
          <w:b/>
          <w:bCs/>
          <w:i/>
          <w:iCs/>
          <w:color w:val="000000"/>
          <w:kern w:val="0"/>
          <w:sz w:val="24"/>
          <w:szCs w:val="24"/>
          <w:lang w:val="la-Latn" w:eastAsia="it-IT"/>
          <w14:ligatures w14:val="none"/>
        </w:rPr>
        <w:t>Traditio novissima</w:t>
      </w:r>
      <w:bookmarkEnd w:id="81"/>
      <w:r w:rsidRPr="0045551F">
        <w:rPr>
          <w:rFonts w:ascii="Arial" w:eastAsia="Times New Roman" w:hAnsi="Arial" w:cs="Times New Roman"/>
          <w:b/>
          <w:bCs/>
          <w:i/>
          <w:iCs/>
          <w:color w:val="000000"/>
          <w:kern w:val="0"/>
          <w:sz w:val="24"/>
          <w:szCs w:val="24"/>
          <w:lang w:val="la-Latn" w:eastAsia="it-IT"/>
          <w14:ligatures w14:val="none"/>
        </w:rPr>
        <w:t xml:space="preserve"> </w:t>
      </w:r>
    </w:p>
    <w:p w14:paraId="760CFB40"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Traditio novissima sono le ultime consegne. L’Apostolo Paolo si rivolge a Timòteo. Cosa gli chiede? Di non lasciarsi mai trasportare dalle favole infernali che sempre l’uomo si inventa. Lui invece deve vigilare attentamente. Vigilerà se sempre rimarrà lui nella purissima verità di Cristo Gesù e sempre purissima l’annuncerà ad ogni uomo come a lui purissima gli è stata consegnata, fecondandola e arricchendola con tutta la potenza dello Spirito Santo che gli è stato dato. Anche se dovrà vivere in una totale cecità e sordità spirituali che regna nei cuori che rifiutano la verità, lui dovrà essere sempre la sentinella vigile a attenta. La falsità sempre dovrà essere messe in luce. Mai dovrà permettere che si si nasconda tra le verità del Vangelo. L’annuncio purissimo del Vangelo genera ogni sofferenza nel ministro di Cristo Gesù. Lui, Timòteo, dovrà sopportare ogni sofferenza. La sofferenza è per lui il crogiolo della purificazione da ogni imperfezione e anche via per provare la sua fedeltà a Cristo e allo Spirito Santo. Sopportando ogni sofferenza, dovrà compiere la sua opera di annunciatore del Vangelo rimanendo però nella verità del Vangelo. Se esce dalla verità del Vangelo, non annuncia più il Vangelo di Cristo Gesù, ma un altro vangelo, un vangelo diverso che non dona salvezza. Annunciando il Vangelo, Timòteo, adempirà il suo ministero che non consiste soltanto nel dono della Parola, ma anche nel dono della grazia e della preghiera incessante che dal suo cuore dovrà elevarsi verso Cristo Gesù. Avendo l’Apostolo Paolo come suo vero Maestro, lui dovrà seguirne le orme. Ecco la regola di Paolo in ordine allo svolgimento del suo ministero: </w:t>
      </w:r>
      <w:r w:rsidRPr="0045551F">
        <w:rPr>
          <w:rFonts w:ascii="Arial" w:eastAsia="Times New Roman" w:hAnsi="Arial" w:cs="Times New Roman"/>
          <w:i/>
          <w:kern w:val="0"/>
          <w:sz w:val="24"/>
          <w:szCs w:val="24"/>
          <w:lang w:eastAsia="it-IT"/>
          <w14:ligatures w14:val="none"/>
        </w:rPr>
        <w:t>“Io infatti sto già per essere versato in offerta ed è giunto il momento che io lasci questa vita”</w:t>
      </w:r>
      <w:r w:rsidRPr="0045551F">
        <w:rPr>
          <w:rFonts w:ascii="Arial" w:eastAsia="Times New Roman" w:hAnsi="Arial" w:cs="Times New Roman"/>
          <w:kern w:val="0"/>
          <w:sz w:val="24"/>
          <w:szCs w:val="24"/>
          <w:lang w:eastAsia="it-IT"/>
          <w14:ligatures w14:val="none"/>
        </w:rPr>
        <w:t xml:space="preserve"> (2Tm 4,6). Ancora l’Apostolo Paolo non ha finito di scrivere tutto il suo testamento da lasciare per intero a Timòteo, suo fedele discepolo e anche figlio per generazione spirituale. Mancano le ultime disposizione che sono il suo esempio o la sua vita, che sono la sua preziosità eredità. </w:t>
      </w:r>
    </w:p>
    <w:p w14:paraId="6B0FB13F"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L’Apostolo rivela a Timòteo qual è stato il suo stile di vivere la fede e cosa lo attende. Prima di tutto manifesta cosa lo attende: Io infatti sto già per essere versato in offerta ed è giunto il momento che io lasci questa vita. L’Apostolo non solo vede che i suoi giorni stanno volgendo al termine. Vede anche che uscirà da questa vita per entrare nella vita eterna, versando il suo sangue. Anzi versando se stesso, tutto se stesso, in offerta. Prima l’Apostolo Paolo ha offerto la sua vita per la predicazione del Vangelo senza risparmiarsi in nulla. Ora è pronto ad offrirla anche versando fisicamente il suo sangue. Unisce il suo sangue al sangue di Cristo sia per purificare la sua Chiesa e renderla bella e immacolata al cospetto di Dio Padre e sia per la redenzione e la salvezza del mondo. Si aggiunge il sangue spirituale al sangue di </w:t>
      </w:r>
      <w:r w:rsidRPr="0045551F">
        <w:rPr>
          <w:rFonts w:ascii="Arial" w:eastAsia="Times New Roman" w:hAnsi="Arial" w:cs="Times New Roman"/>
          <w:kern w:val="0"/>
          <w:sz w:val="24"/>
          <w:szCs w:val="24"/>
          <w:lang w:eastAsia="it-IT"/>
          <w14:ligatures w14:val="none"/>
        </w:rPr>
        <w:lastRenderedPageBreak/>
        <w:t>Cristo Gesù per compiere la missione dell’annuncio del Vangelo. Si aggiunge anche il sangue fisico, se il Signore lo permetterà, per dare più forza al mistero della redenzione che ci sé compiuto in Gesù Signore. Aggiungendo il proprio sangue il fiume del sangue di Cristo potrà divenire navigabile e giungere in molti luoghi e in molti cuori. Quando si aggiunge tutto il proprio sangue spirituale e tutto il sangue fisico al sangue spirituale e fisico di Gesù Signore, il Vangelo raggiunge molti cuori e la grazia attira a Cristo molte anime.</w:t>
      </w:r>
    </w:p>
    <w:p w14:paraId="540FA669"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Timòteo dovrà mettere altre tre verità nel suo cuore, nel suo corpo, nella sua anima, nel suo spirito – Ho combattuto la buona battaglia, ho terminato la corsa, ho conservato la fede (2Tm 4.7). Ho combattuto la bona battaglia. La buona battaglia, la sola buona battaglia per un Apostolo di Cristo Gesù, è la battaglia per portare il Vangelo ad ogni cuore, ogni mente, ogni spirito. Non vi sono altre battaglie da combattere per un Apostolo del Signore. Si combatte per il Vangelo, non per difendere principi non negoziabili. Il nostro Vangelo è Cristo. In Cristo, per Cristo, con Cristo, il nostro Vangelo è l’uomo da salvare. Sempre in Cristo, con Cristo, per Cristo, il nostro Vangelo è la formazione del corpo di Cristo che è la Chiesa di Cristo Gesù. È ancora Il Padre del Signore nostro Gesù Cristo e lo Spirito Santo. Se tutto questo non è il nostro Vangelo, il nostro Vangelo è un Vangelo diverso. Chi predica questo Vangelo diverso, dice l’Apostolo Paolo, sia anatema. Non può essere chiamato discepolo di Gesù Signore. Ha rinnegato il suo Vangelo. Ha rinnegato Cristo Gesù. Il Vangelo è uno e uno e lo stesso deve rimanere in eterno. </w:t>
      </w:r>
    </w:p>
    <w:p w14:paraId="776FF2F7"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L’Apostolo Paolo ha combattuto la buona battaglia del Vangelo dal primo giorno della sua chiamata sulla via di Damasco fino al momento presente. Ora può attestare di aver terminato la corsa. La corsa è duplice. È la corsa nel mondo per annunciare il Vangelo di Cristo Gesù. Ma è anche la corsa dietro Cristo al fine di raggiungerlo nella perfezione del suo amore, della sua compassione, della sua carità. Quando si comincia un lavoro esso va portato a compimento. Non si conquista nessuna corona di gloria, se si inizia e poi si interrompe. Nelle corse tra gli uomini, conquista il premio chi porta a compimento la corsa.</w:t>
      </w:r>
    </w:p>
    <w:p w14:paraId="1CC8F25B"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Come l’Apostolo Paolo ha terminato la corsa? Conservando intatta la fede in Cristo Gesù, anzi crescendo di fede in fede. La fede nell’Apostolo non è stata una realtà statica. Nella fede lui è cresciuto nella misura in cui cresceva nello Spirito Santo. Mai il Signore potrà rimproverare all’Apostolo Paolo ciò che ha rimproverato all’angelo della Chiesa di Efeso: la sua caduta dall’amore iniziale. Questo angelo ha iniziato bene e poi si è raffreddato. L’Apostolo Paolo ha iniziato con la fede, ha terminato con la fede, tra la fede degli inizi e la fede del termine della sua corsa vi è la stessa differenza che vi è tra un seme di quercia e un albero maestoso che produce molti altri frutti di fede, amore, speranza. La fede degli inizi è cresciuta oltre ogni misura e ogni attesa. Se Timòteo, vorrà essere vero figlio e vero discepolo di Paolo, anche lui dovrà imitarlo nella battaglia, nella corsa, nella fede. Ora Timòteo sa cosa lui dovrà essere e cosa lui dovrà operare se vuole vivere da vero Vescovo di Cristo Gesù. L’Apostolo Paolo gli ha svelato e manifestato tutto il suo cuore. Gli ha fatto vedere il suo spirito e la sua anima. Come l’Apostolo Paolo è vita di Cristo. Timòteo dovrà essere vita di Paolo. Essendo vita d Paolo diverrà ance lui vita di Cristo. Manifesterà Cristo e chi vuole potrà convertirsi al Vangelo. </w:t>
      </w:r>
    </w:p>
    <w:p w14:paraId="64065404"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Ecco ora l’ultima manifestazione del cuore dell’Apostolo Paolo a Timoteo: “</w:t>
      </w:r>
      <w:r w:rsidRPr="0045551F">
        <w:rPr>
          <w:rFonts w:ascii="Arial" w:eastAsia="Times New Roman" w:hAnsi="Arial" w:cs="Times New Roman"/>
          <w:i/>
          <w:kern w:val="0"/>
          <w:sz w:val="24"/>
          <w:szCs w:val="24"/>
          <w:lang w:eastAsia="it-IT"/>
          <w14:ligatures w14:val="none"/>
        </w:rPr>
        <w:t xml:space="preserve">Ora mi resta soltanto la corona di giustizia che il Signore, il giudice giusto, mi consegnerà </w:t>
      </w:r>
      <w:r w:rsidRPr="0045551F">
        <w:rPr>
          <w:rFonts w:ascii="Arial" w:eastAsia="Times New Roman" w:hAnsi="Arial" w:cs="Times New Roman"/>
          <w:i/>
          <w:kern w:val="0"/>
          <w:sz w:val="24"/>
          <w:szCs w:val="24"/>
          <w:lang w:eastAsia="it-IT"/>
          <w14:ligatures w14:val="none"/>
        </w:rPr>
        <w:lastRenderedPageBreak/>
        <w:t>in quel giorno; non solo a me, ma anche a tutti coloro che hanno atteso con amore la sua manifestazione” (2Tm 4,8).</w:t>
      </w:r>
      <w:r w:rsidRPr="0045551F">
        <w:rPr>
          <w:rFonts w:ascii="Arial" w:eastAsia="Times New Roman" w:hAnsi="Arial" w:cs="Times New Roman"/>
          <w:kern w:val="0"/>
          <w:sz w:val="24"/>
          <w:szCs w:val="24"/>
          <w:lang w:eastAsia="it-IT"/>
          <w14:ligatures w14:val="none"/>
        </w:rPr>
        <w:t xml:space="preserve"> Qual è il frutto che la vita dell’Apostolo Paolo ha dato a Cristo per la causa del Vangelo produce per lo stesso Apostolo? Una corona eterna di gloria. </w:t>
      </w:r>
      <w:r w:rsidRPr="0045551F">
        <w:rPr>
          <w:rFonts w:ascii="Arial" w:eastAsia="Times New Roman" w:hAnsi="Arial" w:cs="Times New Roman"/>
          <w:i/>
          <w:kern w:val="0"/>
          <w:sz w:val="24"/>
          <w:szCs w:val="24"/>
          <w:lang w:eastAsia="it-IT"/>
          <w14:ligatures w14:val="none"/>
        </w:rPr>
        <w:t>“Ora mi resta soltanto la corona di giustizia che il Signore, il giudice giusto, mi consegnerà in quel giorno”</w:t>
      </w:r>
      <w:r w:rsidRPr="0045551F">
        <w:rPr>
          <w:rFonts w:ascii="Arial" w:eastAsia="Times New Roman" w:hAnsi="Arial" w:cs="Times New Roman"/>
          <w:kern w:val="0"/>
          <w:sz w:val="24"/>
          <w:szCs w:val="24"/>
          <w:lang w:eastAsia="it-IT"/>
          <w14:ligatures w14:val="none"/>
        </w:rPr>
        <w:t xml:space="preserve">. Il giorno è quello della morte. Ma è anche quello della gloriosa risurrezione. Nel giorno della morte la corona di gloria rivestirà solo la sua anima. Nel giorno invece della gloriosa risurrezione, la corona di gloria avvolgerà anche il suo corpo che sarà trasformato in luce e in spirito e rivestito di i incorruttibilità, di immortalità, di gloria eterna, della stessa gloria che ora avvolge il corpo glorioso di Cristo Signore. Questa corona di gloria eterna non sarà data solo all’Apostolo Paolo, </w:t>
      </w:r>
      <w:r w:rsidRPr="0045551F">
        <w:rPr>
          <w:rFonts w:ascii="Arial" w:eastAsia="Times New Roman" w:hAnsi="Arial" w:cs="Times New Roman"/>
          <w:i/>
          <w:kern w:val="0"/>
          <w:sz w:val="24"/>
          <w:szCs w:val="24"/>
          <w:lang w:eastAsia="it-IT"/>
          <w14:ligatures w14:val="none"/>
        </w:rPr>
        <w:t>“ma anche a tutti coloro che hanno atteso con amore la sua manifestazione”</w:t>
      </w:r>
      <w:r w:rsidRPr="0045551F">
        <w:rPr>
          <w:rFonts w:ascii="Arial" w:eastAsia="Times New Roman" w:hAnsi="Arial" w:cs="Times New Roman"/>
          <w:kern w:val="0"/>
          <w:sz w:val="24"/>
          <w:szCs w:val="24"/>
          <w:lang w:eastAsia="it-IT"/>
          <w14:ligatures w14:val="none"/>
        </w:rPr>
        <w:t xml:space="preserve">. Quanti hanno vissuto con Cristo e sono morti in Cristo, saranno rivestiti della stessa gloria di Cristo Gesù. Chi sarà conforme a lui nella morte sarà conforme a lui anche nella gloria. Senza una purissima fede nella corona di giustizia o corona di gloria è facile cadere dalla fede e dall’amore. Quando si cade dalla fede e dall’amore sempre si cadrà anche dalla missione. Chi vuole restare saldo nella missione evangelizzatrice ogni giorno deve crescere nella speranza. La vera speranza è vera energia di Spirito Santo che sempre ci spinge sulle vie del mondo al fine di dare Cristo ad ogni uomo. Il vero uomo di Dio è l’uomo della vera speranza. </w:t>
      </w:r>
    </w:p>
    <w:p w14:paraId="61D1F7D1" w14:textId="77777777" w:rsidR="0045551F" w:rsidRPr="0045551F" w:rsidRDefault="0045551F" w:rsidP="0045551F">
      <w:pPr>
        <w:spacing w:after="120" w:line="240" w:lineRule="auto"/>
        <w:jc w:val="both"/>
        <w:rPr>
          <w:rFonts w:ascii="Arial" w:eastAsia="Times New Roman" w:hAnsi="Arial" w:cs="Arial"/>
          <w:b/>
          <w:bCs/>
          <w:color w:val="000000"/>
          <w:kern w:val="0"/>
          <w:sz w:val="24"/>
          <w:szCs w:val="24"/>
          <w:lang w:val="la-Latn" w:eastAsia="it-IT"/>
          <w14:ligatures w14:val="none"/>
        </w:rPr>
      </w:pPr>
      <w:bookmarkStart w:id="82" w:name="_Toc96200472"/>
      <w:r w:rsidRPr="0045551F">
        <w:rPr>
          <w:rFonts w:ascii="Arial" w:eastAsia="Times New Roman" w:hAnsi="Arial" w:cs="Arial"/>
          <w:b/>
          <w:bCs/>
          <w:color w:val="000000"/>
          <w:kern w:val="0"/>
          <w:sz w:val="24"/>
          <w:szCs w:val="24"/>
          <w:lang w:val="la-Latn" w:eastAsia="it-IT"/>
          <w14:ligatures w14:val="none"/>
        </w:rPr>
        <w:t>Traditio vitae episcopi</w:t>
      </w:r>
      <w:bookmarkEnd w:id="82"/>
    </w:p>
    <w:p w14:paraId="4F1CE903"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Ogni vescovo entra in questa legge della consegna. Non è soltanto l’imposizione delle mani e la preghiera di consacrazione che deve attestare che un Vescovo è nella successione apostolica. L’imposizione delle mani e la preghiera di consacrazione sono ciò che fanno di un uomo un Vescovo. Tutto questo è però sul piano dell’essere. Poi però viene tutto ciò che necessariamente comporterà il piano dell’operare e che riguarda la missione di santificare, governare, ammaestrare, vigilare, correggere, insegnare, vivere da vero Vescovo di Cristo Gesù. Tutto questo sarà possibile solo se vi sarà la Traditio vitae. Questo avverrà se colui che sceglie o propone una persona all’ordine episcopale e colui che anche ordina l’eletto consegna il suo cuore che è il cuore di Cristo Gesù a colui al quale ha dato la nuova natura di Vescovo della Chiesa di Dio, in Cristo, con Cristo, per Cristo, per opera dello Spirito Santo. Tra il Vescovo ordinante e il vescovo ordinato vi dovrebbe essere la stessa relazione di vero padre e di vero figlio che dallo Spirito Santo viene rivelata esistente tra Paolo e Timòteo. Non si trasmette solo la nuova natura di Cristo Pastore del suo gregge, ma anche il cuore di Cristo, che vive nel cuore del Vescovo. Paolo vive con il cuore di Cristo, dona a Timòteo non solo lo Spirito di Cristo, che è il suo stesso Spirito, ma anche il cuore di Cristo che è il suo stesso cuore. È questa la Traditio vitae perfetta. </w:t>
      </w:r>
    </w:p>
    <w:p w14:paraId="2323FAFF"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Se invece ci si limita a dare solo la consacrazione, ma non il proprio Spirito e il proprio cuore, allora la Traditio è completa nella consacrazione. L’ordinato è Vescovo e può svolgere tutti i ministeri che sono propri dell’episcopato. Manca però della potenza dello Spirito di Cristo e del cuore di Cristo che a lui non sono stati consegnati. È questa la vera paternità di Paolo nella fede. Lui consegna a Timòteo tutta la sua ricchezza, tutta la sua vita, tutto Cristo, tutto lo Spirito Santo, tutta la sua fede, tutta la sana dottrina. Non solo. Come vero Padre veglia sul figlio perché mai perda questi santissimi doni. Non solo. Veglia anche perché questi doni divini crescano nel suo cuore e poi da lui siano consegnati a persone fidate, a persone ciò che amano Cristo Gesù e vogliono consacrare la loro vita tutta al Vangelo </w:t>
      </w:r>
      <w:r w:rsidRPr="0045551F">
        <w:rPr>
          <w:rFonts w:ascii="Arial" w:eastAsia="Times New Roman" w:hAnsi="Arial" w:cs="Times New Roman"/>
          <w:kern w:val="0"/>
          <w:sz w:val="24"/>
          <w:szCs w:val="24"/>
          <w:lang w:eastAsia="it-IT"/>
          <w14:ligatures w14:val="none"/>
        </w:rPr>
        <w:lastRenderedPageBreak/>
        <w:t xml:space="preserve">secondo la verità che nasce dalla loro perfetta conformazione a Gesù Signore, l’Apostolo del Padre, mandato sulla terra per operare la nostra redenzione e salvezza. </w:t>
      </w:r>
    </w:p>
    <w:p w14:paraId="3660D97C"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Come Cristo è Datore del cuore del Padre e dello Spirito Santo nel dono del suo cuore, così il Vescovo Ordinante deve essere il Datore del cuore e del Padre e del Figlio e dello Spirito Santo consegnando il suo cuore al Vescovo che per l sue mani e per la preghiera di consacrazione viene conformato, configurato, trasformato sacramentalmente in vita di Cristo Gesù. È questo un mistero sul quale si dovrebbe riflettere e meditare a lungo. Non basta eleggere al ministero episcopali persone dello stesso pensiero di colui che sceglie. Colui che sceglie ed eleva è obbligato a possedere il cuore di Cristo, il pensiero di Cristo, il cuore del Padre, il pensiero del Padre, il cuore di Cristo, il pensiero dello Spirito Santo. Il Padre elegge Cristo Gesù a suo Messia e gli consegna tutto il suo cuore e tutto lo Spirito Santo. La profezia di Isaia lo attesta con grande vigore. I Vangeli sono testimoni che questa consegna è realmente avvenuta: </w:t>
      </w:r>
      <w:r w:rsidRPr="0045551F">
        <w:rPr>
          <w:rFonts w:ascii="Arial" w:eastAsia="Times New Roman" w:hAnsi="Arial" w:cs="Times New Roman"/>
          <w:i/>
          <w:kern w:val="0"/>
          <w:sz w:val="24"/>
          <w:szCs w:val="24"/>
          <w:lang w:eastAsia="it-IT"/>
          <w14:ligatures w14:val="none"/>
        </w:rPr>
        <w:t>“Un germoglio spunterà dal tronco di Iesse, un virgulto germoglierà dalle sue radici. Su di lui si poserà lo spirito del Signore, spirito di sapienza e d’intelligenza, spirito di consiglio e di fortezza, spirito di conoscenza e di timore del Signore. Si compiacerà del timore del Signore” (Is 11,1-3)</w:t>
      </w:r>
      <w:r w:rsidRPr="0045551F">
        <w:rPr>
          <w:rFonts w:ascii="Arial" w:eastAsia="Times New Roman" w:hAnsi="Arial" w:cs="Times New Roman"/>
          <w:kern w:val="0"/>
          <w:sz w:val="24"/>
          <w:szCs w:val="24"/>
          <w:lang w:eastAsia="it-IT"/>
          <w14:ligatures w14:val="none"/>
        </w:rPr>
        <w:t>.</w:t>
      </w:r>
      <w:r w:rsidRPr="0045551F">
        <w:rPr>
          <w:rFonts w:ascii="Arial" w:eastAsia="Times New Roman" w:hAnsi="Arial" w:cs="Times New Roman"/>
          <w:i/>
          <w:kern w:val="0"/>
          <w:sz w:val="24"/>
          <w:szCs w:val="24"/>
          <w:lang w:eastAsia="it-IT"/>
          <w14:ligatures w14:val="none"/>
        </w:rPr>
        <w:t xml:space="preserve"> “Ed ecco, mentre tutto il popolo veniva battezzato e Gesù, ricevuto anche lui il battesimo, stava in preghiera, il cielo si aprì e discese sopra di lui lo Spirito Santo in forma corporea, come una colomba, e venne una voce dal cielo: «Tu sei il Figlio mio, l’amato: in te ho posto il mio compiacimento» (Lc 3,21-22). “Venne a Nàzaret, dove era cresciuto, e secondo il suo solito, di sabato, entrò nella sinagoga e si alzò a leggere. Gli fu dato il rotolo del profeta Isaia; aprì il rotolo e trovò il passo dove era scritto: Lo Spirito del Signore è sopra di me; per questo mi ha consacrato con l’unzione e mi ha mandato a portare ai poveri il lieto annuncio, a proclamare ai prigionieri la liberazione e ai ciechi la vista; a rimettere in libertà gli oppressi, a proclamare l’anno di grazia del Signore. Riavvolse il rotolo, lo riconsegnò all’inserviente e sedette. Nella sinagoga, gli occhi di tutti erano fissi su di lui. Allora cominciò a dire loro: «Oggi si è compiuta questa Scrittura che voi avete ascoltato» (Lc 4,16-21). </w:t>
      </w:r>
      <w:r w:rsidRPr="0045551F">
        <w:rPr>
          <w:rFonts w:ascii="Arial" w:eastAsia="Times New Roman" w:hAnsi="Arial" w:cs="Times New Roman"/>
          <w:kern w:val="0"/>
          <w:sz w:val="24"/>
          <w:szCs w:val="24"/>
          <w:lang w:eastAsia="it-IT"/>
          <w14:ligatures w14:val="none"/>
        </w:rPr>
        <w:t xml:space="preserve">Questa Traditio vitae obbliga il Vescovo che consacra o che sceglie o che elegge ad essere interamente nel cuore di Cristo nel quale è il cuore del Padre e dello Spirito Santo, se ama la Chiesa e vuole dare ad essa e all’umanità un Vescovo che ami Dio e il mondo con il cuore di Dio. È questo un mistero che merita di essere contemplato per essere vissuto. Noi ringraziamo lo Spirito Santo perché ce lo ha rivelato per bocca dell’Apostolo Paolo. Lui lo ha vissuto. Ogni altro è chiamato a viverlo. </w:t>
      </w:r>
    </w:p>
    <w:p w14:paraId="3C844383" w14:textId="77777777" w:rsidR="0045551F" w:rsidRPr="0045551F" w:rsidRDefault="0045551F" w:rsidP="0045551F">
      <w:pPr>
        <w:spacing w:after="120" w:line="240" w:lineRule="auto"/>
        <w:jc w:val="both"/>
        <w:rPr>
          <w:rFonts w:ascii="Arial" w:eastAsia="Times New Roman" w:hAnsi="Arial" w:cs="Arial"/>
          <w:b/>
          <w:bCs/>
          <w:color w:val="000000"/>
          <w:kern w:val="0"/>
          <w:sz w:val="24"/>
          <w:szCs w:val="24"/>
          <w:lang w:val="la-Latn" w:eastAsia="it-IT"/>
          <w14:ligatures w14:val="none"/>
        </w:rPr>
      </w:pPr>
      <w:bookmarkStart w:id="83" w:name="_Toc96200473"/>
      <w:r w:rsidRPr="0045551F">
        <w:rPr>
          <w:rFonts w:ascii="Arial" w:eastAsia="Times New Roman" w:hAnsi="Arial" w:cs="Arial"/>
          <w:b/>
          <w:bCs/>
          <w:color w:val="000000"/>
          <w:kern w:val="0"/>
          <w:sz w:val="24"/>
          <w:szCs w:val="24"/>
          <w:lang w:val="la-Latn" w:eastAsia="it-IT"/>
          <w14:ligatures w14:val="none"/>
        </w:rPr>
        <w:t>Traditio vitae christiani</w:t>
      </w:r>
      <w:bookmarkEnd w:id="83"/>
    </w:p>
    <w:p w14:paraId="391ECDC9"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L’Apostolo Paolo è discepolo di Gesù, è un discepolo elevato alla dignità di Apostolo del Signore. Non solo come Apostolo di Cristo Gesù, ma anche come suo discepolo lui è chiamato a consegnare al mondo intero la sua vita. Chi vede lui non sa chi lui è. A meno che lui non riveli che è un Apostolo di Cristo Gesù. Ma sempre lui si deve manifestare come suo vero discepolo. Come si manifesterà come suo vero discepolo? Consegnando al mondo intero il suo cuore che è cuore interamente piantato in Cristo Gesù, benedetto in Cristo Gesù, lavato da Cristo Gesù, santificato da Cristo Gesù. Ecco il suo cuore tutto piantato in Cristo e nella sua verità: </w:t>
      </w:r>
    </w:p>
    <w:p w14:paraId="6DC95FA6" w14:textId="77777777" w:rsidR="0045551F" w:rsidRPr="0045551F" w:rsidRDefault="0045551F" w:rsidP="0045551F">
      <w:pPr>
        <w:spacing w:after="120" w:line="240" w:lineRule="auto"/>
        <w:jc w:val="both"/>
        <w:rPr>
          <w:rFonts w:ascii="Arial" w:eastAsia="Times New Roman" w:hAnsi="Arial" w:cs="Times New Roman"/>
          <w:i/>
          <w:iCs/>
          <w:spacing w:val="-2"/>
          <w:kern w:val="0"/>
          <w:sz w:val="24"/>
          <w:szCs w:val="24"/>
          <w:lang w:eastAsia="it-IT"/>
          <w14:ligatures w14:val="none"/>
        </w:rPr>
      </w:pPr>
      <w:r w:rsidRPr="0045551F">
        <w:rPr>
          <w:rFonts w:ascii="Arial" w:eastAsia="Times New Roman" w:hAnsi="Arial" w:cs="Times New Roman"/>
          <w:i/>
          <w:iCs/>
          <w:spacing w:val="-2"/>
          <w:kern w:val="0"/>
          <w:sz w:val="24"/>
          <w:szCs w:val="24"/>
          <w:lang w:eastAsia="it-IT"/>
          <w14:ligatures w14:val="none"/>
        </w:rPr>
        <w:lastRenderedPageBreak/>
        <w:t>“Benedetto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w:t>
      </w:r>
    </w:p>
    <w:p w14:paraId="61675605"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Non solo deve manifestare la verità di Cristo nella quale lui è piantato. Anche il cuore della Chiesa lui deve manifestare. Non solo lo deve manifestare. Lui deve essere un perenne costruttore della Chiesa di Cristo Gesù. Quando lui rivela nella Lettera agli Efesini è la sua stessa vita:</w:t>
      </w:r>
    </w:p>
    <w:p w14:paraId="545BDB40"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 A ciascuno di noi, tuttavia, è stata data la grazia secondo la misura del dono di Cristo. Per questo è detto: Asceso in alto, ha portato con sé prigionieri, ha distribuito doni agli uomini. Ma cosa significa che ascese, se non che prima era disceso quaggiù sulla terra? Colui che discese è lo stesso che anche ascese al di sopra di tutti i cieli, per essere pienezza di tutte le cose. 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Cosi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4,1-16).</w:t>
      </w:r>
    </w:p>
    <w:p w14:paraId="62F7137E"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Per consegnare il suo cuore, la sua vita alla Chiesa e al mondo intero la sua morale dovrà essere altissima. Ma cosa è la morale per un discepolo di Gesù? È la trasformazione in sua vita di ogni Parola che è uscita dalla bocca di Cristo Signore. Ecco un esempio della sua perfetta moralità. Quanto Lui dona come morale agli Efesini è la sua stessa vita. È questa la regola che vale per ogni membro del corpo </w:t>
      </w:r>
      <w:r w:rsidRPr="0045551F">
        <w:rPr>
          <w:rFonts w:ascii="Arial" w:eastAsia="Times New Roman" w:hAnsi="Arial" w:cs="Times New Roman"/>
          <w:kern w:val="0"/>
          <w:sz w:val="24"/>
          <w:szCs w:val="24"/>
          <w:lang w:eastAsia="it-IT"/>
          <w14:ligatures w14:val="none"/>
        </w:rPr>
        <w:lastRenderedPageBreak/>
        <w:t xml:space="preserve">di Cristo. Ecco la vera morale: la vita di Cristo Gesù trasformati in nostra vita, allo stesso modo che la vita del Padre era la vita di Cristo Signore: </w:t>
      </w:r>
    </w:p>
    <w:p w14:paraId="3BB3C288"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 xml:space="preserve">“Ma voi non così avete imparato a conoscere il Cristo, se davvero gli avete dato ascolto e se in lui siete stati istruiti, secondo la verità che è in Gesù, ad abbandonare, con la sua condotta di prima, l’uomo vecchio che si corrompe seguendo le passioni ingannevoli, a rinnovarvi nello spirito della vostra mente e a rivestire l’uomo nuovo, creato secondo Dio nella giustizia e nella vera santità. Perciò, bando alla menzogna e dite ciascuno la verità al suo prossimo, perché siamo membra gli uni degli altri. Adiratevi, ma non peccate; non tramonti il sole sopra la vostra ira, e non date spazio al diavolo. Chi rubava non rubi più, anzi lavori operando il bene con le proprie mani, per poter condividere con chi si trova nel bisogno. Nessuna parola cattiva esca dalla vostra bocca, ma piuttosto parole buone che possano servire per un’opportuna edificazione, giovando a quelli che ascoltano. E non vogliate rattristare lo Spirito Santo di Dio, con il quale foste segnati per il giorno della redenzione. Scompaiano da voi ogni asprezza, sdegno, ira, grida e maldicenze con ogni sorta di malignità. Siate invece benevoli gli uni verso gli altri, misericordiosi, perdonandovi a vicenda come Dio ha perdonato a voi in Cristo (Ef 4,20-32). </w:t>
      </w:r>
    </w:p>
    <w:p w14:paraId="7A3ABB9C"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Non solo l’Apostolo Paolo consegna la sua vita come perfetto esempio di come si trasforma la vita di Cristo in propria. Consegna anche la sua armatura ad ogni discepoli di Gesù perché anche lui possa combattere la buona battaglia della fede, della verità, della giustizia, del Vangelo secondo le regole del Vangelo: </w:t>
      </w:r>
    </w:p>
    <w:p w14:paraId="3A3C5891" w14:textId="77777777" w:rsidR="0045551F" w:rsidRPr="0045551F" w:rsidRDefault="0045551F" w:rsidP="0045551F">
      <w:pPr>
        <w:spacing w:after="120" w:line="240" w:lineRule="auto"/>
        <w:jc w:val="both"/>
        <w:rPr>
          <w:rFonts w:ascii="Arial" w:eastAsia="Times New Roman" w:hAnsi="Arial" w:cs="Times New Roman"/>
          <w:i/>
          <w:iCs/>
          <w:spacing w:val="-2"/>
          <w:kern w:val="0"/>
          <w:sz w:val="24"/>
          <w:szCs w:val="24"/>
          <w:lang w:eastAsia="it-IT"/>
          <w14:ligatures w14:val="none"/>
        </w:rPr>
      </w:pPr>
      <w:r w:rsidRPr="0045551F">
        <w:rPr>
          <w:rFonts w:ascii="Arial" w:eastAsia="Times New Roman" w:hAnsi="Arial" w:cs="Times New Roman"/>
          <w:i/>
          <w:iCs/>
          <w:spacing w:val="-2"/>
          <w:kern w:val="0"/>
          <w:sz w:val="24"/>
          <w:szCs w:val="24"/>
          <w:lang w:eastAsia="it-IT"/>
          <w14:ligatures w14:val="none"/>
        </w:rPr>
        <w:t xml:space="preserve">“Per il resto, rafforzatevi nel Signore e nel vigore della sua potenza. Indossate l’armatura di Dio per poter resistere alle insidie del diavolo. La nostra battaglia infatti non è contro la carne e il sangue, ma contro i Principati e le Potenze, contro i dominatori di questo mondo tenebroso, contro gli spiriti del male che abitano nelle regioni celesti. 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In ogni occasione, pregate con ogni sorta di preghiere e di suppliche nello Spirito, e a questo scopo vegliate con ogni perseveranza e supplica per tutti i santi. E pregate anche per me, affinché, quando apro la bocca, mi sia data la parola, per far conoscere con franchezza il mistero del Vangelo, per il quale sono ambasciatore in catene, e affinché io possa annunciarlo con quel coraggio con il quale devo parlare (Ef 4,10-20). </w:t>
      </w:r>
    </w:p>
    <w:p w14:paraId="381E871F"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Un altro necessario particolare. La sua vita è consegnata a Cristo Crocifisso. Lui consegna la sua vita crocifissa ad ogni discepolo di Gesù perché tutti camminino dietro Cristo Gesù e Cristo Gesù Crocifisso. Senza la realizzazione di Cristo Crocifisso in noi, il nostro essere discepoli è lacunoso, assai imperfetto, a volte anche avvolto dagli scandali. Questi anziché avvicinare a Cristo Gesù, allontanano da Lui: </w:t>
      </w:r>
    </w:p>
    <w:p w14:paraId="06327EF1" w14:textId="77777777" w:rsidR="0045551F" w:rsidRPr="0045551F" w:rsidRDefault="0045551F" w:rsidP="0045551F">
      <w:pPr>
        <w:spacing w:after="120" w:line="240" w:lineRule="auto"/>
        <w:jc w:val="both"/>
        <w:rPr>
          <w:rFonts w:ascii="Arial" w:eastAsia="Times New Roman" w:hAnsi="Arial" w:cs="Times New Roman"/>
          <w:i/>
          <w:iCs/>
          <w:spacing w:val="-2"/>
          <w:kern w:val="0"/>
          <w:sz w:val="24"/>
          <w:szCs w:val="24"/>
          <w:lang w:eastAsia="it-IT"/>
          <w14:ligatures w14:val="none"/>
        </w:rPr>
      </w:pPr>
      <w:r w:rsidRPr="0045551F">
        <w:rPr>
          <w:rFonts w:ascii="Arial" w:eastAsia="Times New Roman" w:hAnsi="Arial" w:cs="Times New Roman"/>
          <w:i/>
          <w:iCs/>
          <w:spacing w:val="-2"/>
          <w:kern w:val="0"/>
          <w:sz w:val="24"/>
          <w:szCs w:val="24"/>
          <w:lang w:eastAsia="it-IT"/>
          <w14:ligatures w14:val="none"/>
        </w:rPr>
        <w:t xml:space="preserve">“Se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w:t>
      </w:r>
      <w:r w:rsidRPr="0045551F">
        <w:rPr>
          <w:rFonts w:ascii="Arial" w:eastAsia="Times New Roman" w:hAnsi="Arial" w:cs="Times New Roman"/>
          <w:i/>
          <w:iCs/>
          <w:spacing w:val="-2"/>
          <w:kern w:val="0"/>
          <w:sz w:val="24"/>
          <w:szCs w:val="24"/>
          <w:lang w:eastAsia="it-IT"/>
          <w14:ligatures w14:val="none"/>
        </w:rPr>
        <w:lastRenderedPageBreak/>
        <w:t xml:space="preserve">ciascuno di voi, con tutta umiltà, consideri gli altri superiori a se stesso. Ciascuno non cerchi l’interesse proprio, ma anche quello degli altri. 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Quindi, miei cari, voi che siete stati sempre obbedienti, non solo quando ero presente ma molto più ora che sono lontano, dedicatevi alla vostra salvezza con rispetto e timore. E Dio infatti che suscita in voi il volere e l’operare secondo il suo disegno d’amore. Fate tutto senza mormorare e senza esitare, per essere irreprensibili e puri, figli di Dio innocenti in mezzo a una generazione malvagia e perversa. In mezzo a loro voi risplendete come astri nel mondo, tenendo salda la parola di vita. Così nel giorno di Cristo io potrò vantarmi di non aver corso invano, né invano aver faticato. Ma, anche se io devo essere versato sul sacrificio e sull’offerta della vostra fede, sono contento e ne godo con tutti voi. Allo stesso modo anche voi godetene e rallegratevi con me (Fil 2,1-18). </w:t>
      </w:r>
    </w:p>
    <w:p w14:paraId="5A3C8C63"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Ora chiediamoci: la nostra Traditio di veri di discepoli di Gesù è consegna di tutta la nostra vita alla Chiesa e al mondo sul modello e sull’esempio di Cristo Signore? Noi non siamo stati chiamati a consegnare solo una Parola di Vangelo, separata dalla nostra vita. Il nostro annuncio deve essere la nostra vita trasformata in Vangelo, in Parola di Dio. Il cristiano Paolo parla sempre dal cuore di Cristo e della Chiesa, lavora per Cristo e per la sua Chiesa. Consegna tutta la sua vita a Cristo e alla Chiesa in modo perfettamente esemplare affinché si formi il corpo di Cristo che è la Chiesa attraverso l’aggiunta di nuovi membri. Se il nostro annuncio non diviene vera </w:t>
      </w:r>
      <w:r w:rsidRPr="0045551F">
        <w:rPr>
          <w:rFonts w:ascii="Arial" w:eastAsia="Times New Roman" w:hAnsi="Arial" w:cs="Times New Roman"/>
          <w:kern w:val="0"/>
          <w:sz w:val="24"/>
          <w:szCs w:val="24"/>
          <w:lang w:val="la-Latn" w:eastAsia="it-IT"/>
          <w14:ligatures w14:val="none"/>
        </w:rPr>
        <w:t>Traditio vitae christiani,</w:t>
      </w:r>
      <w:r w:rsidRPr="0045551F">
        <w:rPr>
          <w:rFonts w:ascii="Arial" w:eastAsia="Times New Roman" w:hAnsi="Arial" w:cs="Times New Roman"/>
          <w:kern w:val="0"/>
          <w:sz w:val="24"/>
          <w:szCs w:val="24"/>
          <w:lang w:eastAsia="it-IT"/>
          <w14:ligatures w14:val="none"/>
        </w:rPr>
        <w:t xml:space="preserve"> mai il Vangelo potrà essere creduto. La Madre di Dio ci aiuti. Vogliono consegnarci a Cristo Gesù perché Cristo ci consegni al Padre e il Padre in Cristo per opera dello Spirito Santo ci consegni alla Chiesa e al mondo come vero olocausto, vero sacrificio per la salvezza e la redenzione del mondo e della Chiesa.</w:t>
      </w:r>
    </w:p>
    <w:p w14:paraId="5FE28B94"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Ecco ora alcune riflessione utili per conoscere la via della fede. </w:t>
      </w:r>
      <w:bookmarkStart w:id="84" w:name="_Toc526060648"/>
    </w:p>
    <w:p w14:paraId="11118FE6" w14:textId="77777777" w:rsidR="0045551F" w:rsidRPr="0045551F" w:rsidRDefault="0045551F" w:rsidP="0045551F">
      <w:pPr>
        <w:spacing w:after="120" w:line="240" w:lineRule="auto"/>
        <w:jc w:val="both"/>
        <w:rPr>
          <w:rFonts w:ascii="Arial" w:eastAsia="Times New Roman" w:hAnsi="Arial" w:cs="Arial"/>
          <w:b/>
          <w:bCs/>
          <w:i/>
          <w:iCs/>
          <w:kern w:val="32"/>
          <w:sz w:val="24"/>
          <w:szCs w:val="24"/>
          <w:lang w:eastAsia="it-IT"/>
          <w14:ligatures w14:val="none"/>
        </w:rPr>
      </w:pPr>
      <w:r w:rsidRPr="0045551F">
        <w:rPr>
          <w:rFonts w:ascii="Arial" w:eastAsia="Times New Roman" w:hAnsi="Arial" w:cs="Arial"/>
          <w:b/>
          <w:bCs/>
          <w:i/>
          <w:iCs/>
          <w:kern w:val="32"/>
          <w:sz w:val="24"/>
          <w:szCs w:val="24"/>
          <w:lang w:eastAsia="it-IT"/>
          <w14:ligatures w14:val="none"/>
        </w:rPr>
        <w:t>Prima riflessione: Perché, credendo, abbiate la vita nel suo nome</w:t>
      </w:r>
      <w:bookmarkEnd w:id="84"/>
    </w:p>
    <w:p w14:paraId="69CA29F1" w14:textId="77777777" w:rsidR="0045551F" w:rsidRPr="0045551F" w:rsidRDefault="0045551F" w:rsidP="0045551F">
      <w:pPr>
        <w:spacing w:after="120" w:line="240" w:lineRule="auto"/>
        <w:jc w:val="both"/>
        <w:rPr>
          <w:rFonts w:ascii="Arial" w:eastAsia="Calibri" w:hAnsi="Arial" w:cs="Arial"/>
          <w:kern w:val="0"/>
          <w:sz w:val="24"/>
          <w:szCs w:val="24"/>
          <w14:ligatures w14:val="none"/>
        </w:rPr>
      </w:pPr>
      <w:r w:rsidRPr="0045551F">
        <w:rPr>
          <w:rFonts w:ascii="Arial" w:eastAsia="Calibri" w:hAnsi="Arial" w:cs="Arial"/>
          <w:kern w:val="0"/>
          <w:sz w:val="24"/>
          <w:szCs w:val="24"/>
          <w14:ligatures w14:val="none"/>
        </w:rPr>
        <w:t xml:space="preserve">Trovare il fine di ogni realtà esistente, del passato, del presente, del futuro, del tempo, dell’eternità, di ogni momento e azione della nostra vita, della nostra missione e del nostro ministero, dello stesso mistero che è tutta la nostra umana esistenza, dal primo istante del concepimento, all’ultimo respiro e della stessa eternità, dona il significato vero ad ogni nostra azione. Se il fine si perde, tutto diviene caotico e infernale, tutto senza senso, tutto effimero, momentaneo, privo di valore. Un tempo un prima domanda del catechismo era sull’origine della nostra vita, una seconda sul suo fine. </w:t>
      </w:r>
      <w:r w:rsidRPr="0045551F">
        <w:rPr>
          <w:rFonts w:ascii="Arial" w:eastAsia="Calibri" w:hAnsi="Arial" w:cs="Arial"/>
          <w:i/>
          <w:kern w:val="0"/>
          <w:sz w:val="24"/>
          <w:szCs w:val="24"/>
          <w14:ligatures w14:val="none"/>
        </w:rPr>
        <w:t>“D. Chi ci ha creato? R. Ci ha creato Dio. D. Perché Dio ci ha creato? R. Per conoscerlo, amarlo, servirlo in questa vita e poi goderlo nell’altra in paradiso”</w:t>
      </w:r>
      <w:r w:rsidRPr="0045551F">
        <w:rPr>
          <w:rFonts w:ascii="Arial" w:eastAsia="Calibri" w:hAnsi="Arial" w:cs="Arial"/>
          <w:kern w:val="0"/>
          <w:sz w:val="24"/>
          <w:szCs w:val="24"/>
          <w14:ligatures w14:val="none"/>
        </w:rPr>
        <w:t xml:space="preserve">. Oggi, mancando l’uomo del fine soprannaturale, necessariamente dona fini effimeri a tutta la sua esistenza. Perché studi? Perché lavori? Perché ti sposi? Perché concepisci? Perché muori? Perché vivi? Sono tutte domande senza risposte, oppure colme di fini effimeri, insignificanti, spesso anche di puro egoismo se non di insensata e peccaminosa concupiscenza. Altro nostro grande errore è quello di trasformare i fini secondari in fini essenziali, cancellando </w:t>
      </w:r>
      <w:r w:rsidRPr="0045551F">
        <w:rPr>
          <w:rFonts w:ascii="Arial" w:eastAsia="Calibri" w:hAnsi="Arial" w:cs="Arial"/>
          <w:kern w:val="0"/>
          <w:sz w:val="24"/>
          <w:szCs w:val="24"/>
          <w14:ligatures w14:val="none"/>
        </w:rPr>
        <w:lastRenderedPageBreak/>
        <w:t>dalla nostra vita i fini primari, veri, di trascendenza che vengono direttamente dal nostro Creatore e Signore. Questo succede perché l’uomo ormai non ha più né Signore e né Creatore. È senza il suo Eterno Padre. È questo lo squallore antropologico. L’apparenza è stupenda. Le esteriorità sono sempre nuove e luccicanti. La realtà invece assai misera. È come se l’uomo fosse svuotato della sua anima e del suo spirito. È come se si fosse fatto un sentimento momentaneo, fugace, istintivo. Manca oggi la verità dell’uomo.</w:t>
      </w:r>
    </w:p>
    <w:p w14:paraId="0BB7F605" w14:textId="77777777" w:rsidR="0045551F" w:rsidRPr="0045551F" w:rsidRDefault="0045551F" w:rsidP="0045551F">
      <w:pPr>
        <w:spacing w:after="120" w:line="240" w:lineRule="auto"/>
        <w:jc w:val="both"/>
        <w:rPr>
          <w:rFonts w:ascii="Arial" w:eastAsia="Calibri" w:hAnsi="Arial" w:cs="Arial"/>
          <w:kern w:val="0"/>
          <w:sz w:val="24"/>
          <w:szCs w:val="24"/>
          <w14:ligatures w14:val="none"/>
        </w:rPr>
      </w:pPr>
      <w:r w:rsidRPr="0045551F">
        <w:rPr>
          <w:rFonts w:ascii="Arial" w:eastAsia="Calibri" w:hAnsi="Arial" w:cs="Arial"/>
          <w:kern w:val="0"/>
          <w:sz w:val="24"/>
          <w:szCs w:val="24"/>
          <w14:ligatures w14:val="none"/>
        </w:rPr>
        <w:t xml:space="preserve">Avendo noi costruito un uomo senza verità, Dio è senza verità, Cristo è senza verità, lo Spirito Santo è senza verità. La Parola della Scrittura è senza verità. Tutto il Vangelo è senza verità. La Chiesa è senza verità. I suoi sacramenti sono senza verità. Il ministero è senza verità. Stiamo tutti rischiando di essere svuotati della nostra verità sacramentale e carismatica, ministeriale per sacramento o per vocazione. Da questo svuotamento della propria verità nessuno è escluso: Papato, episcopato, presbiterato, diaconato, mondo religioso e dei fedeli laici, delle associazioni, dei movimenti, dei gruppi ecclesiali. Quando si è svuotati della propria verità? Quando ci priviamo del fine che è legato alla nostra fede, al nostro ministero, al nostro carisma, alla nostra missione e vocazione. Siamo svuotati della nostra verità, quando ci doniamo noi il fine della nostra vita, mentre esso è dato solo da Dio, in Cristo per lo Spirito Santo. L’Apostolo Giovanni ci dice il fine per cui lui si è impegnato, nello Spirito di Dio e nella sapienza e intelligenza che vengono da Lui, a scrivere il suo Vangelo: </w:t>
      </w:r>
      <w:r w:rsidRPr="0045551F">
        <w:rPr>
          <w:rFonts w:ascii="Arial" w:eastAsia="Calibri" w:hAnsi="Arial" w:cs="Arial"/>
          <w:i/>
          <w:kern w:val="0"/>
          <w:sz w:val="24"/>
          <w:szCs w:val="24"/>
          <w14:ligatures w14:val="none"/>
        </w:rPr>
        <w:t>“Ho scritto questo Vangelo, perché crediate che Gesù è il Cristo, il Figlio di Dio, e perché, credendo, abbiate la vita nel suo nome”</w:t>
      </w:r>
      <w:r w:rsidRPr="0045551F">
        <w:rPr>
          <w:rFonts w:ascii="Arial" w:eastAsia="Calibri" w:hAnsi="Arial" w:cs="Arial"/>
          <w:kern w:val="0"/>
          <w:sz w:val="24"/>
          <w:szCs w:val="24"/>
          <w14:ligatures w14:val="none"/>
        </w:rPr>
        <w:t>. Il fine non è uno, sono due. L’uno è però il frutto dell’altro. Giovanni scrive perché ogni uomo creda che Gesù è il Cristo, il Figlio di Dio. Perché raggiungere questo fine è necessario? Perché urge raggiungerne un secondo: Perché, credendo, abbiate la vita nel suo nome. L’uomo è nella morte. Come potrà ritornare in vita? Credendo. In chi deve credere? In Gesù. Chi è Gesù? È il Cristo, il Figlio di Dio. È il Messia, il Redentore, il Salvatore.</w:t>
      </w:r>
    </w:p>
    <w:p w14:paraId="2B65CDC6" w14:textId="77777777" w:rsidR="0045551F" w:rsidRPr="0045551F" w:rsidRDefault="0045551F" w:rsidP="0045551F">
      <w:pPr>
        <w:spacing w:after="120" w:line="240" w:lineRule="auto"/>
        <w:jc w:val="both"/>
        <w:rPr>
          <w:rFonts w:ascii="Arial" w:eastAsia="Calibri" w:hAnsi="Arial" w:cs="Arial"/>
          <w:i/>
          <w:iCs/>
          <w:kern w:val="0"/>
          <w:sz w:val="24"/>
          <w:szCs w:val="24"/>
          <w14:ligatures w14:val="none"/>
        </w:rPr>
      </w:pPr>
      <w:r w:rsidRPr="0045551F">
        <w:rPr>
          <w:rFonts w:ascii="Arial" w:eastAsia="Calibri" w:hAnsi="Arial" w:cs="Arial"/>
          <w:i/>
          <w:iCs/>
          <w:kern w:val="0"/>
          <w:sz w:val="24"/>
          <w:szCs w:val="24"/>
          <w14:ligatures w14:val="none"/>
        </w:rPr>
        <w:t>La sera di quel giorno, il primo della settimana, mentre erano chiuse le porte del luogo dove si trovavano i discepoli per timore dei Giudei, venne Gesù, stette in mezzo e disse loro: «Pace a voi!». Detto questo, mostrò loro le mani e il fianco. E i discepoli gioirono al vedere il Signore. Gesù disse loro di nuovo: «Pace a voi! Come il Padre ha mandato me, anche io mando voi». Detto questo, soffiò e disse loro: «Ricevete lo Spirito Santo. A coloro a cui perdonerete i peccati, saranno perdonati; a coloro a cui non perdonerete, non saranno perdonati». Tommaso, uno dei Dodici, chiamato Dìdimo, non era con loro quando venne Gesù. Gli dicevano gli altri discepoli: «Abbiamo visto il Signore!». Ma egli disse loro: «Se non vedo nelle sue mani il segno dei chiodi e non metto il mio dito nel segno dei chiodi e non metto la mia mano nel suo fianco, io non credo». Otto giorni dopo i discepoli erano di nuovo in casa e c’era con loro anche Tommaso. Venne Gesù, a porte chiuse, stette in mezzo e disse: «Pace a voi!». Poi disse a Tommaso: «Metti qui il tuo dito e guarda le mie mani; tendi la tua mano e mettila nel mio fianco; e non essere incredulo, ma credente!». Gli rispose Tommaso: «Mio Signore e mio Dio!». Gesù gli disse: «Perché mi hai veduto, tu hai creduto; beati quelli che non hanno visto e hanno creduto!». Gesù, in presenza dei suoi discepoli, fece molti altri segni che non sono stati scritti in questo libro. Ma questi sono stati scritti perché crediate che Gesù è il Cristo, il Figlio di Dio, e perché, credendo, abbiate la vita nel suo nome.</w:t>
      </w:r>
    </w:p>
    <w:p w14:paraId="7B93E1FE" w14:textId="77777777" w:rsidR="0045551F" w:rsidRPr="0045551F" w:rsidRDefault="0045551F" w:rsidP="0045551F">
      <w:pPr>
        <w:spacing w:after="120" w:line="240" w:lineRule="auto"/>
        <w:jc w:val="both"/>
        <w:rPr>
          <w:rFonts w:ascii="Arial" w:eastAsia="Calibri" w:hAnsi="Arial" w:cs="Arial"/>
          <w:kern w:val="0"/>
          <w:sz w:val="24"/>
          <w:szCs w:val="24"/>
          <w14:ligatures w14:val="none"/>
        </w:rPr>
      </w:pPr>
      <w:r w:rsidRPr="0045551F">
        <w:rPr>
          <w:rFonts w:ascii="Arial" w:eastAsia="Calibri" w:hAnsi="Arial" w:cs="Arial"/>
          <w:kern w:val="0"/>
          <w:sz w:val="24"/>
          <w:szCs w:val="24"/>
          <w14:ligatures w14:val="none"/>
        </w:rPr>
        <w:lastRenderedPageBreak/>
        <w:t>Perché vieni a Messa? Perché ti confessi? Perché celebri l’Eucaristia? Perché sei cristiano? Perché sei battezzato e cresimato? Perché ti consacri al Signore nel Sacramento dell’Ordine Sacro? Perché il Signore ti chiama ad essere Vescovo o Papa? Perché passi per la via del matrimonio? Perché sei chiesa del Dio vivente? Perché sei membro di questa particolare porzione del popolo di Dio? Perché leggi il Vangelo? Perché lo insegni? Perché sei professore di teologia o catechista? Perché sei predicatore della divina Parola? Trova il vero fine, quello di Dio, non quello che tu vorresti darti, e cambierà la tua vita. È il fine che ti fa vero. Vergine Maria, Madre della Redenzione, Angeli, Santi, fateci veri nel fine vero, quello di Dio.</w:t>
      </w:r>
    </w:p>
    <w:p w14:paraId="7351CEE6" w14:textId="77777777" w:rsidR="0045551F" w:rsidRPr="0045551F" w:rsidRDefault="0045551F" w:rsidP="0045551F">
      <w:pPr>
        <w:spacing w:after="120" w:line="240" w:lineRule="auto"/>
        <w:rPr>
          <w:rFonts w:ascii="Arial" w:eastAsia="Times New Roman" w:hAnsi="Arial" w:cs="Arial"/>
          <w:b/>
          <w:bCs/>
          <w:i/>
          <w:iCs/>
          <w:color w:val="000000"/>
          <w:kern w:val="32"/>
          <w:sz w:val="24"/>
          <w:szCs w:val="24"/>
          <w:lang w:eastAsia="it-IT"/>
          <w14:ligatures w14:val="none"/>
        </w:rPr>
      </w:pPr>
      <w:bookmarkStart w:id="85" w:name="_Toc57468414"/>
      <w:r w:rsidRPr="0045551F">
        <w:rPr>
          <w:rFonts w:ascii="Arial" w:eastAsia="Times New Roman" w:hAnsi="Arial" w:cs="Arial"/>
          <w:b/>
          <w:bCs/>
          <w:i/>
          <w:iCs/>
          <w:color w:val="000000"/>
          <w:kern w:val="32"/>
          <w:sz w:val="24"/>
          <w:szCs w:val="24"/>
          <w:lang w:eastAsia="it-IT"/>
          <w14:ligatures w14:val="none"/>
        </w:rPr>
        <w:t>Seconda riflessione: Come il Padre ha mandato me, anche io mando voi</w:t>
      </w:r>
      <w:bookmarkEnd w:id="85"/>
    </w:p>
    <w:p w14:paraId="247B30B0" w14:textId="77777777" w:rsidR="0045551F" w:rsidRPr="0045551F" w:rsidRDefault="0045551F" w:rsidP="0045551F">
      <w:pPr>
        <w:spacing w:after="120" w:line="240" w:lineRule="auto"/>
        <w:jc w:val="both"/>
        <w:rPr>
          <w:rFonts w:ascii="Arial" w:eastAsia="Calibri" w:hAnsi="Arial" w:cs="Arial"/>
          <w:color w:val="000000"/>
          <w:kern w:val="0"/>
          <w:sz w:val="24"/>
          <w:szCs w:val="24"/>
          <w14:ligatures w14:val="none"/>
        </w:rPr>
      </w:pPr>
      <w:r w:rsidRPr="0045551F">
        <w:rPr>
          <w:rFonts w:ascii="Arial" w:eastAsia="Calibri" w:hAnsi="Arial" w:cs="Arial"/>
          <w:color w:val="000000"/>
          <w:kern w:val="0"/>
          <w:sz w:val="24"/>
          <w:szCs w:val="24"/>
          <w14:ligatures w14:val="none"/>
        </w:rPr>
        <w:t>Nella nostra santissima fede tutto è per relazione ontologica di natura. L’ontologia trinitaria di comunione diviene ontologia di comunione nella creazione e poi con la redenzione di Cristo Gesù, diviene perfetta ontologia di comunione ecclesiologica. Nel mistero della Beata Trinità, Padre e Figlio e Spirito Santo sussistono nell’unica e sola natura divina eterna. Ontologia trinitaria di natura. Ma anche le tre persone divine vivono una ontologia di comunione eterna. Ontologia trinitaria di comunione. Il Padre genera il Figlio, il Figlio è generato dal Padre: ontologia di generazione. Lo Spirito Santo procede dal Padre e dal Figlio: ontologia di processione. Non vi sono tre Dèi uguali e distinti che vivono insieme o abitano insieme. Vi è un solo Dio in tre Persone e le tre Persone divine vivono in una eterna, mirabile ontologia di comunione o pericoresi eterna. Il Padre è nel Figlio e nello Spirito Santo. Lo Spirito Santo è nel Figlio e nel Padre. Il Figlio è nel Padre e nello Spirito Santo. È mistero sempre da esplorare.</w:t>
      </w:r>
    </w:p>
    <w:p w14:paraId="25078F67" w14:textId="77777777" w:rsidR="0045551F" w:rsidRPr="0045551F" w:rsidRDefault="0045551F" w:rsidP="0045551F">
      <w:pPr>
        <w:spacing w:after="120" w:line="240" w:lineRule="auto"/>
        <w:jc w:val="both"/>
        <w:rPr>
          <w:rFonts w:ascii="Arial" w:eastAsia="Calibri" w:hAnsi="Arial" w:cs="Arial"/>
          <w:color w:val="000000"/>
          <w:kern w:val="0"/>
          <w:sz w:val="24"/>
          <w:szCs w:val="24"/>
          <w14:ligatures w14:val="none"/>
        </w:rPr>
      </w:pPr>
      <w:r w:rsidRPr="0045551F">
        <w:rPr>
          <w:rFonts w:ascii="Arial" w:eastAsia="Calibri" w:hAnsi="Arial" w:cs="Arial"/>
          <w:color w:val="000000"/>
          <w:kern w:val="0"/>
          <w:sz w:val="24"/>
          <w:szCs w:val="24"/>
          <w14:ligatures w14:val="none"/>
        </w:rPr>
        <w:t>Sappiamo per rivelazione che la creazione è stata fatta dal Verbo in vista del Verbo e che il Verbo è la vita della creazione e la vita è la luce degli uomini. Non è però una vita fuori della creazione, ma nella creazione. Anche questo è mistero sempre da esplorare. Non c’è immanentismo. Non c’è panteismo. Non c’è emanazionismo. Non c’è generazione. C’è solo creazione e presenza della vita e della luce che è il Verbo in tutta la creazione di Dio e in modo del tutto speciale nell’uomo che il Signore ha fatto a sua immagine e somiglianza. Ma l’uomo per sua volontà esce dalla luce e dalla vita ed entra nella morte e nelle tenebre. Ancora una volta è il Verbo che diviene il Mediatore universale. Si fa carne. Viene ad abitare in mezzo a noi. Prende su di sé la nostra morte, passa attraverso la morte di croce e la vince nella sua risurrezione. Nasce la nuova ontologia. Chi vuole essere salvato deve rinascere da acqua e da spirito Santo. Diviene così corpo di Cristo, figlio di Dio nel Figlio suo, partecipe della divina natura. Negli altri sacramenti raggiunge la conformazione a Cristo. Il sommo e la perfezione della conformazione è nel terzo grado dell’ordine sacro. L’Apostolo diviene in Cristo, per Cristo, con Cristo, Pastore e Capo del suo Gregge, che sempre dovrà condurre nel nome di Cristo Signore e con la sua autorità. Siamo al sommo dell’ontologia cristica di comunione. Anche la missione di salvezza potrà e dovrà essere solo ontologica, perché ogni persona che si converte a Cristo dovrà essere fatta nuova creatura e corpo di Cristo. Senza l’ontologia cristica non esiste nessuna ontologia né teologica, né ecclesiologica, né missionaria, né pneumatologica. Non esiste neanche alcuna ontologia né di redenzione e né di salvezza. Senza vera ontologia cristologica non c’è vera fede e senza vera fede l’uomo è nella morte.</w:t>
      </w:r>
    </w:p>
    <w:p w14:paraId="2E15367D" w14:textId="77777777" w:rsidR="0045551F" w:rsidRPr="0045551F" w:rsidRDefault="0045551F" w:rsidP="0045551F">
      <w:pPr>
        <w:spacing w:after="120" w:line="240" w:lineRule="auto"/>
        <w:jc w:val="both"/>
        <w:rPr>
          <w:rFonts w:ascii="Arial" w:eastAsia="Calibri" w:hAnsi="Arial" w:cs="Arial"/>
          <w:color w:val="000000"/>
          <w:kern w:val="0"/>
          <w:sz w:val="24"/>
          <w:szCs w:val="24"/>
          <w14:ligatures w14:val="none"/>
        </w:rPr>
      </w:pPr>
      <w:r w:rsidRPr="0045551F">
        <w:rPr>
          <w:rFonts w:ascii="Arial" w:eastAsia="Calibri" w:hAnsi="Arial" w:cs="Arial"/>
          <w:color w:val="000000"/>
          <w:kern w:val="0"/>
          <w:sz w:val="24"/>
          <w:szCs w:val="24"/>
          <w14:ligatures w14:val="none"/>
        </w:rPr>
        <w:lastRenderedPageBreak/>
        <w:t>Dice Gesù ai suoi Apostoli: “Come il Padre ha mandato me, anche io mando voi”. Tra Cristo Gesù è il Padre regna l’ontologia di generazione. Il Figlio è generato dal Padre, nello Spirito Santo. Per obbedienza a questa ontologia di generazione eterna, il Figlio si fa carne, nella carne si fa peccato per la redenzione dell’umanità. Anche gli Apostoli sono generati da Cristo Gesù nello Spirito Santo. Questa generazione è così forte da costituire gli Apostoli vera immagine di Cristo allo stesso modo – eccetto le prerogative divine ed eterne – che Cristo Gesù è vera immagine del Padre. Come tutto deve avvenire nel Cristo invisibile e per il Cristo invisibile, così tutto deve avvenire nel Cristo visibile e per il Cristo visibile che è l’Apostolo del Signore. Significa che mai potrà esistere un corpo missionario di redenzione e di salvezza, se non diviene sia corpo di Cristo, vero corpo di Cristo, e sia vero corpo dell’Apostolo. Questa ontologia sempre va conservata se si vuole essere veri missionari di Gesù. Ontologia specialissima di comunione con il Vescovo dovrà essere quella del presbitero che con lui, in Lui e per lui partecipa dell’unico sacerdozio di Cristo e del suo essere Pastore e Capo del gregge. Madre della Redenzione, Angeli, Santi, fate che viviamo tutti di vera comunione ontologica.</w:t>
      </w:r>
    </w:p>
    <w:p w14:paraId="7ED82B9A" w14:textId="77777777" w:rsidR="0045551F" w:rsidRPr="0045551F" w:rsidRDefault="0045551F" w:rsidP="0045551F">
      <w:pPr>
        <w:spacing w:after="120" w:line="240" w:lineRule="auto"/>
        <w:jc w:val="both"/>
        <w:rPr>
          <w:rFonts w:ascii="Arial" w:eastAsia="Times New Roman" w:hAnsi="Arial" w:cs="Arial"/>
          <w:b/>
          <w:bCs/>
          <w:i/>
          <w:iCs/>
          <w:color w:val="000000"/>
          <w:kern w:val="32"/>
          <w:sz w:val="24"/>
          <w:szCs w:val="24"/>
          <w:lang w:eastAsia="it-IT"/>
          <w14:ligatures w14:val="none"/>
        </w:rPr>
      </w:pPr>
      <w:bookmarkStart w:id="86" w:name="_Toc57468504"/>
      <w:r w:rsidRPr="0045551F">
        <w:rPr>
          <w:rFonts w:ascii="Arial" w:eastAsia="Times New Roman" w:hAnsi="Arial" w:cs="Arial"/>
          <w:b/>
          <w:bCs/>
          <w:i/>
          <w:iCs/>
          <w:color w:val="000000"/>
          <w:kern w:val="32"/>
          <w:sz w:val="24"/>
          <w:szCs w:val="24"/>
          <w:lang w:eastAsia="it-IT"/>
          <w14:ligatures w14:val="none"/>
        </w:rPr>
        <w:t>Terza riflessione: Perché, credendo, abbiate la vita nel suo nome</w:t>
      </w:r>
      <w:bookmarkEnd w:id="86"/>
    </w:p>
    <w:p w14:paraId="460DBD1D" w14:textId="77777777" w:rsidR="0045551F" w:rsidRPr="0045551F" w:rsidRDefault="0045551F" w:rsidP="0045551F">
      <w:pPr>
        <w:spacing w:after="120" w:line="240" w:lineRule="auto"/>
        <w:jc w:val="both"/>
        <w:rPr>
          <w:rFonts w:ascii="Arial" w:eastAsia="Calibri" w:hAnsi="Arial" w:cs="Arial"/>
          <w:kern w:val="0"/>
          <w:sz w:val="24"/>
          <w:szCs w:val="24"/>
          <w14:ligatures w14:val="none"/>
        </w:rPr>
      </w:pPr>
      <w:r w:rsidRPr="0045551F">
        <w:rPr>
          <w:rFonts w:ascii="Arial" w:eastAsia="Calibri" w:hAnsi="Arial" w:cs="Arial"/>
          <w:kern w:val="0"/>
          <w:sz w:val="24"/>
          <w:szCs w:val="24"/>
          <w14:ligatures w14:val="none"/>
        </w:rPr>
        <w:t>La fede in Cristo Gesù non è come un mazzo di fiori che si porta a casa al fine di abbellire una stanza. No! La fede in Cristo Gesù non è nell’ordine dell’abbellimento della nostra vita. Neanche è nell’ordine del di più. Senza la fede in Cristo abbiamo mille, con la fede in Lui abbiamo mille e uno. Neppure è nell’ordine del meglio o dell’ottimo. Prima abbiamo il bene, poi crediamo in lui e abbiamo il meglio, anzi l’ottimo. Se così fosse, Cristo Gesù sarebbe il Non-Necessario. Mentre Lui è il Necessario, anzi l’Assolutamente Necessario. Lui è il Differente. L’Assolutamente Differente. Ecco il perché. Immaginiamo una vastissima pianura piana di ossa umane. Noi possiamo al massimo, se ci riusciamo, ricomporre lo scheletro e con grande fatica. Essendo le ossa disseminate nella pianura. Neanche siamo in grado di sapere qual è la parte corrispondente ad un’altra parte. Anche se riuscissimo a ricomporre lo scheletro, di certo non potremmo creare la carne e i nevi. Poi per noi sarebbe oltremodo impossibile infondere nuovamente l’anima nello scheletro e nella carne. Questa opera è solo dell’Onnipotente Signore. Questa è la nostra condizione umana dopo il peccato: siamo ossa disseminati nella grande pianura della terra. Questa è la nostra condizione spirituale. Ma il nostro Signore, Creatore, Dio Onnipotente, ha stabilito con decreto eterno di darci nuovamente la vita. Ha stabilito una vera nostra risurrezione spirituale, anticipo e preludio della risurrezione gloriosa nell’ultimo giorno. Ha posto però come condizione necessaria per questa risurrezione spirituale nel tempo la fede in Cristo Gesù, che è il suo Figlio Unigenito Eterno fattosi carne. Lui è venuto ad abitare in mezzo a noi come nostro Redentore, Salvatore, Espiatore dei nostri peccati, Datore di grazia e Verità, Luce e Vita Eterna, Risurrezione, Mediatore Unico e Universale tra il Padre e ogni uomo. Se noi crediamo nella sua verità, nella sua Parola, nella sua vita, nella sua storia di morte e di risurrezione, nel dono del suo Santo Spirito, se ascoltiamo ogni sua Parola e obbediamo alla sua voce, Lui, per messo del suo Santo Spirito ci risusciterà, ci colmerà di vita eterna, ci darà lo Spirito senza misura e noi, santificati, confortati, sostenuti, aiutati, guidati dallo Spirito Santo manifesteremo sulla terra in mezzo ai nostri fratelli tutta la bellezza del nostro essere risuscitato a vita nuova. Faremo della sua Parola la nostra unica Legge e del suo Santo Spirito la sola nostra vita. Con Lui, in Lui per Lui cammineremo di fede in fede, di verità in verità.</w:t>
      </w:r>
    </w:p>
    <w:p w14:paraId="181CD947" w14:textId="77777777" w:rsidR="0045551F" w:rsidRPr="0045551F" w:rsidRDefault="0045551F" w:rsidP="0045551F">
      <w:pPr>
        <w:spacing w:after="120" w:line="240" w:lineRule="auto"/>
        <w:jc w:val="both"/>
        <w:rPr>
          <w:rFonts w:ascii="Arial" w:eastAsia="Calibri" w:hAnsi="Arial" w:cs="Arial"/>
          <w:kern w:val="0"/>
          <w:sz w:val="24"/>
          <w:szCs w:val="24"/>
          <w14:ligatures w14:val="none"/>
        </w:rPr>
      </w:pPr>
      <w:r w:rsidRPr="0045551F">
        <w:rPr>
          <w:rFonts w:ascii="Arial" w:eastAsia="Calibri" w:hAnsi="Arial" w:cs="Arial"/>
          <w:kern w:val="0"/>
          <w:sz w:val="24"/>
          <w:szCs w:val="24"/>
          <w14:ligatures w14:val="none"/>
        </w:rPr>
        <w:lastRenderedPageBreak/>
        <w:t>Credere in Dio non è soltanto sapere che Lui esiste. Credere in Dio significa accogliere la volontà di Dio come nostra volta. Condurre la nostra vita nelle sue decisioni. Ora Lui ha deciso, stabilito che la nostra salvezza è in Cristo. Non solo è da Cristo, ma è anche in Lui. Si vive da risorti a nuova vita con Lui e per Lui. Questo è il decreto del Padre. Questa la sua eterna decisione. Siamo stati creati da Lui in vista di Lui. Siamo stati redenti da Lui in vista di Lui. Se noi non accogliamo questo suo decreto e decisione, noi non crediamo nel vero Dio. Non crediamo perché separiamo Lui dalla sua volontà, dalla sua decisione, dal suo decreto eterno. Quando noi diciamo che la fede in Cristo non è più necessaria per passare dalla morte alla vita, altro non facciamo che rinnegare il vero Dio, il vero Signore, Creatore, Padre. Cristo Gesù non si è fatto dono di salvezza di sua volontà. Cristo Gesù è stato costituito dal Padre dono di salvezza per ogni uomo. Lui è in eterno dalla volontà del Padre. Rifiutando, escludendo, eliminando Cristo Gesù, è la volontà del Padre che noi rifiutiamo, escludiamo, eliminiamo, rinneghiamo. Di conseguenza rifiutiamo, escludiamo, eliminiamo, rinneghiamo il Padre, che è il solo vero Dio, il solo vero Signore, il solo Creatore del cielo e della terra, il solo Redentore e Salvatore. Chi non accoglie Cristo non accoglie il Padre. Chi accoglie il Padre secondo verità sempre accoglierà Cristo Gesù. Senza la vera fede in Cristo siamo senza vera fede in Dio. La vera fede in Dio è vera fede in Cristo. Senza la vera fede mai potrà esistere il vero uomo. Madre della Redenzione, Angeli, Santi, otteneteci la vera fede nel Padre e nel Figlio suo.</w:t>
      </w:r>
    </w:p>
    <w:p w14:paraId="25C8472B" w14:textId="77777777" w:rsidR="0045551F" w:rsidRPr="0045551F" w:rsidRDefault="0045551F" w:rsidP="0045551F">
      <w:pPr>
        <w:spacing w:after="120" w:line="240" w:lineRule="auto"/>
        <w:jc w:val="both"/>
        <w:rPr>
          <w:rFonts w:ascii="Arial" w:eastAsia="Times New Roman" w:hAnsi="Arial" w:cs="Times New Roman"/>
          <w:b/>
          <w:bCs/>
          <w:i/>
          <w:iCs/>
          <w:color w:val="000000"/>
          <w:kern w:val="32"/>
          <w:sz w:val="24"/>
          <w:szCs w:val="24"/>
          <w:lang w:eastAsia="it-IT"/>
          <w14:ligatures w14:val="none"/>
        </w:rPr>
      </w:pPr>
      <w:r w:rsidRPr="0045551F">
        <w:rPr>
          <w:rFonts w:ascii="Arial" w:eastAsia="Calibri" w:hAnsi="Arial" w:cs="Arial"/>
          <w:b/>
          <w:bCs/>
          <w:i/>
          <w:iCs/>
          <w:kern w:val="0"/>
          <w:sz w:val="24"/>
          <w:szCs w:val="24"/>
          <w14:ligatures w14:val="none"/>
        </w:rPr>
        <w:t xml:space="preserve">Quarta riflessione. </w:t>
      </w:r>
      <w:bookmarkStart w:id="87" w:name="_Toc83895460"/>
      <w:r w:rsidRPr="0045551F">
        <w:rPr>
          <w:rFonts w:ascii="Arial" w:eastAsia="Times New Roman" w:hAnsi="Arial" w:cs="Times New Roman"/>
          <w:b/>
          <w:bCs/>
          <w:i/>
          <w:iCs/>
          <w:color w:val="000000"/>
          <w:kern w:val="32"/>
          <w:sz w:val="24"/>
          <w:szCs w:val="24"/>
          <w:lang w:eastAsia="it-IT"/>
          <w14:ligatures w14:val="none"/>
        </w:rPr>
        <w:t>Ricevete lo Spirito Santo</w:t>
      </w:r>
      <w:bookmarkEnd w:id="87"/>
      <w:r w:rsidRPr="0045551F">
        <w:rPr>
          <w:rFonts w:ascii="Arial" w:eastAsia="Times New Roman" w:hAnsi="Arial" w:cs="Times New Roman"/>
          <w:b/>
          <w:bCs/>
          <w:i/>
          <w:iCs/>
          <w:color w:val="000000"/>
          <w:kern w:val="32"/>
          <w:sz w:val="24"/>
          <w:szCs w:val="24"/>
          <w:lang w:eastAsia="it-IT"/>
          <w14:ligatures w14:val="none"/>
        </w:rPr>
        <w:t xml:space="preserve"> </w:t>
      </w:r>
    </w:p>
    <w:p w14:paraId="0F5F1650" w14:textId="77777777" w:rsidR="0045551F" w:rsidRPr="0045551F" w:rsidRDefault="0045551F" w:rsidP="0045551F">
      <w:pPr>
        <w:spacing w:after="120" w:line="240" w:lineRule="auto"/>
        <w:jc w:val="both"/>
        <w:rPr>
          <w:rFonts w:ascii="Arial" w:eastAsia="Calibri" w:hAnsi="Arial" w:cs="Arial"/>
          <w:kern w:val="0"/>
          <w:sz w:val="24"/>
          <w:szCs w:val="24"/>
          <w14:ligatures w14:val="none"/>
        </w:rPr>
      </w:pPr>
      <w:r w:rsidRPr="0045551F">
        <w:rPr>
          <w:rFonts w:ascii="Arial" w:eastAsia="Calibri" w:hAnsi="Arial" w:cs="Arial"/>
          <w:kern w:val="0"/>
          <w:sz w:val="24"/>
          <w:szCs w:val="24"/>
          <w14:ligatures w14:val="none"/>
        </w:rPr>
        <w:t>L’uomo non esisteva. Era polvere del suolo plasmata. Poi il Signore Dio soffiò nelle sue narici un alito di vita e la polvere plasmata divenne un essere vivente. Così il testo della Genesi:</w:t>
      </w:r>
    </w:p>
    <w:p w14:paraId="4DE7BECC" w14:textId="77777777" w:rsidR="0045551F" w:rsidRPr="0045551F" w:rsidRDefault="0045551F" w:rsidP="0045551F">
      <w:pPr>
        <w:spacing w:after="120" w:line="240" w:lineRule="auto"/>
        <w:jc w:val="both"/>
        <w:rPr>
          <w:rFonts w:ascii="Arial" w:eastAsia="Calibri" w:hAnsi="Arial" w:cs="Arial"/>
          <w:i/>
          <w:iCs/>
          <w:spacing w:val="-2"/>
          <w:kern w:val="0"/>
          <w:sz w:val="24"/>
          <w:szCs w:val="24"/>
          <w14:ligatures w14:val="none"/>
        </w:rPr>
      </w:pPr>
      <w:r w:rsidRPr="0045551F">
        <w:rPr>
          <w:rFonts w:ascii="Arial" w:eastAsia="Calibri" w:hAnsi="Arial" w:cs="Arial"/>
          <w:i/>
          <w:iCs/>
          <w:spacing w:val="-2"/>
          <w:kern w:val="0"/>
          <w:sz w:val="24"/>
          <w:szCs w:val="24"/>
          <w14:ligatures w14:val="none"/>
        </w:rPr>
        <w:t xml:space="preserve"> “Allora il Signore Dio plasmò l’uomo con polvere del suolo e soffiò nelle sue narici un alito di vita e l’uomo divenne un essere vivente (Gen 2,7). </w:t>
      </w:r>
    </w:p>
    <w:p w14:paraId="4E8F79BE" w14:textId="77777777" w:rsidR="0045551F" w:rsidRPr="0045551F" w:rsidRDefault="0045551F" w:rsidP="0045551F">
      <w:pPr>
        <w:spacing w:after="120" w:line="240" w:lineRule="auto"/>
        <w:jc w:val="both"/>
        <w:rPr>
          <w:rFonts w:ascii="Arial" w:eastAsia="Calibri" w:hAnsi="Arial" w:cs="Arial"/>
          <w:kern w:val="0"/>
          <w:sz w:val="24"/>
          <w:szCs w:val="24"/>
          <w14:ligatures w14:val="none"/>
        </w:rPr>
      </w:pPr>
      <w:r w:rsidRPr="0045551F">
        <w:rPr>
          <w:rFonts w:ascii="Arial" w:eastAsia="Calibri" w:hAnsi="Arial" w:cs="Arial"/>
          <w:kern w:val="0"/>
          <w:sz w:val="24"/>
          <w:szCs w:val="24"/>
          <w14:ligatures w14:val="none"/>
        </w:rPr>
        <w:t>Come il Signore compie le sue opere per tramite di Cristo Gesù e del suo Santo Spirito, così ogni uomo chiamato per compiere le opere di Dio deve essere colmo dello Spirito del Signore. Ecco la promessa fatta da Dio sul suo Messia, mandato nel mondo per compiere la sua opera: “</w:t>
      </w:r>
    </w:p>
    <w:p w14:paraId="713E3B7F" w14:textId="77777777" w:rsidR="0045551F" w:rsidRPr="0045551F" w:rsidRDefault="0045551F" w:rsidP="0045551F">
      <w:pPr>
        <w:spacing w:after="120" w:line="240" w:lineRule="auto"/>
        <w:jc w:val="both"/>
        <w:rPr>
          <w:rFonts w:ascii="Arial" w:eastAsia="Calibri" w:hAnsi="Arial" w:cs="Arial"/>
          <w:i/>
          <w:iCs/>
          <w:spacing w:val="-2"/>
          <w:kern w:val="0"/>
          <w:sz w:val="24"/>
          <w:szCs w:val="24"/>
          <w14:ligatures w14:val="none"/>
        </w:rPr>
      </w:pPr>
      <w:r w:rsidRPr="0045551F">
        <w:rPr>
          <w:rFonts w:ascii="Arial" w:eastAsia="Calibri" w:hAnsi="Arial" w:cs="Arial"/>
          <w:i/>
          <w:iCs/>
          <w:spacing w:val="-2"/>
          <w:kern w:val="0"/>
          <w:sz w:val="24"/>
          <w:szCs w:val="24"/>
          <w14:ligatures w14:val="none"/>
        </w:rPr>
        <w:t xml:space="preserve">Un germoglio spunterà dal tronco di Iesse, un virgulto germoglierà dalle sue radici. Su di lui si poserà lo spirito del Signore, spirito di sapienza e d’intelligenza, spirito di consiglio e di fortezza, spirito di conoscenza e di timore del Signore. Si compiacerà del timore del Signore. Non giudicherà secondo le apparenze e non prenderà decisioni per sentito dire; ma giudicherà con giustizia i miseri e prenderà decisioni eque per gli umili della terra. Percuoterà il violento con la verga della sua bocca, con il soffio delle sue labbra ucciderà l’empio. La giustizia sarà fascia dei suoi lombi e la fedeltà cintura dei suoi fianchi. Il lupo dimorerà insieme con l’agnello; il leopardo si sdraierà accanto al capretto; il vitello e il leoncello pascoleranno insieme e un piccolo fanciullo li guiderà. La mucca e l’orsa pascoleranno insieme; i loro piccoli si sdraieranno insieme. Il leone si ciberà di paglia, come il bue. Il lattante si trastullerà sulla buca della vipera; il bambino metterà la mano nel covo del serpente velenoso. Non agiranno più iniquamente né saccheggeranno in tutto il mio santo monte, perché la conoscenza del Signore riempirà la terra come le acque ricoprono il mare. In quel giorno avverrà che la radice di Iesse sarà un vessillo per i popoli. Le nazioni la cercheranno con ansia. La sua dimora sarà gloriosa (IS 11,1-10). Lo spirito del </w:t>
      </w:r>
      <w:r w:rsidRPr="0045551F">
        <w:rPr>
          <w:rFonts w:ascii="Arial" w:eastAsia="Calibri" w:hAnsi="Arial" w:cs="Arial"/>
          <w:i/>
          <w:iCs/>
          <w:spacing w:val="-2"/>
          <w:kern w:val="0"/>
          <w:sz w:val="24"/>
          <w:szCs w:val="24"/>
          <w14:ligatures w14:val="none"/>
        </w:rPr>
        <w:lastRenderedPageBreak/>
        <w:t>Signore Dio è su di me, perché il Signore mi ha consacrato con l’unzione; mi ha mandato a portare il lieto annuncio ai miseri, a fasciare le piaghe dei cuori spezzati, a proclamare la libertà degli schiavi, la scarcerazione dei prigionieri, a promulgare l’anno di grazia del Signore (Is 61,1-2).</w:t>
      </w:r>
    </w:p>
    <w:p w14:paraId="7B7D704B" w14:textId="77777777" w:rsidR="0045551F" w:rsidRPr="0045551F" w:rsidRDefault="0045551F" w:rsidP="0045551F">
      <w:pPr>
        <w:spacing w:after="120" w:line="240" w:lineRule="auto"/>
        <w:jc w:val="both"/>
        <w:rPr>
          <w:rFonts w:ascii="Arial" w:eastAsia="Calibri" w:hAnsi="Arial" w:cs="Arial"/>
          <w:kern w:val="0"/>
          <w:sz w:val="24"/>
          <w:szCs w:val="24"/>
          <w14:ligatures w14:val="none"/>
        </w:rPr>
      </w:pPr>
      <w:r w:rsidRPr="0045551F">
        <w:rPr>
          <w:rFonts w:ascii="Arial" w:eastAsia="Calibri" w:hAnsi="Arial" w:cs="Arial"/>
          <w:kern w:val="0"/>
          <w:sz w:val="24"/>
          <w:szCs w:val="24"/>
          <w14:ligatures w14:val="none"/>
        </w:rPr>
        <w:t xml:space="preserve">Nicodemo rende testimonianza che Dio è con Gesù. Se Dio è con Gesù, anche lo Spirito di Dio è con Gesù: </w:t>
      </w:r>
    </w:p>
    <w:p w14:paraId="1649E283" w14:textId="77777777" w:rsidR="0045551F" w:rsidRPr="0045551F" w:rsidRDefault="0045551F" w:rsidP="0045551F">
      <w:pPr>
        <w:spacing w:after="120" w:line="240" w:lineRule="auto"/>
        <w:jc w:val="both"/>
        <w:rPr>
          <w:rFonts w:ascii="Arial" w:eastAsia="Calibri" w:hAnsi="Arial" w:cs="Arial"/>
          <w:i/>
          <w:iCs/>
          <w:spacing w:val="-2"/>
          <w:kern w:val="0"/>
          <w:sz w:val="24"/>
          <w:szCs w:val="24"/>
          <w14:ligatures w14:val="none"/>
        </w:rPr>
      </w:pPr>
      <w:r w:rsidRPr="0045551F">
        <w:rPr>
          <w:rFonts w:ascii="Arial" w:eastAsia="Calibri" w:hAnsi="Arial" w:cs="Arial"/>
          <w:i/>
          <w:iCs/>
          <w:spacing w:val="-2"/>
          <w:kern w:val="0"/>
          <w:sz w:val="24"/>
          <w:szCs w:val="24"/>
          <w14:ligatures w14:val="none"/>
        </w:rPr>
        <w:t xml:space="preserve">“Vi era tra i farisei un uomo di nome Nicodèmo, uno dei capi dei Giudei. Costui andò da Gesù, di notte, e gli disse: «Rabbì, sappiamo che sei venuto da Dio come maestro; nessuno infatti può compiere questi segni che tu compi, se Dio non è con lui»” (Gv 3,1-2). </w:t>
      </w:r>
    </w:p>
    <w:p w14:paraId="2B837968" w14:textId="77777777" w:rsidR="0045551F" w:rsidRPr="0045551F" w:rsidRDefault="0045551F" w:rsidP="0045551F">
      <w:pPr>
        <w:spacing w:after="120" w:line="240" w:lineRule="auto"/>
        <w:jc w:val="both"/>
        <w:rPr>
          <w:rFonts w:ascii="Arial" w:eastAsia="Calibri" w:hAnsi="Arial" w:cs="Arial"/>
          <w:kern w:val="0"/>
          <w:sz w:val="24"/>
          <w:szCs w:val="24"/>
          <w14:ligatures w14:val="none"/>
        </w:rPr>
      </w:pPr>
      <w:r w:rsidRPr="0045551F">
        <w:rPr>
          <w:rFonts w:ascii="Arial" w:eastAsia="Calibri" w:hAnsi="Arial" w:cs="Arial"/>
          <w:kern w:val="0"/>
          <w:sz w:val="24"/>
          <w:szCs w:val="24"/>
          <w14:ligatures w14:val="none"/>
        </w:rPr>
        <w:t xml:space="preserve">Sappiamo che lo Spirito Santo ha consacrato Gesù come Cristo o Messia o Unto del Signore dopo aver ricevuto il battesimo da Giovanni nel fiume Giordano: </w:t>
      </w:r>
    </w:p>
    <w:p w14:paraId="6DD55F00" w14:textId="77777777" w:rsidR="0045551F" w:rsidRPr="0045551F" w:rsidRDefault="0045551F" w:rsidP="0045551F">
      <w:pPr>
        <w:spacing w:after="120" w:line="240" w:lineRule="auto"/>
        <w:jc w:val="both"/>
        <w:rPr>
          <w:rFonts w:ascii="Arial" w:eastAsia="Calibri" w:hAnsi="Arial" w:cs="Arial"/>
          <w:i/>
          <w:iCs/>
          <w:spacing w:val="-2"/>
          <w:kern w:val="0"/>
          <w:sz w:val="24"/>
          <w:szCs w:val="24"/>
          <w14:ligatures w14:val="none"/>
        </w:rPr>
      </w:pPr>
      <w:r w:rsidRPr="0045551F">
        <w:rPr>
          <w:rFonts w:ascii="Arial" w:eastAsia="Calibri" w:hAnsi="Arial" w:cs="Arial"/>
          <w:i/>
          <w:iCs/>
          <w:spacing w:val="-2"/>
          <w:kern w:val="0"/>
          <w:sz w:val="24"/>
          <w:szCs w:val="24"/>
          <w14:ligatures w14:val="none"/>
        </w:rPr>
        <w:t xml:space="preserve">“Appena battezzato, Gesù uscì dall’acqua: ed ecco, si aprirono per lui i cieli ed egli vide lo Spirito di Dio discendere come una colomba e venire sopra di lui. Ed ecco una voce dal cielo che diceva: «Questi è il Figlio mio, l’amato: in lui ho posto il mio compiacimento»” (Mt 3,16-17). </w:t>
      </w:r>
    </w:p>
    <w:p w14:paraId="2DAA6322" w14:textId="77777777" w:rsidR="0045551F" w:rsidRPr="0045551F" w:rsidRDefault="0045551F" w:rsidP="0045551F">
      <w:pPr>
        <w:spacing w:after="120" w:line="240" w:lineRule="auto"/>
        <w:jc w:val="both"/>
        <w:rPr>
          <w:rFonts w:ascii="Arial" w:eastAsia="Calibri" w:hAnsi="Arial" w:cs="Arial"/>
          <w:kern w:val="0"/>
          <w:sz w:val="24"/>
          <w:szCs w:val="24"/>
          <w14:ligatures w14:val="none"/>
        </w:rPr>
      </w:pPr>
      <w:r w:rsidRPr="0045551F">
        <w:rPr>
          <w:rFonts w:ascii="Arial" w:eastAsia="Calibri" w:hAnsi="Arial" w:cs="Arial"/>
          <w:kern w:val="0"/>
          <w:sz w:val="24"/>
          <w:szCs w:val="24"/>
          <w14:ligatures w14:val="none"/>
        </w:rPr>
        <w:t>Gli Apostoli devono andare nel mondo a compiere l’opera di Cristo Gesù, che è l’opera del Padre. Nessuno potrà mai fare l’opera del Padre se non è colmato di Spirito Santo. Gesù soffia sugli Apostoli il suo Spirito Santo e gli Apostoli in questo istante sono costituiti missionari e continuatori dell’opera di Cristo.</w:t>
      </w:r>
    </w:p>
    <w:p w14:paraId="7CA9EAFC" w14:textId="77777777" w:rsidR="0045551F" w:rsidRPr="0045551F" w:rsidRDefault="0045551F" w:rsidP="0045551F">
      <w:pPr>
        <w:spacing w:after="120" w:line="240" w:lineRule="auto"/>
        <w:jc w:val="both"/>
        <w:rPr>
          <w:rFonts w:ascii="Arial" w:eastAsia="Calibri" w:hAnsi="Arial" w:cs="Arial"/>
          <w:kern w:val="0"/>
          <w:sz w:val="24"/>
          <w:szCs w:val="24"/>
          <w14:ligatures w14:val="none"/>
        </w:rPr>
      </w:pPr>
      <w:r w:rsidRPr="0045551F">
        <w:rPr>
          <w:rFonts w:ascii="Arial" w:eastAsia="Calibri" w:hAnsi="Arial" w:cs="Arial"/>
          <w:kern w:val="0"/>
          <w:sz w:val="24"/>
          <w:szCs w:val="24"/>
          <w14:ligatures w14:val="none"/>
        </w:rPr>
        <w:t>Come lo Spirito Santo è stato alitato sugli Apostoli da Cristo Gesù, così saranno gli Apostoli ad alitare lo Spirito Santo su ogni uomo che vuole essere opera di Cristo per compiere l’opera di Cristo. Come Cristo Gesù era sempre mosso dallo Spirito così anche gli Apostoli dovranno essere sempre mossi dallo Spirito. Come questo potrà accadere? Lasciandosi condurre dallo Spirito per una obbedienza sempre più perfetta alla Parola del Vangelo, camminando di verità in verità e di fede in fede. Se l’Apostolo si separa dallo Spirito Santo, mai potrà compiere l’opera di Dio. L’opera di Dio è sempre compiuta dal Padre per mezzo di Cristo, dello Spirito, dell’Apostolo e, in comunione con l’Apostolo, da tutto il corpo di Gesù Signore. Regina degli Apostoli, fa che sempre dagli Apostoli di Gesù venga lo Spirito per ogni uomo.</w:t>
      </w:r>
    </w:p>
    <w:p w14:paraId="1DA8CB5F" w14:textId="77777777" w:rsidR="0045551F" w:rsidRPr="0045551F" w:rsidRDefault="0045551F" w:rsidP="0045551F">
      <w:pPr>
        <w:spacing w:after="120" w:line="240" w:lineRule="auto"/>
        <w:jc w:val="both"/>
        <w:rPr>
          <w:rFonts w:ascii="Arial" w:eastAsia="Times New Roman" w:hAnsi="Arial" w:cs="Arial"/>
          <w:b/>
          <w:bCs/>
          <w:i/>
          <w:iCs/>
          <w:color w:val="000000"/>
          <w:kern w:val="32"/>
          <w:sz w:val="24"/>
          <w:szCs w:val="24"/>
          <w:lang w:eastAsia="it-IT"/>
          <w14:ligatures w14:val="none"/>
        </w:rPr>
      </w:pPr>
      <w:r w:rsidRPr="0045551F">
        <w:rPr>
          <w:rFonts w:ascii="Arial" w:eastAsia="Times New Roman" w:hAnsi="Arial" w:cs="Arial"/>
          <w:b/>
          <w:bCs/>
          <w:i/>
          <w:iCs/>
          <w:kern w:val="0"/>
          <w:sz w:val="24"/>
          <w:szCs w:val="24"/>
          <w:lang w:eastAsia="it-IT"/>
          <w14:ligatures w14:val="none"/>
        </w:rPr>
        <w:t xml:space="preserve">Quinta riflessione: </w:t>
      </w:r>
      <w:bookmarkStart w:id="88" w:name="_Toc83895844"/>
      <w:r w:rsidRPr="0045551F">
        <w:rPr>
          <w:rFonts w:ascii="Arial" w:eastAsia="Times New Roman" w:hAnsi="Arial" w:cs="Arial"/>
          <w:b/>
          <w:bCs/>
          <w:i/>
          <w:iCs/>
          <w:color w:val="000000"/>
          <w:kern w:val="32"/>
          <w:sz w:val="24"/>
          <w:szCs w:val="24"/>
          <w:lang w:eastAsia="it-IT"/>
          <w14:ligatures w14:val="none"/>
        </w:rPr>
        <w:t>Come il Padre ha mandato me, anche io mando voi</w:t>
      </w:r>
      <w:bookmarkEnd w:id="88"/>
    </w:p>
    <w:p w14:paraId="6F8EBEDF" w14:textId="77777777" w:rsidR="0045551F" w:rsidRPr="0045551F" w:rsidRDefault="0045551F" w:rsidP="0045551F">
      <w:pPr>
        <w:spacing w:after="120" w:line="240" w:lineRule="auto"/>
        <w:jc w:val="both"/>
        <w:rPr>
          <w:rFonts w:ascii="Arial" w:eastAsia="Calibri" w:hAnsi="Arial" w:cs="Arial"/>
          <w:kern w:val="0"/>
          <w:sz w:val="24"/>
          <w:szCs w:val="24"/>
          <w14:ligatures w14:val="none"/>
        </w:rPr>
      </w:pPr>
      <w:r w:rsidRPr="0045551F">
        <w:rPr>
          <w:rFonts w:ascii="Arial" w:eastAsia="Calibri" w:hAnsi="Arial" w:cs="Arial"/>
          <w:kern w:val="0"/>
          <w:sz w:val="24"/>
          <w:szCs w:val="24"/>
          <w14:ligatures w14:val="none"/>
        </w:rPr>
        <w:t xml:space="preserve">Ogni più piccola modifica che viene apportata nel linguaggio teologico quotidiano attesta un cambiamento, una modifica della stessa sostanza e natura della fede. Non tutti stanno notando, e neanche tutti hanno notato che vi è stato un passaggio di linguaggio nella Chiesa, che non è semplice modo di dire, è anche un passaggio di sostanza nella natura della fede. Questo passaggio è semplice da annunciare o da mettere in piena luce. Oggi – in verità è da qualche anno – non si parla più di Cristo Gesù. Si parla solo di Dio nella Chiesa. Neanche si parla del Dio vivo e vero, dell’unico Dio vivo e vero che è solo il Padre del Signore nostro Gesù Cristo, ma si parla semplicemente di Dio. Ora questo Dio di cui si parla non è il Dio di Mosè, non è il Dio dei profeti, non è il Dio degli Apostoli, non è il Dio dei grandi Padri della Chiesa, non è il Dio dei Dottori della Chiesa che hanno sacrificato i loro occhi nello scrutare le Scritture e la Sacra Tradizione al fine di parlare in modo adeguato, il più possibilmente adeguato di Lui. Non solo. Tutta questa loro scienza e sapienza nello Spirito Santo, tutta orientata a cogliere la verità del Dio vivo e vero in ogni sua anche </w:t>
      </w:r>
      <w:r w:rsidRPr="0045551F">
        <w:rPr>
          <w:rFonts w:ascii="Arial" w:eastAsia="Calibri" w:hAnsi="Arial" w:cs="Arial"/>
          <w:kern w:val="0"/>
          <w:sz w:val="24"/>
          <w:szCs w:val="24"/>
          <w14:ligatures w14:val="none"/>
        </w:rPr>
        <w:lastRenderedPageBreak/>
        <w:t xml:space="preserve">più piccola fiammella di verità, è addirittura disprezzata, dal momento che spesso si parla con disprezzo di questo altissimo ministero nella Chiesa. Ma è giusto che ognuno si chieda: cosa sarebbe oggi la Chiesa senza il sacrificio dei grandi suoi Padri e Dottori? Altro non sarebbe che una pubblica piazza, un areopago aggiornato, nel quale la discussione per la discussione e la parola per la parola sarebbero il passatempo preferito. L’areopago non è più areopago, non è più piazza, nel momento in cui entra l’Apostolo Paolo e annuncia la grande opera di Dio: la risurrezione del suo Figlio Unigenito, fattosi carne per la nostra salvezza, redenzione, vita eterna. La Chiesa non è più un areopago nel momento in cui inizia ad annunciare la purissima verità di Cristo Signore, il Verbo Eterno, il Figlio Unigenito del Padre, fattosi carne per la nostra salvezza, Crocifisso e Risorto per la nostra redenzione eterna. Finché la Chiesa non annuncia Cristo Signore, essa è e rimane un areopago nel quale ognuno parla dal suo cuore e pronuncia sentenze di peccato, mai di verità, perché la verità della Chiesa è uno solo: Cristo Gesù, il Crocifisso che è il Risorto, l’Agnello Immolato, costituito dal Padre, Signore del cielo e della terra e Giudice dei vivi e dei morti. Cristo è tutto e tutto è in Cristo. </w:t>
      </w:r>
    </w:p>
    <w:p w14:paraId="523D562A" w14:textId="77777777" w:rsidR="0045551F" w:rsidRPr="0045551F" w:rsidRDefault="0045551F" w:rsidP="0045551F">
      <w:pPr>
        <w:spacing w:after="120" w:line="240" w:lineRule="auto"/>
        <w:jc w:val="both"/>
        <w:rPr>
          <w:rFonts w:ascii="Arial" w:eastAsia="Calibri" w:hAnsi="Arial" w:cs="Arial"/>
          <w:kern w:val="0"/>
          <w:sz w:val="24"/>
          <w:szCs w:val="24"/>
          <w14:ligatures w14:val="none"/>
        </w:rPr>
      </w:pPr>
      <w:r w:rsidRPr="0045551F">
        <w:rPr>
          <w:rFonts w:ascii="Arial" w:eastAsia="Calibri" w:hAnsi="Arial" w:cs="Arial"/>
          <w:kern w:val="0"/>
          <w:sz w:val="24"/>
          <w:szCs w:val="24"/>
          <w14:ligatures w14:val="none"/>
        </w:rPr>
        <w:t xml:space="preserve">Gli Apostoli non sono stati mandati da Dio a parlare di Dio. Gli Apostoli sono stati mandati da Cristo per annunciare il suo Vangelo a tutte le genti. Il suo Vangelo, non altre parole, non altre teorie, non altri sistemi religiosi, morali, filosofici, antropologici. Il Vangelo è il solo Libro della Chiesa, la Parola di Cristo Gesù la sola Parola che deve risuonare dalla sua bocca. Lo Spirito Santo il solo Lettore e il solo Interprete della verità di Cristo, tutta racchiusa nella sua Parola. Se l’Apostolo perde il legame con Cristo Gesù, perché ne stabilisce uno nuovo, anche se fosse con Dio Padre, verrebbe meno nella fedeltà alla sua missione. Non è l’Apostolo che deve condurre al Padre. Al Padre conduce Cristo. L’Apostolo porta a Cristo, fa discepoli di Cristo, divenendo discepoli di Cristo, corpo di Cristo, vita di Cristo, si diviene figli del Padre. È in Cristo che si diviene partecipi della figliolanza divina ed è in Lui che si è resi partecipi della natura divina. È verità eterna. Se l’Apostolo vuole essere e rimanere Apostolo di Cristo Gesù, deve fare Cristo Gesù suo cuore, sua anima, sua voce, suo pensiero, suo desiderio, sua volontà. Quando Cristo è divenuto vita dell’Apostolo, sempre l’Apostolo parlerà dalla pienezza del suo cuore e poiché il suo cuore è pieno di Cristo Signore, sempre parlerà di Lui. Se l’Apostolo non parla di Cristo, significa che Cristo non è la sua vita. Se non parla del vero Cristo, lui attesta che il vero Cristo non è nel suo cuore. Parla sempre di un Dio senza nome, perché il vero nome del solo Dio vivo e vero, è il Padre del Signore nostro Gesù Cristo. L’Apostolo è da Cristo. Lui non è da Dio. Madre di Dio, aiutaci a vivere secondo verità la nostra missione. Noi siamo da Cristo Signore. </w:t>
      </w:r>
    </w:p>
    <w:p w14:paraId="161F6B7E" w14:textId="77777777" w:rsidR="0045551F" w:rsidRPr="0045551F" w:rsidRDefault="0045551F" w:rsidP="0045551F">
      <w:pPr>
        <w:spacing w:after="120" w:line="240" w:lineRule="auto"/>
        <w:jc w:val="both"/>
        <w:rPr>
          <w:rFonts w:ascii="Arial" w:eastAsia="Times New Roman" w:hAnsi="Arial" w:cs="Arial"/>
          <w:b/>
          <w:bCs/>
          <w:i/>
          <w:iCs/>
          <w:color w:val="000000"/>
          <w:kern w:val="32"/>
          <w:sz w:val="24"/>
          <w:szCs w:val="24"/>
          <w:lang w:eastAsia="it-IT"/>
          <w14:ligatures w14:val="none"/>
        </w:rPr>
      </w:pPr>
      <w:r w:rsidRPr="0045551F">
        <w:rPr>
          <w:rFonts w:ascii="Arial" w:eastAsia="Calibri" w:hAnsi="Arial" w:cs="Arial"/>
          <w:b/>
          <w:bCs/>
          <w:i/>
          <w:iCs/>
          <w:kern w:val="0"/>
          <w:sz w:val="24"/>
          <w:szCs w:val="24"/>
          <w14:ligatures w14:val="none"/>
        </w:rPr>
        <w:t xml:space="preserve">Sesta riflessione: </w:t>
      </w:r>
      <w:bookmarkStart w:id="89" w:name="_Toc532122148"/>
      <w:r w:rsidRPr="0045551F">
        <w:rPr>
          <w:rFonts w:ascii="Arial" w:eastAsia="Times New Roman" w:hAnsi="Arial" w:cs="Arial"/>
          <w:b/>
          <w:bCs/>
          <w:i/>
          <w:iCs/>
          <w:color w:val="000000"/>
          <w:kern w:val="32"/>
          <w:sz w:val="24"/>
          <w:szCs w:val="24"/>
          <w:lang w:eastAsia="it-IT"/>
          <w14:ligatures w14:val="none"/>
        </w:rPr>
        <w:t>credendo, abbiate la vita nel suo nome</w:t>
      </w:r>
      <w:bookmarkEnd w:id="89"/>
      <w:r w:rsidRPr="0045551F">
        <w:rPr>
          <w:rFonts w:ascii="Arial" w:eastAsia="Times New Roman" w:hAnsi="Arial" w:cs="Arial"/>
          <w:b/>
          <w:bCs/>
          <w:i/>
          <w:iCs/>
          <w:color w:val="000000"/>
          <w:kern w:val="32"/>
          <w:sz w:val="24"/>
          <w:szCs w:val="24"/>
          <w:lang w:eastAsia="it-IT"/>
          <w14:ligatures w14:val="none"/>
        </w:rPr>
        <w:t xml:space="preserve"> </w:t>
      </w:r>
    </w:p>
    <w:p w14:paraId="4E6B7945" w14:textId="77777777" w:rsidR="0045551F" w:rsidRPr="0045551F" w:rsidRDefault="0045551F" w:rsidP="0045551F">
      <w:pPr>
        <w:spacing w:after="120" w:line="240" w:lineRule="auto"/>
        <w:jc w:val="both"/>
        <w:rPr>
          <w:rFonts w:ascii="Arial" w:eastAsia="Calibri" w:hAnsi="Arial" w:cs="Arial"/>
          <w:kern w:val="0"/>
          <w:sz w:val="24"/>
          <w:szCs w:val="24"/>
          <w14:ligatures w14:val="none"/>
        </w:rPr>
      </w:pPr>
      <w:r w:rsidRPr="0045551F">
        <w:rPr>
          <w:rFonts w:ascii="Arial" w:eastAsia="Calibri" w:hAnsi="Arial" w:cs="Arial"/>
          <w:kern w:val="0"/>
          <w:sz w:val="24"/>
          <w:szCs w:val="24"/>
          <w14:ligatures w14:val="none"/>
        </w:rPr>
        <w:t>Un tempo si insegnava che il retto agire è dalla retta conoscenza di ben quattro cause: materiale, efficiente, formale, finale. L’Apostolo Giovanni, causa efficiente, prende la materia che è la vita di Gesù che va dall’eternità all’eternità, passando per il tempo, la trasforma in un racconto ben ordinato, donandole una sua particolare, personale forma. Tutto questo a nulla servirebbe, se non vi fosse un fine. L’Evangelista in una sola frase del suo Scritto mette insieme le quattro cause: “</w:t>
      </w:r>
      <w:r w:rsidRPr="0045551F">
        <w:rPr>
          <w:rFonts w:ascii="Arial" w:eastAsia="Calibri" w:hAnsi="Arial" w:cs="Arial"/>
          <w:i/>
          <w:kern w:val="0"/>
          <w:sz w:val="24"/>
          <w:szCs w:val="24"/>
          <w14:ligatures w14:val="none"/>
        </w:rPr>
        <w:t xml:space="preserve">Gesù, in presenza dei suoi discepoli, fece molti altri segni che non sono stati scritti in questo libro. Ma questi sono stati scritti perché crediate che Gesù è il Cristo, il Figlio di Dio, e perché, credendo, abbiate la vita nel suo nome”. </w:t>
      </w:r>
      <w:r w:rsidRPr="0045551F">
        <w:rPr>
          <w:rFonts w:ascii="Arial" w:eastAsia="Calibri" w:hAnsi="Arial" w:cs="Arial"/>
          <w:kern w:val="0"/>
          <w:sz w:val="24"/>
          <w:szCs w:val="24"/>
          <w14:ligatures w14:val="none"/>
        </w:rPr>
        <w:t xml:space="preserve">Causa efficiente: l’Evangelista. Causa materiale: i segni operati e le parole dette da Gesù. Causa </w:t>
      </w:r>
      <w:r w:rsidRPr="0045551F">
        <w:rPr>
          <w:rFonts w:ascii="Arial" w:eastAsia="Calibri" w:hAnsi="Arial" w:cs="Arial"/>
          <w:kern w:val="0"/>
          <w:sz w:val="24"/>
          <w:szCs w:val="24"/>
          <w14:ligatures w14:val="none"/>
        </w:rPr>
        <w:lastRenderedPageBreak/>
        <w:t>formale: la disposizione bene ordinata, ben fatta, dei segni e delle parole. Causa finale: perché crediate che Gesù è il Cristo, il Figlio di Dio (prima causa finale) e perché, cedendo, abbiate la vita nel suo nome (causa finale ultima). A nulla serve il Vangelo se la causa finale ultima non viene raggiunta.</w:t>
      </w:r>
    </w:p>
    <w:p w14:paraId="0C182443" w14:textId="77777777" w:rsidR="0045551F" w:rsidRPr="0045551F" w:rsidRDefault="0045551F" w:rsidP="0045551F">
      <w:pPr>
        <w:spacing w:after="120" w:line="240" w:lineRule="auto"/>
        <w:jc w:val="both"/>
        <w:rPr>
          <w:rFonts w:ascii="Arial" w:eastAsia="Calibri" w:hAnsi="Arial" w:cs="Arial"/>
          <w:kern w:val="0"/>
          <w:sz w:val="24"/>
          <w:szCs w:val="24"/>
          <w14:ligatures w14:val="none"/>
        </w:rPr>
      </w:pPr>
      <w:r w:rsidRPr="0045551F">
        <w:rPr>
          <w:rFonts w:ascii="Arial" w:eastAsia="Calibri" w:hAnsi="Arial" w:cs="Arial"/>
          <w:kern w:val="0"/>
          <w:sz w:val="24"/>
          <w:szCs w:val="24"/>
          <w14:ligatures w14:val="none"/>
        </w:rPr>
        <w:t>Io, presbitero di Cristo Signore, suo ministro e amministratore dei misteri di Dio, se voglio agire secondo giustizia e verità, mai dovrà dimenticare una sola di queste cause. Prima di tutto devo sapere che sono io la causa efficiente. Se da causa efficiente mi trasformo in causa inefficiente, sono come un motore o fuso o scollegato dall’albero di trasmissione. O giro a vuoto o non giro affatto. Io, presbitero, son obbligato ad essere sempre causa nella più grande efficienza, causa che cresce in santità e grazia, in obbedienza e verità, che cammina di fede in fede, di carità in carità, di speranza in speranza. Se io, presbitero, da causa efficiente divento inefficiente, ogni altra cosa che dipende da me – e tutto Cristo dipende da me, perché si è posto interamente nelle mie mani – fallisce il fine del suo essere e del suo esiste. Per questo io, presbitero, sono obbligato a potenziare ogni giorno di più la mia efficienza in Cristo e nello Spirito Santo. Se questo non avviene, tutti coloro che dipendono dal mio ministero mai potranno dare pieno compimento e realizzazione al loro. Morta la causa efficiente, nulla potrà essere realizzato.</w:t>
      </w:r>
    </w:p>
    <w:p w14:paraId="1533C9CD" w14:textId="77777777" w:rsidR="0045551F" w:rsidRPr="0045551F" w:rsidRDefault="0045551F" w:rsidP="0045551F">
      <w:pPr>
        <w:spacing w:after="120" w:line="240" w:lineRule="auto"/>
        <w:jc w:val="both"/>
        <w:rPr>
          <w:rFonts w:ascii="Arial" w:eastAsia="Calibri" w:hAnsi="Arial" w:cs="Arial"/>
          <w:kern w:val="0"/>
          <w:sz w:val="24"/>
          <w:szCs w:val="24"/>
          <w14:ligatures w14:val="none"/>
        </w:rPr>
      </w:pPr>
      <w:r w:rsidRPr="0045551F">
        <w:rPr>
          <w:rFonts w:ascii="Arial" w:eastAsia="Calibri" w:hAnsi="Arial" w:cs="Arial"/>
          <w:kern w:val="0"/>
          <w:sz w:val="24"/>
          <w:szCs w:val="24"/>
          <w14:ligatures w14:val="none"/>
        </w:rPr>
        <w:t xml:space="preserve">Io, presbitero, essendo causa efficiente della vita eterna che è Cristo Gesù, devo prendere la materia che mi è stata affidata – Cristo Gesù, la sua parola, la sua grazia, la sua verità, il suo mistero – e con essa formare l’uomo nuovo, la nuova creatura. Se mi separo dalla materia consegnatami o la sostituisco con altra materia, mai potrà essere raggiunto il fine. Se io presbitero, anziché usare la materia-Cristo, uso altra materia – la parola dell’uomo, le sue filosofie, i suoi pensieri, le sue fantasie – il fine mai potrà essere raggiunto perché non ho formato Cristo nell’uomo e l’uomo in Cristo. Se non dono la nuova forma all’uomo, non posso pretendere che agisca secondo la nuova forma. Ho usato una materia della terra anziché la materia divina e l’uomo ha ricevuto forma di terra e non di cielo. Produrrà opere di terra, mai di cielo. Non posso pensare che l’uomo operi il vero bene se non è stato formato in Cristo. Se lo formo secondo la carne produrrà le opere della carne. Se lo formo secondo lo Spirito Santo produrre i frutti dello Spirito. Tutto è dalla causa efficiente e dalla fedeltà alla materia ricevuta. </w:t>
      </w:r>
    </w:p>
    <w:p w14:paraId="7ED17E6F" w14:textId="77777777" w:rsidR="0045551F" w:rsidRPr="0045551F" w:rsidRDefault="0045551F" w:rsidP="0045551F">
      <w:pPr>
        <w:spacing w:after="120" w:line="240" w:lineRule="auto"/>
        <w:jc w:val="both"/>
        <w:rPr>
          <w:rFonts w:ascii="Arial" w:eastAsia="Calibri" w:hAnsi="Arial" w:cs="Arial"/>
          <w:kern w:val="0"/>
          <w:sz w:val="24"/>
          <w:szCs w:val="24"/>
          <w14:ligatures w14:val="none"/>
        </w:rPr>
      </w:pPr>
      <w:r w:rsidRPr="0045551F">
        <w:rPr>
          <w:rFonts w:ascii="Arial" w:eastAsia="Calibri" w:hAnsi="Arial" w:cs="Arial"/>
          <w:kern w:val="0"/>
          <w:sz w:val="24"/>
          <w:szCs w:val="24"/>
          <w14:ligatures w14:val="none"/>
        </w:rPr>
        <w:t>Io, presbitero, mandato da Cristo a dare la forma di Cristo nello Spirito Santo ad ogni uomo, non solo non dono la forma di Cristo, predicando Cristo e invitando ogni uomo a lasciarsi trasformare in Cristo nei sacramenti della salvezza, nego la stessa “materia” che è Cristo o dico che vi sono altre “materie” per formare l’uomo vero, nuovo, capace di operare il bene, non posso poi lamentarmi o pretendere che si agisca da nuova umanità. L’umanità non si forma da sé, essa va formata da me, presbitero. Non posso dire ad un leone di mangiare paglia come il bue, se prima non lo avrò trasformato in bue. Chi vuole le opere di Cristo deve formare in Cristo. Madre di Dio, Angeli, Santi, fate che ogni presbitero crede nella missione affidatagli da Gesù.</w:t>
      </w:r>
    </w:p>
    <w:p w14:paraId="45EC54AC" w14:textId="77777777" w:rsidR="0045551F" w:rsidRPr="0045551F" w:rsidRDefault="0045551F" w:rsidP="0045551F">
      <w:pPr>
        <w:spacing w:after="120" w:line="240" w:lineRule="auto"/>
        <w:jc w:val="both"/>
        <w:rPr>
          <w:rFonts w:ascii="Arial" w:eastAsia="Times New Roman" w:hAnsi="Arial" w:cs="Arial"/>
          <w:b/>
          <w:bCs/>
          <w:i/>
          <w:iCs/>
          <w:color w:val="000000"/>
          <w:kern w:val="32"/>
          <w:sz w:val="24"/>
          <w:szCs w:val="24"/>
          <w:lang w:eastAsia="it-IT"/>
          <w14:ligatures w14:val="none"/>
        </w:rPr>
      </w:pPr>
      <w:r w:rsidRPr="0045551F">
        <w:rPr>
          <w:rFonts w:ascii="Arial" w:eastAsia="Calibri" w:hAnsi="Arial" w:cs="Arial"/>
          <w:b/>
          <w:bCs/>
          <w:i/>
          <w:iCs/>
          <w:kern w:val="0"/>
          <w:sz w:val="24"/>
          <w:szCs w:val="24"/>
          <w14:ligatures w14:val="none"/>
        </w:rPr>
        <w:t xml:space="preserve">Settima riflessione: </w:t>
      </w:r>
      <w:bookmarkStart w:id="90" w:name="_Toc532122420"/>
      <w:r w:rsidRPr="0045551F">
        <w:rPr>
          <w:rFonts w:ascii="Arial" w:eastAsia="Times New Roman" w:hAnsi="Arial" w:cs="Arial"/>
          <w:b/>
          <w:bCs/>
          <w:i/>
          <w:iCs/>
          <w:color w:val="000000"/>
          <w:kern w:val="32"/>
          <w:sz w:val="24"/>
          <w:szCs w:val="24"/>
          <w:lang w:eastAsia="it-IT"/>
          <w14:ligatures w14:val="none"/>
        </w:rPr>
        <w:t>Beati quelli che non hanno visto e hanno creduto!</w:t>
      </w:r>
      <w:bookmarkEnd w:id="90"/>
    </w:p>
    <w:p w14:paraId="16791724" w14:textId="77777777" w:rsidR="0045551F" w:rsidRPr="0045551F" w:rsidRDefault="0045551F" w:rsidP="0045551F">
      <w:pPr>
        <w:spacing w:after="120" w:line="240" w:lineRule="auto"/>
        <w:jc w:val="both"/>
        <w:rPr>
          <w:rFonts w:ascii="Arial" w:eastAsia="Calibri" w:hAnsi="Arial" w:cs="Arial"/>
          <w:kern w:val="0"/>
          <w:sz w:val="24"/>
          <w:szCs w:val="24"/>
          <w14:ligatures w14:val="none"/>
        </w:rPr>
      </w:pPr>
      <w:r w:rsidRPr="0045551F">
        <w:rPr>
          <w:rFonts w:ascii="Arial" w:eastAsia="Calibri" w:hAnsi="Arial" w:cs="Arial"/>
          <w:kern w:val="0"/>
          <w:sz w:val="24"/>
          <w:szCs w:val="24"/>
          <w14:ligatures w14:val="none"/>
        </w:rPr>
        <w:t xml:space="preserve">Gesù inizia la sua missione nella sinagoga di Nazaret, tra i suoi concittadini. Sono tutte persone che Lui conosce. Ma anche Lui è conosciuto da loro. Lo sanno persona saggia, umile, osservante della Legge, pieno di carità, vestito di ogni virtù, lontano da ogni superbia, non contaminato da nessun vizio. La reazione dei suoi </w:t>
      </w:r>
      <w:r w:rsidRPr="0045551F">
        <w:rPr>
          <w:rFonts w:ascii="Arial" w:eastAsia="Calibri" w:hAnsi="Arial" w:cs="Arial"/>
          <w:kern w:val="0"/>
          <w:sz w:val="24"/>
          <w:szCs w:val="24"/>
          <w14:ligatures w14:val="none"/>
        </w:rPr>
        <w:lastRenderedPageBreak/>
        <w:t xml:space="preserve">concittadini fu quella di gettarlo giù dalla rupe, sulla quale la loro città era edificata. Almeno avrebbero dovuto accogliere le sue parole per la santità che sempre aveva loro manifestato: </w:t>
      </w:r>
    </w:p>
    <w:p w14:paraId="3E796C96" w14:textId="77777777" w:rsidR="0045551F" w:rsidRPr="0045551F" w:rsidRDefault="0045551F" w:rsidP="0045551F">
      <w:pPr>
        <w:spacing w:after="120" w:line="240" w:lineRule="auto"/>
        <w:jc w:val="both"/>
        <w:rPr>
          <w:rFonts w:ascii="Arial" w:eastAsia="Calibri" w:hAnsi="Arial" w:cs="Arial"/>
          <w:i/>
          <w:iCs/>
          <w:spacing w:val="-2"/>
          <w:kern w:val="0"/>
          <w:sz w:val="24"/>
          <w:szCs w:val="24"/>
          <w14:ligatures w14:val="none"/>
        </w:rPr>
      </w:pPr>
      <w:r w:rsidRPr="0045551F">
        <w:rPr>
          <w:rFonts w:ascii="Arial" w:eastAsia="Calibri" w:hAnsi="Arial" w:cs="Arial"/>
          <w:i/>
          <w:iCs/>
          <w:spacing w:val="-2"/>
          <w:kern w:val="0"/>
          <w:sz w:val="24"/>
          <w:szCs w:val="24"/>
          <w14:ligatures w14:val="none"/>
        </w:rPr>
        <w:t>“Venne a Nàzaret, dove era cresciuto, e secondo il suo solito, di sabato, entrò nella sinagoga e si alzò a leggere. Gli fu dato il rotolo del profeta Isaia; aprì il rotolo e trovò il passo dove era scritto: Lo Spirito del Signore è sopra di me; per questo mi ha consacrato con l’unzione e mi ha mandato a portare ai poveri il lieto annuncio, a proclamare ai prigionieri la liberazione e ai ciechi la vista; a rimettere in libertà gli oppressi, a proclamare l’anno di grazia del Signore. Riavvolse il rotolo, lo riconsegnò all’inserviente e sedette. Nella sinagoga, gli occhi di tutti erano fissi su di lui. Allora cominciò a dire loro: «Oggi si è compiuta questa Scrittura che voi avete ascoltato». Tutti gli davano testimonianza ed erano meravigliati delle parole di grazia che uscivano dalla sua bocca e dicevano: «Non è costui il figlio di Giuseppe?». Ma egli rispose loro: «Certamente voi mi citerete questo proverbio: “Medico, cura te stesso. Quanto abbiamo udito che accadde a Cafàrnao, fallo anche qui, nella tua patria!”». Poi aggiunse: «In verità io vi dico: nessun profeta è bene accetto nella sua patria. Anzi, in verità io vi dico: c’erano molte vedove in Israele al tempo di Elia, quando il cielo fu chiuso per tre anni e sei mesi e ci fu una grande carestia in tutto il paese; ma a nessuna di esse fu mandato Elia, se non a una vedova a Sarepta di Sidone. C’erano molti lebbrosi in Israele al tempo del profeta Eliseo; ma nessuno di loro fu purificato, se non Naamàn, il Siro». All’udire queste cose, tutti nella sinagoga si riempirono di sdegno. Si alzarono e lo cacciarono fuori della città e lo condussero fin sul ciglio del monte, sul quale era costruita la loro città, per gettarlo giù. Ma egli, passando in mezzo a loro, si mise in cammino” (Lc 4,16-30).</w:t>
      </w:r>
    </w:p>
    <w:p w14:paraId="53478C49" w14:textId="77777777" w:rsidR="0045551F" w:rsidRPr="0045551F" w:rsidRDefault="0045551F" w:rsidP="0045551F">
      <w:pPr>
        <w:spacing w:after="120" w:line="240" w:lineRule="auto"/>
        <w:jc w:val="both"/>
        <w:rPr>
          <w:rFonts w:ascii="Arial" w:eastAsia="Calibri" w:hAnsi="Arial" w:cs="Arial"/>
          <w:kern w:val="0"/>
          <w:sz w:val="24"/>
          <w:szCs w:val="24"/>
          <w14:ligatures w14:val="none"/>
        </w:rPr>
      </w:pPr>
      <w:r w:rsidRPr="0045551F">
        <w:rPr>
          <w:rFonts w:ascii="Arial" w:eastAsia="Calibri" w:hAnsi="Arial" w:cs="Arial"/>
          <w:i/>
          <w:kern w:val="0"/>
          <w:sz w:val="24"/>
          <w:szCs w:val="24"/>
          <w14:ligatures w14:val="none"/>
        </w:rPr>
        <w:t xml:space="preserve"> </w:t>
      </w:r>
      <w:r w:rsidRPr="0045551F">
        <w:rPr>
          <w:rFonts w:ascii="Arial" w:eastAsia="Calibri" w:hAnsi="Arial" w:cs="Arial"/>
          <w:kern w:val="0"/>
          <w:sz w:val="24"/>
          <w:szCs w:val="24"/>
          <w14:ligatures w14:val="none"/>
        </w:rPr>
        <w:t xml:space="preserve">Ora Gesù sa quanto sarà difficile la sua missione. Se lo hanno rifiutato i suoi, che gli faranno gli estranei? Gesù da questo momento cammina verso la croce, all’ombra di essa. Il mondo non ama Dio e neanche gli inviati di Dio, i suoi profeti. Esso odia la luce, perché preferisce le tenebre. Esperienza necessaria per disporre il proprio cuore ad una perseveranza nella fedeltà fino al Golgota, fin sulla croce. </w:t>
      </w:r>
    </w:p>
    <w:p w14:paraId="7ADDA588" w14:textId="77777777" w:rsidR="0045551F" w:rsidRPr="0045551F" w:rsidRDefault="0045551F" w:rsidP="0045551F">
      <w:pPr>
        <w:spacing w:after="120" w:line="240" w:lineRule="auto"/>
        <w:jc w:val="both"/>
        <w:rPr>
          <w:rFonts w:ascii="Arial" w:eastAsia="Calibri" w:hAnsi="Arial" w:cs="Arial"/>
          <w:kern w:val="0"/>
          <w:sz w:val="24"/>
          <w:szCs w:val="24"/>
          <w14:ligatures w14:val="none"/>
        </w:rPr>
      </w:pPr>
      <w:r w:rsidRPr="0045551F">
        <w:rPr>
          <w:rFonts w:ascii="Arial" w:eastAsia="Calibri" w:hAnsi="Arial" w:cs="Arial"/>
          <w:kern w:val="0"/>
          <w:sz w:val="24"/>
          <w:szCs w:val="24"/>
          <w14:ligatures w14:val="none"/>
        </w:rPr>
        <w:t xml:space="preserve">Gesù appare agli Apostoli. Essi sono dieci. Non uno. Sono colmati da Cristo Gesù di Spirito Santo. Da Lui sono mandati nel mondo così come Lui è stato mandato dal Padre. Ricevono il potere di perdonare i peccati. Inizia la loro missione. Come Gesù inizia nella sinagoga della sua città, così gli Apostoli iniziano da uno di loro che era assente quando Gesù è apparso. Dicono a Tommaso che Gesù è risorto e che essi lo hanno visto. È uno di loro. Avrebbe dovuto fidarsi, accogliere la loro parola, credere. Invece la risposta è secca. Lui per credere non deve solo vedere Gesù risorto. La vista potrebbe ingannarlo. Lui deve mettere il dito al posto dei chiodi. Ma anche il dito potrebbe ingannarlo. Per credere dovrà vedere, mettete il dito al posto dei chiodi e la mano nel suo costato. Lui non ama confondere i fantasmi con Gesù. Loro dieci possono anche aver visto un fantasma e dire di aver visto il Signore. Se lui vedrà e toccherà allora sarà sicuro che è veramente Gesù, Ora gli Apostoli sanno quanto è difficile la loro missione. Se un loro amico e compagno non ha creduto alla loro testimonianza, potrà credere il mondo che mai ha sentito parlare di Gesù? Ora sanno che la loro missione non sarà per nulla facile. Mai sarà facile la missione dell’annunzio di Cristo. Gesù appare, Tommaso crede. È una grazia particolarissima concessa dal Signore. Domani questo non accadrà più. Si annunzia, si crede, si è salvi. Chi invece deve mostrare Cristo Gesù è ogni suo discepolo. Come? Vivendo tutta la Parola del loro Maestro. Vivendo la Parola, attestano la verità del loro </w:t>
      </w:r>
      <w:r w:rsidRPr="0045551F">
        <w:rPr>
          <w:rFonts w:ascii="Arial" w:eastAsia="Calibri" w:hAnsi="Arial" w:cs="Arial"/>
          <w:kern w:val="0"/>
          <w:sz w:val="24"/>
          <w:szCs w:val="24"/>
          <w14:ligatures w14:val="none"/>
        </w:rPr>
        <w:lastRenderedPageBreak/>
        <w:t>Maestro, perché nessun’altra parola, di nessun altro uomo, libera il cuore da ogni forma di male e lo dispone a fare solo l bene. Il vero discepolo di Gesù non conosce il male ed è questa non scienza del male che lo rende unico tra gli uomini, come unico è il suo Maestro. Tutti gli altri maestri sono morti e rimangono nel sepolcro. Cristo è il solo Risorto. Tutti gli altri discepoli conoscono il male. Il discepolo di Gesù non conosce il male né col pensiero, né con le opere, né con le parole. Madre di Dio, Angeli, Santi, fate che ogni cristiano sia vero discepolo del vero Maestro.</w:t>
      </w:r>
    </w:p>
    <w:p w14:paraId="24244A85" w14:textId="77777777" w:rsidR="0045551F" w:rsidRPr="0045551F" w:rsidRDefault="0045551F" w:rsidP="0045551F">
      <w:pPr>
        <w:spacing w:after="120" w:line="240" w:lineRule="auto"/>
        <w:jc w:val="both"/>
        <w:rPr>
          <w:rFonts w:ascii="Arial" w:eastAsia="Times New Roman" w:hAnsi="Arial" w:cs="Arial"/>
          <w:b/>
          <w:bCs/>
          <w:i/>
          <w:iCs/>
          <w:kern w:val="32"/>
          <w:sz w:val="24"/>
          <w:szCs w:val="24"/>
          <w:lang w:eastAsia="it-IT"/>
          <w14:ligatures w14:val="none"/>
        </w:rPr>
      </w:pPr>
      <w:bookmarkStart w:id="91" w:name="_Toc26108484"/>
      <w:r w:rsidRPr="0045551F">
        <w:rPr>
          <w:rFonts w:ascii="Arial" w:eastAsia="Times New Roman" w:hAnsi="Arial" w:cs="Arial"/>
          <w:b/>
          <w:bCs/>
          <w:i/>
          <w:iCs/>
          <w:kern w:val="32"/>
          <w:sz w:val="24"/>
          <w:szCs w:val="24"/>
          <w:lang w:eastAsia="it-IT"/>
          <w14:ligatures w14:val="none"/>
        </w:rPr>
        <w:t>Ottava riflessione: Perché crediate che Gesù è il Cristo, il Figlio di Dio</w:t>
      </w:r>
      <w:bookmarkEnd w:id="91"/>
    </w:p>
    <w:p w14:paraId="1F4B8A63" w14:textId="77777777" w:rsidR="0045551F" w:rsidRPr="0045551F" w:rsidRDefault="0045551F" w:rsidP="0045551F">
      <w:pPr>
        <w:spacing w:after="120" w:line="240" w:lineRule="auto"/>
        <w:jc w:val="both"/>
        <w:rPr>
          <w:rFonts w:ascii="Arial" w:eastAsia="Calibri" w:hAnsi="Arial" w:cs="Arial"/>
          <w:kern w:val="0"/>
          <w:sz w:val="24"/>
          <w:szCs w:val="24"/>
          <w14:ligatures w14:val="none"/>
        </w:rPr>
      </w:pPr>
      <w:r w:rsidRPr="0045551F">
        <w:rPr>
          <w:rFonts w:ascii="Arial" w:eastAsia="Calibri" w:hAnsi="Arial" w:cs="Arial"/>
          <w:kern w:val="0"/>
          <w:sz w:val="24"/>
          <w:szCs w:val="24"/>
          <w14:ligatures w14:val="none"/>
        </w:rPr>
        <w:t>Così termina la prima conclusione del Vangelo Secondo Giovanni:</w:t>
      </w:r>
    </w:p>
    <w:p w14:paraId="3008C90A" w14:textId="77777777" w:rsidR="0045551F" w:rsidRPr="0045551F" w:rsidRDefault="0045551F" w:rsidP="0045551F">
      <w:pPr>
        <w:spacing w:after="120" w:line="240" w:lineRule="auto"/>
        <w:jc w:val="both"/>
        <w:rPr>
          <w:rFonts w:ascii="Arial" w:eastAsia="Calibri" w:hAnsi="Arial" w:cs="Arial"/>
          <w:i/>
          <w:iCs/>
          <w:spacing w:val="-2"/>
          <w:kern w:val="0"/>
          <w:sz w:val="24"/>
          <w:szCs w:val="24"/>
          <w14:ligatures w14:val="none"/>
        </w:rPr>
      </w:pPr>
      <w:r w:rsidRPr="0045551F">
        <w:rPr>
          <w:rFonts w:ascii="Arial" w:eastAsia="Calibri" w:hAnsi="Arial" w:cs="Arial"/>
          <w:i/>
          <w:iCs/>
          <w:spacing w:val="-2"/>
          <w:kern w:val="0"/>
          <w:sz w:val="24"/>
          <w:szCs w:val="24"/>
          <w14:ligatures w14:val="none"/>
        </w:rPr>
        <w:t xml:space="preserve">“Gesù, in presenza dei suoi discepoli, fece molti altri segni che non sono stati scritti in questo libro. Ma questi sono stati scritti perché crediate che Gesù è il Cristo, il Figlio di Dio, e perché, credendo, abbiate la vita nel suo nome”. </w:t>
      </w:r>
    </w:p>
    <w:p w14:paraId="5C154CA3" w14:textId="77777777" w:rsidR="0045551F" w:rsidRPr="0045551F" w:rsidRDefault="0045551F" w:rsidP="0045551F">
      <w:pPr>
        <w:spacing w:after="120" w:line="240" w:lineRule="auto"/>
        <w:jc w:val="both"/>
        <w:rPr>
          <w:rFonts w:ascii="Arial" w:eastAsia="Calibri" w:hAnsi="Arial" w:cs="Arial"/>
          <w:kern w:val="0"/>
          <w:sz w:val="24"/>
          <w:szCs w:val="24"/>
          <w14:ligatures w14:val="none"/>
        </w:rPr>
      </w:pPr>
      <w:r w:rsidRPr="0045551F">
        <w:rPr>
          <w:rFonts w:ascii="Arial" w:eastAsia="Calibri" w:hAnsi="Arial" w:cs="Arial"/>
          <w:kern w:val="0"/>
          <w:sz w:val="24"/>
          <w:szCs w:val="24"/>
          <w14:ligatures w14:val="none"/>
        </w:rPr>
        <w:t xml:space="preserve">Leggiamo cosa l’Apostolo ha scritto nel Terzo Capitolo: </w:t>
      </w:r>
    </w:p>
    <w:p w14:paraId="3829F869" w14:textId="77777777" w:rsidR="0045551F" w:rsidRPr="0045551F" w:rsidRDefault="0045551F" w:rsidP="0045551F">
      <w:pPr>
        <w:spacing w:after="120" w:line="240" w:lineRule="auto"/>
        <w:jc w:val="both"/>
        <w:rPr>
          <w:rFonts w:ascii="Arial" w:eastAsia="Calibri" w:hAnsi="Arial" w:cs="Arial"/>
          <w:i/>
          <w:iCs/>
          <w:spacing w:val="-2"/>
          <w:kern w:val="0"/>
          <w:sz w:val="24"/>
          <w:szCs w:val="24"/>
          <w14:ligatures w14:val="none"/>
        </w:rPr>
      </w:pPr>
      <w:r w:rsidRPr="0045551F">
        <w:rPr>
          <w:rFonts w:ascii="Arial" w:eastAsia="Calibri" w:hAnsi="Arial" w:cs="Arial"/>
          <w:i/>
          <w:iCs/>
          <w:spacing w:val="-2"/>
          <w:kern w:val="0"/>
          <w:sz w:val="24"/>
          <w:szCs w:val="24"/>
          <w14:ligatures w14:val="none"/>
        </w:rPr>
        <w:t xml:space="preserve">“Dio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(Gv 3,16-18). </w:t>
      </w:r>
    </w:p>
    <w:p w14:paraId="3D2B9CE7" w14:textId="77777777" w:rsidR="0045551F" w:rsidRPr="0045551F" w:rsidRDefault="0045551F" w:rsidP="0045551F">
      <w:pPr>
        <w:spacing w:after="120" w:line="240" w:lineRule="auto"/>
        <w:jc w:val="both"/>
        <w:rPr>
          <w:rFonts w:ascii="Arial" w:eastAsia="Calibri" w:hAnsi="Arial" w:cs="Arial"/>
          <w:kern w:val="0"/>
          <w:sz w:val="24"/>
          <w:szCs w:val="24"/>
          <w14:ligatures w14:val="none"/>
        </w:rPr>
      </w:pPr>
      <w:r w:rsidRPr="0045551F">
        <w:rPr>
          <w:rFonts w:ascii="Arial" w:eastAsia="Calibri" w:hAnsi="Arial" w:cs="Arial"/>
          <w:kern w:val="0"/>
          <w:sz w:val="24"/>
          <w:szCs w:val="24"/>
          <w14:ligatures w14:val="none"/>
        </w:rPr>
        <w:t xml:space="preserve">Chi deve avere la vita non è il cristiano, ma è l’uomo, ogni uomo. Leggiamo ora cosa rivela San Paolo nella Lettera ai Romani: </w:t>
      </w:r>
    </w:p>
    <w:p w14:paraId="4D2F0BB4" w14:textId="77777777" w:rsidR="0045551F" w:rsidRPr="0045551F" w:rsidRDefault="0045551F" w:rsidP="0045551F">
      <w:pPr>
        <w:spacing w:after="120" w:line="240" w:lineRule="auto"/>
        <w:jc w:val="both"/>
        <w:rPr>
          <w:rFonts w:ascii="Arial" w:eastAsia="Calibri" w:hAnsi="Arial" w:cs="Arial"/>
          <w:i/>
          <w:iCs/>
          <w:spacing w:val="-2"/>
          <w:kern w:val="0"/>
          <w:sz w:val="24"/>
          <w:szCs w:val="24"/>
          <w14:ligatures w14:val="none"/>
        </w:rPr>
      </w:pPr>
      <w:r w:rsidRPr="0045551F">
        <w:rPr>
          <w:rFonts w:ascii="Arial" w:eastAsia="Calibri" w:hAnsi="Arial" w:cs="Arial"/>
          <w:i/>
          <w:iCs/>
          <w:spacing w:val="-2"/>
          <w:kern w:val="0"/>
          <w:sz w:val="24"/>
          <w:szCs w:val="24"/>
          <w14:ligatures w14:val="none"/>
        </w:rPr>
        <w:t xml:space="preserve">“Se con la tua bocca proclamerai: «Gesù è il Signore!», e con il tuo cuore crederai che Dio lo ha risuscitato dai morti, sarai salvo. Con il cuore infatti si crede per ottenere la giustizia, e con la bocca si fa la professione di fede per avere la salvezza. Dice infatti la Scrittura: Chiunque crede in lui non sarà deluso. Poiché non c’è distinzione fra Giudeo e Greco, dato che lui stesso è il Signore di tutti, ricco verso tutti quelli che lo invocano. Infatti: Chiunque invocherà il nome del Signore sarà salvato. Ora, come invocheranno colui nel quale non hanno creduto? Come crederanno in colui del quale non hanno sentito parlare? Come ne sentiranno parlare senza qualcuno che lo annunci? </w:t>
      </w:r>
    </w:p>
    <w:p w14:paraId="20E0E4AA" w14:textId="77777777" w:rsidR="0045551F" w:rsidRPr="0045551F" w:rsidRDefault="0045551F" w:rsidP="0045551F">
      <w:pPr>
        <w:spacing w:after="120" w:line="240" w:lineRule="auto"/>
        <w:jc w:val="both"/>
        <w:rPr>
          <w:rFonts w:ascii="Arial" w:eastAsia="Calibri" w:hAnsi="Arial" w:cs="Arial"/>
          <w:i/>
          <w:iCs/>
          <w:spacing w:val="-2"/>
          <w:kern w:val="0"/>
          <w:sz w:val="24"/>
          <w:szCs w:val="24"/>
          <w14:ligatures w14:val="none"/>
        </w:rPr>
      </w:pPr>
      <w:r w:rsidRPr="0045551F">
        <w:rPr>
          <w:rFonts w:ascii="Arial" w:eastAsia="Calibri" w:hAnsi="Arial" w:cs="Arial"/>
          <w:i/>
          <w:iCs/>
          <w:spacing w:val="-2"/>
          <w:kern w:val="0"/>
          <w:sz w:val="24"/>
          <w:szCs w:val="24"/>
          <w14:ligatures w14:val="none"/>
        </w:rPr>
        <w:t xml:space="preserve">E come lo annunceranno, se non sono stati inviati? Come sta scritto: Quanto sono belli i piedi di coloro che recano un lieto annuncio di bene! Ma non tutti hanno obbedito al Vangelo. Lo dice Isaia: Signore, chi ha creduto dopo averci ascoltato? Dunque, la fede viene dall’ascolto e l’ascolto riguarda la parola di Cristo” (Rm 10, 9-17). </w:t>
      </w:r>
    </w:p>
    <w:p w14:paraId="6EB1134A" w14:textId="77777777" w:rsidR="0045551F" w:rsidRPr="0045551F" w:rsidRDefault="0045551F" w:rsidP="0045551F">
      <w:pPr>
        <w:spacing w:after="120" w:line="240" w:lineRule="auto"/>
        <w:jc w:val="both"/>
        <w:rPr>
          <w:rFonts w:ascii="Arial" w:eastAsia="Calibri" w:hAnsi="Arial" w:cs="Arial"/>
          <w:kern w:val="0"/>
          <w:sz w:val="24"/>
          <w:szCs w:val="24"/>
          <w14:ligatures w14:val="none"/>
        </w:rPr>
      </w:pPr>
      <w:r w:rsidRPr="0045551F">
        <w:rPr>
          <w:rFonts w:ascii="Arial" w:eastAsia="Calibri" w:hAnsi="Arial" w:cs="Arial"/>
          <w:kern w:val="0"/>
          <w:sz w:val="24"/>
          <w:szCs w:val="24"/>
          <w14:ligatures w14:val="none"/>
        </w:rPr>
        <w:t xml:space="preserve">È verità immortale: Cristo è il dono dell’amore del Padre per la salvezza del mondo. Non di un popolo, non di una nazione, non di una tribù o di una lingua, ma del mondo. Il mondo non è nella vita, ma nella morte. È verità eterna: Gesù è salvezza per chi crede in Lui e lo accoglie nel suo dono di grazia, verità, Spirito Santo. Perché venga accolto dovrà essere conosciuto. Perché venga conosciuto dovrà essere annunziato. Perché venga annunziato lo stesso Cristo Gesù ha dato mandato ai suoi Apostoli. Essi dovranno andare in tutto il mondo, fare discepoli, battezzando nel nome del Padre e del Figlio e dello Spirito Santo, insegnando ad osservare quanto il Maestro ha loro insegnato. La missione non è di natura antropologica, sociologica, politica, psicologica, economica. Essa è evangelica. Si annuncia il Vangelo come Cristo ha annunziato il Vangelo, vivendolo. </w:t>
      </w:r>
    </w:p>
    <w:p w14:paraId="1A3DED4E" w14:textId="77777777" w:rsidR="0045551F" w:rsidRPr="0045551F" w:rsidRDefault="0045551F" w:rsidP="0045551F">
      <w:pPr>
        <w:spacing w:after="120" w:line="240" w:lineRule="auto"/>
        <w:jc w:val="both"/>
        <w:rPr>
          <w:rFonts w:ascii="Arial" w:eastAsia="Calibri" w:hAnsi="Arial" w:cs="Arial"/>
          <w:i/>
          <w:kern w:val="0"/>
          <w:sz w:val="24"/>
          <w:szCs w:val="24"/>
          <w14:ligatures w14:val="none"/>
        </w:rPr>
      </w:pPr>
      <w:r w:rsidRPr="0045551F">
        <w:rPr>
          <w:rFonts w:ascii="Arial" w:eastAsia="Calibri" w:hAnsi="Arial" w:cs="Arial"/>
          <w:kern w:val="0"/>
          <w:sz w:val="24"/>
          <w:szCs w:val="24"/>
          <w14:ligatures w14:val="none"/>
        </w:rPr>
        <w:lastRenderedPageBreak/>
        <w:t>Se leggiamo con attenzione il comando dato da Gesù ai Dodici, l’insegnamento è finalizzato alla perfetta obbedienza, non alla piena comprensione. Nell’obbedienza la comprensione è data dallo Spirito Santo:</w:t>
      </w:r>
      <w:r w:rsidRPr="0045551F">
        <w:rPr>
          <w:rFonts w:ascii="Arial" w:eastAsia="Calibri" w:hAnsi="Arial" w:cs="Arial"/>
          <w:i/>
          <w:kern w:val="0"/>
          <w:sz w:val="24"/>
          <w:szCs w:val="24"/>
          <w14:ligatures w14:val="none"/>
        </w:rPr>
        <w:t xml:space="preserve"> </w:t>
      </w:r>
    </w:p>
    <w:p w14:paraId="54C580B5" w14:textId="77777777" w:rsidR="0045551F" w:rsidRPr="0045551F" w:rsidRDefault="0045551F" w:rsidP="0045551F">
      <w:pPr>
        <w:spacing w:after="120" w:line="240" w:lineRule="auto"/>
        <w:jc w:val="both"/>
        <w:rPr>
          <w:rFonts w:ascii="Arial" w:eastAsia="Calibri" w:hAnsi="Arial" w:cs="Arial"/>
          <w:i/>
          <w:iCs/>
          <w:spacing w:val="-2"/>
          <w:kern w:val="0"/>
          <w:sz w:val="24"/>
          <w:szCs w:val="24"/>
          <w14:ligatures w14:val="none"/>
        </w:rPr>
      </w:pPr>
      <w:r w:rsidRPr="0045551F">
        <w:rPr>
          <w:rFonts w:ascii="Arial" w:eastAsia="Calibri" w:hAnsi="Arial" w:cs="Arial"/>
          <w:i/>
          <w:iCs/>
          <w:spacing w:val="-2"/>
          <w:kern w:val="0"/>
          <w:sz w:val="24"/>
          <w:szCs w:val="24"/>
          <w14:ligatures w14:val="none"/>
        </w:rPr>
        <w:t xml:space="preserve">«A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28,18-20). </w:t>
      </w:r>
    </w:p>
    <w:p w14:paraId="37E78283" w14:textId="77777777" w:rsidR="0045551F" w:rsidRPr="0045551F" w:rsidRDefault="0045551F" w:rsidP="0045551F">
      <w:pPr>
        <w:spacing w:after="120" w:line="240" w:lineRule="auto"/>
        <w:jc w:val="both"/>
        <w:rPr>
          <w:rFonts w:ascii="Arial" w:eastAsia="Calibri" w:hAnsi="Arial" w:cs="Arial"/>
          <w:kern w:val="0"/>
          <w:sz w:val="24"/>
          <w:szCs w:val="24"/>
          <w14:ligatures w14:val="none"/>
        </w:rPr>
      </w:pPr>
      <w:r w:rsidRPr="0045551F">
        <w:rPr>
          <w:rFonts w:ascii="Arial" w:eastAsia="Calibri" w:hAnsi="Arial" w:cs="Arial"/>
          <w:kern w:val="0"/>
          <w:sz w:val="24"/>
          <w:szCs w:val="24"/>
          <w14:ligatures w14:val="none"/>
        </w:rPr>
        <w:t>È quanto ha fatto Gesù. Prima ha dato la Legge sul monte, poi discese dal monte e ha insegnato con la vita come il Vangelo si annunzia e si vive. Gesù diceva, predicava, ammaestrava, insegnava con la parola e con le opere come si vive nella volontà del Padre. L’ultimo insegnamento Gesù lo ha dato dalla croce. La comprensione del Vangelo appartiene allo Spirito Santo. Insegnare come il Vangelo si vive è ministero e ufficio degli Apostoli. Alla scuola degli Apostoli, ogni altro discepolo di Gesù dovrà insegnare ad ogni altro discepolo come si vive il Vangelo. Gesù vedeva operare il Padre ed operava. Il discepolo vede opera l’Apostolo e opera. Il discepolo vede operare l’altro discepolo e anche lui opera. L’Apostolo vede Cristo. Il discepolo vede l’Apostolo. Il discepolo il discepolo. Madre di Dio, Angeli, Santi, fate che ogni uomo oggi possa ascoltare il Vangelo della salvezza.</w:t>
      </w:r>
    </w:p>
    <w:p w14:paraId="47869E80" w14:textId="77777777" w:rsidR="0045551F" w:rsidRPr="0045551F" w:rsidRDefault="0045551F" w:rsidP="0045551F">
      <w:pPr>
        <w:spacing w:after="120" w:line="240" w:lineRule="auto"/>
        <w:jc w:val="both"/>
        <w:rPr>
          <w:rFonts w:ascii="Arial" w:eastAsia="Times New Roman" w:hAnsi="Arial" w:cs="Arial"/>
          <w:i/>
          <w:iCs/>
          <w:kern w:val="0"/>
          <w:sz w:val="24"/>
          <w:szCs w:val="24"/>
          <w:lang w:eastAsia="it-IT"/>
          <w14:ligatures w14:val="none"/>
        </w:rPr>
      </w:pPr>
      <w:r w:rsidRPr="0045551F">
        <w:rPr>
          <w:rFonts w:ascii="Arial" w:eastAsia="Times New Roman" w:hAnsi="Arial" w:cs="Arial"/>
          <w:i/>
          <w:iCs/>
          <w:kern w:val="0"/>
          <w:sz w:val="24"/>
          <w:szCs w:val="24"/>
          <w:lang w:eastAsia="it-IT"/>
          <w14:ligatures w14:val="none"/>
        </w:rPr>
        <w:t>Il primo giorno della settimana, Maria di Màgdala si recò al sepolcro di mattino, quando era ancora buio, e vide che la pietra era stata tolta dal sepolcro. Corse allora e andò da Simon Pietro e dall’altro discepolo, quello che Gesù amava, e disse loro: «Hanno portato via il Signore dal sepolcro e non sappiamo dove l’hanno posto!». Pietro allora uscì insieme all’altro discepolo e si recarono al sepolcro. Correvano insieme tutti e due, ma l’altro discepolo corse più veloce di Pietro e giunse per primo al sepolcro. Si chinò, vide i teli posati là, ma non entrò. Giunse intanto anche Simon Pietro, che lo seguiva, ed entrò nel sepolcro e osservò i teli posati là, e il sudario – che era stato sul suo capo – non posato là con i teli, ma avvolto in un luogo a parte. Allora entrò anche l’altro discepolo, che era giunto per primo al sepolcro, e vide e credette. Infatti non avevano ancora compreso la Scrittura, che cioè egli doveva risorgere dai morti. I discepoli perciò se ne tornarono di nuovo a casa.</w:t>
      </w:r>
    </w:p>
    <w:p w14:paraId="127B7636" w14:textId="77777777" w:rsidR="0045551F" w:rsidRPr="0045551F" w:rsidRDefault="0045551F" w:rsidP="0045551F">
      <w:pPr>
        <w:spacing w:after="120" w:line="240" w:lineRule="auto"/>
        <w:jc w:val="both"/>
        <w:rPr>
          <w:rFonts w:ascii="Arial" w:eastAsia="Times New Roman" w:hAnsi="Arial" w:cs="Arial"/>
          <w:i/>
          <w:iCs/>
          <w:kern w:val="0"/>
          <w:sz w:val="24"/>
          <w:szCs w:val="24"/>
          <w:lang w:eastAsia="it-IT"/>
          <w14:ligatures w14:val="none"/>
        </w:rPr>
      </w:pPr>
      <w:r w:rsidRPr="0045551F">
        <w:rPr>
          <w:rFonts w:ascii="Arial" w:eastAsia="Times New Roman" w:hAnsi="Arial" w:cs="Arial"/>
          <w:i/>
          <w:iCs/>
          <w:kern w:val="0"/>
          <w:sz w:val="24"/>
          <w:szCs w:val="24"/>
          <w:lang w:eastAsia="it-IT"/>
          <w14:ligatures w14:val="none"/>
        </w:rPr>
        <w:t xml:space="preserve">Maria invece stava all’esterno, vicino al sepolcro, e piangeva. Mentre piangeva, si chinò verso il sepolcro e vide due angeli in bianche vesti, seduti l’uno dalla parte del capo e l’altro dei piedi, dove era stato posto il corpo di Gesù. Ed essi le dissero: «Donna, perché piangi?». Rispose loro: «Hanno portato via il mio Signore e non so dove l’hanno posto». Detto questo, si voltò indietro e vide Gesù, in piedi; ma non sapeva che fosse Gesù. Le disse Gesù: «Donna, perché piangi? Chi cerchi?». </w:t>
      </w:r>
      <w:bookmarkStart w:id="92" w:name="_Hlk159001905"/>
      <w:r w:rsidRPr="0045551F">
        <w:rPr>
          <w:rFonts w:ascii="Arial" w:eastAsia="Times New Roman" w:hAnsi="Arial" w:cs="Arial"/>
          <w:i/>
          <w:iCs/>
          <w:kern w:val="0"/>
          <w:sz w:val="24"/>
          <w:szCs w:val="24"/>
          <w:lang w:eastAsia="it-IT"/>
          <w14:ligatures w14:val="none"/>
        </w:rPr>
        <w:t xml:space="preserve">Ella, pensando che fosse il custode del giardino, gli disse: «Signore, se l’hai portato via tu, dimmi dove l’hai posto e io andrò a prenderlo». </w:t>
      </w:r>
      <w:bookmarkEnd w:id="92"/>
      <w:r w:rsidRPr="0045551F">
        <w:rPr>
          <w:rFonts w:ascii="Arial" w:eastAsia="Times New Roman" w:hAnsi="Arial" w:cs="Arial"/>
          <w:i/>
          <w:iCs/>
          <w:kern w:val="0"/>
          <w:sz w:val="24"/>
          <w:szCs w:val="24"/>
          <w:lang w:eastAsia="it-IT"/>
          <w14:ligatures w14:val="none"/>
        </w:rPr>
        <w:t>Gesù le disse: «Maria!». Ella si voltò e gli disse in ebraico: «Rabbunì!» – che significa: «Maestro!». Gesù le disse: «Non mi trattenere, perché non sono ancora salito al Padre; ma va’ dai miei fratelli e di’ loro: “Salgo al Padre mio e Padre vostro, Dio mio e Dio vostro”». Maria di Màgdala andò ad annunciare ai discepoli: «Ho visto il Signore!» e ciò che le aveva detto.</w:t>
      </w:r>
    </w:p>
    <w:p w14:paraId="2572A3B3" w14:textId="77777777" w:rsidR="0045551F" w:rsidRPr="0045551F" w:rsidRDefault="0045551F" w:rsidP="0045551F">
      <w:pPr>
        <w:spacing w:after="120" w:line="240" w:lineRule="auto"/>
        <w:jc w:val="both"/>
        <w:rPr>
          <w:rFonts w:ascii="Arial" w:eastAsia="Times New Roman" w:hAnsi="Arial" w:cs="Arial"/>
          <w:i/>
          <w:iCs/>
          <w:kern w:val="0"/>
          <w:sz w:val="24"/>
          <w:szCs w:val="24"/>
          <w:lang w:eastAsia="it-IT"/>
          <w14:ligatures w14:val="none"/>
        </w:rPr>
      </w:pPr>
      <w:r w:rsidRPr="0045551F">
        <w:rPr>
          <w:rFonts w:ascii="Arial" w:eastAsia="Times New Roman" w:hAnsi="Arial" w:cs="Arial"/>
          <w:i/>
          <w:iCs/>
          <w:kern w:val="0"/>
          <w:sz w:val="24"/>
          <w:szCs w:val="24"/>
          <w:lang w:eastAsia="it-IT"/>
          <w14:ligatures w14:val="none"/>
        </w:rPr>
        <w:t xml:space="preserve">La sera di quel giorno, il primo della settimana, mentre erano chiuse le porte del luogo dove si trovavano i discepoli per timore dei Giudei, venne Gesù, stette in mezzo e disse loro: «Pace a voi!». Detto questo, mostrò loro le mani e il fianco. E i discepoli gioirono al vedere il Signore. </w:t>
      </w:r>
      <w:bookmarkStart w:id="93" w:name="_Hlk159001983"/>
      <w:r w:rsidRPr="0045551F">
        <w:rPr>
          <w:rFonts w:ascii="Arial" w:eastAsia="Times New Roman" w:hAnsi="Arial" w:cs="Arial"/>
          <w:i/>
          <w:iCs/>
          <w:kern w:val="0"/>
          <w:sz w:val="24"/>
          <w:szCs w:val="24"/>
          <w:lang w:eastAsia="it-IT"/>
          <w14:ligatures w14:val="none"/>
        </w:rPr>
        <w:t>Gesù disse loro di nuovo: «Pace a voi!</w:t>
      </w:r>
      <w:bookmarkStart w:id="94" w:name="_Hlk159001837"/>
      <w:r w:rsidRPr="0045551F">
        <w:rPr>
          <w:rFonts w:ascii="Arial" w:eastAsia="Times New Roman" w:hAnsi="Arial" w:cs="Arial"/>
          <w:i/>
          <w:iCs/>
          <w:kern w:val="0"/>
          <w:sz w:val="24"/>
          <w:szCs w:val="24"/>
          <w:lang w:eastAsia="it-IT"/>
          <w14:ligatures w14:val="none"/>
        </w:rPr>
        <w:t xml:space="preserve"> Come </w:t>
      </w:r>
      <w:r w:rsidRPr="0045551F">
        <w:rPr>
          <w:rFonts w:ascii="Arial" w:eastAsia="Times New Roman" w:hAnsi="Arial" w:cs="Arial"/>
          <w:i/>
          <w:iCs/>
          <w:kern w:val="0"/>
          <w:sz w:val="24"/>
          <w:szCs w:val="24"/>
          <w:lang w:eastAsia="it-IT"/>
          <w14:ligatures w14:val="none"/>
        </w:rPr>
        <w:lastRenderedPageBreak/>
        <w:t xml:space="preserve">il Padre ha mandato me, anche io mando voi». </w:t>
      </w:r>
      <w:bookmarkEnd w:id="94"/>
      <w:r w:rsidRPr="0045551F">
        <w:rPr>
          <w:rFonts w:ascii="Arial" w:eastAsia="Times New Roman" w:hAnsi="Arial" w:cs="Arial"/>
          <w:i/>
          <w:iCs/>
          <w:kern w:val="0"/>
          <w:sz w:val="24"/>
          <w:szCs w:val="24"/>
          <w:lang w:eastAsia="it-IT"/>
          <w14:ligatures w14:val="none"/>
        </w:rPr>
        <w:t>Detto questo, soffiò e disse loro: «Ricevete lo Spirito Santo. A coloro a cui perdonerete i peccati, saranno perdonati; a coloro a cui non perdonerete, non saranno perdonati».</w:t>
      </w:r>
    </w:p>
    <w:bookmarkEnd w:id="93"/>
    <w:p w14:paraId="39FED8B4" w14:textId="77777777" w:rsidR="0045551F" w:rsidRPr="0045551F" w:rsidRDefault="0045551F" w:rsidP="0045551F">
      <w:pPr>
        <w:spacing w:after="120" w:line="240" w:lineRule="auto"/>
        <w:jc w:val="both"/>
        <w:rPr>
          <w:rFonts w:ascii="Arial" w:eastAsia="Times New Roman" w:hAnsi="Arial" w:cs="Arial"/>
          <w:i/>
          <w:iCs/>
          <w:kern w:val="0"/>
          <w:sz w:val="24"/>
          <w:szCs w:val="24"/>
          <w:lang w:eastAsia="it-IT"/>
          <w14:ligatures w14:val="none"/>
        </w:rPr>
      </w:pPr>
      <w:r w:rsidRPr="0045551F">
        <w:rPr>
          <w:rFonts w:ascii="Arial" w:eastAsia="Times New Roman" w:hAnsi="Arial" w:cs="Arial"/>
          <w:i/>
          <w:iCs/>
          <w:kern w:val="0"/>
          <w:sz w:val="24"/>
          <w:szCs w:val="24"/>
          <w:lang w:eastAsia="it-IT"/>
          <w14:ligatures w14:val="none"/>
        </w:rPr>
        <w:t>Tommaso, uno dei Dodici, chiamato Dìdimo, non era con loro quando venne Gesù. Gli dicevano gli altri discepoli: «Abbiamo visto il Signore!». Ma egli disse loro: «Se non vedo nelle sue mani il segno dei chiodi e non metto il mio dito nel segno dei chiodi e non metto la mia mano nel suo fianco, io non credo».</w:t>
      </w:r>
    </w:p>
    <w:p w14:paraId="00CC4098" w14:textId="77777777" w:rsidR="0045551F" w:rsidRPr="0045551F" w:rsidRDefault="0045551F" w:rsidP="0045551F">
      <w:pPr>
        <w:spacing w:after="120" w:line="240" w:lineRule="auto"/>
        <w:jc w:val="both"/>
        <w:rPr>
          <w:rFonts w:ascii="Arial" w:eastAsia="Times New Roman" w:hAnsi="Arial" w:cs="Arial"/>
          <w:i/>
          <w:iCs/>
          <w:kern w:val="0"/>
          <w:sz w:val="24"/>
          <w:szCs w:val="24"/>
          <w:lang w:eastAsia="it-IT"/>
          <w14:ligatures w14:val="none"/>
        </w:rPr>
      </w:pPr>
      <w:r w:rsidRPr="0045551F">
        <w:rPr>
          <w:rFonts w:ascii="Arial" w:eastAsia="Times New Roman" w:hAnsi="Arial" w:cs="Arial"/>
          <w:i/>
          <w:iCs/>
          <w:kern w:val="0"/>
          <w:sz w:val="24"/>
          <w:szCs w:val="24"/>
          <w:lang w:eastAsia="it-IT"/>
          <w14:ligatures w14:val="none"/>
        </w:rPr>
        <w:t>Otto giorni dopo i discepoli erano di nuovo in casa e c’era con loro anche Tommaso. Venne Gesù, a porte chiuse, stette in mezzo e disse: «Pace a voi!». Poi disse a Tommaso: «Metti qui il tuo dito e guarda le mie mani; tendi la tua mano e mettila nel mio fianco; e non essere incredulo, ma credente!». Gli rispose Tommaso: «Mio Signore e mio Dio!». Gesù gli disse: «Perché mi hai veduto, tu hai creduto; beati quelli che non hanno visto e hanno creduto!».</w:t>
      </w:r>
    </w:p>
    <w:p w14:paraId="36D6BA78" w14:textId="77777777" w:rsidR="0045551F" w:rsidRPr="0045551F" w:rsidRDefault="0045551F" w:rsidP="0045551F">
      <w:pPr>
        <w:spacing w:after="120" w:line="240" w:lineRule="auto"/>
        <w:jc w:val="both"/>
        <w:rPr>
          <w:rFonts w:ascii="Arial" w:eastAsia="Times New Roman" w:hAnsi="Arial" w:cs="Arial"/>
          <w:i/>
          <w:iCs/>
          <w:kern w:val="0"/>
          <w:sz w:val="24"/>
          <w:szCs w:val="24"/>
          <w:lang w:eastAsia="it-IT"/>
          <w14:ligatures w14:val="none"/>
        </w:rPr>
      </w:pPr>
      <w:bookmarkStart w:id="95" w:name="_Hlk159002029"/>
      <w:r w:rsidRPr="0045551F">
        <w:rPr>
          <w:rFonts w:ascii="Arial" w:eastAsia="Times New Roman" w:hAnsi="Arial" w:cs="Arial"/>
          <w:i/>
          <w:iCs/>
          <w:kern w:val="0"/>
          <w:sz w:val="24"/>
          <w:szCs w:val="24"/>
          <w:lang w:eastAsia="it-IT"/>
          <w14:ligatures w14:val="none"/>
        </w:rPr>
        <w:t xml:space="preserve">Gesù, in presenza dei suoi discepoli, fece molti altri segni che non sono stati scritti in questo libro. Ma questi sono stati scritti perché crediate che Gesù è il Cristo, il Figlio di Dio, e perché, credendo, abbiate la vita nel suo nome </w:t>
      </w:r>
      <w:bookmarkEnd w:id="95"/>
      <w:r w:rsidRPr="0045551F">
        <w:rPr>
          <w:rFonts w:ascii="Arial" w:eastAsia="Times New Roman" w:hAnsi="Arial" w:cs="Arial"/>
          <w:i/>
          <w:iCs/>
          <w:kern w:val="0"/>
          <w:sz w:val="24"/>
          <w:szCs w:val="24"/>
          <w:lang w:eastAsia="it-IT"/>
          <w14:ligatures w14:val="none"/>
        </w:rPr>
        <w:t xml:space="preserve">(Gv 20,1-31). </w:t>
      </w:r>
    </w:p>
    <w:p w14:paraId="66BC70B9" w14:textId="77777777" w:rsidR="0045551F" w:rsidRPr="0045551F" w:rsidRDefault="0045551F" w:rsidP="0045551F">
      <w:pPr>
        <w:spacing w:after="120" w:line="240" w:lineRule="auto"/>
        <w:jc w:val="both"/>
        <w:rPr>
          <w:rFonts w:ascii="Arial" w:eastAsia="Times New Roman" w:hAnsi="Arial" w:cs="Arial"/>
          <w:i/>
          <w:iCs/>
          <w:kern w:val="0"/>
          <w:sz w:val="24"/>
          <w:szCs w:val="20"/>
          <w:lang w:eastAsia="it-IT"/>
          <w14:ligatures w14:val="none"/>
        </w:rPr>
      </w:pPr>
    </w:p>
    <w:p w14:paraId="663D5A6C" w14:textId="77777777" w:rsidR="0045551F" w:rsidRPr="0045551F" w:rsidRDefault="0045551F" w:rsidP="00504EB9">
      <w:pPr>
        <w:pStyle w:val="Titolo2"/>
      </w:pPr>
      <w:bookmarkStart w:id="96" w:name="_Toc220078559"/>
      <w:r w:rsidRPr="0045551F">
        <w:t>QUINTA EVANGELIZZAZIONE (Gv 20,19-25)</w:t>
      </w:r>
      <w:bookmarkEnd w:id="96"/>
    </w:p>
    <w:p w14:paraId="5AC2CCAE" w14:textId="77777777" w:rsidR="0045551F" w:rsidRPr="0045551F" w:rsidRDefault="0045551F" w:rsidP="0045551F">
      <w:pPr>
        <w:jc w:val="both"/>
        <w:rPr>
          <w:rFonts w:ascii="Arial" w:eastAsia="Times New Roman" w:hAnsi="Arial" w:cs="Arial"/>
          <w:kern w:val="0"/>
          <w:sz w:val="28"/>
          <w:szCs w:val="28"/>
          <w:lang w:eastAsia="it-IT"/>
          <w14:ligatures w14:val="none"/>
        </w:rPr>
      </w:pPr>
      <w:bookmarkStart w:id="97" w:name="_Toc203143339"/>
      <w:r w:rsidRPr="0045551F">
        <w:rPr>
          <w:rFonts w:ascii="Arial" w:hAnsi="Arial" w:cs="Arial"/>
          <w:sz w:val="24"/>
          <w:szCs w:val="24"/>
        </w:rPr>
        <w:t>Detto questo, soffiò e disse loro: ricevete lo spirito santo.</w:t>
      </w:r>
      <w:bookmarkEnd w:id="97"/>
      <w:r w:rsidRPr="0045551F">
        <w:rPr>
          <w:rFonts w:ascii="Arial" w:hAnsi="Arial" w:cs="Arial"/>
          <w:sz w:val="24"/>
          <w:szCs w:val="24"/>
        </w:rPr>
        <w:t xml:space="preserve">- </w:t>
      </w:r>
      <w:r w:rsidRPr="0045551F">
        <w:rPr>
          <w:rFonts w:ascii="Arial" w:hAnsi="Arial" w:cs="Arial"/>
          <w:color w:val="000000"/>
          <w:sz w:val="24"/>
          <w:szCs w:val="24"/>
          <w:shd w:val="clear" w:color="auto" w:fill="FFFFFF"/>
        </w:rPr>
        <w:t xml:space="preserve">Et cum hoc dixisset, insufflavit et dicit eis: Accipite Spiritum Sanctum </w:t>
      </w:r>
      <w:r w:rsidRPr="0045551F">
        <w:rPr>
          <w:rFonts w:ascii="Cambria" w:hAnsi="Cambria" w:cs="Cambria"/>
          <w:color w:val="111111"/>
          <w:sz w:val="28"/>
          <w:szCs w:val="28"/>
        </w:rPr>
        <w:t>κα</w:t>
      </w:r>
      <w:r w:rsidRPr="0045551F">
        <w:rPr>
          <w:rFonts w:ascii="Times New Roman" w:hAnsi="Times New Roman" w:cs="Times New Roman"/>
          <w:color w:val="111111"/>
          <w:sz w:val="28"/>
          <w:szCs w:val="28"/>
        </w:rPr>
        <w:t>ὶ</w:t>
      </w:r>
      <w:r w:rsidRPr="0045551F">
        <w:rPr>
          <w:rFonts w:ascii="PT Serif" w:hAnsi="PT Serif"/>
          <w:color w:val="111111"/>
          <w:sz w:val="28"/>
          <w:szCs w:val="28"/>
        </w:rPr>
        <w:t xml:space="preserve"> </w:t>
      </w:r>
      <w:r w:rsidRPr="0045551F">
        <w:rPr>
          <w:rFonts w:ascii="Cambria" w:hAnsi="Cambria" w:cs="Cambria"/>
          <w:color w:val="111111"/>
          <w:sz w:val="28"/>
          <w:szCs w:val="28"/>
        </w:rPr>
        <w:t>το</w:t>
      </w:r>
      <w:r w:rsidRPr="0045551F">
        <w:rPr>
          <w:rFonts w:ascii="Times New Roman" w:hAnsi="Times New Roman" w:cs="Times New Roman"/>
          <w:color w:val="111111"/>
          <w:sz w:val="28"/>
          <w:szCs w:val="28"/>
        </w:rPr>
        <w:t>ῦ</w:t>
      </w:r>
      <w:r w:rsidRPr="0045551F">
        <w:rPr>
          <w:rFonts w:ascii="Cambria" w:hAnsi="Cambria" w:cs="Cambria"/>
          <w:color w:val="111111"/>
          <w:sz w:val="28"/>
          <w:szCs w:val="28"/>
        </w:rPr>
        <w:t>το</w:t>
      </w:r>
      <w:r w:rsidRPr="0045551F">
        <w:rPr>
          <w:rFonts w:ascii="PT Serif" w:hAnsi="PT Serif"/>
          <w:color w:val="111111"/>
          <w:sz w:val="28"/>
          <w:szCs w:val="28"/>
        </w:rPr>
        <w:t xml:space="preserve"> </w:t>
      </w:r>
      <w:r w:rsidRPr="0045551F">
        <w:rPr>
          <w:rFonts w:ascii="Cambria" w:hAnsi="Cambria" w:cs="Cambria"/>
          <w:color w:val="111111"/>
          <w:sz w:val="28"/>
          <w:szCs w:val="28"/>
        </w:rPr>
        <w:t>ε</w:t>
      </w:r>
      <w:r w:rsidRPr="0045551F">
        <w:rPr>
          <w:rFonts w:ascii="Times New Roman" w:hAnsi="Times New Roman" w:cs="Times New Roman"/>
          <w:color w:val="111111"/>
          <w:sz w:val="28"/>
          <w:szCs w:val="28"/>
        </w:rPr>
        <w:t>ἰ</w:t>
      </w:r>
      <w:r w:rsidRPr="0045551F">
        <w:rPr>
          <w:rFonts w:ascii="PT Serif" w:hAnsi="PT Serif"/>
          <w:color w:val="111111"/>
          <w:sz w:val="28"/>
          <w:szCs w:val="28"/>
        </w:rPr>
        <w:t>π</w:t>
      </w:r>
      <w:r w:rsidRPr="0045551F">
        <w:rPr>
          <w:rFonts w:ascii="Times New Roman" w:hAnsi="Times New Roman" w:cs="Times New Roman"/>
          <w:color w:val="111111"/>
          <w:sz w:val="28"/>
          <w:szCs w:val="28"/>
        </w:rPr>
        <w:t>ὼ</w:t>
      </w:r>
      <w:r w:rsidRPr="0045551F">
        <w:rPr>
          <w:rFonts w:ascii="Cambria" w:hAnsi="Cambria" w:cs="Cambria"/>
          <w:color w:val="111111"/>
          <w:sz w:val="28"/>
          <w:szCs w:val="28"/>
        </w:rPr>
        <w:t>ν</w:t>
      </w:r>
      <w:r w:rsidRPr="0045551F">
        <w:rPr>
          <w:rFonts w:ascii="PT Serif" w:hAnsi="PT Serif"/>
          <w:color w:val="111111"/>
          <w:sz w:val="28"/>
          <w:szCs w:val="28"/>
        </w:rPr>
        <w:t xml:space="preserve"> </w:t>
      </w:r>
      <w:r w:rsidRPr="0045551F">
        <w:rPr>
          <w:rFonts w:ascii="Times New Roman" w:hAnsi="Times New Roman" w:cs="Times New Roman"/>
          <w:color w:val="111111"/>
          <w:sz w:val="28"/>
          <w:szCs w:val="28"/>
        </w:rPr>
        <w:t>ἐ</w:t>
      </w:r>
      <w:r w:rsidRPr="0045551F">
        <w:rPr>
          <w:rFonts w:ascii="Cambria" w:hAnsi="Cambria" w:cs="Cambria"/>
          <w:color w:val="111111"/>
          <w:sz w:val="28"/>
          <w:szCs w:val="28"/>
        </w:rPr>
        <w:t>νεφύσησεν</w:t>
      </w:r>
      <w:r w:rsidRPr="0045551F">
        <w:rPr>
          <w:rFonts w:ascii="PT Serif" w:hAnsi="PT Serif"/>
          <w:color w:val="111111"/>
          <w:sz w:val="28"/>
          <w:szCs w:val="28"/>
        </w:rPr>
        <w:t xml:space="preserve"> </w:t>
      </w:r>
      <w:r w:rsidRPr="0045551F">
        <w:rPr>
          <w:rFonts w:ascii="Cambria" w:hAnsi="Cambria" w:cs="Cambria"/>
          <w:color w:val="111111"/>
          <w:sz w:val="28"/>
          <w:szCs w:val="28"/>
        </w:rPr>
        <w:t>κα</w:t>
      </w:r>
      <w:r w:rsidRPr="0045551F">
        <w:rPr>
          <w:rFonts w:ascii="Times New Roman" w:hAnsi="Times New Roman" w:cs="Times New Roman"/>
          <w:color w:val="111111"/>
          <w:sz w:val="28"/>
          <w:szCs w:val="28"/>
        </w:rPr>
        <w:t>ὶ</w:t>
      </w:r>
      <w:r w:rsidRPr="0045551F">
        <w:rPr>
          <w:rFonts w:ascii="PT Serif" w:hAnsi="PT Serif"/>
          <w:color w:val="111111"/>
          <w:sz w:val="28"/>
          <w:szCs w:val="28"/>
        </w:rPr>
        <w:t xml:space="preserve"> </w:t>
      </w:r>
      <w:r w:rsidRPr="0045551F">
        <w:rPr>
          <w:rFonts w:ascii="Cambria" w:hAnsi="Cambria" w:cs="Cambria"/>
          <w:color w:val="111111"/>
          <w:sz w:val="28"/>
          <w:szCs w:val="28"/>
        </w:rPr>
        <w:t>λέγει</w:t>
      </w:r>
      <w:r w:rsidRPr="0045551F">
        <w:rPr>
          <w:rFonts w:ascii="PT Serif" w:hAnsi="PT Serif"/>
          <w:color w:val="111111"/>
          <w:sz w:val="28"/>
          <w:szCs w:val="28"/>
        </w:rPr>
        <w:t xml:space="preserve"> </w:t>
      </w:r>
      <w:r w:rsidRPr="0045551F">
        <w:rPr>
          <w:rFonts w:ascii="Cambria" w:hAnsi="Cambria" w:cs="Cambria"/>
          <w:color w:val="111111"/>
          <w:sz w:val="28"/>
          <w:szCs w:val="28"/>
        </w:rPr>
        <w:t>α</w:t>
      </w:r>
      <w:r w:rsidRPr="0045551F">
        <w:rPr>
          <w:rFonts w:ascii="Times New Roman" w:hAnsi="Times New Roman" w:cs="Times New Roman"/>
          <w:color w:val="111111"/>
          <w:sz w:val="28"/>
          <w:szCs w:val="28"/>
        </w:rPr>
        <w:t>ὐ</w:t>
      </w:r>
      <w:r w:rsidRPr="0045551F">
        <w:rPr>
          <w:rFonts w:ascii="Cambria" w:hAnsi="Cambria" w:cs="Cambria"/>
          <w:color w:val="111111"/>
          <w:sz w:val="28"/>
          <w:szCs w:val="28"/>
        </w:rPr>
        <w:t>το</w:t>
      </w:r>
      <w:r w:rsidRPr="0045551F">
        <w:rPr>
          <w:rFonts w:ascii="Times New Roman" w:hAnsi="Times New Roman" w:cs="Times New Roman"/>
          <w:color w:val="111111"/>
          <w:sz w:val="28"/>
          <w:szCs w:val="28"/>
        </w:rPr>
        <w:t>ῖ</w:t>
      </w:r>
      <w:r w:rsidRPr="0045551F">
        <w:rPr>
          <w:rFonts w:ascii="Cambria" w:hAnsi="Cambria" w:cs="Cambria"/>
          <w:color w:val="111111"/>
          <w:sz w:val="28"/>
          <w:szCs w:val="28"/>
        </w:rPr>
        <w:t>ς·</w:t>
      </w:r>
      <w:r w:rsidRPr="0045551F">
        <w:rPr>
          <w:rFonts w:ascii="PT Serif" w:hAnsi="PT Serif"/>
          <w:color w:val="111111"/>
          <w:sz w:val="28"/>
          <w:szCs w:val="28"/>
        </w:rPr>
        <w:t xml:space="preserve"> </w:t>
      </w:r>
      <w:r w:rsidRPr="0045551F">
        <w:rPr>
          <w:rFonts w:ascii="Cambria" w:hAnsi="Cambria" w:cs="Cambria"/>
          <w:color w:val="111111"/>
          <w:sz w:val="28"/>
          <w:szCs w:val="28"/>
        </w:rPr>
        <w:t>Λάβετε</w:t>
      </w:r>
      <w:r w:rsidRPr="0045551F">
        <w:rPr>
          <w:rFonts w:ascii="PT Serif" w:hAnsi="PT Serif"/>
          <w:color w:val="111111"/>
          <w:sz w:val="28"/>
          <w:szCs w:val="28"/>
        </w:rPr>
        <w:t xml:space="preserve"> </w:t>
      </w:r>
      <w:r w:rsidRPr="0045551F">
        <w:rPr>
          <w:rFonts w:ascii="PT Serif" w:hAnsi="PT Serif" w:cs="PT Serif"/>
          <w:color w:val="111111"/>
          <w:sz w:val="28"/>
          <w:szCs w:val="28"/>
        </w:rPr>
        <w:t>π</w:t>
      </w:r>
      <w:r w:rsidRPr="0045551F">
        <w:rPr>
          <w:rFonts w:ascii="Cambria" w:hAnsi="Cambria" w:cs="Cambria"/>
          <w:color w:val="111111"/>
          <w:sz w:val="28"/>
          <w:szCs w:val="28"/>
        </w:rPr>
        <w:t>νε</w:t>
      </w:r>
      <w:r w:rsidRPr="0045551F">
        <w:rPr>
          <w:rFonts w:ascii="Times New Roman" w:hAnsi="Times New Roman" w:cs="Times New Roman"/>
          <w:color w:val="111111"/>
          <w:sz w:val="28"/>
          <w:szCs w:val="28"/>
        </w:rPr>
        <w:t>ῦ</w:t>
      </w:r>
      <w:r w:rsidRPr="0045551F">
        <w:rPr>
          <w:rFonts w:ascii="PT Serif" w:hAnsi="PT Serif"/>
          <w:color w:val="111111"/>
          <w:sz w:val="28"/>
          <w:szCs w:val="28"/>
        </w:rPr>
        <w:t>μ</w:t>
      </w:r>
      <w:r w:rsidRPr="0045551F">
        <w:rPr>
          <w:rFonts w:ascii="Cambria" w:hAnsi="Cambria" w:cs="Cambria"/>
          <w:color w:val="111111"/>
          <w:sz w:val="28"/>
          <w:szCs w:val="28"/>
        </w:rPr>
        <w:t>α</w:t>
      </w:r>
      <w:r w:rsidRPr="0045551F">
        <w:rPr>
          <w:rFonts w:ascii="PT Serif" w:hAnsi="PT Serif"/>
          <w:color w:val="111111"/>
          <w:sz w:val="28"/>
          <w:szCs w:val="28"/>
        </w:rPr>
        <w:t xml:space="preserve"> </w:t>
      </w:r>
      <w:r w:rsidRPr="0045551F">
        <w:rPr>
          <w:rFonts w:ascii="Times New Roman" w:hAnsi="Times New Roman" w:cs="Times New Roman"/>
          <w:color w:val="111111"/>
          <w:sz w:val="28"/>
          <w:szCs w:val="28"/>
        </w:rPr>
        <w:t>ἅ</w:t>
      </w:r>
      <w:r w:rsidRPr="0045551F">
        <w:rPr>
          <w:rFonts w:ascii="Cambria" w:hAnsi="Cambria" w:cs="Cambria"/>
          <w:color w:val="111111"/>
          <w:sz w:val="28"/>
          <w:szCs w:val="28"/>
        </w:rPr>
        <w:t>γιον·</w:t>
      </w:r>
    </w:p>
    <w:p w14:paraId="7E331B2E"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bookmarkStart w:id="98" w:name="_Hlk202646891"/>
      <w:r w:rsidRPr="0045551F">
        <w:rPr>
          <w:rFonts w:ascii="Arial" w:eastAsia="Times New Roman" w:hAnsi="Arial" w:cs="Arial"/>
          <w:kern w:val="0"/>
          <w:sz w:val="24"/>
          <w:szCs w:val="20"/>
          <w:lang w:eastAsia="it-IT"/>
          <w14:ligatures w14:val="none"/>
        </w:rPr>
        <w:t xml:space="preserve">La sera di quel giorno, il primo della settimana, mentre erano chiuse le porte del luogo dove si trovavano i discepoli per timore dei Giudei, venne Gesù, stette in mezzo e disse loro: «Pace a voi!». Detto questo, mostrò loro le mani e il fianco. E i discepoli gioirono al vedere il Signore. Gesù disse loro di nuovo: «Pace a voi! Come il Padre ha mandato me, anche io mando voi». </w:t>
      </w:r>
      <w:bookmarkStart w:id="99" w:name="_Hlk202628868"/>
      <w:r w:rsidRPr="0045551F">
        <w:rPr>
          <w:rFonts w:ascii="Arial" w:eastAsia="Times New Roman" w:hAnsi="Arial" w:cs="Arial"/>
          <w:kern w:val="0"/>
          <w:sz w:val="24"/>
          <w:szCs w:val="20"/>
          <w:lang w:eastAsia="it-IT"/>
          <w14:ligatures w14:val="none"/>
        </w:rPr>
        <w:t xml:space="preserve">Detto questo, soffiò e disse loro: «Ricevete lo Spirito Santo. </w:t>
      </w:r>
      <w:bookmarkEnd w:id="99"/>
      <w:r w:rsidRPr="0045551F">
        <w:rPr>
          <w:rFonts w:ascii="Arial" w:eastAsia="Times New Roman" w:hAnsi="Arial" w:cs="Arial"/>
          <w:kern w:val="0"/>
          <w:sz w:val="24"/>
          <w:szCs w:val="20"/>
          <w:lang w:eastAsia="it-IT"/>
          <w14:ligatures w14:val="none"/>
        </w:rPr>
        <w:t xml:space="preserve">A coloro a cui perdonerete i peccati, saranno perdonati; a coloro a cui non perdonerete, non saranno perdonati». Tommaso, uno dei Dodici, chiamato Dìdimo, non era con loro quando venne Gesù. Gli dicevano gli altri discepoli: «Abbiamo visto il Signore!». Ma egli disse loro: «Se non vedo nelle sue mani il segno dei chiodi e non metto il mio dito nel segno dei chiodi e non metto la mia mano nel suo fianco, io non credo» (Gv 20,19-25). </w:t>
      </w:r>
    </w:p>
    <w:bookmarkEnd w:id="98"/>
    <w:p w14:paraId="09A6AA1A" w14:textId="77777777" w:rsidR="0045551F" w:rsidRPr="0045551F" w:rsidRDefault="0045551F" w:rsidP="0045551F">
      <w:pPr>
        <w:spacing w:after="120" w:line="240" w:lineRule="auto"/>
        <w:jc w:val="both"/>
        <w:rPr>
          <w:rFonts w:ascii="Arial" w:hAnsi="Arial" w:cs="Arial"/>
          <w:color w:val="000000"/>
          <w:sz w:val="24"/>
          <w:szCs w:val="24"/>
          <w:shd w:val="clear" w:color="auto" w:fill="FFFFFF"/>
          <w:lang w:val="la-Latn"/>
        </w:rPr>
      </w:pPr>
      <w:r w:rsidRPr="0045551F">
        <w:rPr>
          <w:rFonts w:ascii="Arial" w:hAnsi="Arial" w:cs="Arial"/>
          <w:color w:val="000000"/>
          <w:sz w:val="24"/>
          <w:szCs w:val="24"/>
          <w:shd w:val="clear" w:color="auto" w:fill="FFFFFF"/>
          <w:lang w:val="la-Latn"/>
        </w:rPr>
        <w:t xml:space="preserve">Cum esset ergo sero die illa prima sabbatorum, et fores essent clausae, ubi erant discipuli, propter metum Iudaeorum, venit Iesus et stetit in medio et dicit eis: “ Pax vobis! ”. Et hoc cum dixisset, ostendit eis manus et latus. Gavisi sunt ergo discipuli, viso Domino. Dixit ergo eis iterum: “ Pax vobis! Sicut misit me Pater, et ego mitto vos ”. Et cum hoc dixisset, insufflavit et dicit eis: “ Accipite Spiritum Sanctum. Quorum remiseritis peccata, remissa sunt eis; quorum retinueritis, retenta sunt ”. Thomas autem, unus ex Duodecim, qui dicitur Didymus, non erat cum eis, quando venit Iesus. Dicebant ergo ei alii discipuli: “ Vidimus Dominum! ”. Ille autem dixit eis: </w:t>
      </w:r>
      <w:r w:rsidRPr="0045551F">
        <w:rPr>
          <w:rFonts w:ascii="Arial" w:hAnsi="Arial" w:cs="Arial"/>
          <w:color w:val="000000"/>
          <w:sz w:val="24"/>
          <w:szCs w:val="24"/>
          <w:shd w:val="clear" w:color="auto" w:fill="FFFFFF"/>
          <w:lang w:val="la-Latn"/>
        </w:rPr>
        <w:lastRenderedPageBreak/>
        <w:t xml:space="preserve">“ Nisi videro in manibus eius signum clavorum et mittam digitum meum in signum clavorum et mittam manum meam in latus eius, non credam” (Gv 20,19-25). . </w:t>
      </w:r>
    </w:p>
    <w:p w14:paraId="59D85A9F" w14:textId="77777777" w:rsidR="0045551F" w:rsidRPr="0045551F" w:rsidRDefault="0045551F" w:rsidP="0045551F">
      <w:pPr>
        <w:spacing w:after="120" w:line="240" w:lineRule="auto"/>
        <w:jc w:val="both"/>
        <w:rPr>
          <w:rFonts w:ascii="Arial" w:eastAsia="Times New Roman" w:hAnsi="Arial" w:cs="Arial"/>
          <w:bCs/>
          <w:kern w:val="0"/>
          <w:sz w:val="24"/>
          <w:szCs w:val="20"/>
          <w:lang w:val="la-Latn" w:eastAsia="it-IT"/>
          <w14:ligatures w14:val="none"/>
        </w:rPr>
      </w:pPr>
      <w:r w:rsidRPr="0045551F">
        <w:rPr>
          <w:rFonts w:ascii="Cambria" w:hAnsi="Cambria" w:cs="Cambria"/>
          <w:color w:val="111111"/>
          <w:sz w:val="26"/>
          <w:szCs w:val="26"/>
        </w:rPr>
        <w:t>Ο</w:t>
      </w:r>
      <w:r w:rsidRPr="0045551F">
        <w:rPr>
          <w:rFonts w:ascii="Times New Roman" w:hAnsi="Times New Roman" w:cs="Times New Roman"/>
          <w:color w:val="111111"/>
          <w:sz w:val="26"/>
          <w:szCs w:val="26"/>
        </w:rPr>
        <w:t>ὔ</w:t>
      </w:r>
      <w:r w:rsidRPr="0045551F">
        <w:rPr>
          <w:rFonts w:ascii="Cambria" w:hAnsi="Cambria" w:cs="Cambria"/>
          <w:color w:val="111111"/>
          <w:sz w:val="26"/>
          <w:szCs w:val="26"/>
        </w:rPr>
        <w:t>σης</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ο</w:t>
      </w:r>
      <w:r w:rsidRPr="0045551F">
        <w:rPr>
          <w:rFonts w:ascii="Times New Roman" w:hAnsi="Times New Roman" w:cs="Times New Roman"/>
          <w:color w:val="111111"/>
          <w:sz w:val="26"/>
          <w:szCs w:val="26"/>
        </w:rPr>
        <w:t>ὖ</w:t>
      </w:r>
      <w:r w:rsidRPr="0045551F">
        <w:rPr>
          <w:rFonts w:ascii="Cambria" w:hAnsi="Cambria" w:cs="Cambria"/>
          <w:color w:val="111111"/>
          <w:sz w:val="26"/>
          <w:szCs w:val="26"/>
        </w:rPr>
        <w:t>ν</w:t>
      </w:r>
      <w:r w:rsidRPr="0045551F">
        <w:rPr>
          <w:rFonts w:ascii="PT Serif" w:hAnsi="PT Serif"/>
          <w:color w:val="111111"/>
          <w:sz w:val="26"/>
          <w:szCs w:val="26"/>
          <w:lang w:val="la-Latn"/>
        </w:rPr>
        <w:t xml:space="preserve"> </w:t>
      </w:r>
      <w:r w:rsidRPr="0045551F">
        <w:rPr>
          <w:rFonts w:ascii="Times New Roman" w:hAnsi="Times New Roman" w:cs="Times New Roman"/>
          <w:color w:val="111111"/>
          <w:sz w:val="26"/>
          <w:szCs w:val="26"/>
        </w:rPr>
        <w:t>ὀ</w:t>
      </w:r>
      <w:r w:rsidRPr="0045551F">
        <w:rPr>
          <w:rFonts w:ascii="Cambria" w:hAnsi="Cambria" w:cs="Cambria"/>
          <w:color w:val="111111"/>
          <w:sz w:val="26"/>
          <w:szCs w:val="26"/>
        </w:rPr>
        <w:t>ψίας</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τ</w:t>
      </w:r>
      <w:r w:rsidRPr="0045551F">
        <w:rPr>
          <w:rFonts w:ascii="Times New Roman" w:hAnsi="Times New Roman" w:cs="Times New Roman"/>
          <w:color w:val="111111"/>
          <w:sz w:val="26"/>
          <w:szCs w:val="26"/>
        </w:rPr>
        <w:t>ῇ</w:t>
      </w:r>
      <w:r w:rsidRPr="0045551F">
        <w:rPr>
          <w:rFonts w:ascii="PT Serif" w:hAnsi="PT Serif"/>
          <w:color w:val="111111"/>
          <w:sz w:val="26"/>
          <w:szCs w:val="26"/>
          <w:lang w:val="la-Latn"/>
        </w:rPr>
        <w:t xml:space="preserve"> </w:t>
      </w:r>
      <w:r w:rsidRPr="0045551F">
        <w:rPr>
          <w:rFonts w:ascii="Times New Roman" w:hAnsi="Times New Roman" w:cs="Times New Roman"/>
          <w:color w:val="111111"/>
          <w:sz w:val="26"/>
          <w:szCs w:val="26"/>
        </w:rPr>
        <w:t>ἡ</w:t>
      </w:r>
      <w:r w:rsidRPr="0045551F">
        <w:rPr>
          <w:rFonts w:ascii="PT Serif" w:hAnsi="PT Serif"/>
          <w:color w:val="111111"/>
          <w:sz w:val="26"/>
          <w:szCs w:val="26"/>
        </w:rPr>
        <w:t>μ</w:t>
      </w:r>
      <w:r w:rsidRPr="0045551F">
        <w:rPr>
          <w:rFonts w:ascii="Cambria" w:hAnsi="Cambria" w:cs="Cambria"/>
          <w:color w:val="111111"/>
          <w:sz w:val="26"/>
          <w:szCs w:val="26"/>
        </w:rPr>
        <w:t>έρ</w:t>
      </w:r>
      <w:r w:rsidRPr="0045551F">
        <w:rPr>
          <w:rFonts w:ascii="Times New Roman" w:hAnsi="Times New Roman" w:cs="Times New Roman"/>
          <w:color w:val="111111"/>
          <w:sz w:val="26"/>
          <w:szCs w:val="26"/>
        </w:rPr>
        <w:t>ᾳ</w:t>
      </w:r>
      <w:r w:rsidRPr="0045551F">
        <w:rPr>
          <w:rFonts w:ascii="PT Serif" w:hAnsi="PT Serif"/>
          <w:color w:val="111111"/>
          <w:sz w:val="26"/>
          <w:szCs w:val="26"/>
          <w:lang w:val="la-Latn"/>
        </w:rPr>
        <w:t xml:space="preserve"> </w:t>
      </w:r>
      <w:r w:rsidRPr="0045551F">
        <w:rPr>
          <w:rFonts w:ascii="Times New Roman" w:hAnsi="Times New Roman" w:cs="Times New Roman"/>
          <w:color w:val="111111"/>
          <w:sz w:val="26"/>
          <w:szCs w:val="26"/>
        </w:rPr>
        <w:t>ἐ</w:t>
      </w:r>
      <w:r w:rsidRPr="0045551F">
        <w:rPr>
          <w:rFonts w:ascii="Cambria" w:hAnsi="Cambria" w:cs="Cambria"/>
          <w:color w:val="111111"/>
          <w:sz w:val="26"/>
          <w:szCs w:val="26"/>
        </w:rPr>
        <w:t>κείν</w:t>
      </w:r>
      <w:r w:rsidRPr="0045551F">
        <w:rPr>
          <w:rFonts w:ascii="Times New Roman" w:hAnsi="Times New Roman" w:cs="Times New Roman"/>
          <w:color w:val="111111"/>
          <w:sz w:val="26"/>
          <w:szCs w:val="26"/>
        </w:rPr>
        <w:t>ῃ</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τ</w:t>
      </w:r>
      <w:r w:rsidRPr="0045551F">
        <w:rPr>
          <w:rFonts w:ascii="Times New Roman" w:hAnsi="Times New Roman" w:cs="Times New Roman"/>
          <w:color w:val="111111"/>
          <w:sz w:val="26"/>
          <w:szCs w:val="26"/>
        </w:rPr>
        <w:t>ῇ</w:t>
      </w:r>
      <w:r w:rsidRPr="0045551F">
        <w:rPr>
          <w:rFonts w:ascii="PT Serif" w:hAnsi="PT Serif"/>
          <w:color w:val="111111"/>
          <w:sz w:val="26"/>
          <w:szCs w:val="26"/>
          <w:lang w:val="la-Latn"/>
        </w:rPr>
        <w:t xml:space="preserve"> </w:t>
      </w:r>
      <w:r w:rsidRPr="0045551F">
        <w:rPr>
          <w:rFonts w:ascii="Segoe UI Symbol" w:hAnsi="Segoe UI Symbol" w:cs="Segoe UI Symbol"/>
          <w:color w:val="111111"/>
          <w:sz w:val="26"/>
          <w:szCs w:val="26"/>
          <w:lang w:val="la-Latn"/>
        </w:rPr>
        <w:t>⸀</w:t>
      </w:r>
      <w:r w:rsidRPr="0045551F">
        <w:rPr>
          <w:rFonts w:ascii="PT Serif" w:hAnsi="PT Serif"/>
          <w:color w:val="111111"/>
          <w:sz w:val="26"/>
          <w:szCs w:val="26"/>
        </w:rPr>
        <w:t>μ</w:t>
      </w:r>
      <w:r w:rsidRPr="0045551F">
        <w:rPr>
          <w:rFonts w:ascii="Cambria" w:hAnsi="Cambria" w:cs="Cambria"/>
          <w:color w:val="111111"/>
          <w:sz w:val="26"/>
          <w:szCs w:val="26"/>
        </w:rPr>
        <w:t>ι</w:t>
      </w:r>
      <w:r w:rsidRPr="0045551F">
        <w:rPr>
          <w:rFonts w:ascii="Times New Roman" w:hAnsi="Times New Roman" w:cs="Times New Roman"/>
          <w:color w:val="111111"/>
          <w:sz w:val="26"/>
          <w:szCs w:val="26"/>
        </w:rPr>
        <w:t>ᾷ</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σαββάτων</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κα</w:t>
      </w:r>
      <w:r w:rsidRPr="0045551F">
        <w:rPr>
          <w:rFonts w:ascii="Times New Roman" w:hAnsi="Times New Roman" w:cs="Times New Roman"/>
          <w:color w:val="111111"/>
          <w:sz w:val="26"/>
          <w:szCs w:val="26"/>
        </w:rPr>
        <w:t>ὶ</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τ</w:t>
      </w:r>
      <w:r w:rsidRPr="0045551F">
        <w:rPr>
          <w:rFonts w:ascii="Times New Roman" w:hAnsi="Times New Roman" w:cs="Times New Roman"/>
          <w:color w:val="111111"/>
          <w:sz w:val="26"/>
          <w:szCs w:val="26"/>
        </w:rPr>
        <w:t>ῶ</w:t>
      </w:r>
      <w:r w:rsidRPr="0045551F">
        <w:rPr>
          <w:rFonts w:ascii="Cambria" w:hAnsi="Cambria" w:cs="Cambria"/>
          <w:color w:val="111111"/>
          <w:sz w:val="26"/>
          <w:szCs w:val="26"/>
        </w:rPr>
        <w:t>ν</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θυρ</w:t>
      </w:r>
      <w:r w:rsidRPr="0045551F">
        <w:rPr>
          <w:rFonts w:ascii="Times New Roman" w:hAnsi="Times New Roman" w:cs="Times New Roman"/>
          <w:color w:val="111111"/>
          <w:sz w:val="26"/>
          <w:szCs w:val="26"/>
        </w:rPr>
        <w:t>ῶ</w:t>
      </w:r>
      <w:r w:rsidRPr="0045551F">
        <w:rPr>
          <w:rFonts w:ascii="Cambria" w:hAnsi="Cambria" w:cs="Cambria"/>
          <w:color w:val="111111"/>
          <w:sz w:val="26"/>
          <w:szCs w:val="26"/>
        </w:rPr>
        <w:t>ν</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κεκλεισ</w:t>
      </w:r>
      <w:r w:rsidRPr="0045551F">
        <w:rPr>
          <w:rFonts w:ascii="PT Serif" w:hAnsi="PT Serif" w:cs="PT Serif"/>
          <w:color w:val="111111"/>
          <w:sz w:val="26"/>
          <w:szCs w:val="26"/>
        </w:rPr>
        <w:t>μ</w:t>
      </w:r>
      <w:r w:rsidRPr="0045551F">
        <w:rPr>
          <w:rFonts w:ascii="Cambria" w:hAnsi="Cambria" w:cs="Cambria"/>
          <w:color w:val="111111"/>
          <w:sz w:val="26"/>
          <w:szCs w:val="26"/>
        </w:rPr>
        <w:t>ένων</w:t>
      </w:r>
      <w:r w:rsidRPr="0045551F">
        <w:rPr>
          <w:rFonts w:ascii="PT Serif" w:hAnsi="PT Serif"/>
          <w:color w:val="111111"/>
          <w:sz w:val="26"/>
          <w:szCs w:val="26"/>
          <w:lang w:val="la-Latn"/>
        </w:rPr>
        <w:t xml:space="preserve"> </w:t>
      </w:r>
      <w:r w:rsidRPr="0045551F">
        <w:rPr>
          <w:rFonts w:ascii="Times New Roman" w:hAnsi="Times New Roman" w:cs="Times New Roman"/>
          <w:color w:val="111111"/>
          <w:sz w:val="26"/>
          <w:szCs w:val="26"/>
        </w:rPr>
        <w:t>ὅ</w:t>
      </w:r>
      <w:r w:rsidRPr="0045551F">
        <w:rPr>
          <w:rFonts w:ascii="PT Serif" w:hAnsi="PT Serif"/>
          <w:color w:val="111111"/>
          <w:sz w:val="26"/>
          <w:szCs w:val="26"/>
        </w:rPr>
        <w:t>π</w:t>
      </w:r>
      <w:r w:rsidRPr="0045551F">
        <w:rPr>
          <w:rFonts w:ascii="Cambria" w:hAnsi="Cambria" w:cs="Cambria"/>
          <w:color w:val="111111"/>
          <w:sz w:val="26"/>
          <w:szCs w:val="26"/>
        </w:rPr>
        <w:t>ου</w:t>
      </w:r>
      <w:r w:rsidRPr="0045551F">
        <w:rPr>
          <w:rFonts w:ascii="PT Serif" w:hAnsi="PT Serif"/>
          <w:color w:val="111111"/>
          <w:sz w:val="26"/>
          <w:szCs w:val="26"/>
          <w:lang w:val="la-Latn"/>
        </w:rPr>
        <w:t xml:space="preserve"> </w:t>
      </w:r>
      <w:r w:rsidRPr="0045551F">
        <w:rPr>
          <w:rFonts w:ascii="Times New Roman" w:hAnsi="Times New Roman" w:cs="Times New Roman"/>
          <w:color w:val="111111"/>
          <w:sz w:val="26"/>
          <w:szCs w:val="26"/>
        </w:rPr>
        <w:t>ἦ</w:t>
      </w:r>
      <w:r w:rsidRPr="0045551F">
        <w:rPr>
          <w:rFonts w:ascii="Cambria" w:hAnsi="Cambria" w:cs="Cambria"/>
          <w:color w:val="111111"/>
          <w:sz w:val="26"/>
          <w:szCs w:val="26"/>
        </w:rPr>
        <w:t>σαν</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ο</w:t>
      </w:r>
      <w:r w:rsidRPr="0045551F">
        <w:rPr>
          <w:rFonts w:ascii="Times New Roman" w:hAnsi="Times New Roman" w:cs="Times New Roman"/>
          <w:color w:val="111111"/>
          <w:sz w:val="26"/>
          <w:szCs w:val="26"/>
        </w:rPr>
        <w:t>ἱ</w:t>
      </w:r>
      <w:r w:rsidRPr="0045551F">
        <w:rPr>
          <w:rFonts w:ascii="PT Serif" w:hAnsi="PT Serif"/>
          <w:color w:val="111111"/>
          <w:sz w:val="26"/>
          <w:szCs w:val="26"/>
          <w:lang w:val="la-Latn"/>
        </w:rPr>
        <w:t xml:space="preserve"> </w:t>
      </w:r>
      <w:r w:rsidRPr="0045551F">
        <w:rPr>
          <w:rFonts w:ascii="Segoe UI Symbol" w:hAnsi="Segoe UI Symbol" w:cs="Segoe UI Symbol"/>
          <w:color w:val="111111"/>
          <w:sz w:val="26"/>
          <w:szCs w:val="26"/>
          <w:lang w:val="la-Latn"/>
        </w:rPr>
        <w:t>⸀</w:t>
      </w:r>
      <w:r w:rsidRPr="0045551F">
        <w:rPr>
          <w:rFonts w:ascii="PT Serif" w:hAnsi="PT Serif"/>
          <w:color w:val="111111"/>
          <w:sz w:val="26"/>
          <w:szCs w:val="26"/>
        </w:rPr>
        <w:t>μ</w:t>
      </w:r>
      <w:r w:rsidRPr="0045551F">
        <w:rPr>
          <w:rFonts w:ascii="Cambria" w:hAnsi="Cambria" w:cs="Cambria"/>
          <w:color w:val="111111"/>
          <w:sz w:val="26"/>
          <w:szCs w:val="26"/>
        </w:rPr>
        <w:t>αθητα</w:t>
      </w:r>
      <w:r w:rsidRPr="0045551F">
        <w:rPr>
          <w:rFonts w:ascii="Times New Roman" w:hAnsi="Times New Roman" w:cs="Times New Roman"/>
          <w:color w:val="111111"/>
          <w:sz w:val="26"/>
          <w:szCs w:val="26"/>
        </w:rPr>
        <w:t>ὶ</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δι</w:t>
      </w:r>
      <w:r w:rsidRPr="0045551F">
        <w:rPr>
          <w:rFonts w:ascii="Times New Roman" w:hAnsi="Times New Roman" w:cs="Times New Roman"/>
          <w:color w:val="111111"/>
          <w:sz w:val="26"/>
          <w:szCs w:val="26"/>
        </w:rPr>
        <w:t>ὰ</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τ</w:t>
      </w:r>
      <w:r w:rsidRPr="0045551F">
        <w:rPr>
          <w:rFonts w:ascii="Times New Roman" w:hAnsi="Times New Roman" w:cs="Times New Roman"/>
          <w:color w:val="111111"/>
          <w:sz w:val="26"/>
          <w:szCs w:val="26"/>
        </w:rPr>
        <w:t>ὸ</w:t>
      </w:r>
      <w:r w:rsidRPr="0045551F">
        <w:rPr>
          <w:rFonts w:ascii="Cambria" w:hAnsi="Cambria" w:cs="Cambria"/>
          <w:color w:val="111111"/>
          <w:sz w:val="26"/>
          <w:szCs w:val="26"/>
        </w:rPr>
        <w:t>ν</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φόβον</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τ</w:t>
      </w:r>
      <w:r w:rsidRPr="0045551F">
        <w:rPr>
          <w:rFonts w:ascii="Times New Roman" w:hAnsi="Times New Roman" w:cs="Times New Roman"/>
          <w:color w:val="111111"/>
          <w:sz w:val="26"/>
          <w:szCs w:val="26"/>
        </w:rPr>
        <w:t>ῶ</w:t>
      </w:r>
      <w:r w:rsidRPr="0045551F">
        <w:rPr>
          <w:rFonts w:ascii="Cambria" w:hAnsi="Cambria" w:cs="Cambria"/>
          <w:color w:val="111111"/>
          <w:sz w:val="26"/>
          <w:szCs w:val="26"/>
        </w:rPr>
        <w:t>ν</w:t>
      </w:r>
      <w:r w:rsidRPr="0045551F">
        <w:rPr>
          <w:rFonts w:ascii="PT Serif" w:hAnsi="PT Serif"/>
          <w:color w:val="111111"/>
          <w:sz w:val="26"/>
          <w:szCs w:val="26"/>
          <w:lang w:val="la-Latn"/>
        </w:rPr>
        <w:t xml:space="preserve"> </w:t>
      </w:r>
      <w:r w:rsidRPr="0045551F">
        <w:rPr>
          <w:rFonts w:ascii="Times New Roman" w:hAnsi="Times New Roman" w:cs="Times New Roman"/>
          <w:color w:val="111111"/>
          <w:sz w:val="26"/>
          <w:szCs w:val="26"/>
        </w:rPr>
        <w:t>Ἰ</w:t>
      </w:r>
      <w:r w:rsidRPr="0045551F">
        <w:rPr>
          <w:rFonts w:ascii="Cambria" w:hAnsi="Cambria" w:cs="Cambria"/>
          <w:color w:val="111111"/>
          <w:sz w:val="26"/>
          <w:szCs w:val="26"/>
        </w:rPr>
        <w:t>ουδαίων</w:t>
      </w:r>
      <w:r w:rsidRPr="0045551F">
        <w:rPr>
          <w:rFonts w:ascii="PT Serif" w:hAnsi="PT Serif"/>
          <w:color w:val="111111"/>
          <w:sz w:val="26"/>
          <w:szCs w:val="26"/>
          <w:lang w:val="la-Latn"/>
        </w:rPr>
        <w:t xml:space="preserve">, </w:t>
      </w:r>
      <w:r w:rsidRPr="0045551F">
        <w:rPr>
          <w:rFonts w:ascii="Times New Roman" w:hAnsi="Times New Roman" w:cs="Times New Roman"/>
          <w:color w:val="111111"/>
          <w:sz w:val="26"/>
          <w:szCs w:val="26"/>
        </w:rPr>
        <w:t>ἦ</w:t>
      </w:r>
      <w:r w:rsidRPr="0045551F">
        <w:rPr>
          <w:rFonts w:ascii="Cambria" w:hAnsi="Cambria" w:cs="Cambria"/>
          <w:color w:val="111111"/>
          <w:sz w:val="26"/>
          <w:szCs w:val="26"/>
        </w:rPr>
        <w:t>λθεν</w:t>
      </w:r>
      <w:r w:rsidRPr="0045551F">
        <w:rPr>
          <w:rFonts w:ascii="PT Serif" w:hAnsi="PT Serif"/>
          <w:color w:val="111111"/>
          <w:sz w:val="26"/>
          <w:szCs w:val="26"/>
          <w:lang w:val="la-Latn"/>
        </w:rPr>
        <w:t xml:space="preserve"> </w:t>
      </w:r>
      <w:r w:rsidRPr="0045551F">
        <w:rPr>
          <w:rFonts w:ascii="Times New Roman" w:hAnsi="Times New Roman" w:cs="Times New Roman"/>
          <w:color w:val="111111"/>
          <w:sz w:val="26"/>
          <w:szCs w:val="26"/>
        </w:rPr>
        <w:t>ὁ</w:t>
      </w:r>
      <w:r w:rsidRPr="0045551F">
        <w:rPr>
          <w:rFonts w:ascii="PT Serif" w:hAnsi="PT Serif"/>
          <w:color w:val="111111"/>
          <w:sz w:val="26"/>
          <w:szCs w:val="26"/>
          <w:lang w:val="la-Latn"/>
        </w:rPr>
        <w:t xml:space="preserve"> </w:t>
      </w:r>
      <w:r w:rsidRPr="0045551F">
        <w:rPr>
          <w:rFonts w:ascii="Times New Roman" w:hAnsi="Times New Roman" w:cs="Times New Roman"/>
          <w:color w:val="111111"/>
          <w:sz w:val="26"/>
          <w:szCs w:val="26"/>
        </w:rPr>
        <w:t>Ἰ</w:t>
      </w:r>
      <w:r w:rsidRPr="0045551F">
        <w:rPr>
          <w:rFonts w:ascii="Cambria" w:hAnsi="Cambria" w:cs="Cambria"/>
          <w:color w:val="111111"/>
          <w:sz w:val="26"/>
          <w:szCs w:val="26"/>
        </w:rPr>
        <w:t>ησο</w:t>
      </w:r>
      <w:r w:rsidRPr="0045551F">
        <w:rPr>
          <w:rFonts w:ascii="Times New Roman" w:hAnsi="Times New Roman" w:cs="Times New Roman"/>
          <w:color w:val="111111"/>
          <w:sz w:val="26"/>
          <w:szCs w:val="26"/>
        </w:rPr>
        <w:t>ῦ</w:t>
      </w:r>
      <w:r w:rsidRPr="0045551F">
        <w:rPr>
          <w:rFonts w:ascii="Cambria" w:hAnsi="Cambria" w:cs="Cambria"/>
          <w:color w:val="111111"/>
          <w:sz w:val="26"/>
          <w:szCs w:val="26"/>
        </w:rPr>
        <w:t>ς</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κα</w:t>
      </w:r>
      <w:r w:rsidRPr="0045551F">
        <w:rPr>
          <w:rFonts w:ascii="Times New Roman" w:hAnsi="Times New Roman" w:cs="Times New Roman"/>
          <w:color w:val="111111"/>
          <w:sz w:val="26"/>
          <w:szCs w:val="26"/>
        </w:rPr>
        <w:t>ὶ</w:t>
      </w:r>
      <w:r w:rsidRPr="0045551F">
        <w:rPr>
          <w:rFonts w:ascii="PT Serif" w:hAnsi="PT Serif"/>
          <w:color w:val="111111"/>
          <w:sz w:val="26"/>
          <w:szCs w:val="26"/>
          <w:lang w:val="la-Latn"/>
        </w:rPr>
        <w:t xml:space="preserve"> </w:t>
      </w:r>
      <w:r w:rsidRPr="0045551F">
        <w:rPr>
          <w:rFonts w:ascii="Times New Roman" w:hAnsi="Times New Roman" w:cs="Times New Roman"/>
          <w:color w:val="111111"/>
          <w:sz w:val="26"/>
          <w:szCs w:val="26"/>
        </w:rPr>
        <w:t>ἔ</w:t>
      </w:r>
      <w:r w:rsidRPr="0045551F">
        <w:rPr>
          <w:rFonts w:ascii="Cambria" w:hAnsi="Cambria" w:cs="Cambria"/>
          <w:color w:val="111111"/>
          <w:sz w:val="26"/>
          <w:szCs w:val="26"/>
        </w:rPr>
        <w:t>στη</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ε</w:t>
      </w:r>
      <w:r w:rsidRPr="0045551F">
        <w:rPr>
          <w:rFonts w:ascii="Times New Roman" w:hAnsi="Times New Roman" w:cs="Times New Roman"/>
          <w:color w:val="111111"/>
          <w:sz w:val="26"/>
          <w:szCs w:val="26"/>
        </w:rPr>
        <w:t>ἰ</w:t>
      </w:r>
      <w:r w:rsidRPr="0045551F">
        <w:rPr>
          <w:rFonts w:ascii="Cambria" w:hAnsi="Cambria" w:cs="Cambria"/>
          <w:color w:val="111111"/>
          <w:sz w:val="26"/>
          <w:szCs w:val="26"/>
        </w:rPr>
        <w:t>ς</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τ</w:t>
      </w:r>
      <w:r w:rsidRPr="0045551F">
        <w:rPr>
          <w:rFonts w:ascii="Times New Roman" w:hAnsi="Times New Roman" w:cs="Times New Roman"/>
          <w:color w:val="111111"/>
          <w:sz w:val="26"/>
          <w:szCs w:val="26"/>
        </w:rPr>
        <w:t>ὸ</w:t>
      </w:r>
      <w:r w:rsidRPr="0045551F">
        <w:rPr>
          <w:rFonts w:ascii="PT Serif" w:hAnsi="PT Serif"/>
          <w:color w:val="111111"/>
          <w:sz w:val="26"/>
          <w:szCs w:val="26"/>
          <w:lang w:val="la-Latn"/>
        </w:rPr>
        <w:t xml:space="preserve"> </w:t>
      </w:r>
      <w:r w:rsidRPr="0045551F">
        <w:rPr>
          <w:rFonts w:ascii="PT Serif" w:hAnsi="PT Serif"/>
          <w:color w:val="111111"/>
          <w:sz w:val="26"/>
          <w:szCs w:val="26"/>
        </w:rPr>
        <w:t>μ</w:t>
      </w:r>
      <w:r w:rsidRPr="0045551F">
        <w:rPr>
          <w:rFonts w:ascii="Cambria" w:hAnsi="Cambria" w:cs="Cambria"/>
          <w:color w:val="111111"/>
          <w:sz w:val="26"/>
          <w:szCs w:val="26"/>
        </w:rPr>
        <w:t>έσον</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κα</w:t>
      </w:r>
      <w:r w:rsidRPr="0045551F">
        <w:rPr>
          <w:rFonts w:ascii="Times New Roman" w:hAnsi="Times New Roman" w:cs="Times New Roman"/>
          <w:color w:val="111111"/>
          <w:sz w:val="26"/>
          <w:szCs w:val="26"/>
        </w:rPr>
        <w:t>ὶ</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λέγει</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α</w:t>
      </w:r>
      <w:r w:rsidRPr="0045551F">
        <w:rPr>
          <w:rFonts w:ascii="Times New Roman" w:hAnsi="Times New Roman" w:cs="Times New Roman"/>
          <w:color w:val="111111"/>
          <w:sz w:val="26"/>
          <w:szCs w:val="26"/>
        </w:rPr>
        <w:t>ὐ</w:t>
      </w:r>
      <w:r w:rsidRPr="0045551F">
        <w:rPr>
          <w:rFonts w:ascii="Cambria" w:hAnsi="Cambria" w:cs="Cambria"/>
          <w:color w:val="111111"/>
          <w:sz w:val="26"/>
          <w:szCs w:val="26"/>
        </w:rPr>
        <w:t>το</w:t>
      </w:r>
      <w:r w:rsidRPr="0045551F">
        <w:rPr>
          <w:rFonts w:ascii="Times New Roman" w:hAnsi="Times New Roman" w:cs="Times New Roman"/>
          <w:color w:val="111111"/>
          <w:sz w:val="26"/>
          <w:szCs w:val="26"/>
        </w:rPr>
        <w:t>ῖ</w:t>
      </w:r>
      <w:r w:rsidRPr="0045551F">
        <w:rPr>
          <w:rFonts w:ascii="Cambria" w:hAnsi="Cambria" w:cs="Cambria"/>
          <w:color w:val="111111"/>
          <w:sz w:val="26"/>
          <w:szCs w:val="26"/>
        </w:rPr>
        <w:t>ς·</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Ε</w:t>
      </w:r>
      <w:r w:rsidRPr="0045551F">
        <w:rPr>
          <w:rFonts w:ascii="Times New Roman" w:hAnsi="Times New Roman" w:cs="Times New Roman"/>
          <w:color w:val="111111"/>
          <w:sz w:val="26"/>
          <w:szCs w:val="26"/>
        </w:rPr>
        <w:t>ἰ</w:t>
      </w:r>
      <w:r w:rsidRPr="0045551F">
        <w:rPr>
          <w:rFonts w:ascii="Cambria" w:hAnsi="Cambria" w:cs="Cambria"/>
          <w:color w:val="111111"/>
          <w:sz w:val="26"/>
          <w:szCs w:val="26"/>
        </w:rPr>
        <w:t>ρήνη</w:t>
      </w:r>
      <w:r w:rsidRPr="0045551F">
        <w:rPr>
          <w:rFonts w:ascii="PT Serif" w:hAnsi="PT Serif"/>
          <w:color w:val="111111"/>
          <w:sz w:val="26"/>
          <w:szCs w:val="26"/>
          <w:lang w:val="la-Latn"/>
        </w:rPr>
        <w:t xml:space="preserve"> </w:t>
      </w:r>
      <w:r w:rsidRPr="0045551F">
        <w:rPr>
          <w:rFonts w:ascii="Times New Roman" w:hAnsi="Times New Roman" w:cs="Times New Roman"/>
          <w:color w:val="111111"/>
          <w:sz w:val="26"/>
          <w:szCs w:val="26"/>
        </w:rPr>
        <w:t>ὑ</w:t>
      </w:r>
      <w:r w:rsidRPr="0045551F">
        <w:rPr>
          <w:rFonts w:ascii="PT Serif" w:hAnsi="PT Serif"/>
          <w:color w:val="111111"/>
          <w:sz w:val="26"/>
          <w:szCs w:val="26"/>
        </w:rPr>
        <w:t>μ</w:t>
      </w:r>
      <w:r w:rsidRPr="0045551F">
        <w:rPr>
          <w:rFonts w:ascii="Times New Roman" w:hAnsi="Times New Roman" w:cs="Times New Roman"/>
          <w:color w:val="111111"/>
          <w:sz w:val="26"/>
          <w:szCs w:val="26"/>
        </w:rPr>
        <w:t>ῖ</w:t>
      </w:r>
      <w:r w:rsidRPr="0045551F">
        <w:rPr>
          <w:rFonts w:ascii="Cambria" w:hAnsi="Cambria" w:cs="Cambria"/>
          <w:color w:val="111111"/>
          <w:sz w:val="26"/>
          <w:szCs w:val="26"/>
        </w:rPr>
        <w:t>ν</w:t>
      </w:r>
      <w:r w:rsidRPr="0045551F">
        <w:rPr>
          <w:rFonts w:ascii="PT Serif" w:hAnsi="PT Serif"/>
          <w:color w:val="111111"/>
          <w:sz w:val="26"/>
          <w:szCs w:val="26"/>
          <w:lang w:val="la-Latn"/>
        </w:rPr>
        <w:t>. </w:t>
      </w:r>
      <w:r w:rsidRPr="0045551F">
        <w:rPr>
          <w:rFonts w:ascii="Cambria" w:hAnsi="Cambria" w:cs="Cambria"/>
          <w:color w:val="111111"/>
          <w:sz w:val="26"/>
          <w:szCs w:val="26"/>
        </w:rPr>
        <w:t>κα</w:t>
      </w:r>
      <w:r w:rsidRPr="0045551F">
        <w:rPr>
          <w:rFonts w:ascii="Times New Roman" w:hAnsi="Times New Roman" w:cs="Times New Roman"/>
          <w:color w:val="111111"/>
          <w:sz w:val="26"/>
          <w:szCs w:val="26"/>
        </w:rPr>
        <w:t>ὶ</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το</w:t>
      </w:r>
      <w:r w:rsidRPr="0045551F">
        <w:rPr>
          <w:rFonts w:ascii="Times New Roman" w:hAnsi="Times New Roman" w:cs="Times New Roman"/>
          <w:color w:val="111111"/>
          <w:sz w:val="26"/>
          <w:szCs w:val="26"/>
        </w:rPr>
        <w:t>ῦ</w:t>
      </w:r>
      <w:r w:rsidRPr="0045551F">
        <w:rPr>
          <w:rFonts w:ascii="Cambria" w:hAnsi="Cambria" w:cs="Cambria"/>
          <w:color w:val="111111"/>
          <w:sz w:val="26"/>
          <w:szCs w:val="26"/>
        </w:rPr>
        <w:t>το</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ε</w:t>
      </w:r>
      <w:r w:rsidRPr="0045551F">
        <w:rPr>
          <w:rFonts w:ascii="Times New Roman" w:hAnsi="Times New Roman" w:cs="Times New Roman"/>
          <w:color w:val="111111"/>
          <w:sz w:val="26"/>
          <w:szCs w:val="26"/>
        </w:rPr>
        <w:t>ἰ</w:t>
      </w:r>
      <w:r w:rsidRPr="0045551F">
        <w:rPr>
          <w:rFonts w:ascii="PT Serif" w:hAnsi="PT Serif"/>
          <w:color w:val="111111"/>
          <w:sz w:val="26"/>
          <w:szCs w:val="26"/>
        </w:rPr>
        <w:t>π</w:t>
      </w:r>
      <w:r w:rsidRPr="0045551F">
        <w:rPr>
          <w:rFonts w:ascii="Times New Roman" w:hAnsi="Times New Roman" w:cs="Times New Roman"/>
          <w:color w:val="111111"/>
          <w:sz w:val="26"/>
          <w:szCs w:val="26"/>
        </w:rPr>
        <w:t>ὼ</w:t>
      </w:r>
      <w:r w:rsidRPr="0045551F">
        <w:rPr>
          <w:rFonts w:ascii="Cambria" w:hAnsi="Cambria" w:cs="Cambria"/>
          <w:color w:val="111111"/>
          <w:sz w:val="26"/>
          <w:szCs w:val="26"/>
        </w:rPr>
        <w:t>ν</w:t>
      </w:r>
      <w:r w:rsidRPr="0045551F">
        <w:rPr>
          <w:rFonts w:ascii="PT Serif" w:hAnsi="PT Serif"/>
          <w:color w:val="111111"/>
          <w:sz w:val="26"/>
          <w:szCs w:val="26"/>
          <w:lang w:val="la-Latn"/>
        </w:rPr>
        <w:t xml:space="preserve"> </w:t>
      </w:r>
      <w:r w:rsidRPr="0045551F">
        <w:rPr>
          <w:rFonts w:ascii="Segoe UI Symbol" w:hAnsi="Segoe UI Symbol" w:cs="Segoe UI Symbol"/>
          <w:color w:val="111111"/>
          <w:sz w:val="26"/>
          <w:szCs w:val="26"/>
          <w:lang w:val="la-Latn"/>
        </w:rPr>
        <w:t>⸀</w:t>
      </w:r>
      <w:r w:rsidRPr="0045551F">
        <w:rPr>
          <w:rFonts w:ascii="Times New Roman" w:hAnsi="Times New Roman" w:cs="Times New Roman"/>
          <w:color w:val="111111"/>
          <w:sz w:val="26"/>
          <w:szCs w:val="26"/>
        </w:rPr>
        <w:t>ἔ</w:t>
      </w:r>
      <w:r w:rsidRPr="0045551F">
        <w:rPr>
          <w:rFonts w:ascii="Cambria" w:hAnsi="Cambria" w:cs="Cambria"/>
          <w:color w:val="111111"/>
          <w:sz w:val="26"/>
          <w:szCs w:val="26"/>
        </w:rPr>
        <w:t>δειξεν</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τ</w:t>
      </w:r>
      <w:r w:rsidRPr="0045551F">
        <w:rPr>
          <w:rFonts w:ascii="Times New Roman" w:hAnsi="Times New Roman" w:cs="Times New Roman"/>
          <w:color w:val="111111"/>
          <w:sz w:val="26"/>
          <w:szCs w:val="26"/>
        </w:rPr>
        <w:t>ὰ</w:t>
      </w:r>
      <w:r w:rsidRPr="0045551F">
        <w:rPr>
          <w:rFonts w:ascii="Cambria" w:hAnsi="Cambria" w:cs="Cambria"/>
          <w:color w:val="111111"/>
          <w:sz w:val="26"/>
          <w:szCs w:val="26"/>
        </w:rPr>
        <w:t>ς</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χε</w:t>
      </w:r>
      <w:r w:rsidRPr="0045551F">
        <w:rPr>
          <w:rFonts w:ascii="Times New Roman" w:hAnsi="Times New Roman" w:cs="Times New Roman"/>
          <w:color w:val="111111"/>
          <w:sz w:val="26"/>
          <w:szCs w:val="26"/>
        </w:rPr>
        <w:t>ῖ</w:t>
      </w:r>
      <w:r w:rsidRPr="0045551F">
        <w:rPr>
          <w:rFonts w:ascii="Cambria" w:hAnsi="Cambria" w:cs="Cambria"/>
          <w:color w:val="111111"/>
          <w:sz w:val="26"/>
          <w:szCs w:val="26"/>
        </w:rPr>
        <w:t>ρας</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κα</w:t>
      </w:r>
      <w:r w:rsidRPr="0045551F">
        <w:rPr>
          <w:rFonts w:ascii="Times New Roman" w:hAnsi="Times New Roman" w:cs="Times New Roman"/>
          <w:color w:val="111111"/>
          <w:sz w:val="26"/>
          <w:szCs w:val="26"/>
        </w:rPr>
        <w:t>ὶ</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τ</w:t>
      </w:r>
      <w:r w:rsidRPr="0045551F">
        <w:rPr>
          <w:rFonts w:ascii="Times New Roman" w:hAnsi="Times New Roman" w:cs="Times New Roman"/>
          <w:color w:val="111111"/>
          <w:sz w:val="26"/>
          <w:szCs w:val="26"/>
        </w:rPr>
        <w:t>ὴ</w:t>
      </w:r>
      <w:r w:rsidRPr="0045551F">
        <w:rPr>
          <w:rFonts w:ascii="Cambria" w:hAnsi="Cambria" w:cs="Cambria"/>
          <w:color w:val="111111"/>
          <w:sz w:val="26"/>
          <w:szCs w:val="26"/>
        </w:rPr>
        <w:t>ν</w:t>
      </w:r>
      <w:r w:rsidRPr="0045551F">
        <w:rPr>
          <w:rFonts w:ascii="PT Serif" w:hAnsi="PT Serif"/>
          <w:color w:val="111111"/>
          <w:sz w:val="26"/>
          <w:szCs w:val="26"/>
          <w:lang w:val="la-Latn"/>
        </w:rPr>
        <w:t xml:space="preserve"> </w:t>
      </w:r>
      <w:r w:rsidRPr="0045551F">
        <w:rPr>
          <w:rFonts w:ascii="PT Serif" w:hAnsi="PT Serif" w:cs="PT Serif"/>
          <w:color w:val="111111"/>
          <w:sz w:val="26"/>
          <w:szCs w:val="26"/>
        </w:rPr>
        <w:t>π</w:t>
      </w:r>
      <w:r w:rsidRPr="0045551F">
        <w:rPr>
          <w:rFonts w:ascii="Cambria" w:hAnsi="Cambria" w:cs="Cambria"/>
          <w:color w:val="111111"/>
          <w:sz w:val="26"/>
          <w:szCs w:val="26"/>
        </w:rPr>
        <w:t>λευρ</w:t>
      </w:r>
      <w:r w:rsidRPr="0045551F">
        <w:rPr>
          <w:rFonts w:ascii="Times New Roman" w:hAnsi="Times New Roman" w:cs="Times New Roman"/>
          <w:color w:val="111111"/>
          <w:sz w:val="26"/>
          <w:szCs w:val="26"/>
        </w:rPr>
        <w:t>ὰ</w:t>
      </w:r>
      <w:r w:rsidRPr="0045551F">
        <w:rPr>
          <w:rFonts w:ascii="Cambria" w:hAnsi="Cambria" w:cs="Cambria"/>
          <w:color w:val="111111"/>
          <w:sz w:val="26"/>
          <w:szCs w:val="26"/>
        </w:rPr>
        <w:t>ν</w:t>
      </w:r>
      <w:r w:rsidRPr="0045551F">
        <w:rPr>
          <w:rFonts w:ascii="PT Serif" w:hAnsi="PT Serif"/>
          <w:color w:val="111111"/>
          <w:sz w:val="26"/>
          <w:szCs w:val="26"/>
          <w:lang w:val="la-Latn"/>
        </w:rPr>
        <w:t xml:space="preserve"> </w:t>
      </w:r>
      <w:r w:rsidRPr="0045551F">
        <w:rPr>
          <w:rFonts w:ascii="Segoe UI Symbol" w:hAnsi="Segoe UI Symbol" w:cs="Segoe UI Symbol"/>
          <w:color w:val="111111"/>
          <w:sz w:val="26"/>
          <w:szCs w:val="26"/>
          <w:lang w:val="la-Latn"/>
        </w:rPr>
        <w:t>⸀</w:t>
      </w:r>
      <w:r w:rsidRPr="0045551F">
        <w:rPr>
          <w:rFonts w:ascii="Cambria" w:hAnsi="Cambria" w:cs="Cambria"/>
          <w:color w:val="111111"/>
          <w:sz w:val="26"/>
          <w:szCs w:val="26"/>
        </w:rPr>
        <w:t>α</w:t>
      </w:r>
      <w:r w:rsidRPr="0045551F">
        <w:rPr>
          <w:rFonts w:ascii="Times New Roman" w:hAnsi="Times New Roman" w:cs="Times New Roman"/>
          <w:color w:val="111111"/>
          <w:sz w:val="26"/>
          <w:szCs w:val="26"/>
        </w:rPr>
        <w:t>ὐ</w:t>
      </w:r>
      <w:r w:rsidRPr="0045551F">
        <w:rPr>
          <w:rFonts w:ascii="Cambria" w:hAnsi="Cambria" w:cs="Cambria"/>
          <w:color w:val="111111"/>
          <w:sz w:val="26"/>
          <w:szCs w:val="26"/>
        </w:rPr>
        <w:t>το</w:t>
      </w:r>
      <w:r w:rsidRPr="0045551F">
        <w:rPr>
          <w:rFonts w:ascii="Times New Roman" w:hAnsi="Times New Roman" w:cs="Times New Roman"/>
          <w:color w:val="111111"/>
          <w:sz w:val="26"/>
          <w:szCs w:val="26"/>
        </w:rPr>
        <w:t>ῖ</w:t>
      </w:r>
      <w:r w:rsidRPr="0045551F">
        <w:rPr>
          <w:rFonts w:ascii="Cambria" w:hAnsi="Cambria" w:cs="Cambria"/>
          <w:color w:val="111111"/>
          <w:sz w:val="26"/>
          <w:szCs w:val="26"/>
        </w:rPr>
        <w:t>ς</w:t>
      </w:r>
      <w:r w:rsidRPr="0045551F">
        <w:rPr>
          <w:rFonts w:ascii="PT Serif" w:hAnsi="PT Serif"/>
          <w:color w:val="111111"/>
          <w:sz w:val="26"/>
          <w:szCs w:val="26"/>
          <w:lang w:val="la-Latn"/>
        </w:rPr>
        <w:t xml:space="preserve">. </w:t>
      </w:r>
      <w:r w:rsidRPr="0045551F">
        <w:rPr>
          <w:rFonts w:ascii="Times New Roman" w:hAnsi="Times New Roman" w:cs="Times New Roman"/>
          <w:color w:val="111111"/>
          <w:sz w:val="26"/>
          <w:szCs w:val="26"/>
        </w:rPr>
        <w:t>ἐ</w:t>
      </w:r>
      <w:r w:rsidRPr="0045551F">
        <w:rPr>
          <w:rFonts w:ascii="Cambria" w:hAnsi="Cambria" w:cs="Cambria"/>
          <w:color w:val="111111"/>
          <w:sz w:val="26"/>
          <w:szCs w:val="26"/>
        </w:rPr>
        <w:t>χάρησαν</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ο</w:t>
      </w:r>
      <w:r w:rsidRPr="0045551F">
        <w:rPr>
          <w:rFonts w:ascii="Times New Roman" w:hAnsi="Times New Roman" w:cs="Times New Roman"/>
          <w:color w:val="111111"/>
          <w:sz w:val="26"/>
          <w:szCs w:val="26"/>
        </w:rPr>
        <w:t>ὖ</w:t>
      </w:r>
      <w:r w:rsidRPr="0045551F">
        <w:rPr>
          <w:rFonts w:ascii="Cambria" w:hAnsi="Cambria" w:cs="Cambria"/>
          <w:color w:val="111111"/>
          <w:sz w:val="26"/>
          <w:szCs w:val="26"/>
        </w:rPr>
        <w:t>ν</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ο</w:t>
      </w:r>
      <w:r w:rsidRPr="0045551F">
        <w:rPr>
          <w:rFonts w:ascii="Times New Roman" w:hAnsi="Times New Roman" w:cs="Times New Roman"/>
          <w:color w:val="111111"/>
          <w:sz w:val="26"/>
          <w:szCs w:val="26"/>
        </w:rPr>
        <w:t>ἱ</w:t>
      </w:r>
      <w:r w:rsidRPr="0045551F">
        <w:rPr>
          <w:rFonts w:ascii="PT Serif" w:hAnsi="PT Serif"/>
          <w:color w:val="111111"/>
          <w:sz w:val="26"/>
          <w:szCs w:val="26"/>
          <w:lang w:val="la-Latn"/>
        </w:rPr>
        <w:t xml:space="preserve"> </w:t>
      </w:r>
      <w:r w:rsidRPr="0045551F">
        <w:rPr>
          <w:rFonts w:ascii="PT Serif" w:hAnsi="PT Serif"/>
          <w:color w:val="111111"/>
          <w:sz w:val="26"/>
          <w:szCs w:val="26"/>
        </w:rPr>
        <w:t>μ</w:t>
      </w:r>
      <w:r w:rsidRPr="0045551F">
        <w:rPr>
          <w:rFonts w:ascii="Cambria" w:hAnsi="Cambria" w:cs="Cambria"/>
          <w:color w:val="111111"/>
          <w:sz w:val="26"/>
          <w:szCs w:val="26"/>
        </w:rPr>
        <w:t>αθητα</w:t>
      </w:r>
      <w:r w:rsidRPr="0045551F">
        <w:rPr>
          <w:rFonts w:ascii="Times New Roman" w:hAnsi="Times New Roman" w:cs="Times New Roman"/>
          <w:color w:val="111111"/>
          <w:sz w:val="26"/>
          <w:szCs w:val="26"/>
        </w:rPr>
        <w:t>ὶ</w:t>
      </w:r>
      <w:r w:rsidRPr="0045551F">
        <w:rPr>
          <w:rFonts w:ascii="PT Serif" w:hAnsi="PT Serif"/>
          <w:color w:val="111111"/>
          <w:sz w:val="26"/>
          <w:szCs w:val="26"/>
          <w:lang w:val="la-Latn"/>
        </w:rPr>
        <w:t xml:space="preserve"> </w:t>
      </w:r>
      <w:r w:rsidRPr="0045551F">
        <w:rPr>
          <w:rFonts w:ascii="Times New Roman" w:hAnsi="Times New Roman" w:cs="Times New Roman"/>
          <w:color w:val="111111"/>
          <w:sz w:val="26"/>
          <w:szCs w:val="26"/>
        </w:rPr>
        <w:t>ἰ</w:t>
      </w:r>
      <w:r w:rsidRPr="0045551F">
        <w:rPr>
          <w:rFonts w:ascii="Cambria" w:hAnsi="Cambria" w:cs="Cambria"/>
          <w:color w:val="111111"/>
          <w:sz w:val="26"/>
          <w:szCs w:val="26"/>
        </w:rPr>
        <w:t>δόντες</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τ</w:t>
      </w:r>
      <w:r w:rsidRPr="0045551F">
        <w:rPr>
          <w:rFonts w:ascii="Times New Roman" w:hAnsi="Times New Roman" w:cs="Times New Roman"/>
          <w:color w:val="111111"/>
          <w:sz w:val="26"/>
          <w:szCs w:val="26"/>
        </w:rPr>
        <w:t>ὸ</w:t>
      </w:r>
      <w:r w:rsidRPr="0045551F">
        <w:rPr>
          <w:rFonts w:ascii="Cambria" w:hAnsi="Cambria" w:cs="Cambria"/>
          <w:color w:val="111111"/>
          <w:sz w:val="26"/>
          <w:szCs w:val="26"/>
        </w:rPr>
        <w:t>ν</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κύριον</w:t>
      </w:r>
      <w:r w:rsidRPr="0045551F">
        <w:rPr>
          <w:rFonts w:ascii="PT Serif" w:hAnsi="PT Serif"/>
          <w:color w:val="111111"/>
          <w:sz w:val="26"/>
          <w:szCs w:val="26"/>
          <w:lang w:val="la-Latn"/>
        </w:rPr>
        <w:t>. </w:t>
      </w:r>
      <w:r w:rsidRPr="0045551F">
        <w:rPr>
          <w:rFonts w:ascii="Cambria" w:hAnsi="Cambria" w:cs="Cambria"/>
          <w:color w:val="111111"/>
          <w:sz w:val="26"/>
          <w:szCs w:val="26"/>
        </w:rPr>
        <w:t>ε</w:t>
      </w:r>
      <w:r w:rsidRPr="0045551F">
        <w:rPr>
          <w:rFonts w:ascii="Times New Roman" w:hAnsi="Times New Roman" w:cs="Times New Roman"/>
          <w:color w:val="111111"/>
          <w:sz w:val="26"/>
          <w:szCs w:val="26"/>
        </w:rPr>
        <w:t>ἶ</w:t>
      </w:r>
      <w:r w:rsidRPr="0045551F">
        <w:rPr>
          <w:rFonts w:ascii="PT Serif" w:hAnsi="PT Serif"/>
          <w:color w:val="111111"/>
          <w:sz w:val="26"/>
          <w:szCs w:val="26"/>
        </w:rPr>
        <w:t>π</w:t>
      </w:r>
      <w:r w:rsidRPr="0045551F">
        <w:rPr>
          <w:rFonts w:ascii="Cambria" w:hAnsi="Cambria" w:cs="Cambria"/>
          <w:color w:val="111111"/>
          <w:sz w:val="26"/>
          <w:szCs w:val="26"/>
        </w:rPr>
        <w:t>εν</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ο</w:t>
      </w:r>
      <w:r w:rsidRPr="0045551F">
        <w:rPr>
          <w:rFonts w:ascii="Times New Roman" w:hAnsi="Times New Roman" w:cs="Times New Roman"/>
          <w:color w:val="111111"/>
          <w:sz w:val="26"/>
          <w:szCs w:val="26"/>
        </w:rPr>
        <w:t>ὖ</w:t>
      </w:r>
      <w:r w:rsidRPr="0045551F">
        <w:rPr>
          <w:rFonts w:ascii="Cambria" w:hAnsi="Cambria" w:cs="Cambria"/>
          <w:color w:val="111111"/>
          <w:sz w:val="26"/>
          <w:szCs w:val="26"/>
        </w:rPr>
        <w:t>ν</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α</w:t>
      </w:r>
      <w:r w:rsidRPr="0045551F">
        <w:rPr>
          <w:rFonts w:ascii="Times New Roman" w:hAnsi="Times New Roman" w:cs="Times New Roman"/>
          <w:color w:val="111111"/>
          <w:sz w:val="26"/>
          <w:szCs w:val="26"/>
        </w:rPr>
        <w:t>ὐ</w:t>
      </w:r>
      <w:r w:rsidRPr="0045551F">
        <w:rPr>
          <w:rFonts w:ascii="Cambria" w:hAnsi="Cambria" w:cs="Cambria"/>
          <w:color w:val="111111"/>
          <w:sz w:val="26"/>
          <w:szCs w:val="26"/>
        </w:rPr>
        <w:t>το</w:t>
      </w:r>
      <w:r w:rsidRPr="0045551F">
        <w:rPr>
          <w:rFonts w:ascii="Times New Roman" w:hAnsi="Times New Roman" w:cs="Times New Roman"/>
          <w:color w:val="111111"/>
          <w:sz w:val="26"/>
          <w:szCs w:val="26"/>
        </w:rPr>
        <w:t>ῖ</w:t>
      </w:r>
      <w:r w:rsidRPr="0045551F">
        <w:rPr>
          <w:rFonts w:ascii="Cambria" w:hAnsi="Cambria" w:cs="Cambria"/>
          <w:color w:val="111111"/>
          <w:sz w:val="26"/>
          <w:szCs w:val="26"/>
        </w:rPr>
        <w:t>ς</w:t>
      </w:r>
      <w:r w:rsidRPr="0045551F">
        <w:rPr>
          <w:rFonts w:ascii="PT Serif" w:hAnsi="PT Serif"/>
          <w:color w:val="111111"/>
          <w:sz w:val="26"/>
          <w:szCs w:val="26"/>
          <w:lang w:val="la-Latn"/>
        </w:rPr>
        <w:t xml:space="preserve"> </w:t>
      </w:r>
      <w:r w:rsidRPr="0045551F">
        <w:rPr>
          <w:rFonts w:ascii="Segoe UI Symbol" w:hAnsi="Segoe UI Symbol" w:cs="Segoe UI Symbol"/>
          <w:color w:val="111111"/>
          <w:sz w:val="26"/>
          <w:szCs w:val="26"/>
          <w:lang w:val="la-Latn"/>
        </w:rPr>
        <w:t>⸂</w:t>
      </w:r>
      <w:r w:rsidRPr="0045551F">
        <w:rPr>
          <w:rFonts w:ascii="Times New Roman" w:hAnsi="Times New Roman" w:cs="Times New Roman"/>
          <w:color w:val="111111"/>
          <w:sz w:val="26"/>
          <w:szCs w:val="26"/>
        </w:rPr>
        <w:t>ὁ</w:t>
      </w:r>
      <w:r w:rsidRPr="0045551F">
        <w:rPr>
          <w:rFonts w:ascii="PT Serif" w:hAnsi="PT Serif"/>
          <w:color w:val="111111"/>
          <w:sz w:val="26"/>
          <w:szCs w:val="26"/>
          <w:lang w:val="la-Latn"/>
        </w:rPr>
        <w:t xml:space="preserve"> </w:t>
      </w:r>
      <w:r w:rsidRPr="0045551F">
        <w:rPr>
          <w:rFonts w:ascii="Times New Roman" w:hAnsi="Times New Roman" w:cs="Times New Roman"/>
          <w:color w:val="111111"/>
          <w:sz w:val="26"/>
          <w:szCs w:val="26"/>
        </w:rPr>
        <w:t>Ἰ</w:t>
      </w:r>
      <w:r w:rsidRPr="0045551F">
        <w:rPr>
          <w:rFonts w:ascii="Cambria" w:hAnsi="Cambria" w:cs="Cambria"/>
          <w:color w:val="111111"/>
          <w:sz w:val="26"/>
          <w:szCs w:val="26"/>
        </w:rPr>
        <w:t>ησο</w:t>
      </w:r>
      <w:r w:rsidRPr="0045551F">
        <w:rPr>
          <w:rFonts w:ascii="Times New Roman" w:hAnsi="Times New Roman" w:cs="Times New Roman"/>
          <w:color w:val="111111"/>
          <w:sz w:val="26"/>
          <w:szCs w:val="26"/>
        </w:rPr>
        <w:t>ῦ</w:t>
      </w:r>
      <w:r w:rsidRPr="0045551F">
        <w:rPr>
          <w:rFonts w:ascii="Cambria" w:hAnsi="Cambria" w:cs="Cambria"/>
          <w:color w:val="111111"/>
          <w:sz w:val="26"/>
          <w:szCs w:val="26"/>
        </w:rPr>
        <w:t>ς</w:t>
      </w:r>
      <w:r w:rsidRPr="0045551F">
        <w:rPr>
          <w:rFonts w:ascii="Segoe UI Symbol" w:hAnsi="Segoe UI Symbol" w:cs="Segoe UI Symbol"/>
          <w:color w:val="111111"/>
          <w:sz w:val="26"/>
          <w:szCs w:val="26"/>
          <w:lang w:val="la-Latn"/>
        </w:rPr>
        <w:t>⸃</w:t>
      </w:r>
      <w:r w:rsidRPr="0045551F">
        <w:rPr>
          <w:rFonts w:ascii="PT Serif" w:hAnsi="PT Serif"/>
          <w:color w:val="111111"/>
          <w:sz w:val="26"/>
          <w:szCs w:val="26"/>
          <w:lang w:val="la-Latn"/>
        </w:rPr>
        <w:t xml:space="preserve"> </w:t>
      </w:r>
      <w:r w:rsidRPr="0045551F">
        <w:rPr>
          <w:rFonts w:ascii="PT Serif" w:hAnsi="PT Serif"/>
          <w:color w:val="111111"/>
          <w:sz w:val="26"/>
          <w:szCs w:val="26"/>
        </w:rPr>
        <w:t>π</w:t>
      </w:r>
      <w:r w:rsidRPr="0045551F">
        <w:rPr>
          <w:rFonts w:ascii="Cambria" w:hAnsi="Cambria" w:cs="Cambria"/>
          <w:color w:val="111111"/>
          <w:sz w:val="26"/>
          <w:szCs w:val="26"/>
        </w:rPr>
        <w:t>άλιν·</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Ε</w:t>
      </w:r>
      <w:r w:rsidRPr="0045551F">
        <w:rPr>
          <w:rFonts w:ascii="Times New Roman" w:hAnsi="Times New Roman" w:cs="Times New Roman"/>
          <w:color w:val="111111"/>
          <w:sz w:val="26"/>
          <w:szCs w:val="26"/>
        </w:rPr>
        <w:t>ἰ</w:t>
      </w:r>
      <w:r w:rsidRPr="0045551F">
        <w:rPr>
          <w:rFonts w:ascii="Cambria" w:hAnsi="Cambria" w:cs="Cambria"/>
          <w:color w:val="111111"/>
          <w:sz w:val="26"/>
          <w:szCs w:val="26"/>
        </w:rPr>
        <w:t>ρήνη</w:t>
      </w:r>
      <w:r w:rsidRPr="0045551F">
        <w:rPr>
          <w:rFonts w:ascii="PT Serif" w:hAnsi="PT Serif"/>
          <w:color w:val="111111"/>
          <w:sz w:val="26"/>
          <w:szCs w:val="26"/>
          <w:lang w:val="la-Latn"/>
        </w:rPr>
        <w:t xml:space="preserve"> </w:t>
      </w:r>
      <w:r w:rsidRPr="0045551F">
        <w:rPr>
          <w:rFonts w:ascii="Times New Roman" w:hAnsi="Times New Roman" w:cs="Times New Roman"/>
          <w:color w:val="111111"/>
          <w:sz w:val="26"/>
          <w:szCs w:val="26"/>
        </w:rPr>
        <w:t>ὑ</w:t>
      </w:r>
      <w:r w:rsidRPr="0045551F">
        <w:rPr>
          <w:rFonts w:ascii="PT Serif" w:hAnsi="PT Serif"/>
          <w:color w:val="111111"/>
          <w:sz w:val="26"/>
          <w:szCs w:val="26"/>
        </w:rPr>
        <w:t>μ</w:t>
      </w:r>
      <w:r w:rsidRPr="0045551F">
        <w:rPr>
          <w:rFonts w:ascii="Times New Roman" w:hAnsi="Times New Roman" w:cs="Times New Roman"/>
          <w:color w:val="111111"/>
          <w:sz w:val="26"/>
          <w:szCs w:val="26"/>
        </w:rPr>
        <w:t>ῖ</w:t>
      </w:r>
      <w:r w:rsidRPr="0045551F">
        <w:rPr>
          <w:rFonts w:ascii="Cambria" w:hAnsi="Cambria" w:cs="Cambria"/>
          <w:color w:val="111111"/>
          <w:sz w:val="26"/>
          <w:szCs w:val="26"/>
        </w:rPr>
        <w:t>ν·</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καθ</w:t>
      </w:r>
      <w:r w:rsidRPr="0045551F">
        <w:rPr>
          <w:rFonts w:ascii="Times New Roman" w:hAnsi="Times New Roman" w:cs="Times New Roman"/>
          <w:color w:val="111111"/>
          <w:sz w:val="26"/>
          <w:szCs w:val="26"/>
        </w:rPr>
        <w:t>ὼ</w:t>
      </w:r>
      <w:r w:rsidRPr="0045551F">
        <w:rPr>
          <w:rFonts w:ascii="Cambria" w:hAnsi="Cambria" w:cs="Cambria"/>
          <w:color w:val="111111"/>
          <w:sz w:val="26"/>
          <w:szCs w:val="26"/>
        </w:rPr>
        <w:t>ς</w:t>
      </w:r>
      <w:r w:rsidRPr="0045551F">
        <w:rPr>
          <w:rFonts w:ascii="PT Serif" w:hAnsi="PT Serif"/>
          <w:color w:val="111111"/>
          <w:sz w:val="26"/>
          <w:szCs w:val="26"/>
          <w:lang w:val="la-Latn"/>
        </w:rPr>
        <w:t xml:space="preserve"> </w:t>
      </w:r>
      <w:r w:rsidRPr="0045551F">
        <w:rPr>
          <w:rFonts w:ascii="Times New Roman" w:hAnsi="Times New Roman" w:cs="Times New Roman"/>
          <w:color w:val="111111"/>
          <w:sz w:val="26"/>
          <w:szCs w:val="26"/>
        </w:rPr>
        <w:t>ἀ</w:t>
      </w:r>
      <w:r w:rsidRPr="0045551F">
        <w:rPr>
          <w:rFonts w:ascii="PT Serif" w:hAnsi="PT Serif"/>
          <w:color w:val="111111"/>
          <w:sz w:val="26"/>
          <w:szCs w:val="26"/>
        </w:rPr>
        <w:t>π</w:t>
      </w:r>
      <w:r w:rsidRPr="0045551F">
        <w:rPr>
          <w:rFonts w:ascii="Cambria" w:hAnsi="Cambria" w:cs="Cambria"/>
          <w:color w:val="111111"/>
          <w:sz w:val="26"/>
          <w:szCs w:val="26"/>
        </w:rPr>
        <w:t>έσταλκέν</w:t>
      </w:r>
      <w:r w:rsidRPr="0045551F">
        <w:rPr>
          <w:rFonts w:ascii="PT Serif" w:hAnsi="PT Serif"/>
          <w:color w:val="111111"/>
          <w:sz w:val="26"/>
          <w:szCs w:val="26"/>
          <w:lang w:val="la-Latn"/>
        </w:rPr>
        <w:t xml:space="preserve"> </w:t>
      </w:r>
      <w:r w:rsidRPr="0045551F">
        <w:rPr>
          <w:rFonts w:ascii="PT Serif" w:hAnsi="PT Serif" w:cs="PT Serif"/>
          <w:color w:val="111111"/>
          <w:sz w:val="26"/>
          <w:szCs w:val="26"/>
        </w:rPr>
        <w:t>μ</w:t>
      </w:r>
      <w:r w:rsidRPr="0045551F">
        <w:rPr>
          <w:rFonts w:ascii="Cambria" w:hAnsi="Cambria" w:cs="Cambria"/>
          <w:color w:val="111111"/>
          <w:sz w:val="26"/>
          <w:szCs w:val="26"/>
        </w:rPr>
        <w:t>ε</w:t>
      </w:r>
      <w:r w:rsidRPr="0045551F">
        <w:rPr>
          <w:rFonts w:ascii="PT Serif" w:hAnsi="PT Serif"/>
          <w:color w:val="111111"/>
          <w:sz w:val="26"/>
          <w:szCs w:val="26"/>
          <w:lang w:val="la-Latn"/>
        </w:rPr>
        <w:t xml:space="preserve"> </w:t>
      </w:r>
      <w:r w:rsidRPr="0045551F">
        <w:rPr>
          <w:rFonts w:ascii="Times New Roman" w:hAnsi="Times New Roman" w:cs="Times New Roman"/>
          <w:color w:val="111111"/>
          <w:sz w:val="26"/>
          <w:szCs w:val="26"/>
        </w:rPr>
        <w:t>ὁ</w:t>
      </w:r>
      <w:r w:rsidRPr="0045551F">
        <w:rPr>
          <w:rFonts w:ascii="PT Serif" w:hAnsi="PT Serif"/>
          <w:color w:val="111111"/>
          <w:sz w:val="26"/>
          <w:szCs w:val="26"/>
          <w:lang w:val="la-Latn"/>
        </w:rPr>
        <w:t xml:space="preserve"> </w:t>
      </w:r>
      <w:r w:rsidRPr="0045551F">
        <w:rPr>
          <w:rFonts w:ascii="PT Serif" w:hAnsi="PT Serif"/>
          <w:color w:val="111111"/>
          <w:sz w:val="26"/>
          <w:szCs w:val="26"/>
        </w:rPr>
        <w:t>π</w:t>
      </w:r>
      <w:r w:rsidRPr="0045551F">
        <w:rPr>
          <w:rFonts w:ascii="Cambria" w:hAnsi="Cambria" w:cs="Cambria"/>
          <w:color w:val="111111"/>
          <w:sz w:val="26"/>
          <w:szCs w:val="26"/>
        </w:rPr>
        <w:t>ατήρ</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κ</w:t>
      </w:r>
      <w:r w:rsidRPr="0045551F">
        <w:rPr>
          <w:rFonts w:ascii="Times New Roman" w:hAnsi="Times New Roman" w:cs="Times New Roman"/>
          <w:color w:val="111111"/>
          <w:sz w:val="26"/>
          <w:szCs w:val="26"/>
        </w:rPr>
        <w:t>ἀ</w:t>
      </w:r>
      <w:r w:rsidRPr="0045551F">
        <w:rPr>
          <w:rFonts w:ascii="Cambria" w:hAnsi="Cambria" w:cs="Cambria"/>
          <w:color w:val="111111"/>
          <w:sz w:val="26"/>
          <w:szCs w:val="26"/>
        </w:rPr>
        <w:t>γ</w:t>
      </w:r>
      <w:r w:rsidRPr="0045551F">
        <w:rPr>
          <w:rFonts w:ascii="Times New Roman" w:hAnsi="Times New Roman" w:cs="Times New Roman"/>
          <w:color w:val="111111"/>
          <w:sz w:val="26"/>
          <w:szCs w:val="26"/>
        </w:rPr>
        <w:t>ὼ</w:t>
      </w:r>
      <w:r w:rsidRPr="0045551F">
        <w:rPr>
          <w:rFonts w:ascii="PT Serif" w:hAnsi="PT Serif"/>
          <w:color w:val="111111"/>
          <w:sz w:val="26"/>
          <w:szCs w:val="26"/>
          <w:lang w:val="la-Latn"/>
        </w:rPr>
        <w:t xml:space="preserve"> </w:t>
      </w:r>
      <w:r w:rsidRPr="0045551F">
        <w:rPr>
          <w:rFonts w:ascii="PT Serif" w:hAnsi="PT Serif"/>
          <w:color w:val="111111"/>
          <w:sz w:val="26"/>
          <w:szCs w:val="26"/>
        </w:rPr>
        <w:t>π</w:t>
      </w:r>
      <w:r w:rsidRPr="0045551F">
        <w:rPr>
          <w:rFonts w:ascii="Cambria" w:hAnsi="Cambria" w:cs="Cambria"/>
          <w:color w:val="111111"/>
          <w:sz w:val="26"/>
          <w:szCs w:val="26"/>
        </w:rPr>
        <w:t>έ</w:t>
      </w:r>
      <w:r w:rsidRPr="0045551F">
        <w:rPr>
          <w:rFonts w:ascii="PT Serif" w:hAnsi="PT Serif" w:cs="PT Serif"/>
          <w:color w:val="111111"/>
          <w:sz w:val="26"/>
          <w:szCs w:val="26"/>
        </w:rPr>
        <w:t>μπ</w:t>
      </w:r>
      <w:r w:rsidRPr="0045551F">
        <w:rPr>
          <w:rFonts w:ascii="Cambria" w:hAnsi="Cambria" w:cs="Cambria"/>
          <w:color w:val="111111"/>
          <w:sz w:val="26"/>
          <w:szCs w:val="26"/>
        </w:rPr>
        <w:t>ω</w:t>
      </w:r>
      <w:r w:rsidRPr="0045551F">
        <w:rPr>
          <w:rFonts w:ascii="PT Serif" w:hAnsi="PT Serif"/>
          <w:color w:val="111111"/>
          <w:sz w:val="26"/>
          <w:szCs w:val="26"/>
          <w:lang w:val="la-Latn"/>
        </w:rPr>
        <w:t xml:space="preserve"> </w:t>
      </w:r>
      <w:r w:rsidRPr="0045551F">
        <w:rPr>
          <w:rFonts w:ascii="Times New Roman" w:hAnsi="Times New Roman" w:cs="Times New Roman"/>
          <w:color w:val="111111"/>
          <w:sz w:val="26"/>
          <w:szCs w:val="26"/>
        </w:rPr>
        <w:t>ὑ</w:t>
      </w:r>
      <w:r w:rsidRPr="0045551F">
        <w:rPr>
          <w:rFonts w:ascii="PT Serif" w:hAnsi="PT Serif"/>
          <w:color w:val="111111"/>
          <w:sz w:val="26"/>
          <w:szCs w:val="26"/>
        </w:rPr>
        <w:t>μ</w:t>
      </w:r>
      <w:r w:rsidRPr="0045551F">
        <w:rPr>
          <w:rFonts w:ascii="Times New Roman" w:hAnsi="Times New Roman" w:cs="Times New Roman"/>
          <w:color w:val="111111"/>
          <w:sz w:val="26"/>
          <w:szCs w:val="26"/>
        </w:rPr>
        <w:t>ᾶ</w:t>
      </w:r>
      <w:r w:rsidRPr="0045551F">
        <w:rPr>
          <w:rFonts w:ascii="Cambria" w:hAnsi="Cambria" w:cs="Cambria"/>
          <w:color w:val="111111"/>
          <w:sz w:val="26"/>
          <w:szCs w:val="26"/>
        </w:rPr>
        <w:t>ς</w:t>
      </w:r>
      <w:r w:rsidRPr="0045551F">
        <w:rPr>
          <w:rFonts w:ascii="PT Serif" w:hAnsi="PT Serif"/>
          <w:color w:val="111111"/>
          <w:sz w:val="26"/>
          <w:szCs w:val="26"/>
          <w:lang w:val="la-Latn"/>
        </w:rPr>
        <w:t>. </w:t>
      </w:r>
      <w:bookmarkStart w:id="100" w:name="_Hlk202628957"/>
      <w:r w:rsidRPr="0045551F">
        <w:rPr>
          <w:rFonts w:ascii="Cambria" w:hAnsi="Cambria" w:cs="Cambria"/>
          <w:color w:val="111111"/>
          <w:sz w:val="26"/>
          <w:szCs w:val="26"/>
        </w:rPr>
        <w:t>κα</w:t>
      </w:r>
      <w:r w:rsidRPr="0045551F">
        <w:rPr>
          <w:rFonts w:ascii="Times New Roman" w:hAnsi="Times New Roman" w:cs="Times New Roman"/>
          <w:color w:val="111111"/>
          <w:sz w:val="26"/>
          <w:szCs w:val="26"/>
        </w:rPr>
        <w:t>ὶ</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το</w:t>
      </w:r>
      <w:r w:rsidRPr="0045551F">
        <w:rPr>
          <w:rFonts w:ascii="Times New Roman" w:hAnsi="Times New Roman" w:cs="Times New Roman"/>
          <w:color w:val="111111"/>
          <w:sz w:val="26"/>
          <w:szCs w:val="26"/>
        </w:rPr>
        <w:t>ῦ</w:t>
      </w:r>
      <w:r w:rsidRPr="0045551F">
        <w:rPr>
          <w:rFonts w:ascii="Cambria" w:hAnsi="Cambria" w:cs="Cambria"/>
          <w:color w:val="111111"/>
          <w:sz w:val="26"/>
          <w:szCs w:val="26"/>
        </w:rPr>
        <w:t>το</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ε</w:t>
      </w:r>
      <w:r w:rsidRPr="0045551F">
        <w:rPr>
          <w:rFonts w:ascii="Times New Roman" w:hAnsi="Times New Roman" w:cs="Times New Roman"/>
          <w:color w:val="111111"/>
          <w:sz w:val="26"/>
          <w:szCs w:val="26"/>
        </w:rPr>
        <w:t>ἰ</w:t>
      </w:r>
      <w:r w:rsidRPr="0045551F">
        <w:rPr>
          <w:rFonts w:ascii="PT Serif" w:hAnsi="PT Serif"/>
          <w:color w:val="111111"/>
          <w:sz w:val="26"/>
          <w:szCs w:val="26"/>
        </w:rPr>
        <w:t>π</w:t>
      </w:r>
      <w:r w:rsidRPr="0045551F">
        <w:rPr>
          <w:rFonts w:ascii="Times New Roman" w:hAnsi="Times New Roman" w:cs="Times New Roman"/>
          <w:color w:val="111111"/>
          <w:sz w:val="26"/>
          <w:szCs w:val="26"/>
        </w:rPr>
        <w:t>ὼ</w:t>
      </w:r>
      <w:r w:rsidRPr="0045551F">
        <w:rPr>
          <w:rFonts w:ascii="Cambria" w:hAnsi="Cambria" w:cs="Cambria"/>
          <w:color w:val="111111"/>
          <w:sz w:val="26"/>
          <w:szCs w:val="26"/>
        </w:rPr>
        <w:t>ν</w:t>
      </w:r>
      <w:r w:rsidRPr="0045551F">
        <w:rPr>
          <w:rFonts w:ascii="PT Serif" w:hAnsi="PT Serif"/>
          <w:color w:val="111111"/>
          <w:sz w:val="26"/>
          <w:szCs w:val="26"/>
          <w:lang w:val="la-Latn"/>
        </w:rPr>
        <w:t xml:space="preserve"> </w:t>
      </w:r>
      <w:r w:rsidRPr="0045551F">
        <w:rPr>
          <w:rFonts w:ascii="Times New Roman" w:hAnsi="Times New Roman" w:cs="Times New Roman"/>
          <w:color w:val="111111"/>
          <w:sz w:val="26"/>
          <w:szCs w:val="26"/>
        </w:rPr>
        <w:t>ἐ</w:t>
      </w:r>
      <w:r w:rsidRPr="0045551F">
        <w:rPr>
          <w:rFonts w:ascii="Cambria" w:hAnsi="Cambria" w:cs="Cambria"/>
          <w:color w:val="111111"/>
          <w:sz w:val="26"/>
          <w:szCs w:val="26"/>
        </w:rPr>
        <w:t>νεφύσησεν</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κα</w:t>
      </w:r>
      <w:r w:rsidRPr="0045551F">
        <w:rPr>
          <w:rFonts w:ascii="Times New Roman" w:hAnsi="Times New Roman" w:cs="Times New Roman"/>
          <w:color w:val="111111"/>
          <w:sz w:val="26"/>
          <w:szCs w:val="26"/>
        </w:rPr>
        <w:t>ὶ</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λέγει</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α</w:t>
      </w:r>
      <w:r w:rsidRPr="0045551F">
        <w:rPr>
          <w:rFonts w:ascii="Times New Roman" w:hAnsi="Times New Roman" w:cs="Times New Roman"/>
          <w:color w:val="111111"/>
          <w:sz w:val="26"/>
          <w:szCs w:val="26"/>
        </w:rPr>
        <w:t>ὐ</w:t>
      </w:r>
      <w:r w:rsidRPr="0045551F">
        <w:rPr>
          <w:rFonts w:ascii="Cambria" w:hAnsi="Cambria" w:cs="Cambria"/>
          <w:color w:val="111111"/>
          <w:sz w:val="26"/>
          <w:szCs w:val="26"/>
        </w:rPr>
        <w:t>το</w:t>
      </w:r>
      <w:r w:rsidRPr="0045551F">
        <w:rPr>
          <w:rFonts w:ascii="Times New Roman" w:hAnsi="Times New Roman" w:cs="Times New Roman"/>
          <w:color w:val="111111"/>
          <w:sz w:val="26"/>
          <w:szCs w:val="26"/>
        </w:rPr>
        <w:t>ῖ</w:t>
      </w:r>
      <w:r w:rsidRPr="0045551F">
        <w:rPr>
          <w:rFonts w:ascii="Cambria" w:hAnsi="Cambria" w:cs="Cambria"/>
          <w:color w:val="111111"/>
          <w:sz w:val="26"/>
          <w:szCs w:val="26"/>
        </w:rPr>
        <w:t>ς·</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Λάβετε</w:t>
      </w:r>
      <w:r w:rsidRPr="0045551F">
        <w:rPr>
          <w:rFonts w:ascii="PT Serif" w:hAnsi="PT Serif"/>
          <w:color w:val="111111"/>
          <w:sz w:val="26"/>
          <w:szCs w:val="26"/>
          <w:lang w:val="la-Latn"/>
        </w:rPr>
        <w:t xml:space="preserve"> </w:t>
      </w:r>
      <w:r w:rsidRPr="0045551F">
        <w:rPr>
          <w:rFonts w:ascii="PT Serif" w:hAnsi="PT Serif" w:cs="PT Serif"/>
          <w:color w:val="111111"/>
          <w:sz w:val="26"/>
          <w:szCs w:val="26"/>
        </w:rPr>
        <w:t>π</w:t>
      </w:r>
      <w:r w:rsidRPr="0045551F">
        <w:rPr>
          <w:rFonts w:ascii="Cambria" w:hAnsi="Cambria" w:cs="Cambria"/>
          <w:color w:val="111111"/>
          <w:sz w:val="26"/>
          <w:szCs w:val="26"/>
        </w:rPr>
        <w:t>νε</w:t>
      </w:r>
      <w:r w:rsidRPr="0045551F">
        <w:rPr>
          <w:rFonts w:ascii="Times New Roman" w:hAnsi="Times New Roman" w:cs="Times New Roman"/>
          <w:color w:val="111111"/>
          <w:sz w:val="26"/>
          <w:szCs w:val="26"/>
        </w:rPr>
        <w:t>ῦ</w:t>
      </w:r>
      <w:r w:rsidRPr="0045551F">
        <w:rPr>
          <w:rFonts w:ascii="PT Serif" w:hAnsi="PT Serif"/>
          <w:color w:val="111111"/>
          <w:sz w:val="26"/>
          <w:szCs w:val="26"/>
        </w:rPr>
        <w:t>μ</w:t>
      </w:r>
      <w:r w:rsidRPr="0045551F">
        <w:rPr>
          <w:rFonts w:ascii="Cambria" w:hAnsi="Cambria" w:cs="Cambria"/>
          <w:color w:val="111111"/>
          <w:sz w:val="26"/>
          <w:szCs w:val="26"/>
        </w:rPr>
        <w:t>α</w:t>
      </w:r>
      <w:r w:rsidRPr="0045551F">
        <w:rPr>
          <w:rFonts w:ascii="PT Serif" w:hAnsi="PT Serif"/>
          <w:color w:val="111111"/>
          <w:sz w:val="26"/>
          <w:szCs w:val="26"/>
          <w:lang w:val="la-Latn"/>
        </w:rPr>
        <w:t xml:space="preserve"> </w:t>
      </w:r>
      <w:r w:rsidRPr="0045551F">
        <w:rPr>
          <w:rFonts w:ascii="Times New Roman" w:hAnsi="Times New Roman" w:cs="Times New Roman"/>
          <w:color w:val="111111"/>
          <w:sz w:val="26"/>
          <w:szCs w:val="26"/>
        </w:rPr>
        <w:t>ἅ</w:t>
      </w:r>
      <w:r w:rsidRPr="0045551F">
        <w:rPr>
          <w:rFonts w:ascii="Cambria" w:hAnsi="Cambria" w:cs="Cambria"/>
          <w:color w:val="111111"/>
          <w:sz w:val="26"/>
          <w:szCs w:val="26"/>
        </w:rPr>
        <w:t>γιον·</w:t>
      </w:r>
      <w:r w:rsidRPr="0045551F">
        <w:rPr>
          <w:rFonts w:ascii="PT Serif" w:hAnsi="PT Serif"/>
          <w:color w:val="111111"/>
          <w:sz w:val="26"/>
          <w:szCs w:val="26"/>
          <w:lang w:val="la-Latn"/>
        </w:rPr>
        <w:t> </w:t>
      </w:r>
      <w:bookmarkEnd w:id="100"/>
      <w:r w:rsidRPr="0045551F">
        <w:rPr>
          <w:rFonts w:ascii="Times New Roman" w:hAnsi="Times New Roman" w:cs="Times New Roman"/>
          <w:color w:val="111111"/>
          <w:sz w:val="26"/>
          <w:szCs w:val="26"/>
        </w:rPr>
        <w:t>ἄ</w:t>
      </w:r>
      <w:r w:rsidRPr="0045551F">
        <w:rPr>
          <w:rFonts w:ascii="Cambria" w:hAnsi="Cambria" w:cs="Cambria"/>
          <w:color w:val="111111"/>
          <w:sz w:val="26"/>
          <w:szCs w:val="26"/>
        </w:rPr>
        <w:t>ν</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τινων</w:t>
      </w:r>
      <w:r w:rsidRPr="0045551F">
        <w:rPr>
          <w:rFonts w:ascii="PT Serif" w:hAnsi="PT Serif"/>
          <w:color w:val="111111"/>
          <w:sz w:val="26"/>
          <w:szCs w:val="26"/>
          <w:lang w:val="la-Latn"/>
        </w:rPr>
        <w:t xml:space="preserve"> </w:t>
      </w:r>
      <w:r w:rsidRPr="0045551F">
        <w:rPr>
          <w:rFonts w:ascii="Times New Roman" w:hAnsi="Times New Roman" w:cs="Times New Roman"/>
          <w:color w:val="111111"/>
          <w:sz w:val="26"/>
          <w:szCs w:val="26"/>
        </w:rPr>
        <w:t>ἀ</w:t>
      </w:r>
      <w:r w:rsidRPr="0045551F">
        <w:rPr>
          <w:rFonts w:ascii="Cambria" w:hAnsi="Cambria" w:cs="Cambria"/>
          <w:color w:val="111111"/>
          <w:sz w:val="26"/>
          <w:szCs w:val="26"/>
        </w:rPr>
        <w:t>φ</w:t>
      </w:r>
      <w:r w:rsidRPr="0045551F">
        <w:rPr>
          <w:rFonts w:ascii="Times New Roman" w:hAnsi="Times New Roman" w:cs="Times New Roman"/>
          <w:color w:val="111111"/>
          <w:sz w:val="26"/>
          <w:szCs w:val="26"/>
        </w:rPr>
        <w:t>ῆ</w:t>
      </w:r>
      <w:r w:rsidRPr="0045551F">
        <w:rPr>
          <w:rFonts w:ascii="Cambria" w:hAnsi="Cambria" w:cs="Cambria"/>
          <w:color w:val="111111"/>
          <w:sz w:val="26"/>
          <w:szCs w:val="26"/>
        </w:rPr>
        <w:t>τε</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τ</w:t>
      </w:r>
      <w:r w:rsidRPr="0045551F">
        <w:rPr>
          <w:rFonts w:ascii="Times New Roman" w:hAnsi="Times New Roman" w:cs="Times New Roman"/>
          <w:color w:val="111111"/>
          <w:sz w:val="26"/>
          <w:szCs w:val="26"/>
        </w:rPr>
        <w:t>ὰ</w:t>
      </w:r>
      <w:r w:rsidRPr="0045551F">
        <w:rPr>
          <w:rFonts w:ascii="Cambria" w:hAnsi="Cambria" w:cs="Cambria"/>
          <w:color w:val="111111"/>
          <w:sz w:val="26"/>
          <w:szCs w:val="26"/>
        </w:rPr>
        <w:t>ς</w:t>
      </w:r>
      <w:r w:rsidRPr="0045551F">
        <w:rPr>
          <w:rFonts w:ascii="PT Serif" w:hAnsi="PT Serif"/>
          <w:color w:val="111111"/>
          <w:sz w:val="26"/>
          <w:szCs w:val="26"/>
          <w:lang w:val="la-Latn"/>
        </w:rPr>
        <w:t xml:space="preserve"> </w:t>
      </w:r>
      <w:r w:rsidRPr="0045551F">
        <w:rPr>
          <w:rFonts w:ascii="Times New Roman" w:hAnsi="Times New Roman" w:cs="Times New Roman"/>
          <w:color w:val="111111"/>
          <w:sz w:val="26"/>
          <w:szCs w:val="26"/>
        </w:rPr>
        <w:t>ἁ</w:t>
      </w:r>
      <w:r w:rsidRPr="0045551F">
        <w:rPr>
          <w:rFonts w:ascii="PT Serif" w:hAnsi="PT Serif"/>
          <w:color w:val="111111"/>
          <w:sz w:val="26"/>
          <w:szCs w:val="26"/>
        </w:rPr>
        <w:t>μ</w:t>
      </w:r>
      <w:r w:rsidRPr="0045551F">
        <w:rPr>
          <w:rFonts w:ascii="Cambria" w:hAnsi="Cambria" w:cs="Cambria"/>
          <w:color w:val="111111"/>
          <w:sz w:val="26"/>
          <w:szCs w:val="26"/>
        </w:rPr>
        <w:t>αρτίας</w:t>
      </w:r>
      <w:r w:rsidRPr="0045551F">
        <w:rPr>
          <w:rFonts w:ascii="PT Serif" w:hAnsi="PT Serif"/>
          <w:color w:val="111111"/>
          <w:sz w:val="26"/>
          <w:szCs w:val="26"/>
          <w:lang w:val="la-Latn"/>
        </w:rPr>
        <w:t xml:space="preserve"> </w:t>
      </w:r>
      <w:r w:rsidRPr="0045551F">
        <w:rPr>
          <w:rFonts w:ascii="Segoe UI Symbol" w:hAnsi="Segoe UI Symbol" w:cs="Segoe UI Symbol"/>
          <w:color w:val="111111"/>
          <w:sz w:val="26"/>
          <w:szCs w:val="26"/>
          <w:lang w:val="la-Latn"/>
        </w:rPr>
        <w:t>⸀</w:t>
      </w:r>
      <w:r w:rsidRPr="0045551F">
        <w:rPr>
          <w:rFonts w:ascii="Times New Roman" w:hAnsi="Times New Roman" w:cs="Times New Roman"/>
          <w:color w:val="111111"/>
          <w:sz w:val="26"/>
          <w:szCs w:val="26"/>
        </w:rPr>
        <w:t>ἀ</w:t>
      </w:r>
      <w:r w:rsidRPr="0045551F">
        <w:rPr>
          <w:rFonts w:ascii="Cambria" w:hAnsi="Cambria" w:cs="Cambria"/>
          <w:color w:val="111111"/>
          <w:sz w:val="26"/>
          <w:szCs w:val="26"/>
        </w:rPr>
        <w:t>φέωνται</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α</w:t>
      </w:r>
      <w:r w:rsidRPr="0045551F">
        <w:rPr>
          <w:rFonts w:ascii="Times New Roman" w:hAnsi="Times New Roman" w:cs="Times New Roman"/>
          <w:color w:val="111111"/>
          <w:sz w:val="26"/>
          <w:szCs w:val="26"/>
        </w:rPr>
        <w:t>ὐ</w:t>
      </w:r>
      <w:r w:rsidRPr="0045551F">
        <w:rPr>
          <w:rFonts w:ascii="Cambria" w:hAnsi="Cambria" w:cs="Cambria"/>
          <w:color w:val="111111"/>
          <w:sz w:val="26"/>
          <w:szCs w:val="26"/>
        </w:rPr>
        <w:t>το</w:t>
      </w:r>
      <w:r w:rsidRPr="0045551F">
        <w:rPr>
          <w:rFonts w:ascii="Times New Roman" w:hAnsi="Times New Roman" w:cs="Times New Roman"/>
          <w:color w:val="111111"/>
          <w:sz w:val="26"/>
          <w:szCs w:val="26"/>
        </w:rPr>
        <w:t>ῖ</w:t>
      </w:r>
      <w:r w:rsidRPr="0045551F">
        <w:rPr>
          <w:rFonts w:ascii="Cambria" w:hAnsi="Cambria" w:cs="Cambria"/>
          <w:color w:val="111111"/>
          <w:sz w:val="26"/>
          <w:szCs w:val="26"/>
        </w:rPr>
        <w:t>ς·</w:t>
      </w:r>
      <w:r w:rsidRPr="0045551F">
        <w:rPr>
          <w:rFonts w:ascii="PT Serif" w:hAnsi="PT Serif"/>
          <w:color w:val="111111"/>
          <w:sz w:val="26"/>
          <w:szCs w:val="26"/>
          <w:lang w:val="la-Latn"/>
        </w:rPr>
        <w:t xml:space="preserve"> </w:t>
      </w:r>
      <w:r w:rsidRPr="0045551F">
        <w:rPr>
          <w:rFonts w:ascii="Times New Roman" w:hAnsi="Times New Roman" w:cs="Times New Roman"/>
          <w:color w:val="111111"/>
          <w:sz w:val="26"/>
          <w:szCs w:val="26"/>
        </w:rPr>
        <w:t>ἄ</w:t>
      </w:r>
      <w:r w:rsidRPr="0045551F">
        <w:rPr>
          <w:rFonts w:ascii="Cambria" w:hAnsi="Cambria" w:cs="Cambria"/>
          <w:color w:val="111111"/>
          <w:sz w:val="26"/>
          <w:szCs w:val="26"/>
        </w:rPr>
        <w:t>ν</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τινων</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κρατ</w:t>
      </w:r>
      <w:r w:rsidRPr="0045551F">
        <w:rPr>
          <w:rFonts w:ascii="Times New Roman" w:hAnsi="Times New Roman" w:cs="Times New Roman"/>
          <w:color w:val="111111"/>
          <w:sz w:val="26"/>
          <w:szCs w:val="26"/>
        </w:rPr>
        <w:t>ῆ</w:t>
      </w:r>
      <w:r w:rsidRPr="0045551F">
        <w:rPr>
          <w:rFonts w:ascii="Cambria" w:hAnsi="Cambria" w:cs="Cambria"/>
          <w:color w:val="111111"/>
          <w:sz w:val="26"/>
          <w:szCs w:val="26"/>
        </w:rPr>
        <w:t>τε</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κεκράτηνται</w:t>
      </w:r>
      <w:r w:rsidRPr="0045551F">
        <w:rPr>
          <w:rFonts w:ascii="PT Serif" w:hAnsi="PT Serif"/>
          <w:color w:val="111111"/>
          <w:sz w:val="26"/>
          <w:szCs w:val="26"/>
          <w:lang w:val="la-Latn"/>
        </w:rPr>
        <w:t>. </w:t>
      </w:r>
      <w:r w:rsidRPr="0045551F">
        <w:rPr>
          <w:rFonts w:ascii="Cambria" w:hAnsi="Cambria" w:cs="Cambria"/>
          <w:color w:val="111111"/>
          <w:sz w:val="26"/>
          <w:szCs w:val="26"/>
        </w:rPr>
        <w:t>Θω</w:t>
      </w:r>
      <w:r w:rsidRPr="0045551F">
        <w:rPr>
          <w:rFonts w:ascii="PT Serif" w:hAnsi="PT Serif" w:cs="PT Serif"/>
          <w:color w:val="111111"/>
          <w:sz w:val="26"/>
          <w:szCs w:val="26"/>
        </w:rPr>
        <w:t>μ</w:t>
      </w:r>
      <w:r w:rsidRPr="0045551F">
        <w:rPr>
          <w:rFonts w:ascii="Times New Roman" w:hAnsi="Times New Roman" w:cs="Times New Roman"/>
          <w:color w:val="111111"/>
          <w:sz w:val="26"/>
          <w:szCs w:val="26"/>
        </w:rPr>
        <w:t>ᾶ</w:t>
      </w:r>
      <w:r w:rsidRPr="0045551F">
        <w:rPr>
          <w:rFonts w:ascii="Cambria" w:hAnsi="Cambria" w:cs="Cambria"/>
          <w:color w:val="111111"/>
          <w:sz w:val="26"/>
          <w:szCs w:val="26"/>
        </w:rPr>
        <w:t>ς</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δ</w:t>
      </w:r>
      <w:r w:rsidRPr="0045551F">
        <w:rPr>
          <w:rFonts w:ascii="Times New Roman" w:hAnsi="Times New Roman" w:cs="Times New Roman"/>
          <w:color w:val="111111"/>
          <w:sz w:val="26"/>
          <w:szCs w:val="26"/>
        </w:rPr>
        <w:t>ὲ</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ε</w:t>
      </w:r>
      <w:r w:rsidRPr="0045551F">
        <w:rPr>
          <w:rFonts w:ascii="Times New Roman" w:hAnsi="Times New Roman" w:cs="Times New Roman"/>
          <w:color w:val="111111"/>
          <w:sz w:val="26"/>
          <w:szCs w:val="26"/>
        </w:rPr>
        <w:t>ἷ</w:t>
      </w:r>
      <w:r w:rsidRPr="0045551F">
        <w:rPr>
          <w:rFonts w:ascii="Cambria" w:hAnsi="Cambria" w:cs="Cambria"/>
          <w:color w:val="111111"/>
          <w:sz w:val="26"/>
          <w:szCs w:val="26"/>
        </w:rPr>
        <w:t>ς</w:t>
      </w:r>
      <w:r w:rsidRPr="0045551F">
        <w:rPr>
          <w:rFonts w:ascii="PT Serif" w:hAnsi="PT Serif"/>
          <w:color w:val="111111"/>
          <w:sz w:val="26"/>
          <w:szCs w:val="26"/>
          <w:lang w:val="la-Latn"/>
        </w:rPr>
        <w:t xml:space="preserve"> </w:t>
      </w:r>
      <w:r w:rsidRPr="0045551F">
        <w:rPr>
          <w:rFonts w:ascii="Times New Roman" w:hAnsi="Times New Roman" w:cs="Times New Roman"/>
          <w:color w:val="111111"/>
          <w:sz w:val="26"/>
          <w:szCs w:val="26"/>
        </w:rPr>
        <w:t>ἐ</w:t>
      </w:r>
      <w:r w:rsidRPr="0045551F">
        <w:rPr>
          <w:rFonts w:ascii="Cambria" w:hAnsi="Cambria" w:cs="Cambria"/>
          <w:color w:val="111111"/>
          <w:sz w:val="26"/>
          <w:szCs w:val="26"/>
        </w:rPr>
        <w:t>κ</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τ</w:t>
      </w:r>
      <w:r w:rsidRPr="0045551F">
        <w:rPr>
          <w:rFonts w:ascii="Times New Roman" w:hAnsi="Times New Roman" w:cs="Times New Roman"/>
          <w:color w:val="111111"/>
          <w:sz w:val="26"/>
          <w:szCs w:val="26"/>
        </w:rPr>
        <w:t>ῶ</w:t>
      </w:r>
      <w:r w:rsidRPr="0045551F">
        <w:rPr>
          <w:rFonts w:ascii="Cambria" w:hAnsi="Cambria" w:cs="Cambria"/>
          <w:color w:val="111111"/>
          <w:sz w:val="26"/>
          <w:szCs w:val="26"/>
        </w:rPr>
        <w:t>ν</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δώδεκα</w:t>
      </w:r>
      <w:r w:rsidRPr="0045551F">
        <w:rPr>
          <w:rFonts w:ascii="PT Serif" w:hAnsi="PT Serif"/>
          <w:color w:val="111111"/>
          <w:sz w:val="26"/>
          <w:szCs w:val="26"/>
          <w:lang w:val="la-Latn"/>
        </w:rPr>
        <w:t xml:space="preserve">, </w:t>
      </w:r>
      <w:r w:rsidRPr="0045551F">
        <w:rPr>
          <w:rFonts w:ascii="Times New Roman" w:hAnsi="Times New Roman" w:cs="Times New Roman"/>
          <w:color w:val="111111"/>
          <w:sz w:val="26"/>
          <w:szCs w:val="26"/>
        </w:rPr>
        <w:t>ὁ</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λεγό</w:t>
      </w:r>
      <w:r w:rsidRPr="0045551F">
        <w:rPr>
          <w:rFonts w:ascii="PT Serif" w:hAnsi="PT Serif" w:cs="PT Serif"/>
          <w:color w:val="111111"/>
          <w:sz w:val="26"/>
          <w:szCs w:val="26"/>
        </w:rPr>
        <w:t>μ</w:t>
      </w:r>
      <w:r w:rsidRPr="0045551F">
        <w:rPr>
          <w:rFonts w:ascii="Cambria" w:hAnsi="Cambria" w:cs="Cambria"/>
          <w:color w:val="111111"/>
          <w:sz w:val="26"/>
          <w:szCs w:val="26"/>
        </w:rPr>
        <w:t>ενος</w:t>
      </w:r>
      <w:r w:rsidRPr="0045551F">
        <w:rPr>
          <w:rFonts w:ascii="PT Serif" w:hAnsi="PT Serif"/>
          <w:color w:val="111111"/>
          <w:sz w:val="26"/>
          <w:szCs w:val="26"/>
          <w:lang w:val="la-Latn"/>
        </w:rPr>
        <w:t xml:space="preserve"> </w:t>
      </w:r>
      <w:r w:rsidRPr="0045551F">
        <w:rPr>
          <w:rFonts w:ascii="PT Serif" w:hAnsi="PT Serif" w:cs="PT Serif"/>
          <w:color w:val="111111"/>
          <w:sz w:val="26"/>
          <w:szCs w:val="26"/>
        </w:rPr>
        <w:t>Δ</w:t>
      </w:r>
      <w:r w:rsidRPr="0045551F">
        <w:rPr>
          <w:rFonts w:ascii="Cambria" w:hAnsi="Cambria" w:cs="Cambria"/>
          <w:color w:val="111111"/>
          <w:sz w:val="26"/>
          <w:szCs w:val="26"/>
        </w:rPr>
        <w:t>ίδυ</w:t>
      </w:r>
      <w:r w:rsidRPr="0045551F">
        <w:rPr>
          <w:rFonts w:ascii="PT Serif" w:hAnsi="PT Serif" w:cs="PT Serif"/>
          <w:color w:val="111111"/>
          <w:sz w:val="26"/>
          <w:szCs w:val="26"/>
        </w:rPr>
        <w:t>μ</w:t>
      </w:r>
      <w:r w:rsidRPr="0045551F">
        <w:rPr>
          <w:rFonts w:ascii="Cambria" w:hAnsi="Cambria" w:cs="Cambria"/>
          <w:color w:val="111111"/>
          <w:sz w:val="26"/>
          <w:szCs w:val="26"/>
        </w:rPr>
        <w:t>ος</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ο</w:t>
      </w:r>
      <w:r w:rsidRPr="0045551F">
        <w:rPr>
          <w:rFonts w:ascii="Times New Roman" w:hAnsi="Times New Roman" w:cs="Times New Roman"/>
          <w:color w:val="111111"/>
          <w:sz w:val="26"/>
          <w:szCs w:val="26"/>
        </w:rPr>
        <w:t>ὐ</w:t>
      </w:r>
      <w:r w:rsidRPr="0045551F">
        <w:rPr>
          <w:rFonts w:ascii="Cambria" w:hAnsi="Cambria" w:cs="Cambria"/>
          <w:color w:val="111111"/>
          <w:sz w:val="26"/>
          <w:szCs w:val="26"/>
        </w:rPr>
        <w:t>κ</w:t>
      </w:r>
      <w:r w:rsidRPr="0045551F">
        <w:rPr>
          <w:rFonts w:ascii="PT Serif" w:hAnsi="PT Serif"/>
          <w:color w:val="111111"/>
          <w:sz w:val="26"/>
          <w:szCs w:val="26"/>
          <w:lang w:val="la-Latn"/>
        </w:rPr>
        <w:t xml:space="preserve"> </w:t>
      </w:r>
      <w:r w:rsidRPr="0045551F">
        <w:rPr>
          <w:rFonts w:ascii="Times New Roman" w:hAnsi="Times New Roman" w:cs="Times New Roman"/>
          <w:color w:val="111111"/>
          <w:sz w:val="26"/>
          <w:szCs w:val="26"/>
        </w:rPr>
        <w:t>ἦ</w:t>
      </w:r>
      <w:r w:rsidRPr="0045551F">
        <w:rPr>
          <w:rFonts w:ascii="Cambria" w:hAnsi="Cambria" w:cs="Cambria"/>
          <w:color w:val="111111"/>
          <w:sz w:val="26"/>
          <w:szCs w:val="26"/>
        </w:rPr>
        <w:t>ν</w:t>
      </w:r>
      <w:r w:rsidRPr="0045551F">
        <w:rPr>
          <w:rFonts w:ascii="PT Serif" w:hAnsi="PT Serif"/>
          <w:color w:val="111111"/>
          <w:sz w:val="26"/>
          <w:szCs w:val="26"/>
          <w:lang w:val="la-Latn"/>
        </w:rPr>
        <w:t xml:space="preserve"> </w:t>
      </w:r>
      <w:r w:rsidRPr="0045551F">
        <w:rPr>
          <w:rFonts w:ascii="PT Serif" w:hAnsi="PT Serif" w:cs="PT Serif"/>
          <w:color w:val="111111"/>
          <w:sz w:val="26"/>
          <w:szCs w:val="26"/>
        </w:rPr>
        <w:t>μ</w:t>
      </w:r>
      <w:r w:rsidRPr="0045551F">
        <w:rPr>
          <w:rFonts w:ascii="Cambria" w:hAnsi="Cambria" w:cs="Cambria"/>
          <w:color w:val="111111"/>
          <w:sz w:val="26"/>
          <w:szCs w:val="26"/>
        </w:rPr>
        <w:t>ετ</w:t>
      </w:r>
      <w:r w:rsidRPr="0045551F">
        <w:rPr>
          <w:rFonts w:ascii="PT Serif" w:hAnsi="PT Serif" w:cs="PT Serif"/>
          <w:color w:val="111111"/>
          <w:sz w:val="26"/>
          <w:szCs w:val="26"/>
          <w:lang w:val="la-Latn"/>
        </w:rPr>
        <w:t>’</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α</w:t>
      </w:r>
      <w:r w:rsidRPr="0045551F">
        <w:rPr>
          <w:rFonts w:ascii="Times New Roman" w:hAnsi="Times New Roman" w:cs="Times New Roman"/>
          <w:color w:val="111111"/>
          <w:sz w:val="26"/>
          <w:szCs w:val="26"/>
        </w:rPr>
        <w:t>ὐ</w:t>
      </w:r>
      <w:r w:rsidRPr="0045551F">
        <w:rPr>
          <w:rFonts w:ascii="Cambria" w:hAnsi="Cambria" w:cs="Cambria"/>
          <w:color w:val="111111"/>
          <w:sz w:val="26"/>
          <w:szCs w:val="26"/>
        </w:rPr>
        <w:t>τ</w:t>
      </w:r>
      <w:r w:rsidRPr="0045551F">
        <w:rPr>
          <w:rFonts w:ascii="Times New Roman" w:hAnsi="Times New Roman" w:cs="Times New Roman"/>
          <w:color w:val="111111"/>
          <w:sz w:val="26"/>
          <w:szCs w:val="26"/>
        </w:rPr>
        <w:t>ῶ</w:t>
      </w:r>
      <w:r w:rsidRPr="0045551F">
        <w:rPr>
          <w:rFonts w:ascii="Cambria" w:hAnsi="Cambria" w:cs="Cambria"/>
          <w:color w:val="111111"/>
          <w:sz w:val="26"/>
          <w:szCs w:val="26"/>
        </w:rPr>
        <w:t>ν</w:t>
      </w:r>
      <w:r w:rsidRPr="0045551F">
        <w:rPr>
          <w:rFonts w:ascii="PT Serif" w:hAnsi="PT Serif"/>
          <w:color w:val="111111"/>
          <w:sz w:val="26"/>
          <w:szCs w:val="26"/>
          <w:lang w:val="la-Latn"/>
        </w:rPr>
        <w:t xml:space="preserve"> </w:t>
      </w:r>
      <w:r w:rsidRPr="0045551F">
        <w:rPr>
          <w:rFonts w:ascii="Times New Roman" w:hAnsi="Times New Roman" w:cs="Times New Roman"/>
          <w:color w:val="111111"/>
          <w:sz w:val="26"/>
          <w:szCs w:val="26"/>
        </w:rPr>
        <w:t>ὅ</w:t>
      </w:r>
      <w:r w:rsidRPr="0045551F">
        <w:rPr>
          <w:rFonts w:ascii="Cambria" w:hAnsi="Cambria" w:cs="Cambria"/>
          <w:color w:val="111111"/>
          <w:sz w:val="26"/>
          <w:szCs w:val="26"/>
        </w:rPr>
        <w:t>τε</w:t>
      </w:r>
      <w:r w:rsidRPr="0045551F">
        <w:rPr>
          <w:rFonts w:ascii="PT Serif" w:hAnsi="PT Serif"/>
          <w:color w:val="111111"/>
          <w:sz w:val="26"/>
          <w:szCs w:val="26"/>
          <w:lang w:val="la-Latn"/>
        </w:rPr>
        <w:t xml:space="preserve"> </w:t>
      </w:r>
      <w:r w:rsidRPr="0045551F">
        <w:rPr>
          <w:rFonts w:ascii="Segoe UI Symbol" w:hAnsi="Segoe UI Symbol" w:cs="Segoe UI Symbol"/>
          <w:color w:val="111111"/>
          <w:sz w:val="26"/>
          <w:szCs w:val="26"/>
          <w:lang w:val="la-Latn"/>
        </w:rPr>
        <w:t>⸀</w:t>
      </w:r>
      <w:r w:rsidRPr="0045551F">
        <w:rPr>
          <w:rFonts w:ascii="Times New Roman" w:hAnsi="Times New Roman" w:cs="Times New Roman"/>
          <w:color w:val="111111"/>
          <w:sz w:val="26"/>
          <w:szCs w:val="26"/>
        </w:rPr>
        <w:t>ἦ</w:t>
      </w:r>
      <w:r w:rsidRPr="0045551F">
        <w:rPr>
          <w:rFonts w:ascii="Cambria" w:hAnsi="Cambria" w:cs="Cambria"/>
          <w:color w:val="111111"/>
          <w:sz w:val="26"/>
          <w:szCs w:val="26"/>
        </w:rPr>
        <w:t>λθεν</w:t>
      </w:r>
      <w:r w:rsidRPr="0045551F">
        <w:rPr>
          <w:rFonts w:ascii="PT Serif" w:hAnsi="PT Serif"/>
          <w:color w:val="111111"/>
          <w:sz w:val="26"/>
          <w:szCs w:val="26"/>
          <w:lang w:val="la-Latn"/>
        </w:rPr>
        <w:t xml:space="preserve"> </w:t>
      </w:r>
      <w:r w:rsidRPr="0045551F">
        <w:rPr>
          <w:rFonts w:ascii="Times New Roman" w:hAnsi="Times New Roman" w:cs="Times New Roman"/>
          <w:color w:val="111111"/>
          <w:sz w:val="26"/>
          <w:szCs w:val="26"/>
        </w:rPr>
        <w:t>Ἰ</w:t>
      </w:r>
      <w:r w:rsidRPr="0045551F">
        <w:rPr>
          <w:rFonts w:ascii="Cambria" w:hAnsi="Cambria" w:cs="Cambria"/>
          <w:color w:val="111111"/>
          <w:sz w:val="26"/>
          <w:szCs w:val="26"/>
        </w:rPr>
        <w:t>ησο</w:t>
      </w:r>
      <w:r w:rsidRPr="0045551F">
        <w:rPr>
          <w:rFonts w:ascii="Times New Roman" w:hAnsi="Times New Roman" w:cs="Times New Roman"/>
          <w:color w:val="111111"/>
          <w:sz w:val="26"/>
          <w:szCs w:val="26"/>
        </w:rPr>
        <w:t>ῦ</w:t>
      </w:r>
      <w:r w:rsidRPr="0045551F">
        <w:rPr>
          <w:rFonts w:ascii="Cambria" w:hAnsi="Cambria" w:cs="Cambria"/>
          <w:color w:val="111111"/>
          <w:sz w:val="26"/>
          <w:szCs w:val="26"/>
        </w:rPr>
        <w:t>ς</w:t>
      </w:r>
      <w:r w:rsidRPr="0045551F">
        <w:rPr>
          <w:rFonts w:ascii="PT Serif" w:hAnsi="PT Serif"/>
          <w:color w:val="111111"/>
          <w:sz w:val="26"/>
          <w:szCs w:val="26"/>
          <w:lang w:val="la-Latn"/>
        </w:rPr>
        <w:t>. </w:t>
      </w:r>
      <w:r w:rsidRPr="0045551F">
        <w:rPr>
          <w:rFonts w:ascii="Times New Roman" w:hAnsi="Times New Roman" w:cs="Times New Roman"/>
          <w:color w:val="111111"/>
          <w:sz w:val="26"/>
          <w:szCs w:val="26"/>
        </w:rPr>
        <w:t>ἔ</w:t>
      </w:r>
      <w:r w:rsidRPr="0045551F">
        <w:rPr>
          <w:rFonts w:ascii="Cambria" w:hAnsi="Cambria" w:cs="Cambria"/>
          <w:color w:val="111111"/>
          <w:sz w:val="26"/>
          <w:szCs w:val="26"/>
        </w:rPr>
        <w:t>λεγον</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ο</w:t>
      </w:r>
      <w:r w:rsidRPr="0045551F">
        <w:rPr>
          <w:rFonts w:ascii="Times New Roman" w:hAnsi="Times New Roman" w:cs="Times New Roman"/>
          <w:color w:val="111111"/>
          <w:sz w:val="26"/>
          <w:szCs w:val="26"/>
        </w:rPr>
        <w:t>ὖ</w:t>
      </w:r>
      <w:r w:rsidRPr="0045551F">
        <w:rPr>
          <w:rFonts w:ascii="Cambria" w:hAnsi="Cambria" w:cs="Cambria"/>
          <w:color w:val="111111"/>
          <w:sz w:val="26"/>
          <w:szCs w:val="26"/>
        </w:rPr>
        <w:t>ν</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α</w:t>
      </w:r>
      <w:r w:rsidRPr="0045551F">
        <w:rPr>
          <w:rFonts w:ascii="Times New Roman" w:hAnsi="Times New Roman" w:cs="Times New Roman"/>
          <w:color w:val="111111"/>
          <w:sz w:val="26"/>
          <w:szCs w:val="26"/>
        </w:rPr>
        <w:t>ὐ</w:t>
      </w:r>
      <w:r w:rsidRPr="0045551F">
        <w:rPr>
          <w:rFonts w:ascii="Cambria" w:hAnsi="Cambria" w:cs="Cambria"/>
          <w:color w:val="111111"/>
          <w:sz w:val="26"/>
          <w:szCs w:val="26"/>
        </w:rPr>
        <w:t>τ</w:t>
      </w:r>
      <w:r w:rsidRPr="0045551F">
        <w:rPr>
          <w:rFonts w:ascii="Times New Roman" w:hAnsi="Times New Roman" w:cs="Times New Roman"/>
          <w:color w:val="111111"/>
          <w:sz w:val="26"/>
          <w:szCs w:val="26"/>
        </w:rPr>
        <w:t>ῷ</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ο</w:t>
      </w:r>
      <w:r w:rsidRPr="0045551F">
        <w:rPr>
          <w:rFonts w:ascii="Times New Roman" w:hAnsi="Times New Roman" w:cs="Times New Roman"/>
          <w:color w:val="111111"/>
          <w:sz w:val="26"/>
          <w:szCs w:val="26"/>
        </w:rPr>
        <w:t>ἱ</w:t>
      </w:r>
      <w:r w:rsidRPr="0045551F">
        <w:rPr>
          <w:rFonts w:ascii="PT Serif" w:hAnsi="PT Serif"/>
          <w:color w:val="111111"/>
          <w:sz w:val="26"/>
          <w:szCs w:val="26"/>
          <w:lang w:val="la-Latn"/>
        </w:rPr>
        <w:t xml:space="preserve"> </w:t>
      </w:r>
      <w:r w:rsidRPr="0045551F">
        <w:rPr>
          <w:rFonts w:ascii="Times New Roman" w:hAnsi="Times New Roman" w:cs="Times New Roman"/>
          <w:color w:val="111111"/>
          <w:sz w:val="26"/>
          <w:szCs w:val="26"/>
        </w:rPr>
        <w:t>ἄ</w:t>
      </w:r>
      <w:r w:rsidRPr="0045551F">
        <w:rPr>
          <w:rFonts w:ascii="Cambria" w:hAnsi="Cambria" w:cs="Cambria"/>
          <w:color w:val="111111"/>
          <w:sz w:val="26"/>
          <w:szCs w:val="26"/>
        </w:rPr>
        <w:t>λλοι</w:t>
      </w:r>
      <w:r w:rsidRPr="0045551F">
        <w:rPr>
          <w:rFonts w:ascii="PT Serif" w:hAnsi="PT Serif"/>
          <w:color w:val="111111"/>
          <w:sz w:val="26"/>
          <w:szCs w:val="26"/>
          <w:lang w:val="la-Latn"/>
        </w:rPr>
        <w:t xml:space="preserve"> </w:t>
      </w:r>
      <w:r w:rsidRPr="0045551F">
        <w:rPr>
          <w:rFonts w:ascii="PT Serif" w:hAnsi="PT Serif" w:cs="PT Serif"/>
          <w:color w:val="111111"/>
          <w:sz w:val="26"/>
          <w:szCs w:val="26"/>
        </w:rPr>
        <w:t>μ</w:t>
      </w:r>
      <w:r w:rsidRPr="0045551F">
        <w:rPr>
          <w:rFonts w:ascii="Cambria" w:hAnsi="Cambria" w:cs="Cambria"/>
          <w:color w:val="111111"/>
          <w:sz w:val="26"/>
          <w:szCs w:val="26"/>
        </w:rPr>
        <w:t>αθηταί·</w:t>
      </w:r>
      <w:r w:rsidRPr="0045551F">
        <w:rPr>
          <w:rFonts w:ascii="PT Serif" w:hAnsi="PT Serif"/>
          <w:color w:val="111111"/>
          <w:sz w:val="26"/>
          <w:szCs w:val="26"/>
          <w:lang w:val="la-Latn"/>
        </w:rPr>
        <w:t xml:space="preserve"> </w:t>
      </w:r>
      <w:r w:rsidRPr="0045551F">
        <w:rPr>
          <w:rFonts w:ascii="Times New Roman" w:hAnsi="Times New Roman" w:cs="Times New Roman"/>
          <w:color w:val="111111"/>
          <w:sz w:val="26"/>
          <w:szCs w:val="26"/>
        </w:rPr>
        <w:t>Ἑ</w:t>
      </w:r>
      <w:r w:rsidRPr="0045551F">
        <w:rPr>
          <w:rFonts w:ascii="Cambria" w:hAnsi="Cambria" w:cs="Cambria"/>
          <w:color w:val="111111"/>
          <w:sz w:val="26"/>
          <w:szCs w:val="26"/>
        </w:rPr>
        <w:t>ωράκα</w:t>
      </w:r>
      <w:r w:rsidRPr="0045551F">
        <w:rPr>
          <w:rFonts w:ascii="PT Serif" w:hAnsi="PT Serif" w:cs="PT Serif"/>
          <w:color w:val="111111"/>
          <w:sz w:val="26"/>
          <w:szCs w:val="26"/>
        </w:rPr>
        <w:t>μ</w:t>
      </w:r>
      <w:r w:rsidRPr="0045551F">
        <w:rPr>
          <w:rFonts w:ascii="Cambria" w:hAnsi="Cambria" w:cs="Cambria"/>
          <w:color w:val="111111"/>
          <w:sz w:val="26"/>
          <w:szCs w:val="26"/>
        </w:rPr>
        <w:t>εν</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τ</w:t>
      </w:r>
      <w:r w:rsidRPr="0045551F">
        <w:rPr>
          <w:rFonts w:ascii="Times New Roman" w:hAnsi="Times New Roman" w:cs="Times New Roman"/>
          <w:color w:val="111111"/>
          <w:sz w:val="26"/>
          <w:szCs w:val="26"/>
        </w:rPr>
        <w:t>ὸ</w:t>
      </w:r>
      <w:r w:rsidRPr="0045551F">
        <w:rPr>
          <w:rFonts w:ascii="Cambria" w:hAnsi="Cambria" w:cs="Cambria"/>
          <w:color w:val="111111"/>
          <w:sz w:val="26"/>
          <w:szCs w:val="26"/>
        </w:rPr>
        <w:t>ν</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κύριον</w:t>
      </w:r>
      <w:r w:rsidRPr="0045551F">
        <w:rPr>
          <w:rFonts w:ascii="PT Serif" w:hAnsi="PT Serif"/>
          <w:color w:val="111111"/>
          <w:sz w:val="26"/>
          <w:szCs w:val="26"/>
          <w:lang w:val="la-Latn"/>
        </w:rPr>
        <w:t xml:space="preserve">. </w:t>
      </w:r>
      <w:r w:rsidRPr="0045551F">
        <w:rPr>
          <w:rFonts w:ascii="Times New Roman" w:hAnsi="Times New Roman" w:cs="Times New Roman"/>
          <w:color w:val="111111"/>
          <w:sz w:val="26"/>
          <w:szCs w:val="26"/>
        </w:rPr>
        <w:t>ὁ</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δ</w:t>
      </w:r>
      <w:r w:rsidRPr="0045551F">
        <w:rPr>
          <w:rFonts w:ascii="Times New Roman" w:hAnsi="Times New Roman" w:cs="Times New Roman"/>
          <w:color w:val="111111"/>
          <w:sz w:val="26"/>
          <w:szCs w:val="26"/>
        </w:rPr>
        <w:t>ὲ</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ε</w:t>
      </w:r>
      <w:r w:rsidRPr="0045551F">
        <w:rPr>
          <w:rFonts w:ascii="Times New Roman" w:hAnsi="Times New Roman" w:cs="Times New Roman"/>
          <w:color w:val="111111"/>
          <w:sz w:val="26"/>
          <w:szCs w:val="26"/>
        </w:rPr>
        <w:t>ἶ</w:t>
      </w:r>
      <w:r w:rsidRPr="0045551F">
        <w:rPr>
          <w:rFonts w:ascii="PT Serif" w:hAnsi="PT Serif"/>
          <w:color w:val="111111"/>
          <w:sz w:val="26"/>
          <w:szCs w:val="26"/>
        </w:rPr>
        <w:t>π</w:t>
      </w:r>
      <w:r w:rsidRPr="0045551F">
        <w:rPr>
          <w:rFonts w:ascii="Cambria" w:hAnsi="Cambria" w:cs="Cambria"/>
          <w:color w:val="111111"/>
          <w:sz w:val="26"/>
          <w:szCs w:val="26"/>
        </w:rPr>
        <w:t>εν</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α</w:t>
      </w:r>
      <w:r w:rsidRPr="0045551F">
        <w:rPr>
          <w:rFonts w:ascii="Times New Roman" w:hAnsi="Times New Roman" w:cs="Times New Roman"/>
          <w:color w:val="111111"/>
          <w:sz w:val="26"/>
          <w:szCs w:val="26"/>
        </w:rPr>
        <w:t>ὐ</w:t>
      </w:r>
      <w:r w:rsidRPr="0045551F">
        <w:rPr>
          <w:rFonts w:ascii="Cambria" w:hAnsi="Cambria" w:cs="Cambria"/>
          <w:color w:val="111111"/>
          <w:sz w:val="26"/>
          <w:szCs w:val="26"/>
        </w:rPr>
        <w:t>το</w:t>
      </w:r>
      <w:r w:rsidRPr="0045551F">
        <w:rPr>
          <w:rFonts w:ascii="Times New Roman" w:hAnsi="Times New Roman" w:cs="Times New Roman"/>
          <w:color w:val="111111"/>
          <w:sz w:val="26"/>
          <w:szCs w:val="26"/>
        </w:rPr>
        <w:t>ῖ</w:t>
      </w:r>
      <w:r w:rsidRPr="0045551F">
        <w:rPr>
          <w:rFonts w:ascii="Cambria" w:hAnsi="Cambria" w:cs="Cambria"/>
          <w:color w:val="111111"/>
          <w:sz w:val="26"/>
          <w:szCs w:val="26"/>
        </w:rPr>
        <w:t>ς·</w:t>
      </w:r>
      <w:r w:rsidRPr="0045551F">
        <w:rPr>
          <w:rFonts w:ascii="PT Serif" w:hAnsi="PT Serif"/>
          <w:color w:val="111111"/>
          <w:sz w:val="26"/>
          <w:szCs w:val="26"/>
          <w:lang w:val="la-Latn"/>
        </w:rPr>
        <w:t xml:space="preserve"> </w:t>
      </w:r>
      <w:r w:rsidRPr="0045551F">
        <w:rPr>
          <w:rFonts w:ascii="Times New Roman" w:hAnsi="Times New Roman" w:cs="Times New Roman"/>
          <w:color w:val="111111"/>
          <w:sz w:val="26"/>
          <w:szCs w:val="26"/>
        </w:rPr>
        <w:t>Ἐὰ</w:t>
      </w:r>
      <w:r w:rsidRPr="0045551F">
        <w:rPr>
          <w:rFonts w:ascii="Cambria" w:hAnsi="Cambria" w:cs="Cambria"/>
          <w:color w:val="111111"/>
          <w:sz w:val="26"/>
          <w:szCs w:val="26"/>
        </w:rPr>
        <w:t>ν</w:t>
      </w:r>
      <w:r w:rsidRPr="0045551F">
        <w:rPr>
          <w:rFonts w:ascii="PT Serif" w:hAnsi="PT Serif"/>
          <w:color w:val="111111"/>
          <w:sz w:val="26"/>
          <w:szCs w:val="26"/>
          <w:lang w:val="la-Latn"/>
        </w:rPr>
        <w:t xml:space="preserve"> </w:t>
      </w:r>
      <w:r w:rsidRPr="0045551F">
        <w:rPr>
          <w:rFonts w:ascii="PT Serif" w:hAnsi="PT Serif" w:cs="PT Serif"/>
          <w:color w:val="111111"/>
          <w:sz w:val="26"/>
          <w:szCs w:val="26"/>
        </w:rPr>
        <w:t>μ</w:t>
      </w:r>
      <w:r w:rsidRPr="0045551F">
        <w:rPr>
          <w:rFonts w:ascii="Times New Roman" w:hAnsi="Times New Roman" w:cs="Times New Roman"/>
          <w:color w:val="111111"/>
          <w:sz w:val="26"/>
          <w:szCs w:val="26"/>
        </w:rPr>
        <w:t>ὴ</w:t>
      </w:r>
      <w:r w:rsidRPr="0045551F">
        <w:rPr>
          <w:rFonts w:ascii="PT Serif" w:hAnsi="PT Serif"/>
          <w:color w:val="111111"/>
          <w:sz w:val="26"/>
          <w:szCs w:val="26"/>
          <w:lang w:val="la-Latn"/>
        </w:rPr>
        <w:t xml:space="preserve"> </w:t>
      </w:r>
      <w:r w:rsidRPr="0045551F">
        <w:rPr>
          <w:rFonts w:ascii="Times New Roman" w:hAnsi="Times New Roman" w:cs="Times New Roman"/>
          <w:color w:val="111111"/>
          <w:sz w:val="26"/>
          <w:szCs w:val="26"/>
        </w:rPr>
        <w:t>ἴ</w:t>
      </w:r>
      <w:r w:rsidRPr="0045551F">
        <w:rPr>
          <w:rFonts w:ascii="Cambria" w:hAnsi="Cambria" w:cs="Cambria"/>
          <w:color w:val="111111"/>
          <w:sz w:val="26"/>
          <w:szCs w:val="26"/>
        </w:rPr>
        <w:t>δω</w:t>
      </w:r>
      <w:r w:rsidRPr="0045551F">
        <w:rPr>
          <w:rFonts w:ascii="PT Serif" w:hAnsi="PT Serif"/>
          <w:color w:val="111111"/>
          <w:sz w:val="26"/>
          <w:szCs w:val="26"/>
          <w:lang w:val="la-Latn"/>
        </w:rPr>
        <w:t xml:space="preserve"> </w:t>
      </w:r>
      <w:r w:rsidRPr="0045551F">
        <w:rPr>
          <w:rFonts w:ascii="Times New Roman" w:hAnsi="Times New Roman" w:cs="Times New Roman"/>
          <w:color w:val="111111"/>
          <w:sz w:val="26"/>
          <w:szCs w:val="26"/>
        </w:rPr>
        <w:t>ἐ</w:t>
      </w:r>
      <w:r w:rsidRPr="0045551F">
        <w:rPr>
          <w:rFonts w:ascii="Cambria" w:hAnsi="Cambria" w:cs="Cambria"/>
          <w:color w:val="111111"/>
          <w:sz w:val="26"/>
          <w:szCs w:val="26"/>
        </w:rPr>
        <w:t>ν</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τα</w:t>
      </w:r>
      <w:r w:rsidRPr="0045551F">
        <w:rPr>
          <w:rFonts w:ascii="Times New Roman" w:hAnsi="Times New Roman" w:cs="Times New Roman"/>
          <w:color w:val="111111"/>
          <w:sz w:val="26"/>
          <w:szCs w:val="26"/>
        </w:rPr>
        <w:t>ῖ</w:t>
      </w:r>
      <w:r w:rsidRPr="0045551F">
        <w:rPr>
          <w:rFonts w:ascii="Cambria" w:hAnsi="Cambria" w:cs="Cambria"/>
          <w:color w:val="111111"/>
          <w:sz w:val="26"/>
          <w:szCs w:val="26"/>
        </w:rPr>
        <w:t>ς</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χερσ</w:t>
      </w:r>
      <w:r w:rsidRPr="0045551F">
        <w:rPr>
          <w:rFonts w:ascii="Times New Roman" w:hAnsi="Times New Roman" w:cs="Times New Roman"/>
          <w:color w:val="111111"/>
          <w:sz w:val="26"/>
          <w:szCs w:val="26"/>
        </w:rPr>
        <w:t>ὶ</w:t>
      </w:r>
      <w:r w:rsidRPr="0045551F">
        <w:rPr>
          <w:rFonts w:ascii="Cambria" w:hAnsi="Cambria" w:cs="Cambria"/>
          <w:color w:val="111111"/>
          <w:sz w:val="26"/>
          <w:szCs w:val="26"/>
        </w:rPr>
        <w:t>ν</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α</w:t>
      </w:r>
      <w:r w:rsidRPr="0045551F">
        <w:rPr>
          <w:rFonts w:ascii="Times New Roman" w:hAnsi="Times New Roman" w:cs="Times New Roman"/>
          <w:color w:val="111111"/>
          <w:sz w:val="26"/>
          <w:szCs w:val="26"/>
        </w:rPr>
        <w:t>ὐ</w:t>
      </w:r>
      <w:r w:rsidRPr="0045551F">
        <w:rPr>
          <w:rFonts w:ascii="Cambria" w:hAnsi="Cambria" w:cs="Cambria"/>
          <w:color w:val="111111"/>
          <w:sz w:val="26"/>
          <w:szCs w:val="26"/>
        </w:rPr>
        <w:t>το</w:t>
      </w:r>
      <w:r w:rsidRPr="0045551F">
        <w:rPr>
          <w:rFonts w:ascii="Times New Roman" w:hAnsi="Times New Roman" w:cs="Times New Roman"/>
          <w:color w:val="111111"/>
          <w:sz w:val="26"/>
          <w:szCs w:val="26"/>
        </w:rPr>
        <w:t>ῦ</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τ</w:t>
      </w:r>
      <w:r w:rsidRPr="0045551F">
        <w:rPr>
          <w:rFonts w:ascii="Times New Roman" w:hAnsi="Times New Roman" w:cs="Times New Roman"/>
          <w:color w:val="111111"/>
          <w:sz w:val="26"/>
          <w:szCs w:val="26"/>
        </w:rPr>
        <w:t>ὸ</w:t>
      </w:r>
      <w:r w:rsidRPr="0045551F">
        <w:rPr>
          <w:rFonts w:ascii="Cambria" w:hAnsi="Cambria" w:cs="Cambria"/>
          <w:color w:val="111111"/>
          <w:sz w:val="26"/>
          <w:szCs w:val="26"/>
        </w:rPr>
        <w:t>ν</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τύ</w:t>
      </w:r>
      <w:r w:rsidRPr="0045551F">
        <w:rPr>
          <w:rFonts w:ascii="PT Serif" w:hAnsi="PT Serif" w:cs="PT Serif"/>
          <w:color w:val="111111"/>
          <w:sz w:val="26"/>
          <w:szCs w:val="26"/>
        </w:rPr>
        <w:t>π</w:t>
      </w:r>
      <w:r w:rsidRPr="0045551F">
        <w:rPr>
          <w:rFonts w:ascii="Cambria" w:hAnsi="Cambria" w:cs="Cambria"/>
          <w:color w:val="111111"/>
          <w:sz w:val="26"/>
          <w:szCs w:val="26"/>
        </w:rPr>
        <w:t>ον</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τ</w:t>
      </w:r>
      <w:r w:rsidRPr="0045551F">
        <w:rPr>
          <w:rFonts w:ascii="Times New Roman" w:hAnsi="Times New Roman" w:cs="Times New Roman"/>
          <w:color w:val="111111"/>
          <w:sz w:val="26"/>
          <w:szCs w:val="26"/>
        </w:rPr>
        <w:t>ῶ</w:t>
      </w:r>
      <w:r w:rsidRPr="0045551F">
        <w:rPr>
          <w:rFonts w:ascii="Cambria" w:hAnsi="Cambria" w:cs="Cambria"/>
          <w:color w:val="111111"/>
          <w:sz w:val="26"/>
          <w:szCs w:val="26"/>
        </w:rPr>
        <w:t>ν</w:t>
      </w:r>
      <w:r w:rsidRPr="0045551F">
        <w:rPr>
          <w:rFonts w:ascii="PT Serif" w:hAnsi="PT Serif"/>
          <w:color w:val="111111"/>
          <w:sz w:val="26"/>
          <w:szCs w:val="26"/>
          <w:lang w:val="la-Latn"/>
        </w:rPr>
        <w:t xml:space="preserve"> </w:t>
      </w:r>
      <w:r w:rsidRPr="0045551F">
        <w:rPr>
          <w:rFonts w:ascii="Times New Roman" w:hAnsi="Times New Roman" w:cs="Times New Roman"/>
          <w:color w:val="111111"/>
          <w:sz w:val="26"/>
          <w:szCs w:val="26"/>
        </w:rPr>
        <w:t>ἥ</w:t>
      </w:r>
      <w:r w:rsidRPr="0045551F">
        <w:rPr>
          <w:rFonts w:ascii="Cambria" w:hAnsi="Cambria" w:cs="Cambria"/>
          <w:color w:val="111111"/>
          <w:sz w:val="26"/>
          <w:szCs w:val="26"/>
        </w:rPr>
        <w:t>λων</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κα</w:t>
      </w:r>
      <w:r w:rsidRPr="0045551F">
        <w:rPr>
          <w:rFonts w:ascii="Times New Roman" w:hAnsi="Times New Roman" w:cs="Times New Roman"/>
          <w:color w:val="111111"/>
          <w:sz w:val="26"/>
          <w:szCs w:val="26"/>
        </w:rPr>
        <w:t>ὶ</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βάλω</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τ</w:t>
      </w:r>
      <w:r w:rsidRPr="0045551F">
        <w:rPr>
          <w:rFonts w:ascii="Times New Roman" w:hAnsi="Times New Roman" w:cs="Times New Roman"/>
          <w:color w:val="111111"/>
          <w:sz w:val="26"/>
          <w:szCs w:val="26"/>
        </w:rPr>
        <w:t>ὸ</w:t>
      </w:r>
      <w:r w:rsidRPr="0045551F">
        <w:rPr>
          <w:rFonts w:ascii="Cambria" w:hAnsi="Cambria" w:cs="Cambria"/>
          <w:color w:val="111111"/>
          <w:sz w:val="26"/>
          <w:szCs w:val="26"/>
        </w:rPr>
        <w:t>ν</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δάκτυλόν</w:t>
      </w:r>
      <w:r w:rsidRPr="0045551F">
        <w:rPr>
          <w:rFonts w:ascii="PT Serif" w:hAnsi="PT Serif"/>
          <w:color w:val="111111"/>
          <w:sz w:val="26"/>
          <w:szCs w:val="26"/>
          <w:lang w:val="la-Latn"/>
        </w:rPr>
        <w:t xml:space="preserve"> </w:t>
      </w:r>
      <w:r w:rsidRPr="0045551F">
        <w:rPr>
          <w:rFonts w:ascii="PT Serif" w:hAnsi="PT Serif" w:cs="PT Serif"/>
          <w:color w:val="111111"/>
          <w:sz w:val="26"/>
          <w:szCs w:val="26"/>
        </w:rPr>
        <w:t>μ</w:t>
      </w:r>
      <w:r w:rsidRPr="0045551F">
        <w:rPr>
          <w:rFonts w:ascii="Cambria" w:hAnsi="Cambria" w:cs="Cambria"/>
          <w:color w:val="111111"/>
          <w:sz w:val="26"/>
          <w:szCs w:val="26"/>
        </w:rPr>
        <w:t>ου</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ε</w:t>
      </w:r>
      <w:r w:rsidRPr="0045551F">
        <w:rPr>
          <w:rFonts w:ascii="Times New Roman" w:hAnsi="Times New Roman" w:cs="Times New Roman"/>
          <w:color w:val="111111"/>
          <w:sz w:val="26"/>
          <w:szCs w:val="26"/>
        </w:rPr>
        <w:t>ἰ</w:t>
      </w:r>
      <w:r w:rsidRPr="0045551F">
        <w:rPr>
          <w:rFonts w:ascii="Cambria" w:hAnsi="Cambria" w:cs="Cambria"/>
          <w:color w:val="111111"/>
          <w:sz w:val="26"/>
          <w:szCs w:val="26"/>
        </w:rPr>
        <w:t>ς</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τ</w:t>
      </w:r>
      <w:r w:rsidRPr="0045551F">
        <w:rPr>
          <w:rFonts w:ascii="Times New Roman" w:hAnsi="Times New Roman" w:cs="Times New Roman"/>
          <w:color w:val="111111"/>
          <w:sz w:val="26"/>
          <w:szCs w:val="26"/>
        </w:rPr>
        <w:t>ὸ</w:t>
      </w:r>
      <w:r w:rsidRPr="0045551F">
        <w:rPr>
          <w:rFonts w:ascii="Cambria" w:hAnsi="Cambria" w:cs="Cambria"/>
          <w:color w:val="111111"/>
          <w:sz w:val="26"/>
          <w:szCs w:val="26"/>
        </w:rPr>
        <w:t>ν</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τύ</w:t>
      </w:r>
      <w:r w:rsidRPr="0045551F">
        <w:rPr>
          <w:rFonts w:ascii="PT Serif" w:hAnsi="PT Serif" w:cs="PT Serif"/>
          <w:color w:val="111111"/>
          <w:sz w:val="26"/>
          <w:szCs w:val="26"/>
        </w:rPr>
        <w:t>π</w:t>
      </w:r>
      <w:r w:rsidRPr="0045551F">
        <w:rPr>
          <w:rFonts w:ascii="Cambria" w:hAnsi="Cambria" w:cs="Cambria"/>
          <w:color w:val="111111"/>
          <w:sz w:val="26"/>
          <w:szCs w:val="26"/>
        </w:rPr>
        <w:t>ον</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τ</w:t>
      </w:r>
      <w:r w:rsidRPr="0045551F">
        <w:rPr>
          <w:rFonts w:ascii="Times New Roman" w:hAnsi="Times New Roman" w:cs="Times New Roman"/>
          <w:color w:val="111111"/>
          <w:sz w:val="26"/>
          <w:szCs w:val="26"/>
        </w:rPr>
        <w:t>ῶ</w:t>
      </w:r>
      <w:r w:rsidRPr="0045551F">
        <w:rPr>
          <w:rFonts w:ascii="Cambria" w:hAnsi="Cambria" w:cs="Cambria"/>
          <w:color w:val="111111"/>
          <w:sz w:val="26"/>
          <w:szCs w:val="26"/>
        </w:rPr>
        <w:t>ν</w:t>
      </w:r>
      <w:r w:rsidRPr="0045551F">
        <w:rPr>
          <w:rFonts w:ascii="PT Serif" w:hAnsi="PT Serif"/>
          <w:color w:val="111111"/>
          <w:sz w:val="26"/>
          <w:szCs w:val="26"/>
          <w:lang w:val="la-Latn"/>
        </w:rPr>
        <w:t xml:space="preserve"> </w:t>
      </w:r>
      <w:r w:rsidRPr="0045551F">
        <w:rPr>
          <w:rFonts w:ascii="Times New Roman" w:hAnsi="Times New Roman" w:cs="Times New Roman"/>
          <w:color w:val="111111"/>
          <w:sz w:val="26"/>
          <w:szCs w:val="26"/>
        </w:rPr>
        <w:t>ἥ</w:t>
      </w:r>
      <w:r w:rsidRPr="0045551F">
        <w:rPr>
          <w:rFonts w:ascii="Cambria" w:hAnsi="Cambria" w:cs="Cambria"/>
          <w:color w:val="111111"/>
          <w:sz w:val="26"/>
          <w:szCs w:val="26"/>
        </w:rPr>
        <w:t>λων</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κα</w:t>
      </w:r>
      <w:r w:rsidRPr="0045551F">
        <w:rPr>
          <w:rFonts w:ascii="Times New Roman" w:hAnsi="Times New Roman" w:cs="Times New Roman"/>
          <w:color w:val="111111"/>
          <w:sz w:val="26"/>
          <w:szCs w:val="26"/>
        </w:rPr>
        <w:t>ὶ</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βάλω</w:t>
      </w:r>
      <w:r w:rsidRPr="0045551F">
        <w:rPr>
          <w:rFonts w:ascii="PT Serif" w:hAnsi="PT Serif"/>
          <w:color w:val="111111"/>
          <w:sz w:val="26"/>
          <w:szCs w:val="26"/>
          <w:lang w:val="la-Latn"/>
        </w:rPr>
        <w:t xml:space="preserve"> </w:t>
      </w:r>
      <w:r w:rsidRPr="0045551F">
        <w:rPr>
          <w:rFonts w:ascii="Segoe UI Symbol" w:hAnsi="Segoe UI Symbol" w:cs="Segoe UI Symbol"/>
          <w:color w:val="111111"/>
          <w:sz w:val="26"/>
          <w:szCs w:val="26"/>
          <w:lang w:val="la-Latn"/>
        </w:rPr>
        <w:t>⸂</w:t>
      </w:r>
      <w:r w:rsidRPr="0045551F">
        <w:rPr>
          <w:rFonts w:ascii="PT Serif" w:hAnsi="PT Serif"/>
          <w:color w:val="111111"/>
          <w:sz w:val="26"/>
          <w:szCs w:val="26"/>
        </w:rPr>
        <w:t>μ</w:t>
      </w:r>
      <w:r w:rsidRPr="0045551F">
        <w:rPr>
          <w:rFonts w:ascii="Cambria" w:hAnsi="Cambria" w:cs="Cambria"/>
          <w:color w:val="111111"/>
          <w:sz w:val="26"/>
          <w:szCs w:val="26"/>
        </w:rPr>
        <w:t>ου</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τ</w:t>
      </w:r>
      <w:r w:rsidRPr="0045551F">
        <w:rPr>
          <w:rFonts w:ascii="Times New Roman" w:hAnsi="Times New Roman" w:cs="Times New Roman"/>
          <w:color w:val="111111"/>
          <w:sz w:val="26"/>
          <w:szCs w:val="26"/>
        </w:rPr>
        <w:t>ὴ</w:t>
      </w:r>
      <w:r w:rsidRPr="0045551F">
        <w:rPr>
          <w:rFonts w:ascii="Cambria" w:hAnsi="Cambria" w:cs="Cambria"/>
          <w:color w:val="111111"/>
          <w:sz w:val="26"/>
          <w:szCs w:val="26"/>
        </w:rPr>
        <w:t>ν</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χε</w:t>
      </w:r>
      <w:r w:rsidRPr="0045551F">
        <w:rPr>
          <w:rFonts w:ascii="Times New Roman" w:hAnsi="Times New Roman" w:cs="Times New Roman"/>
          <w:color w:val="111111"/>
          <w:sz w:val="26"/>
          <w:szCs w:val="26"/>
        </w:rPr>
        <w:t>ῖ</w:t>
      </w:r>
      <w:r w:rsidRPr="0045551F">
        <w:rPr>
          <w:rFonts w:ascii="Cambria" w:hAnsi="Cambria" w:cs="Cambria"/>
          <w:color w:val="111111"/>
          <w:sz w:val="26"/>
          <w:szCs w:val="26"/>
        </w:rPr>
        <w:t>ρα</w:t>
      </w:r>
      <w:r w:rsidRPr="0045551F">
        <w:rPr>
          <w:rFonts w:ascii="Segoe UI Symbol" w:hAnsi="Segoe UI Symbol" w:cs="Segoe UI Symbol"/>
          <w:color w:val="111111"/>
          <w:sz w:val="26"/>
          <w:szCs w:val="26"/>
          <w:lang w:val="la-Latn"/>
        </w:rPr>
        <w:t>⸃</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ε</w:t>
      </w:r>
      <w:r w:rsidRPr="0045551F">
        <w:rPr>
          <w:rFonts w:ascii="Times New Roman" w:hAnsi="Times New Roman" w:cs="Times New Roman"/>
          <w:color w:val="111111"/>
          <w:sz w:val="26"/>
          <w:szCs w:val="26"/>
        </w:rPr>
        <w:t>ἰ</w:t>
      </w:r>
      <w:r w:rsidRPr="0045551F">
        <w:rPr>
          <w:rFonts w:ascii="Cambria" w:hAnsi="Cambria" w:cs="Cambria"/>
          <w:color w:val="111111"/>
          <w:sz w:val="26"/>
          <w:szCs w:val="26"/>
        </w:rPr>
        <w:t>ς</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τ</w:t>
      </w:r>
      <w:r w:rsidRPr="0045551F">
        <w:rPr>
          <w:rFonts w:ascii="Times New Roman" w:hAnsi="Times New Roman" w:cs="Times New Roman"/>
          <w:color w:val="111111"/>
          <w:sz w:val="26"/>
          <w:szCs w:val="26"/>
        </w:rPr>
        <w:t>ὴ</w:t>
      </w:r>
      <w:r w:rsidRPr="0045551F">
        <w:rPr>
          <w:rFonts w:ascii="Cambria" w:hAnsi="Cambria" w:cs="Cambria"/>
          <w:color w:val="111111"/>
          <w:sz w:val="26"/>
          <w:szCs w:val="26"/>
        </w:rPr>
        <w:t>ν</w:t>
      </w:r>
      <w:r w:rsidRPr="0045551F">
        <w:rPr>
          <w:rFonts w:ascii="PT Serif" w:hAnsi="PT Serif"/>
          <w:color w:val="111111"/>
          <w:sz w:val="26"/>
          <w:szCs w:val="26"/>
          <w:lang w:val="la-Latn"/>
        </w:rPr>
        <w:t xml:space="preserve"> </w:t>
      </w:r>
      <w:r w:rsidRPr="0045551F">
        <w:rPr>
          <w:rFonts w:ascii="PT Serif" w:hAnsi="PT Serif" w:cs="PT Serif"/>
          <w:color w:val="111111"/>
          <w:sz w:val="26"/>
          <w:szCs w:val="26"/>
        </w:rPr>
        <w:t>π</w:t>
      </w:r>
      <w:r w:rsidRPr="0045551F">
        <w:rPr>
          <w:rFonts w:ascii="Cambria" w:hAnsi="Cambria" w:cs="Cambria"/>
          <w:color w:val="111111"/>
          <w:sz w:val="26"/>
          <w:szCs w:val="26"/>
        </w:rPr>
        <w:t>λευρ</w:t>
      </w:r>
      <w:r w:rsidRPr="0045551F">
        <w:rPr>
          <w:rFonts w:ascii="Times New Roman" w:hAnsi="Times New Roman" w:cs="Times New Roman"/>
          <w:color w:val="111111"/>
          <w:sz w:val="26"/>
          <w:szCs w:val="26"/>
        </w:rPr>
        <w:t>ὰ</w:t>
      </w:r>
      <w:r w:rsidRPr="0045551F">
        <w:rPr>
          <w:rFonts w:ascii="Cambria" w:hAnsi="Cambria" w:cs="Cambria"/>
          <w:color w:val="111111"/>
          <w:sz w:val="26"/>
          <w:szCs w:val="26"/>
        </w:rPr>
        <w:t>ν</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α</w:t>
      </w:r>
      <w:r w:rsidRPr="0045551F">
        <w:rPr>
          <w:rFonts w:ascii="Times New Roman" w:hAnsi="Times New Roman" w:cs="Times New Roman"/>
          <w:color w:val="111111"/>
          <w:sz w:val="26"/>
          <w:szCs w:val="26"/>
        </w:rPr>
        <w:t>ὐ</w:t>
      </w:r>
      <w:r w:rsidRPr="0045551F">
        <w:rPr>
          <w:rFonts w:ascii="Cambria" w:hAnsi="Cambria" w:cs="Cambria"/>
          <w:color w:val="111111"/>
          <w:sz w:val="26"/>
          <w:szCs w:val="26"/>
        </w:rPr>
        <w:t>το</w:t>
      </w:r>
      <w:r w:rsidRPr="0045551F">
        <w:rPr>
          <w:rFonts w:ascii="Times New Roman" w:hAnsi="Times New Roman" w:cs="Times New Roman"/>
          <w:color w:val="111111"/>
          <w:sz w:val="26"/>
          <w:szCs w:val="26"/>
        </w:rPr>
        <w:t>ῦ</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ο</w:t>
      </w:r>
      <w:r w:rsidRPr="0045551F">
        <w:rPr>
          <w:rFonts w:ascii="Times New Roman" w:hAnsi="Times New Roman" w:cs="Times New Roman"/>
          <w:color w:val="111111"/>
          <w:sz w:val="26"/>
          <w:szCs w:val="26"/>
        </w:rPr>
        <w:t>ὐ</w:t>
      </w:r>
      <w:r w:rsidRPr="0045551F">
        <w:rPr>
          <w:rFonts w:ascii="PT Serif" w:hAnsi="PT Serif"/>
          <w:color w:val="111111"/>
          <w:sz w:val="26"/>
          <w:szCs w:val="26"/>
          <w:lang w:val="la-Latn"/>
        </w:rPr>
        <w:t xml:space="preserve"> </w:t>
      </w:r>
      <w:r w:rsidRPr="0045551F">
        <w:rPr>
          <w:rFonts w:ascii="PT Serif" w:hAnsi="PT Serif"/>
          <w:color w:val="111111"/>
          <w:sz w:val="26"/>
          <w:szCs w:val="26"/>
        </w:rPr>
        <w:t>μ</w:t>
      </w:r>
      <w:r w:rsidRPr="0045551F">
        <w:rPr>
          <w:rFonts w:ascii="Times New Roman" w:hAnsi="Times New Roman" w:cs="Times New Roman"/>
          <w:color w:val="111111"/>
          <w:sz w:val="26"/>
          <w:szCs w:val="26"/>
        </w:rPr>
        <w:t>ὴ</w:t>
      </w:r>
      <w:r w:rsidRPr="0045551F">
        <w:rPr>
          <w:rFonts w:ascii="PT Serif" w:hAnsi="PT Serif"/>
          <w:color w:val="111111"/>
          <w:sz w:val="26"/>
          <w:szCs w:val="26"/>
          <w:lang w:val="la-Latn"/>
        </w:rPr>
        <w:t xml:space="preserve"> </w:t>
      </w:r>
      <w:r w:rsidRPr="0045551F">
        <w:rPr>
          <w:rFonts w:ascii="PT Serif" w:hAnsi="PT Serif"/>
          <w:color w:val="111111"/>
          <w:sz w:val="26"/>
          <w:szCs w:val="26"/>
        </w:rPr>
        <w:t>π</w:t>
      </w:r>
      <w:r w:rsidRPr="0045551F">
        <w:rPr>
          <w:rFonts w:ascii="Cambria" w:hAnsi="Cambria" w:cs="Cambria"/>
          <w:color w:val="111111"/>
          <w:sz w:val="26"/>
          <w:szCs w:val="26"/>
        </w:rPr>
        <w:t>ιστεύσω</w:t>
      </w:r>
      <w:r w:rsidRPr="0045551F">
        <w:rPr>
          <w:rFonts w:ascii="PT Serif" w:hAnsi="PT Serif"/>
          <w:color w:val="111111"/>
          <w:sz w:val="26"/>
          <w:szCs w:val="26"/>
          <w:lang w:val="la-Latn"/>
        </w:rPr>
        <w:t xml:space="preserve"> </w:t>
      </w:r>
      <w:r w:rsidRPr="0045551F">
        <w:rPr>
          <w:rFonts w:ascii="Arial" w:eastAsia="Times New Roman" w:hAnsi="Arial" w:cs="Arial"/>
          <w:bCs/>
          <w:kern w:val="0"/>
          <w:sz w:val="24"/>
          <w:szCs w:val="20"/>
          <w:lang w:val="la-Latn" w:eastAsia="it-IT"/>
          <w14:ligatures w14:val="none"/>
        </w:rPr>
        <w:t xml:space="preserve">(Gv 20,19-25). </w:t>
      </w:r>
    </w:p>
    <w:p w14:paraId="5C1961EC" w14:textId="77777777" w:rsidR="0045551F" w:rsidRPr="0045551F" w:rsidRDefault="0045551F" w:rsidP="0045551F">
      <w:pPr>
        <w:spacing w:after="120" w:line="240" w:lineRule="auto"/>
        <w:jc w:val="both"/>
        <w:rPr>
          <w:rFonts w:ascii="Arial" w:eastAsia="Times New Roman" w:hAnsi="Arial" w:cs="Arial"/>
          <w:b/>
          <w:bCs/>
          <w:kern w:val="0"/>
          <w:sz w:val="24"/>
          <w:szCs w:val="20"/>
          <w:lang w:eastAsia="it-IT"/>
          <w14:ligatures w14:val="none"/>
        </w:rPr>
      </w:pPr>
      <w:r w:rsidRPr="0045551F">
        <w:rPr>
          <w:rFonts w:ascii="Arial" w:eastAsia="Times New Roman" w:hAnsi="Arial" w:cs="Arial"/>
          <w:b/>
          <w:bCs/>
          <w:kern w:val="0"/>
          <w:sz w:val="24"/>
          <w:szCs w:val="20"/>
          <w:lang w:eastAsia="it-IT"/>
          <w14:ligatures w14:val="none"/>
        </w:rPr>
        <w:t xml:space="preserve">La sera di quel giorno, il primo della settimana, mentre erano chiuse le porte del luogo dove si trovavano i discepoli per timore dei Giudei, venne Gesù, stette in mezzo e disse loro: «Pace a voi!». Detto questo, mostrò loro le mani e il fianco. E i discepoli gioirono al vedere il Signore. </w:t>
      </w:r>
    </w:p>
    <w:p w14:paraId="54CE849B" w14:textId="77777777" w:rsidR="0045551F" w:rsidRPr="0045551F" w:rsidRDefault="0045551F" w:rsidP="0045551F">
      <w:pPr>
        <w:spacing w:after="120" w:line="240" w:lineRule="auto"/>
        <w:jc w:val="both"/>
        <w:rPr>
          <w:rFonts w:ascii="Arial" w:eastAsia="Times New Roman" w:hAnsi="Arial" w:cs="Arial"/>
          <w:bCs/>
          <w:kern w:val="0"/>
          <w:sz w:val="24"/>
          <w:szCs w:val="20"/>
          <w:lang w:eastAsia="it-IT"/>
          <w14:ligatures w14:val="none"/>
        </w:rPr>
      </w:pPr>
      <w:r w:rsidRPr="0045551F">
        <w:rPr>
          <w:rFonts w:ascii="Arial" w:eastAsia="Times New Roman" w:hAnsi="Arial" w:cs="Arial"/>
          <w:bCs/>
          <w:kern w:val="0"/>
          <w:sz w:val="24"/>
          <w:szCs w:val="20"/>
          <w:lang w:eastAsia="it-IT"/>
          <w14:ligatures w14:val="none"/>
        </w:rPr>
        <w:t xml:space="preserve">Il Capitolo XX del Vangelo secondo Giovanni inizia con Maria di Màgdala che reca agli Apostoli Simon Pietro e Giovanni la notizia che la pietra era stata tolta dal sepolcro e il corpo di Gesù era stato portato via. Segue la venuta dei due Apostoli presso il sepolcro e la nascita della fede nella risurrezione di Gesù nel cuore di Giovanni. Della fede di Simon Pietro nulla viene riferito. </w:t>
      </w:r>
    </w:p>
    <w:p w14:paraId="11C22167" w14:textId="77777777" w:rsidR="0045551F" w:rsidRPr="0045551F" w:rsidRDefault="0045551F" w:rsidP="0045551F">
      <w:pPr>
        <w:spacing w:after="120" w:line="240" w:lineRule="auto"/>
        <w:jc w:val="both"/>
        <w:rPr>
          <w:rFonts w:ascii="Arial" w:eastAsia="Times New Roman" w:hAnsi="Arial" w:cs="Arial"/>
          <w:bCs/>
          <w:kern w:val="0"/>
          <w:sz w:val="24"/>
          <w:szCs w:val="20"/>
          <w:lang w:eastAsia="it-IT"/>
          <w14:ligatures w14:val="none"/>
        </w:rPr>
      </w:pPr>
      <w:r w:rsidRPr="0045551F">
        <w:rPr>
          <w:rFonts w:ascii="Arial" w:eastAsia="Times New Roman" w:hAnsi="Arial" w:cs="Arial"/>
          <w:bCs/>
          <w:kern w:val="0"/>
          <w:sz w:val="24"/>
          <w:szCs w:val="20"/>
          <w:lang w:eastAsia="it-IT"/>
          <w14:ligatures w14:val="none"/>
        </w:rPr>
        <w:t xml:space="preserve">La seconda parte della narrazione riguarda per intero Maria di Màgdala, alla quale Gesù Risorto si manifesta e le affida la missione di annunciare ai suoi Fratelli che Lui è risorto e ascende al </w:t>
      </w:r>
      <w:r w:rsidRPr="0045551F">
        <w:rPr>
          <w:rFonts w:ascii="Arial" w:eastAsia="Times New Roman" w:hAnsi="Arial" w:cs="Arial"/>
          <w:bCs/>
          <w:i/>
          <w:iCs/>
          <w:kern w:val="0"/>
          <w:sz w:val="24"/>
          <w:szCs w:val="20"/>
          <w:lang w:eastAsia="it-IT"/>
          <w14:ligatures w14:val="none"/>
        </w:rPr>
        <w:t>“Dio mio e Dio vostro, Padre mio e Padre vostro”</w:t>
      </w:r>
      <w:r w:rsidRPr="0045551F">
        <w:rPr>
          <w:rFonts w:ascii="Arial" w:eastAsia="Times New Roman" w:hAnsi="Arial" w:cs="Arial"/>
          <w:bCs/>
          <w:kern w:val="0"/>
          <w:sz w:val="24"/>
          <w:szCs w:val="20"/>
          <w:lang w:eastAsia="it-IT"/>
          <w14:ligatures w14:val="none"/>
        </w:rPr>
        <w:t>.</w:t>
      </w:r>
    </w:p>
    <w:p w14:paraId="5F881FE4"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bCs/>
          <w:kern w:val="0"/>
          <w:sz w:val="24"/>
          <w:szCs w:val="20"/>
          <w:lang w:eastAsia="it-IT"/>
          <w14:ligatures w14:val="none"/>
        </w:rPr>
        <w:t xml:space="preserve">La terza parte, sempre del primo giorno della settimana, che è il giorno della risurrezione, si vive nel Cenacolo: </w:t>
      </w:r>
      <w:r w:rsidRPr="0045551F">
        <w:rPr>
          <w:rFonts w:ascii="Arial" w:eastAsia="Times New Roman" w:hAnsi="Arial" w:cs="Arial"/>
          <w:bCs/>
          <w:i/>
          <w:iCs/>
          <w:kern w:val="0"/>
          <w:sz w:val="24"/>
          <w:szCs w:val="20"/>
          <w:lang w:eastAsia="it-IT"/>
          <w14:ligatures w14:val="none"/>
        </w:rPr>
        <w:t>“</w:t>
      </w:r>
      <w:r w:rsidRPr="0045551F">
        <w:rPr>
          <w:rFonts w:ascii="Arial" w:eastAsia="Times New Roman" w:hAnsi="Arial" w:cs="Arial"/>
          <w:i/>
          <w:iCs/>
          <w:kern w:val="0"/>
          <w:sz w:val="24"/>
          <w:szCs w:val="20"/>
          <w:lang w:eastAsia="it-IT"/>
          <w14:ligatures w14:val="none"/>
        </w:rPr>
        <w:t xml:space="preserve">La sera di quel giorno, il primo della settimana, mentre erano chiuse le porte del luogo dove si trovavano i discepoli per timore dei Giudei, venne Gesù, stette in mezzo e disse loro: «Pace a voi!». </w:t>
      </w:r>
      <w:r w:rsidRPr="0045551F">
        <w:rPr>
          <w:rFonts w:ascii="Arial" w:eastAsia="Times New Roman" w:hAnsi="Arial" w:cs="Arial"/>
          <w:kern w:val="0"/>
          <w:sz w:val="24"/>
          <w:szCs w:val="20"/>
          <w:lang w:eastAsia="it-IT"/>
          <w14:ligatures w14:val="none"/>
        </w:rPr>
        <w:t xml:space="preserve">Le porte sono chiuse. Nessuno le apre. Viene Gesù. Sta in mezzo e dice loro. </w:t>
      </w:r>
      <w:r w:rsidRPr="0045551F">
        <w:rPr>
          <w:rFonts w:ascii="Arial" w:eastAsia="Times New Roman" w:hAnsi="Arial" w:cs="Arial"/>
          <w:i/>
          <w:iCs/>
          <w:kern w:val="0"/>
          <w:sz w:val="24"/>
          <w:szCs w:val="20"/>
          <w:lang w:eastAsia="it-IT"/>
          <w14:ligatures w14:val="none"/>
        </w:rPr>
        <w:t>“Pace a voi!”</w:t>
      </w:r>
    </w:p>
    <w:p w14:paraId="043C65DE"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La pace è dare loro ciò che nel giardino piantato in Eden avevano perso: Dio, il loro Creatore e Signore. La vita. La comunione. L’armonia. La carità. La loro stessa natura creata a immagine e a somiglianza di Dio. La famiglia secondo Dio. La fratellanza secondo Dio. La terra come purissimo dono di Dio a servizio dell’uomo. Questa è la pace che Gesù dona. Questa pace gli Apostoli dovranno darla a ogni uomo che abita sulla terra, dal momento che tutti questi beni l’uomo li ha persi in Adamo. Daranno questi doni agli uomini, donando il Vangelo, donando Cristo Gesù. Portando nel Vangelo. Portando in Cristo Gesù.</w:t>
      </w:r>
    </w:p>
    <w:p w14:paraId="1C1CA8AD"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 xml:space="preserve">Oggi Satana ha convinto molti discepoli di Gesù della non necessità di dare Cristo alle Genti. A queste il Vangelo non va più domato. Il Vangelo, Cristo Gesù non si dona alle Genti per apostolica carità. Questi doni vanno dati per obbedienza a un comando esplicito di Gesù Signore. Se gli Apostoli non donano questi doni agli </w:t>
      </w:r>
      <w:r w:rsidRPr="0045551F">
        <w:rPr>
          <w:rFonts w:ascii="Arial" w:eastAsia="Times New Roman" w:hAnsi="Arial" w:cs="Arial"/>
          <w:kern w:val="0"/>
          <w:sz w:val="24"/>
          <w:szCs w:val="20"/>
          <w:lang w:eastAsia="it-IT"/>
          <w14:ligatures w14:val="none"/>
        </w:rPr>
        <w:lastRenderedPageBreak/>
        <w:t xml:space="preserve">uomini non solo essi non amano Cristo Signore, non lo amano perché non gli obbediscono. In più sono essi i soli responsabili di tutto il male che si commette sulla terra a causa del non dono alle Genti di Cristo Gesù e del suo Vangelo. </w:t>
      </w:r>
    </w:p>
    <w:p w14:paraId="127FC313"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 xml:space="preserve">Dopo aver dato la pace, Gesù si fa riconoscere: </w:t>
      </w:r>
      <w:r w:rsidRPr="0045551F">
        <w:rPr>
          <w:rFonts w:ascii="Arial" w:eastAsia="Times New Roman" w:hAnsi="Arial" w:cs="Arial"/>
          <w:i/>
          <w:iCs/>
          <w:kern w:val="0"/>
          <w:sz w:val="24"/>
          <w:szCs w:val="20"/>
          <w:lang w:eastAsia="it-IT"/>
          <w14:ligatures w14:val="none"/>
        </w:rPr>
        <w:t>“Detto questo, mostrò loro le mani e il fianco”.</w:t>
      </w:r>
      <w:r w:rsidRPr="0045551F">
        <w:rPr>
          <w:rFonts w:ascii="Arial" w:eastAsia="Times New Roman" w:hAnsi="Arial" w:cs="Arial"/>
          <w:kern w:val="0"/>
          <w:sz w:val="24"/>
          <w:szCs w:val="20"/>
          <w:lang w:eastAsia="it-IT"/>
          <w14:ligatures w14:val="none"/>
        </w:rPr>
        <w:t xml:space="preserve"> Lui è veramente il loro Maestro, il Crocifisso che ora è il Risorto. Come Gesù vive l’obbligo di farsi riconoscere nella sua verità. Lui è il loro Maestro e Signore, che è stato crocifisso, ma che ora è il Risorto, il Vivente eterno, il Signore sopra la morte e gli inferi, così anche gli Apostoli hanno l’obbligo di farsi riconoscere veri Apostoli del Signore. Non è la Tiara. Non è il Camauro. Non è la Mitria. Non è lo Zucchetto. Non è l’Anello. Non è la Croce pettorale. Non sono neanche i diversi abiti colore bianco, colore porpora, colore paonazzo, colore nero e neanche la fascia bianca, rossa, viola o paonazza che vengono indossati a seconda delle circostanze. Neanche il Pastorale è segno di riconoscimento. Segno di riconoscimento è il cuore di Cristo che viene creato quotidianamente dallo Spirito Santo nel loro petto al posto del loro cuore di peccato ereditato da Adamo. È il cuore del Crocifisso, è il cuore trafitto, è il cuore nel quale vive il cuore del Padre, il loro vero segno di riconoscimento: </w:t>
      </w:r>
      <w:r w:rsidRPr="0045551F">
        <w:rPr>
          <w:rFonts w:ascii="Arial" w:eastAsia="Times New Roman" w:hAnsi="Arial" w:cs="Arial"/>
          <w:i/>
          <w:iCs/>
          <w:kern w:val="0"/>
          <w:sz w:val="24"/>
          <w:szCs w:val="20"/>
          <w:lang w:eastAsia="it-IT"/>
          <w14:ligatures w14:val="none"/>
        </w:rPr>
        <w:t xml:space="preserve">“Quest’uomo è apostolo di Cristo perché pasce le pecore di Cristo con il cuore trafitto di Cristo”. </w:t>
      </w:r>
      <w:r w:rsidRPr="0045551F">
        <w:rPr>
          <w:rFonts w:ascii="Arial" w:eastAsia="Times New Roman" w:hAnsi="Arial" w:cs="Arial"/>
          <w:kern w:val="0"/>
          <w:sz w:val="24"/>
          <w:szCs w:val="20"/>
          <w:lang w:eastAsia="it-IT"/>
          <w14:ligatures w14:val="none"/>
        </w:rPr>
        <w:t xml:space="preserve">Sempre chi è Apostolo di Cristo Gesù deve manifestarsi come vero apostolo di Cristo Gesù. Come Cristo Gesù sempre si manifestava vero Apostolo del Padre, vivendo e operando con il cuore del Padre, così l’Apostolo di Cristo Gesù deve manifestarsi come vero Apostolo di Gesù vivendo e operando con il cuore trafitto di Cristo Gesù, nel quale vive il cuore del Padre. Cuore di Cristo, cuore del Padre, cuore dell’Apostolo un solo cuore. </w:t>
      </w:r>
    </w:p>
    <w:p w14:paraId="4A6B7BA8"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 xml:space="preserve">Gesù si fa riconoscere e la gioia è sul volto degli Apostoli: </w:t>
      </w:r>
      <w:r w:rsidRPr="0045551F">
        <w:rPr>
          <w:rFonts w:ascii="Arial" w:eastAsia="Times New Roman" w:hAnsi="Arial" w:cs="Arial"/>
          <w:i/>
          <w:iCs/>
          <w:kern w:val="0"/>
          <w:sz w:val="24"/>
          <w:szCs w:val="20"/>
          <w:lang w:eastAsia="it-IT"/>
          <w14:ligatures w14:val="none"/>
        </w:rPr>
        <w:t xml:space="preserve">“E i discepoli gioirono al vedere il Signore”. </w:t>
      </w:r>
      <w:r w:rsidRPr="0045551F">
        <w:rPr>
          <w:rFonts w:ascii="Arial" w:eastAsia="Times New Roman" w:hAnsi="Arial" w:cs="Arial"/>
          <w:kern w:val="0"/>
          <w:sz w:val="24"/>
          <w:szCs w:val="20"/>
          <w:lang w:eastAsia="it-IT"/>
          <w14:ligatures w14:val="none"/>
        </w:rPr>
        <w:t xml:space="preserve">La gioia nasce dalla ritrovata presenza di Cristo. Erano stati separati da Lui. Ora Lui è tornato e nessuno più li potrà separare dal loro Maestro. Il Maestro è la loro vita. Il Maestro era stato tolto loro ed essi erano stati privati della loro vita. Ecco la tristezza e il pianto. Ora la loro vita è tornata e loro possono ritornare a vivere. Ecco la gioia. Se il mondo e anche molti figli della Chiesa sono nel pianto e ne lutto spirituale, è perché Cristo Gesù, loro vita è stato tolto loro. È perché Cristo Gesù, loro vita, non è stato loro donato nella pienezza della sua verità, della sua carità, della sua vita. Quando manca Cristo Gesù tutto manca. Cristo Gesù è il Cielo sulla terra. Dove si sporta Cristo Gesù si porta tutto il Cielo. Dove Cristo Gesù non si porta, si porta l’inferno sulla terra. È vero tradimento del mandato apostolico se un Apostolo del Signore, invece che portare il Cielo sulla terra, vi porta l’inferno, la falsità, la menzogna, il peccato, la morte. Se a questo, smette di essere Apostolo di Gesù e diviene Apostolo di Satana. Si metaschematizza in apostolo di Satana e in servo della sua schiavitù e della sua menzogna. </w:t>
      </w:r>
    </w:p>
    <w:p w14:paraId="1873A803"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b/>
          <w:bCs/>
          <w:kern w:val="0"/>
          <w:sz w:val="24"/>
          <w:szCs w:val="20"/>
          <w:lang w:eastAsia="it-IT"/>
          <w14:ligatures w14:val="none"/>
        </w:rPr>
        <w:t xml:space="preserve">Gesù disse loro di nuovo: «Pace a voi! Come il Padre ha mandato me, anche io mando voi». Detto questo, soffiò e disse loro: «Ricevete lo Spirito Santo. A coloro a cui perdonerete i peccati, saranno perdonati; a coloro a cui non perdonerete, non saranno perdonati». </w:t>
      </w:r>
    </w:p>
    <w:p w14:paraId="2801359C"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 xml:space="preserve">Gesù nuovamente dono la Pace ai discepoli: </w:t>
      </w:r>
      <w:r w:rsidRPr="0045551F">
        <w:rPr>
          <w:rFonts w:ascii="Arial" w:eastAsia="Times New Roman" w:hAnsi="Arial" w:cs="Arial"/>
          <w:i/>
          <w:iCs/>
          <w:kern w:val="0"/>
          <w:sz w:val="24"/>
          <w:szCs w:val="20"/>
          <w:lang w:eastAsia="it-IT"/>
          <w14:ligatures w14:val="none"/>
        </w:rPr>
        <w:t xml:space="preserve">“Gesù disse loro di nuovo: «Pace a voi!”. </w:t>
      </w:r>
      <w:r w:rsidRPr="0045551F">
        <w:rPr>
          <w:rFonts w:ascii="Arial" w:eastAsia="Times New Roman" w:hAnsi="Arial" w:cs="Arial"/>
          <w:kern w:val="0"/>
          <w:sz w:val="24"/>
          <w:szCs w:val="20"/>
          <w:lang w:eastAsia="it-IT"/>
          <w14:ligatures w14:val="none"/>
        </w:rPr>
        <w:t xml:space="preserve">Chiediamoci: perché Gesù per una seconda volta dona la Pace ai suoi discepoli? La dona nuovamente, perché la Pace, la Grazia, la Verità, la Luce, la Sapienza, la Carità, la Fede, la Speranza, non vengono date una volta per sempre. L’Apostolo deve alimentarsi dei doni celesti, allo stesso modo che si alimenta di </w:t>
      </w:r>
      <w:r w:rsidRPr="0045551F">
        <w:rPr>
          <w:rFonts w:ascii="Arial" w:eastAsia="Times New Roman" w:hAnsi="Arial" w:cs="Arial"/>
          <w:kern w:val="0"/>
          <w:sz w:val="24"/>
          <w:szCs w:val="20"/>
          <w:lang w:eastAsia="it-IT"/>
          <w14:ligatures w14:val="none"/>
        </w:rPr>
        <w:lastRenderedPageBreak/>
        <w:t>aria. Come ogni istante deve alimentarsi di aria della terra, così deve alimentarsi di Aria divina, Aria celeste, Aria eterna. È questo il grande errore che noi commettiamo: abbiamo ricevuto un dono, pensiamo che la sua efficacia e la sua durata sia eterna. Invece dobbiamo pensare che in ogni istante il dono dovrà essere a noi fatto. Perché ci venga nuovamente fatto, dobbiamo chiederlo al Cielo. La via sempre efficace perché il dono ci venga fatto è chiedere il dono per la voce e il cuore della Madre madre nostra celeste. La gloria dovrà essere solo sua.</w:t>
      </w:r>
    </w:p>
    <w:p w14:paraId="51727631"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Ho vissuto in una realtà ecclesiale nella quale questo errore è stato perpetrato per diversi anni. Poiché il Signore ha fatto questo dono, questo dono è per sempre: si credeva e su pensava erroneamente con errore voluto e coltivato. La verità era per costoro solo l’appartenenza esteriore. Essi non volevano riconoscere che il dono è per sempre, se sempre glielo chiedi al Signore, senza alcuna interruzione. Se obbedisci al dono che ti è stato fatto, mettendolo a frutto. Altrimenti il dono scompare, muore e tu ti trovi nell’illusione di avere, mentre sei povero, spoglio, nudo. Questa realtà alla fine si è trovata nuda e spoglia di ogni dono celeste. Neanche più era custodita dalla siepe di angeli posti dal Signore a sua custodia. Sono venuti i cinghiali del bosco e l’hanno devastata. Ancora molti vivono di illusione e credono che il Signore nuovamente verrà e darà gloria e splendere a quella realtà, realtà che è nuda e spoglia di Dio e dello Spirito Santo, della Vergine Maria e del Vangelo. Si è spogli e nudi e ci si crede vestiti e ricchi. Illusione madre di ogni illusione.</w:t>
      </w:r>
    </w:p>
    <w:p w14:paraId="2F2D0B72"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 xml:space="preserve">Ora segue una Parola che merita di essere illuminata con ogni luce, sapienza, intelligenza di Spirito Santo. Ecco la Parola: </w:t>
      </w:r>
      <w:r w:rsidRPr="0045551F">
        <w:rPr>
          <w:rFonts w:ascii="Arial" w:eastAsia="Times New Roman" w:hAnsi="Arial" w:cs="Arial"/>
          <w:i/>
          <w:iCs/>
          <w:kern w:val="0"/>
          <w:sz w:val="24"/>
          <w:szCs w:val="20"/>
          <w:lang w:eastAsia="it-IT"/>
          <w14:ligatures w14:val="none"/>
        </w:rPr>
        <w:t xml:space="preserve">“Come il Padre ha mandato me, anche io mando voi». </w:t>
      </w:r>
      <w:r w:rsidRPr="0045551F">
        <w:rPr>
          <w:rFonts w:ascii="Arial" w:eastAsia="Times New Roman" w:hAnsi="Arial" w:cs="Arial"/>
          <w:kern w:val="0"/>
          <w:sz w:val="24"/>
          <w:szCs w:val="20"/>
          <w:lang w:eastAsia="it-IT"/>
          <w14:ligatures w14:val="none"/>
        </w:rPr>
        <w:t xml:space="preserve">Il Padre manda Cristo Gesù. Cristo Gesù è il Testimone fedele del Padre. Cristo Gesù manda gli Apostoli. Gli Apostoli sono i Testimoni fedeli di Cristo Gesù. Cristo Gesù e il Padre sono una sola cosa. Gli Apostolo e Cristo Gesù sono una cosa sola. Cristo Gesù nello Spirito Santo rivela il Padre agli Apostoli. Gli Apostoli nello Spirito Santo rivelano Cristo Gesù a ogni uomo che abita la terra. Cristo Gesù ama il Padre e obbedisce a Lui fino alla morte e a una morte di croce. Gli Apostoli amano Cristo Gesù e obbediscono a Lui fino alla morte e a una morte di croce. Cristo Gesù manifesta con segni, miracoli e prodigi che Lui è dal Padre. Gli Apostoli devono manifestare con segni, miracoli e prodigi che sono da Cristo Gesù. Il cuore del Padre e il cuore di Cristo sono un solo cuore. Il cuore di Cristo e il cuore degli Apostoli sono un solo cuore. Il Padre ha colmato di Spirito Santo Cristo Gesù. Cristo Gesù ha colmato di Spirito Santo i suoi Apostoli. </w:t>
      </w:r>
    </w:p>
    <w:p w14:paraId="6E1CDF7D"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 xml:space="preserve">Ora chiediamoci. Se Cristo Gesù e gli Apostoli del Signore sono un solo cuore e una sola vita, sono un solo mistero di redenzione e di salvezza, se Cristo Gesù ha affidato loro la missione ricevuta dal Padre, come è possibile che un Apostolo si possa vergognare di testimoniare Cristo, di parlare di Lui, di far conoscere Lui, di attrare a Lui il mondo intero? Se questo accade, accade perché l’Apostolo si è separato da Cristo. Cristo è divenuto per lui un Dio straniero. Un Dio come tutti gli altri dèi che si </w:t>
      </w:r>
      <w:r w:rsidRPr="0045551F">
        <w:rPr>
          <w:rFonts w:ascii="Arial" w:eastAsia="Times New Roman" w:hAnsi="Arial" w:cs="Arial"/>
          <w:i/>
          <w:iCs/>
          <w:kern w:val="0"/>
          <w:sz w:val="24"/>
          <w:szCs w:val="20"/>
          <w:lang w:eastAsia="it-IT"/>
          <w14:ligatures w14:val="none"/>
        </w:rPr>
        <w:t>“adorano”</w:t>
      </w:r>
      <w:r w:rsidRPr="0045551F">
        <w:rPr>
          <w:rFonts w:ascii="Arial" w:eastAsia="Times New Roman" w:hAnsi="Arial" w:cs="Arial"/>
          <w:kern w:val="0"/>
          <w:sz w:val="24"/>
          <w:szCs w:val="20"/>
          <w:lang w:eastAsia="it-IT"/>
          <w14:ligatures w14:val="none"/>
        </w:rPr>
        <w:t xml:space="preserve"> nel mondo. Questo accade perché essi si sono fatti apostoli di se stessi e qualcuno anche si è fatto apostolo di Satana. Questo vale anche per tutti quei presbiteri che hanno rinnegato Cristo. Si dono fatti presbiteri di se stessi e qualcuno anche presbitero di Satana. Che la Vergine Maria, la Regina degli Apostoli, scenda Lei e schiacci la testa al serpente antico che ha promesso al Signore nostro Dio di ridurre la sua Chiesa a una stalla, a una povera, misera stalla, senza più neanche un filo di paglia soprannaturale per nutrire i suoi figli. Scenda Lei con la sua potente mano, strappi gli Apostoli dalle mani del mondo e di Satana e li </w:t>
      </w:r>
      <w:r w:rsidRPr="0045551F">
        <w:rPr>
          <w:rFonts w:ascii="Arial" w:eastAsia="Times New Roman" w:hAnsi="Arial" w:cs="Arial"/>
          <w:kern w:val="0"/>
          <w:sz w:val="24"/>
          <w:szCs w:val="20"/>
          <w:lang w:eastAsia="it-IT"/>
          <w14:ligatures w14:val="none"/>
        </w:rPr>
        <w:lastRenderedPageBreak/>
        <w:t>ridoni al Figlio Suo, perché il Figlio li confermi nella missione. La vita di un Apostolo del Signore è Cristo Gesù ed è di Cristo Gesù. Se la si sottrae al servizio di Cristo, all’istante la si pone al servizio di Satana. Si serve Satana con le insegne di Cristo.</w:t>
      </w:r>
    </w:p>
    <w:p w14:paraId="64B6BEC3"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Ora Gesù opera una vera creazione. Come il Padre sull’uomo formato dalla polvere del suolo, soffia nelle sue narici l’alito di vita e l’uomo diviene essere vivente, così Cristo Gesù alita sugli Apostoli il suo alito di Spirito Santo e gli Apostoli divengono esseri spirituali</w:t>
      </w:r>
      <w:r w:rsidRPr="0045551F">
        <w:rPr>
          <w:rFonts w:ascii="Arial" w:eastAsia="Times New Roman" w:hAnsi="Arial" w:cs="Arial"/>
          <w:i/>
          <w:iCs/>
          <w:kern w:val="0"/>
          <w:sz w:val="24"/>
          <w:szCs w:val="20"/>
          <w:lang w:eastAsia="it-IT"/>
          <w14:ligatures w14:val="none"/>
        </w:rPr>
        <w:t>: “Detto questo, soffiò e disse loro: «Ricevete lo Spirito Santo”</w:t>
      </w:r>
      <w:r w:rsidRPr="0045551F">
        <w:rPr>
          <w:rFonts w:ascii="Arial" w:eastAsia="Times New Roman" w:hAnsi="Arial" w:cs="Arial"/>
          <w:kern w:val="0"/>
          <w:sz w:val="24"/>
          <w:szCs w:val="20"/>
          <w:lang w:eastAsia="it-IT"/>
          <w14:ligatures w14:val="none"/>
        </w:rPr>
        <w:t xml:space="preserve">. </w:t>
      </w:r>
      <w:r w:rsidRPr="0045551F">
        <w:rPr>
          <w:rFonts w:ascii="Cambria" w:hAnsi="Cambria" w:cs="Cambria"/>
          <w:color w:val="111111"/>
          <w:sz w:val="26"/>
          <w:szCs w:val="26"/>
          <w:shd w:val="clear" w:color="auto" w:fill="FFFFFF"/>
        </w:rPr>
        <w:t>κα</w:t>
      </w:r>
      <w:r w:rsidRPr="0045551F">
        <w:rPr>
          <w:rFonts w:ascii="Times New Roman" w:hAnsi="Times New Roman" w:cs="Times New Roman"/>
          <w:color w:val="111111"/>
          <w:sz w:val="26"/>
          <w:szCs w:val="26"/>
          <w:shd w:val="clear" w:color="auto" w:fill="FFFFFF"/>
        </w:rPr>
        <w:t>ὶ</w:t>
      </w:r>
      <w:r w:rsidRPr="0045551F">
        <w:rPr>
          <w:rFonts w:ascii="PT Serif" w:hAnsi="PT Serif"/>
          <w:color w:val="111111"/>
          <w:sz w:val="26"/>
          <w:szCs w:val="26"/>
          <w:shd w:val="clear" w:color="auto" w:fill="FFFFFF"/>
        </w:rPr>
        <w:t xml:space="preserve"> </w:t>
      </w:r>
      <w:r w:rsidRPr="0045551F">
        <w:rPr>
          <w:rFonts w:ascii="Times New Roman" w:hAnsi="Times New Roman" w:cs="Times New Roman"/>
          <w:color w:val="111111"/>
          <w:sz w:val="26"/>
          <w:szCs w:val="26"/>
          <w:shd w:val="clear" w:color="auto" w:fill="FFFFFF"/>
        </w:rPr>
        <w:t>ἔ</w:t>
      </w:r>
      <w:r w:rsidRPr="0045551F">
        <w:rPr>
          <w:rFonts w:ascii="PT Serif" w:hAnsi="PT Serif"/>
          <w:color w:val="111111"/>
          <w:sz w:val="26"/>
          <w:szCs w:val="26"/>
          <w:shd w:val="clear" w:color="auto" w:fill="FFFFFF"/>
        </w:rPr>
        <w:t>π</w:t>
      </w:r>
      <w:r w:rsidRPr="0045551F">
        <w:rPr>
          <w:rFonts w:ascii="Cambria" w:hAnsi="Cambria" w:cs="Cambria"/>
          <w:color w:val="111111"/>
          <w:sz w:val="26"/>
          <w:szCs w:val="26"/>
          <w:shd w:val="clear" w:color="auto" w:fill="FFFFFF"/>
        </w:rPr>
        <w:t>λασεν</w:t>
      </w:r>
      <w:r w:rsidRPr="0045551F">
        <w:rPr>
          <w:rFonts w:ascii="PT Serif" w:hAnsi="PT Serif"/>
          <w:color w:val="111111"/>
          <w:sz w:val="26"/>
          <w:szCs w:val="26"/>
          <w:shd w:val="clear" w:color="auto" w:fill="FFFFFF"/>
        </w:rPr>
        <w:t xml:space="preserve"> </w:t>
      </w:r>
      <w:r w:rsidRPr="0045551F">
        <w:rPr>
          <w:rFonts w:ascii="Times New Roman" w:hAnsi="Times New Roman" w:cs="Times New Roman"/>
          <w:color w:val="111111"/>
          <w:sz w:val="26"/>
          <w:szCs w:val="26"/>
          <w:shd w:val="clear" w:color="auto" w:fill="FFFFFF"/>
        </w:rPr>
        <w:t>ὁ</w:t>
      </w:r>
      <w:r w:rsidRPr="0045551F">
        <w:rPr>
          <w:rFonts w:ascii="PT Serif" w:hAnsi="PT Serif"/>
          <w:color w:val="111111"/>
          <w:sz w:val="26"/>
          <w:szCs w:val="26"/>
          <w:shd w:val="clear" w:color="auto" w:fill="FFFFFF"/>
        </w:rPr>
        <w:t xml:space="preserve"> </w:t>
      </w:r>
      <w:r w:rsidRPr="0045551F">
        <w:rPr>
          <w:rFonts w:ascii="Cambria" w:hAnsi="Cambria" w:cs="Cambria"/>
          <w:color w:val="111111"/>
          <w:sz w:val="26"/>
          <w:szCs w:val="26"/>
          <w:shd w:val="clear" w:color="auto" w:fill="FFFFFF"/>
        </w:rPr>
        <w:t>θε</w:t>
      </w:r>
      <w:r w:rsidRPr="0045551F">
        <w:rPr>
          <w:rFonts w:ascii="Times New Roman" w:hAnsi="Times New Roman" w:cs="Times New Roman"/>
          <w:color w:val="111111"/>
          <w:sz w:val="26"/>
          <w:szCs w:val="26"/>
          <w:shd w:val="clear" w:color="auto" w:fill="FFFFFF"/>
        </w:rPr>
        <w:t>ὸ</w:t>
      </w:r>
      <w:r w:rsidRPr="0045551F">
        <w:rPr>
          <w:rFonts w:ascii="Cambria" w:hAnsi="Cambria" w:cs="Cambria"/>
          <w:color w:val="111111"/>
          <w:sz w:val="26"/>
          <w:szCs w:val="26"/>
          <w:shd w:val="clear" w:color="auto" w:fill="FFFFFF"/>
        </w:rPr>
        <w:t>ς</w:t>
      </w:r>
      <w:r w:rsidRPr="0045551F">
        <w:rPr>
          <w:rFonts w:ascii="PT Serif" w:hAnsi="PT Serif"/>
          <w:color w:val="111111"/>
          <w:sz w:val="26"/>
          <w:szCs w:val="26"/>
          <w:shd w:val="clear" w:color="auto" w:fill="FFFFFF"/>
        </w:rPr>
        <w:t xml:space="preserve"> </w:t>
      </w:r>
      <w:r w:rsidRPr="0045551F">
        <w:rPr>
          <w:rFonts w:ascii="Cambria" w:hAnsi="Cambria" w:cs="Cambria"/>
          <w:color w:val="111111"/>
          <w:sz w:val="26"/>
          <w:szCs w:val="26"/>
          <w:shd w:val="clear" w:color="auto" w:fill="FFFFFF"/>
        </w:rPr>
        <w:t>τ</w:t>
      </w:r>
      <w:r w:rsidRPr="0045551F">
        <w:rPr>
          <w:rFonts w:ascii="Times New Roman" w:hAnsi="Times New Roman" w:cs="Times New Roman"/>
          <w:color w:val="111111"/>
          <w:sz w:val="26"/>
          <w:szCs w:val="26"/>
          <w:shd w:val="clear" w:color="auto" w:fill="FFFFFF"/>
        </w:rPr>
        <w:t>ὸ</w:t>
      </w:r>
      <w:r w:rsidRPr="0045551F">
        <w:rPr>
          <w:rFonts w:ascii="Cambria" w:hAnsi="Cambria" w:cs="Cambria"/>
          <w:color w:val="111111"/>
          <w:sz w:val="26"/>
          <w:szCs w:val="26"/>
          <w:shd w:val="clear" w:color="auto" w:fill="FFFFFF"/>
        </w:rPr>
        <w:t>ν</w:t>
      </w:r>
      <w:r w:rsidRPr="0045551F">
        <w:rPr>
          <w:rFonts w:ascii="PT Serif" w:hAnsi="PT Serif"/>
          <w:color w:val="111111"/>
          <w:sz w:val="26"/>
          <w:szCs w:val="26"/>
          <w:shd w:val="clear" w:color="auto" w:fill="FFFFFF"/>
        </w:rPr>
        <w:t xml:space="preserve"> </w:t>
      </w:r>
      <w:r w:rsidRPr="0045551F">
        <w:rPr>
          <w:rFonts w:ascii="Times New Roman" w:hAnsi="Times New Roman" w:cs="Times New Roman"/>
          <w:color w:val="111111"/>
          <w:sz w:val="26"/>
          <w:szCs w:val="26"/>
          <w:shd w:val="clear" w:color="auto" w:fill="FFFFFF"/>
        </w:rPr>
        <w:t>ἄ</w:t>
      </w:r>
      <w:r w:rsidRPr="0045551F">
        <w:rPr>
          <w:rFonts w:ascii="Cambria" w:hAnsi="Cambria" w:cs="Cambria"/>
          <w:color w:val="111111"/>
          <w:sz w:val="26"/>
          <w:szCs w:val="26"/>
          <w:shd w:val="clear" w:color="auto" w:fill="FFFFFF"/>
        </w:rPr>
        <w:t>νθρω</w:t>
      </w:r>
      <w:r w:rsidRPr="0045551F">
        <w:rPr>
          <w:rFonts w:ascii="PT Serif" w:hAnsi="PT Serif" w:cs="PT Serif"/>
          <w:color w:val="111111"/>
          <w:sz w:val="26"/>
          <w:szCs w:val="26"/>
          <w:shd w:val="clear" w:color="auto" w:fill="FFFFFF"/>
        </w:rPr>
        <w:t>π</w:t>
      </w:r>
      <w:r w:rsidRPr="0045551F">
        <w:rPr>
          <w:rFonts w:ascii="Cambria" w:hAnsi="Cambria" w:cs="Cambria"/>
          <w:color w:val="111111"/>
          <w:sz w:val="26"/>
          <w:szCs w:val="26"/>
          <w:shd w:val="clear" w:color="auto" w:fill="FFFFFF"/>
        </w:rPr>
        <w:t>ον</w:t>
      </w:r>
      <w:r w:rsidRPr="0045551F">
        <w:rPr>
          <w:rFonts w:ascii="PT Serif" w:hAnsi="PT Serif"/>
          <w:color w:val="111111"/>
          <w:sz w:val="26"/>
          <w:szCs w:val="26"/>
          <w:shd w:val="clear" w:color="auto" w:fill="FFFFFF"/>
        </w:rPr>
        <w:t xml:space="preserve"> </w:t>
      </w:r>
      <w:r w:rsidRPr="0045551F">
        <w:rPr>
          <w:rFonts w:ascii="Cambria" w:hAnsi="Cambria" w:cs="Cambria"/>
          <w:color w:val="111111"/>
          <w:sz w:val="26"/>
          <w:szCs w:val="26"/>
          <w:shd w:val="clear" w:color="auto" w:fill="FFFFFF"/>
        </w:rPr>
        <w:t>χο</w:t>
      </w:r>
      <w:r w:rsidRPr="0045551F">
        <w:rPr>
          <w:rFonts w:ascii="Times New Roman" w:hAnsi="Times New Roman" w:cs="Times New Roman"/>
          <w:color w:val="111111"/>
          <w:sz w:val="26"/>
          <w:szCs w:val="26"/>
          <w:shd w:val="clear" w:color="auto" w:fill="FFFFFF"/>
        </w:rPr>
        <w:t>ῦ</w:t>
      </w:r>
      <w:r w:rsidRPr="0045551F">
        <w:rPr>
          <w:rFonts w:ascii="Cambria" w:hAnsi="Cambria" w:cs="Cambria"/>
          <w:color w:val="111111"/>
          <w:sz w:val="26"/>
          <w:szCs w:val="26"/>
          <w:shd w:val="clear" w:color="auto" w:fill="FFFFFF"/>
        </w:rPr>
        <w:t>ν</w:t>
      </w:r>
      <w:r w:rsidRPr="0045551F">
        <w:rPr>
          <w:rFonts w:ascii="PT Serif" w:hAnsi="PT Serif"/>
          <w:color w:val="111111"/>
          <w:sz w:val="26"/>
          <w:szCs w:val="26"/>
          <w:shd w:val="clear" w:color="auto" w:fill="FFFFFF"/>
        </w:rPr>
        <w:t xml:space="preserve"> </w:t>
      </w:r>
      <w:r w:rsidRPr="0045551F">
        <w:rPr>
          <w:rFonts w:ascii="Times New Roman" w:hAnsi="Times New Roman" w:cs="Times New Roman"/>
          <w:color w:val="111111"/>
          <w:sz w:val="26"/>
          <w:szCs w:val="26"/>
          <w:shd w:val="clear" w:color="auto" w:fill="FFFFFF"/>
        </w:rPr>
        <w:t>ἀ</w:t>
      </w:r>
      <w:r w:rsidRPr="0045551F">
        <w:rPr>
          <w:rFonts w:ascii="PT Serif" w:hAnsi="PT Serif"/>
          <w:color w:val="111111"/>
          <w:sz w:val="26"/>
          <w:szCs w:val="26"/>
          <w:shd w:val="clear" w:color="auto" w:fill="FFFFFF"/>
        </w:rPr>
        <w:t>π</w:t>
      </w:r>
      <w:r w:rsidRPr="0045551F">
        <w:rPr>
          <w:rFonts w:ascii="Times New Roman" w:hAnsi="Times New Roman" w:cs="Times New Roman"/>
          <w:color w:val="111111"/>
          <w:sz w:val="26"/>
          <w:szCs w:val="26"/>
          <w:shd w:val="clear" w:color="auto" w:fill="FFFFFF"/>
        </w:rPr>
        <w:t>ὸ</w:t>
      </w:r>
      <w:r w:rsidRPr="0045551F">
        <w:rPr>
          <w:rFonts w:ascii="PT Serif" w:hAnsi="PT Serif"/>
          <w:color w:val="111111"/>
          <w:sz w:val="26"/>
          <w:szCs w:val="26"/>
          <w:shd w:val="clear" w:color="auto" w:fill="FFFFFF"/>
        </w:rPr>
        <w:t xml:space="preserve"> </w:t>
      </w:r>
      <w:r w:rsidRPr="0045551F">
        <w:rPr>
          <w:rFonts w:ascii="Cambria" w:hAnsi="Cambria" w:cs="Cambria"/>
          <w:color w:val="111111"/>
          <w:sz w:val="26"/>
          <w:szCs w:val="26"/>
          <w:shd w:val="clear" w:color="auto" w:fill="FFFFFF"/>
        </w:rPr>
        <w:t>τ</w:t>
      </w:r>
      <w:r w:rsidRPr="0045551F">
        <w:rPr>
          <w:rFonts w:ascii="Times New Roman" w:hAnsi="Times New Roman" w:cs="Times New Roman"/>
          <w:color w:val="111111"/>
          <w:sz w:val="26"/>
          <w:szCs w:val="26"/>
          <w:shd w:val="clear" w:color="auto" w:fill="FFFFFF"/>
        </w:rPr>
        <w:t>ῆ</w:t>
      </w:r>
      <w:r w:rsidRPr="0045551F">
        <w:rPr>
          <w:rFonts w:ascii="Cambria" w:hAnsi="Cambria" w:cs="Cambria"/>
          <w:color w:val="111111"/>
          <w:sz w:val="26"/>
          <w:szCs w:val="26"/>
          <w:shd w:val="clear" w:color="auto" w:fill="FFFFFF"/>
        </w:rPr>
        <w:t>ς</w:t>
      </w:r>
      <w:r w:rsidRPr="0045551F">
        <w:rPr>
          <w:rFonts w:ascii="PT Serif" w:hAnsi="PT Serif"/>
          <w:color w:val="111111"/>
          <w:sz w:val="26"/>
          <w:szCs w:val="26"/>
          <w:shd w:val="clear" w:color="auto" w:fill="FFFFFF"/>
        </w:rPr>
        <w:t xml:space="preserve"> </w:t>
      </w:r>
      <w:r w:rsidRPr="0045551F">
        <w:rPr>
          <w:rFonts w:ascii="Cambria" w:hAnsi="Cambria" w:cs="Cambria"/>
          <w:color w:val="111111"/>
          <w:sz w:val="26"/>
          <w:szCs w:val="26"/>
          <w:shd w:val="clear" w:color="auto" w:fill="FFFFFF"/>
        </w:rPr>
        <w:t>γ</w:t>
      </w:r>
      <w:r w:rsidRPr="0045551F">
        <w:rPr>
          <w:rFonts w:ascii="Times New Roman" w:hAnsi="Times New Roman" w:cs="Times New Roman"/>
          <w:color w:val="111111"/>
          <w:sz w:val="26"/>
          <w:szCs w:val="26"/>
          <w:shd w:val="clear" w:color="auto" w:fill="FFFFFF"/>
        </w:rPr>
        <w:t>ῆ</w:t>
      </w:r>
      <w:r w:rsidRPr="0045551F">
        <w:rPr>
          <w:rFonts w:ascii="Cambria" w:hAnsi="Cambria" w:cs="Cambria"/>
          <w:color w:val="111111"/>
          <w:sz w:val="26"/>
          <w:szCs w:val="26"/>
          <w:shd w:val="clear" w:color="auto" w:fill="FFFFFF"/>
        </w:rPr>
        <w:t>ς</w:t>
      </w:r>
      <w:r w:rsidRPr="0045551F">
        <w:rPr>
          <w:rFonts w:ascii="PT Serif" w:hAnsi="PT Serif"/>
          <w:color w:val="111111"/>
          <w:sz w:val="26"/>
          <w:szCs w:val="26"/>
          <w:shd w:val="clear" w:color="auto" w:fill="FFFFFF"/>
        </w:rPr>
        <w:t xml:space="preserve"> </w:t>
      </w:r>
      <w:r w:rsidRPr="0045551F">
        <w:rPr>
          <w:rFonts w:ascii="Cambria" w:hAnsi="Cambria" w:cs="Cambria"/>
          <w:color w:val="111111"/>
          <w:sz w:val="26"/>
          <w:szCs w:val="26"/>
          <w:shd w:val="clear" w:color="auto" w:fill="FFFFFF"/>
        </w:rPr>
        <w:t>κα</w:t>
      </w:r>
      <w:r w:rsidRPr="0045551F">
        <w:rPr>
          <w:rFonts w:ascii="Times New Roman" w:hAnsi="Times New Roman" w:cs="Times New Roman"/>
          <w:color w:val="111111"/>
          <w:sz w:val="26"/>
          <w:szCs w:val="26"/>
          <w:shd w:val="clear" w:color="auto" w:fill="FFFFFF"/>
        </w:rPr>
        <w:t>ὶ</w:t>
      </w:r>
      <w:r w:rsidRPr="0045551F">
        <w:rPr>
          <w:rFonts w:ascii="PT Serif" w:hAnsi="PT Serif"/>
          <w:b/>
          <w:bCs/>
          <w:color w:val="111111"/>
          <w:sz w:val="26"/>
          <w:szCs w:val="26"/>
          <w:shd w:val="clear" w:color="auto" w:fill="FFFFFF"/>
        </w:rPr>
        <w:t xml:space="preserve"> </w:t>
      </w:r>
      <w:r w:rsidRPr="0045551F">
        <w:rPr>
          <w:rFonts w:ascii="Times New Roman" w:hAnsi="Times New Roman" w:cs="Times New Roman"/>
          <w:b/>
          <w:bCs/>
          <w:color w:val="111111"/>
          <w:sz w:val="26"/>
          <w:szCs w:val="26"/>
          <w:shd w:val="clear" w:color="auto" w:fill="FFFFFF"/>
        </w:rPr>
        <w:t>ἐ</w:t>
      </w:r>
      <w:r w:rsidRPr="0045551F">
        <w:rPr>
          <w:rFonts w:ascii="Cambria" w:hAnsi="Cambria" w:cs="Cambria"/>
          <w:b/>
          <w:bCs/>
          <w:color w:val="111111"/>
          <w:sz w:val="26"/>
          <w:szCs w:val="26"/>
          <w:shd w:val="clear" w:color="auto" w:fill="FFFFFF"/>
        </w:rPr>
        <w:t>νεφ</w:t>
      </w:r>
      <w:r w:rsidRPr="0045551F">
        <w:rPr>
          <w:rFonts w:ascii="Times New Roman" w:hAnsi="Times New Roman" w:cs="Times New Roman"/>
          <w:b/>
          <w:bCs/>
          <w:color w:val="111111"/>
          <w:sz w:val="26"/>
          <w:szCs w:val="26"/>
          <w:shd w:val="clear" w:color="auto" w:fill="FFFFFF"/>
        </w:rPr>
        <w:t>ύ</w:t>
      </w:r>
      <w:r w:rsidRPr="0045551F">
        <w:rPr>
          <w:rFonts w:ascii="Cambria" w:hAnsi="Cambria" w:cs="Cambria"/>
          <w:b/>
          <w:bCs/>
          <w:color w:val="111111"/>
          <w:sz w:val="26"/>
          <w:szCs w:val="26"/>
          <w:shd w:val="clear" w:color="auto" w:fill="FFFFFF"/>
        </w:rPr>
        <w:t>σησεν</w:t>
      </w:r>
      <w:r w:rsidRPr="0045551F">
        <w:rPr>
          <w:rFonts w:ascii="PT Serif" w:hAnsi="PT Serif"/>
          <w:color w:val="111111"/>
          <w:sz w:val="26"/>
          <w:szCs w:val="26"/>
          <w:shd w:val="clear" w:color="auto" w:fill="FFFFFF"/>
        </w:rPr>
        <w:t xml:space="preserve"> </w:t>
      </w:r>
      <w:r w:rsidRPr="0045551F">
        <w:rPr>
          <w:rFonts w:ascii="Cambria" w:hAnsi="Cambria" w:cs="Cambria"/>
          <w:color w:val="111111"/>
          <w:sz w:val="26"/>
          <w:szCs w:val="26"/>
          <w:shd w:val="clear" w:color="auto" w:fill="FFFFFF"/>
        </w:rPr>
        <w:t>ε</w:t>
      </w:r>
      <w:r w:rsidRPr="0045551F">
        <w:rPr>
          <w:rFonts w:ascii="Times New Roman" w:hAnsi="Times New Roman" w:cs="Times New Roman"/>
          <w:color w:val="111111"/>
          <w:sz w:val="26"/>
          <w:szCs w:val="26"/>
          <w:shd w:val="clear" w:color="auto" w:fill="FFFFFF"/>
        </w:rPr>
        <w:t>ἰ</w:t>
      </w:r>
      <w:r w:rsidRPr="0045551F">
        <w:rPr>
          <w:rFonts w:ascii="Cambria" w:hAnsi="Cambria" w:cs="Cambria"/>
          <w:color w:val="111111"/>
          <w:sz w:val="26"/>
          <w:szCs w:val="26"/>
          <w:shd w:val="clear" w:color="auto" w:fill="FFFFFF"/>
        </w:rPr>
        <w:t>ς</w:t>
      </w:r>
      <w:r w:rsidRPr="0045551F">
        <w:rPr>
          <w:rFonts w:ascii="PT Serif" w:hAnsi="PT Serif"/>
          <w:color w:val="111111"/>
          <w:sz w:val="26"/>
          <w:szCs w:val="26"/>
          <w:shd w:val="clear" w:color="auto" w:fill="FFFFFF"/>
        </w:rPr>
        <w:t xml:space="preserve"> </w:t>
      </w:r>
      <w:r w:rsidRPr="0045551F">
        <w:rPr>
          <w:rFonts w:ascii="Cambria" w:hAnsi="Cambria" w:cs="Cambria"/>
          <w:color w:val="111111"/>
          <w:sz w:val="26"/>
          <w:szCs w:val="26"/>
          <w:shd w:val="clear" w:color="auto" w:fill="FFFFFF"/>
        </w:rPr>
        <w:t>τ</w:t>
      </w:r>
      <w:r w:rsidRPr="0045551F">
        <w:rPr>
          <w:rFonts w:ascii="Times New Roman" w:hAnsi="Times New Roman" w:cs="Times New Roman"/>
          <w:color w:val="111111"/>
          <w:sz w:val="26"/>
          <w:szCs w:val="26"/>
          <w:shd w:val="clear" w:color="auto" w:fill="FFFFFF"/>
        </w:rPr>
        <w:t>ὸ</w:t>
      </w:r>
      <w:r w:rsidRPr="0045551F">
        <w:rPr>
          <w:rFonts w:ascii="PT Serif" w:hAnsi="PT Serif"/>
          <w:color w:val="111111"/>
          <w:sz w:val="26"/>
          <w:szCs w:val="26"/>
          <w:shd w:val="clear" w:color="auto" w:fill="FFFFFF"/>
        </w:rPr>
        <w:t xml:space="preserve"> π</w:t>
      </w:r>
      <w:r w:rsidRPr="0045551F">
        <w:rPr>
          <w:rFonts w:ascii="Cambria" w:hAnsi="Cambria" w:cs="Cambria"/>
          <w:color w:val="111111"/>
          <w:sz w:val="26"/>
          <w:szCs w:val="26"/>
          <w:shd w:val="clear" w:color="auto" w:fill="FFFFFF"/>
        </w:rPr>
        <w:t>ρ</w:t>
      </w:r>
      <w:r w:rsidRPr="0045551F">
        <w:rPr>
          <w:rFonts w:ascii="Times New Roman" w:hAnsi="Times New Roman" w:cs="Times New Roman"/>
          <w:color w:val="111111"/>
          <w:sz w:val="26"/>
          <w:szCs w:val="26"/>
          <w:shd w:val="clear" w:color="auto" w:fill="FFFFFF"/>
        </w:rPr>
        <w:t>ό</w:t>
      </w:r>
      <w:r w:rsidRPr="0045551F">
        <w:rPr>
          <w:rFonts w:ascii="Cambria" w:hAnsi="Cambria" w:cs="Cambria"/>
          <w:color w:val="111111"/>
          <w:sz w:val="26"/>
          <w:szCs w:val="26"/>
          <w:shd w:val="clear" w:color="auto" w:fill="FFFFFF"/>
        </w:rPr>
        <w:t>σω</w:t>
      </w:r>
      <w:r w:rsidRPr="0045551F">
        <w:rPr>
          <w:rFonts w:ascii="PT Serif" w:hAnsi="PT Serif" w:cs="PT Serif"/>
          <w:color w:val="111111"/>
          <w:sz w:val="26"/>
          <w:szCs w:val="26"/>
          <w:shd w:val="clear" w:color="auto" w:fill="FFFFFF"/>
        </w:rPr>
        <w:t>π</w:t>
      </w:r>
      <w:r w:rsidRPr="0045551F">
        <w:rPr>
          <w:rFonts w:ascii="Cambria" w:hAnsi="Cambria" w:cs="Cambria"/>
          <w:color w:val="111111"/>
          <w:sz w:val="26"/>
          <w:szCs w:val="26"/>
          <w:shd w:val="clear" w:color="auto" w:fill="FFFFFF"/>
        </w:rPr>
        <w:t>ον</w:t>
      </w:r>
      <w:r w:rsidRPr="0045551F">
        <w:rPr>
          <w:rFonts w:ascii="PT Serif" w:hAnsi="PT Serif"/>
          <w:color w:val="111111"/>
          <w:sz w:val="26"/>
          <w:szCs w:val="26"/>
          <w:shd w:val="clear" w:color="auto" w:fill="FFFFFF"/>
        </w:rPr>
        <w:t xml:space="preserve"> </w:t>
      </w:r>
      <w:r w:rsidRPr="0045551F">
        <w:rPr>
          <w:rFonts w:ascii="Cambria" w:hAnsi="Cambria" w:cs="Cambria"/>
          <w:color w:val="111111"/>
          <w:sz w:val="26"/>
          <w:szCs w:val="26"/>
          <w:shd w:val="clear" w:color="auto" w:fill="FFFFFF"/>
        </w:rPr>
        <w:t>α</w:t>
      </w:r>
      <w:r w:rsidRPr="0045551F">
        <w:rPr>
          <w:rFonts w:ascii="Times New Roman" w:hAnsi="Times New Roman" w:cs="Times New Roman"/>
          <w:color w:val="111111"/>
          <w:sz w:val="26"/>
          <w:szCs w:val="26"/>
          <w:shd w:val="clear" w:color="auto" w:fill="FFFFFF"/>
        </w:rPr>
        <w:t>ὐ</w:t>
      </w:r>
      <w:r w:rsidRPr="0045551F">
        <w:rPr>
          <w:rFonts w:ascii="Cambria" w:hAnsi="Cambria" w:cs="Cambria"/>
          <w:color w:val="111111"/>
          <w:sz w:val="26"/>
          <w:szCs w:val="26"/>
          <w:shd w:val="clear" w:color="auto" w:fill="FFFFFF"/>
        </w:rPr>
        <w:t>το</w:t>
      </w:r>
      <w:r w:rsidRPr="0045551F">
        <w:rPr>
          <w:rFonts w:ascii="Times New Roman" w:hAnsi="Times New Roman" w:cs="Times New Roman"/>
          <w:color w:val="111111"/>
          <w:sz w:val="26"/>
          <w:szCs w:val="26"/>
          <w:shd w:val="clear" w:color="auto" w:fill="FFFFFF"/>
        </w:rPr>
        <w:t>ῦ</w:t>
      </w:r>
      <w:r w:rsidRPr="0045551F">
        <w:rPr>
          <w:rFonts w:ascii="PT Serif" w:hAnsi="PT Serif"/>
          <w:color w:val="111111"/>
          <w:sz w:val="26"/>
          <w:szCs w:val="26"/>
          <w:shd w:val="clear" w:color="auto" w:fill="FFFFFF"/>
        </w:rPr>
        <w:t xml:space="preserve"> π</w:t>
      </w:r>
      <w:r w:rsidRPr="0045551F">
        <w:rPr>
          <w:rFonts w:ascii="Cambria" w:hAnsi="Cambria" w:cs="Cambria"/>
          <w:color w:val="111111"/>
          <w:sz w:val="26"/>
          <w:szCs w:val="26"/>
          <w:shd w:val="clear" w:color="auto" w:fill="FFFFFF"/>
        </w:rPr>
        <w:t>νο</w:t>
      </w:r>
      <w:r w:rsidRPr="0045551F">
        <w:rPr>
          <w:rFonts w:ascii="Times New Roman" w:hAnsi="Times New Roman" w:cs="Times New Roman"/>
          <w:color w:val="111111"/>
          <w:sz w:val="26"/>
          <w:szCs w:val="26"/>
          <w:shd w:val="clear" w:color="auto" w:fill="FFFFFF"/>
        </w:rPr>
        <w:t>ὴ</w:t>
      </w:r>
      <w:r w:rsidRPr="0045551F">
        <w:rPr>
          <w:rFonts w:ascii="Cambria" w:hAnsi="Cambria" w:cs="Cambria"/>
          <w:color w:val="111111"/>
          <w:sz w:val="26"/>
          <w:szCs w:val="26"/>
          <w:shd w:val="clear" w:color="auto" w:fill="FFFFFF"/>
        </w:rPr>
        <w:t>ν</w:t>
      </w:r>
      <w:r w:rsidRPr="0045551F">
        <w:rPr>
          <w:rFonts w:ascii="PT Serif" w:hAnsi="PT Serif"/>
          <w:color w:val="111111"/>
          <w:sz w:val="26"/>
          <w:szCs w:val="26"/>
          <w:shd w:val="clear" w:color="auto" w:fill="FFFFFF"/>
        </w:rPr>
        <w:t xml:space="preserve"> </w:t>
      </w:r>
      <w:r w:rsidRPr="0045551F">
        <w:rPr>
          <w:rFonts w:ascii="Cambria" w:hAnsi="Cambria" w:cs="Cambria"/>
          <w:color w:val="111111"/>
          <w:sz w:val="26"/>
          <w:szCs w:val="26"/>
          <w:shd w:val="clear" w:color="auto" w:fill="FFFFFF"/>
        </w:rPr>
        <w:t>ζω</w:t>
      </w:r>
      <w:r w:rsidRPr="0045551F">
        <w:rPr>
          <w:rFonts w:ascii="Times New Roman" w:hAnsi="Times New Roman" w:cs="Times New Roman"/>
          <w:color w:val="111111"/>
          <w:sz w:val="26"/>
          <w:szCs w:val="26"/>
          <w:shd w:val="clear" w:color="auto" w:fill="FFFFFF"/>
        </w:rPr>
        <w:t>ῆ</w:t>
      </w:r>
      <w:r w:rsidRPr="0045551F">
        <w:rPr>
          <w:rFonts w:ascii="Cambria" w:hAnsi="Cambria" w:cs="Cambria"/>
          <w:color w:val="111111"/>
          <w:sz w:val="26"/>
          <w:szCs w:val="26"/>
          <w:shd w:val="clear" w:color="auto" w:fill="FFFFFF"/>
        </w:rPr>
        <w:t>ς</w:t>
      </w:r>
      <w:r w:rsidRPr="0045551F">
        <w:rPr>
          <w:rFonts w:ascii="PT Serif" w:hAnsi="PT Serif"/>
          <w:color w:val="111111"/>
          <w:sz w:val="26"/>
          <w:szCs w:val="26"/>
          <w:shd w:val="clear" w:color="auto" w:fill="FFFFFF"/>
        </w:rPr>
        <w:t xml:space="preserve"> </w:t>
      </w:r>
      <w:r w:rsidRPr="0045551F">
        <w:rPr>
          <w:rFonts w:ascii="Cambria" w:hAnsi="Cambria" w:cs="Cambria"/>
          <w:color w:val="111111"/>
          <w:sz w:val="26"/>
          <w:szCs w:val="26"/>
          <w:shd w:val="clear" w:color="auto" w:fill="FFFFFF"/>
        </w:rPr>
        <w:t>κα</w:t>
      </w:r>
      <w:r w:rsidRPr="0045551F">
        <w:rPr>
          <w:rFonts w:ascii="Times New Roman" w:hAnsi="Times New Roman" w:cs="Times New Roman"/>
          <w:color w:val="111111"/>
          <w:sz w:val="26"/>
          <w:szCs w:val="26"/>
          <w:shd w:val="clear" w:color="auto" w:fill="FFFFFF"/>
        </w:rPr>
        <w:t>ὶ</w:t>
      </w:r>
      <w:r w:rsidRPr="0045551F">
        <w:rPr>
          <w:rFonts w:ascii="PT Serif" w:hAnsi="PT Serif"/>
          <w:color w:val="111111"/>
          <w:sz w:val="26"/>
          <w:szCs w:val="26"/>
          <w:shd w:val="clear" w:color="auto" w:fill="FFFFFF"/>
        </w:rPr>
        <w:t xml:space="preserve"> </w:t>
      </w:r>
      <w:r w:rsidRPr="0045551F">
        <w:rPr>
          <w:rFonts w:ascii="Times New Roman" w:hAnsi="Times New Roman" w:cs="Times New Roman"/>
          <w:color w:val="111111"/>
          <w:sz w:val="26"/>
          <w:szCs w:val="26"/>
          <w:shd w:val="clear" w:color="auto" w:fill="FFFFFF"/>
        </w:rPr>
        <w:t>ἐ</w:t>
      </w:r>
      <w:r w:rsidRPr="0045551F">
        <w:rPr>
          <w:rFonts w:ascii="Cambria" w:hAnsi="Cambria" w:cs="Cambria"/>
          <w:color w:val="111111"/>
          <w:sz w:val="26"/>
          <w:szCs w:val="26"/>
          <w:shd w:val="clear" w:color="auto" w:fill="FFFFFF"/>
        </w:rPr>
        <w:t>γ</w:t>
      </w:r>
      <w:r w:rsidRPr="0045551F">
        <w:rPr>
          <w:rFonts w:ascii="Times New Roman" w:hAnsi="Times New Roman" w:cs="Times New Roman"/>
          <w:color w:val="111111"/>
          <w:sz w:val="26"/>
          <w:szCs w:val="26"/>
          <w:shd w:val="clear" w:color="auto" w:fill="FFFFFF"/>
        </w:rPr>
        <w:t>έ</w:t>
      </w:r>
      <w:r w:rsidRPr="0045551F">
        <w:rPr>
          <w:rFonts w:ascii="Cambria" w:hAnsi="Cambria" w:cs="Cambria"/>
          <w:color w:val="111111"/>
          <w:sz w:val="26"/>
          <w:szCs w:val="26"/>
          <w:shd w:val="clear" w:color="auto" w:fill="FFFFFF"/>
        </w:rPr>
        <w:t>νετο</w:t>
      </w:r>
      <w:r w:rsidRPr="0045551F">
        <w:rPr>
          <w:rFonts w:ascii="PT Serif" w:hAnsi="PT Serif"/>
          <w:color w:val="111111"/>
          <w:sz w:val="26"/>
          <w:szCs w:val="26"/>
          <w:shd w:val="clear" w:color="auto" w:fill="FFFFFF"/>
        </w:rPr>
        <w:t xml:space="preserve"> </w:t>
      </w:r>
      <w:r w:rsidRPr="0045551F">
        <w:rPr>
          <w:rFonts w:ascii="Times New Roman" w:hAnsi="Times New Roman" w:cs="Times New Roman"/>
          <w:color w:val="111111"/>
          <w:sz w:val="26"/>
          <w:szCs w:val="26"/>
          <w:shd w:val="clear" w:color="auto" w:fill="FFFFFF"/>
        </w:rPr>
        <w:t>ὁ</w:t>
      </w:r>
      <w:r w:rsidRPr="0045551F">
        <w:rPr>
          <w:rFonts w:ascii="PT Serif" w:hAnsi="PT Serif"/>
          <w:color w:val="111111"/>
          <w:sz w:val="26"/>
          <w:szCs w:val="26"/>
          <w:shd w:val="clear" w:color="auto" w:fill="FFFFFF"/>
        </w:rPr>
        <w:t xml:space="preserve"> </w:t>
      </w:r>
      <w:r w:rsidRPr="0045551F">
        <w:rPr>
          <w:rFonts w:ascii="Times New Roman" w:hAnsi="Times New Roman" w:cs="Times New Roman"/>
          <w:color w:val="111111"/>
          <w:sz w:val="26"/>
          <w:szCs w:val="26"/>
          <w:shd w:val="clear" w:color="auto" w:fill="FFFFFF"/>
        </w:rPr>
        <w:t>ἄ</w:t>
      </w:r>
      <w:r w:rsidRPr="0045551F">
        <w:rPr>
          <w:rFonts w:ascii="Cambria" w:hAnsi="Cambria" w:cs="Cambria"/>
          <w:color w:val="111111"/>
          <w:sz w:val="26"/>
          <w:szCs w:val="26"/>
          <w:shd w:val="clear" w:color="auto" w:fill="FFFFFF"/>
        </w:rPr>
        <w:t>νθρω</w:t>
      </w:r>
      <w:r w:rsidRPr="0045551F">
        <w:rPr>
          <w:rFonts w:ascii="PT Serif" w:hAnsi="PT Serif" w:cs="PT Serif"/>
          <w:color w:val="111111"/>
          <w:sz w:val="26"/>
          <w:szCs w:val="26"/>
          <w:shd w:val="clear" w:color="auto" w:fill="FFFFFF"/>
        </w:rPr>
        <w:t>π</w:t>
      </w:r>
      <w:r w:rsidRPr="0045551F">
        <w:rPr>
          <w:rFonts w:ascii="Cambria" w:hAnsi="Cambria" w:cs="Cambria"/>
          <w:color w:val="111111"/>
          <w:sz w:val="26"/>
          <w:szCs w:val="26"/>
          <w:shd w:val="clear" w:color="auto" w:fill="FFFFFF"/>
        </w:rPr>
        <w:t>ος</w:t>
      </w:r>
      <w:r w:rsidRPr="0045551F">
        <w:rPr>
          <w:rFonts w:ascii="PT Serif" w:hAnsi="PT Serif"/>
          <w:color w:val="111111"/>
          <w:sz w:val="26"/>
          <w:szCs w:val="26"/>
          <w:shd w:val="clear" w:color="auto" w:fill="FFFFFF"/>
        </w:rPr>
        <w:t xml:space="preserve"> </w:t>
      </w:r>
      <w:r w:rsidRPr="0045551F">
        <w:rPr>
          <w:rFonts w:ascii="Cambria" w:hAnsi="Cambria" w:cs="Cambria"/>
          <w:color w:val="111111"/>
          <w:sz w:val="26"/>
          <w:szCs w:val="26"/>
          <w:shd w:val="clear" w:color="auto" w:fill="FFFFFF"/>
        </w:rPr>
        <w:t>ε</w:t>
      </w:r>
      <w:r w:rsidRPr="0045551F">
        <w:rPr>
          <w:rFonts w:ascii="Times New Roman" w:hAnsi="Times New Roman" w:cs="Times New Roman"/>
          <w:color w:val="111111"/>
          <w:sz w:val="26"/>
          <w:szCs w:val="26"/>
          <w:shd w:val="clear" w:color="auto" w:fill="FFFFFF"/>
        </w:rPr>
        <w:t>ἰ</w:t>
      </w:r>
      <w:r w:rsidRPr="0045551F">
        <w:rPr>
          <w:rFonts w:ascii="Cambria" w:hAnsi="Cambria" w:cs="Cambria"/>
          <w:color w:val="111111"/>
          <w:sz w:val="26"/>
          <w:szCs w:val="26"/>
          <w:shd w:val="clear" w:color="auto" w:fill="FFFFFF"/>
        </w:rPr>
        <w:t>ς</w:t>
      </w:r>
      <w:r w:rsidRPr="0045551F">
        <w:rPr>
          <w:rFonts w:ascii="PT Serif" w:hAnsi="PT Serif"/>
          <w:color w:val="111111"/>
          <w:sz w:val="26"/>
          <w:szCs w:val="26"/>
          <w:shd w:val="clear" w:color="auto" w:fill="FFFFFF"/>
        </w:rPr>
        <w:t xml:space="preserve"> </w:t>
      </w:r>
      <w:r w:rsidRPr="0045551F">
        <w:rPr>
          <w:rFonts w:ascii="Cambria" w:hAnsi="Cambria" w:cs="Cambria"/>
          <w:color w:val="111111"/>
          <w:sz w:val="26"/>
          <w:szCs w:val="26"/>
          <w:shd w:val="clear" w:color="auto" w:fill="FFFFFF"/>
        </w:rPr>
        <w:t>ψυχ</w:t>
      </w:r>
      <w:r w:rsidRPr="0045551F">
        <w:rPr>
          <w:rFonts w:ascii="Times New Roman" w:hAnsi="Times New Roman" w:cs="Times New Roman"/>
          <w:color w:val="111111"/>
          <w:sz w:val="26"/>
          <w:szCs w:val="26"/>
          <w:shd w:val="clear" w:color="auto" w:fill="FFFFFF"/>
        </w:rPr>
        <w:t>ὴ</w:t>
      </w:r>
      <w:r w:rsidRPr="0045551F">
        <w:rPr>
          <w:rFonts w:ascii="Cambria" w:hAnsi="Cambria" w:cs="Cambria"/>
          <w:color w:val="111111"/>
          <w:sz w:val="26"/>
          <w:szCs w:val="26"/>
          <w:shd w:val="clear" w:color="auto" w:fill="FFFFFF"/>
        </w:rPr>
        <w:t>ν</w:t>
      </w:r>
      <w:r w:rsidRPr="0045551F">
        <w:rPr>
          <w:rFonts w:ascii="PT Serif" w:hAnsi="PT Serif"/>
          <w:color w:val="111111"/>
          <w:sz w:val="26"/>
          <w:szCs w:val="26"/>
          <w:shd w:val="clear" w:color="auto" w:fill="FFFFFF"/>
        </w:rPr>
        <w:t xml:space="preserve"> </w:t>
      </w:r>
      <w:r w:rsidRPr="0045551F">
        <w:rPr>
          <w:rFonts w:ascii="Cambria" w:hAnsi="Cambria" w:cs="Cambria"/>
          <w:color w:val="111111"/>
          <w:sz w:val="26"/>
          <w:szCs w:val="26"/>
          <w:shd w:val="clear" w:color="auto" w:fill="FFFFFF"/>
        </w:rPr>
        <w:t>ζ</w:t>
      </w:r>
      <w:r w:rsidRPr="0045551F">
        <w:rPr>
          <w:rFonts w:ascii="Times New Roman" w:hAnsi="Times New Roman" w:cs="Times New Roman"/>
          <w:color w:val="111111"/>
          <w:sz w:val="26"/>
          <w:szCs w:val="26"/>
          <w:shd w:val="clear" w:color="auto" w:fill="FFFFFF"/>
        </w:rPr>
        <w:t>ῶ</w:t>
      </w:r>
      <w:r w:rsidRPr="0045551F">
        <w:rPr>
          <w:rFonts w:ascii="Cambria" w:hAnsi="Cambria" w:cs="Cambria"/>
          <w:color w:val="111111"/>
          <w:sz w:val="26"/>
          <w:szCs w:val="26"/>
          <w:shd w:val="clear" w:color="auto" w:fill="FFFFFF"/>
        </w:rPr>
        <w:t xml:space="preserve">σαν </w:t>
      </w:r>
      <w:r w:rsidRPr="0045551F">
        <w:rPr>
          <w:rFonts w:ascii="Arial" w:eastAsia="Times New Roman" w:hAnsi="Arial" w:cs="Arial"/>
          <w:kern w:val="0"/>
          <w:sz w:val="24"/>
          <w:szCs w:val="20"/>
          <w:lang w:eastAsia="it-IT"/>
          <w14:ligatures w14:val="none"/>
        </w:rPr>
        <w:t xml:space="preserve">(Gen 2,7). </w:t>
      </w:r>
      <w:r w:rsidRPr="0045551F">
        <w:rPr>
          <w:rFonts w:ascii="Cambria" w:hAnsi="Cambria" w:cs="Cambria"/>
          <w:color w:val="111111"/>
          <w:sz w:val="26"/>
          <w:szCs w:val="26"/>
        </w:rPr>
        <w:t>κα</w:t>
      </w:r>
      <w:r w:rsidRPr="0045551F">
        <w:rPr>
          <w:rFonts w:ascii="Times New Roman" w:hAnsi="Times New Roman" w:cs="Times New Roman"/>
          <w:color w:val="111111"/>
          <w:sz w:val="26"/>
          <w:szCs w:val="26"/>
        </w:rPr>
        <w:t>ὶ</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το</w:t>
      </w:r>
      <w:r w:rsidRPr="0045551F">
        <w:rPr>
          <w:rFonts w:ascii="Times New Roman" w:hAnsi="Times New Roman" w:cs="Times New Roman"/>
          <w:color w:val="111111"/>
          <w:sz w:val="26"/>
          <w:szCs w:val="26"/>
        </w:rPr>
        <w:t>ῦ</w:t>
      </w:r>
      <w:r w:rsidRPr="0045551F">
        <w:rPr>
          <w:rFonts w:ascii="Cambria" w:hAnsi="Cambria" w:cs="Cambria"/>
          <w:color w:val="111111"/>
          <w:sz w:val="26"/>
          <w:szCs w:val="26"/>
        </w:rPr>
        <w:t>το</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ε</w:t>
      </w:r>
      <w:r w:rsidRPr="0045551F">
        <w:rPr>
          <w:rFonts w:ascii="Times New Roman" w:hAnsi="Times New Roman" w:cs="Times New Roman"/>
          <w:color w:val="111111"/>
          <w:sz w:val="26"/>
          <w:szCs w:val="26"/>
        </w:rPr>
        <w:t>ἰ</w:t>
      </w:r>
      <w:r w:rsidRPr="0045551F">
        <w:rPr>
          <w:rFonts w:ascii="PT Serif" w:hAnsi="PT Serif"/>
          <w:color w:val="111111"/>
          <w:sz w:val="26"/>
          <w:szCs w:val="26"/>
        </w:rPr>
        <w:t>π</w:t>
      </w:r>
      <w:r w:rsidRPr="0045551F">
        <w:rPr>
          <w:rFonts w:ascii="Times New Roman" w:hAnsi="Times New Roman" w:cs="Times New Roman"/>
          <w:color w:val="111111"/>
          <w:sz w:val="26"/>
          <w:szCs w:val="26"/>
        </w:rPr>
        <w:t>ὼ</w:t>
      </w:r>
      <w:r w:rsidRPr="0045551F">
        <w:rPr>
          <w:rFonts w:ascii="Cambria" w:hAnsi="Cambria" w:cs="Cambria"/>
          <w:color w:val="111111"/>
          <w:sz w:val="26"/>
          <w:szCs w:val="26"/>
        </w:rPr>
        <w:t>ν</w:t>
      </w:r>
      <w:r w:rsidRPr="0045551F">
        <w:rPr>
          <w:rFonts w:ascii="PT Serif" w:hAnsi="PT Serif"/>
          <w:b/>
          <w:bCs/>
          <w:color w:val="111111"/>
          <w:sz w:val="26"/>
          <w:szCs w:val="26"/>
          <w:lang w:val="la-Latn"/>
        </w:rPr>
        <w:t xml:space="preserve"> </w:t>
      </w:r>
      <w:r w:rsidRPr="0045551F">
        <w:rPr>
          <w:rFonts w:ascii="Times New Roman" w:hAnsi="Times New Roman" w:cs="Times New Roman"/>
          <w:b/>
          <w:bCs/>
          <w:color w:val="111111"/>
          <w:sz w:val="26"/>
          <w:szCs w:val="26"/>
        </w:rPr>
        <w:t>ἐ</w:t>
      </w:r>
      <w:r w:rsidRPr="0045551F">
        <w:rPr>
          <w:rFonts w:ascii="Cambria" w:hAnsi="Cambria" w:cs="Cambria"/>
          <w:b/>
          <w:bCs/>
          <w:color w:val="111111"/>
          <w:sz w:val="26"/>
          <w:szCs w:val="26"/>
        </w:rPr>
        <w:t>νεφύσησεν</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κα</w:t>
      </w:r>
      <w:r w:rsidRPr="0045551F">
        <w:rPr>
          <w:rFonts w:ascii="Times New Roman" w:hAnsi="Times New Roman" w:cs="Times New Roman"/>
          <w:color w:val="111111"/>
          <w:sz w:val="26"/>
          <w:szCs w:val="26"/>
        </w:rPr>
        <w:t>ὶ</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λέγει</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α</w:t>
      </w:r>
      <w:r w:rsidRPr="0045551F">
        <w:rPr>
          <w:rFonts w:ascii="Times New Roman" w:hAnsi="Times New Roman" w:cs="Times New Roman"/>
          <w:color w:val="111111"/>
          <w:sz w:val="26"/>
          <w:szCs w:val="26"/>
        </w:rPr>
        <w:t>ὐ</w:t>
      </w:r>
      <w:r w:rsidRPr="0045551F">
        <w:rPr>
          <w:rFonts w:ascii="Cambria" w:hAnsi="Cambria" w:cs="Cambria"/>
          <w:color w:val="111111"/>
          <w:sz w:val="26"/>
          <w:szCs w:val="26"/>
        </w:rPr>
        <w:t>το</w:t>
      </w:r>
      <w:r w:rsidRPr="0045551F">
        <w:rPr>
          <w:rFonts w:ascii="Times New Roman" w:hAnsi="Times New Roman" w:cs="Times New Roman"/>
          <w:color w:val="111111"/>
          <w:sz w:val="26"/>
          <w:szCs w:val="26"/>
        </w:rPr>
        <w:t>ῖ</w:t>
      </w:r>
      <w:r w:rsidRPr="0045551F">
        <w:rPr>
          <w:rFonts w:ascii="Cambria" w:hAnsi="Cambria" w:cs="Cambria"/>
          <w:color w:val="111111"/>
          <w:sz w:val="26"/>
          <w:szCs w:val="26"/>
        </w:rPr>
        <w:t>ς·</w:t>
      </w:r>
      <w:r w:rsidRPr="0045551F">
        <w:rPr>
          <w:rFonts w:ascii="PT Serif" w:hAnsi="PT Serif"/>
          <w:color w:val="111111"/>
          <w:sz w:val="26"/>
          <w:szCs w:val="26"/>
          <w:lang w:val="la-Latn"/>
        </w:rPr>
        <w:t xml:space="preserve"> </w:t>
      </w:r>
      <w:r w:rsidRPr="0045551F">
        <w:rPr>
          <w:rFonts w:ascii="Cambria" w:hAnsi="Cambria" w:cs="Cambria"/>
          <w:color w:val="111111"/>
          <w:sz w:val="26"/>
          <w:szCs w:val="26"/>
        </w:rPr>
        <w:t>Λάβετε</w:t>
      </w:r>
      <w:r w:rsidRPr="0045551F">
        <w:rPr>
          <w:rFonts w:ascii="PT Serif" w:hAnsi="PT Serif"/>
          <w:color w:val="111111"/>
          <w:sz w:val="26"/>
          <w:szCs w:val="26"/>
          <w:lang w:val="la-Latn"/>
        </w:rPr>
        <w:t xml:space="preserve"> </w:t>
      </w:r>
      <w:r w:rsidRPr="0045551F">
        <w:rPr>
          <w:rFonts w:ascii="PT Serif" w:hAnsi="PT Serif" w:cs="PT Serif"/>
          <w:color w:val="111111"/>
          <w:sz w:val="26"/>
          <w:szCs w:val="26"/>
        </w:rPr>
        <w:t>π</w:t>
      </w:r>
      <w:r w:rsidRPr="0045551F">
        <w:rPr>
          <w:rFonts w:ascii="Cambria" w:hAnsi="Cambria" w:cs="Cambria"/>
          <w:color w:val="111111"/>
          <w:sz w:val="26"/>
          <w:szCs w:val="26"/>
        </w:rPr>
        <w:t>νε</w:t>
      </w:r>
      <w:r w:rsidRPr="0045551F">
        <w:rPr>
          <w:rFonts w:ascii="Times New Roman" w:hAnsi="Times New Roman" w:cs="Times New Roman"/>
          <w:color w:val="111111"/>
          <w:sz w:val="26"/>
          <w:szCs w:val="26"/>
        </w:rPr>
        <w:t>ῦ</w:t>
      </w:r>
      <w:r w:rsidRPr="0045551F">
        <w:rPr>
          <w:rFonts w:ascii="PT Serif" w:hAnsi="PT Serif"/>
          <w:color w:val="111111"/>
          <w:sz w:val="26"/>
          <w:szCs w:val="26"/>
        </w:rPr>
        <w:t>μ</w:t>
      </w:r>
      <w:r w:rsidRPr="0045551F">
        <w:rPr>
          <w:rFonts w:ascii="Cambria" w:hAnsi="Cambria" w:cs="Cambria"/>
          <w:color w:val="111111"/>
          <w:sz w:val="26"/>
          <w:szCs w:val="26"/>
        </w:rPr>
        <w:t>α</w:t>
      </w:r>
      <w:r w:rsidRPr="0045551F">
        <w:rPr>
          <w:rFonts w:ascii="PT Serif" w:hAnsi="PT Serif"/>
          <w:color w:val="111111"/>
          <w:sz w:val="26"/>
          <w:szCs w:val="26"/>
          <w:lang w:val="la-Latn"/>
        </w:rPr>
        <w:t xml:space="preserve"> </w:t>
      </w:r>
      <w:r w:rsidRPr="0045551F">
        <w:rPr>
          <w:rFonts w:ascii="Times New Roman" w:hAnsi="Times New Roman" w:cs="Times New Roman"/>
          <w:color w:val="111111"/>
          <w:sz w:val="26"/>
          <w:szCs w:val="26"/>
        </w:rPr>
        <w:t>ἅ</w:t>
      </w:r>
      <w:r w:rsidRPr="0045551F">
        <w:rPr>
          <w:rFonts w:ascii="Cambria" w:hAnsi="Cambria" w:cs="Cambria"/>
          <w:color w:val="111111"/>
          <w:sz w:val="26"/>
          <w:szCs w:val="26"/>
        </w:rPr>
        <w:t>γιον·</w:t>
      </w:r>
      <w:r w:rsidRPr="0045551F">
        <w:rPr>
          <w:rFonts w:ascii="PT Serif" w:hAnsi="PT Serif"/>
          <w:color w:val="111111"/>
          <w:sz w:val="26"/>
          <w:szCs w:val="26"/>
          <w:lang w:val="la-Latn"/>
        </w:rPr>
        <w:t xml:space="preserve"> </w:t>
      </w:r>
      <w:r w:rsidRPr="0045551F">
        <w:rPr>
          <w:rFonts w:ascii="Arial" w:eastAsia="Times New Roman" w:hAnsi="Arial" w:cs="Arial"/>
          <w:kern w:val="0"/>
          <w:sz w:val="24"/>
          <w:szCs w:val="20"/>
          <w:lang w:eastAsia="it-IT"/>
          <w14:ligatures w14:val="none"/>
        </w:rPr>
        <w:t xml:space="preserve">Alle origini l’alito di vita. Ora l’alito è lo stesso Spirito Santo. Ricevete lo Spirito Santo. </w:t>
      </w:r>
    </w:p>
    <w:p w14:paraId="51C11E86"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 xml:space="preserve">Lo Spirito Santo non rende capaci gli Apostoli di compiere la missione lasciandoli nella loro umanità. Prima trasforma la loro umanità da “esseri secondo la natura di peccato” in </w:t>
      </w:r>
      <w:r w:rsidRPr="0045551F">
        <w:rPr>
          <w:rFonts w:ascii="Arial" w:eastAsia="Times New Roman" w:hAnsi="Arial" w:cs="Arial"/>
          <w:i/>
          <w:iCs/>
          <w:kern w:val="0"/>
          <w:sz w:val="24"/>
          <w:szCs w:val="20"/>
          <w:lang w:eastAsia="it-IT"/>
          <w14:ligatures w14:val="none"/>
        </w:rPr>
        <w:t xml:space="preserve">“esseri secondo la natura spirituale, natura che diviene partecipe della natura divina, della natura dello Spirito Santo, che è l’unica natura divina nella quale sussistono è il Padre e Cristo Signore”. </w:t>
      </w:r>
      <w:r w:rsidRPr="0045551F">
        <w:rPr>
          <w:rFonts w:ascii="Arial" w:eastAsia="Times New Roman" w:hAnsi="Arial" w:cs="Arial"/>
          <w:kern w:val="0"/>
          <w:sz w:val="24"/>
          <w:szCs w:val="20"/>
          <w:lang w:eastAsia="it-IT"/>
          <w14:ligatures w14:val="none"/>
        </w:rPr>
        <w:t xml:space="preserve">Questo soffio di Spirito Santo da parte di Cristo Gesù dovrà essere senza alcuna interruzione ed è senza alcuna interruzione se l’Apostolo obbedisce ad ogni comando a lui consegnato dal suo Maestro e Signore. Se l’Apostolo non obbedisce a Cristo Gesù, Cristo Gesù non può alitare su di Lui lo Spirito Santo e all’istante ritorna nella sua natura di peccato, natura di stoltezza, matura di morte. Produrrà i frutti del mondo e i frutti di Satana, ma non certo i frutti di Cristo Gesù. Manca del perenne soffio di Cristo che spira sopra di lui. </w:t>
      </w:r>
    </w:p>
    <w:p w14:paraId="78BCD2CB"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La fede ha le sue leggi e queste leggi vanno sempre osservate. Legge primaria della fede è questa: ogni dono di grazia, di verità, di giustizia, di pace, di amore, di sapienza, si intelligenza, ogni altro dono o carisma, ogni missione vivono, crescono, producono frutto per la nostra obbedienza alla Parola. Nella non obbedienza ogni dono muore. Muore anche ogni sapienza e intelligenza. Quanto noi diciamo e facciamo è frutto di stoltezza e di insipienza. Per la terra e per il mondo possiamo essere anche intelligenti e sapienti. Per il cielo siamo stolti e senza mente, senza cuore e senza anima. Siamo semplicemente morti e compiono opere di morti. Non c’è né sapienza e né intelligenza per chi non obbedisce al Signore. Chi scrive attesta che questa è purissima verità. Quando di disobbedisce al Signore, quando a Lui non si obbedisce, siamo privati della mente, del cuore, dell’anima, dello spirito, di ogni sapienza e intelligenza e prendiamo decisione di morte e non di vita. Ecco perché dobbiamo obbedire ad ogni comando del Signore: perché Lui possa sempre alitare su di noi il suo Santo Spirito e farci sempre di natura spirituale.</w:t>
      </w:r>
    </w:p>
    <w:p w14:paraId="7EEFA6F6"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 xml:space="preserve">Ora il Signore dona la sua stessa missione ai suoi Apostoli. Lui è venuto per perdonare il peccato degli uomini. Gli Apostoli ricevono anche loro il potere di perdonare i peccati degli uomini: </w:t>
      </w:r>
      <w:r w:rsidRPr="0045551F">
        <w:rPr>
          <w:rFonts w:ascii="Arial" w:eastAsia="Times New Roman" w:hAnsi="Arial" w:cs="Arial"/>
          <w:i/>
          <w:iCs/>
          <w:kern w:val="0"/>
          <w:sz w:val="24"/>
          <w:szCs w:val="20"/>
          <w:lang w:eastAsia="it-IT"/>
          <w14:ligatures w14:val="none"/>
        </w:rPr>
        <w:t xml:space="preserve">“A coloro a cui perdonerete i peccati, saranno perdonati; a coloro a cui non perdonerete, non saranno perdonati». </w:t>
      </w:r>
      <w:r w:rsidRPr="0045551F">
        <w:rPr>
          <w:rFonts w:ascii="Arial" w:eastAsia="Times New Roman" w:hAnsi="Arial" w:cs="Arial"/>
          <w:kern w:val="0"/>
          <w:sz w:val="24"/>
          <w:szCs w:val="20"/>
          <w:lang w:eastAsia="it-IT"/>
          <w14:ligatures w14:val="none"/>
        </w:rPr>
        <w:t xml:space="preserve">Come Gesù è l’Agnello di Dio che toglie il peccato del mondo, così anche gli Apostoli devono essere gli Agnelli di Cristo Gesù, in Cristo Agnello di Dio, per togliere il peccato del mondo. Come Cristo Gesù ha espiato il peccato del mondo facendolo suo e inchiodandolo sulla croce della sua piena obbedienza al Padre, così gli Apostoli, in Cristo, con Cristo, per Cristo, devono assumere sulle loro spalle il peccato del mondo ed espiarlo con la loro obbedienza ad ogni Parola di Gesù. Poiché oggi il </w:t>
      </w:r>
      <w:r w:rsidRPr="0045551F">
        <w:rPr>
          <w:rFonts w:ascii="Arial" w:eastAsia="Times New Roman" w:hAnsi="Arial" w:cs="Arial"/>
          <w:kern w:val="0"/>
          <w:sz w:val="24"/>
          <w:szCs w:val="20"/>
          <w:lang w:eastAsia="it-IT"/>
          <w14:ligatures w14:val="none"/>
        </w:rPr>
        <w:lastRenderedPageBreak/>
        <w:t>Vangelo da molti è stato ridotto a menzogna, a favola, a mito, menzogna, favola, mito è l’obbedienza, menzogna, favola e mito è anche il peccato. Non vi è necessità né di alcuna espiazione e di nessun perdono. Il peccato non esiste. Ecco la devastante eresia e falsità dei nostri giorni.</w:t>
      </w:r>
    </w:p>
    <w:p w14:paraId="4AE516E4"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Come gli Apostoli rimetteranno o perdoneranno il peccato o i peccati? Annunciando il Vangelo, invitando alla conversione, chiedendo di sottoporsi al sacramento del battesimo per nascere da acqua e da Spirito Santo. Nel battesimo il peccato è perdonato, perché in esso muore l’uomo vecchio con i suoi peccati e nasce l’uomo nuovo, l’uomo spirituale, l’uomo pieno di grazia e di Spirito Santo. Se non si nasce da acqua e da Spirito Santo il peccato non viene perdonato, perché non nasce l’uomo nuovo, l’uomo spirituale, l’uomo dalla natura partecipe della natura divina. Se però dall’obbedienza si ritorna nella disobbedienza, dalla natura di vita e di grazia si ritorna nella natura di peccato. Questa volta per il perdono dei peccati non si passa attraverso il sacramento del battesimo, ma per la via del sacramento della riconciliazione o della penitenza. In questo sacramento lo Spirito Santo deve far nuovamente morire la natura di peccato e deve risuscitare la natura di grazia, natura di luce e di verità, natura già creata dallo Spirito Santo natura nuova ma che noi abbiamo insudiciato con la nostra disobbedienza alla Parola del Signore.</w:t>
      </w:r>
    </w:p>
    <w:p w14:paraId="51ABF57B"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Anche riguardo al perdono dei peccati la fede ha le sue Leggi. Legge essenziale è questa: nessun peccato potrà mai essere perdonato se non con l’abitazione dell’uomo nel Vangelo, nella Parola. Il battesimo perdona il peccato a chi per la conversione è entrato nel Vangelo. Il sacramento della penitenza perdona il peccato a chi con il pentimento è rientrato nel Vangelo. Se si rimane fuori del Vangelo, se si vuole rimanere fuori del Vangelo, nessun perdono dei peccati potrà essere donato.</w:t>
      </w:r>
    </w:p>
    <w:p w14:paraId="4CF5428E"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 xml:space="preserve">Oggi vi è un falso problema e questo falso problema riguarda l’Eucaristia. Chi può ricevere l’Eucaristia? Chi abita nel Vangelo. Chi ritorna nel Vangelo. Chi vuole obbedire al Vangelo. L’Eucaristia è la vita di Cristo Gesù che diviene vita del Vangelo nel quale abitiamo. Se non abitiamo nel Vangelo, l’Eucaristia non si può ricevere. La si espone a vanità o a sacrilegio. Un adultero non è nel Vangelo. Un divorziato risposato non è nel Vangelo. Un calunniatore non è nel Vangelo. Un ladro non è nel Vangelo. Un idolatra non è nel Vangelo. Un omosessuale non è nel Vangelo. Ogni unione sessuale fuori del matrimonio unico e indissolubile non è nel Vangelo. Ogni altra disobbedienza al Vangelo non ci fa essere nel Vangelo. Prima si deve ritornare nel Vangelo e poi ci si può accostare all’Eucaristia. </w:t>
      </w:r>
    </w:p>
    <w:p w14:paraId="78071760" w14:textId="77777777" w:rsidR="0045551F" w:rsidRPr="0045551F" w:rsidRDefault="0045551F" w:rsidP="0045551F">
      <w:pPr>
        <w:spacing w:after="120" w:line="240" w:lineRule="auto"/>
        <w:jc w:val="both"/>
        <w:rPr>
          <w:rFonts w:ascii="Arial" w:eastAsia="Times New Roman" w:hAnsi="Arial" w:cs="Arial"/>
          <w:i/>
          <w:iCs/>
          <w:kern w:val="0"/>
          <w:sz w:val="24"/>
          <w:szCs w:val="20"/>
          <w:lang w:eastAsia="it-IT"/>
          <w14:ligatures w14:val="none"/>
        </w:rPr>
      </w:pPr>
      <w:r w:rsidRPr="0045551F">
        <w:rPr>
          <w:rFonts w:ascii="Arial" w:eastAsia="Times New Roman" w:hAnsi="Arial" w:cs="Arial"/>
          <w:kern w:val="0"/>
          <w:sz w:val="24"/>
          <w:szCs w:val="20"/>
          <w:lang w:eastAsia="it-IT"/>
          <w14:ligatures w14:val="none"/>
        </w:rPr>
        <w:t xml:space="preserve">Oggi a causa della perdita della nostra mente di discepoli di Gesù e di conseguenza della perdita di ogni sapienza e ogni intelligenza dello Spirito Santo, dalla stoltezza e dall’insipienza stiamo creando una molteplice varietà di falsi cristiani che noi però proclamiamo veri. Ecco i nostri veri cristiani: il cristiano adultero, il cristiano divorziato, il cristiano sodomita, il cristiano lussurioso, il cristiano che convive non solo con la moglie del padre, ma anche con la figlia e la sorella, il cristiano capace di ogni calunnia, il cristiano dalla falsa testimonianza, il cristiano ladro, il cristiano rapinatore, il cristiano omicida, il cristiano che vive di ogni forma di superstizione, il cristiano superbo, il cristiano avaro, il cristiano goloso, il cristiano invidioso, il cristiano accidioso, il cristiano mercante di uomini, il cristiano sfruttatore dei suoi fratelli, il cristiano violento. Per ogni specie di vizio e di peccato abbiamo un particolare cristiano. Per questo cristiano la sua coscienza è monda, purissima, senza alcuna trasgressione, senza nessun peccato, senza alcuna imperfezione. </w:t>
      </w:r>
      <w:r w:rsidRPr="0045551F">
        <w:rPr>
          <w:rFonts w:ascii="Arial" w:eastAsia="Times New Roman" w:hAnsi="Arial" w:cs="Arial"/>
          <w:kern w:val="0"/>
          <w:sz w:val="24"/>
          <w:szCs w:val="20"/>
          <w:lang w:eastAsia="it-IT"/>
          <w14:ligatures w14:val="none"/>
        </w:rPr>
        <w:lastRenderedPageBreak/>
        <w:t xml:space="preserve">Siamo oltre ciò che rivela l’Apostolo Paolo nella Lettera ai Romani: </w:t>
      </w:r>
      <w:r w:rsidRPr="0045551F">
        <w:rPr>
          <w:rFonts w:ascii="Arial" w:eastAsia="Times New Roman" w:hAnsi="Arial" w:cs="Arial"/>
          <w:i/>
          <w:iCs/>
          <w:kern w:val="0"/>
          <w:sz w:val="24"/>
          <w:szCs w:val="20"/>
          <w:lang w:eastAsia="it-IT"/>
          <w14:ligatures w14:val="none"/>
        </w:rPr>
        <w:t xml:space="preserve">“Uomini che soffocano la verità nell’ingiustizia”. </w:t>
      </w:r>
    </w:p>
    <w:p w14:paraId="4318BD41"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Oggi non abbiamo alcun soffocamento, si dice. Non esiste semplicemente il peccato per il cristiano. Il cristiano è riuscito a liberarsi anche dall’idea che qualcosa possa essere male morale. Non essendoci più il peccato neanche abbiamo bisogno di un Redentore. Ecco l’altro motivo che rende il cristiano nemico di Cristo e della sua verità: la dichiarazione di uguaglianza di tutte le religioni esistenti sulla terra. Senza il peccato, siamo tutti uguali per natura. Poiché tutti senza peccato, possiamo anche costruire sulla terra la fratellanza universale. Poiché senza peccato, possono commettere qualsiasi ingiustizia: posso innalzare la falsità a purissima luce, l’odio a santissimo amore. Ma posso anche dichiarare la verità tenebra e odio l’amore purissimo. Nulla mi è vietato. Qualsiasi cosa io faccio è un bene per la Chiesa e per l’umanità. Tutto questo è avvenuto perché si è costituita la Scrittura Santa portatrice di verità non consegnate ad essa dallo Spirito Santo. Anzi le verità della Scrittura Santa sono state abrogate. Al loro posto è subentrato il pensiero dell’uomo fatto passare come purissima rivelazione. Privando la Scrittura della sua verità, anche la vertà di Cristo abbiamo privato della sua essenza eterna. Siamo divenuti nemici e ostili di ogni verità divina, soprannaturale, eterna, incarnata, verità crocifissa e risorta. Che la Madre di Dio ci liberi da tanto disastro spirituale e morale.</w:t>
      </w:r>
    </w:p>
    <w:p w14:paraId="2721385D"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 xml:space="preserve">Creando una moltitudine di falsi cristiani, poiché il cristiano e Cristo sono una sola cosa, si espone Cristo al peccato e questa esposizione è gravissimo sacrilegio. Ecco oggi quale Cristo Gesù presenta al mondo il cristiano con la sua vita: un Cristo adultero, un Cristo abortista, un Cristo che giustifica l’eutanasia, un Cristo che dichiara sposalizio e famiglia l’unione tra due maschi o tra due femmine, un Cristo che legalizza l’adulterio e il divorzio, un Cristo che uccide, un Cristo che fa guerra, un Cristo che dice calunnie, un Cristo che disprezza Cristo e la sua Chiesa, un Cristo senza alcuna legge morale, un Cristo dedito ad ogni vizio, un Cristo disobbediente ad ogni comandamento, un Cristo che dichiara se stesso inutile alla redenzione degli uomini, un Cristo senza alcuna verità, un Cristo senza identità né divina e né terrena, un Cristo con la forma del peccato e non invece con la purissima forma di Dio, un Cristo vendicativo, un Cristo che non perdona, un Cristo che serba rancore, un Cristo che si serve della pietà per mascherare la sua empietà, un Cristo che si serve del Vangelo per distruggere se stesso. </w:t>
      </w:r>
    </w:p>
    <w:p w14:paraId="407C01C8"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 xml:space="preserve">E così noi, anziché manifestare con la nostra vita il vero Cristo, manifestiamo un Cristo falso e per di più un Cristo capace di commettere qualsiasi peccato e qualsiasi iniquità. Urge che ci svegliamo da questo sonno di morte e di peccato nel quale siamo precipitati. Se oggi il mondo ci odia, ci odia perché noi odiamo Cristo Gesù. Sempre ci dobbiamo ricordare che la fede ha le sue leggi e queste leggi vanno osservate. Tutto nella nostra fede discende a noi dal Cielo se siamo nel Vangelo. Il Vangelo è la casa nella quale operano e il Padre e Cristo Gesù e lo Spirito Santo. Tutti i sacramenti della Chiesa operano nel Vangelo e per il Vangelo. Tutti i doni e le missioni dello Spirito Santo opera nel Vangelo e per il Vangelo. A chi gli Apostoli possono perdonare i peccati? A chi abita nel Vangelo. A chi vuole rimanere nel Vangelo, con volontà di non uscire mai da esso. </w:t>
      </w:r>
    </w:p>
    <w:p w14:paraId="705D1FC2" w14:textId="77777777" w:rsidR="0045551F" w:rsidRPr="0045551F" w:rsidRDefault="0045551F" w:rsidP="0045551F">
      <w:pPr>
        <w:spacing w:after="120" w:line="240" w:lineRule="auto"/>
        <w:jc w:val="both"/>
        <w:rPr>
          <w:rFonts w:ascii="Arial" w:eastAsia="Times New Roman" w:hAnsi="Arial" w:cs="Arial"/>
          <w:b/>
          <w:bCs/>
          <w:kern w:val="0"/>
          <w:sz w:val="24"/>
          <w:szCs w:val="20"/>
          <w:lang w:eastAsia="it-IT"/>
          <w14:ligatures w14:val="none"/>
        </w:rPr>
      </w:pPr>
      <w:r w:rsidRPr="0045551F">
        <w:rPr>
          <w:rFonts w:ascii="Arial" w:eastAsia="Times New Roman" w:hAnsi="Arial" w:cs="Arial"/>
          <w:b/>
          <w:bCs/>
          <w:kern w:val="0"/>
          <w:sz w:val="24"/>
          <w:szCs w:val="20"/>
          <w:lang w:eastAsia="it-IT"/>
          <w14:ligatures w14:val="none"/>
        </w:rPr>
        <w:t xml:space="preserve">Tommaso, uno dei Dodici, chiamato Dìdimo, non era con loro quando venne Gesù. Gli dicevano gli altri discepoli: «Abbiamo visto il Signore!». Ma egli disse loro: «Se non vedo nelle sue mani il segno dei chiodi e non metto il mio </w:t>
      </w:r>
      <w:r w:rsidRPr="0045551F">
        <w:rPr>
          <w:rFonts w:ascii="Arial" w:eastAsia="Times New Roman" w:hAnsi="Arial" w:cs="Arial"/>
          <w:b/>
          <w:bCs/>
          <w:kern w:val="0"/>
          <w:sz w:val="24"/>
          <w:szCs w:val="20"/>
          <w:lang w:eastAsia="it-IT"/>
          <w14:ligatures w14:val="none"/>
        </w:rPr>
        <w:lastRenderedPageBreak/>
        <w:t>dito nel segno dei chiodi e non metto la mia mano nel suo fianco, io non credo» (Gv 20,19-25).</w:t>
      </w:r>
    </w:p>
    <w:p w14:paraId="3F9847F8"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 xml:space="preserve">Gesù si mostra agli Apostoli. Dona la sua Pace. Alita su di loro lo Spirito Santo. Dona il potere rimettere i peccati. Quanto tutto questo accade, Tommaso, Apostolo del Signore, non è presente: </w:t>
      </w:r>
      <w:r w:rsidRPr="0045551F">
        <w:rPr>
          <w:rFonts w:ascii="Arial" w:eastAsia="Times New Roman" w:hAnsi="Arial" w:cs="Arial"/>
          <w:i/>
          <w:iCs/>
          <w:kern w:val="0"/>
          <w:sz w:val="24"/>
          <w:szCs w:val="20"/>
          <w:lang w:eastAsia="it-IT"/>
          <w14:ligatures w14:val="none"/>
        </w:rPr>
        <w:t xml:space="preserve">“Tommaso, uno dei Dodici, chiamato Dìdimo, non era con loro quando venne Gesù. </w:t>
      </w:r>
      <w:r w:rsidRPr="0045551F">
        <w:rPr>
          <w:rFonts w:ascii="Arial" w:eastAsia="Times New Roman" w:hAnsi="Arial" w:cs="Arial"/>
          <w:kern w:val="0"/>
          <w:sz w:val="24"/>
          <w:szCs w:val="20"/>
          <w:lang w:eastAsia="it-IT"/>
          <w14:ligatures w14:val="none"/>
        </w:rPr>
        <w:t>Il testo sacro ci dice che Tommaso non è presente. Non ci rivela però il motivo della sua assenza. A noi basta sapere che è assente.</w:t>
      </w:r>
    </w:p>
    <w:p w14:paraId="500DBD8C"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Ecco cosa ora accade. I Dieci presenti e che sono stati creati come nuovi veri esseri spirituali, che hanno ricevuto la missione, che sono stati dotati del potere di perdonare i peccati, manifestano con voce corale quanto era loro accaduto: “</w:t>
      </w:r>
      <w:r w:rsidRPr="0045551F">
        <w:rPr>
          <w:rFonts w:ascii="Arial" w:eastAsia="Times New Roman" w:hAnsi="Arial" w:cs="Arial"/>
          <w:i/>
          <w:iCs/>
          <w:kern w:val="0"/>
          <w:sz w:val="24"/>
          <w:szCs w:val="20"/>
          <w:lang w:eastAsia="it-IT"/>
          <w14:ligatures w14:val="none"/>
        </w:rPr>
        <w:t>Gli dicevano gli altri discepoli: «Abbiamo visto il Signore!».</w:t>
      </w:r>
      <w:r w:rsidRPr="0045551F">
        <w:rPr>
          <w:rFonts w:ascii="Arial" w:eastAsia="Times New Roman" w:hAnsi="Arial" w:cs="Arial"/>
          <w:kern w:val="0"/>
          <w:sz w:val="24"/>
          <w:szCs w:val="20"/>
          <w:lang w:eastAsia="it-IT"/>
          <w14:ligatures w14:val="none"/>
        </w:rPr>
        <w:t xml:space="preserve"> Non dicono ciò che il Signore aveva fatto e detto. Dicono la verità primaria, la verità della quale nasce ogni altra verità: </w:t>
      </w:r>
      <w:r w:rsidRPr="0045551F">
        <w:rPr>
          <w:rFonts w:ascii="Arial" w:eastAsia="Times New Roman" w:hAnsi="Arial" w:cs="Arial"/>
          <w:i/>
          <w:iCs/>
          <w:kern w:val="0"/>
          <w:sz w:val="24"/>
          <w:szCs w:val="20"/>
          <w:lang w:eastAsia="it-IT"/>
          <w14:ligatures w14:val="none"/>
        </w:rPr>
        <w:t>“Abbiamo visto il Signore”</w:t>
      </w:r>
      <w:r w:rsidRPr="0045551F">
        <w:rPr>
          <w:rFonts w:ascii="Arial" w:eastAsia="Times New Roman" w:hAnsi="Arial" w:cs="Arial"/>
          <w:kern w:val="0"/>
          <w:sz w:val="24"/>
          <w:szCs w:val="20"/>
          <w:lang w:eastAsia="it-IT"/>
          <w14:ligatures w14:val="none"/>
        </w:rPr>
        <w:t>. Neanche dicono come lo hanno visto e dove e quando l’hanno visto. Partire dalla verità essenziale è sempre regola di perfetto annuncio. Se la verità di essenza viene negata, inutile aggiungere altro.</w:t>
      </w:r>
    </w:p>
    <w:p w14:paraId="3A2D9680"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 xml:space="preserve">Il Simbolo Niceno-Costantinopolitano contiene tutte le verità di essenza. Se una sola di questa verità di essenza viene negata, non vi è possibilità che si possano aggiungere altre verità esplicative o verità di complemento. </w:t>
      </w:r>
    </w:p>
    <w:p w14:paraId="01F382E5"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 xml:space="preserve">Ecco quali sono queste verità di essenza: </w:t>
      </w:r>
    </w:p>
    <w:p w14:paraId="75F14F39"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Nel testo greco:</w:t>
      </w:r>
    </w:p>
    <w:p w14:paraId="45793B37" w14:textId="77777777" w:rsidR="0045551F" w:rsidRPr="0045551F" w:rsidRDefault="0045551F" w:rsidP="0045551F">
      <w:pPr>
        <w:spacing w:after="240" w:line="240" w:lineRule="auto"/>
        <w:jc w:val="both"/>
        <w:rPr>
          <w:rFonts w:ascii="Calibri" w:eastAsia="Times New Roman" w:hAnsi="Calibri" w:cs="Arial"/>
          <w:kern w:val="0"/>
          <w:sz w:val="26"/>
          <w:szCs w:val="26"/>
          <w:lang w:eastAsia="it-IT"/>
          <w14:ligatures w14:val="none"/>
        </w:rPr>
      </w:pPr>
      <w:r w:rsidRPr="0045551F">
        <w:rPr>
          <w:rFonts w:ascii="Cambria" w:eastAsia="Times New Roman" w:hAnsi="Cambria" w:cs="Cambria"/>
          <w:kern w:val="0"/>
          <w:sz w:val="26"/>
          <w:szCs w:val="26"/>
          <w:lang w:val="el-GR" w:eastAsia="it-IT"/>
          <w14:ligatures w14:val="none"/>
        </w:rPr>
        <w:t>Πιστεύομεν</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εἰς</w:t>
      </w:r>
      <w:r w:rsidRPr="0045551F">
        <w:rPr>
          <w:rFonts w:ascii="Greek" w:eastAsia="Times New Roman" w:hAnsi="Greek" w:cs="Arial"/>
          <w:kern w:val="0"/>
          <w:sz w:val="26"/>
          <w:szCs w:val="26"/>
          <w:lang w:eastAsia="it-IT"/>
          <w14:ligatures w14:val="none"/>
        </w:rPr>
        <w:t xml:space="preserve"> </w:t>
      </w:r>
      <w:r w:rsidRPr="0045551F">
        <w:rPr>
          <w:rFonts w:ascii="Times New Roman" w:eastAsia="Times New Roman" w:hAnsi="Times New Roman" w:cs="Times New Roman"/>
          <w:kern w:val="0"/>
          <w:sz w:val="26"/>
          <w:szCs w:val="26"/>
          <w:lang w:val="el-GR" w:eastAsia="it-IT"/>
          <w14:ligatures w14:val="none"/>
        </w:rPr>
        <w:t>ἕνα</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Θεόν</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Πατέρα</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Παντοκράτορα</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ποιητὴν</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οὐρανοῦ</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καὶ</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γῆς</w:t>
      </w:r>
      <w:r w:rsidRPr="0045551F">
        <w:rPr>
          <w:rFonts w:ascii="Greek" w:eastAsia="Times New Roman" w:hAnsi="Greek" w:cs="Arial"/>
          <w:kern w:val="0"/>
          <w:sz w:val="26"/>
          <w:szCs w:val="26"/>
          <w:lang w:eastAsia="it-IT"/>
          <w14:ligatures w14:val="none"/>
        </w:rPr>
        <w:t xml:space="preserve">, </w:t>
      </w:r>
      <w:r w:rsidRPr="0045551F">
        <w:rPr>
          <w:rFonts w:ascii="Times New Roman" w:eastAsia="Times New Roman" w:hAnsi="Times New Roman" w:cs="Times New Roman"/>
          <w:kern w:val="0"/>
          <w:sz w:val="26"/>
          <w:szCs w:val="26"/>
          <w:lang w:val="el-GR" w:eastAsia="it-IT"/>
          <w14:ligatures w14:val="none"/>
        </w:rPr>
        <w:t>ὁρατῶν</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τε</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πάντων</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καὶ</w:t>
      </w:r>
      <w:r w:rsidRPr="0045551F">
        <w:rPr>
          <w:rFonts w:ascii="Greek" w:eastAsia="Times New Roman" w:hAnsi="Greek" w:cs="Arial"/>
          <w:kern w:val="0"/>
          <w:sz w:val="26"/>
          <w:szCs w:val="26"/>
          <w:lang w:eastAsia="it-IT"/>
          <w14:ligatures w14:val="none"/>
        </w:rPr>
        <w:t xml:space="preserve"> </w:t>
      </w:r>
      <w:r w:rsidRPr="0045551F">
        <w:rPr>
          <w:rFonts w:ascii="Times New Roman" w:eastAsia="Times New Roman" w:hAnsi="Times New Roman" w:cs="Times New Roman"/>
          <w:kern w:val="0"/>
          <w:sz w:val="26"/>
          <w:szCs w:val="26"/>
          <w:lang w:val="el-GR" w:eastAsia="it-IT"/>
          <w14:ligatures w14:val="none"/>
        </w:rPr>
        <w:t>ἀοράτων</w:t>
      </w:r>
      <w:r w:rsidRPr="0045551F">
        <w:rPr>
          <w:rFonts w:ascii="Greek" w:eastAsia="Times New Roman" w:hAnsi="Greek" w:cs="Arial"/>
          <w:kern w:val="0"/>
          <w:sz w:val="26"/>
          <w:szCs w:val="26"/>
          <w:lang w:eastAsia="it-IT"/>
          <w14:ligatures w14:val="none"/>
        </w:rPr>
        <w:t>.</w:t>
      </w:r>
    </w:p>
    <w:p w14:paraId="56E180F9" w14:textId="77777777" w:rsidR="0045551F" w:rsidRPr="0045551F" w:rsidRDefault="0045551F" w:rsidP="0045551F">
      <w:pPr>
        <w:spacing w:after="240" w:line="240" w:lineRule="auto"/>
        <w:jc w:val="both"/>
        <w:rPr>
          <w:rFonts w:ascii="Greek" w:eastAsia="Times New Roman" w:hAnsi="Greek" w:cs="Arial"/>
          <w:kern w:val="0"/>
          <w:sz w:val="26"/>
          <w:szCs w:val="26"/>
          <w:lang w:eastAsia="it-IT"/>
          <w14:ligatures w14:val="none"/>
        </w:rPr>
      </w:pPr>
      <w:r w:rsidRPr="0045551F">
        <w:rPr>
          <w:rFonts w:ascii="Cambria" w:eastAsia="Times New Roman" w:hAnsi="Cambria" w:cs="Cambria"/>
          <w:kern w:val="0"/>
          <w:sz w:val="26"/>
          <w:szCs w:val="26"/>
          <w:lang w:val="el-GR" w:eastAsia="it-IT"/>
          <w14:ligatures w14:val="none"/>
        </w:rPr>
        <w:t>Καὶ</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εἰς</w:t>
      </w:r>
      <w:r w:rsidRPr="0045551F">
        <w:rPr>
          <w:rFonts w:ascii="Greek" w:eastAsia="Times New Roman" w:hAnsi="Greek" w:cs="Arial"/>
          <w:kern w:val="0"/>
          <w:sz w:val="26"/>
          <w:szCs w:val="26"/>
          <w:lang w:eastAsia="it-IT"/>
          <w14:ligatures w14:val="none"/>
        </w:rPr>
        <w:t xml:space="preserve"> </w:t>
      </w:r>
      <w:r w:rsidRPr="0045551F">
        <w:rPr>
          <w:rFonts w:ascii="Times New Roman" w:eastAsia="Times New Roman" w:hAnsi="Times New Roman" w:cs="Times New Roman"/>
          <w:kern w:val="0"/>
          <w:sz w:val="26"/>
          <w:szCs w:val="26"/>
          <w:lang w:val="el-GR" w:eastAsia="it-IT"/>
          <w14:ligatures w14:val="none"/>
        </w:rPr>
        <w:t>ἕνα</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Κύριον</w:t>
      </w:r>
      <w:r w:rsidRPr="0045551F">
        <w:rPr>
          <w:rFonts w:ascii="Greek" w:eastAsia="Times New Roman" w:hAnsi="Greek" w:cs="Arial"/>
          <w:kern w:val="0"/>
          <w:sz w:val="26"/>
          <w:szCs w:val="26"/>
          <w:lang w:eastAsia="it-IT"/>
          <w14:ligatures w14:val="none"/>
        </w:rPr>
        <w:t xml:space="preserve"> </w:t>
      </w:r>
      <w:r w:rsidRPr="0045551F">
        <w:rPr>
          <w:rFonts w:ascii="Times New Roman" w:eastAsia="Times New Roman" w:hAnsi="Times New Roman" w:cs="Times New Roman"/>
          <w:kern w:val="0"/>
          <w:sz w:val="26"/>
          <w:szCs w:val="26"/>
          <w:lang w:val="el-GR" w:eastAsia="it-IT"/>
          <w14:ligatures w14:val="none"/>
        </w:rPr>
        <w:t>Ἰησοῦν</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Χριστόν</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τὸν</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Υἱὸν</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τοῦ</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Θεοῦ</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τὸν</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μονογενῆ</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τὸν</w:t>
      </w:r>
      <w:r w:rsidRPr="0045551F">
        <w:rPr>
          <w:rFonts w:ascii="Greek" w:eastAsia="Times New Roman" w:hAnsi="Greek" w:cs="Arial"/>
          <w:kern w:val="0"/>
          <w:sz w:val="26"/>
          <w:szCs w:val="26"/>
          <w:lang w:eastAsia="it-IT"/>
          <w14:ligatures w14:val="none"/>
        </w:rPr>
        <w:t xml:space="preserve"> </w:t>
      </w:r>
      <w:r w:rsidRPr="0045551F">
        <w:rPr>
          <w:rFonts w:ascii="Times New Roman" w:eastAsia="Times New Roman" w:hAnsi="Times New Roman" w:cs="Times New Roman"/>
          <w:kern w:val="0"/>
          <w:sz w:val="26"/>
          <w:szCs w:val="26"/>
          <w:lang w:val="el-GR" w:eastAsia="it-IT"/>
          <w14:ligatures w14:val="none"/>
        </w:rPr>
        <w:t>ἐκ</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τοῦ</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Πατρὸς</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γεννηθέντα</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πρὸ</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πάντων</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τῶν</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αἰώνων</w:t>
      </w:r>
      <w:r w:rsidRPr="0045551F">
        <w:rPr>
          <w:rFonts w:ascii="Cambria" w:eastAsia="Times New Roman" w:hAnsi="Cambria" w:cs="Cambria"/>
          <w:kern w:val="0"/>
          <w:sz w:val="26"/>
          <w:szCs w:val="26"/>
          <w:lang w:eastAsia="it-IT"/>
          <w14:ligatures w14:val="none"/>
        </w:rPr>
        <w:t xml:space="preserve">· </w:t>
      </w:r>
      <w:bookmarkStart w:id="101" w:name="_Hlk130877848"/>
      <w:r w:rsidRPr="0045551F">
        <w:rPr>
          <w:rFonts w:ascii="Cambria" w:eastAsia="Times New Roman" w:hAnsi="Cambria" w:cs="Cambria"/>
          <w:kern w:val="0"/>
          <w:sz w:val="26"/>
          <w:szCs w:val="26"/>
          <w:lang w:val="el-GR" w:eastAsia="it-IT"/>
          <w14:ligatures w14:val="none"/>
        </w:rPr>
        <w:t>φῶς</w:t>
      </w:r>
      <w:r w:rsidRPr="0045551F">
        <w:rPr>
          <w:rFonts w:ascii="Greek" w:eastAsia="Times New Roman" w:hAnsi="Greek" w:cs="Arial"/>
          <w:kern w:val="0"/>
          <w:sz w:val="26"/>
          <w:szCs w:val="26"/>
          <w:lang w:eastAsia="it-IT"/>
          <w14:ligatures w14:val="none"/>
        </w:rPr>
        <w:t xml:space="preserve"> </w:t>
      </w:r>
      <w:r w:rsidRPr="0045551F">
        <w:rPr>
          <w:rFonts w:ascii="Times New Roman" w:eastAsia="Times New Roman" w:hAnsi="Times New Roman" w:cs="Times New Roman"/>
          <w:kern w:val="0"/>
          <w:sz w:val="26"/>
          <w:szCs w:val="26"/>
          <w:lang w:val="el-GR" w:eastAsia="it-IT"/>
          <w14:ligatures w14:val="none"/>
        </w:rPr>
        <w:t>ἐκ</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φωτός</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Θεὸν</w:t>
      </w:r>
      <w:r w:rsidRPr="0045551F">
        <w:rPr>
          <w:rFonts w:ascii="Greek" w:eastAsia="Times New Roman" w:hAnsi="Greek" w:cs="Arial"/>
          <w:kern w:val="0"/>
          <w:sz w:val="26"/>
          <w:szCs w:val="26"/>
          <w:lang w:eastAsia="it-IT"/>
          <w14:ligatures w14:val="none"/>
        </w:rPr>
        <w:t xml:space="preserve"> </w:t>
      </w:r>
      <w:r w:rsidRPr="0045551F">
        <w:rPr>
          <w:rFonts w:ascii="Times New Roman" w:eastAsia="Times New Roman" w:hAnsi="Times New Roman" w:cs="Times New Roman"/>
          <w:kern w:val="0"/>
          <w:sz w:val="26"/>
          <w:szCs w:val="26"/>
          <w:lang w:val="el-GR" w:eastAsia="it-IT"/>
          <w14:ligatures w14:val="none"/>
        </w:rPr>
        <w:t>ἀληθινὸν</w:t>
      </w:r>
      <w:r w:rsidRPr="0045551F">
        <w:rPr>
          <w:rFonts w:ascii="Greek" w:eastAsia="Times New Roman" w:hAnsi="Greek" w:cs="Arial"/>
          <w:kern w:val="0"/>
          <w:sz w:val="26"/>
          <w:szCs w:val="26"/>
          <w:lang w:eastAsia="it-IT"/>
          <w14:ligatures w14:val="none"/>
        </w:rPr>
        <w:t xml:space="preserve"> </w:t>
      </w:r>
      <w:r w:rsidRPr="0045551F">
        <w:rPr>
          <w:rFonts w:ascii="Times New Roman" w:eastAsia="Times New Roman" w:hAnsi="Times New Roman" w:cs="Times New Roman"/>
          <w:kern w:val="0"/>
          <w:sz w:val="26"/>
          <w:szCs w:val="26"/>
          <w:lang w:val="el-GR" w:eastAsia="it-IT"/>
          <w14:ligatures w14:val="none"/>
        </w:rPr>
        <w:t>ἐκ</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Θεοῦ</w:t>
      </w:r>
      <w:r w:rsidRPr="0045551F">
        <w:rPr>
          <w:rFonts w:ascii="Greek" w:eastAsia="Times New Roman" w:hAnsi="Greek" w:cs="Arial"/>
          <w:kern w:val="0"/>
          <w:sz w:val="26"/>
          <w:szCs w:val="26"/>
          <w:lang w:eastAsia="it-IT"/>
          <w14:ligatures w14:val="none"/>
        </w:rPr>
        <w:t xml:space="preserve"> </w:t>
      </w:r>
      <w:r w:rsidRPr="0045551F">
        <w:rPr>
          <w:rFonts w:ascii="Times New Roman" w:eastAsia="Times New Roman" w:hAnsi="Times New Roman" w:cs="Times New Roman"/>
          <w:kern w:val="0"/>
          <w:sz w:val="26"/>
          <w:szCs w:val="26"/>
          <w:lang w:val="el-GR" w:eastAsia="it-IT"/>
          <w14:ligatures w14:val="none"/>
        </w:rPr>
        <w:t>ἀληθινοῦ</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γεννηθέντα</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οὐ</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ποιηθέντα</w:t>
      </w:r>
      <w:r w:rsidRPr="0045551F">
        <w:rPr>
          <w:rFonts w:ascii="Greek" w:eastAsia="Times New Roman" w:hAnsi="Greek" w:cs="Arial"/>
          <w:kern w:val="0"/>
          <w:sz w:val="26"/>
          <w:szCs w:val="26"/>
          <w:lang w:eastAsia="it-IT"/>
          <w14:ligatures w14:val="none"/>
        </w:rPr>
        <w:t xml:space="preserve">, </w:t>
      </w:r>
      <w:r w:rsidRPr="0045551F">
        <w:rPr>
          <w:rFonts w:ascii="Times New Roman" w:eastAsia="Times New Roman" w:hAnsi="Times New Roman" w:cs="Times New Roman"/>
          <w:kern w:val="0"/>
          <w:sz w:val="26"/>
          <w:szCs w:val="26"/>
          <w:lang w:val="el-GR" w:eastAsia="it-IT"/>
          <w14:ligatures w14:val="none"/>
        </w:rPr>
        <w:t>ὁμοούσιον</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τῷ</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Πατρί</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δι</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οὗ</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τὰ</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πάντα</w:t>
      </w:r>
      <w:r w:rsidRPr="0045551F">
        <w:rPr>
          <w:rFonts w:ascii="Greek" w:eastAsia="Times New Roman" w:hAnsi="Greek" w:cs="Arial"/>
          <w:kern w:val="0"/>
          <w:sz w:val="26"/>
          <w:szCs w:val="26"/>
          <w:lang w:eastAsia="it-IT"/>
          <w14:ligatures w14:val="none"/>
        </w:rPr>
        <w:t xml:space="preserve"> </w:t>
      </w:r>
      <w:r w:rsidRPr="0045551F">
        <w:rPr>
          <w:rFonts w:ascii="Times New Roman" w:eastAsia="Times New Roman" w:hAnsi="Times New Roman" w:cs="Times New Roman"/>
          <w:kern w:val="0"/>
          <w:sz w:val="26"/>
          <w:szCs w:val="26"/>
          <w:lang w:val="el-GR" w:eastAsia="it-IT"/>
          <w14:ligatures w14:val="none"/>
        </w:rPr>
        <w:t>ἐγένετο</w:t>
      </w:r>
      <w:r w:rsidRPr="0045551F">
        <w:rPr>
          <w:rFonts w:ascii="Greek" w:eastAsia="Times New Roman" w:hAnsi="Greek" w:cs="Arial"/>
          <w:kern w:val="0"/>
          <w:sz w:val="26"/>
          <w:szCs w:val="26"/>
          <w:lang w:eastAsia="it-IT"/>
          <w14:ligatures w14:val="none"/>
        </w:rPr>
        <w:t xml:space="preserve">. </w:t>
      </w:r>
      <w:bookmarkEnd w:id="101"/>
      <w:r w:rsidRPr="0045551F">
        <w:rPr>
          <w:rFonts w:ascii="Cambria" w:eastAsia="Times New Roman" w:hAnsi="Cambria" w:cs="Cambria"/>
          <w:kern w:val="0"/>
          <w:sz w:val="26"/>
          <w:szCs w:val="26"/>
          <w:lang w:val="el-GR" w:eastAsia="it-IT"/>
          <w14:ligatures w14:val="none"/>
        </w:rPr>
        <w:t>Τὸν</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δι</w:t>
      </w:r>
      <w:r w:rsidRPr="0045551F">
        <w:rPr>
          <w:rFonts w:ascii="Greek" w:eastAsia="Times New Roman" w:hAnsi="Greek" w:cs="Arial"/>
          <w:kern w:val="0"/>
          <w:sz w:val="26"/>
          <w:szCs w:val="26"/>
          <w:lang w:eastAsia="it-IT"/>
          <w14:ligatures w14:val="none"/>
        </w:rPr>
        <w:t xml:space="preserve">' </w:t>
      </w:r>
      <w:r w:rsidRPr="0045551F">
        <w:rPr>
          <w:rFonts w:ascii="Times New Roman" w:eastAsia="Times New Roman" w:hAnsi="Times New Roman" w:cs="Times New Roman"/>
          <w:kern w:val="0"/>
          <w:sz w:val="26"/>
          <w:szCs w:val="26"/>
          <w:lang w:val="el-GR" w:eastAsia="it-IT"/>
          <w14:ligatures w14:val="none"/>
        </w:rPr>
        <w:t>ἡμᾶς</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τοὺς</w:t>
      </w:r>
      <w:r w:rsidRPr="0045551F">
        <w:rPr>
          <w:rFonts w:ascii="Greek" w:eastAsia="Times New Roman" w:hAnsi="Greek" w:cs="Arial"/>
          <w:kern w:val="0"/>
          <w:sz w:val="26"/>
          <w:szCs w:val="26"/>
          <w:lang w:eastAsia="it-IT"/>
          <w14:ligatures w14:val="none"/>
        </w:rPr>
        <w:t xml:space="preserve"> </w:t>
      </w:r>
      <w:r w:rsidRPr="0045551F">
        <w:rPr>
          <w:rFonts w:ascii="Times New Roman" w:eastAsia="Times New Roman" w:hAnsi="Times New Roman" w:cs="Times New Roman"/>
          <w:kern w:val="0"/>
          <w:sz w:val="26"/>
          <w:szCs w:val="26"/>
          <w:lang w:val="el-GR" w:eastAsia="it-IT"/>
          <w14:ligatures w14:val="none"/>
        </w:rPr>
        <w:t>ἀνθρώπους</w:t>
      </w:r>
      <w:r w:rsidRPr="0045551F">
        <w:rPr>
          <w:rFonts w:ascii="Times New Roman" w:eastAsia="Times New Roman" w:hAnsi="Times New Roman" w:cs="Times New Roman"/>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καὶ</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διὰ</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τὴν</w:t>
      </w:r>
      <w:r w:rsidRPr="0045551F">
        <w:rPr>
          <w:rFonts w:ascii="Greek" w:eastAsia="Times New Roman" w:hAnsi="Greek" w:cs="Arial"/>
          <w:kern w:val="0"/>
          <w:sz w:val="26"/>
          <w:szCs w:val="26"/>
          <w:lang w:eastAsia="it-IT"/>
          <w14:ligatures w14:val="none"/>
        </w:rPr>
        <w:t xml:space="preserve"> </w:t>
      </w:r>
      <w:r w:rsidRPr="0045551F">
        <w:rPr>
          <w:rFonts w:ascii="Times New Roman" w:eastAsia="Times New Roman" w:hAnsi="Times New Roman" w:cs="Times New Roman"/>
          <w:kern w:val="0"/>
          <w:sz w:val="26"/>
          <w:szCs w:val="26"/>
          <w:lang w:val="el-GR" w:eastAsia="it-IT"/>
          <w14:ligatures w14:val="none"/>
        </w:rPr>
        <w:t>ἡμετέραν</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σωτηρίαν</w:t>
      </w:r>
      <w:r w:rsidRPr="0045551F">
        <w:rPr>
          <w:rFonts w:ascii="Cambria" w:eastAsia="Times New Roman" w:hAnsi="Cambria" w:cs="Cambria"/>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κατελθόντα</w:t>
      </w:r>
      <w:r w:rsidRPr="0045551F">
        <w:rPr>
          <w:rFonts w:ascii="Greek" w:eastAsia="Times New Roman" w:hAnsi="Greek" w:cs="Arial"/>
          <w:kern w:val="0"/>
          <w:sz w:val="26"/>
          <w:szCs w:val="26"/>
          <w:lang w:eastAsia="it-IT"/>
          <w14:ligatures w14:val="none"/>
        </w:rPr>
        <w:t xml:space="preserve"> </w:t>
      </w:r>
      <w:r w:rsidRPr="0045551F">
        <w:rPr>
          <w:rFonts w:ascii="Times New Roman" w:eastAsia="Times New Roman" w:hAnsi="Times New Roman" w:cs="Times New Roman"/>
          <w:kern w:val="0"/>
          <w:sz w:val="26"/>
          <w:szCs w:val="26"/>
          <w:lang w:val="el-GR" w:eastAsia="it-IT"/>
          <w14:ligatures w14:val="none"/>
        </w:rPr>
        <w:t>ἐκ</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τῶν</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οὐρανῶν</w:t>
      </w:r>
      <w:r w:rsidRPr="0045551F">
        <w:rPr>
          <w:rFonts w:ascii="Cambria" w:eastAsia="Times New Roman" w:hAnsi="Cambria" w:cs="Cambria"/>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καὶ</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σαρκωθέντα</w:t>
      </w:r>
      <w:r w:rsidRPr="0045551F">
        <w:rPr>
          <w:rFonts w:ascii="Greek" w:eastAsia="Times New Roman" w:hAnsi="Greek" w:cs="Arial"/>
          <w:kern w:val="0"/>
          <w:sz w:val="26"/>
          <w:szCs w:val="26"/>
          <w:lang w:eastAsia="it-IT"/>
          <w14:ligatures w14:val="none"/>
        </w:rPr>
        <w:t xml:space="preserve"> </w:t>
      </w:r>
      <w:r w:rsidRPr="0045551F">
        <w:rPr>
          <w:rFonts w:ascii="Times New Roman" w:eastAsia="Times New Roman" w:hAnsi="Times New Roman" w:cs="Times New Roman"/>
          <w:kern w:val="0"/>
          <w:sz w:val="26"/>
          <w:szCs w:val="26"/>
          <w:lang w:val="el-GR" w:eastAsia="it-IT"/>
          <w14:ligatures w14:val="none"/>
        </w:rPr>
        <w:t>ἐκ</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Πνεύματος</w:t>
      </w:r>
      <w:r w:rsidRPr="0045551F">
        <w:rPr>
          <w:rFonts w:ascii="Greek" w:eastAsia="Times New Roman" w:hAnsi="Greek" w:cs="Arial"/>
          <w:kern w:val="0"/>
          <w:sz w:val="26"/>
          <w:szCs w:val="26"/>
          <w:lang w:eastAsia="it-IT"/>
          <w14:ligatures w14:val="none"/>
        </w:rPr>
        <w:t xml:space="preserve"> </w:t>
      </w:r>
      <w:r w:rsidRPr="0045551F">
        <w:rPr>
          <w:rFonts w:ascii="Times New Roman" w:eastAsia="Times New Roman" w:hAnsi="Times New Roman" w:cs="Times New Roman"/>
          <w:kern w:val="0"/>
          <w:sz w:val="26"/>
          <w:szCs w:val="26"/>
          <w:lang w:val="el-GR" w:eastAsia="it-IT"/>
          <w14:ligatures w14:val="none"/>
        </w:rPr>
        <w:t>Ἁγίου</w:t>
      </w:r>
      <w:r w:rsidRPr="0045551F">
        <w:rPr>
          <w:rFonts w:ascii="Times New Roman" w:eastAsia="Times New Roman" w:hAnsi="Times New Roman" w:cs="Times New Roman"/>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καὶ</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Μαρίας</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τῆς</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Παρθένου</w:t>
      </w:r>
      <w:r w:rsidRPr="0045551F">
        <w:rPr>
          <w:rFonts w:ascii="Cambria" w:eastAsia="Times New Roman" w:hAnsi="Cambria" w:cs="Cambria"/>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καὶ</w:t>
      </w:r>
      <w:r w:rsidRPr="0045551F">
        <w:rPr>
          <w:rFonts w:ascii="Greek" w:eastAsia="Times New Roman" w:hAnsi="Greek" w:cs="Arial"/>
          <w:kern w:val="0"/>
          <w:sz w:val="26"/>
          <w:szCs w:val="26"/>
          <w:lang w:eastAsia="it-IT"/>
          <w14:ligatures w14:val="none"/>
        </w:rPr>
        <w:t xml:space="preserve"> </w:t>
      </w:r>
      <w:r w:rsidRPr="0045551F">
        <w:rPr>
          <w:rFonts w:ascii="Times New Roman" w:eastAsia="Times New Roman" w:hAnsi="Times New Roman" w:cs="Times New Roman"/>
          <w:kern w:val="0"/>
          <w:sz w:val="26"/>
          <w:szCs w:val="26"/>
          <w:lang w:val="el-GR" w:eastAsia="it-IT"/>
          <w14:ligatures w14:val="none"/>
        </w:rPr>
        <w:t>ἐνανθρωπήσαντα</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Σταυρωθέντα</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τε</w:t>
      </w:r>
      <w:r w:rsidRPr="0045551F">
        <w:rPr>
          <w:rFonts w:ascii="Greek" w:eastAsia="Times New Roman" w:hAnsi="Greek" w:cs="Arial"/>
          <w:kern w:val="0"/>
          <w:sz w:val="26"/>
          <w:szCs w:val="26"/>
          <w:lang w:eastAsia="it-IT"/>
          <w14:ligatures w14:val="none"/>
        </w:rPr>
        <w:t xml:space="preserve"> </w:t>
      </w:r>
      <w:r w:rsidRPr="0045551F">
        <w:rPr>
          <w:rFonts w:ascii="Times New Roman" w:eastAsia="Times New Roman" w:hAnsi="Times New Roman" w:cs="Times New Roman"/>
          <w:kern w:val="0"/>
          <w:sz w:val="26"/>
          <w:szCs w:val="26"/>
          <w:lang w:val="el-GR" w:eastAsia="it-IT"/>
          <w14:ligatures w14:val="none"/>
        </w:rPr>
        <w:t>ὑπὲρ</w:t>
      </w:r>
      <w:r w:rsidRPr="0045551F">
        <w:rPr>
          <w:rFonts w:ascii="Greek" w:eastAsia="Times New Roman" w:hAnsi="Greek" w:cs="Arial"/>
          <w:kern w:val="0"/>
          <w:sz w:val="26"/>
          <w:szCs w:val="26"/>
          <w:lang w:eastAsia="it-IT"/>
          <w14:ligatures w14:val="none"/>
        </w:rPr>
        <w:t xml:space="preserve"> </w:t>
      </w:r>
      <w:r w:rsidRPr="0045551F">
        <w:rPr>
          <w:rFonts w:ascii="Times New Roman" w:eastAsia="Times New Roman" w:hAnsi="Times New Roman" w:cs="Times New Roman"/>
          <w:kern w:val="0"/>
          <w:sz w:val="26"/>
          <w:szCs w:val="26"/>
          <w:lang w:val="el-GR" w:eastAsia="it-IT"/>
          <w14:ligatures w14:val="none"/>
        </w:rPr>
        <w:t>ἡμῶν</w:t>
      </w:r>
      <w:r w:rsidRPr="0045551F">
        <w:rPr>
          <w:rFonts w:ascii="Greek" w:eastAsia="Times New Roman" w:hAnsi="Greek" w:cs="Arial"/>
          <w:kern w:val="0"/>
          <w:sz w:val="26"/>
          <w:szCs w:val="26"/>
          <w:lang w:eastAsia="it-IT"/>
          <w14:ligatures w14:val="none"/>
        </w:rPr>
        <w:t xml:space="preserve"> </w:t>
      </w:r>
      <w:r w:rsidRPr="0045551F">
        <w:rPr>
          <w:rFonts w:ascii="Times New Roman" w:eastAsia="Times New Roman" w:hAnsi="Times New Roman" w:cs="Times New Roman"/>
          <w:kern w:val="0"/>
          <w:sz w:val="26"/>
          <w:szCs w:val="26"/>
          <w:lang w:val="el-GR" w:eastAsia="it-IT"/>
          <w14:ligatures w14:val="none"/>
        </w:rPr>
        <w:t>ἐπὶ</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Ποντίου</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Πιλάτου</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κα</w:t>
      </w:r>
      <w:r w:rsidRPr="0045551F">
        <w:rPr>
          <w:rFonts w:ascii="Times New Roman" w:eastAsia="Times New Roman" w:hAnsi="Times New Roman" w:cs="Times New Roman"/>
          <w:kern w:val="0"/>
          <w:sz w:val="26"/>
          <w:szCs w:val="26"/>
          <w:lang w:val="el-GR" w:eastAsia="it-IT"/>
          <w14:ligatures w14:val="none"/>
        </w:rPr>
        <w:t>ὶ</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παθόντα</w:t>
      </w:r>
      <w:r w:rsidRPr="0045551F">
        <w:rPr>
          <w:rFonts w:ascii="Cambria" w:eastAsia="Times New Roman" w:hAnsi="Cambria" w:cs="Cambria"/>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καὶ</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ταφέντα</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Καὶ</w:t>
      </w:r>
      <w:r w:rsidRPr="0045551F">
        <w:rPr>
          <w:rFonts w:ascii="Greek" w:eastAsia="Times New Roman" w:hAnsi="Greek" w:cs="Arial"/>
          <w:kern w:val="0"/>
          <w:sz w:val="26"/>
          <w:szCs w:val="26"/>
          <w:lang w:eastAsia="it-IT"/>
          <w14:ligatures w14:val="none"/>
        </w:rPr>
        <w:t xml:space="preserve"> </w:t>
      </w:r>
      <w:r w:rsidRPr="0045551F">
        <w:rPr>
          <w:rFonts w:ascii="Times New Roman" w:eastAsia="Times New Roman" w:hAnsi="Times New Roman" w:cs="Times New Roman"/>
          <w:kern w:val="0"/>
          <w:sz w:val="26"/>
          <w:szCs w:val="26"/>
          <w:lang w:val="el-GR" w:eastAsia="it-IT"/>
          <w14:ligatures w14:val="none"/>
        </w:rPr>
        <w:t>ἀναστάντα</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τῇ</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τρίτῃ</w:t>
      </w:r>
      <w:r w:rsidRPr="0045551F">
        <w:rPr>
          <w:rFonts w:ascii="Greek" w:eastAsia="Times New Roman" w:hAnsi="Greek" w:cs="Arial"/>
          <w:kern w:val="0"/>
          <w:sz w:val="26"/>
          <w:szCs w:val="26"/>
          <w:lang w:eastAsia="it-IT"/>
          <w14:ligatures w14:val="none"/>
        </w:rPr>
        <w:t xml:space="preserve"> </w:t>
      </w:r>
      <w:r w:rsidRPr="0045551F">
        <w:rPr>
          <w:rFonts w:ascii="Times New Roman" w:eastAsia="Times New Roman" w:hAnsi="Times New Roman" w:cs="Times New Roman"/>
          <w:kern w:val="0"/>
          <w:sz w:val="26"/>
          <w:szCs w:val="26"/>
          <w:lang w:val="el-GR" w:eastAsia="it-IT"/>
          <w14:ligatures w14:val="none"/>
        </w:rPr>
        <w:t>ἡμέρᾳ</w:t>
      </w:r>
      <w:r w:rsidRPr="0045551F">
        <w:rPr>
          <w:rFonts w:ascii="Times New Roman" w:eastAsia="Times New Roman" w:hAnsi="Times New Roman" w:cs="Times New Roman"/>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κατὰ</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τὰς</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Γραφάς</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Καὶ</w:t>
      </w:r>
      <w:r w:rsidRPr="0045551F">
        <w:rPr>
          <w:rFonts w:ascii="Greek" w:eastAsia="Times New Roman" w:hAnsi="Greek" w:cs="Arial"/>
          <w:kern w:val="0"/>
          <w:sz w:val="26"/>
          <w:szCs w:val="26"/>
          <w:lang w:eastAsia="it-IT"/>
          <w14:ligatures w14:val="none"/>
        </w:rPr>
        <w:t xml:space="preserve"> </w:t>
      </w:r>
      <w:r w:rsidRPr="0045551F">
        <w:rPr>
          <w:rFonts w:ascii="Times New Roman" w:eastAsia="Times New Roman" w:hAnsi="Times New Roman" w:cs="Times New Roman"/>
          <w:kern w:val="0"/>
          <w:sz w:val="26"/>
          <w:szCs w:val="26"/>
          <w:lang w:val="el-GR" w:eastAsia="it-IT"/>
          <w14:ligatures w14:val="none"/>
        </w:rPr>
        <w:t>ἀνελθόντα</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εἰς</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τοὺς</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οὐρανοὺς</w:t>
      </w:r>
      <w:r w:rsidRPr="0045551F">
        <w:rPr>
          <w:rFonts w:ascii="Cambria" w:eastAsia="Times New Roman" w:hAnsi="Cambria" w:cs="Cambria"/>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καὶ</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καθεζόμενον</w:t>
      </w:r>
      <w:r w:rsidRPr="0045551F">
        <w:rPr>
          <w:rFonts w:ascii="Greek" w:eastAsia="Times New Roman" w:hAnsi="Greek" w:cs="Arial"/>
          <w:kern w:val="0"/>
          <w:sz w:val="26"/>
          <w:szCs w:val="26"/>
          <w:lang w:eastAsia="it-IT"/>
          <w14:ligatures w14:val="none"/>
        </w:rPr>
        <w:t xml:space="preserve"> </w:t>
      </w:r>
      <w:r w:rsidRPr="0045551F">
        <w:rPr>
          <w:rFonts w:ascii="Times New Roman" w:eastAsia="Times New Roman" w:hAnsi="Times New Roman" w:cs="Times New Roman"/>
          <w:kern w:val="0"/>
          <w:sz w:val="26"/>
          <w:szCs w:val="26"/>
          <w:lang w:val="el-GR" w:eastAsia="it-IT"/>
          <w14:ligatures w14:val="none"/>
        </w:rPr>
        <w:t>ἐ</w:t>
      </w:r>
      <w:r w:rsidRPr="0045551F">
        <w:rPr>
          <w:rFonts w:ascii="Greek" w:eastAsia="Times New Roman" w:hAnsi="Greek" w:cs="Arial"/>
          <w:kern w:val="0"/>
          <w:sz w:val="26"/>
          <w:szCs w:val="26"/>
          <w:lang w:eastAsia="it-IT"/>
          <w14:ligatures w14:val="none"/>
        </w:rPr>
        <w:t xml:space="preserve">v </w:t>
      </w:r>
      <w:r w:rsidRPr="0045551F">
        <w:rPr>
          <w:rFonts w:ascii="Cambria" w:eastAsia="Times New Roman" w:hAnsi="Cambria" w:cs="Cambria"/>
          <w:kern w:val="0"/>
          <w:sz w:val="26"/>
          <w:szCs w:val="26"/>
          <w:lang w:val="el-GR" w:eastAsia="it-IT"/>
          <w14:ligatures w14:val="none"/>
        </w:rPr>
        <w:t>δεξιᾷ</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τοῦ</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Πατρός</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Καὶ</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πάλιν</w:t>
      </w:r>
      <w:r w:rsidRPr="0045551F">
        <w:rPr>
          <w:rFonts w:ascii="Greek" w:eastAsia="Times New Roman" w:hAnsi="Greek" w:cs="Arial"/>
          <w:kern w:val="0"/>
          <w:sz w:val="26"/>
          <w:szCs w:val="26"/>
          <w:lang w:eastAsia="it-IT"/>
          <w14:ligatures w14:val="none"/>
        </w:rPr>
        <w:t xml:space="preserve"> </w:t>
      </w:r>
      <w:r w:rsidRPr="0045551F">
        <w:rPr>
          <w:rFonts w:ascii="Times New Roman" w:eastAsia="Times New Roman" w:hAnsi="Times New Roman" w:cs="Times New Roman"/>
          <w:kern w:val="0"/>
          <w:sz w:val="26"/>
          <w:szCs w:val="26"/>
          <w:lang w:val="el-GR" w:eastAsia="it-IT"/>
          <w14:ligatures w14:val="none"/>
        </w:rPr>
        <w:t>ἐρχόμενον</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μετὰ</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δόξης</w:t>
      </w:r>
      <w:r w:rsidRPr="0045551F">
        <w:rPr>
          <w:rFonts w:ascii="Cambria" w:eastAsia="Times New Roman" w:hAnsi="Cambria" w:cs="Cambria"/>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κρῖναι</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ζῶντας</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καὶ</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νεκρούς</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οὗ</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τῆς</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βασιλείας</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οὐκ</w:t>
      </w:r>
      <w:r w:rsidRPr="0045551F">
        <w:rPr>
          <w:rFonts w:ascii="Greek" w:eastAsia="Times New Roman" w:hAnsi="Greek" w:cs="Arial"/>
          <w:kern w:val="0"/>
          <w:sz w:val="26"/>
          <w:szCs w:val="26"/>
          <w:lang w:eastAsia="it-IT"/>
          <w14:ligatures w14:val="none"/>
        </w:rPr>
        <w:t xml:space="preserve"> </w:t>
      </w:r>
      <w:r w:rsidRPr="0045551F">
        <w:rPr>
          <w:rFonts w:ascii="Times New Roman" w:eastAsia="Times New Roman" w:hAnsi="Times New Roman" w:cs="Times New Roman"/>
          <w:kern w:val="0"/>
          <w:sz w:val="26"/>
          <w:szCs w:val="26"/>
          <w:lang w:val="el-GR" w:eastAsia="it-IT"/>
          <w14:ligatures w14:val="none"/>
        </w:rPr>
        <w:t>ἔσται</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τέλος</w:t>
      </w:r>
      <w:r w:rsidRPr="0045551F">
        <w:rPr>
          <w:rFonts w:ascii="Greek" w:eastAsia="Times New Roman" w:hAnsi="Greek" w:cs="Arial"/>
          <w:kern w:val="0"/>
          <w:sz w:val="26"/>
          <w:szCs w:val="26"/>
          <w:lang w:eastAsia="it-IT"/>
          <w14:ligatures w14:val="none"/>
        </w:rPr>
        <w:t>.</w:t>
      </w:r>
    </w:p>
    <w:p w14:paraId="241DC20D" w14:textId="77777777" w:rsidR="0045551F" w:rsidRPr="0045551F" w:rsidRDefault="0045551F" w:rsidP="0045551F">
      <w:pPr>
        <w:spacing w:after="240" w:line="240" w:lineRule="auto"/>
        <w:jc w:val="both"/>
        <w:rPr>
          <w:rFonts w:ascii="Arial" w:eastAsia="Times New Roman" w:hAnsi="Arial" w:cs="Arial"/>
          <w:kern w:val="0"/>
          <w:sz w:val="26"/>
          <w:szCs w:val="26"/>
          <w:lang w:eastAsia="it-IT"/>
          <w14:ligatures w14:val="none"/>
        </w:rPr>
      </w:pPr>
      <w:r w:rsidRPr="0045551F">
        <w:rPr>
          <w:rFonts w:ascii="Cambria" w:eastAsia="Times New Roman" w:hAnsi="Cambria" w:cs="Cambria"/>
          <w:kern w:val="0"/>
          <w:sz w:val="26"/>
          <w:szCs w:val="26"/>
          <w:lang w:val="el-GR" w:eastAsia="it-IT"/>
          <w14:ligatures w14:val="none"/>
        </w:rPr>
        <w:t>Καὶ</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εἰς</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τὸ</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Πνεῦμα</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τὸ</w:t>
      </w:r>
      <w:r w:rsidRPr="0045551F">
        <w:rPr>
          <w:rFonts w:ascii="Greek" w:eastAsia="Times New Roman" w:hAnsi="Greek" w:cs="Arial"/>
          <w:kern w:val="0"/>
          <w:sz w:val="26"/>
          <w:szCs w:val="26"/>
          <w:lang w:eastAsia="it-IT"/>
          <w14:ligatures w14:val="none"/>
        </w:rPr>
        <w:t xml:space="preserve"> </w:t>
      </w:r>
      <w:r w:rsidRPr="0045551F">
        <w:rPr>
          <w:rFonts w:ascii="Times New Roman" w:eastAsia="Times New Roman" w:hAnsi="Times New Roman" w:cs="Times New Roman"/>
          <w:kern w:val="0"/>
          <w:sz w:val="26"/>
          <w:szCs w:val="26"/>
          <w:lang w:val="el-GR" w:eastAsia="it-IT"/>
          <w14:ligatures w14:val="none"/>
        </w:rPr>
        <w:t>Ἅγιον</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τὸ</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κύριον</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καὶ</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τὸ</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ζῳοποιόν</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τὸ</w:t>
      </w:r>
      <w:r w:rsidRPr="0045551F">
        <w:rPr>
          <w:rFonts w:ascii="Greek" w:eastAsia="Times New Roman" w:hAnsi="Greek" w:cs="Arial"/>
          <w:kern w:val="0"/>
          <w:sz w:val="26"/>
          <w:szCs w:val="26"/>
          <w:lang w:eastAsia="it-IT"/>
          <w14:ligatures w14:val="none"/>
        </w:rPr>
        <w:t xml:space="preserve"> </w:t>
      </w:r>
      <w:r w:rsidRPr="0045551F">
        <w:rPr>
          <w:rFonts w:ascii="Times New Roman" w:eastAsia="Times New Roman" w:hAnsi="Times New Roman" w:cs="Times New Roman"/>
          <w:kern w:val="0"/>
          <w:sz w:val="26"/>
          <w:szCs w:val="26"/>
          <w:lang w:val="el-GR" w:eastAsia="it-IT"/>
          <w14:ligatures w14:val="none"/>
        </w:rPr>
        <w:t>ἐκ</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τοῦ</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Πατρὸς</w:t>
      </w:r>
      <w:r w:rsidRPr="0045551F">
        <w:rPr>
          <w:rFonts w:ascii="Greek" w:eastAsia="Times New Roman" w:hAnsi="Greek" w:cs="Arial"/>
          <w:kern w:val="0"/>
          <w:sz w:val="26"/>
          <w:szCs w:val="26"/>
          <w:lang w:eastAsia="it-IT"/>
          <w14:ligatures w14:val="none"/>
        </w:rPr>
        <w:t xml:space="preserve"> </w:t>
      </w:r>
      <w:r w:rsidRPr="0045551F">
        <w:rPr>
          <w:rFonts w:ascii="Times New Roman" w:eastAsia="Times New Roman" w:hAnsi="Times New Roman" w:cs="Times New Roman"/>
          <w:kern w:val="0"/>
          <w:sz w:val="26"/>
          <w:szCs w:val="26"/>
          <w:lang w:val="el-GR" w:eastAsia="it-IT"/>
          <w14:ligatures w14:val="none"/>
        </w:rPr>
        <w:t>ἐκπορευόμενον</w:t>
      </w:r>
      <w:r w:rsidRPr="0045551F">
        <w:rPr>
          <w:rFonts w:ascii="Greek" w:eastAsia="Times New Roman" w:hAnsi="Greek" w:cs="Arial"/>
          <w:kern w:val="0"/>
          <w:sz w:val="26"/>
          <w:szCs w:val="26"/>
          <w:lang w:eastAsia="it-IT"/>
          <w14:ligatures w14:val="none"/>
        </w:rPr>
        <w:t>, (</w:t>
      </w:r>
      <w:r w:rsidRPr="0045551F">
        <w:rPr>
          <w:rFonts w:ascii="Arial" w:eastAsia="Times New Roman" w:hAnsi="Arial" w:cs="Arial"/>
          <w:kern w:val="0"/>
          <w:sz w:val="26"/>
          <w:szCs w:val="26"/>
          <w:lang w:eastAsia="it-IT"/>
          <w14:ligatures w14:val="none"/>
        </w:rPr>
        <w:t xml:space="preserve">manca “e dal Figlio”). </w:t>
      </w:r>
      <w:r w:rsidRPr="0045551F">
        <w:rPr>
          <w:rFonts w:ascii="Cambria" w:eastAsia="Times New Roman" w:hAnsi="Cambria" w:cs="Cambria"/>
          <w:kern w:val="0"/>
          <w:sz w:val="26"/>
          <w:szCs w:val="26"/>
          <w:lang w:val="el-GR" w:eastAsia="it-IT"/>
          <w14:ligatures w14:val="none"/>
        </w:rPr>
        <w:t>τὸ</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σὺν</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Πατρὶ</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καὶ</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Υἱῷ</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συμπροσκυνούμενον</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καὶ</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συνδοξαζόμενον</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τὸ</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λαλῆσαν</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διὰ</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τῶν</w:t>
      </w:r>
      <w:r w:rsidRPr="0045551F">
        <w:rPr>
          <w:rFonts w:ascii="Greek" w:eastAsia="Times New Roman" w:hAnsi="Greek" w:cs="Arial"/>
          <w:kern w:val="0"/>
          <w:sz w:val="26"/>
          <w:szCs w:val="26"/>
          <w:lang w:eastAsia="it-IT"/>
          <w14:ligatures w14:val="none"/>
        </w:rPr>
        <w:t xml:space="preserve"> </w:t>
      </w:r>
      <w:r w:rsidRPr="0045551F">
        <w:rPr>
          <w:rFonts w:ascii="Cambria" w:eastAsia="Times New Roman" w:hAnsi="Cambria" w:cs="Cambria"/>
          <w:kern w:val="0"/>
          <w:sz w:val="26"/>
          <w:szCs w:val="26"/>
          <w:lang w:val="el-GR" w:eastAsia="it-IT"/>
          <w14:ligatures w14:val="none"/>
        </w:rPr>
        <w:t>προφητῶν</w:t>
      </w:r>
      <w:r w:rsidRPr="0045551F">
        <w:rPr>
          <w:rFonts w:ascii="Greek" w:eastAsia="Times New Roman" w:hAnsi="Greek" w:cs="Arial"/>
          <w:kern w:val="0"/>
          <w:sz w:val="26"/>
          <w:szCs w:val="26"/>
          <w:lang w:eastAsia="it-IT"/>
          <w14:ligatures w14:val="none"/>
        </w:rPr>
        <w:t xml:space="preserve">. </w:t>
      </w:r>
    </w:p>
    <w:p w14:paraId="24AA2E49" w14:textId="77777777" w:rsidR="0045551F" w:rsidRPr="0045551F" w:rsidRDefault="0045551F" w:rsidP="0045551F">
      <w:pPr>
        <w:spacing w:after="240" w:line="240" w:lineRule="auto"/>
        <w:jc w:val="both"/>
        <w:rPr>
          <w:rFonts w:ascii="Greek" w:eastAsia="Times New Roman" w:hAnsi="Greek" w:cs="Arial"/>
          <w:kern w:val="0"/>
          <w:sz w:val="26"/>
          <w:szCs w:val="26"/>
          <w:lang w:val="el-GR" w:eastAsia="it-IT"/>
          <w14:ligatures w14:val="none"/>
        </w:rPr>
      </w:pPr>
      <w:bookmarkStart w:id="102" w:name="_Hlk130792133"/>
      <w:r w:rsidRPr="0045551F">
        <w:rPr>
          <w:rFonts w:ascii="Cambria" w:eastAsia="Times New Roman" w:hAnsi="Cambria" w:cs="Cambria"/>
          <w:kern w:val="0"/>
          <w:sz w:val="26"/>
          <w:szCs w:val="26"/>
          <w:lang w:val="el-GR" w:eastAsia="it-IT"/>
          <w14:ligatures w14:val="none"/>
        </w:rPr>
        <w:t>Εἰς</w:t>
      </w:r>
      <w:r w:rsidRPr="0045551F">
        <w:rPr>
          <w:rFonts w:ascii="Greek" w:eastAsia="Times New Roman" w:hAnsi="Greek" w:cs="Arial"/>
          <w:kern w:val="0"/>
          <w:sz w:val="26"/>
          <w:szCs w:val="26"/>
          <w:lang w:val="el-GR" w:eastAsia="it-IT"/>
          <w14:ligatures w14:val="none"/>
        </w:rPr>
        <w:t xml:space="preserve"> </w:t>
      </w:r>
      <w:r w:rsidRPr="0045551F">
        <w:rPr>
          <w:rFonts w:ascii="Cambria" w:eastAsia="Times New Roman" w:hAnsi="Cambria" w:cs="Cambria"/>
          <w:kern w:val="0"/>
          <w:sz w:val="26"/>
          <w:szCs w:val="26"/>
          <w:lang w:val="el-GR" w:eastAsia="it-IT"/>
          <w14:ligatures w14:val="none"/>
        </w:rPr>
        <w:t>μίαν</w:t>
      </w:r>
      <w:r w:rsidRPr="0045551F">
        <w:rPr>
          <w:rFonts w:ascii="Greek" w:eastAsia="Times New Roman" w:hAnsi="Greek" w:cs="Arial"/>
          <w:kern w:val="0"/>
          <w:sz w:val="26"/>
          <w:szCs w:val="26"/>
          <w:lang w:val="el-GR" w:eastAsia="it-IT"/>
          <w14:ligatures w14:val="none"/>
        </w:rPr>
        <w:t xml:space="preserve">, </w:t>
      </w:r>
      <w:r w:rsidRPr="0045551F">
        <w:rPr>
          <w:rFonts w:ascii="Times New Roman" w:eastAsia="Times New Roman" w:hAnsi="Times New Roman" w:cs="Times New Roman"/>
          <w:kern w:val="0"/>
          <w:sz w:val="26"/>
          <w:szCs w:val="26"/>
          <w:lang w:val="el-GR" w:eastAsia="it-IT"/>
          <w14:ligatures w14:val="none"/>
        </w:rPr>
        <w:t>Ἁγίαν</w:t>
      </w:r>
      <w:r w:rsidRPr="0045551F">
        <w:rPr>
          <w:rFonts w:ascii="Greek" w:eastAsia="Times New Roman" w:hAnsi="Greek" w:cs="Arial"/>
          <w:kern w:val="0"/>
          <w:sz w:val="26"/>
          <w:szCs w:val="26"/>
          <w:lang w:val="el-GR" w:eastAsia="it-IT"/>
          <w14:ligatures w14:val="none"/>
        </w:rPr>
        <w:t xml:space="preserve">, </w:t>
      </w:r>
      <w:r w:rsidRPr="0045551F">
        <w:rPr>
          <w:rFonts w:ascii="Cambria" w:eastAsia="Times New Roman" w:hAnsi="Cambria" w:cs="Cambria"/>
          <w:kern w:val="0"/>
          <w:sz w:val="26"/>
          <w:szCs w:val="26"/>
          <w:lang w:val="el-GR" w:eastAsia="it-IT"/>
          <w14:ligatures w14:val="none"/>
        </w:rPr>
        <w:t>Καθολικὴν</w:t>
      </w:r>
      <w:r w:rsidRPr="0045551F">
        <w:rPr>
          <w:rFonts w:ascii="Greek" w:eastAsia="Times New Roman" w:hAnsi="Greek" w:cs="Arial"/>
          <w:kern w:val="0"/>
          <w:sz w:val="26"/>
          <w:szCs w:val="26"/>
          <w:lang w:val="el-GR" w:eastAsia="it-IT"/>
          <w14:ligatures w14:val="none"/>
        </w:rPr>
        <w:t xml:space="preserve"> </w:t>
      </w:r>
      <w:r w:rsidRPr="0045551F">
        <w:rPr>
          <w:rFonts w:ascii="Cambria" w:eastAsia="Times New Roman" w:hAnsi="Cambria" w:cs="Cambria"/>
          <w:kern w:val="0"/>
          <w:sz w:val="26"/>
          <w:szCs w:val="26"/>
          <w:lang w:val="el-GR" w:eastAsia="it-IT"/>
          <w14:ligatures w14:val="none"/>
        </w:rPr>
        <w:t>καὶ</w:t>
      </w:r>
      <w:r w:rsidRPr="0045551F">
        <w:rPr>
          <w:rFonts w:ascii="Greek" w:eastAsia="Times New Roman" w:hAnsi="Greek" w:cs="Arial"/>
          <w:kern w:val="0"/>
          <w:sz w:val="26"/>
          <w:szCs w:val="26"/>
          <w:lang w:val="el-GR" w:eastAsia="it-IT"/>
          <w14:ligatures w14:val="none"/>
        </w:rPr>
        <w:t xml:space="preserve"> </w:t>
      </w:r>
      <w:r w:rsidRPr="0045551F">
        <w:rPr>
          <w:rFonts w:ascii="Times New Roman" w:eastAsia="Times New Roman" w:hAnsi="Times New Roman" w:cs="Times New Roman"/>
          <w:kern w:val="0"/>
          <w:sz w:val="26"/>
          <w:szCs w:val="26"/>
          <w:lang w:val="el-GR" w:eastAsia="it-IT"/>
          <w14:ligatures w14:val="none"/>
        </w:rPr>
        <w:t>Ἀποστολικὴν</w:t>
      </w:r>
      <w:r w:rsidRPr="0045551F">
        <w:rPr>
          <w:rFonts w:ascii="Greek" w:eastAsia="Times New Roman" w:hAnsi="Greek" w:cs="Arial"/>
          <w:kern w:val="0"/>
          <w:sz w:val="26"/>
          <w:szCs w:val="26"/>
          <w:lang w:val="el-GR" w:eastAsia="it-IT"/>
          <w14:ligatures w14:val="none"/>
        </w:rPr>
        <w:t xml:space="preserve"> </w:t>
      </w:r>
      <w:r w:rsidRPr="0045551F">
        <w:rPr>
          <w:rFonts w:ascii="Times New Roman" w:eastAsia="Times New Roman" w:hAnsi="Times New Roman" w:cs="Times New Roman"/>
          <w:kern w:val="0"/>
          <w:sz w:val="26"/>
          <w:szCs w:val="26"/>
          <w:lang w:val="el-GR" w:eastAsia="it-IT"/>
          <w14:ligatures w14:val="none"/>
        </w:rPr>
        <w:t>Ἐκκλησίαν</w:t>
      </w:r>
      <w:r w:rsidRPr="0045551F">
        <w:rPr>
          <w:rFonts w:ascii="Greek" w:eastAsia="Times New Roman" w:hAnsi="Greek" w:cs="Arial"/>
          <w:kern w:val="0"/>
          <w:sz w:val="26"/>
          <w:szCs w:val="26"/>
          <w:lang w:val="el-GR" w:eastAsia="it-IT"/>
          <w14:ligatures w14:val="none"/>
        </w:rPr>
        <w:t>.</w:t>
      </w:r>
    </w:p>
    <w:bookmarkEnd w:id="102"/>
    <w:p w14:paraId="2FBE7DE3" w14:textId="77777777" w:rsidR="0045551F" w:rsidRPr="0045551F" w:rsidRDefault="0045551F" w:rsidP="0045551F">
      <w:pPr>
        <w:spacing w:after="240" w:line="240" w:lineRule="auto"/>
        <w:jc w:val="both"/>
        <w:rPr>
          <w:rFonts w:ascii="Greek" w:eastAsia="Times New Roman" w:hAnsi="Greek" w:cs="Arial"/>
          <w:kern w:val="0"/>
          <w:sz w:val="26"/>
          <w:szCs w:val="26"/>
          <w:lang w:val="el-GR" w:eastAsia="it-IT"/>
          <w14:ligatures w14:val="none"/>
        </w:rPr>
      </w:pPr>
      <w:r w:rsidRPr="0045551F">
        <w:rPr>
          <w:rFonts w:ascii="Times New Roman" w:eastAsia="Times New Roman" w:hAnsi="Times New Roman" w:cs="Times New Roman"/>
          <w:kern w:val="0"/>
          <w:sz w:val="26"/>
          <w:szCs w:val="26"/>
          <w:lang w:val="el-GR" w:eastAsia="it-IT"/>
          <w14:ligatures w14:val="none"/>
        </w:rPr>
        <w:t>Ὁμολογοῦμεν</w:t>
      </w:r>
      <w:r w:rsidRPr="0045551F">
        <w:rPr>
          <w:rFonts w:ascii="Greek" w:eastAsia="Times New Roman" w:hAnsi="Greek" w:cs="Arial"/>
          <w:kern w:val="0"/>
          <w:sz w:val="26"/>
          <w:szCs w:val="26"/>
          <w:lang w:val="el-GR" w:eastAsia="it-IT"/>
          <w14:ligatures w14:val="none"/>
        </w:rPr>
        <w:t xml:space="preserve"> </w:t>
      </w:r>
      <w:r w:rsidRPr="0045551F">
        <w:rPr>
          <w:rFonts w:ascii="Times New Roman" w:eastAsia="Times New Roman" w:hAnsi="Times New Roman" w:cs="Times New Roman"/>
          <w:kern w:val="0"/>
          <w:sz w:val="26"/>
          <w:szCs w:val="26"/>
          <w:lang w:val="el-GR" w:eastAsia="it-IT"/>
          <w14:ligatures w14:val="none"/>
        </w:rPr>
        <w:t>ἓν</w:t>
      </w:r>
      <w:r w:rsidRPr="0045551F">
        <w:rPr>
          <w:rFonts w:ascii="Greek" w:eastAsia="Times New Roman" w:hAnsi="Greek" w:cs="Arial"/>
          <w:kern w:val="0"/>
          <w:sz w:val="26"/>
          <w:szCs w:val="26"/>
          <w:lang w:val="el-GR" w:eastAsia="it-IT"/>
          <w14:ligatures w14:val="none"/>
        </w:rPr>
        <w:t xml:space="preserve"> </w:t>
      </w:r>
      <w:r w:rsidRPr="0045551F">
        <w:rPr>
          <w:rFonts w:ascii="Cambria" w:eastAsia="Times New Roman" w:hAnsi="Cambria" w:cs="Cambria"/>
          <w:kern w:val="0"/>
          <w:sz w:val="26"/>
          <w:szCs w:val="26"/>
          <w:lang w:val="el-GR" w:eastAsia="it-IT"/>
          <w14:ligatures w14:val="none"/>
        </w:rPr>
        <w:t>βάπτισμα</w:t>
      </w:r>
      <w:r w:rsidRPr="0045551F">
        <w:rPr>
          <w:rFonts w:ascii="Greek" w:eastAsia="Times New Roman" w:hAnsi="Greek" w:cs="Arial"/>
          <w:kern w:val="0"/>
          <w:sz w:val="26"/>
          <w:szCs w:val="26"/>
          <w:lang w:val="el-GR" w:eastAsia="it-IT"/>
          <w14:ligatures w14:val="none"/>
        </w:rPr>
        <w:t xml:space="preserve"> </w:t>
      </w:r>
      <w:r w:rsidRPr="0045551F">
        <w:rPr>
          <w:rFonts w:ascii="Cambria" w:eastAsia="Times New Roman" w:hAnsi="Cambria" w:cs="Cambria"/>
          <w:kern w:val="0"/>
          <w:sz w:val="26"/>
          <w:szCs w:val="26"/>
          <w:lang w:val="el-GR" w:eastAsia="it-IT"/>
          <w14:ligatures w14:val="none"/>
        </w:rPr>
        <w:t>εἰς</w:t>
      </w:r>
      <w:r w:rsidRPr="0045551F">
        <w:rPr>
          <w:rFonts w:ascii="Greek" w:eastAsia="Times New Roman" w:hAnsi="Greek" w:cs="Arial"/>
          <w:kern w:val="0"/>
          <w:sz w:val="26"/>
          <w:szCs w:val="26"/>
          <w:lang w:val="el-GR" w:eastAsia="it-IT"/>
          <w14:ligatures w14:val="none"/>
        </w:rPr>
        <w:t xml:space="preserve"> </w:t>
      </w:r>
      <w:r w:rsidRPr="0045551F">
        <w:rPr>
          <w:rFonts w:ascii="Times New Roman" w:eastAsia="Times New Roman" w:hAnsi="Times New Roman" w:cs="Times New Roman"/>
          <w:kern w:val="0"/>
          <w:sz w:val="26"/>
          <w:szCs w:val="26"/>
          <w:lang w:val="el-GR" w:eastAsia="it-IT"/>
          <w14:ligatures w14:val="none"/>
        </w:rPr>
        <w:t>ἄφεσιν</w:t>
      </w:r>
      <w:r w:rsidRPr="0045551F">
        <w:rPr>
          <w:rFonts w:ascii="Greek" w:eastAsia="Times New Roman" w:hAnsi="Greek" w:cs="Arial"/>
          <w:kern w:val="0"/>
          <w:sz w:val="26"/>
          <w:szCs w:val="26"/>
          <w:lang w:val="el-GR" w:eastAsia="it-IT"/>
          <w14:ligatures w14:val="none"/>
        </w:rPr>
        <w:t xml:space="preserve"> </w:t>
      </w:r>
      <w:r w:rsidRPr="0045551F">
        <w:rPr>
          <w:rFonts w:ascii="Times New Roman" w:eastAsia="Times New Roman" w:hAnsi="Times New Roman" w:cs="Times New Roman"/>
          <w:kern w:val="0"/>
          <w:sz w:val="26"/>
          <w:szCs w:val="26"/>
          <w:lang w:val="el-GR" w:eastAsia="it-IT"/>
          <w14:ligatures w14:val="none"/>
        </w:rPr>
        <w:t>ἁμαρτιῶν</w:t>
      </w:r>
      <w:r w:rsidRPr="0045551F">
        <w:rPr>
          <w:rFonts w:ascii="Greek" w:eastAsia="Times New Roman" w:hAnsi="Greek" w:cs="Arial"/>
          <w:kern w:val="0"/>
          <w:sz w:val="26"/>
          <w:szCs w:val="26"/>
          <w:lang w:val="el-GR" w:eastAsia="it-IT"/>
          <w14:ligatures w14:val="none"/>
        </w:rPr>
        <w:t xml:space="preserve">. </w:t>
      </w:r>
      <w:r w:rsidRPr="0045551F">
        <w:rPr>
          <w:rFonts w:ascii="Cambria" w:eastAsia="Times New Roman" w:hAnsi="Cambria" w:cs="Cambria"/>
          <w:kern w:val="0"/>
          <w:sz w:val="26"/>
          <w:szCs w:val="26"/>
          <w:lang w:val="el-GR" w:eastAsia="it-IT"/>
          <w14:ligatures w14:val="none"/>
        </w:rPr>
        <w:t>Προσδοκοῦμεν</w:t>
      </w:r>
      <w:r w:rsidRPr="0045551F">
        <w:rPr>
          <w:rFonts w:ascii="Greek" w:eastAsia="Times New Roman" w:hAnsi="Greek" w:cs="Arial"/>
          <w:kern w:val="0"/>
          <w:sz w:val="26"/>
          <w:szCs w:val="26"/>
          <w:lang w:val="el-GR" w:eastAsia="it-IT"/>
          <w14:ligatures w14:val="none"/>
        </w:rPr>
        <w:t xml:space="preserve"> </w:t>
      </w:r>
      <w:r w:rsidRPr="0045551F">
        <w:rPr>
          <w:rFonts w:ascii="Times New Roman" w:eastAsia="Times New Roman" w:hAnsi="Times New Roman" w:cs="Times New Roman"/>
          <w:kern w:val="0"/>
          <w:sz w:val="26"/>
          <w:szCs w:val="26"/>
          <w:lang w:val="el-GR" w:eastAsia="it-IT"/>
          <w14:ligatures w14:val="none"/>
        </w:rPr>
        <w:t>ἀνάστασιν</w:t>
      </w:r>
      <w:r w:rsidRPr="0045551F">
        <w:rPr>
          <w:rFonts w:ascii="Greek" w:eastAsia="Times New Roman" w:hAnsi="Greek" w:cs="Arial"/>
          <w:kern w:val="0"/>
          <w:sz w:val="26"/>
          <w:szCs w:val="26"/>
          <w:lang w:val="el-GR" w:eastAsia="it-IT"/>
          <w14:ligatures w14:val="none"/>
        </w:rPr>
        <w:t xml:space="preserve"> </w:t>
      </w:r>
      <w:r w:rsidRPr="0045551F">
        <w:rPr>
          <w:rFonts w:ascii="Cambria" w:eastAsia="Times New Roman" w:hAnsi="Cambria" w:cs="Cambria"/>
          <w:kern w:val="0"/>
          <w:sz w:val="26"/>
          <w:szCs w:val="26"/>
          <w:lang w:val="el-GR" w:eastAsia="it-IT"/>
          <w14:ligatures w14:val="none"/>
        </w:rPr>
        <w:t>νεκρῶν</w:t>
      </w:r>
      <w:r w:rsidRPr="0045551F">
        <w:rPr>
          <w:rFonts w:ascii="Greek" w:eastAsia="Times New Roman" w:hAnsi="Greek" w:cs="Arial"/>
          <w:kern w:val="0"/>
          <w:sz w:val="26"/>
          <w:szCs w:val="26"/>
          <w:lang w:val="el-GR" w:eastAsia="it-IT"/>
          <w14:ligatures w14:val="none"/>
        </w:rPr>
        <w:t xml:space="preserve">. </w:t>
      </w:r>
      <w:r w:rsidRPr="0045551F">
        <w:rPr>
          <w:rFonts w:ascii="Cambria" w:eastAsia="Times New Roman" w:hAnsi="Cambria" w:cs="Cambria"/>
          <w:kern w:val="0"/>
          <w:sz w:val="26"/>
          <w:szCs w:val="26"/>
          <w:lang w:val="el-GR" w:eastAsia="it-IT"/>
          <w14:ligatures w14:val="none"/>
        </w:rPr>
        <w:t>Καὶ</w:t>
      </w:r>
      <w:r w:rsidRPr="0045551F">
        <w:rPr>
          <w:rFonts w:ascii="Greek" w:eastAsia="Times New Roman" w:hAnsi="Greek" w:cs="Arial"/>
          <w:kern w:val="0"/>
          <w:sz w:val="26"/>
          <w:szCs w:val="26"/>
          <w:lang w:val="el-GR" w:eastAsia="it-IT"/>
          <w14:ligatures w14:val="none"/>
        </w:rPr>
        <w:t xml:space="preserve"> </w:t>
      </w:r>
      <w:r w:rsidRPr="0045551F">
        <w:rPr>
          <w:rFonts w:ascii="Cambria" w:eastAsia="Times New Roman" w:hAnsi="Cambria" w:cs="Cambria"/>
          <w:kern w:val="0"/>
          <w:sz w:val="26"/>
          <w:szCs w:val="26"/>
          <w:lang w:val="el-GR" w:eastAsia="it-IT"/>
          <w14:ligatures w14:val="none"/>
        </w:rPr>
        <w:t>ζωὴν</w:t>
      </w:r>
      <w:r w:rsidRPr="0045551F">
        <w:rPr>
          <w:rFonts w:ascii="Greek" w:eastAsia="Times New Roman" w:hAnsi="Greek" w:cs="Arial"/>
          <w:kern w:val="0"/>
          <w:sz w:val="26"/>
          <w:szCs w:val="26"/>
          <w:lang w:val="el-GR" w:eastAsia="it-IT"/>
          <w14:ligatures w14:val="none"/>
        </w:rPr>
        <w:t xml:space="preserve"> </w:t>
      </w:r>
      <w:r w:rsidRPr="0045551F">
        <w:rPr>
          <w:rFonts w:ascii="Cambria" w:eastAsia="Times New Roman" w:hAnsi="Cambria" w:cs="Cambria"/>
          <w:kern w:val="0"/>
          <w:sz w:val="26"/>
          <w:szCs w:val="26"/>
          <w:lang w:val="el-GR" w:eastAsia="it-IT"/>
          <w14:ligatures w14:val="none"/>
        </w:rPr>
        <w:t>τοῦ</w:t>
      </w:r>
      <w:r w:rsidRPr="0045551F">
        <w:rPr>
          <w:rFonts w:ascii="Greek" w:eastAsia="Times New Roman" w:hAnsi="Greek" w:cs="Arial"/>
          <w:kern w:val="0"/>
          <w:sz w:val="26"/>
          <w:szCs w:val="26"/>
          <w:lang w:val="el-GR" w:eastAsia="it-IT"/>
          <w14:ligatures w14:val="none"/>
        </w:rPr>
        <w:t xml:space="preserve"> </w:t>
      </w:r>
      <w:r w:rsidRPr="0045551F">
        <w:rPr>
          <w:rFonts w:ascii="Cambria" w:eastAsia="Times New Roman" w:hAnsi="Cambria" w:cs="Cambria"/>
          <w:kern w:val="0"/>
          <w:sz w:val="26"/>
          <w:szCs w:val="26"/>
          <w:lang w:val="el-GR" w:eastAsia="it-IT"/>
          <w14:ligatures w14:val="none"/>
        </w:rPr>
        <w:t>μέλλοντος</w:t>
      </w:r>
      <w:r w:rsidRPr="0045551F">
        <w:rPr>
          <w:rFonts w:ascii="Greek" w:eastAsia="Times New Roman" w:hAnsi="Greek" w:cs="Arial"/>
          <w:kern w:val="0"/>
          <w:sz w:val="26"/>
          <w:szCs w:val="26"/>
          <w:lang w:val="el-GR" w:eastAsia="it-IT"/>
          <w14:ligatures w14:val="none"/>
        </w:rPr>
        <w:t xml:space="preserve"> </w:t>
      </w:r>
      <w:r w:rsidRPr="0045551F">
        <w:rPr>
          <w:rFonts w:ascii="Cambria" w:eastAsia="Times New Roman" w:hAnsi="Cambria" w:cs="Cambria"/>
          <w:kern w:val="0"/>
          <w:sz w:val="26"/>
          <w:szCs w:val="26"/>
          <w:lang w:val="el-GR" w:eastAsia="it-IT"/>
          <w14:ligatures w14:val="none"/>
        </w:rPr>
        <w:t>αἰῶνος</w:t>
      </w:r>
      <w:r w:rsidRPr="0045551F">
        <w:rPr>
          <w:rFonts w:ascii="Greek" w:eastAsia="Times New Roman" w:hAnsi="Greek" w:cs="Arial"/>
          <w:kern w:val="0"/>
          <w:sz w:val="26"/>
          <w:szCs w:val="26"/>
          <w:lang w:val="el-GR" w:eastAsia="it-IT"/>
          <w14:ligatures w14:val="none"/>
        </w:rPr>
        <w:t xml:space="preserve">. </w:t>
      </w:r>
      <w:r w:rsidRPr="0045551F">
        <w:rPr>
          <w:rFonts w:ascii="Times New Roman" w:eastAsia="Times New Roman" w:hAnsi="Times New Roman" w:cs="Times New Roman"/>
          <w:kern w:val="0"/>
          <w:sz w:val="26"/>
          <w:szCs w:val="26"/>
          <w:lang w:val="el-GR" w:eastAsia="it-IT"/>
          <w14:ligatures w14:val="none"/>
        </w:rPr>
        <w:t>Ἀμήν</w:t>
      </w:r>
      <w:r w:rsidRPr="0045551F">
        <w:rPr>
          <w:rFonts w:ascii="Greek" w:eastAsia="Times New Roman" w:hAnsi="Greek" w:cs="Arial"/>
          <w:kern w:val="0"/>
          <w:sz w:val="26"/>
          <w:szCs w:val="26"/>
          <w:lang w:val="el-GR" w:eastAsia="it-IT"/>
          <w14:ligatures w14:val="none"/>
        </w:rPr>
        <w:t>.</w:t>
      </w:r>
    </w:p>
    <w:p w14:paraId="39F03F5D" w14:textId="77777777" w:rsidR="0045551F" w:rsidRPr="0045551F" w:rsidRDefault="0045551F" w:rsidP="0045551F">
      <w:pPr>
        <w:spacing w:after="120" w:line="240" w:lineRule="auto"/>
        <w:jc w:val="both"/>
        <w:rPr>
          <w:rFonts w:ascii="Arial" w:eastAsia="Times New Roman" w:hAnsi="Arial" w:cs="Arial"/>
          <w:kern w:val="0"/>
          <w:sz w:val="24"/>
          <w:szCs w:val="20"/>
          <w:lang w:val="el-GR" w:eastAsia="it-IT"/>
          <w14:ligatures w14:val="none"/>
        </w:rPr>
      </w:pPr>
      <w:r w:rsidRPr="0045551F">
        <w:rPr>
          <w:rFonts w:ascii="Arial" w:eastAsia="Times New Roman" w:hAnsi="Arial" w:cs="Arial"/>
          <w:kern w:val="0"/>
          <w:sz w:val="24"/>
          <w:szCs w:val="20"/>
          <w:lang w:eastAsia="it-IT"/>
          <w14:ligatures w14:val="none"/>
        </w:rPr>
        <w:t>Nel</w:t>
      </w:r>
      <w:r w:rsidRPr="0045551F">
        <w:rPr>
          <w:rFonts w:ascii="Arial" w:eastAsia="Times New Roman" w:hAnsi="Arial" w:cs="Arial"/>
          <w:kern w:val="0"/>
          <w:sz w:val="24"/>
          <w:szCs w:val="20"/>
          <w:lang w:val="el-GR" w:eastAsia="it-IT"/>
          <w14:ligatures w14:val="none"/>
        </w:rPr>
        <w:t xml:space="preserve"> </w:t>
      </w:r>
      <w:r w:rsidRPr="0045551F">
        <w:rPr>
          <w:rFonts w:ascii="Arial" w:eastAsia="Times New Roman" w:hAnsi="Arial" w:cs="Arial"/>
          <w:kern w:val="0"/>
          <w:sz w:val="24"/>
          <w:szCs w:val="20"/>
          <w:lang w:eastAsia="it-IT"/>
          <w14:ligatures w14:val="none"/>
        </w:rPr>
        <w:t>testo</w:t>
      </w:r>
      <w:r w:rsidRPr="0045551F">
        <w:rPr>
          <w:rFonts w:ascii="Arial" w:eastAsia="Times New Roman" w:hAnsi="Arial" w:cs="Arial"/>
          <w:kern w:val="0"/>
          <w:sz w:val="24"/>
          <w:szCs w:val="20"/>
          <w:lang w:val="el-GR" w:eastAsia="it-IT"/>
          <w14:ligatures w14:val="none"/>
        </w:rPr>
        <w:t xml:space="preserve"> </w:t>
      </w:r>
      <w:r w:rsidRPr="0045551F">
        <w:rPr>
          <w:rFonts w:ascii="Arial" w:eastAsia="Times New Roman" w:hAnsi="Arial" w:cs="Arial"/>
          <w:kern w:val="0"/>
          <w:sz w:val="24"/>
          <w:szCs w:val="20"/>
          <w:lang w:eastAsia="it-IT"/>
          <w14:ligatures w14:val="none"/>
        </w:rPr>
        <w:t>latino</w:t>
      </w:r>
      <w:r w:rsidRPr="0045551F">
        <w:rPr>
          <w:rFonts w:ascii="Arial" w:eastAsia="Times New Roman" w:hAnsi="Arial" w:cs="Arial"/>
          <w:kern w:val="0"/>
          <w:sz w:val="24"/>
          <w:szCs w:val="20"/>
          <w:lang w:val="el-GR" w:eastAsia="it-IT"/>
          <w14:ligatures w14:val="none"/>
        </w:rPr>
        <w:t>:</w:t>
      </w:r>
    </w:p>
    <w:p w14:paraId="50BB9AB7" w14:textId="77777777" w:rsidR="0045551F" w:rsidRPr="0045551F" w:rsidRDefault="0045551F" w:rsidP="0045551F">
      <w:pPr>
        <w:spacing w:after="120" w:line="240" w:lineRule="auto"/>
        <w:jc w:val="both"/>
        <w:rPr>
          <w:rFonts w:ascii="Arial" w:eastAsia="Times New Roman" w:hAnsi="Arial" w:cs="Arial"/>
          <w:kern w:val="0"/>
          <w:sz w:val="24"/>
          <w:szCs w:val="20"/>
          <w:lang w:val="la-Latn" w:eastAsia="it-IT"/>
          <w14:ligatures w14:val="none"/>
        </w:rPr>
      </w:pPr>
      <w:r w:rsidRPr="0045551F">
        <w:rPr>
          <w:rFonts w:ascii="Arial" w:eastAsia="Times New Roman" w:hAnsi="Arial" w:cs="Arial"/>
          <w:kern w:val="0"/>
          <w:sz w:val="24"/>
          <w:szCs w:val="20"/>
          <w:lang w:val="la-Latn" w:eastAsia="it-IT"/>
          <w14:ligatures w14:val="none"/>
        </w:rPr>
        <w:lastRenderedPageBreak/>
        <w:t>Credo in unum Deum, Patrem omnipoténtem, Factorem cæli et terræ, visibílium ómnium et invisibilium</w:t>
      </w:r>
    </w:p>
    <w:p w14:paraId="482B46B5" w14:textId="77777777" w:rsidR="0045551F" w:rsidRPr="0045551F" w:rsidRDefault="0045551F" w:rsidP="0045551F">
      <w:pPr>
        <w:spacing w:after="120" w:line="240" w:lineRule="auto"/>
        <w:jc w:val="both"/>
        <w:rPr>
          <w:rFonts w:ascii="Arial" w:eastAsia="Times New Roman" w:hAnsi="Arial" w:cs="Arial"/>
          <w:kern w:val="0"/>
          <w:sz w:val="24"/>
          <w:szCs w:val="20"/>
          <w:lang w:val="la-Latn" w:eastAsia="it-IT"/>
          <w14:ligatures w14:val="none"/>
        </w:rPr>
      </w:pPr>
      <w:r w:rsidRPr="0045551F">
        <w:rPr>
          <w:rFonts w:ascii="Arial" w:eastAsia="Times New Roman" w:hAnsi="Arial" w:cs="Arial"/>
          <w:kern w:val="0"/>
          <w:sz w:val="24"/>
          <w:szCs w:val="20"/>
          <w:lang w:val="la-Latn" w:eastAsia="it-IT"/>
          <w14:ligatures w14:val="none"/>
        </w:rPr>
        <w:t>Et in unum Dóminum Iesum Christum, Filium Dei unigénitumet ex Patre natumante ómnia sǽcula: Deum de Deo, Lumen de Lúmine, Deum verum de Deo vero, génitum, non factum, consubstantiálem Patri: per quem ómnia facta sunt; qui propter nos hómines et propter nostram salútem, descéndit de cælis, et incarnátus est de Spíritu Sancto ex Maria Vírgine et homo factus est, crucifíxus étiam pro nobis sub Póntio Piláto, passus et sepúltus est, et resurréxit tértia die secúndum Scriptúras, et ascéndit in cælum, sedet ad déxteram Patris, et íterum ventúrus est cum glória, iudicáre vivos et mórtuos, cuius regni non erit finis.</w:t>
      </w:r>
    </w:p>
    <w:p w14:paraId="3F445AA1" w14:textId="77777777" w:rsidR="0045551F" w:rsidRPr="0045551F" w:rsidRDefault="0045551F" w:rsidP="0045551F">
      <w:pPr>
        <w:spacing w:after="120" w:line="240" w:lineRule="auto"/>
        <w:jc w:val="both"/>
        <w:rPr>
          <w:rFonts w:ascii="Arial" w:eastAsia="Times New Roman" w:hAnsi="Arial" w:cs="Arial"/>
          <w:kern w:val="0"/>
          <w:sz w:val="24"/>
          <w:szCs w:val="20"/>
          <w:lang w:val="la-Latn" w:eastAsia="it-IT"/>
          <w14:ligatures w14:val="none"/>
        </w:rPr>
      </w:pPr>
      <w:r w:rsidRPr="0045551F">
        <w:rPr>
          <w:rFonts w:ascii="Arial" w:eastAsia="Times New Roman" w:hAnsi="Arial" w:cs="Arial"/>
          <w:kern w:val="0"/>
          <w:sz w:val="24"/>
          <w:szCs w:val="20"/>
          <w:lang w:val="la-Latn" w:eastAsia="it-IT"/>
          <w14:ligatures w14:val="none"/>
        </w:rPr>
        <w:t xml:space="preserve">Credo in Spíritum Sanctum, Dominum et vivificántem, qui ex Patre Filióque procédit, qui cum Patre et Fílio simul adorátur et conglorificátur, qui locútus est per prophétas. </w:t>
      </w:r>
    </w:p>
    <w:p w14:paraId="3C55BA44" w14:textId="77777777" w:rsidR="0045551F" w:rsidRPr="0045551F" w:rsidRDefault="0045551F" w:rsidP="0045551F">
      <w:pPr>
        <w:spacing w:after="120" w:line="240" w:lineRule="auto"/>
        <w:jc w:val="both"/>
        <w:rPr>
          <w:rFonts w:ascii="Arial" w:eastAsia="Times New Roman" w:hAnsi="Arial" w:cs="Arial"/>
          <w:kern w:val="0"/>
          <w:sz w:val="24"/>
          <w:szCs w:val="20"/>
          <w:lang w:val="la-Latn" w:eastAsia="it-IT"/>
          <w14:ligatures w14:val="none"/>
        </w:rPr>
      </w:pPr>
      <w:r w:rsidRPr="0045551F">
        <w:rPr>
          <w:rFonts w:ascii="Arial" w:eastAsia="Times New Roman" w:hAnsi="Arial" w:cs="Arial"/>
          <w:kern w:val="0"/>
          <w:sz w:val="24"/>
          <w:szCs w:val="20"/>
          <w:lang w:val="la-Latn" w:eastAsia="it-IT"/>
          <w14:ligatures w14:val="none"/>
        </w:rPr>
        <w:t>Et unam sanctam cathólicam et apostólicam Ecclésiam.</w:t>
      </w:r>
    </w:p>
    <w:p w14:paraId="3FD78C22" w14:textId="77777777" w:rsidR="0045551F" w:rsidRPr="0045551F" w:rsidRDefault="0045551F" w:rsidP="0045551F">
      <w:pPr>
        <w:spacing w:after="120" w:line="240" w:lineRule="auto"/>
        <w:jc w:val="both"/>
        <w:rPr>
          <w:rFonts w:ascii="Arial" w:eastAsia="Times New Roman" w:hAnsi="Arial" w:cs="Arial"/>
          <w:kern w:val="0"/>
          <w:sz w:val="24"/>
          <w:szCs w:val="20"/>
          <w:lang w:val="la-Latn" w:eastAsia="it-IT"/>
          <w14:ligatures w14:val="none"/>
        </w:rPr>
      </w:pPr>
      <w:r w:rsidRPr="0045551F">
        <w:rPr>
          <w:rFonts w:ascii="Arial" w:eastAsia="Times New Roman" w:hAnsi="Arial" w:cs="Arial"/>
          <w:kern w:val="0"/>
          <w:sz w:val="24"/>
          <w:szCs w:val="20"/>
          <w:lang w:val="la-Latn" w:eastAsia="it-IT"/>
          <w14:ligatures w14:val="none"/>
        </w:rPr>
        <w:t>Confíteor unum Baptísma in remissiónem peccatórum. Et exspécto resurrectiónem mortuórum, et vitam ventúri sæculi.Amen.</w:t>
      </w:r>
    </w:p>
    <w:p w14:paraId="4B27CE7D"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Nel testo italiano</w:t>
      </w:r>
    </w:p>
    <w:p w14:paraId="51297EF4"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Credo in un solo Dio, Padre onnipotente, Creatore del cielo e della terra, di tutte le cose visibili e invisibili.</w:t>
      </w:r>
    </w:p>
    <w:p w14:paraId="3FF845E9"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Credo in un solo Signore, Gesù Cristo, unigenito Figlio di Dio, nato dal Padre prima di tutti i secoli: Dio da Dio, Luce da Luce, Dio vero da Dio vero, generato, non creato, della stessa sostanza del Padre; per mezzo di lui tutte le cose sono state create. Per noi uomini e per la nostra salvezza discese dal cielo, e per opera dello Spirito Santo si è incarnato nel seno della Vergine Maria e si è fatto uomo. Fu crocifisso per noi sotto Ponzio Pilato, mori e fu sepolto. Il terzo giorno è risuscitato, secondo le Scritture, è salito al cielo, siede alla destra del Padre. E di nuovo verrà, nella gloria, per giudicare i vivi e i morti, e il suo regno non avrà fine.</w:t>
      </w:r>
    </w:p>
    <w:p w14:paraId="329ECB5F"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Credo nello Spirito Santo, che è Signore e dà la vita, e procede dal Padre e dal Figlio. Con il Padre e il Figlio è adorato e glorificato, e ha parlato per mezzo dei profeti.</w:t>
      </w:r>
    </w:p>
    <w:p w14:paraId="10ECB92E"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Credo la Chiesa, una santa cattolica e apostolica.</w:t>
      </w:r>
    </w:p>
    <w:p w14:paraId="6488DFFE"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Professo un solo Battesimo per il perdono dei peccati. Aspetto la risurrezione dei morti e la vita del mondo che verrà. Amen.</w:t>
      </w:r>
    </w:p>
    <w:p w14:paraId="7205FBA5"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È cosa giusta che anche noi impariamo quali sono le verità di essenza dalle quali sempre iniziare. Se questa verità di essenza vengono accolte, allora, poi con il tempo, si procederà a completare ciò che manca. Nel giorno di Pentecoste l’Apostolo Pietro dona la verità di essenza. Poi per quanti hanno accolto questa verità, vi è l’insegnamento assiduo degli Apostoli:</w:t>
      </w:r>
    </w:p>
    <w:p w14:paraId="6A93EA1E" w14:textId="77777777" w:rsidR="0045551F" w:rsidRPr="0045551F" w:rsidRDefault="0045551F" w:rsidP="0045551F">
      <w:pPr>
        <w:spacing w:after="120" w:line="240" w:lineRule="auto"/>
        <w:jc w:val="both"/>
        <w:rPr>
          <w:rFonts w:ascii="Arial" w:eastAsia="Times New Roman" w:hAnsi="Arial" w:cs="Arial"/>
          <w:i/>
          <w:iCs/>
          <w:kern w:val="0"/>
          <w:sz w:val="24"/>
          <w:szCs w:val="20"/>
          <w:lang w:eastAsia="it-IT"/>
          <w14:ligatures w14:val="none"/>
        </w:rPr>
      </w:pPr>
      <w:r w:rsidRPr="0045551F">
        <w:rPr>
          <w:rFonts w:ascii="Arial" w:eastAsia="Times New Roman" w:hAnsi="Arial" w:cs="Arial"/>
          <w:i/>
          <w:iCs/>
          <w:kern w:val="0"/>
          <w:sz w:val="24"/>
          <w:szCs w:val="20"/>
          <w:lang w:eastAsia="it-IT"/>
          <w14:ligatures w14:val="none"/>
        </w:rPr>
        <w:t>Sappia dunque con certezza tutta la casa d’Israele che Dio ha costituito Signore e Cristo quel Gesù che voi avete crocifisso».</w:t>
      </w:r>
    </w:p>
    <w:p w14:paraId="4789606F" w14:textId="77777777" w:rsidR="0045551F" w:rsidRPr="0045551F" w:rsidRDefault="0045551F" w:rsidP="0045551F">
      <w:pPr>
        <w:spacing w:after="120" w:line="240" w:lineRule="auto"/>
        <w:jc w:val="both"/>
        <w:rPr>
          <w:rFonts w:ascii="Arial" w:eastAsia="Times New Roman" w:hAnsi="Arial" w:cs="Arial"/>
          <w:i/>
          <w:iCs/>
          <w:kern w:val="0"/>
          <w:sz w:val="24"/>
          <w:szCs w:val="20"/>
          <w:lang w:eastAsia="it-IT"/>
          <w14:ligatures w14:val="none"/>
        </w:rPr>
      </w:pPr>
      <w:r w:rsidRPr="0045551F">
        <w:rPr>
          <w:rFonts w:ascii="Arial" w:eastAsia="Times New Roman" w:hAnsi="Arial" w:cs="Arial"/>
          <w:i/>
          <w:iCs/>
          <w:kern w:val="0"/>
          <w:sz w:val="24"/>
          <w:szCs w:val="20"/>
          <w:lang w:eastAsia="it-IT"/>
          <w14:ligatures w14:val="none"/>
        </w:rPr>
        <w:t xml:space="preserve">All’udire queste cose si sentirono trafiggere il cuore e dissero a Pietro e agli altri apostoli: «Che cosa dobbiamo fare, fratelli?». E Pietro disse loro: «Convertitevi e ciascuno di voi si faccia battezzare nel nome di Gesù Cristo, per il perdono dei vostri peccati, e riceverete il dono dello Spirito Santo. Per voi infatti è la promessa e per i </w:t>
      </w:r>
      <w:r w:rsidRPr="0045551F">
        <w:rPr>
          <w:rFonts w:ascii="Arial" w:eastAsia="Times New Roman" w:hAnsi="Arial" w:cs="Arial"/>
          <w:i/>
          <w:iCs/>
          <w:kern w:val="0"/>
          <w:sz w:val="24"/>
          <w:szCs w:val="20"/>
          <w:lang w:eastAsia="it-IT"/>
          <w14:ligatures w14:val="none"/>
        </w:rPr>
        <w:lastRenderedPageBreak/>
        <w:t>vostri figli e per tutti quelli che sono lontani, quanti ne chiamerà il Signore Dio nostro». Con molte altre parole rendeva testimonianza e li esortava: «Salvatevi da questa generazione perversa!». Allora coloro che accolsero la sua parola furono battezzati e quel giorno furono aggiunte circa tremila persone.</w:t>
      </w:r>
    </w:p>
    <w:p w14:paraId="7C454C80" w14:textId="77777777" w:rsidR="0045551F" w:rsidRPr="0045551F" w:rsidRDefault="0045551F" w:rsidP="0045551F">
      <w:pPr>
        <w:spacing w:after="120" w:line="240" w:lineRule="auto"/>
        <w:jc w:val="both"/>
        <w:rPr>
          <w:rFonts w:ascii="Arial" w:eastAsia="Times New Roman" w:hAnsi="Arial" w:cs="Arial"/>
          <w:i/>
          <w:iCs/>
          <w:kern w:val="0"/>
          <w:sz w:val="24"/>
          <w:szCs w:val="20"/>
          <w:lang w:eastAsia="it-IT"/>
          <w14:ligatures w14:val="none"/>
        </w:rPr>
      </w:pPr>
      <w:r w:rsidRPr="0045551F">
        <w:rPr>
          <w:rFonts w:ascii="Arial" w:eastAsia="Times New Roman" w:hAnsi="Arial" w:cs="Arial"/>
          <w:i/>
          <w:iCs/>
          <w:kern w:val="0"/>
          <w:sz w:val="24"/>
          <w:szCs w:val="20"/>
          <w:lang w:eastAsia="it-IT"/>
          <w14:ligatures w14:val="none"/>
        </w:rPr>
        <w:t xml:space="preserve">Erano perseveranti nell’insegnamento degli apostoli e nella comunione, nello spezzare il pane e nelle preghiere. Un senso di timore era in tutti, e prodigi e segni avvenivano per opera degli apostoli. Tutti i credenti stavano insieme e avevano ogni cosa in comune; vendevano le loro proprietà e sostanze e le dividevano con tutti, secondo il bisogno di ciascuno. Ogni giorno erano perseveranti insieme nel tempio e, spezzando il pane nelle case, prendevano cibo con letizia e semplicità di cuore, lodando Dio e godendo il favore di tutto il popolo. Intanto il Signore ogni giorno aggiungeva alla comunità quelli che erano salvati (At 2,36-47). </w:t>
      </w:r>
    </w:p>
    <w:p w14:paraId="0994C3F6" w14:textId="77777777" w:rsidR="0045551F" w:rsidRPr="0045551F" w:rsidRDefault="0045551F" w:rsidP="0045551F">
      <w:pPr>
        <w:spacing w:after="120" w:line="240" w:lineRule="auto"/>
        <w:jc w:val="both"/>
        <w:rPr>
          <w:rFonts w:ascii="Arial" w:eastAsia="Times New Roman" w:hAnsi="Arial" w:cs="Arial"/>
          <w:i/>
          <w:iCs/>
          <w:kern w:val="0"/>
          <w:sz w:val="24"/>
          <w:szCs w:val="20"/>
          <w:lang w:eastAsia="it-IT"/>
          <w14:ligatures w14:val="none"/>
        </w:rPr>
      </w:pPr>
      <w:r w:rsidRPr="0045551F">
        <w:rPr>
          <w:rFonts w:ascii="Arial" w:eastAsia="Times New Roman" w:hAnsi="Arial" w:cs="Arial"/>
          <w:kern w:val="0"/>
          <w:sz w:val="24"/>
          <w:szCs w:val="20"/>
          <w:lang w:eastAsia="it-IT"/>
          <w14:ligatures w14:val="none"/>
        </w:rPr>
        <w:t xml:space="preserve">Un tempo insegnano questa metodologia a quanti manifestavano la volontà di spendere qualche parola in favore del Vangelo e di Cristo Signore: </w:t>
      </w:r>
      <w:r w:rsidRPr="0045551F">
        <w:rPr>
          <w:rFonts w:ascii="Arial" w:eastAsia="Times New Roman" w:hAnsi="Arial" w:cs="Arial"/>
          <w:i/>
          <w:iCs/>
          <w:kern w:val="0"/>
          <w:sz w:val="24"/>
          <w:szCs w:val="20"/>
          <w:lang w:eastAsia="it-IT"/>
          <w14:ligatures w14:val="none"/>
        </w:rPr>
        <w:t xml:space="preserve">“Immaginate che vi troviate alla fermata di un Bus e iniziate un dialogo con una persona. Avete solo quale minuto di tempo. Con quale parola di essenza iniziate il vostro dialogo? Se sbagliate la parola di essenza, avete perso un momento di grazia. Se invece partite dalla Parola giusta, potete salvare una persona. Come si fa a sapere con quale parola giusta iniziare? Sempre dovrete chiedere allo Spirito Santo ogni sapienza e ogni intelligenza e sempre chiedere la giusta Parola di essenza”. </w:t>
      </w:r>
    </w:p>
    <w:p w14:paraId="2B2E78C7"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Davo vigore a queste parole ricordando due esempi della Scrittura: la preghiera di Ester e la risposta di Neemia:</w:t>
      </w:r>
    </w:p>
    <w:p w14:paraId="30DC3DEA" w14:textId="77777777" w:rsidR="0045551F" w:rsidRPr="0045551F" w:rsidRDefault="0045551F" w:rsidP="0045551F">
      <w:pPr>
        <w:spacing w:after="120" w:line="240" w:lineRule="auto"/>
        <w:jc w:val="both"/>
        <w:rPr>
          <w:rFonts w:ascii="Arial" w:eastAsia="Times New Roman" w:hAnsi="Arial" w:cs="Arial"/>
          <w:i/>
          <w:iCs/>
          <w:kern w:val="0"/>
          <w:sz w:val="24"/>
          <w:szCs w:val="20"/>
          <w:lang w:eastAsia="it-IT"/>
          <w14:ligatures w14:val="none"/>
        </w:rPr>
      </w:pPr>
      <w:r w:rsidRPr="0045551F">
        <w:rPr>
          <w:rFonts w:ascii="Arial" w:eastAsia="Times New Roman" w:hAnsi="Arial" w:cs="Arial"/>
          <w:i/>
          <w:iCs/>
          <w:kern w:val="0"/>
          <w:sz w:val="24"/>
          <w:szCs w:val="20"/>
          <w:lang w:eastAsia="it-IT"/>
          <w14:ligatures w14:val="none"/>
        </w:rPr>
        <w:t>«Mio Signore, nostro re, tu sei l’unico! Vieni in aiuto a me che sono sola e non ho altro soccorso all’infuori di te, perché un grande pericolo mi sovrasta.</w:t>
      </w:r>
    </w:p>
    <w:p w14:paraId="0C4008C3" w14:textId="77777777" w:rsidR="0045551F" w:rsidRPr="0045551F" w:rsidRDefault="0045551F" w:rsidP="0045551F">
      <w:pPr>
        <w:spacing w:after="120" w:line="240" w:lineRule="auto"/>
        <w:jc w:val="both"/>
        <w:rPr>
          <w:rFonts w:ascii="Arial" w:eastAsia="Times New Roman" w:hAnsi="Arial" w:cs="Arial"/>
          <w:i/>
          <w:iCs/>
          <w:kern w:val="0"/>
          <w:sz w:val="24"/>
          <w:szCs w:val="20"/>
          <w:lang w:eastAsia="it-IT"/>
          <w14:ligatures w14:val="none"/>
        </w:rPr>
      </w:pPr>
      <w:r w:rsidRPr="0045551F">
        <w:rPr>
          <w:rFonts w:ascii="Arial" w:eastAsia="Times New Roman" w:hAnsi="Arial" w:cs="Arial"/>
          <w:i/>
          <w:iCs/>
          <w:kern w:val="0"/>
          <w:sz w:val="24"/>
          <w:szCs w:val="20"/>
          <w:lang w:eastAsia="it-IT"/>
          <w14:ligatures w14:val="none"/>
        </w:rPr>
        <w:t>Io ho sentito fin dalla mia nascita, in seno alla mia famiglia, che tu, Signore, hai preso Israele tra tutte le nazioni e i nostri padri tra tutti i loro antenati come tua eterna eredità, e hai fatto per loro tutto quello che avevi promesso. Ma ora abbiamo peccato contro di te e ci hai consegnato nelle mani dei nostri nemici, perché abbiamo dato gloria ai loro dèi. Tu sei giusto, Signore!</w:t>
      </w:r>
    </w:p>
    <w:p w14:paraId="0F9CD0A6" w14:textId="77777777" w:rsidR="0045551F" w:rsidRPr="0045551F" w:rsidRDefault="0045551F" w:rsidP="0045551F">
      <w:pPr>
        <w:spacing w:after="120" w:line="240" w:lineRule="auto"/>
        <w:jc w:val="both"/>
        <w:rPr>
          <w:rFonts w:ascii="Arial" w:eastAsia="Times New Roman" w:hAnsi="Arial" w:cs="Arial"/>
          <w:i/>
          <w:iCs/>
          <w:kern w:val="0"/>
          <w:sz w:val="24"/>
          <w:szCs w:val="20"/>
          <w:lang w:eastAsia="it-IT"/>
          <w14:ligatures w14:val="none"/>
        </w:rPr>
      </w:pPr>
      <w:r w:rsidRPr="0045551F">
        <w:rPr>
          <w:rFonts w:ascii="Arial" w:eastAsia="Times New Roman" w:hAnsi="Arial" w:cs="Arial"/>
          <w:i/>
          <w:iCs/>
          <w:kern w:val="0"/>
          <w:sz w:val="24"/>
          <w:szCs w:val="20"/>
          <w:lang w:eastAsia="it-IT"/>
          <w14:ligatures w14:val="none"/>
        </w:rPr>
        <w:t>Ma ora non si sono accontentati dell’amarezza della nostra schiavitù: hanno anche posto le mani sulle mani dei loro idoli, giurando di abolire il decreto della tua bocca, di sterminare la tua eredità, di chiudere la bocca di quelli che ti lodano e spegnere la gloria del tuo tempio e il tuo altare, di aprire invece la bocca delle nazioni per lodare gli idoli vani e proclamare per sempre la propria ammirazione per un re mortale.</w:t>
      </w:r>
    </w:p>
    <w:p w14:paraId="0DFD1F70" w14:textId="77777777" w:rsidR="0045551F" w:rsidRPr="0045551F" w:rsidRDefault="0045551F" w:rsidP="0045551F">
      <w:pPr>
        <w:spacing w:after="120" w:line="240" w:lineRule="auto"/>
        <w:jc w:val="both"/>
        <w:rPr>
          <w:rFonts w:ascii="Arial" w:eastAsia="Times New Roman" w:hAnsi="Arial" w:cs="Arial"/>
          <w:i/>
          <w:iCs/>
          <w:kern w:val="0"/>
          <w:sz w:val="24"/>
          <w:szCs w:val="20"/>
          <w:lang w:eastAsia="it-IT"/>
          <w14:ligatures w14:val="none"/>
        </w:rPr>
      </w:pPr>
      <w:r w:rsidRPr="0045551F">
        <w:rPr>
          <w:rFonts w:ascii="Arial" w:eastAsia="Times New Roman" w:hAnsi="Arial" w:cs="Arial"/>
          <w:i/>
          <w:iCs/>
          <w:kern w:val="0"/>
          <w:sz w:val="24"/>
          <w:szCs w:val="20"/>
          <w:lang w:eastAsia="it-IT"/>
          <w14:ligatures w14:val="none"/>
        </w:rPr>
        <w:t>Non consegnare, Signore, il tuo scettro a quelli che neppure esistono. Non permettere che ridano della nostra caduta; ma volgi contro di loro questi loro progetti e colpisci con un castigo esemplare chi è a capo dei nostri persecutori.</w:t>
      </w:r>
    </w:p>
    <w:p w14:paraId="42ABC8D4" w14:textId="77777777" w:rsidR="0045551F" w:rsidRPr="0045551F" w:rsidRDefault="0045551F" w:rsidP="0045551F">
      <w:pPr>
        <w:spacing w:after="120" w:line="240" w:lineRule="auto"/>
        <w:jc w:val="both"/>
        <w:rPr>
          <w:rFonts w:ascii="Arial" w:eastAsia="Times New Roman" w:hAnsi="Arial" w:cs="Arial"/>
          <w:i/>
          <w:iCs/>
          <w:kern w:val="0"/>
          <w:sz w:val="24"/>
          <w:szCs w:val="20"/>
          <w:lang w:eastAsia="it-IT"/>
          <w14:ligatures w14:val="none"/>
        </w:rPr>
      </w:pPr>
      <w:r w:rsidRPr="0045551F">
        <w:rPr>
          <w:rFonts w:ascii="Arial" w:eastAsia="Times New Roman" w:hAnsi="Arial" w:cs="Arial"/>
          <w:i/>
          <w:iCs/>
          <w:kern w:val="0"/>
          <w:sz w:val="24"/>
          <w:szCs w:val="20"/>
          <w:lang w:eastAsia="it-IT"/>
          <w14:ligatures w14:val="none"/>
        </w:rPr>
        <w:t xml:space="preserve">Ricòrdati, Signore, manifèstati nel giorno della nostra afflizione e da’ a me coraggio, o re degli dèi e dominatore di ogni potere. </w:t>
      </w:r>
    </w:p>
    <w:p w14:paraId="53444F3F" w14:textId="77777777" w:rsidR="0045551F" w:rsidRPr="0045551F" w:rsidRDefault="0045551F" w:rsidP="0045551F">
      <w:pPr>
        <w:spacing w:after="120" w:line="240" w:lineRule="auto"/>
        <w:jc w:val="both"/>
        <w:rPr>
          <w:rFonts w:ascii="Arial" w:eastAsia="Times New Roman" w:hAnsi="Arial" w:cs="Arial"/>
          <w:i/>
          <w:iCs/>
          <w:kern w:val="0"/>
          <w:sz w:val="24"/>
          <w:szCs w:val="20"/>
          <w:lang w:eastAsia="it-IT"/>
          <w14:ligatures w14:val="none"/>
        </w:rPr>
      </w:pPr>
      <w:r w:rsidRPr="0045551F">
        <w:rPr>
          <w:rFonts w:ascii="Arial" w:eastAsia="Times New Roman" w:hAnsi="Arial" w:cs="Arial"/>
          <w:b/>
          <w:bCs/>
          <w:i/>
          <w:iCs/>
          <w:kern w:val="0"/>
          <w:sz w:val="24"/>
          <w:szCs w:val="20"/>
          <w:lang w:eastAsia="it-IT"/>
          <w14:ligatures w14:val="none"/>
        </w:rPr>
        <w:t>Metti nella mia bocca una parola ben misurata di fronte al leone e volgi il suo cuore all’odio contro colui che ci combatte, per lo sterminio suo e di coloro che sono d’accordo con lui.</w:t>
      </w:r>
      <w:r w:rsidRPr="0045551F">
        <w:rPr>
          <w:rFonts w:ascii="Arial" w:eastAsia="Times New Roman" w:hAnsi="Arial" w:cs="Arial"/>
          <w:i/>
          <w:iCs/>
          <w:kern w:val="0"/>
          <w:sz w:val="24"/>
          <w:szCs w:val="20"/>
          <w:lang w:eastAsia="it-IT"/>
          <w14:ligatures w14:val="none"/>
        </w:rPr>
        <w:t xml:space="preserve"> </w:t>
      </w:r>
    </w:p>
    <w:p w14:paraId="7EA102BE" w14:textId="77777777" w:rsidR="0045551F" w:rsidRPr="0045551F" w:rsidRDefault="0045551F" w:rsidP="0045551F">
      <w:pPr>
        <w:spacing w:after="120" w:line="240" w:lineRule="auto"/>
        <w:jc w:val="both"/>
        <w:rPr>
          <w:rFonts w:ascii="Arial" w:eastAsia="Times New Roman" w:hAnsi="Arial" w:cs="Arial"/>
          <w:i/>
          <w:iCs/>
          <w:kern w:val="0"/>
          <w:sz w:val="24"/>
          <w:szCs w:val="20"/>
          <w:lang w:eastAsia="it-IT"/>
          <w14:ligatures w14:val="none"/>
        </w:rPr>
      </w:pPr>
      <w:r w:rsidRPr="0045551F">
        <w:rPr>
          <w:rFonts w:ascii="Arial" w:eastAsia="Times New Roman" w:hAnsi="Arial" w:cs="Arial"/>
          <w:i/>
          <w:iCs/>
          <w:kern w:val="0"/>
          <w:sz w:val="24"/>
          <w:szCs w:val="20"/>
          <w:lang w:eastAsia="it-IT"/>
          <w14:ligatures w14:val="none"/>
        </w:rPr>
        <w:lastRenderedPageBreak/>
        <w:t>Quanto a noi, salvaci con la tua mano e vieni in mio aiuto, perché sono sola e non ho altri che te, Signore!</w:t>
      </w:r>
    </w:p>
    <w:p w14:paraId="01F33195" w14:textId="77777777" w:rsidR="0045551F" w:rsidRPr="0045551F" w:rsidRDefault="0045551F" w:rsidP="0045551F">
      <w:pPr>
        <w:spacing w:after="120" w:line="240" w:lineRule="auto"/>
        <w:jc w:val="both"/>
        <w:rPr>
          <w:rFonts w:ascii="Arial" w:eastAsia="Times New Roman" w:hAnsi="Arial" w:cs="Arial"/>
          <w:i/>
          <w:iCs/>
          <w:kern w:val="0"/>
          <w:sz w:val="24"/>
          <w:szCs w:val="20"/>
          <w:lang w:eastAsia="it-IT"/>
          <w14:ligatures w14:val="none"/>
        </w:rPr>
      </w:pPr>
      <w:r w:rsidRPr="0045551F">
        <w:rPr>
          <w:rFonts w:ascii="Arial" w:eastAsia="Times New Roman" w:hAnsi="Arial" w:cs="Arial"/>
          <w:i/>
          <w:iCs/>
          <w:kern w:val="0"/>
          <w:sz w:val="24"/>
          <w:szCs w:val="20"/>
          <w:lang w:eastAsia="it-IT"/>
          <w14:ligatures w14:val="none"/>
        </w:rPr>
        <w:t>Tu hai conoscenza di tutto e sai che io odio la gloria degli empi e detesto il letto dei non circoncisi e di qualunque straniero. Tu sai che mi trovo nella necessità e che detesto l’insegna della mia alta carica, che cinge il mio capo nei giorni in cui devo comparire in pubblico; la detesto come un panno immondo e non la porto nei giorni in cui mi tengo appartata. La tua serva non ha mangiato alla tavola di Aman; non ha onorato il banchetto del re né ha bevuto il vino delle libagioni. La tua serva, da quando ha cambiato condizione fino ad oggi, non ha gioito, se non in te, Signore, Dio di Abramo.</w:t>
      </w:r>
    </w:p>
    <w:p w14:paraId="69C1CCA9" w14:textId="77777777" w:rsidR="0045551F" w:rsidRPr="0045551F" w:rsidRDefault="0045551F" w:rsidP="0045551F">
      <w:pPr>
        <w:spacing w:after="120" w:line="240" w:lineRule="auto"/>
        <w:jc w:val="both"/>
        <w:rPr>
          <w:rFonts w:ascii="Arial" w:eastAsia="Times New Roman" w:hAnsi="Arial" w:cs="Arial"/>
          <w:i/>
          <w:iCs/>
          <w:kern w:val="0"/>
          <w:sz w:val="24"/>
          <w:szCs w:val="20"/>
          <w:lang w:eastAsia="it-IT"/>
          <w14:ligatures w14:val="none"/>
        </w:rPr>
      </w:pPr>
      <w:r w:rsidRPr="0045551F">
        <w:rPr>
          <w:rFonts w:ascii="Arial" w:eastAsia="Times New Roman" w:hAnsi="Arial" w:cs="Arial"/>
          <w:i/>
          <w:iCs/>
          <w:kern w:val="0"/>
          <w:sz w:val="24"/>
          <w:szCs w:val="20"/>
          <w:lang w:eastAsia="it-IT"/>
          <w14:ligatures w14:val="none"/>
        </w:rPr>
        <w:t xml:space="preserve">O Dio, che su tutti eserciti la forza, ascolta la voce dei disperati, liberaci dalla mano dei malvagi e libera me dalla mia angoscia!» (Est 4,17 l -17 z). </w:t>
      </w:r>
    </w:p>
    <w:p w14:paraId="4AD55DB1" w14:textId="77777777" w:rsidR="0045551F" w:rsidRPr="0045551F" w:rsidRDefault="0045551F" w:rsidP="0045551F">
      <w:pPr>
        <w:spacing w:after="120" w:line="240" w:lineRule="auto"/>
        <w:jc w:val="both"/>
        <w:rPr>
          <w:rFonts w:ascii="Arial" w:eastAsia="Times New Roman" w:hAnsi="Arial" w:cs="Arial"/>
          <w:i/>
          <w:iCs/>
          <w:kern w:val="0"/>
          <w:sz w:val="24"/>
          <w:szCs w:val="20"/>
          <w:lang w:eastAsia="it-IT"/>
          <w14:ligatures w14:val="none"/>
        </w:rPr>
      </w:pPr>
      <w:r w:rsidRPr="0045551F">
        <w:rPr>
          <w:rFonts w:ascii="Arial" w:eastAsia="Times New Roman" w:hAnsi="Arial" w:cs="Arial"/>
          <w:i/>
          <w:iCs/>
          <w:kern w:val="0"/>
          <w:sz w:val="24"/>
          <w:szCs w:val="20"/>
          <w:lang w:eastAsia="it-IT"/>
          <w14:ligatures w14:val="none"/>
        </w:rPr>
        <w:t xml:space="preserve">Nel mese di Nisan dell’anno ventesimo del re Artaserse, appena il vino fu pronto davanti al re, io presi il vino e glielo diedi. Non ero mai stato triste davanti a lui. Ma il re mi disse: «Perché hai l’aspetto triste? Eppure non sei malato; non può essere altro che un’afflizione del cuore». Allora io ebbi grande timore e dissi al re: «Viva il re per sempre! Come potrebbe il mio aspetto non essere triste, quando la città dove sono i sepolcri dei miei padri è in rovina e le sue porte sono consumate dal fuoco?». Il re mi disse: «Che cosa domandi?». Allora io pregai il Dio del cielo e poi risposi al re: «Se piace al re e se il tuo servo ha trovato grazia ai tuoi occhi, mandami in Giudea, nella città dove sono i sepolcri dei miei padri, perché io possa ricostruirla» (Ne 2,1-4). </w:t>
      </w:r>
    </w:p>
    <w:p w14:paraId="7678282A"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 xml:space="preserve">Chi vuole “creare” Cristo Gesù nei cuori, deve abitare sempre nello Spirito Santo e sempre lo Spirito Santo deve abitare in lui, con obbligo da parte del discepolo di Gesù di ravvivarlo, perché in lui diventi albero maestoso dai molti rami. Più in lui crescerà la Spirito Santo, più lui crescerà nella Spirito Santo e più la sua Parola sarà bene misura e sempre riceverà in dono una Parola di essenza ben misurata. Riceverà quella Parla che serve al cuore di chi ascolta, cuore che solo lo Spirito conosce. Questa parola di essenza sempre va chiesta allo Spirito Santo. </w:t>
      </w:r>
    </w:p>
    <w:p w14:paraId="7AA9BD6E"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 xml:space="preserve">Ecco immediata la risposta dell’Apostolo Tommaso: </w:t>
      </w:r>
      <w:r w:rsidRPr="0045551F">
        <w:rPr>
          <w:rFonts w:ascii="Arial" w:eastAsia="Times New Roman" w:hAnsi="Arial" w:cs="Arial"/>
          <w:i/>
          <w:iCs/>
          <w:kern w:val="0"/>
          <w:sz w:val="24"/>
          <w:szCs w:val="20"/>
          <w:lang w:eastAsia="it-IT"/>
          <w14:ligatures w14:val="none"/>
        </w:rPr>
        <w:t xml:space="preserve">“Ma egli disse loro: «Se non vedo nelle sue mani il segno dei chiodi e non metto il mio dito nel segno dei chiodi e non metto la mia mano nel suo fianco, io non credo» (Gv 20,19-25). </w:t>
      </w:r>
      <w:r w:rsidRPr="0045551F">
        <w:rPr>
          <w:rFonts w:ascii="Arial" w:eastAsia="Times New Roman" w:hAnsi="Arial" w:cs="Arial"/>
          <w:kern w:val="0"/>
          <w:sz w:val="24"/>
          <w:szCs w:val="20"/>
          <w:lang w:eastAsia="it-IT"/>
          <w14:ligatures w14:val="none"/>
        </w:rPr>
        <w:t>Ecco che condizioni che pone l’apostolo Tommaso per credere:</w:t>
      </w:r>
    </w:p>
    <w:p w14:paraId="5CD50DA2" w14:textId="77777777" w:rsidR="0045551F" w:rsidRPr="0045551F" w:rsidRDefault="0045551F" w:rsidP="0045551F">
      <w:pPr>
        <w:spacing w:after="120" w:line="240" w:lineRule="auto"/>
        <w:jc w:val="both"/>
        <w:rPr>
          <w:rFonts w:ascii="Arial" w:hAnsi="Arial" w:cs="Arial"/>
          <w:sz w:val="24"/>
          <w:szCs w:val="24"/>
        </w:rPr>
      </w:pPr>
      <w:r w:rsidRPr="0045551F">
        <w:rPr>
          <w:rFonts w:ascii="Arial" w:eastAsia="Times New Roman" w:hAnsi="Arial" w:cs="Arial"/>
          <w:kern w:val="0"/>
          <w:sz w:val="24"/>
          <w:szCs w:val="20"/>
          <w:lang w:eastAsia="it-IT"/>
          <w14:ligatures w14:val="none"/>
        </w:rPr>
        <w:t>Prima di ogni cosa Gesù risorto lo deve vedere con i suoi occhi e con i suoi occhi deve vedere il segno dei chiodi. Questo però ancora non basta. Lui deve mettere il dito al posto dei chiodi e la mano nel fianco. Se queste condizioni non si verificheranno, lui non crederà. Per Tommaso la sola vista può rivelarsi ingannatrice, Gli Apostoli, nel Vangelo secondo Luca, non credevano di vedere un fantasma? Le mani invece non possono ingannare. Su tocca la carne viva. Tommaso vuole avere una certezza assoluta</w:t>
      </w:r>
      <w:r w:rsidRPr="0045551F">
        <w:rPr>
          <w:rFonts w:ascii="Arial" w:hAnsi="Arial" w:cs="Arial"/>
          <w:sz w:val="24"/>
          <w:szCs w:val="24"/>
        </w:rPr>
        <w:t xml:space="preserve">. Lui vuole toccare la carne di Gesù. </w:t>
      </w:r>
    </w:p>
    <w:p w14:paraId="7478F69C" w14:textId="77777777" w:rsidR="0045551F" w:rsidRPr="0045551F" w:rsidRDefault="0045551F" w:rsidP="0045551F">
      <w:pPr>
        <w:spacing w:after="120" w:line="240" w:lineRule="auto"/>
        <w:jc w:val="both"/>
        <w:rPr>
          <w:rFonts w:ascii="Arial" w:hAnsi="Arial" w:cs="Arial"/>
          <w:sz w:val="24"/>
          <w:szCs w:val="24"/>
        </w:rPr>
      </w:pPr>
      <w:r w:rsidRPr="0045551F">
        <w:rPr>
          <w:rFonts w:ascii="Arial" w:hAnsi="Arial" w:cs="Arial"/>
          <w:sz w:val="24"/>
          <w:szCs w:val="24"/>
        </w:rPr>
        <w:t xml:space="preserve">Lui non vuole che domani qualcuno gli dica che sta parlando o annunciando un fantasma. Il suo Cristo non è un fantasma. Lui lo ha visto e lo ha toccato. Lui parla di una persona che è veramente risorta. San Giovanni Apostolo, nel Prolo della sua Prima Lettera, non dice forse che lui annuncia ciò che le sue mani hanno toccato e ciò che i suoi occhi hanno visto e la sua mente ha contemplato? </w:t>
      </w:r>
    </w:p>
    <w:p w14:paraId="5F99BB0D" w14:textId="77777777" w:rsidR="0045551F" w:rsidRPr="0045551F" w:rsidRDefault="0045551F" w:rsidP="0045551F">
      <w:pPr>
        <w:spacing w:after="120" w:line="240" w:lineRule="auto"/>
        <w:jc w:val="both"/>
        <w:rPr>
          <w:rFonts w:ascii="Arial" w:hAnsi="Arial" w:cs="Arial"/>
          <w:i/>
          <w:iCs/>
          <w:sz w:val="24"/>
          <w:szCs w:val="24"/>
        </w:rPr>
      </w:pPr>
      <w:r w:rsidRPr="0045551F">
        <w:rPr>
          <w:rFonts w:ascii="Arial" w:hAnsi="Arial" w:cs="Arial"/>
          <w:i/>
          <w:iCs/>
          <w:sz w:val="24"/>
          <w:szCs w:val="24"/>
        </w:rPr>
        <w:lastRenderedPageBreak/>
        <w:t>Quello che era da principio, quello che noi abbiamo udito, quello che abbiamo veduto con i nostri occhi, quello che contemplammo e che le nostre mani toccarono del Verbo della vita – la vita infatti si manifestò, noi l’abbiamo veduta e di ciò diamo testimonianza e vi annunciamo la vita eterna, che era presso il Padre e che si manifestò a noi –, quello che abbiamo veduto e udito, noi lo annunciamo anche a voi, perché anche voi siate in comunione con noi. E la nostra comunione è con il Padre e con il Figlio suo, Gesù Cristo. Queste cose vi scriviamo, perché la nostra gioia sia piena (1Gv 1,1-4).</w:t>
      </w:r>
    </w:p>
    <w:p w14:paraId="27A9CFA5" w14:textId="77777777" w:rsidR="0045551F" w:rsidRPr="0045551F" w:rsidRDefault="0045551F" w:rsidP="0045551F">
      <w:pPr>
        <w:spacing w:after="120" w:line="240" w:lineRule="auto"/>
        <w:jc w:val="both"/>
        <w:rPr>
          <w:rFonts w:ascii="Arial" w:hAnsi="Arial" w:cs="Arial"/>
          <w:sz w:val="24"/>
          <w:szCs w:val="24"/>
        </w:rPr>
      </w:pPr>
      <w:r w:rsidRPr="0045551F">
        <w:rPr>
          <w:rFonts w:ascii="Arial" w:hAnsi="Arial" w:cs="Arial"/>
          <w:sz w:val="24"/>
          <w:szCs w:val="24"/>
        </w:rPr>
        <w:t xml:space="preserve">Ora è cosa giusta chiedersi: è legittima una tale richiesta per credere nel Cristo Risorto dai morti? Si risponde che è cosa giusta che quanti annunciano Cristo Gesù lo annuncino così come lo annunciava l’Apostolo Paolo con la potenza di segni e di prodigi e con profondo convincimento di Spirito Santo. L’altro deve sapere che si trova dinanzi a un Apostolo di Cristo Signore, allo stesso modo che quanti si incontravano con Gesù, sapevano si trovavano dinanzi a un uomo mandato da Dio, dinanzi a un uomo nel quale operava Dio. </w:t>
      </w:r>
    </w:p>
    <w:p w14:paraId="388FB253" w14:textId="77777777" w:rsidR="0045551F" w:rsidRPr="0045551F" w:rsidRDefault="0045551F" w:rsidP="0045551F">
      <w:pPr>
        <w:spacing w:after="120" w:line="240" w:lineRule="auto"/>
        <w:jc w:val="both"/>
        <w:rPr>
          <w:rFonts w:ascii="Arial" w:hAnsi="Arial" w:cs="Arial"/>
          <w:sz w:val="24"/>
          <w:szCs w:val="24"/>
        </w:rPr>
      </w:pPr>
      <w:r w:rsidRPr="0045551F">
        <w:rPr>
          <w:rFonts w:ascii="Arial" w:hAnsi="Arial" w:cs="Arial"/>
          <w:sz w:val="24"/>
          <w:szCs w:val="24"/>
        </w:rPr>
        <w:t xml:space="preserve">Ma di Tommaso è legittima la richiesta? Si risponde che non è legittima perché chi gli ha annunciato di aver visto il Signore sono Dieci suoi amici, Dieci Apostoli come Lui. Questi Dieci Apostoli non hanno alcun interesse di ingannare un Apostolo del Signore. La sua è mancanza di fiducia negli amici più cari. </w:t>
      </w:r>
    </w:p>
    <w:p w14:paraId="7BB8FBA1" w14:textId="77777777" w:rsidR="0045551F" w:rsidRPr="0045551F" w:rsidRDefault="0045551F" w:rsidP="0045551F">
      <w:pPr>
        <w:spacing w:after="120" w:line="240" w:lineRule="auto"/>
        <w:jc w:val="both"/>
        <w:rPr>
          <w:rFonts w:ascii="Arial" w:hAnsi="Arial" w:cs="Arial"/>
          <w:sz w:val="24"/>
          <w:szCs w:val="24"/>
        </w:rPr>
      </w:pPr>
      <w:r w:rsidRPr="0045551F">
        <w:rPr>
          <w:rFonts w:ascii="Arial" w:hAnsi="Arial" w:cs="Arial"/>
          <w:sz w:val="24"/>
          <w:szCs w:val="24"/>
        </w:rPr>
        <w:t xml:space="preserve">In ordine alla fede nel Risorto, la non fede di Tommaso dona certezza alla verità di Cristo Signore. Veramente Gesù è risorto. Lo attesta uno che prima non ha voluto credere. Anche sula fede di Tommaso possiamo edificare la nostra fede. Ora chiediamoci: sulla nostra fede può qualcuno fondare la sua fede, perché noi l’abbiamo creata nel suo cuore con la potenza di segni e di prodigi e con ogni potenza di Spirito Santo? Sempre la fede vera genera fede vera, la fede convinta genera fede convinta, la fede forte e tenace genera fede forte e tenace. </w:t>
      </w:r>
    </w:p>
    <w:p w14:paraId="029A5BC2" w14:textId="77777777" w:rsidR="0045551F" w:rsidRPr="0045551F" w:rsidRDefault="0045551F" w:rsidP="0045551F">
      <w:pPr>
        <w:spacing w:after="120" w:line="240" w:lineRule="auto"/>
        <w:jc w:val="both"/>
        <w:rPr>
          <w:rFonts w:ascii="Arial" w:hAnsi="Arial" w:cs="Arial"/>
          <w:b/>
          <w:bCs/>
          <w:sz w:val="24"/>
          <w:szCs w:val="24"/>
        </w:rPr>
      </w:pPr>
      <w:r w:rsidRPr="0045551F">
        <w:rPr>
          <w:rFonts w:ascii="Arial" w:hAnsi="Arial" w:cs="Arial"/>
          <w:b/>
          <w:bCs/>
          <w:sz w:val="24"/>
          <w:szCs w:val="24"/>
        </w:rPr>
        <w:t xml:space="preserve">Necessarie domande </w:t>
      </w:r>
    </w:p>
    <w:p w14:paraId="76BED626" w14:textId="77777777" w:rsidR="0045551F" w:rsidRPr="0045551F" w:rsidRDefault="0045551F" w:rsidP="0045551F">
      <w:pPr>
        <w:spacing w:after="120" w:line="240" w:lineRule="auto"/>
        <w:jc w:val="both"/>
        <w:rPr>
          <w:rFonts w:ascii="Arial" w:hAnsi="Arial" w:cs="Arial"/>
          <w:i/>
          <w:iCs/>
          <w:sz w:val="24"/>
          <w:szCs w:val="24"/>
        </w:rPr>
      </w:pPr>
      <w:r w:rsidRPr="0045551F">
        <w:rPr>
          <w:rFonts w:ascii="Arial" w:hAnsi="Arial" w:cs="Arial"/>
          <w:sz w:val="24"/>
          <w:szCs w:val="24"/>
        </w:rPr>
        <w:t xml:space="preserve">So cosa significa per Gesù entrare a porte chiuse nel Cenacolo? So qual è il primo Dono fatto da Gesù Risorto ai suoi Discepoli? So cosa è la Pace? So che la Pace è Cristo? So che la Pace è in Cristo che si riceve? So che la Pace è per Cristo e con Cristo che si vive? So che non c’è Pace per coloro che si rifiutano di credere in Cristo. Perché Gesù mostra agli Apostoli i segni dei chiodi? Conosco tutta la portata che contengono queste Parole di Gesù: </w:t>
      </w:r>
      <w:r w:rsidRPr="0045551F">
        <w:rPr>
          <w:rFonts w:ascii="Arial" w:hAnsi="Arial" w:cs="Arial"/>
          <w:i/>
          <w:iCs/>
          <w:sz w:val="24"/>
          <w:szCs w:val="24"/>
        </w:rPr>
        <w:t xml:space="preserve">“Come il Padre ha mandato me, anche io mando voi”? </w:t>
      </w:r>
      <w:r w:rsidRPr="0045551F">
        <w:rPr>
          <w:rFonts w:ascii="Arial" w:hAnsi="Arial" w:cs="Arial"/>
          <w:sz w:val="24"/>
          <w:szCs w:val="24"/>
        </w:rPr>
        <w:t xml:space="preserve">So come il Padre ha mandato Cristo Gesù? So perché lo ha mandato? So perché Gesù manda i suoi Apostoli? So dove li manda e cosa si attende da loro? So quali sono i frutti di queste parole di Gesù: </w:t>
      </w:r>
      <w:r w:rsidRPr="0045551F">
        <w:rPr>
          <w:rFonts w:ascii="Arial" w:hAnsi="Arial" w:cs="Arial"/>
          <w:i/>
          <w:iCs/>
          <w:sz w:val="24"/>
          <w:szCs w:val="24"/>
        </w:rPr>
        <w:t>“Detto questo, soffiò su di loro”?</w:t>
      </w:r>
    </w:p>
    <w:p w14:paraId="122A6440" w14:textId="77777777" w:rsidR="0045551F" w:rsidRPr="0045551F" w:rsidRDefault="0045551F" w:rsidP="0045551F">
      <w:pPr>
        <w:spacing w:after="120" w:line="240" w:lineRule="auto"/>
        <w:jc w:val="both"/>
        <w:rPr>
          <w:rFonts w:ascii="Arial" w:hAnsi="Arial" w:cs="Arial"/>
          <w:sz w:val="24"/>
          <w:szCs w:val="24"/>
        </w:rPr>
      </w:pPr>
      <w:r w:rsidRPr="0045551F">
        <w:rPr>
          <w:rFonts w:ascii="Arial" w:hAnsi="Arial" w:cs="Arial"/>
          <w:sz w:val="24"/>
          <w:szCs w:val="24"/>
        </w:rPr>
        <w:t>So che Gesù compie la stessa azione compiuta dal Padre il giorno della creazione dell’uom? Qual è la differenza tra l’alito del Padre e l’alito di Cristo Gesù? So che anche l’Apostolo deve essere alito di Cristo Gesù se vuole operare redenzione e salvezza in questo mondo? So che l’alito dell’Apostolo deve essere in tutto simile all’alito della Vergine Maria nella casa di Elisabetta? So cosa è il perdono dei peccati? So qual è la missione degli Apostoli in ordine al perdono dei peccati?</w:t>
      </w:r>
    </w:p>
    <w:p w14:paraId="7F5499C7" w14:textId="77777777" w:rsidR="0045551F" w:rsidRPr="0045551F" w:rsidRDefault="0045551F" w:rsidP="0045551F">
      <w:pPr>
        <w:spacing w:after="120" w:line="240" w:lineRule="auto"/>
        <w:jc w:val="both"/>
        <w:rPr>
          <w:rFonts w:ascii="Arial" w:hAnsi="Arial" w:cs="Arial"/>
          <w:sz w:val="24"/>
          <w:szCs w:val="24"/>
        </w:rPr>
      </w:pPr>
      <w:r w:rsidRPr="0045551F">
        <w:rPr>
          <w:rFonts w:ascii="Arial" w:hAnsi="Arial" w:cs="Arial"/>
          <w:sz w:val="24"/>
          <w:szCs w:val="24"/>
        </w:rPr>
        <w:t xml:space="preserve">So come l’Apostolo, partecipa in Cristo, con Cristo, per Cristo all’espiazione del peccato del mondo? So che il perdono del peccato avviene sempre nel Vangelo e mai fuori di esso? So che se una persona rifiuta di entrare o di rimanere nel Vangelo non può ricevere il perdono dei peccati? So che non è legittima e neanche giusta la </w:t>
      </w:r>
      <w:r w:rsidRPr="0045551F">
        <w:rPr>
          <w:rFonts w:ascii="Arial" w:hAnsi="Arial" w:cs="Arial"/>
          <w:sz w:val="24"/>
          <w:szCs w:val="24"/>
        </w:rPr>
        <w:lastRenderedPageBreak/>
        <w:t>non fede di Tommaso nella Parola dei Dieci, Apostoli come Lui? So perché l’Apostolo Tomaso vuole avere una fede fede ben fondata a prova di vittoria su ogni dubbio che potrebbe sorgere un domani? Quanto solida e ben fondata è la mia fede? Qualcuno oggi potrebbe poggiarsi sulla mia fede per edificare la sua?</w:t>
      </w:r>
    </w:p>
    <w:p w14:paraId="6B9C5FC6" w14:textId="77777777" w:rsidR="0045551F" w:rsidRPr="0045551F" w:rsidRDefault="0045551F" w:rsidP="0045551F">
      <w:pPr>
        <w:spacing w:after="120" w:line="240" w:lineRule="auto"/>
        <w:jc w:val="both"/>
        <w:rPr>
          <w:rFonts w:ascii="Arial" w:eastAsia="Times New Roman" w:hAnsi="Arial" w:cs="Arial"/>
          <w:b/>
          <w:bCs/>
          <w:kern w:val="0"/>
          <w:sz w:val="24"/>
          <w:szCs w:val="20"/>
          <w:lang w:eastAsia="it-IT"/>
          <w14:ligatures w14:val="none"/>
        </w:rPr>
      </w:pPr>
      <w:r w:rsidRPr="0045551F">
        <w:rPr>
          <w:rFonts w:ascii="Arial" w:eastAsia="Times New Roman" w:hAnsi="Arial" w:cs="Arial"/>
          <w:b/>
          <w:bCs/>
          <w:kern w:val="0"/>
          <w:sz w:val="24"/>
          <w:szCs w:val="20"/>
          <w:lang w:eastAsia="it-IT"/>
          <w14:ligatures w14:val="none"/>
        </w:rPr>
        <w:t xml:space="preserve">Riflessioni prevedenti </w:t>
      </w:r>
    </w:p>
    <w:p w14:paraId="69133220" w14:textId="77777777" w:rsidR="0045551F" w:rsidRPr="0045551F" w:rsidRDefault="0045551F" w:rsidP="0045551F">
      <w:pPr>
        <w:spacing w:after="120" w:line="240" w:lineRule="auto"/>
        <w:rPr>
          <w:rFonts w:ascii="Arial" w:hAnsi="Arial" w:cs="Arial"/>
          <w:b/>
          <w:bCs/>
          <w:sz w:val="24"/>
          <w:szCs w:val="24"/>
          <w:lang w:eastAsia="it-IT"/>
        </w:rPr>
      </w:pPr>
      <w:r w:rsidRPr="0045551F">
        <w:rPr>
          <w:rFonts w:ascii="Arial" w:hAnsi="Arial" w:cs="Arial"/>
          <w:b/>
          <w:bCs/>
          <w:sz w:val="24"/>
          <w:szCs w:val="24"/>
          <w:lang w:eastAsia="it-IT"/>
        </w:rPr>
        <w:t>Come il Padre ha mandato me, anche io mando voi</w:t>
      </w:r>
    </w:p>
    <w:p w14:paraId="2076F7ED"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Ogni più piccola modifica che viene apportata nel linguaggio teologico quotidiano attesta un cambiamento, una modifica della stessa sostanza e natura della fede. Non tutti stanno notando, e neanche tutti hanno notato che vi è stato un passaggio di linguaggio nella Chiesa, che non è semplice modo di dire, è anche un passaggio di sostanza nella natura della fede. Questo passaggio è semplice da annunciare o da mettere in piena luce. Oggi – in verità è da qualche anno – non si parla più di Cristo Gesù. Si parla solo di Dio nella Chiesa. Neanche si parla del Dio vivo e vero, dell’unico Dio vivo e vero che è solo il Padre del Signore nostro Gesù Cristo, ma si parla semplicemente di Dio. Ora questo Dio di cui si parla non è il Dio di Mosè, non è il Dio dei profeti, non è il Dio degli Apostoli, non è il Dio dei grandi Padri della Chiesa, non è il Dio dei Dottori della Chiesa che hanno sacrificato i loro occhi nello scrutare le Scritture e la Sacra Tradizione al fine di parlare in modo adeguato, il più possibilmente adeguato di Lui. Non solo. Tutta questa loro scienza e sapienza nello Spirito Santo, tutta orientata a cogliere la verità del Dio vivo e vero in ogni sua anche più piccola fiammella di verità, è addirittura disprezzata, dal momento che spesso si parla con disprezzo di questo altissimo ministero nella Chiesa. Ma è giusto che ognuno si chieda: cosa sarebbe oggi la Chiesa senza il sacrificio dei grandi suoi Padri e Dottori? Altro non sarebbe che una pubblica piazza, un areopago aggiornato, nel quale la discussione per la discussione e la parola per la parola sarebbero il passatempo preferito. L’areopago non è più areopago, non è più piazza, nel momento in cui entra l’Apostolo Paolo e annuncia la grande opera di Dio: la risurrezione del suo Figlio Unigenito, fattosi carne per la nostra salvezza, redenzione, vita eterna. La Chiesa non è più un areopago nel momento in cui inizia ad annunciare la purissima verità di Cristo Signore, il Verbo Eterno, il Figlio Unigenito del Padre, fattosi carne per la nostra salvezza, Crocifisso e Risorto per la nostra redenzione eterna. Finché la Chiesa non annuncia Cristo Signore, essa è e rimane un areopago nel quale ognuno parla dal suo cuore e pronuncia sentenze di peccato, mai di verità, perché la verità della Chiesa è uno solo: Cristo Gesù, il Crocifisso che è il Risorto, l’Agnello Immolato, costituito dal Padre, Signore del cielo e della terra e Giudice dei vivi e dei morti. Cristo è tutto e tutto è in Cristo. </w:t>
      </w:r>
    </w:p>
    <w:p w14:paraId="0F121412"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Gli Apostoli non sono stati mandati da Dio a parlare di Dio. Gli Apostoli sono stati mandati da Cristo per annunciare il suo Vangelo a tutte le genti. Il suo Vangelo, non altre parole, non altre teorie, non altri sistemi religiosi, morali, filosofici, antropologici. Il Vangelo è il solo Libro della Chiesa, la Parola di Cristo Gesù la sola Parola che deve risuonare dalla sua bocca. Lo Spirito Santo il solo Lettore e il solo Interprete della verità di Cristo, tutta racchiusa nella sua Parola. Se l’Apostolo perde il legame con Cristo Gesù, perché ne stabilisce uno nuovo, anche se fosse con Dio Padre, verrebbe meno nella fedeltà alla sua missione. Non è l’Apostolo che deve condurre al Padre. Al Padre conduce Cristo. L’Apostolo porta a Cristo, fa discepoli di Cristo, divenendo discepoli di Cristo, corpo di Cristo, vita di Cristo, si diviene figli del Padre. È in Cristo che si diviene partecipi della figliolanza divina ed è in Lui che si è resi </w:t>
      </w:r>
      <w:r w:rsidRPr="0045551F">
        <w:rPr>
          <w:rFonts w:ascii="Arial" w:eastAsia="Times New Roman" w:hAnsi="Arial" w:cs="Arial"/>
          <w:kern w:val="0"/>
          <w:sz w:val="24"/>
          <w:szCs w:val="24"/>
          <w:lang w:eastAsia="it-IT"/>
          <w14:ligatures w14:val="none"/>
        </w:rPr>
        <w:lastRenderedPageBreak/>
        <w:t xml:space="preserve">partecipi della natura divina. È verità eterna. Se l’Apostolo vuole essere e rimanere Apostolo di Cristo Gesù, deve fare Cristo Gesù suo cuore, sua anima, sua voce, suo pensiero, suo desiderio, sua volontà. Quando Cristo è divenuto vita dell’Apostolo, sempre l’Apostolo parlerà dalla pienezza del suo cuore e poiché il suo cuore è pieno di Cristo Signore, sempre parlerà di Lui. Se l’Apostolo non parla di Cristo, significa che Cristo non è la sua vita. Se non parla del vero Cristo, lui attesta che il vero Cristo non è nel suo cuore. Parla sempre di un Dio senza nome, perché il vero nome del solo Dio vivo e vero, è il Padre del Signore nostro Gesù Cristo. L’Apostolo è da Cristo. Lui non è da Dio. Madre di Dio, aiutaci a vivere secondo verità la nostra missione. Noi siamo da Cristo Signore. </w:t>
      </w:r>
    </w:p>
    <w:p w14:paraId="4398A944" w14:textId="77777777" w:rsidR="0045551F" w:rsidRPr="0045551F" w:rsidRDefault="0045551F" w:rsidP="0045551F">
      <w:pPr>
        <w:spacing w:after="120" w:line="240" w:lineRule="auto"/>
        <w:rPr>
          <w:rFonts w:ascii="Arial" w:hAnsi="Arial" w:cs="Arial"/>
          <w:b/>
          <w:bCs/>
          <w:sz w:val="24"/>
          <w:szCs w:val="24"/>
          <w:lang w:eastAsia="it-IT"/>
        </w:rPr>
      </w:pPr>
      <w:bookmarkStart w:id="103" w:name="_Toc62216547"/>
      <w:r w:rsidRPr="0045551F">
        <w:rPr>
          <w:rFonts w:ascii="Arial" w:hAnsi="Arial" w:cs="Arial"/>
          <w:b/>
          <w:bCs/>
          <w:sz w:val="24"/>
          <w:szCs w:val="24"/>
          <w:lang w:eastAsia="it-IT"/>
        </w:rPr>
        <w:t>Abbiamo visto il Signore!</w:t>
      </w:r>
      <w:bookmarkEnd w:id="103"/>
    </w:p>
    <w:p w14:paraId="52A26E6B" w14:textId="77777777" w:rsidR="0045551F" w:rsidRPr="0045551F" w:rsidRDefault="0045551F" w:rsidP="0045551F">
      <w:pPr>
        <w:spacing w:after="120" w:line="240" w:lineRule="auto"/>
        <w:jc w:val="both"/>
        <w:rPr>
          <w:rFonts w:ascii="Arial" w:eastAsia="Times New Roman" w:hAnsi="Arial" w:cs="Arial"/>
          <w:color w:val="000000"/>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Quanto la sera della risurrezione di Gesù avviene nel Cenacolo, ci riporta all’origine della creazione dell’uomo: </w:t>
      </w:r>
      <w:r w:rsidRPr="0045551F">
        <w:rPr>
          <w:rFonts w:ascii="Arial" w:eastAsia="Times New Roman" w:hAnsi="Arial" w:cs="Arial"/>
          <w:i/>
          <w:kern w:val="0"/>
          <w:sz w:val="24"/>
          <w:szCs w:val="24"/>
          <w:lang w:eastAsia="it-IT"/>
          <w14:ligatures w14:val="none"/>
        </w:rPr>
        <w:t>“</w:t>
      </w:r>
      <w:r w:rsidRPr="0045551F">
        <w:rPr>
          <w:rFonts w:ascii="Arial" w:eastAsia="Times New Roman" w:hAnsi="Arial" w:cs="Arial"/>
          <w:i/>
          <w:color w:val="000000"/>
          <w:kern w:val="0"/>
          <w:sz w:val="24"/>
          <w:szCs w:val="24"/>
          <w:lang w:eastAsia="it-IT"/>
          <w14:ligatures w14:val="none"/>
        </w:rPr>
        <w:t>Allora il Signore Dio plasmò l’uomo con polvere del suolo e soffiò nelle sue narici un alito di vita e l’uomo divenne un essere vivente”</w:t>
      </w:r>
      <w:r w:rsidRPr="0045551F">
        <w:rPr>
          <w:rFonts w:ascii="Arial" w:eastAsia="Times New Roman" w:hAnsi="Arial" w:cs="Arial"/>
          <w:color w:val="000000"/>
          <w:kern w:val="0"/>
          <w:sz w:val="24"/>
          <w:szCs w:val="24"/>
          <w:lang w:eastAsia="it-IT"/>
          <w14:ligatures w14:val="none"/>
        </w:rPr>
        <w:t xml:space="preserve"> (Gen 2,7). Dinanzi al Signore vi è della creta modellata, plasmata. Ma è solo creta. Nient’altro. Lui soffia nelle narici di questa creta l’alito della vita e l’uomo diviene un essere vivente, diviene uomo. L’alito di vita spirato da Dio è quel salto ontologico che fa la differenza con l’intera creazione. Solo nell’uomo Dio ha spirato l’alito della vita dall’interno di sé.</w:t>
      </w:r>
    </w:p>
    <w:p w14:paraId="3C72DB1C" w14:textId="77777777" w:rsidR="0045551F" w:rsidRPr="0045551F" w:rsidRDefault="0045551F" w:rsidP="0045551F">
      <w:pPr>
        <w:spacing w:after="120" w:line="240" w:lineRule="auto"/>
        <w:jc w:val="both"/>
        <w:rPr>
          <w:rFonts w:ascii="Arial" w:eastAsia="Times New Roman" w:hAnsi="Arial" w:cs="Arial"/>
          <w:color w:val="000000"/>
          <w:kern w:val="0"/>
          <w:sz w:val="24"/>
          <w:szCs w:val="24"/>
          <w:lang w:eastAsia="it-IT"/>
          <w14:ligatures w14:val="none"/>
        </w:rPr>
      </w:pPr>
      <w:r w:rsidRPr="0045551F">
        <w:rPr>
          <w:rFonts w:ascii="Arial" w:eastAsia="Times New Roman" w:hAnsi="Arial" w:cs="Arial"/>
          <w:color w:val="000000"/>
          <w:kern w:val="0"/>
          <w:sz w:val="24"/>
          <w:szCs w:val="24"/>
          <w:lang w:eastAsia="it-IT"/>
          <w14:ligatures w14:val="none"/>
        </w:rPr>
        <w:t xml:space="preserve">Gesù, come il Padre suo, si trova non più dinanzi ad una creta intera, bensì di fronte ad una creta rotta, frantumato, irriconoscibile, non ha più neanche le sembianze dell’uomo tanto essa è andata in rovina a causa del peccato. Gesù cosa fa? Compie lo stesso gesto del Padre. Alita sui discepoli e dice loro: </w:t>
      </w:r>
      <w:r w:rsidRPr="0045551F">
        <w:rPr>
          <w:rFonts w:ascii="Arial" w:eastAsia="Times New Roman" w:hAnsi="Arial" w:cs="Arial"/>
          <w:i/>
          <w:color w:val="000000"/>
          <w:kern w:val="0"/>
          <w:sz w:val="24"/>
          <w:szCs w:val="24"/>
          <w:lang w:eastAsia="it-IT"/>
          <w14:ligatures w14:val="none"/>
        </w:rPr>
        <w:t>“Ricevete lo Spirito Santo. A coloro a cui perdonerete i peccati, saranno perdonati; a coloro a cui non perdonerete, non saranno perdonati”</w:t>
      </w:r>
      <w:r w:rsidRPr="0045551F">
        <w:rPr>
          <w:rFonts w:ascii="Arial" w:eastAsia="Times New Roman" w:hAnsi="Arial" w:cs="Arial"/>
          <w:color w:val="000000"/>
          <w:kern w:val="0"/>
          <w:sz w:val="24"/>
          <w:szCs w:val="24"/>
          <w:lang w:eastAsia="it-IT"/>
          <w14:ligatures w14:val="none"/>
        </w:rPr>
        <w:t xml:space="preserve">. Gesù dona loro una nuova vita. L’alito è lo Spirito Santo di Dio. È Lui la vita nuova, vera, divina che ormai scorrerà nel sangue dei suoi discepoli. Questo nuovo alito di vita, che è Dio stesso nel suo Santo Spirito, costituisce i discepoli </w:t>
      </w:r>
      <w:r w:rsidRPr="0045551F">
        <w:rPr>
          <w:rFonts w:ascii="Arial" w:eastAsia="Times New Roman" w:hAnsi="Arial" w:cs="Arial"/>
          <w:i/>
          <w:color w:val="000000"/>
          <w:kern w:val="0"/>
          <w:sz w:val="24"/>
          <w:szCs w:val="24"/>
          <w:lang w:eastAsia="it-IT"/>
          <w14:ligatures w14:val="none"/>
        </w:rPr>
        <w:t>“creatori della nuova vita”</w:t>
      </w:r>
      <w:r w:rsidRPr="0045551F">
        <w:rPr>
          <w:rFonts w:ascii="Arial" w:eastAsia="Times New Roman" w:hAnsi="Arial" w:cs="Arial"/>
          <w:color w:val="000000"/>
          <w:kern w:val="0"/>
          <w:sz w:val="24"/>
          <w:szCs w:val="24"/>
          <w:lang w:eastAsia="it-IT"/>
          <w14:ligatures w14:val="none"/>
        </w:rPr>
        <w:t xml:space="preserve"> al pari di Gesù. Sono loro ora che dovranno alitare lo Spirito Santo sopra ogni carne al fine di creare l’umanità nuova. Sono loro i padri del nuovo uomo. </w:t>
      </w:r>
    </w:p>
    <w:p w14:paraId="1D4C8BA7"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Fin dal Cenacolo gli Apostoli sono chiamati a prendere coscienza che la missione è ardua, difficile, a volte potrebbe sembrare loro anche impossibile. Tommaso, uno di loro, non è presente quanto il Signore viene e porta la luce della sua verità nei cuori. Essi, appena lo vedono, glielo dicono: </w:t>
      </w:r>
      <w:r w:rsidRPr="0045551F">
        <w:rPr>
          <w:rFonts w:ascii="Arial" w:eastAsia="Times New Roman" w:hAnsi="Arial" w:cs="Arial"/>
          <w:i/>
          <w:kern w:val="0"/>
          <w:sz w:val="24"/>
          <w:szCs w:val="24"/>
          <w:lang w:eastAsia="it-IT"/>
          <w14:ligatures w14:val="none"/>
        </w:rPr>
        <w:t>“Abbiamo visto il Signore”</w:t>
      </w:r>
      <w:r w:rsidRPr="0045551F">
        <w:rPr>
          <w:rFonts w:ascii="Arial" w:eastAsia="Times New Roman" w:hAnsi="Arial" w:cs="Arial"/>
          <w:kern w:val="0"/>
          <w:sz w:val="24"/>
          <w:szCs w:val="24"/>
          <w:lang w:eastAsia="it-IT"/>
          <w14:ligatures w14:val="none"/>
        </w:rPr>
        <w:t xml:space="preserve">. La risposta di Tommaso toglie ogni respiro all’anima. Lui per credere, non ha bisogno della loro parola. Ha necessità di vedere, toccare, sentire Cristo nella sua fisicità di carne, di ossa, di sangue: </w:t>
      </w:r>
      <w:r w:rsidRPr="0045551F">
        <w:rPr>
          <w:rFonts w:ascii="Arial" w:eastAsia="Times New Roman" w:hAnsi="Arial" w:cs="Arial"/>
          <w:i/>
          <w:kern w:val="0"/>
          <w:sz w:val="24"/>
          <w:szCs w:val="24"/>
          <w:lang w:eastAsia="it-IT"/>
          <w14:ligatures w14:val="none"/>
        </w:rPr>
        <w:t>“Se non vedo nelle sue mani il segno dei chiodi e non metto il mio dito nel segno dei chiodi e non metto la mia mano nel suo fianco, io non credo”</w:t>
      </w:r>
      <w:r w:rsidRPr="0045551F">
        <w:rPr>
          <w:rFonts w:ascii="Arial" w:eastAsia="Times New Roman" w:hAnsi="Arial" w:cs="Arial"/>
          <w:kern w:val="0"/>
          <w:sz w:val="24"/>
          <w:szCs w:val="24"/>
          <w:lang w:eastAsia="it-IT"/>
          <w14:ligatures w14:val="none"/>
        </w:rPr>
        <w:t xml:space="preserve">. È una richiesta che esclude ogni mediazione umana in ordine alla nascita della fede. Verrà sempre Cristo Gesù ad esaudire un desiderio così escludente l’uomo, o è necessario passare sempre attraverso la mediazione di quanti già credono? Oppure devono farsi i discepoli il Cristo Crocifisso e Risorto perché la fede metta radici in un cuore? La fede non passa attraverso la visione. Spesso però Gesù ha aiutato con la visione. Vergine Maria, Madre della Redenzione, aiutaci a realizzare in noi l’immagine viva di Gesù Signore. Angeli e Santi di Dio, fateci porta della fede, della speranza, della carità. </w:t>
      </w:r>
    </w:p>
    <w:p w14:paraId="1C964E47"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p>
    <w:p w14:paraId="4D45ADA5" w14:textId="77777777" w:rsidR="0045551F" w:rsidRPr="0045551F" w:rsidRDefault="0045551F" w:rsidP="0045551F">
      <w:pPr>
        <w:spacing w:after="120" w:line="240" w:lineRule="auto"/>
        <w:rPr>
          <w:rFonts w:ascii="Arial" w:hAnsi="Arial" w:cs="Arial"/>
          <w:b/>
          <w:bCs/>
          <w:sz w:val="24"/>
          <w:szCs w:val="24"/>
          <w:lang w:eastAsia="it-IT"/>
        </w:rPr>
      </w:pPr>
      <w:bookmarkStart w:id="104" w:name="_Toc62215721"/>
      <w:r w:rsidRPr="0045551F">
        <w:rPr>
          <w:rFonts w:ascii="Arial" w:hAnsi="Arial" w:cs="Arial"/>
          <w:b/>
          <w:bCs/>
          <w:sz w:val="24"/>
          <w:szCs w:val="24"/>
          <w:lang w:eastAsia="it-IT"/>
        </w:rPr>
        <w:lastRenderedPageBreak/>
        <w:t>Come il Padre ha mandato me, anche io mando voi</w:t>
      </w:r>
      <w:bookmarkEnd w:id="104"/>
    </w:p>
    <w:p w14:paraId="05236118" w14:textId="77777777" w:rsidR="0045551F" w:rsidRPr="0045551F" w:rsidRDefault="0045551F" w:rsidP="0045551F">
      <w:pPr>
        <w:spacing w:after="120" w:line="240" w:lineRule="auto"/>
        <w:jc w:val="both"/>
        <w:rPr>
          <w:rFonts w:ascii="Arial" w:eastAsia="Times New Roman" w:hAnsi="Arial" w:cs="Times New Roman"/>
          <w:color w:val="000000"/>
          <w:kern w:val="0"/>
          <w:sz w:val="24"/>
          <w:szCs w:val="28"/>
          <w:lang w:eastAsia="it-IT"/>
          <w14:ligatures w14:val="none"/>
        </w:rPr>
      </w:pPr>
      <w:r w:rsidRPr="0045551F">
        <w:rPr>
          <w:rFonts w:ascii="Arial" w:eastAsia="Times New Roman" w:hAnsi="Arial" w:cs="Arial"/>
          <w:kern w:val="0"/>
          <w:sz w:val="24"/>
          <w:szCs w:val="24"/>
          <w:lang w:eastAsia="it-IT"/>
          <w14:ligatures w14:val="none"/>
        </w:rPr>
        <w:t xml:space="preserve">L’inizio della fede nasce sempre dall’incontro dell’uomo con il suo Dio. Mai ci potrà essere vera fede senza questo principio fondante. Così fu all’inizio della creazione: </w:t>
      </w:r>
      <w:r w:rsidRPr="0045551F">
        <w:rPr>
          <w:rFonts w:ascii="Arial" w:eastAsia="Times New Roman" w:hAnsi="Arial" w:cs="Arial"/>
          <w:i/>
          <w:kern w:val="0"/>
          <w:sz w:val="24"/>
          <w:szCs w:val="24"/>
          <w:lang w:eastAsia="it-IT"/>
          <w14:ligatures w14:val="none"/>
        </w:rPr>
        <w:t>“</w:t>
      </w:r>
      <w:r w:rsidRPr="0045551F">
        <w:rPr>
          <w:rFonts w:ascii="Arial" w:eastAsia="Times New Roman" w:hAnsi="Arial" w:cs="Times New Roman"/>
          <w:i/>
          <w:color w:val="000000"/>
          <w:kern w:val="0"/>
          <w:sz w:val="24"/>
          <w:szCs w:val="28"/>
          <w:lang w:eastAsia="it-IT"/>
          <w14:ligatures w14:val="none"/>
        </w:rPr>
        <w:t>Dio li benedisse e Dio disse loro: «Siate fecondi e moltiplicatevi, riempite la terra e soggiogatela, dominate sui pesci del mare e sugli uccelli del cielo e su ogni essere vivente che striscia sulla terra»” (Gen 1,28). “Il Signore Dio diede questo comando all’uomo: «Tu potrai mangiare di tutti gli alberi del giardino, ma dell’albero della conoscenza del bene e del male non devi mangiare, perché, nel giorno in cui tu ne mangerai, certamente dovrai morire»”</w:t>
      </w:r>
      <w:r w:rsidRPr="0045551F">
        <w:rPr>
          <w:rFonts w:ascii="Arial" w:eastAsia="Times New Roman" w:hAnsi="Arial" w:cs="Times New Roman"/>
          <w:color w:val="000000"/>
          <w:kern w:val="0"/>
          <w:sz w:val="24"/>
          <w:szCs w:val="28"/>
          <w:lang w:eastAsia="it-IT"/>
          <w14:ligatures w14:val="none"/>
        </w:rPr>
        <w:t xml:space="preserve"> (Gen 2,16-17).</w:t>
      </w:r>
    </w:p>
    <w:p w14:paraId="39509A81"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Così è stato con Abramo: </w:t>
      </w:r>
      <w:r w:rsidRPr="0045551F">
        <w:rPr>
          <w:rFonts w:ascii="Arial" w:eastAsia="Times New Roman" w:hAnsi="Arial" w:cs="Arial"/>
          <w:i/>
          <w:kern w:val="0"/>
          <w:sz w:val="24"/>
          <w:szCs w:val="24"/>
          <w:lang w:eastAsia="it-IT"/>
          <w14:ligatures w14:val="none"/>
        </w:rPr>
        <w:t>“</w:t>
      </w:r>
      <w:r w:rsidRPr="0045551F">
        <w:rPr>
          <w:rFonts w:ascii="Arial" w:eastAsia="Times New Roman" w:hAnsi="Arial" w:cs="Times New Roman"/>
          <w:i/>
          <w:color w:val="000000"/>
          <w:kern w:val="0"/>
          <w:sz w:val="24"/>
          <w:szCs w:val="28"/>
          <w:lang w:eastAsia="it-IT"/>
          <w14:ligatures w14:val="none"/>
        </w:rPr>
        <w:t>Il Signore disse ad Abram:</w:t>
      </w:r>
      <w:r w:rsidRPr="0045551F">
        <w:rPr>
          <w:rFonts w:ascii="Arial" w:eastAsia="Times New Roman" w:hAnsi="Arial" w:cs="Times New Roman"/>
          <w:color w:val="000000"/>
          <w:kern w:val="0"/>
          <w:sz w:val="24"/>
          <w:szCs w:val="28"/>
          <w:lang w:eastAsia="it-IT"/>
          <w14:ligatures w14:val="none"/>
        </w:rPr>
        <w:t xml:space="preserve"> </w:t>
      </w:r>
      <w:r w:rsidRPr="0045551F">
        <w:rPr>
          <w:rFonts w:ascii="Arial" w:eastAsia="Times New Roman" w:hAnsi="Arial" w:cs="Times New Roman"/>
          <w:i/>
          <w:color w:val="000000"/>
          <w:kern w:val="0"/>
          <w:sz w:val="24"/>
          <w:szCs w:val="28"/>
          <w:lang w:eastAsia="it-IT"/>
          <w14:ligatures w14:val="none"/>
        </w:rPr>
        <w:t>«Vattene dalla tua terra, dalla tua parentela e dalla casa di tuo padre, verso la terra che io ti indicherò. Farò di te una grande nazione e ti benedirò, renderò grande il tuo nome e possa tu essere una benedizione. Benedirò coloro che ti benediranno e coloro che ti malediranno maledirò, e in te si diranno benedette tutte le famiglie della terra» “(</w:t>
      </w:r>
      <w:r w:rsidRPr="0045551F">
        <w:rPr>
          <w:rFonts w:ascii="Arial" w:eastAsia="Times New Roman" w:hAnsi="Arial" w:cs="Times New Roman"/>
          <w:color w:val="000000"/>
          <w:kern w:val="0"/>
          <w:sz w:val="24"/>
          <w:szCs w:val="28"/>
          <w:lang w:eastAsia="it-IT"/>
          <w14:ligatures w14:val="none"/>
        </w:rPr>
        <w:t xml:space="preserve">Gen 12,1-3). </w:t>
      </w:r>
      <w:r w:rsidRPr="0045551F">
        <w:rPr>
          <w:rFonts w:ascii="Arial" w:eastAsia="Times New Roman" w:hAnsi="Arial" w:cs="Arial"/>
          <w:kern w:val="0"/>
          <w:sz w:val="24"/>
          <w:szCs w:val="24"/>
          <w:lang w:eastAsia="it-IT"/>
          <w14:ligatures w14:val="none"/>
        </w:rPr>
        <w:t xml:space="preserve">Così è stato con Mosè: </w:t>
      </w:r>
      <w:r w:rsidRPr="0045551F">
        <w:rPr>
          <w:rFonts w:ascii="Arial" w:eastAsia="Times New Roman" w:hAnsi="Arial" w:cs="Arial"/>
          <w:i/>
          <w:kern w:val="0"/>
          <w:sz w:val="24"/>
          <w:szCs w:val="24"/>
          <w:lang w:eastAsia="it-IT"/>
          <w14:ligatures w14:val="none"/>
        </w:rPr>
        <w:t>”</w:t>
      </w:r>
      <w:r w:rsidRPr="0045551F">
        <w:rPr>
          <w:rFonts w:ascii="Arial" w:eastAsia="Times New Roman" w:hAnsi="Arial" w:cs="Times New Roman"/>
          <w:i/>
          <w:color w:val="000000"/>
          <w:kern w:val="0"/>
          <w:sz w:val="24"/>
          <w:szCs w:val="28"/>
          <w:lang w:eastAsia="it-IT"/>
          <w14:ligatures w14:val="none"/>
        </w:rPr>
        <w:t>Il Signore disse: «Ho osservato la miseria del mio popolo in Egitto e ho udito il suo grido a causa dei suoi sovrintendenti: conosco le sue sofferenze. Sono sceso per liberarlo dal potere dell’Egitto e per farlo salire da questa terra verso una terra bella e spaziosa, verso una terra dove scorrono latte e miele, verso il luogo dove si trovano il Cananeo, l’Ittita, l’Amorreo, il Perizzita, l’Eveo, il Gebuseo. Ecco, il grido degli Israeliti è arrivato fino a me e io stesso ho visto come gli Egiziani li opprimono. Perciò va’! Io ti mando dal faraone. Fa’ uscire dall’Egitto il mio popolo, gli Israeliti!». Mosè disse a Dio: «Chi sono io per andare dal faraone e far uscire gli Israeliti dall’Egitto?». Rispose: «Io sarò con te. Questo sarà per te il segno che io ti ho mandato: quando tu avrai fatto uscire il popolo dall’Egitto, servirete Dio su questo monte»”</w:t>
      </w:r>
      <w:r w:rsidRPr="0045551F">
        <w:rPr>
          <w:rFonts w:ascii="Arial" w:eastAsia="Times New Roman" w:hAnsi="Arial" w:cs="Times New Roman"/>
          <w:color w:val="000000"/>
          <w:kern w:val="0"/>
          <w:sz w:val="24"/>
          <w:szCs w:val="28"/>
          <w:lang w:eastAsia="it-IT"/>
          <w14:ligatures w14:val="none"/>
        </w:rPr>
        <w:t xml:space="preserve"> (Es 3,7-12). </w:t>
      </w:r>
      <w:r w:rsidRPr="0045551F">
        <w:rPr>
          <w:rFonts w:ascii="Arial" w:eastAsia="Times New Roman" w:hAnsi="Arial" w:cs="Arial"/>
          <w:kern w:val="0"/>
          <w:sz w:val="24"/>
          <w:szCs w:val="24"/>
          <w:lang w:eastAsia="it-IT"/>
          <w14:ligatures w14:val="none"/>
        </w:rPr>
        <w:t xml:space="preserve">Così è stato con i profeti. Così è stato con Cristo Gesù. Così è stato con gli Apostoli. Dopo questo primo incontro fondatore, la fede nasce dalla testimonianza unitamente al dono della Parola. Senza testimonianza e senza Parola mai potrà nascere la fede: </w:t>
      </w:r>
      <w:r w:rsidRPr="0045551F">
        <w:rPr>
          <w:rFonts w:ascii="Arial" w:eastAsia="Times New Roman" w:hAnsi="Arial" w:cs="Arial"/>
          <w:i/>
          <w:kern w:val="0"/>
          <w:sz w:val="24"/>
          <w:szCs w:val="24"/>
          <w:lang w:eastAsia="it-IT"/>
          <w14:ligatures w14:val="none"/>
        </w:rPr>
        <w:t>“</w:t>
      </w:r>
      <w:r w:rsidRPr="0045551F">
        <w:rPr>
          <w:rFonts w:ascii="Arial" w:eastAsia="Times New Roman" w:hAnsi="Arial" w:cs="Times New Roman"/>
          <w:i/>
          <w:kern w:val="0"/>
          <w:sz w:val="24"/>
          <w:szCs w:val="28"/>
          <w:lang w:eastAsia="it-IT"/>
          <w14:ligatures w14:val="none"/>
        </w:rPr>
        <w:t>la fede viene dall’ascolto e l’ascolto riguarda la parola di Cristo”</w:t>
      </w:r>
      <w:r w:rsidRPr="0045551F">
        <w:rPr>
          <w:rFonts w:ascii="Arial" w:eastAsia="Times New Roman" w:hAnsi="Arial" w:cs="Times New Roman"/>
          <w:kern w:val="0"/>
          <w:sz w:val="24"/>
          <w:szCs w:val="28"/>
          <w:lang w:eastAsia="it-IT"/>
          <w14:ligatures w14:val="none"/>
        </w:rPr>
        <w:t xml:space="preserve"> (Rm 10,17). Tommaso vuole sottrarsi a questa regola. Vuole essere testimone oculare. Vuole assistere al principio fondatore della fede in Cristo Gesù, il Risorto. </w:t>
      </w:r>
    </w:p>
    <w:p w14:paraId="644416F6"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Times New Roman"/>
          <w:iCs/>
          <w:kern w:val="0"/>
          <w:sz w:val="24"/>
          <w:szCs w:val="28"/>
          <w:lang w:eastAsia="it-IT"/>
          <w14:ligatures w14:val="none"/>
        </w:rPr>
        <w:t xml:space="preserve">Tommaso non può abolire le regole della fede. Gesù oggi le conferma tutte. Non può lui apparire per togliere ogni dubbio a coloro che non credono sulla parola dei testimoni. Fede e visione vengono separate per sempre. Da oggi chi vuole credere, dovrà farlo fondandosi sulla Parola dei testimoni, di quanti sono araldi di Cristo Gesù, suoi messaggeri, inviati, ambasciatori, per recare ad ogni uomo la buona novella. </w:t>
      </w:r>
      <w:r w:rsidRPr="0045551F">
        <w:rPr>
          <w:rFonts w:ascii="Arial" w:eastAsia="Times New Roman" w:hAnsi="Arial" w:cs="Arial"/>
          <w:kern w:val="0"/>
          <w:sz w:val="24"/>
          <w:szCs w:val="24"/>
          <w:lang w:eastAsia="it-IT"/>
          <w14:ligatures w14:val="none"/>
        </w:rPr>
        <w:t xml:space="preserve">Vergine Maria, Madre della Redenzione, Angeli, Santi, fateci testimoni credibili. </w:t>
      </w:r>
    </w:p>
    <w:p w14:paraId="2331BBE0" w14:textId="77777777" w:rsidR="0045551F" w:rsidRPr="0045551F" w:rsidRDefault="0045551F" w:rsidP="0045551F">
      <w:pPr>
        <w:spacing w:after="120" w:line="240" w:lineRule="auto"/>
        <w:rPr>
          <w:rFonts w:ascii="Arial" w:hAnsi="Arial" w:cs="Arial"/>
          <w:b/>
          <w:bCs/>
          <w:sz w:val="32"/>
          <w:szCs w:val="32"/>
          <w:lang w:eastAsia="it-IT"/>
        </w:rPr>
      </w:pPr>
      <w:bookmarkStart w:id="105" w:name="_Toc62214158"/>
      <w:r w:rsidRPr="0045551F">
        <w:rPr>
          <w:rFonts w:ascii="Arial" w:hAnsi="Arial" w:cs="Arial"/>
          <w:b/>
          <w:bCs/>
          <w:sz w:val="24"/>
          <w:szCs w:val="24"/>
          <w:lang w:eastAsia="it-IT"/>
        </w:rPr>
        <w:t>Ricevete lo Spirito Santo</w:t>
      </w:r>
      <w:bookmarkEnd w:id="105"/>
    </w:p>
    <w:p w14:paraId="4601586A" w14:textId="77777777" w:rsidR="0045551F" w:rsidRPr="0045551F" w:rsidRDefault="0045551F" w:rsidP="0045551F">
      <w:pPr>
        <w:spacing w:after="120" w:line="240" w:lineRule="auto"/>
        <w:jc w:val="both"/>
        <w:rPr>
          <w:rFonts w:ascii="Arial" w:eastAsia="Times New Roman" w:hAnsi="Arial" w:cs="Times New Roman"/>
          <w:iCs/>
          <w:color w:val="000000"/>
          <w:kern w:val="0"/>
          <w:position w:val="4"/>
          <w:sz w:val="24"/>
          <w:szCs w:val="24"/>
          <w:lang w:eastAsia="it-IT"/>
          <w14:ligatures w14:val="none"/>
        </w:rPr>
      </w:pPr>
      <w:r w:rsidRPr="0045551F">
        <w:rPr>
          <w:rFonts w:ascii="Arial" w:eastAsia="Times New Roman" w:hAnsi="Arial" w:cs="Times New Roman"/>
          <w:iCs/>
          <w:color w:val="000000"/>
          <w:kern w:val="0"/>
          <w:position w:val="4"/>
          <w:sz w:val="24"/>
          <w:szCs w:val="24"/>
          <w:lang w:eastAsia="it-IT"/>
          <w14:ligatures w14:val="none"/>
        </w:rPr>
        <w:t xml:space="preserve">oggi avviene nel Cenacolo, dobbiamo per un istante ricollegarci a quanto fece il Signore Dio all’inizio della sua creazione quando dalla polvere del suolo formò l’uomo, cioè formò </w:t>
      </w:r>
      <w:r w:rsidRPr="0045551F">
        <w:rPr>
          <w:rFonts w:ascii="Arial" w:eastAsia="Times New Roman" w:hAnsi="Arial" w:cs="Times New Roman"/>
          <w:i/>
          <w:iCs/>
          <w:color w:val="000000"/>
          <w:kern w:val="0"/>
          <w:position w:val="4"/>
          <w:sz w:val="24"/>
          <w:szCs w:val="24"/>
          <w:lang w:eastAsia="it-IT"/>
          <w14:ligatures w14:val="none"/>
        </w:rPr>
        <w:t>“la statua”, “l’effigie”, “la figura”</w:t>
      </w:r>
      <w:r w:rsidRPr="0045551F">
        <w:rPr>
          <w:rFonts w:ascii="Arial" w:eastAsia="Times New Roman" w:hAnsi="Arial" w:cs="Times New Roman"/>
          <w:iCs/>
          <w:color w:val="000000"/>
          <w:kern w:val="0"/>
          <w:position w:val="4"/>
          <w:sz w:val="24"/>
          <w:szCs w:val="24"/>
          <w:lang w:eastAsia="it-IT"/>
          <w14:ligatures w14:val="none"/>
        </w:rPr>
        <w:t xml:space="preserve"> dell’uomo. Vi è la statua, ma non l’uomo. Il simulacro non è l’uomo. Gli manca l’essenza. </w:t>
      </w:r>
    </w:p>
    <w:p w14:paraId="3CA9C4C2" w14:textId="77777777" w:rsidR="0045551F" w:rsidRPr="0045551F" w:rsidRDefault="0045551F" w:rsidP="0045551F">
      <w:pPr>
        <w:spacing w:after="120" w:line="240" w:lineRule="auto"/>
        <w:jc w:val="both"/>
        <w:rPr>
          <w:rFonts w:ascii="Arial" w:eastAsia="Times New Roman" w:hAnsi="Arial" w:cs="Times New Roman"/>
          <w:i/>
          <w:iCs/>
          <w:color w:val="000000"/>
          <w:kern w:val="0"/>
          <w:sz w:val="24"/>
          <w:szCs w:val="24"/>
          <w:lang w:eastAsia="it-IT"/>
          <w14:ligatures w14:val="none"/>
        </w:rPr>
      </w:pPr>
      <w:r w:rsidRPr="0045551F">
        <w:rPr>
          <w:rFonts w:ascii="Arial" w:eastAsia="Times New Roman" w:hAnsi="Arial" w:cs="Times New Roman"/>
          <w:i/>
          <w:iCs/>
          <w:color w:val="000000"/>
          <w:kern w:val="0"/>
          <w:sz w:val="24"/>
          <w:szCs w:val="24"/>
          <w:lang w:eastAsia="it-IT"/>
          <w14:ligatures w14:val="none"/>
        </w:rPr>
        <w:t xml:space="preserve">Queste sono le origini del cielo e della terra, quando vennero creati. Nel giorno in cui il Signore Dio fece la terra e il cielo nessun cespuglio campestre era sulla terra, nessuna erba campestre era spuntata, perché il Signore Dio non aveva fatto piovere </w:t>
      </w:r>
      <w:r w:rsidRPr="0045551F">
        <w:rPr>
          <w:rFonts w:ascii="Arial" w:eastAsia="Times New Roman" w:hAnsi="Arial" w:cs="Times New Roman"/>
          <w:i/>
          <w:iCs/>
          <w:color w:val="000000"/>
          <w:kern w:val="0"/>
          <w:sz w:val="24"/>
          <w:szCs w:val="24"/>
          <w:lang w:eastAsia="it-IT"/>
          <w14:ligatures w14:val="none"/>
        </w:rPr>
        <w:lastRenderedPageBreak/>
        <w:t xml:space="preserve">sulla terra e non c’era uomo che lavorasse il suolo, ma una polla d’acqua sgorgava dalla terra e irrigava tutto il suolo. Allora il Signore Dio plasmò l’uomo con polvere del suolo e soffiò nelle sue narici un alito di vita e l’uomo divenne un essere vivente. Il Signore Dio prese l’uomo e lo pose nel giardino di Eden, perché lo coltivasse e lo custodisse. E il Signore Dio disse: «Non è bene che l’uomo sia solo: voglio fargli un aiuto che gli corrisponda». Allora il Signore Dio plasmò dal suolo ogni sorta di animali selvatici e tutti gli uccelli del cielo e li condusse all’uomo, per vedere come li avrebbe chiamati: in qualunque modo l’uomo avesse chiamato ognuno degli esseri viventi, quello doveva essere il suo nome. Così l’uomo impose nomi a tutto il bestiame, a tutti gli uccelli del cielo e a tutti gli animali selvatici, ma per l’uomo non trovò un aiuto che gli corrispondesse. Allora il Signore Dio fece scendere un torpore sull’uomo, che si addormentò; gli tolse una delle costole e richiuse la carne al suo posto. Il Signore Dio formò con la costola, che aveva tolta all’uomo, una donna e la condusse all’uomo. Allora l’uomo disse: «Questa volta è osso dalle mie ossa, carne dalla mia carne. La si chiamerà donna, perché dall’uomo è stata tolta». Per questo l’uomo lascerà suo padre e sua madre e si unirà a sua moglie, e i due saranno un’unica carne (Cfr. Gen 2,4-24). </w:t>
      </w:r>
    </w:p>
    <w:p w14:paraId="57EE0FAE" w14:textId="77777777" w:rsidR="0045551F" w:rsidRPr="0045551F" w:rsidRDefault="0045551F" w:rsidP="0045551F">
      <w:pPr>
        <w:spacing w:after="120" w:line="240" w:lineRule="auto"/>
        <w:jc w:val="both"/>
        <w:rPr>
          <w:rFonts w:ascii="Arial" w:eastAsia="Times New Roman" w:hAnsi="Arial" w:cs="Times New Roman"/>
          <w:iCs/>
          <w:color w:val="000000"/>
          <w:kern w:val="0"/>
          <w:position w:val="4"/>
          <w:sz w:val="24"/>
          <w:szCs w:val="24"/>
          <w:lang w:eastAsia="it-IT"/>
          <w14:ligatures w14:val="none"/>
        </w:rPr>
      </w:pPr>
      <w:r w:rsidRPr="0045551F">
        <w:rPr>
          <w:rFonts w:ascii="Arial" w:eastAsia="Times New Roman" w:hAnsi="Arial" w:cs="Times New Roman"/>
          <w:iCs/>
          <w:color w:val="000000"/>
          <w:kern w:val="0"/>
          <w:position w:val="4"/>
          <w:sz w:val="24"/>
          <w:szCs w:val="24"/>
          <w:lang w:eastAsia="it-IT"/>
          <w14:ligatures w14:val="none"/>
        </w:rPr>
        <w:t xml:space="preserve">Dio pone l’essenza nell’uomo e gli crea anche l’essere a lui corrispondente. Nasce l’uomo sulla terra, che per natura è maschio e femmina, costituiti in unità inscindibile. </w:t>
      </w:r>
    </w:p>
    <w:p w14:paraId="62DC71CE" w14:textId="77777777" w:rsidR="0045551F" w:rsidRPr="0045551F" w:rsidRDefault="0045551F" w:rsidP="0045551F">
      <w:pPr>
        <w:spacing w:after="120" w:line="240" w:lineRule="auto"/>
        <w:jc w:val="both"/>
        <w:rPr>
          <w:rFonts w:ascii="Arial" w:eastAsia="Times New Roman" w:hAnsi="Arial" w:cs="Times New Roman"/>
          <w:iCs/>
          <w:color w:val="000000"/>
          <w:kern w:val="0"/>
          <w:position w:val="4"/>
          <w:sz w:val="24"/>
          <w:szCs w:val="24"/>
          <w:lang w:eastAsia="it-IT"/>
          <w14:ligatures w14:val="none"/>
        </w:rPr>
      </w:pPr>
      <w:r w:rsidRPr="0045551F">
        <w:rPr>
          <w:rFonts w:ascii="Arial" w:eastAsia="Times New Roman" w:hAnsi="Arial" w:cs="Times New Roman"/>
          <w:iCs/>
          <w:color w:val="000000"/>
          <w:kern w:val="0"/>
          <w:position w:val="4"/>
          <w:sz w:val="24"/>
          <w:szCs w:val="24"/>
          <w:lang w:eastAsia="it-IT"/>
          <w14:ligatures w14:val="none"/>
        </w:rPr>
        <w:t xml:space="preserve">Così Gesù prese della polvere del suo popolo e con grande fatica formò </w:t>
      </w:r>
      <w:r w:rsidRPr="0045551F">
        <w:rPr>
          <w:rFonts w:ascii="Arial" w:eastAsia="Times New Roman" w:hAnsi="Arial" w:cs="Times New Roman"/>
          <w:i/>
          <w:iCs/>
          <w:color w:val="000000"/>
          <w:kern w:val="0"/>
          <w:position w:val="4"/>
          <w:sz w:val="24"/>
          <w:szCs w:val="24"/>
          <w:lang w:eastAsia="it-IT"/>
          <w14:ligatures w14:val="none"/>
        </w:rPr>
        <w:t xml:space="preserve">“la statua”, “l’effigie”, “la figura” </w:t>
      </w:r>
      <w:r w:rsidRPr="0045551F">
        <w:rPr>
          <w:rFonts w:ascii="Arial" w:eastAsia="Times New Roman" w:hAnsi="Arial" w:cs="Times New Roman"/>
          <w:iCs/>
          <w:color w:val="000000"/>
          <w:kern w:val="0"/>
          <w:position w:val="4"/>
          <w:sz w:val="24"/>
          <w:szCs w:val="24"/>
          <w:lang w:eastAsia="it-IT"/>
          <w14:ligatures w14:val="none"/>
        </w:rPr>
        <w:t xml:space="preserve">dell’apostolo. Vi è la statua, ma ancora non vi è l’apostolo, il suo missionario, colui che deve renderlo presente in tutto il mondo, presso tutti i popoli. A questa polvere impastata per tre lunghi anni, oggi Gesù infonde l’essenza, il suo Santo Spirito. Si crea un essere a Lui corrispondente, per formare con Lui un solo corpo, una sola vita. Da questo solo corpo e da questa sola vita dovrà essere generato ogni altro figlio a Dio, fino alla consumazione dei secoli. È in questa nuova creazione che si compie l’opera della salvezza. Rotta questa unità, non c’è salvezza, né redenzione. </w:t>
      </w:r>
    </w:p>
    <w:p w14:paraId="3E06E5BF" w14:textId="77777777" w:rsidR="0045551F" w:rsidRPr="0045551F" w:rsidRDefault="0045551F" w:rsidP="0045551F">
      <w:pPr>
        <w:spacing w:after="120" w:line="240" w:lineRule="auto"/>
        <w:jc w:val="both"/>
        <w:rPr>
          <w:rFonts w:ascii="Arial" w:eastAsia="Times New Roman" w:hAnsi="Arial" w:cs="Times New Roman"/>
          <w:iCs/>
          <w:color w:val="000000"/>
          <w:kern w:val="0"/>
          <w:position w:val="4"/>
          <w:sz w:val="24"/>
          <w:lang w:eastAsia="it-IT"/>
          <w14:ligatures w14:val="none"/>
        </w:rPr>
      </w:pPr>
      <w:r w:rsidRPr="0045551F">
        <w:rPr>
          <w:rFonts w:ascii="Arial" w:eastAsia="Times New Roman" w:hAnsi="Arial" w:cs="Times New Roman"/>
          <w:iCs/>
          <w:color w:val="000000"/>
          <w:kern w:val="0"/>
          <w:position w:val="4"/>
          <w:sz w:val="24"/>
          <w:lang w:eastAsia="it-IT"/>
          <w14:ligatures w14:val="none"/>
        </w:rPr>
        <w:t xml:space="preserve">Cristo Gesù e i suoi Apostoli dovranno essere questa inseparabile, inscindibile unità. Devono essere questa sola carne, questo solo corpo di salvezza e di redenzione. Non due corpi, ma uno solo. Non due entità separate e disgiunte, ma una sola. Non due missioni di salvezza, ma una sola. Non c’è missione dove non c’è unità. Vergine Maria, Madre della Redenzione, Angeli, Santi, fateci una cosa sola in Cristo. </w:t>
      </w:r>
    </w:p>
    <w:p w14:paraId="29A8982B" w14:textId="77777777" w:rsidR="0045551F" w:rsidRPr="0045551F" w:rsidRDefault="0045551F" w:rsidP="0045551F">
      <w:pPr>
        <w:spacing w:after="120" w:line="240" w:lineRule="auto"/>
        <w:rPr>
          <w:rFonts w:ascii="Arial" w:hAnsi="Arial" w:cs="Arial"/>
          <w:b/>
          <w:bCs/>
          <w:sz w:val="24"/>
          <w:szCs w:val="36"/>
          <w:lang w:eastAsia="it-IT"/>
        </w:rPr>
      </w:pPr>
      <w:bookmarkStart w:id="106" w:name="_Toc62213336"/>
      <w:r w:rsidRPr="0045551F">
        <w:rPr>
          <w:rFonts w:ascii="Arial" w:hAnsi="Arial" w:cs="Arial"/>
          <w:b/>
          <w:bCs/>
          <w:sz w:val="24"/>
          <w:szCs w:val="24"/>
          <w:lang w:eastAsia="it-IT"/>
        </w:rPr>
        <w:t>Mostrò loro le mani e il fianco</w:t>
      </w:r>
      <w:bookmarkEnd w:id="106"/>
    </w:p>
    <w:p w14:paraId="43E283E9"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Il Crocifisso è il Risorto, il Risorto è il Crocifisso. Questa identità è essenza della fede. La verità di Dio e dell’uomo è in questa unità di croce e di risurrezione. L’Agnello immolato è il Vivente, il Signore, Colui che ha in mano la chiave per aprire i sigilli della storia. Questa verità è il principio ermeneutico dell’Apocalisse di San Giovanni.</w:t>
      </w:r>
    </w:p>
    <w:p w14:paraId="63EB56C3" w14:textId="77777777" w:rsidR="0045551F" w:rsidRPr="0045551F" w:rsidRDefault="0045551F" w:rsidP="0045551F">
      <w:pPr>
        <w:spacing w:after="120" w:line="240" w:lineRule="auto"/>
        <w:jc w:val="both"/>
        <w:rPr>
          <w:rFonts w:ascii="Arial" w:eastAsia="Times New Roman" w:hAnsi="Arial" w:cs="Arial"/>
          <w:i/>
          <w:kern w:val="0"/>
          <w:position w:val="4"/>
          <w:sz w:val="24"/>
          <w:szCs w:val="24"/>
          <w:lang w:eastAsia="it-IT"/>
          <w14:ligatures w14:val="none"/>
        </w:rPr>
      </w:pPr>
      <w:r w:rsidRPr="0045551F">
        <w:rPr>
          <w:rFonts w:ascii="Arial" w:eastAsia="Times New Roman" w:hAnsi="Arial" w:cs="Times New Roman"/>
          <w:i/>
          <w:kern w:val="0"/>
          <w:position w:val="4"/>
          <w:sz w:val="24"/>
          <w:szCs w:val="24"/>
          <w:lang w:eastAsia="it-IT"/>
          <w14:ligatures w14:val="none"/>
        </w:rPr>
        <w:t xml:space="preserve">Appena lo vidi, caddi ai suoi piedi come morto. Ma egli, posando su di me la sua destra, disse: «Non temere! Io sono il Primo e l’Ultimo, e il Vivente. Ero morto, ma ora vivo per sempre e ho le chiavi della morte e degli inferi (Ap 1,17-18). </w:t>
      </w:r>
    </w:p>
    <w:p w14:paraId="566C5DDD" w14:textId="77777777" w:rsidR="0045551F" w:rsidRPr="0045551F" w:rsidRDefault="0045551F" w:rsidP="0045551F">
      <w:pPr>
        <w:spacing w:after="120" w:line="240" w:lineRule="auto"/>
        <w:jc w:val="both"/>
        <w:rPr>
          <w:rFonts w:ascii="Arial" w:eastAsia="Times New Roman" w:hAnsi="Arial" w:cs="Times New Roman"/>
          <w:i/>
          <w:kern w:val="0"/>
          <w:position w:val="4"/>
          <w:sz w:val="24"/>
          <w:szCs w:val="24"/>
          <w:lang w:eastAsia="it-IT"/>
          <w14:ligatures w14:val="none"/>
        </w:rPr>
      </w:pPr>
      <w:r w:rsidRPr="0045551F">
        <w:rPr>
          <w:rFonts w:ascii="Arial" w:eastAsia="Times New Roman" w:hAnsi="Arial" w:cs="Times New Roman"/>
          <w:i/>
          <w:kern w:val="0"/>
          <w:position w:val="4"/>
          <w:sz w:val="24"/>
          <w:szCs w:val="24"/>
          <w:lang w:eastAsia="it-IT"/>
          <w14:ligatures w14:val="none"/>
        </w:rPr>
        <w:t xml:space="preserve">E vidi, nella mano destra di Colui che sedeva sul trono, un libro scritto sul lato interno e su quello esterno, sigillato con sette sigilli. Vidi un angelo forte che proclamava a gran voce: «Chi è degno di aprire il libro e scioglierne i sigilli?». Ma nessuno né in </w:t>
      </w:r>
      <w:r w:rsidRPr="0045551F">
        <w:rPr>
          <w:rFonts w:ascii="Arial" w:eastAsia="Times New Roman" w:hAnsi="Arial" w:cs="Times New Roman"/>
          <w:i/>
          <w:kern w:val="0"/>
          <w:position w:val="4"/>
          <w:sz w:val="24"/>
          <w:szCs w:val="24"/>
          <w:lang w:eastAsia="it-IT"/>
          <w14:ligatures w14:val="none"/>
        </w:rPr>
        <w:lastRenderedPageBreak/>
        <w:t>cielo, né in terra, né sotto terra, era in grado di aprire il libro e di guardarlo. Io piangevo molto, perché non fu trovato nessuno degno di aprire il libro e di guardarlo. Uno degli anziani mi disse: «Non piangere; ha vinto il leone della tribù di Giuda, il Germoglio di Davide, e aprirà il libro e i suoi sette sigilli».</w:t>
      </w:r>
    </w:p>
    <w:p w14:paraId="1659DE20" w14:textId="77777777" w:rsidR="0045551F" w:rsidRPr="0045551F" w:rsidRDefault="0045551F" w:rsidP="0045551F">
      <w:pPr>
        <w:spacing w:after="120" w:line="240" w:lineRule="auto"/>
        <w:jc w:val="both"/>
        <w:rPr>
          <w:rFonts w:ascii="Arial" w:eastAsia="Times New Roman" w:hAnsi="Arial" w:cs="Times New Roman"/>
          <w:i/>
          <w:kern w:val="0"/>
          <w:position w:val="4"/>
          <w:sz w:val="24"/>
          <w:szCs w:val="24"/>
          <w:lang w:eastAsia="it-IT"/>
          <w14:ligatures w14:val="none"/>
        </w:rPr>
      </w:pPr>
      <w:r w:rsidRPr="0045551F">
        <w:rPr>
          <w:rFonts w:ascii="Arial" w:eastAsia="Times New Roman" w:hAnsi="Arial" w:cs="Times New Roman"/>
          <w:i/>
          <w:kern w:val="0"/>
          <w:position w:val="4"/>
          <w:sz w:val="24"/>
          <w:szCs w:val="24"/>
          <w:lang w:eastAsia="it-IT"/>
          <w14:ligatures w14:val="none"/>
        </w:rPr>
        <w:t>Poi vidi, in mezzo al trono, circondato dai quattro esseri viventi e dagli anziani, un Agnello, in piedi, come immolato; aveva sette corna e sette occhi, i quali sono i sette spiriti di Dio mandati su tutta la terra. Giunse e prese il libro dalla destra di Colui che sedeva sul trono. E quando l’ebbe preso, i quattro esseri viventi e i ventiquattro anziani si prostrarono davanti all’Agnello, avendo ciascuno una cetra e coppe d’oro colme di profumi, che sono le preghiere dei santi, e cantavano un canto nuovo: «Tu sei degno di prendere il libro e di aprirne i sigilli, perché sei stato immolato e hai riscattato per Dio, con il tuo sangue, uomini di ogni tribù, lingua, popolo e nazione, e hai fatto di loro, per il nostro Dio, un regno e sacerdoti, e regneranno sopra la terra».</w:t>
      </w:r>
    </w:p>
    <w:p w14:paraId="10AB2840" w14:textId="77777777" w:rsidR="0045551F" w:rsidRPr="0045551F" w:rsidRDefault="0045551F" w:rsidP="0045551F">
      <w:pPr>
        <w:spacing w:after="120" w:line="240" w:lineRule="auto"/>
        <w:jc w:val="both"/>
        <w:rPr>
          <w:rFonts w:ascii="Arial" w:eastAsia="Times New Roman" w:hAnsi="Arial" w:cs="Times New Roman"/>
          <w:i/>
          <w:kern w:val="0"/>
          <w:position w:val="4"/>
          <w:sz w:val="24"/>
          <w:szCs w:val="24"/>
          <w:lang w:eastAsia="it-IT"/>
          <w14:ligatures w14:val="none"/>
        </w:rPr>
      </w:pPr>
      <w:r w:rsidRPr="0045551F">
        <w:rPr>
          <w:rFonts w:ascii="Arial" w:eastAsia="Times New Roman" w:hAnsi="Arial" w:cs="Times New Roman"/>
          <w:i/>
          <w:kern w:val="0"/>
          <w:position w:val="4"/>
          <w:sz w:val="24"/>
          <w:szCs w:val="24"/>
          <w:lang w:eastAsia="it-IT"/>
          <w14:ligatures w14:val="none"/>
        </w:rPr>
        <w:t xml:space="preserve">E vidi, e udii voci di molti angeli attorno al trono e agli esseri viventi e agli anziani. Il loro numero era miriadi di miriadi e migliaia di migliaia e dicevano a gran voce: «L’Agnello, che è stato immolato, è degno di ricevere potenza e ricchezza, sapienza e forza, onore, gloria e benedizione». Tutte le creature nel cielo e sulla terra, sotto terra e nel mare, e tutti gli esseri che vi si trovavano, udii che dicevano: «A Colui che siede sul trono e all’Agnello lode, onore, gloria e potenza, nei secoli dei secoli». E i quattro esseri viventi dicevano: «Amen». E gli anziani si prostrarono in adorazione (Ap 5,1-14). </w:t>
      </w:r>
    </w:p>
    <w:p w14:paraId="1133E2B0"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Questa unità oggi si sta sgretolando. Sta imperando una visione falsa sia sul Crocifisso che sul Risorto. Gesù invece vuole che vi sia perfetta unità e pienezza di verità sul Risorto che è il Crocifisso e sul crocifisso che è il Risorto. La storia è una.</w:t>
      </w:r>
    </w:p>
    <w:p w14:paraId="0E8C3FB3"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Questa unità va ricomposta nel cristiano. Anche lui deve essere il crocifisso che è risorto e il risorto che è stato crocifisso. Chi separa la croce dalla gloria mai potrà essere un vero discepolo di Gesù. Croce e gloria devono rimanere in eterno una cosa sola. Ogni discepolo di Gesù, se vuole essere creduto, deve presentarsi ai fratelli con i segni della croce nel suo corpo. È la croce che attesta la sua verità evangelica. Vergine Maria, Madre della Redenzione, Angeli, Santi, aiutateci ad amare la croce. </w:t>
      </w:r>
    </w:p>
    <w:p w14:paraId="35746DA0" w14:textId="77777777" w:rsidR="0045551F" w:rsidRPr="0045551F" w:rsidRDefault="0045551F" w:rsidP="0045551F">
      <w:pPr>
        <w:spacing w:after="120" w:line="240" w:lineRule="auto"/>
        <w:rPr>
          <w:rFonts w:ascii="Arial" w:hAnsi="Arial" w:cs="Arial"/>
          <w:b/>
          <w:bCs/>
          <w:sz w:val="28"/>
          <w:szCs w:val="36"/>
          <w:lang w:eastAsia="it-IT"/>
        </w:rPr>
      </w:pPr>
      <w:bookmarkStart w:id="107" w:name="_Toc62212525"/>
      <w:r w:rsidRPr="0045551F">
        <w:rPr>
          <w:rFonts w:ascii="Arial" w:hAnsi="Arial" w:cs="Arial"/>
          <w:b/>
          <w:bCs/>
          <w:sz w:val="24"/>
          <w:szCs w:val="24"/>
          <w:lang w:eastAsia="it-IT"/>
        </w:rPr>
        <w:t>Gesù è il Cristo, il Figlio di Dio</w:t>
      </w:r>
      <w:bookmarkEnd w:id="107"/>
    </w:p>
    <w:p w14:paraId="4E9E646C"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Tutto quanto Gesù opera nel Vangelo secondo Giovanni, viene operato perché si giunga alla perfetta fede in Cristo Gesù. La salvezza è dalla vera fede in Lui. Ogni falsa fede genera una falsa umanità. Più la fede diviene vera, più l’umanità diviene vera. Se l’umanità vive nella falsità è il segno evidente che la sua fede è falsa. La fede non è la verità teologica dei libri. È invece Cristo accolto nella pienezza del suo essere perché possa oggi vivere nel proprio cuore secondo questa sua pienezza di vita eterna. Chi più di tutti si avvicina alla verità di Cristo Gesù è Marta nella circostanza della morte del fratello, ormai da quattro giorni nella tomba. Quanto lei dice di Gesù è il compendio di tutta la fede che l’Apostolo Giovanni pone come pienezza di verità di Cristo Signore. </w:t>
      </w:r>
    </w:p>
    <w:p w14:paraId="2D7F6026"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 xml:space="preserve">Quando Gesù arrivò, trovò Lazzaro che già da quattro giorni era nel sepolcro. Betània distava da Gerusalemme meno di tre chilometri e molti Giudei erano venuti da Marta e Maria a consolarle per il fratello. Marta dunque, come udì che veniva </w:t>
      </w:r>
      <w:r w:rsidRPr="0045551F">
        <w:rPr>
          <w:rFonts w:ascii="Arial" w:eastAsia="Times New Roman" w:hAnsi="Arial" w:cs="Times New Roman"/>
          <w:i/>
          <w:iCs/>
          <w:kern w:val="0"/>
          <w:sz w:val="24"/>
          <w:szCs w:val="24"/>
          <w:lang w:eastAsia="it-IT"/>
          <w14:ligatures w14:val="none"/>
        </w:rPr>
        <w:lastRenderedPageBreak/>
        <w:t>Gesù, gli andò incontro; Maria invece stava seduta in casa. Marta disse a Gesù: «Signore, se tu fossi stato qui, mio fratello non sarebbe morto!</w:t>
      </w:r>
      <w:r w:rsidRPr="0045551F">
        <w:rPr>
          <w:rFonts w:ascii="Arial" w:eastAsia="Times New Roman" w:hAnsi="Arial" w:cs="Times New Roman"/>
          <w:i/>
          <w:iCs/>
          <w:kern w:val="0"/>
          <w:position w:val="4"/>
          <w:sz w:val="24"/>
          <w:szCs w:val="24"/>
          <w:lang w:eastAsia="it-IT"/>
          <w14:ligatures w14:val="none"/>
        </w:rPr>
        <w:t xml:space="preserve"> </w:t>
      </w:r>
      <w:r w:rsidRPr="0045551F">
        <w:rPr>
          <w:rFonts w:ascii="Arial" w:eastAsia="Times New Roman" w:hAnsi="Arial" w:cs="Times New Roman"/>
          <w:i/>
          <w:iCs/>
          <w:kern w:val="0"/>
          <w:sz w:val="24"/>
          <w:szCs w:val="24"/>
          <w:lang w:eastAsia="it-IT"/>
          <w14:ligatures w14:val="none"/>
        </w:rPr>
        <w:t>Ma anche ora so che qualunque cosa tu chiederai a Dio, Dio te la concederà». Gesù le disse: «Tuo fratello risorgerà». Gli rispose Marta: «So che risorgerà nella risurrezione dell’ultimo giorno». Gesù le disse: «Io sono la risurrezione e la vita; chi crede in me, anche se muore, vivrà; chiunque vive e crede in me, non morirà in eterno. Credi questo?». Gli rispose: «Sì, o Signore, io credo che tu sei il Cristo, il Figlio di Dio, colui che viene nel mondo» (Gv 11,17-27).</w:t>
      </w:r>
    </w:p>
    <w:p w14:paraId="0A984E47"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Cristo e Figlio di Dio nella terminologia veterotestamentaria era la stessa cosa. In Giovanni e in tutto il Nuovo Testamento, il Figlio di Dio è il vero Figlio di Dio, è il suo Unigenito, il Figlio, il solo Figlio generato dal Padre nel seno dell’eternità, in principio. Il Salvatore dell’uomo, colui che viene per dare ad ogni uomo la vita eterna, non è un uomo semplicemente. È il Figlio eterno del Padre che si è fatto carne nel seno della Vergine Maria. Il Messia è il vero Figlio di Dio, il vero Figlio di Dio è colui che viene nel mondo, cioè colui che è il Salvatore del mondo, perché il suo Messia. </w:t>
      </w:r>
    </w:p>
    <w:p w14:paraId="0FFF9D50"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Ecco la fede perfetta: Gesù è il Cristo. Gesù è il Figlio di Maria. Il Figlio di Maria è il Figlio di Dio. Il Figlio di Maria e di Dio è il Messia, il Salvatore, il Redentore. Ancora però non vi è alcuna salvezza. La salvezza nasce quando Gesù, il Cristo, il Figlio di Dio, viene predicato, annunziato, l’uomo crede nel suo nome, nella sua verità, lo accoglie come suo Salvatore, in questa fede nella sua verità di Messia, facendo il Figlio di Dio suo messia, si ha la vita. La vita che si ha è la vita eterna, la vita divina. Nella fede in Cristo Gesù, il Figlio di Dio, l’uomo si riveste di vita divina. Viene alimentato di Dio, entra in possesso della vita eterna, diviene vita eterna. È la salvezza. Vergine Maria, Madre della Redenzione, Angeli, Santi, dateci la vera fede in Cristo.</w:t>
      </w:r>
    </w:p>
    <w:p w14:paraId="5C42BD49" w14:textId="77777777" w:rsidR="0045551F" w:rsidRPr="0045551F" w:rsidRDefault="0045551F" w:rsidP="0045551F">
      <w:pPr>
        <w:spacing w:after="120" w:line="240" w:lineRule="auto"/>
        <w:rPr>
          <w:rFonts w:ascii="Arial" w:hAnsi="Arial" w:cs="Arial"/>
          <w:b/>
          <w:bCs/>
          <w:sz w:val="32"/>
          <w:szCs w:val="36"/>
          <w:lang w:eastAsia="it-IT"/>
        </w:rPr>
      </w:pPr>
      <w:bookmarkStart w:id="108" w:name="_Toc453776773"/>
      <w:bookmarkStart w:id="109" w:name="_Toc62211716"/>
      <w:r w:rsidRPr="0045551F">
        <w:rPr>
          <w:rFonts w:ascii="Arial" w:hAnsi="Arial" w:cs="Arial"/>
          <w:b/>
          <w:bCs/>
          <w:sz w:val="24"/>
          <w:szCs w:val="24"/>
          <w:lang w:eastAsia="it-IT"/>
        </w:rPr>
        <w:t>Abbiamo visto il Signore!</w:t>
      </w:r>
      <w:bookmarkEnd w:id="108"/>
      <w:bookmarkEnd w:id="109"/>
    </w:p>
    <w:p w14:paraId="07646E58"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Vi è perfetta similitudine tra l’inizio della missione di Gesù e quella dei suoi apostoli. Nella sinagoga di Nazaret Cristo Signore comincia nell’incredulità dei suoi concittadini. Nel Cenacolo anche la missione degli Apostoli con l’incredulità di uno di loro. </w:t>
      </w:r>
    </w:p>
    <w:p w14:paraId="32E9CAC2"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 xml:space="preserve">Tutti gli davano testimonianza ed erano meravigliati delle parole di grazia che uscivano dalla sua bocca e dicevano: «Non è costui il figlio di Giuseppe?». Ma egli rispose loro: «Certamente voi mi citerete questo proverbio: “Medico, cura te stesso. Quanto abbiamo udito che accadde a Cafàrnao, fallo anche qui, nella tua patria!”». Poi aggiunse: «In verità io vi dico: nessun profeta è bene accetto nella sua patria. Anzi, in verità io vi dico: c’erano molte vedove in Israele al tempo di Elia, quando il cielo fu chiuso per tre anni e sei mesi e ci fu una grande carestia in tutto il paese; ma a nessuna di esse fu mandato Elia, se non a una vedova a Sarepta di Sidone. C’erano molti lebbrosi in Israele al tempo del profeta Eliseo; ma nessuno di loro fu purificato, se non Naamàn, il Siro». All’udire queste cose, tutti nella sinagoga si riempirono di sdegno. Si alzarono e lo cacciarono fuori della città e lo condussero fin sul ciglio del monte, sul quale era costruita la loro città, per gettarlo giù. Ma egli, passando in mezzo a loro, si mise in cammino (Lc 4,22-30). </w:t>
      </w:r>
    </w:p>
    <w:p w14:paraId="4E14556F"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Gesù vuole fin da subito che i suoi Apostoli conoscano che al Vangelo da essi annunziato non sarà prestata una immediata e subitanea fede. L’uomo presso il </w:t>
      </w:r>
      <w:r w:rsidRPr="0045551F">
        <w:rPr>
          <w:rFonts w:ascii="Arial" w:eastAsia="Times New Roman" w:hAnsi="Arial" w:cs="Arial"/>
          <w:kern w:val="0"/>
          <w:sz w:val="24"/>
          <w:szCs w:val="24"/>
          <w:lang w:eastAsia="it-IT"/>
          <w14:ligatures w14:val="none"/>
        </w:rPr>
        <w:lastRenderedPageBreak/>
        <w:t>quale essi si recheranno pretenderà segni, esigerà prodigi, vorrà che gli venga attestata con prove razionali la verità di quanto viene annunziato. Tommaso è la perfetta immagine di ogni altro uomo. Anzi vi è qualcosa in più. Tommaso non crede ai suoi amici, a quanti con lui hanno vissuto con il Maestro per ben tre anni. Gli altri uomini sono degli estranei. Neanche sanno dell’esistenza di Cristo e ignorano anche chi è il vero Dio. I Dodici dovranno andare nel mondo con questa certezza: annunziare il Vangelo non è cosa semplice, facile. Ma essi dovranno annunziare il Vangelo.</w:t>
      </w:r>
    </w:p>
    <w:p w14:paraId="7D1E5ECF"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Oggi sembra che la Chiesa in molti suoi figli voglia superare ogni difficoltà nell’annunzio del Vangelo. Molti presentano ai loro stessi amici credenti un Vangelo privo di ogni verità trascendente e soprannaturale. Altri si presentano al mondo con qualche principio di morale universale sul quale si può trovare una certa convergenza. Ma Gesù non ha mandato i Dodici nel mondo per predicare un Vangelo modellato sull’uomo. Li ha inviati per predicare il Vangelo modellato sulla sua croce. Rinneghiamo Cristo Gesù e tradiamo l’uomo quando gli presentiamo un nostro “Vangelo” privo dei contenuti della più pura verità di Gesù signore. Dare un Vangelo senza il Vangelo a nulla serve. Meglio lasciare l’uomo nella sua ignoranza di Cristo. Solo il vero Vangelo è potente salvezza per chi lo riceve e custodisce nella sua verità. Vergine Maria, Madre della Redenzione, Angeli, Santi, custoditeci nel Vangelo di Gesù. </w:t>
      </w:r>
    </w:p>
    <w:p w14:paraId="11282316" w14:textId="77777777" w:rsidR="0045551F" w:rsidRPr="0045551F" w:rsidRDefault="0045551F" w:rsidP="0045551F">
      <w:pPr>
        <w:spacing w:after="120" w:line="240" w:lineRule="auto"/>
        <w:jc w:val="both"/>
        <w:rPr>
          <w:rFonts w:ascii="Arial" w:eastAsia="Times New Roman" w:hAnsi="Arial" w:cs="Arial"/>
          <w:b/>
          <w:bCs/>
          <w:kern w:val="0"/>
          <w:sz w:val="24"/>
          <w:szCs w:val="24"/>
          <w:lang w:eastAsia="it-IT"/>
          <w14:ligatures w14:val="none"/>
        </w:rPr>
      </w:pPr>
      <w:r w:rsidRPr="0045551F">
        <w:rPr>
          <w:rFonts w:ascii="Arial" w:eastAsia="Times New Roman" w:hAnsi="Arial" w:cs="Arial"/>
          <w:b/>
          <w:bCs/>
          <w:kern w:val="0"/>
          <w:sz w:val="24"/>
          <w:szCs w:val="24"/>
          <w:lang w:eastAsia="it-IT"/>
          <w14:ligatures w14:val="none"/>
        </w:rPr>
        <w:t>Prima meditazione</w:t>
      </w:r>
    </w:p>
    <w:p w14:paraId="4BD6CE72"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Quanto è stato raccontato fino a questo momento si è tutto svolto di mattina, alle prime luci dell’alba. I testimoni dell’evento sono tre: due hanno visto la tomba vuota, nella quale vi erano anche le bende ed il sudario di Gesù. Maria di Magdala ha visto anche due Angeli e subito dopo lo stesso Gesù che le dona l’incarico della prima missione: riferire ai suoi discepoli il mistero della sua risurrezione e il frutto della sua morte. Siamo di sera. È passato un giorno. Il gruppo dei discepoli si ricompatta, Ora sono tutti nel cenacolo a porte chiuse. Essi hanno paura dei Giudei, temono che possa capitare loro ciò che è avvenuto per il Maestro. Nel cenacolo, rigorosamente sbarrato, nessuno sarebbe mai potuto entrare. Invece Gesù si manifesta in mezzo a loro. Sappiamo perché Gesù ha potuto manifestarsi. Egli non ha compiuto alcun miracolo nell’essere lì presente, era prima ed è rimasto dopo, lì presente, in forma invisibile. Il miracolo, se miracolo si possa chiamare, è solo l’assunzione delle sue forme fisiche, per essere riconosciuto come il Gesù che era stato crocifisso; la stessa persona crocifissa è quella che ora compare ed appare nel cenacolo.</w:t>
      </w:r>
    </w:p>
    <w:p w14:paraId="0ABAC1E3"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Gesù come prima parola augura la pace, più che augurarla, la dona. Egli è il datore della pace. Cosa è la pace che Gesù dona ai suoi discepoli? La pace è creazione di una relazione nuova con Dio, con se stessi, con i fratelli, con l’intera creazione. Questa relazione nuova nasce dalla conoscenza vera che Gesù è venuto a portare in mezzo a noi. La pace è dono della missione di Gesù, perché è un frutto della sua parola. La sua parola dona la retta conoscenza, questa come suo primo frutto genera la pace. La conoscenza è operata in noi dallo Spirito di Gesù e quindi anche la pace è l’opera dentro di noi del suo Santo Spirito. Cosa è esattamente questa relazione nuova? È una relazione che nasce dalla nuova relazione dell’umanità di Gesù con il Padre suo. L’umanità di Gesù è la vera nuova umanità, obbediente, fedele, sottomessa a Dio, piena di amore per il Padre, ricca di perdono e di misericordia per gli uomini. Gesù vuole che la sua umanità sia il modello cui ogni </w:t>
      </w:r>
      <w:r w:rsidRPr="0045551F">
        <w:rPr>
          <w:rFonts w:ascii="Arial" w:eastAsia="Times New Roman" w:hAnsi="Arial" w:cs="Arial"/>
          <w:kern w:val="0"/>
          <w:sz w:val="24"/>
          <w:szCs w:val="24"/>
          <w:lang w:eastAsia="it-IT"/>
          <w14:ligatures w14:val="none"/>
        </w:rPr>
        <w:lastRenderedPageBreak/>
        <w:t>uomo deve riferirsi, ma questo non sarà possibile se non inserendosi in essa e divenendo simile ad essa. Tutto ciò viene operato dallo Spirito del Signore, che ha come mandato dal Padre quello di farci creature nuove, creature cristiche, ad immagine cioè di Gesù.</w:t>
      </w:r>
    </w:p>
    <w:p w14:paraId="39ACC61B"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Gesù mostra loro le mani e il costato perché i discepoli vedano la perfetta somiglianza tra lui e il crocifisso. Egli non è un altro, differente dal crocifisso; egli è il crocifisso, ma è il crocifisso risorto. L’identità tra il crocifisso ed il risorto è la verità della risurrezione. Se il risorto non fosse anche il crocifisso, non avremmo la risurrezione, perché non sarebbe lo stesso uomo. Uno solo è colui che è morto ed uno solo, lo stesso, è colui che risorge. Ma se uno solo è colui che muore e colui che risorge è anche uno solo colui che prima di morire e di risorgere ha rivelato il Padre. C’è una unità inscindibile ed inseparabile tra il Gesù che rivela il Padre, il Gesù che è crocifisso e il Gesù che risorge, questa unità e unicità è anche unità ed unicità di rivelazione e di manifestazione della verità.</w:t>
      </w:r>
    </w:p>
    <w:p w14:paraId="3438CCD5"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I discepoli sono pieni di gioia per questa visione. Il loro Maestro è ritornato nuovamente accanto a loro. Gesù lo aveva promesso, loro lo avrebbero veduto di nuovo e il loro cuore si sarebbe ricolmato di gioia. Anche questa parola si compie, ma tutte le parole di Gesù si compiono. Questa gioia è intensissima, come intensissimo era stato lo smarrimento e la confusione per aver creduto perduto il Maestro, andato via per sempre. Questa gioia ancora è la manifestazione del loro amore per il Maestro. Ma ci sarà un’altra gioia che dovrà attenderli, quella di poter dare la vita per Gesù. Quando il loro cuore sarà ricolmato anche di questa gioia, allora essa sarà piena, perché sarà in tutto uguale a quella che ricolma ora il cuore di Gesù.</w:t>
      </w:r>
    </w:p>
    <w:p w14:paraId="0216C4C0"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Dopo che essi gustano la gioia di essere nuovamente con lui, Gesù augura nuovamente la pace. È questo un augurio diverso e differente dal primo. È un augurio che è l’inizio di una vita nuova. Se la vita nuova deve essere vita in tutto simile a quella del Maestro, la vita del Maestro dovrà essere la loro vita. Ora la vita di Gesù è stata una missione, un invio da parte di Dio in mezzo a noi, perché Gesù attraverso il suo amore e la sua verità, riconducesse ogni uomo al suo Creatore e Dio. C’è pertanto un’unica missione: quella di Gesù, che in Gesù deve essere compiuta da ogni suo discepolo. Se la missione è di Gesù e deve essere compiuta solo in Gesù e con lui, è necessario che il discepolo di Gesù impari a diventare una cosa sola con lui e lo diventerà se entrerà in possesso della pace. La pace è la visione veritativa della realtà, è il compimento secondo la grazia di questa verità con la quale si legge l’intera realtà. L’intera realtà Gesù ci ha insegnato a leggerla in modo diverso e l’ultimo suo insegnamento è stato dato dall’alto della croce.</w:t>
      </w:r>
    </w:p>
    <w:p w14:paraId="3E86A429"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La missione pertanto deve essere una, quella di Gesù, ma anche deve essere una nella modalità, secondo lo stile di Gesù, secondo il suo insegnamento e le modalità di svolgimento di essa. Se si esce da Gesù, se non si diventa una sola realtà con lui, la missione non è più sua, può essere anche degli uomini, ma non è certamente sua. È importante che il missionario comprenda questo. Il missionario è colui che mai potrà avere una sua autonomia, un suo modo particolare e personale di essere, perché egli è inviato e l’inviato riceve già una consegna precisa. Nel caso di Gesù e di quanti vivranno la sua missione, la consegna è sul contenuto ed anche sulle modalità di parlare e di operare. Questo deve essere convinzione profonda da parte dell’inviato di Gesù, poiché il Padre non riconoscerà nessun missionario e nessuna </w:t>
      </w:r>
      <w:r w:rsidRPr="0045551F">
        <w:rPr>
          <w:rFonts w:ascii="Arial" w:eastAsia="Times New Roman" w:hAnsi="Arial" w:cs="Arial"/>
          <w:kern w:val="0"/>
          <w:sz w:val="24"/>
          <w:szCs w:val="24"/>
          <w:lang w:eastAsia="it-IT"/>
          <w14:ligatures w14:val="none"/>
        </w:rPr>
        <w:lastRenderedPageBreak/>
        <w:t>missione operata in suo nome se non nel nome di Gesù, cioè in lui, nella sua nuova umanità, secondo le sue storiche modalità, svolta cioè in quell’amore capace di dare tutto se stesso perché la gloria di Dio ed il suo nome siano riconosciuti e confessati su tutta la terra. Poi il frutto della gloria resa al Padre si trasformerà in un merito di salvezza per il mondo intero. In tutto come avvenne per Gesù.</w:t>
      </w:r>
    </w:p>
    <w:p w14:paraId="4E548B64"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Il missionario pertanto è colui che è all’opera perché salga a Dio, attraverso il dono della propria vita, quella gloria che gli è stata sottratta dall’uomo; cosa che potrà avvenire solamente se lui rivelerà il Padre e tutta la sua verità, lo farà conoscere agli uomini. Per rivelare il Padre dovrà amare il Padre e i fratelli, da essere disposto a consegnare la propria vita, perché la verità del Padre, che è la nostra sottomissione a lui in quanto sue creature, venga accolta con un amore così grande da sacrificare ad essa tutta intera la nostra esistenza.</w:t>
      </w:r>
    </w:p>
    <w:p w14:paraId="1C746BA6"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Gesù, alitando su di loro e infondendo in loro lo Spirito Santo, opera quella nuova creazione, ad immagine della sua nuova umanità. In questo gesto di Gesù l’uomo viene fatto totalmente nuovo; si tratta in verità di un nuovo assoluto, un nuovo principio dell’umanità stessa. In questa novità ed in questo nuovo cominciamento della storia dell’uomo, ogni uomo deve essere inserito. Per questo Gesù dona agli Apostoli il potere di rimettere i peccati. Cosa è in fondo la remissione dei peccati se non la distruzione di tutto ciò che è vecchio, di ciò che non si confà all’umanità, che è distruzione di essa, cambiamento verso la non umanità attraverso la sua sottrazione a Dio? Ora tutto questo vecchio modo di essere, di relazionarsi, di comportarsi viene dichiarato cancellato, rimesso e rimosso dal cuore dell’uomo. Questi può iniziare nuovamente dal principio, può ricominciare dal nulla, come dal nulla un altro giorno, nel giorno di Dio, il sesto giorno, egli era stato fatto a sua immagine e a sua somiglianza, ad immagine e a somiglianza del suo creatore.</w:t>
      </w:r>
    </w:p>
    <w:p w14:paraId="39527D7F"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Ora non siamo più al settimo giorno, siamo al primo giorno, che è il giorno di Dio ed è nel primo giorno, nel giorno del Signore, che l’uomo dovrà farsi sempre nuovo, perennemente nuovo, dovrà immergersi nuovamente nell’umanità di Gesù, nel suo corpo, dal suo corpo lasciarsi alitare lo Spirito Santo, del suo corpo nutrirsi per diventare con lui una sola umanità, dopo essersi fatto ricostruire interamente nuovo dal potere che Gesù ha conferito agli apostoli, quello cioè di ricreare l’uomo, di rigenerarlo, cancellando il suo passato, rimettendolo e rimuovendolo dal suo cuore, perché non esista mai più in esso e non esistendo non lo condizioni. Se il primo giorno è il giorno della nuova creazione dell’uomo, il giorno della nuova vita, in questo giorno egli deve rifarsi totalmente nuovo, perché porti la novità di Gesù nel mondo nei sei giorni che non sono né di Dio e né dell’uomo. Dopo il peccato appartengono a questo mondo; in questi sei giorni l’uomo si immerge totalmente nel mondo da dimenticare Dio, da dimenticare se stesso, da dimenticare la sua essenziale vocazione all’eternità, al Paradiso e non alla terra. Questa diviene allora la missione di ogni uomo rigenerato e santificato in Cristo Gesù, divenuto nuovo in lui, incorporato nella sua umanità facente una sola cosa con lui. Egli deve riportare i sei giorni nuovamente al Signore. Tutto è del Signore, anche il tempo. Riportando il tempo, egli riporterà ogni altra cosa che si compie nel tempo. Quando avrà riportato ogni cosa al Signore, perché sua, attraverso la consegna degli altri sei giorni anche al Signore, allora l’uomo avrà svolto la sua missione, altrimenti egli non ha compiuto l’opera di Gesù, non l’ha compiuta perché è missione di Gesù ricondurre ogni cosa al Padre, riconsegnarla.</w:t>
      </w:r>
    </w:p>
    <w:p w14:paraId="2CA541D6"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lastRenderedPageBreak/>
        <w:t xml:space="preserve">Il discepolo, l’apostolo del Signore, nel giorno del Signore opera la nuova creazione dell’uomo, lo rigenera e lo fa ad immagine di Gesù, riformato e riconfermato in Gesù a sua immagine, l’uomo esce dal cenacolo, si immerge tra i suoi fratelli come nuova creatura e così agendo ed operando tutto riporta nuovamente al Padre. Questa è la vera missione cristiana. Niente che esiste nel mondo ora appartiene al Signore, perché l’uomo se ne è appropriato e l’ha fatto suo, tutto di ciò che esiste nel mondo deve essere riconsegnato al Signore, perché è sua proprietà e l’uomo deve ridargliela. Il primo giorno è il giorno del cenacolo. Tutti i discepoli del Signore vi dovranno ritornare per lasciarsi rifare nuovi da Gesù. Ma essi non dovranno ritornare soli, dovranno condurre con loro quanti il Padre ha dato loro perché anche essi si lascino fare nuovi in Cristo Gesù, per divenire in lui, nuovi suoi discepoli e collaboratori per riportare ogni cosa al Padre, per riconsegnarla a lui. E così il discepolo del Signore sa due cose: sa che ogni primo giorno egli deve ridivenire nuovo, interamente nuovo, deve abbandonare tutto ciò che è mondo e si è attaccato al suo cuore e ai suoi pensieri, deve condurre nel cenacolo quanti per la sua parola e la sua opera hanno creduto nella novità operata da Cristo Gesù. </w:t>
      </w:r>
    </w:p>
    <w:p w14:paraId="5ADB7A45"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Se egli non avrà condotto nessuno nel cenacolo, significa una cosa sola: egli non avrà vissuto in novità di vita la sua presenza nel mondo ed il Padre dei cieli non gli ha dato per questo nessuna altra persona, lui non ha lavorato per la gloria di Dio. Se non si parte da questo concetto di missione e da questa necessità vitale di rinnovarsi e di ricrearsi nel cenacolo nel giorno del Signore, per ricreare e santificare i sei giorni che ancora non sono di Dio e di ricondurre ogni uomo che non è ancora di Dio nel cenacolo, noi non abbiamo compreso niente di Gesù, né della sua missione, né del suo regno.</w:t>
      </w:r>
    </w:p>
    <w:p w14:paraId="30EE8681" w14:textId="77777777" w:rsidR="0045551F" w:rsidRPr="0045551F" w:rsidRDefault="0045551F" w:rsidP="0045551F">
      <w:pPr>
        <w:tabs>
          <w:tab w:val="left" w:pos="105"/>
          <w:tab w:val="right" w:pos="347"/>
          <w:tab w:val="right" w:pos="4487"/>
        </w:tabs>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Nel cenacolo non c’è Tommaso, anche lui apostolo del Signore. Viene qui tralasciato il motivo della sua assenza. Il non dire il motivo per cui uno è assente o presente in un luogo è grande rispetto per la coscienza e per la persona. Nessun uomo deve rendere conto ad un altro uomo di quello che fa, perché Giudice dell’uomo è il Signore. Ogni uomo deve sempre però fare ogni cosa nel nome del Signore e quindi nel nome del Signore valutare la necessità o meno della sua presenza in un luogo anziché in un altro. Può anche capitare e sovente avviene che non si è in un luogo per motivi che la coscienza non riesce a governare: per paura, per rispetto umano, perché distratti, disattenti, perché non sufficientemente convinti o per altri infiniti motivi. Tutto questo mondo interiore della coscienza, va lasciato alla coscienza ed è la coscienza che deve sempre esaminarsi dinanzi a Dio e leggersi secondo il suo grado di colpevolezza grave o semplicemente lieve, perché a poco a poco essa impari a saper rispettare i luoghi della sua presenza, che essendo luoghi di Dio, essa deve essere sempre dove Dio vuole che essa sia. </w:t>
      </w:r>
    </w:p>
    <w:p w14:paraId="49AAC9BF" w14:textId="77777777" w:rsidR="0045551F" w:rsidRPr="0045551F" w:rsidRDefault="0045551F" w:rsidP="0045551F">
      <w:pPr>
        <w:tabs>
          <w:tab w:val="left" w:pos="105"/>
          <w:tab w:val="right" w:pos="347"/>
          <w:tab w:val="right" w:pos="4487"/>
        </w:tabs>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L’evangelista rispetta la coscienza di Tommaso, nota però la sua assenza, ma non rivela il motivo di essa. Se non lo rivela, a noi non interessa; ma anche non lo rivela, perché noi possiamo sempre imparare il rispetto di ogni coscienza. Ogni coscienza appartiene solo a Dio, è lui il suo Signore, il suo Giudice, il suo Padre.</w:t>
      </w:r>
    </w:p>
    <w:p w14:paraId="380A77C8" w14:textId="77777777" w:rsidR="0045551F" w:rsidRPr="0045551F" w:rsidRDefault="0045551F" w:rsidP="0045551F">
      <w:pPr>
        <w:tabs>
          <w:tab w:val="left" w:pos="105"/>
          <w:tab w:val="right" w:pos="347"/>
          <w:tab w:val="right" w:pos="4487"/>
        </w:tabs>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Gli altri discepoli gli riferiscono quanto era avvenuto e soprattutto che essi avevano visto il Signore. Da notare che di quanto è avvenuto nel Cenacolo, della novità operata in loro da Gesù, non viene detto nulla a Tommaso. Anche questo è comprensibile, ora è il momento della gioia, dell’esultanza, è il momento di uscire dalla tristezza e dal lutto. Poi verrà il momento di riferire ogni cosa, secondo i suoi </w:t>
      </w:r>
      <w:r w:rsidRPr="0045551F">
        <w:rPr>
          <w:rFonts w:ascii="Arial" w:eastAsia="Times New Roman" w:hAnsi="Arial" w:cs="Times New Roman"/>
          <w:kern w:val="0"/>
          <w:sz w:val="24"/>
          <w:szCs w:val="20"/>
          <w:lang w:eastAsia="it-IT"/>
          <w14:ligatures w14:val="none"/>
        </w:rPr>
        <w:lastRenderedPageBreak/>
        <w:t>particolari, perché è giusto che di quanto è avvenuto nel cenacolo questa sera nulla venga tralasciato. Ne andrebbe della salvezza del genere umano. Non sappiamo neanche quando Gesù se ne sia andato dal cenacolo, né quando Tommaso sia entrato in esso. Sono tutti particolari che ci sfuggono. Il Vangelo è il libro della salvezza, non della curiosità umana. Anche questa omissione voluta dall’evangelista dovrebbe indurci sempre a mettere in evidenza due cose: la sfera ufficiale, la sfera personale, il privato ed il pubblico. Il privato è ciò che è della persona ed è solo suo e non appartiene a nessun altro. Il pubblico invece è tutto ciò che si riveste di salvezza per l’uomo. Questo appartiene all’uomo da salvare. Attenersi a questa regola è saggezza, intelligenza, è anche via per una maggiore opera di evangelizzazione tra i fratelli.</w:t>
      </w:r>
    </w:p>
    <w:p w14:paraId="04A213DE" w14:textId="77777777" w:rsidR="0045551F" w:rsidRPr="0045551F" w:rsidRDefault="0045551F" w:rsidP="0045551F">
      <w:pPr>
        <w:tabs>
          <w:tab w:val="left" w:pos="105"/>
          <w:tab w:val="right" w:pos="4487"/>
        </w:tabs>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Tommaso risponde semplicemente loro che lui ha bisogno di altro per credere in quello che loro dicono. Lui deve vedere nelle mani di Gesù il segno dei chiodi e deve mettere il dito nel posto dei chiodi e inoltre deve mettere anche la mano nel suo costato. Solo allora potrà credere. Quando si vede non si crede, si vede e basta. Se lui dovrà toccare Gesù, la sua è semplicemente esperienza di Gesù, non fede in Gesù. Questo deve essere chiaro per tutti. Avere esperienza di Gesù risorto non è credere in Gesù risorto. La fede è vera, autentica quando è semplicemente fondata sul segno, ma il segno non è la realtà, il segno è semplicemente qualcosa di visibile, di tangibile, che rinvia ad una realtà più grande, misteriosa, arcana, divina. </w:t>
      </w:r>
    </w:p>
    <w:p w14:paraId="58E0E7D1" w14:textId="77777777" w:rsidR="0045551F" w:rsidRPr="0045551F" w:rsidRDefault="0045551F" w:rsidP="0045551F">
      <w:pPr>
        <w:tabs>
          <w:tab w:val="left" w:pos="105"/>
          <w:tab w:val="right" w:pos="4487"/>
        </w:tabs>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Segno per Tommaso sarebbe dovuto essere la gioia dei suoi amici e discepoli come lui che gli avevano riferito di aver visto il Signore. Segno sarebbe stata la loro diversa modalità di rapportarsi tra il prima, quando Gesù era nella morte e nella tomba, ed il dopo; sarebbe dovuto essere il loro cambiamento radicale; essi dopo aver visto il Maestro vivo e risorto non erano più gli stessi di prima; se un uomo, molti uomini cambiano rapidamente, è da chiedersi sempre il perché del loro repentino cambiamento, della trasformazione del loro modo di vivere, di essere e di operare. </w:t>
      </w:r>
    </w:p>
    <w:p w14:paraId="472A114C" w14:textId="77777777" w:rsidR="0045551F" w:rsidRPr="0045551F" w:rsidRDefault="0045551F" w:rsidP="0045551F">
      <w:pPr>
        <w:tabs>
          <w:tab w:val="left" w:pos="105"/>
          <w:tab w:val="right" w:pos="4487"/>
        </w:tabs>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Tommaso tutto questo lo aveva notato nei suoi amici e attraverso questo segno avrebbe dovuto e potuto aprirsi ad una fede nelle loro parole. Le loro parole sono vere, perché vera è la loro vita ed è vera, perché prima era falsa, in quanto avevano vissuto l’esperienza di morte del Maestro non secondo parametri di fede e di verità, bensì secondo pensieri umani, che nulla hanno a che fare con la verità di Gesù, con la rivelazione del Padre.</w:t>
      </w:r>
    </w:p>
    <w:p w14:paraId="33E65851" w14:textId="77777777" w:rsidR="0045551F" w:rsidRPr="0045551F" w:rsidRDefault="0045551F" w:rsidP="0045551F">
      <w:pPr>
        <w:tabs>
          <w:tab w:val="left" w:pos="105"/>
          <w:tab w:val="right" w:pos="4487"/>
        </w:tabs>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Segno per lui sarebbe dovuto essere il numero elevato di quanti affermavano di aver visto il Signore. Quando c’è una testimonianza universale che afferma un’unica realtà, una sola verità, una sola esperienza, questo è il segno che la realtà descritta è vera, la verità annunziata può essere posta a fondamento di una nuova esistenza, può e deve essere pilastro della propria fede. Tommaso è uno, gli Apostoli sono dieci; se poi come è presumibile, nel cenacolo vi erano altre persone, e di sicuro erano presenti, e tutte queste persone dicevano la medesima verità, allora per Tommaso non ci sono motivi di scusa. La fede sarebbe stata ben fondata, poiché il numero dei testimoni avrebbe garantito per lui. Per tutti questi motivi il dubbio di Tommaso è irragionevole, è contro la stessa evidenza e quindi è mancanza di fiducia non in Gesù risorto, ma nella storia che è assai evidente ed assai certa, anzi certissima, della verità annunziata. Questo insieme di verità e di circostanze concomitanti e convergenti devono convincerci che non sempre il dubbio è ragionevole, non sempre è consentito. L’uomo ha in sé la possibilità di potersi aprire </w:t>
      </w:r>
      <w:r w:rsidRPr="0045551F">
        <w:rPr>
          <w:rFonts w:ascii="Arial" w:eastAsia="Times New Roman" w:hAnsi="Arial" w:cs="Times New Roman"/>
          <w:kern w:val="0"/>
          <w:sz w:val="24"/>
          <w:szCs w:val="20"/>
          <w:lang w:eastAsia="it-IT"/>
          <w14:ligatures w14:val="none"/>
        </w:rPr>
        <w:lastRenderedPageBreak/>
        <w:t>alla fede e deve sempre farlo quando ci sono motivi sufficienti che lo indirizzano verso il mistero. Se lui non lo fa, allora manca non verso i testimoni, ma verso se stesso, poiché egli si priva di quei mezzi umani, attraverso i quali egli può, usandoli saggiamente, pervenire alla fede.</w:t>
      </w:r>
    </w:p>
    <w:p w14:paraId="26D6EEBF"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La pace di Gesù. Gesù è venuto per recare agli uomini la pace di Dio; questa non è uno stato esterno, o esteriore all’uomo, una condizione ambientale, sociale, civile, economica, o altro di questo genere. La pace è una sola: è il dono all’uomo del suo nuovo essere, della sua nuova vita, che è rigenerazione, ricomposizione, nuova nascita. Posto l’uomo nel possesso di sé, egli trova la pace, gusta la gioia, sente il suo cuore pieno, perché in esso c’è Dio che è la fonte di ogni bene per l’uomo. Con Dio nel cuore l’uomo non manca di nulla, è in pace.</w:t>
      </w:r>
    </w:p>
    <w:p w14:paraId="1E91EEA1"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Come il Padre. Gesù è il missionario del Padre; egli è stato inviato da Lui sulla terra per compiere la missione della sua glorificazione e attraverso la glorificazione del Padre anche la salvezza dei suoi fratelli, assieme alla glorificazione del suo corpo e di tutta intera la sua vita. La stessa missione che Gesù ha ricevuto dal Padre egli la dona ai suoi discepoli. Costoro dovranno andare nel mondo ad insegnare ad ogni uomo, come Gesù ed in lui, come si glorifica il Padre e dovranno farlo alla stessa maniera con cui l’ha fatto Gesù: offrendo interamente la loro vita per la glorificazione del Padre, la salvezza delle anime, la glorificazione del loro corpo nella risurrezione dei giusti, in Cristo, con Cristo, per Cristo.</w:t>
      </w:r>
    </w:p>
    <w:p w14:paraId="5F7C56C6"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Alitò su di loro. Dio Padre aveva alitato su Adamo e questi era divenuto un essere vivente. Gesù alita sugli apostoli e costoro divengono nuove creature, uomini nuovi. Nel cenacolo avviene la nuova creazione dell’uomo, per rigenerazione, per ricomposizione, per rifacimento ad opera dello Spirito Santo, alitato da Gesù sui suoi discepoli. Questa la meraviglia che si compie nel giorno di Pasqua nel cuore dell’uomo. Questo nuovo alito di vita è anche il principio di ogni altro alito di vita che dovrà essere alitato nell’uomo; non sarà più Gesù ad alitarlo, saranno i discepoli, ma costoro per poterlo alitare efficacemente dovranno farlo da risorti assieme a Gesù. Il nuovo alito di vita deve essere alitato da chi è risorto ed è risorto chi si è lasciato interamente permeare dalla Parola di Gesù, che lo costituisce uomo nuovo, vivente nella vita nuova, portata da Gesù sulla terra. Un alito di vita alitato da un uomo che è nella morte, fuori del sacramento, non produce effetto alcuno di vita. Poiché l’annunzio della Parola è il primo alito di vita che l’umanità intera dovrà ricevere, se chi annunzia la Parola non è uomo nuovo, egli non potrà alitare sugli altri lo Spirito del Signore, che è il nuovo alito della vita e l’altro resterà nella sua morte.</w:t>
      </w:r>
    </w:p>
    <w:p w14:paraId="4019E44A"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La remissione dei peccati. La remissione dei peccati è la via della rigenerazione dell’uomo, la via per alitare sull’uomo il nuovo alito della vita. Essa non è solamente perdono di quanto l’uomo ha fatto; è prima di tutto creazione dell’uomo nuovo, è morte dell’uomo vecchio, è rigenerazione a vita nuova dell’uomo nato secondo la carne che ora rinasce secondo lo Spirito, oppure dell’uomo che è nato secondo lo Spirito e che poi è ritornato a vivere secondo la carne. Tutto è nella remissione dei peccati, perché solo da questa nasce l’uomo nuovo. Il nuovo pericolo, la nuova eresia, la più perniciosa e letale, è quella di far credere all’uomo che lui non ha bisogno della remissione dei peccati, o che se ne avesse veramente bisogno, può in ogni caso attingerla direttamente in Dio. La remissione dei peccati non è l’opera di Dio, è l’opera di Gesù, ma Gesù la esercita attraverso i suoi discepoli e senza i </w:t>
      </w:r>
      <w:r w:rsidRPr="0045551F">
        <w:rPr>
          <w:rFonts w:ascii="Arial" w:eastAsia="Times New Roman" w:hAnsi="Arial" w:cs="Arial"/>
          <w:kern w:val="0"/>
          <w:sz w:val="24"/>
          <w:szCs w:val="24"/>
          <w:lang w:eastAsia="it-IT"/>
          <w14:ligatures w14:val="none"/>
        </w:rPr>
        <w:lastRenderedPageBreak/>
        <w:t>discepoli non c’è remissione dei peccati e l‘uomo resta nella sua vecchia umanità. Ma anche il discepolo deve credere che questa è stata l’opera che il Signore gli ha affidato; questa è la sua opera, dovrà lui trovare metodi, vie e forme perché la possa sempre esercitare, vivere; dal suo esercizio, dal suo compimento nasce la vita nuova sulla terra.</w:t>
      </w:r>
    </w:p>
    <w:p w14:paraId="3C57B61D"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Il giorno del cenacolo. Per la Chiesa la storia deve essere sempre come il giorno del cenacolo, il giorno della risurrezione di Gesù. Essa dovrebbe vivere ogni sua relazione con gli uomini sempre come se fosse in questo luogo. Per vivere questo giorno essa si deve sempre ricordare che ci sono gli altri giorni di Gesù che devono essere vissuti, quelli della predicazione costante, quelli dei segni e dei prodigi, soprattutto quelli della passione e morte. La vita di Gesù deve essere tutta vissuta dai discepoli del Signore, mai ci potrà essere il giorno del cenacolo, se non c’è il giorno della passione e della morte, se non c’è il giorno della predicazione e dell’annunzio della Parola del Padre. La Chiesa ha un unico modello cui ispirarsi e questo modello è Cristo Gesù nella sua vita intera.</w:t>
      </w:r>
    </w:p>
    <w:p w14:paraId="0BF2381A" w14:textId="77777777" w:rsidR="0045551F" w:rsidRPr="0045551F" w:rsidRDefault="0045551F" w:rsidP="0045551F">
      <w:pPr>
        <w:spacing w:after="120" w:line="240" w:lineRule="auto"/>
        <w:jc w:val="both"/>
        <w:rPr>
          <w:rFonts w:ascii="Arial" w:eastAsia="Times New Roman" w:hAnsi="Arial" w:cs="Arial"/>
          <w:b/>
          <w:bCs/>
          <w:kern w:val="0"/>
          <w:sz w:val="24"/>
          <w:szCs w:val="24"/>
          <w:lang w:eastAsia="it-IT"/>
          <w14:ligatures w14:val="none"/>
        </w:rPr>
      </w:pPr>
      <w:r w:rsidRPr="0045551F">
        <w:rPr>
          <w:rFonts w:ascii="Arial" w:eastAsia="Times New Roman" w:hAnsi="Arial" w:cs="Arial"/>
          <w:b/>
          <w:bCs/>
          <w:kern w:val="0"/>
          <w:sz w:val="24"/>
          <w:szCs w:val="24"/>
          <w:lang w:eastAsia="it-IT"/>
          <w14:ligatures w14:val="none"/>
        </w:rPr>
        <w:t>Seconda meditazione</w:t>
      </w:r>
    </w:p>
    <w:p w14:paraId="665EEE72"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Quanto abbiamo riportato finora è avvenuto di buon mattino, al levar del sole. Ecco ora quanto avviene la sera di quello stesso giorno. I discepoli, che la notte della cattura si erano disgregati, ora si compattano nuovamente. Sono tutti insieme in un sol luogo. Non viene detto il luogo dove i discepoli sono riuniti. È detto però che stavano a porte chiuse per timore dei Giudei. Temevano di venire anche loro arrestati, processati, uccisi. Le porte sono chiuse. Gesù viene. Sta in mezzo e dice loro: </w:t>
      </w:r>
      <w:r w:rsidRPr="0045551F">
        <w:rPr>
          <w:rFonts w:ascii="Arial" w:eastAsia="Times New Roman" w:hAnsi="Arial" w:cs="Times New Roman"/>
          <w:i/>
          <w:kern w:val="0"/>
          <w:sz w:val="24"/>
          <w:szCs w:val="20"/>
          <w:lang w:eastAsia="it-IT"/>
          <w14:ligatures w14:val="none"/>
        </w:rPr>
        <w:t xml:space="preserve">“Pace a voi!”. </w:t>
      </w:r>
      <w:r w:rsidRPr="0045551F">
        <w:rPr>
          <w:rFonts w:ascii="Arial" w:eastAsia="Times New Roman" w:hAnsi="Arial" w:cs="Times New Roman"/>
          <w:kern w:val="0"/>
          <w:sz w:val="24"/>
          <w:szCs w:val="20"/>
          <w:lang w:eastAsia="it-IT"/>
          <w14:ligatures w14:val="none"/>
        </w:rPr>
        <w:t xml:space="preserve">È il primo dono che Gesù fa ai suoi discepoli: </w:t>
      </w:r>
      <w:r w:rsidRPr="0045551F">
        <w:rPr>
          <w:rFonts w:ascii="Arial" w:eastAsia="Times New Roman" w:hAnsi="Arial" w:cs="Times New Roman"/>
          <w:i/>
          <w:kern w:val="0"/>
          <w:sz w:val="24"/>
          <w:szCs w:val="20"/>
          <w:lang w:eastAsia="it-IT"/>
          <w14:ligatures w14:val="none"/>
        </w:rPr>
        <w:t>“Dona la sua pace”</w:t>
      </w:r>
      <w:r w:rsidRPr="0045551F">
        <w:rPr>
          <w:rFonts w:ascii="Arial" w:eastAsia="Times New Roman" w:hAnsi="Arial" w:cs="Times New Roman"/>
          <w:kern w:val="0"/>
          <w:sz w:val="24"/>
          <w:szCs w:val="20"/>
          <w:lang w:eastAsia="it-IT"/>
          <w14:ligatures w14:val="none"/>
        </w:rPr>
        <w:t>. La pace è il ritorno dell’uomo nella sua verità. La verità è quella della sua creazione. La verità della sua creazione gli è donata da Cristo Gesù. Cristo Gesù gliela può dare perché ha operato la redenzione dell’uomo. Ha cioè vinto il peccato che è il vero creatore della non pace. La verità dell’uomo è quella narrata nel Primo e nel Secondo Capitolo della Genesi.</w:t>
      </w:r>
    </w:p>
    <w:p w14:paraId="62EE83AC" w14:textId="77777777" w:rsidR="0045551F" w:rsidRPr="0045551F" w:rsidRDefault="0045551F" w:rsidP="0045551F">
      <w:pPr>
        <w:spacing w:after="120" w:line="240" w:lineRule="auto"/>
        <w:jc w:val="both"/>
        <w:rPr>
          <w:rFonts w:ascii="Arial" w:eastAsia="Times New Roman" w:hAnsi="Arial" w:cs="Times New Roman"/>
          <w:b/>
          <w:kern w:val="0"/>
          <w:sz w:val="24"/>
          <w:szCs w:val="20"/>
          <w:lang w:eastAsia="it-IT"/>
          <w14:ligatures w14:val="none"/>
        </w:rPr>
      </w:pPr>
      <w:r w:rsidRPr="0045551F">
        <w:rPr>
          <w:rFonts w:ascii="Arial" w:eastAsia="Times New Roman" w:hAnsi="Arial" w:cs="Times New Roman"/>
          <w:kern w:val="0"/>
          <w:sz w:val="24"/>
          <w:szCs w:val="20"/>
          <w:lang w:eastAsia="it-IT"/>
          <w14:ligatures w14:val="none"/>
        </w:rPr>
        <w:t>La pace è ordine creaturale, rispetto, amore, obbedienza, sottomissione, fratellanza, unità, unione, comunione, castità, virtù. La non pace è invece odio, divisione, rancore, uccisione, invidia, morte, vendetta, lussuria, vizio. La pace di Cristo è la conduzione dell’uomo nel mistero della sua creazione. Questa riconduzione è ancora più mirabile della sua primitiva creazione. È più mirabile perché in Cristo l’uomo è divenuto partecipe della natura divina. È divenuto vero figlio di adozione del Padre. La pace nasce dalla verità dell’uomo. La verità si vive in virtù della grazia di Cristo Gesù. La non pace nasce invece dalla falsità. Chi non conosce Cristo è senza verità ed è anche senza grazia. A quest’uomo sarà sempre impossibile vivere nella pace. Quest’uomo vivrà sempre nella non pace. Cristo è il fondamento della pace per ogni uomo. La Chiesa, donando la verità e la grazia di Cristo Gesù agli uomini, dona loro la pace</w:t>
      </w:r>
      <w:r w:rsidRPr="0045551F">
        <w:rPr>
          <w:rFonts w:ascii="Arial" w:eastAsia="Times New Roman" w:hAnsi="Arial" w:cs="Times New Roman"/>
          <w:b/>
          <w:kern w:val="0"/>
          <w:sz w:val="24"/>
          <w:szCs w:val="20"/>
          <w:lang w:eastAsia="it-IT"/>
          <w14:ligatures w14:val="none"/>
        </w:rPr>
        <w:t xml:space="preserve"> </w:t>
      </w:r>
    </w:p>
    <w:p w14:paraId="733E4BC7"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Gesù mostra loro le mani e il fianco per attestare la perfetta identità tra il Crocifisso e il Risorto. Il Risorto non è un’altra persona. Il Risorto è il Crocifisso. Il Risorto è l’Agnello che è stato immolato. Vedendo il Signore i discepoli gioiscono. Si compiono le parole che Gesù aveva detto loro la sera della cattura.</w:t>
      </w:r>
    </w:p>
    <w:p w14:paraId="37EDF985"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La gioia è quella di aver ritrovato la Persona che era stata persa con la morte. È anche la gioia di sapere che nessuno potrà più togliere loro il Maestro e il Signore.</w:t>
      </w:r>
    </w:p>
    <w:p w14:paraId="3F8A3045"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lastRenderedPageBreak/>
        <w:t xml:space="preserve">La presenza di Cristo dona gioia. Questo devono sempre ricordarsi i discepoli. Perché se lo devono ricordare? Perché anche la loro presenza – che è vera presenza di Cristo Gesù – deve dare gioia agli altri fratelli. Invece molte volte la nostra presenza dona tedio, fastidio, ansia, disturbo, allontanamento, tristezza. Porta gioia non la vicinanza, ma la lontananza da certe persone. In questo caso noi non siamo vera presenza di Cristo Gesù. Siamo presenza di noi stessi. La gioia è del cuore che si sente pieno. Gesù ricolma il cuore dei discepoli. Questa è la verità della gioia. Noi molte volte svuotiamo il cuore dei fratelli. È questa la tristezza che creiamo. Lo svuotiamo di Cristo e di ogni altro vero bene, perché vorremmo ricolmarlo di noi stessi e della nostra falsità. </w:t>
      </w:r>
    </w:p>
    <w:p w14:paraId="336A8F73"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Queste parole di Gesù sono il passaggio dall’Antico al Nuovo Testamento, dall’Antica Alleanza alla Nuova. Nell’Antico Testamento è il Padre che chiama, che parla, che invia, che comanda, che ordina, che vuole. Il Padre chiama Adamo all’esistenza e con lui anche Eva. Dopo il peccato il Padre chiama Adamo ed Eva, Caino, Noè, Abramo, Mosè, i Giudici, Samuele, Davide, i Profeti. Dio chiama e dice, ordina e vuole, affida una missione ed un ministero. Tutto nell’Antico testamento è operato dal Padre. Anche Cristo Gesù è inviato dal Padre. Cristo Gesù è il Messia del Padre, il suo Unto, il suo Cristo, il suo Redentore. Da questo istante è invece Cristo che chiama ed invia, dona la missione, conferisce un ministero. Ora è Cristo che manda gli apostoli. Li manda allo stesso modo in cui il Padre ha mandato Lui.</w:t>
      </w:r>
    </w:p>
    <w:p w14:paraId="1A0DF417"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Gesù è l’inviato del Padre. I discepoli sono gli inviati di Cristo Gesù. Gesù è il testimone del Padre. I discepoli devono essere i testimoni di Cristo Gesù. Come Cristo Gesù ha reso testimonianza al Padre, così i discepoli devono rendere testimonianza a Cristo Gesù. I discepoli non devono parlare del Padre. Devono parlare di Cristo Gesù. Parlando di Cristo Gesù e dicendo la verità di Cristo Gesù diranno anche la verità del Padre. Gesù nella sua persona doveva manifestare il Padre. I discepoli nella loro persona dovranno manifestare Cristo Gesù. Cristo Gesù ha testimoniato il Padre con la morte di croce. Anche i discepoli dovranno testimoniare Cristo con la morte di croce. Ora è Cristo la via per andare al Padre. I discepoli sono via per andare a Cristo. I discepoli non sono i testimoni di Dio. Sono i testimoni di Cristo Gesù. </w:t>
      </w:r>
    </w:p>
    <w:p w14:paraId="2459CA82"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Nell’Antico Testamento era stato il Padre a spirare nelle narici di Adamo il soffio della vita, facendo divenire Adamo essere vivente. Ora è Gesù che soffia sugli Apostoli un nuovo alito della vita e li fa divenire esseri viventi nuovi. Questo nuovo alito della vita è lo Spirito Santo: </w:t>
      </w:r>
      <w:r w:rsidRPr="0045551F">
        <w:rPr>
          <w:rFonts w:ascii="Arial" w:eastAsia="Times New Roman" w:hAnsi="Arial" w:cs="Times New Roman"/>
          <w:i/>
          <w:kern w:val="0"/>
          <w:sz w:val="24"/>
          <w:szCs w:val="20"/>
          <w:lang w:eastAsia="it-IT"/>
          <w14:ligatures w14:val="none"/>
        </w:rPr>
        <w:t xml:space="preserve">“Ricevete lo Spirito Santo”. </w:t>
      </w:r>
      <w:r w:rsidRPr="0045551F">
        <w:rPr>
          <w:rFonts w:ascii="Arial" w:eastAsia="Times New Roman" w:hAnsi="Arial" w:cs="Times New Roman"/>
          <w:kern w:val="0"/>
          <w:sz w:val="24"/>
          <w:szCs w:val="20"/>
          <w:lang w:eastAsia="it-IT"/>
          <w14:ligatures w14:val="none"/>
        </w:rPr>
        <w:t>Tranne Adamo ed Eva che furono creati direttamente da Dio, ogni altro essere umano è nato nell’eredità del loro peccato. Loro non hanno avuto neanche il tempo di generare un giusto, un santo dalla loro santità. Commisero subito il peccato e fin da subito generarono nel peccato i loro figli, tutta l’umanità. La differenza tra i discepoli e Adamo ed Eva è infinitamente diversa. Da loro nacque tutta l’umanità peccatrice. Dai discepoli potrà nascere l’umanità tutta santa. Anche se un discepolo del Signore si allontana dalla via della verità e della grazia, rimangono gli altri che perseverano e portano la santità e la verità nei cuori. Veramente i discepoli possono generare la nuova umanità. La generano prendendo un figlio di Adamo e facendone un figlio di Dio nelle acque del Battesimo per opera dello Spirito Santo.</w:t>
      </w:r>
    </w:p>
    <w:p w14:paraId="23BAA0E4"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Attraverso la loro opera il peccatore diviene santo, il malvagio buono, il falso vero, l’ingiusto giusto, il lontano vicino, il nemico amico, l’empio pio, il forestiero familiare, </w:t>
      </w:r>
      <w:r w:rsidRPr="0045551F">
        <w:rPr>
          <w:rFonts w:ascii="Arial" w:eastAsia="Times New Roman" w:hAnsi="Arial" w:cs="Times New Roman"/>
          <w:kern w:val="0"/>
          <w:sz w:val="24"/>
          <w:szCs w:val="20"/>
          <w:lang w:eastAsia="it-IT"/>
          <w14:ligatures w14:val="none"/>
        </w:rPr>
        <w:lastRenderedPageBreak/>
        <w:t xml:space="preserve">l‘estraneo parte di noi. Attraverso la loro opera la divisione si fa unità, l’egoismo carità, la separazione comunione, la moltitudine una cosa sola. È questa la nuova vita che gli Apostoli dovranno generare nel mondo. Sono loro i datori di questa nuova vita, perché sono loro i collaboratori di Dio e i ministri di Cristo Gesù. </w:t>
      </w:r>
    </w:p>
    <w:p w14:paraId="49BAFF21"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Tutto questo avviene nel perdono dei peccati. Non è più Dio che perdona i peccati. Chi perdona i peccati saranno gli Apostoli. Se loro li perdoneranno sulla terra, saranno perdonati nei Cieli. Se loro non li perdoneranno sulla terra, neanche nei Cieli saranno perdonati. Il Padre ha costituito Cristo Gesù ministro del suo perdono.</w:t>
      </w:r>
    </w:p>
    <w:p w14:paraId="25DA6696"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Gesù costituisce ministri del suo perdono i suoi Apostoli. Attraverso il loro ministero i peccati saranno perdonati e attraverso il loro ministero non perdonati. Se loro li perdonano anche Dio li perdona. Se loro non li perdonano, neanche Dio li perdona. Questo non significa che gli Apostoli hanno un potere assoluto, di puro arbitrio sul perdono dei peccati. Significa invece che il perdono dei peccati è soggetto a delle regole, una delle quali è il pentimento e l’altra la volontà di non peccare mai più. Se il pentimento è reale e il proposito vero nessun Apostolo del Signore può rifiutarsi di perdonare i peccati. San Giacomo invita i fratelli a confessarsi i peccati gli uni agli altri. Leggendo con attenzione i testi sia in lingua greca che in lingua latina, appare con estrema semplicità la grande differenza. Agli Apostoli è dato il potere di legare e di sciogliere in nome di Cristo. Se loro rimettono i peccati, questi saranno rimessi. Se loro invece ritengono, questi saranno ritenuti. Questo è quanto dice Gesù ai suoi Apostoli. San Giacomo invece insegna ai fratelli che vivono nella stessa comunità la via della grande umiltà. Qual è questa grande umiltà? È quella di riconoscere i propri peccati dinanzi ai fratelli.</w:t>
      </w:r>
    </w:p>
    <w:p w14:paraId="469E5AEA"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Se uno ha sbagliato deve riconoscere di avere sbagliato. Deve confessare il suo errore, cioè deve dichiararlo errore e non ostinarsi nel ritenerlo cosa giusta e santa. Una volta che noi abbiamo riconosciuto i nostri errori, allora si va dagli Apostoli e si chiede loro che rimettano il nostro peccato. Riconoscere i propri peccati è l’inizio della salvezza, perché solo riconoscendoli e confessandoli come peccati è possibile ricevere il perdono da parte degli Apostoli. Nella Chiesa la remissione dei peccati è stata e sarà sempre degli Apostoli e per facoltà concessa da loro anche dei presbiteri. La confessione pubblica non è stile della Chiesa una, santa, cattolica, apostolica e neanche sua modalità. In questo contesto interessa sapere che Gesù ha dato il potere che il Padre Gli aveva conferito ai suoi Apostoli.</w:t>
      </w:r>
    </w:p>
    <w:p w14:paraId="4412955B"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Chi vuole il perdono dei peccati deve recarsi da loro e con umiltà chiedere che gli vengano rimessi. Questa verità è contenuta nelle parole di Gesù: </w:t>
      </w:r>
      <w:r w:rsidRPr="0045551F">
        <w:rPr>
          <w:rFonts w:ascii="Arial" w:eastAsia="Times New Roman" w:hAnsi="Arial" w:cs="Times New Roman"/>
          <w:i/>
          <w:kern w:val="0"/>
          <w:sz w:val="24"/>
          <w:szCs w:val="20"/>
          <w:lang w:eastAsia="it-IT"/>
          <w14:ligatures w14:val="none"/>
        </w:rPr>
        <w:t>“A coloro a cui perdonerete i peccati, saranno perdonati; a coloro a cui non perdonerete, non saranno perdonati”</w:t>
      </w:r>
      <w:r w:rsidRPr="0045551F">
        <w:rPr>
          <w:rFonts w:ascii="Arial" w:eastAsia="Times New Roman" w:hAnsi="Arial" w:cs="Times New Roman"/>
          <w:kern w:val="0"/>
          <w:sz w:val="24"/>
          <w:szCs w:val="20"/>
          <w:lang w:eastAsia="it-IT"/>
          <w14:ligatures w14:val="none"/>
        </w:rPr>
        <w:t>. È Giovanni che interpreta San Giacomo e non viceversa. È Giovanni perché è Lui l’Ultima Parola di Dio del Nuovo Testamento. È Parola Ultima che interpreta ogni altra Parola precedentemente scritta dagli altri Apostoli o dai loro collaboratori. È Parola Ultima che interpreta i Sinottici, lo stesso Paolo, Ebrei, Le Lettere Cattoliche e la stessa Apocalisse. È l’Ultima Parola che pone fine ad ogni discussione.</w:t>
      </w:r>
    </w:p>
    <w:p w14:paraId="17F88F70"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Tommaso non è presente a questo primo incontro di Gesù con i Dodici. Lui è uno dei Dodici e tuttavia è assente. Tommaso è chiamato Didimo, cioè il Gemello. Questa la notizia storica. Viene manifestata un’assenza. </w:t>
      </w:r>
    </w:p>
    <w:p w14:paraId="35A38B30"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lastRenderedPageBreak/>
        <w:t xml:space="preserve">Gli altri discepoli, quelli che erano stati presenti all’incontro, gli riferiscono quanto è avvenuto in un modo assai semplice: </w:t>
      </w:r>
      <w:r w:rsidRPr="0045551F">
        <w:rPr>
          <w:rFonts w:ascii="Arial" w:eastAsia="Times New Roman" w:hAnsi="Arial" w:cs="Times New Roman"/>
          <w:i/>
          <w:kern w:val="0"/>
          <w:sz w:val="24"/>
          <w:szCs w:val="20"/>
          <w:lang w:eastAsia="it-IT"/>
          <w14:ligatures w14:val="none"/>
        </w:rPr>
        <w:t xml:space="preserve">“Abbiamo visto il Signore!”. </w:t>
      </w:r>
      <w:r w:rsidRPr="0045551F">
        <w:rPr>
          <w:rFonts w:ascii="Arial" w:eastAsia="Times New Roman" w:hAnsi="Arial" w:cs="Times New Roman"/>
          <w:kern w:val="0"/>
          <w:sz w:val="24"/>
          <w:szCs w:val="20"/>
          <w:lang w:eastAsia="it-IT"/>
          <w14:ligatures w14:val="none"/>
        </w:rPr>
        <w:t xml:space="preserve">Di quanto è avvenuto non dicono altro. Dicono però la cosa più importante, il cuore di tutto. Loro hanno visto realmente il Signore. Lo hanno visto con i loro occhi di carne. Gesù è stato dinanzi a loro e loro lo hanno visto e riconosciuto. Ecco qual è la risposta di Tommaso: </w:t>
      </w:r>
      <w:r w:rsidRPr="0045551F">
        <w:rPr>
          <w:rFonts w:ascii="Arial" w:eastAsia="Times New Roman" w:hAnsi="Arial" w:cs="Times New Roman"/>
          <w:i/>
          <w:kern w:val="0"/>
          <w:sz w:val="24"/>
          <w:szCs w:val="20"/>
          <w:lang w:eastAsia="it-IT"/>
          <w14:ligatures w14:val="none"/>
        </w:rPr>
        <w:t xml:space="preserve">«Se non vedo nelle sue mani il segno dei chiodi e non metto il mio dito nel segno dei chiodi e non metto la mia mano nel suo fianco, io non credo». </w:t>
      </w:r>
      <w:r w:rsidRPr="0045551F">
        <w:rPr>
          <w:rFonts w:ascii="Arial" w:eastAsia="Times New Roman" w:hAnsi="Arial" w:cs="Times New Roman"/>
          <w:kern w:val="0"/>
          <w:sz w:val="24"/>
          <w:szCs w:val="20"/>
          <w:lang w:eastAsia="it-IT"/>
          <w14:ligatures w14:val="none"/>
        </w:rPr>
        <w:t>Traduciamo questa sua risposta. Voi siete dei sempliciotti. Voi vedete il Signore e credete. Io ho bisogno molto di più. Io non solo lo devo vedere. Questo non mi basta. Mi potrei ingannare come vi siete ingannati voi. Perché io creda ho bisogno di vedere nelle sue mani il segno dei chiodi. Neanche questo mi basta. La vista mi potrebbe ingannare. Devo mettere il mio dito nel segno dei chiodi e la mia mano nel suo fianco. Quando il tatto mi confermerà la verità della sua risurrezione allora, soltanto allora io crederò. Se credessi, senza toccare, vedendo soltanto, potrei ingannarmi come vi siete ingannati voi. In fondo il ragionamento che fa Tommaso è semplice da comprendersi. Un solo senso può ingannare un uomo. Tutti possono dire di vedere o di aver visto il Signore.</w:t>
      </w:r>
    </w:p>
    <w:p w14:paraId="5E1F7F8F"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Con due sensi concordi siamo nella legge della verità di una testimonianza. Un solo testimone non è credibile. La sola vista non è credibile. Vista e tatto sono credibili. Sono due sensi e non uno solo. Tommaso vuole una garanzia infallibilmente vera. Ma anche gli altri discepoli avevano avuto una tale garanzia. Gesù aveva loro parlato. Viene coinvolto il senso dell’udito. Aveva anche alitato sopra di loro. Avevano sentito il suo respiro. La loro testimonianza si fondava su tre sensi e non su uno soltanto. Tommaso vuole essere super sicuro. Non vuole correre rischi. Ma c’è un’altra verità che è giusto che venga evidenziata. Chi ha visto il Signore non era un discepolo soltanto. Erano ben dieci. Uno può anche ingannarsi. Di dieci ci si deve fidare sempre. Tommaso però vuole passare attraverso una via personale, tutta sua.</w:t>
      </w:r>
    </w:p>
    <w:p w14:paraId="796D89F5"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La pace</w:t>
      </w:r>
      <w:r w:rsidRPr="0045551F">
        <w:rPr>
          <w:rFonts w:ascii="Arial" w:eastAsia="Times New Roman" w:hAnsi="Arial" w:cs="Times New Roman"/>
          <w:b/>
          <w:kern w:val="0"/>
          <w:sz w:val="24"/>
          <w:szCs w:val="20"/>
          <w:lang w:eastAsia="it-IT"/>
          <w14:ligatures w14:val="none"/>
        </w:rPr>
        <w:t xml:space="preserve"> </w:t>
      </w:r>
      <w:r w:rsidRPr="0045551F">
        <w:rPr>
          <w:rFonts w:ascii="Arial" w:eastAsia="Times New Roman" w:hAnsi="Arial" w:cs="Times New Roman"/>
          <w:kern w:val="0"/>
          <w:sz w:val="24"/>
          <w:szCs w:val="20"/>
          <w:lang w:eastAsia="it-IT"/>
          <w14:ligatures w14:val="none"/>
        </w:rPr>
        <w:t>è il primo dono di Gesù</w:t>
      </w:r>
      <w:r w:rsidRPr="0045551F">
        <w:rPr>
          <w:rFonts w:ascii="Arial" w:eastAsia="Times New Roman" w:hAnsi="Arial" w:cs="Times New Roman"/>
          <w:b/>
          <w:kern w:val="0"/>
          <w:sz w:val="24"/>
          <w:szCs w:val="20"/>
          <w:lang w:eastAsia="it-IT"/>
          <w14:ligatures w14:val="none"/>
        </w:rPr>
        <w:t xml:space="preserve"> </w:t>
      </w:r>
      <w:r w:rsidRPr="0045551F">
        <w:rPr>
          <w:rFonts w:ascii="Arial" w:eastAsia="Times New Roman" w:hAnsi="Arial" w:cs="Times New Roman"/>
          <w:kern w:val="0"/>
          <w:sz w:val="24"/>
          <w:szCs w:val="20"/>
          <w:lang w:eastAsia="it-IT"/>
          <w14:ligatures w14:val="none"/>
        </w:rPr>
        <w:t xml:space="preserve">Risorto ai suoi discepoli. Cosa è esattamente la pace? La pace è riconciliazione, perdono, remissione della colpa e della pena, giustificazione, elevazione, partecipazione della divina natura, familiarità con Dio. Possiamo dire che la pace è vera creazione dell’uomo nuovo. Gesù, Uomo nuovo, fa nuovi i suoi discepoli con il dono della pace. Data la pace ed accolta si entra in una nuova relazione con Dio, con se stessi, con i fratelli, con il creato, con il tempo e con l’eternità. Che un uomo viva nella pace di Cristo Gesù lo attesta la sua vita di relazione. È sufficiente osservare come quest’uomo usi le cose della terra per accorgersi se è uomo di pace, oppure ancora è nella sua vecchia umanità. Basta vedere qual è l’uso del tempo di una persona e sappiamo se vive secondo la sua nuova creatura oppure se ancora dimora nella vecchia, quella che è nata dal peccato di Adamo. L’uomo nuovo vive una relazione nuova con ogni essere vivente. La vive in modo nuovo perché ormai lui è divenuto l’uomo della verità, carità, speranza, compassione, misericordia, saggezza, intelligenza, prudenza, vera santità. Ogni relazione errata con i fratelli e con la creazione attesta che vi è una relazione errata con la verità e con la carità e quindi non si può essere veri uomini di pace. Basta osservare un uomo nella sua relazione con la natura e appare subito agli occhi la sua essenza: nuova o vecchia, del vecchio uomo o del nuovo uomo. Qual è l’errore che oggi si commette? È quello di pensare che l’uomo vecchio possa fare le cose dell’uomo nuovo. È altresì quello di credere che tutto è possibile a tutti </w:t>
      </w:r>
      <w:r w:rsidRPr="0045551F">
        <w:rPr>
          <w:rFonts w:ascii="Arial" w:eastAsia="Times New Roman" w:hAnsi="Arial" w:cs="Times New Roman"/>
          <w:kern w:val="0"/>
          <w:sz w:val="24"/>
          <w:szCs w:val="20"/>
          <w:lang w:eastAsia="it-IT"/>
          <w14:ligatures w14:val="none"/>
        </w:rPr>
        <w:lastRenderedPageBreak/>
        <w:t xml:space="preserve">perché tutti si è uomini. Se questo fosse vero, Cristo sarebbe inutile a noi, non ci gioverebbe in alcuna cosa. È Cristo che fa la differenza. Egli fa la differenza perché la Pace nasce solo da Lui, è un suo dono e di nessun altro. Solo Lui può fare nuova la nostra vecchia umanità. Poiché moltissimi cattolici hanno perduto la vera identità di Cristo Gesù e la sua verità più pura, anche loro credono che tutto è dalla natura umana. Essi rovinano il mondo, non credendo e non annunziando invece che tutto è da Cristo Gesù. L’uomo nuovo è il frutto di Cristo Signore. È questa la sua pace. </w:t>
      </w:r>
    </w:p>
    <w:p w14:paraId="7A526340"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Cs/>
          <w:i/>
          <w:kern w:val="0"/>
          <w:sz w:val="24"/>
          <w:szCs w:val="20"/>
          <w:lang w:eastAsia="it-IT"/>
          <w14:ligatures w14:val="none"/>
        </w:rPr>
        <w:t>“Come il Padre ha mandato me, così anch’io mando voi”</w:t>
      </w:r>
      <w:r w:rsidRPr="0045551F">
        <w:rPr>
          <w:rFonts w:ascii="Arial" w:eastAsia="Times New Roman" w:hAnsi="Arial" w:cs="Times New Roman"/>
          <w:bCs/>
          <w:kern w:val="0"/>
          <w:sz w:val="24"/>
          <w:szCs w:val="20"/>
          <w:lang w:eastAsia="it-IT"/>
          <w14:ligatures w14:val="none"/>
        </w:rPr>
        <w:t xml:space="preserve">. In questa parola di Cristo Gesù è la vera rivelazione religiosa, è il vero passaggio dall’Antico al Nuovo Testamento. Nell’Antico Testamento tutto era dal Padre: Noè, Abramo, Mosè, i Profeti, i Sapienti, i Giusti. Era Dio che chiamava, sceglieva, inviava. Chiamava e inviava per compiere la sua volontà. Ora invece è avvenuto questo passaggio da Dio a Cristo Gesù. È Cristo che chiama ed invia. Gli Apostoli sono stati scelti da Cristo. Sono stati inviati da Lui. Non però per rendere testimonianza al Padre, bensì per rendere testimonianza a Lui, a Gesù, al loro Maestro e Signore. Gli Apostoli sono i Testimoni di Gesù Signore. Potranno essere i Testimoni del Padre solo se saranno i Testimoni del Messia di Dio. Gli Apostoli sono la via che conduce a Cristo. Cristo è la via che conduce al Padre. Se gli Apostoli – e in loro e per loro tutti i cristiani – saltano Cristo, mai potranno approdare al vero Dio, perché Dio nessuno lo conosce, solo Cristo Gesù. Solo Cristo Gesù può rivelare Dio al cuore e lo rivela attraverso la sua vita. Facendo i discepoli conoscere la vera vita di Cristo Gesù, loro manifesteranno il vero Dio, perché il vero Dio si può cogliere in un solo modo: conoscendo tutto il suo mistero che Cristo Gesù ha rivelato loro. Il mistero del Padre è racchiuso in ogni parola, opera, gesto, comportamento, relazione, silenzio, sguardo di Cristo Gesù. Chi vuole annunziare il vero Dio che parli sempre di Cristo Signore. È Lui la vera rivelazione, la vera manifestazione del Padre. Lo è nella sua storia vissuta tra noi. </w:t>
      </w:r>
    </w:p>
    <w:p w14:paraId="45B69A24"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Il nuovo soffio dello Spirito, il nuovo alito di vita questa volta non è più di Dio Padre, è di Cristo Gesù. Ciò che il Padre fece con Adamo nel Giardino dell’Eden, il giorno della sua risurrezione Gesù lo fa con i suoi discepoli. Alita su di loro lo Spirito Santo, soffia in loro il nuovo alito della vita e loro divengono persone nuove, esseri viventi, persone che vivono per il Signore e per i fratelli. Quanto in questo giorno ha fatto Cristo Gesù, dovranno farlo i discepoli fino alla consumazione dei secoli, per tutto il tempo della storia. La religione apostolica non è più nobile di tutte le altre perché in essa è posta e data tutta verità di Dio. Questo sarebbe veramente poco, se fosse solo questo. La religione apostolica – cioè degli Apostoli di Cristo Gesù in successione ininterrotta e in comunione gerarchica con Pietro – è la sola vera perché essa sola può fare l’uomo nuovo. Essa sola può soffiare sulla persona umana il nuovo soffio dello Spirito Santo e solo essa può nutrire colui che è stato fatto nuovo in pienezza di grazia e di verità. Quanti non hanno la successione apostolica non possono donare lo Spirito Santo. Non fanno l’uomo nuovo. Curano solo il vecchio uomo con le sue passioni ingannatrici. Quanti hanno la successione apostolica ininterrotta possono anche fare l’uomo nuovo, ma non possono nutrirlo di verità. Non possono alimentarlo della più pura verità. Lo alimentano di verità e di falsità, di giustizia e ingiustizia e mai l’uomo nuovo potrà raggiungere la pienezza del suo essere. Senza la pienezza della verità nessun uomo potrà mai raggiungere la perfezione della sua nuova natura. La più pura verità è data solo dove vi è la comunione gerarchica con Pietro. Solo questa Chiesa Gesù ha garantito contro ogni </w:t>
      </w:r>
      <w:r w:rsidRPr="0045551F">
        <w:rPr>
          <w:rFonts w:ascii="Arial" w:eastAsia="Times New Roman" w:hAnsi="Arial" w:cs="Times New Roman"/>
          <w:kern w:val="0"/>
          <w:sz w:val="24"/>
          <w:szCs w:val="20"/>
          <w:lang w:eastAsia="it-IT"/>
          <w14:ligatures w14:val="none"/>
        </w:rPr>
        <w:lastRenderedPageBreak/>
        <w:t xml:space="preserve">falsità di Satana. La storia attesta che la grande santità, cioè la grande perfezione morale e spirituale della persona nuova, solo in questa Chiesa fiorisce. Le parole di Gesù non temono alcuna smentita: </w:t>
      </w:r>
      <w:r w:rsidRPr="0045551F">
        <w:rPr>
          <w:rFonts w:ascii="Arial" w:eastAsia="Times New Roman" w:hAnsi="Arial" w:cs="Times New Roman"/>
          <w:i/>
          <w:kern w:val="0"/>
          <w:sz w:val="24"/>
          <w:szCs w:val="20"/>
          <w:lang w:eastAsia="it-IT"/>
          <w14:ligatures w14:val="none"/>
        </w:rPr>
        <w:t>“Gesù, giunto nella regione di Cesarèa di Filippo, domandò ai suoi discepoli: «La gente, chi dice che sia il Figlio dell’uomo?». Risposero: «Alcuni dicono Giovanni il Battista, altri Elia, altri Geremia o qualcuno dei profeti». Disse loro: «Ma voi, chi dite che io sia?». Rispose Simon Pietro: «Tu sei il Cristo, il Figlio del Dio vivente». E Gesù gli disse: «Beato sei tu, Simone, figlio di Giona, perché né carne né sangue te lo hanno rivelato, ma il Padre mio che è nei cieli. E io a te dico: tu sei Pietro e su questa pietra edificherò la mia Chiesa e le potenze degli inferi non prevarranno su di essa. A te darò le chiavi del regno dei cieli: tutto ciò che legherai sulla terra sarà legato nei cieli, e tutto ciò che scioglierai sulla terra sarà sciolto nei cieli». Allora ordinò ai discepoli di non dire ad alcuno che egli era il Cristo”</w:t>
      </w:r>
      <w:r w:rsidRPr="0045551F">
        <w:rPr>
          <w:rFonts w:ascii="Arial" w:eastAsia="Times New Roman" w:hAnsi="Arial" w:cs="Times New Roman"/>
          <w:kern w:val="0"/>
          <w:sz w:val="24"/>
          <w:szCs w:val="20"/>
          <w:lang w:eastAsia="it-IT"/>
          <w14:ligatures w14:val="none"/>
        </w:rPr>
        <w:t xml:space="preserve"> (Mt 16,13-30). </w:t>
      </w:r>
    </w:p>
    <w:p w14:paraId="094435B7"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Gli Apostoli di Gesù dovranno iniziare la loro missione con il dare il perdono dei peccati. Generalmente si pensa – ed è questo errore comune – che il perdono dei peccati avvenga attraverso il Sacramento della Confessione. Nulla di più errato. Il perdono dei peccati avviene attraverso il Sacramento del Battesimo. Questa verità è insegnata dagli Atti degli Apostoli.</w:t>
      </w:r>
    </w:p>
    <w:p w14:paraId="18CD70C5"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Fratelli, mi sia lecito dirvi francamente, riguardo al patriarca Davide, che egli morì e fu sepolto e il suo sepolcro è ancora oggi fra noi. Ma poiché era profeta e sapeva che Dio gli aveva giurato solennemente di far sedere sul suo trono un suo discendente, previde la risurrezione di Cristo e ne parlò: questi non fu abbandonato negli inferi, né la sua carne subì la corruzione.</w:t>
      </w:r>
    </w:p>
    <w:p w14:paraId="1C6BED64"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Questo Gesù, Dio lo ha risuscitato e noi tutti ne siamo testimoni. Innalzato dunque alla destra di Dio e dopo aver ricevuto dal Padre lo Spirito Santo promesso, lo ha effuso, come voi stessi potete vedere e udire. Davide infatti non salì al cielo; tuttavia egli dice: Disse il Signore al mio Signore: siedi alla mia destra, finché io ponga i tuoi nemici come sgabello dei tuoi piedi.</w:t>
      </w:r>
    </w:p>
    <w:p w14:paraId="737ED52A"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Sappia dunque con certezza tutta la casa d’Israele che Dio ha costituito Signore e Cristo quel Gesù che voi avete crocifisso».</w:t>
      </w:r>
    </w:p>
    <w:p w14:paraId="63C4A32B"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 xml:space="preserve">All’udire queste cose si sentirono trafiggere il cuore e dissero a Pietro e agli altri apostoli: «Che cosa dobbiamo fare, fratelli?». E Pietro disse loro: «Convertitevi e ciascuno di voi si faccia battezzare nel nome di Gesù Cristo, per il perdono dei vostri peccati, e riceverete il dono dello Spirito Santo. Per voi infatti è la promessa e per i vostri figli e per tutti quelli che sono lontani, quanti ne chiamerà il Signore Dio nostro». Con molte altre parole rendeva testimonianza e li esortava: «Salvatevi da questa generazione perversa!». Allora coloro che accolsero la sua parola furono battezzati e quel giorno furono aggiunte circa tremila persone. (At 2,29- 41). </w:t>
      </w:r>
    </w:p>
    <w:p w14:paraId="09B48CA7"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Questa stessa verità è testimoniata anche dal Vangelo secondo Marco e dal Vangelo secondo Matteo.</w:t>
      </w:r>
    </w:p>
    <w:p w14:paraId="6E84A8F3"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 xml:space="preserve">Alla fine apparve anche agli Undici, mentre erano a tavola, e li rimproverò per la loro incredulità e durezza di cuore, perché non avevano creduto a quelli che lo avevano visto risorto. E disse loro: «Andate in tutto il mondo e proclamate il Vangelo a ogni creatura. Chi crederà e sarà battezzato sarà salvato, ma chi non crederà sarà condannato. Questi saranno i segni che accompagneranno quelli che credono: nel mio nome scacceranno demòni, parleranno lingue nuove, prenderanno in mano </w:t>
      </w:r>
      <w:r w:rsidRPr="0045551F">
        <w:rPr>
          <w:rFonts w:ascii="Arial" w:eastAsia="Times New Roman" w:hAnsi="Arial" w:cs="Times New Roman"/>
          <w:i/>
          <w:iCs/>
          <w:kern w:val="0"/>
          <w:sz w:val="24"/>
          <w:szCs w:val="20"/>
          <w:lang w:eastAsia="it-IT"/>
          <w14:ligatures w14:val="none"/>
        </w:rPr>
        <w:lastRenderedPageBreak/>
        <w:t>serpenti e, se berranno qualche veleno, non recherà loro danno; imporranno le mani ai malati e questi guariranno».</w:t>
      </w:r>
    </w:p>
    <w:p w14:paraId="72525AA6"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 xml:space="preserve">Il Signore Gesù, dopo aver parlato con loro, fu elevato in cielo e sedette alla destra di Dio. Allora essi partirono e predicarono dappertutto, mentre il Signore agiva insieme con loro e confermava </w:t>
      </w:r>
      <w:smartTag w:uri="urn:schemas-microsoft-com:office:smarttags" w:element="PersonName">
        <w:smartTagPr>
          <w:attr w:name="ProductID" w:val="la Parola"/>
        </w:smartTagPr>
        <w:r w:rsidRPr="0045551F">
          <w:rPr>
            <w:rFonts w:ascii="Arial" w:eastAsia="Times New Roman" w:hAnsi="Arial" w:cs="Times New Roman"/>
            <w:i/>
            <w:iCs/>
            <w:kern w:val="0"/>
            <w:sz w:val="24"/>
            <w:szCs w:val="20"/>
            <w:lang w:eastAsia="it-IT"/>
            <w14:ligatures w14:val="none"/>
          </w:rPr>
          <w:t>la Parola</w:t>
        </w:r>
      </w:smartTag>
      <w:r w:rsidRPr="0045551F">
        <w:rPr>
          <w:rFonts w:ascii="Arial" w:eastAsia="Times New Roman" w:hAnsi="Arial" w:cs="Times New Roman"/>
          <w:i/>
          <w:iCs/>
          <w:kern w:val="0"/>
          <w:sz w:val="24"/>
          <w:szCs w:val="20"/>
          <w:lang w:eastAsia="it-IT"/>
          <w14:ligatures w14:val="none"/>
        </w:rPr>
        <w:t xml:space="preserve"> con i segni che la accompagnavano. (Mc 14,16-20). </w:t>
      </w:r>
    </w:p>
    <w:p w14:paraId="5C6C938E" w14:textId="77777777" w:rsidR="0045551F" w:rsidRPr="0045551F" w:rsidRDefault="0045551F" w:rsidP="0045551F">
      <w:pPr>
        <w:spacing w:after="12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 xml:space="preserve">Gli undici discepoli, intanto, andarono in Galilea, sul monte che Gesù aveva loro indicato. Quando lo videro, si prostrarono. Essi però dubitarono. Gesù si avvicinò e disse loro: «A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28,16-20). </w:t>
      </w:r>
    </w:p>
    <w:p w14:paraId="4C65952A"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Si predica il Vangelo, si invita esplicitamente alla conversione, ci si pente dei propri peccati, si riceve il perdono immergendo la persona nelle acque del Battesimo. Il Battesimo di un bambino appena nato cancella il peccato originale. Il battesimo dato a persone adulte cancella sia il peccato originale che ogni altro peccato attuale, personale commesso. Estingue all’istante ogni pena temporale dovuta ai peccati personali. Per i peccati commessi dopo il Battesimo si fa ricorso al Sacramento della Penitenza, o Confessione. Questo Sacramento è riservato al Sacerdozio Ordinato: Vescovo e Presbitero. Nessun altro può assolvere per atto sacramentale. Nel commento si è anche parlato della differenza che esiste tra confessare e perdonare, tra confessare e perdonare per atto sacramentale. Il potere delle chiavi di sciogliere e di legare appartiene all’Ordine Sacro e solo ad esso. </w:t>
      </w:r>
    </w:p>
    <w:p w14:paraId="70183948" w14:textId="77777777" w:rsidR="0045551F" w:rsidRPr="0045551F" w:rsidRDefault="0045551F" w:rsidP="0045551F">
      <w:pPr>
        <w:spacing w:after="120" w:line="240" w:lineRule="auto"/>
        <w:jc w:val="both"/>
        <w:rPr>
          <w:rFonts w:ascii="Arial" w:eastAsia="Times New Roman" w:hAnsi="Arial" w:cs="Times New Roman"/>
          <w:b/>
          <w:bCs/>
          <w:kern w:val="0"/>
          <w:sz w:val="24"/>
          <w:szCs w:val="20"/>
          <w:lang w:eastAsia="it-IT"/>
          <w14:ligatures w14:val="none"/>
        </w:rPr>
      </w:pPr>
      <w:r w:rsidRPr="0045551F">
        <w:rPr>
          <w:rFonts w:ascii="Arial" w:eastAsia="Times New Roman" w:hAnsi="Arial" w:cs="Times New Roman"/>
          <w:b/>
          <w:bCs/>
          <w:kern w:val="0"/>
          <w:sz w:val="24"/>
          <w:szCs w:val="20"/>
          <w:lang w:eastAsia="it-IT"/>
          <w14:ligatures w14:val="none"/>
        </w:rPr>
        <w:t>Terza Meditazione</w:t>
      </w:r>
    </w:p>
    <w:p w14:paraId="6C5A74DE" w14:textId="77777777" w:rsidR="0045551F" w:rsidRPr="0045551F" w:rsidRDefault="0045551F" w:rsidP="0045551F">
      <w:pPr>
        <w:spacing w:after="120" w:line="240" w:lineRule="auto"/>
        <w:jc w:val="both"/>
        <w:rPr>
          <w:rFonts w:ascii="Arial" w:eastAsia="Times New Roman" w:hAnsi="Arial" w:cs="Times New Roman"/>
          <w:color w:val="000000"/>
          <w:kern w:val="0"/>
          <w:sz w:val="24"/>
          <w:szCs w:val="20"/>
          <w:lang w:eastAsia="it-IT"/>
          <w14:ligatures w14:val="none"/>
        </w:rPr>
      </w:pPr>
      <w:r w:rsidRPr="0045551F">
        <w:rPr>
          <w:rFonts w:ascii="Arial" w:eastAsia="Times New Roman" w:hAnsi="Arial" w:cs="Times New Roman"/>
          <w:color w:val="000000"/>
          <w:kern w:val="0"/>
          <w:sz w:val="24"/>
          <w:szCs w:val="20"/>
          <w:lang w:eastAsia="it-IT"/>
          <w14:ligatures w14:val="none"/>
        </w:rPr>
        <w:t xml:space="preserve">Nel quarto Vangelo Gesù è apparso solo a Maria di Màgdala. A Lei ha conferito la missione di annunziare “ai suoi fratelli” la sua risurrezione e quanto le aveva detto. Ogni Vangelo ha un suo specifico nel raccontare questi eventi. San Paolo, nella Prima Lettera ai Corinzi, aggiunge altri particolari. Dobbiamo pensare che nella prima comunità vi erano diversi racconti in ordine alle apparizioni di Gesù Risorto. Paolo ne dona uno diverso dagli altri. </w:t>
      </w:r>
    </w:p>
    <w:p w14:paraId="65425046" w14:textId="77777777" w:rsidR="0045551F" w:rsidRPr="0045551F" w:rsidRDefault="0045551F" w:rsidP="0045551F">
      <w:pPr>
        <w:spacing w:after="120" w:line="240" w:lineRule="auto"/>
        <w:jc w:val="both"/>
        <w:rPr>
          <w:rFonts w:ascii="Arial" w:eastAsia="Times New Roman" w:hAnsi="Arial" w:cs="Times New Roman"/>
          <w:color w:val="000000"/>
          <w:kern w:val="0"/>
          <w:sz w:val="24"/>
          <w:szCs w:val="20"/>
          <w:lang w:eastAsia="it-IT"/>
          <w14:ligatures w14:val="none"/>
        </w:rPr>
      </w:pPr>
      <w:r w:rsidRPr="0045551F">
        <w:rPr>
          <w:rFonts w:ascii="Arial" w:eastAsia="Times New Roman" w:hAnsi="Arial" w:cs="Times New Roman"/>
          <w:color w:val="000000"/>
          <w:kern w:val="0"/>
          <w:sz w:val="24"/>
          <w:szCs w:val="20"/>
          <w:lang w:eastAsia="it-IT"/>
          <w14:ligatures w14:val="none"/>
        </w:rPr>
        <w:t>Gesù è risorto prima che Maria di Màgdala giungesse al sepolcro di buon mattino quando era ancora buio. Ora Gesù si manifesta ai Dodici. Questa apparizione è stata preceduta dall’annunzio recato loro dalla Maddalena. “La sera di quel giorno – è sempre il primo dopo il sabato – il primo della settimana, mentre erano chiuse le porte del luogo dove si trovavano i discepoli per timore di Giudei, venne Gesù, stette in mezzo e disse loro: pace a voi!”. È questa la sera del giorno della risurrezione. Le porte sono chiuse. Gesù entra. In verità Gesù non entra. È già con loro, in mezzo a loro. È però in una modalità invisibile. Ora dalla modalità invisibile passa alla modalità visibile. È teofania. Le prime parole di Gesù sono il dono della pace. Gesù non dice: “La pace sia con voi”. Dice invece: “Pace a voi!”. Questo è un vero dono della pace. La pace di Gesù è riconciliazione vera con Dio, con se stessi, con ogni altro uomo. La pace di Gesù è riconciliazione vera anche con l’intera creazione, perché è il ritorno dell’uomo nella sua verità, che è da Dio, come da Dio è ogni altra verità. Si perde la verità, si perde la pace. Si perde la riconciliazione vera.</w:t>
      </w:r>
    </w:p>
    <w:p w14:paraId="3C0E6F5D" w14:textId="77777777" w:rsidR="0045551F" w:rsidRPr="0045551F" w:rsidRDefault="0045551F" w:rsidP="0045551F">
      <w:pPr>
        <w:spacing w:after="120" w:line="240" w:lineRule="auto"/>
        <w:jc w:val="both"/>
        <w:rPr>
          <w:rFonts w:ascii="Arial" w:eastAsia="Times New Roman" w:hAnsi="Arial" w:cs="Times New Roman"/>
          <w:color w:val="000000"/>
          <w:kern w:val="0"/>
          <w:sz w:val="24"/>
          <w:szCs w:val="20"/>
          <w:lang w:eastAsia="it-IT"/>
          <w14:ligatures w14:val="none"/>
        </w:rPr>
      </w:pPr>
      <w:r w:rsidRPr="0045551F">
        <w:rPr>
          <w:rFonts w:ascii="Arial" w:eastAsia="Times New Roman" w:hAnsi="Arial" w:cs="Times New Roman"/>
          <w:color w:val="000000"/>
          <w:kern w:val="0"/>
          <w:sz w:val="24"/>
          <w:szCs w:val="20"/>
          <w:lang w:eastAsia="it-IT"/>
          <w14:ligatures w14:val="none"/>
        </w:rPr>
        <w:lastRenderedPageBreak/>
        <w:t>La pace è stata tolta dal cuore dell’uomo con il peccato. A causa del peccato la natura dell’uomo si trovò divisa, nella morte. La pace di Gesù è non solo nel perdono dei peccati, ma nel riportare l’uomo nella sua verità di vita. Io sono la verità e la vita, dice Gesù. Io sono la via e la luce. Per opera dello Spirito Santo, nel battesimo, Gesù ci rende partecipi della sua verità, partecipi della natura divina e l’uomo ritorna nella pace della sua natura.</w:t>
      </w:r>
    </w:p>
    <w:p w14:paraId="10D305C6" w14:textId="77777777" w:rsidR="0045551F" w:rsidRPr="0045551F" w:rsidRDefault="0045551F" w:rsidP="0045551F">
      <w:pPr>
        <w:spacing w:after="120" w:line="240" w:lineRule="auto"/>
        <w:jc w:val="both"/>
        <w:rPr>
          <w:rFonts w:ascii="Arial" w:eastAsia="Times New Roman" w:hAnsi="Arial" w:cs="Times New Roman"/>
          <w:color w:val="000000"/>
          <w:kern w:val="0"/>
          <w:sz w:val="24"/>
          <w:szCs w:val="20"/>
          <w:lang w:eastAsia="it-IT"/>
          <w14:ligatures w14:val="none"/>
        </w:rPr>
      </w:pPr>
      <w:r w:rsidRPr="0045551F">
        <w:rPr>
          <w:rFonts w:ascii="Arial" w:eastAsia="Times New Roman" w:hAnsi="Arial" w:cs="Times New Roman"/>
          <w:color w:val="000000"/>
          <w:kern w:val="0"/>
          <w:sz w:val="24"/>
          <w:szCs w:val="20"/>
          <w:lang w:eastAsia="it-IT"/>
          <w14:ligatures w14:val="none"/>
        </w:rPr>
        <w:t>Dopo il saluto, detto questo, mostrò loro le mani e il fianco. Piedi e mani forati dai chiodi e costato squarciato dal colpo della lancia attestano che vi è perfetta identità tra il Crocifisso e il Risorto. Gli apostoli sono dinanzi a Gesù. “E i discepoli gioirono al vedere il Signore”: Gesù lo aveva loro detto. Voi piangerete, il vostro pianto si cambierà in gioia. Perché questo cambiamento? Perché essi nuovamente avrebbero visto il loro Maestro e Signore. Ogni Parola di Gesù infallibilmente si compie. Si compie subito, nel tempo, nell’eternità. Nessuna sua Parola rimarrà senza compimento. Basterebbe solo questa fede per farci comprendere a quale stoltezza oggi si è giunti.</w:t>
      </w:r>
    </w:p>
    <w:p w14:paraId="0A913F3F" w14:textId="77777777" w:rsidR="0045551F" w:rsidRPr="0045551F" w:rsidRDefault="0045551F" w:rsidP="0045551F">
      <w:pPr>
        <w:spacing w:after="120" w:line="240" w:lineRule="auto"/>
        <w:jc w:val="both"/>
        <w:rPr>
          <w:rFonts w:ascii="Arial" w:eastAsia="Times New Roman" w:hAnsi="Arial" w:cs="Times New Roman"/>
          <w:color w:val="000000"/>
          <w:kern w:val="0"/>
          <w:sz w:val="24"/>
          <w:szCs w:val="20"/>
          <w:lang w:eastAsia="it-IT"/>
          <w14:ligatures w14:val="none"/>
        </w:rPr>
      </w:pPr>
      <w:r w:rsidRPr="0045551F">
        <w:rPr>
          <w:rFonts w:ascii="Arial" w:eastAsia="Times New Roman" w:hAnsi="Arial" w:cs="Times New Roman"/>
          <w:color w:val="000000"/>
          <w:kern w:val="0"/>
          <w:sz w:val="24"/>
          <w:szCs w:val="20"/>
          <w:lang w:eastAsia="it-IT"/>
          <w14:ligatures w14:val="none"/>
        </w:rPr>
        <w:t>Gesù dona nuovamente la sua Pace ai suoi discepoli. Non solo la Pace. Dona anche la sua missione, la dona ma con una differenza sostanziale. “Gesù disse loro di nuovo: ‘Pace a voi! Come il Padre ha mandato me, anche io mando voi’”. Il Padre ha mandato il Figlio suo per compiere la redenzione del mondo. Gesù viene e obbedisce ad ogni comando del Padre. Oggi Gesù manda i suoi nel mondo per compiere la redenzione del mondo. Come la compiranno? Allo stesso modo di Gesù. Obbedendo ad ogni sua Parola. Come Gesù obbediva alla Parola del Padre nello Spirito Santo, così anche gli apostoli devono obbedire ad ogni Parola di Cristo Gesù, nello Spirito Santo. Se l’apostolo si separa da Cristo e dalla sua Parola, non c’è più missione di redenzione. Potranno esserci missioni filantropiche, umanitarie, ma mai missione di redenzione, di salvezza, di pace, di giustificazione, di vita eterna.</w:t>
      </w:r>
    </w:p>
    <w:p w14:paraId="0133FDDA" w14:textId="77777777" w:rsidR="0045551F" w:rsidRPr="0045551F" w:rsidRDefault="0045551F" w:rsidP="0045551F">
      <w:pPr>
        <w:spacing w:after="120" w:line="240" w:lineRule="auto"/>
        <w:jc w:val="both"/>
        <w:rPr>
          <w:rFonts w:ascii="Arial" w:eastAsia="Times New Roman" w:hAnsi="Arial" w:cs="Times New Roman"/>
          <w:color w:val="000000"/>
          <w:kern w:val="0"/>
          <w:sz w:val="24"/>
          <w:szCs w:val="20"/>
          <w:lang w:eastAsia="it-IT"/>
          <w14:ligatures w14:val="none"/>
        </w:rPr>
      </w:pPr>
      <w:r w:rsidRPr="0045551F">
        <w:rPr>
          <w:rFonts w:ascii="Arial" w:eastAsia="Times New Roman" w:hAnsi="Arial" w:cs="Times New Roman"/>
          <w:color w:val="000000"/>
          <w:kern w:val="0"/>
          <w:sz w:val="24"/>
          <w:szCs w:val="20"/>
          <w:lang w:eastAsia="it-IT"/>
          <w14:ligatures w14:val="none"/>
        </w:rPr>
        <w:t xml:space="preserve">Diviene facile conoscere se stiamo lavorando per la missione di Gesù o per nostro conto e interesse. Basta confrontarsi con una sola parola del Vangelo. Solo se la parola è vissuta, noi lavoriamo per la missione di Gesù. Ma lavoriamo solo per quella parola. Ma una sola parola non è la Parola. La Parola di Gesù si compone di ogni parola, ogni comando, ogni suggerimento, ogni insegnamento, ogni ammaestramento da Lui donato agli apostoli. </w:t>
      </w:r>
    </w:p>
    <w:p w14:paraId="429E3CE2" w14:textId="77777777" w:rsidR="0045551F" w:rsidRPr="0045551F" w:rsidRDefault="0045551F" w:rsidP="0045551F">
      <w:pPr>
        <w:spacing w:after="120" w:line="240" w:lineRule="auto"/>
        <w:jc w:val="both"/>
        <w:rPr>
          <w:rFonts w:ascii="Arial" w:eastAsia="Times New Roman" w:hAnsi="Arial" w:cs="Times New Roman"/>
          <w:color w:val="000000"/>
          <w:kern w:val="0"/>
          <w:sz w:val="24"/>
          <w:szCs w:val="20"/>
          <w:lang w:eastAsia="it-IT"/>
          <w14:ligatures w14:val="none"/>
        </w:rPr>
      </w:pPr>
      <w:r w:rsidRPr="0045551F">
        <w:rPr>
          <w:rFonts w:ascii="Arial" w:eastAsia="Times New Roman" w:hAnsi="Arial" w:cs="Times New Roman"/>
          <w:color w:val="000000"/>
          <w:kern w:val="0"/>
          <w:sz w:val="24"/>
          <w:szCs w:val="20"/>
          <w:lang w:eastAsia="it-IT"/>
          <w14:ligatures w14:val="none"/>
        </w:rPr>
        <w:t>Se io dico che il battesimo non è necessario, non compio la missione che Gesù mi ha affidato. Non lavoro per la redenzione dei miei fratelli. Non formo il corpo di Cristo, non edifico la sua Chiesa, non lavoro per la salvezza eterna. Se non battezzo, neanche insegnerò ai popoli come si vive il Vangelo. Sono io stesso a non viverlo. Può insegnare il maestro come si vive il Vangelo, se non lo vive? Può Gesù insegnarci some si obbedisce, se Lui non ascolta il Padre?</w:t>
      </w:r>
    </w:p>
    <w:p w14:paraId="4B9275C8" w14:textId="77777777" w:rsidR="0045551F" w:rsidRPr="0045551F" w:rsidRDefault="0045551F" w:rsidP="0045551F">
      <w:pPr>
        <w:spacing w:after="120" w:line="240" w:lineRule="auto"/>
        <w:jc w:val="both"/>
        <w:rPr>
          <w:rFonts w:ascii="Arial" w:eastAsia="Times New Roman" w:hAnsi="Arial" w:cs="Times New Roman"/>
          <w:color w:val="000000"/>
          <w:kern w:val="0"/>
          <w:sz w:val="24"/>
          <w:szCs w:val="20"/>
          <w:lang w:eastAsia="it-IT"/>
          <w14:ligatures w14:val="none"/>
        </w:rPr>
      </w:pPr>
      <w:r w:rsidRPr="0045551F">
        <w:rPr>
          <w:rFonts w:ascii="Arial" w:eastAsia="Times New Roman" w:hAnsi="Arial" w:cs="Times New Roman"/>
          <w:color w:val="000000"/>
          <w:kern w:val="0"/>
          <w:sz w:val="24"/>
          <w:szCs w:val="20"/>
          <w:lang w:eastAsia="it-IT"/>
          <w14:ligatures w14:val="none"/>
        </w:rPr>
        <w:t xml:space="preserve">Ora Gesù crea il nuovo uomo sulla terra: “Detto questo, soffiò e disse loro: ‘Ricevete lo Spirito Santo’”. Questa è vera nuova creazione. È l’inizio della nuova vita. Della nuova umanità. Del nuovo corso della storia. “Ricevete lo Spirito Santo”: ora lo Spirito è dato all’uomo come sua anima, sua mente, suo cuore, suo Maestro, suo Paràclito, sua Guida, suo Avvocato. Non dall’esterno, ma dall’interno, come essenza del suo nuovo essere. Come il soffio di Dio è essenza dell’uomo tratto dalla polvere del suolo, così lo Spirito Santo è l’essenza del nuovo uomo tratto dalla polvere del peccato e dalle macerie della colpa antica. L’uomo deve volere camminare nello Spirito. Lo Spirito è dato come nuova essenza, nuovo alito della </w:t>
      </w:r>
      <w:r w:rsidRPr="0045551F">
        <w:rPr>
          <w:rFonts w:ascii="Arial" w:eastAsia="Times New Roman" w:hAnsi="Arial" w:cs="Times New Roman"/>
          <w:color w:val="000000"/>
          <w:kern w:val="0"/>
          <w:sz w:val="24"/>
          <w:szCs w:val="20"/>
          <w:lang w:eastAsia="it-IT"/>
          <w14:ligatures w14:val="none"/>
        </w:rPr>
        <w:lastRenderedPageBreak/>
        <w:t>nuova creatura, ma anche la nuova creatura deve volere camminare nello Spirito Santo, ravvivandolo ogni giorno e crescendo in Lui, senza alcuna interruzione.</w:t>
      </w:r>
    </w:p>
    <w:p w14:paraId="4CBD4A21" w14:textId="77777777" w:rsidR="0045551F" w:rsidRPr="0045551F" w:rsidRDefault="0045551F" w:rsidP="0045551F">
      <w:pPr>
        <w:spacing w:after="120" w:line="240" w:lineRule="auto"/>
        <w:jc w:val="both"/>
        <w:rPr>
          <w:rFonts w:ascii="Arial" w:eastAsia="Times New Roman" w:hAnsi="Arial" w:cs="Times New Roman"/>
          <w:color w:val="000000"/>
          <w:kern w:val="0"/>
          <w:sz w:val="24"/>
          <w:szCs w:val="20"/>
          <w:lang w:eastAsia="it-IT"/>
          <w14:ligatures w14:val="none"/>
        </w:rPr>
      </w:pPr>
      <w:r w:rsidRPr="0045551F">
        <w:rPr>
          <w:rFonts w:ascii="Arial" w:eastAsia="Times New Roman" w:hAnsi="Arial" w:cs="Times New Roman"/>
          <w:color w:val="000000"/>
          <w:kern w:val="0"/>
          <w:sz w:val="24"/>
          <w:szCs w:val="20"/>
          <w:lang w:eastAsia="it-IT"/>
          <w14:ligatures w14:val="none"/>
        </w:rPr>
        <w:t>Da questo momento saranno gli apostoli incaricati e mandati da Gesù a creare la nuova umanità. Se l’umanità non diviene nuova, perché essi non vivono in piena obbedienza la loro missione, la responsabilità è solo loro. Essi tutto dovranno operare per creare la nuova umanità. Come ci riusciranno? Obbedendo, nello Spirito Santo, ad ogni Parola di Gesù, allo stesso modo che nello Spirito Santo Gesù obbediva al Padre. L’obbedienza è alla Parola.</w:t>
      </w:r>
    </w:p>
    <w:p w14:paraId="14D1B0FA" w14:textId="77777777" w:rsidR="0045551F" w:rsidRPr="0045551F" w:rsidRDefault="0045551F" w:rsidP="0045551F">
      <w:pPr>
        <w:spacing w:after="120" w:line="240" w:lineRule="auto"/>
        <w:jc w:val="both"/>
        <w:rPr>
          <w:rFonts w:ascii="Arial" w:eastAsia="Times New Roman" w:hAnsi="Arial" w:cs="Times New Roman"/>
          <w:color w:val="000000"/>
          <w:kern w:val="0"/>
          <w:sz w:val="24"/>
          <w:szCs w:val="20"/>
          <w:lang w:eastAsia="it-IT"/>
          <w14:ligatures w14:val="none"/>
        </w:rPr>
      </w:pPr>
      <w:r w:rsidRPr="0045551F">
        <w:rPr>
          <w:rFonts w:ascii="Arial" w:eastAsia="Times New Roman" w:hAnsi="Arial" w:cs="Times New Roman"/>
          <w:color w:val="000000"/>
          <w:kern w:val="0"/>
          <w:sz w:val="24"/>
          <w:szCs w:val="20"/>
          <w:lang w:eastAsia="it-IT"/>
          <w14:ligatures w14:val="none"/>
        </w:rPr>
        <w:t>Ora Gesù dona il potere di perdonare i peccati: “A coloro a cui perdonerete i peccati, saranno perdonati; a coloro a cui non perdonerete, non saranno perdonati”. Questo comando è essenza della missione degli apostoli. Chi riceve il perdono dei peccati? Coloro ai quali gli apostoli perdonano i peccati. Chi non riceve il perdono dei peccati? Coloro ai quali gli apostoli non li perdonano. Qualcuno potrebbe obiettare: “Non me li perdonano gli apostoli? Nessun problema. Me li faccio perdonare da Dio direttamente”. Le parole di Gesù non dicono questo. La nuova vita, che inizia dal perdono dei peccati, è affidata agli apostoli. Cristo Gesù ha messo questo potere nelle loro mani. Loro perdonano, Gesù perdona, il Padre perdona. Loro non perdonano, Gesù non perdona, il Padre non perdona. A chi gli apostoli mai perdoneranno i peccati? A tutti coloro che rifiutano di divenire discepoli di Gesù. Anche a tutti coloro che, divenuti discepoli di Gesù, vogliono camminare secondo la carne e non secondo lo Spirito Santo. Non possono perdonare i peccati a coloro che peccano contro lo Spirito Santo. È peccato imperdonabile. Non possono perdonare i peccati a chi vuole continuare a peccare, trasgredendo i comandamenti della Legge del Signore e gli Statuti del Vangelo. Il peccato è perdonato a chi vuole vivere in Cristo, con Cristo, per Cristo.</w:t>
      </w:r>
    </w:p>
    <w:p w14:paraId="4B7F2A41" w14:textId="77777777" w:rsidR="0045551F" w:rsidRPr="0045551F" w:rsidRDefault="0045551F" w:rsidP="0045551F">
      <w:pPr>
        <w:spacing w:before="120" w:after="120" w:line="240" w:lineRule="auto"/>
        <w:jc w:val="both"/>
        <w:rPr>
          <w:rFonts w:ascii="Arial" w:eastAsia="Times New Roman" w:hAnsi="Arial" w:cs="Arial"/>
          <w:kern w:val="0"/>
          <w:sz w:val="24"/>
          <w:szCs w:val="20"/>
          <w:lang w:eastAsia="it-IT"/>
          <w14:ligatures w14:val="none"/>
        </w:rPr>
      </w:pPr>
    </w:p>
    <w:p w14:paraId="6884EBBC" w14:textId="77777777" w:rsidR="0045551F" w:rsidRPr="0045551F" w:rsidRDefault="0045551F" w:rsidP="00504EB9">
      <w:pPr>
        <w:pStyle w:val="Titolo2"/>
      </w:pPr>
      <w:bookmarkStart w:id="110" w:name="_Toc220078560"/>
      <w:bookmarkStart w:id="111" w:name="_Hlk219465089"/>
      <w:r w:rsidRPr="0045551F">
        <w:t>SESTA EVANGELIZZAZIONE (Salmo 51)</w:t>
      </w:r>
      <w:bookmarkEnd w:id="110"/>
    </w:p>
    <w:p w14:paraId="4E546942" w14:textId="77777777" w:rsidR="0045551F" w:rsidRPr="0045551F" w:rsidRDefault="0045551F" w:rsidP="0045551F">
      <w:pPr>
        <w:rPr>
          <w:rFonts w:ascii="Arial" w:hAnsi="Arial" w:cs="Arial"/>
          <w:b/>
          <w:bCs/>
          <w:sz w:val="24"/>
          <w:szCs w:val="24"/>
          <w:lang w:eastAsia="it-IT"/>
        </w:rPr>
      </w:pPr>
      <w:bookmarkStart w:id="112" w:name="_Toc394654058"/>
      <w:bookmarkStart w:id="113" w:name="_Toc62162877"/>
      <w:bookmarkEnd w:id="111"/>
      <w:r w:rsidRPr="0045551F">
        <w:rPr>
          <w:rFonts w:ascii="Arial" w:hAnsi="Arial" w:cs="Arial"/>
          <w:b/>
          <w:bCs/>
          <w:sz w:val="24"/>
          <w:szCs w:val="24"/>
          <w:lang w:eastAsia="it-IT"/>
        </w:rPr>
        <w:t>Salmo 51 (50)</w:t>
      </w:r>
      <w:bookmarkEnd w:id="112"/>
      <w:bookmarkEnd w:id="113"/>
    </w:p>
    <w:p w14:paraId="1756DA47" w14:textId="77777777" w:rsidR="0045551F" w:rsidRPr="0045551F" w:rsidRDefault="0045551F" w:rsidP="0045551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
          <w:kern w:val="0"/>
          <w:sz w:val="24"/>
          <w:szCs w:val="24"/>
          <w:lang w:eastAsia="it-IT"/>
          <w14:ligatures w14:val="none"/>
        </w:rPr>
      </w:pPr>
      <w:r w:rsidRPr="0045551F">
        <w:rPr>
          <w:rFonts w:ascii="Arial" w:eastAsia="Times New Roman" w:hAnsi="Arial" w:cs="Times New Roman"/>
          <w:b/>
          <w:kern w:val="0"/>
          <w:position w:val="6"/>
          <w:sz w:val="24"/>
          <w:szCs w:val="24"/>
          <w:vertAlign w:val="superscript"/>
          <w:lang w:eastAsia="it-IT"/>
          <w14:ligatures w14:val="none"/>
        </w:rPr>
        <w:t>1</w:t>
      </w:r>
      <w:r w:rsidRPr="0045551F">
        <w:rPr>
          <w:rFonts w:ascii="Arial" w:eastAsia="Times New Roman" w:hAnsi="Arial" w:cs="Times New Roman"/>
          <w:b/>
          <w:kern w:val="0"/>
          <w:sz w:val="24"/>
          <w:szCs w:val="24"/>
          <w:lang w:eastAsia="it-IT"/>
          <w14:ligatures w14:val="none"/>
        </w:rPr>
        <w:tab/>
      </w:r>
      <w:r w:rsidRPr="0045551F">
        <w:rPr>
          <w:rFonts w:ascii="Arial" w:eastAsia="Times New Roman" w:hAnsi="Arial" w:cs="Times New Roman"/>
          <w:b/>
          <w:i/>
          <w:kern w:val="0"/>
          <w:sz w:val="24"/>
          <w:szCs w:val="24"/>
          <w:lang w:eastAsia="it-IT"/>
          <w14:ligatures w14:val="none"/>
        </w:rPr>
        <w:t>Al maestro del coro. Salmo. Di Davide.</w:t>
      </w:r>
    </w:p>
    <w:p w14:paraId="7A008C56"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Il Salmo è di Davide ed è consegnato al maestro del coro. </w:t>
      </w:r>
      <w:r w:rsidRPr="0045551F">
        <w:rPr>
          <w:rFonts w:ascii="Arial" w:eastAsia="Times New Roman" w:hAnsi="Arial" w:cs="Times New Roman"/>
          <w:i/>
          <w:iCs/>
          <w:kern w:val="0"/>
          <w:sz w:val="24"/>
          <w:szCs w:val="24"/>
          <w:lang w:eastAsia="it-IT"/>
          <w14:ligatures w14:val="none"/>
        </w:rPr>
        <w:t xml:space="preserve">Al maestro del coro. Salmo. Di Davide. </w:t>
      </w:r>
      <w:r w:rsidRPr="0045551F">
        <w:rPr>
          <w:rFonts w:ascii="Arial" w:eastAsia="Times New Roman" w:hAnsi="Arial" w:cs="Times New Roman"/>
          <w:kern w:val="0"/>
          <w:sz w:val="24"/>
          <w:szCs w:val="24"/>
          <w:lang w:eastAsia="it-IT"/>
          <w14:ligatures w14:val="none"/>
        </w:rPr>
        <w:t>Non solo questo salmo è di Davide. È il frutto di un momento particolare della sua vita.</w:t>
      </w:r>
    </w:p>
    <w:p w14:paraId="0214C871" w14:textId="77777777" w:rsidR="0045551F" w:rsidRPr="0045551F" w:rsidRDefault="0045551F" w:rsidP="0045551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
          <w:kern w:val="0"/>
          <w:sz w:val="24"/>
          <w:szCs w:val="24"/>
          <w:lang w:eastAsia="it-IT"/>
          <w14:ligatures w14:val="none"/>
        </w:rPr>
      </w:pPr>
      <w:r w:rsidRPr="0045551F">
        <w:rPr>
          <w:rFonts w:ascii="Arial" w:eastAsia="Times New Roman" w:hAnsi="Arial" w:cs="Times New Roman"/>
          <w:b/>
          <w:i/>
          <w:kern w:val="0"/>
          <w:sz w:val="24"/>
          <w:szCs w:val="24"/>
          <w:lang w:eastAsia="it-IT"/>
          <w14:ligatures w14:val="none"/>
        </w:rPr>
        <w:t xml:space="preserve"> </w:t>
      </w:r>
      <w:r w:rsidRPr="0045551F">
        <w:rPr>
          <w:rFonts w:ascii="Arial" w:eastAsia="Times New Roman" w:hAnsi="Arial" w:cs="Times New Roman"/>
          <w:b/>
          <w:kern w:val="0"/>
          <w:position w:val="6"/>
          <w:sz w:val="24"/>
          <w:szCs w:val="24"/>
          <w:vertAlign w:val="superscript"/>
          <w:lang w:eastAsia="it-IT"/>
          <w14:ligatures w14:val="none"/>
        </w:rPr>
        <w:t xml:space="preserve">2 </w:t>
      </w:r>
      <w:r w:rsidRPr="0045551F">
        <w:rPr>
          <w:rFonts w:ascii="Arial" w:eastAsia="Times New Roman" w:hAnsi="Arial" w:cs="Times New Roman"/>
          <w:b/>
          <w:i/>
          <w:kern w:val="0"/>
          <w:sz w:val="24"/>
          <w:szCs w:val="24"/>
          <w:lang w:eastAsia="it-IT"/>
          <w14:ligatures w14:val="none"/>
        </w:rPr>
        <w:t>Quando il profeta Natan andò da lui, che era andato con Betsabea.</w:t>
      </w:r>
    </w:p>
    <w:p w14:paraId="725A3AA4"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Questo Salmo è stato composto dopo che il profeta Natan aveva svelato al re i suoi orrendi misfatti di adulterio e di omicidio. </w:t>
      </w:r>
      <w:r w:rsidRPr="0045551F">
        <w:rPr>
          <w:rFonts w:ascii="Arial" w:eastAsia="Times New Roman" w:hAnsi="Arial" w:cs="Times New Roman"/>
          <w:i/>
          <w:iCs/>
          <w:kern w:val="0"/>
          <w:sz w:val="24"/>
          <w:szCs w:val="24"/>
          <w:lang w:eastAsia="it-IT"/>
          <w14:ligatures w14:val="none"/>
        </w:rPr>
        <w:t xml:space="preserve">Quando il profeta Natan andò da lui, che era andato con Betsabea. </w:t>
      </w:r>
      <w:r w:rsidRPr="0045551F">
        <w:rPr>
          <w:rFonts w:ascii="Arial" w:eastAsia="Times New Roman" w:hAnsi="Arial" w:cs="Times New Roman"/>
          <w:kern w:val="0"/>
          <w:sz w:val="24"/>
          <w:szCs w:val="24"/>
          <w:lang w:eastAsia="it-IT"/>
          <w14:ligatures w14:val="none"/>
        </w:rPr>
        <w:t xml:space="preserve">Il Secondo Libro di Samuele ci narra i fatti nello loro cruda realtà. </w:t>
      </w:r>
      <w:r w:rsidRPr="0045551F">
        <w:rPr>
          <w:rFonts w:ascii="Arial" w:eastAsia="Times New Roman" w:hAnsi="Arial" w:cs="Times New Roman"/>
          <w:i/>
          <w:iCs/>
          <w:kern w:val="0"/>
          <w:sz w:val="24"/>
          <w:szCs w:val="24"/>
          <w:lang w:eastAsia="it-IT"/>
          <w14:ligatures w14:val="none"/>
        </w:rPr>
        <w:t xml:space="preserve">All’inizio dell’anno successivo, al tempo in cui i re sono soliti andare in guerra, Davide mandò Ioab con i suoi servitori e con tutto Israele a compiere devastazioni contro gli Ammoniti; posero l’assedio a Rabbà, mentre Davide rimaneva a Gerusalemme. Un tardo pomeriggio Davide, alzatosi dal letto, si mise a passeggiare sulla terrazza della reggia. Dalla terrazza vide una donna che faceva il bagno: la </w:t>
      </w:r>
      <w:r w:rsidRPr="0045551F">
        <w:rPr>
          <w:rFonts w:ascii="Arial" w:eastAsia="Times New Roman" w:hAnsi="Arial" w:cs="Times New Roman"/>
          <w:i/>
          <w:iCs/>
          <w:kern w:val="0"/>
          <w:sz w:val="24"/>
          <w:szCs w:val="24"/>
          <w:lang w:eastAsia="it-IT"/>
          <w14:ligatures w14:val="none"/>
        </w:rPr>
        <w:lastRenderedPageBreak/>
        <w:t>donna era molto bella d’aspetto. Davide mandò a informarsi sulla donna. Gli fu detto: «È Betsabea, figlia di Eliàm, moglie di Uria l’Ittita». Allora Davide mandò messaggeri a prenderla. Ella andò da lui ed egli giacque con lei, che si era appena purificata dalla sua impurità. Poi ella tornò a casa.</w:t>
      </w:r>
    </w:p>
    <w:p w14:paraId="0A888A23"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La donna concepì e mandò ad annunciare a Davide: «Sono incinta». Allora Davide mandò a dire a Ioab: «Mandami Uria l’Ittita». Ioab mandò Uria da Davide. Arrivato Uria, Davide gli chiese come stessero Ioab e la truppa e come andasse la guerra. Poi Davide disse a Uria: «Scendi a casa tua e làvati i piedi». Uria uscì dalla reggia e gli fu mandata dietro una porzione delle vivande del re. Ma Uria dormì alla porta della reggia con tutti i servi del suo signore e non scese a casa sua. La cosa fu riferita a Davide: «Uria non è sceso a casa sua». Allora Davide disse a Uria: «Non vieni forse da un viaggio? Perché dunque non sei sceso a casa tua?». Uria rispose a Davide: «L’arca, Israele e Giuda abitano sotto le tende, Ioab mio signore e i servi del mio signore sono accampati in aperta campagna e io dovrei entrare in casa mia per mangiare e bere e per giacere con mia moglie? Per la tua vita, per la vita della tua persona, non farò mai cosa simile!». Davide disse a Uria: «Rimani qui anche oggi e domani ti lascerò partire». Così Uria rimase a Gerusalemme quel giorno e il seguente. Davide lo invitò a mangiare e a bere con sé e lo fece ubriacare; la sera Uria uscì per andarsene a dormire sul suo giaciglio con i servi del suo signore e non scese a casa sua.</w:t>
      </w:r>
    </w:p>
    <w:p w14:paraId="33282221"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La mattina dopo Davide scrisse una lettera a Ioab e gliela mandò per mano di Uria. Nella lettera aveva scritto così: «Ponete Uria sul fronte della battaglia più dura; poi ritiratevi da lui perché resti colpito e muoia». Allora Ioab, che assediava la città, pose Uria nel luogo dove sapeva che c’erano uomini valorosi. Gli uomini della città fecero una sortita e attaccarono Ioab; caddero parecchi della truppa e dei servi di Davide e perì anche Uria l’Ittita.</w:t>
      </w:r>
    </w:p>
    <w:p w14:paraId="25B2156C"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Ioab mandò ad annunciare a Davide tutte le cose che erano avvenute nella battaglia e diede al messaggero quest’ordine: «Quando avrai finito di raccontare al re quanto è successo nella battaglia, se il re andasse in collera e ti dicesse: “Perché vi siete avvicinati così alla città per dar battaglia? Non sapevate che avrebbero tirato dall’alto delle mura? Chi ha ucciso Abimèlec figlio di Ierub-Baal? Non fu forse una donna che gli gettò addosso il pezzo superiore di una macina dalle mura, così che egli morì a Tebes? Perché vi siete avvicinati così alle mura?”, tu digli allora: “Anche il tuo servo Uria l’Ittita è morto”». Il messaggero dunque partì e, quando fu arrivato, annunciò a Davide quanto Ioab lo aveva incaricato di dire. E il messaggero disse a Davide: «Poiché i nemici avevano avuto vantaggio su di noi e avevano fatto una sortita contro di noi nella campagna, noi fummo loro addosso fino alla porta della città; allora gli arcieri tirarono sui tuoi servi dall’alto delle mura e parecchi dei servi del re perirono. Anche il tuo servo Uria l’Ittita è morto». Allora Davide disse al messaggero: «Riferirai a Ioab: “Non sia male ai tuoi occhi questo fatto, perché la spada divora ora in un modo ora in un altro; rinforza la tua battaglia contro la città e distruggila”. E tu stesso fagli coraggio».</w:t>
      </w:r>
    </w:p>
    <w:p w14:paraId="3BEC8403"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La moglie di Uria, saputo che Uria, suo marito, era morto, fece il lamento per il suo signore. Passati i giorni del lutto, Davide la mandò a prendere e l’aggregò alla sua casa. Ella diventò sua moglie e gli partorì un figlio. Ma ciò che Davide aveva fatto era male agli occhi del Signore (2Sam 11,1-27).</w:t>
      </w:r>
    </w:p>
    <w:p w14:paraId="7B912E45"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lastRenderedPageBreak/>
        <w:t>Il Signore mandò il profeta Natan a Davide, e Natan andò da lui e gli disse: «Due uomini erano nella stessa città, uno ricco e l’altro povero. Il ricco aveva bestiame minuto e grosso in gran numero, mentre il povero non aveva nulla, se non una sola pecorella piccina, che egli aveva comprato. Essa era vissuta e cresciuta insieme con lui e con i figli, mangiando del suo pane, bevendo alla sua coppa e dormendo sul suo seno. Era per lui come una figlia. Un viandante arrivò dall’uomo ricco e questi, evitando di prendere dal suo bestiame minuto e grosso quanto era da servire al viaggiatore che era venuto da lui, prese la pecorella di quell’uomo povero e la servì all’uomo che era venuto da lui».</w:t>
      </w:r>
    </w:p>
    <w:p w14:paraId="0BA8FC57"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Davide si adirò contro quell’uomo e disse a Natan: «Per la vita del Signore, chi ha fatto questo è degno di morte. Pagherà quattro volte il valore della pecora, per aver fatto una tal cosa e non averla evitata». Allora Natan disse a Davide: «Tu sei quell’uomo! Così dice il Signore, Dio d’Israele: “Io ti ho unto re d’Israele e ti ho liberato dalle mani di Saul, ti ho dato la casa del tuo padrone e ho messo nelle tue braccia le donne del tuo padrone, ti ho dato la casa d’Israele e di Giuda e, se questo fosse troppo poco, io vi aggiungerei anche altro. Perché dunque hai disprezzato la parola del Signore, facendo ciò che è male ai suoi occhi? Tu hai colpito di spada Uria l’Ittita, hai preso in moglie la moglie sua e lo hai ucciso con la spada degli Ammoniti. Ebbene, la spada non si allontanerà mai dalla tua casa, poiché tu mi hai disprezzato e hai preso in moglie la moglie di Uria l’Ittita”. Così dice il Signore: “Ecco, io sto per suscitare contro di te il male dalla tua stessa casa; prenderò le tue mogli sotto i tuoi occhi per darle a un altro, che giacerà con loro alla luce di questo sole. Poiché tu l’hai fatto in segreto, ma io farò questo davanti a tutto Israele e alla luce del sole”».</w:t>
      </w:r>
    </w:p>
    <w:p w14:paraId="6CE53F0A"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Allora Davide disse a Natan: «Ho peccato contro il Signore!». Natan rispose a Davide: «Il Signore ha rimosso il tuo peccato: tu non morirai. Tuttavia, poiché con quest’azione tu hai insultato il Signore, il figlio che ti è nato dovrà morire». Natan tornò a casa.</w:t>
      </w:r>
    </w:p>
    <w:p w14:paraId="31B04DA2"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Il Signore dunque colpì il bambino che la moglie di Uria aveva partorito a Davide e il bambino si ammalò gravemente. Davide allora fece suppliche a Dio per il bambino, si mise a digiunare e, quando rientrava per passare la notte, dormiva per terra. Gli anziani della sua casa insistevano presso di lui perché si alzasse da terra, ma egli non volle e non prese cibo con loro. Ora, il settimo giorno il bambino morì e i servi di Davide temevano di annunciargli che il bambino era morto, perché dicevano: «Ecco, quando il bambino era ancora vivo, noi gli abbiamo parlato e non ha ascoltato le nostre parole; come faremo ora a dirgli che il bambino è morto? Farà di peggio!». Ma Davide si accorse che i suoi servi bisbigliavano fra loro, comprese che il bambino era morto e disse ai suoi servi: «È morto il bambino?». Quelli risposero: «È morto». Allora Davide si alzò da terra, si lavò, si unse e cambiò le vesti; poi andò nella casa del Signore e si prostrò. Rientrato in casa, chiese che gli portassero del cibo e mangiò. I suoi servi gli dissero: «Che cosa fai? Per il bambino ancora vivo hai digiunato e pianto e, ora che è morto, ti alzi e mangi!». Egli rispose: «Quando il bambino era ancora vivo, digiunavo e piangevo, perché dicevo: “Chissà? Il Signore avrà forse pietà di me e il bambino resterà vivo”. Ma ora egli è morto: perché digiunare? Potrei forse farlo ritornare? Andrò io da lui, ma lui non tornerà da me!».</w:t>
      </w:r>
    </w:p>
    <w:p w14:paraId="539F0203"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lastRenderedPageBreak/>
        <w:t>Poi Davide consolò Betsabea sua moglie, andando da lei e giacendo con lei: così partorì un figlio, che egli chiamò Salomone. Il Signore lo amò e mandò il profeta Natan perché lo chiamasse Iedidià per ordine del Signore.</w:t>
      </w:r>
    </w:p>
    <w:p w14:paraId="161D15D8"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 xml:space="preserve">Intanto Ioab assalì Rabbà degli Ammoniti, si impadronì della città regale e inviò messaggeri a Davide per dirgli: «Ho assalito Rabbà e mi sono già impadronito della città delle acque. Ora raduna il resto del popolo, accàmpati contro la città e prendila; altrimenti, se la prendessi io, porterebbe il mio nome». Davide radunò tutto il popolo, si mosse verso Rabbà, le diede battaglia e la occupò. Prese dalla testa di Milcom la corona, che pesava un talento d’oro e aveva una pietra preziosa; essa fu posta sulla testa di Davide. Egli ricavò dalla città un bottino molto grande. Ne fece uscire gli abitanti e li impiegò alle seghe, ai picconi di ferro e alle asce di ferro e li trasferì alle fornaci da mattoni; allo stesso modo trattò tutte le città degli Ammoniti. Poi Davide tornò a Gerusalemme con tutta la sua gente (2Sam 12,1-31). </w:t>
      </w:r>
    </w:p>
    <w:p w14:paraId="74DBB065"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Davide, illuminato dal profeta, innalza al Signore la sua supplica, attraverso la quale chiede perdono a Dio, da lui oltraggiato, offeso, rimosso dalla coscienza. </w:t>
      </w:r>
    </w:p>
    <w:p w14:paraId="2B0B03FC" w14:textId="77777777" w:rsidR="0045551F" w:rsidRPr="0045551F" w:rsidRDefault="0045551F" w:rsidP="0045551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45551F">
        <w:rPr>
          <w:rFonts w:ascii="Arial" w:eastAsia="Times New Roman" w:hAnsi="Arial" w:cs="Times New Roman"/>
          <w:b/>
          <w:kern w:val="0"/>
          <w:position w:val="6"/>
          <w:sz w:val="24"/>
          <w:szCs w:val="24"/>
          <w:vertAlign w:val="superscript"/>
          <w:lang w:eastAsia="it-IT"/>
          <w14:ligatures w14:val="none"/>
        </w:rPr>
        <w:t>3</w:t>
      </w:r>
      <w:r w:rsidRPr="0045551F">
        <w:rPr>
          <w:rFonts w:ascii="Arial" w:eastAsia="Times New Roman" w:hAnsi="Arial" w:cs="Times New Roman"/>
          <w:b/>
          <w:kern w:val="0"/>
          <w:sz w:val="24"/>
          <w:szCs w:val="24"/>
          <w:lang w:eastAsia="it-IT"/>
          <w14:ligatures w14:val="none"/>
        </w:rPr>
        <w:tab/>
        <w:t>Pietà di me, o Dio, nel tuo amore; nella tua grande misericordia cancella la mia iniquità.</w:t>
      </w:r>
    </w:p>
    <w:p w14:paraId="60A4A699"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Il perdono non è per merito. È solo per amore, per misericordia, per pietà. </w:t>
      </w:r>
      <w:r w:rsidRPr="0045551F">
        <w:rPr>
          <w:rFonts w:ascii="Arial" w:eastAsia="Times New Roman" w:hAnsi="Arial" w:cs="Times New Roman"/>
          <w:i/>
          <w:iCs/>
          <w:kern w:val="0"/>
          <w:sz w:val="24"/>
          <w:szCs w:val="24"/>
          <w:lang w:eastAsia="it-IT"/>
          <w14:ligatures w14:val="none"/>
        </w:rPr>
        <w:t xml:space="preserve">Pietà di me, o Dio, nel tuo amore; nella tua grande misericordia cancella la mia iniquità. </w:t>
      </w:r>
      <w:r w:rsidRPr="0045551F">
        <w:rPr>
          <w:rFonts w:ascii="Arial" w:eastAsia="Times New Roman" w:hAnsi="Arial" w:cs="Times New Roman"/>
          <w:kern w:val="0"/>
          <w:sz w:val="24"/>
          <w:szCs w:val="24"/>
          <w:lang w:eastAsia="it-IT"/>
          <w14:ligatures w14:val="none"/>
        </w:rPr>
        <w:t>Davide, illuminato dal profeta, riconosce la sua iniquità, i suoi delitti, le sue atrocità, i suoi grandi misfatti. Ha ingannato gli uomini per nascondere il suo peccato, ma non il Signore. Dio mai si lascia ingannare dagli uomini. Nessuno lo potrà mai ingannare. Ora Davide chiede a Dio che abbia pietà di lui. Lo invoca perché gli manifesti tutta la sua misericordia, cancellando il suo peccato, perdonando la sua colpa. Il peccato solo per pietà si perdona e solo per misericordia viene cancellato. Misericordia e pietà sono frutto del cuore di Dio, della sua carità eterna. A questa carità sempre si deve bussare. Altre vie non sono percorribili.</w:t>
      </w:r>
    </w:p>
    <w:p w14:paraId="2798236F"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Davide bussa, chiede, implora, invoca, fa appello ad essa, umiliandosi e riconoscendo la sua iniquità, la sua colpa, il suo peccato. Riconoscere il proprio peccato e bussare al cuore di Dio per il perdono è l’inizio della salvezza. Il peccato si riconosce, del peccato ci si pente, per il peccato si chiede perdono. Questa è la retta via per la sua remissione. Se una di queste tre condizioni viene meno, l’uomo rimane con il suo peccato nell’anima, nella coscienza, nello spirito, nel corpo. </w:t>
      </w:r>
    </w:p>
    <w:p w14:paraId="129429BA" w14:textId="77777777" w:rsidR="0045551F" w:rsidRPr="0045551F" w:rsidRDefault="0045551F" w:rsidP="0045551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45551F">
        <w:rPr>
          <w:rFonts w:ascii="Arial" w:eastAsia="Times New Roman" w:hAnsi="Arial" w:cs="Times New Roman"/>
          <w:b/>
          <w:kern w:val="0"/>
          <w:position w:val="6"/>
          <w:sz w:val="24"/>
          <w:szCs w:val="24"/>
          <w:vertAlign w:val="superscript"/>
          <w:lang w:eastAsia="it-IT"/>
          <w14:ligatures w14:val="none"/>
        </w:rPr>
        <w:t>4</w:t>
      </w:r>
      <w:r w:rsidRPr="0045551F">
        <w:rPr>
          <w:rFonts w:ascii="Arial" w:eastAsia="Times New Roman" w:hAnsi="Arial" w:cs="Times New Roman"/>
          <w:b/>
          <w:kern w:val="0"/>
          <w:sz w:val="24"/>
          <w:szCs w:val="24"/>
          <w:lang w:eastAsia="it-IT"/>
          <w14:ligatures w14:val="none"/>
        </w:rPr>
        <w:tab/>
        <w:t>Lavami tutto dalla mia colpa, dal mio peccato rendimi puro.</w:t>
      </w:r>
    </w:p>
    <w:p w14:paraId="59117439"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Ora Davide chiede a Dio che lo lavi, lo renda puro da ciò che ha commesso. </w:t>
      </w:r>
      <w:r w:rsidRPr="0045551F">
        <w:rPr>
          <w:rFonts w:ascii="Arial" w:eastAsia="Times New Roman" w:hAnsi="Arial" w:cs="Times New Roman"/>
          <w:i/>
          <w:iCs/>
          <w:kern w:val="0"/>
          <w:sz w:val="24"/>
          <w:szCs w:val="24"/>
          <w:lang w:eastAsia="it-IT"/>
          <w14:ligatures w14:val="none"/>
        </w:rPr>
        <w:t xml:space="preserve">Lavami tutto dalla mia colpa, dal mio peccato rendimi puro. </w:t>
      </w:r>
      <w:r w:rsidRPr="0045551F">
        <w:rPr>
          <w:rFonts w:ascii="Arial" w:eastAsia="Times New Roman" w:hAnsi="Arial" w:cs="Times New Roman"/>
          <w:kern w:val="0"/>
          <w:sz w:val="24"/>
          <w:szCs w:val="24"/>
          <w:lang w:eastAsia="it-IT"/>
          <w14:ligatures w14:val="none"/>
        </w:rPr>
        <w:t xml:space="preserve">Solo Dio può lavare un uomo dalla sua colpa, e solo Dio può rendere puro un uomo dal suo peccato. Da se stesso nessuno si può né lavare, né purificare. Solo Dio può e solo a Lui si deve ricorrere, però con la confessione del peccato, la richiesta di perdono, il grande pentimento. Quando i profeti invitano l’uomo a lavarsi, purificarsi, togliere il male dalla vista del loro Dio e Signore, intendono questa via: conoscenza, pentimento, richiesta di perdono, proponimento di una vita nella fedeltà alla Parola. </w:t>
      </w:r>
    </w:p>
    <w:p w14:paraId="0DA49CA1"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 xml:space="preserve">«Perché mi offrite i vostri sacrifici senza numero? – dice il Signore. Sono sazio degli olocausti di montoni e del grasso di pingui vitelli. Il sangue di tori e di agnelli e di capri io non lo gradisco. </w:t>
      </w:r>
    </w:p>
    <w:p w14:paraId="7F1991DE"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lastRenderedPageBreak/>
        <w:t xml:space="preserve">Quando venite a presentarvi a me, chi richiede a voi questo: che veniate a calpestare i miei atri? Smettete di presentare offerte inutili; l’incenso per me è un abominio, i noviluni, i sabati e le assemblee sacre: non posso sopportare delitto e solennità. Io detesto i vostri noviluni e le vostre feste; per me sono un peso, sono stanco di sopportarli. </w:t>
      </w:r>
    </w:p>
    <w:p w14:paraId="12FDF97F"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 xml:space="preserve">Quando stendete le mani, io distolgo gli occhi da voi. Anche se moltiplicaste le preghiere, io non ascolterei: le vostre mani grondano sangue. Lavatevi, purificatevi, allontanate dai miei occhi il male delle vostre azioni. </w:t>
      </w:r>
    </w:p>
    <w:p w14:paraId="34593CC0"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 xml:space="preserve">Cessate di fare il male, imparate a fare il bene, cercate la giustizia, soccorrete l’oppresso, rendete giustizia all’orfano, difendete la causa della vedova». </w:t>
      </w:r>
    </w:p>
    <w:p w14:paraId="5E7C73C1"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 xml:space="preserve">«Su, venite e discutiamo – dice il Signore. Anche se i vostri peccati fossero come scarlatto, diventeranno bianchi come neve. Se fossero rossi come porpora, diventeranno come lana. Se sarete docili e ascolterete, mangerete i frutti della terra. Ma se vi ostinate e vi ribellate, sarete divorati dalla spada, perché la bocca del Signore ha parlato» (Is 1,11-20). </w:t>
      </w:r>
    </w:p>
    <w:p w14:paraId="6771A36E"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Dio lava e purifica. L’uomo chiede di essere lavato e purificato da Dio. Sempre però nell’osservanza delle condizioni: conoscenza, pentimento, preghiera. Sempre con il proponimento nel cuore di emendare la propria vita e di portarla nei cardini della Legge, della Parola, del Vangelo.</w:t>
      </w:r>
    </w:p>
    <w:p w14:paraId="0D979785" w14:textId="77777777" w:rsidR="0045551F" w:rsidRPr="0045551F" w:rsidRDefault="0045551F" w:rsidP="0045551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45551F">
        <w:rPr>
          <w:rFonts w:ascii="Arial" w:eastAsia="Times New Roman" w:hAnsi="Arial" w:cs="Times New Roman"/>
          <w:b/>
          <w:kern w:val="0"/>
          <w:position w:val="6"/>
          <w:sz w:val="24"/>
          <w:szCs w:val="24"/>
          <w:vertAlign w:val="superscript"/>
          <w:lang w:eastAsia="it-IT"/>
          <w14:ligatures w14:val="none"/>
        </w:rPr>
        <w:t>5</w:t>
      </w:r>
      <w:r w:rsidRPr="0045551F">
        <w:rPr>
          <w:rFonts w:ascii="Arial" w:eastAsia="Times New Roman" w:hAnsi="Arial" w:cs="Times New Roman"/>
          <w:b/>
          <w:kern w:val="0"/>
          <w:sz w:val="24"/>
          <w:szCs w:val="24"/>
          <w:lang w:eastAsia="it-IT"/>
          <w14:ligatures w14:val="none"/>
        </w:rPr>
        <w:tab/>
        <w:t>Sì, le mie iniquità io le riconosco, il mio peccato mi sta sempre dinanzi.</w:t>
      </w:r>
    </w:p>
    <w:p w14:paraId="0B9C73A8"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Davide ha finalmente preso coscienza del suo peccato. Ha ora nozione della gravità della sua colpa. Il Signore lo ha aiutato in questo per mezzo del profeta. </w:t>
      </w:r>
      <w:r w:rsidRPr="0045551F">
        <w:rPr>
          <w:rFonts w:ascii="Arial" w:eastAsia="Times New Roman" w:hAnsi="Arial" w:cs="Times New Roman"/>
          <w:i/>
          <w:iCs/>
          <w:kern w:val="0"/>
          <w:sz w:val="24"/>
          <w:szCs w:val="24"/>
          <w:lang w:eastAsia="it-IT"/>
          <w14:ligatures w14:val="none"/>
        </w:rPr>
        <w:t xml:space="preserve">Sì, le mie iniquità io le riconosco, il mio peccato mi sta sempre dinanzi. </w:t>
      </w:r>
      <w:r w:rsidRPr="0045551F">
        <w:rPr>
          <w:rFonts w:ascii="Arial" w:eastAsia="Times New Roman" w:hAnsi="Arial" w:cs="Times New Roman"/>
          <w:kern w:val="0"/>
          <w:sz w:val="24"/>
          <w:szCs w:val="24"/>
          <w:lang w:eastAsia="it-IT"/>
          <w14:ligatures w14:val="none"/>
        </w:rPr>
        <w:t>Davide riconosce le sue iniquità. Il suo peccato è sempre dinanzi ai suoi occhi. La sua coscienza è tormentata dal male che lui ha fatto. Non trova più pace. Vorrebbe non averlo mai commesso. È un grande peso che ha sul cuore. Ma in cosa consiste questo grande peso? Ora si manifesta tutta la finezza spirituale di Davide. È questa finezza che è scomparsa dal nostro mondo. Anche questo dettaglio è essenziale nella confessione delle proprie colpe.</w:t>
      </w:r>
    </w:p>
    <w:p w14:paraId="0C0D9933" w14:textId="77777777" w:rsidR="0045551F" w:rsidRPr="0045551F" w:rsidRDefault="0045551F" w:rsidP="0045551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45551F">
        <w:rPr>
          <w:rFonts w:ascii="Arial" w:eastAsia="Times New Roman" w:hAnsi="Arial" w:cs="Times New Roman"/>
          <w:b/>
          <w:kern w:val="0"/>
          <w:position w:val="6"/>
          <w:sz w:val="24"/>
          <w:szCs w:val="24"/>
          <w:vertAlign w:val="superscript"/>
          <w:lang w:eastAsia="it-IT"/>
          <w14:ligatures w14:val="none"/>
        </w:rPr>
        <w:t>6</w:t>
      </w:r>
      <w:r w:rsidRPr="0045551F">
        <w:rPr>
          <w:rFonts w:ascii="Arial" w:eastAsia="Times New Roman" w:hAnsi="Arial" w:cs="Times New Roman"/>
          <w:b/>
          <w:kern w:val="0"/>
          <w:sz w:val="24"/>
          <w:szCs w:val="24"/>
          <w:lang w:eastAsia="it-IT"/>
          <w14:ligatures w14:val="none"/>
        </w:rPr>
        <w:tab/>
        <w:t>Contro di te, contro te solo ho peccato, quello che è male ai tuoi occhi, io l’ho fatto: così sei giusto nella tua sentenza, sei retto nel tuo giudizio.</w:t>
      </w:r>
    </w:p>
    <w:p w14:paraId="00BAF09B"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Finezza e sensibilità spirituale di Davide sono tutte racchiuse in questa frase. </w:t>
      </w:r>
      <w:r w:rsidRPr="0045551F">
        <w:rPr>
          <w:rFonts w:ascii="Arial" w:eastAsia="Times New Roman" w:hAnsi="Arial" w:cs="Times New Roman"/>
          <w:i/>
          <w:iCs/>
          <w:kern w:val="0"/>
          <w:sz w:val="24"/>
          <w:szCs w:val="24"/>
          <w:lang w:eastAsia="it-IT"/>
          <w14:ligatures w14:val="none"/>
        </w:rPr>
        <w:t xml:space="preserve">Contro di te, contro te solo ho peccato, quello che è male ai tuoi occhi, io l’ho fatto: così sei giusto nella tua sentenza, sei retto nel tuo giudizio. </w:t>
      </w:r>
      <w:r w:rsidRPr="0045551F">
        <w:rPr>
          <w:rFonts w:ascii="Arial" w:eastAsia="Times New Roman" w:hAnsi="Arial" w:cs="Times New Roman"/>
          <w:kern w:val="0"/>
          <w:sz w:val="24"/>
          <w:szCs w:val="24"/>
          <w:lang w:eastAsia="it-IT"/>
          <w14:ligatures w14:val="none"/>
        </w:rPr>
        <w:t>Ecco il grande peso che è sul cuore di Davide: lui ha peccato contro il suo Dio. Lui ha offeso il suo Signore. Lui ha rinnegato colui che lo ha innalzato e fatto. Davide non si misura con gli uomini, ma con Dio, con il suo Signore. Lo confessa anche giusto nella sua sentenza, nel suo retto giudizio. Sappiamo che la sentenza di Dio è stata oltremodo pesante, gravosa.</w:t>
      </w:r>
    </w:p>
    <w:p w14:paraId="1EAD0AD4"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 xml:space="preserve">Davide si adirò contro quell’uomo e disse a Natan: «Per la vita del Signore, chi ha fatto questo è degno di morte. Pagherà quattro volte il valore della pecora, per aver fatto una tal cosa e non averla evitata». Allora Natan disse a Davide: «Tu sei quell’uomo! Così dice il Signore, Dio d’Israele: “Io ti ho unto re d’Israele e ti ho liberato dalle mani di Saul, ti ho dato la casa del tuo padrone e ho messo nelle tue braccia le donne del tuo padrone, ti ho dato la casa d’Israele e di Giuda e, se questo </w:t>
      </w:r>
      <w:r w:rsidRPr="0045551F">
        <w:rPr>
          <w:rFonts w:ascii="Arial" w:eastAsia="Times New Roman" w:hAnsi="Arial" w:cs="Times New Roman"/>
          <w:i/>
          <w:iCs/>
          <w:kern w:val="0"/>
          <w:sz w:val="24"/>
          <w:szCs w:val="24"/>
          <w:lang w:eastAsia="it-IT"/>
          <w14:ligatures w14:val="none"/>
        </w:rPr>
        <w:lastRenderedPageBreak/>
        <w:t>fosse troppo poco, io vi aggiungerei anche altro. Perché dunque hai disprezzato la parola del Signore, facendo ciò che è male ai suoi occhi? Tu hai colpito di spada Uria l’Ittita, hai preso in moglie la moglie sua e lo hai ucciso con la spada degli Ammoniti. Ebbene, la spada non si allontanerà mai dalla tua casa, poiché tu mi hai disprezzato e hai preso in moglie la moglie di Uria l’Ittita”. Così dice il Signore: “Ecco, io sto per suscitare contro di te il male dalla tua stessa casa; prenderò le tue mogli sotto i tuoi occhi per darle a un altro, che giacerà con loro alla luce di questo sole. Poiché tu l’hai fatto in segreto, ma io farò questo davanti a tutto Israele e alla luce del sole”».</w:t>
      </w:r>
    </w:p>
    <w:p w14:paraId="6F853A69"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La storia che seguirà attesterà il compimento di ogni parola proferita da Natan. A questo punto ritengo giusto una piccola meditazione o riflessione sulla necessità di Dio come unico riferimento per la coscienza di ogni uomo. </w:t>
      </w:r>
      <w:r w:rsidRPr="0045551F">
        <w:rPr>
          <w:rFonts w:ascii="Arial" w:eastAsia="Times New Roman" w:hAnsi="Arial" w:cs="Arial"/>
          <w:kern w:val="0"/>
          <w:sz w:val="24"/>
          <w:szCs w:val="24"/>
          <w:lang w:eastAsia="it-IT"/>
          <w14:ligatures w14:val="none"/>
        </w:rPr>
        <w:t>Leggendo questo Salmo di Davide, stupenda preghiera con la quale chiede a Dio perdono per il suo peccato, troviamo una finezza teologica che richiede una seria riflessione. Contro di te, contro te solo ho peccato, quello che è male ai tuoi occhi, io l’ho fatto. La sua coscienza è tormentata dal male che lui ha fatto. Non trova più pace. Vorrebbe non averlo mai commesso. È un grande peso quello che ha sul cuore. Ma in cosa consiste questo grande peso? Lui non sente il peso per aver ucciso un uomo, né perché ha commesso adulterio con una donna. Né perché ha fatto uccidere altre persone per coprire la sua colpa. Il peso diviene sempre più grande per la sua finezza spirituale, teologica, di verità. Questa finezza è un dettaglio essenziale per la confessione delle proprie colpe.</w:t>
      </w:r>
    </w:p>
    <w:p w14:paraId="651EB9DA"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Finezza e sensibilità spirituale di Davide sono tutte racchiuse in questa frase. Lui ha peccato contro il suo Dio. Lui ha offeso il suo Signore. Lui ha rinnegato colui che lo ha innalzato e fatto. Lui ha oltraggiato il suo unico e solo benefattore. Lui si è scagliato contro l’Autore di ogni suo bene. Lui ha calpestato il suo Dio. Lo ha cancellato dalla sua vita. È stata sufficiente la visione di una donna nuda per dimenticarsi del suo Dio. È stata la paura di essere scoperto nel suo adulterio che lo ha fatto divenire un assassino, violando in modo grave la Legge del suo Signore. Ora piange amaramente. Quel Dio da lui tanto amato in un istante è stato radiato dalla sua vita. Una vista fugace, una passione passeggera, un istinto sessuale è sufficiente per annullare il Dio della sua vita.</w:t>
      </w:r>
    </w:p>
    <w:p w14:paraId="66CCD169"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È questa la finezza spirituale e teologica di Davide. Vede il male da lui fatto al suo Dio. Lui, il re, il primo testimone di Dio, lo ha messo sotto i suoi piedi. Potrà mai pretendere che i suoi sudditi lo rispettino, lo onorino, lo amino, lo celebrino, gli obbediscano, se Lui, il re, il testimone pubblico, ufficiale, costituito, lo ha trattato così? Davide non si misura con gli uomini, ma con Dio, con il suo Signore. È questa finezza che è scomparsa dal nostro mondo. Oggi, tempo in cui, nulla più si vede dinanzi a Dio, davanti alla sua divina ed eterna maestà, gloria, volontà, onore, rispetto, santità, non abbiamo più alcuna possibilità di evitare il peccato. Quando si perde l’unico vero riferimento che è l’offesa arrecata al Signore, si cade in quella atrofia spirituale per cui tutto diviene indifferente, senza alcuna gravità.</w:t>
      </w:r>
    </w:p>
    <w:p w14:paraId="5A8A9497"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Senza l’esplicita visione dell’offesa arrecata a Dio, che dona la vera gravità di ogni nostro peccato, ogni trasgressione, ogni violazione della sua santa legge, miseramente si cade di colpa in colpa e di male in male senza più alcun freno. Ogni delitto si può commettere e ogni nefandezza. Anzi, tolto Dio dagli occhi, dal cuore, dalla coscienza, lo stesso male è dichiarato bene. Anzi vi sono quelli che lottano </w:t>
      </w:r>
      <w:r w:rsidRPr="0045551F">
        <w:rPr>
          <w:rFonts w:ascii="Arial" w:eastAsia="Times New Roman" w:hAnsi="Arial" w:cs="Arial"/>
          <w:kern w:val="0"/>
          <w:sz w:val="24"/>
          <w:szCs w:val="24"/>
          <w:lang w:eastAsia="it-IT"/>
          <w14:ligatures w14:val="none"/>
        </w:rPr>
        <w:lastRenderedPageBreak/>
        <w:t>perché il male morale sia dichiarato bene legale. Bene legale è l’aborto, il divorzio, lo sposalizio tra persone dello stesso sesso, lo scioglimento di ogni vincolo nel matrimonio, il matrimonio a tempo, l’eutanasia. Molti già si sono fatta la loro legge e hanno dichiarato bene ogni forma di male, anche quella più mostruosa. Quella società nella quale si smarrisce la verità di Dio all’istante perde anche la verità dell’uomo. Sarà tutta governata dalla falsità. Se una donna nuda ebbe la forza di far chiudere gli occhi di Davide perché non vedesse più il Signore, che dovremmo dire noi oggi, tempo in cui ogni persona è nuda dinanzi ad ogni altra persona? Non c’è più salvezza per alcuno. Senza Dio per un solo attimo, Davide si trasformò in omicida. La nostra società senza Dio non si sta trasformando in omicida, matricida, parricida, uxoricida, infanticida, fratricida?</w:t>
      </w:r>
    </w:p>
    <w:p w14:paraId="117350D5"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Senza Dio il male dilaga. Certi olocausti di ieri e di oggi non sono il frutto di questo oscuramento di Dio nelle coscienze e nei cuori? Tutti vogliono una società più giusta, equa. Tolto il vero Dio come unico e solo fondamento di giustizia, l’iniquità ci divorerà tutti. Dinanzi alla vista del denaro, senza Dio come unico valore assoluto, da non offendere, non si diventa ladri gentiluomini e galantuomini? Io conosco un uomo che mai smarrì Dio sulla sua coscienza. Dinanzi ad una donna che si era denudata per tentarlo, ebbe la forza di scegliere Dio e di lasciare lei. </w:t>
      </w:r>
    </w:p>
    <w:p w14:paraId="0FF0A50B"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Dopo questi fatti, la moglie del padrone mise gli occhi su Giuseppe e gli disse: «Còricati con me!».</w:t>
      </w:r>
    </w:p>
    <w:p w14:paraId="1DF84A2D"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Ma egli rifiutò e disse alla moglie del suo padrone: «Vedi, il mio signore non mi domanda conto di quanto è nella sua casa e mi ha dato in mano tutti i suoi averi.</w:t>
      </w:r>
    </w:p>
    <w:p w14:paraId="59425625"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Lui stesso non conta più di me in questa casa; non mi ha proibito nient’altro, se non te, perché sei sua moglie. Come dunque potrei fare questo grande male e peccare contro Dio?».</w:t>
      </w:r>
    </w:p>
    <w:p w14:paraId="60EFB350"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E benché giorno dopo giorno ella parlasse a Giuseppe in tal senso, egli non accettò di coricarsi insieme per unirsi a lei.</w:t>
      </w:r>
    </w:p>
    <w:p w14:paraId="66BEF726"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Un giorno egli entrò in casa per fare il suo lavoro, mentre non c’era alcuno dei domestici.</w:t>
      </w:r>
    </w:p>
    <w:p w14:paraId="471C6D02"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Ella lo afferrò per la veste, dicendo: «Còricati con me!». Ma egli le lasciò tra le mani la veste, fuggì e se ne andò fuori.</w:t>
      </w:r>
    </w:p>
    <w:p w14:paraId="288EB766"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 xml:space="preserve">Allora lei, vedendo che egli le aveva lasciato tra le mani la veste ed era fuggito fuori, chiamò i suoi domestici e disse loro: «Guardate, ci ha condotto in casa un Ebreo per divertirsi con noi! </w:t>
      </w:r>
    </w:p>
    <w:p w14:paraId="061E9D73"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Mi si è accostato per coricarsi con me, ma io ho gridato a gran voce. Egli, appena ha sentito che alzavo la voce e chiamavo, ha lasciato la veste accanto a me, è fuggito e se ne è andato fuori».</w:t>
      </w:r>
    </w:p>
    <w:p w14:paraId="5F8AECA3"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 xml:space="preserve">Ed ella pose accanto a sé la veste di lui finché il padrone venne a casa. </w:t>
      </w:r>
    </w:p>
    <w:p w14:paraId="6FA51B54"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Allora gli disse le stesse cose: «Quel servo ebreo, che tu ci hai condotto in casa, mi si è accostato per divertirsi con me.</w:t>
      </w:r>
    </w:p>
    <w:p w14:paraId="2C1657DC"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Ma appena io ho gridato e ho chiamato, ha abbandonato la veste presso di me ed è fuggito fuori».</w:t>
      </w:r>
    </w:p>
    <w:p w14:paraId="70354D97"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lastRenderedPageBreak/>
        <w:t>Il padrone, all’udire le parole che sua moglie gli ripeteva: «Proprio così mi ha fatto il tuo servo!», si accese d’ira.</w:t>
      </w:r>
    </w:p>
    <w:p w14:paraId="47EE7C50"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Il padrone prese Giuseppe e lo mise nella prigione, dove erano detenuti i carcerati del re.</w:t>
      </w:r>
    </w:p>
    <w:p w14:paraId="2323D69E"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Così egli rimase là in prigione. Ma il Signore fu con Giuseppe, gli accordò benevolenza e gli fece trovare grazia agli occhi del comandante della prigione.</w:t>
      </w:r>
    </w:p>
    <w:p w14:paraId="30ED1ECD"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Così il comandante della prigione affidò a Giuseppe tutti i carcerati che erano nella prigione, e quanto c’era da fare là dentro lo faceva lui.</w:t>
      </w:r>
    </w:p>
    <w:p w14:paraId="13C3692E"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 xml:space="preserve">Il comandante della prigione non si prendeva più cura di nulla di quanto era affidato a Giuseppe, perché il Signore era con lui e il Signore dava successo a tutto quanto egli faceva (Gen 39,7-23). </w:t>
      </w:r>
    </w:p>
    <w:p w14:paraId="4AA6C0DC"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Quando si perde Dio da una sola coscienza, la terra si oscura di moralità e di verità. Dovremmo pensarci. Compito di rimettere Dio, il vero Dio, il Padre del Signore nostro Gesù Cristo, in ogni cuore è della Chiesa una, santa, cattolica, apostolica. Se anche la Chiesa perde il suo riferimento a Dio, essa all’istante diventa una istituzione umana senza efficacia. Quanto sarebbe bello che ognuno di noi iniziasse a vedere Dio come il suo solo ed unico punto di riferimento, di verità, moralità, giustizia, santità, obbedienza. Il fine di tutto il Libro della Sapienza non sta forse nel desiderio di porre il vero Dio come unico e solo punto di riferimento per tutti i potenti della terra?</w:t>
      </w:r>
    </w:p>
    <w:p w14:paraId="7A4185C5" w14:textId="77777777" w:rsidR="0045551F" w:rsidRPr="0045551F" w:rsidRDefault="0045551F" w:rsidP="0045551F">
      <w:pPr>
        <w:spacing w:after="120" w:line="240" w:lineRule="auto"/>
        <w:jc w:val="both"/>
        <w:rPr>
          <w:rFonts w:ascii="Arial" w:eastAsia="Calibri" w:hAnsi="Arial" w:cs="Times New Roman"/>
          <w:i/>
          <w:iCs/>
          <w:kern w:val="0"/>
          <w:sz w:val="24"/>
          <w:szCs w:val="24"/>
          <w14:ligatures w14:val="none"/>
        </w:rPr>
      </w:pPr>
      <w:r w:rsidRPr="0045551F">
        <w:rPr>
          <w:rFonts w:ascii="Arial" w:eastAsia="Calibri" w:hAnsi="Arial" w:cs="Times New Roman"/>
          <w:i/>
          <w:iCs/>
          <w:kern w:val="0"/>
          <w:sz w:val="24"/>
          <w:szCs w:val="24"/>
          <w14:ligatures w14:val="none"/>
        </w:rPr>
        <w:t>Amate la giustizia, voi giudici della terra, pensate al Signore con bontà d’animo e cercatelo con cuore semplice.</w:t>
      </w:r>
    </w:p>
    <w:p w14:paraId="3EB5CC34" w14:textId="77777777" w:rsidR="0045551F" w:rsidRPr="0045551F" w:rsidRDefault="0045551F" w:rsidP="0045551F">
      <w:pPr>
        <w:spacing w:after="120" w:line="240" w:lineRule="auto"/>
        <w:jc w:val="both"/>
        <w:rPr>
          <w:rFonts w:ascii="Arial" w:eastAsia="Calibri" w:hAnsi="Arial" w:cs="Times New Roman"/>
          <w:i/>
          <w:iCs/>
          <w:kern w:val="0"/>
          <w:sz w:val="24"/>
          <w:szCs w:val="24"/>
          <w14:ligatures w14:val="none"/>
        </w:rPr>
      </w:pPr>
      <w:r w:rsidRPr="0045551F">
        <w:rPr>
          <w:rFonts w:ascii="Arial" w:eastAsia="Calibri" w:hAnsi="Arial" w:cs="Times New Roman"/>
          <w:i/>
          <w:iCs/>
          <w:kern w:val="0"/>
          <w:sz w:val="24"/>
          <w:szCs w:val="24"/>
          <w14:ligatures w14:val="none"/>
        </w:rPr>
        <w:t>Egli infatti si fa trovare da quelli che non lo mettono alla prova, e si manifesta a quelli che non diffidano di lui.</w:t>
      </w:r>
    </w:p>
    <w:p w14:paraId="5F67C79F" w14:textId="77777777" w:rsidR="0045551F" w:rsidRPr="0045551F" w:rsidRDefault="0045551F" w:rsidP="0045551F">
      <w:pPr>
        <w:spacing w:after="120" w:line="240" w:lineRule="auto"/>
        <w:jc w:val="both"/>
        <w:rPr>
          <w:rFonts w:ascii="Arial" w:eastAsia="Calibri" w:hAnsi="Arial" w:cs="Times New Roman"/>
          <w:i/>
          <w:iCs/>
          <w:kern w:val="0"/>
          <w:sz w:val="24"/>
          <w:szCs w:val="24"/>
          <w14:ligatures w14:val="none"/>
        </w:rPr>
      </w:pPr>
      <w:r w:rsidRPr="0045551F">
        <w:rPr>
          <w:rFonts w:ascii="Arial" w:eastAsia="Calibri" w:hAnsi="Arial" w:cs="Times New Roman"/>
          <w:i/>
          <w:iCs/>
          <w:kern w:val="0"/>
          <w:sz w:val="24"/>
          <w:szCs w:val="24"/>
          <w14:ligatures w14:val="none"/>
        </w:rPr>
        <w:t>I ragionamenti distorti separano da Dio; ma la potenza, messa alla prova, spiazza gli stolti.</w:t>
      </w:r>
    </w:p>
    <w:p w14:paraId="2B620BB6" w14:textId="77777777" w:rsidR="0045551F" w:rsidRPr="0045551F" w:rsidRDefault="0045551F" w:rsidP="0045551F">
      <w:pPr>
        <w:spacing w:after="120" w:line="240" w:lineRule="auto"/>
        <w:jc w:val="both"/>
        <w:rPr>
          <w:rFonts w:ascii="Arial" w:eastAsia="Calibri" w:hAnsi="Arial" w:cs="Times New Roman"/>
          <w:i/>
          <w:iCs/>
          <w:kern w:val="0"/>
          <w:sz w:val="24"/>
          <w:szCs w:val="24"/>
          <w14:ligatures w14:val="none"/>
        </w:rPr>
      </w:pPr>
      <w:r w:rsidRPr="0045551F">
        <w:rPr>
          <w:rFonts w:ascii="Arial" w:eastAsia="Calibri" w:hAnsi="Arial" w:cs="Times New Roman"/>
          <w:i/>
          <w:iCs/>
          <w:kern w:val="0"/>
          <w:sz w:val="24"/>
          <w:szCs w:val="24"/>
          <w14:ligatures w14:val="none"/>
        </w:rPr>
        <w:t>La sapienza non entra in un’anima che compie il male né abita in un corpo oppresso dal peccato.</w:t>
      </w:r>
    </w:p>
    <w:p w14:paraId="6B67FCA3" w14:textId="77777777" w:rsidR="0045551F" w:rsidRPr="0045551F" w:rsidRDefault="0045551F" w:rsidP="0045551F">
      <w:pPr>
        <w:spacing w:after="120" w:line="240" w:lineRule="auto"/>
        <w:jc w:val="both"/>
        <w:rPr>
          <w:rFonts w:ascii="Arial" w:eastAsia="Calibri" w:hAnsi="Arial" w:cs="Times New Roman"/>
          <w:i/>
          <w:iCs/>
          <w:kern w:val="0"/>
          <w:sz w:val="24"/>
          <w:szCs w:val="24"/>
          <w14:ligatures w14:val="none"/>
        </w:rPr>
      </w:pPr>
      <w:r w:rsidRPr="0045551F">
        <w:rPr>
          <w:rFonts w:ascii="Arial" w:eastAsia="Calibri" w:hAnsi="Arial" w:cs="Times New Roman"/>
          <w:i/>
          <w:iCs/>
          <w:kern w:val="0"/>
          <w:sz w:val="24"/>
          <w:szCs w:val="24"/>
          <w14:ligatures w14:val="none"/>
        </w:rPr>
        <w:t>Il santo spirito, che ammaestra, fugge ogni inganno, si tiene lontano dai discorsi insensati e viene scacciato al sopraggiungere dell’ingiustizia.</w:t>
      </w:r>
    </w:p>
    <w:p w14:paraId="0F53E9E9" w14:textId="77777777" w:rsidR="0045551F" w:rsidRPr="0045551F" w:rsidRDefault="0045551F" w:rsidP="0045551F">
      <w:pPr>
        <w:spacing w:after="120" w:line="240" w:lineRule="auto"/>
        <w:jc w:val="both"/>
        <w:rPr>
          <w:rFonts w:ascii="Arial" w:eastAsia="Calibri" w:hAnsi="Arial" w:cs="Times New Roman"/>
          <w:i/>
          <w:iCs/>
          <w:kern w:val="0"/>
          <w:sz w:val="24"/>
          <w:szCs w:val="24"/>
          <w14:ligatures w14:val="none"/>
        </w:rPr>
      </w:pPr>
      <w:r w:rsidRPr="0045551F">
        <w:rPr>
          <w:rFonts w:ascii="Arial" w:eastAsia="Calibri" w:hAnsi="Arial" w:cs="Times New Roman"/>
          <w:i/>
          <w:iCs/>
          <w:kern w:val="0"/>
          <w:sz w:val="24"/>
          <w:szCs w:val="24"/>
          <w14:ligatures w14:val="none"/>
        </w:rPr>
        <w:t>La sapienza è uno spirito che ama l’uomo, e tuttavia non lascia impunito il bestemmiatore per i suoi discorsi, perché Dio è testimone dei suoi sentimenti, conosce bene i suoi pensieri e ascolta ogni sua parola.</w:t>
      </w:r>
    </w:p>
    <w:p w14:paraId="21414A51" w14:textId="77777777" w:rsidR="0045551F" w:rsidRPr="0045551F" w:rsidRDefault="0045551F" w:rsidP="0045551F">
      <w:pPr>
        <w:spacing w:after="120" w:line="240" w:lineRule="auto"/>
        <w:jc w:val="both"/>
        <w:rPr>
          <w:rFonts w:ascii="Arial" w:eastAsia="Calibri" w:hAnsi="Arial" w:cs="Times New Roman"/>
          <w:i/>
          <w:iCs/>
          <w:kern w:val="0"/>
          <w:sz w:val="24"/>
          <w:szCs w:val="24"/>
          <w14:ligatures w14:val="none"/>
        </w:rPr>
      </w:pPr>
      <w:r w:rsidRPr="0045551F">
        <w:rPr>
          <w:rFonts w:ascii="Arial" w:eastAsia="Calibri" w:hAnsi="Arial" w:cs="Times New Roman"/>
          <w:i/>
          <w:iCs/>
          <w:kern w:val="0"/>
          <w:sz w:val="24"/>
          <w:szCs w:val="24"/>
          <w14:ligatures w14:val="none"/>
        </w:rPr>
        <w:t>Lo spirito del Signore riempie la terra e, tenendo insieme ogni cosa, ne conosce la voce.</w:t>
      </w:r>
    </w:p>
    <w:p w14:paraId="60CCC184" w14:textId="77777777" w:rsidR="0045551F" w:rsidRPr="0045551F" w:rsidRDefault="0045551F" w:rsidP="0045551F">
      <w:pPr>
        <w:spacing w:after="120" w:line="240" w:lineRule="auto"/>
        <w:jc w:val="both"/>
        <w:rPr>
          <w:rFonts w:ascii="Arial" w:eastAsia="Calibri" w:hAnsi="Arial" w:cs="Times New Roman"/>
          <w:i/>
          <w:iCs/>
          <w:kern w:val="0"/>
          <w:sz w:val="24"/>
          <w:szCs w:val="24"/>
          <w14:ligatures w14:val="none"/>
        </w:rPr>
      </w:pPr>
      <w:r w:rsidRPr="0045551F">
        <w:rPr>
          <w:rFonts w:ascii="Arial" w:eastAsia="Calibri" w:hAnsi="Arial" w:cs="Times New Roman"/>
          <w:i/>
          <w:iCs/>
          <w:kern w:val="0"/>
          <w:sz w:val="24"/>
          <w:szCs w:val="24"/>
          <w14:ligatures w14:val="none"/>
        </w:rPr>
        <w:t xml:space="preserve">Per questo non può nascondersi chi pronuncia cose ingiuste, né lo risparmierà la giustizia vendicatrice. </w:t>
      </w:r>
    </w:p>
    <w:p w14:paraId="2A28D8B8" w14:textId="77777777" w:rsidR="0045551F" w:rsidRPr="0045551F" w:rsidRDefault="0045551F" w:rsidP="0045551F">
      <w:pPr>
        <w:spacing w:after="120" w:line="240" w:lineRule="auto"/>
        <w:jc w:val="both"/>
        <w:rPr>
          <w:rFonts w:ascii="Arial" w:eastAsia="Calibri" w:hAnsi="Arial" w:cs="Times New Roman"/>
          <w:i/>
          <w:iCs/>
          <w:kern w:val="0"/>
          <w:sz w:val="24"/>
          <w:szCs w:val="24"/>
          <w14:ligatures w14:val="none"/>
        </w:rPr>
      </w:pPr>
      <w:r w:rsidRPr="0045551F">
        <w:rPr>
          <w:rFonts w:ascii="Arial" w:eastAsia="Calibri" w:hAnsi="Arial" w:cs="Times New Roman"/>
          <w:i/>
          <w:iCs/>
          <w:kern w:val="0"/>
          <w:sz w:val="24"/>
          <w:szCs w:val="24"/>
          <w14:ligatures w14:val="none"/>
        </w:rPr>
        <w:t>Si indagherà infatti sui propositi dell’empio, il suono delle sue parole giungerà fino al Signore a condanna delle sue iniquità, perché un orecchio geloso ascolta ogni cosa, perfino il sussurro delle mormorazioni non gli resta segreto.</w:t>
      </w:r>
    </w:p>
    <w:p w14:paraId="7C0ED6AB" w14:textId="77777777" w:rsidR="0045551F" w:rsidRPr="0045551F" w:rsidRDefault="0045551F" w:rsidP="0045551F">
      <w:pPr>
        <w:spacing w:after="120" w:line="240" w:lineRule="auto"/>
        <w:jc w:val="both"/>
        <w:rPr>
          <w:rFonts w:ascii="Arial" w:eastAsia="Calibri" w:hAnsi="Arial" w:cs="Times New Roman"/>
          <w:i/>
          <w:iCs/>
          <w:kern w:val="0"/>
          <w:sz w:val="24"/>
          <w:szCs w:val="24"/>
          <w14:ligatures w14:val="none"/>
        </w:rPr>
      </w:pPr>
      <w:r w:rsidRPr="0045551F">
        <w:rPr>
          <w:rFonts w:ascii="Arial" w:eastAsia="Calibri" w:hAnsi="Arial" w:cs="Times New Roman"/>
          <w:i/>
          <w:iCs/>
          <w:kern w:val="0"/>
          <w:sz w:val="24"/>
          <w:szCs w:val="24"/>
          <w14:ligatures w14:val="none"/>
        </w:rPr>
        <w:lastRenderedPageBreak/>
        <w:t xml:space="preserve">Guardatevi dunque da inutili mormorazioni, preservate la lingua dalla maldicenza, perché neppure una parola segreta sarà senza effetto; una bocca menzognera uccide l’anima. </w:t>
      </w:r>
    </w:p>
    <w:p w14:paraId="604E576E" w14:textId="77777777" w:rsidR="0045551F" w:rsidRPr="0045551F" w:rsidRDefault="0045551F" w:rsidP="0045551F">
      <w:pPr>
        <w:spacing w:after="120" w:line="240" w:lineRule="auto"/>
        <w:jc w:val="both"/>
        <w:rPr>
          <w:rFonts w:ascii="Arial" w:eastAsia="Calibri" w:hAnsi="Arial" w:cs="Times New Roman"/>
          <w:i/>
          <w:iCs/>
          <w:kern w:val="0"/>
          <w:sz w:val="24"/>
          <w:szCs w:val="24"/>
          <w14:ligatures w14:val="none"/>
        </w:rPr>
      </w:pPr>
      <w:r w:rsidRPr="0045551F">
        <w:rPr>
          <w:rFonts w:ascii="Arial" w:eastAsia="Calibri" w:hAnsi="Arial" w:cs="Times New Roman"/>
          <w:i/>
          <w:iCs/>
          <w:kern w:val="0"/>
          <w:sz w:val="24"/>
          <w:szCs w:val="24"/>
          <w14:ligatures w14:val="none"/>
        </w:rPr>
        <w:t>Non affannatevi a cercare la morte con gli errori della vostra vita, non attiratevi la rovina con le opere delle vostre mani, perché Dio non ha creato la morte e non gode per la rovina dei viventi.</w:t>
      </w:r>
    </w:p>
    <w:p w14:paraId="387CF3CC" w14:textId="77777777" w:rsidR="0045551F" w:rsidRPr="0045551F" w:rsidRDefault="0045551F" w:rsidP="0045551F">
      <w:pPr>
        <w:spacing w:after="120" w:line="240" w:lineRule="auto"/>
        <w:jc w:val="both"/>
        <w:rPr>
          <w:rFonts w:ascii="Arial" w:eastAsia="Calibri" w:hAnsi="Arial" w:cs="Times New Roman"/>
          <w:i/>
          <w:iCs/>
          <w:kern w:val="0"/>
          <w:sz w:val="24"/>
          <w:szCs w:val="24"/>
          <w14:ligatures w14:val="none"/>
        </w:rPr>
      </w:pPr>
      <w:r w:rsidRPr="0045551F">
        <w:rPr>
          <w:rFonts w:ascii="Arial" w:eastAsia="Calibri" w:hAnsi="Arial" w:cs="Times New Roman"/>
          <w:i/>
          <w:iCs/>
          <w:kern w:val="0"/>
          <w:sz w:val="24"/>
          <w:szCs w:val="24"/>
          <w14:ligatures w14:val="none"/>
        </w:rPr>
        <w:t>Egli infatti ha creato tutte le cose perché esistano; le creature del mondo sono portatrici di salvezza, in esse non c’è veleno di morte, né il regno dei morti è sulla terra.</w:t>
      </w:r>
    </w:p>
    <w:p w14:paraId="2CA1B4F9" w14:textId="77777777" w:rsidR="0045551F" w:rsidRPr="0045551F" w:rsidRDefault="0045551F" w:rsidP="0045551F">
      <w:pPr>
        <w:spacing w:after="120" w:line="240" w:lineRule="auto"/>
        <w:jc w:val="both"/>
        <w:rPr>
          <w:rFonts w:ascii="Arial" w:eastAsia="Calibri" w:hAnsi="Arial" w:cs="Times New Roman"/>
          <w:i/>
          <w:iCs/>
          <w:kern w:val="0"/>
          <w:sz w:val="24"/>
          <w:szCs w:val="24"/>
          <w14:ligatures w14:val="none"/>
        </w:rPr>
      </w:pPr>
      <w:r w:rsidRPr="0045551F">
        <w:rPr>
          <w:rFonts w:ascii="Arial" w:eastAsia="Calibri" w:hAnsi="Arial" w:cs="Times New Roman"/>
          <w:i/>
          <w:iCs/>
          <w:kern w:val="0"/>
          <w:sz w:val="24"/>
          <w:szCs w:val="24"/>
          <w14:ligatures w14:val="none"/>
        </w:rPr>
        <w:t xml:space="preserve">La giustizia infatti è immortale. Ma gli empi invocano su di sé la morte con le opere e con le parole; ritenendola amica, si struggono per lei e con essa stringono un patto, perché sono degni di appartenerle (Sap 1,1-16). </w:t>
      </w:r>
    </w:p>
    <w:p w14:paraId="52A88275"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La salvezza di un uomo è Dio che illumina perennemente la sua coscienza, la sua intelligenza, la sua volontà, ogni suo sentimento. È il desiderio, la volontà di non offendere più il Signore che ci tiene lontani da ogni trasgressione. Ogni peccato è offesa di Dio, è insulto di Lui.</w:t>
      </w:r>
    </w:p>
    <w:p w14:paraId="25A19FB7" w14:textId="77777777" w:rsidR="0045551F" w:rsidRPr="0045551F" w:rsidRDefault="0045551F" w:rsidP="0045551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45551F">
        <w:rPr>
          <w:rFonts w:ascii="Arial" w:eastAsia="Times New Roman" w:hAnsi="Arial" w:cs="Times New Roman"/>
          <w:b/>
          <w:kern w:val="0"/>
          <w:position w:val="6"/>
          <w:sz w:val="24"/>
          <w:szCs w:val="24"/>
          <w:vertAlign w:val="superscript"/>
          <w:lang w:eastAsia="it-IT"/>
          <w14:ligatures w14:val="none"/>
        </w:rPr>
        <w:t>7</w:t>
      </w:r>
      <w:r w:rsidRPr="0045551F">
        <w:rPr>
          <w:rFonts w:ascii="Arial" w:eastAsia="Times New Roman" w:hAnsi="Arial" w:cs="Times New Roman"/>
          <w:b/>
          <w:kern w:val="0"/>
          <w:sz w:val="24"/>
          <w:szCs w:val="24"/>
          <w:lang w:eastAsia="it-IT"/>
          <w14:ligatures w14:val="none"/>
        </w:rPr>
        <w:tab/>
        <w:t>Ecco, nella colpa io sono nato, nel peccato mi ha concepito mia madre.</w:t>
      </w:r>
    </w:p>
    <w:p w14:paraId="447907D2"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Ora Davide dice al Signore la ragione profonda, il perché nascosto nella sua carne, che lo ha condotto a peccare. </w:t>
      </w:r>
      <w:r w:rsidRPr="0045551F">
        <w:rPr>
          <w:rFonts w:ascii="Arial" w:eastAsia="Times New Roman" w:hAnsi="Arial" w:cs="Times New Roman"/>
          <w:i/>
          <w:iCs/>
          <w:kern w:val="0"/>
          <w:sz w:val="24"/>
          <w:szCs w:val="24"/>
          <w:lang w:eastAsia="it-IT"/>
          <w14:ligatures w14:val="none"/>
        </w:rPr>
        <w:t xml:space="preserve">Ecco, nella colpa io sono nato, nel peccato mi ha concepito mia madre. </w:t>
      </w:r>
      <w:r w:rsidRPr="0045551F">
        <w:rPr>
          <w:rFonts w:ascii="Arial" w:eastAsia="Times New Roman" w:hAnsi="Arial" w:cs="Times New Roman"/>
          <w:kern w:val="0"/>
          <w:sz w:val="24"/>
          <w:szCs w:val="24"/>
          <w:lang w:eastAsia="it-IT"/>
          <w14:ligatures w14:val="none"/>
        </w:rPr>
        <w:t xml:space="preserve">Io sono nato nella colpa. Sono stato concepito nel peccato. Viene qui affermato il peccato originale. Ogni uomo nasce privo della grazia santificante. Nasce con il cuore incline al male fin dalla giovinezza. Nasce con questa tara ereditaria. È questa una eredità pesante. Questa eredità non ci giustifica, non ci scusa, ci rende ugualmente colpevoli. Davide constata questa sua naturale fragilità. In seguito ci offrirà anche la giusta soluzione per non peccare più. </w:t>
      </w:r>
    </w:p>
    <w:p w14:paraId="722DE30B" w14:textId="77777777" w:rsidR="0045551F" w:rsidRPr="0045551F" w:rsidRDefault="0045551F" w:rsidP="0045551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45551F">
        <w:rPr>
          <w:rFonts w:ascii="Arial" w:eastAsia="Times New Roman" w:hAnsi="Arial" w:cs="Times New Roman"/>
          <w:b/>
          <w:kern w:val="0"/>
          <w:position w:val="6"/>
          <w:sz w:val="24"/>
          <w:szCs w:val="24"/>
          <w:vertAlign w:val="superscript"/>
          <w:lang w:eastAsia="it-IT"/>
          <w14:ligatures w14:val="none"/>
        </w:rPr>
        <w:t>8</w:t>
      </w:r>
      <w:r w:rsidRPr="0045551F">
        <w:rPr>
          <w:rFonts w:ascii="Arial" w:eastAsia="Times New Roman" w:hAnsi="Arial" w:cs="Times New Roman"/>
          <w:b/>
          <w:kern w:val="0"/>
          <w:sz w:val="24"/>
          <w:szCs w:val="24"/>
          <w:lang w:eastAsia="it-IT"/>
          <w14:ligatures w14:val="none"/>
        </w:rPr>
        <w:tab/>
        <w:t>Ma tu gradisci la sincerità nel mio intimo, nel segreto del cuore mi insegni la sapienza.</w:t>
      </w:r>
    </w:p>
    <w:p w14:paraId="656C2271"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Ecco la prima soluzione per vincere la naturale fragilità, la tendenza al male. Ma tu gradisci la sincerità nel mio intimo, nel segreto del cuore mi insegni la sapienza. Il Signore gradisce la sincerità del suo intimo. Nel segreto del cuore gli insegna la sapienza. Se l’uomo manifesta al Signore la sua fragilità, la sua naturale debolezza e chiede aiuto, il Signore gli insegna la sapienza nel segreto del cuore e con essa si può superare ogni fragilità naturale. Se l’uomo è sincero di cuore, mente, intelligenza, sentimenti, pensieri, Dio può venire in suo aiuto, lo può sostenere. Gli può insegnare la sapienza. Gesù, Figlio Unigenito del Padre, manifesta a Lui la sua fragilità umana, la debolezza della carne. È sincero con Lui e Lui lo aiuta, lo conforta, lo salva.</w:t>
      </w:r>
    </w:p>
    <w:p w14:paraId="0072363A"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 xml:space="preserve">Uscì e andò, come al solito, al monte degli Ulivi; anche i discepoli lo seguirono. Giunto sul luogo, disse loro: «Pregate, per non entrare in tentazione». Poi si allontanò da loro circa un tiro di sasso, cadde in ginocchio e pregava dicendo: «Padre, se vuoi, allontana da me questo calice! Tuttavia non sia fatta la mia, ma la tua volontà». Gli apparve allora un angelo dal cielo per confortarlo. Entrato nella lotta, pregava più intensamente, e il suo sudore diventò come gocce di sangue che cadono a terra. Poi, rialzatosi dalla preghiera, andò dai discepoli e li trovò che </w:t>
      </w:r>
      <w:r w:rsidRPr="0045551F">
        <w:rPr>
          <w:rFonts w:ascii="Arial" w:eastAsia="Times New Roman" w:hAnsi="Arial" w:cs="Times New Roman"/>
          <w:i/>
          <w:iCs/>
          <w:kern w:val="0"/>
          <w:sz w:val="24"/>
          <w:szCs w:val="24"/>
          <w:lang w:eastAsia="it-IT"/>
          <w14:ligatures w14:val="none"/>
        </w:rPr>
        <w:lastRenderedPageBreak/>
        <w:t xml:space="preserve">dormivano per la tristezza. E disse loro: «Perché dormite? Alzatevi e pregate, per non entrare in tentazione» (Lc 22,39-46). </w:t>
      </w:r>
    </w:p>
    <w:p w14:paraId="3896F522"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È questa una prima risposta di fede per il superamento della nostra nativa, connaturale fragilità e debolezza. Noi siamo sinceri con il nostro Dio, il nostro Dio ci ricolma di sapienza. Con la sapienza possiamo superare ogni fragilità e concupiscenza umana. Questa sincerità del cuore dobbiamo manifestarla al Signore in ogni istante della nostra vita. Sempre abbiamo bisogno della sua sapienza.</w:t>
      </w:r>
    </w:p>
    <w:p w14:paraId="1246FDAF" w14:textId="77777777" w:rsidR="0045551F" w:rsidRPr="0045551F" w:rsidRDefault="0045551F" w:rsidP="0045551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45551F">
        <w:rPr>
          <w:rFonts w:ascii="Arial" w:eastAsia="Times New Roman" w:hAnsi="Arial" w:cs="Times New Roman"/>
          <w:b/>
          <w:kern w:val="0"/>
          <w:position w:val="6"/>
          <w:sz w:val="24"/>
          <w:szCs w:val="24"/>
          <w:vertAlign w:val="superscript"/>
          <w:lang w:eastAsia="it-IT"/>
          <w14:ligatures w14:val="none"/>
        </w:rPr>
        <w:t>9</w:t>
      </w:r>
      <w:r w:rsidRPr="0045551F">
        <w:rPr>
          <w:rFonts w:ascii="Arial" w:eastAsia="Times New Roman" w:hAnsi="Arial" w:cs="Times New Roman"/>
          <w:b/>
          <w:kern w:val="0"/>
          <w:sz w:val="24"/>
          <w:szCs w:val="24"/>
          <w:lang w:eastAsia="it-IT"/>
          <w14:ligatures w14:val="none"/>
        </w:rPr>
        <w:tab/>
        <w:t>Aspergimi con rami d’issòpo e sarò puro; lavami e sarò più bianco della neve.</w:t>
      </w:r>
    </w:p>
    <w:p w14:paraId="487EE9D5"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Dopo il peccato, possiamo ritornare nella nostra purezza iniziale. Il peccato può essere purificato. Dai peccati possiamo essere mondati. </w:t>
      </w:r>
      <w:r w:rsidRPr="0045551F">
        <w:rPr>
          <w:rFonts w:ascii="Arial" w:eastAsia="Times New Roman" w:hAnsi="Arial" w:cs="Times New Roman"/>
          <w:i/>
          <w:iCs/>
          <w:kern w:val="0"/>
          <w:sz w:val="24"/>
          <w:szCs w:val="24"/>
          <w:lang w:eastAsia="it-IT"/>
          <w14:ligatures w14:val="none"/>
        </w:rPr>
        <w:t xml:space="preserve">Aspergimi con rami d’issòpo e sarò puro; lavami e sarò più bianco della neve. </w:t>
      </w:r>
      <w:r w:rsidRPr="0045551F">
        <w:rPr>
          <w:rFonts w:ascii="Arial" w:eastAsia="Times New Roman" w:hAnsi="Arial" w:cs="Times New Roman"/>
          <w:kern w:val="0"/>
          <w:sz w:val="24"/>
          <w:szCs w:val="24"/>
          <w:lang w:eastAsia="it-IT"/>
          <w14:ligatures w14:val="none"/>
        </w:rPr>
        <w:t>Questa verità è divinamente grande, è solo del vero Dio e chi diviene vero uomo in Lui. Dal peccato si può risorgere. Si può recuperare il candore antico. La vera religione, la vera fede è perdono, riconciliazione, remissione della colpa. Noi non siamo della religione di Caino e neanche di quella di Giuda Iscariota. Il primo non credette nel perdono. Il secondo si disperò. Questa verità sul perdono è essenza del messaggio profetico.</w:t>
      </w:r>
    </w:p>
    <w:p w14:paraId="47DD6041"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 xml:space="preserve">"Su, venite e discutiamo" dice il Signore. "Anche se i vostri peccati fossero come scarlatto, diventeranno bianchi come neve. Se fossero rossi come porpora, diventeranno come lana (Is 1,18). </w:t>
      </w:r>
    </w:p>
    <w:p w14:paraId="12C26938"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Mi fu rivolta questa parola del Signore: «Perché andate ripetendo questo proverbio sulla terra d’Israele: “I padri hanno mangiato uva acerba e i denti dei figli si sono allegati”?</w:t>
      </w:r>
    </w:p>
    <w:p w14:paraId="474B4762"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Com’è vero che io vivo, oracolo del Signore Dio, voi non ripeterete più questo proverbio in Israele. Ecco, tutte le vite sono mie: la vita del padre e quella del figlio è mia; chi pecca morirà.</w:t>
      </w:r>
    </w:p>
    <w:p w14:paraId="2DFE63BA"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 xml:space="preserve">Se uno è giusto e osserva il diritto e la giustizia, se non mangia sui monti e non alza gli occhi agli idoli della casa d’Israele, se non disonora la moglie del suo prossimo e non si accosta a una donna durante il suo stato d’impurità, se non opprime alcuno, restituisce il pegno al debitore, non commette rapina, divide il pane con l’affamato e copre di vesti chi è nudo, se non presta a usura e non esige interesse, desiste dall’iniquità e pronuncia retto giudizio fra un uomo e un altro, se segue le mie leggi e osserva le mie norme agendo con fedeltà, egli è giusto ed egli vivrà, oracolo del Signore Dio. Ma se uno ha generato un figlio violento e sanguinario che commette azioni inique, mentre egli non le commette, e questo figlio mangia sui monti, disonora la donna del prossimo, opprime il povero e l’indigente, commette rapine, non restituisce il pegno, volge gli occhi agli idoli, compie azioni abominevoli, presta a usura ed esige gli interessi, questo figlio non vivrà; poiché ha commesso azioni abominevoli, costui morirà e dovrà a se stesso la propria morte. Ma se uno ha generato un figlio che, vedendo tutti i peccati commessi dal padre, sebbene li veda, non li commette, non mangia sui monti, non volge gli occhi agli idoli d’Israele, non disonora la donna del prossimo, non opprime alcuno, non trattiene il pegno, non commette rapina, dà il pane all’affamato e copre di vesti chi è nudo, desiste dall’iniquità, non presta a usura né a interesse, osserva le mie norme, cammina secondo le mie leggi, costui non morirà per l’iniquità di suo padre, ma certo vivrà. </w:t>
      </w:r>
      <w:r w:rsidRPr="0045551F">
        <w:rPr>
          <w:rFonts w:ascii="Arial" w:eastAsia="Times New Roman" w:hAnsi="Arial" w:cs="Times New Roman"/>
          <w:i/>
          <w:iCs/>
          <w:kern w:val="0"/>
          <w:sz w:val="24"/>
          <w:szCs w:val="24"/>
          <w:lang w:eastAsia="it-IT"/>
          <w14:ligatures w14:val="none"/>
        </w:rPr>
        <w:lastRenderedPageBreak/>
        <w:t>Suo padre invece, che ha oppresso e derubato il suo prossimo, che non ha agito bene in mezzo al popolo, morirà per la sua iniquità.</w:t>
      </w:r>
    </w:p>
    <w:p w14:paraId="1344AA58"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Voi dite: “Perché il figlio non sconta l’iniquità del padre?”. Perché il figlio ha agito secondo giustizia e rettitudine, ha osservato tutte le mie leggi e le ha messe in pratica: perciò egli vivrà. Chi pecca morirà; il figlio non sconterà l’iniquità del padre, né il padre l’iniquità del figlio. Sul giusto rimarrà la sua giustizia e sul malvagio la sua malvagità.</w:t>
      </w:r>
    </w:p>
    <w:p w14:paraId="4C47A84B"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Ma se il malvagio si allontana da tutti i peccati che ha commesso e osserva tutte le mie leggi e agisce con giustizia e rettitudine, egli vivrà, non morirà. Nessuna delle colpe commesse sarà più ricordata, ma vivrà per la giustizia che ha praticato. Forse che io ho piacere della morte del malvagio – oracolo del Signore – o non piuttosto che desista dalla sua condotta e viva? Ma se il giusto si allontana dalla giustizia e commette il male, imitando tutte le azioni abominevoli che l’empio commette, potrà egli vivere? Tutte le opere giuste da lui fatte saranno dimenticate; a causa della prevaricazione in cui è caduto e del peccato che ha commesso, egli morirà.</w:t>
      </w:r>
    </w:p>
    <w:p w14:paraId="7410132B"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Voi dite: “Non è retto il modo di agire del Signore”. Ascolta dunque, casa d’Israele: Non è retta la mia condotta o piuttosto non è retta la vostra? Se il giusto si allontana dalla giustizia e commette il male e a causa di questo muore, egli muore appunto per il male che ha commesso. E se il malvagio si converte dalla sua malvagità che ha commesso e compie ciò che è retto e giusto, egli fa vivere se stesso. Ha riflettuto, si è allontanato da tutte le colpe commesse: egli certo vivrà e non morirà. Eppure la casa d’Israele va dicendo: “Non è retta la via del Signore”. O casa d’Israele, non sono rette le mie vie o piuttosto non sono rette le vostre? Perciò io giudicherò ognuno di voi secondo la sua condotta, o casa d’Israele. Oracolo del Signore Dio.</w:t>
      </w:r>
    </w:p>
    <w:p w14:paraId="27BC553B"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 xml:space="preserve">Convertitevi e desistete da tutte le vostre iniquità, e l’iniquità non sarà più causa della vostra rovina. Liberatevi da tutte le iniquità commesse e formatevi un cuore nuovo e uno spirito nuovo. Perché volete morire, o casa d’Israele? Io non godo della morte di chi muore. Oracolo del Signore Dio. Convertitevi e vivrete (Ez 18,1-32). </w:t>
      </w:r>
    </w:p>
    <w:p w14:paraId="7F1E6E9A"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Basta a Davide il perdono della sua colpa per essere nella santità di un tempo? Dopo la colpa rimane il tarlo della coscienza, il rimorso del cuore. Dio è stato offeso, insultato. Può sparire questo ricordo lacerante anima e spirito?</w:t>
      </w:r>
    </w:p>
    <w:p w14:paraId="4D8616A9" w14:textId="77777777" w:rsidR="0045551F" w:rsidRPr="0045551F" w:rsidRDefault="0045551F" w:rsidP="0045551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45551F">
        <w:rPr>
          <w:rFonts w:ascii="Arial" w:eastAsia="Times New Roman" w:hAnsi="Arial" w:cs="Times New Roman"/>
          <w:b/>
          <w:kern w:val="0"/>
          <w:position w:val="6"/>
          <w:sz w:val="24"/>
          <w:szCs w:val="24"/>
          <w:vertAlign w:val="superscript"/>
          <w:lang w:eastAsia="it-IT"/>
          <w14:ligatures w14:val="none"/>
        </w:rPr>
        <w:t xml:space="preserve">10 </w:t>
      </w:r>
      <w:r w:rsidRPr="0045551F">
        <w:rPr>
          <w:rFonts w:ascii="Arial" w:eastAsia="Times New Roman" w:hAnsi="Arial" w:cs="Times New Roman"/>
          <w:b/>
          <w:kern w:val="0"/>
          <w:sz w:val="24"/>
          <w:szCs w:val="24"/>
          <w:lang w:eastAsia="it-IT"/>
          <w14:ligatures w14:val="none"/>
        </w:rPr>
        <w:t>Fammi sentire gioia e letizia: esulteranno le ossa che hai spezzato.</w:t>
      </w:r>
    </w:p>
    <w:p w14:paraId="2C203008"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Ecco un’altra grazia che Davide chiede al Signore: la cancellazione del rimorso. </w:t>
      </w:r>
      <w:r w:rsidRPr="0045551F">
        <w:rPr>
          <w:rFonts w:ascii="Arial" w:eastAsia="Times New Roman" w:hAnsi="Arial" w:cs="Times New Roman"/>
          <w:i/>
          <w:iCs/>
          <w:kern w:val="0"/>
          <w:sz w:val="24"/>
          <w:szCs w:val="24"/>
          <w:lang w:eastAsia="it-IT"/>
          <w14:ligatures w14:val="none"/>
        </w:rPr>
        <w:t xml:space="preserve">Fammi sentire gioia e letizia: esulteranno le ossa che hai spezzato. </w:t>
      </w:r>
      <w:r w:rsidRPr="0045551F">
        <w:rPr>
          <w:rFonts w:ascii="Arial" w:eastAsia="Times New Roman" w:hAnsi="Arial" w:cs="Times New Roman"/>
          <w:kern w:val="0"/>
          <w:sz w:val="24"/>
          <w:szCs w:val="24"/>
          <w:lang w:eastAsia="it-IT"/>
          <w14:ligatures w14:val="none"/>
        </w:rPr>
        <w:t>Il rimorso è quel verme che mai muore, mai viene meno, a volte si fa lacerante, porta fino alla disperazione. È il caso di Giuda Iscariota. Davide ha offeso il Signore. Lo ha insultato. Ha peccato contro di Lui. Ha rinnegato colui che è stato sempre la sua salvezza. Potrà mai liberarsi dal verme del rimorso? Potrà nuovamente ritrovare la gioia di amare, servire, obbedire, gioire per il suo Signore? Potrà tutto questo, se il Signore gli farà la grazia di sentire gioia e letizia. Potrà, se il Signore lo libererà dal tormento e infonderà nel suo cuore la pace. Allora le ossa che lui ha spezzato esulteranno. La gioia ritornerà ad abitare nel suo cuore. La sua coscienza ricomincerà a vivere di nuovo nella grande amicizia con il suo Dio e Signore.</w:t>
      </w:r>
    </w:p>
    <w:p w14:paraId="69DF6631"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Dopo il perdono dei peccati, la remissione della pena, questa è la più grande grazia da chiedere al Signore. A Dio non si chiede solo il perdono, non si domanda solo la </w:t>
      </w:r>
      <w:r w:rsidRPr="0045551F">
        <w:rPr>
          <w:rFonts w:ascii="Arial" w:eastAsia="Times New Roman" w:hAnsi="Arial" w:cs="Times New Roman"/>
          <w:kern w:val="0"/>
          <w:sz w:val="24"/>
          <w:szCs w:val="24"/>
          <w:lang w:eastAsia="it-IT"/>
          <w14:ligatures w14:val="none"/>
        </w:rPr>
        <w:lastRenderedPageBreak/>
        <w:t>cancellazione della pena, si chiede anche la gioia del cuore e della coscienza. La si chiede come purissima grazia. È la grazia della risurrezione della gioia nel cuore per ritornare a vivere nonostante la gravissima offesa di ieri. Molti non riescono a perdonarsi. Tanti rimangono prigionieri del rimorso. Questo perché chiedono il perdono, ma non la gioia. Come si chiede il perdono, così si deve chiedere la gioia. Sono l’uno e l’altra necessarie per la risurrezione spirituale del peccatore.</w:t>
      </w:r>
    </w:p>
    <w:p w14:paraId="3A6043FC" w14:textId="77777777" w:rsidR="0045551F" w:rsidRPr="0045551F" w:rsidRDefault="0045551F" w:rsidP="0045551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45551F">
        <w:rPr>
          <w:rFonts w:ascii="Arial" w:eastAsia="Times New Roman" w:hAnsi="Arial" w:cs="Times New Roman"/>
          <w:b/>
          <w:kern w:val="0"/>
          <w:position w:val="6"/>
          <w:sz w:val="24"/>
          <w:szCs w:val="24"/>
          <w:vertAlign w:val="superscript"/>
          <w:lang w:eastAsia="it-IT"/>
          <w14:ligatures w14:val="none"/>
        </w:rPr>
        <w:t xml:space="preserve">11 </w:t>
      </w:r>
      <w:r w:rsidRPr="0045551F">
        <w:rPr>
          <w:rFonts w:ascii="Arial" w:eastAsia="Times New Roman" w:hAnsi="Arial" w:cs="Times New Roman"/>
          <w:b/>
          <w:kern w:val="0"/>
          <w:sz w:val="24"/>
          <w:szCs w:val="24"/>
          <w:lang w:eastAsia="it-IT"/>
          <w14:ligatures w14:val="none"/>
        </w:rPr>
        <w:t>Distogli lo sguardo dai miei peccati, cancella tutte le mie colpe.</w:t>
      </w:r>
    </w:p>
    <w:p w14:paraId="1A1D00C0"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Ora Davide di nuovo chiede a Dio un giubileo per le sue colpe, i suoi peccati. </w:t>
      </w:r>
      <w:r w:rsidRPr="0045551F">
        <w:rPr>
          <w:rFonts w:ascii="Arial" w:eastAsia="Times New Roman" w:hAnsi="Arial" w:cs="Times New Roman"/>
          <w:i/>
          <w:iCs/>
          <w:kern w:val="0"/>
          <w:sz w:val="24"/>
          <w:szCs w:val="24"/>
          <w:lang w:eastAsia="it-IT"/>
          <w14:ligatures w14:val="none"/>
        </w:rPr>
        <w:t xml:space="preserve">Distogli lo sguardo dai miei peccati, cancella tutte le mie colpe. </w:t>
      </w:r>
      <w:r w:rsidRPr="0045551F">
        <w:rPr>
          <w:rFonts w:ascii="Arial" w:eastAsia="Times New Roman" w:hAnsi="Arial" w:cs="Times New Roman"/>
          <w:kern w:val="0"/>
          <w:sz w:val="24"/>
          <w:szCs w:val="24"/>
          <w:lang w:eastAsia="it-IT"/>
          <w14:ligatures w14:val="none"/>
        </w:rPr>
        <w:t>Non si può vivere una relazione di verità con Dio senza un giubileo, una remissione totale, un perdono generale, una cancellazione globale. Dio non deve perdonare un solo peccato. Non deve cancellare una sola colpa. A Lui si chiede che distolga lo sguardo da tutti i peccati. Lo si implora perché cancelli tutte le sue colpe. Quando il giubileo è concesso, l’uomo ritorna nella sua innocenza. La sua vita canta di gioia. È libero dinanzi a Dio da ogni debito contratto.</w:t>
      </w:r>
    </w:p>
    <w:p w14:paraId="65B2964C" w14:textId="77777777" w:rsidR="0045551F" w:rsidRPr="0045551F" w:rsidRDefault="0045551F" w:rsidP="0045551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45551F">
        <w:rPr>
          <w:rFonts w:ascii="Arial" w:eastAsia="Times New Roman" w:hAnsi="Arial" w:cs="Times New Roman"/>
          <w:b/>
          <w:kern w:val="0"/>
          <w:position w:val="6"/>
          <w:sz w:val="24"/>
          <w:szCs w:val="24"/>
          <w:vertAlign w:val="superscript"/>
          <w:lang w:eastAsia="it-IT"/>
          <w14:ligatures w14:val="none"/>
        </w:rPr>
        <w:t xml:space="preserve">12 </w:t>
      </w:r>
      <w:r w:rsidRPr="0045551F">
        <w:rPr>
          <w:rFonts w:ascii="Arial" w:eastAsia="Times New Roman" w:hAnsi="Arial" w:cs="Times New Roman"/>
          <w:b/>
          <w:kern w:val="0"/>
          <w:sz w:val="24"/>
          <w:szCs w:val="24"/>
          <w:lang w:eastAsia="it-IT"/>
          <w14:ligatures w14:val="none"/>
        </w:rPr>
        <w:t>Crea in me, o Dio, un cuore puro, rinnova in me uno spirito saldo.</w:t>
      </w:r>
    </w:p>
    <w:p w14:paraId="0F3CC591"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Ora Davide ritorna alla verità precedentemente annunziata. Riprendiamola e riflettiamoci sopra per qualche altro istante. Davide ha confessato di vivere in una natura di peccato, tendente al peccato. </w:t>
      </w:r>
      <w:r w:rsidRPr="0045551F">
        <w:rPr>
          <w:rFonts w:ascii="Arial" w:eastAsia="Times New Roman" w:hAnsi="Arial" w:cs="Times New Roman"/>
          <w:i/>
          <w:iCs/>
          <w:kern w:val="0"/>
          <w:sz w:val="24"/>
          <w:szCs w:val="24"/>
          <w:lang w:eastAsia="it-IT"/>
          <w14:ligatures w14:val="none"/>
        </w:rPr>
        <w:t xml:space="preserve">Ecco, nella colpa io sono nato, nel peccato mi ha concepito mia madre. </w:t>
      </w:r>
      <w:r w:rsidRPr="0045551F">
        <w:rPr>
          <w:rFonts w:ascii="Arial" w:eastAsia="Times New Roman" w:hAnsi="Arial" w:cs="Times New Roman"/>
          <w:kern w:val="0"/>
          <w:sz w:val="24"/>
          <w:szCs w:val="24"/>
          <w:lang w:eastAsia="it-IT"/>
          <w14:ligatures w14:val="none"/>
        </w:rPr>
        <w:t xml:space="preserve">È possibile superare questa nativa fragilità dovuta al peccato delle origini? La prima risposta è stata data. Quando si è sinceri davanti a Dio, Lui aiuta i suoi fedeli con il dono della sapienza. </w:t>
      </w:r>
      <w:r w:rsidRPr="0045551F">
        <w:rPr>
          <w:rFonts w:ascii="Arial" w:eastAsia="Times New Roman" w:hAnsi="Arial" w:cs="Times New Roman"/>
          <w:i/>
          <w:iCs/>
          <w:kern w:val="0"/>
          <w:sz w:val="24"/>
          <w:szCs w:val="24"/>
          <w:lang w:eastAsia="it-IT"/>
          <w14:ligatures w14:val="none"/>
        </w:rPr>
        <w:t xml:space="preserve">Ma tu gradisci la sincerità nel mio intimo, nel segreto del cuore mi insegni la sapienza. </w:t>
      </w:r>
      <w:r w:rsidRPr="0045551F">
        <w:rPr>
          <w:rFonts w:ascii="Arial" w:eastAsia="Times New Roman" w:hAnsi="Arial" w:cs="Times New Roman"/>
          <w:kern w:val="0"/>
          <w:sz w:val="24"/>
          <w:szCs w:val="24"/>
          <w:lang w:eastAsia="it-IT"/>
          <w14:ligatures w14:val="none"/>
        </w:rPr>
        <w:t>È questa una prima risposta da parte del Signore. La sapienza aiuta, sostiene, conforta, illumina, previene, ci mette in guardia, ci dona forza. Ma essa può da sola liberare da ogni peccato, da ogni colpa? Può condurci su una strada di giustizia perfetta?</w:t>
      </w:r>
    </w:p>
    <w:p w14:paraId="29740AFE"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Davide sa che la natura è incline al male. Pur essendo lui saggio, non è riuscito a conservarsi puro, senza peccato. Vi è quella debolezza, fragilità della carne che sempre aggredisce, sempre spinge al male. Se non si cade oggi, di certo si cadrà domani. Davide sa che la sapienza da sola non basta. Occorre per l’uomo una seconda creazione. Dio deve fare l’uomo nuovo. Come? </w:t>
      </w:r>
      <w:r w:rsidRPr="0045551F">
        <w:rPr>
          <w:rFonts w:ascii="Arial" w:eastAsia="Times New Roman" w:hAnsi="Arial" w:cs="Times New Roman"/>
          <w:i/>
          <w:iCs/>
          <w:kern w:val="0"/>
          <w:sz w:val="24"/>
          <w:szCs w:val="24"/>
          <w:lang w:eastAsia="it-IT"/>
          <w14:ligatures w14:val="none"/>
        </w:rPr>
        <w:t xml:space="preserve">Crea in me, o Dio, un cuore puro, rinnova in me uno spirito saldo. </w:t>
      </w:r>
      <w:r w:rsidRPr="0045551F">
        <w:rPr>
          <w:rFonts w:ascii="Arial" w:eastAsia="Times New Roman" w:hAnsi="Arial" w:cs="Times New Roman"/>
          <w:kern w:val="0"/>
          <w:sz w:val="24"/>
          <w:szCs w:val="24"/>
          <w:lang w:eastAsia="it-IT"/>
          <w14:ligatures w14:val="none"/>
        </w:rPr>
        <w:t xml:space="preserve">Sincerità e sapienza da sole non sono sufficienti. Occorre questa nuova creazione. Solo Dio la può fare. Solo Lui può creare il cuore nuovo all’uomo. In questa preghiera Davide è veramente ispirato. La nuova creazione sarà l’opera di Dio nel futuro. Dio promette questo cuore nuovo. Ha in mente di creare e rinnovare nell’uomo uno spirito saldo. Non solo in Davide, ma in ogni uomo. I profeti annunciano questa novità che per ispirazione Davide sa che è la soluzione necessaria per vincere la concupiscenza e la fragilità della carme. </w:t>
      </w:r>
    </w:p>
    <w:p w14:paraId="63D67868"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 xml:space="preserve">Ecco, verranno giorni – oracolo del Signore –, nei quali con la casa d’Israele e con la casa di Giuda concluderò un’alleanza nuova. Non sarà come l’alleanza che ho concluso con i loro padri, quando li presi per mano per farli uscire dalla terra d’Egitto, alleanza che essi hanno infranto, benché io fossi loro Signore. Oracolo del Signore. Questa sarà l’alleanza che concluderò con la casa d’Israele dopo quei giorni – oracolo del Signore –: porrò la mia legge dentro di loro, la scriverò sul loro cuore. Allora io sarò il loro Dio ed essi saranno il mio popolo. Non dovranno più istruirsi l’un l’altro, dicendo: “Conoscete il Signore”, perché tutti mi conosceranno, dal più piccolo </w:t>
      </w:r>
      <w:r w:rsidRPr="0045551F">
        <w:rPr>
          <w:rFonts w:ascii="Arial" w:eastAsia="Times New Roman" w:hAnsi="Arial" w:cs="Times New Roman"/>
          <w:i/>
          <w:iCs/>
          <w:kern w:val="0"/>
          <w:sz w:val="24"/>
          <w:szCs w:val="24"/>
          <w:lang w:eastAsia="it-IT"/>
          <w14:ligatures w14:val="none"/>
        </w:rPr>
        <w:lastRenderedPageBreak/>
        <w:t xml:space="preserve">al più grande – oracolo del Signore –, poiché io perdonerò la loro iniquità e non ricorderò più il loro peccato» (Is 31,31-34). </w:t>
      </w:r>
    </w:p>
    <w:p w14:paraId="35D60838"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Uno spirito mi sollevò e mi trasportò alla porta orientale del tempio del Signore, che guarda a oriente. Ed ecco, davanti alla porta vi erano venticinque uomini; in mezzo a loro vidi Iaazania, figlio di Azzur, e Pelatia, figlio di Benaià, capi del popolo. Il Signore mi disse: «Figlio dell’uomo, questi sono gli uomini che tramano il male e danno consigli cattivi in questa città. Sono coloro che dicono: “Non in breve tempo si costruiscono le case. Questa città è la pentola e noi siamo la carne”. Per questo profetizza contro di loro, profetizza, figlio dell’uomo».</w:t>
      </w:r>
    </w:p>
    <w:p w14:paraId="6F062F65"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Lo spirito del Signore venne su di me e mi disse: «Parla: Così dice il Signore: Avete parlato a questo modo, o casa d’Israele, e io conosco ciò che vi passa per la mente. Voi avete moltiplicato i morti in questa città, avete riempito di cadaveri le sue strade. Per questo così dice il Signore Dio: I cadaveri che avete gettato in mezzo ad essa sono la carne, e la città è la pentola. Ma io vi caccerò fuori. Avete paura della spada e io manderò la spada contro di voi, oracolo del Signore Dio! Vi caccerò fuori dalla città e vi metterò in mano agli stranieri e farò giustizia su di voi. Cadrete di spada: alla frontiera d’Israele io vi giudicherò e saprete che io sono il Signore. La città non sarà per voi la pentola e voi non ne sarete la carne! Alla frontiera d’Israele vi giudicherò: allora saprete che io sono il Signore, di cui non avete seguito le leggi né osservato le norme, mentre avete agito secondo le norme delle nazioni vicine».</w:t>
      </w:r>
    </w:p>
    <w:p w14:paraId="5B553AD6"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Non avevo finito di profetizzare quando Pelatia, figlio di Benaià, cadde morto. Io mi gettai con la faccia a terra e gridai ad alta voce: «Ohimè! Signore Dio, vuoi proprio distruggere quanto resta d’Israele?».</w:t>
      </w:r>
    </w:p>
    <w:p w14:paraId="6FBF1B66"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Allora mi fu rivolta questa parola del Signore: «Figlio dell’uomo, gli abitanti di Gerusalemme vanno dicendo ai tuoi fratelli, ai deportati con te, a tutta la casa d’Israele: “Voi andate pure lontano dal Signore: a noi è stata data in possesso questa terra”. Di’ loro dunque: Dice il Signore Dio: Se li ho mandati lontano fra le nazioni, se li ho dispersi in terre straniere, nelle terre dove sono andati sarò per loro per poco tempo un santuario. Riferisci: Così dice il Signore Dio: Vi raccoglierò in mezzo alle genti e vi radunerò dalle terre in cui siete stati dispersi e vi darò la terra d’Israele. Essi vi entreranno e vi elimineranno tutti i suoi idoli e tutti i suoi abomini.</w:t>
      </w:r>
    </w:p>
    <w:p w14:paraId="118B1B55"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Darò loro un cuore nuovo, uno spirito nuovo metterò dentro di loro. Toglierò dal loro petto il cuore di pietra, darò loro un cuore di carne, perché seguano le mie leggi, osservino le mie norme e le mettano in pratica: saranno il mio popolo e io sarò il loro Dio. Ma su coloro che seguono con il cuore i loro idoli e i loro abomini farò ricadere la loro condotta». Oracolo del Signore Dio.</w:t>
      </w:r>
    </w:p>
    <w:p w14:paraId="20A44859"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I cherubini allora alzarono le ali e le ruote si mossero insieme con loro, mentre la gloria del Dio d’Israele era in alto su di loro. Quindi dal centro della città la gloria del Signore si alzò e andò a fermarsi sul monte che è a oriente della città. E uno spirito mi sollevò e mi portò in Caldea fra i deportati, in visione, per opera dello spirito di Dio. E la visione che avevo visto disparve davanti a me. E io raccontai ai deportati quanto il Signore mi aveva mostrato (Ez 11,1-25).</w:t>
      </w:r>
    </w:p>
    <w:p w14:paraId="59784836"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Mi fu rivolta questa parola del Signore: «Perché andate ripetendo questo proverbio sulla terra d’Israele: “I padri hanno mangiato uva acerba e i denti dei figli si sono allegati”?</w:t>
      </w:r>
    </w:p>
    <w:p w14:paraId="76771D33"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lastRenderedPageBreak/>
        <w:t>Com’è vero che io vivo, oracolo del Signore Dio, voi non ripeterete più questo proverbio in Israele. Ecco, tutte le vite sono mie: la vita del padre e quella del figlio è mia; chi pecca morirà.</w:t>
      </w:r>
    </w:p>
    <w:p w14:paraId="52A828B5"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Se uno è giusto e osserva il diritto e la giustizia, se non mangia sui monti e non alza gli occhi agli idoli della casa d’Israele, se non disonora la moglie del suo prossimo e non si accosta a una donna durante il suo stato d’impurità, se non opprime alcuno, restituisce il pegno al debitore, non commette rapina, divide il pane con l’affamato e copre di vesti chi è nudo, se non presta a usura e non esige interesse, desiste dall’iniquità e pronuncia retto giudizio fra un uomo e un altro, se segue le mie leggi e osserva le mie norme agendo con fedeltà, egli è giusto ed egli vivrà, oracolo del Signore Dio. Ma se uno ha generato un figlio violento e sanguinario che commette azioni inique, mentre egli non le commette, e questo figlio mangia sui monti, disonora la donna del prossimo, opprime il povero e l’indigente, commette rapine, non restituisce il pegno, volge gli occhi agli idoli, compie azioni abominevoli, presta a usura ed esige gli interessi, questo figlio non vivrà; poiché ha commesso azioni abominevoli, costui morirà e dovrà a se stesso la propria morte. Ma se uno ha generato un figlio che, vedendo tutti i peccati commessi dal padre, sebbene li veda, non li commette, non mangia sui monti, non volge gli occhi agli idoli d’Israele, non disonora la donna del prossimo, non opprime alcuno, non trattiene il pegno, non commette rapina, dà il pane all’affamato e copre di vesti chi è nudo, desiste dall’iniquità, non presta a usura né a interesse, osserva le mie norme, cammina secondo le mie leggi, costui non morirà per l’iniquità di suo padre, ma certo vivrà. Suo padre invece, che ha oppresso e derubato il suo prossimo, che non ha agito bene in mezzo al popolo, morirà per la sua iniquità.</w:t>
      </w:r>
    </w:p>
    <w:p w14:paraId="182E9946"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Voi dite: “Perché il figlio non sconta l’iniquità del padre?”. Perché il figlio ha agito secondo giustizia e rettitudine, ha osservato tutte le mie leggi e le ha messe in pratica: perciò egli vivrà. Chi pecca morirà; il figlio non sconterà l’iniquità del padre, né il padre l’iniquità del figlio. Sul giusto rimarrà la sua giustizia e sul malvagio la sua malvagità.</w:t>
      </w:r>
    </w:p>
    <w:p w14:paraId="4EBACD06"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Ma se il malvagio si allontana da tutti i peccati che ha commesso e osserva tutte le mie leggi e agisce con giustizia e rettitudine, egli vivrà, non morirà. Nessuna delle colpe commesse sarà più ricordata, ma vivrà per la giustizia che ha praticato. Forse che io ho piacere della morte del malvagio – oracolo del Signore – o non piuttosto che desista dalla sua condotta e viva? Ma se il giusto si allontana dalla giustizia e commette il male, imitando tutte le azioni abominevoli che l’empio commette, potrà egli vivere? Tutte le opere giuste da lui fatte saranno dimenticate; a causa della prevaricazione in cui è caduto e del peccato che ha commesso, egli morirà.</w:t>
      </w:r>
    </w:p>
    <w:p w14:paraId="6F583AAA"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Voi dite: “Non è retto il modo di agire del Signore”. Ascolta dunque, casa d’Israele: Non è retta la mia condotta o piuttosto non è retta la vostra? Se il giusto si allontana dalla giustizia e commette il male e a causa di questo muore, egli muore appunto per il male che ha commesso. E se il malvagio si converte dalla sua malvagità che ha commesso e compie ciò che è retto e giusto, egli fa vivere se stesso. Ha riflettuto, si è allontanato da tutte le colpe commesse: egli certo vivrà e non morirà. Eppure la casa d’Israele va dicendo: “Non è retta la via del Signore”. O casa d’Israele, non sono rette le mie vie o piuttosto non sono rette le vostre? Perciò io giudicherò ognuno di voi secondo la sua condotta, o casa d’Israele. Oracolo del Signore Dio.</w:t>
      </w:r>
    </w:p>
    <w:p w14:paraId="26CF83A5"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lastRenderedPageBreak/>
        <w:t xml:space="preserve">Convertitevi e desistete da tutte le vostre iniquità, e l’iniquità non sarà più causa della vostra rovina. Liberatevi da tutte le iniquità commesse e formatevi un cuore nuovo e uno spirito nuovo. Perché volete morire, o casa d’Israele? Io non godo della morte di chi muore. Oracolo del Signore Dio. Convertitevi e vivrete (Ez 18,1-32). </w:t>
      </w:r>
    </w:p>
    <w:p w14:paraId="01FA1C66"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Ora, figlio dell’uomo, profetizza ai monti d’Israele e di’: Monti d’Israele, udite la parola del Signore. Così dice il Signore Dio: Poiché il nemico ha detto di voi: “Bene! I colli eterni sono diventati il nostro possesso”, ebbene, profetizza e annuncia: Così dice il Signore Dio: Poiché siete stati devastati, perseguitati dai vicini, resi possesso delle altre nazioni, e poiché siete stati fatti oggetto di maldicenza e d’insulto della gente, ebbene, monti d’Israele, udite la parola del Signore Dio: Così dice il Signore Dio ai monti, alle colline, alle pendici e alle valli, alle rovine desolate e alle città deserte, che furono preda e scherno delle nazioni vicine: ebbene, così dice il Signore Dio: Sì, con gelosia ardente io parlo contro le altre nazioni e contro tutto Edom, che con il cuore colmo di gioia e l’animo pieno di disprezzo hanno fatto del mio paese il loro possesso per saccheggiarlo. Per questo profetizza alla terra d’Israele e annuncia ai monti, alle colline, alle pendici e alle valli: Così dice il Signore Dio: Ecco, io parlo con gelosia e con furore; poiché voi avete sopportato l’insulto delle nazioni, ebbene – così dice il Signore Dio –, io alzando la mano giuro: anche le nazioni che vi stanno intorno sopporteranno il loro insulto.</w:t>
      </w:r>
    </w:p>
    <w:p w14:paraId="73202528"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E voi, monti d’Israele, mettete rami e producete frutti per il mio popolo Israele, perché sta per tornare. Ecco, infatti a voi, a voi io mi volgo; sarete ancora lavorati e sarete seminati. Moltiplicherò sopra di voi gli uomini, tutta quanta la casa d’Israele, e le città saranno ripopolate e le rovine ricostruite. Farò abbondare su di voi uomini e bestie e cresceranno e saranno fecondi: farò sì che siate popolati come prima e vi elargirò i miei benefici più che per il passato e saprete che io sono il Signore. Ricondurrò su di voi degli uomini, il mio popolo Israele: essi vi possederanno e sarete la loro eredità e non li priverete più dei loro figli.</w:t>
      </w:r>
    </w:p>
    <w:p w14:paraId="333E60E7"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Così dice il Signore Dio: Poiché si va dicendo di te: “Tu divori gli uomini, tu hai privato di figli il tuo popolo”, ebbene, tu non divorerai più gli uomini, non priverai più di figli la nazione. Oracolo del Signore Dio. Non ti farò più sentire gli insulti delle nazioni e non subirai più lo scherno dei popoli; non priverai più di figli la tua nazione». Oracolo del Signore.</w:t>
      </w:r>
    </w:p>
    <w:p w14:paraId="7B184193"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Mi fu rivolta questa parola del Signore: «Figlio dell’uomo, la casa d’Israele, quando abitava la sua terra, la rese impura con la sua condotta e le sue azioni. Come l’impurità delle mestruazioni è stata la loro condotta davanti a me. Perciò ho riversato su di loro la mia ira per il sangue che avevano sparso nel paese e per gli idoli con i quali l’avevano contaminato. Li ho dispersi fra le nazioni e sono stati dispersi in altri territori: li ho giudicati secondo la loro condotta e le loro azioni. Giunsero fra le nazioni dove erano stati spinti e profanarono il mio nome santo, perché di loro si diceva: “Costoro sono il popolo del Signore e tuttavia sono stati scacciati dal suo paese”. Ma io ho avuto riguardo del mio nome santo, che la casa d’Israele aveva profanato fra le nazioni presso le quali era giunta.</w:t>
      </w:r>
    </w:p>
    <w:p w14:paraId="6C98A56D"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 xml:space="preserve">Perciò annuncia alla casa d’Israele: Così dice il Signore Dio: Io agisco non per riguardo a voi, casa d’Israele, ma per amore del mio nome santo, che voi avete profanato fra le nazioni presso le quali siete giunti. Santificherò il mio nome grande, profanato fra le nazioni, profanato da voi in mezzo a loro. Allora le nazioni sapranno </w:t>
      </w:r>
      <w:r w:rsidRPr="0045551F">
        <w:rPr>
          <w:rFonts w:ascii="Arial" w:eastAsia="Times New Roman" w:hAnsi="Arial" w:cs="Times New Roman"/>
          <w:i/>
          <w:iCs/>
          <w:kern w:val="0"/>
          <w:sz w:val="24"/>
          <w:szCs w:val="24"/>
          <w:lang w:eastAsia="it-IT"/>
          <w14:ligatures w14:val="none"/>
        </w:rPr>
        <w:lastRenderedPageBreak/>
        <w:t>che io sono il Signore – oracolo del Signore Dio –, quando mostrerò la mia santità in voi davanti ai loro occhi.</w:t>
      </w:r>
    </w:p>
    <w:p w14:paraId="370F3EB5"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Vi prenderò dalle nazioni, vi radunerò da ogni terra e vi condurrò sul vostro suolo. Vi aspergerò con acqua pura e sarete purificati; io vi purificherò da tutte le vostre impurità e da tutti i vostri idoli, vi darò un cuore nuovo, metterò dentro di voi uno spirito nuovo, toglierò da voi il cuore di pietra e vi darò un cuore di carne. Porrò il mio spirito dentro di voi e vi farò vivere secondo le mie leggi e vi farò osservare e mettere in pratica le mie norme. Abiterete nella terra che io diedi ai vostri padri; voi sarete il mio popolo e io sarò il vostro Dio. Vi libererò da tutte le vostre impurità: chiamerò il grano e lo moltiplicherò e non vi manderò più la carestia. Moltiplicherò i frutti degli alberi e il prodotto dei campi, perché non soffriate più la vergogna della fame fra le nazioni. Vi ricorderete della vostra cattiva condotta e delle vostre azioni che non erano buone e proverete disgusto di voi stessi per le vostre iniquità e i vostri abomini. Non per riguardo a voi io agisco – oracolo del Signore Dio –, sappiatelo bene. Vergognatevi e arrossite della vostra condotta, o casa d’Israele.</w:t>
      </w:r>
    </w:p>
    <w:p w14:paraId="5EE5862F"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Così dice il Signore Dio: Quando vi avrò purificati da tutte le vostre iniquità, vi farò riabitare le vostre città e le vostre rovine saranno ricostruite. Quella terra desolata, che agli occhi di ogni viandante appariva un deserto, sarà di nuovo coltivata e si dirà: “La terra, che era desolata, è diventata ora come il giardino dell’Eden, le città rovinate, desolate e sconvolte, ora sono fortificate e abitate”. Le nazioni che saranno rimaste attorno a voi sapranno che io, il Signore, ho ricostruito ciò che era distrutto e coltivato di nuovo la terra che era un deserto. Io, il Signore, l’ho detto e lo farò.</w:t>
      </w:r>
    </w:p>
    <w:p w14:paraId="2659B083"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 xml:space="preserve">Così dice il Signore Dio: Lascerò ancora che la casa d’Israele mi supplichi e le concederò questo: moltiplicherò gli uomini come greggi, come greggi consacrate, come un gregge di Gerusalemme nelle sue solennità. Allora le città rovinate saranno ripiene di greggi di uomini e sapranno che io sono il Signore» (Ez 36,1-38). </w:t>
      </w:r>
    </w:p>
    <w:p w14:paraId="59D55998"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Questo cuore nuovo non avviene una volta per sempre. Occorre che ogni giorno venga fatto nuovo dallo Spirito Santo. La preghiera di Davide è stata ascoltata da Dio. È questa la via sulla quale Lui dovrà muoversi per la salvezza dell’uomo. È questa la via sulla quale si muoverà. È questa la perenne nuova opera di Dio, la sua creazione senza alcuna sosta. Sincerità del cuore, dono della sapienza, creazione del cuore nuovo: sono la via perché l’uomo smetta di peccare, viva sempre nella verità del suo Dio. </w:t>
      </w:r>
    </w:p>
    <w:p w14:paraId="68DB0B69" w14:textId="77777777" w:rsidR="0045551F" w:rsidRPr="0045551F" w:rsidRDefault="0045551F" w:rsidP="0045551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45551F">
        <w:rPr>
          <w:rFonts w:ascii="Arial" w:eastAsia="Times New Roman" w:hAnsi="Arial" w:cs="Times New Roman"/>
          <w:b/>
          <w:kern w:val="0"/>
          <w:position w:val="6"/>
          <w:sz w:val="24"/>
          <w:szCs w:val="24"/>
          <w:vertAlign w:val="superscript"/>
          <w:lang w:eastAsia="it-IT"/>
          <w14:ligatures w14:val="none"/>
        </w:rPr>
        <w:t xml:space="preserve">13 </w:t>
      </w:r>
      <w:r w:rsidRPr="0045551F">
        <w:rPr>
          <w:rFonts w:ascii="Arial" w:eastAsia="Times New Roman" w:hAnsi="Arial" w:cs="Times New Roman"/>
          <w:b/>
          <w:kern w:val="0"/>
          <w:sz w:val="24"/>
          <w:szCs w:val="24"/>
          <w:lang w:eastAsia="it-IT"/>
          <w14:ligatures w14:val="none"/>
        </w:rPr>
        <w:t>Non scacciarmi dalla tua presenza e non privarmi del tuo santo spirito.</w:t>
      </w:r>
    </w:p>
    <w:p w14:paraId="3651AA44"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Ora Davide nuovamente chiede perdono al suo Dio e Signore.</w:t>
      </w:r>
    </w:p>
    <w:p w14:paraId="75FDB47D"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 xml:space="preserve">Non scacciarmi dalla tua presenza e non privarmi del tuo santo spirito. </w:t>
      </w:r>
      <w:r w:rsidRPr="0045551F">
        <w:rPr>
          <w:rFonts w:ascii="Arial" w:eastAsia="Times New Roman" w:hAnsi="Arial" w:cs="Times New Roman"/>
          <w:kern w:val="0"/>
          <w:sz w:val="24"/>
          <w:szCs w:val="24"/>
          <w:lang w:eastAsia="it-IT"/>
          <w14:ligatures w14:val="none"/>
        </w:rPr>
        <w:t xml:space="preserve">Dio scaccia dalla sua presenza quando non perdona il peccato. Il non perdono è allontanamento per sempre. Dio questo mai lo farà verso chi è pentito e si rivolge a Lui chiedendogli perdono, pietà compassione, misericordia. Per non peccare più Davide ha bisogno dello Spirito del Signore. Ha bisogno della sua sapienza. Ha bisogno di questo aiuto soprannaturale. Sempre il Signore dona il suo spirito a coloro che glielo chiedono con fermo proposito di rimanere nella sua amicizia e nella sua legge. </w:t>
      </w:r>
    </w:p>
    <w:p w14:paraId="21020BAF" w14:textId="77777777" w:rsidR="0045551F" w:rsidRPr="0045551F" w:rsidRDefault="0045551F" w:rsidP="0045551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45551F">
        <w:rPr>
          <w:rFonts w:ascii="Arial" w:eastAsia="Times New Roman" w:hAnsi="Arial" w:cs="Times New Roman"/>
          <w:b/>
          <w:kern w:val="0"/>
          <w:position w:val="6"/>
          <w:sz w:val="24"/>
          <w:szCs w:val="24"/>
          <w:vertAlign w:val="superscript"/>
          <w:lang w:eastAsia="it-IT"/>
          <w14:ligatures w14:val="none"/>
        </w:rPr>
        <w:t xml:space="preserve">14 </w:t>
      </w:r>
      <w:r w:rsidRPr="0045551F">
        <w:rPr>
          <w:rFonts w:ascii="Arial" w:eastAsia="Times New Roman" w:hAnsi="Arial" w:cs="Times New Roman"/>
          <w:b/>
          <w:kern w:val="0"/>
          <w:sz w:val="24"/>
          <w:szCs w:val="24"/>
          <w:lang w:eastAsia="it-IT"/>
          <w14:ligatures w14:val="none"/>
        </w:rPr>
        <w:t>Rendimi la gioia della tua salvezza, sostienimi con uno spirito generoso.</w:t>
      </w:r>
    </w:p>
    <w:p w14:paraId="6686FE2E"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lastRenderedPageBreak/>
        <w:t xml:space="preserve">Ora Davide pensa al suo presente e futuro. Deve ritrovare la gioia di amare il Signore. Vuole anche non peccare più. </w:t>
      </w:r>
      <w:r w:rsidRPr="0045551F">
        <w:rPr>
          <w:rFonts w:ascii="Arial" w:eastAsia="Times New Roman" w:hAnsi="Arial" w:cs="Times New Roman"/>
          <w:i/>
          <w:iCs/>
          <w:kern w:val="0"/>
          <w:sz w:val="24"/>
          <w:szCs w:val="24"/>
          <w:lang w:eastAsia="it-IT"/>
          <w14:ligatures w14:val="none"/>
        </w:rPr>
        <w:t xml:space="preserve">Rendimi la gioia della tua salvezza, sostienimi con uno spirito generoso. </w:t>
      </w:r>
      <w:r w:rsidRPr="0045551F">
        <w:rPr>
          <w:rFonts w:ascii="Arial" w:eastAsia="Times New Roman" w:hAnsi="Arial" w:cs="Times New Roman"/>
          <w:kern w:val="0"/>
          <w:sz w:val="24"/>
          <w:szCs w:val="24"/>
          <w:lang w:eastAsia="it-IT"/>
          <w14:ligatures w14:val="none"/>
        </w:rPr>
        <w:t>Il suo futuro di vera amicizia con Dio è un dono di Dio. Al Signore chiede due grandi grazie: quella della gioia della sua salvezza e l’altra di essere perennemente sostenuto con uno spirito generoso. È Dio la grazia della salvezza ed è Lui il sostegno per non peccare. Tutto è il Signore. Niente è l’uomo. L’uomo è un sacco di peccato, trasgressione, concupiscenza, superbia, vanagloria, tradimento, rinnegamento, nullità morale e spirituale. Nell’umiltà, che è sincerità del cuore, cioè confessione della sua nullità, chiede a Dio che sia il tutto per lui. Il tutto morale e spirituale. Il tutto teologico e sapienziale. Il tutto ascetico e mistico. Il tutto nel presente e nel futuro. Il tutto assoluto.</w:t>
      </w:r>
    </w:p>
    <w:p w14:paraId="63D22119"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È questa la bellezza, anzi la finezza di questo Salmo: riconoscere che senza l’aiuto del Signore non si può vivere di comandamenti. Riconoscere anche che all’uomo serve l’umiltà e la sincerità del cuore, da trasformare in una preghiera incessante e senza alcuna interruzione. L’uomo pecca. La coscienza lo uccide nel suo spirito. Solo Dio può rendergli la gioia della sua salvezza. Solo per grazia celeste l’uomo potrà ritornare ad amare. Senza questa grazia vi è solo la disperazione. L’uomo vuole non peccare più. Deve chiedere al Signore che lo sostenga con uno spirito generoso, cioè con uno spirito ricco di grazia, di ogni grazia. Non si tratta semplicemente di essere sostenuto da uno spirito, ma da uno spirito generoso, ricco, pieno di ogni grazia, ogni virtù, ogni forza. Dio deve essere abbondante nella sua grazia, se vuole che Davide non pecchi più. Senza la ricchezza della divina grazia, il peccato trionferà. In altre parole, è Dio la vittoria dell’uomo. È Dio la sua salvezza. È Dio la sua gioia. È Dio nel presente e nel futuro.</w:t>
      </w:r>
    </w:p>
    <w:p w14:paraId="0F4C95A0" w14:textId="77777777" w:rsidR="0045551F" w:rsidRPr="0045551F" w:rsidRDefault="0045551F" w:rsidP="0045551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45551F">
        <w:rPr>
          <w:rFonts w:ascii="Arial" w:eastAsia="Times New Roman" w:hAnsi="Arial" w:cs="Times New Roman"/>
          <w:b/>
          <w:kern w:val="0"/>
          <w:position w:val="6"/>
          <w:sz w:val="24"/>
          <w:szCs w:val="24"/>
          <w:vertAlign w:val="superscript"/>
          <w:lang w:eastAsia="it-IT"/>
          <w14:ligatures w14:val="none"/>
        </w:rPr>
        <w:t>15</w:t>
      </w:r>
      <w:r w:rsidRPr="0045551F">
        <w:rPr>
          <w:rFonts w:ascii="Arial" w:eastAsia="Times New Roman" w:hAnsi="Arial" w:cs="Times New Roman"/>
          <w:b/>
          <w:kern w:val="0"/>
          <w:sz w:val="24"/>
          <w:szCs w:val="24"/>
          <w:lang w:eastAsia="it-IT"/>
          <w14:ligatures w14:val="none"/>
        </w:rPr>
        <w:t xml:space="preserve"> Insegnerò ai ribelli le tue vie e i peccatori a te ritorneranno.</w:t>
      </w:r>
    </w:p>
    <w:p w14:paraId="0814D0ED"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Davide ora promette al Signore di farsi vero evangelizzatore, vero missionario della sua parola, della sua verità, della sua grazia. </w:t>
      </w:r>
      <w:r w:rsidRPr="0045551F">
        <w:rPr>
          <w:rFonts w:ascii="Arial" w:eastAsia="Times New Roman" w:hAnsi="Arial" w:cs="Times New Roman"/>
          <w:i/>
          <w:iCs/>
          <w:kern w:val="0"/>
          <w:sz w:val="24"/>
          <w:szCs w:val="24"/>
          <w:lang w:eastAsia="it-IT"/>
          <w14:ligatures w14:val="none"/>
        </w:rPr>
        <w:t xml:space="preserve">Insegnerò ai ribelli le tue vie e i peccatori a te ritorneranno. </w:t>
      </w:r>
      <w:r w:rsidRPr="0045551F">
        <w:rPr>
          <w:rFonts w:ascii="Arial" w:eastAsia="Times New Roman" w:hAnsi="Arial" w:cs="Times New Roman"/>
          <w:kern w:val="0"/>
          <w:sz w:val="24"/>
          <w:szCs w:val="24"/>
          <w:lang w:eastAsia="it-IT"/>
          <w14:ligatures w14:val="none"/>
        </w:rPr>
        <w:t>Avendo Davide fatto l’esperienza del grande peccato e del grande perdono da parte del Signore, può parlare ad ogni uomo della verità del suo Dio. Può manifestare a tutti la grande misericordia, pietà, compassione. Può invitare tutti a lasciarsi riconciliare con Dio. Lui si impegnerà in questa grande opera di convincimento e i peccatori ritorneranno al Signore. Sentiranno la gioia di essere anche loro salvati. Questo principio San Paolo lo applica all’intera sua missione. È lui stesso a darcene notizia nella Prima Lettera a Timoteo.</w:t>
      </w:r>
    </w:p>
    <w:p w14:paraId="219FD79C"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Paolo, apostolo di Cristo Gesù per comando di Dio nostro salvatore e di Cristo Gesù nostra speranza, a Timòteo, vero figlio mio nella fede: grazia, misericordia e pace da Dio Padre e da Cristo Gesù Signore nostro.</w:t>
      </w:r>
    </w:p>
    <w:p w14:paraId="0C1F4867"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Partendo per la Macedonia, ti raccomandai di rimanere a Èfeso perché tu ordinassi a taluni di non insegnare dottrine diverse e di non aderire a favole e a genealogie interminabili, le quali sono più adatte a vane discussioni che non al disegno di Dio, che si attua nella fede. Lo scopo del comando è però la carità, che nasce da un cuore puro, da una buona coscienza e da una fede sincera. Deviando da questa linea, alcuni si sono perduti in discorsi senza senso, pretendendo di essere dottori della Legge, mentre non capiscono né quello che dicono né ciò di cui sono tanto sicuri.</w:t>
      </w:r>
    </w:p>
    <w:p w14:paraId="27294AE5"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lastRenderedPageBreak/>
        <w:t>Noi sappiamo che la Legge è buona, purché se ne faccia un uso legittimo, nella convinzione che la Legge non è fatta per il giusto, ma per gli iniqui e i ribelli, per gli empi e i peccatori, per i sacrìleghi e i profanatori, per i parricidi e i matricidi, per gli assassini, i fornicatori, i sodomiti, i mercanti di uomini, i bugiardi, gli spergiuri e per ogni altra cosa contraria alla sana dottrina, secondo il vangelo della gloria del beato Dio, che mi è stato affidato.</w:t>
      </w:r>
    </w:p>
    <w:p w14:paraId="762B04DC"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Rendo grazie a colui che mi ha reso forte, Cristo Gesù Signore nostro, perché mi ha giudicato degno di fiducia mettendo al suo servizio me, che prima ero un bestemmiatore, un persecutore e un violento. Ma mi è stata usata misericordia, perché agivo per ignoranza, lontano dalla fede, e così la grazia del Signore nostro ha sovrabbondato insieme alla fede e alla carità che è in Cristo Gesù.</w:t>
      </w:r>
    </w:p>
    <w:p w14:paraId="6B666BAC"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Questa parola è degna di fede e di essere accolta da tutti: Cristo Gesù è venuto nel mondo per salvare i peccatori, il primo dei quali sono io. Ma appunto per questo ho ottenuto misericordia, perché Cristo Gesù ha voluto in me, per primo, dimostrare tutta quanta la sua magnanimità, e io fossi di esempio a quelli che avrebbero creduto in lui per avere la vita eterna.</w:t>
      </w:r>
    </w:p>
    <w:p w14:paraId="533D9A26"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Al Re dei secoli, incorruttibile, invisibile e unico Dio, onore e gloria nei secoli dei secoli. Amen.</w:t>
      </w:r>
    </w:p>
    <w:p w14:paraId="7D4F7699"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Questo è l’ordine che ti do, figlio mio Timòteo, in accordo con le profezie già fatte su di te, perché, fondato su di esse, tu combatta la buona battaglia, conservando la fede e una buona coscienza. Alcuni, infatti, avendola rinnegata, hanno fatto naufragio nella fede; tra questi Imeneo e Alessandro, che ho consegnato a Satana, perché imparino a non bestemmiare (1Tm 1,1-20).</w:t>
      </w:r>
    </w:p>
    <w:p w14:paraId="6C85C0C4"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Consapevoli dunque del timore del Signore, noi cerchiamo di convincere gli uomini. A Dio invece siamo ben noti; e spero di esserlo anche per le vostre coscienze. Non ci raccomandiamo di nuovo a voi, ma vi diamo occasione di vantarvi a nostro riguardo, affinché possiate rispondere a coloro il cui vanto è esteriore, e non nel cuore. Se infatti siamo stati fuori di senno, era per Dio; se siamo assennati, è per voi.</w:t>
      </w:r>
    </w:p>
    <w:p w14:paraId="624122B3"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L’amore del Cristo infatti ci possiede; e noi sappiamo bene che uno è morto per tutti, dunque tutti sono morti. Ed egli è morto per tutti, perché quelli che vivono non vivano più per se stessi, ma per colui che è morto e risorto per loro. Cosicché non guardiamo più nessuno alla maniera umana; se anche abbiamo conosciuto Cristo alla maniera umana, ora non lo conosciamo più così. Tanto che, se uno è in Cristo, è una nuova creatura; le cose vecchie sono passate; ecco, ne sono nate di nuove.</w:t>
      </w:r>
    </w:p>
    <w:p w14:paraId="77DD24D6"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Tutto questo però viene da Dio, che ci ha riconciliati con sé mediante Cristo e ha affidato a noi il ministero della riconciliazione. Era Dio infatti che riconciliava a sé il mondo in Cristo, non imputando agli uomini le loro colpe e affidando a noi la parola della riconciliazione. In nome di Cristo, dunque, siamo ambasciatori: per mezzo nostro è Dio stesso che esorta. Vi supplichiamo in nome di Cristo: lasciatevi riconciliare con Dio. Colui che non aveva conosciuto peccato, Dio lo fece peccato in nostro favore, perché in lui noi potessimo diventare giustizia di Dio.</w:t>
      </w:r>
    </w:p>
    <w:p w14:paraId="79DB1096"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Poiché siamo suoi collaboratori, vi esortiamo a non accogliere invano la grazia di Dio. Egli dice infatti: Al momento favorevole ti ho esaudito e nel giorno della salvezza ti ho soccorso.</w:t>
      </w:r>
    </w:p>
    <w:p w14:paraId="64184B97"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lastRenderedPageBreak/>
        <w:t>Ecco ora il momento favorevole, ecco ora il giorno della salvezza!</w:t>
      </w:r>
    </w:p>
    <w:p w14:paraId="1318DEDD"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w:t>
      </w:r>
    </w:p>
    <w:p w14:paraId="3C2A7331"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 xml:space="preserve">La nostra bocca vi ha parlato francamente, Corinzi; il nostro cuore si è tutto aperto per voi. In noi certo non siete allo stretto; è nei vostri cuori che siete allo stretto. Io parlo come a figli: rendeteci il contraccambio, apritevi anche voi! </w:t>
      </w:r>
    </w:p>
    <w:p w14:paraId="4391ED67"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Non lasciatevi legare al giogo estraneo dei non credenti. Quale rapporto infatti può esservi fra giustizia e iniquità, o quale comunione fra luce e tenebre? Quale intesa fra Cristo e Bèliar, o quale collaborazione fra credente e non credente? Quale accordo fra tempio di Dio e idoli? Noi siamo infatti il tempio del Dio vivente, come Dio stesso ha detto: Abiterò in mezzo a loro e con loro camminerò e sarò il loro Dio, ed essi saranno il mio popolo. Perciò uscite di mezzo a loro e separatevi, dice il Signore, non toccate nulla d’impuro. E io vi accoglierò e sarò per voi un padre e voi sarete per me figli e figlie, dice il Signore onnipotente.</w:t>
      </w:r>
    </w:p>
    <w:p w14:paraId="504D50A6"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 xml:space="preserve">In possesso dunque di queste promesse, carissimi, purifichiamoci da ogni macchia della carne e dello spirito, portando a compimento la santificazione, nel timore di Dio (2Cor 5,11-7,1). </w:t>
      </w:r>
    </w:p>
    <w:p w14:paraId="411BCE0A"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Quando si vive una forte esperienza della bontà, verità, misericordia, pietà, compassione, grazia del Signore, si possiede più forza per il convincimento. Ora Davide parla di Dio perché la sua stessa pelle manifesta la sua grandezza, la sua bontà, la sua misericordia, il suo amore per i peccatori. </w:t>
      </w:r>
    </w:p>
    <w:p w14:paraId="62BC3863" w14:textId="77777777" w:rsidR="0045551F" w:rsidRPr="0045551F" w:rsidRDefault="0045551F" w:rsidP="0045551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45551F">
        <w:rPr>
          <w:rFonts w:ascii="Arial" w:eastAsia="Times New Roman" w:hAnsi="Arial" w:cs="Times New Roman"/>
          <w:b/>
          <w:kern w:val="0"/>
          <w:position w:val="6"/>
          <w:sz w:val="24"/>
          <w:szCs w:val="24"/>
          <w:vertAlign w:val="superscript"/>
          <w:lang w:eastAsia="it-IT"/>
          <w14:ligatures w14:val="none"/>
        </w:rPr>
        <w:t xml:space="preserve">16 </w:t>
      </w:r>
      <w:r w:rsidRPr="0045551F">
        <w:rPr>
          <w:rFonts w:ascii="Arial" w:eastAsia="Times New Roman" w:hAnsi="Arial" w:cs="Times New Roman"/>
          <w:b/>
          <w:kern w:val="0"/>
          <w:sz w:val="24"/>
          <w:szCs w:val="24"/>
          <w:lang w:eastAsia="it-IT"/>
          <w14:ligatures w14:val="none"/>
        </w:rPr>
        <w:t>Liberami dal sangue, o Dio, Dio mia salvezza: la mia lingua esalterà la tua giustizia.</w:t>
      </w:r>
    </w:p>
    <w:p w14:paraId="69CC173D"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Davide non ha solo commesso peccato di adulterio. Ha anche fatto uccidere molti altri uomini per nascondere il suo peccato. </w:t>
      </w:r>
      <w:r w:rsidRPr="0045551F">
        <w:rPr>
          <w:rFonts w:ascii="Arial" w:eastAsia="Times New Roman" w:hAnsi="Arial" w:cs="Times New Roman"/>
          <w:i/>
          <w:iCs/>
          <w:kern w:val="0"/>
          <w:sz w:val="24"/>
          <w:szCs w:val="24"/>
          <w:lang w:eastAsia="it-IT"/>
          <w14:ligatures w14:val="none"/>
        </w:rPr>
        <w:t xml:space="preserve">Liberami dal sangue, o Dio, Dio mia salvezza: la mia lingua esalterà la tua giustizia. </w:t>
      </w:r>
      <w:r w:rsidRPr="0045551F">
        <w:rPr>
          <w:rFonts w:ascii="Arial" w:eastAsia="Times New Roman" w:hAnsi="Arial" w:cs="Times New Roman"/>
          <w:kern w:val="0"/>
          <w:sz w:val="24"/>
          <w:szCs w:val="24"/>
          <w:lang w:eastAsia="it-IT"/>
          <w14:ligatures w14:val="none"/>
        </w:rPr>
        <w:t xml:space="preserve">Anche dal peccato di omicidio il Signore lo dovrà liberare. Anche questo pesa sulla sua coscienza. Chiede questa grazia a Dio, a Dio che è la sua salvezza. Dio gli farà questa grazia e lui esalterà la sua giustizia. Cosa è la giustizia di Dio? è la fedeltà ad ogni sua parola. Davide ha peccato, Dio lo ha punito con severità. Davide si è pentito, Dio lo ha perdonato con ogni larghezza. Davide non vuole più peccare, Dio lo sosterrà con uno spirito generoso. Questa giustizia di Dio lui esalterà. I peccatori, se vogliono, anche loro possono accedere a questa giustizia. Anche loro potranno sperimentare la gioia del perdono, della grazia, dalla gioia. Anche loro potranno gustare la salvezza del loro Dio. </w:t>
      </w:r>
    </w:p>
    <w:p w14:paraId="55A460DE" w14:textId="77777777" w:rsidR="0045551F" w:rsidRPr="0045551F" w:rsidRDefault="0045551F" w:rsidP="0045551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45551F">
        <w:rPr>
          <w:rFonts w:ascii="Arial" w:eastAsia="Times New Roman" w:hAnsi="Arial" w:cs="Times New Roman"/>
          <w:b/>
          <w:kern w:val="0"/>
          <w:position w:val="6"/>
          <w:sz w:val="24"/>
          <w:szCs w:val="24"/>
          <w:vertAlign w:val="superscript"/>
          <w:lang w:eastAsia="it-IT"/>
          <w14:ligatures w14:val="none"/>
        </w:rPr>
        <w:t xml:space="preserve">17 </w:t>
      </w:r>
      <w:r w:rsidRPr="0045551F">
        <w:rPr>
          <w:rFonts w:ascii="Arial" w:eastAsia="Times New Roman" w:hAnsi="Arial" w:cs="Times New Roman"/>
          <w:b/>
          <w:kern w:val="0"/>
          <w:sz w:val="24"/>
          <w:szCs w:val="24"/>
          <w:lang w:eastAsia="it-IT"/>
          <w14:ligatures w14:val="none"/>
        </w:rPr>
        <w:t>Signore, apri le mie labbra e la mia bocca proclami la tua lode.</w:t>
      </w:r>
    </w:p>
    <w:p w14:paraId="1E24F918"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lastRenderedPageBreak/>
        <w:t xml:space="preserve">Ora Davide chiede al Signore che gli apra le labbra. La sua bocca vuole proclamare le sue lodi. </w:t>
      </w:r>
      <w:r w:rsidRPr="0045551F">
        <w:rPr>
          <w:rFonts w:ascii="Arial" w:eastAsia="Times New Roman" w:hAnsi="Arial" w:cs="Times New Roman"/>
          <w:i/>
          <w:iCs/>
          <w:kern w:val="0"/>
          <w:sz w:val="24"/>
          <w:szCs w:val="24"/>
          <w:lang w:eastAsia="it-IT"/>
          <w14:ligatures w14:val="none"/>
        </w:rPr>
        <w:t xml:space="preserve">Signore, apri le mie labbra e la mia bocca proclami la tua lode. </w:t>
      </w:r>
      <w:r w:rsidRPr="0045551F">
        <w:rPr>
          <w:rFonts w:ascii="Arial" w:eastAsia="Times New Roman" w:hAnsi="Arial" w:cs="Times New Roman"/>
          <w:kern w:val="0"/>
          <w:sz w:val="24"/>
          <w:szCs w:val="24"/>
          <w:lang w:eastAsia="it-IT"/>
          <w14:ligatures w14:val="none"/>
        </w:rPr>
        <w:t xml:space="preserve">Un peccatore ha sempre le labbra chiuse. Mai potrà cantare le lodi del suo Dio, mai potrà proclamare la sua giustizia, la sua fedeltà, la sua grazia. Chiedendo al Signore che gli apra le labbra, chiede di conseguenza il perdono, la gioia, l’esultanza, che si attua nella piena liberazione dal male. Il Signore lo ricolmerà della gioia del suo perdono e Davide potrà proclamare la lode del Signore. Potrà cantare la sua grande misericordia. Nessuno si illuda. Non c’è lode per il Signore quando si è nel peccato. Non si è nella gioia del perdono. Non si gusta la misericordia del Signore. </w:t>
      </w:r>
    </w:p>
    <w:p w14:paraId="0B74DC66" w14:textId="77777777" w:rsidR="0045551F" w:rsidRPr="0045551F" w:rsidRDefault="0045551F" w:rsidP="0045551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45551F">
        <w:rPr>
          <w:rFonts w:ascii="Arial" w:eastAsia="Times New Roman" w:hAnsi="Arial" w:cs="Times New Roman"/>
          <w:b/>
          <w:kern w:val="0"/>
          <w:position w:val="6"/>
          <w:sz w:val="24"/>
          <w:szCs w:val="24"/>
          <w:vertAlign w:val="superscript"/>
          <w:lang w:eastAsia="it-IT"/>
          <w14:ligatures w14:val="none"/>
        </w:rPr>
        <w:t xml:space="preserve">18 </w:t>
      </w:r>
      <w:r w:rsidRPr="0045551F">
        <w:rPr>
          <w:rFonts w:ascii="Arial" w:eastAsia="Times New Roman" w:hAnsi="Arial" w:cs="Times New Roman"/>
          <w:b/>
          <w:kern w:val="0"/>
          <w:sz w:val="24"/>
          <w:szCs w:val="24"/>
          <w:lang w:eastAsia="it-IT"/>
          <w14:ligatures w14:val="none"/>
        </w:rPr>
        <w:t>Tu non gradisci il sacrificio; se offro olocausti, tu non li accetti.</w:t>
      </w:r>
    </w:p>
    <w:p w14:paraId="1D37DDE5"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Il Signore non sa che farsene di un sacrificio offerto a Lui da un peccatore. </w:t>
      </w:r>
      <w:r w:rsidRPr="0045551F">
        <w:rPr>
          <w:rFonts w:ascii="Arial" w:eastAsia="Times New Roman" w:hAnsi="Arial" w:cs="Times New Roman"/>
          <w:i/>
          <w:iCs/>
          <w:kern w:val="0"/>
          <w:sz w:val="24"/>
          <w:szCs w:val="24"/>
          <w:lang w:eastAsia="it-IT"/>
          <w14:ligatures w14:val="none"/>
        </w:rPr>
        <w:t xml:space="preserve">Tu non gradisci il sacrificio; se offro olocausti, tu non li accetti. </w:t>
      </w:r>
      <w:r w:rsidRPr="0045551F">
        <w:rPr>
          <w:rFonts w:ascii="Arial" w:eastAsia="Times New Roman" w:hAnsi="Arial" w:cs="Times New Roman"/>
          <w:kern w:val="0"/>
          <w:sz w:val="24"/>
          <w:szCs w:val="24"/>
          <w:lang w:eastAsia="it-IT"/>
          <w14:ligatures w14:val="none"/>
        </w:rPr>
        <w:t>Il Signore si compiace di una sola cosa: dell’obbedienza ad ogni sua Parola, ogni suo comando, alla sua Legge. Ecco alcune dichiarazioni dei profeti. Vanno vissute con molto convincimento.</w:t>
      </w:r>
    </w:p>
    <w:p w14:paraId="03484D72"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“Venite, ritorniamo al Signore: egli ci ha straziato ed egli ci guarirà. Egli ci ha percosso ed egli ci fascerà. Dopo due giorni ci ridarà la vita e il terzo ci farà rialzare, e noi vivremo alla sua presenza. Affrettiamoci a conoscere il Signore, la sua venuta è sicura come l’aurora. Verrà a noi come la pioggia d’autunno, come la pioggia di primavera che feconda la terra”.</w:t>
      </w:r>
    </w:p>
    <w:p w14:paraId="07CFCB2F"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Che dovrò fare per te, Èfraim, che dovrò fare per te, Giuda? Il vostro amore è come una nube del mattino, come la rugiada che all’alba svanisce. Per questo li ho abbattuti per mezzo dei profeti, li ho uccisi con le parole della mia bocca e il mio giudizio sorge come la luce: poiché voglio l’amore e non il sacrificio, la conoscenza di Dio più degli olocausti.</w:t>
      </w:r>
    </w:p>
    <w:p w14:paraId="49B28977"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Ma essi come Adamo hanno violato l’alleanza; ecco, così mi hanno tradito. Gàlaad è una città di malfattori, macchiata di sangue. Come banditi in agguato una ciurma di sacerdoti assale e uccide sulla strada di Sichem, commette scelleratezze.</w:t>
      </w:r>
    </w:p>
    <w:p w14:paraId="61507E53"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 xml:space="preserve">Orribili cose ho visto a Betel; là si è prostituito Èfraim, si è reso immondo Israele. Anche a te, Giuda, io riserbo una mietitura, quando ristabilirò la sorte del mio popolo (Os 6,1-11). </w:t>
      </w:r>
    </w:p>
    <w:p w14:paraId="680B1A7B"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«Perché mi offrite i vostri sacrifici senza numero? – dice il Signore. Sono sazio degli olocausti di montoni e del grasso di pingui vitelli. Il sangue di tori e di agnelli e di capri io non lo gradisco.</w:t>
      </w:r>
    </w:p>
    <w:p w14:paraId="0D03C2D8"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 xml:space="preserve">Quando venite a presentarvi a me, chi richiede a voi questo: che veniate a calpestare i miei atri? Smettete di presentare offerte inutili; l’incenso per me è un abominio, i noviluni, i sabati e le assemblee sacre: non posso sopportare delitto e solennità. </w:t>
      </w:r>
    </w:p>
    <w:p w14:paraId="645689FF"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Io detesto i vostri noviluni e le vostre feste; per me sono un peso, sono stanco di sopportarli. Quando stendete le mani, io distolgo gli occhi da voi. Anche se moltiplicaste le preghiere, io non ascolterei: le vostre mani grondano sangue.</w:t>
      </w:r>
    </w:p>
    <w:p w14:paraId="66F8D7F2"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 xml:space="preserve">Lavatevi, purificatevi, allontanate dai miei occhi il male delle vostre azioni. Cessate di fare il male, imparate a fare il bene, cercate la giustizia, soccorrete l’oppresso, rendete giustizia all’orfano, difendete la causa della vedova» (Is 1,11-17). </w:t>
      </w:r>
    </w:p>
    <w:p w14:paraId="738156B9"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La religione vera, pura, senza macchia è l’obbedienza. </w:t>
      </w:r>
    </w:p>
    <w:p w14:paraId="43E8E20E" w14:textId="77777777" w:rsidR="0045551F" w:rsidRPr="0045551F" w:rsidRDefault="0045551F" w:rsidP="0045551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45551F">
        <w:rPr>
          <w:rFonts w:ascii="Arial" w:eastAsia="Times New Roman" w:hAnsi="Arial" w:cs="Times New Roman"/>
          <w:b/>
          <w:kern w:val="0"/>
          <w:position w:val="6"/>
          <w:sz w:val="24"/>
          <w:szCs w:val="24"/>
          <w:vertAlign w:val="superscript"/>
          <w:lang w:eastAsia="it-IT"/>
          <w14:ligatures w14:val="none"/>
        </w:rPr>
        <w:lastRenderedPageBreak/>
        <w:t xml:space="preserve">19 </w:t>
      </w:r>
      <w:r w:rsidRPr="0045551F">
        <w:rPr>
          <w:rFonts w:ascii="Arial" w:eastAsia="Times New Roman" w:hAnsi="Arial" w:cs="Times New Roman"/>
          <w:b/>
          <w:kern w:val="0"/>
          <w:sz w:val="24"/>
          <w:szCs w:val="24"/>
          <w:lang w:eastAsia="it-IT"/>
          <w14:ligatures w14:val="none"/>
        </w:rPr>
        <w:t>Uno spirito contrito è sacrificio a Dio; un cuore contrito e affranto tu, o Dio, non disprezzi.</w:t>
      </w:r>
    </w:p>
    <w:p w14:paraId="58350DD3"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Ecco cosa invece è gradito al Signore: uno spirito contrito, un cuore contrito e affranto, un cuore umile e penitente. </w:t>
      </w:r>
      <w:r w:rsidRPr="0045551F">
        <w:rPr>
          <w:rFonts w:ascii="Arial" w:eastAsia="Times New Roman" w:hAnsi="Arial" w:cs="Times New Roman"/>
          <w:i/>
          <w:iCs/>
          <w:kern w:val="0"/>
          <w:sz w:val="24"/>
          <w:szCs w:val="24"/>
          <w:lang w:eastAsia="it-IT"/>
          <w14:ligatures w14:val="none"/>
        </w:rPr>
        <w:t xml:space="preserve">Uno spirito contrito è sacrificio a Dio; un cuore contrito e affranto tu, o Dio, non disprezzi. </w:t>
      </w:r>
      <w:r w:rsidRPr="0045551F">
        <w:rPr>
          <w:rFonts w:ascii="Arial" w:eastAsia="Times New Roman" w:hAnsi="Arial" w:cs="Times New Roman"/>
          <w:kern w:val="0"/>
          <w:sz w:val="24"/>
          <w:szCs w:val="24"/>
          <w:lang w:eastAsia="it-IT"/>
          <w14:ligatures w14:val="none"/>
        </w:rPr>
        <w:t xml:space="preserve">Dio gradisce un solo sacrificio: il cuore dell’uomo che si prostra dinanzi a Dio, riconosce la sua colpa, implora perdono per i suoi peccati. Dio mai disprezzerà un cuore penitente, umile, sincero, che riconosce il suo peccato e vuole realmente emendarsi. Urge trasformare questo Salmo in teologia perfetta. In esso è la chiave della redenzione della storia. La chiave della vera evangelizzazione è in esso. Trasformato in purissima teologia, questo Salmo può dare stimoli sempre nuovi ai missionari del Vangelo perché la loro opera sia perennemente efficace. Sono molte le verità rivelate che necessariamente dovranno essere collocate in un sistema teologico forte. Meditando questo Salmo, forse dovremmo confessare che spesso noi facciamo pastorale senza alcuna conoscenza della rivelazione più autentica e più vera. È questo il motivo per cui a nessuno a lecito fare teologia senza la più profonda conoscenza della Parola del Signore. </w:t>
      </w:r>
    </w:p>
    <w:p w14:paraId="06603039" w14:textId="77777777" w:rsidR="0045551F" w:rsidRPr="0045551F" w:rsidRDefault="0045551F" w:rsidP="0045551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45551F">
        <w:rPr>
          <w:rFonts w:ascii="Arial" w:eastAsia="Times New Roman" w:hAnsi="Arial" w:cs="Times New Roman"/>
          <w:b/>
          <w:kern w:val="0"/>
          <w:position w:val="6"/>
          <w:sz w:val="24"/>
          <w:szCs w:val="24"/>
          <w:vertAlign w:val="superscript"/>
          <w:lang w:eastAsia="it-IT"/>
          <w14:ligatures w14:val="none"/>
        </w:rPr>
        <w:t xml:space="preserve">20 </w:t>
      </w:r>
      <w:r w:rsidRPr="0045551F">
        <w:rPr>
          <w:rFonts w:ascii="Arial" w:eastAsia="Times New Roman" w:hAnsi="Arial" w:cs="Times New Roman"/>
          <w:b/>
          <w:kern w:val="0"/>
          <w:sz w:val="24"/>
          <w:szCs w:val="24"/>
          <w:lang w:eastAsia="it-IT"/>
          <w14:ligatures w14:val="none"/>
        </w:rPr>
        <w:t>Nella tua bontà fa’ grazia a Sion, ricostruisci le mura di Gerusalemme.</w:t>
      </w:r>
    </w:p>
    <w:p w14:paraId="3326A2A5"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Questo versetto è di sicuro un’aggiunta tardiva. </w:t>
      </w:r>
      <w:r w:rsidRPr="0045551F">
        <w:rPr>
          <w:rFonts w:ascii="Arial" w:eastAsia="Times New Roman" w:hAnsi="Arial" w:cs="Times New Roman"/>
          <w:i/>
          <w:iCs/>
          <w:kern w:val="0"/>
          <w:sz w:val="24"/>
          <w:szCs w:val="24"/>
          <w:lang w:eastAsia="it-IT"/>
          <w14:ligatures w14:val="none"/>
        </w:rPr>
        <w:t xml:space="preserve">Nella tua bontà fa’ grazia a Sion, ricostruisci le mura di Gerusalemme. </w:t>
      </w:r>
      <w:r w:rsidRPr="0045551F">
        <w:rPr>
          <w:rFonts w:ascii="Arial" w:eastAsia="Times New Roman" w:hAnsi="Arial" w:cs="Times New Roman"/>
          <w:kern w:val="0"/>
          <w:sz w:val="24"/>
          <w:szCs w:val="24"/>
          <w:lang w:eastAsia="it-IT"/>
          <w14:ligatures w14:val="none"/>
        </w:rPr>
        <w:t xml:space="preserve">Il popolo ha peccato e Dio lo ha abbandonato a se stesso. Come frutto del peccato Gerusalemme è stata demolita, distrutta. Ora il Salmista chiede a Dio di fare grazia a Sion nella sua bontà. La grazia è sempre fatta nel pentimento e nel perdono. Dio sempre perdona il cuore sincero e penitente. Una volta che è ritornata l’amicizia tra Dio e il suo popolo, anche Gerusalemme sarà ricostruita e le sue mura innalzate. Tutto è però dal pentimento, dalla conversione, dalla sincerità del cuore. </w:t>
      </w:r>
    </w:p>
    <w:p w14:paraId="6C3A66A9" w14:textId="77777777" w:rsidR="0045551F" w:rsidRPr="0045551F" w:rsidRDefault="0045551F" w:rsidP="0045551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4"/>
          <w:lang w:eastAsia="it-IT"/>
          <w14:ligatures w14:val="none"/>
        </w:rPr>
      </w:pPr>
      <w:r w:rsidRPr="0045551F">
        <w:rPr>
          <w:rFonts w:ascii="Arial" w:eastAsia="Times New Roman" w:hAnsi="Arial" w:cs="Times New Roman"/>
          <w:b/>
          <w:kern w:val="0"/>
          <w:position w:val="6"/>
          <w:sz w:val="24"/>
          <w:szCs w:val="24"/>
          <w:vertAlign w:val="superscript"/>
          <w:lang w:eastAsia="it-IT"/>
          <w14:ligatures w14:val="none"/>
        </w:rPr>
        <w:t xml:space="preserve">21 </w:t>
      </w:r>
      <w:r w:rsidRPr="0045551F">
        <w:rPr>
          <w:rFonts w:ascii="Arial" w:eastAsia="Times New Roman" w:hAnsi="Arial" w:cs="Times New Roman"/>
          <w:b/>
          <w:kern w:val="0"/>
          <w:sz w:val="24"/>
          <w:szCs w:val="24"/>
          <w:lang w:eastAsia="it-IT"/>
          <w14:ligatures w14:val="none"/>
        </w:rPr>
        <w:t>Allora gradirai i sacrifici legittimi, l’olocausto e l’intera oblazione; allora immoleranno vittime sopra il tuo altare.</w:t>
      </w:r>
    </w:p>
    <w:p w14:paraId="17814F9E"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 xml:space="preserve">Sacrificio legittimo è solo quello che si offre in Gerusalemme. Tutti gli altri sono sacrifici illegittimi. </w:t>
      </w:r>
      <w:r w:rsidRPr="0045551F">
        <w:rPr>
          <w:rFonts w:ascii="Arial" w:eastAsia="Times New Roman" w:hAnsi="Arial" w:cs="Times New Roman"/>
          <w:i/>
          <w:iCs/>
          <w:kern w:val="0"/>
          <w:sz w:val="24"/>
          <w:szCs w:val="24"/>
          <w:lang w:eastAsia="it-IT"/>
          <w14:ligatures w14:val="none"/>
        </w:rPr>
        <w:t xml:space="preserve">Allora gradirai i sacrifici legittimi, l’olocausto e l’intera oblazione; allora immoleranno vittime sopra il tuo altare. </w:t>
      </w:r>
      <w:r w:rsidRPr="0045551F">
        <w:rPr>
          <w:rFonts w:ascii="Arial" w:eastAsia="Times New Roman" w:hAnsi="Arial" w:cs="Times New Roman"/>
          <w:kern w:val="0"/>
          <w:sz w:val="24"/>
          <w:szCs w:val="24"/>
          <w:lang w:eastAsia="it-IT"/>
          <w14:ligatures w14:val="none"/>
        </w:rPr>
        <w:t>Tutti i sacrifici del regno del Nord erano illegittimi. Ma qui siamo nel tempo di Geroboamo. Il regno di Israele è ormai irrimediabilmente diviso. L’altare di Dio è uno solo: quello del tempio di Gerusalemme. Dio sulla terra ha una sola casa: Gerusalemme con il suo tempio santo. Solo nel tempio il sacrificio è legittimo e solo se offerto nel tempio di Gerusalemme Lui lo gradisce. Gli altri sacrifici da lui non sono graditi. È sufficiente leggere qualche pagina del primo Libro dei Re per comprendere la verità di questa confessione sulla legittimità del sacrificio fatta dal Salmo.</w:t>
      </w:r>
    </w:p>
    <w:p w14:paraId="56D81B5E"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 xml:space="preserve">Roboamo andò a Sichem, perché tutto Israele era convenuto a Sichem per proclamarlo re. Quando lo seppe, Geroboamo, figlio di Nebat, che era ancora in Egitto, dove era fuggito per paura del re Salomone, tornò dall’Egitto. Lo mandarono a chiamare e Geroboamo venne con tutta l’assemblea d’Israele e parlarono a Roboamo dicendo: «Tuo padre ha reso duro il nostro giogo; ora tu alleggerisci la dura servitù di tuo padre e il giogo pesante che egli ci ha imposto, e noi ti serviremo». Rispose loro: «Andate, e tornate da me fra tre giorni». Il popolo se ne andò. </w:t>
      </w:r>
    </w:p>
    <w:p w14:paraId="3B9EBD1D"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lastRenderedPageBreak/>
        <w:t>Il re Roboamo si consigliò con gli anziani che erano stati al servizio di Salomone, suo padre, durante la sua vita, domandando: «Che cosa mi consigliate di rispondere a questo popolo?». Gli dissero: «Se oggi ti farai servo sottomettendoti a questo popolo, se li ascolterai e se dirai loro parole buone, essi ti saranno servi per sempre». Ma egli trascurò il consiglio che gli anziani gli avevano dato e si consultò con i giovani che erano cresciuti con lui ed erano al suo servizio. Domandò loro: «Voi che cosa mi consigliate di rispondere a questo popolo, che mi ha chiesto di alleggerire il giogo imposto loro da mio padre?». I giovani che erano cresciuti con lui gli dissero: «Per rispondere al popolo che si è rivolto a te dicendo: “Tuo padre ha reso pesante il nostro giogo, tu alleggeriscilo!”, di’ loro così:</w:t>
      </w:r>
    </w:p>
    <w:p w14:paraId="53C9E4D0"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“Il mio mignolo è più grosso dei fianchi di mio padre. Ora, mio padre vi caricò di un giogo pesante, io renderò ancora più grave il vostro giogo; mio padre vi castigò con fruste, io vi castigherò con flagelli”».</w:t>
      </w:r>
    </w:p>
    <w:p w14:paraId="035BF341"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Geroboamo e tutto il popolo si presentarono a Roboamo il terzo giorno, come il re aveva ordinato dicendo: «Tornate da me il terzo giorno». Il re rispose duramente al popolo, respingendo il consiglio che gli anziani gli avevano dato; egli disse loro, secondo il consiglio dei giovani:</w:t>
      </w:r>
    </w:p>
    <w:p w14:paraId="798FC978"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«Mio padre ha reso pesante il vostro giogo, io renderò ancora più grave il vostro giogo; mio padre vi castigò con fruste, io vi castigherò con flagelli».</w:t>
      </w:r>
    </w:p>
    <w:p w14:paraId="1C30FE07"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Il re non ascoltò il popolo, poiché era disposizione del Signore che si attuasse la parola che il Signore aveva rivolta a Geroboamo, figlio di Nebat, per mezzo di Achia di Silo. Tutto Israele, visto che il re non li ascoltava, diede al re questa risposta:</w:t>
      </w:r>
    </w:p>
    <w:p w14:paraId="1E8E08B8"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«Che parte abbiamo con Davide? Noi non abbiamo eredità con il figlio di Iesse! Alle tue tende, Israele! Ora pensa alla tua casa, Davide!».</w:t>
      </w:r>
    </w:p>
    <w:p w14:paraId="49F13AD5"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Israele se ne andò alle sue tende. Sugli Israeliti che abitavano nelle città di Giuda regnò Roboamo. Il re Roboamo mandò Adoràm, che era sovrintendente al lavoro coatto, ma tutti gli Israeliti lo lapidarono ed egli morì. Allora il re Roboamo salì in fretta sul carro per fuggire a Gerusalemme. Israele si ribellò alla casa di Davide fino ad oggi.</w:t>
      </w:r>
    </w:p>
    <w:p w14:paraId="466ADBDD"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Quando tutto Israele seppe che era tornato Geroboamo, lo mandò a chiamare perché partecipasse all’assemblea; lo proclamarono re di tutto Israele. Nessuno seguì la casa di Davide, se non la tribù di Giuda.</w:t>
      </w:r>
    </w:p>
    <w:p w14:paraId="0C818900"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Roboamo, giunto a Gerusalemme, convocò tutta la casa di Giuda e la tribù di Beniamino, centottantamila guerrieri scelti, per combattere contro la casa d’Israele e per restituire il regno a Roboamo, figlio di Salomone. La parola di Dio fu rivolta a Semaià, uomo di Dio: «Riferisci a Roboamo, figlio di Salomone, re di Giuda, a tutta la casa di Giuda e di Beniamino e al resto del popolo: Così dice il Signore: “Non salite a combattere contro i vostri fratelli israeliti; ognuno torni a casa, perché questo fatto è dipeso da me”». Ascoltarono la parola del Signore e tornarono indietro, come il Signore aveva ordinato.</w:t>
      </w:r>
    </w:p>
    <w:p w14:paraId="60718510"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Geroboamo fortificò Sichem sulle montagne di Èfraim e vi pose la sua residenza. Uscito di lì, fortificò Penuèl.</w:t>
      </w:r>
    </w:p>
    <w:p w14:paraId="7E0A9C43"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 xml:space="preserve">Geroboamo pensò: «In questa situazione il regno potrà tornare alla casa di Davide. Se questo popolo continuerà a salire a Gerusalemme per compiervi sacrifici nel </w:t>
      </w:r>
      <w:r w:rsidRPr="0045551F">
        <w:rPr>
          <w:rFonts w:ascii="Arial" w:eastAsia="Times New Roman" w:hAnsi="Arial" w:cs="Times New Roman"/>
          <w:i/>
          <w:iCs/>
          <w:kern w:val="0"/>
          <w:sz w:val="24"/>
          <w:szCs w:val="24"/>
          <w:lang w:eastAsia="it-IT"/>
          <w14:ligatures w14:val="none"/>
        </w:rPr>
        <w:lastRenderedPageBreak/>
        <w:t>tempio del Signore, il cuore di questo popolo si rivolgerà verso il suo signore, verso Roboamo, re di Giuda; mi uccideranno e ritorneranno da Roboamo, re di Giuda». Consigliatosi, il re preparò due vitelli d’oro e disse al popolo: «Siete già saliti troppe volte a Gerusalemme! Ecco, Israele, i tuoi dèi che ti hanno fatto salire dalla terra d’Egitto». Ne collocò uno a Betel e l’altro lo mise a Dan. Questo fatto portò al peccato; il popolo, infatti, andava sino a Dan per prostrarsi davanti a uno di quelli.</w:t>
      </w:r>
    </w:p>
    <w:p w14:paraId="7819B44B"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 xml:space="preserve">Egli edificò templi sulle alture e costituì sacerdoti, presi da tutto il popolo, i quali non erano discendenti di Levi. Geroboamo istituì una festa nell’ottavo mese, il quindici del mese, simile alla festa che si celebrava in Giuda. Egli stesso salì all’altare; così fece a Betel per sacrificare ai vitelli che aveva eretto, e a Betel stabilì sacerdoti dei templi da lui eretti sulle alture. Il giorno quindici del mese ottavo, il mese che aveva scelto di sua iniziativa, salì all’altare che aveva eretto a Betel; istituì una festa per gli Israeliti e salì all’altare per offrire incenso (1Re 12,1-33). </w:t>
      </w:r>
    </w:p>
    <w:p w14:paraId="0D268820"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Un uomo di Dio, per comando del Signore, si portò da Giuda a Betel, mentre Geroboamo stava presso l’altare per offrire incenso. Per comando del Signore quegli gridò verso l’altare: «Altare, altare, così dice il Signore: “Ecco, nascerà un figlio nella casa di Davide, chiamato Giosia, il quale immolerà su di te i sacerdoti delle alture, che hanno offerto incenso su di te, e brucerà su di te ossa umane”». In quel giorno diede un segno, dicendo: «Questo è il segno che il Signore parla: ecco, l’altare si spezzerà e sarà sparsa la cenere che vi è sopra». Appena sentì la parola che l’uomo di Dio aveva proferito contro l’altare di Betel, il re Geroboamo tese la mano ritirandola dall’altare dicendo: «Afferratelo!». Ma la sua mano, tesa contro quello, gli si inaridì e non la poté far tornare a sé. L’altare si spezzò e fu sparsa la cenere dell’altare, secondo il segno dato dall’uomo di Dio per comando del Signore. Presa la parola, il re disse all’uomo di Dio: «Placa il volto del Signore, tuo Dio, e prega per me, perché mi sia resa la mia mano». L’uomo di Dio placò il volto del Signore e la mano del re gli tornò com’era prima. All’uomo di Dio il re disse: «Vieni a casa con me per ristorarti; ti darò un regalo». L’uomo di Dio rispose al re: «Anche se mi darai metà della tua casa, non verrò con te e non mangerò pane né berrò acqua in questo luogo, perché così mi è stato ordinato per comando del Signore: “Non mangerai pane e non berrai acqua, né tornerai per la strada percorsa nell’andata”». Se ne andò per un’altra strada e non tornò per quella che aveva percorso venendo a Betel.</w:t>
      </w:r>
    </w:p>
    <w:p w14:paraId="1A40F63D"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Ora abitava a Betel un vecchio profeta, al quale i figli andarono a raccontare quanto aveva fatto quel giorno l’uomo di Dio a Betel; essi raccontarono al loro padre anche le parole che quello aveva detto al re. Il padre domandò loro: «Quale via ha preso?». I suoi figli gli indicarono la via presa dall’uomo di Dio che era venuto da Giuda. Ed egli disse ai suoi figli: «Sellatemi l’asino!». Gli sellarono l’asino ed egli vi montò sopra. Inseguì l’uomo di Dio e lo trovò seduto sotto una quercia. Gli domandò: «Sei tu l’uomo di Dio venuto da Giuda?». Rispose: «Sono io». L’altro gli disse: «Vieni a casa con me per mangiare del pane». Egli rispose: «Non posso tornare con te né venire con te; non mangerò pane e non berrò acqua in questo luogo, perché mi fu rivolta una parola per ordine del Signore: “Là non mangerai pane e non berrai acqua, né ritornerai per la strada percorsa all’andata”». Quegli disse: «Anche io sono profeta come te; ora un angelo mi ha detto per ordine del Signore: “Fallo tornare con te nella tua casa, perché mangi pane e beva acqua”». Egli mentiva a costui, che ritornò con lui, mangiò pane nella sua casa e bevve acqua.</w:t>
      </w:r>
    </w:p>
    <w:p w14:paraId="493347FE"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lastRenderedPageBreak/>
        <w:t>Mentre essi stavano seduti a tavola, la parola del Signore fu rivolta al profeta che aveva fatto tornare indietro l’altro, ed egli gridò all’uomo di Dio che era venuto da Giuda: «Così dice il Signore: “Poiché ti sei ribellato alla voce del Signore, non hai osservato il comando che ti ha dato il Signore, tuo Dio, sei tornato indietro, hai mangiato pane e bevuto acqua nel luogo in cui il tuo Dio ti aveva ordinato di non mangiare pane e di non bere acqua, il tuo cadavere non entrerà nel sepolcro dei tuoi padri”». Dopo che egli ebbe mangiato pane e bevuto, fu slegato per lui l’asino del profeta che lo aveva fatto ritornare. Egli partì e un leone lo trovò per strada e l’uccise; il suo cadavere rimase steso sulla strada, mentre l’asino se ne stava là vicino e anche il leone stava vicino al cadavere. Ora alcuni passanti videro il cadavere steso sulla strada e il leone che se ne stava vicino al cadavere. Essi andarono e divulgarono il fatto nella città ove dimorava il vecchio profeta. Avendolo udito, il profeta che l’aveva fatto ritornare dalla strada disse: «Quello è un uomo di Dio che si è ribellato alla voce del Signore; per questo il Signore l’ha consegnato al leone, che l’ha fatto a pezzi e l’ha fatto morire, secondo la parola che gli aveva detto il Signore». Egli aggiunse ai figli: «Sellatemi l’asino». Quando l’asino fu sellato, egli andò e trovò il cadavere di lui steso sulla strada, con l’asino e il leone accanto. Il leone non aveva mangiato il cadavere né fatto a pezzi l’asino. Il profeta prese il cadavere dell’uomo di Dio, lo adagiò sull’asino e lo portò indietro; il vecchio profeta entrò in città, per piangerlo e seppellirlo. Depose il cadavere nel proprio sepolcro e fecero su di lui il lamento: «Ohimè, fratello mio!». Dopo averlo sepolto, disse ai figli: «Alla mia morte mi seppellirete nel sepolcro in cui è stato sepolto l’uomo di Dio; porrete le mie ossa vicino alle sue, poiché certo si avvererà la parola che egli gridò, per ordine del Signore, contro l’altare di Betel e contro tutti i santuari delle alture che sono nelle città di Samaria».</w:t>
      </w:r>
    </w:p>
    <w:p w14:paraId="4F5DC034"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 xml:space="preserve">Dopo questo fatto, Geroboamo non abbandonò la sua via cattiva. Egli continuò a prendere da tutto il popolo i sacerdoti delle alture e a chiunque lo desiderava conferiva l’incarico e quegli diveniva sacerdote delle alture. Tale condotta costituì, per la casa di Geroboamo, il peccato che ne provocò la distruzione e lo sterminio dalla faccia della terra (1Re 13,1-34). </w:t>
      </w:r>
    </w:p>
    <w:p w14:paraId="5AA35811"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In quel tempo si ammalò Abia, figlio di Geroboamo. Geroboamo disse a sua moglie: «Àlzati, cambia vestito perché non si sappia che tu sei la moglie di Geroboamo e va’ a Silo. Là c’è il profeta Achia, colui che mi disse che avrei regnato su questo popolo. Prendi con te dieci pani, focacce e un vaso di miele; va’ da lui. Egli ti rivelerà che cosa avverrà del ragazzo». La moglie di Geroboamo fece così. Si alzò, andò a Silo ed entrò nella casa di Achia, il quale non poteva vedere, perché i suoi occhi erano offuscati per la vecchiaia.</w:t>
      </w:r>
    </w:p>
    <w:p w14:paraId="47766176"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 xml:space="preserve">Il Signore aveva detto ad Achia: «Ecco, la moglie di Geroboamo viene per chiederti un oracolo sul figlio, che è malato; tu le dirai questo e questo. Arriverà travestita». Appena Achia sentì il rumore dei piedi di lei che arrivava alla porta, disse: «Entra, moglie di Geroboamo. Perché ti fingi un’altra? Io sono stato incaricato di annunciarti una dura notizia. Su, riferisci a Geroboamo: Così dice il Signore, Dio d’Israele: “Io ti ho innalzato fra il popolo costituendoti capo del popolo d’Israele, ho strappato il regno dalla casa di Davide e l’ho consegnato a te. Ma tu non sei stato come il mio servo Davide, che osservò i miei comandi e mi seguì con tutto il suo cuore, facendo solo ciò che è retto davanti ai miei occhi, anzi hai agito peggio di tutti quelli che furono prima di te e sei andato a fabbricarti altri dèi e immagini fuse per provocarmi, mentre hai gettato me dietro alle tue spalle. Per questo, ecco, manderò la sventura </w:t>
      </w:r>
      <w:r w:rsidRPr="0045551F">
        <w:rPr>
          <w:rFonts w:ascii="Arial" w:eastAsia="Times New Roman" w:hAnsi="Arial" w:cs="Times New Roman"/>
          <w:i/>
          <w:iCs/>
          <w:kern w:val="0"/>
          <w:sz w:val="24"/>
          <w:szCs w:val="24"/>
          <w:lang w:eastAsia="it-IT"/>
          <w14:ligatures w14:val="none"/>
        </w:rPr>
        <w:lastRenderedPageBreak/>
        <w:t>sulla casa di Geroboamo, distruggerò nella casa di Geroboamo ogni maschio, schiavo o libero in Israele, e spazzerò la casa di Geroboamo come si spazza lo sterco fino alla sua totale scomparsa. I cani divoreranno quanti della casa di Geroboamo moriranno in città; quelli morti in campagna li divoreranno gli uccelli del cielo, perché il Signore ha parlato”. Ma tu àlzati, va’ a casa tua; quando i tuoi piedi raggiungeranno la città, il bambino morirà. Ne faranno il lamento tutti gli Israeliti e lo seppelliranno; infatti soltanto lui della famiglia di Geroboamo entrerà in un sepolcro, perché in lui si è trovato qualcosa di buono da parte del Signore, Dio d’Israele, nella famiglia di Geroboamo. Il Signore farà sorgere per sé un re sopra Israele, che distruggerà la famiglia di Geroboamo. Questo è quel giorno! Non è forse già adesso? Inoltre il Signore percuoterà Israele, come una canna agitata dall’acqua. Eliminerà Israele da questa terra buona che ha dato ai loro padri e li disperderà oltre il Fiume, perché si sono eretti i loro pali sacri, provocando così il Signore. Il Signore abbandonerà Israele a causa dei peccati di Geroboamo, il quale peccò e fece peccare Israele».</w:t>
      </w:r>
    </w:p>
    <w:p w14:paraId="2385CB2E"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La moglie di Geroboamo si alzò e se ne andò a Tirsa. Proprio mentre lei varcava la soglia di casa, il ragazzo morì. Lo seppellirono e tutto Israele ne fece il lamento, secondo la parola del Signore comunicata per mezzo del suo servo, il profeta Achia.</w:t>
      </w:r>
    </w:p>
    <w:p w14:paraId="5ED058FC"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 xml:space="preserve">Le altre gesta di Geroboamo, le sue guerre e il suo regno, sono descritti nel libro delle Cronache dei re d’Israele. La durata del regno di Geroboamo fu di ventidue anni; egli si addormentò con i suoi padri e al suo posto divenne re suo figlio Nadab (1Re 14,1-20). </w:t>
      </w:r>
    </w:p>
    <w:p w14:paraId="79F29B01"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Dio non riconosce legittimo l’altare di Betel e neanche quei sacrifici. Conosciamo la diatriba tra Amasia e Amos sempre a proposito del Betel e del suo santuario.</w:t>
      </w:r>
    </w:p>
    <w:p w14:paraId="6B315EEF"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Ecco ciò che mi fece vedere il Signore Dio: quando cominciava a germogliare la seconda erba, quella che spunta dopo la falciatura per il re, egli formava uno sciame di cavallette. Quando quelle stavano per finire di divorare l’erba della regione, io dissi: «Signore Dio, perdona! Come potrà resistere Giacobbe? È tanto piccolo». Il Signore allora si ravvide: «Questo non avverrà», disse il Signore.</w:t>
      </w:r>
    </w:p>
    <w:p w14:paraId="6013F47A"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Ecco ciò che mi fece vedere il Signore Dio: il Signore Dio chiamava a una lite per mezzo del fuoco che consumava il grande abisso e divorava la campagna. Io dissi: «Signore Dio, desisti! Come potrà resistere Giacobbe? È tanto piccolo». Il Signore allora si ravvide: «Neanche questo avverrà», disse il Signore Dio.</w:t>
      </w:r>
    </w:p>
    <w:p w14:paraId="7896DDAF"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Ecco ciò che mi fece vedere il Signore Dio: il Signore stava sopra un muro tirato a piombo e con un filo a piombo in mano. Il Signore mi disse: «Che cosa vedi, Amos?». Io risposi: «Un filo a piombo». Il Signore mi disse: «Io pongo un filo a piombo in mezzo al mio popolo, Israele; non gli perdonerò più. Saranno demolite le alture d’Isacco e saranno ridotti in rovina i santuari d’Israele, quando io mi leverò con la spada contro la casa di Geroboamo».</w:t>
      </w:r>
    </w:p>
    <w:p w14:paraId="4EC37BF5"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Amasia, sacerdote di Betel, mandò a dire a Geroboamo, re d’Israele: «Amos congiura contro di te, in mezzo alla casa d’Israele; il paese non può sopportare le sue parole, poiché così dice Amos: “Di spada morirà Geroboamo, e Israele sarà condotto in esilio lontano dalla sua terra”». Amasia disse ad Amos: «Vattene, veggente, ritirati nella terra di Giuda; là mangerai il tuo pane e là potrai profetizzare, ma a Betel non profetizzare più, perché questo è il santuario del re ed è il tempio del regno». Amos rispose ad Amasia e disse:</w:t>
      </w:r>
    </w:p>
    <w:p w14:paraId="3C7749BC"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lastRenderedPageBreak/>
        <w:t>«Non ero profeta né figlio di profeta; ero un mandriano e coltivavo piante di sicomòro. Il Signore mi prese, mi chiamò mentre seguivo il gregge. Il Signore mi disse: Va’, profetizza al mio popolo Israele.</w:t>
      </w:r>
    </w:p>
    <w:p w14:paraId="47548212"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 xml:space="preserve">Ora ascolta la parola del Signore: Tu dici: “Non profetizzare contro Israele, non parlare contro la casa d’Isacco”. Ebbene, dice il Signore: “Tua moglie diventerà una prostituta nella città, i tuoi figli e le tue figlie cadranno di spada, la tua terra sarà divisa con la corda in più proprietà; tu morirai in terra impura e Israele sarà deportato in esilio lontano dalla sua terra”» (Am 7,1-17). </w:t>
      </w:r>
    </w:p>
    <w:p w14:paraId="100EBF0A"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Questo Salmo è di una attualità perenne. Mai verrà meno la sua verità, mai la sua profezia, mai il grido che sempre deve innalzarsi dal cuore dell’uomo. Vi è in questo Salmo una novità che mai tramonta e mai si eclissa, perché esprime la realtà più profonda dell’uomo nella relazione con il suo Dio. Quando sapremo trasformare la sua profezia in teologia e la sua teologia in vera pastorale, è allora che si potrà parlare di vera nuova evangelizzazione. Questo salmo è una vera pietra miliare dalla quale sgorga una luce purissima che illumina Dio e l’uomo e che deve governare i momenti più tragici e per questo anche più delicati di ogni figlio di Adamo. Una verità del Nuovo Testamento penso possa essere più che necessaria per dare compimento a quanto profetizza Davide in questo suo Salmo.</w:t>
      </w:r>
    </w:p>
    <w:p w14:paraId="20C39596" w14:textId="77777777" w:rsidR="0045551F" w:rsidRPr="0045551F" w:rsidRDefault="0045551F" w:rsidP="0045551F">
      <w:pPr>
        <w:spacing w:after="120" w:line="240" w:lineRule="auto"/>
        <w:jc w:val="both"/>
        <w:rPr>
          <w:rFonts w:ascii="Arial" w:eastAsia="Times New Roman" w:hAnsi="Arial" w:cs="Times New Roman"/>
          <w:i/>
          <w:iCs/>
          <w:kern w:val="0"/>
          <w:sz w:val="24"/>
          <w:szCs w:val="24"/>
          <w:lang w:eastAsia="it-IT"/>
          <w14:ligatures w14:val="none"/>
        </w:rPr>
      </w:pPr>
      <w:r w:rsidRPr="0045551F">
        <w:rPr>
          <w:rFonts w:ascii="Arial" w:eastAsia="Times New Roman" w:hAnsi="Arial" w:cs="Times New Roman"/>
          <w:i/>
          <w:iCs/>
          <w:kern w:val="0"/>
          <w:sz w:val="24"/>
          <w:szCs w:val="24"/>
          <w:lang w:eastAsia="it-IT"/>
          <w14:ligatures w14:val="none"/>
        </w:rPr>
        <w:t xml:space="preserve">Figlioli miei, vi scrivo queste cose perché non pecchiate; ma se qualcuno ha peccato, abbiamo un Paràclito presso il Padre: Gesù Cristo, il giusto. È lui la vittima di espiazione per i nostri peccati; non soltanto per i nostri, ma anche per quelli di tutto il mondo (1Gv 2,1-2). </w:t>
      </w:r>
    </w:p>
    <w:p w14:paraId="0A4E62C1" w14:textId="77777777" w:rsidR="0045551F" w:rsidRPr="0045551F" w:rsidRDefault="0045551F" w:rsidP="0045551F">
      <w:pPr>
        <w:spacing w:after="120" w:line="240" w:lineRule="auto"/>
        <w:jc w:val="both"/>
        <w:rPr>
          <w:rFonts w:ascii="Arial" w:eastAsia="Times New Roman" w:hAnsi="Arial" w:cs="Times New Roman"/>
          <w:kern w:val="0"/>
          <w:sz w:val="24"/>
          <w:szCs w:val="24"/>
          <w:lang w:eastAsia="it-IT"/>
          <w14:ligatures w14:val="none"/>
        </w:rPr>
      </w:pPr>
      <w:r w:rsidRPr="0045551F">
        <w:rPr>
          <w:rFonts w:ascii="Arial" w:eastAsia="Times New Roman" w:hAnsi="Arial" w:cs="Times New Roman"/>
          <w:kern w:val="0"/>
          <w:sz w:val="24"/>
          <w:szCs w:val="24"/>
          <w:lang w:eastAsia="it-IT"/>
          <w14:ligatures w14:val="none"/>
        </w:rPr>
        <w:t>Con questa profezia di Giovanni entriamo in un mondo totalmente nuovo. Con essa il Salmo riceve il completamento e la sua perfezione.</w:t>
      </w:r>
    </w:p>
    <w:p w14:paraId="7C2F2F9F" w14:textId="77777777" w:rsidR="0045551F" w:rsidRPr="0045551F" w:rsidRDefault="0045551F" w:rsidP="0045551F">
      <w:pPr>
        <w:spacing w:after="120" w:line="240" w:lineRule="auto"/>
        <w:jc w:val="both"/>
        <w:rPr>
          <w:rFonts w:ascii="Arial" w:eastAsia="Times New Roman" w:hAnsi="Arial" w:cs="Times New Roman"/>
          <w:b/>
          <w:bCs/>
          <w:kern w:val="0"/>
          <w:sz w:val="24"/>
          <w:szCs w:val="24"/>
          <w:lang w:eastAsia="it-IT"/>
          <w14:ligatures w14:val="none"/>
        </w:rPr>
      </w:pPr>
      <w:r w:rsidRPr="0045551F">
        <w:rPr>
          <w:rFonts w:ascii="Arial" w:eastAsia="Times New Roman" w:hAnsi="Arial" w:cs="Times New Roman"/>
          <w:b/>
          <w:bCs/>
          <w:kern w:val="0"/>
          <w:sz w:val="24"/>
          <w:szCs w:val="24"/>
          <w:lang w:eastAsia="it-IT"/>
          <w14:ligatures w14:val="none"/>
        </w:rPr>
        <w:t xml:space="preserve">Riflessione </w:t>
      </w:r>
    </w:p>
    <w:p w14:paraId="3942D8BA" w14:textId="77777777" w:rsidR="0045551F" w:rsidRPr="0045551F" w:rsidRDefault="0045551F" w:rsidP="0045551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iCs/>
          <w:kern w:val="0"/>
          <w:sz w:val="24"/>
          <w:szCs w:val="20"/>
          <w:lang w:eastAsia="it-IT"/>
          <w14:ligatures w14:val="none"/>
        </w:rPr>
      </w:pPr>
      <w:r w:rsidRPr="0045551F">
        <w:rPr>
          <w:rFonts w:ascii="Arial" w:eastAsia="Times New Roman" w:hAnsi="Arial" w:cs="Times New Roman"/>
          <w:i/>
          <w:iCs/>
          <w:kern w:val="0"/>
          <w:sz w:val="24"/>
          <w:szCs w:val="20"/>
          <w:lang w:eastAsia="it-IT"/>
          <w14:ligatures w14:val="none"/>
        </w:rPr>
        <w:t>"Pietà di me, o Dio, secondo la tua misericordia; nella tua grande bontà cancella il mio peccato. Lavami da tutte le mie colpe, mondami dal mio peccato. Riconosco la mia colpa, il mio peccato mi sta sempre dinanzi. Contro di te, contro te solo ho peccato, quello che è male ai tuoi occhi, io l'ho fatto" (Sal 50).</w:t>
      </w:r>
    </w:p>
    <w:p w14:paraId="54813C0C" w14:textId="77777777" w:rsidR="0045551F" w:rsidRPr="0045551F" w:rsidRDefault="0045551F" w:rsidP="0045551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Scrittura Santa"/>
        </w:smartTagPr>
        <w:r w:rsidRPr="0045551F">
          <w:rPr>
            <w:rFonts w:ascii="Arial" w:eastAsia="Times New Roman" w:hAnsi="Arial" w:cs="Times New Roman"/>
            <w:kern w:val="0"/>
            <w:sz w:val="24"/>
            <w:szCs w:val="20"/>
            <w:lang w:eastAsia="it-IT"/>
            <w14:ligatures w14:val="none"/>
          </w:rPr>
          <w:t>La Scrittura Santa</w:t>
        </w:r>
      </w:smartTag>
      <w:r w:rsidRPr="0045551F">
        <w:rPr>
          <w:rFonts w:ascii="Arial" w:eastAsia="Times New Roman" w:hAnsi="Arial" w:cs="Times New Roman"/>
          <w:kern w:val="0"/>
          <w:sz w:val="24"/>
          <w:szCs w:val="20"/>
          <w:lang w:eastAsia="it-IT"/>
          <w14:ligatures w14:val="none"/>
        </w:rPr>
        <w:t xml:space="preserve"> è la storia della misericordia di Dio, fino alla morte di croce del suo Divin Figlio, nella costante ricerca della pecorella smarrita. Ma a volte il peccato è troppo grande, troppo grave, universale, al punto che Dio stesso interviene con sentenza immediata per porvi argine. "Il Signore vide che la malvagità degli uomini era troppo grande sulla terra e che ogni disegno concepito dal loro cuore non era altro che male. E il Signore si pentì di aver fatto l'uomo sulla terra e se ne addolorò in cuor suo" (Gen 6). È il diluvio universale. "Il grido contro Sodoma e Gomorra è troppo grande ed il loro peccato è molto grave" (Gen 18). Si salvò solo Lot e le due figlie. "Mi pento di aver costituito Saul re, perché si è allontanato da me e non ha messo in pratica la mia Parola" (1Sam 15). Al suo posto fu consacrato Davide, il figlio di Iesse.</w:t>
      </w:r>
    </w:p>
    <w:p w14:paraId="7CE98873" w14:textId="77777777" w:rsidR="0045551F" w:rsidRPr="0045551F" w:rsidRDefault="0045551F" w:rsidP="0045551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Scrittura Santa"/>
        </w:smartTagPr>
        <w:r w:rsidRPr="0045551F">
          <w:rPr>
            <w:rFonts w:ascii="Arial" w:eastAsia="Times New Roman" w:hAnsi="Arial" w:cs="Times New Roman"/>
            <w:kern w:val="0"/>
            <w:sz w:val="24"/>
            <w:szCs w:val="20"/>
            <w:lang w:eastAsia="it-IT"/>
            <w14:ligatures w14:val="none"/>
          </w:rPr>
          <w:t>La Scrittura Santa</w:t>
        </w:r>
      </w:smartTag>
      <w:r w:rsidRPr="0045551F">
        <w:rPr>
          <w:rFonts w:ascii="Arial" w:eastAsia="Times New Roman" w:hAnsi="Arial" w:cs="Times New Roman"/>
          <w:kern w:val="0"/>
          <w:sz w:val="24"/>
          <w:szCs w:val="20"/>
          <w:lang w:eastAsia="it-IT"/>
          <w14:ligatures w14:val="none"/>
        </w:rPr>
        <w:t xml:space="preserve"> è anche la storia delle conseguenze nel tempo, e non solo eterne, delle nostre colpe. Mosè è uomo giusto, è il profeta di Dio, l'uomo di fiducia di tutta la sua casa. Ebbene, per il popolo che egli aveva fatto uscire dal paese d'Egitto, da "una fornace per fondere il ferro" (1Re 8), c'è il compimento della promessa divina; per lui non c'è compimento, non c'è promessa. "Lo irritarono anche alle acque di </w:t>
      </w:r>
      <w:r w:rsidRPr="0045551F">
        <w:rPr>
          <w:rFonts w:ascii="Arial" w:eastAsia="Times New Roman" w:hAnsi="Arial" w:cs="Times New Roman"/>
          <w:kern w:val="0"/>
          <w:sz w:val="24"/>
          <w:szCs w:val="20"/>
          <w:lang w:eastAsia="it-IT"/>
          <w14:ligatures w14:val="none"/>
        </w:rPr>
        <w:lastRenderedPageBreak/>
        <w:t>Meriba e Mosè fu punito per causa loro, poiché avevano inasprito l'animo suo ed egli disse parole insipienti" (Sal 105). "Poiché non avete avuto fiducia in me per dar gloria al mio santo nome agli occhi degli Israeliti, voi non introdurrete questa comunità nel paese che io le do" (Num 20). "Anche contro di me si adirò il Signore, per causa vostra, e disse: Neanche tu vi entrerai, ma vi entrerà Giosuè, figlio di Nun che sta al tuo servizio" (Dt 1). E nel Deuteronomio, in ogni pagina, come ombra e filigrana, si avverte il peso di questa punizione.</w:t>
      </w:r>
    </w:p>
    <w:p w14:paraId="262499CB" w14:textId="77777777" w:rsidR="0045551F" w:rsidRPr="0045551F" w:rsidRDefault="0045551F" w:rsidP="0045551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Il peccato è il veleno che uccide la vita di Dio nell'uomo e disgrega la società. Attraverso il singolo la sua forza di morte si riversa sul popolo. La ribellione e il non ascolto della Parola di Dio costarono a tutti quarant'anni di deserto (Num 14); per il peccato di uno, appena entrati nella terra, i figli di Israele subirono la prima sconfitta (Gs 7); per la colpa di alcuni l'ira del Signore si abbatté su di loro ancor prima di entrare nella terra (Num 25). Il peccato frantuma l'uomo, schiavizza la moltitudine, disgrega la famiglia, rende inabitabile la terra.</w:t>
      </w:r>
    </w:p>
    <w:p w14:paraId="652CB784" w14:textId="77777777" w:rsidR="0045551F" w:rsidRPr="0045551F" w:rsidRDefault="0045551F" w:rsidP="0045551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Peccò Saul (1Sam cc. 13.15.22.28.31); peccarono Eli e i suoi figli (1Sam 2): gli uni hanno perso il sacerdozio per sempre, l'altro fu privato della regalità. Peccò anche Davide di adulterio e di omicidio. La sentenza da parte di Dio gli fu annunziata per mezzo del profeta Natan: "Ebbene, la spada non si allontanerà mai dalla tua casa. Ecco, io sto per suscitare contro di te la sventura dalla tua stessa casa; prenderò le tue mogli sotto i tuoi occhi per darle ad un tuo parente stretto, che si unirà a loro alla luce di questo sole; poiché tu l'hai fatto in segreto, ma io farò questo davanti a tutto Israele e alla luce del sole" (2Sam 12).</w:t>
      </w:r>
    </w:p>
    <w:p w14:paraId="7F893AAF" w14:textId="77777777" w:rsidR="0045551F" w:rsidRPr="0045551F" w:rsidRDefault="0045551F" w:rsidP="0045551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Peccò Salomone, il re sapiente, la cui mente era "vasta come la sabbia che è nella spiaggia del mare" (1Re 4), la cui sapienza è divenuta proverbio. La sua saggezza non lo preservò dal peccato e a causa della sua idolatria il Regno fu diviso; Giuda e Israele vissero come nemici; Gerusalemme e Samaria costruirono i loro altari e le loro alture, per servire idoli, per abbandonare il Signore, per irritarlo facendolo ingelosire: "Giuda fece ciò che è male agli occhi del Signore; essi provocarono il Signore a Gelosia più di quanto non l'avessero fatto tutti i loro padri, con i loro peccati. Anch'essi si costruirono alture, stele e pali sacri su ogni alto colle e sotto ogni albero verde. Inoltre nel paese c'erano prostituti sacri, i quali rinnovarono tutti gli abomini dei popoli che il Signore aveva scacciato davanti agli Israeliti (1Re 14; 2Re 17). E Dio se ne addolorò molto, cancellò il popolo dal suo libro, lo allontanò dalla terra, lasciandovi solo un resto. È il dramma dell'adulterio della figlia di Gerusalemme di cui parlano i profeti e in particolar modo Ezechiele (cc. 16 e 22).</w:t>
      </w:r>
    </w:p>
    <w:p w14:paraId="4E9D55D1" w14:textId="77777777" w:rsidR="0045551F" w:rsidRPr="0045551F" w:rsidRDefault="0045551F" w:rsidP="0045551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Si leva la preghiera dal cuore pentito: "Pietà di me, o Dio, nella tua grande misericordia". Se il peccato è tanto grande, numeroso, immenso, altrettanto grande deve essere il nostro grido d'aiuto, il nostro amore, la nostra conversione: "Le sono perdonati i suoi molti peccati, perché ha molto amato. Invece quello a cui si perdona poco ama poco” (Lc 7). Cristo Gesù ha amato molto; la sua obbedienza fu piena e perfetta e così fu cancellato il nostro peccato e la nostra pena. Egli morì per noi, Agnello che toglie i peccati del mondo, che porta le nostre iniquità, nel Suo Sangue, Egli che volle farsi peccato per noi, perché noi diventassimo giustizia di Dio! Egli vinse la nostra morte, l'eredità che Adamo ci ha lasciato, assumendola, facendola sua, passandovi attraverso. Ma l'uomo si assumerà la pena dei suoi peccati commessi dopo il Battesimo e nella preghiera, nella carità, nel grande amore, attingendo al tesoro della Chiesa, ai meriti di Cristo e dei Santi, espierà ogni giorno, </w:t>
      </w:r>
      <w:r w:rsidRPr="0045551F">
        <w:rPr>
          <w:rFonts w:ascii="Arial" w:eastAsia="Times New Roman" w:hAnsi="Arial" w:cs="Times New Roman"/>
          <w:kern w:val="0"/>
          <w:sz w:val="24"/>
          <w:szCs w:val="20"/>
          <w:lang w:eastAsia="it-IT"/>
          <w14:ligatures w14:val="none"/>
        </w:rPr>
        <w:lastRenderedPageBreak/>
        <w:t>fino alla perfetta purificazione, altrimenti lo farà nell'altra vita, se morrà senza colpa grave, nel purgatorio. È la nostra fede.</w:t>
      </w:r>
    </w:p>
    <w:p w14:paraId="04F211B7" w14:textId="77777777" w:rsidR="0045551F" w:rsidRPr="0045551F" w:rsidRDefault="0045551F" w:rsidP="0045551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Il peccato genera ignavia, abulia, capriccio, stanchezza e nebbia dello spirito, inerzia, delusione; esso ci rende occasionali, senza meta né slancio, momentanei, perché, uccidendo il nostro spirito, semina morte. Cristo Gesù, togliendo il peccato, infonde vita e spirito, nel suo Santo Spirito, nello Spirito del Padre, creandovi gioia, pazienza, amore, sacrificio, padronanza di sé, ogni virtù. E tuttavia il dono di Dio è sempre dato a modo di granellino di senapa. Spento lo Spirito, a causa della colpa, l'uomo ritorna in balia di se stesso, delle sue lacerazioni e lamentele, assieme ad amarezze e situazioni irreversibili, piagato nel corpo e nell'anima.</w:t>
      </w:r>
    </w:p>
    <w:p w14:paraId="559E4457" w14:textId="77777777" w:rsidR="0045551F" w:rsidRPr="0045551F" w:rsidRDefault="0045551F" w:rsidP="0045551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Riconoscere il peccato e combatterlo, per creare giustizia e santità, è grazia di Dio, è forza dello Spirito Santo, ma anche ministero profetico della Chiesa; è retta fede e fiducia nel Signore Gesù che diede la vita per il nostro riscatto e la nostra redenzione. Denunciare il peccato è proclamare la misericordia di Dio e la sua divina carità, che andò incontro alla croce per la nostra salvezza. </w:t>
      </w:r>
      <w:smartTag w:uri="urn:schemas-microsoft-com:office:smarttags" w:element="PersonName">
        <w:smartTagPr>
          <w:attr w:name="ProductID" w:val="la Chiesa"/>
        </w:smartTagPr>
        <w:r w:rsidRPr="0045551F">
          <w:rPr>
            <w:rFonts w:ascii="Arial" w:eastAsia="Times New Roman" w:hAnsi="Arial" w:cs="Times New Roman"/>
            <w:kern w:val="0"/>
            <w:sz w:val="24"/>
            <w:szCs w:val="20"/>
            <w:lang w:eastAsia="it-IT"/>
            <w14:ligatures w14:val="none"/>
          </w:rPr>
          <w:t>La Chiesa</w:t>
        </w:r>
      </w:smartTag>
      <w:r w:rsidRPr="0045551F">
        <w:rPr>
          <w:rFonts w:ascii="Arial" w:eastAsia="Times New Roman" w:hAnsi="Arial" w:cs="Times New Roman"/>
          <w:kern w:val="0"/>
          <w:sz w:val="24"/>
          <w:szCs w:val="20"/>
          <w:lang w:eastAsia="it-IT"/>
          <w14:ligatures w14:val="none"/>
        </w:rPr>
        <w:t xml:space="preserve"> è la profezia di Cristo "morto per i nostri peccati e risorto per la nostra giustificazione".</w:t>
      </w:r>
    </w:p>
    <w:p w14:paraId="33B0938D" w14:textId="77777777" w:rsidR="0045551F" w:rsidRPr="0045551F" w:rsidRDefault="0045551F" w:rsidP="0045551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Ogni pastorale sana e santa, secondo Dio, è anche manifestazione del peccato sotto tutte le sue forme, in quanto disobbedienza ad una volontà divina, manifestata nella Scrittura, dal Signore e Creatore dell'uomo. Cristianesimo ateo e pastorale senza Dio è rischio anche tra noi: è il Cristianesimo del fariseo e la pastorale dello scriba, della "santità e della dottrina" senza Parola, senza giustizia, senza volontà rivelata. Il Cristiano, crocifiggendo il peccato nelle sue membra e vivendo ogni giorno la croce come obbedienza al Signore, risorge a novità di vita e diviene essere spirituale, se rinnega quanto in lui vi è di egoismo, invidia, gelosia, ingiustizia, cecità ed anche ignoranza della volontà di Dio, perché negligente e supino nella ricerca di essa. "Ora quelli che sono in Cristo Gesù hanno crocifisso la loro carne con le sue passioni e i suoi desideri" (Gal 5).</w:t>
      </w:r>
    </w:p>
    <w:p w14:paraId="181948D0" w14:textId="77777777" w:rsidR="0045551F" w:rsidRPr="0045551F" w:rsidRDefault="0045551F" w:rsidP="0045551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Risurrezione"/>
        </w:smartTagPr>
        <w:r w:rsidRPr="0045551F">
          <w:rPr>
            <w:rFonts w:ascii="Arial" w:eastAsia="Times New Roman" w:hAnsi="Arial" w:cs="Times New Roman"/>
            <w:kern w:val="0"/>
            <w:sz w:val="24"/>
            <w:szCs w:val="20"/>
            <w:lang w:eastAsia="it-IT"/>
            <w14:ligatures w14:val="none"/>
          </w:rPr>
          <w:t>La Risurrezione</w:t>
        </w:r>
      </w:smartTag>
      <w:r w:rsidRPr="0045551F">
        <w:rPr>
          <w:rFonts w:ascii="Arial" w:eastAsia="Times New Roman" w:hAnsi="Arial" w:cs="Times New Roman"/>
          <w:kern w:val="0"/>
          <w:sz w:val="24"/>
          <w:szCs w:val="20"/>
          <w:lang w:eastAsia="it-IT"/>
          <w14:ligatures w14:val="none"/>
        </w:rPr>
        <w:t xml:space="preserve"> di Cristo in noi, a causa della nostra morte al peccato, è il volto nuovo della storia, perché è vita in pienezza e secondo lo Spirito; è preminenza e supremazia della volontà di Dio che nella nostra obbedienza ricostruisce la nostra immagine e somiglianza con Lui in un modo ancora più mirabile dell'antico.</w:t>
      </w:r>
    </w:p>
    <w:p w14:paraId="1D0B1D12" w14:textId="77777777" w:rsidR="0045551F" w:rsidRPr="0045551F" w:rsidRDefault="0045551F" w:rsidP="0045551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Il Nuovo Testamento è messaggio di conversione, di fede, di obbedienza, di ascolto. Finirla col peccato è il segreto della riuscita dei santi. Costoro hanno liberato la storia dal circuito di morte e di piaga, poiché lo Spirito Santo era in loro l'innovatore, il santificatore, il datore della vita. Essi hanno cambiato il volto del tempo nel loro spazio perché nuovi dentro, ma nuovi della verità di Dio, della sua obbedienza, della Risurrezione di Cristo. "Siate santi, perché io, il Signore vostro Dio, sono santo". Risuona così sempre nuovo il comandamento antico.</w:t>
      </w:r>
    </w:p>
    <w:p w14:paraId="4E66F648" w14:textId="77777777" w:rsidR="0045551F" w:rsidRPr="0045551F" w:rsidRDefault="0045551F" w:rsidP="0045551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La santità è l'assenza in noi del peccato, di ogni peccato, anche minimo, anche piccolo. Essa è pienezza di obbedienza a Dio, nella sua Parola; è la salvezza del mondo, per i meriti di Cristo, nel dono dello Spirito, per la misericordia di Dio Creatore, Padre e Signore nostro. Ci aiuti Maria Santissima, </w:t>
      </w:r>
      <w:smartTag w:uri="urn:schemas-microsoft-com:office:smarttags" w:element="PersonName">
        <w:smartTagPr>
          <w:attr w:name="ProductID" w:val="la Vergine"/>
        </w:smartTagPr>
        <w:r w:rsidRPr="0045551F">
          <w:rPr>
            <w:rFonts w:ascii="Arial" w:eastAsia="Times New Roman" w:hAnsi="Arial" w:cs="Times New Roman"/>
            <w:kern w:val="0"/>
            <w:sz w:val="24"/>
            <w:szCs w:val="20"/>
            <w:lang w:eastAsia="it-IT"/>
            <w14:ligatures w14:val="none"/>
          </w:rPr>
          <w:t>la Vergine</w:t>
        </w:r>
      </w:smartTag>
      <w:r w:rsidRPr="0045551F">
        <w:rPr>
          <w:rFonts w:ascii="Arial" w:eastAsia="Times New Roman" w:hAnsi="Arial" w:cs="Times New Roman"/>
          <w:kern w:val="0"/>
          <w:sz w:val="24"/>
          <w:szCs w:val="20"/>
          <w:lang w:eastAsia="it-IT"/>
          <w14:ligatures w14:val="none"/>
        </w:rPr>
        <w:t xml:space="preserve"> senza macchia, l'Immacolata, la piena di grazia, a vivere e a morire in obbedienza a Dio, in santità di vita. "Avvenga di me secondo la tua Parola". "Cristo Gesù si fece obbediente fino alla morte e alla morte di croce"</w:t>
      </w:r>
    </w:p>
    <w:p w14:paraId="5F031194" w14:textId="77777777" w:rsidR="0045551F" w:rsidRPr="0045551F" w:rsidRDefault="0045551F" w:rsidP="0045551F">
      <w:pPr>
        <w:spacing w:after="120" w:line="240" w:lineRule="auto"/>
        <w:jc w:val="both"/>
        <w:rPr>
          <w:rFonts w:ascii="Arial" w:eastAsia="Times New Roman" w:hAnsi="Arial" w:cs="Arial"/>
          <w:i/>
          <w:iCs/>
          <w:kern w:val="0"/>
          <w:sz w:val="24"/>
          <w:szCs w:val="20"/>
          <w:lang w:eastAsia="it-IT"/>
          <w14:ligatures w14:val="none"/>
        </w:rPr>
      </w:pPr>
    </w:p>
    <w:p w14:paraId="13C64A69" w14:textId="77777777" w:rsidR="0045551F" w:rsidRPr="0045551F" w:rsidRDefault="0045551F" w:rsidP="00504EB9">
      <w:pPr>
        <w:pStyle w:val="Titolo2"/>
      </w:pPr>
      <w:bookmarkStart w:id="114" w:name="_Toc220078561"/>
      <w:bookmarkStart w:id="115" w:name="_Hlk219466720"/>
      <w:r w:rsidRPr="0045551F">
        <w:lastRenderedPageBreak/>
        <w:t>SETTIMA EVANGELIZZAZIONE</w:t>
      </w:r>
      <w:bookmarkEnd w:id="114"/>
    </w:p>
    <w:p w14:paraId="39216A59" w14:textId="77777777" w:rsidR="0045551F" w:rsidRPr="0045551F" w:rsidRDefault="0045551F" w:rsidP="0045551F">
      <w:pPr>
        <w:rPr>
          <w:rFonts w:ascii="Arial" w:hAnsi="Arial" w:cs="Arial"/>
          <w:b/>
          <w:bCs/>
          <w:sz w:val="24"/>
          <w:szCs w:val="24"/>
        </w:rPr>
      </w:pPr>
      <w:bookmarkStart w:id="116" w:name="_Toc62178001"/>
      <w:bookmarkEnd w:id="115"/>
      <w:r w:rsidRPr="0045551F">
        <w:rPr>
          <w:rFonts w:ascii="Arial" w:hAnsi="Arial" w:cs="Arial"/>
          <w:b/>
          <w:bCs/>
          <w:sz w:val="24"/>
          <w:szCs w:val="24"/>
        </w:rPr>
        <w:t>Con coscienza retta</w:t>
      </w:r>
      <w:bookmarkEnd w:id="116"/>
    </w:p>
    <w:p w14:paraId="51F9A7C1"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Il nutrimento della coscienza è la verità rivelata; è la fede della Chiesa; è la Parola di Gesù; è il Vangelo della salvezza; è quella sana dottrina che separa falsità e verità, luce e tenebre, giustizia ed ingiustizia, bene e male con precisione, con taglio netto. Per non oscurarsi, la coscienza deve perennemente alimentarsi, nutrirsi, sostentarsi di questo cibo sano, genuino e puro, che è già scritto nel suo intimo, ma che essa da sola, dopo il peccato, non riesce più a cogliere in tutto il suo splendore.</w:t>
      </w:r>
    </w:p>
    <w:p w14:paraId="71A585A1"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Senza la perenne illuminazione ed il continuo nutrimento essa perde di splendore, a poco a poco la sua luce si affievolisce, la lettura del bene e del male prima si fa difficile, poi svanisce del tutto; infine, continuando nella non illuminazione, arriva a farsi governare dall’anti-legge del bene che è l’amoralità.</w:t>
      </w:r>
    </w:p>
    <w:p w14:paraId="76046E9E"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L’amoralità è la morte della coscienza, con essa nel cuore l’uomo è moralmente ingovernabile, la concupiscenza ha il sopravvento su di lui, la superbia lo schiavizza e tutto quanto egli fa, lo giustifica in nome di una pretesa libertà. L’amoralità è la fonte dell’inquinamento dell’esistenza, il principio del caos e del disordine etico, il fondamento di azioni inique e perverse, che sono inevitabili, che saranno sempre compiute, poiché è proprio dell'uomo dalla coscienza oscurata la ripetitività di atti osceni, immorali, nefandi ed empi.</w:t>
      </w:r>
    </w:p>
    <w:p w14:paraId="23148A6D"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Quando la coscienza si ottenebra, non può essere ricostruita o ricreata, né formata e rivitalizzata in un giorno. Si ha bisogno di un cammino di lunghi anni, di molta pazienza, di forte attenzione, ma soprattutto di una coscienza modello già formata, adulta nella verità, dimorante nella totale e completa rettitudine. Nessuna coscienza non formata può aiutare un’altra a formarsi, a riacquistare le sue capacità di lettura del bene e del male morale secondo Dio. </w:t>
      </w:r>
    </w:p>
    <w:p w14:paraId="660F4825" w14:textId="77777777" w:rsidR="0045551F" w:rsidRPr="0045551F" w:rsidRDefault="0045551F" w:rsidP="0045551F">
      <w:pPr>
        <w:tabs>
          <w:tab w:val="decimal" w:pos="1418"/>
        </w:tabs>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In quest’anno terzo di preparazione al grande Giubileo del 2000 siamo chiamati a riscoprire il sacramento della penitenza. Perché l’uomo si riconcili con Dio secondo verità e giustizia, è necessario, prima di ogni altra cosa, che egli riconosca il suo peccato, veda la sua colpa in tutta la sua gravità e spessore. Tutto questo è impossibile, poiché senza verità divina nella coscienza, viene falsato ogni rapporto con Dio, con gli uomini, con la realtà e si giudica non male, non peccato, non falsità il vero male, il vero peccato, la vera falsità. Con il falso giudizio ci si accosta anche al sacramento del perdono, ma senza un reale pentimento e soprattutto senza una decisa e ferma volontà di iniziare nuovamente a formarsi nella legge morale. </w:t>
      </w:r>
    </w:p>
    <w:p w14:paraId="734F9765" w14:textId="77777777" w:rsidR="0045551F" w:rsidRPr="0045551F" w:rsidRDefault="0045551F" w:rsidP="0045551F">
      <w:pPr>
        <w:tabs>
          <w:tab w:val="decimal" w:pos="1418"/>
        </w:tabs>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Formare coscienze rette è il primo ministero e il compito profetico derivante dal battesimo, dalla cresima, dal matrimonio e dall’Ordine sacro, pur nel rispetto delle differenti responsabilità e potestà con le quali ci si relaziona alla Verità da annunziare. Nessuno però può aiutare l’altro nella formazione di una coscienza retta, se esso stesso manca della rettitudine del cuore e dell’esemplarità della vita. Quando una comunità ha smesso di formare le coscienze, si è anche dimessa dall’essere comunità cristiana.</w:t>
      </w:r>
    </w:p>
    <w:p w14:paraId="4F6FE35E"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Se tra la vita ed il ministero non c'è perfettissima similitudine, le coscienze non si potranno mai formare, poiché l’altro starà a vedere più che ad udire, ad imitare più che ad ascoltare. Il futuro del bene morale dell’umanità è posto nella parola e nella </w:t>
      </w:r>
      <w:r w:rsidRPr="0045551F">
        <w:rPr>
          <w:rFonts w:ascii="Arial" w:eastAsia="Times New Roman" w:hAnsi="Arial" w:cs="Times New Roman"/>
          <w:kern w:val="0"/>
          <w:sz w:val="24"/>
          <w:szCs w:val="20"/>
          <w:lang w:eastAsia="it-IT"/>
          <w14:ligatures w14:val="none"/>
        </w:rPr>
        <w:lastRenderedPageBreak/>
        <w:t>vita della Chiesa una, santa, cattolica ed apostolica. Solo per suo tramite la pienezza della verità potrà ricominciare a brillare nel mondo e i cuori si sentiranno trafiggere da essa, la coscienza inizierà a gemere sotto il peso della sua falsità e a poco a poco potrà aprirsi all’accoglienza della verità, fino ad incendiarsi tutta di amore per il Signore.</w:t>
      </w:r>
    </w:p>
    <w:p w14:paraId="127279B9"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È questo l’impegno che attende i membri della comunità cristiana nello svolgimento del loro ministero, nella vita secondo la propria vocazione. Quando questo accadrà il mondo potrà vedere finalmente cosa è il bene e se vuole, con la grazia di Dio e con l’aiuto dello Spirito Santo, potrà accoglierlo, perché saprà che solo la verità salva l’uomo e lo protegge dalla morte. Formata la coscienza, essa potrà leggere tutto il male che abita nella sua carne e nella sua anima e potrà desiderare il perdono dell’Onnipotente, invocandone la misericordia. Nessuna risurrezione è possibile, nessuna rinascita è sperabile, senza la formazione della coscienza del singolo e dell’intera comunità; per formarne anche una sola vale la pena spendere tutta intera una vita di ministero e di servizio pastorale. </w:t>
      </w:r>
    </w:p>
    <w:p w14:paraId="4CB46940"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Madre della Redenzione, Tu sei tutta pura nella mente e nel cuore, nei pensieri e nei desideri. La luce dello Spirito Santo si rifletteva in Te in tutta la sua potenza di verità, di carità, di speranza, di prudenza, di giustizia, di fortezza e di temperanza. Tu hai vissuto sempre con coscienza retta, formata, illuminata, dinanzi a Dio. Ciò ha fatto sì che la grazia producesse nel Tuo cuore frutti santissimi di amore per il Signore e nel Signore per noi peccatori, che Tu vuoi santi e immacolati al Suo cospetto. Ma noi non siamo come Tu ci vuoi perché la nostra coscienza non è formata, non si lascia rigenerare dalla verità che lo Spirito di tuo Figlio Gesù vuole scrivere in tutta la sua pienezza nei nostri cuori. Per questo noi Ti chiediamo di intercedere per noi presso Dio Padre Onnipotente, che ci cambi il cuore, ce ne dia uno di carne, capace di amare, ma soprattutto desideroso di lasciarsi immergere nella divina verità. Tu ci farai questo grande dono di intercessione e noi, cambiati dalla grazia celeste, inizieremo ad adorare il Signore in spirito e verità, Lo onoreremo e Lo serviremo secondo le esigenze della Sua santissima volontà. </w:t>
      </w:r>
    </w:p>
    <w:p w14:paraId="40369B2F" w14:textId="77777777" w:rsidR="0045551F" w:rsidRPr="0045551F" w:rsidRDefault="0045551F" w:rsidP="0045551F">
      <w:pPr>
        <w:rPr>
          <w:rFonts w:ascii="Arial" w:hAnsi="Arial" w:cs="Arial"/>
          <w:b/>
          <w:bCs/>
          <w:sz w:val="24"/>
          <w:szCs w:val="24"/>
        </w:rPr>
      </w:pPr>
      <w:bookmarkStart w:id="117" w:name="_Toc499386153"/>
      <w:bookmarkStart w:id="118" w:name="_Toc531230103"/>
      <w:bookmarkStart w:id="119" w:name="_Toc531230368"/>
      <w:bookmarkStart w:id="120" w:name="_Toc62178003"/>
      <w:r w:rsidRPr="0045551F">
        <w:rPr>
          <w:rFonts w:ascii="Arial" w:hAnsi="Arial" w:cs="Arial"/>
          <w:b/>
          <w:bCs/>
          <w:sz w:val="24"/>
          <w:szCs w:val="24"/>
        </w:rPr>
        <w:t>Il dolore dei peccati</w:t>
      </w:r>
      <w:bookmarkEnd w:id="117"/>
      <w:bookmarkEnd w:id="118"/>
      <w:bookmarkEnd w:id="119"/>
      <w:bookmarkEnd w:id="120"/>
    </w:p>
    <w:p w14:paraId="09EC393D"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Sono gli uomini di Dio che fanno comprendere a quanti trasgrediscono la legge, la gravità della loro colpa e del loro peccato. </w:t>
      </w:r>
    </w:p>
    <w:p w14:paraId="465C807F"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Questi uomini lo possono non per le loro capacità umane, per le loro attitudini psicologiche o di esperienza, o perché si sono sprofondati nella conoscenza dei comandamenti. La gravità del peccato si conosce solo dalla santità di Dio, dalla sua carità, dalla contemplazione del suo mistero che è bellezza infinita, armonia purissima, santità senza macchia, purezza eterna. </w:t>
      </w:r>
    </w:p>
    <w:p w14:paraId="65BA6FD6"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Questi uomini o sono profeti, o sono santi ed in verità sono loro che possono farci quasi toccare la malizia di ogni singolo peccato; sono solo loro, perché solo essi stanno a contatto di Dio e, gustando la sua maestà, la sua luce, il suo splendore, la sua misericordia ed il suo amore a favore degli uomini, vedono che il peccato, in quanto allontanamento dalla Pace eterna, dalla Luce senza tramonto, dalla Vita che mai si estingue, è morte, tenebra, caos spirituale, fallimento dell’esistenza, distruzione della vita, annientamento del proprio essere che diviene a sua volta germe distruttore di altri esseri.</w:t>
      </w:r>
    </w:p>
    <w:p w14:paraId="3C614D91"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lastRenderedPageBreak/>
        <w:t xml:space="preserve">Questi uomini, contemplando il volto di Dio ed il suo cuore tutto ricolmo d’amore per noi, vedono la leggerezza, la distrazione, la noncuranza, l’indifferenza dell’uomo verso tanto amore e lo rivelano. È questa relazione del male commesso con la bontà infinita del nostro Dio il principio del dolore che deve sgorgare dal cuore. Chi è oltraggiato non è un uomo, non è la società, non sono le istituzioni, non è neanche l’ordine stabilito. Chi è offeso è solo il Signore e chi è il Signore? Colui che ci ha creato, che ci ha amato, che ha dato tutto se stesso per noi, che sulla croce è morto perché fossero perdonati i nostri peccati, che è disceso dal cielo per vivere una vita sacrificata interamente per il nostro bene. </w:t>
      </w:r>
    </w:p>
    <w:p w14:paraId="7BE991EF"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Solo loro riescono a vedere questo abisso che separa Dio e il peccatore. Essi osservano la Maestà divina insultata dal peccato e piangono; sentono un vivo dolore perché l’Amore è stato offeso, la Santità tradita, la Verità sconfitta, la Speranza distrutta, la Croce di Cristo rinnegata, la Bontà ignorata e disprezzata, la santità riversata nei nostri cuori calpestata e infangata.</w:t>
      </w:r>
    </w:p>
    <w:p w14:paraId="4A906AFF"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Gerusalemme non conosce il suo peccato, non sa il rifiuto che ha fatto dell’amore di Dio, ignora l’offerta di pace che il suo Redentore le aveva offerto. Gesù invece, il Santo, il Giusto, l’Amore incarnato, la Verità discesa sulla terra, Lui che è nel seno del Padre e che ogni giorno ed ogni notte in quel seno ritorna attraverso la Sua preghiera, sa la santità del Padre e vede l’abisso di male nel quale la Città santa è sprofondata e piange su di essa. È solo Lui che piange e vedendo il suo pianto noi conosciamo la pesantezza della colpa commessa dalla Città infedele.</w:t>
      </w:r>
    </w:p>
    <w:p w14:paraId="21658524"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Finché non ci sarà qualcuno che piange sul peccato commesso e quasi sviene per la gravità di esso, quanti sono lontano da Dio non possono percepirne la gravità e non percependola si continua tranquillamente a commetterlo come se nulla fosse accaduto ed anche il sacramento della penitenza viene celebrato come un evento che si consuma tutto all’interno dell’uomo, non lo si vede in relazione a Dio, al ritorno nella sua casa, nel ristabilimento della sua amicizia, nel dono della santità dello Spirito, nell’acquisizione di quella grazia santificante che deve riavvicinarci a Dio, spingendoci ogni giorno a camminare per raggiungere la sua santità. </w:t>
      </w:r>
    </w:p>
    <w:p w14:paraId="4EB17B03"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Sono necessari un cuore ed uno spirito nuovi per non più offendere il Signore della gloria, per non tradire l’Amico divino, per non versare inutilmente il Sangue di Gesù, per non vendere il Signore al mondo, costringendolo a peccare nel nostro corpo. Noi e Lui, per ragioni di rigenerazione battesimale, siamo ormai un solo corpo; siamo noi il corpo di Cristo e peccando nel nostro corpo, noi facciamo del corpo santissimo di Gesù un corpo di peccato, anche se non è Lui direttamente a peccare, ma siamo noi nel suo corpo.</w:t>
      </w:r>
    </w:p>
    <w:p w14:paraId="09C90021"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Senza la santità che apre le porte su Dio e ce lo fa vedere da vicino nelle esigenze della sua verità, noi abbiamo del peccato un concetto falsato, erroneo, sbagliato, un’idea semplicemente e puramente umana. Eppure sarebbe sufficiente guardare un poco la Croce e lassù dare uno sguardo al Crocifisso! Se il peccato, per essere rimesso, è dovuto essere inchiodato sulla Croce nelle carni santissime e giustissime del Figlio di Dio fattosi uomo, significa che esso è assai grave, gravissimo, elemento distruttore e devastatore della vita divina dentro di noi.</w:t>
      </w:r>
    </w:p>
    <w:p w14:paraId="7F16A3E3"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Madre della Redenzione, Tu che vuoi che si preghi per i peccatori, perché si convertano e vivano, ottienici da Dio, per la Tua materna intercessione, di provare un vivo dolore per il peccato che regna nel mondo. Avremo così la forza dello Spirito </w:t>
      </w:r>
      <w:r w:rsidRPr="0045551F">
        <w:rPr>
          <w:rFonts w:ascii="Arial" w:eastAsia="Times New Roman" w:hAnsi="Arial" w:cs="Times New Roman"/>
          <w:kern w:val="0"/>
          <w:sz w:val="24"/>
          <w:szCs w:val="20"/>
          <w:lang w:eastAsia="it-IT"/>
          <w14:ligatures w14:val="none"/>
        </w:rPr>
        <w:lastRenderedPageBreak/>
        <w:t xml:space="preserve">Santo di non peccare più, di non più offendere il nostro Dio e Signore. Sostienici perché possiamo vedere sempre le nostre trasgressioni, anche le più piccole, che sono sempre offesa alla divina Maestà, oscuramento in noi della purezza del suo amore, allontanamento dalla santità che è l’essenza stessa di Dio e nella quale noi ci dobbiamo immergere per risplendere di essa nel mondo. Madre di Gesù, Tu che sei santissima e purissima, Tu che non hai mai conosciuto neanche la più piccola delle trasgressioni, fa’ che noi non pecchiamo più e che dalla santità della nostra vita ogni uomo sia attratto e condotto verso lo splendore e la magnificenza della santità di Dio. </w:t>
      </w:r>
    </w:p>
    <w:p w14:paraId="229A3A9F" w14:textId="77777777" w:rsidR="0045551F" w:rsidRPr="0045551F" w:rsidRDefault="0045551F" w:rsidP="0045551F">
      <w:pPr>
        <w:rPr>
          <w:rFonts w:ascii="Arial" w:hAnsi="Arial" w:cs="Arial"/>
          <w:b/>
          <w:bCs/>
          <w:sz w:val="24"/>
          <w:szCs w:val="24"/>
        </w:rPr>
      </w:pPr>
      <w:bookmarkStart w:id="121" w:name="_Toc499386154"/>
      <w:bookmarkStart w:id="122" w:name="_Toc531230105"/>
      <w:bookmarkStart w:id="123" w:name="_Toc531230370"/>
      <w:bookmarkStart w:id="124" w:name="_Toc62178005"/>
      <w:r w:rsidRPr="0045551F">
        <w:rPr>
          <w:rFonts w:ascii="Arial" w:hAnsi="Arial" w:cs="Arial"/>
          <w:b/>
          <w:bCs/>
          <w:sz w:val="24"/>
          <w:szCs w:val="24"/>
        </w:rPr>
        <w:t>Il proponimento</w:t>
      </w:r>
      <w:bookmarkEnd w:id="121"/>
      <w:bookmarkEnd w:id="122"/>
      <w:bookmarkEnd w:id="123"/>
      <w:bookmarkEnd w:id="124"/>
    </w:p>
    <w:p w14:paraId="11C7A2AE"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Il peccato frantuma l’anima, la spezza nella sua vitalità, cancella in essa i segni della vita eterna; annullando in essa l’energia soprannaturale, la sola che è capace di spingerla sulla via del bene, la rende cieca, sorda, muta ed essa non vede più Dio, non lo sente, non lo ode, non parla più di Lui, perché da Lui non è alimentata di divina essenza. </w:t>
      </w:r>
    </w:p>
    <w:p w14:paraId="32B8BA8A"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Anche il peccato veniale la rende quasi irriconoscibile; la costituisce inoperosa, pigra, abulica, la fa assuefare alle piccole trasgressioni, la priva sempre più della forza divina, fino a renderla fragile, senza resistenza al male, facilmente vulnerabile, pronta ad essere divorata dalla colpa grave, incapace di leggere il suo stato miserevole e di comprendere l’abisso nel quale è caduta. </w:t>
      </w:r>
    </w:p>
    <w:p w14:paraId="73D904FD"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L’anima diverrà impeccabile se si convincerà che tutti questi effetti disastrosi che il peccato produce in essa sono solo secondari; il primo effetto è l’oltraggio e l’offesa arrecati a Dio che è il suo Amore, il suo Sposo, Colui che la fa vivere e sussistere, la Luce dei suoi occhi, la Vita e l’Eternità della sua esistenza, la Forma del suo divenire, l’Alimento del suo crescere. </w:t>
      </w:r>
    </w:p>
    <w:p w14:paraId="67A15B57"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Solo pensando e riflettendo su Dio può nascere in essa il desiderio, la volontà, il proponimento di non offendere mai più il Signore, di non tradire la sua divina Maestà, di non insultarlo nella sua carità e nel suo amore. A questo l’anima deve essere educata, quotidianamente formata, giorno per giorno sollecitata a meditare sull’essenza di Dio, il solo Giusto, Onnipotente e Signore, ma anche la sola Vita che dona vita ad ogni cosa, il solo Essere che la fa sussistere ed esistere, il solo Amore che la ricolma di ogni dono e che fa sentire in essa la forza propulsiva della sua carità e della sua bontà, il solo che fa sì che essa viva, si esprima, si realizzi, si compia, raggiunga la vita eterna. Tutto questo Dio è per l’anima, se l’anima resta in Dio. </w:t>
      </w:r>
    </w:p>
    <w:p w14:paraId="3439F525"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È necessità di vita per l’anima che si immerga nella preghiera e domandi a Dio di liberarla da ogni male. La preghiera deve divenire insistente, perseverante, deve essere l’alimento perenne, l’ossigeno puro che deve rigenerarla affinché gli occhi dello spirito non si appannino, non confonda Dio con le creature e non le scelga rinnegando il suo Creatore, colui che la fa esistere, sussistere, vivere e realizzarsi nel suo più perfetto compimento. </w:t>
      </w:r>
    </w:p>
    <w:p w14:paraId="2E7E4C6E"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Nel proposito fermo di non peccare più bisogna con maggiore assiduità accostarsi al Signore per lasciarsi rigenerare dal sangue di Gesù, che copiosamente viene sparso su di noi attraverso il sacramento della Penitenza e dell’Eucaristia. </w:t>
      </w:r>
    </w:p>
    <w:p w14:paraId="3E46F672"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lastRenderedPageBreak/>
        <w:t xml:space="preserve">La lotta ai peccati veniali non è da considerarsi cosa da poco, una inezia, come se la venialità fosse un nulla, un niente, una minuzia che si può commettere senza danni nell’anima. Il proposito fermo non deve essere tanto contro i peccati mortali, quanto verso i peccati veniali, per l’estirpazione in noi di ogni vizio, a favore della conquista di tutte le virtù. Esso deve tendere all’eliminazione delle imperfezioni; deve mirare alla custodia dei sensi; occhi e lingua devono essere sottoposti a severa custodia, i pensieri e i sentimenti tenuti in costante osservazione. Soprattutto bisogna porre una guardia al nostro cuore, perché abbia come unico oggetto del suo amore il Signore e la sua santissima volontà e niente altro ami, se non Lui solo. Niente è degno di amore se non ciò che Dio comanda e nella forma in cui lo comanda. </w:t>
      </w:r>
    </w:p>
    <w:p w14:paraId="43694F20"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Il proponimento deve essere costantemente rinnovato, verificato, esaminato, con delle regole ferree che non possono essere trascurate, pena il fallimento degli impegni e degli sforzi precedenti. Non appena ci si accorge che una sola norma viene più volte trasgredita, è il segnale al cuore, all’anima e allo spirito che siamo in pericolo, siamo in procinto di cadere, siamo già caduti, perché siamo venuti meno alla legge che soggiace alla santità del nostro spirito e della nostra anima. </w:t>
      </w:r>
    </w:p>
    <w:p w14:paraId="3A0D650D"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Queste regole variano da persona a persona, devono essere imposte alla volontà come la via sulla quale camminare e vanno di volta in volta verificate. Alcune con l’andare del tempo e con il progresso spirituale devono essere abbandonate, altre assunte, di più difficili e di più impegnative, specie quella della preghiera e della custodia dei sensi. </w:t>
      </w:r>
    </w:p>
    <w:p w14:paraId="2EEA892D"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Madre della Redenzione, Tu sai quanto male genera nell’uomo il peccato, lo hai appreso presso la croce, quando anche a te la spada della sofferenza e del dolore ha trapassato l’anima, facendoti Regina dei Martiri. Tu conosci la nostra fragilità; Tu sai anche la nostra buona volontà. Vogliamo non peccare più, desideriamo amare il Signore con tutto il cuore, vivere solo per Lui, per essere nel mondo testimoni del suo amore, annunciatori della sua Parola, cristiani fedeli al suo messaggio che Lui ogni giorno ci ricorda attraverso le lacrime e sofferenze di chi è preposto al compito e alla missione di manifestare nella sua purezza la Verità del Vangelo. </w:t>
      </w:r>
    </w:p>
    <w:p w14:paraId="769D5AF0"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Madre tutta santa, umilmente, come figli devoti, ma fragili, con tutta la sincerità del nostro cuore ti chiediamo di pregare per noi e di ottenerci una volontà ferma, un cuore risoluto, uno spirito ben saldo ed ancorato in Dio, una mente capace solo di pensare le cose del Cielo, ciò che è gradito al Signore. Torre inespugnata di Davide, prega per noi e rendici forti nell’amore del Padre, del Figlio e dello Spirito Santo. </w:t>
      </w:r>
    </w:p>
    <w:p w14:paraId="0DB68FFE" w14:textId="77777777" w:rsidR="0045551F" w:rsidRPr="0045551F" w:rsidRDefault="0045551F" w:rsidP="0045551F">
      <w:pPr>
        <w:rPr>
          <w:rFonts w:ascii="Arial" w:hAnsi="Arial" w:cs="Arial"/>
          <w:b/>
          <w:bCs/>
          <w:sz w:val="24"/>
          <w:szCs w:val="24"/>
        </w:rPr>
      </w:pPr>
      <w:bookmarkStart w:id="125" w:name="_Toc499386155"/>
      <w:bookmarkStart w:id="126" w:name="_Toc531230107"/>
      <w:bookmarkStart w:id="127" w:name="_Toc531230372"/>
      <w:bookmarkStart w:id="128" w:name="_Toc62178007"/>
      <w:r w:rsidRPr="0045551F">
        <w:rPr>
          <w:rFonts w:ascii="Arial" w:hAnsi="Arial" w:cs="Arial"/>
          <w:b/>
          <w:bCs/>
          <w:sz w:val="24"/>
          <w:szCs w:val="24"/>
        </w:rPr>
        <w:t>Riconosco la mia colpa</w:t>
      </w:r>
      <w:bookmarkEnd w:id="125"/>
      <w:bookmarkEnd w:id="126"/>
      <w:bookmarkEnd w:id="127"/>
      <w:bookmarkEnd w:id="128"/>
    </w:p>
    <w:p w14:paraId="2FBEBED8"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È obbligo del cristiano sapere il numero e la specie dei suoi peccati. La conoscenza delle sue colpe sarà integra, totale, perfetta, se c’è un adeguato aiuto di catechesi, nella quale: si spiegano i comandamenti, le beatitudini e ogni altra parola del Vangelo; si insegna la legge di Dio e tutto viene analizzato alla luce della fede della Chiesa, perché noi, facendone tesoro, possiamo iniziare il cammino della nostra maturità in Cristo Gesù. </w:t>
      </w:r>
    </w:p>
    <w:p w14:paraId="43AC2774"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Assieme alla catechesi che parla ad ogni cuore in generale, deve esserci il confronto personale con il padre spirituale, il quale, con la saggezza che deve sempre contraddistinguerlo, attraverso dialoghi chiarificatori di dubbi e di incertezze, deve a poco a poco condurre l’anima ad entrare nel mistero del peccato, vederlo dal di </w:t>
      </w:r>
      <w:r w:rsidRPr="0045551F">
        <w:rPr>
          <w:rFonts w:ascii="Arial" w:eastAsia="Times New Roman" w:hAnsi="Arial" w:cs="Times New Roman"/>
          <w:kern w:val="0"/>
          <w:sz w:val="24"/>
          <w:szCs w:val="20"/>
          <w:lang w:eastAsia="it-IT"/>
          <w14:ligatures w14:val="none"/>
        </w:rPr>
        <w:lastRenderedPageBreak/>
        <w:t>dentro, in tutte le sue forme, in ogni sua possibile manifestazione di male, perché abbia la volontà di evitarlo, si decida per non più cadere. Aiutata a sapersi leggere dentro, a scrutare la parola di Dio, l’anima può osservare e mettere in pratica la volontà di Dio in ogni sua parte, con puntualità, con precisione, con perfetta osservanza.</w:t>
      </w:r>
    </w:p>
    <w:p w14:paraId="3E7275D1"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La catechesi oggi è poco frequentata e il ricorso al padre spirituale quasi nullo. Ciò fa sì che diventi assai difficile, se non impossibile, per la coscienza riconoscere i suoi peccati. La non conoscenza della legge e quindi la non integra scienza dei peccati non può essere risolta nell’atto in cui viene celebrato il sacramento della penitenza. Finché la legge morale non entra nell’anima, la confessione come sacramento avrà sempre delle lacune che in nessun modo possono essere colmate se manca la formazione nella conoscenza della legge dell'Altissimo.</w:t>
      </w:r>
    </w:p>
    <w:p w14:paraId="481EA340"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Occorre inoltre che l’anima si metta dinanzi a Dio, invochi l’aiuto dello Spirito Santo, si lasci illuminare dalla sua luce di verità, impetri quella chiarezza interiore, la sola che rischiara la coscienza e che consente di leggere bene in essa il male commesso. Lo Spirito di verità e di amore deve portare la legge nel nostro cuore, ma anche deve farci comprendere, convincendoci di peccato, dove realmente abbiamo sbagliato, dove la nostra vita è inciampata nel male, dove il nostro cuore si è immerso nelle trasgressioni, dove il nostro corpo ha deviato e per quali ragioni questo è avvenuto. Momento per momento dobbiamo chiedere allo Spirito del Signore che sia la nostra luce interiore, la luce della nostra coscienza, affinché per opera sua possiamo scoprire il male che è in noi, gli errori che noi commettiamo e perché, ci aiuti anche ad uscire dal caos spirituale, donandoci la grazia che ci fortifica, ci rinnova, ci eleva e ci santifica. Solo con Lui possiamo iniziare il cammino da uomini perfettamente rinnovati e costantemente immersi nella luce della divina verità. </w:t>
      </w:r>
    </w:p>
    <w:p w14:paraId="5A699D4C"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Il contatto orante con lo Spirito del Signore deve essere il momento più importante della nostra giornata; altrimenti diviene umanamente impossibile conservarsi integri nell’osservanza della legge morale; senza l’aiuto della luce dello Spirito, senza la forza che viene dalla grazia che lo stesso Spirito riversa nei cuori, questi non attratti dal Signore, non sono spinti verso di Lui, fino al raggiungimento definitivo nel regno dei cieli. Lo Spirito è la luce, la forza, la verifica della coscienza, ed è solo per Lui che noi possiamo conoscere la profondità del nostro peccato e la gravità della nostra colpa, che possiamo emendarci realmente, confessando i peccati secondo il numero e la specie e fare il proposito di non più peccare. È il suo aiuto che ci rende impeccabili e senza di Lui ogni giorno l’uomo ripeterà le stesse trasgressioni, violerà la stessa legge, si comporterà come se la volontà di Dio non fosse stata mai data.</w:t>
      </w:r>
    </w:p>
    <w:p w14:paraId="20C45EA7"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I mezzi per la conoscenza del peccato devono andare insieme, camminare simultaneamente; è inutile il padre spirituale senza la catechesi, è vana la catechesi senza il ricorso al padre spirituale, ma sono entrambi poco efficaci se l’anima non si mette nuda dinanzi allo Spirito del Signore in preghiera e non implori da Lui quella luce santa, divina, eterna, che discende da presso Dio e scruta infallibilmente la nostra responsabilità in bene e in male per tutto quello che noi abbiamo fatto. Ma anche la preghiera allo Spirito si rivelerà inefficiente ed inefficace, anzi vana, se si manca del confronto della catechesi e della guida spirituale. </w:t>
      </w:r>
    </w:p>
    <w:p w14:paraId="286FF1AE"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Madre della Redenzione, Vergine Immacolata, mai hai dovuto riconoscerti colpevole dinanzi a Dio, è questa la più grande grazia che il Signore ha concesso </w:t>
      </w:r>
      <w:r w:rsidRPr="0045551F">
        <w:rPr>
          <w:rFonts w:ascii="Arial" w:eastAsia="Times New Roman" w:hAnsi="Arial" w:cs="Times New Roman"/>
          <w:kern w:val="0"/>
          <w:sz w:val="24"/>
          <w:szCs w:val="20"/>
          <w:lang w:eastAsia="it-IT"/>
          <w14:ligatures w14:val="none"/>
        </w:rPr>
        <w:lastRenderedPageBreak/>
        <w:t>alla tua persona. A te che sei la tutta santa chiediamo di aiutarci a confessare bene le nostre colpe al Signore, riconoscendole nella loro gravità, così come esse sono scritte alla sua presenza, nel libro del cielo, dove tutto è segnato secondo numero, peso e responsabilità personale. Quando la coscienza si oscura, quando il cuore diviene come pietra, quando lo spirito si annebbia e non vede più i peccati commessi, tu dal cielo, per amore di Cristo Gesù Crocifisso, intervieni, prega per noi, aiutaci a mettere in chiaro ogni nostra trasgressione. Manda su di noi, per la tua potente intercessione, un raggio della luce dello Spirito di verità e di amore e noi comprenderemo tutto il male che si annida nel nostro cuore, lo rinnegheremo, confesseremo la nostra colpa dinanzi a Dio, attraverso il ministro della Chiesa, e saremo salvi, poiché per amor tuo e del tuo Figlio Gesù non vorremo più rinnegare né offendere il Signore che ci ha creati, redenti, giustificati, santificati, chiamati nel suo Regno di luce, di gloria, di verità e di solo amore.</w:t>
      </w:r>
    </w:p>
    <w:p w14:paraId="69975ED9" w14:textId="77777777" w:rsidR="0045551F" w:rsidRPr="0045551F" w:rsidRDefault="0045551F" w:rsidP="0045551F">
      <w:pPr>
        <w:rPr>
          <w:rFonts w:ascii="Arial" w:hAnsi="Arial" w:cs="Arial"/>
          <w:b/>
          <w:bCs/>
          <w:sz w:val="24"/>
          <w:szCs w:val="24"/>
        </w:rPr>
      </w:pPr>
      <w:bookmarkStart w:id="129" w:name="_Toc499386156"/>
      <w:bookmarkStart w:id="130" w:name="_Toc531230109"/>
      <w:bookmarkStart w:id="131" w:name="_Toc531230374"/>
      <w:bookmarkStart w:id="132" w:name="_Toc62178009"/>
      <w:r w:rsidRPr="0045551F">
        <w:rPr>
          <w:rFonts w:ascii="Arial" w:hAnsi="Arial" w:cs="Arial"/>
          <w:b/>
          <w:bCs/>
          <w:sz w:val="24"/>
          <w:szCs w:val="24"/>
        </w:rPr>
        <w:t>L’espiazione della pena</w:t>
      </w:r>
      <w:bookmarkEnd w:id="129"/>
      <w:bookmarkEnd w:id="130"/>
      <w:bookmarkEnd w:id="131"/>
      <w:bookmarkEnd w:id="132"/>
      <w:r w:rsidRPr="0045551F">
        <w:rPr>
          <w:rFonts w:ascii="Arial" w:hAnsi="Arial" w:cs="Arial"/>
          <w:b/>
          <w:bCs/>
          <w:sz w:val="24"/>
          <w:szCs w:val="24"/>
        </w:rPr>
        <w:t xml:space="preserve"> </w:t>
      </w:r>
    </w:p>
    <w:p w14:paraId="6F1EA556"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Peccando, l’uomo ha infranto la giustizia, ha commesso un furto di gloria, ha tolto a Dio ciò che era suo, si è preso ciò che non gli apparteneva, ha dato alla sua natura quanto essa mai avrebbe dovuto gustare, possedere. Per giustizia egli è reo di morte eterna. Con il perdono della colpa, nel sacramento della confessione, questa pena viene cancellata; l’uomo può ora avanzare verso il regno eterno, il paradiso. </w:t>
      </w:r>
    </w:p>
    <w:p w14:paraId="05B9D3C6"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Restano in lui le pene temporali della giustizia infranta, calpestata, vilipesa ed è giusto che sia lui ad espiarle e per questo è necessario che egli soddisfi, paghi cioè il suo debito, privando il corpo di ciò che gli è dovuto. Finché la giustizia non sarà ristabilita in tutto, con equità, l’uomo non può entrare nel regno dei cieli. O espierà sulla terra, o nel purgatorio; o darà qui, o dopo; essendo le pene nell’aldilà spiritualmente assai più dolorose, è preferibile operare con una vita santa sulla terra l’estinzione di ogni debito di giustizia nei riguardi del Signore.</w:t>
      </w:r>
    </w:p>
    <w:p w14:paraId="44FE0C66"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La soddisfazione deve avvenire su ciò che è stato tolto a Dio e su quanto è stato dato al nostro corpo. A Dio è stato tolto l’amore, l’obbedienza, l’ascolto della sua parola, la venerazione e la santificazione del suo santo nome, la gloria e la benedizione. Per una salutare e fruttuosa opera di giustizia l’uomo deve lavorare alacremente perché il nome del suo Dio sia santificato presso tutti coloro dinanzi ai quali esso è stato profanato. Se non è possibile farlo presso di loro, è giusto che si faccia dinanzi al mondo intero. In ogni nostro gesto, pensiero, opera deve apparire chiaramente che unico oggetto dei nostri desideri è il ristabilimento dell’onore di Dio, che gli si rende attraverso un amore purissimo, un’obbedienza santissima, un cammino perfetto nella santità, una volontà forte e decisa che prende a cuore la sua causa e si fa suo strenuo difensore, suo assertore dinanzi a quanti ignorano il suo nome, non lo conoscono o, pur conoscendolo, non gli rendono quella gloria che gli è dovuta. Quel nome che egli ha profanato, desacralizzato, sconfessato, sporcato nel mondo a causa del peccato, quel nome deve essere ora l’unica finalità della sua vita.</w:t>
      </w:r>
    </w:p>
    <w:p w14:paraId="612E8B1B"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La via del sacrificio è efficace e produce un duplice frutto: il ristabilimento nella giustizia infranta; la sottomissione del corpo allo spirito e delle membra all’anima affinché il corpo vinca la sua concupiscenza e l’anima la sua superbia, in modo che l’uomo a poco a poco non conosca più neanche il peccato veniale, quello lieve. Attraverso privazioni, sacrifici, rinunce volontarie, elemosine, opere di misericordia </w:t>
      </w:r>
      <w:r w:rsidRPr="0045551F">
        <w:rPr>
          <w:rFonts w:ascii="Arial" w:eastAsia="Times New Roman" w:hAnsi="Arial" w:cs="Times New Roman"/>
          <w:kern w:val="0"/>
          <w:sz w:val="24"/>
          <w:szCs w:val="20"/>
          <w:lang w:eastAsia="it-IT"/>
          <w14:ligatures w14:val="none"/>
        </w:rPr>
        <w:lastRenderedPageBreak/>
        <w:t>corporali e spirituali, compiendo gesti di umiltà, di sottomissione, di aiuto amorevole e pieno di disponibilità, mettendo se stessi a servizio degli altri, cercando ogni giorno di sopportare tutte le cose che impongono la negazione e l’annullamento della nostra persona, facendo della nostra vita un dono di amore per gli altri, noi calpestiamo il nostro io e lo rendiamo innocuo, nei momenti in cui i moti di superbia potrebbero imporci la sopraelevazione di noi stessi sugli altri e sullo stesso Dio.</w:t>
      </w:r>
    </w:p>
    <w:p w14:paraId="519B73C8"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Non c’è opera migliore per il ristabilimento della giustizia nel peccato di superbia che sapersi umiliare dinanzi ai fratelli. Quando un uomo ha conquistato la virtù dell’umiltà è il segno che egli è entrato nella giustizia perfetta; ora può meritare per se stesso e per gli altri, può guadagnare una più alta gloria nel cielo, poiché ha soddisfatto alla pena che egli aveva meritato a causa della sua insubordinazione e la sua superbia.</w:t>
      </w:r>
    </w:p>
    <w:p w14:paraId="53B5ABDA"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Anche il corpo bisogna che venga domato, liberato da ogni concupiscenza, sanato da ogni ingordigia e insubordinazione in ordine alle cose della terra. L’uso sregolato del corpo ha tolto il bene ai fratelli, privandoli di quanto era ed apparteneva loro, è giusto che ora gli si neghi qualcosa, perché venga dato loro. Come prima si è preso ciò che non gli apparteneva, ora è giusto che si privi di quanto gli appartiene. E cosi non solo si rientra nella giustizia perfetta, a poco a poco si diviene impeccabili. Tenendo il corpo e l’anima sotto il controllo della legge divina, la grazia santificante cresce a dismisura nel cuore e l’uomo tende solo ad amare il Signore, a servire i fratelli, a compiere il bene in ogni sua opera. </w:t>
      </w:r>
    </w:p>
    <w:p w14:paraId="7B8EAF1F"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Anche la Chiesa viene in aiuto ai suoi figli e ne affretta il cammino della reintegrazione nella giustizia perfetta, applicando loro i meriti di Cristo e dei Santi, concedendo loro di lucrare, sotto precisi vincoli e condizioni, le sante indulgenze, aiuto di grazia e di misericordia che essa elargisce a quanti sono già inseriti nel processo di restaurazione della giustizia, dono ulteriore perché la riabilitazione avvenga presto, si compia subito.</w:t>
      </w:r>
    </w:p>
    <w:p w14:paraId="2BE12BCD"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Madre della Redenzione, Tu che hai compiuto ogni giustizia non peccando, tu che hai offerto tutta la tua vita al tuo Figlio Gesù, perché in Lui, per Lui e con Lui, partecipassi alla Redenzione del mondo, arricchendo con il tuo martirio dell’anima il tesoro della grazia dal quale attingere ogni dono di misericordia per la conversione dei peccatori, prega per noi, perché ci convertiamo e ci doniamo totalmente al tuo Figlio Gesù. Ottienici, o Madre, la convinzione del cuore che non sarà possibile salvare il mondo se non raggiungendo l’assenza del peccato nella nostra vita, se non offrendo la nostra vita come strumento di espiazione per i peccati del mondo. Madre che hai sacrificato te stessa per la nostra salvezza, fa’ che possiamo imitarti. Per la nostra obbedienza tante anime ritornino all’amore al Padre, al Figlio e allo Spirito Santo.</w:t>
      </w:r>
    </w:p>
    <w:p w14:paraId="785A34E8" w14:textId="77777777" w:rsidR="0045551F" w:rsidRPr="0045551F" w:rsidRDefault="0045551F" w:rsidP="0045551F">
      <w:pPr>
        <w:spacing w:after="120" w:line="240" w:lineRule="auto"/>
        <w:jc w:val="both"/>
        <w:rPr>
          <w:rFonts w:ascii="Arial" w:eastAsia="Times New Roman" w:hAnsi="Arial" w:cs="Arial"/>
          <w:i/>
          <w:iCs/>
          <w:kern w:val="0"/>
          <w:sz w:val="24"/>
          <w:szCs w:val="20"/>
          <w:lang w:eastAsia="it-IT"/>
          <w14:ligatures w14:val="none"/>
        </w:rPr>
      </w:pPr>
    </w:p>
    <w:p w14:paraId="37AC9587" w14:textId="77777777" w:rsidR="0045551F" w:rsidRPr="0045551F" w:rsidRDefault="0045551F" w:rsidP="00504EB9">
      <w:pPr>
        <w:pStyle w:val="Titolo2"/>
      </w:pPr>
      <w:bookmarkStart w:id="133" w:name="_Toc220078562"/>
      <w:r w:rsidRPr="0045551F">
        <w:t>CONCLUSIONE</w:t>
      </w:r>
      <w:bookmarkEnd w:id="133"/>
    </w:p>
    <w:p w14:paraId="72F12F96"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 xml:space="preserve">Diamo compimento a questo tema che riguarda l’evangelizzazione del perdono e di conseguenza al Sacramento della Penitenza, mettendo in luce alcune vie </w:t>
      </w:r>
      <w:r w:rsidRPr="0045551F">
        <w:rPr>
          <w:rFonts w:ascii="Arial" w:eastAsia="Times New Roman" w:hAnsi="Arial" w:cs="Arial"/>
          <w:kern w:val="0"/>
          <w:sz w:val="24"/>
          <w:szCs w:val="20"/>
          <w:lang w:eastAsia="it-IT"/>
          <w14:ligatures w14:val="none"/>
        </w:rPr>
        <w:lastRenderedPageBreak/>
        <w:t>manifestate da Cristo Signore sulla necessità da dare e da annunciare al fine di abitare oggi e per l’eternità nella casa del Padre.</w:t>
      </w:r>
    </w:p>
    <w:p w14:paraId="29BB7BA3"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Prima via: la pecora smarrita</w:t>
      </w:r>
    </w:p>
    <w:p w14:paraId="1882F6A8" w14:textId="77777777" w:rsidR="0045551F" w:rsidRPr="0045551F" w:rsidRDefault="0045551F" w:rsidP="0045551F">
      <w:pPr>
        <w:spacing w:after="120" w:line="240" w:lineRule="auto"/>
        <w:jc w:val="both"/>
        <w:rPr>
          <w:rFonts w:ascii="Arial" w:eastAsia="Times New Roman" w:hAnsi="Arial" w:cs="Arial"/>
          <w:i/>
          <w:iCs/>
          <w:kern w:val="0"/>
          <w:sz w:val="24"/>
          <w:szCs w:val="20"/>
          <w:lang w:eastAsia="it-IT"/>
          <w14:ligatures w14:val="none"/>
        </w:rPr>
      </w:pPr>
      <w:r w:rsidRPr="0045551F">
        <w:rPr>
          <w:rFonts w:ascii="Arial" w:eastAsia="Times New Roman" w:hAnsi="Arial" w:cs="Arial"/>
          <w:i/>
          <w:iCs/>
          <w:kern w:val="0"/>
          <w:sz w:val="24"/>
          <w:szCs w:val="20"/>
          <w:lang w:eastAsia="it-IT"/>
          <w14:ligatures w14:val="none"/>
        </w:rPr>
        <w:t xml:space="preserve">Si avvicinavano a lui tutti i pubblicani e i peccatori per ascoltarlo. I farisei e gli scribi mormoravano dicendo: «Costui accoglie i peccatori e mangia con loro». Ed egli disse loro questa parabola: «Chi di voi, se ha cento pecore e ne perde una, non lascia le novantanove nel deserto e va in cerca di quella perduta, finché non la trova? Quando l’ha trovata, pieno di gioia se la carica sulle spalle, va a casa, chiama gli amici e i vicini, e dice loro: “Rallegratevi con me, perché ho trovato la mia pecora, quella che si era perduta”. Io vi dico: così vi sarà gioia nel cielo per un solo peccatore che si converte, più che per novantanove giusti i quali non hanno bisogno di conversione (Lc 15,1-7). </w:t>
      </w:r>
    </w:p>
    <w:p w14:paraId="733D47B8"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Seconda via: la dramma perduta</w:t>
      </w:r>
    </w:p>
    <w:p w14:paraId="10F562FF" w14:textId="77777777" w:rsidR="0045551F" w:rsidRPr="0045551F" w:rsidRDefault="0045551F" w:rsidP="0045551F">
      <w:pPr>
        <w:spacing w:after="120" w:line="240" w:lineRule="auto"/>
        <w:jc w:val="both"/>
        <w:rPr>
          <w:rFonts w:ascii="Arial" w:eastAsia="Times New Roman" w:hAnsi="Arial" w:cs="Arial"/>
          <w:i/>
          <w:iCs/>
          <w:kern w:val="0"/>
          <w:sz w:val="24"/>
          <w:szCs w:val="20"/>
          <w:lang w:eastAsia="it-IT"/>
          <w14:ligatures w14:val="none"/>
        </w:rPr>
      </w:pPr>
      <w:r w:rsidRPr="0045551F">
        <w:rPr>
          <w:rFonts w:ascii="Arial" w:eastAsia="Times New Roman" w:hAnsi="Arial" w:cs="Arial"/>
          <w:i/>
          <w:iCs/>
          <w:kern w:val="0"/>
          <w:sz w:val="24"/>
          <w:szCs w:val="20"/>
          <w:lang w:eastAsia="it-IT"/>
          <w14:ligatures w14:val="none"/>
        </w:rPr>
        <w:t xml:space="preserve">Oppure, quale donna, se ha dieci monete e ne perde una, non accende la lampada e spazza la casa e cerca accuratamente finché non la trova? E dopo averla trovata, chiama le amiche e le vicine, e dice: “Rallegratevi con me, perché ho trovato la moneta che avevo perduto”. Così, io vi dico, vi è gioia davanti agli angeli di Dio per un solo peccatore che si converte» (Lc 15,9-10). </w:t>
      </w:r>
    </w:p>
    <w:p w14:paraId="30E37B92"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Terza via: il figlio che ritorna nella casa del Padre</w:t>
      </w:r>
    </w:p>
    <w:p w14:paraId="22086CF4" w14:textId="77777777" w:rsidR="0045551F" w:rsidRPr="0045551F" w:rsidRDefault="0045551F" w:rsidP="0045551F">
      <w:pPr>
        <w:spacing w:after="120" w:line="240" w:lineRule="auto"/>
        <w:jc w:val="both"/>
        <w:rPr>
          <w:rFonts w:ascii="Arial" w:eastAsia="Times New Roman" w:hAnsi="Arial" w:cs="Arial"/>
          <w:i/>
          <w:iCs/>
          <w:kern w:val="0"/>
          <w:sz w:val="24"/>
          <w:szCs w:val="20"/>
          <w:lang w:eastAsia="it-IT"/>
          <w14:ligatures w14:val="none"/>
        </w:rPr>
      </w:pPr>
      <w:r w:rsidRPr="0045551F">
        <w:rPr>
          <w:rFonts w:ascii="Arial" w:eastAsia="Times New Roman" w:hAnsi="Arial" w:cs="Arial"/>
          <w:i/>
          <w:iCs/>
          <w:kern w:val="0"/>
          <w:sz w:val="24"/>
          <w:szCs w:val="20"/>
          <w:lang w:eastAsia="it-IT"/>
          <w14:ligatures w14:val="none"/>
        </w:rPr>
        <w:t>Disse ancora: «Un uomo aveva due figli. Il più giovane dei due disse al padre: “Padre, dammi la parte di patrimonio che mi spetta”. Ed egli divise tra loro le sue sostanze. Pochi giorni dopo, il figlio più giovane, raccolte tutte le sue cose, partì per un paese lontano e là sperperò il suo patrimonio vivendo in modo dissoluto. Quando ebbe speso tutto, sopraggiunse in quel paese una grande carestia ed egli cominciò a trovarsi nel bisogno. Allora andò a mettersi al servizio di uno degli abitanti di quella regione, che lo mandò nei suoi campi a pascolare i porci. Avrebbe voluto saziarsi con le carrube di cui si nutrivano i porci; ma nessuno gli dava nulla. Allora ritornò in sé e disse: “Quanti salariati di mio padre hanno pane in abbondanza e io qui muoio di fame! Mi alzerò, andrò da mio padre e gli dirò: Padre, ho peccato verso il Cielo e davanti a te; non sono più degno di essere chiamato tuo figlio. Trattami come uno dei tuoi salariati”. Si alzò e tornò da suo padre.</w:t>
      </w:r>
    </w:p>
    <w:p w14:paraId="3848891C" w14:textId="77777777" w:rsidR="0045551F" w:rsidRPr="0045551F" w:rsidRDefault="0045551F" w:rsidP="0045551F">
      <w:pPr>
        <w:spacing w:after="120" w:line="240" w:lineRule="auto"/>
        <w:jc w:val="both"/>
        <w:rPr>
          <w:rFonts w:ascii="Arial" w:eastAsia="Times New Roman" w:hAnsi="Arial" w:cs="Arial"/>
          <w:i/>
          <w:iCs/>
          <w:kern w:val="0"/>
          <w:sz w:val="24"/>
          <w:szCs w:val="20"/>
          <w:lang w:eastAsia="it-IT"/>
          <w14:ligatures w14:val="none"/>
        </w:rPr>
      </w:pPr>
      <w:r w:rsidRPr="0045551F">
        <w:rPr>
          <w:rFonts w:ascii="Arial" w:eastAsia="Times New Roman" w:hAnsi="Arial" w:cs="Arial"/>
          <w:i/>
          <w:iCs/>
          <w:kern w:val="0"/>
          <w:sz w:val="24"/>
          <w:szCs w:val="20"/>
          <w:lang w:eastAsia="it-IT"/>
          <w14:ligatures w14:val="none"/>
        </w:rPr>
        <w:t>Quando era ancora lontano, suo padre lo vide, ebbe compassione, gli corse incontro, gli si gettò al collo e lo baciò. Il figlio gli disse: “Padre, ho peccato verso il Cielo e davanti a te; non sono più degno di essere chiamato tuo figlio”. Ma il padre disse ai servi: “Presto, portate qui il vestito più bello e fateglielo indossare, mettetegli l’anello al dito e i sandali ai piedi. Prendete il vitello grasso, ammazzatelo, mangiamo e facciamo festa, perché questo mio figlio era morto ed è tornato in vita, era perduto ed è stato ritrovato”. E cominciarono a far festa.</w:t>
      </w:r>
    </w:p>
    <w:p w14:paraId="51C0C10D" w14:textId="77777777" w:rsidR="0045551F" w:rsidRPr="0045551F" w:rsidRDefault="0045551F" w:rsidP="0045551F">
      <w:pPr>
        <w:spacing w:after="120" w:line="240" w:lineRule="auto"/>
        <w:jc w:val="both"/>
        <w:rPr>
          <w:rFonts w:ascii="Arial" w:eastAsia="Times New Roman" w:hAnsi="Arial" w:cs="Arial"/>
          <w:i/>
          <w:iCs/>
          <w:kern w:val="0"/>
          <w:sz w:val="24"/>
          <w:szCs w:val="20"/>
          <w:lang w:eastAsia="it-IT"/>
          <w14:ligatures w14:val="none"/>
        </w:rPr>
      </w:pPr>
      <w:r w:rsidRPr="0045551F">
        <w:rPr>
          <w:rFonts w:ascii="Arial" w:eastAsia="Times New Roman" w:hAnsi="Arial" w:cs="Arial"/>
          <w:i/>
          <w:iCs/>
          <w:kern w:val="0"/>
          <w:sz w:val="24"/>
          <w:szCs w:val="20"/>
          <w:lang w:eastAsia="it-IT"/>
          <w14:ligatures w14:val="none"/>
        </w:rPr>
        <w:t xml:space="preserve">Il figlio maggiore si trovava nei campi. Al ritorno, quando fu vicino a casa, udì la musica e le danze; chiamò uno dei servi e gli domandò che cosa fosse tutto questo. Quello gli rispose: “Tuo fratello è qui e tuo padre ha fatto ammazzare il vitello grasso, perché lo ha riavuto sano e salvo”. Egli si indignò, e non voleva entrare. Suo padre allora uscì a supplicarlo. Ma egli rispose a suo padre: “Ecco, io ti servo da tanti anni e non ho mai disobbedito a un tuo comando, e tu non mi hai mai dato un capretto per far festa con i miei amici. Ma ora che è tornato questo tuo figlio, il quale ha </w:t>
      </w:r>
      <w:r w:rsidRPr="0045551F">
        <w:rPr>
          <w:rFonts w:ascii="Arial" w:eastAsia="Times New Roman" w:hAnsi="Arial" w:cs="Arial"/>
          <w:i/>
          <w:iCs/>
          <w:kern w:val="0"/>
          <w:sz w:val="24"/>
          <w:szCs w:val="20"/>
          <w:lang w:eastAsia="it-IT"/>
          <w14:ligatures w14:val="none"/>
        </w:rPr>
        <w:lastRenderedPageBreak/>
        <w:t xml:space="preserve">divorato le tue sostanze con le prostitute, per lui hai ammazzato il vitello grasso”. Gli rispose il padre: “Figlio, tu sei sempre con me e tutto ciò che è mio è tuo; ma bisognava far festa e rallegrarsi, perché questo tuo fratello era morto ed è tornato in vita, era perduto ed è stato ritrovato”». (Lc 15,11-32). </w:t>
      </w:r>
    </w:p>
    <w:p w14:paraId="6ABAED4E"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Quarta via: il ricco cattivo nel fuoco eterno</w:t>
      </w:r>
    </w:p>
    <w:p w14:paraId="202EC485"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i/>
          <w:iCs/>
          <w:kern w:val="0"/>
          <w:sz w:val="24"/>
          <w:szCs w:val="20"/>
          <w:lang w:eastAsia="it-IT"/>
          <w14:ligatures w14:val="none"/>
        </w:rPr>
        <w:t xml:space="preserve">C’era un uomo ricco, che indossava vestiti di porpora e di lino finissimo, e ogni giorno si dava a lauti banchetti. Un povero, di nome Lazzaro, stava alla sua porta, coperto di piaghe, bramoso di sfamarsi con quello che cadeva dalla tavola del ricco; ma erano i cani che venivano a leccare le sue piaghe. Un giorno il povero morì e fu portato dagli angeli accanto ad Abramo. Morì anche il ricco e fu sepolto. Stando negli inferi fra i tormenti, alzò gli occhi e vide di lontano Abramo, e Lazzaro accanto a lui. Allora gridando disse: “Padre Abramo, abbi pietà di me e manda Lazzaro a intingere nell’acqua la punta del dito e a bagnarmi la lingua, perché soffro terribilmente in questa fiamma”. Ma Abramo rispose: “Figlio, ricòrdati che, nella vita, tu hai ricevuto i tuoi beni, e Lazzaro i suoi mali; ma ora in questo modo lui è consolato, tu invece sei in mezzo ai tormenti. Per di più, tra noi e voi è stato fissato un grande abisso: coloro che di qui vogliono passare da voi, non possono, né di lì possono giungere fino a noi”. E quello replicò: “Allora, padre, ti prego di mandare Lazzaro a casa di mio padre, perché ho cinque fratelli. Li ammonisca severamente, perché non vengano anch’essi in questo luogo di tormento”. Ma Abramo rispose: “Hanno Mosè e i Profeti; ascoltino loro”. E lui replicò: “No, padre Abramo, ma se dai morti qualcuno andrà da loro, si convertiranno”. Abramo rispose: “Se non ascoltano Mosè e i Profeti, non saranno persuasi neanche se uno risorgesse dai morti”» (Lc 16,19-31). </w:t>
      </w:r>
    </w:p>
    <w:p w14:paraId="3D35ED78"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Quinta via: il servo spietato</w:t>
      </w:r>
    </w:p>
    <w:p w14:paraId="58E3F58D" w14:textId="77777777" w:rsidR="0045551F" w:rsidRPr="0045551F" w:rsidRDefault="0045551F" w:rsidP="0045551F">
      <w:pPr>
        <w:spacing w:after="120" w:line="240" w:lineRule="auto"/>
        <w:jc w:val="both"/>
        <w:rPr>
          <w:rFonts w:ascii="Arial" w:eastAsia="Times New Roman" w:hAnsi="Arial" w:cs="Arial"/>
          <w:i/>
          <w:iCs/>
          <w:kern w:val="0"/>
          <w:sz w:val="24"/>
          <w:szCs w:val="20"/>
          <w:lang w:eastAsia="it-IT"/>
          <w14:ligatures w14:val="none"/>
        </w:rPr>
      </w:pPr>
      <w:r w:rsidRPr="0045551F">
        <w:rPr>
          <w:rFonts w:ascii="Arial" w:eastAsia="Times New Roman" w:hAnsi="Arial" w:cs="Arial"/>
          <w:i/>
          <w:iCs/>
          <w:kern w:val="0"/>
          <w:sz w:val="24"/>
          <w:szCs w:val="20"/>
          <w:lang w:eastAsia="it-IT"/>
          <w14:ligatures w14:val="none"/>
        </w:rPr>
        <w:t>Allora Pietro gli si avvicinò e gli disse: «Signore, se il mio fratello commette colpe contro di me, quante volte dovrò perdonargli? Fino a sette volte?». E Gesù gli rispose: «Non ti dico fino a sette volte, ma fino a settanta volte sette.</w:t>
      </w:r>
    </w:p>
    <w:p w14:paraId="3C4FFDB6" w14:textId="77777777" w:rsidR="0045551F" w:rsidRPr="0045551F" w:rsidRDefault="0045551F" w:rsidP="0045551F">
      <w:pPr>
        <w:spacing w:after="120" w:line="240" w:lineRule="auto"/>
        <w:jc w:val="both"/>
        <w:rPr>
          <w:rFonts w:ascii="Arial" w:eastAsia="Times New Roman" w:hAnsi="Arial" w:cs="Arial"/>
          <w:i/>
          <w:iCs/>
          <w:kern w:val="0"/>
          <w:sz w:val="24"/>
          <w:szCs w:val="20"/>
          <w:lang w:eastAsia="it-IT"/>
          <w14:ligatures w14:val="none"/>
        </w:rPr>
      </w:pPr>
      <w:r w:rsidRPr="0045551F">
        <w:rPr>
          <w:rFonts w:ascii="Arial" w:eastAsia="Times New Roman" w:hAnsi="Arial" w:cs="Arial"/>
          <w:i/>
          <w:iCs/>
          <w:kern w:val="0"/>
          <w:sz w:val="24"/>
          <w:szCs w:val="20"/>
          <w:lang w:eastAsia="it-IT"/>
          <w14:ligatures w14:val="none"/>
        </w:rPr>
        <w:t xml:space="preserve">Per questo, il regno dei cieli è simile a un re che volle regolare i conti con i suoi servi. Aveva cominciato a regolare i conti, quando gli fu presentato un tale che gli doveva diecimila talenti. Poiché costui non era in grado di restituire, il padrone ordinò che fosse venduto lui con la moglie, i figli e quanto possedeva, e così saldasse il debito. Allora il servo, prostrato a terra, lo supplicava dicendo: “Abbi pazienza con me e ti restituirò ogni cosa”. 27Il padrone ebbe compassione di quel servo, lo lasciò andare e gli condonò il debito. </w:t>
      </w:r>
    </w:p>
    <w:p w14:paraId="63C500A3" w14:textId="77777777" w:rsidR="0045551F" w:rsidRPr="0045551F" w:rsidRDefault="0045551F" w:rsidP="0045551F">
      <w:pPr>
        <w:spacing w:after="120" w:line="240" w:lineRule="auto"/>
        <w:jc w:val="both"/>
        <w:rPr>
          <w:rFonts w:ascii="Arial" w:eastAsia="Times New Roman" w:hAnsi="Arial" w:cs="Arial"/>
          <w:i/>
          <w:iCs/>
          <w:kern w:val="0"/>
          <w:sz w:val="24"/>
          <w:szCs w:val="20"/>
          <w:lang w:eastAsia="it-IT"/>
          <w14:ligatures w14:val="none"/>
        </w:rPr>
      </w:pPr>
      <w:r w:rsidRPr="0045551F">
        <w:rPr>
          <w:rFonts w:ascii="Arial" w:eastAsia="Times New Roman" w:hAnsi="Arial" w:cs="Arial"/>
          <w:i/>
          <w:iCs/>
          <w:kern w:val="0"/>
          <w:sz w:val="24"/>
          <w:szCs w:val="20"/>
          <w:lang w:eastAsia="it-IT"/>
          <w14:ligatures w14:val="none"/>
        </w:rPr>
        <w:t>Appena uscito, quel servo trovò uno dei suoi compagni, che gli doveva cento denari. Lo prese per il collo e lo soffocava, dicendo: “Restituisci quello che devi!”. Il suo compagno, prostrato a terra, lo pregava dicendo: “Abbi pazienza con me e ti restituirò”. Ma egli non volle, andò e lo fece gettare in prigione, fino a che non avesse pagato il debito.</w:t>
      </w:r>
    </w:p>
    <w:p w14:paraId="17B65F09"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i/>
          <w:iCs/>
          <w:kern w:val="0"/>
          <w:sz w:val="24"/>
          <w:szCs w:val="20"/>
          <w:lang w:eastAsia="it-IT"/>
          <w14:ligatures w14:val="none"/>
        </w:rPr>
        <w:t xml:space="preserve">Visto quello che accadeva, i suoi compagni furono molto dispiaciuti e andarono a riferire al loro padrone tutto l’accaduto. Allora il padrone fece chiamare quell’uomo e gli disse: “Servo malvagio, io ti ho condonato tutto quel debito perché tu mi hai pregato. Non dovevi anche tu aver pietà del tuo compagno, così come io ho avuto pietà di te?”. Sdegnato, il padrone lo diede in mano agli aguzzini, finché non avesse </w:t>
      </w:r>
      <w:r w:rsidRPr="0045551F">
        <w:rPr>
          <w:rFonts w:ascii="Arial" w:eastAsia="Times New Roman" w:hAnsi="Arial" w:cs="Arial"/>
          <w:i/>
          <w:iCs/>
          <w:kern w:val="0"/>
          <w:sz w:val="24"/>
          <w:szCs w:val="20"/>
          <w:lang w:eastAsia="it-IT"/>
          <w14:ligatures w14:val="none"/>
        </w:rPr>
        <w:lastRenderedPageBreak/>
        <w:t xml:space="preserve">restituito tutto il dovuto. Così anche il Padre mio celeste farà con voi se non perdonerete di cuore, ciascuno al proprio fratello» (Mt 18,21-35). </w:t>
      </w:r>
    </w:p>
    <w:p w14:paraId="4A688C60"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Sesta via: le vergine stolte</w:t>
      </w:r>
    </w:p>
    <w:p w14:paraId="27DE09E1" w14:textId="77777777" w:rsidR="0045551F" w:rsidRPr="0045551F" w:rsidRDefault="0045551F" w:rsidP="0045551F">
      <w:pPr>
        <w:spacing w:after="120" w:line="240" w:lineRule="auto"/>
        <w:jc w:val="both"/>
        <w:rPr>
          <w:rFonts w:ascii="Arial" w:eastAsia="Times New Roman" w:hAnsi="Arial" w:cs="Arial"/>
          <w:i/>
          <w:iCs/>
          <w:kern w:val="0"/>
          <w:sz w:val="24"/>
          <w:szCs w:val="20"/>
          <w:lang w:eastAsia="it-IT"/>
          <w14:ligatures w14:val="none"/>
        </w:rPr>
      </w:pPr>
      <w:r w:rsidRPr="0045551F">
        <w:rPr>
          <w:rFonts w:ascii="Arial" w:eastAsia="Times New Roman" w:hAnsi="Arial" w:cs="Arial"/>
          <w:i/>
          <w:iCs/>
          <w:kern w:val="0"/>
          <w:sz w:val="24"/>
          <w:szCs w:val="20"/>
          <w:lang w:eastAsia="it-IT"/>
          <w14:ligatures w14:val="none"/>
        </w:rPr>
        <w:t xml:space="preserve">Allora il regno dei cieli sarà simile a dieci vergini che presero le loro lampade e uscirono incontro allo sposo. Cinque di esse erano stolte e cinque sagge; le stolte presero le loro lampade, ma non presero con sé l’olio; le sagge invece, insieme alle loro lampade, presero anche l’olio in piccoli vasi. Poiché lo sposo tardava, si assopirono tutte e si addormentarono. A mezzanotte si alzò un grido: “Ecco lo sposo! Andategli incontro!”. Allora tutte quelle vergini si destarono e prepararono le loro lampade. Le stolte dissero alle sagge: “Dateci un po’ del vostro olio, perché le nostre lampade si spengono”. Le sagge risposero: “No, perché non venga a mancare a noi e a voi; andate piuttosto dai venditori e compratevene”. Ora, mentre quelle andavano a comprare l’olio, arrivò lo sposo e le vergini che erano pronte entrarono con lui alle nozze, e la porta fu chiusa. Più tardi arrivarono anche le altre vergini e incominciarono a dire: “Signore, signore, aprici!”. Ma egli rispose: “In verità io vi dico: non vi conosco”. Vegliate dunque, perché non sapete né il giorno né l’ora (Mt 25,1-13). </w:t>
      </w:r>
    </w:p>
    <w:p w14:paraId="0C2DCFC3"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Settima via: il servo infingardo</w:t>
      </w:r>
    </w:p>
    <w:p w14:paraId="54882935" w14:textId="77777777" w:rsidR="0045551F" w:rsidRPr="0045551F" w:rsidRDefault="0045551F" w:rsidP="0045551F">
      <w:pPr>
        <w:spacing w:after="120" w:line="240" w:lineRule="auto"/>
        <w:jc w:val="both"/>
        <w:rPr>
          <w:rFonts w:ascii="Arial" w:eastAsia="Times New Roman" w:hAnsi="Arial" w:cs="Arial"/>
          <w:i/>
          <w:iCs/>
          <w:kern w:val="0"/>
          <w:sz w:val="24"/>
          <w:szCs w:val="20"/>
          <w:lang w:eastAsia="it-IT"/>
          <w14:ligatures w14:val="none"/>
        </w:rPr>
      </w:pPr>
      <w:r w:rsidRPr="0045551F">
        <w:rPr>
          <w:rFonts w:ascii="Arial" w:eastAsia="Times New Roman" w:hAnsi="Arial" w:cs="Arial"/>
          <w:i/>
          <w:iCs/>
          <w:kern w:val="0"/>
          <w:sz w:val="24"/>
          <w:szCs w:val="20"/>
          <w:lang w:eastAsia="it-IT"/>
          <w14:ligatures w14:val="none"/>
        </w:rPr>
        <w:t xml:space="preserve">Avverrà infatti come a un uomo che, partendo per un viaggio, chiamò i suoi servi e consegnò loro i suoi beni. A uno diede cinque talenti, a un altro due, a un altro uno, secondo le capacità di ciascuno; poi partì. Subito colui che aveva ricevuto cinque talenti andò a impiegarli, e ne guadagnò altri cinque. Così anche quello che ne aveva ricevuti due, ne guadagnò altri due. Colui invece che aveva ricevuto un solo talento, andò a fare una buca nel terreno e vi nascose il denaro del suo padrone. Dopo molto tempo il padrone di quei servi tornò e volle regolare i conti con loro. Si presentò colui che aveva ricevuto cinque talenti e ne portò altri cinque, dicendo: “Signore, mi hai consegnato cinque talenti; ecco, ne ho guadagnati altri cinque”. “Bene, servo buono e fedele – gli disse il suo padrone –, sei stato fedele nel poco, ti darò potere su molto; prendi parte alla gioia del tuo padrone”. Si presentò poi colui che aveva ricevuto due talenti e disse: “Signore, mi hai consegnato due talenti; ecco, ne ho guadagnati altri due”. “Bene, servo buono e fedele – gli disse il suo padrone –, sei stato fedele nel poco, ti darò potere su molto; prendi parte alla gioia del tuo padrone”. Si presentò infine anche colui che aveva ricevuto un solo talento e disse: “Signore, so che sei un uomo duro, che mieti dove non hai seminato e raccogli dove non hai sparso. Ho avuto paura e sono andato a nascondere il tuo talento sotto terra: ecco ciò che è tuo”. Il padrone gli rispose: “Servo malvagio e pigro, tu sapevi che mieto dove non ho seminato e raccolgo dove non ho sparso; avresti dovuto affidare il mio denaro ai banchieri e così, ritornando, avrei ritirato il mio con l’interesse. Toglietegli dunque il talento, e datelo a chi ha i dieci talenti. Perché a chiunque ha, verrà dato e sarà nell’abbondanza; ma a chi non ha, verrà tolto anche quello che ha. E il servo inutile gettatelo fuori nelle tenebre; là sarà pianto e stridore di denti” (Mt 25.14-30). </w:t>
      </w:r>
    </w:p>
    <w:p w14:paraId="06A1A708"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Ottavia via: il giudizio finale</w:t>
      </w:r>
    </w:p>
    <w:p w14:paraId="02918A0B" w14:textId="77777777" w:rsidR="0045551F" w:rsidRPr="0045551F" w:rsidRDefault="0045551F" w:rsidP="0045551F">
      <w:pPr>
        <w:spacing w:after="120" w:line="240" w:lineRule="auto"/>
        <w:jc w:val="both"/>
        <w:rPr>
          <w:rFonts w:ascii="Arial" w:eastAsia="Times New Roman" w:hAnsi="Arial" w:cs="Arial"/>
          <w:i/>
          <w:iCs/>
          <w:kern w:val="0"/>
          <w:sz w:val="24"/>
          <w:szCs w:val="20"/>
          <w:lang w:eastAsia="it-IT"/>
          <w14:ligatures w14:val="none"/>
        </w:rPr>
      </w:pPr>
      <w:r w:rsidRPr="0045551F">
        <w:rPr>
          <w:rFonts w:ascii="Arial" w:eastAsia="Times New Roman" w:hAnsi="Arial" w:cs="Arial"/>
          <w:i/>
          <w:iCs/>
          <w:kern w:val="0"/>
          <w:sz w:val="24"/>
          <w:szCs w:val="20"/>
          <w:lang w:eastAsia="it-IT"/>
          <w14:ligatures w14:val="none"/>
        </w:rPr>
        <w:t xml:space="preserve">Quando il Figlio dell’uomo verrà nella sua gloria, e tutti gli angeli con lui, siederà sul trono della sua gloria. Davanti a lui verranno radunati tutti i popoli. Egli separerà gli uni dagli altri, come il pastore separa le pecore dalle capre, e porrà le pecore alla </w:t>
      </w:r>
      <w:r w:rsidRPr="0045551F">
        <w:rPr>
          <w:rFonts w:ascii="Arial" w:eastAsia="Times New Roman" w:hAnsi="Arial" w:cs="Arial"/>
          <w:i/>
          <w:iCs/>
          <w:kern w:val="0"/>
          <w:sz w:val="24"/>
          <w:szCs w:val="20"/>
          <w:lang w:eastAsia="it-IT"/>
          <w14:ligatures w14:val="none"/>
        </w:rPr>
        <w:lastRenderedPageBreak/>
        <w:t xml:space="preserve">sua destra e le capre alla sinistra. Allora il re dirà a quelli che saranno alla sua destra: “Venite, benedetti del Padre mio, ricevete in eredità il regno preparato per voi fin dalla creazione del mondo, perché ho avuto fame e mi avete dato da mangiare, ho avuto sete e mi avete dato da bere, ero straniero e mi avete accolto, nudo e mi avete vestito, malato e mi avete visitato, ero in carcere e siete venuti a trovarmi”. Allora i giusti gli risponderanno: “Signore, quando ti abbiamo visto affamato e ti abbiamo dato da mangiare, o assetato e ti abbiamo dato da bere? Quando mai ti abbiamo visto straniero e ti abbiamo accolto, o nudo e ti abbiamo vestito? Quando mai ti abbiamo visto malato o in carcere e siamo venuti a visitarti?”. E il re risponderà loro: “In verità io vi dico: tutto quello che avete fatto a uno solo di questi miei fratelli più piccoli, l’avete fatto a me”. Poi dirà anche a quelli che saranno alla sinistra: “Via, lontano da me, maledetti, nel fuoco eterno, preparato per il diavolo e per i suoi angeli, perché ho avuto fame e non mi avete dato da mangiare, ho avuto sete e non mi avete dato da bere, ero straniero e non mi avete accolto, nudo e non mi avete vestito, malato e in carcere e non mi avete visitato”. Anch’essi allora risponderanno: “Signore, quando ti abbiamo visto affamato o assetato o straniero o nudo o malato o in carcere, e non ti abbiamo servito?”. Allora egli risponderà loro: “In verità io vi dico: tutto quello che non avete fatto a uno solo di questi più piccoli, non l’avete fatto a me”. E se ne andranno: questi al supplizio eterno, i giusti invece alla vita eterna» (Mt 25.31-46). </w:t>
      </w:r>
    </w:p>
    <w:p w14:paraId="24697AF3"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Nona via: lo stagno di fuoco e zolfo</w:t>
      </w:r>
    </w:p>
    <w:p w14:paraId="7D9E8388" w14:textId="77777777" w:rsidR="0045551F" w:rsidRPr="0045551F" w:rsidRDefault="0045551F" w:rsidP="0045551F">
      <w:pPr>
        <w:spacing w:after="120" w:line="240" w:lineRule="auto"/>
        <w:jc w:val="both"/>
        <w:rPr>
          <w:rFonts w:ascii="Arial" w:eastAsia="Times New Roman" w:hAnsi="Arial" w:cs="Arial"/>
          <w:i/>
          <w:iCs/>
          <w:kern w:val="0"/>
          <w:sz w:val="24"/>
          <w:szCs w:val="20"/>
          <w:lang w:eastAsia="it-IT"/>
          <w14:ligatures w14:val="none"/>
        </w:rPr>
      </w:pPr>
      <w:r w:rsidRPr="0045551F">
        <w:rPr>
          <w:rFonts w:ascii="Arial" w:eastAsia="Times New Roman" w:hAnsi="Arial" w:cs="Arial"/>
          <w:i/>
          <w:iCs/>
          <w:kern w:val="0"/>
          <w:sz w:val="24"/>
          <w:szCs w:val="20"/>
          <w:lang w:eastAsia="it-IT"/>
          <w14:ligatures w14:val="none"/>
        </w:rPr>
        <w:t>E vidi un angelo che scendeva dal cielo con in mano la chiave dell’Abisso e una grande catena. Afferrò il drago, il serpente antico, che è diavolo e il Satana, e lo incatenò per mille anni; lo gettò nell’Abisso, lo rinchiuse e pose il sigillo sopra di lui, perché non seducesse più le nazioni, fino al compimento dei mille anni, dopo i quali deve essere lasciato libero per un po’ di tempo. Poi vidi alcuni troni - a quelli che vi sedettero fu dato il potere di giudicare - e le anime dei decapitati a causa della testimonianza di Gesù e della parola di Dio, e quanti non avevano adorato la bestia e la sua statua e non avevano ricevuto il marchio sulla fronte e sulla mano. Essi ripresero vita e regnarono con Cristo per mille anni; gli altri morti invece non tornarono in vita fino al compimento dei mille anni. Questa è la prima risurrezione. Beati e santi quelli che prendono parte alla prima risurrezione. Su di loro non ha potere la seconda morte, ma saranno sacerdoti di Dio e del Cristo, e regneranno con lui per mille anni.</w:t>
      </w:r>
    </w:p>
    <w:p w14:paraId="452905A5" w14:textId="77777777" w:rsidR="0045551F" w:rsidRPr="0045551F" w:rsidRDefault="0045551F" w:rsidP="0045551F">
      <w:pPr>
        <w:spacing w:after="120" w:line="240" w:lineRule="auto"/>
        <w:jc w:val="both"/>
        <w:rPr>
          <w:rFonts w:ascii="Arial" w:eastAsia="Times New Roman" w:hAnsi="Arial" w:cs="Arial"/>
          <w:i/>
          <w:iCs/>
          <w:kern w:val="0"/>
          <w:sz w:val="24"/>
          <w:szCs w:val="20"/>
          <w:lang w:eastAsia="it-IT"/>
          <w14:ligatures w14:val="none"/>
        </w:rPr>
      </w:pPr>
      <w:r w:rsidRPr="0045551F">
        <w:rPr>
          <w:rFonts w:ascii="Arial" w:eastAsia="Times New Roman" w:hAnsi="Arial" w:cs="Arial"/>
          <w:i/>
          <w:iCs/>
          <w:kern w:val="0"/>
          <w:sz w:val="24"/>
          <w:szCs w:val="20"/>
          <w:lang w:eastAsia="it-IT"/>
          <w14:ligatures w14:val="none"/>
        </w:rPr>
        <w:t>Quando i mille anni saranno compiuti, Satana verrà liberato dal suo carcere e uscirà per sedurre le nazioni che stanno ai quattro angoli della terra, Gog e Magòg, e radunarle per la guerra: il loro numero è come la sabbia del mare. Salirono fino alla superficie della terra e assediarono l’accampamento dei santi e la città amata. Ma un fuoco scese dal cielo e li divorò. E il diavolo, che li aveva sedotti, fu gettato nello stagno di fuoco e zolfo, dove sono anche la bestia e il falso profeta: saranno tormentati giorno e notte per i secoli dei secoli.</w:t>
      </w:r>
    </w:p>
    <w:p w14:paraId="51CA73EA"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i/>
          <w:iCs/>
          <w:kern w:val="0"/>
          <w:sz w:val="24"/>
          <w:szCs w:val="20"/>
          <w:lang w:eastAsia="it-IT"/>
          <w14:ligatures w14:val="none"/>
        </w:rPr>
        <w:t xml:space="preserve">E vidi un grande trono bianco e Colui che vi sedeva. Scomparvero dalla sua presenza la terra e il cielo senza lasciare traccia di sé. E vidi i morti, grandi e piccoli, in piedi davanti al trono. E i libri furono aperti. Fu aperto anche un altro libro, quello della vita. I morti vennero giudicati secondo le loro opere, in base a ciò che era scritto in quei libri. Il mare restituì i morti che esso custodiva, la Morte e gli inferi resero i morti da loro custoditi e ciascuno venne giudicato secondo le sue opere. </w:t>
      </w:r>
      <w:r w:rsidRPr="0045551F">
        <w:rPr>
          <w:rFonts w:ascii="Arial" w:eastAsia="Times New Roman" w:hAnsi="Arial" w:cs="Arial"/>
          <w:i/>
          <w:iCs/>
          <w:kern w:val="0"/>
          <w:sz w:val="24"/>
          <w:szCs w:val="20"/>
          <w:lang w:eastAsia="it-IT"/>
          <w14:ligatures w14:val="none"/>
        </w:rPr>
        <w:lastRenderedPageBreak/>
        <w:t xml:space="preserve">Poi la Morte e gli inferi furono gettati nello stagno di fuoco. Questa è la seconda morte, lo stagno di fuoco. E chi non risultò scritto nel libro della vita fu gettato nello stagno di fuoco (Ap 20,1-15). </w:t>
      </w:r>
    </w:p>
    <w:p w14:paraId="5ECDC434"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Decima via: la parabola delle zizzania e l’altra della rete gettata nel mare</w:t>
      </w:r>
    </w:p>
    <w:p w14:paraId="16ECE3D2" w14:textId="77777777" w:rsidR="0045551F" w:rsidRPr="0045551F" w:rsidRDefault="0045551F" w:rsidP="0045551F">
      <w:pPr>
        <w:spacing w:after="120" w:line="240" w:lineRule="auto"/>
        <w:jc w:val="both"/>
        <w:rPr>
          <w:rFonts w:ascii="Arial" w:eastAsia="Times New Roman" w:hAnsi="Arial" w:cs="Arial"/>
          <w:i/>
          <w:iCs/>
          <w:kern w:val="0"/>
          <w:sz w:val="24"/>
          <w:szCs w:val="20"/>
          <w:lang w:eastAsia="it-IT"/>
          <w14:ligatures w14:val="none"/>
        </w:rPr>
      </w:pPr>
      <w:r w:rsidRPr="0045551F">
        <w:rPr>
          <w:rFonts w:ascii="Arial" w:eastAsia="Times New Roman" w:hAnsi="Arial" w:cs="Arial"/>
          <w:i/>
          <w:iCs/>
          <w:kern w:val="0"/>
          <w:sz w:val="24"/>
          <w:szCs w:val="20"/>
          <w:lang w:eastAsia="it-IT"/>
          <w14:ligatures w14:val="none"/>
        </w:rPr>
        <w:t>Poi congedò la folla ed entrò in casa; i suoi discepoli gli si avvicinarono per dirgli: «Spiegaci la parabola della zizzania nel campo». Ed egli rispose: «Colui che semina il buon seme è il Figlio dell’uomo. Il campo è il mondo e il seme buono sono i figli del Regno. La zizzania sono i figli del Maligno e il nemico che l’ha seminata è il diavolo. La mietitura è la fine del mondo e i mietitori sono gli angeli. Come dunque si raccoglie la zizzania e la si brucia nel fuoco, così avverrà alla fine del mondo. Il Figlio dell’uomo manderà i suoi angeli, i quali raccoglieranno dal suo regno tutti gli scandali e tutti quelli che commettono iniquità e li getteranno nella fornace ardente, dove sarà pianto e stridore di denti. Allora i giusti splenderanno come il sole nel regno del Padre loro. Chi ha orecchi, ascolti!</w:t>
      </w:r>
    </w:p>
    <w:p w14:paraId="18ECBC78" w14:textId="77777777" w:rsidR="0045551F" w:rsidRPr="0045551F" w:rsidRDefault="0045551F" w:rsidP="0045551F">
      <w:pPr>
        <w:spacing w:after="120" w:line="240" w:lineRule="auto"/>
        <w:jc w:val="both"/>
        <w:rPr>
          <w:rFonts w:ascii="Arial" w:eastAsia="Times New Roman" w:hAnsi="Arial" w:cs="Arial"/>
          <w:i/>
          <w:iCs/>
          <w:kern w:val="0"/>
          <w:sz w:val="24"/>
          <w:szCs w:val="20"/>
          <w:lang w:eastAsia="it-IT"/>
          <w14:ligatures w14:val="none"/>
        </w:rPr>
      </w:pPr>
      <w:r w:rsidRPr="0045551F">
        <w:rPr>
          <w:rFonts w:ascii="Arial" w:eastAsia="Times New Roman" w:hAnsi="Arial" w:cs="Arial"/>
          <w:i/>
          <w:iCs/>
          <w:kern w:val="0"/>
          <w:sz w:val="24"/>
          <w:szCs w:val="20"/>
          <w:lang w:eastAsia="it-IT"/>
          <w14:ligatures w14:val="none"/>
        </w:rPr>
        <w:t xml:space="preserve">Ancora, il regno dei cieli è simile a una rete gettata nel mare, che raccoglie ogni genere di pesci. Quando è piena, i pescatori la tirano a riva, si mettono a sedere, raccolgono i pesci buoni nei canestri e buttano via i cattivi. Così sarà alla fine del mondo. Verranno gli angeli e separeranno i cattivi dai buoni e li getteranno nella fornace ardente, dove sarà pianto e stridore di denti (Mt 14,36-43.47-50). </w:t>
      </w:r>
    </w:p>
    <w:p w14:paraId="4D06FE84"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Non ama l’uomo chi non si lascia fare dal Padre Dio offerta per la salvezza dell’uomo. Non ama l’uomo, chi non gli apre le porte della fede per mezzo della vera evangelizzazione. Non ama l’uomo chi non lo invita alla conversione e alla fede nel Vangelo. Non ama l’uomo quel presbitero della Chiesa di Dio, quel vescovo, quel papa che non dedica il suo tempo all’evangelizzazione, alla sacramentalizzazione, alla celebrazione quotidiana del sacramento del perdono e della riconciliazione. Ricordiamo ancora una volta la necessità molteplice, legata al sacramento del Battesimo e della Penitenza:</w:t>
      </w:r>
      <w:r w:rsidRPr="0045551F">
        <w:t xml:space="preserve"> </w:t>
      </w:r>
      <w:r w:rsidRPr="0045551F">
        <w:rPr>
          <w:rFonts w:ascii="Arial" w:eastAsia="Times New Roman" w:hAnsi="Arial" w:cs="Arial"/>
          <w:kern w:val="0"/>
          <w:sz w:val="24"/>
          <w:szCs w:val="20"/>
          <w:lang w:eastAsia="it-IT"/>
          <w14:ligatures w14:val="none"/>
        </w:rPr>
        <w:t>vera necessità antropologica, vera necessità cristologica, vera necessità pneumatologica, vera necessità teologica, vera necessità ecclesiologia, vera necessitò mariologica, vera necessitò escatologica, vera necessità ecologica. Mai dobbiamo dimenticare ciò che annuncia l’Apostolo Paolo nella Seconda Lettera ai Corinti e l’Apostolo Giovanni nella sia Prima Lettera-</w:t>
      </w:r>
    </w:p>
    <w:p w14:paraId="205EED44"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Seconda Lettera ai Corinti</w:t>
      </w:r>
    </w:p>
    <w:p w14:paraId="74C0FEF9"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i/>
          <w:iCs/>
          <w:kern w:val="0"/>
          <w:sz w:val="24"/>
          <w:szCs w:val="20"/>
          <w:lang w:eastAsia="it-IT"/>
          <w14:ligatures w14:val="none"/>
        </w:rPr>
        <w:t xml:space="preserve">L’amore del Cristo infatti ci possiede; e noi sappiamo bene che uno è morto per tutti, dunque tutti sono morti. Ed egli è morto per tutti, perché quelli che vivono non vivano più per se stessi, ma per colui che è morto e risorto per loro. Cosicché non guardiamo più nessuno alla maniera umana; se anche abbiamo conosciuto Cristo alla maniera umana, ora non lo conosciamo più così. Tanto che, se uno è in Cristo, è una nuova creatura; le cose vecchie sono passate; ecco, ne sono nate di nuove. Tutto questo però viene da Dio, che ci ha riconciliati con sé mediante Cristo e ha affidato a noi il ministero della riconciliazione. Era Dio infatti che riconciliava a sé il mondo in Cristo, non imputando agli uomini le loro colpe e affidando a noi la parola della riconciliazione. In nome di Cristo, dunque, siamo ambasciatori: per mezzo nostro è Dio stesso che esorta. Vi supplichiamo in nome di Cristo: lasciatevi riconciliare con Dio. Colui che non aveva conosciuto peccato, Dio lo fece peccato in nostro favore, perché in lui noi potessimo diventare giustizia di Dio (2Cor 5,14-21). </w:t>
      </w:r>
    </w:p>
    <w:p w14:paraId="2B029C48"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lastRenderedPageBreak/>
        <w:t>Prima Lettera di San Giovanni Apostolo</w:t>
      </w:r>
    </w:p>
    <w:p w14:paraId="1E323985" w14:textId="77777777" w:rsidR="0045551F" w:rsidRPr="0045551F" w:rsidRDefault="0045551F" w:rsidP="0045551F">
      <w:pPr>
        <w:spacing w:after="120" w:line="240" w:lineRule="auto"/>
        <w:jc w:val="both"/>
        <w:rPr>
          <w:rFonts w:ascii="Arial" w:eastAsia="Times New Roman" w:hAnsi="Arial" w:cs="Arial"/>
          <w:i/>
          <w:iCs/>
          <w:kern w:val="0"/>
          <w:sz w:val="24"/>
          <w:szCs w:val="20"/>
          <w:lang w:eastAsia="it-IT"/>
          <w14:ligatures w14:val="none"/>
        </w:rPr>
      </w:pPr>
      <w:r w:rsidRPr="0045551F">
        <w:rPr>
          <w:rFonts w:ascii="Arial" w:eastAsia="Times New Roman" w:hAnsi="Arial" w:cs="Arial"/>
          <w:i/>
          <w:iCs/>
          <w:kern w:val="0"/>
          <w:sz w:val="24"/>
          <w:szCs w:val="20"/>
          <w:lang w:eastAsia="it-IT"/>
          <w14:ligatures w14:val="none"/>
        </w:rPr>
        <w:t>In questo abbiamo conosciuto l’amore, nel fatto che egli ha dato la sua vita per noi; quindi anche noi dobbiamo dare la vita per i fratelli. Ma se uno ha ricchezze di questo mondo e, vedendo il suo fratello in necessità, gli chiude il proprio cuore, come rimane in lui l’amore di Dio? Figlioli, non amiamo a parole né con la lingua, ma con i fatti e nella verità.</w:t>
      </w:r>
    </w:p>
    <w:p w14:paraId="07D5621C" w14:textId="77777777" w:rsidR="0045551F" w:rsidRPr="0045551F" w:rsidRDefault="0045551F" w:rsidP="0045551F">
      <w:pPr>
        <w:spacing w:after="120" w:line="240" w:lineRule="auto"/>
        <w:jc w:val="both"/>
        <w:rPr>
          <w:rFonts w:ascii="Arial" w:eastAsia="Times New Roman" w:hAnsi="Arial" w:cs="Arial"/>
          <w:i/>
          <w:iCs/>
          <w:kern w:val="0"/>
          <w:sz w:val="24"/>
          <w:szCs w:val="20"/>
          <w:lang w:eastAsia="it-IT"/>
          <w14:ligatures w14:val="none"/>
        </w:rPr>
      </w:pPr>
      <w:r w:rsidRPr="0045551F">
        <w:rPr>
          <w:rFonts w:ascii="Arial" w:eastAsia="Times New Roman" w:hAnsi="Arial" w:cs="Arial"/>
          <w:i/>
          <w:iCs/>
          <w:kern w:val="0"/>
          <w:sz w:val="24"/>
          <w:szCs w:val="20"/>
          <w:lang w:eastAsia="it-IT"/>
          <w14:ligatures w14:val="none"/>
        </w:rPr>
        <w:t>In questo conosceremo che siamo dalla verità e davanti a lui rassicureremo il nostro cuore, qualunque cosa esso ci rimproveri. Dio è più grande del nostro cuore e conosce ogni cosa. Carissimi, se il nostro cuore non ci rimprovera nulla, abbiamo fiducia in Dio, e qualunque cosa chiediamo, la riceviamo da lui, perché osserviamo i suoi comandamenti e facciamo quello che gli è gradito.</w:t>
      </w:r>
    </w:p>
    <w:p w14:paraId="202187E4" w14:textId="77777777" w:rsidR="0045551F" w:rsidRPr="0045551F" w:rsidRDefault="0045551F" w:rsidP="0045551F">
      <w:pPr>
        <w:spacing w:after="120" w:line="240" w:lineRule="auto"/>
        <w:jc w:val="both"/>
        <w:rPr>
          <w:rFonts w:ascii="Arial" w:eastAsia="Times New Roman" w:hAnsi="Arial" w:cs="Arial"/>
          <w:i/>
          <w:iCs/>
          <w:kern w:val="0"/>
          <w:sz w:val="24"/>
          <w:szCs w:val="20"/>
          <w:lang w:eastAsia="it-IT"/>
          <w14:ligatures w14:val="none"/>
        </w:rPr>
      </w:pPr>
      <w:r w:rsidRPr="0045551F">
        <w:rPr>
          <w:rFonts w:ascii="Arial" w:eastAsia="Times New Roman" w:hAnsi="Arial" w:cs="Arial"/>
          <w:i/>
          <w:iCs/>
          <w:kern w:val="0"/>
          <w:sz w:val="24"/>
          <w:szCs w:val="20"/>
          <w:lang w:eastAsia="it-IT"/>
          <w14:ligatures w14:val="none"/>
        </w:rPr>
        <w:t xml:space="preserve">Questo è il suo comandamento: che crediamo nel nome del Figlio suo Gesù Cristo e ci amiamo gli uni gli altri, secondo il precetto che ci ha dato. Chi osserva i suoi comandamenti rimane in Dio e Dio in lui. In questo conosciamo che egli rimane in noi: dallo Spirito che ci ha dato (1Gv 3,16-24). </w:t>
      </w:r>
    </w:p>
    <w:p w14:paraId="416706C0" w14:textId="77777777" w:rsidR="0045551F" w:rsidRPr="0045551F" w:rsidRDefault="0045551F" w:rsidP="0045551F">
      <w:pPr>
        <w:spacing w:after="120" w:line="240" w:lineRule="auto"/>
        <w:jc w:val="both"/>
        <w:rPr>
          <w:rFonts w:ascii="Arial" w:eastAsia="Times New Roman" w:hAnsi="Arial" w:cs="Arial"/>
          <w:i/>
          <w:iCs/>
          <w:kern w:val="0"/>
          <w:sz w:val="24"/>
          <w:szCs w:val="20"/>
          <w:lang w:eastAsia="it-IT"/>
          <w14:ligatures w14:val="none"/>
        </w:rPr>
      </w:pPr>
      <w:r w:rsidRPr="0045551F">
        <w:rPr>
          <w:rFonts w:ascii="Arial" w:eastAsia="Times New Roman" w:hAnsi="Arial" w:cs="Arial"/>
          <w:i/>
          <w:iCs/>
          <w:kern w:val="0"/>
          <w:sz w:val="24"/>
          <w:szCs w:val="20"/>
          <w:lang w:eastAsia="it-IT"/>
          <w14:ligatures w14:val="none"/>
        </w:rPr>
        <w:t>Carissimi, non prestate fede ad ogni spirito, ma mettete alla prova gli spiriti, per saggiare se provengono veramente da Dio, perché molti falsi profeti sono venuti nel mondo. In questo potete riconoscere lo Spirito di Dio: ogni spirito che riconosce Gesù Cristo venuto nella carne, è da Dio; ogni spirito che non riconosce Gesù, non è da Dio. Questo è lo spirito dell’anticristo che, come avete udito, viene, anzi è già nel mondo. Voi siete da Dio, figlioli, e avete vinto costoro, perché colui che è in voi è più grande di colui che è nel mondo. Essi sono del mondo, perciò insegnano cose del mondo e il mondo li ascolta. Noi siamo da Dio: chi conosce Dio ascolta noi; chi non è da Dio non ci ascolta. Da questo noi distinguiamo lo spirito della verità e lo spirito dell’errore.</w:t>
      </w:r>
    </w:p>
    <w:p w14:paraId="287AD42F" w14:textId="77777777" w:rsidR="0045551F" w:rsidRPr="0045551F" w:rsidRDefault="0045551F" w:rsidP="0045551F">
      <w:pPr>
        <w:spacing w:after="120" w:line="240" w:lineRule="auto"/>
        <w:jc w:val="both"/>
        <w:rPr>
          <w:rFonts w:ascii="Arial" w:eastAsia="Times New Roman" w:hAnsi="Arial" w:cs="Arial"/>
          <w:i/>
          <w:iCs/>
          <w:kern w:val="0"/>
          <w:sz w:val="24"/>
          <w:szCs w:val="20"/>
          <w:lang w:eastAsia="it-IT"/>
          <w14:ligatures w14:val="none"/>
        </w:rPr>
      </w:pPr>
      <w:r w:rsidRPr="0045551F">
        <w:rPr>
          <w:rFonts w:ascii="Arial" w:eastAsia="Times New Roman" w:hAnsi="Arial" w:cs="Arial"/>
          <w:i/>
          <w:iCs/>
          <w:kern w:val="0"/>
          <w:sz w:val="24"/>
          <w:szCs w:val="20"/>
          <w:lang w:eastAsia="it-IT"/>
          <w14:ligatures w14:val="none"/>
        </w:rPr>
        <w:t>Carissimi, amiamoci gli uni gli altri, perché l’amore è da Dio: chiunque ama è stato generato da Dio e conosce Dio. Chi non ama non ha conosciuto Dio, perché Dio è amore. In questo si è manifestato l’amore di Dio in noi: Dio ha mandato nel mondo il suo Figlio unigenito, perché noi avessimo la vita per mezzo di lui. In questo sta l’amore: non siamo stati noi ad amare Dio, ma è lui che ha amato noi e ha mandato il suo Figlio come vittima di espiazione per i nostri peccati.</w:t>
      </w:r>
    </w:p>
    <w:p w14:paraId="0B2AE026" w14:textId="77777777" w:rsidR="0045551F" w:rsidRPr="0045551F" w:rsidRDefault="0045551F" w:rsidP="0045551F">
      <w:pPr>
        <w:spacing w:after="120" w:line="240" w:lineRule="auto"/>
        <w:jc w:val="both"/>
        <w:rPr>
          <w:rFonts w:ascii="Arial" w:eastAsia="Times New Roman" w:hAnsi="Arial" w:cs="Arial"/>
          <w:i/>
          <w:iCs/>
          <w:kern w:val="0"/>
          <w:sz w:val="24"/>
          <w:szCs w:val="20"/>
          <w:lang w:eastAsia="it-IT"/>
          <w14:ligatures w14:val="none"/>
        </w:rPr>
      </w:pPr>
      <w:r w:rsidRPr="0045551F">
        <w:rPr>
          <w:rFonts w:ascii="Arial" w:eastAsia="Times New Roman" w:hAnsi="Arial" w:cs="Arial"/>
          <w:i/>
          <w:iCs/>
          <w:kern w:val="0"/>
          <w:sz w:val="24"/>
          <w:szCs w:val="20"/>
          <w:lang w:eastAsia="it-IT"/>
          <w14:ligatures w14:val="none"/>
        </w:rPr>
        <w:t>Carissimi, se Dio ci ha amati così, anche noi dobbiamo amarci gli uni gli altri. Nessuno mai ha visto Dio; se ci amiamo gli uni gli altri, Dio rimane in noi e l’amore di lui è perfetto in noi. In questo si conosce che noi rimaniamo in lui ed egli in noi: egli ci ha donato il suo Spirito. E noi stessi abbiamo veduto e attestiamo che il Padre ha mandato il suo Figlio come salvatore del mondo. Chiunque confessa che Gesù è il Figlio di Dio, Dio rimane in lui ed egli in Dio. E noi abbiamo conosciuto e creduto l’amore che Dio ha in noi. Dio è amore; chi rimane nell’amore rimane in Dio e Dio rimane in lui.</w:t>
      </w:r>
    </w:p>
    <w:p w14:paraId="06E5D9D1" w14:textId="77777777" w:rsidR="0045551F" w:rsidRPr="0045551F" w:rsidRDefault="0045551F" w:rsidP="0045551F">
      <w:pPr>
        <w:spacing w:after="120" w:line="240" w:lineRule="auto"/>
        <w:jc w:val="both"/>
        <w:rPr>
          <w:rFonts w:ascii="Arial" w:eastAsia="Times New Roman" w:hAnsi="Arial" w:cs="Arial"/>
          <w:i/>
          <w:iCs/>
          <w:kern w:val="0"/>
          <w:sz w:val="24"/>
          <w:szCs w:val="20"/>
          <w:lang w:eastAsia="it-IT"/>
          <w14:ligatures w14:val="none"/>
        </w:rPr>
      </w:pPr>
      <w:r w:rsidRPr="0045551F">
        <w:rPr>
          <w:rFonts w:ascii="Arial" w:eastAsia="Times New Roman" w:hAnsi="Arial" w:cs="Arial"/>
          <w:i/>
          <w:iCs/>
          <w:kern w:val="0"/>
          <w:sz w:val="24"/>
          <w:szCs w:val="20"/>
          <w:lang w:eastAsia="it-IT"/>
          <w14:ligatures w14:val="none"/>
        </w:rPr>
        <w:t>In questo l’amore ha raggiunto tra noi la sua perfezione: che abbiamo fiducia nel giorno del giudizio, perché come è lui, così siamo anche noi, in questo mondo. Nell’amore non c’è timore, al contrario l’amore perfetto scaccia il timore, perché il timore suppone un castigo e chi teme non è perfetto nell’amore.</w:t>
      </w:r>
    </w:p>
    <w:p w14:paraId="3AE1C965" w14:textId="77777777" w:rsidR="0045551F" w:rsidRPr="0045551F" w:rsidRDefault="0045551F" w:rsidP="0045551F">
      <w:pPr>
        <w:spacing w:after="120" w:line="240" w:lineRule="auto"/>
        <w:jc w:val="both"/>
        <w:rPr>
          <w:rFonts w:ascii="Arial" w:eastAsia="Times New Roman" w:hAnsi="Arial" w:cs="Arial"/>
          <w:i/>
          <w:iCs/>
          <w:kern w:val="0"/>
          <w:sz w:val="24"/>
          <w:szCs w:val="20"/>
          <w:lang w:eastAsia="it-IT"/>
          <w14:ligatures w14:val="none"/>
        </w:rPr>
      </w:pPr>
      <w:r w:rsidRPr="0045551F">
        <w:rPr>
          <w:rFonts w:ascii="Arial" w:eastAsia="Times New Roman" w:hAnsi="Arial" w:cs="Arial"/>
          <w:i/>
          <w:iCs/>
          <w:kern w:val="0"/>
          <w:sz w:val="24"/>
          <w:szCs w:val="20"/>
          <w:lang w:eastAsia="it-IT"/>
          <w14:ligatures w14:val="none"/>
        </w:rPr>
        <w:t xml:space="preserve">Noi amiamo perché egli ci ha amati per primo. Se uno dice: «Io amo Dio» e odia suo fratello, è un bugiardo. Chi infatti non ama il proprio fratello che vede, non può </w:t>
      </w:r>
      <w:r w:rsidRPr="0045551F">
        <w:rPr>
          <w:rFonts w:ascii="Arial" w:eastAsia="Times New Roman" w:hAnsi="Arial" w:cs="Arial"/>
          <w:i/>
          <w:iCs/>
          <w:kern w:val="0"/>
          <w:sz w:val="24"/>
          <w:szCs w:val="20"/>
          <w:lang w:eastAsia="it-IT"/>
          <w14:ligatures w14:val="none"/>
        </w:rPr>
        <w:lastRenderedPageBreak/>
        <w:t xml:space="preserve">amare Dio che non vede. E questo è il comandamento che abbiamo da lui: chi ama Dio, ami anche suo fratello (1Gv 3,1-21). </w:t>
      </w:r>
    </w:p>
    <w:p w14:paraId="02F7F073"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Il Perdono ha la sua origine eterna nel cuore del Padre. Il perdono è l’essenza del discepolo di Gesù. Chi è in Dio è nel perdono. Non è nel perdono chi non è in Dio. Non è in Dio chi non è in Cristo Gesù e nello Spirito Santo.</w:t>
      </w:r>
    </w:p>
    <w:p w14:paraId="7CD02D90"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p>
    <w:p w14:paraId="5970D996" w14:textId="77777777" w:rsidR="0045551F" w:rsidRPr="0045551F" w:rsidRDefault="0045551F" w:rsidP="00504EB9">
      <w:pPr>
        <w:pStyle w:val="Titolo1"/>
        <w:rPr>
          <w:rFonts w:eastAsiaTheme="majorEastAsia"/>
        </w:rPr>
      </w:pPr>
      <w:bookmarkStart w:id="134" w:name="_Toc220078563"/>
      <w:r w:rsidRPr="0045551F">
        <w:rPr>
          <w:rFonts w:eastAsiaTheme="majorEastAsia"/>
        </w:rPr>
        <w:t>EVANGELIZZARE L’UNZIONE DEGLI INFERMI</w:t>
      </w:r>
      <w:bookmarkEnd w:id="134"/>
      <w:r w:rsidRPr="0045551F">
        <w:rPr>
          <w:rFonts w:eastAsiaTheme="majorEastAsia"/>
        </w:rPr>
        <w:t xml:space="preserve"> </w:t>
      </w:r>
    </w:p>
    <w:p w14:paraId="59582C07" w14:textId="77777777" w:rsidR="0045551F" w:rsidRPr="0092657A" w:rsidRDefault="0045551F" w:rsidP="0045551F">
      <w:pPr>
        <w:rPr>
          <w:rFonts w:ascii="Arial" w:hAnsi="Arial" w:cs="Arial"/>
          <w:b/>
          <w:bCs/>
          <w:sz w:val="24"/>
          <w:szCs w:val="24"/>
        </w:rPr>
      </w:pPr>
      <w:bookmarkStart w:id="135" w:name="_Hlk220084295"/>
      <w:r w:rsidRPr="0092657A">
        <w:rPr>
          <w:rFonts w:ascii="Arial" w:hAnsi="Arial" w:cs="Arial"/>
          <w:b/>
          <w:bCs/>
          <w:sz w:val="24"/>
          <w:szCs w:val="24"/>
        </w:rPr>
        <w:t xml:space="preserve">PREMESSA </w:t>
      </w:r>
    </w:p>
    <w:p w14:paraId="269DEEE6"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 xml:space="preserve">Iniziamo la riflessione su questo tema, ponendoci una domanda: Perché è necessario evangelizzare l’Unzione degli infermi? </w:t>
      </w:r>
    </w:p>
    <w:p w14:paraId="13E2A5AE"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Fin da subito appare più che urgente affermare che l’Unzione degli infermi è per ogni membro del corpo di Cristo. Non è però per i tralci secchi del corpo di Cristo, è invece per i tralci vivi che sono avvolti dalla sofferenza nel corpo che poi diviene anche sofferenza nell’anima e nello spirito.</w:t>
      </w:r>
    </w:p>
    <w:p w14:paraId="78FAB98F"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Chi è tralcio vivo del corpo di Cristo? È tralcio vivo chi cammina nella verità del Battesimo, nella verità della Cresima, nella Verità dell’Eucaristia, nella verità della Penitenza. Prima di vivere il quinto sacramento che è l’Unzione degli infermi, vi sono ben quattro Sacramenti da vivere: Battesimo, Cresima. Eucaristia, Penitenza. A questi quattro sacramenti, vanno aggiunti anche l’Ordine Sacro e il Matrimonio. Chi non vive in questi sei sacramenti è necessario che vi rientri, se è uscito da essi, e si rientra attraverso la confessione dei peccati e con la riparazione di ogni male commesso, specie vanno riparati i mali prodotti dalla nostra calunnia e da ogni menzogna proferiti ai danni di Dio e del prossimo. Chi ha peccato contro lo Spirito Santo per tutta la sua vita, insegnando dottrine perverse contro Dio e contro gli uomini, come pubblicamente ha peccato, così pubblicamente dovrà rinnegare le sue menzogne e le sue falsità. A nulla serve ungere un corpo ammalato, se non si unge l’anima e lo spirito di vero pentimento con ammenda pubblica di ogni scandalo e di ogni iniquità perpetrata ai danni di Dio e degli uomini. Come a nulla serve celebrare i riti funebri in Chiesa con presbiteri che esaltano quanti hanno devastato la fede cattolica, che è fede che nasce dalla Divina Rivelazione e dalla Tradizione Dogmatica della Chiesa e che genera la retta e sana moralità. Gli uomini possono essere ingannati dalle labbra fraudolenti e piene di menzogna dei presbiteri della Chiesa. Dio mai potrà essere ingannato e Lui giudica ciascuno secondo le sue opere e le sue parole. Prima si deve rientrare nell’obbedienza ai sei sacramenti: Battesimo, Cresima, Eucaristia, Penitenza, Ordine Sacro. Matrimonio, poi si può ricevere il sacramento dell’unzione che sigilla il pieno ritorno del tralcio nella vita vera che è Cristo Gesù.</w:t>
      </w:r>
    </w:p>
    <w:p w14:paraId="45AD8960"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 xml:space="preserve">Gesù nell’Orto degli Ulivi ricevette una potentissima unzione con l’olio della grazia e dello Spirito Santo e con questa potentissima unzione ha potuto vivere tutta la sofferenza della sua passione, che ebbe come culmine la crocifissione e morte sul legno della croce. Senza questa potentissima unzione non avrebbe potuto vincere tutte le molteplici tentazioni di Satana, che aveva schiarato tutto il suo potente esercito infernale per tentare Gesù al fine di farlo cadere anche in un solo </w:t>
      </w:r>
      <w:r w:rsidRPr="0045551F">
        <w:rPr>
          <w:rFonts w:ascii="Arial" w:eastAsia="Times New Roman" w:hAnsi="Arial" w:cs="Arial"/>
          <w:kern w:val="0"/>
          <w:sz w:val="24"/>
          <w:szCs w:val="20"/>
          <w:lang w:eastAsia="it-IT"/>
          <w14:ligatures w14:val="none"/>
        </w:rPr>
        <w:lastRenderedPageBreak/>
        <w:t>piccolissimo peccato veniale. Se Gesù fosse caduto, non avrebbe compiuto la missione che gli era stata affidata. Anche Lui avrebbe avuto bisogno di un salvatore e di un redentore. Invece unto con l’olio dello Spirito Santo e della grazia, non ha commesso in questa ora del supremo combattimento contro Satana neanche un piccolissimo peccato veniale di pensiero di un solo istante. Lui ha conservato il vino buono, anzi il vino eccellentissimo e buonissimo sino alla fine. L’obbedienza al Padre è stata purissima e perfettissima nei pensieri, nelle parole, nelle opere.</w:t>
      </w:r>
    </w:p>
    <w:p w14:paraId="2D7C0D67"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 xml:space="preserve">Quanti invece sono tralci secchi della vera vite che è Cristo Gesù; quanti sono tralci della mondo e della sua paganità; quanti sono tralci dell’idolatria e di ogni immoralità, tutti questi tralci ai nostri giorni stanno decidendo di voler vivere la sofferenza con altre unzioni, non certo con le unzioni di olio benedetto fatte dai presbiteri con preghiera ricca di fede, bensì unzioni con assunzione di farmaci letali, che non solo uccidono il corpo, uccidono anche l’anima, e corpo e anima saranno gettati nel fuoco dell’inferno a bruciare senza consumarsi per l’eternità. A nulla serve gridare che la dolce morte è contro la verità dell’uomo. La loro verità di uomo non è quella che crea in noi Gesù Signore, immergendoci nella sua verità e lavandoci ogni giorno con la sua grazia, nello Spirito Santo. Se la Chiesa vuole parlare ai suoi figli e al mondo, deve parlare solo con la Parola di Cristo, invitando ogni cuore alla conversione e alla fede nel Vangelo. È missione della Chiesa fare verità ogni uomo che è divenuto falsità e inganno a causa del suo peccato. L’unzione degli infermi va fatta all’uomo che è tralcio vivo del corpo di Cristo. Ed è questa la missione della Chiesa: fare ogni uomo tralcio vivo della vite vera che è Cristo Gesù; una volta che è divenuto tralcio di Cristo, curarlo nutrendolo di parala, verità e grazia, perché cresca in Cristo, rimanga sempre tralcio vivo e produca molto frutto. </w:t>
      </w:r>
    </w:p>
    <w:p w14:paraId="0B1B06FB"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 xml:space="preserve">Riguardo al mondo cristiano, dinanzi alla scelta di come vivere e di come morire si rivela la verità e la falsità della nostra evangelizzazione, così come anche l’efficacia e l’inefficacia della cura di quanti sono divenuti tralci della vera vite che è Gesù Signore. Contempliamo ora la molteplice varietà di quanti si dicono e di professano “veri” cristiani: </w:t>
      </w:r>
      <w:r w:rsidRPr="0045551F">
        <w:rPr>
          <w:rFonts w:ascii="Arial" w:eastAsia="Times New Roman" w:hAnsi="Arial" w:cs="Arial"/>
          <w:i/>
          <w:iCs/>
          <w:kern w:val="0"/>
          <w:sz w:val="24"/>
          <w:szCs w:val="20"/>
          <w:lang w:eastAsia="it-IT"/>
          <w14:ligatures w14:val="none"/>
        </w:rPr>
        <w:t>“Abbiamo il cristiano adultero, il cristiano divorziato, il cristiano sodomita, il cristiano lussurioso, il cristiano che convive non solo con la moglie del padre, ma anche con la figlia e la sorella, il cristiano capace di ogni calunnia, il cristiano dalla falsa testimonianza, il cristiano ladro, il cristiano rapinatore, il cristiano omicida, il cristiano che vive di ogni forma di superstizione, il cristiano superbo, il cristiano avaro, il cristiano goloso, il cristiano invidioso, il cristiano accidioso, il cristiano mercante di uomini, il cristiano sfruttatore dei suoi fratelli, il cristiano violento, il cristiano che non battezza più i suoi figli, il cristiano che non si sposa più in Chiesa, il cristiano che sta lontano dai sacramenti, il cristiano che ripudia il Vangelo come unica e sola Parola di vita eterne, il cristiano che riceve i sacramenti, ma solo come vuota e sterilire religiosità. Per ogni specie di vizio e di peccato abbiamo un particolare cristiano. Per questo cristiano la sua coscienza è monda, purissima, senza alcuna trasgressione, senza nessun peccato, senza alcuna imperfezione”</w:t>
      </w:r>
      <w:r w:rsidRPr="0045551F">
        <w:rPr>
          <w:rFonts w:ascii="Arial" w:eastAsia="Times New Roman" w:hAnsi="Arial" w:cs="Arial"/>
          <w:kern w:val="0"/>
          <w:sz w:val="24"/>
          <w:szCs w:val="20"/>
          <w:lang w:eastAsia="it-IT"/>
          <w14:ligatures w14:val="none"/>
        </w:rPr>
        <w:t xml:space="preserve">. Dinanzi a questo mondo di “veri” cristiani, cosa è mancata alla nostra evangelizzazione? Cosa ha reso e rende tuttora inefficace la nostra cura nella Parola, nella grazia, nella verità, nell’insegnamento? Dinanzi a un mondo pagano, ateo, secolarizzato, idolatra, cosa manca alla nostra parola ormai divenuta incapace di convertire e di attrarre a Cristo Signore? Ecco perché oggi urge conoscere la vera scienza e la vera sapienza, necessarie per rendere efficace e vera la nostra </w:t>
      </w:r>
      <w:r w:rsidRPr="0045551F">
        <w:rPr>
          <w:rFonts w:ascii="Arial" w:eastAsia="Times New Roman" w:hAnsi="Arial" w:cs="Arial"/>
          <w:kern w:val="0"/>
          <w:sz w:val="24"/>
          <w:szCs w:val="20"/>
          <w:lang w:eastAsia="it-IT"/>
          <w14:ligatures w14:val="none"/>
        </w:rPr>
        <w:lastRenderedPageBreak/>
        <w:t xml:space="preserve">evangelizzazione. Il mistero ha una sua particolare Legge e secondo questa Legge esso va annunciato. </w:t>
      </w:r>
    </w:p>
    <w:p w14:paraId="26E78781"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 xml:space="preserve">Altra verità che va messa in luce: all’unzione si deve aggiungere la preghiera dei presbiteri, fatta con fede. Perché lo Spirito Santo unisce in modo mirabile unzione, preghiera, fede? L’unzione con l’olio è segno che il malato viene avvolto di Spirito Santo e che lo Spirito con la sua divina fortezza lo prepara a vivere la sofferenza allo stesso modo che Gesù ha vissuto la sua croce in grandissima santità. Il perdono dei peccati avviene mediante l’amministrazione del sacramento della Penitenza previamente celebrato. La guarigione fisica del malato è frutto della preghiera e dell’ammalato e dei presbiteri della Chiesa. </w:t>
      </w:r>
    </w:p>
    <w:bookmarkEnd w:id="135"/>
    <w:p w14:paraId="1B461BCF"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 xml:space="preserve">Ecco il testo in italiano, in latino e in greco: </w:t>
      </w:r>
    </w:p>
    <w:p w14:paraId="6BA593A9" w14:textId="77777777" w:rsidR="0045551F" w:rsidRPr="0045551F" w:rsidRDefault="0045551F" w:rsidP="0045551F">
      <w:pPr>
        <w:spacing w:after="120" w:line="240" w:lineRule="auto"/>
        <w:jc w:val="both"/>
        <w:rPr>
          <w:rFonts w:ascii="Arial" w:eastAsia="Times New Roman" w:hAnsi="Arial" w:cs="Arial"/>
          <w:kern w:val="0"/>
          <w:sz w:val="24"/>
          <w:szCs w:val="20"/>
          <w:lang w:val="la-Latn" w:eastAsia="it-IT"/>
          <w14:ligatures w14:val="none"/>
        </w:rPr>
      </w:pPr>
      <w:r w:rsidRPr="0045551F">
        <w:rPr>
          <w:rFonts w:ascii="Arial" w:eastAsia="Times New Roman" w:hAnsi="Arial" w:cs="Arial"/>
          <w:kern w:val="0"/>
          <w:sz w:val="24"/>
          <w:szCs w:val="20"/>
          <w:lang w:eastAsia="it-IT"/>
          <w14:ligatures w14:val="none"/>
        </w:rPr>
        <w:t xml:space="preserve">Chi è malato, chiami presso di sé i presbìteri della Chiesa ed essi preghino su di lui, ungendolo con olio nel nome del Signore (Gc 5,14). </w:t>
      </w:r>
      <w:r w:rsidRPr="0045551F">
        <w:rPr>
          <w:rFonts w:ascii="Arial" w:eastAsia="Times New Roman" w:hAnsi="Arial" w:cs="Arial"/>
          <w:kern w:val="0"/>
          <w:sz w:val="24"/>
          <w:szCs w:val="20"/>
          <w:lang w:val="la-Latn" w:eastAsia="it-IT"/>
          <w14:ligatures w14:val="none"/>
        </w:rPr>
        <w:t xml:space="preserve">Infirmatur quis in vobis? Advocet presbyteros ecclesiae, et orent super eum, unguentes eum oleo in nomine Domini (Gc 5,14). </w:t>
      </w:r>
      <w:r w:rsidRPr="0045551F">
        <w:rPr>
          <w:rFonts w:ascii="Arial" w:eastAsia="Times New Roman" w:hAnsi="Arial" w:cs="Arial"/>
          <w:kern w:val="0"/>
          <w:sz w:val="24"/>
          <w:szCs w:val="20"/>
          <w:lang w:eastAsia="it-IT"/>
          <w14:ligatures w14:val="none"/>
        </w:rPr>
        <w:t>ἀσθενεῖ</w:t>
      </w:r>
      <w:r w:rsidRPr="0045551F">
        <w:rPr>
          <w:rFonts w:ascii="Arial" w:eastAsia="Times New Roman" w:hAnsi="Arial" w:cs="Arial"/>
          <w:kern w:val="0"/>
          <w:sz w:val="24"/>
          <w:szCs w:val="20"/>
          <w:lang w:val="la-Latn" w:eastAsia="it-IT"/>
          <w14:ligatures w14:val="none"/>
        </w:rPr>
        <w:t xml:space="preserve"> </w:t>
      </w:r>
      <w:r w:rsidRPr="0045551F">
        <w:rPr>
          <w:rFonts w:ascii="Arial" w:eastAsia="Times New Roman" w:hAnsi="Arial" w:cs="Arial"/>
          <w:kern w:val="0"/>
          <w:sz w:val="24"/>
          <w:szCs w:val="20"/>
          <w:lang w:eastAsia="it-IT"/>
          <w14:ligatures w14:val="none"/>
        </w:rPr>
        <w:t>τις</w:t>
      </w:r>
      <w:r w:rsidRPr="0045551F">
        <w:rPr>
          <w:rFonts w:ascii="Arial" w:eastAsia="Times New Roman" w:hAnsi="Arial" w:cs="Arial"/>
          <w:kern w:val="0"/>
          <w:sz w:val="24"/>
          <w:szCs w:val="20"/>
          <w:lang w:val="la-Latn" w:eastAsia="it-IT"/>
          <w14:ligatures w14:val="none"/>
        </w:rPr>
        <w:t xml:space="preserve"> </w:t>
      </w:r>
      <w:r w:rsidRPr="0045551F">
        <w:rPr>
          <w:rFonts w:ascii="Arial" w:eastAsia="Times New Roman" w:hAnsi="Arial" w:cs="Arial"/>
          <w:kern w:val="0"/>
          <w:sz w:val="24"/>
          <w:szCs w:val="20"/>
          <w:lang w:eastAsia="it-IT"/>
          <w14:ligatures w14:val="none"/>
        </w:rPr>
        <w:t>ἐν</w:t>
      </w:r>
      <w:r w:rsidRPr="0045551F">
        <w:rPr>
          <w:rFonts w:ascii="Arial" w:eastAsia="Times New Roman" w:hAnsi="Arial" w:cs="Arial"/>
          <w:kern w:val="0"/>
          <w:sz w:val="24"/>
          <w:szCs w:val="20"/>
          <w:lang w:val="la-Latn" w:eastAsia="it-IT"/>
          <w14:ligatures w14:val="none"/>
        </w:rPr>
        <w:t xml:space="preserve"> </w:t>
      </w:r>
      <w:r w:rsidRPr="0045551F">
        <w:rPr>
          <w:rFonts w:ascii="Arial" w:eastAsia="Times New Roman" w:hAnsi="Arial" w:cs="Arial"/>
          <w:kern w:val="0"/>
          <w:sz w:val="24"/>
          <w:szCs w:val="20"/>
          <w:lang w:eastAsia="it-IT"/>
          <w14:ligatures w14:val="none"/>
        </w:rPr>
        <w:t>ὑμῖν;</w:t>
      </w:r>
      <w:r w:rsidRPr="0045551F">
        <w:rPr>
          <w:rFonts w:ascii="Arial" w:eastAsia="Times New Roman" w:hAnsi="Arial" w:cs="Arial"/>
          <w:kern w:val="0"/>
          <w:sz w:val="24"/>
          <w:szCs w:val="20"/>
          <w:lang w:val="la-Latn" w:eastAsia="it-IT"/>
          <w14:ligatures w14:val="none"/>
        </w:rPr>
        <w:t xml:space="preserve"> </w:t>
      </w:r>
      <w:r w:rsidRPr="0045551F">
        <w:rPr>
          <w:rFonts w:ascii="Arial" w:eastAsia="Times New Roman" w:hAnsi="Arial" w:cs="Arial"/>
          <w:kern w:val="0"/>
          <w:sz w:val="24"/>
          <w:szCs w:val="20"/>
          <w:lang w:eastAsia="it-IT"/>
          <w14:ligatures w14:val="none"/>
        </w:rPr>
        <w:t>προσκαλεσάσθω</w:t>
      </w:r>
      <w:r w:rsidRPr="0045551F">
        <w:rPr>
          <w:rFonts w:ascii="Arial" w:eastAsia="Times New Roman" w:hAnsi="Arial" w:cs="Arial"/>
          <w:kern w:val="0"/>
          <w:sz w:val="24"/>
          <w:szCs w:val="20"/>
          <w:lang w:val="la-Latn" w:eastAsia="it-IT"/>
          <w14:ligatures w14:val="none"/>
        </w:rPr>
        <w:t xml:space="preserve"> </w:t>
      </w:r>
      <w:r w:rsidRPr="0045551F">
        <w:rPr>
          <w:rFonts w:ascii="Arial" w:eastAsia="Times New Roman" w:hAnsi="Arial" w:cs="Arial"/>
          <w:kern w:val="0"/>
          <w:sz w:val="24"/>
          <w:szCs w:val="20"/>
          <w:lang w:eastAsia="it-IT"/>
          <w14:ligatures w14:val="none"/>
        </w:rPr>
        <w:t>τοὺς</w:t>
      </w:r>
      <w:r w:rsidRPr="0045551F">
        <w:rPr>
          <w:rFonts w:ascii="Arial" w:eastAsia="Times New Roman" w:hAnsi="Arial" w:cs="Arial"/>
          <w:kern w:val="0"/>
          <w:sz w:val="24"/>
          <w:szCs w:val="20"/>
          <w:lang w:val="la-Latn" w:eastAsia="it-IT"/>
          <w14:ligatures w14:val="none"/>
        </w:rPr>
        <w:t xml:space="preserve"> </w:t>
      </w:r>
      <w:r w:rsidRPr="0045551F">
        <w:rPr>
          <w:rFonts w:ascii="Arial" w:eastAsia="Times New Roman" w:hAnsi="Arial" w:cs="Arial"/>
          <w:kern w:val="0"/>
          <w:sz w:val="24"/>
          <w:szCs w:val="20"/>
          <w:lang w:eastAsia="it-IT"/>
          <w14:ligatures w14:val="none"/>
        </w:rPr>
        <w:t>πρεσβυτέρους</w:t>
      </w:r>
      <w:r w:rsidRPr="0045551F">
        <w:rPr>
          <w:rFonts w:ascii="Arial" w:eastAsia="Times New Roman" w:hAnsi="Arial" w:cs="Arial"/>
          <w:kern w:val="0"/>
          <w:sz w:val="24"/>
          <w:szCs w:val="20"/>
          <w:lang w:val="la-Latn" w:eastAsia="it-IT"/>
          <w14:ligatures w14:val="none"/>
        </w:rPr>
        <w:t xml:space="preserve"> </w:t>
      </w:r>
      <w:r w:rsidRPr="0045551F">
        <w:rPr>
          <w:rFonts w:ascii="Arial" w:eastAsia="Times New Roman" w:hAnsi="Arial" w:cs="Arial"/>
          <w:kern w:val="0"/>
          <w:sz w:val="24"/>
          <w:szCs w:val="20"/>
          <w:lang w:eastAsia="it-IT"/>
          <w14:ligatures w14:val="none"/>
        </w:rPr>
        <w:t>τῆς</w:t>
      </w:r>
      <w:r w:rsidRPr="0045551F">
        <w:rPr>
          <w:rFonts w:ascii="Arial" w:eastAsia="Times New Roman" w:hAnsi="Arial" w:cs="Arial"/>
          <w:kern w:val="0"/>
          <w:sz w:val="24"/>
          <w:szCs w:val="20"/>
          <w:lang w:val="la-Latn" w:eastAsia="it-IT"/>
          <w14:ligatures w14:val="none"/>
        </w:rPr>
        <w:t xml:space="preserve"> </w:t>
      </w:r>
      <w:r w:rsidRPr="0045551F">
        <w:rPr>
          <w:rFonts w:ascii="Arial" w:eastAsia="Times New Roman" w:hAnsi="Arial" w:cs="Arial"/>
          <w:kern w:val="0"/>
          <w:sz w:val="24"/>
          <w:szCs w:val="20"/>
          <w:lang w:eastAsia="it-IT"/>
          <w14:ligatures w14:val="none"/>
        </w:rPr>
        <w:t>ἐκκλησίας</w:t>
      </w:r>
      <w:r w:rsidRPr="0045551F">
        <w:rPr>
          <w:rFonts w:ascii="Arial" w:eastAsia="Times New Roman" w:hAnsi="Arial" w:cs="Arial"/>
          <w:kern w:val="0"/>
          <w:sz w:val="24"/>
          <w:szCs w:val="20"/>
          <w:lang w:val="la-Latn" w:eastAsia="it-IT"/>
          <w14:ligatures w14:val="none"/>
        </w:rPr>
        <w:t xml:space="preserve">, </w:t>
      </w:r>
      <w:r w:rsidRPr="0045551F">
        <w:rPr>
          <w:rFonts w:ascii="Arial" w:eastAsia="Times New Roman" w:hAnsi="Arial" w:cs="Arial"/>
          <w:kern w:val="0"/>
          <w:sz w:val="24"/>
          <w:szCs w:val="20"/>
          <w:lang w:eastAsia="it-IT"/>
          <w14:ligatures w14:val="none"/>
        </w:rPr>
        <w:t>καὶ</w:t>
      </w:r>
      <w:r w:rsidRPr="0045551F">
        <w:rPr>
          <w:rFonts w:ascii="Arial" w:eastAsia="Times New Roman" w:hAnsi="Arial" w:cs="Arial"/>
          <w:kern w:val="0"/>
          <w:sz w:val="24"/>
          <w:szCs w:val="20"/>
          <w:lang w:val="la-Latn" w:eastAsia="it-IT"/>
          <w14:ligatures w14:val="none"/>
        </w:rPr>
        <w:t xml:space="preserve"> </w:t>
      </w:r>
      <w:r w:rsidRPr="0045551F">
        <w:rPr>
          <w:rFonts w:ascii="Arial" w:eastAsia="Times New Roman" w:hAnsi="Arial" w:cs="Arial"/>
          <w:kern w:val="0"/>
          <w:sz w:val="24"/>
          <w:szCs w:val="20"/>
          <w:lang w:eastAsia="it-IT"/>
          <w14:ligatures w14:val="none"/>
        </w:rPr>
        <w:t>προσευξάσθωσαν</w:t>
      </w:r>
      <w:r w:rsidRPr="0045551F">
        <w:rPr>
          <w:rFonts w:ascii="Arial" w:eastAsia="Times New Roman" w:hAnsi="Arial" w:cs="Arial"/>
          <w:kern w:val="0"/>
          <w:sz w:val="24"/>
          <w:szCs w:val="20"/>
          <w:lang w:val="la-Latn" w:eastAsia="it-IT"/>
          <w14:ligatures w14:val="none"/>
        </w:rPr>
        <w:t xml:space="preserve"> </w:t>
      </w:r>
      <w:r w:rsidRPr="0045551F">
        <w:rPr>
          <w:rFonts w:ascii="Arial" w:eastAsia="Times New Roman" w:hAnsi="Arial" w:cs="Arial"/>
          <w:kern w:val="0"/>
          <w:sz w:val="24"/>
          <w:szCs w:val="20"/>
          <w:lang w:eastAsia="it-IT"/>
          <w14:ligatures w14:val="none"/>
        </w:rPr>
        <w:t>ἐπ</w:t>
      </w:r>
      <w:r w:rsidRPr="0045551F">
        <w:rPr>
          <w:rFonts w:ascii="Arial" w:eastAsia="Times New Roman" w:hAnsi="Arial" w:cs="Arial"/>
          <w:kern w:val="0"/>
          <w:sz w:val="24"/>
          <w:szCs w:val="20"/>
          <w:lang w:val="la-Latn" w:eastAsia="it-IT"/>
          <w14:ligatures w14:val="none"/>
        </w:rPr>
        <w:t xml:space="preserve">’ </w:t>
      </w:r>
      <w:r w:rsidRPr="0045551F">
        <w:rPr>
          <w:rFonts w:ascii="Arial" w:eastAsia="Times New Roman" w:hAnsi="Arial" w:cs="Arial"/>
          <w:kern w:val="0"/>
          <w:sz w:val="24"/>
          <w:szCs w:val="20"/>
          <w:lang w:eastAsia="it-IT"/>
          <w14:ligatures w14:val="none"/>
        </w:rPr>
        <w:t>αὐτὸν</w:t>
      </w:r>
      <w:r w:rsidRPr="0045551F">
        <w:rPr>
          <w:rFonts w:ascii="Arial" w:eastAsia="Times New Roman" w:hAnsi="Arial" w:cs="Arial"/>
          <w:kern w:val="0"/>
          <w:sz w:val="24"/>
          <w:szCs w:val="20"/>
          <w:lang w:val="la-Latn" w:eastAsia="it-IT"/>
          <w14:ligatures w14:val="none"/>
        </w:rPr>
        <w:t xml:space="preserve"> </w:t>
      </w:r>
      <w:r w:rsidRPr="0045551F">
        <w:rPr>
          <w:rFonts w:ascii="Arial" w:eastAsia="Times New Roman" w:hAnsi="Arial" w:cs="Arial"/>
          <w:kern w:val="0"/>
          <w:sz w:val="24"/>
          <w:szCs w:val="20"/>
          <w:lang w:eastAsia="it-IT"/>
          <w14:ligatures w14:val="none"/>
        </w:rPr>
        <w:t>ἀλείψαντες</w:t>
      </w:r>
      <w:r w:rsidRPr="0045551F">
        <w:rPr>
          <w:rFonts w:ascii="Arial" w:eastAsia="Times New Roman" w:hAnsi="Arial" w:cs="Arial"/>
          <w:kern w:val="0"/>
          <w:sz w:val="24"/>
          <w:szCs w:val="20"/>
          <w:lang w:val="la-Latn" w:eastAsia="it-IT"/>
          <w14:ligatures w14:val="none"/>
        </w:rPr>
        <w:t xml:space="preserve"> </w:t>
      </w:r>
      <w:r w:rsidRPr="0045551F">
        <w:rPr>
          <w:rFonts w:ascii="Segoe UI Symbol" w:eastAsia="Times New Roman" w:hAnsi="Segoe UI Symbol" w:cs="Segoe UI Symbol"/>
          <w:kern w:val="0"/>
          <w:sz w:val="24"/>
          <w:szCs w:val="20"/>
          <w:lang w:val="la-Latn" w:eastAsia="it-IT"/>
          <w14:ligatures w14:val="none"/>
        </w:rPr>
        <w:t>⸀</w:t>
      </w:r>
      <w:r w:rsidRPr="0045551F">
        <w:rPr>
          <w:rFonts w:ascii="Arial" w:eastAsia="Times New Roman" w:hAnsi="Arial" w:cs="Arial"/>
          <w:kern w:val="0"/>
          <w:sz w:val="24"/>
          <w:szCs w:val="20"/>
          <w:lang w:eastAsia="it-IT"/>
          <w14:ligatures w14:val="none"/>
        </w:rPr>
        <w:t>αὐτὸν</w:t>
      </w:r>
      <w:r w:rsidRPr="0045551F">
        <w:rPr>
          <w:rFonts w:ascii="Arial" w:eastAsia="Times New Roman" w:hAnsi="Arial" w:cs="Arial"/>
          <w:kern w:val="0"/>
          <w:sz w:val="24"/>
          <w:szCs w:val="20"/>
          <w:lang w:val="la-Latn" w:eastAsia="it-IT"/>
          <w14:ligatures w14:val="none"/>
        </w:rPr>
        <w:t xml:space="preserve"> </w:t>
      </w:r>
      <w:r w:rsidRPr="0045551F">
        <w:rPr>
          <w:rFonts w:ascii="Arial" w:eastAsia="Times New Roman" w:hAnsi="Arial" w:cs="Arial"/>
          <w:kern w:val="0"/>
          <w:sz w:val="24"/>
          <w:szCs w:val="20"/>
          <w:lang w:eastAsia="it-IT"/>
          <w14:ligatures w14:val="none"/>
        </w:rPr>
        <w:t>ἐλαίῳ</w:t>
      </w:r>
      <w:r w:rsidRPr="0045551F">
        <w:rPr>
          <w:rFonts w:ascii="Arial" w:eastAsia="Times New Roman" w:hAnsi="Arial" w:cs="Arial"/>
          <w:kern w:val="0"/>
          <w:sz w:val="24"/>
          <w:szCs w:val="20"/>
          <w:lang w:val="la-Latn" w:eastAsia="it-IT"/>
          <w14:ligatures w14:val="none"/>
        </w:rPr>
        <w:t xml:space="preserve"> </w:t>
      </w:r>
      <w:r w:rsidRPr="0045551F">
        <w:rPr>
          <w:rFonts w:ascii="Arial" w:eastAsia="Times New Roman" w:hAnsi="Arial" w:cs="Arial"/>
          <w:kern w:val="0"/>
          <w:sz w:val="24"/>
          <w:szCs w:val="20"/>
          <w:lang w:eastAsia="it-IT"/>
          <w14:ligatures w14:val="none"/>
        </w:rPr>
        <w:t>ἐν</w:t>
      </w:r>
      <w:r w:rsidRPr="0045551F">
        <w:rPr>
          <w:rFonts w:ascii="Arial" w:eastAsia="Times New Roman" w:hAnsi="Arial" w:cs="Arial"/>
          <w:kern w:val="0"/>
          <w:sz w:val="24"/>
          <w:szCs w:val="20"/>
          <w:lang w:val="la-Latn" w:eastAsia="it-IT"/>
          <w14:ligatures w14:val="none"/>
        </w:rPr>
        <w:t xml:space="preserve"> </w:t>
      </w:r>
      <w:r w:rsidRPr="0045551F">
        <w:rPr>
          <w:rFonts w:ascii="Arial" w:eastAsia="Times New Roman" w:hAnsi="Arial" w:cs="Arial"/>
          <w:kern w:val="0"/>
          <w:sz w:val="24"/>
          <w:szCs w:val="20"/>
          <w:lang w:eastAsia="it-IT"/>
          <w14:ligatures w14:val="none"/>
        </w:rPr>
        <w:t>τῷ</w:t>
      </w:r>
      <w:r w:rsidRPr="0045551F">
        <w:rPr>
          <w:rFonts w:ascii="Arial" w:eastAsia="Times New Roman" w:hAnsi="Arial" w:cs="Arial"/>
          <w:kern w:val="0"/>
          <w:sz w:val="24"/>
          <w:szCs w:val="20"/>
          <w:lang w:val="la-Latn" w:eastAsia="it-IT"/>
          <w14:ligatures w14:val="none"/>
        </w:rPr>
        <w:t xml:space="preserve"> </w:t>
      </w:r>
      <w:r w:rsidRPr="0045551F">
        <w:rPr>
          <w:rFonts w:ascii="Arial" w:eastAsia="Times New Roman" w:hAnsi="Arial" w:cs="Arial"/>
          <w:kern w:val="0"/>
          <w:sz w:val="24"/>
          <w:szCs w:val="20"/>
          <w:lang w:eastAsia="it-IT"/>
          <w14:ligatures w14:val="none"/>
        </w:rPr>
        <w:t>ὀνόματι</w:t>
      </w:r>
      <w:r w:rsidRPr="0045551F">
        <w:rPr>
          <w:rFonts w:ascii="Arial" w:eastAsia="Times New Roman" w:hAnsi="Arial" w:cs="Arial"/>
          <w:kern w:val="0"/>
          <w:sz w:val="24"/>
          <w:szCs w:val="20"/>
          <w:lang w:val="la-Latn" w:eastAsia="it-IT"/>
          <w14:ligatures w14:val="none"/>
        </w:rPr>
        <w:t xml:space="preserve"> </w:t>
      </w:r>
      <w:r w:rsidRPr="0045551F">
        <w:rPr>
          <w:rFonts w:ascii="Arial" w:eastAsia="Times New Roman" w:hAnsi="Arial" w:cs="Arial"/>
          <w:kern w:val="0"/>
          <w:sz w:val="24"/>
          <w:szCs w:val="20"/>
          <w:lang w:eastAsia="it-IT"/>
          <w14:ligatures w14:val="none"/>
        </w:rPr>
        <w:t>τοῦ</w:t>
      </w:r>
      <w:r w:rsidRPr="0045551F">
        <w:rPr>
          <w:rFonts w:ascii="Arial" w:eastAsia="Times New Roman" w:hAnsi="Arial" w:cs="Arial"/>
          <w:kern w:val="0"/>
          <w:sz w:val="24"/>
          <w:szCs w:val="20"/>
          <w:lang w:val="la-Latn" w:eastAsia="it-IT"/>
          <w14:ligatures w14:val="none"/>
        </w:rPr>
        <w:t xml:space="preserve"> </w:t>
      </w:r>
      <w:r w:rsidRPr="0045551F">
        <w:rPr>
          <w:rFonts w:ascii="Arial" w:eastAsia="Times New Roman" w:hAnsi="Arial" w:cs="Arial"/>
          <w:kern w:val="0"/>
          <w:sz w:val="24"/>
          <w:szCs w:val="20"/>
          <w:lang w:eastAsia="it-IT"/>
          <w14:ligatures w14:val="none"/>
        </w:rPr>
        <w:t>κυρίου·</w:t>
      </w:r>
      <w:r w:rsidRPr="0045551F">
        <w:rPr>
          <w:rFonts w:ascii="Arial" w:eastAsia="Times New Roman" w:hAnsi="Arial" w:cs="Arial"/>
          <w:kern w:val="0"/>
          <w:sz w:val="24"/>
          <w:szCs w:val="20"/>
          <w:lang w:val="la-Latn" w:eastAsia="it-IT"/>
          <w14:ligatures w14:val="none"/>
        </w:rPr>
        <w:t xml:space="preserve"> (Gc 5,14). </w:t>
      </w:r>
    </w:p>
    <w:p w14:paraId="4A1EB4D4" w14:textId="77777777" w:rsidR="0045551F" w:rsidRPr="0045551F" w:rsidRDefault="0045551F" w:rsidP="0045551F">
      <w:pPr>
        <w:spacing w:after="120" w:line="240" w:lineRule="auto"/>
        <w:jc w:val="both"/>
        <w:rPr>
          <w:rFonts w:ascii="Arial" w:eastAsia="Times New Roman" w:hAnsi="Arial" w:cs="Arial"/>
          <w:kern w:val="0"/>
          <w:sz w:val="24"/>
          <w:szCs w:val="20"/>
          <w:lang w:val="la-Latn" w:eastAsia="it-IT"/>
          <w14:ligatures w14:val="none"/>
        </w:rPr>
      </w:pPr>
      <w:r w:rsidRPr="0045551F">
        <w:rPr>
          <w:rFonts w:ascii="Arial" w:eastAsia="Times New Roman" w:hAnsi="Arial" w:cs="Arial"/>
          <w:kern w:val="0"/>
          <w:sz w:val="24"/>
          <w:szCs w:val="20"/>
          <w:lang w:eastAsia="it-IT"/>
          <w14:ligatures w14:val="none"/>
        </w:rPr>
        <w:t xml:space="preserve">E la preghiera fatta con fede salverà il malato: il Signore lo solleverà e, se ha commesso peccati, gli saranno perdonati (Gc 5,15). </w:t>
      </w:r>
      <w:r w:rsidRPr="0045551F">
        <w:rPr>
          <w:rFonts w:ascii="Arial" w:eastAsia="Times New Roman" w:hAnsi="Arial" w:cs="Arial"/>
          <w:kern w:val="0"/>
          <w:sz w:val="24"/>
          <w:szCs w:val="20"/>
          <w:lang w:val="la-Latn" w:eastAsia="it-IT"/>
          <w14:ligatures w14:val="none"/>
        </w:rPr>
        <w:t xml:space="preserve">Et oratio fidei salvabit infirmum, et allevabit eum Dominus; et si peccata operatus fuerit, dimittentur ei (Gc 5,15). </w:t>
      </w:r>
      <w:r w:rsidRPr="0045551F">
        <w:rPr>
          <w:rFonts w:ascii="Arial" w:eastAsia="Times New Roman" w:hAnsi="Arial" w:cs="Arial"/>
          <w:kern w:val="0"/>
          <w:sz w:val="24"/>
          <w:szCs w:val="20"/>
          <w:lang w:val="fr-FR" w:eastAsia="it-IT"/>
          <w14:ligatures w14:val="none"/>
        </w:rPr>
        <w:t>καὶ</w:t>
      </w:r>
      <w:r w:rsidRPr="0045551F">
        <w:rPr>
          <w:rFonts w:ascii="Arial" w:eastAsia="Times New Roman" w:hAnsi="Arial" w:cs="Arial"/>
          <w:kern w:val="0"/>
          <w:sz w:val="24"/>
          <w:szCs w:val="20"/>
          <w:lang w:val="la-Latn" w:eastAsia="it-IT"/>
          <w14:ligatures w14:val="none"/>
        </w:rPr>
        <w:t xml:space="preserve"> </w:t>
      </w:r>
      <w:r w:rsidRPr="0045551F">
        <w:rPr>
          <w:rFonts w:ascii="Arial" w:eastAsia="Times New Roman" w:hAnsi="Arial" w:cs="Arial"/>
          <w:kern w:val="0"/>
          <w:sz w:val="24"/>
          <w:szCs w:val="20"/>
          <w:lang w:val="fr-FR" w:eastAsia="it-IT"/>
          <w14:ligatures w14:val="none"/>
        </w:rPr>
        <w:t>ἡ</w:t>
      </w:r>
      <w:r w:rsidRPr="0045551F">
        <w:rPr>
          <w:rFonts w:ascii="Arial" w:eastAsia="Times New Roman" w:hAnsi="Arial" w:cs="Arial"/>
          <w:kern w:val="0"/>
          <w:sz w:val="24"/>
          <w:szCs w:val="20"/>
          <w:lang w:val="la-Latn" w:eastAsia="it-IT"/>
          <w14:ligatures w14:val="none"/>
        </w:rPr>
        <w:t xml:space="preserve"> </w:t>
      </w:r>
      <w:r w:rsidRPr="0045551F">
        <w:rPr>
          <w:rFonts w:ascii="Arial" w:eastAsia="Times New Roman" w:hAnsi="Arial" w:cs="Arial"/>
          <w:kern w:val="0"/>
          <w:sz w:val="24"/>
          <w:szCs w:val="20"/>
          <w:lang w:val="fr-FR" w:eastAsia="it-IT"/>
          <w14:ligatures w14:val="none"/>
        </w:rPr>
        <w:t>εὐχὴ</w:t>
      </w:r>
      <w:r w:rsidRPr="0045551F">
        <w:rPr>
          <w:rFonts w:ascii="Arial" w:eastAsia="Times New Roman" w:hAnsi="Arial" w:cs="Arial"/>
          <w:kern w:val="0"/>
          <w:sz w:val="24"/>
          <w:szCs w:val="20"/>
          <w:lang w:val="la-Latn" w:eastAsia="it-IT"/>
          <w14:ligatures w14:val="none"/>
        </w:rPr>
        <w:t xml:space="preserve"> </w:t>
      </w:r>
      <w:r w:rsidRPr="0045551F">
        <w:rPr>
          <w:rFonts w:ascii="Arial" w:eastAsia="Times New Roman" w:hAnsi="Arial" w:cs="Arial"/>
          <w:kern w:val="0"/>
          <w:sz w:val="24"/>
          <w:szCs w:val="20"/>
          <w:lang w:val="fr-FR" w:eastAsia="it-IT"/>
          <w14:ligatures w14:val="none"/>
        </w:rPr>
        <w:t>τῆς</w:t>
      </w:r>
      <w:r w:rsidRPr="0045551F">
        <w:rPr>
          <w:rFonts w:ascii="Arial" w:eastAsia="Times New Roman" w:hAnsi="Arial" w:cs="Arial"/>
          <w:kern w:val="0"/>
          <w:sz w:val="24"/>
          <w:szCs w:val="20"/>
          <w:lang w:val="la-Latn" w:eastAsia="it-IT"/>
          <w14:ligatures w14:val="none"/>
        </w:rPr>
        <w:t xml:space="preserve"> </w:t>
      </w:r>
      <w:r w:rsidRPr="0045551F">
        <w:rPr>
          <w:rFonts w:ascii="Arial" w:eastAsia="Times New Roman" w:hAnsi="Arial" w:cs="Arial"/>
          <w:kern w:val="0"/>
          <w:sz w:val="24"/>
          <w:szCs w:val="20"/>
          <w:lang w:val="fr-FR" w:eastAsia="it-IT"/>
          <w14:ligatures w14:val="none"/>
        </w:rPr>
        <w:t>πίστεως</w:t>
      </w:r>
      <w:r w:rsidRPr="0045551F">
        <w:rPr>
          <w:rFonts w:ascii="Arial" w:eastAsia="Times New Roman" w:hAnsi="Arial" w:cs="Arial"/>
          <w:kern w:val="0"/>
          <w:sz w:val="24"/>
          <w:szCs w:val="20"/>
          <w:lang w:val="la-Latn" w:eastAsia="it-IT"/>
          <w14:ligatures w14:val="none"/>
        </w:rPr>
        <w:t xml:space="preserve"> </w:t>
      </w:r>
      <w:r w:rsidRPr="0045551F">
        <w:rPr>
          <w:rFonts w:ascii="Arial" w:eastAsia="Times New Roman" w:hAnsi="Arial" w:cs="Arial"/>
          <w:kern w:val="0"/>
          <w:sz w:val="24"/>
          <w:szCs w:val="20"/>
          <w:lang w:val="fr-FR" w:eastAsia="it-IT"/>
          <w14:ligatures w14:val="none"/>
        </w:rPr>
        <w:t>σώσει</w:t>
      </w:r>
      <w:r w:rsidRPr="0045551F">
        <w:rPr>
          <w:rFonts w:ascii="Arial" w:eastAsia="Times New Roman" w:hAnsi="Arial" w:cs="Arial"/>
          <w:kern w:val="0"/>
          <w:sz w:val="24"/>
          <w:szCs w:val="20"/>
          <w:lang w:val="la-Latn" w:eastAsia="it-IT"/>
          <w14:ligatures w14:val="none"/>
        </w:rPr>
        <w:t xml:space="preserve"> </w:t>
      </w:r>
      <w:r w:rsidRPr="0045551F">
        <w:rPr>
          <w:rFonts w:ascii="Arial" w:eastAsia="Times New Roman" w:hAnsi="Arial" w:cs="Arial"/>
          <w:kern w:val="0"/>
          <w:sz w:val="24"/>
          <w:szCs w:val="20"/>
          <w:lang w:val="fr-FR" w:eastAsia="it-IT"/>
          <w14:ligatures w14:val="none"/>
        </w:rPr>
        <w:t>τὸν</w:t>
      </w:r>
      <w:r w:rsidRPr="0045551F">
        <w:rPr>
          <w:rFonts w:ascii="Arial" w:eastAsia="Times New Roman" w:hAnsi="Arial" w:cs="Arial"/>
          <w:kern w:val="0"/>
          <w:sz w:val="24"/>
          <w:szCs w:val="20"/>
          <w:lang w:val="la-Latn" w:eastAsia="it-IT"/>
          <w14:ligatures w14:val="none"/>
        </w:rPr>
        <w:t xml:space="preserve"> </w:t>
      </w:r>
      <w:r w:rsidRPr="0045551F">
        <w:rPr>
          <w:rFonts w:ascii="Arial" w:eastAsia="Times New Roman" w:hAnsi="Arial" w:cs="Arial"/>
          <w:kern w:val="0"/>
          <w:sz w:val="24"/>
          <w:szCs w:val="20"/>
          <w:lang w:val="fr-FR" w:eastAsia="it-IT"/>
          <w14:ligatures w14:val="none"/>
        </w:rPr>
        <w:t>κάμνοντα</w:t>
      </w:r>
      <w:r w:rsidRPr="0045551F">
        <w:rPr>
          <w:rFonts w:ascii="Arial" w:eastAsia="Times New Roman" w:hAnsi="Arial" w:cs="Arial"/>
          <w:kern w:val="0"/>
          <w:sz w:val="24"/>
          <w:szCs w:val="20"/>
          <w:lang w:val="la-Latn" w:eastAsia="it-IT"/>
          <w14:ligatures w14:val="none"/>
        </w:rPr>
        <w:t xml:space="preserve">, </w:t>
      </w:r>
      <w:r w:rsidRPr="0045551F">
        <w:rPr>
          <w:rFonts w:ascii="Arial" w:eastAsia="Times New Roman" w:hAnsi="Arial" w:cs="Arial"/>
          <w:kern w:val="0"/>
          <w:sz w:val="24"/>
          <w:szCs w:val="20"/>
          <w:lang w:val="fr-FR" w:eastAsia="it-IT"/>
          <w14:ligatures w14:val="none"/>
        </w:rPr>
        <w:t>καὶ</w:t>
      </w:r>
      <w:r w:rsidRPr="0045551F">
        <w:rPr>
          <w:rFonts w:ascii="Arial" w:eastAsia="Times New Roman" w:hAnsi="Arial" w:cs="Arial"/>
          <w:kern w:val="0"/>
          <w:sz w:val="24"/>
          <w:szCs w:val="20"/>
          <w:lang w:val="la-Latn" w:eastAsia="it-IT"/>
          <w14:ligatures w14:val="none"/>
        </w:rPr>
        <w:t xml:space="preserve"> </w:t>
      </w:r>
      <w:r w:rsidRPr="0045551F">
        <w:rPr>
          <w:rFonts w:ascii="Arial" w:eastAsia="Times New Roman" w:hAnsi="Arial" w:cs="Arial"/>
          <w:kern w:val="0"/>
          <w:sz w:val="24"/>
          <w:szCs w:val="20"/>
          <w:lang w:val="fr-FR" w:eastAsia="it-IT"/>
          <w14:ligatures w14:val="none"/>
        </w:rPr>
        <w:t>ἐγερεῖ</w:t>
      </w:r>
      <w:r w:rsidRPr="0045551F">
        <w:rPr>
          <w:rFonts w:ascii="Arial" w:eastAsia="Times New Roman" w:hAnsi="Arial" w:cs="Arial"/>
          <w:kern w:val="0"/>
          <w:sz w:val="24"/>
          <w:szCs w:val="20"/>
          <w:lang w:val="la-Latn" w:eastAsia="it-IT"/>
          <w14:ligatures w14:val="none"/>
        </w:rPr>
        <w:t xml:space="preserve"> </w:t>
      </w:r>
      <w:r w:rsidRPr="0045551F">
        <w:rPr>
          <w:rFonts w:ascii="Arial" w:eastAsia="Times New Roman" w:hAnsi="Arial" w:cs="Arial"/>
          <w:kern w:val="0"/>
          <w:sz w:val="24"/>
          <w:szCs w:val="20"/>
          <w:lang w:val="fr-FR" w:eastAsia="it-IT"/>
          <w14:ligatures w14:val="none"/>
        </w:rPr>
        <w:t>αὐτὸν</w:t>
      </w:r>
      <w:r w:rsidRPr="0045551F">
        <w:rPr>
          <w:rFonts w:ascii="Arial" w:eastAsia="Times New Roman" w:hAnsi="Arial" w:cs="Arial"/>
          <w:kern w:val="0"/>
          <w:sz w:val="24"/>
          <w:szCs w:val="20"/>
          <w:lang w:val="la-Latn" w:eastAsia="it-IT"/>
          <w14:ligatures w14:val="none"/>
        </w:rPr>
        <w:t xml:space="preserve"> </w:t>
      </w:r>
      <w:r w:rsidRPr="0045551F">
        <w:rPr>
          <w:rFonts w:ascii="Arial" w:eastAsia="Times New Roman" w:hAnsi="Arial" w:cs="Arial"/>
          <w:kern w:val="0"/>
          <w:sz w:val="24"/>
          <w:szCs w:val="20"/>
          <w:lang w:val="fr-FR" w:eastAsia="it-IT"/>
          <w14:ligatures w14:val="none"/>
        </w:rPr>
        <w:t>ὁ</w:t>
      </w:r>
      <w:r w:rsidRPr="0045551F">
        <w:rPr>
          <w:rFonts w:ascii="Arial" w:eastAsia="Times New Roman" w:hAnsi="Arial" w:cs="Arial"/>
          <w:kern w:val="0"/>
          <w:sz w:val="24"/>
          <w:szCs w:val="20"/>
          <w:lang w:val="la-Latn" w:eastAsia="it-IT"/>
          <w14:ligatures w14:val="none"/>
        </w:rPr>
        <w:t xml:space="preserve"> </w:t>
      </w:r>
      <w:r w:rsidRPr="0045551F">
        <w:rPr>
          <w:rFonts w:ascii="Arial" w:eastAsia="Times New Roman" w:hAnsi="Arial" w:cs="Arial"/>
          <w:kern w:val="0"/>
          <w:sz w:val="24"/>
          <w:szCs w:val="20"/>
          <w:lang w:val="fr-FR" w:eastAsia="it-IT"/>
          <w14:ligatures w14:val="none"/>
        </w:rPr>
        <w:t>κύριος·</w:t>
      </w:r>
      <w:r w:rsidRPr="0045551F">
        <w:rPr>
          <w:rFonts w:ascii="Arial" w:eastAsia="Times New Roman" w:hAnsi="Arial" w:cs="Arial"/>
          <w:kern w:val="0"/>
          <w:sz w:val="24"/>
          <w:szCs w:val="20"/>
          <w:lang w:val="la-Latn" w:eastAsia="it-IT"/>
          <w14:ligatures w14:val="none"/>
        </w:rPr>
        <w:t xml:space="preserve"> </w:t>
      </w:r>
      <w:r w:rsidRPr="0045551F">
        <w:rPr>
          <w:rFonts w:ascii="Arial" w:eastAsia="Times New Roman" w:hAnsi="Arial" w:cs="Arial"/>
          <w:kern w:val="0"/>
          <w:sz w:val="24"/>
          <w:szCs w:val="20"/>
          <w:lang w:val="fr-FR" w:eastAsia="it-IT"/>
          <w14:ligatures w14:val="none"/>
        </w:rPr>
        <w:t>κἂν</w:t>
      </w:r>
      <w:r w:rsidRPr="0045551F">
        <w:rPr>
          <w:rFonts w:ascii="Arial" w:eastAsia="Times New Roman" w:hAnsi="Arial" w:cs="Arial"/>
          <w:kern w:val="0"/>
          <w:sz w:val="24"/>
          <w:szCs w:val="20"/>
          <w:lang w:val="la-Latn" w:eastAsia="it-IT"/>
          <w14:ligatures w14:val="none"/>
        </w:rPr>
        <w:t xml:space="preserve"> </w:t>
      </w:r>
      <w:r w:rsidRPr="0045551F">
        <w:rPr>
          <w:rFonts w:ascii="Arial" w:eastAsia="Times New Roman" w:hAnsi="Arial" w:cs="Arial"/>
          <w:kern w:val="0"/>
          <w:sz w:val="24"/>
          <w:szCs w:val="20"/>
          <w:lang w:val="fr-FR" w:eastAsia="it-IT"/>
          <w14:ligatures w14:val="none"/>
        </w:rPr>
        <w:t>ἁμαρτίας</w:t>
      </w:r>
      <w:r w:rsidRPr="0045551F">
        <w:rPr>
          <w:rFonts w:ascii="Arial" w:eastAsia="Times New Roman" w:hAnsi="Arial" w:cs="Arial"/>
          <w:kern w:val="0"/>
          <w:sz w:val="24"/>
          <w:szCs w:val="20"/>
          <w:lang w:val="la-Latn" w:eastAsia="it-IT"/>
          <w14:ligatures w14:val="none"/>
        </w:rPr>
        <w:t xml:space="preserve"> </w:t>
      </w:r>
      <w:r w:rsidRPr="0045551F">
        <w:rPr>
          <w:rFonts w:ascii="Arial" w:eastAsia="Times New Roman" w:hAnsi="Arial" w:cs="Arial"/>
          <w:kern w:val="0"/>
          <w:sz w:val="24"/>
          <w:szCs w:val="20"/>
          <w:lang w:val="fr-FR" w:eastAsia="it-IT"/>
          <w14:ligatures w14:val="none"/>
        </w:rPr>
        <w:t>ᾖ</w:t>
      </w:r>
      <w:r w:rsidRPr="0045551F">
        <w:rPr>
          <w:rFonts w:ascii="Arial" w:eastAsia="Times New Roman" w:hAnsi="Arial" w:cs="Arial"/>
          <w:kern w:val="0"/>
          <w:sz w:val="24"/>
          <w:szCs w:val="20"/>
          <w:lang w:val="la-Latn" w:eastAsia="it-IT"/>
          <w14:ligatures w14:val="none"/>
        </w:rPr>
        <w:t xml:space="preserve"> </w:t>
      </w:r>
      <w:r w:rsidRPr="0045551F">
        <w:rPr>
          <w:rFonts w:ascii="Arial" w:eastAsia="Times New Roman" w:hAnsi="Arial" w:cs="Arial"/>
          <w:kern w:val="0"/>
          <w:sz w:val="24"/>
          <w:szCs w:val="20"/>
          <w:lang w:val="fr-FR" w:eastAsia="it-IT"/>
          <w14:ligatures w14:val="none"/>
        </w:rPr>
        <w:t>πεποιηκώς</w:t>
      </w:r>
      <w:r w:rsidRPr="0045551F">
        <w:rPr>
          <w:rFonts w:ascii="Arial" w:eastAsia="Times New Roman" w:hAnsi="Arial" w:cs="Arial"/>
          <w:kern w:val="0"/>
          <w:sz w:val="24"/>
          <w:szCs w:val="20"/>
          <w:lang w:val="la-Latn" w:eastAsia="it-IT"/>
          <w14:ligatures w14:val="none"/>
        </w:rPr>
        <w:t xml:space="preserve">, </w:t>
      </w:r>
      <w:r w:rsidRPr="0045551F">
        <w:rPr>
          <w:rFonts w:ascii="Arial" w:eastAsia="Times New Roman" w:hAnsi="Arial" w:cs="Arial"/>
          <w:kern w:val="0"/>
          <w:sz w:val="24"/>
          <w:szCs w:val="20"/>
          <w:lang w:val="fr-FR" w:eastAsia="it-IT"/>
          <w14:ligatures w14:val="none"/>
        </w:rPr>
        <w:t>ἀφεθήσεται</w:t>
      </w:r>
      <w:r w:rsidRPr="0045551F">
        <w:rPr>
          <w:rFonts w:ascii="Arial" w:eastAsia="Times New Roman" w:hAnsi="Arial" w:cs="Arial"/>
          <w:kern w:val="0"/>
          <w:sz w:val="24"/>
          <w:szCs w:val="20"/>
          <w:lang w:val="la-Latn" w:eastAsia="it-IT"/>
          <w14:ligatures w14:val="none"/>
        </w:rPr>
        <w:t xml:space="preserve"> </w:t>
      </w:r>
      <w:r w:rsidRPr="0045551F">
        <w:rPr>
          <w:rFonts w:ascii="Arial" w:eastAsia="Times New Roman" w:hAnsi="Arial" w:cs="Arial"/>
          <w:kern w:val="0"/>
          <w:sz w:val="24"/>
          <w:szCs w:val="20"/>
          <w:lang w:val="fr-FR" w:eastAsia="it-IT"/>
          <w14:ligatures w14:val="none"/>
        </w:rPr>
        <w:t>αὐτῷ</w:t>
      </w:r>
      <w:r w:rsidRPr="0045551F">
        <w:rPr>
          <w:rFonts w:ascii="Arial" w:eastAsia="Times New Roman" w:hAnsi="Arial" w:cs="Arial"/>
          <w:kern w:val="0"/>
          <w:sz w:val="24"/>
          <w:szCs w:val="20"/>
          <w:lang w:val="la-Latn" w:eastAsia="it-IT"/>
          <w14:ligatures w14:val="none"/>
        </w:rPr>
        <w:t xml:space="preserve"> (Gc 5,15). </w:t>
      </w:r>
    </w:p>
    <w:p w14:paraId="170BFB5D"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 xml:space="preserve">Offriamo ora tre brevi riflessioni sulla necessità della preghiera. </w:t>
      </w:r>
    </w:p>
    <w:p w14:paraId="41B6EA2A" w14:textId="77777777" w:rsidR="0045551F" w:rsidRPr="0045551F" w:rsidRDefault="0045551F" w:rsidP="0045551F">
      <w:pPr>
        <w:spacing w:after="120" w:line="240" w:lineRule="auto"/>
        <w:jc w:val="both"/>
        <w:rPr>
          <w:rFonts w:ascii="Arial" w:eastAsia="Times New Roman" w:hAnsi="Arial" w:cs="Arial"/>
          <w:i/>
          <w:iCs/>
          <w:kern w:val="32"/>
          <w:sz w:val="24"/>
          <w:szCs w:val="40"/>
          <w:lang w:eastAsia="it-IT"/>
          <w14:ligatures w14:val="none"/>
        </w:rPr>
      </w:pPr>
      <w:r w:rsidRPr="0045551F">
        <w:rPr>
          <w:rFonts w:ascii="Arial" w:eastAsia="Times New Roman" w:hAnsi="Arial" w:cs="Arial"/>
          <w:kern w:val="0"/>
          <w:sz w:val="24"/>
          <w:szCs w:val="20"/>
          <w:lang w:eastAsia="it-IT"/>
          <w14:ligatures w14:val="none"/>
        </w:rPr>
        <w:t xml:space="preserve">Prima riflessione: </w:t>
      </w:r>
      <w:bookmarkStart w:id="136" w:name="_Toc109919497"/>
      <w:bookmarkStart w:id="137" w:name="_Toc169269348"/>
      <w:r w:rsidRPr="0045551F">
        <w:rPr>
          <w:rFonts w:ascii="Arial" w:eastAsia="Times New Roman" w:hAnsi="Arial" w:cs="Arial"/>
          <w:i/>
          <w:iCs/>
          <w:kern w:val="32"/>
          <w:sz w:val="24"/>
          <w:szCs w:val="40"/>
          <w:lang w:eastAsia="it-IT"/>
          <w14:ligatures w14:val="none"/>
        </w:rPr>
        <w:t>Questa specie di demòni non si può scacciare in alcun modo, se non con la preghiera</w:t>
      </w:r>
      <w:bookmarkEnd w:id="136"/>
    </w:p>
    <w:p w14:paraId="21421CC2" w14:textId="77777777" w:rsidR="0045551F" w:rsidRPr="0045551F" w:rsidRDefault="0045551F" w:rsidP="0045551F">
      <w:pPr>
        <w:spacing w:after="120" w:line="240" w:lineRule="auto"/>
        <w:jc w:val="both"/>
        <w:rPr>
          <w:rFonts w:ascii="Arial" w:eastAsia="Calibri" w:hAnsi="Arial" w:cs="Arial"/>
          <w:kern w:val="0"/>
          <w:sz w:val="24"/>
          <w14:ligatures w14:val="none"/>
        </w:rPr>
      </w:pPr>
      <w:r w:rsidRPr="0045551F">
        <w:rPr>
          <w:rFonts w:ascii="Arial" w:eastAsia="Calibri" w:hAnsi="Arial" w:cs="Arial"/>
          <w:kern w:val="0"/>
          <w:sz w:val="24"/>
          <w14:ligatures w14:val="none"/>
        </w:rPr>
        <w:t>La preghiera per il cristiano è abbandonare per qualche momento la terra, entrare nel cuore del Padre, nel quale abitano il Figlio, Gesù Signore e lo Spirito Santo, e trasformarsi, come il ferro nel fuoco, in amore del Padre, in grazia di Cristo Signore, in potenza, fortezza, sapienza, intelligenza, scienza dello Spirito Santo. Trasformati in questa divina potenza, ritornare nel nostro mondo e agire secondo le virtù e le qualità di questa trasformazione. Come però il ferro uscito dal fuoco rimane solo per qualche minuto malleabile, poi inizia a perdere le virtù e le qualità dell’essersi trasformato in fuoco e necessita di essere nuovamente immerso nel fuoco, fino a che il fabbro non lo avrà modellato secondo quanto a lui serve, così dicasi del cristiano. Appena ritorna sulla nostra terra subito viene avvolto dal ghiaccio della debolezza, della fragilità, della stoltezza, del non amore, della non carità, della non giustizia, cose tutte che lo rendono incapace di agire secondo la divina volontà al fine di compiere le sue opere sulla nostra terra. Ecco allora che il discepolo di Gesù deve ritornare a immergersi nel seno del Padre. Anzi in questo seno deve sempre abitare, senza mai uscire da esso. Come Cristo lavora sulla terra dal seno del Padre, è nel seno del Padre ed è sulla terra, così il discepolo di Gesù è sulla terra e deve abitare nel seno del Padre. Solo così potrà compiere le opere di Dio. Un esempio viene a noi da Mosè. Quando Mosè era nel seno di Dio, Giosuè era vittorioso. Quando Mosè si stancava di stare nel seno di Dio con la preghiera, Giosuè risultava debole. Ecco quanto riferisce il libro dell’Esodo</w:t>
      </w:r>
      <w:r w:rsidRPr="0045551F">
        <w:rPr>
          <w:rFonts w:ascii="Arial" w:eastAsia="Calibri" w:hAnsi="Arial" w:cs="Arial"/>
          <w:i/>
          <w:kern w:val="0"/>
          <w:sz w:val="24"/>
          <w14:ligatures w14:val="none"/>
        </w:rPr>
        <w:t xml:space="preserve">: “Amalèk venne a combattere contro Israele a Refidìm. Mosè disse a Giosuè: «Scegli per noi alcuni uomini ed esci in </w:t>
      </w:r>
      <w:r w:rsidRPr="0045551F">
        <w:rPr>
          <w:rFonts w:ascii="Arial" w:eastAsia="Calibri" w:hAnsi="Arial" w:cs="Arial"/>
          <w:i/>
          <w:kern w:val="0"/>
          <w:sz w:val="24"/>
          <w14:ligatures w14:val="none"/>
        </w:rPr>
        <w:lastRenderedPageBreak/>
        <w:t>battaglia contro Amalèk. Domani io starò ritto sulla cima del colle, con in mano il bastone di Dio». Giosuè eseguì quanto gli aveva ordinato Mosè per combattere contro Amalèk, mentre Mosè, Aronne e Cur salirono sulla cima del colle. Quando Mosè alzava le mani, Israele prevaleva; ma quando le lasciava cadere, prevaleva Amalèk. Poiché Mosè sentiva pesare le mani, presero una pietra, la collocarono sotto di lui ed egli vi si sedette, mentre Aronne e Cur, uno da una parte e l’altro dall’altra, sostenevano le sue mani. Così le sue mani rimasero ferme fino al tramonto del sole. Giosuè sconfisse Amalèk e il suo popolo, passandoli poi a fil di spada” (Es 17,8-13)</w:t>
      </w:r>
      <w:r w:rsidRPr="0045551F">
        <w:rPr>
          <w:rFonts w:ascii="Arial" w:eastAsia="Calibri" w:hAnsi="Arial" w:cs="Arial"/>
          <w:kern w:val="0"/>
          <w:sz w:val="24"/>
          <w14:ligatures w14:val="none"/>
        </w:rPr>
        <w:t xml:space="preserve">. Ecco qual è la forza del cristiano: la sua abitazione perenne, senza alcuna interruzione nel seno del Padre. </w:t>
      </w:r>
    </w:p>
    <w:p w14:paraId="00560D9B" w14:textId="77777777" w:rsidR="0045551F" w:rsidRPr="0045551F" w:rsidRDefault="0045551F" w:rsidP="0045551F">
      <w:pPr>
        <w:spacing w:after="120" w:line="240" w:lineRule="auto"/>
        <w:jc w:val="both"/>
        <w:rPr>
          <w:rFonts w:ascii="Arial" w:eastAsia="Calibri" w:hAnsi="Arial" w:cs="Arial"/>
          <w:i/>
          <w:kern w:val="0"/>
          <w:sz w:val="24"/>
          <w14:ligatures w14:val="none"/>
        </w:rPr>
      </w:pPr>
      <w:r w:rsidRPr="0045551F">
        <w:rPr>
          <w:rFonts w:ascii="Arial" w:eastAsia="Calibri" w:hAnsi="Arial" w:cs="Arial"/>
          <w:i/>
          <w:kern w:val="0"/>
          <w:sz w:val="24"/>
          <w14:ligatures w14:val="none"/>
        </w:rPr>
        <w:t xml:space="preserve">E arrivando presso i discepoli, videro attorno a loro molta folla e alcuni scribi che discutevano con loro. E subito tutta la folla, al vederlo, fu presa da meraviglia e corse a salutarlo. Ed egli li interrogò: «Di che cosa discutete con loro?». E dalla folla uno gli rispose: «Maestro, ho portato da te mio figlio, che ha uno spirito muto. Dovunque lo afferri, lo getta a terra ed egli schiuma, digrigna i denti e si irrigidisce. Ho detto ai tuoi discepoli di scacciarlo, ma non ci sono riusciti». Egli allora disse loro: «O generazione incredula! Fino a quando sarò con voi? Fino a quando dovrò sopportarvi? Portatelo da me». E glielo portarono. Alla vista di Gesù, subito lo spirito scosse con convulsioni il ragazzo ed egli, caduto a terra, si rotolava schiumando. Gesù interrogò il padre: «Da quanto tempo gli accade questo?». Ed egli rispose: «Dall’infanzia; anzi, spesso lo ha buttato anche nel fuoco e nell’acqua per ucciderlo. Ma se tu puoi qualcosa, abbi pietà di noi e aiutaci». Gesù gli disse: «Se tu puoi! Tutto è possibile per chi crede». Il padre del fanciullo rispose subito ad alta voce: «Credo; aiuta la mia incredulità!». Allora Gesù, vedendo accorrere la folla, minacciò lo spirito impuro dicendogli: «Spirito muto e sordo, io ti ordino, esci da lui e non vi rientrare più». Gridando e scuotendolo fortemente, uscì. E il fanciullo diventò come morto, sicché molti dicevano: «È morto». Ma Gesù lo prese per mano, lo fece alzare ed egli stette in piedi. Entrato in casa, i suoi discepoli gli domandavano in privato: «Perché noi non siamo riusciti a scacciarlo?». Ed egli disse loro: «Questa specie di demòni non si può scacciare in alcun modo, se non con la preghiera». (Mc 9,14-29). </w:t>
      </w:r>
    </w:p>
    <w:p w14:paraId="00549F98" w14:textId="77777777" w:rsidR="0045551F" w:rsidRPr="0045551F" w:rsidRDefault="0045551F" w:rsidP="0045551F">
      <w:pPr>
        <w:spacing w:after="120" w:line="240" w:lineRule="auto"/>
        <w:jc w:val="both"/>
        <w:rPr>
          <w:rFonts w:ascii="Arial" w:eastAsia="Calibri" w:hAnsi="Arial" w:cs="Arial"/>
          <w:kern w:val="0"/>
          <w:sz w:val="24"/>
          <w14:ligatures w14:val="none"/>
        </w:rPr>
      </w:pPr>
      <w:r w:rsidRPr="0045551F">
        <w:rPr>
          <w:rFonts w:ascii="Arial" w:eastAsia="Calibri" w:hAnsi="Arial" w:cs="Arial"/>
          <w:kern w:val="0"/>
          <w:sz w:val="24"/>
          <w14:ligatures w14:val="none"/>
        </w:rPr>
        <w:t xml:space="preserve">Gli Apostoli hanno ricevuto da Gesù il potere si scacciare gli spiriti impuri. Essi però non pregano. Non entrano nel seno del Padre. Il loro potere è duro come ferro. Con esso non si può scacciare nessuno spirito impuro. Gesù viene e in un istante compie il miracolo della liberazione. Gli Apostoli gli chiedono: </w:t>
      </w:r>
      <w:r w:rsidRPr="0045551F">
        <w:rPr>
          <w:rFonts w:ascii="Arial" w:eastAsia="Calibri" w:hAnsi="Arial" w:cs="Arial"/>
          <w:i/>
          <w:kern w:val="0"/>
          <w:sz w:val="24"/>
          <w14:ligatures w14:val="none"/>
        </w:rPr>
        <w:t>“Perché tu, Gesù, sei riuscito a togliere lo spirito impuro, mentre noi non siamo riusciti?”.</w:t>
      </w:r>
      <w:r w:rsidRPr="0045551F">
        <w:rPr>
          <w:rFonts w:ascii="Arial" w:eastAsia="Calibri" w:hAnsi="Arial" w:cs="Arial"/>
          <w:kern w:val="0"/>
          <w:sz w:val="24"/>
          <w14:ligatures w14:val="none"/>
        </w:rPr>
        <w:t xml:space="preserve"> La risposta di Gesù è immediata: </w:t>
      </w:r>
      <w:r w:rsidRPr="0045551F">
        <w:rPr>
          <w:rFonts w:ascii="Arial" w:eastAsia="Calibri" w:hAnsi="Arial" w:cs="Arial"/>
          <w:i/>
          <w:kern w:val="0"/>
          <w:sz w:val="24"/>
          <w14:ligatures w14:val="none"/>
        </w:rPr>
        <w:t>“Io abito nel seno del Padre e dello Spirito Santo. Da questi due seni sempre io opero, agisco, parlo , mi muovo. Poiché abito in questi due seni, la mia parola e il mio comando sono sempre efficaci. Voi invece abitate nel seno della terra e dei pensieri del mondo. La vostra parola e il vostro comando sarà sempre inefficace. O con la preghiera entrate ed abitate nel seno del Padre e dello Spirito Santo, oppure mai potrete compiere un solo miracolo, una sola liberazione. Questa specie di demòni non si tolgono se non con la preghiera, con la vostra abitazione del cuore del Padre e dello Spirito Santo”.</w:t>
      </w:r>
      <w:r w:rsidRPr="0045551F">
        <w:rPr>
          <w:rFonts w:ascii="Arial" w:eastAsia="Calibri" w:hAnsi="Arial" w:cs="Arial"/>
          <w:kern w:val="0"/>
          <w:sz w:val="24"/>
          <w14:ligatures w14:val="none"/>
        </w:rPr>
        <w:t xml:space="preserve"> Questa verità annunciata da Cristo Gesù vale per ogni altra opera che al discepolo di Gesù è chiesta perché la faccia. L’operatività del cristiano viene oggi e sempre dalla sua stabile dimora nel seno del Padre, di Cristo Gesù, dello Spirito Santo. Se esce da questo triplice seno la sua opera è vana, la sua parola è sterile. Se invece abita e dimora in questo triplice seno </w:t>
      </w:r>
      <w:r w:rsidRPr="0045551F">
        <w:rPr>
          <w:rFonts w:ascii="Arial" w:eastAsia="Calibri" w:hAnsi="Arial" w:cs="Arial"/>
          <w:kern w:val="0"/>
          <w:sz w:val="24"/>
          <w14:ligatures w14:val="none"/>
        </w:rPr>
        <w:lastRenderedPageBreak/>
        <w:t>allora la sua parola, il suo comando sono sempre efficaci. L’efficacia non è data né dalla parola e né dal comando, ma dall’abitazione del cristiano in questo triplice seno. Quando il cristiano abiterà senza alcuna interruzione in questi triplice seno, è allora che il Vangelo diventerà in lui potenza di conversione, salvezza, redenzione, liberazione. La Madre di Gesù ci accolga nel suo seno e per esso ci faccia sempre abitare nei tre seni divini.</w:t>
      </w:r>
    </w:p>
    <w:p w14:paraId="497B4B1C" w14:textId="77777777" w:rsidR="0045551F" w:rsidRPr="0045551F" w:rsidRDefault="0045551F" w:rsidP="0045551F">
      <w:pPr>
        <w:spacing w:after="120" w:line="240" w:lineRule="auto"/>
        <w:jc w:val="both"/>
        <w:rPr>
          <w:rFonts w:ascii="Arial" w:eastAsia="Calibri" w:hAnsi="Arial" w:cs="Arial"/>
          <w:i/>
          <w:iCs/>
          <w:kern w:val="0"/>
          <w:sz w:val="24"/>
          <w14:ligatures w14:val="none"/>
        </w:rPr>
      </w:pPr>
      <w:r w:rsidRPr="0045551F">
        <w:rPr>
          <w:rFonts w:ascii="Arial" w:eastAsia="Calibri" w:hAnsi="Arial" w:cs="Arial"/>
          <w:kern w:val="0"/>
          <w:sz w:val="24"/>
          <w14:ligatures w14:val="none"/>
        </w:rPr>
        <w:t xml:space="preserve">Seconda riflessione. </w:t>
      </w:r>
      <w:r w:rsidRPr="0045551F">
        <w:rPr>
          <w:rFonts w:ascii="Arial" w:eastAsia="Calibri" w:hAnsi="Arial" w:cs="Arial"/>
          <w:i/>
          <w:iCs/>
          <w:kern w:val="0"/>
          <w:sz w:val="24"/>
          <w14:ligatures w14:val="none"/>
        </w:rPr>
        <w:t>Ma se tu puoi qualcosa, abbi pietà di noi e aiutaci</w:t>
      </w:r>
    </w:p>
    <w:bookmarkEnd w:id="137"/>
    <w:p w14:paraId="19FD3E90" w14:textId="77777777" w:rsidR="0045551F" w:rsidRPr="0045551F" w:rsidRDefault="0045551F" w:rsidP="0045551F">
      <w:pPr>
        <w:spacing w:after="120" w:line="240" w:lineRule="auto"/>
        <w:jc w:val="both"/>
        <w:rPr>
          <w:rFonts w:ascii="Arial" w:eastAsia="Calibri" w:hAnsi="Arial" w:cs="Arial"/>
          <w:iCs/>
          <w:kern w:val="0"/>
          <w:sz w:val="24"/>
          <w14:ligatures w14:val="none"/>
        </w:rPr>
      </w:pPr>
      <w:r w:rsidRPr="0045551F">
        <w:rPr>
          <w:rFonts w:ascii="Arial" w:eastAsia="Calibri" w:hAnsi="Arial" w:cs="Arial"/>
          <w:iCs/>
          <w:kern w:val="0"/>
          <w:sz w:val="24"/>
          <w14:ligatures w14:val="none"/>
        </w:rPr>
        <w:t xml:space="preserve">La nostra esperienza con gli uomini determina anche la nostra preghiera. La donna dalle perdite di sangue, divenute inarrestabili, ascoltando gli uomini narrare i miracoli di Gesù, matura da questa esperienza una purissima verità di fede: </w:t>
      </w:r>
      <w:r w:rsidRPr="0045551F">
        <w:rPr>
          <w:rFonts w:ascii="Arial" w:eastAsia="Calibri" w:hAnsi="Arial" w:cs="Arial"/>
          <w:i/>
          <w:kern w:val="0"/>
          <w:sz w:val="24"/>
          <w14:ligatures w14:val="none"/>
        </w:rPr>
        <w:t xml:space="preserve">“Ora una donna, che aveva perdite di sangue da dodici anni e aveva molto sofferto per opera di molti medici, spendendo tutti i suoi averi senza alcun vantaggio, anzi piuttosto peggiorando, udito parlare di Gesù, venne tra la folla e da dietro toccò il suo mantello. Diceva infatti: «Se riuscirò anche solo a toccare le sue vesti, sarò salvata». E subito le si fermò il flusso di sangue e sentì nel suo corpo che era guarita dal male. E subito Gesù, essendosi reso conto della forza che era uscita da lui, si voltò alla folla dicendo: «Chi ha toccato le mie vesti?». I suoi discepoli gli dissero: «Tu vedi la folla che si stringe intorno a te e dici: “Chi mi ha toccato?”». Egli guardava attorno, per vedere colei che aveva fatto questo. E la donna, impaurita e tremante, sapendo ciò che le era accaduto, venne, gli si gettò davanti e gli disse tutta la verità. Ed egli le disse: «Figlia, la tua fede ti ha salvata. Va’ in pace e sii guarita dal tuo male» (Mc 5,25-34). </w:t>
      </w:r>
      <w:r w:rsidRPr="0045551F">
        <w:rPr>
          <w:rFonts w:ascii="Arial" w:eastAsia="Calibri" w:hAnsi="Arial" w:cs="Arial"/>
          <w:iCs/>
          <w:kern w:val="0"/>
          <w:sz w:val="24"/>
          <w14:ligatures w14:val="none"/>
        </w:rPr>
        <w:t>Anche il centurione ascoltando gli uomini, da questa esperienza matura una sua purissima fede in Cristo Gesù:</w:t>
      </w:r>
      <w:r w:rsidRPr="0045551F">
        <w:rPr>
          <w:rFonts w:ascii="Arial" w:eastAsia="Calibri" w:hAnsi="Arial" w:cs="Arial"/>
          <w:i/>
          <w:kern w:val="0"/>
          <w:sz w:val="24"/>
          <w14:ligatures w14:val="none"/>
        </w:rPr>
        <w:t xml:space="preserve"> “Quando ebbe terminato di rivolgere tutte le sue parole al popolo che stava in ascolto, Gesù entrò in Cafàrnao. Il servo di un centurione era ammalato e stava per morire. Il centurione l’aveva molto caro. Perciò, avendo udito parlare di Gesù, gli mandò alcuni anziani dei Giudei a pregarlo di venire e di salvare il suo servo. Costoro, giunti da Gesù, lo supplicavano con insistenza: «Egli merita che tu gli conceda quello che chiede – dicevano –, perché ama il nostro popolo ed è stato lui a costruirci la sinagoga». Gesù si incamminò con loro. Non era ormai molto distante dalla casa, quando il centurione mandò alcuni amici a dirgli: «Signore, non disturbarti! Io non sono degno che tu entri sotto il mio tetto; per questo io stesso non mi sono ritenuto degno di venire da te; ma di’ una parola e il mio servo sarà guarito. Anch’io infatti sono nella condizione di subalterno e ho dei soldati sotto di me e dico a uno: “Va’!”, ed egli va; e a un altro: “Vieni!”, ed egli viene; e al mio servo: “Fa’ questo!”, ed egli lo fa». All’udire questo, Gesù lo ammirò e, volgendosi alla folla che lo seguiva, disse: «Io vi dico che neanche in Israele ho trovato una fede così grande!». E gli inviati, quando tornarono a casa, trovarono il servo guarito</w:t>
      </w:r>
      <w:r w:rsidRPr="0045551F">
        <w:rPr>
          <w:rFonts w:ascii="Arial" w:eastAsia="Calibri" w:hAnsi="Arial" w:cs="Arial"/>
          <w:iCs/>
          <w:kern w:val="0"/>
          <w:sz w:val="24"/>
          <w14:ligatures w14:val="none"/>
        </w:rPr>
        <w:t xml:space="preserve"> (Lc 7,1-10). L’uomo, di cui si parla nel Vangelo che segue, dall’esperienza avuta con i suoi discepoli, matura una fede dubbiosa su Gesù. Lo attestano le sue parole: </w:t>
      </w:r>
      <w:r w:rsidRPr="0045551F">
        <w:rPr>
          <w:rFonts w:ascii="Arial" w:eastAsia="Calibri" w:hAnsi="Arial" w:cs="Arial"/>
          <w:i/>
          <w:kern w:val="0"/>
          <w:sz w:val="24"/>
          <w14:ligatures w14:val="none"/>
        </w:rPr>
        <w:t>“Se tu puoi qualcosa, abbi pietà di noi e aiutaci”.</w:t>
      </w:r>
      <w:r w:rsidRPr="0045551F">
        <w:rPr>
          <w:rFonts w:ascii="Arial" w:eastAsia="Calibri" w:hAnsi="Arial" w:cs="Arial"/>
          <w:iCs/>
          <w:kern w:val="0"/>
          <w:sz w:val="24"/>
          <w14:ligatures w14:val="none"/>
        </w:rPr>
        <w:t xml:space="preserve"> I discepoli non erano riusciti a guarirgli il figlio. </w:t>
      </w:r>
    </w:p>
    <w:p w14:paraId="2355E086" w14:textId="77777777" w:rsidR="0045551F" w:rsidRPr="0045551F" w:rsidRDefault="0045551F" w:rsidP="0045551F">
      <w:pPr>
        <w:spacing w:after="120" w:line="240" w:lineRule="auto"/>
        <w:jc w:val="both"/>
        <w:rPr>
          <w:rFonts w:ascii="Arial" w:eastAsia="Calibri" w:hAnsi="Arial" w:cs="Arial"/>
          <w:i/>
          <w:kern w:val="0"/>
          <w:sz w:val="24"/>
          <w14:ligatures w14:val="none"/>
        </w:rPr>
      </w:pPr>
      <w:r w:rsidRPr="0045551F">
        <w:rPr>
          <w:rFonts w:ascii="Arial" w:eastAsia="Calibri" w:hAnsi="Arial" w:cs="Arial"/>
          <w:i/>
          <w:kern w:val="0"/>
          <w:sz w:val="24"/>
          <w14:ligatures w14:val="none"/>
        </w:rPr>
        <w:t xml:space="preserve">E arrivando presso i discepoli, videro attorno a loro molta folla e alcuni scribi che discutevano con loro. E subito tutta la folla, al vederlo, fu presa da meraviglia e corse a salutarlo. Ed egli li interrogò: «Di che cosa discutete con loro?». E dalla folla uno gli rispose: «Maestro, ho portato da te mio figlio, che ha uno spirito muto. Dovunque lo afferri, lo getta a terra ed egli schiuma, digrigna i denti e si irrigidisce. Ho detto ai tuoi discepoli di scacciarlo, ma non ci sono riusciti». Egli allora disse loro: «O generazione incredula! Fino a quando sarò con voi? Fino a quando dovrò </w:t>
      </w:r>
      <w:r w:rsidRPr="0045551F">
        <w:rPr>
          <w:rFonts w:ascii="Arial" w:eastAsia="Calibri" w:hAnsi="Arial" w:cs="Arial"/>
          <w:i/>
          <w:kern w:val="0"/>
          <w:sz w:val="24"/>
          <w14:ligatures w14:val="none"/>
        </w:rPr>
        <w:lastRenderedPageBreak/>
        <w:t xml:space="preserve">sopportarvi? Portatelo da me». E glielo portarono. Alla vista di Gesù, subito lo spirito scosse con convulsioni il ragazzo ed egli, caduto a terra, si rotolava schiumando. Gesù interrogò il padre: «Da quanto tempo gli accade questo?». Ed egli rispose: «Dall’infanzia; anzi, spesso lo ha buttato anche nel fuoco e nell’acqua per ucciderlo. </w:t>
      </w:r>
      <w:bookmarkStart w:id="138" w:name="_Hlk146121463"/>
      <w:r w:rsidRPr="0045551F">
        <w:rPr>
          <w:rFonts w:ascii="Arial" w:eastAsia="Calibri" w:hAnsi="Arial" w:cs="Arial"/>
          <w:i/>
          <w:kern w:val="0"/>
          <w:sz w:val="24"/>
          <w14:ligatures w14:val="none"/>
        </w:rPr>
        <w:t>Ma se tu puoi qualcosa, abbi pietà di noi e aiutaci</w:t>
      </w:r>
      <w:bookmarkEnd w:id="138"/>
      <w:r w:rsidRPr="0045551F">
        <w:rPr>
          <w:rFonts w:ascii="Arial" w:eastAsia="Calibri" w:hAnsi="Arial" w:cs="Arial"/>
          <w:i/>
          <w:kern w:val="0"/>
          <w:sz w:val="24"/>
          <w14:ligatures w14:val="none"/>
        </w:rPr>
        <w:t xml:space="preserve">». Gesù gli disse: «Se tu puoi! Tutto è possibile per chi crede». Il padre del fanciullo rispose subito ad alta voce: «Credo; aiuta la mia incredulità!». Allora Gesù, vedendo accorrere la folla, minacciò lo spirito impuro dicendogli: «Spirito muto e sordo, io ti ordino, esci da lui e non vi rientrare più». Gridando e scuotendolo fortemente, uscì. E il fanciullo diventò come morto, sicché molti dicevano: «È morto». Ma Gesù lo prese per mano, lo fece alzare ed egli stette in piedi. (Mc 9.14-27). </w:t>
      </w:r>
    </w:p>
    <w:p w14:paraId="30932FB9" w14:textId="77777777" w:rsidR="0045551F" w:rsidRPr="0045551F" w:rsidRDefault="0045551F" w:rsidP="0045551F">
      <w:pPr>
        <w:spacing w:after="120" w:line="240" w:lineRule="auto"/>
        <w:jc w:val="both"/>
        <w:rPr>
          <w:rFonts w:ascii="Arial" w:eastAsia="Calibri" w:hAnsi="Arial" w:cs="Arial"/>
          <w:iCs/>
          <w:kern w:val="0"/>
          <w:sz w:val="24"/>
          <w14:ligatures w14:val="none"/>
        </w:rPr>
      </w:pPr>
      <w:r w:rsidRPr="0045551F">
        <w:rPr>
          <w:rFonts w:ascii="Arial" w:eastAsia="Calibri" w:hAnsi="Arial" w:cs="Arial"/>
          <w:iCs/>
          <w:kern w:val="0"/>
          <w:sz w:val="24"/>
          <w14:ligatures w14:val="none"/>
        </w:rPr>
        <w:t xml:space="preserve">Da questa esperienza che quest’uomo fa con i discepoli di Gesù siamo tutti interpellati. Poiché è dalla nostra fede in Cristo Gesù che nasce la fede in quanti vengono a contatto con noi, se la nostra fede è morta, nessuna fede nascerà mai in un altro cuore. Ma anche se la nostra fede è debole, incerta, lacunosa, ereticale, falsa, tenebrosa, infernale, diabolica, anche la fede che nascerà nel cuore di chi viene a contatto con noi, sarà fede debole, incerta, lacunosa, ereticale, falsa, tenebrosa, infernale, diabolica. Questo deve significare che grande è la nostra responsabilità in ordine alla fede del mondo intero. Se per la mia fede diabolica nasce in un cuore una fede altrettanto diabolica, io sono responsabile di tutti i mali che questa fede produce nella storia. Sono reo di omissione per non aver dato la fede vera ai miei fratelli, ma sono anche reo dei mali prodotti a causa della mia cattiva volontà per non aver coltivato la vera fede nel mio cuore. Quest’uomo dubita di Cristo perché i discepoli lo hanno indotto a questo dubbio. Essi non hanno vissuto il loro ministero secondo la retta fede. Hanno pensato che il miracolo fosse per essi un frutto naturale e non invece una grazia attuale da impetrare al Signore con un’accorata preghiera. Oggi la fede di moltissimi discepoli di Gesù è una fede senza alcuna relazione con la Divina Rivelazione. Quanti si accostano ad essi si formeranno una fede senza alcuna Divina Rivelazione. Sarà una falsa fede, perché essa è solo il frutto del loro pensiero. I danni che questa fede produrrà saranno ingentissimi. Essa condurrà ad una universale idolatria e amoralità. Da questo sfacelo ci libri la Madre di Dio e Madre nostra. </w:t>
      </w:r>
    </w:p>
    <w:p w14:paraId="199AAB25" w14:textId="77777777" w:rsidR="0045551F" w:rsidRPr="0045551F" w:rsidRDefault="0045551F" w:rsidP="0045551F">
      <w:pPr>
        <w:spacing w:after="120" w:line="240" w:lineRule="auto"/>
        <w:jc w:val="both"/>
        <w:rPr>
          <w:rFonts w:ascii="Arial" w:eastAsia="Times New Roman" w:hAnsi="Arial" w:cs="Arial"/>
          <w:i/>
          <w:iCs/>
          <w:kern w:val="0"/>
          <w:sz w:val="24"/>
          <w:szCs w:val="20"/>
          <w:lang w:eastAsia="it-IT"/>
          <w14:ligatures w14:val="none"/>
        </w:rPr>
      </w:pPr>
      <w:r w:rsidRPr="0045551F">
        <w:rPr>
          <w:rFonts w:ascii="Arial" w:eastAsia="Times New Roman" w:hAnsi="Arial" w:cs="Arial"/>
          <w:kern w:val="0"/>
          <w:sz w:val="24"/>
          <w:szCs w:val="20"/>
          <w:lang w:eastAsia="it-IT"/>
          <w14:ligatures w14:val="none"/>
        </w:rPr>
        <w:t>Terza riflessione:</w:t>
      </w:r>
      <w:r w:rsidRPr="0045551F">
        <w:t xml:space="preserve"> </w:t>
      </w:r>
      <w:r w:rsidRPr="0045551F">
        <w:rPr>
          <w:rFonts w:ascii="Arial" w:eastAsia="Times New Roman" w:hAnsi="Arial" w:cs="Arial"/>
          <w:i/>
          <w:iCs/>
          <w:kern w:val="0"/>
          <w:sz w:val="24"/>
          <w:szCs w:val="20"/>
          <w:lang w:eastAsia="it-IT"/>
          <w14:ligatures w14:val="none"/>
        </w:rPr>
        <w:t>Se tu puoi! Tutto è possibile per chi crede</w:t>
      </w:r>
    </w:p>
    <w:p w14:paraId="5DA4633C" w14:textId="77777777" w:rsidR="0045551F" w:rsidRPr="0045551F" w:rsidRDefault="0045551F" w:rsidP="0045551F">
      <w:pPr>
        <w:spacing w:after="120" w:line="240" w:lineRule="auto"/>
        <w:jc w:val="both"/>
        <w:rPr>
          <w:rFonts w:ascii="Arial" w:eastAsia="Calibri" w:hAnsi="Arial" w:cs="Arial"/>
          <w:iCs/>
          <w:kern w:val="0"/>
          <w:sz w:val="24"/>
          <w14:ligatures w14:val="none"/>
        </w:rPr>
      </w:pPr>
      <w:r w:rsidRPr="0045551F">
        <w:rPr>
          <w:rFonts w:ascii="Arial" w:eastAsia="Calibri" w:hAnsi="Arial" w:cs="Arial"/>
          <w:iCs/>
          <w:kern w:val="0"/>
          <w:sz w:val="24"/>
          <w14:ligatures w14:val="none"/>
        </w:rPr>
        <w:t xml:space="preserve">Questo padre crede che Gesù sia in tutto uguale ai suoi discepoli, o meglio: crede che i suoi discepoli siamo capaci di fare tutto ciò che fa lui. Questo pensiero potrebbe essere buono su un piano terreno. Quando invece si entra nel pian celeste, piano divino, piano soprannaturale, allora tutto è diverso, differente. Sul piano soprannaturale ci sono i doni delle Spirito Santo, ci sono i potere divini accordati, ma c’è anche l’impegno personale per mettere a frutto ogni dono e ogni potere ricevuti crescendo noi in grazia e in Spirito Santo. Sappiamo che Gesù da sempre cresceva in età, sapienza e grazia. Gli Apostoli di Gesù hanno ricevuto il potere di scacciare gli spiriti immondi o spiriti impuri, ma questo potere va sempre esercitato con la potenza dello Spirito Santo. Ora la potenza dello Spirito Santo cresce in noi nella misura in cui noi cresciamo nello Spirito Santo. Cresciamo nello Spirito Santo crescendo nella preghiera e nell’obbedienza ai Comandamenti o alla Parola di Dio e di Cristo Gesù. Il potere lo possiamo paragonare al remo di una barca. Il remo ha il potere di mandare la barca in avanti. Se però il rematore è privo di forza, il remo non smuove l’acqua con forza e la barca non si muove. Altro </w:t>
      </w:r>
      <w:r w:rsidRPr="0045551F">
        <w:rPr>
          <w:rFonts w:ascii="Arial" w:eastAsia="Calibri" w:hAnsi="Arial" w:cs="Arial"/>
          <w:iCs/>
          <w:kern w:val="0"/>
          <w:sz w:val="24"/>
          <w14:ligatures w14:val="none"/>
        </w:rPr>
        <w:lastRenderedPageBreak/>
        <w:t xml:space="preserve">esempio: possiamo paragonare il potere ad una vela. La vela ha il potere di far muovere la barca. Se però manca il vento, la vela è senza alcuna forza e la barca non si muove. Le braccia sono la vita del potere del remo. Il vento è la vita del potere della vela. Se il cristiano non cresce nello Spirito Santo non è braccia che fa muovere il remo e non è vento che va lavorare la vela. Gesù è pieno di grazia e di Spirito Santo. Nella grazia e nello Spirito Santo ogni giorno giunge alla perfezione per questo giorno. Domani raggiungerà la perfezione di domani. Con Lui il remo riceve ogni vigore. Con Lui la vela riesce a trasportare grandi navi. Ecco perché Lui risponde al padre che gli chiede di fare qualcosa per il figlio: </w:t>
      </w:r>
      <w:r w:rsidRPr="0045551F">
        <w:rPr>
          <w:rFonts w:ascii="Arial" w:eastAsia="Calibri" w:hAnsi="Arial" w:cs="Arial"/>
          <w:i/>
          <w:kern w:val="0"/>
          <w:sz w:val="24"/>
          <w14:ligatures w14:val="none"/>
        </w:rPr>
        <w:t>“Tutto è possibile per chi crede”</w:t>
      </w:r>
      <w:r w:rsidRPr="0045551F">
        <w:rPr>
          <w:rFonts w:ascii="Arial" w:eastAsia="Calibri" w:hAnsi="Arial" w:cs="Arial"/>
          <w:iCs/>
          <w:kern w:val="0"/>
          <w:sz w:val="24"/>
          <w14:ligatures w14:val="none"/>
        </w:rPr>
        <w:t xml:space="preserve">. Nel linguaggio di Gesù credere non è sapere che esiste il vero Dio. Credere è fondare la propria vita sull’obbedienza alla sua Parola. Credere è costruire la propria casa spirituale sulla roccia di ogni Parola che è uscita, esce, uscirà dalla bocca dell’Altissimo. Gesù sta costruendo la sua casa sull’obbedienza ad ogni Parola che il Padre ha scritto per Lui nella Legge, nei Profeti, nei Salmi. Obbedienza perfettissima, potere al sommo della sua forza e della sua potenza. Una parola basta perché lo spirito impuro esca. </w:t>
      </w:r>
    </w:p>
    <w:p w14:paraId="067FE8DD" w14:textId="77777777" w:rsidR="0045551F" w:rsidRPr="0045551F" w:rsidRDefault="0045551F" w:rsidP="0045551F">
      <w:pPr>
        <w:spacing w:after="120" w:line="240" w:lineRule="auto"/>
        <w:jc w:val="both"/>
        <w:rPr>
          <w:rFonts w:ascii="Arial" w:eastAsia="Calibri" w:hAnsi="Arial" w:cs="Arial"/>
          <w:i/>
          <w:kern w:val="0"/>
          <w:sz w:val="24"/>
          <w14:ligatures w14:val="none"/>
        </w:rPr>
      </w:pPr>
      <w:r w:rsidRPr="0045551F">
        <w:rPr>
          <w:rFonts w:ascii="Arial" w:eastAsia="Calibri" w:hAnsi="Arial" w:cs="Arial"/>
          <w:i/>
          <w:kern w:val="0"/>
          <w:sz w:val="24"/>
          <w14:ligatures w14:val="none"/>
        </w:rPr>
        <w:t>E arrivando presso i discepoli, videro attorno a loro molta folla e alcuni scribi che discutevano con loro. E subito tutta la folla, al vederlo, fu presa da meraviglia e corse a salutarlo. Ed egli li interrogò: «Di che cosa discutete con loro?». E dalla folla uno gli rispose: «Maestro, ho portato da te mio figlio, che ha uno spirito muto. Dovunque lo afferri, lo getta a terra ed egli schiuma, digrigna i denti e si irrigidisce. Ho detto ai tuoi discepoli di scacciarlo, ma non ci sono riusciti». Egli allora disse loro: «O generazione incredula! Fino a quando sarò con voi? Fino a quando dovrò sopportarvi? Portatelo da me». E glielo portarono. Alla vista di Gesù, subito lo spirito scosse con convulsioni il ragazzo ed egli, caduto a terra, si rotolava schiumando. Gesù interrogò il padre: «Da quanto tempo gli accade questo?». Ed egli rispose: «Dall’infanzia; anzi, spesso lo ha buttato anche nel fuoco e nell’acqua per ucciderlo. Ma se tu puoi qualcosa, abbi pietà di noi e aiutaci». Gesù gli disse: «</w:t>
      </w:r>
      <w:bookmarkStart w:id="139" w:name="_Hlk171931312"/>
      <w:r w:rsidRPr="0045551F">
        <w:rPr>
          <w:rFonts w:ascii="Arial" w:eastAsia="Calibri" w:hAnsi="Arial" w:cs="Arial"/>
          <w:i/>
          <w:kern w:val="0"/>
          <w:sz w:val="24"/>
          <w14:ligatures w14:val="none"/>
        </w:rPr>
        <w:t>Se tu puoi! Tutto è possibile per chi crede</w:t>
      </w:r>
      <w:bookmarkEnd w:id="139"/>
      <w:r w:rsidRPr="0045551F">
        <w:rPr>
          <w:rFonts w:ascii="Arial" w:eastAsia="Calibri" w:hAnsi="Arial" w:cs="Arial"/>
          <w:i/>
          <w:kern w:val="0"/>
          <w:sz w:val="24"/>
          <w14:ligatures w14:val="none"/>
        </w:rPr>
        <w:t>». Il padre del fanciullo rispose subito ad alta voce: «Credo; aiuta la mia incredulità!». Allora Gesù, vedendo accorrere la folla, minacciò lo spirito impuro dicendogli: «Spirito muto e sordo, io ti ordino, esci da lui e non vi rientrare più». Gridando e scuotendolo fortemente, uscì. E il fanciullo diventò come morto, sicché molti dicevano: «È morto». Ma Gesù lo prese per mano, lo fece alzare ed egli stette in piedi. Entrato in casa, i suoi discepoli gli domandavano in privato: «</w:t>
      </w:r>
      <w:bookmarkStart w:id="140" w:name="_Hlk171931203"/>
      <w:r w:rsidRPr="0045551F">
        <w:rPr>
          <w:rFonts w:ascii="Arial" w:eastAsia="Calibri" w:hAnsi="Arial" w:cs="Arial"/>
          <w:i/>
          <w:kern w:val="0"/>
          <w:sz w:val="24"/>
          <w14:ligatures w14:val="none"/>
        </w:rPr>
        <w:t>Perché noi non siamo riusciti a scacciarlo?</w:t>
      </w:r>
      <w:bookmarkEnd w:id="140"/>
      <w:r w:rsidRPr="0045551F">
        <w:rPr>
          <w:rFonts w:ascii="Arial" w:eastAsia="Calibri" w:hAnsi="Arial" w:cs="Arial"/>
          <w:i/>
          <w:kern w:val="0"/>
          <w:sz w:val="24"/>
          <w14:ligatures w14:val="none"/>
        </w:rPr>
        <w:t xml:space="preserve">». Ed egli disse loro: «Questa specie di demòni non si può scacciare in alcun modo, se non con la preghiera» (Mc 9,14-29). </w:t>
      </w:r>
    </w:p>
    <w:p w14:paraId="7415279F" w14:textId="77777777" w:rsidR="0045551F" w:rsidRPr="0045551F" w:rsidRDefault="0045551F" w:rsidP="0045551F">
      <w:pPr>
        <w:spacing w:after="120" w:line="240" w:lineRule="auto"/>
        <w:jc w:val="both"/>
        <w:rPr>
          <w:rFonts w:ascii="Arial" w:eastAsia="Calibri" w:hAnsi="Arial" w:cs="Arial"/>
          <w:iCs/>
          <w:kern w:val="0"/>
          <w:sz w:val="24"/>
          <w14:ligatures w14:val="none"/>
        </w:rPr>
      </w:pPr>
      <w:r w:rsidRPr="0045551F">
        <w:rPr>
          <w:rFonts w:ascii="Arial" w:eastAsia="Calibri" w:hAnsi="Arial" w:cs="Arial"/>
          <w:iCs/>
          <w:kern w:val="0"/>
          <w:sz w:val="24"/>
          <w14:ligatures w14:val="none"/>
        </w:rPr>
        <w:t xml:space="preserve">I discepoli chiedono a Gesù le ragioni del loro insuccesso. Gesù risponde loro che questa specie do demòni non si può scacciare in alcun modo, se non con la preghiera. Pregare però non significa recitare qualche preghiera o chiedere al Signore aiuto. Pregare ha un solo significato: offrire la propria vita al Padre celeste perché il Padre celeste se ne serva per manifestare la sua gloria. I discepoli sono il remo. Se essi si consegnano interamente nelle mani del Padre senza riserve, il Padre si potrà servire da essi per dare vita alla forza del remo. I discepoli sono come una vela. Se loro si affidano e si consegnano al vento dello Spirito Santo, lo Spirito Santo darà ogni vigore alla forza della vela. Se invece loro conservano la vita per se stessi, sia il remo che la vela saranno un potere morto. Il potere esiste in sé, ma esso è come morto. Né il Padre dei cieli e né lo Spirito Santo lo possono usare. Al di là del potere sacramentale che agisce ex opere operato, ogni altro potere </w:t>
      </w:r>
      <w:r w:rsidRPr="0045551F">
        <w:rPr>
          <w:rFonts w:ascii="Arial" w:eastAsia="Calibri" w:hAnsi="Arial" w:cs="Arial"/>
          <w:iCs/>
          <w:kern w:val="0"/>
          <w:sz w:val="24"/>
          <w14:ligatures w14:val="none"/>
        </w:rPr>
        <w:lastRenderedPageBreak/>
        <w:t xml:space="preserve">concesso al discepolo di Gesù sempre agisce ex opere operantis. Perché ogni atro potere diventi fortemente attivo, il discepolo deve fortemente consegnarsi e ci si consegna con una vita tutta evangelica, cioè una vita interamente costruita sull’obbedienza alla Parola del Signore. Ogni evento della vita di Gesù e ogni sua Parola è di grande insegnamento per gli Apostoli del Signore. Oggi forse comprenderanno poco. Domani verrà lo Spirito Santo e quanto essi hanno visto e ascoltato da Gesù Signore, Lui glielo ricorderà e darà loro anche l’intelligenza per comprendere secondo purissima verità sia i fatti che le Parole del Maestro. Vergine Maria, Madre della Redenzione, viene e porta con te lo Spirito Santo. Versalo interamente su di noi perché possiamo comprendere secondo la sua purissima verità quanto tu ha fatto e detto per la nostra salvezza eterna e la salvezza del mondo in circa cinquant’anni. </w:t>
      </w:r>
    </w:p>
    <w:p w14:paraId="6A9DE796"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Ecco ora un esempio biblico di preghiera per ottenere la guarigione:</w:t>
      </w:r>
    </w:p>
    <w:p w14:paraId="46CA43D4" w14:textId="77777777" w:rsidR="0045551F" w:rsidRPr="0045551F" w:rsidRDefault="0045551F" w:rsidP="0045551F">
      <w:pPr>
        <w:spacing w:after="120" w:line="240" w:lineRule="auto"/>
        <w:jc w:val="both"/>
        <w:rPr>
          <w:rFonts w:ascii="Arial" w:eastAsia="Times New Roman" w:hAnsi="Arial" w:cs="Arial"/>
          <w:i/>
          <w:iCs/>
          <w:kern w:val="0"/>
          <w:sz w:val="24"/>
          <w:szCs w:val="20"/>
          <w:lang w:eastAsia="it-IT"/>
          <w14:ligatures w14:val="none"/>
        </w:rPr>
      </w:pPr>
      <w:r w:rsidRPr="0045551F">
        <w:rPr>
          <w:rFonts w:ascii="Arial" w:eastAsia="Times New Roman" w:hAnsi="Arial" w:cs="Arial"/>
          <w:i/>
          <w:iCs/>
          <w:kern w:val="0"/>
          <w:sz w:val="24"/>
          <w:szCs w:val="20"/>
          <w:lang w:eastAsia="it-IT"/>
          <w14:ligatures w14:val="none"/>
        </w:rPr>
        <w:t>In quei giorni Ezechia si ammalò mortalmente. Il profeta Isaia, figlio di Amoz, si recò da lui e gli disse: «Così dice il Signore: “Da’ disposizioni per la tua casa, perché tu morirai e non vivrai”». Ezechia allora voltò la faccia verso la parete e pregò il Signore dicendo: «Signore, ricòrdati che ho camminato davanti a te con fedeltà e con cuore integro e ho compiuto ciò che è buono ai tuoi occhi». Ed Ezechia fece un gran pianto.</w:t>
      </w:r>
    </w:p>
    <w:p w14:paraId="5898E9CA" w14:textId="77777777" w:rsidR="0045551F" w:rsidRPr="0045551F" w:rsidRDefault="0045551F" w:rsidP="0045551F">
      <w:pPr>
        <w:spacing w:after="120" w:line="240" w:lineRule="auto"/>
        <w:jc w:val="both"/>
        <w:rPr>
          <w:rFonts w:ascii="Arial" w:eastAsia="Times New Roman" w:hAnsi="Arial" w:cs="Arial"/>
          <w:i/>
          <w:iCs/>
          <w:kern w:val="0"/>
          <w:sz w:val="24"/>
          <w:szCs w:val="20"/>
          <w:lang w:eastAsia="it-IT"/>
          <w14:ligatures w14:val="none"/>
        </w:rPr>
      </w:pPr>
      <w:r w:rsidRPr="0045551F">
        <w:rPr>
          <w:rFonts w:ascii="Arial" w:eastAsia="Times New Roman" w:hAnsi="Arial" w:cs="Arial"/>
          <w:i/>
          <w:iCs/>
          <w:kern w:val="0"/>
          <w:sz w:val="24"/>
          <w:szCs w:val="20"/>
          <w:lang w:eastAsia="it-IT"/>
          <w14:ligatures w14:val="none"/>
        </w:rPr>
        <w:t>Allora la parola del Signore fu rivolta a Isaia dicendo: «Va’ e riferisci a Ezechia: “Così dice il Signore, Dio di Davide, tuo padre: Ho udito la tua preghiera e ho visto le tue lacrime; ecco, io aggiungerò ai tuoi giorni quindici anni. Libererò te e questa città dalla mano del re d’Assiria; proteggerò questa città”. Da parte del Signore questo ti sia come segno che il Signore manterrà questa promessa che ti ha fatto. Ecco, io faccio tornare indietro di dieci gradi l’ombra sulla meridiana, che è già scesa con il sole sull’orologio di Acaz». E il sole retrocesse di dieci gradi sulla scala che aveva disceso.</w:t>
      </w:r>
    </w:p>
    <w:p w14:paraId="7D4DD90C" w14:textId="77777777" w:rsidR="0045551F" w:rsidRPr="0045551F" w:rsidRDefault="0045551F" w:rsidP="0045551F">
      <w:pPr>
        <w:spacing w:after="120" w:line="240" w:lineRule="auto"/>
        <w:jc w:val="both"/>
        <w:rPr>
          <w:rFonts w:ascii="Arial" w:eastAsia="Times New Roman" w:hAnsi="Arial" w:cs="Arial"/>
          <w:i/>
          <w:iCs/>
          <w:kern w:val="0"/>
          <w:sz w:val="24"/>
          <w:szCs w:val="20"/>
          <w:lang w:eastAsia="it-IT"/>
          <w14:ligatures w14:val="none"/>
        </w:rPr>
      </w:pPr>
      <w:r w:rsidRPr="0045551F">
        <w:rPr>
          <w:rFonts w:ascii="Arial" w:eastAsia="Times New Roman" w:hAnsi="Arial" w:cs="Arial"/>
          <w:i/>
          <w:iCs/>
          <w:kern w:val="0"/>
          <w:sz w:val="24"/>
          <w:szCs w:val="20"/>
          <w:lang w:eastAsia="it-IT"/>
          <w14:ligatures w14:val="none"/>
        </w:rPr>
        <w:t>Cantico di Ezechia, re di Giuda, quando si ammalò e guarì dalla malattia:</w:t>
      </w:r>
    </w:p>
    <w:p w14:paraId="2E8CAC6D" w14:textId="77777777" w:rsidR="0045551F" w:rsidRPr="0045551F" w:rsidRDefault="0045551F" w:rsidP="0045551F">
      <w:pPr>
        <w:spacing w:after="120" w:line="240" w:lineRule="auto"/>
        <w:jc w:val="both"/>
        <w:rPr>
          <w:rFonts w:ascii="Arial" w:eastAsia="Times New Roman" w:hAnsi="Arial" w:cs="Arial"/>
          <w:i/>
          <w:iCs/>
          <w:kern w:val="0"/>
          <w:sz w:val="24"/>
          <w:szCs w:val="20"/>
          <w:lang w:eastAsia="it-IT"/>
          <w14:ligatures w14:val="none"/>
        </w:rPr>
      </w:pPr>
      <w:r w:rsidRPr="0045551F">
        <w:rPr>
          <w:rFonts w:ascii="Arial" w:eastAsia="Times New Roman" w:hAnsi="Arial" w:cs="Arial"/>
          <w:i/>
          <w:iCs/>
          <w:kern w:val="0"/>
          <w:sz w:val="24"/>
          <w:szCs w:val="20"/>
          <w:lang w:eastAsia="it-IT"/>
          <w14:ligatures w14:val="none"/>
        </w:rPr>
        <w:t>«Io dicevo: “A metà dei miei giorni me ne vado, sono trattenuto alle porte degli inferi per il resto dei miei anni”. Dicevo: “Non vedrò più il Signore sulla terra dei viventi, non guarderò più nessuno fra gli abitanti del mondo. La mia dimora è stata divelta e gettata lontano da me, come una tenda di pastori. Come un tessitore hai arrotolato la mia vita, mi hai tagliato dalla trama. Dal giorno alla notte mi riduci all’estremo. Io ho gridato fino al mattino. Come un leone, così egli stritola tutte le mie ossa. Dal giorno alla notte mi riduci all’estremo. Come una rondine io pigolo, gemo come una colomba. Sono stanchi i miei occhi di guardare in alto. Signore, io sono oppresso: proteggimi”. Che cosa dirò perché mi risponda, poiché è lui che agisce? Fuggirò per tutti i miei anni nell’amarezza dell’anima mia. Il Signore è su di loro: essi vivranno. Tutto ciò che è in loro è vita del suo spirito. Guariscimi e rendimi la vita. Ecco, la mia amarezza si è trasformata in pace! Tu hai preservato la mia vita dalla fossa della distruzione, perché ti sei gettato dietro le spalle tutti i miei peccati. Perché non sono gli inferi a renderti grazie, né la morte a lodarti; quelli che scendono nella fossa non sperano nella tua fedeltà. Il vivente, il vivente ti rende grazie, come io faccio quest’oggi. Il padre farà conoscere ai figli la tua fedeltà. Signore, vieni a salvarmi, e noi canteremo con le nostre cetre tutti i giorni della nostra vita, nel tempio del Signore».</w:t>
      </w:r>
    </w:p>
    <w:p w14:paraId="65BFB03B"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i/>
          <w:iCs/>
          <w:kern w:val="0"/>
          <w:sz w:val="24"/>
          <w:szCs w:val="20"/>
          <w:lang w:eastAsia="it-IT"/>
          <w14:ligatures w14:val="none"/>
        </w:rPr>
        <w:lastRenderedPageBreak/>
        <w:t xml:space="preserve">Isaia disse: «Si vada a prendere un impiastro di fichi e si applichi sulla ferita, così guarirà». Ezechia disse: «Qual è il segno che salirò al tempio del Signore?» (Is 38,1-22). </w:t>
      </w:r>
    </w:p>
    <w:p w14:paraId="05D8B116"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 xml:space="preserve">Non solo è necessaria la preghiera fatta con fede, si richiede la preghiera fervorosa del giusto. Significa che sia il malato e sia i presbiteri della Chiesa devono vivere in uno stato di giustizia. Si vive nello stato di giustizia, dimorando con piena obbedienza nella Parola del Signore. Il giusto deve innalzare una preghiera che sgorga dal suo cuore consumato di amore per il suo Signore. </w:t>
      </w:r>
    </w:p>
    <w:p w14:paraId="650E50D0" w14:textId="77777777" w:rsidR="0045551F" w:rsidRPr="0045551F" w:rsidRDefault="0045551F" w:rsidP="0045551F">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 xml:space="preserve">Ecco come noi abbiamo evangelizzato l’Unzione degli infermi. </w:t>
      </w:r>
    </w:p>
    <w:p w14:paraId="713F21C3" w14:textId="77777777" w:rsidR="0045551F" w:rsidRPr="0045551F" w:rsidRDefault="0045551F" w:rsidP="0045551F">
      <w:pPr>
        <w:spacing w:after="120" w:line="240" w:lineRule="auto"/>
        <w:jc w:val="both"/>
        <w:rPr>
          <w:rFonts w:ascii="Arial" w:eastAsia="Times New Roman" w:hAnsi="Arial" w:cs="Arial"/>
          <w:i/>
          <w:iCs/>
          <w:kern w:val="0"/>
          <w:sz w:val="24"/>
          <w:szCs w:val="20"/>
          <w:lang w:eastAsia="it-IT"/>
          <w14:ligatures w14:val="none"/>
        </w:rPr>
      </w:pPr>
    </w:p>
    <w:p w14:paraId="1DFF2CC1" w14:textId="77777777" w:rsidR="0045551F" w:rsidRPr="0045551F" w:rsidRDefault="0045551F" w:rsidP="00504EB9">
      <w:pPr>
        <w:pStyle w:val="Titolo2"/>
      </w:pPr>
      <w:bookmarkStart w:id="141" w:name="_Toc220078564"/>
      <w:r w:rsidRPr="0045551F">
        <w:t>PRIMA EVANGELIZZAZIONE (Gv 5,13-19)</w:t>
      </w:r>
      <w:bookmarkEnd w:id="141"/>
    </w:p>
    <w:p w14:paraId="6164A5C7" w14:textId="77777777" w:rsidR="0045551F" w:rsidRPr="0045551F" w:rsidRDefault="0045551F" w:rsidP="0045551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 xml:space="preserve">[13]Chi tra voi è nel dolore, preghi; chi è nella gioia salmeggi. </w:t>
      </w:r>
    </w:p>
    <w:p w14:paraId="6D38AFF0"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È questa un’altra santità che ci viene chiesta. La vita dell’uomo a volte è nella sofferenza, altre volte nella gioia. C’è il dolore e c’è l’esultanza; c’è la tristezza, ma anche la letizia dello spirito e dell’anima. Il cristiano è chiamato a santificare ogni momento della sua vita, sia lieto che triste. Quando è nel dolore, si santifica pregando il Signore che venga in suo aiuto affinché rimanga sempre nella santità; come Giobbe </w:t>
      </w:r>
      <w:r w:rsidRPr="0045551F">
        <w:rPr>
          <w:rFonts w:ascii="Arial" w:eastAsia="Times New Roman" w:hAnsi="Arial" w:cs="Times New Roman"/>
          <w:i/>
          <w:kern w:val="0"/>
          <w:sz w:val="24"/>
          <w:szCs w:val="20"/>
          <w:lang w:eastAsia="it-IT"/>
          <w14:ligatures w14:val="none"/>
        </w:rPr>
        <w:t>“non attribuisca a Dio nulla di ingiusto”</w:t>
      </w:r>
      <w:r w:rsidRPr="0045551F">
        <w:rPr>
          <w:rFonts w:ascii="Arial" w:eastAsia="Times New Roman" w:hAnsi="Arial" w:cs="Times New Roman"/>
          <w:kern w:val="0"/>
          <w:sz w:val="24"/>
          <w:szCs w:val="20"/>
          <w:lang w:eastAsia="it-IT"/>
          <w14:ligatures w14:val="none"/>
        </w:rPr>
        <w:t>, né, per mancanza di forza e di sostegno celesti, arrivi alla disperazione e all’abbandono del Signore. Questo spesso accade. Si attribuisce a Dio ciò che di Dio non è. Si abbandona il Signore e anche lo si bestemmia.</w:t>
      </w:r>
    </w:p>
    <w:p w14:paraId="32C27290"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L’abbandono che si fa del Signore è segno di una fede debole, fragile, vacillante. È segno che non si è lavorato molto per crescere in sapienza e grazia. Si è rimasti alla fede così come la si è ricevuta nel Santo Battesimo, purissimo dono di Dio, ma messa sotto la pietra, come ha fatto il servo infingardo con il suo talento.</w:t>
      </w:r>
    </w:p>
    <w:p w14:paraId="68B1D933"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La fede va nutrita di verità, sostentata e alimentata con le opere evangeliche, fatta crescere con la grazia santificante che agisce nella nostra anima. C’è tutto un lavorio che bisogna fare, se si vuole che il cristiano sia di fede adulta, matura, cosciente, capace di vivere tutti i momenti della vita nella verità di Dio e nella sua volontà. Cristo Gesù visse la passione e morte con fede purissima, santissima. Ma Lui cresceva in età, sapienza e grazia dinanzi a Dio e agli uomini.</w:t>
      </w:r>
    </w:p>
    <w:p w14:paraId="09E66008"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Anche la gioia bisogna portare nella verità del Vangelo e la si porta ringraziando e benedicendo il Signore. Essa è un dono di Dio. Dio si loda e si esalta, si celebra e si glorifica per il grande dono che ci ha fatto. La vera gioia, quella che viene da Dio, è come una pregustazione di ciò che avverrà in paradiso, un’estensione, o partecipazione sulla terra di quella infinita ed eterna del cielo. Momento di gioia è quello cantato dai figli di Israele quando furono liberati dall’Egitto, attraversando il Mar Rosso, che si è aperto dinanzi a loro per comando di Dio e per intercessione di Mosè.</w:t>
      </w:r>
    </w:p>
    <w:p w14:paraId="65FED8F6" w14:textId="77777777" w:rsidR="0045551F" w:rsidRPr="0045551F" w:rsidRDefault="0045551F" w:rsidP="0045551F">
      <w:pPr>
        <w:spacing w:after="120" w:line="240" w:lineRule="auto"/>
        <w:jc w:val="both"/>
        <w:rPr>
          <w:rFonts w:ascii="Arial" w:eastAsia="Times New Roman" w:hAnsi="Arial" w:cs="Times New Roman"/>
          <w:bCs/>
          <w:i/>
          <w:kern w:val="0"/>
          <w:sz w:val="24"/>
          <w:szCs w:val="20"/>
          <w:lang w:eastAsia="it-IT"/>
          <w14:ligatures w14:val="none"/>
        </w:rPr>
      </w:pPr>
      <w:r w:rsidRPr="0045551F">
        <w:rPr>
          <w:rFonts w:ascii="Arial" w:eastAsia="Times New Roman" w:hAnsi="Arial" w:cs="Times New Roman"/>
          <w:bCs/>
          <w:i/>
          <w:kern w:val="0"/>
          <w:sz w:val="24"/>
          <w:szCs w:val="20"/>
          <w:lang w:eastAsia="it-IT"/>
          <w14:ligatures w14:val="none"/>
        </w:rPr>
        <w:t xml:space="preserve">Esodo - cap. 15,1-21: “Allora Mosè e gli Israeliti cantarono questo canto al Signore e dissero: Voglio cantare in onore del Signore: perché ha mirabilmente trionfato, ha </w:t>
      </w:r>
      <w:r w:rsidRPr="0045551F">
        <w:rPr>
          <w:rFonts w:ascii="Arial" w:eastAsia="Times New Roman" w:hAnsi="Arial" w:cs="Times New Roman"/>
          <w:bCs/>
          <w:i/>
          <w:kern w:val="0"/>
          <w:sz w:val="24"/>
          <w:szCs w:val="20"/>
          <w:lang w:eastAsia="it-IT"/>
          <w14:ligatures w14:val="none"/>
        </w:rPr>
        <w:lastRenderedPageBreak/>
        <w:t xml:space="preserve">gettato in mare cavallo e cavaliere. Mia forza e mio canto è il Signore, egli mi ha salvato. E` il mio Dio e lo voglio lodare, è il Dio di mio padre e lo voglio esaltare! Il Signore è prode in guerra, si chiama Signore. </w:t>
      </w:r>
    </w:p>
    <w:p w14:paraId="7CD64F32" w14:textId="77777777" w:rsidR="0045551F" w:rsidRPr="0045551F" w:rsidRDefault="0045551F" w:rsidP="0045551F">
      <w:pPr>
        <w:spacing w:after="120" w:line="240" w:lineRule="auto"/>
        <w:jc w:val="both"/>
        <w:rPr>
          <w:rFonts w:ascii="Arial" w:eastAsia="Times New Roman" w:hAnsi="Arial" w:cs="Times New Roman"/>
          <w:i/>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 xml:space="preserve">I carri del faraone e il suo esercito ha gettato nel mare e i suoi combattenti scelti furono sommersi nel Mare Rosso. Gli abissi li ricoprirono, sprofondarono come pietra. La tua destra, Signore, terribile per la potenza, la tua destra, Signore, annienta il nemico; con sublime grandezza abbatti i tuoi avversari, scateni il tuo furore che li divora come paglia. </w:t>
      </w:r>
    </w:p>
    <w:p w14:paraId="44A93EB4" w14:textId="77777777" w:rsidR="0045551F" w:rsidRPr="0045551F" w:rsidRDefault="0045551F" w:rsidP="0045551F">
      <w:pPr>
        <w:spacing w:after="120" w:line="240" w:lineRule="auto"/>
        <w:jc w:val="both"/>
        <w:rPr>
          <w:rFonts w:ascii="Arial" w:eastAsia="Times New Roman" w:hAnsi="Arial" w:cs="Times New Roman"/>
          <w:i/>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 xml:space="preserve">Al soffio della tua ira si accumularono le acque, si alzarono le onde come un argine, si rappresero gli abissi in fondo al mare. Il nemico aveva detto: Inseguirò, raggiungerò, spartirò il bottino, se ne sazierà la mia brama; sfodererò la spada, li conquisterà la mia mano! Soffiasti con il tuo alito: il mare li coprì, sprofondarono come piombo in acque profonde. Chi è come te fra gli dei, Signore? Chi è come te, maestoso in santità, tremendo nelle imprese, operatore di prodigi? Stendesti la destra: la terra li inghiottì. </w:t>
      </w:r>
    </w:p>
    <w:p w14:paraId="2BD75DE0" w14:textId="77777777" w:rsidR="0045551F" w:rsidRPr="0045551F" w:rsidRDefault="0045551F" w:rsidP="0045551F">
      <w:pPr>
        <w:spacing w:after="120" w:line="240" w:lineRule="auto"/>
        <w:jc w:val="both"/>
        <w:rPr>
          <w:rFonts w:ascii="Arial" w:eastAsia="Times New Roman" w:hAnsi="Arial" w:cs="Times New Roman"/>
          <w:i/>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 xml:space="preserve">Guidasti con il tuo favore questo popolo che hai riscattato, lo conducesti con forza alla tua santa dimora. Hanno udito i popoli e tremano; dolore incolse gli abitanti della Filistea. Già si spaventano i capi di Edom, i potenti di Moab li prende il timore; tremano tutti gli abitanti di Canaan. Piombano sopra di loro la paura e il terrore; per la potenza del tuo braccio restano immobili come pietra, finché sia passato il tuo popolo, Signore, finché sia passato questo tuo popolo che ti sei acquistato. Lo fai entrare e lo pianti sul monte della tua eredità, luogo che per tua sede, Signore, hai preparato, santuario che le tue mani, Signore, hanno fondato. Il Signore regna in eterno e per sempre! </w:t>
      </w:r>
    </w:p>
    <w:p w14:paraId="00393617" w14:textId="77777777" w:rsidR="0045551F" w:rsidRPr="0045551F" w:rsidRDefault="0045551F" w:rsidP="0045551F">
      <w:pPr>
        <w:spacing w:after="120" w:line="240" w:lineRule="auto"/>
        <w:jc w:val="both"/>
        <w:rPr>
          <w:rFonts w:ascii="Arial" w:eastAsia="Times New Roman" w:hAnsi="Arial" w:cs="Times New Roman"/>
          <w:i/>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 xml:space="preserve">Quando infatti i cavalli del faraone, i suoi carri e i suoi cavalieri furono entrati nel mare, il Signore fece tornare sopra di essi le acque del mare, mentre gli Israeliti avevano camminato sull'asciutto in mezzo al mare. Allora Maria, la profetessa, sorella di Aronne, prese in mano un timpano: dietro a lei uscirono le donne con i timpani, formando cori di danze. Maria fece loro cantare il ritornello: Cantate al Signore perché ha mirabilmente trionfato: ha gettato in mare cavallo e cavaliere!” </w:t>
      </w:r>
    </w:p>
    <w:p w14:paraId="2DDCD06C"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La gioia, quella vera, è frutto sempre di un intervento di Dio nella nostra vita, dono di salvezza, di redenzione, di più grande giustizia, di immensa misericordia. Se non c’è Dio dietro la nostra gioia, quella che viviamo non è gioia vera. Questa gioia umana non ricolma il cuore, non lo riempie, lo lascia vuoto. La gioia che viene da Dio invece ricolma il cuore, eleva lo spirito, si fa inno di benedizione e di esaltazione del nostro Dio. </w:t>
      </w:r>
    </w:p>
    <w:p w14:paraId="0B347E54" w14:textId="77777777" w:rsidR="0045551F" w:rsidRPr="0045551F" w:rsidRDefault="0045551F" w:rsidP="0045551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 xml:space="preserve">[14]Chi è malato, chiami a sé i presbiteri della Chiesa e preghino su di lui, dopo averlo unto con olio, nel nome del Signore. </w:t>
      </w:r>
    </w:p>
    <w:p w14:paraId="77DF1C20"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Questo versetto contiene l’origine del sacramento dell’unzione dei malati, o infermi. Vengono puntualizzate tre cose:</w:t>
      </w:r>
    </w:p>
    <w:p w14:paraId="4546FFFF"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 xml:space="preserve">Chi è malato, chiami a sé i presbiteri della Chiesa: </w:t>
      </w:r>
      <w:r w:rsidRPr="0045551F">
        <w:rPr>
          <w:rFonts w:ascii="Arial" w:eastAsia="Times New Roman" w:hAnsi="Arial" w:cs="Times New Roman"/>
          <w:kern w:val="0"/>
          <w:sz w:val="24"/>
          <w:szCs w:val="20"/>
          <w:lang w:eastAsia="it-IT"/>
          <w14:ligatures w14:val="none"/>
        </w:rPr>
        <w:t xml:space="preserve">Chi ha l’obbligo di chiamare i presbiteri della Chiesa è lo stesso malato. È Lui che deve manifestare, confessare, professare la sua fede nei presbiteri della Chiesa. Lui deve cioè credere che al presbitero della Chiesa è stata data da Cristo la potestà di ungere con olio i malati e di pregare per loro perché guariscano. Dove non c’è questa manifestazione, o </w:t>
      </w:r>
      <w:r w:rsidRPr="0045551F">
        <w:rPr>
          <w:rFonts w:ascii="Arial" w:eastAsia="Times New Roman" w:hAnsi="Arial" w:cs="Times New Roman"/>
          <w:kern w:val="0"/>
          <w:sz w:val="24"/>
          <w:szCs w:val="20"/>
          <w:lang w:eastAsia="it-IT"/>
          <w14:ligatures w14:val="none"/>
        </w:rPr>
        <w:lastRenderedPageBreak/>
        <w:t xml:space="preserve">professione di fede, manca il soggetto da ungere con olio e per il quale pregare. Ogni sacramento nella Chiesa, tranne che per il battesimo, richiede la fede di chi lo riceve e la fede deve essere manifestata pubblicamente, espressamente, esplicitamente. Nel nostro caso si manifesta la fede chiamando i presbiteri della Chiesa. </w:t>
      </w:r>
    </w:p>
    <w:p w14:paraId="4FD7A397"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 xml:space="preserve">E preghino su di lui: </w:t>
      </w:r>
      <w:r w:rsidRPr="0045551F">
        <w:rPr>
          <w:rFonts w:ascii="Arial" w:eastAsia="Times New Roman" w:hAnsi="Arial" w:cs="Times New Roman"/>
          <w:kern w:val="0"/>
          <w:sz w:val="24"/>
          <w:szCs w:val="20"/>
          <w:lang w:eastAsia="it-IT"/>
          <w14:ligatures w14:val="none"/>
        </w:rPr>
        <w:t xml:space="preserve">L’unzione non è un atto magico, né un miracolo. È vera e propria preghiera e quindi soggetta alla legge della preghiera. Deve essere fatta nella santità e nella fede sia di chi prega che di colui per il quale la preghiera viene fatta. Come si vedrà nel versetto seguente (v. 15), gli effetti salutari del sacramento sono attribuiti alla preghiera. Ciò non fa meraviglia, se si pensa che tutti i miracoli del Vangelo sono stati operati da Cristo per sua volontà, ma chiedendo sempre la fede di chi a Lui ricorreva per ricevere la guarigione. A volte Gesù stesso compiva il miracolo pregando il Padre. Lo si può notare sia nella moltiplicazione dei pani, che nella risurrezione di Lazzaro. Diciamo questo perché è giusto sapere che Giacomo chiede per questo sacramento esplicitamente la preghiera. Non solo: chiede la preghiera fatta con fede. In questo sacramento viene impegnata tutta la fede del presbitero ed anche di chi il sacramento riceve per avere la salvezza, il cui segno è l’olio con il quale viene unto il malato. Questo aspetto non si può trascurare, né ignorare. Deve essere invece tenuto in grande considerazione, come si potrà constatare in seguito. </w:t>
      </w:r>
    </w:p>
    <w:p w14:paraId="1EABBC69" w14:textId="77777777" w:rsidR="0045551F" w:rsidRPr="0045551F" w:rsidRDefault="0045551F" w:rsidP="0045551F">
      <w:pPr>
        <w:spacing w:after="120" w:line="240" w:lineRule="auto"/>
        <w:jc w:val="both"/>
        <w:rPr>
          <w:rFonts w:ascii="Arial" w:eastAsia="Times New Roman" w:hAnsi="Arial" w:cs="Times New Roman"/>
          <w:b/>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 xml:space="preserve">Dopo averlo unto con olio, nel nome del Signore: </w:t>
      </w:r>
      <w:r w:rsidRPr="0045551F">
        <w:rPr>
          <w:rFonts w:ascii="Arial" w:eastAsia="Times New Roman" w:hAnsi="Arial" w:cs="Times New Roman"/>
          <w:kern w:val="0"/>
          <w:sz w:val="24"/>
          <w:szCs w:val="20"/>
          <w:lang w:eastAsia="it-IT"/>
          <w14:ligatures w14:val="none"/>
        </w:rPr>
        <w:t xml:space="preserve">Si unge con olio il malato, nel nome del Signore, perché nell’olio agisce lo Spirito di Dio per la salvezza dell’infermo. In quanto azione di salvezza dello Spirito Santo l’unzione è vero sacramento. È vero sacramento perché è fatto insieme dalla preghiera del presbitero e dall’unzione. È vero sacramento perché in esso opera lo Spirito del Signore per dare all’ammalato sollievo, forza, sostegno, speranza, coraggio, e se è nella volontà di Dio, anche guarigione. </w:t>
      </w:r>
    </w:p>
    <w:p w14:paraId="3D67D8D8" w14:textId="77777777" w:rsidR="0045551F" w:rsidRPr="0045551F" w:rsidRDefault="0045551F" w:rsidP="0045551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 xml:space="preserve">[15]E la preghiera fatta con fede salverà il malato: il Signore lo rialzerà e se ha commesso peccati, gli saranno perdonati. </w:t>
      </w:r>
    </w:p>
    <w:p w14:paraId="53F6A1FF"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Come già accennato, per questo sacramento oltre l’unzione e le parole dell’unzione, è richiesta esplicitamente la preghiera del presbitero – naturalmente accompagnata anche da quella dell’ammalato – fatta però con fede. La fede che si richiede è certezza di esaudimento da parte del Padre. È la stessa fede che Cristo manifestò nella risurrezione di Lazzaro. È impressionante la fermezza di fede manifestata in questa circostanza da Gesù Signore.</w:t>
      </w:r>
    </w:p>
    <w:p w14:paraId="37B19113" w14:textId="77777777" w:rsidR="0045551F" w:rsidRPr="0045551F" w:rsidRDefault="0045551F" w:rsidP="0045551F">
      <w:pPr>
        <w:spacing w:after="120" w:line="240" w:lineRule="auto"/>
        <w:jc w:val="both"/>
        <w:rPr>
          <w:rFonts w:ascii="Arial" w:eastAsia="Times New Roman" w:hAnsi="Arial" w:cs="Times New Roman"/>
          <w:bCs/>
          <w:i/>
          <w:kern w:val="0"/>
          <w:sz w:val="24"/>
          <w:szCs w:val="20"/>
          <w:lang w:eastAsia="it-IT"/>
          <w14:ligatures w14:val="none"/>
        </w:rPr>
      </w:pPr>
      <w:r w:rsidRPr="0045551F">
        <w:rPr>
          <w:rFonts w:ascii="Arial" w:eastAsia="Times New Roman" w:hAnsi="Arial" w:cs="Times New Roman"/>
          <w:bCs/>
          <w:i/>
          <w:kern w:val="0"/>
          <w:sz w:val="24"/>
          <w:szCs w:val="20"/>
          <w:lang w:eastAsia="it-IT"/>
          <w14:ligatures w14:val="none"/>
        </w:rPr>
        <w:t xml:space="preserve">Vangelo secondo Giovanni - cap. 11,1-57: “Era allora malato un certo Lazzaro di Betània, il villaggio di Maria e di Marta sua sorella. Maria era quella che aveva cosparso di olio profumato il Signore e gli aveva asciugato i piedi con i suoi capelli; suo fratello Lazzaro era malato. Le sorelle mandarono dunque a dirgli: Signore, ecco, il tuo amico è malato. (Cfr. Chiami i presbiteri della Chiesa) </w:t>
      </w:r>
    </w:p>
    <w:p w14:paraId="32174CC9" w14:textId="77777777" w:rsidR="0045551F" w:rsidRPr="0045551F" w:rsidRDefault="0045551F" w:rsidP="0045551F">
      <w:pPr>
        <w:spacing w:after="120" w:line="240" w:lineRule="auto"/>
        <w:jc w:val="both"/>
        <w:rPr>
          <w:rFonts w:ascii="Arial" w:eastAsia="Times New Roman" w:hAnsi="Arial" w:cs="Times New Roman"/>
          <w:bCs/>
          <w:i/>
          <w:kern w:val="0"/>
          <w:sz w:val="24"/>
          <w:szCs w:val="20"/>
          <w:lang w:eastAsia="it-IT"/>
          <w14:ligatures w14:val="none"/>
        </w:rPr>
      </w:pPr>
      <w:r w:rsidRPr="0045551F">
        <w:rPr>
          <w:rFonts w:ascii="Arial" w:eastAsia="Times New Roman" w:hAnsi="Arial" w:cs="Times New Roman"/>
          <w:bCs/>
          <w:i/>
          <w:kern w:val="0"/>
          <w:sz w:val="24"/>
          <w:szCs w:val="20"/>
          <w:lang w:eastAsia="it-IT"/>
          <w14:ligatures w14:val="none"/>
        </w:rPr>
        <w:t xml:space="preserve">All'udire questo, Gesù disse: Questa malattia non è per la morte, ma per la gloria di Dio, perché per essa il Figlio di Dio venga glorificato. </w:t>
      </w:r>
    </w:p>
    <w:p w14:paraId="42E98E6A" w14:textId="77777777" w:rsidR="0045551F" w:rsidRPr="0045551F" w:rsidRDefault="0045551F" w:rsidP="0045551F">
      <w:pPr>
        <w:spacing w:after="120" w:line="240" w:lineRule="auto"/>
        <w:jc w:val="both"/>
        <w:rPr>
          <w:rFonts w:ascii="Arial" w:eastAsia="Times New Roman" w:hAnsi="Arial" w:cs="Times New Roman"/>
          <w:i/>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 xml:space="preserve">Gesù voleva molto bene a Marta, a sua sorella e a Lazzaro. Quand'ebbe dunque sentito che era malato, si trattenne due giorni nel luogo dove si trovava. Poi, disse ai discepoli: Andiamo di nuovo in Giudea! I discepoli gli dissero: Rabbì, poco fa i Giudei cercavano di lapidarti e tu ci vai di nuovo? Gesù rispose: Non sono forse </w:t>
      </w:r>
      <w:r w:rsidRPr="0045551F">
        <w:rPr>
          <w:rFonts w:ascii="Arial" w:eastAsia="Times New Roman" w:hAnsi="Arial" w:cs="Times New Roman"/>
          <w:i/>
          <w:kern w:val="0"/>
          <w:sz w:val="24"/>
          <w:szCs w:val="20"/>
          <w:lang w:eastAsia="it-IT"/>
          <w14:ligatures w14:val="none"/>
        </w:rPr>
        <w:lastRenderedPageBreak/>
        <w:t xml:space="preserve">dodici le ore del giorno? Se uno cammina di giorno, non inciampa, perché vede la luce di questo mondo; ma se invece uno cammina di notte, inciampa, perché gli manca la luce. Così parlò e poi soggiunse loro: Il nostro amico Lazzaro s'è addormentato; ma io vado a svegliarlo. Gli dissero allora i discepoli: Signore, se s'è addormentato, guarirà. Gesù parlava della morte di lui, essi invece pensarono che si riferisse al riposo del sonno. </w:t>
      </w:r>
    </w:p>
    <w:p w14:paraId="150958B8" w14:textId="77777777" w:rsidR="0045551F" w:rsidRPr="0045551F" w:rsidRDefault="0045551F" w:rsidP="0045551F">
      <w:pPr>
        <w:spacing w:after="120" w:line="240" w:lineRule="auto"/>
        <w:jc w:val="both"/>
        <w:rPr>
          <w:rFonts w:ascii="Arial" w:eastAsia="Times New Roman" w:hAnsi="Arial" w:cs="Times New Roman"/>
          <w:i/>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Allora Gesù disse loro apertamente: Lazzaro è morto e io sono contento per voi di non essere stato là, perché voi crediate. Orsù, andiamo da lui! Allora Tommaso, chiamato Dìdimo, disse ai condiscepoli: Andiamo anche noi a morire con lui!</w:t>
      </w:r>
    </w:p>
    <w:p w14:paraId="229D4703" w14:textId="77777777" w:rsidR="0045551F" w:rsidRPr="0045551F" w:rsidRDefault="0045551F" w:rsidP="0045551F">
      <w:pPr>
        <w:spacing w:after="120" w:line="240" w:lineRule="auto"/>
        <w:jc w:val="both"/>
        <w:rPr>
          <w:rFonts w:ascii="Arial" w:eastAsia="Times New Roman" w:hAnsi="Arial" w:cs="Times New Roman"/>
          <w:i/>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 xml:space="preserve">Venne dunque Gesù e trovò Lazzaro che era già da quattro giorni nel sepolcro. Betània distava da Gerusalemme meno di due miglia e molti Giudei erano venuti da Marta e Maria per consolarle per il loro fratello. Marta dunque, come seppe che veniva Gesù, gli andò incontro; Maria invece stava seduta in casa. Marta disse a Gesù: Signore, se tu fossi stato qui, mio fratello non sarebbe morto! Ma anche ora so che qualunque cosa chiederai a Dio, egli te la concederà. </w:t>
      </w:r>
    </w:p>
    <w:p w14:paraId="06BA1277" w14:textId="77777777" w:rsidR="0045551F" w:rsidRPr="0045551F" w:rsidRDefault="0045551F" w:rsidP="0045551F">
      <w:pPr>
        <w:spacing w:after="120" w:line="240" w:lineRule="auto"/>
        <w:jc w:val="both"/>
        <w:rPr>
          <w:rFonts w:ascii="Arial" w:eastAsia="Times New Roman" w:hAnsi="Arial" w:cs="Times New Roman"/>
          <w:i/>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 xml:space="preserve">Gesù le disse: Tuo fratello risusciterà. Gli rispose Marta: So che risusciterà nell'ultimo giorno. Gesù le disse: Io sono la risurrezione e la vita; chi crede in me, anche se muore, vivrà; chiunque vive e crede in me, non morrà in eterno. Credi tu questo? Gli rispose: Sì, o Signore, io credo che tu sei il Cristo, il Figlio di Dio che deve venire nel mondo. </w:t>
      </w:r>
    </w:p>
    <w:p w14:paraId="2B630093" w14:textId="77777777" w:rsidR="0045551F" w:rsidRPr="0045551F" w:rsidRDefault="0045551F" w:rsidP="0045551F">
      <w:pPr>
        <w:spacing w:after="120" w:line="240" w:lineRule="auto"/>
        <w:jc w:val="both"/>
        <w:rPr>
          <w:rFonts w:ascii="Arial" w:eastAsia="Times New Roman" w:hAnsi="Arial" w:cs="Times New Roman"/>
          <w:i/>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 xml:space="preserve">Dopo queste parole se ne andò a chiamare di nascosto Maria, sua sorella, dicendo: Il Maestro è qui e ti chiama. Quella, udito ciò, si alzò in fretta e andò da lui. Gesù non era entrato nel villaggio, ma si trovava ancora là dove Marta gli era andata incontro. Allora i Giudei che erano in casa con lei a consolarla, quando videro Maria alzarsi in fretta e uscire, la seguirono pensando: Va al sepolcro per piangere là. </w:t>
      </w:r>
    </w:p>
    <w:p w14:paraId="1019DABA" w14:textId="77777777" w:rsidR="0045551F" w:rsidRPr="0045551F" w:rsidRDefault="0045551F" w:rsidP="0045551F">
      <w:pPr>
        <w:spacing w:after="120" w:line="240" w:lineRule="auto"/>
        <w:jc w:val="both"/>
        <w:rPr>
          <w:rFonts w:ascii="Arial" w:eastAsia="Times New Roman" w:hAnsi="Arial" w:cs="Times New Roman"/>
          <w:i/>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 xml:space="preserve">Maria, dunque, quando giunse dov'era Gesù, vistolo si gettò ai suoi piedi dicendo: Signore, se tu fossi stato qui, mio fratello non sarebbe morto! Gesù allora quando la vide piangere e piangere anche i Giudei che erano venuti con lei, si commosse profondamente, si turbò e disse: Dove l'avete posto? Gli dissero: Signore, vieni a vedere! Gesù scoppiò in pianto. Dissero allora i Giudei: Vedi come lo amava! Ma alcuni di loro dissero: Costui che ha aperto gli occhi al cieco non poteva anche far sì che questi non morisse? </w:t>
      </w:r>
    </w:p>
    <w:p w14:paraId="4AE8C472" w14:textId="77777777" w:rsidR="0045551F" w:rsidRPr="0045551F" w:rsidRDefault="0045551F" w:rsidP="0045551F">
      <w:pPr>
        <w:spacing w:after="120" w:line="240" w:lineRule="auto"/>
        <w:jc w:val="both"/>
        <w:rPr>
          <w:rFonts w:ascii="Arial" w:eastAsia="Times New Roman" w:hAnsi="Arial" w:cs="Times New Roman"/>
          <w:i/>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Intanto Gesù, ancora profondamente commosso, si recò al sepolcro; era una grotta e contro vi era posta una pietra. Disse Gesù: Togliete la pietra! Gli rispose Marta, la sorella del morto: Signore, già manda cattivo odore, poiché è di quattro giorni. Le disse Gesù: Non ti ho detto che, se credi, vedrai la gloria di Dio?</w:t>
      </w:r>
    </w:p>
    <w:p w14:paraId="5EC53010" w14:textId="77777777" w:rsidR="0045551F" w:rsidRPr="0045551F" w:rsidRDefault="0045551F" w:rsidP="0045551F">
      <w:pPr>
        <w:spacing w:after="120" w:line="240" w:lineRule="auto"/>
        <w:jc w:val="both"/>
        <w:rPr>
          <w:rFonts w:ascii="Arial" w:eastAsia="Times New Roman" w:hAnsi="Arial" w:cs="Times New Roman"/>
          <w:i/>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Tolsero dunque la pietra. Gesù allora alzò gli occhi e disse: Padre, ti ringrazio che mi hai ascoltato. Io sapevo che sempre mi dai ascolto, ma l'ho detto per la gente che mi sta attorno, perché credano che tu mi hai mandato. (Cfr. Preghiera fatta con fede)</w:t>
      </w:r>
    </w:p>
    <w:p w14:paraId="4DD1D02B" w14:textId="77777777" w:rsidR="0045551F" w:rsidRPr="0045551F" w:rsidRDefault="0045551F" w:rsidP="0045551F">
      <w:pPr>
        <w:spacing w:after="120" w:line="240" w:lineRule="auto"/>
        <w:jc w:val="both"/>
        <w:rPr>
          <w:rFonts w:ascii="Arial" w:eastAsia="Times New Roman" w:hAnsi="Arial" w:cs="Times New Roman"/>
          <w:i/>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 xml:space="preserve">E, detto questo, gridò a gran voce: Lazzaro, vieni fuori! Il morto uscì, con i piedi e le mani avvolti in bende, e il volto coperto da un sudario. Gesù disse loro: Scioglietelo e lasciatelo andare. </w:t>
      </w:r>
    </w:p>
    <w:p w14:paraId="052BF337" w14:textId="77777777" w:rsidR="0045551F" w:rsidRPr="0045551F" w:rsidRDefault="0045551F" w:rsidP="0045551F">
      <w:pPr>
        <w:spacing w:after="120" w:line="240" w:lineRule="auto"/>
        <w:jc w:val="both"/>
        <w:rPr>
          <w:rFonts w:ascii="Arial" w:eastAsia="Times New Roman" w:hAnsi="Arial" w:cs="Times New Roman"/>
          <w:i/>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 xml:space="preserve">Molti dei Giudei che erano venuti da Maria, alla vista di quel che egli aveva compiuto, credettero in lui. Ma alcuni andarono dai farisei e riferirono loro quel che </w:t>
      </w:r>
      <w:r w:rsidRPr="0045551F">
        <w:rPr>
          <w:rFonts w:ascii="Arial" w:eastAsia="Times New Roman" w:hAnsi="Arial" w:cs="Times New Roman"/>
          <w:i/>
          <w:kern w:val="0"/>
          <w:sz w:val="24"/>
          <w:szCs w:val="20"/>
          <w:lang w:eastAsia="it-IT"/>
          <w14:ligatures w14:val="none"/>
        </w:rPr>
        <w:lastRenderedPageBreak/>
        <w:t xml:space="preserve">Gesù aveva fatto. Allora i sommi sacerdoti e i farisei riunirono il sinedrio e dicevano: Che facciamo? Quest'uomo compie molti segni. Se lo lasciamo fare così, tutti crederanno in lui e verranno i Romani e distruggeranno il nostro luogo santo e la nostra nazione. Ma uno di loro, di nome Caifa, che era sommo sacerdote in quell'anno, disse loro: Voi non capite nulla e non considerate come sia meglio che muoia un solo uomo per il popolo e non perisca la nazione intera. Questo però non lo disse da se stesso, ma essendo sommo sacerdote profetizzò che Gesù doveva morire per la nazione e non per la nazione soltanto, ma anche per riunire insieme i figli di Dio che erano dispersi. Da quel giorno dunque decisero di ucciderlo. </w:t>
      </w:r>
    </w:p>
    <w:p w14:paraId="021E468C" w14:textId="77777777" w:rsidR="0045551F" w:rsidRPr="0045551F" w:rsidRDefault="0045551F" w:rsidP="0045551F">
      <w:pPr>
        <w:spacing w:after="120" w:line="240" w:lineRule="auto"/>
        <w:jc w:val="both"/>
        <w:rPr>
          <w:rFonts w:ascii="Arial" w:eastAsia="Times New Roman" w:hAnsi="Arial" w:cs="Times New Roman"/>
          <w:i/>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 xml:space="preserve">Gesù pertanto non si faceva più vedere in pubblico tra i Giudei; egli si ritirò di là nella regione vicina al deserto, in una città chiamata Efraim, dove si trattenne con i suoi discepoli. Era vicina la Pasqua dei Giudei e molti dalla regione andarono a Gerusalemme prima della Pasqua per purificarsi. Essi cercavano Gesù e stando nel tempio dicevano tra di loro: Che ve ne pare? Non verrà egli alla festa? Intanto i sommi sacerdoti e i farisei avevano dato ordine che chiunque sapesse dove si trovava lo denunziasse, perché essi potessero prenderlo”. </w:t>
      </w:r>
    </w:p>
    <w:p w14:paraId="5E8519DC"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Gesù prega con fede. Questa fede è richiesta ai presbiteri quando sono chiamati dal malato perché lo ungano con l’olio, invocando su di lui il nome del Signore. Questa fede può essere sorretta solo da una grande santità, da un grande amore per Cristo Gesù, da una grande responsabilità verso il proprio ministero. La salvezza che la preghiera produce è questa: il Signore rialzerà il malato e se ha commesso peccati, gli saranno perdonati. Il perdono dei peccati è certezza, verità assoluta. L’altro effetto della preghiera: </w:t>
      </w:r>
      <w:r w:rsidRPr="0045551F">
        <w:rPr>
          <w:rFonts w:ascii="Arial" w:eastAsia="Times New Roman" w:hAnsi="Arial" w:cs="Times New Roman"/>
          <w:i/>
          <w:kern w:val="0"/>
          <w:sz w:val="24"/>
          <w:szCs w:val="20"/>
          <w:lang w:eastAsia="it-IT"/>
          <w14:ligatures w14:val="none"/>
        </w:rPr>
        <w:t>“Il Signore lo rialzerà”</w:t>
      </w:r>
      <w:r w:rsidRPr="0045551F">
        <w:rPr>
          <w:rFonts w:ascii="Arial" w:eastAsia="Times New Roman" w:hAnsi="Arial" w:cs="Times New Roman"/>
          <w:kern w:val="0"/>
          <w:sz w:val="24"/>
          <w:szCs w:val="20"/>
          <w:lang w:eastAsia="it-IT"/>
          <w14:ligatures w14:val="none"/>
        </w:rPr>
        <w:t>, non necessariamente deve significare guarigione immediata dalla malattia. La guarigione non è esclusa, può avvenire, a volte avviene anche. Di sicuro questo sacramento dona forza, coraggio, vigore, perseveranza, fortezza per vivere santamente ogni sofferenza che la malattia provoca e pone in atto. La forza per superare la sofferenza è vera grazia di Dio posta da Lui in questo sacramento di salvezza.</w:t>
      </w:r>
    </w:p>
    <w:p w14:paraId="333E052F"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Anche in questo caso, troviamo una similitudine con Cristo Gesù. Lui preparò il suo corpo alla sofferenza nell’Orto degli Ulivi, attraverso una preghiera così intensa che trasformò il suo sudore in gocce di sangue. Quando Gesù è entrato nel Giardino aveva l’anima triste. Quando invece è uscito era forte, libero, pieno di determinazione e di volontà per andare fino in fondo alla passione che lo attendeva. Con la preghiera ha preparato il suo corpo e il suo spirito alla sofferenza e al patimento che sono iniziati per Lui dal momento della cattura e sono finiti con la sua morte avvenuta sulla croce. I quattro Vangeli attestano che Cristo si è preparato al combattimento contro ogni genere di sofferenza proprio nell’Orto degli Ulivi. Ecco come descrive questo momento l’Evangelista Luca.</w:t>
      </w:r>
    </w:p>
    <w:p w14:paraId="6D59BB02" w14:textId="77777777" w:rsidR="0045551F" w:rsidRPr="0045551F" w:rsidRDefault="0045551F" w:rsidP="0045551F">
      <w:pPr>
        <w:spacing w:after="120" w:line="240" w:lineRule="auto"/>
        <w:jc w:val="both"/>
        <w:rPr>
          <w:rFonts w:ascii="Arial" w:eastAsia="Times New Roman" w:hAnsi="Arial" w:cs="Times New Roman"/>
          <w:i/>
          <w:kern w:val="0"/>
          <w:sz w:val="24"/>
          <w:szCs w:val="20"/>
          <w:lang w:eastAsia="it-IT"/>
          <w14:ligatures w14:val="none"/>
        </w:rPr>
      </w:pPr>
      <w:r w:rsidRPr="0045551F">
        <w:rPr>
          <w:rFonts w:ascii="Arial" w:eastAsia="Times New Roman" w:hAnsi="Arial" w:cs="Times New Roman"/>
          <w:bCs/>
          <w:i/>
          <w:kern w:val="0"/>
          <w:sz w:val="24"/>
          <w:szCs w:val="20"/>
          <w:lang w:eastAsia="it-IT"/>
          <w14:ligatures w14:val="none"/>
        </w:rPr>
        <w:t xml:space="preserve">Vangelo secondo Luca - cap. 22,39-53: “Uscito dal Cenacolo se ne andò, come al solito, al monte degli Ulivi; anche i discepoli lo seguirono. Giunto sul luogo, disse loro: Pregate, per non entrare in tentazione. Poi si allontanò da loro quasi un tiro di sasso e, inginocchiatosi, pregava: Padre, se vuoi, allontana da me questo calice! Tuttavia non sia fatta la mia, ma la tua volontà. Gli apparve allora un angelo dal cielo a confortarlo. In preda all'angoscia, pregava più intensamente; e il suo sudore diventò come gocce di sangue che cadevano a terra. </w:t>
      </w:r>
      <w:r w:rsidRPr="0045551F">
        <w:rPr>
          <w:rFonts w:ascii="Arial" w:eastAsia="Times New Roman" w:hAnsi="Arial" w:cs="Times New Roman"/>
          <w:i/>
          <w:kern w:val="0"/>
          <w:sz w:val="24"/>
          <w:szCs w:val="20"/>
          <w:lang w:eastAsia="it-IT"/>
          <w14:ligatures w14:val="none"/>
        </w:rPr>
        <w:t xml:space="preserve">Poi, rialzatosi dalla preghiera, andò dai discepoli e li trovò che dormivano per la tristezza. E disse loro: Perché dormite? Alzatevi e pregate, per non entrare in tentazione. Mentre egli ancora </w:t>
      </w:r>
      <w:r w:rsidRPr="0045551F">
        <w:rPr>
          <w:rFonts w:ascii="Arial" w:eastAsia="Times New Roman" w:hAnsi="Arial" w:cs="Times New Roman"/>
          <w:i/>
          <w:kern w:val="0"/>
          <w:sz w:val="24"/>
          <w:szCs w:val="20"/>
          <w:lang w:eastAsia="it-IT"/>
          <w14:ligatures w14:val="none"/>
        </w:rPr>
        <w:lastRenderedPageBreak/>
        <w:t xml:space="preserve">parlava, ecco una turba di gente; li precedeva colui che si chiamava Giuda, uno dei Dodici, e si accostò a Gesù per baciarlo. Gesù gli disse: Giuda, con un bacio tradisci il Figlio dell'uomo? Allora quelli che eran con lui, vedendo ciò che stava per accadere, dissero: Signore, dobbiamo colpire con la spada? E uno di loro colpì il servo del sommo sacerdote e gli staccò l'orecchio destro. Ma Gesù intervenne dicendo: Lasciate, basta così! E toccandogli l'orecchio, lo guarì. Poi Gesù disse a coloro che gli eran venuti contro, sommi sacerdoti, capi delle guardie del tempio e anziani: Siete usciti con spade e bastoni come contro un brigante? Ogni giorno ero con voi nel tempio e non avete steso le mani contro di me; ma questa è la vostra ora, è l'impero delle tenebre. </w:t>
      </w:r>
    </w:p>
    <w:p w14:paraId="26681AE3"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Questa forza dona al malato la preghiera fatta con fede dai presbiteri. Questa fede deve possedere il presbitero che prega per l’ammalato. Chi prega con fede, dopo aver unto con l’olio, riversa nel corpo e nell’animo dell’ammalato, tutta la potenza, la forza dello Spirito Santo, il quale dona pace all’anima, allo spirito, al corpo.</w:t>
      </w:r>
    </w:p>
    <w:p w14:paraId="02DC4452" w14:textId="77777777" w:rsidR="0045551F" w:rsidRPr="0045551F" w:rsidRDefault="0045551F" w:rsidP="0045551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 xml:space="preserve">[16]Confessate perciò i vostri peccati gli uni agli altri e pregate gli uni per gli altri per essere guariti. Molto vale la preghiera del giusto fatta con insistenza. </w:t>
      </w:r>
    </w:p>
    <w:p w14:paraId="5735A6B3"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In questo versetto vengono offerte due esortazioni e una verità. È opportuno esaminarle una per una al fine di specificare significato e contenuto di ognuna.</w:t>
      </w:r>
    </w:p>
    <w:p w14:paraId="4049019D"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 xml:space="preserve">Confessate perciò i vostri peccati gli uni agli altri: </w:t>
      </w:r>
      <w:r w:rsidRPr="0045551F">
        <w:rPr>
          <w:rFonts w:ascii="Arial" w:eastAsia="Times New Roman" w:hAnsi="Arial" w:cs="Times New Roman"/>
          <w:kern w:val="0"/>
          <w:sz w:val="24"/>
          <w:szCs w:val="20"/>
          <w:lang w:eastAsia="it-IT"/>
          <w14:ligatures w14:val="none"/>
        </w:rPr>
        <w:t>L’Antico Testamento non conosce la confessione pubblica dei peccati individuali. C’è però la confessione pubblica generale dei peccati di tutto il popolo. Esempi li troviamo sia in Esdra e che in Neemia.</w:t>
      </w:r>
    </w:p>
    <w:p w14:paraId="4BCFB3AF" w14:textId="77777777" w:rsidR="0045551F" w:rsidRPr="0045551F" w:rsidRDefault="0045551F" w:rsidP="0045551F">
      <w:pPr>
        <w:spacing w:after="120" w:line="240" w:lineRule="auto"/>
        <w:jc w:val="both"/>
        <w:rPr>
          <w:rFonts w:ascii="Arial" w:eastAsia="Times New Roman" w:hAnsi="Arial" w:cs="Times New Roman"/>
          <w:bCs/>
          <w:i/>
          <w:kern w:val="0"/>
          <w:sz w:val="24"/>
          <w:szCs w:val="20"/>
          <w:lang w:eastAsia="it-IT"/>
          <w14:ligatures w14:val="none"/>
        </w:rPr>
      </w:pPr>
      <w:r w:rsidRPr="0045551F">
        <w:rPr>
          <w:rFonts w:ascii="Arial" w:eastAsia="Times New Roman" w:hAnsi="Arial" w:cs="Times New Roman"/>
          <w:bCs/>
          <w:i/>
          <w:kern w:val="0"/>
          <w:sz w:val="24"/>
          <w:szCs w:val="20"/>
          <w:lang w:eastAsia="it-IT"/>
          <w14:ligatures w14:val="none"/>
        </w:rPr>
        <w:t xml:space="preserve">Esdra - cap. 9,1-15: “Terminate queste cose, sono venuti a trovarmi i capi per dirmi: Il popolo d'Israele, i sacerdoti e i leviti non si sono separati dalle popolazioni locali, nonostante i loro abomini, cioè dai Cananei, Hittiti, Perizziti, Gebusei, Ammoniti, Moabiti, Egiziani, Amorrei, ma hanno preso in moglie le loro figlie per sé e per i loro figli: così hanno profanato la stirpe santa con le popolazioni locali; anzi i capi e i magistrati sono stati i primi a darsi a questa infedeltà. </w:t>
      </w:r>
    </w:p>
    <w:p w14:paraId="7A2D1DA2" w14:textId="77777777" w:rsidR="0045551F" w:rsidRPr="0045551F" w:rsidRDefault="0045551F" w:rsidP="0045551F">
      <w:pPr>
        <w:spacing w:after="120" w:line="240" w:lineRule="auto"/>
        <w:jc w:val="both"/>
        <w:rPr>
          <w:rFonts w:ascii="Arial" w:eastAsia="Times New Roman" w:hAnsi="Arial" w:cs="Times New Roman"/>
          <w:i/>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 xml:space="preserve">Udito ciò, ho lacerato il mio vestito e il mio mantello, mi sono strappato i capelli e i peli della barba e mi sono seduto costernato. Quanti tremavano per i giudizi del Dio d'Israele su questa infedeltà dei rimpatriati, si radunarono presso di me. Ma io restai seduto costernato, fino all'offerta della sera. </w:t>
      </w:r>
    </w:p>
    <w:p w14:paraId="2FD6C09F" w14:textId="77777777" w:rsidR="0045551F" w:rsidRPr="0045551F" w:rsidRDefault="0045551F" w:rsidP="0045551F">
      <w:pPr>
        <w:spacing w:after="120" w:line="240" w:lineRule="auto"/>
        <w:jc w:val="both"/>
        <w:rPr>
          <w:rFonts w:ascii="Arial" w:eastAsia="Times New Roman" w:hAnsi="Arial" w:cs="Times New Roman"/>
          <w:i/>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 xml:space="preserve">All'offerta della sera mi sono alzato dal mio stato di prostrazione e con il vestito e il mantello laceri sono caduto in ginocchio e ho steso le mani al mio Signore, e ho detto: Mio Dio, sono confuso, ho vergogna di alzare, Dio mio, la faccia verso di te, poiché le nostre colpe si sono moltiplicate fin sopra la nostra testa; la nostra colpevolezza è aumentata fino al cielo. </w:t>
      </w:r>
    </w:p>
    <w:p w14:paraId="5CA85579" w14:textId="77777777" w:rsidR="0045551F" w:rsidRPr="0045551F" w:rsidRDefault="0045551F" w:rsidP="0045551F">
      <w:pPr>
        <w:spacing w:after="120" w:line="240" w:lineRule="auto"/>
        <w:jc w:val="both"/>
        <w:rPr>
          <w:rFonts w:ascii="Arial" w:eastAsia="Times New Roman" w:hAnsi="Arial" w:cs="Times New Roman"/>
          <w:i/>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 xml:space="preserve">Dai giorni dei nostri padri fino ad oggi noi siamo stati molto colpevoli e per le nostre colpe, noi, i nostri re e i nostri sacerdoti, siamo stati dati nelle mani dei re stranieri; siamo stati consegnati alla spada, alla prigionia, alla rapina, all'insulto fino ad oggi. Ora, da poco, il nostro Dio ci ha fatto una grazia: ha liberato un resto di noi, dandoci un asilo nel suo luogo santo, e così il nostro Dio ha fatto brillare i nostri occhi e ci ha dato un po’ di sollievo nella nostra schiavitù. </w:t>
      </w:r>
    </w:p>
    <w:p w14:paraId="40E3E843" w14:textId="77777777" w:rsidR="0045551F" w:rsidRPr="0045551F" w:rsidRDefault="0045551F" w:rsidP="0045551F">
      <w:pPr>
        <w:spacing w:after="120" w:line="240" w:lineRule="auto"/>
        <w:jc w:val="both"/>
        <w:rPr>
          <w:rFonts w:ascii="Arial" w:eastAsia="Times New Roman" w:hAnsi="Arial" w:cs="Times New Roman"/>
          <w:i/>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 xml:space="preserve">Perché noi siamo schiavi; ma nella nostra schiavitù il nostro Dio non ci ha abbandonati: ci ha resi graditi ai re di Persia; ci ha fatti rivivere, perché rialzassimo </w:t>
      </w:r>
      <w:r w:rsidRPr="0045551F">
        <w:rPr>
          <w:rFonts w:ascii="Arial" w:eastAsia="Times New Roman" w:hAnsi="Arial" w:cs="Times New Roman"/>
          <w:i/>
          <w:kern w:val="0"/>
          <w:sz w:val="24"/>
          <w:szCs w:val="20"/>
          <w:lang w:eastAsia="it-IT"/>
          <w14:ligatures w14:val="none"/>
        </w:rPr>
        <w:lastRenderedPageBreak/>
        <w:t xml:space="preserve">la casa del nostro Dio e restaurassimo le sue rovine e ci ha concesso di avere un riparo in Giuda e in Gerusalemme. </w:t>
      </w:r>
    </w:p>
    <w:p w14:paraId="02521C00" w14:textId="77777777" w:rsidR="0045551F" w:rsidRPr="0045551F" w:rsidRDefault="0045551F" w:rsidP="0045551F">
      <w:pPr>
        <w:spacing w:after="120" w:line="240" w:lineRule="auto"/>
        <w:jc w:val="both"/>
        <w:rPr>
          <w:rFonts w:ascii="Arial" w:eastAsia="Times New Roman" w:hAnsi="Arial" w:cs="Times New Roman"/>
          <w:i/>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 xml:space="preserve">Ma ora, che dire, Dio nostro, dopo questo? Poiché abbiamo abbandonato i tuoi comandi che tu avevi dato per mezzo dei tuoi servi, i profeti, dicendo: Il paese di cui voi andate a prendere il possesso è un paese immondo, per l'immondezza dei popoli indigeni, per le nefandezze di cui l'hanno colmato da un capo all'altro con le loro impurità. Per questo non dovete dare le vostre figlie ai loro figli, né prendere le loro figlie per i vostri figli; non dovrete mai contribuire alla loro prosperità e al loro benessere, così diventerete forti voi e potrete mangiare i beni del paese e lasciare un'eredità ai vostri figli per sempre. </w:t>
      </w:r>
    </w:p>
    <w:p w14:paraId="2308CE52" w14:textId="77777777" w:rsidR="0045551F" w:rsidRPr="0045551F" w:rsidRDefault="0045551F" w:rsidP="0045551F">
      <w:pPr>
        <w:spacing w:after="120" w:line="240" w:lineRule="auto"/>
        <w:jc w:val="both"/>
        <w:rPr>
          <w:rFonts w:ascii="Arial" w:eastAsia="Times New Roman" w:hAnsi="Arial" w:cs="Times New Roman"/>
          <w:i/>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Dopo ciò che è venuto su di noi a causa delle nostre cattive azioni e per la nostra grande colpevolezza, benché tu, Dio nostro, ci abbia punito meno di quanto meritavano le nostre colpe e ci abbia concesso di formare questo gruppo di superstiti, potremmo forse noi tornare a violare i tuoi comandi e a imparentarci con questi popoli abominevoli? Non ti adireresti contro di noi fino a sterminarci, senza lasciare resto né superstite? Signore, Dio di Israele, per la tua bontà è rimasto di noi oggi un gruppo di superstiti: eccoci davanti a te con la nostra colpevolezza. Ma a causa di essa non possiamo resistere alla tua presenza!”.</w:t>
      </w:r>
    </w:p>
    <w:p w14:paraId="23DFDA9D" w14:textId="77777777" w:rsidR="0045551F" w:rsidRPr="0045551F" w:rsidRDefault="0045551F" w:rsidP="0045551F">
      <w:pPr>
        <w:spacing w:after="120" w:line="240" w:lineRule="auto"/>
        <w:jc w:val="both"/>
        <w:rPr>
          <w:rFonts w:ascii="Arial" w:eastAsia="Times New Roman" w:hAnsi="Arial" w:cs="Times New Roman"/>
          <w:bCs/>
          <w:i/>
          <w:kern w:val="0"/>
          <w:sz w:val="24"/>
          <w:szCs w:val="20"/>
          <w:lang w:eastAsia="it-IT"/>
          <w14:ligatures w14:val="none"/>
        </w:rPr>
      </w:pPr>
      <w:r w:rsidRPr="0045551F">
        <w:rPr>
          <w:rFonts w:ascii="Arial" w:eastAsia="Times New Roman" w:hAnsi="Arial" w:cs="Times New Roman"/>
          <w:bCs/>
          <w:i/>
          <w:kern w:val="0"/>
          <w:sz w:val="24"/>
          <w:szCs w:val="20"/>
          <w:lang w:eastAsia="it-IT"/>
          <w14:ligatures w14:val="none"/>
        </w:rPr>
        <w:t xml:space="preserve">Neemia - cap. 9,1-36: “Il ventiquattro dello stesso mese, gli Israeliti si radunarono per un digiuno, vestiti di sacco e coperti di polvere. Quelli che appartenevano alla stirpe d'Israele si separarono da tutti gli stranieri, si presentarono dinanzi a Dio e confessarono i loro peccati e le iniquità dei loro padri. Poi si alzarono in piedi nel posto dove si trovavano e fu fatta la lettura del libro della legge del Signore loro Dio, per un quarto della giornata; per un altro quarto essi fecero la confessione dei peccati e si prostrarono davanti al Signore loro Dio. </w:t>
      </w:r>
    </w:p>
    <w:p w14:paraId="5DD273B4" w14:textId="77777777" w:rsidR="0045551F" w:rsidRPr="0045551F" w:rsidRDefault="0045551F" w:rsidP="0045551F">
      <w:pPr>
        <w:spacing w:after="120" w:line="240" w:lineRule="auto"/>
        <w:jc w:val="both"/>
        <w:rPr>
          <w:rFonts w:ascii="Arial" w:eastAsia="Times New Roman" w:hAnsi="Arial" w:cs="Times New Roman"/>
          <w:i/>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 xml:space="preserve">Giosuè, Bani, Kadmiel, Sebania, Bunni, Serebia, Bani e Kenani si alzarono sulla pedana dei leviti e invocarono a gran voce il Signore loro Dio. I leviti Giosuè, Kadmiel, Bani, Casabnia, Serebia, Odia, Sebania e Petachia dissero: Alzatevi e benedite il Signore vostro Dio ora e sempre! Si benedica il tuo nome glorioso che è esaltato al di sopra di ogni benedizione e di ogni lode! Tu, tu solo sei il Signore, tu hai fatto i cieli, i cieli dei cieli e tutte le loro schiere, la terra e quanto sta su di essa, i mari e quanto è in essi; tu fai vivere tutte queste cose e l'esercito dei cieli ti adora. </w:t>
      </w:r>
    </w:p>
    <w:p w14:paraId="6DADA2D8" w14:textId="77777777" w:rsidR="0045551F" w:rsidRPr="0045551F" w:rsidRDefault="0045551F" w:rsidP="0045551F">
      <w:pPr>
        <w:spacing w:after="120" w:line="240" w:lineRule="auto"/>
        <w:jc w:val="both"/>
        <w:rPr>
          <w:rFonts w:ascii="Arial" w:eastAsia="Times New Roman" w:hAnsi="Arial" w:cs="Times New Roman"/>
          <w:i/>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 xml:space="preserve">Tu sei il Signore, il Dio che hai scelto Abram, lo hai fatto uscire da Ur dei Caldei e lo hai chiamato Abramo. Tu hai trovato il suo cuore fedele davanti a te e hai stabilito con lui un'alleanza, promettendogli di dare alla sua discendenza il paese dei Cananei, degli Hittiti, degli Amorrei, dei Perizziti, dei Gebusei e dei Gergesei; tu hai mantenuto la tua parola, perché sei giusto. Tu hai visto l'afflizione dei nostri padri in Egitto e hai ascoltato il loro grido presso il Mare Rosso; hai operato segni e prodigi contro il faraone, contro tutti i suoi servi, contro tutto il popolo del suo paese, perché sapevi che essi avevano trattato i nostri padri con durezza; ti sei fatto un nome fino ad oggi. </w:t>
      </w:r>
    </w:p>
    <w:p w14:paraId="394D2C3C" w14:textId="77777777" w:rsidR="0045551F" w:rsidRPr="0045551F" w:rsidRDefault="0045551F" w:rsidP="0045551F">
      <w:pPr>
        <w:spacing w:after="120" w:line="240" w:lineRule="auto"/>
        <w:jc w:val="both"/>
        <w:rPr>
          <w:rFonts w:ascii="Arial" w:eastAsia="Times New Roman" w:hAnsi="Arial" w:cs="Times New Roman"/>
          <w:i/>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 xml:space="preserve">Hai aperto il mare davanti a loro, ed essi sono passati in mezzo al mare sull'asciutto; quelli che li inseguivano tu li hai precipitati nell'abisso, come una pietra in fondo alle acque impetuose. Li hai guidati di giorno con una colonna di nube e di notte con una colonna di fuoco, per rischiarare loro la strada su cui camminare. Sei sceso sul monte Sinai e hai parlato con loro dal cielo e hai dato loro decreti giusti e leggi di </w:t>
      </w:r>
      <w:r w:rsidRPr="0045551F">
        <w:rPr>
          <w:rFonts w:ascii="Arial" w:eastAsia="Times New Roman" w:hAnsi="Arial" w:cs="Times New Roman"/>
          <w:i/>
          <w:kern w:val="0"/>
          <w:sz w:val="24"/>
          <w:szCs w:val="20"/>
          <w:lang w:eastAsia="it-IT"/>
          <w14:ligatures w14:val="none"/>
        </w:rPr>
        <w:lastRenderedPageBreak/>
        <w:t xml:space="preserve">verità, buoni statuti e buoni comandi; hai fatto loro conoscere il tuo santo sabato e hai dato loro comandi, decreti e una legge per mezzo di Mosè tuo servo. Hai dato loro pane del cielo quando erano affamati e hai fatto scaturire acqua dalla rupe quando erano assetati e hai comandato loro che andassero a prendere in possesso il paese che avevi giurato di dare loro. </w:t>
      </w:r>
    </w:p>
    <w:p w14:paraId="60A6C5B3" w14:textId="77777777" w:rsidR="0045551F" w:rsidRPr="0045551F" w:rsidRDefault="0045551F" w:rsidP="0045551F">
      <w:pPr>
        <w:spacing w:after="120" w:line="240" w:lineRule="auto"/>
        <w:jc w:val="both"/>
        <w:rPr>
          <w:rFonts w:ascii="Arial" w:eastAsia="Times New Roman" w:hAnsi="Arial" w:cs="Times New Roman"/>
          <w:bCs/>
          <w:i/>
          <w:kern w:val="0"/>
          <w:sz w:val="24"/>
          <w:szCs w:val="20"/>
          <w:lang w:eastAsia="it-IT"/>
          <w14:ligatures w14:val="none"/>
        </w:rPr>
      </w:pPr>
      <w:r w:rsidRPr="0045551F">
        <w:rPr>
          <w:rFonts w:ascii="Arial" w:eastAsia="Times New Roman" w:hAnsi="Arial" w:cs="Times New Roman"/>
          <w:bCs/>
          <w:i/>
          <w:kern w:val="0"/>
          <w:sz w:val="24"/>
          <w:szCs w:val="20"/>
          <w:lang w:eastAsia="it-IT"/>
          <w14:ligatures w14:val="none"/>
        </w:rPr>
        <w:t xml:space="preserve">Ma essi, i nostri padri, si sono comportati con superbia, hanno indurito la loro cervice e non hanno obbedito ai tuoi comandi; si sono rifiutati di obbedire e non si sono ricordati dei miracoli che tu avevi operato in loro favore; hanno indurito la loro cervice e nella loro ribellione si sono dati un capo per tornare alla loro schiavitù. Ma tu sei un Dio pronto a perdonare, pietoso e misericordioso, lento all'ira e di grande benevolenza e non li hai abbandonati. Anche quando si sono fatti un vitello di metallo fuso e hanno detto: Ecco il tuo Dio che ti ha fatto uscire dall'Egitto! e ti hanno insultato gravemente, tu nella tua misericordia non li hai abbandonati nel deserto: la colonna di nube che stava su di loro non ha cessato di guidarli durante il giorno per il loro cammino e la colonna di fuoco non ha cessato di rischiarar loro la strada su cui camminavano di notte. </w:t>
      </w:r>
    </w:p>
    <w:p w14:paraId="78FB3DF0" w14:textId="77777777" w:rsidR="0045551F" w:rsidRPr="0045551F" w:rsidRDefault="0045551F" w:rsidP="0045551F">
      <w:pPr>
        <w:spacing w:after="120" w:line="240" w:lineRule="auto"/>
        <w:jc w:val="both"/>
        <w:rPr>
          <w:rFonts w:ascii="Arial" w:eastAsia="Times New Roman" w:hAnsi="Arial" w:cs="Times New Roman"/>
          <w:i/>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 xml:space="preserve">Hai concesso loro il tuo spirito buono per istruirli e non hai rifiutato la tua manna alle loro bocche e hai dato loro l'acqua quando erano assetati. Per quarant'anni li hai nutriti nel deserto e non è mancato loro nulla; le loro vesti non si sono logorate e i loro piedi non si sono gonfiati. Poi hai dato loro regni e popoli e li hai spartiti fra di loro come un sovrappiù; essi hanno posseduto il paese di Sicon, cioè il paese del re di Chesbòn e il paese di Og re di Basan. </w:t>
      </w:r>
    </w:p>
    <w:p w14:paraId="59841F31" w14:textId="77777777" w:rsidR="0045551F" w:rsidRPr="0045551F" w:rsidRDefault="0045551F" w:rsidP="0045551F">
      <w:pPr>
        <w:spacing w:after="120" w:line="240" w:lineRule="auto"/>
        <w:jc w:val="both"/>
        <w:rPr>
          <w:rFonts w:ascii="Arial" w:eastAsia="Times New Roman" w:hAnsi="Arial" w:cs="Times New Roman"/>
          <w:i/>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 xml:space="preserve">Hai moltiplicato i loro figli come le stelle del cielo e li hai introdotti nel paese in cui avevi promesso ai loro padri di farli entrare per possederlo. I loro figli vi sono entrati e hanno preso in possesso il paese; tu hai umiliato dinanzi a loro i Cananei che abitavano il paese e li hai messi nelle loro mani con i loro re e con i popoli del paese, perché ne disponessero a loro piacere. </w:t>
      </w:r>
    </w:p>
    <w:p w14:paraId="3CAD7025" w14:textId="77777777" w:rsidR="0045551F" w:rsidRPr="0045551F" w:rsidRDefault="0045551F" w:rsidP="0045551F">
      <w:pPr>
        <w:spacing w:after="120" w:line="240" w:lineRule="auto"/>
        <w:jc w:val="both"/>
        <w:rPr>
          <w:rFonts w:ascii="Arial" w:eastAsia="Times New Roman" w:hAnsi="Arial" w:cs="Times New Roman"/>
          <w:i/>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 xml:space="preserve">Essi si sono impadroniti di fortezze, di una terra grassa, e hanno posseduto case piene d'ogni bene, cisterne scavate, vigne, oliveti, alberi da frutto in abbondanza; hanno mangiato e si sono saziati e si sono ingrassati e hanno vissuto in delizie per la tua grande bontà. Ma poi sono stati disobbedienti, si sono ribellati contro di te, si sono gettati la tua legge dietro le spalle, hanno ucciso i tuoi profeti che li scongiuravano di tornare a te, e ti hanno offeso gravemente. </w:t>
      </w:r>
    </w:p>
    <w:p w14:paraId="64B41102" w14:textId="77777777" w:rsidR="0045551F" w:rsidRPr="0045551F" w:rsidRDefault="0045551F" w:rsidP="0045551F">
      <w:pPr>
        <w:spacing w:after="120" w:line="240" w:lineRule="auto"/>
        <w:jc w:val="both"/>
        <w:rPr>
          <w:rFonts w:ascii="Arial" w:eastAsia="Times New Roman" w:hAnsi="Arial" w:cs="Times New Roman"/>
          <w:i/>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 xml:space="preserve">Perciò tu li hai messi nelle mani dei loro nemici, che li hanno oppressi. Ma al tempo della loro angoscia essi hanno gridato a te e tu li hai ascoltati dal cielo e, nella tua grande misericordia, tu hai dato loro liberatori, che li hanno strappati dalle mani dei loro nemici. Ma quando avevano pace, ritornavano a fare il male dinanzi a te, perciò tu li abbandonavi nelle mani dei loro nemici, che li opprimevano; poi quando ricominciavano a gridare a te, tu li esaudivi dal cielo; così nella tua misericordia più volte li hai salvati. </w:t>
      </w:r>
    </w:p>
    <w:p w14:paraId="6AFD6433" w14:textId="77777777" w:rsidR="0045551F" w:rsidRPr="0045551F" w:rsidRDefault="0045551F" w:rsidP="0045551F">
      <w:pPr>
        <w:spacing w:after="120" w:line="240" w:lineRule="auto"/>
        <w:jc w:val="both"/>
        <w:rPr>
          <w:rFonts w:ascii="Arial" w:eastAsia="Times New Roman" w:hAnsi="Arial" w:cs="Times New Roman"/>
          <w:i/>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 xml:space="preserve">Tu li ammonivi per farli tornare alla tua legge; ma essi si mostravano superbi e non obbedivano ai tuoi comandi; peccavano contro i tuoi decreti, che fanno vivere chi li mette in pratica; la loro spalla rifiutava il giogo, indurivano la loro cervice e non obbedivano. Hai pazientato con loro molti anni e li hai scongiurati per mezzo del tuo spirito e per bocca dei tuoi profeti; ma essi non hanno voluto prestare orecchio. Allora li hai messi nelle mani dei popoli dei paesi stranieri. </w:t>
      </w:r>
    </w:p>
    <w:p w14:paraId="15F9D6A4" w14:textId="77777777" w:rsidR="0045551F" w:rsidRPr="0045551F" w:rsidRDefault="0045551F" w:rsidP="0045551F">
      <w:pPr>
        <w:spacing w:after="120" w:line="240" w:lineRule="auto"/>
        <w:jc w:val="both"/>
        <w:rPr>
          <w:rFonts w:ascii="Arial" w:eastAsia="Times New Roman" w:hAnsi="Arial" w:cs="Times New Roman"/>
          <w:i/>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lastRenderedPageBreak/>
        <w:t xml:space="preserve">Però nella tua molteplice compassione, tu non li hai sterminati del tutto e non li hai abbandonati perché sei un Dio clemente e misericordioso. Ora, Dio nostro, Dio grande, potente e tremendo, che mantieni l'alleanza e la misericordia, non sembri poca cosa ai tuoi occhi tutta la sventura che è piombata su di noi, sui nostri re, sui nostri capi, sui nostri sacerdoti, sui nostri profeti, sui nostri padri, su tutto il tuo popolo, dal tempo dei re d'Assiria fino ad oggi. </w:t>
      </w:r>
    </w:p>
    <w:p w14:paraId="2CAC0A73" w14:textId="77777777" w:rsidR="0045551F" w:rsidRPr="0045551F" w:rsidRDefault="0045551F" w:rsidP="0045551F">
      <w:pPr>
        <w:spacing w:after="120" w:line="240" w:lineRule="auto"/>
        <w:jc w:val="both"/>
        <w:rPr>
          <w:rFonts w:ascii="Arial" w:eastAsia="Times New Roman" w:hAnsi="Arial" w:cs="Times New Roman"/>
          <w:i/>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 xml:space="preserve">Tu sei stato giusto in tutto quello che ci è avvenuto, poiché tu hai agito fedelmente, mentre noi ci siamo comportati con empietà. I nostri re, i nostri capi, i nostri sacerdoti, i nostri padri non hanno messo in pratica la tua legge e non hanno obbedito né ai comandi né agli ammonimenti con i quali tu li scongiuravi. Essi mentre godevano del loro regno, del grande benessere che tu largivi loro e del paese vasto e fertile che tu avevi messo a loro disposizione, non ti hanno servito e non hanno abbandonato le loro azioni malvagie. </w:t>
      </w:r>
    </w:p>
    <w:p w14:paraId="5F19B272" w14:textId="77777777" w:rsidR="0045551F" w:rsidRPr="0045551F" w:rsidRDefault="0045551F" w:rsidP="0045551F">
      <w:pPr>
        <w:spacing w:after="120" w:line="240" w:lineRule="auto"/>
        <w:jc w:val="both"/>
        <w:rPr>
          <w:rFonts w:ascii="Arial" w:eastAsia="Times New Roman" w:hAnsi="Arial" w:cs="Times New Roman"/>
          <w:i/>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 xml:space="preserve">Oggi eccoci schiavi nel paese che tu hai concesso ai nostri padri perché ne mangiassero i frutti e ne godessero i beni. I suoi prodotti abbondanti sono dei re ai quali tu ci hai sottoposti a causa dei nostri peccati e che sono padroni dei nostri corpi e del nostro bestiame a loro piacere, e noi siamo in grande angoscia”. </w:t>
      </w:r>
    </w:p>
    <w:p w14:paraId="77DFA2FE"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Nel Nuovo Testamento, al di fuori di questo passo, mai si parla di confessare i peccati gli uni agli altri. La Chiesa, Maestra saggia, prudente, sapiente, ha sempre distinto l’accusa che è sempre in privato e l’assoluzione che può essere anche pubblica. Qualche traccia di confessione individuale pubblica si trova ancora nei conventi, nei monasteri. È una forma grande di umiltà dinanzi a coloro che condividono la stessa vita di ascesi e di cammino spirituale. Essendo questa una parola di esortazione, esortazione deve sempre rimanere. Mai deve divenire obbligo, o imposizione. Pubblicamente uno si riconosce peccatore dinanzi a Dio, ma senza svelare i peccati. È quanto avviene nell’atto penitenziale all’inizio della Santa Messa. </w:t>
      </w:r>
    </w:p>
    <w:p w14:paraId="597CD379" w14:textId="77777777" w:rsidR="0045551F" w:rsidRPr="0045551F" w:rsidRDefault="0045551F" w:rsidP="0045551F">
      <w:pPr>
        <w:spacing w:after="120" w:line="240" w:lineRule="auto"/>
        <w:jc w:val="both"/>
        <w:rPr>
          <w:rFonts w:ascii="Arial" w:eastAsia="Times New Roman" w:hAnsi="Arial" w:cs="Times New Roman"/>
          <w:b/>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 xml:space="preserve">Pregate gli uni per gli altri per essere guariti: </w:t>
      </w:r>
      <w:r w:rsidRPr="0045551F">
        <w:rPr>
          <w:rFonts w:ascii="Arial" w:eastAsia="Times New Roman" w:hAnsi="Arial" w:cs="Times New Roman"/>
          <w:kern w:val="0"/>
          <w:sz w:val="24"/>
          <w:szCs w:val="20"/>
          <w:lang w:eastAsia="it-IT"/>
          <w14:ligatures w14:val="none"/>
        </w:rPr>
        <w:t>la preghiera degli uni per gli altri invece è cosa sempre raccomandata. È sempre richiesta. Ecco alcuni esempi.</w:t>
      </w:r>
    </w:p>
    <w:p w14:paraId="24C9A3B2" w14:textId="77777777" w:rsidR="0045551F" w:rsidRPr="0045551F" w:rsidRDefault="0045551F" w:rsidP="0045551F">
      <w:pPr>
        <w:spacing w:after="120" w:line="240" w:lineRule="auto"/>
        <w:jc w:val="both"/>
        <w:rPr>
          <w:rFonts w:ascii="Arial" w:eastAsia="Times New Roman" w:hAnsi="Arial" w:cs="Times New Roman"/>
          <w:i/>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 xml:space="preserve">“Ma io vi dico: amate i vostri nemici e pregate per i vostri persecutori, (Mt 5,44). “Pregate dunque il padrone della messe che mandi operai nella sua messe!” (Mt 9,38). “E tutto quello che chiederete con fede nella preghiera, lo otterrete” (Mt 21,22). “Pregate perché la vostra fuga non accada d'inverno o di sabato” (Mt 24,20). “Vegliate e pregate, per non cadere in tentazione. Lo spirito è pronto, ma la carne è debole” (Mt 26,41). “Per questo vi dico: tutto quello che domandate nella preghiera, abbiate fede di averlo ottenuto e vi sarà accordato” (Mc 11,24). “Benedite coloro che vi maledicono, pregate per coloro che vi maltrattano” (Lc 6,28). “Diceva loro: La messe è molta, ma gli operai sono pochi. Pregate dunque il padrone della messe perché mandi operai per la sua messe” (Lc 10,2). </w:t>
      </w:r>
    </w:p>
    <w:p w14:paraId="6699BC3A" w14:textId="77777777" w:rsidR="0045551F" w:rsidRPr="0045551F" w:rsidRDefault="0045551F" w:rsidP="0045551F">
      <w:pPr>
        <w:spacing w:after="120" w:line="240" w:lineRule="auto"/>
        <w:jc w:val="both"/>
        <w:rPr>
          <w:rFonts w:ascii="Arial" w:eastAsia="Times New Roman" w:hAnsi="Arial" w:cs="Times New Roman"/>
          <w:i/>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 xml:space="preserve">Ed egli disse loro: “Quando pregate, dite: Padre, sia santificato il tuo nome, venga il tuo regno” (Lc 11,2). “Disse loro una parabola sulla necessità di pregare sempre, senza stancarsi” (Lc 18,1). “Vegliate e pregate in ogni momento, perché abbiate la forza di sfuggire a tutto ciò che deve accadere, e di comparire davanti al Figlio dell'uomo” (Lc 21,36). Giunto sul luogo, disse loro: Pregate, per non entrare in tentazione” (Lc 22,40). “Tutti questi erano assidui e concordi nella preghiera, insieme con alcune donne e con Maria, la madre di Gesù e con i fratelli di lui” (At </w:t>
      </w:r>
      <w:r w:rsidRPr="0045551F">
        <w:rPr>
          <w:rFonts w:ascii="Arial" w:eastAsia="Times New Roman" w:hAnsi="Arial" w:cs="Times New Roman"/>
          <w:i/>
          <w:kern w:val="0"/>
          <w:sz w:val="24"/>
          <w:szCs w:val="20"/>
          <w:lang w:eastAsia="it-IT"/>
          <w14:ligatures w14:val="none"/>
        </w:rPr>
        <w:lastRenderedPageBreak/>
        <w:t xml:space="preserve">1,14). “Erano assidui nell'ascoltare l'insegnamento degli apostoli e nell'unione fraterna, nella frazione del pane e nelle preghiere” (At 2,42). “Pietro dunque era tenuto in prigione, mentre una preghiera saliva incessantemente a Dio dalla Chiesa per lui” (At 12,5). “Dopo aver riflettuto, si recò alla casa di Maria, madre di Giovanni detto anche Marco, dove si trovava un buon numero di persone raccolte in preghiera” (At 12,12). “Fratelli, il desiderio del mio cuore e la mia preghiera sale a Dio per la loro salvezza” (Rm 10,1). </w:t>
      </w:r>
    </w:p>
    <w:p w14:paraId="32D6F1BC" w14:textId="77777777" w:rsidR="0045551F" w:rsidRPr="0045551F" w:rsidRDefault="0045551F" w:rsidP="0045551F">
      <w:pPr>
        <w:spacing w:after="120" w:line="240" w:lineRule="auto"/>
        <w:jc w:val="both"/>
        <w:rPr>
          <w:rFonts w:ascii="Arial" w:eastAsia="Times New Roman" w:hAnsi="Arial" w:cs="Times New Roman"/>
          <w:i/>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 xml:space="preserve">“Vi esorto perciò, fratelli, per il Signore nostro Gesù Cristo e l'amore dello Spirito, a lottare con me nelle preghiere che rivolgete per me a Dio” (Rm 15,30). “Grazie alla vostra cooperazione nella preghiera per noi, affinché per il favore divino ottenutoci da molte persone, siano rese grazie per noi da parte di molti” (2Cor 1,11). “E pregando per voi manifesteranno il loro affetto a causa della straordinaria grazia di Dio effusa sopra di voi” (2Cor 9,14). “Noi preghiamo Dio che non facciate alcun male, e non per apparire noi superiori nella prova, ma perché voi facciate il bene e noi restiamo come senza prova” (2Cor 13,7). “Perciò ci rallegriamo quando noi siamo deboli e voi siete forti. Noi preghiamo anche per la vostra perfezione” (2Cor 13,9).“Non cesso di render grazie per voi, ricordandovi nelle mie preghiere” (Ef 1,16). “Pregate inoltre incessantemente con ogni sorta di preghiere e di suppliche nello Spirito, vigilando a questo scopo con ogni perseveranza e pregando per tutti i santi” (Ef 6,18). “Pregando sempre con gioia per voi in ogni mia preghiera” (Fil 1,4). “E perciò prego che la vostra carità si arricchisca sempre più in conoscenza e in ogni genere di discernimento” (Fil 1,9). “So infatti che tutto questo servirà alla mia salvezza, grazie alla vostra preghiera e all'aiuto dello Spirito di Gesù Cristo” (Fil 1,19). </w:t>
      </w:r>
    </w:p>
    <w:p w14:paraId="7B048C04" w14:textId="77777777" w:rsidR="0045551F" w:rsidRPr="0045551F" w:rsidRDefault="0045551F" w:rsidP="0045551F">
      <w:pPr>
        <w:spacing w:after="120" w:line="240" w:lineRule="auto"/>
        <w:jc w:val="both"/>
        <w:rPr>
          <w:rFonts w:ascii="Arial" w:eastAsia="Times New Roman" w:hAnsi="Arial" w:cs="Times New Roman"/>
          <w:i/>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 xml:space="preserve">“Noi rendiamo continuamente grazie a Dio, Padre del Signore nostro Gesù Cristo, nelle nostre preghiere per voi” (Col 1,3).“Perciò anche noi, da quando abbiamo saputo questo, non cessiamo di pregare per voi, e di chiedere che abbiate una conoscenza piena della sua volontà con ogni sapienza e intelligenza spirituale” (Col 1,9). “Pregate anche per noi, perché Dio ci apra la porta della predicazione e possiamo annunziare il mistero di Cristo, per il quale mi trovo in catene” (Col 4,3). “Vi saluta Epafra, servo di Cristo Gesù, che è dei vostri, il quale non cessa di lottare per voi nelle sue preghiere, perché siate saldi, perfetti e aderenti a tutti i voleri di Dio” (Col 4,12). “Ringraziamo sempre Dio per tutti voi, ricordandovi nelle nostre preghiere, continuamente” (1Ts 1,2). “Fratelli, pregate anche per noi” (1Ts 5,25). “Anche per questo preghiamo di continuo per voi, perché il nostro Dio vi renda degni della sua chiamata e porti a compimento, con la sua potenza, ogni vostra volontà di bene e l'opera della vostra fede” (2Ts 1.11). </w:t>
      </w:r>
    </w:p>
    <w:p w14:paraId="787C63AB" w14:textId="77777777" w:rsidR="0045551F" w:rsidRPr="0045551F" w:rsidRDefault="0045551F" w:rsidP="0045551F">
      <w:pPr>
        <w:spacing w:after="120" w:line="240" w:lineRule="auto"/>
        <w:jc w:val="both"/>
        <w:rPr>
          <w:rFonts w:ascii="Arial" w:eastAsia="Times New Roman" w:hAnsi="Arial" w:cs="Times New Roman"/>
          <w:i/>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 xml:space="preserve">“Per il resto, fratelli, pregate per noi, perché la parola del Signore si diffonda e sia glorificata come lo è anche tra voi” (2Ts 3,1). “Ti raccomando dunque, prima di tutto, che si facciano domande, suppliche, preghiere e ringraziamenti per tutti gli uomini” (1Tm 2,1). “Ringrazio Dio, che io servo con coscienza pura come i miei antenati, ricordandomi sempre di te nelle mie preghiere, notte e giorno” (2Tm 1,3). “Rendo sempre grazie a Dio ricordandomi di te nelle mie preghiere” (Fm 1,4). “Ti prego dunque per il mio figlio, che ho generato in catene” (Fm 1,10). “Al tempo stesso preparami un alloggio, perché spero, grazie alle vostre preghiere, di esservi restituito” (Fm 1,22). “Pregate per noi, poiché crediamo di avere una buona coscienza, desiderando di comportarci bene in tutto”(Eb 13,18). Chi è malato, chiami a sé i presbiteri della Chiesa e preghino su di lui, dopo averlo unto con olio, </w:t>
      </w:r>
      <w:r w:rsidRPr="0045551F">
        <w:rPr>
          <w:rFonts w:ascii="Arial" w:eastAsia="Times New Roman" w:hAnsi="Arial" w:cs="Times New Roman"/>
          <w:i/>
          <w:kern w:val="0"/>
          <w:sz w:val="24"/>
          <w:szCs w:val="20"/>
          <w:lang w:eastAsia="it-IT"/>
          <w14:ligatures w14:val="none"/>
        </w:rPr>
        <w:lastRenderedPageBreak/>
        <w:t xml:space="preserve">nel nome del Signore” (Gc 5,14). “Confessate perciò i vostri peccati gli uni agli altri e pregate gli uni per gli altri per essere guariti. Molto vale la preghiera del giusto fatta con insistenza” (Gc 5,16). </w:t>
      </w:r>
    </w:p>
    <w:p w14:paraId="57089ED1"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In questa preghiera il corpo di Cristo prega per il corpo di Cristo. Chiede la sua perfetta guarigione dell’anima, dello spirito, del corpo. In questa preghiera la santità degli uni viene in soccorso alla povertà di grazia degli altri. L’amore degli uni supplisce alla carenza che è nel cuore dei fratelli. Questa preghiera attinge la sua forza nella santità, nella grande carità, nella misericordia di chi è pieno di Dio e vuole che ogni suo fratello porti a compimento la nuova nascita che è stata operata in lui dallo Spirito Santo. Quando questa preghiera diviene amore, grazia, misericordia di tutta una comunità per i fratelli di fede, o per il mondo intero, la sua forza è veramente irresistibile. Il Cielo si piega sempre alla preghiera che la comunità santa fa per la conversione, la santificazione, la guarigione dei figli di Dio, dei fratelli in Cristo, di quanti attendono la salvezza, di chi spera nella misericordia di Dio e nella sua grazia. Questa preghiera però non solo deve essere fatta in stato di grazia, di carità, di perfetta misericordia, deve essere ricolma di fede e quindi di insistenza. L’insistenza nasce dalla fede che è certezza nel cuore dell’uomo che di sicuro l’esaudimento ci sarà da parte del Signore. Non si sa quando la grazia sarà concessa, ma si è certi che essa è già stata concessa, già data, secondo l’affermazione di Cristo Gesù: </w:t>
      </w:r>
      <w:r w:rsidRPr="0045551F">
        <w:rPr>
          <w:rFonts w:ascii="Arial" w:eastAsia="Times New Roman" w:hAnsi="Arial" w:cs="Times New Roman"/>
          <w:i/>
          <w:kern w:val="0"/>
          <w:sz w:val="24"/>
          <w:szCs w:val="20"/>
          <w:lang w:eastAsia="it-IT"/>
          <w14:ligatures w14:val="none"/>
        </w:rPr>
        <w:t xml:space="preserve">“Abbiate fede che sia già vostra e vi sarà concessa”. </w:t>
      </w:r>
      <w:r w:rsidRPr="0045551F">
        <w:rPr>
          <w:rFonts w:ascii="Arial" w:eastAsia="Times New Roman" w:hAnsi="Arial" w:cs="Times New Roman"/>
          <w:kern w:val="0"/>
          <w:sz w:val="24"/>
          <w:szCs w:val="20"/>
          <w:lang w:eastAsia="it-IT"/>
          <w14:ligatures w14:val="none"/>
        </w:rPr>
        <w:t>Così conclude Giacomo:</w:t>
      </w:r>
      <w:r w:rsidRPr="0045551F">
        <w:rPr>
          <w:rFonts w:ascii="Arial" w:eastAsia="Times New Roman" w:hAnsi="Arial" w:cs="Times New Roman"/>
          <w:i/>
          <w:kern w:val="0"/>
          <w:sz w:val="24"/>
          <w:szCs w:val="20"/>
          <w:lang w:eastAsia="it-IT"/>
          <w14:ligatures w14:val="none"/>
        </w:rPr>
        <w:t xml:space="preserve"> </w:t>
      </w:r>
    </w:p>
    <w:p w14:paraId="00C18FF9"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 xml:space="preserve">Molto vale la preghiera del giusto fatta con insistenza: </w:t>
      </w:r>
      <w:r w:rsidRPr="0045551F">
        <w:rPr>
          <w:rFonts w:ascii="Arial" w:eastAsia="Times New Roman" w:hAnsi="Arial" w:cs="Times New Roman"/>
          <w:kern w:val="0"/>
          <w:sz w:val="24"/>
          <w:szCs w:val="20"/>
          <w:lang w:eastAsia="it-IT"/>
          <w14:ligatures w14:val="none"/>
        </w:rPr>
        <w:t xml:space="preserve">Vengono qui manifestate due caratteristiche che sempre devono accompagnare la preghiera. Essa deve essere del giusto e fatta con insistenza. </w:t>
      </w:r>
    </w:p>
    <w:p w14:paraId="1CBCE0FB"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 xml:space="preserve">Giusto </w:t>
      </w:r>
      <w:r w:rsidRPr="0045551F">
        <w:rPr>
          <w:rFonts w:ascii="Arial" w:eastAsia="Times New Roman" w:hAnsi="Arial" w:cs="Times New Roman"/>
          <w:kern w:val="0"/>
          <w:sz w:val="24"/>
          <w:szCs w:val="20"/>
          <w:lang w:eastAsia="it-IT"/>
          <w14:ligatures w14:val="none"/>
        </w:rPr>
        <w:t>è chi è nella verità di Dio, nella Legge del Vangelo. È colui che vive di perfetta obbedienza al Signore. Si è obbedienti a Dio quando si è obbedienti alla sua Parola, quando si vive di Parola di Dio, di verità di Dio, di volontà di Dio. La giustizia però non è ancora sufficiente a dare valore alla preghiera. Assieme alla giustizia è richiesta l’insistenza, la perseveranza. Perseverare significa pregare senza mai stancarsi. Ci si ferma dal chiedere la grazia solo quando essa è stata concessa. Fino a quando non sarà stata concessa, la preghiera deve elevarsi incessante presso Dio. In Luca, Gesù narra una parabola, volendo insegnare a noi tutti cosa è la preghiera fatta con perseveranza.</w:t>
      </w:r>
    </w:p>
    <w:p w14:paraId="150FC665" w14:textId="77777777" w:rsidR="0045551F" w:rsidRPr="0045551F" w:rsidRDefault="0045551F" w:rsidP="0045551F">
      <w:pPr>
        <w:spacing w:after="120" w:line="240" w:lineRule="auto"/>
        <w:jc w:val="both"/>
        <w:rPr>
          <w:rFonts w:ascii="Arial" w:eastAsia="Times New Roman" w:hAnsi="Arial" w:cs="Times New Roman"/>
          <w:bCs/>
          <w:i/>
          <w:kern w:val="0"/>
          <w:sz w:val="24"/>
          <w:szCs w:val="20"/>
          <w:lang w:eastAsia="it-IT"/>
          <w14:ligatures w14:val="none"/>
        </w:rPr>
      </w:pPr>
      <w:r w:rsidRPr="0045551F">
        <w:rPr>
          <w:rFonts w:ascii="Arial" w:eastAsia="Times New Roman" w:hAnsi="Arial" w:cs="Times New Roman"/>
          <w:bCs/>
          <w:i/>
          <w:kern w:val="0"/>
          <w:sz w:val="24"/>
          <w:szCs w:val="20"/>
          <w:lang w:eastAsia="it-IT"/>
          <w14:ligatures w14:val="none"/>
        </w:rPr>
        <w:t>Vangelo secondo Luca - cap. 18,1-8: “Disse loro una parabola sulla necessità di pregare sempre, senza stancarsi: C'era in una città un giudice, che non temeva Dio e non aveva riguardo per nessuno. In quella città c'era anche una vedova, che andava da lui e gli diceva: Fammi giustizia contro il mio avversario. Per un certo tempo egli non volle; ma poi disse tra sé: Anche se non temo Dio e non ho rispetto di nessuno, poiché questa vedova è così molesta le farò giustizia, perché non venga continuamente a importunarmi. E il Signore soggiunse: Avete udito ciò che dice il giudice disonesto. E Dio non farà giustizia ai suoi eletti che gridano giorno e notte verso di lui, e li farà a lungo aspettare? Vi dico che farà loro giustizia prontamente. Ma il Figlio dell'uomo, quando verrà, troverà la fede sulla terra?”.</w:t>
      </w:r>
    </w:p>
    <w:p w14:paraId="193ABB11" w14:textId="77777777" w:rsidR="0045551F" w:rsidRPr="0045551F" w:rsidRDefault="0045551F" w:rsidP="0045551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 xml:space="preserve">[17]Elia era un uomo della nostra stessa natura: pregò intensamente che non piovesse e non piovve sulla terra per tre anni e sei mesi. </w:t>
      </w:r>
    </w:p>
    <w:p w14:paraId="7D273701"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lastRenderedPageBreak/>
        <w:t xml:space="preserve">Questo versetto serve proprio per attestare storicamente la forza della preghiera del giusto. È interessante la prima affermazione: </w:t>
      </w:r>
      <w:r w:rsidRPr="0045551F">
        <w:rPr>
          <w:rFonts w:ascii="Arial" w:eastAsia="Times New Roman" w:hAnsi="Arial" w:cs="Times New Roman"/>
          <w:i/>
          <w:kern w:val="0"/>
          <w:sz w:val="24"/>
          <w:szCs w:val="20"/>
          <w:lang w:eastAsia="it-IT"/>
          <w14:ligatures w14:val="none"/>
        </w:rPr>
        <w:t xml:space="preserve">Elia era un uomo della nostra stessa natura. </w:t>
      </w:r>
      <w:r w:rsidRPr="0045551F">
        <w:rPr>
          <w:rFonts w:ascii="Arial" w:eastAsia="Times New Roman" w:hAnsi="Arial" w:cs="Times New Roman"/>
          <w:kern w:val="0"/>
          <w:sz w:val="24"/>
          <w:szCs w:val="20"/>
          <w:lang w:eastAsia="it-IT"/>
          <w14:ligatures w14:val="none"/>
        </w:rPr>
        <w:t>Con questa affermazione Giacomo ci vuole insegnare una sola verità: ciò che è stato possibile ad Elia sarà possibile ad ogni cristiano. È possibile perché la natura di Elia non è differente dalla nostra. La sua natura è in tutto simile alla nostra. La forza la preghiera l’attinge non dalla natura, ma dalla giustizia della natura e dalla costanza e insistenza della richiesta.</w:t>
      </w:r>
    </w:p>
    <w:p w14:paraId="64760FEB"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Dal racconto biblico, l’intensità della preghiera è sottintesa nel caso dell’annunzio della carestia. Mentre essa appare nell’episodio della risurrezione del figlio della vedova di Zarepta. Elia è profeta e ogni azione la vive con intensità di fede, di zelo, forza, costanza, perseveranza. La Lettura del testo conferma quanto finora detto:</w:t>
      </w:r>
    </w:p>
    <w:p w14:paraId="204D97D8" w14:textId="77777777" w:rsidR="0045551F" w:rsidRPr="0045551F" w:rsidRDefault="0045551F" w:rsidP="0045551F">
      <w:pPr>
        <w:spacing w:after="120" w:line="240" w:lineRule="auto"/>
        <w:jc w:val="both"/>
        <w:rPr>
          <w:rFonts w:ascii="Arial" w:eastAsia="Times New Roman" w:hAnsi="Arial" w:cs="Times New Roman"/>
          <w:bCs/>
          <w:i/>
          <w:kern w:val="0"/>
          <w:sz w:val="24"/>
          <w:szCs w:val="20"/>
          <w:lang w:eastAsia="it-IT"/>
          <w14:ligatures w14:val="none"/>
        </w:rPr>
      </w:pPr>
      <w:r w:rsidRPr="0045551F">
        <w:rPr>
          <w:rFonts w:ascii="Arial" w:eastAsia="Times New Roman" w:hAnsi="Arial" w:cs="Times New Roman"/>
          <w:bCs/>
          <w:i/>
          <w:kern w:val="0"/>
          <w:sz w:val="24"/>
          <w:szCs w:val="20"/>
          <w:lang w:eastAsia="it-IT"/>
          <w14:ligatures w14:val="none"/>
        </w:rPr>
        <w:t xml:space="preserve">Primo libro dei Re - cap. 17,1-24: “Elia, il Tisbita, uno degli abitanti di Gàlaad, disse ad Acab: Per la vita del Signore, Dio di Israele, alla cui presenza io sto, in questi anni non ci sarà né rugiada né pioggia, se non quando lo dirò io. </w:t>
      </w:r>
    </w:p>
    <w:p w14:paraId="5BC6FB67" w14:textId="77777777" w:rsidR="0045551F" w:rsidRPr="0045551F" w:rsidRDefault="0045551F" w:rsidP="0045551F">
      <w:pPr>
        <w:spacing w:after="120" w:line="240" w:lineRule="auto"/>
        <w:jc w:val="both"/>
        <w:rPr>
          <w:rFonts w:ascii="Arial" w:eastAsia="Times New Roman" w:hAnsi="Arial" w:cs="Times New Roman"/>
          <w:i/>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 xml:space="preserve">A lui fu rivolta questa parola del Signore: Vattene di qui, dirigiti verso oriente; nasconditi presso il torrente Cherit, che è a oriente del Giordano. Ivi berrai al torrente e i corvi per mio comando ti porteranno il tuo cibo. Egli eseguì l'ordine del Signore; andò a stabilirsi sul torrente Cherit, che è a oriente del Giordano. I corvi gli portavano pane al mattino e carne alla sera; egli beveva al torrente. Dopo alcuni giorni il torrente si seccò, perché non pioveva sulla regione. Il Signore parlò a lui e disse: Alzati, va’ in Zarepta di Sidòne e ivi stabilisciti. Ecco io ho dato ordine a una vedova di là per il tuo cibo. </w:t>
      </w:r>
    </w:p>
    <w:p w14:paraId="7BA7989F" w14:textId="77777777" w:rsidR="0045551F" w:rsidRPr="0045551F" w:rsidRDefault="0045551F" w:rsidP="0045551F">
      <w:pPr>
        <w:spacing w:after="120" w:line="240" w:lineRule="auto"/>
        <w:jc w:val="both"/>
        <w:rPr>
          <w:rFonts w:ascii="Arial" w:eastAsia="Times New Roman" w:hAnsi="Arial" w:cs="Times New Roman"/>
          <w:i/>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 xml:space="preserve">Egli si alzò e andò a Zarepta. Entrato nella porta della città, ecco una vedova raccoglieva la legna. La chiamò e le disse: Prendimi un po’ d'acqua in un vaso perché io possa bere. Mentre quella andava a prenderla, le gridò: Prendimi anche un pezzo di pane. Quella rispose: Per la vita del Signore tuo Dio, non ho nulla di cotto, ma solo un pugno di farina nella giara e un po’ di olio nell'orcio; ora raccolgo due pezzi di legna, dopo andrò a cuocerla per me e per mio figlio: la mangeremo e poi moriremo. Elia le disse: Non temere; su, fa’ come hai detto, ma prepara prima una piccola focaccia per me e portamela; quindi ne preparerai per te e per tuo figlio, poiché dice il Signore: La farina della giara non si esaurirà e l'orcio dell'olio non si svuoterà finché il Signore non farà piovere sulla terra. Quella andò e fece come aveva detto Elia. Mangiarono essa, lui e il figlio di lei per diversi giorni. La farina della giara non venne meno e l'orcio dell'olio non diminuì, secondo la parola che il Signore aveva pronunziata per mezzo di Elia. </w:t>
      </w:r>
    </w:p>
    <w:p w14:paraId="679715C7" w14:textId="77777777" w:rsidR="0045551F" w:rsidRPr="0045551F" w:rsidRDefault="0045551F" w:rsidP="0045551F">
      <w:pPr>
        <w:spacing w:after="120" w:line="240" w:lineRule="auto"/>
        <w:jc w:val="both"/>
        <w:rPr>
          <w:rFonts w:ascii="Arial" w:eastAsia="Times New Roman" w:hAnsi="Arial" w:cs="Times New Roman"/>
          <w:i/>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 xml:space="preserve">In seguito il figlio della padrona di casa si ammalò. La sua malattia era molto grave, tanto che rimase senza respiro. Essa allora disse a Elia: Che c'è fra me e te, o uomo di Dio? Sei venuto da me per rinnovare il ricordo della mia iniquità e per uccidermi il figlio? Elia le disse: Dammi tuo figlio. Glielo prese dal seno, lo portò al piano di sopra, dove abitava, e lo stese sul letto. Quindi invocò il Signore: Signore mio Dio, forse farai del male a questa vedova che mi ospita, tanto da farle morire il figlio? Si distese tre volte sul bambino e invocò il Signore: Signore Dio mio, l'anima del fanciullo torni nel suo corpo. Il Signore ascoltò il grido di Elia; l'anima del bambino tornò nel suo corpo e quegli riprese a vivere. </w:t>
      </w:r>
    </w:p>
    <w:p w14:paraId="2A2B639D" w14:textId="77777777" w:rsidR="0045551F" w:rsidRPr="0045551F" w:rsidRDefault="0045551F" w:rsidP="0045551F">
      <w:pPr>
        <w:spacing w:after="120" w:line="240" w:lineRule="auto"/>
        <w:jc w:val="both"/>
        <w:rPr>
          <w:rFonts w:ascii="Arial" w:eastAsia="Times New Roman" w:hAnsi="Arial" w:cs="Times New Roman"/>
          <w:i/>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lastRenderedPageBreak/>
        <w:t xml:space="preserve">Elia prese il bambino, lo portò al piano terreno e lo consegnò alla madre. Elia disse: Guarda! Tuo figlio vive. La donna disse a Elia: Ora so che tu sei uomo di Dio e che la vera parola del Signore è sulla tua bocca”. </w:t>
      </w:r>
    </w:p>
    <w:p w14:paraId="5D993C39"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Ancora alla preghiera di Elia è attribuito il ritorno della pioggia in Israele, dopo la lunga ed estenuante siccità. </w:t>
      </w:r>
    </w:p>
    <w:p w14:paraId="5AA84DC4" w14:textId="77777777" w:rsidR="0045551F" w:rsidRPr="0045551F" w:rsidRDefault="0045551F" w:rsidP="0045551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 xml:space="preserve">[18]Poi pregò di nuovo e il cielo diede la pioggia e la terra produsse il suo frutto. </w:t>
      </w:r>
    </w:p>
    <w:p w14:paraId="05BC4A19" w14:textId="77777777" w:rsidR="0045551F" w:rsidRPr="0045551F" w:rsidRDefault="0045551F" w:rsidP="0045551F">
      <w:pPr>
        <w:spacing w:after="120" w:line="240" w:lineRule="auto"/>
        <w:jc w:val="both"/>
        <w:rPr>
          <w:rFonts w:ascii="Arial" w:eastAsia="Times New Roman" w:hAnsi="Arial" w:cs="Times New Roman"/>
          <w:bCs/>
          <w:i/>
          <w:kern w:val="0"/>
          <w:sz w:val="24"/>
          <w:szCs w:val="20"/>
          <w:lang w:eastAsia="it-IT"/>
          <w14:ligatures w14:val="none"/>
        </w:rPr>
      </w:pPr>
      <w:r w:rsidRPr="0045551F">
        <w:rPr>
          <w:rFonts w:ascii="Arial" w:eastAsia="Times New Roman" w:hAnsi="Arial" w:cs="Times New Roman"/>
          <w:bCs/>
          <w:i/>
          <w:kern w:val="0"/>
          <w:sz w:val="24"/>
          <w:szCs w:val="20"/>
          <w:lang w:eastAsia="it-IT"/>
          <w14:ligatures w14:val="none"/>
        </w:rPr>
        <w:t xml:space="preserve">Primo libro dei Re - cap. 18,1-46: “Dopo molto tempo, il Signore disse a Elia, nell'anno terzo: Su, mostrati ad Acab; io concederò la pioggia alla terra. Elia andò a farsi vedere da Acab. In Samaria c'era una grande carestia. Acab convocò Abdia maggiordomo. Abdia temeva molto Dio; quando Gezabele uccideva i profeti del Signore, Abdia prese cento profeti e ne nascose cinquanta alla volta in una caverna e procurò loro pane e acqua. Acab disse ad Abdia: Va’ nel paese verso tutte le sorgenti e tutti i torrenti della regione; forse troveremo erba per tenere in vita cavalli e muli e non dovremo uccidere una parte del bestiame. </w:t>
      </w:r>
    </w:p>
    <w:p w14:paraId="23735828" w14:textId="77777777" w:rsidR="0045551F" w:rsidRPr="0045551F" w:rsidRDefault="0045551F" w:rsidP="0045551F">
      <w:pPr>
        <w:spacing w:after="120" w:line="240" w:lineRule="auto"/>
        <w:jc w:val="both"/>
        <w:rPr>
          <w:rFonts w:ascii="Arial" w:eastAsia="Times New Roman" w:hAnsi="Arial" w:cs="Times New Roman"/>
          <w:i/>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 xml:space="preserve">Si divisero la regione da percorrere; Acab andò per una strada e Abdia per un'altra. Mentre Abdia era in cammino, ecco farglisi incontro Elia. Quegli lo riconobbe e si prostrò con la faccia a terra dicendo: Non sei tu il mio signore Elia? Gli rispose: Lo sono; su, dì al tuo padrone: C'è qui Elia. Quegli disse: Che male ho fatto perché tu consegni il tuo servo ad Acab perché egli mi uccida? </w:t>
      </w:r>
    </w:p>
    <w:p w14:paraId="1B09BD6A" w14:textId="77777777" w:rsidR="0045551F" w:rsidRPr="0045551F" w:rsidRDefault="0045551F" w:rsidP="0045551F">
      <w:pPr>
        <w:spacing w:after="120" w:line="240" w:lineRule="auto"/>
        <w:jc w:val="both"/>
        <w:rPr>
          <w:rFonts w:ascii="Arial" w:eastAsia="Times New Roman" w:hAnsi="Arial" w:cs="Times New Roman"/>
          <w:i/>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 xml:space="preserve">Per la vita del Signore tuo Dio, non esiste un popolo o un regno in cui il mio padrone non abbia mandato a cercarti. Se gli rispondevano: Non c'è! egli faceva giurare il popolo o il regno di non averti trovato. Ora tu dici: Su, dì al tuo signore: C'è qui Elia! </w:t>
      </w:r>
    </w:p>
    <w:p w14:paraId="5FB45EE7" w14:textId="77777777" w:rsidR="0045551F" w:rsidRPr="0045551F" w:rsidRDefault="0045551F" w:rsidP="0045551F">
      <w:pPr>
        <w:spacing w:after="120" w:line="240" w:lineRule="auto"/>
        <w:jc w:val="both"/>
        <w:rPr>
          <w:rFonts w:ascii="Arial" w:eastAsia="Times New Roman" w:hAnsi="Arial" w:cs="Times New Roman"/>
          <w:i/>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 xml:space="preserve">Appena sarò partito da te, lo spirito del Signore ti porterà in un luogo a me ignoto. Se io vado a riferirlo ad Acab egli, non trovandoti, mi ucciderà; ora il tuo servo teme il Signore fin dalla sua giovinezza. Non ti hanno forse riferito, mio signore, ciò che ho fatto quando Gezabele sterminava tutti i profeti del Signore, come io nascosi cento profeti, cinquanta alla volta, in una caverna e procurai loro pane e acqua? E ora tu comandi: Su, dì al tuo signore: C'è qui Elia? Egli mi ucciderà. </w:t>
      </w:r>
    </w:p>
    <w:p w14:paraId="25A9A421" w14:textId="77777777" w:rsidR="0045551F" w:rsidRPr="0045551F" w:rsidRDefault="0045551F" w:rsidP="0045551F">
      <w:pPr>
        <w:spacing w:after="120" w:line="240" w:lineRule="auto"/>
        <w:jc w:val="both"/>
        <w:rPr>
          <w:rFonts w:ascii="Arial" w:eastAsia="Times New Roman" w:hAnsi="Arial" w:cs="Times New Roman"/>
          <w:i/>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 xml:space="preserve">Elia rispose: Per la vita del Signore degli eserciti, alla cui presenza io sto, oggi stesso io mi mostrerò a lui. Abdia andò incontro ad Acab e gli riferì la cosa. Acab si diresse verso Elia. Appena lo vide, Acab disse a Elia: Sei tu la rovina di Israele! Quegli rispose: Io non rovino Israele, ma piuttosto tu insieme con la tua famiglia, perché avete abbandonato i comandi del Signore e tu hai seguito Baal. Su, con un ordine raduna tutto Israele presso di me sul monte Carmelo insieme con i quattrocentocinquanta profeti di Baal e con i quattrocento profeti di Asera, che mangiano alla tavola di Gezabele. </w:t>
      </w:r>
    </w:p>
    <w:p w14:paraId="780A4227" w14:textId="77777777" w:rsidR="0045551F" w:rsidRPr="0045551F" w:rsidRDefault="0045551F" w:rsidP="0045551F">
      <w:pPr>
        <w:spacing w:after="120" w:line="240" w:lineRule="auto"/>
        <w:jc w:val="both"/>
        <w:rPr>
          <w:rFonts w:ascii="Arial" w:eastAsia="Times New Roman" w:hAnsi="Arial" w:cs="Times New Roman"/>
          <w:i/>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 xml:space="preserve">Acab convocò tutti gli Israeliti e radunò i profeti sul monte Carmelo. Elia si accostò a tutto il popolo e disse: Fino a quando zoppicherete con i due piedi? Se il Signore è Dio, seguitelo! Se invece lo è Baal, seguite lui! Il popolo non gli rispose nulla. Elia aggiunse al popolo: Sono rimasto solo, come profeta del Signore, mentre i profeti di Baal sono quattrocentocinquanta. Dateci due giovenchi; essi se ne scelgano uno, lo squartino e lo pongano sulla legna senza appiccarvi il fuoco. Io preparerò l'altro giovenco e lo porrò sulla legna senza appiccarvi il fuoco. Voi invocherete il nome </w:t>
      </w:r>
      <w:r w:rsidRPr="0045551F">
        <w:rPr>
          <w:rFonts w:ascii="Arial" w:eastAsia="Times New Roman" w:hAnsi="Arial" w:cs="Times New Roman"/>
          <w:i/>
          <w:kern w:val="0"/>
          <w:sz w:val="24"/>
          <w:szCs w:val="20"/>
          <w:lang w:eastAsia="it-IT"/>
          <w14:ligatures w14:val="none"/>
        </w:rPr>
        <w:lastRenderedPageBreak/>
        <w:t>del vostro dio e io invocherò quello del Signore. La divinità che risponderà concedendo il fuoco è Dio! Tutto il popolo rispose: La proposta è buona!</w:t>
      </w:r>
    </w:p>
    <w:p w14:paraId="3C98CCE7" w14:textId="77777777" w:rsidR="0045551F" w:rsidRPr="0045551F" w:rsidRDefault="0045551F" w:rsidP="0045551F">
      <w:pPr>
        <w:spacing w:after="120" w:line="240" w:lineRule="auto"/>
        <w:jc w:val="both"/>
        <w:rPr>
          <w:rFonts w:ascii="Arial" w:eastAsia="Times New Roman" w:hAnsi="Arial" w:cs="Times New Roman"/>
          <w:i/>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Elia disse ai profeti di Baal: Sceglietevi il giovenco e cominciate voi perché siete più numerosi. Invocate il nome del vostro Dio, ma senza appiccare il fuoco. Quelli presero il giovenco, lo prepararono e invocarono il nome di Baal dal mattino fino a mezzogiorno, gridando: Baal, rispondici! Ma non si sentiva un alito, né una risposta. Quelli continuavano a saltare intorno all'altare che avevano eretto.</w:t>
      </w:r>
    </w:p>
    <w:p w14:paraId="4CF981C6" w14:textId="77777777" w:rsidR="0045551F" w:rsidRPr="0045551F" w:rsidRDefault="0045551F" w:rsidP="0045551F">
      <w:pPr>
        <w:spacing w:after="120" w:line="240" w:lineRule="auto"/>
        <w:jc w:val="both"/>
        <w:rPr>
          <w:rFonts w:ascii="Arial" w:eastAsia="Times New Roman" w:hAnsi="Arial" w:cs="Times New Roman"/>
          <w:i/>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 xml:space="preserve">Essendo già mezzogiorno, Elia cominciò a beffarsi di loro dicendo: Gridate con voce più alta, perché egli è un dio! Forse è soprappensiero oppure indaffarato o in viaggio; caso mai fosse addormentato, si sveglierà. Gridarono a voce più forte e si fecero incisioni, secondo il loro costume, con spade e lance, fino a bagnarsi tutti di sangue. Passato il mezzogiorno, quelli ancora agivano da invasati ed era venuto il momento in cui si sogliono offrire i sacrifici, ma non si sentiva alcuna voce né una risposta né un segno di attenzione. </w:t>
      </w:r>
    </w:p>
    <w:p w14:paraId="1AF46A30" w14:textId="77777777" w:rsidR="0045551F" w:rsidRPr="0045551F" w:rsidRDefault="0045551F" w:rsidP="0045551F">
      <w:pPr>
        <w:spacing w:after="120" w:line="240" w:lineRule="auto"/>
        <w:jc w:val="both"/>
        <w:rPr>
          <w:rFonts w:ascii="Arial" w:eastAsia="Times New Roman" w:hAnsi="Arial" w:cs="Times New Roman"/>
          <w:i/>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 xml:space="preserve">Elia disse a tutto il popolo: Avvicinatevi! Tutti si avvicinarono. Si sistemò di nuovo l'altare del Signore che era stato demolito. Elia prese dodici pietre, secondo il numero delle tribù dei discendenti di Giacobbe, al quale il Signore aveva detto: Israele sarà il tuo nome. Con le pietre eresse un altare al Signore; scavò intorno un canaletto, capace di contenere due misure di seme. Dispose la legna, squartò il giovenco e lo pose sulla legna. </w:t>
      </w:r>
    </w:p>
    <w:p w14:paraId="2D9A8470" w14:textId="77777777" w:rsidR="0045551F" w:rsidRPr="0045551F" w:rsidRDefault="0045551F" w:rsidP="0045551F">
      <w:pPr>
        <w:spacing w:after="120" w:line="240" w:lineRule="auto"/>
        <w:jc w:val="both"/>
        <w:rPr>
          <w:rFonts w:ascii="Arial" w:eastAsia="Times New Roman" w:hAnsi="Arial" w:cs="Times New Roman"/>
          <w:i/>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 xml:space="preserve">Quindi disse: Riempite quattro brocche d'acqua e versatele sull'olocausto e sulla legna! Ed essi lo fecero. Egli disse: Fatelo di nuovo! Ed essi ripeterono il gesto. Disse ancora: Per la terza volta! Lo fecero per la terza volta. L'acqua scorreva intorno all'altare; anche il canaletto si riempì d'acqua. Al momento dell'offerta si avvicinò il profeta Elia e disse: Signore, Dio di Abramo, di Isacco e di Giacobbe, oggi si sappia che tu sei Dio in Israele e che io sono tuo servo e che ho fatto tutte queste cose per tuo comando. Rispondimi, Signore, rispondimi e questo popolo sappia che tu sei il Signore Dio e che converti il loro cuore! </w:t>
      </w:r>
    </w:p>
    <w:p w14:paraId="1BD77DBA" w14:textId="77777777" w:rsidR="0045551F" w:rsidRPr="0045551F" w:rsidRDefault="0045551F" w:rsidP="0045551F">
      <w:pPr>
        <w:spacing w:after="120" w:line="240" w:lineRule="auto"/>
        <w:jc w:val="both"/>
        <w:rPr>
          <w:rFonts w:ascii="Arial" w:eastAsia="Times New Roman" w:hAnsi="Arial" w:cs="Times New Roman"/>
          <w:i/>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 xml:space="preserve">Cadde il fuoco del Signore e consumò l'olocausto, la legna, le pietre e la cenere, prosciugando l'acqua del canaletto. A tal vista, tutti si prostrarono a terra ed esclamarono: Il Signore è Dio! Il Signore è Dio! Elia disse loro: Afferrate i profeti di Baal; non ne scappi uno! Li afferrarono. Elia li fece scendere nel torrente Kison, ove li scannò. </w:t>
      </w:r>
    </w:p>
    <w:p w14:paraId="34FF1586" w14:textId="77777777" w:rsidR="0045551F" w:rsidRPr="0045551F" w:rsidRDefault="0045551F" w:rsidP="0045551F">
      <w:pPr>
        <w:spacing w:after="120" w:line="240" w:lineRule="auto"/>
        <w:jc w:val="both"/>
        <w:rPr>
          <w:rFonts w:ascii="Arial" w:eastAsia="Times New Roman" w:hAnsi="Arial" w:cs="Times New Roman"/>
          <w:i/>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 xml:space="preserve">Elia disse ad Acab: Su, mangia e bevi, perché sento un rumore di pioggia torrenziale. Acab andò a mangiare e a bere. Elia si recò alla cima del Carmelo; gettatosi a terra, pose la faccia tra le proprie ginocchia. Quindi disse al suo ragazzo: Vieni qui, guarda verso il mare. Quegli andò, guardò e disse. Non c'è nulla! Elia disse: Tornaci ancora per sette volte. La settima volta riferì: Ecco, una nuvoletta, come una mano d'uomo, sale dal mare. Elia gli disse: Va’ a dire ad Acab: Attacca i cavalli al carro e scendi perché non ti sorprenda la pioggia! Subito il cielo si oscurò per le nubi e per il vento; la pioggia cadde a dirotto. Acab montò sul carro e se ne andò a Izrèel. La mano del Signore fu sopra Elia che, cintosi i fianchi, corse davanti ad Acab finché giunse a Izrèel”. </w:t>
      </w:r>
    </w:p>
    <w:p w14:paraId="38E97E10" w14:textId="77777777" w:rsidR="0045551F" w:rsidRPr="0045551F" w:rsidRDefault="0045551F" w:rsidP="0045551F">
      <w:pPr>
        <w:spacing w:after="120" w:line="240" w:lineRule="auto"/>
        <w:jc w:val="both"/>
        <w:rPr>
          <w:rFonts w:ascii="Arial" w:eastAsia="Times New Roman" w:hAnsi="Arial" w:cs="Times New Roman"/>
          <w:i/>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Giacomo cita Elia come vero esempio, modello di preghiera. Ricorre a lui per dare forza, peso alla sua frase: </w:t>
      </w:r>
      <w:r w:rsidRPr="0045551F">
        <w:rPr>
          <w:rFonts w:ascii="Arial" w:eastAsia="Times New Roman" w:hAnsi="Arial" w:cs="Times New Roman"/>
          <w:i/>
          <w:kern w:val="0"/>
          <w:sz w:val="24"/>
          <w:szCs w:val="20"/>
          <w:lang w:eastAsia="it-IT"/>
          <w14:ligatures w14:val="none"/>
        </w:rPr>
        <w:t xml:space="preserve">Molto vale la preghiera del giusto fatta con insistenza. </w:t>
      </w:r>
    </w:p>
    <w:p w14:paraId="7095F11E" w14:textId="77777777" w:rsidR="0045551F" w:rsidRPr="0045551F" w:rsidRDefault="0045551F" w:rsidP="0045551F">
      <w:pPr>
        <w:spacing w:after="120" w:line="240" w:lineRule="auto"/>
        <w:jc w:val="both"/>
        <w:rPr>
          <w:rFonts w:ascii="Arial" w:eastAsia="Times New Roman" w:hAnsi="Arial" w:cs="Times New Roman"/>
          <w:i/>
          <w:kern w:val="0"/>
          <w:sz w:val="24"/>
          <w:szCs w:val="20"/>
          <w:lang w:eastAsia="it-IT"/>
          <w14:ligatures w14:val="none"/>
        </w:rPr>
      </w:pPr>
      <w:r w:rsidRPr="0045551F">
        <w:rPr>
          <w:rFonts w:ascii="Arial" w:eastAsia="Times New Roman" w:hAnsi="Arial" w:cs="Times New Roman"/>
          <w:kern w:val="0"/>
          <w:sz w:val="24"/>
          <w:szCs w:val="20"/>
          <w:lang w:eastAsia="it-IT"/>
          <w14:ligatures w14:val="none"/>
        </w:rPr>
        <w:lastRenderedPageBreak/>
        <w:t xml:space="preserve">In qualche modo ciò che dice Giacomo è anche riconducibile all’affermazione di Gesù: </w:t>
      </w:r>
      <w:r w:rsidRPr="0045551F">
        <w:rPr>
          <w:rFonts w:ascii="Arial" w:eastAsia="Times New Roman" w:hAnsi="Arial" w:cs="Times New Roman"/>
          <w:i/>
          <w:kern w:val="0"/>
          <w:sz w:val="24"/>
          <w:szCs w:val="20"/>
          <w:lang w:eastAsia="it-IT"/>
          <w14:ligatures w14:val="none"/>
        </w:rPr>
        <w:t>“Cercate il regno di Dio e la sua giustizia e il resto vi sarà dato in sovrappiù”. (Cfr. Mt 6, 33).</w:t>
      </w:r>
    </w:p>
    <w:p w14:paraId="43500CC6"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Gesù Signore ci dice che la benedizione di Dio, la sua Provvidenza, il suo amore e la sua misericordia si riversano su quanti Lo temono e osservano i suoi comandamenti, la sua Parola. L’osservanza del Vangelo pone l’uomo sotto lo sguardo benevolo e misericordioso di Dio che si fa assistenza, protezione, aiuto, salvezza. Giacomo invece parte dal cuore dell’uomo, il quale vive particolari situazioni storiche nelle quali è più che necessario un intervento risolutore di Dio. Perché Dio intervenga nella nostra storia, nella nostra sofferenza è necessaria la preghiera degli uni per gli altri, ma anche della preghiera fatta da tutti con una medesima intenzione. Si pensi alla Chiesa delle origini che è tutta unanime nella preghiera a favore di Pietro.</w:t>
      </w:r>
    </w:p>
    <w:p w14:paraId="7106F1F3"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Questa preghiera però per essere esaudita deve sgorgare da un cuore giusto, cioè osservante dei Comandamenti e delle Beatitudini e in più deve essere incessante, senza sosta. Deve divenire desiderio irrefrenabile del cuore, della mente, dello spirito, dell’anima. Per questo essa deve durare finché Dio non ci avrà esaudito, o non avrà disposto altre vie della sua saggezza per portare la pace in noi e negli altri.</w:t>
      </w:r>
    </w:p>
    <w:p w14:paraId="327CF84E"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Dobbiamo consegnarci interamente a Dio, ma anche dobbiamo manifestare tutta la profondità del nostro cuore a Lui. Nell’Orto degli Ulivi Gesù manifesta la totalità della sua anima al Padre suo, sulla croce gli consegna il suo spirito, vive cioè da Giusto, perché cerca il regno di Dio non solo per se stesso, ma anche per il mondo intero. La sua preghiera è stata esaudita, ma anche la consegna di se stesso al Padre riceve esaudimento. Dopo l’affanno, o l’inquietudine del Venerdì Santo c’è la gioia, la pace, la gloria della risurrezione il giorno dopo il sabato. </w:t>
      </w:r>
    </w:p>
    <w:p w14:paraId="7F4E9A14"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Cristo Gesù è modello perfettissimo, esempio unico di giustizia e di affidamento, di intercessione e di preghiera, per se stesso e per gli altri. La sua preghiera e il suo sacrificio, il suo sacrificio che si fa preghiera e la sua preghiera che diviene sacrificio, perché offerta di se stesso alla Volontà del Padre – è questa la giustizia di Gesù Signore – porta salvezza sulla nostra terra, redenzione, giustificazione, pace, santità, vita eterna.</w:t>
      </w:r>
    </w:p>
    <w:p w14:paraId="0579F7FE" w14:textId="77777777" w:rsidR="0045551F" w:rsidRPr="0045551F" w:rsidRDefault="0045551F" w:rsidP="0045551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[19]Fratelli miei, se uno di voi si allontana dalla verità e un altro ve lo riconduce, [20]costui sappia che chi riconduce un peccatore dalla sua via di errore, salverà la sua anima dalla morte e coprirà una moltitudine di peccati.</w:t>
      </w:r>
    </w:p>
    <w:p w14:paraId="332B6F2A"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Giacomo ci ha insegnato in questa Lettera in che consiste il vero amore. Ci ha detto che non può esserci vero amore verso il Signore che non si faccia vero amore verso i fratelli. Ha indicato alcune vie sulle quali incamminare la nostra carità, o la nostra misericordia. Carità e misericordia devono essere vissute con saggezza e la saggezza è prima di ogni altra cosa: prudenza. La prudenza inizia dall’uso santo della lingua. La saggezza è anche buon uso delle cose di questo mondo, ma soprattutto fuga e allontanamento da ogni ingiustizia.</w:t>
      </w:r>
    </w:p>
    <w:p w14:paraId="24547853"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In questi due ultimi versetti (19 e 20) ci manifesta quale dovrà essere considerata la più alta forma, o via di carità, che il cristiano deve percorrere.</w:t>
      </w:r>
    </w:p>
    <w:p w14:paraId="5798C85D"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A causa del peccato di Adamo, la vita dell’uomo si è posta su una via di falsità, di menzogna. Gesù è venuto per ricondurre ogni uomo nella verità e nella grazia che </w:t>
      </w:r>
      <w:r w:rsidRPr="0045551F">
        <w:rPr>
          <w:rFonts w:ascii="Arial" w:eastAsia="Times New Roman" w:hAnsi="Arial" w:cs="Times New Roman"/>
          <w:kern w:val="0"/>
          <w:sz w:val="24"/>
          <w:szCs w:val="20"/>
          <w:lang w:eastAsia="it-IT"/>
          <w14:ligatures w14:val="none"/>
        </w:rPr>
        <w:lastRenderedPageBreak/>
        <w:t>scaturiscono dalla sua persona. Il ritorno nella verità e nella grazia non è mai però definitivo, pieno, completo, perfetto, stabile in eterno. Solo con la morte entriamo nella definitività del nostro essere, che è salvo, o dannato per l’eternità.</w:t>
      </w:r>
    </w:p>
    <w:p w14:paraId="1B4B8B2D"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La vita terrena è invece vulnerabilità, incostanza, peccato, trasgressione, ritorno nella falsità di un tempo, allontanamento dalla verità. Quale deve essere la nostra carità, il nostro amore, la nostra misericordia? Quella di andare alla ricerca di coloro che si sono allontanati dalla via della verità per ricondurli nell’ovile della santità di Cristo Gesù. Quest’opera è vera misericordia, vera pietà, vera elemosina spirituale. Si dona a chi ne è privo, la bellezza della verità di Gesù Signore, che arricchisce la nostra anima e il nostro spirito. Giacomo ci insegna così a vedere l’evangelizzazione, la catechesi, l’esortazione, l’insegnamento della verità di Cristo come vera e propria opera di carità. Essendo dono di amore per i nostri fratelli, come un dono di amore verrà ricompensato da parte del Signore.</w:t>
      </w:r>
    </w:p>
    <w:p w14:paraId="3C270CB3"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Se la carità, o elemosina materiale, espia una moltitudine di peccati, molti di più ne espierà la carità, o elemosina spirituale. Questo pensiero, o rivelazione di Giacomo, ci dice che possiamo e dobbiamo svolgere il ministero dell’annunzio e della missione cristiana anche nella prospettiva di una nostra più grande santificazione, di una più grande crescita in verità e in grazia, di una liberazione più piena di ogni pena temporale dovuta ai nostri peccati.</w:t>
      </w:r>
    </w:p>
    <w:p w14:paraId="411EF037"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Le promesse non sono da trascurare:</w:t>
      </w:r>
    </w:p>
    <w:p w14:paraId="5AF248DE" w14:textId="77777777" w:rsidR="0045551F" w:rsidRPr="0045551F" w:rsidRDefault="0045551F" w:rsidP="0045551F">
      <w:pPr>
        <w:spacing w:after="120" w:line="240" w:lineRule="auto"/>
        <w:jc w:val="both"/>
        <w:rPr>
          <w:rFonts w:ascii="Arial" w:eastAsia="Times New Roman" w:hAnsi="Arial" w:cs="Times New Roman"/>
          <w:b/>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 xml:space="preserve">Salverà la sua anima dalla morte: </w:t>
      </w:r>
      <w:r w:rsidRPr="0045551F">
        <w:rPr>
          <w:rFonts w:ascii="Arial" w:eastAsia="Times New Roman" w:hAnsi="Arial" w:cs="Times New Roman"/>
          <w:kern w:val="0"/>
          <w:sz w:val="24"/>
          <w:szCs w:val="20"/>
          <w:lang w:eastAsia="it-IT"/>
          <w14:ligatures w14:val="none"/>
        </w:rPr>
        <w:t xml:space="preserve">la morte è quella eterna. Chi lavora per ricondurre un altro nella verità di Cristo viene premiato lui stesso con il dono della verità di Gesù che avvolgerà la sua anima per tutta l’eternità. Questa ricompensa vale ogni sacrificio, ogni rinunzia, ogni abnegazione, ma anche ogni umiliazione, ogni ingiuria, ogni persecuzione a causa della verità che professiamo e del dono della stessa verità a chi dalla verità si è allontanato. </w:t>
      </w:r>
    </w:p>
    <w:p w14:paraId="1BE25327" w14:textId="77777777" w:rsidR="0045551F" w:rsidRPr="0045551F" w:rsidRDefault="0045551F" w:rsidP="0045551F">
      <w:pPr>
        <w:spacing w:after="120" w:line="240" w:lineRule="auto"/>
        <w:jc w:val="both"/>
        <w:rPr>
          <w:rFonts w:ascii="Arial" w:eastAsia="Times New Roman" w:hAnsi="Arial" w:cs="Times New Roman"/>
          <w:b/>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 xml:space="preserve">Coprirà una moltitudine di peccati: </w:t>
      </w:r>
      <w:r w:rsidRPr="0045551F">
        <w:rPr>
          <w:rFonts w:ascii="Arial" w:eastAsia="Times New Roman" w:hAnsi="Arial" w:cs="Times New Roman"/>
          <w:kern w:val="0"/>
          <w:sz w:val="24"/>
          <w:szCs w:val="20"/>
          <w:lang w:eastAsia="it-IT"/>
          <w14:ligatures w14:val="none"/>
        </w:rPr>
        <w:t>I peccati si coprono in due modi: il Signore dona a noi un sincero pentimento di essi. Ci rimette la colpa perché veramente pentiti. La grazia del pentimento è atto di compassione e di misericordia da parte di Dio.</w:t>
      </w:r>
    </w:p>
    <w:p w14:paraId="549CC53A"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Ci libera anche dalle pene temporali dovute ai peccati. La nostra anima, se lavoriamo con gioia, con vero amore, con libertà per ricondurre i cuori smarriti nella santità di Cristo, cresce ogni giorno di santità in santità, perché tutte le conseguenze dei suoi peccati a poco a poco vengono coperte dal Signore, annullate, cancellate.</w:t>
      </w:r>
    </w:p>
    <w:p w14:paraId="1D47158B"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Santificando gli altri, si cresce e si abbonda in santità noi stessi. Questa verità è consolante.</w:t>
      </w:r>
    </w:p>
    <w:p w14:paraId="4B12364F"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È anche rivelatrice. Se noi non cresciamo e non abbondiamo in santità, significa che noi non lavoriamo bene nella Vigna del Signore.</w:t>
      </w:r>
    </w:p>
    <w:p w14:paraId="14BA531D"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Chi non cresce in santità, deve riflettere seriamente. Deve pensare che il suo non è lavoro per il Signore, ma per se stesso.</w:t>
      </w:r>
    </w:p>
    <w:p w14:paraId="4B132DEA"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È lavoro per se stesso perché non riconduce nessuno sulla via della verità smarrita, ma lascia l’altro sulla via della falsità che ha imboccato e che sta percorrendo senza che alcuno lo liberi e lo salvi.</w:t>
      </w:r>
    </w:p>
    <w:p w14:paraId="39D5548E"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lastRenderedPageBreak/>
        <w:t>Il Signore conceda a tutti noi la grazia di lavorare con frutti nella sua Vigna e il frutto è uno solo: liberare il mondo dalla falsità, facendolo ritornare nella verità di Cristo Gesù.</w:t>
      </w:r>
    </w:p>
    <w:p w14:paraId="4819B0AA"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Ci aiuti in quest’opera di salvezza per gli altri e di più grande santificazione per noi, la Vergine Maria, Madre della Redenzione, Colei che ci ha chiesto di ricordare e di annunziare la Parola di Cristo suo Figlio al mondo, proprio a questo mondo che ha smarrito la via della verità e si sta inabissando sulla via della falsità, della menzogna, della stoltezza, dell’ingiustizia, dell’odio, del rancore, della violenza, e in questi ultimi tempi anche sulla strada di un terrore cieco che uccide il giusto e l’empio allo stesso modo. Se già l’uccisione dell’empio è grave peccato dinanzi a Dio – essendo la vita di Dio sulla quale nessun uomo ha diritto, o potere – molto più grave e più grande è il peccato di colui che accecato dall’odio, dall’ira, dalla sete di vendetta, dall’errore e dalla falsità che si annida nel suo cuore, uccide anche vittime innocenti.</w:t>
      </w:r>
    </w:p>
    <w:p w14:paraId="1C9B44E0"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Questo mondo di morte e di falsità siamo chiamati a portare nel Vangelo. Questo mondo dobbiamo ricondurre sulla via della verità e della salvezza. Possiamo se lavoriamo con la grazia di Dio nell’anima, con la sua verità nel nostro spirito, con la carità di Cristo che ci spinge a dare la vita per la salvezza dei nostri fratelli, in Lui, che ha donato se stesso per la redenzione del mondo. Ci aiutino in quest’opera gli Angeli e i Santi. </w:t>
      </w:r>
    </w:p>
    <w:p w14:paraId="0BADF40F"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 xml:space="preserve">Chiamare i presbiteri. Ungere con olio. Preghiera fatta con fede. La preghiera fatta con fede da Gesù presso la tomba di Lazzaro. </w:t>
      </w:r>
      <w:r w:rsidRPr="0045551F">
        <w:rPr>
          <w:rFonts w:ascii="Arial" w:eastAsia="Times New Roman" w:hAnsi="Arial" w:cs="Times New Roman"/>
          <w:kern w:val="0"/>
          <w:sz w:val="24"/>
          <w:szCs w:val="20"/>
          <w:lang w:eastAsia="it-IT"/>
          <w14:ligatures w14:val="none"/>
        </w:rPr>
        <w:t xml:space="preserve">In questa Lettera di Giacomo, unico riferimento in tutto il Nuovo Testamento, troviamo il rito dell’unzione dei malati. </w:t>
      </w:r>
      <w:r w:rsidRPr="0045551F">
        <w:rPr>
          <w:rFonts w:ascii="Arial" w:eastAsia="Times New Roman" w:hAnsi="Arial" w:cs="Times New Roman"/>
          <w:i/>
          <w:kern w:val="0"/>
          <w:sz w:val="24"/>
          <w:szCs w:val="20"/>
          <w:lang w:eastAsia="it-IT"/>
          <w14:ligatures w14:val="none"/>
        </w:rPr>
        <w:t>L’unzione dei malati deve essere fatta dal presbitero. All’unzione con olio si deve aggiungere la preghiera.</w:t>
      </w:r>
      <w:r w:rsidRPr="0045551F">
        <w:rPr>
          <w:rFonts w:ascii="Arial" w:eastAsia="Times New Roman" w:hAnsi="Arial" w:cs="Times New Roman"/>
          <w:kern w:val="0"/>
          <w:sz w:val="24"/>
          <w:szCs w:val="20"/>
          <w:lang w:eastAsia="it-IT"/>
          <w14:ligatures w14:val="none"/>
        </w:rPr>
        <w:t xml:space="preserve"> Questa deve essere fatta con fede. La fede che si richiede nell’unzione è la stessa di Cristo Gesù presso la tomba del suo amico Lazzaro. La preghiera di Gesù era così ricca di fede che si trasformò in ringraziamento al Padre per l’esaudimento, mentre ancora Lazzaro era nel sepolcro. Questo ci deve condurre ad una ulteriore considerazione. L’olio dell’unzione </w:t>
      </w:r>
      <w:r w:rsidRPr="0045551F">
        <w:rPr>
          <w:rFonts w:ascii="Arial" w:eastAsia="Times New Roman" w:hAnsi="Arial" w:cs="Times New Roman"/>
          <w:i/>
          <w:kern w:val="0"/>
          <w:sz w:val="24"/>
          <w:szCs w:val="20"/>
          <w:lang w:eastAsia="it-IT"/>
          <w14:ligatures w14:val="none"/>
        </w:rPr>
        <w:t xml:space="preserve">è segno solamente di ciò che sta per avvenire. Ma ciò che avviene è per la preghiera fatta con fede. Questo è l’unico caso nei sacramenti in cui l’effetto o gli effetti dipendono dalla preghiera del presbitero. </w:t>
      </w:r>
      <w:r w:rsidRPr="0045551F">
        <w:rPr>
          <w:rFonts w:ascii="Arial" w:eastAsia="Times New Roman" w:hAnsi="Arial" w:cs="Times New Roman"/>
          <w:kern w:val="0"/>
          <w:sz w:val="24"/>
          <w:szCs w:val="20"/>
          <w:lang w:eastAsia="it-IT"/>
          <w14:ligatures w14:val="none"/>
        </w:rPr>
        <w:t xml:space="preserve">Per cui se il presbitero non dovesse impegnare tutta la sua fede, il sacramento dona il sollievo all’anima, agisce nell’anima, ma non di certo sul corpo, perché l’effetto sul corpo è dalla preghiera fatta con fede dai presbiteri. </w:t>
      </w:r>
    </w:p>
    <w:p w14:paraId="2B789D25"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 xml:space="preserve">Effetti del Sacramento. </w:t>
      </w:r>
      <w:r w:rsidRPr="0045551F">
        <w:rPr>
          <w:rFonts w:ascii="Arial" w:eastAsia="Times New Roman" w:hAnsi="Arial" w:cs="Times New Roman"/>
          <w:kern w:val="0"/>
          <w:sz w:val="24"/>
          <w:szCs w:val="20"/>
          <w:lang w:eastAsia="it-IT"/>
          <w14:ligatures w14:val="none"/>
        </w:rPr>
        <w:t xml:space="preserve">Il testo così recita: </w:t>
      </w:r>
      <w:r w:rsidRPr="0045551F">
        <w:rPr>
          <w:rFonts w:ascii="Arial" w:eastAsia="Times New Roman" w:hAnsi="Arial" w:cs="Times New Roman"/>
          <w:i/>
          <w:kern w:val="0"/>
          <w:sz w:val="24"/>
          <w:szCs w:val="20"/>
          <w:lang w:eastAsia="it-IT"/>
          <w14:ligatures w14:val="none"/>
        </w:rPr>
        <w:t xml:space="preserve">“Chi tra voi è nel dolore, preghi; chi è nella gioia salmeggi. Chi è malato, chiami a sé i presbiteri della Chiesa e preghino su di lui, dopo averlo unto con olio, nel nome del Signore. E la preghiera fatta con fede salverà il malato: il Signore lo rialzerà e se ha commesso peccati, gli saranno perdonati”. </w:t>
      </w:r>
      <w:r w:rsidRPr="0045551F">
        <w:rPr>
          <w:rFonts w:ascii="Arial" w:eastAsia="Times New Roman" w:hAnsi="Arial" w:cs="Times New Roman"/>
          <w:kern w:val="0"/>
          <w:sz w:val="24"/>
          <w:szCs w:val="20"/>
          <w:lang w:eastAsia="it-IT"/>
          <w14:ligatures w14:val="none"/>
        </w:rPr>
        <w:t xml:space="preserve">Chi deve pregare sono i presbiteri, dopo però aver unto con olio il malato. </w:t>
      </w:r>
      <w:r w:rsidRPr="0045551F">
        <w:rPr>
          <w:rFonts w:ascii="Arial" w:eastAsia="Times New Roman" w:hAnsi="Arial" w:cs="Times New Roman"/>
          <w:i/>
          <w:kern w:val="0"/>
          <w:sz w:val="24"/>
          <w:szCs w:val="20"/>
          <w:lang w:eastAsia="it-IT"/>
          <w14:ligatures w14:val="none"/>
        </w:rPr>
        <w:t>La salvezza è duplice: la guarigione dalla malattia, il perdono dei peccati.</w:t>
      </w:r>
      <w:r w:rsidRPr="0045551F">
        <w:rPr>
          <w:rFonts w:ascii="Arial" w:eastAsia="Times New Roman" w:hAnsi="Arial" w:cs="Times New Roman"/>
          <w:kern w:val="0"/>
          <w:sz w:val="24"/>
          <w:szCs w:val="20"/>
          <w:lang w:eastAsia="it-IT"/>
          <w14:ligatures w14:val="none"/>
        </w:rPr>
        <w:t xml:space="preserve"> Il perdono dei peccati c’è sempre. La guarigione nasce dalla preghiera fatta con fede. </w:t>
      </w:r>
      <w:r w:rsidRPr="0045551F">
        <w:rPr>
          <w:rFonts w:ascii="Arial" w:eastAsia="Times New Roman" w:hAnsi="Arial" w:cs="Times New Roman"/>
          <w:i/>
          <w:kern w:val="0"/>
          <w:sz w:val="24"/>
          <w:szCs w:val="20"/>
          <w:lang w:eastAsia="it-IT"/>
          <w14:ligatures w14:val="none"/>
        </w:rPr>
        <w:t>Il presbitero deve realmente credere che per la sua preghiera il Signore rialza il malato.</w:t>
      </w:r>
      <w:r w:rsidRPr="0045551F">
        <w:rPr>
          <w:rFonts w:ascii="Arial" w:eastAsia="Times New Roman" w:hAnsi="Arial" w:cs="Times New Roman"/>
          <w:kern w:val="0"/>
          <w:sz w:val="24"/>
          <w:szCs w:val="20"/>
          <w:lang w:eastAsia="it-IT"/>
          <w14:ligatures w14:val="none"/>
        </w:rPr>
        <w:t xml:space="preserve"> Con questo spirito si deve lui avvicinare a quanti sono nella sofferenza e con questo spirito deve pregare. Tutto è da Dio, ma Dio chiede a lui una preghiera fatta con fede. In questo sacramento il Signore chiede al presbitero la fede nella preghiera. </w:t>
      </w:r>
    </w:p>
    <w:p w14:paraId="4D316909"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 xml:space="preserve">La preghiera prepara al combattimento per rimanere nella santità in ogni sofferenza. </w:t>
      </w:r>
      <w:r w:rsidRPr="0045551F">
        <w:rPr>
          <w:rFonts w:ascii="Arial" w:eastAsia="Times New Roman" w:hAnsi="Arial" w:cs="Times New Roman"/>
          <w:kern w:val="0"/>
          <w:sz w:val="24"/>
          <w:szCs w:val="20"/>
          <w:lang w:eastAsia="it-IT"/>
          <w14:ligatures w14:val="none"/>
        </w:rPr>
        <w:t xml:space="preserve">La vita dell’uomo sulla terra è un combattimento contro il male, la </w:t>
      </w:r>
      <w:r w:rsidRPr="0045551F">
        <w:rPr>
          <w:rFonts w:ascii="Arial" w:eastAsia="Times New Roman" w:hAnsi="Arial" w:cs="Times New Roman"/>
          <w:kern w:val="0"/>
          <w:sz w:val="24"/>
          <w:szCs w:val="20"/>
          <w:lang w:eastAsia="it-IT"/>
          <w14:ligatures w14:val="none"/>
        </w:rPr>
        <w:lastRenderedPageBreak/>
        <w:t xml:space="preserve">disobbedienza, il peccato. Al combattimento ci si prepara con la preghiera. La preghiera deve essere fatta nella giustizia. Chi deve pregare è l’uomo giusto, l’uomo che rimane integro nella sua fedeltà al Signore. </w:t>
      </w:r>
      <w:r w:rsidRPr="0045551F">
        <w:rPr>
          <w:rFonts w:ascii="Arial" w:eastAsia="Times New Roman" w:hAnsi="Arial" w:cs="Times New Roman"/>
          <w:i/>
          <w:kern w:val="0"/>
          <w:sz w:val="24"/>
          <w:szCs w:val="20"/>
          <w:lang w:eastAsia="it-IT"/>
          <w14:ligatures w14:val="none"/>
        </w:rPr>
        <w:t>L’uomo giusto è tale perché rimasto fedele al Signore; prega per rimanere fedele al Signore sempre, per tutti i giorni della sua vita.</w:t>
      </w:r>
      <w:r w:rsidRPr="0045551F">
        <w:rPr>
          <w:rFonts w:ascii="Arial" w:eastAsia="Times New Roman" w:hAnsi="Arial" w:cs="Times New Roman"/>
          <w:kern w:val="0"/>
          <w:sz w:val="24"/>
          <w:szCs w:val="20"/>
          <w:lang w:eastAsia="it-IT"/>
          <w14:ligatures w14:val="none"/>
        </w:rPr>
        <w:t xml:space="preserve"> Anche questa preghiera deve essere fatta con fede ed è fatta con fede se si crede che da ogni sofferenza ci libererà il Signore e che se ancora non ci ha liberato è sempre per la nostra santificazione e salvezza. </w:t>
      </w:r>
      <w:r w:rsidRPr="0045551F">
        <w:rPr>
          <w:rFonts w:ascii="Arial" w:eastAsia="Times New Roman" w:hAnsi="Arial" w:cs="Times New Roman"/>
          <w:i/>
          <w:kern w:val="0"/>
          <w:sz w:val="24"/>
          <w:szCs w:val="20"/>
          <w:lang w:eastAsia="it-IT"/>
          <w14:ligatures w14:val="none"/>
        </w:rPr>
        <w:t>La prima fede che il cristiano deve possedere è questa: credere che il Signore permette che tutto accada per una nostra più grande santificazione, per una nostra più grande testimonianza alla sua verità e al suo amore.</w:t>
      </w:r>
      <w:r w:rsidRPr="0045551F">
        <w:rPr>
          <w:rFonts w:ascii="Arial" w:eastAsia="Times New Roman" w:hAnsi="Arial" w:cs="Times New Roman"/>
          <w:kern w:val="0"/>
          <w:sz w:val="24"/>
          <w:szCs w:val="20"/>
          <w:lang w:eastAsia="it-IT"/>
          <w14:ligatures w14:val="none"/>
        </w:rPr>
        <w:t xml:space="preserve"> Chi non possiede questa fede, deve mettere ogni impegno nella sua preghiera affinché il Signore gliela conceda. Da questa fede nasce la pace nel cuore del cristiano. Era questa la fede con la quale Gesù pregava sulla Croce e prima ancora nell’Orto degli Ulivi. </w:t>
      </w:r>
    </w:p>
    <w:p w14:paraId="7B975AE1"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 xml:space="preserve">La confessione dei peccati gli uni agli altri. Confessione pubblica, o umiltà nel dire ad un fratello i propri peccati? Penitenza pubblica e confessione individuale. </w:t>
      </w:r>
      <w:r w:rsidRPr="0045551F">
        <w:rPr>
          <w:rFonts w:ascii="Arial" w:eastAsia="Times New Roman" w:hAnsi="Arial" w:cs="Times New Roman"/>
          <w:kern w:val="0"/>
          <w:sz w:val="24"/>
          <w:szCs w:val="20"/>
          <w:lang w:eastAsia="it-IT"/>
          <w14:ligatures w14:val="none"/>
        </w:rPr>
        <w:t xml:space="preserve">Il perdono dei peccati, per atto sacramentale, è solo del Sacerdozio Ordinato. Quanti non sono sacerdoti ordinati, cioè presbiteri non possono rimettere i peccati. Possono tuttavia pregare per i peccati dei fratelli, affinché nasca in loro un vero pentimento e si accostino al sacramento del perdono e della misericordia. </w:t>
      </w:r>
      <w:r w:rsidRPr="0045551F">
        <w:rPr>
          <w:rFonts w:ascii="Arial" w:eastAsia="Times New Roman" w:hAnsi="Arial" w:cs="Times New Roman"/>
          <w:i/>
          <w:kern w:val="0"/>
          <w:sz w:val="24"/>
          <w:szCs w:val="20"/>
          <w:lang w:eastAsia="it-IT"/>
          <w14:ligatures w14:val="none"/>
        </w:rPr>
        <w:t>L’invito di Giacomo a confessare i peccati gli uni agli altri è invito alla grande umiltà. Umiliarsi dinanzi ai fratelli di fede, dire loro i propri peccati, è richiesto solo per motivi di vittoria su ogni superbia</w:t>
      </w:r>
      <w:r w:rsidRPr="0045551F">
        <w:rPr>
          <w:rFonts w:ascii="Arial" w:eastAsia="Times New Roman" w:hAnsi="Arial" w:cs="Times New Roman"/>
          <w:kern w:val="0"/>
          <w:sz w:val="24"/>
          <w:szCs w:val="20"/>
          <w:lang w:eastAsia="it-IT"/>
          <w14:ligatures w14:val="none"/>
        </w:rPr>
        <w:t xml:space="preserve">. Nella Chiesa c’è stato un tempo della penitenza pubblica, mai però un tempo della confessione pubblica, dinanzi a tutti. La Chiesa ha sempre scelto la confessione personale: singolo sacerdote – singolo penitente. Essa ha sempre insegnato il più grande rispetto per la coscienza dell’uomo. Anche il segreto confessionale viene protetto da una specialissima sanzione, o censura. </w:t>
      </w:r>
      <w:r w:rsidRPr="0045551F">
        <w:rPr>
          <w:rFonts w:ascii="Arial" w:eastAsia="Times New Roman" w:hAnsi="Arial" w:cs="Times New Roman"/>
          <w:i/>
          <w:kern w:val="0"/>
          <w:sz w:val="24"/>
          <w:szCs w:val="20"/>
          <w:lang w:eastAsia="it-IT"/>
          <w14:ligatures w14:val="none"/>
        </w:rPr>
        <w:t>Sono quindi da riprovare tutte quelle forme “devozionali” nelle quali si invitano i cristiani a dire i loro peccati pubblicamente.</w:t>
      </w:r>
      <w:r w:rsidRPr="0045551F">
        <w:rPr>
          <w:rFonts w:ascii="Arial" w:eastAsia="Times New Roman" w:hAnsi="Arial" w:cs="Times New Roman"/>
          <w:kern w:val="0"/>
          <w:sz w:val="24"/>
          <w:szCs w:val="20"/>
          <w:lang w:eastAsia="it-IT"/>
          <w14:ligatures w14:val="none"/>
        </w:rPr>
        <w:t xml:space="preserve"> </w:t>
      </w:r>
      <w:r w:rsidRPr="0045551F">
        <w:rPr>
          <w:rFonts w:ascii="Arial" w:eastAsia="Times New Roman" w:hAnsi="Arial" w:cs="Times New Roman"/>
          <w:i/>
          <w:kern w:val="0"/>
          <w:sz w:val="24"/>
          <w:szCs w:val="20"/>
          <w:lang w:eastAsia="it-IT"/>
          <w14:ligatures w14:val="none"/>
        </w:rPr>
        <w:t>Possiamo dirlo con certezza: questa non è volontà di Dio; non è dettato evangelico.</w:t>
      </w:r>
      <w:r w:rsidRPr="0045551F">
        <w:rPr>
          <w:rFonts w:ascii="Arial" w:eastAsia="Times New Roman" w:hAnsi="Arial" w:cs="Times New Roman"/>
          <w:kern w:val="0"/>
          <w:sz w:val="24"/>
          <w:szCs w:val="20"/>
          <w:lang w:eastAsia="it-IT"/>
          <w14:ligatures w14:val="none"/>
        </w:rPr>
        <w:t xml:space="preserve"> Anche perché San Giovanni nel suo Vangelo, ultimo libro del Nuovo Testamento, attesta chiaramente che la potestà di rimettere i peccati è degli Apostoli. </w:t>
      </w:r>
    </w:p>
    <w:p w14:paraId="7886570E"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 xml:space="preserve">Agire con somma prudenza, grande sapienza. </w:t>
      </w:r>
      <w:r w:rsidRPr="0045551F">
        <w:rPr>
          <w:rFonts w:ascii="Arial" w:eastAsia="Times New Roman" w:hAnsi="Arial" w:cs="Times New Roman"/>
          <w:kern w:val="0"/>
          <w:sz w:val="24"/>
          <w:szCs w:val="20"/>
          <w:lang w:eastAsia="it-IT"/>
          <w14:ligatures w14:val="none"/>
        </w:rPr>
        <w:t xml:space="preserve">Sia la Scrittura, sia la sana dottrina, sia la prassi della Chiesa ci invitano, in materia di peccati, e ci insegnano ad agire con somma prudenza, somma sapienza, grande intelligenza. Nessuno deve scoraggiare il peccatore. </w:t>
      </w:r>
      <w:r w:rsidRPr="0045551F">
        <w:rPr>
          <w:rFonts w:ascii="Arial" w:eastAsia="Times New Roman" w:hAnsi="Arial" w:cs="Times New Roman"/>
          <w:i/>
          <w:kern w:val="0"/>
          <w:sz w:val="24"/>
          <w:szCs w:val="20"/>
          <w:lang w:eastAsia="it-IT"/>
          <w14:ligatures w14:val="none"/>
        </w:rPr>
        <w:t>Anzi, bisogna aiutarlo perché si penta dei suoi peccati, li detesti, si confessi, chieda il perdono, prometta di non peccare mai più.</w:t>
      </w:r>
      <w:r w:rsidRPr="0045551F">
        <w:rPr>
          <w:rFonts w:ascii="Arial" w:eastAsia="Times New Roman" w:hAnsi="Arial" w:cs="Times New Roman"/>
          <w:kern w:val="0"/>
          <w:sz w:val="24"/>
          <w:szCs w:val="20"/>
          <w:lang w:eastAsia="it-IT"/>
          <w14:ligatures w14:val="none"/>
        </w:rPr>
        <w:t xml:space="preserve"> Tutto ciò che rende penosa la confessione deve essere abolito, evitato. Chi si comporterà così favorirà il ritorno di molte anime a Dio, nella grazia e nella santità. </w:t>
      </w:r>
    </w:p>
    <w:p w14:paraId="54C6B4E3"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 xml:space="preserve">La preghiera per gli altri. </w:t>
      </w:r>
      <w:r w:rsidRPr="0045551F">
        <w:rPr>
          <w:rFonts w:ascii="Arial" w:eastAsia="Times New Roman" w:hAnsi="Arial" w:cs="Times New Roman"/>
          <w:kern w:val="0"/>
          <w:sz w:val="24"/>
          <w:szCs w:val="20"/>
          <w:lang w:eastAsia="it-IT"/>
          <w14:ligatures w14:val="none"/>
        </w:rPr>
        <w:t xml:space="preserve">La preghiera per gli altri è opera di carità, anzi è grandissima carità. Tutto discende da Dio, tutto è un dono del suo amore. Chi prega per gli altri può ottenere ogni bene per i suoi fratelli. </w:t>
      </w:r>
      <w:r w:rsidRPr="0045551F">
        <w:rPr>
          <w:rFonts w:ascii="Arial" w:eastAsia="Times New Roman" w:hAnsi="Arial" w:cs="Times New Roman"/>
          <w:i/>
          <w:kern w:val="0"/>
          <w:sz w:val="24"/>
          <w:szCs w:val="20"/>
          <w:lang w:eastAsia="it-IT"/>
          <w14:ligatures w14:val="none"/>
        </w:rPr>
        <w:t>Perché la preghiera per gli altri sia accolta dal Signore deve essere fatta in grazia, nella fede, con perseveranza.</w:t>
      </w:r>
      <w:r w:rsidRPr="0045551F">
        <w:rPr>
          <w:rFonts w:ascii="Arial" w:eastAsia="Times New Roman" w:hAnsi="Arial" w:cs="Times New Roman"/>
          <w:kern w:val="0"/>
          <w:sz w:val="24"/>
          <w:szCs w:val="20"/>
          <w:lang w:eastAsia="it-IT"/>
          <w14:ligatures w14:val="none"/>
        </w:rPr>
        <w:t xml:space="preserve"> </w:t>
      </w:r>
      <w:r w:rsidRPr="0045551F">
        <w:rPr>
          <w:rFonts w:ascii="Arial" w:eastAsia="Times New Roman" w:hAnsi="Arial" w:cs="Times New Roman"/>
          <w:i/>
          <w:kern w:val="0"/>
          <w:sz w:val="24"/>
          <w:szCs w:val="20"/>
          <w:lang w:eastAsia="it-IT"/>
          <w14:ligatures w14:val="none"/>
        </w:rPr>
        <w:t>La preghiera per gli altri è il mezzo più efficace di intervento che Dio ha posto nel cuore del discepolo del Signore.</w:t>
      </w:r>
      <w:r w:rsidRPr="0045551F">
        <w:rPr>
          <w:rFonts w:ascii="Arial" w:eastAsia="Times New Roman" w:hAnsi="Arial" w:cs="Times New Roman"/>
          <w:kern w:val="0"/>
          <w:sz w:val="24"/>
          <w:szCs w:val="20"/>
          <w:lang w:eastAsia="it-IT"/>
          <w14:ligatures w14:val="none"/>
        </w:rPr>
        <w:t xml:space="preserve"> Chi crede in questo mezzo può governare la storia, a condizione che la sua vita sia tutta nei comandamenti, nella santità, nel compimento della Volontà di Dio. </w:t>
      </w:r>
    </w:p>
    <w:p w14:paraId="66164B98"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lastRenderedPageBreak/>
        <w:t xml:space="preserve">Il corpo di Cristo prega per il corpo di Cristo. </w:t>
      </w:r>
      <w:r w:rsidRPr="0045551F">
        <w:rPr>
          <w:rFonts w:ascii="Arial" w:eastAsia="Times New Roman" w:hAnsi="Arial" w:cs="Times New Roman"/>
          <w:kern w:val="0"/>
          <w:sz w:val="24"/>
          <w:szCs w:val="20"/>
          <w:lang w:eastAsia="it-IT"/>
          <w14:ligatures w14:val="none"/>
        </w:rPr>
        <w:t xml:space="preserve">La preghiera cristiana è fatta dal corpo di Cristo per il corpo di Cristo. </w:t>
      </w:r>
      <w:r w:rsidRPr="0045551F">
        <w:rPr>
          <w:rFonts w:ascii="Arial" w:eastAsia="Times New Roman" w:hAnsi="Arial" w:cs="Times New Roman"/>
          <w:i/>
          <w:kern w:val="0"/>
          <w:sz w:val="24"/>
          <w:szCs w:val="20"/>
          <w:lang w:eastAsia="it-IT"/>
          <w14:ligatures w14:val="none"/>
        </w:rPr>
        <w:t>È fatta per la santificazione del corpo di Cristo, ma anche perché esso si ingrandisca di nuove cellule, nella conversione di molti cuori al Signore.</w:t>
      </w:r>
      <w:r w:rsidRPr="0045551F">
        <w:rPr>
          <w:rFonts w:ascii="Arial" w:eastAsia="Times New Roman" w:hAnsi="Arial" w:cs="Times New Roman"/>
          <w:kern w:val="0"/>
          <w:sz w:val="24"/>
          <w:szCs w:val="20"/>
          <w:lang w:eastAsia="it-IT"/>
          <w14:ligatures w14:val="none"/>
        </w:rPr>
        <w:t xml:space="preserve"> Perché la nostra sia preghiera del corpo di Cristo è necessario che noi siamo membra vive di questo corpo e si è vivi quando la grazia santificante illumina e fortifica la nostra anima e la volontà di Dio muove la nostra volontà per un suo compimento sempre più perfetto e santo. </w:t>
      </w:r>
    </w:p>
    <w:p w14:paraId="005EEBFA"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 xml:space="preserve">Preghiera di fede, di carità, di santità. </w:t>
      </w:r>
      <w:r w:rsidRPr="0045551F">
        <w:rPr>
          <w:rFonts w:ascii="Arial" w:eastAsia="Times New Roman" w:hAnsi="Arial" w:cs="Times New Roman"/>
          <w:kern w:val="0"/>
          <w:sz w:val="24"/>
          <w:szCs w:val="20"/>
          <w:lang w:eastAsia="it-IT"/>
          <w14:ligatures w14:val="none"/>
        </w:rPr>
        <w:t xml:space="preserve">È preghiera del corpo di Cristo per il corpo di Cristo quella preghiera che è fatta con fede, nella carità, o per amore, ma anche nella santità della vita. </w:t>
      </w:r>
      <w:r w:rsidRPr="0045551F">
        <w:rPr>
          <w:rFonts w:ascii="Arial" w:eastAsia="Times New Roman" w:hAnsi="Arial" w:cs="Times New Roman"/>
          <w:i/>
          <w:kern w:val="0"/>
          <w:sz w:val="24"/>
          <w:szCs w:val="20"/>
          <w:lang w:eastAsia="it-IT"/>
          <w14:ligatures w14:val="none"/>
        </w:rPr>
        <w:t>La santità della vita, assieme alla fede ne garantisce l’esaudimento.</w:t>
      </w:r>
      <w:r w:rsidRPr="0045551F">
        <w:rPr>
          <w:rFonts w:ascii="Arial" w:eastAsia="Times New Roman" w:hAnsi="Arial" w:cs="Times New Roman"/>
          <w:kern w:val="0"/>
          <w:sz w:val="24"/>
          <w:szCs w:val="20"/>
          <w:lang w:eastAsia="it-IT"/>
          <w14:ligatures w14:val="none"/>
        </w:rPr>
        <w:t xml:space="preserve"> La carità dona alla nostra preghiera lo statuto della sua santità e quando una preghiera è santa essa è sempre gradita al Signore e da Lui sempre esaudita.</w:t>
      </w:r>
    </w:p>
    <w:p w14:paraId="548F7C8F"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 xml:space="preserve">Il giusto prega con insistenza. Il valore di una preghiera. </w:t>
      </w:r>
      <w:r w:rsidRPr="0045551F">
        <w:rPr>
          <w:rFonts w:ascii="Arial" w:eastAsia="Times New Roman" w:hAnsi="Arial" w:cs="Times New Roman"/>
          <w:kern w:val="0"/>
          <w:sz w:val="24"/>
          <w:szCs w:val="20"/>
          <w:lang w:eastAsia="it-IT"/>
          <w14:ligatures w14:val="none"/>
        </w:rPr>
        <w:t xml:space="preserve">L’insistenza nella preghiera ha questo significato: manifesta al Signore il valore che noi attribuiamo alla cosa richiesta. Se per noi ciò che chiediamo ha un valore vitale, necessario, indispensabile per la nostra vita, mai ci stancheremo nel chiedere. Finisce la preghiera solo con il suo esaudimento. </w:t>
      </w:r>
      <w:r w:rsidRPr="0045551F">
        <w:rPr>
          <w:rFonts w:ascii="Arial" w:eastAsia="Times New Roman" w:hAnsi="Arial" w:cs="Times New Roman"/>
          <w:i/>
          <w:kern w:val="0"/>
          <w:sz w:val="24"/>
          <w:szCs w:val="20"/>
          <w:lang w:eastAsia="it-IT"/>
          <w14:ligatures w14:val="none"/>
        </w:rPr>
        <w:t>Se smettiamo di pregare significa che per noi la cosa richiesta non ha poi tanto valore.</w:t>
      </w:r>
      <w:r w:rsidRPr="0045551F">
        <w:rPr>
          <w:rFonts w:ascii="Arial" w:eastAsia="Times New Roman" w:hAnsi="Arial" w:cs="Times New Roman"/>
          <w:kern w:val="0"/>
          <w:sz w:val="24"/>
          <w:szCs w:val="20"/>
          <w:lang w:eastAsia="it-IT"/>
          <w14:ligatures w14:val="none"/>
        </w:rPr>
        <w:t xml:space="preserve"> Il valore della preghiera, o il valore che noi attribuiamo alla preghiera rivela e manifesta il valore che noi conferiamo alla cosa domandata al Signore. </w:t>
      </w:r>
      <w:r w:rsidRPr="0045551F">
        <w:rPr>
          <w:rFonts w:ascii="Arial" w:eastAsia="Times New Roman" w:hAnsi="Arial" w:cs="Times New Roman"/>
          <w:i/>
          <w:kern w:val="0"/>
          <w:sz w:val="24"/>
          <w:szCs w:val="20"/>
          <w:lang w:eastAsia="it-IT"/>
          <w14:ligatures w14:val="none"/>
        </w:rPr>
        <w:t>Se ha per noi valore e significato la preghiera, ha anche valore e significato la nostra richiesta; se invece la nostra richiesta non ha alcun valore, neanche la nostra preghiera ne ha.</w:t>
      </w:r>
      <w:r w:rsidRPr="0045551F">
        <w:rPr>
          <w:rFonts w:ascii="Arial" w:eastAsia="Times New Roman" w:hAnsi="Arial" w:cs="Times New Roman"/>
          <w:kern w:val="0"/>
          <w:sz w:val="24"/>
          <w:szCs w:val="20"/>
          <w:lang w:eastAsia="it-IT"/>
          <w14:ligatures w14:val="none"/>
        </w:rPr>
        <w:t xml:space="preserve"> Essa esce dalla labbra, ma non dal cuore. Tutto ciò che non esce dal cuore non ha valore presso il Signore. Non ne ha presso il Signore, perché valore non ha presso di noi. </w:t>
      </w:r>
    </w:p>
    <w:p w14:paraId="1FAA5045"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 xml:space="preserve">Elia era della nostra stessa natura. La forza della preghiera dalla giustizia della natura. </w:t>
      </w:r>
      <w:r w:rsidRPr="0045551F">
        <w:rPr>
          <w:rFonts w:ascii="Arial" w:eastAsia="Times New Roman" w:hAnsi="Arial" w:cs="Times New Roman"/>
          <w:kern w:val="0"/>
          <w:sz w:val="24"/>
          <w:szCs w:val="20"/>
          <w:lang w:eastAsia="it-IT"/>
          <w14:ligatures w14:val="none"/>
        </w:rPr>
        <w:t xml:space="preserve">Qualcuno potrebbe dire: ma questo o quell’altro sono stati esauditi perché la loro era una natura differente. A questo pensiero la risposta è categorica: tutti gli uomini possiedono la medesima natura. Nessuno ha una natura differente. Solo Gesù e la Vergine Maria hanno una natura differente, nel senso che la loro era senza peccato originale. </w:t>
      </w:r>
      <w:r w:rsidRPr="0045551F">
        <w:rPr>
          <w:rFonts w:ascii="Arial" w:eastAsia="Times New Roman" w:hAnsi="Arial" w:cs="Times New Roman"/>
          <w:i/>
          <w:kern w:val="0"/>
          <w:sz w:val="24"/>
          <w:szCs w:val="20"/>
          <w:lang w:eastAsia="it-IT"/>
          <w14:ligatures w14:val="none"/>
        </w:rPr>
        <w:t>Non si è ascoltati per ragioni di natura differente, si è invece ascoltati per giustizia, fede e carità differenti.</w:t>
      </w:r>
      <w:r w:rsidRPr="0045551F">
        <w:rPr>
          <w:rFonts w:ascii="Arial" w:eastAsia="Times New Roman" w:hAnsi="Arial" w:cs="Times New Roman"/>
          <w:kern w:val="0"/>
          <w:sz w:val="24"/>
          <w:szCs w:val="20"/>
          <w:lang w:eastAsia="it-IT"/>
          <w14:ligatures w14:val="none"/>
        </w:rPr>
        <w:t xml:space="preserve"> </w:t>
      </w:r>
      <w:r w:rsidRPr="0045551F">
        <w:rPr>
          <w:rFonts w:ascii="Arial" w:eastAsia="Times New Roman" w:hAnsi="Arial" w:cs="Times New Roman"/>
          <w:i/>
          <w:kern w:val="0"/>
          <w:sz w:val="24"/>
          <w:szCs w:val="20"/>
          <w:lang w:eastAsia="it-IT"/>
          <w14:ligatures w14:val="none"/>
        </w:rPr>
        <w:t>Il Signore ascolta la preghiera che è rivolta a Lui da un cuore ricco di fede, di giustizia, di carità, di santità.</w:t>
      </w:r>
      <w:r w:rsidRPr="0045551F">
        <w:rPr>
          <w:rFonts w:ascii="Arial" w:eastAsia="Times New Roman" w:hAnsi="Arial" w:cs="Times New Roman"/>
          <w:kern w:val="0"/>
          <w:sz w:val="24"/>
          <w:szCs w:val="20"/>
          <w:lang w:eastAsia="it-IT"/>
          <w14:ligatures w14:val="none"/>
        </w:rPr>
        <w:t xml:space="preserve"> Il Signore ascolta questo cuore se non si stanca di pregare e mai si arrende nella sua richiesta di esaudimento. </w:t>
      </w:r>
    </w:p>
    <w:p w14:paraId="63D63284"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 xml:space="preserve">Nella preghiera il giusto consegna la sua vita a Dio. </w:t>
      </w:r>
      <w:r w:rsidRPr="0045551F">
        <w:rPr>
          <w:rFonts w:ascii="Arial" w:eastAsia="Times New Roman" w:hAnsi="Arial" w:cs="Times New Roman"/>
          <w:kern w:val="0"/>
          <w:sz w:val="24"/>
          <w:szCs w:val="20"/>
          <w:lang w:eastAsia="it-IT"/>
          <w14:ligatures w14:val="none"/>
        </w:rPr>
        <w:t xml:space="preserve">La preghiera del giusto fatta con insistenza viene ascoltata, perché il giusto ha già ascoltato il Signore che gli ha chiesto il dono della propria vita, perché in essa solo la sua volontà si compia. </w:t>
      </w:r>
      <w:r w:rsidRPr="0045551F">
        <w:rPr>
          <w:rFonts w:ascii="Arial" w:eastAsia="Times New Roman" w:hAnsi="Arial" w:cs="Times New Roman"/>
          <w:i/>
          <w:kern w:val="0"/>
          <w:sz w:val="24"/>
          <w:szCs w:val="20"/>
          <w:lang w:eastAsia="it-IT"/>
          <w14:ligatures w14:val="none"/>
        </w:rPr>
        <w:t>Il giusto ascolta il Signore, il Signore ascolta il giusto.</w:t>
      </w:r>
      <w:r w:rsidRPr="0045551F">
        <w:rPr>
          <w:rFonts w:ascii="Arial" w:eastAsia="Times New Roman" w:hAnsi="Arial" w:cs="Times New Roman"/>
          <w:kern w:val="0"/>
          <w:sz w:val="24"/>
          <w:szCs w:val="20"/>
          <w:lang w:eastAsia="it-IT"/>
          <w14:ligatures w14:val="none"/>
        </w:rPr>
        <w:t xml:space="preserve"> Il giusto si dona al Signore, il Signore si dona al giusto. Questa è la verità che regola la preghiera cristiana. </w:t>
      </w:r>
      <w:r w:rsidRPr="0045551F">
        <w:rPr>
          <w:rFonts w:ascii="Arial" w:eastAsia="Times New Roman" w:hAnsi="Arial" w:cs="Times New Roman"/>
          <w:i/>
          <w:kern w:val="0"/>
          <w:sz w:val="24"/>
          <w:szCs w:val="20"/>
          <w:lang w:eastAsia="it-IT"/>
          <w14:ligatures w14:val="none"/>
        </w:rPr>
        <w:t>Chi pertanto vuole essere ascoltato da Dio deve mettere ogni impegno, ogni attenzione ad ascoltare il Signore che parla al suo cuore e gli chiede il compimento della sua volontà.</w:t>
      </w:r>
      <w:r w:rsidRPr="0045551F">
        <w:rPr>
          <w:rFonts w:ascii="Arial" w:eastAsia="Times New Roman" w:hAnsi="Arial" w:cs="Times New Roman"/>
          <w:kern w:val="0"/>
          <w:sz w:val="24"/>
          <w:szCs w:val="20"/>
          <w:lang w:eastAsia="it-IT"/>
          <w14:ligatures w14:val="none"/>
        </w:rPr>
        <w:t xml:space="preserve"> Quando il Signore chiede a qualcuno il compimento di una sua particolare, specifica volontà, la preghiera per essere ascoltata deve passare attraverso questo particolare compimento del comandamento ricevuto. Se questo non avviene, neanche la nostra preghiera viene ascoltata. </w:t>
      </w:r>
      <w:r w:rsidRPr="0045551F">
        <w:rPr>
          <w:rFonts w:ascii="Arial" w:eastAsia="Times New Roman" w:hAnsi="Arial" w:cs="Times New Roman"/>
          <w:i/>
          <w:kern w:val="0"/>
          <w:sz w:val="24"/>
          <w:szCs w:val="20"/>
          <w:lang w:eastAsia="it-IT"/>
          <w14:ligatures w14:val="none"/>
        </w:rPr>
        <w:t xml:space="preserve">Non viene ascoltata, perché noi non ascoltiamo il Signore, non facciamo la sua volontà, ci rifiutiamo di obbedire alla sua </w:t>
      </w:r>
      <w:r w:rsidRPr="0045551F">
        <w:rPr>
          <w:rFonts w:ascii="Arial" w:eastAsia="Times New Roman" w:hAnsi="Arial" w:cs="Times New Roman"/>
          <w:i/>
          <w:kern w:val="0"/>
          <w:sz w:val="24"/>
          <w:szCs w:val="20"/>
          <w:lang w:eastAsia="it-IT"/>
          <w14:ligatures w14:val="none"/>
        </w:rPr>
        <w:lastRenderedPageBreak/>
        <w:t>voce.</w:t>
      </w:r>
      <w:r w:rsidRPr="0045551F">
        <w:rPr>
          <w:rFonts w:ascii="Arial" w:eastAsia="Times New Roman" w:hAnsi="Arial" w:cs="Times New Roman"/>
          <w:kern w:val="0"/>
          <w:sz w:val="24"/>
          <w:szCs w:val="20"/>
          <w:lang w:eastAsia="it-IT"/>
          <w14:ligatures w14:val="none"/>
        </w:rPr>
        <w:t xml:space="preserve"> Su questa causa del non ascolto da parte del Signore ognuno è giusto che si faccia un serio esame di coscienza, chieda perdono al Signore del non ascolto, si metta nella santa disposizione di compiere ogni manifestazione particolare della divina volontà. </w:t>
      </w:r>
    </w:p>
    <w:p w14:paraId="2B5CEEC9"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Il dono della verità è vera opera di misericordia.</w:t>
      </w:r>
      <w:r w:rsidRPr="0045551F">
        <w:rPr>
          <w:rFonts w:ascii="Arial" w:eastAsia="Times New Roman" w:hAnsi="Arial" w:cs="Times New Roman"/>
          <w:bCs/>
          <w:kern w:val="0"/>
          <w:sz w:val="24"/>
          <w:szCs w:val="20"/>
          <w:lang w:eastAsia="it-IT"/>
          <w14:ligatures w14:val="none"/>
        </w:rPr>
        <w:t xml:space="preserve"> Il dono della verità, o di Cristo verità, o del Vangelo verità, o della Parola di Dio verità, è opera di vera misericordia, perché dona all’uomo il bene più grande, il solo bene di cui ogni uomo ha bisogno per ritornare in vita. </w:t>
      </w:r>
      <w:r w:rsidRPr="0045551F">
        <w:rPr>
          <w:rFonts w:ascii="Arial" w:eastAsia="Times New Roman" w:hAnsi="Arial" w:cs="Times New Roman"/>
          <w:bCs/>
          <w:i/>
          <w:kern w:val="0"/>
          <w:sz w:val="24"/>
          <w:szCs w:val="20"/>
          <w:lang w:eastAsia="it-IT"/>
          <w14:ligatures w14:val="none"/>
        </w:rPr>
        <w:t>Se un bene materiale che aiuta e sostiene la vita del corpo è detto carità, amore, misericordia, molto di più, divinamente di più, eternamente di più è il dono della Parola che, se ascoltata con fede, riconduce l’anima in possesso della sua vera vita, della vita eterna che è Cristo Gesù e che riporta in vita non solo l’anima, ma tutto l’uomo viene avvolto dalla grazia e dalla verità che è Gesù Signore.</w:t>
      </w:r>
      <w:r w:rsidRPr="0045551F">
        <w:rPr>
          <w:rFonts w:ascii="Arial" w:eastAsia="Times New Roman" w:hAnsi="Arial" w:cs="Times New Roman"/>
          <w:bCs/>
          <w:kern w:val="0"/>
          <w:sz w:val="24"/>
          <w:szCs w:val="20"/>
          <w:lang w:eastAsia="it-IT"/>
          <w14:ligatures w14:val="none"/>
        </w:rPr>
        <w:t xml:space="preserve"> Il dono della Parola, del Vangelo, di Cristo secondo la Parola è quel Regno di Dio che l’uomo deve cercare, ma anche l’uomo deve dare ad ogni suo fratello che ne è privo. Donando il Regno di Dio, si dona Dio che dona a chi lo riceve ogni altra cosa e la dona in sovrappiù. Questa è la regola della nostra fede e questa è anche la sua essenza, la sua eterna costituzione. </w:t>
      </w:r>
    </w:p>
    <w:p w14:paraId="27416006"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 xml:space="preserve">Il frutto di questa carità: salverà la sua anima dalla morte; coprirà una moltitudine di peccati. </w:t>
      </w:r>
      <w:r w:rsidRPr="0045551F">
        <w:rPr>
          <w:rFonts w:ascii="Arial" w:eastAsia="Times New Roman" w:hAnsi="Arial" w:cs="Times New Roman"/>
          <w:kern w:val="0"/>
          <w:sz w:val="24"/>
          <w:szCs w:val="20"/>
          <w:lang w:eastAsia="it-IT"/>
          <w14:ligatures w14:val="none"/>
        </w:rPr>
        <w:t xml:space="preserve">Alla misericordia, o carità, o offerta di un bene materiale, che è l’elemosina, il Signore aveva promesso l’espiazione di ogni colpa commessa assieme naturalmente al perdono dei peccati. </w:t>
      </w:r>
      <w:r w:rsidRPr="0045551F">
        <w:rPr>
          <w:rFonts w:ascii="Arial" w:eastAsia="Times New Roman" w:hAnsi="Arial" w:cs="Times New Roman"/>
          <w:i/>
          <w:kern w:val="0"/>
          <w:sz w:val="24"/>
          <w:szCs w:val="20"/>
          <w:lang w:eastAsia="it-IT"/>
          <w14:ligatures w14:val="none"/>
        </w:rPr>
        <w:t>Se ha tanta promessa di grazia un bene materiale, una molto più grande ne contiene un bene spirituale.</w:t>
      </w:r>
      <w:r w:rsidRPr="0045551F">
        <w:rPr>
          <w:rFonts w:ascii="Arial" w:eastAsia="Times New Roman" w:hAnsi="Arial" w:cs="Times New Roman"/>
          <w:kern w:val="0"/>
          <w:sz w:val="24"/>
          <w:szCs w:val="20"/>
          <w:lang w:eastAsia="it-IT"/>
          <w14:ligatures w14:val="none"/>
        </w:rPr>
        <w:t xml:space="preserve"> Chi dona la verità ai fratelli, non solo coprirà una moltitudine di peccati, il Signore promette anche e prima di ogni cosa la salvezza della propria anima. </w:t>
      </w:r>
      <w:r w:rsidRPr="0045551F">
        <w:rPr>
          <w:rFonts w:ascii="Arial" w:eastAsia="Times New Roman" w:hAnsi="Arial" w:cs="Times New Roman"/>
          <w:i/>
          <w:kern w:val="0"/>
          <w:sz w:val="24"/>
          <w:szCs w:val="20"/>
          <w:lang w:eastAsia="it-IT"/>
          <w14:ligatures w14:val="none"/>
        </w:rPr>
        <w:t>Uno riporta l’anima di un suo fratello nel Vangelo di nostro Signore Gesù Cristo e Gesù Cristo promette a chi fa un’opera così grande di carità la salvezza della sua anima.</w:t>
      </w:r>
      <w:r w:rsidRPr="0045551F">
        <w:rPr>
          <w:rFonts w:ascii="Arial" w:eastAsia="Times New Roman" w:hAnsi="Arial" w:cs="Times New Roman"/>
          <w:kern w:val="0"/>
          <w:sz w:val="24"/>
          <w:szCs w:val="20"/>
          <w:lang w:eastAsia="it-IT"/>
          <w14:ligatures w14:val="none"/>
        </w:rPr>
        <w:t xml:space="preserve"> Questa promessa deve spingere ogni credente in Cristo Gesù ad intensificare la sua missione, a moltiplicare le sue forze nell’opera dell’evangelizzazione. Prima di tutto deve evangelizzare perché ama Gesù e vuole che ogni uomo lo ami. Ma anche deve farlo per mettere la sua anima in salvo. </w:t>
      </w:r>
      <w:r w:rsidRPr="0045551F">
        <w:rPr>
          <w:rFonts w:ascii="Arial" w:eastAsia="Times New Roman" w:hAnsi="Arial" w:cs="Times New Roman"/>
          <w:i/>
          <w:kern w:val="0"/>
          <w:sz w:val="24"/>
          <w:szCs w:val="20"/>
          <w:lang w:eastAsia="it-IT"/>
          <w14:ligatures w14:val="none"/>
        </w:rPr>
        <w:t>La salvezza della propria anima vale ogni sacrificio, ogni impegno, ogni lavoro.</w:t>
      </w:r>
      <w:r w:rsidRPr="0045551F">
        <w:rPr>
          <w:rFonts w:ascii="Arial" w:eastAsia="Times New Roman" w:hAnsi="Arial" w:cs="Times New Roman"/>
          <w:kern w:val="0"/>
          <w:sz w:val="24"/>
          <w:szCs w:val="20"/>
          <w:lang w:eastAsia="it-IT"/>
          <w14:ligatures w14:val="none"/>
        </w:rPr>
        <w:t xml:space="preserve"> La salvezza della propria anima vale anche la morte in croce. È cosa santa salvare un’anima salvando la propria. </w:t>
      </w:r>
    </w:p>
    <w:p w14:paraId="120D9934"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 xml:space="preserve">La nostra vocazione: portare il mondo nella verità. </w:t>
      </w:r>
      <w:r w:rsidRPr="0045551F">
        <w:rPr>
          <w:rFonts w:ascii="Arial" w:eastAsia="Times New Roman" w:hAnsi="Arial" w:cs="Times New Roman"/>
          <w:kern w:val="0"/>
          <w:sz w:val="24"/>
          <w:szCs w:val="20"/>
          <w:lang w:eastAsia="it-IT"/>
          <w14:ligatures w14:val="none"/>
        </w:rPr>
        <w:t xml:space="preserve">Portare il mondo intero nella verità del Vangelo è la nostra vocazione. Il Movimento Apostolico esiste per il dono del Vangelo, per ricordarlo ed annunziarlo ad ogni uomo che vive su questa terra. Dovunque c’è un uomo da evangelizzare, lì c’è posto, c’è spazio per il Movimento Apostolico. </w:t>
      </w:r>
      <w:r w:rsidRPr="0045551F">
        <w:rPr>
          <w:rFonts w:ascii="Arial" w:eastAsia="Times New Roman" w:hAnsi="Arial" w:cs="Times New Roman"/>
          <w:i/>
          <w:kern w:val="0"/>
          <w:sz w:val="24"/>
          <w:szCs w:val="20"/>
          <w:lang w:eastAsia="it-IT"/>
          <w14:ligatures w14:val="none"/>
        </w:rPr>
        <w:t>C’è posto e c’è spazio perché il Movimento Apostolico dona il Vangelo nella forma purissima del Vangelo, nella sua semplicità più pura e più santa; lo dona libero da ogni forma storica che non è sua essenza, sua vita perenne, sua stabile modalità.</w:t>
      </w:r>
      <w:r w:rsidRPr="0045551F">
        <w:rPr>
          <w:rFonts w:ascii="Arial" w:eastAsia="Times New Roman" w:hAnsi="Arial" w:cs="Times New Roman"/>
          <w:kern w:val="0"/>
          <w:sz w:val="24"/>
          <w:szCs w:val="20"/>
          <w:lang w:eastAsia="it-IT"/>
          <w14:ligatures w14:val="none"/>
        </w:rPr>
        <w:t xml:space="preserve"> Al Movimento Apostolico è chiesto di entrare in una mentalità nuova che consiste esattamente in questo: noi esistiamo, siamo stati costituiti, esisteremo, resteremo nella storia finché doniamo la Parola secondo la purezza del Vangelo e la sana dottrina, o fede della Chiesa. </w:t>
      </w:r>
      <w:r w:rsidRPr="0045551F">
        <w:rPr>
          <w:rFonts w:ascii="Arial" w:eastAsia="Times New Roman" w:hAnsi="Arial" w:cs="Times New Roman"/>
          <w:i/>
          <w:kern w:val="0"/>
          <w:sz w:val="24"/>
          <w:szCs w:val="20"/>
          <w:lang w:eastAsia="it-IT"/>
          <w14:ligatures w14:val="none"/>
        </w:rPr>
        <w:t>Quando non daremo più il Vangelo, quando faremo altro, la storia ci vomiterà, non ci riconoscerà, ci ricoprirà nella sua tomba fino alla consumazione dei secoli.</w:t>
      </w:r>
      <w:r w:rsidRPr="0045551F">
        <w:rPr>
          <w:rFonts w:ascii="Arial" w:eastAsia="Times New Roman" w:hAnsi="Arial" w:cs="Times New Roman"/>
          <w:kern w:val="0"/>
          <w:sz w:val="24"/>
          <w:szCs w:val="20"/>
          <w:lang w:eastAsia="it-IT"/>
          <w14:ligatures w14:val="none"/>
        </w:rPr>
        <w:t xml:space="preserve"> Farà tutto questo perché essa ha bisogno di una sola cosa: del Vangelo di nostro Signore Gesù Cristo. Di altro essa non ha bisogno e neanche di altri che le donano altre cose. </w:t>
      </w:r>
      <w:r w:rsidRPr="0045551F">
        <w:rPr>
          <w:rFonts w:ascii="Arial" w:eastAsia="Times New Roman" w:hAnsi="Arial" w:cs="Times New Roman"/>
          <w:i/>
          <w:kern w:val="0"/>
          <w:sz w:val="24"/>
          <w:szCs w:val="20"/>
          <w:lang w:eastAsia="it-IT"/>
          <w14:ligatures w14:val="none"/>
        </w:rPr>
        <w:t>Parola del Vangelo e Movimento Apostolico sono una cosa sola, inseparabile in eterno.</w:t>
      </w:r>
      <w:r w:rsidRPr="0045551F">
        <w:rPr>
          <w:rFonts w:ascii="Arial" w:eastAsia="Times New Roman" w:hAnsi="Arial" w:cs="Times New Roman"/>
          <w:kern w:val="0"/>
          <w:sz w:val="24"/>
          <w:szCs w:val="20"/>
          <w:lang w:eastAsia="it-IT"/>
          <w14:ligatures w14:val="none"/>
        </w:rPr>
        <w:t xml:space="preserve"> </w:t>
      </w:r>
      <w:r w:rsidRPr="0045551F">
        <w:rPr>
          <w:rFonts w:ascii="Arial" w:eastAsia="Times New Roman" w:hAnsi="Arial" w:cs="Times New Roman"/>
          <w:i/>
          <w:kern w:val="0"/>
          <w:sz w:val="24"/>
          <w:szCs w:val="20"/>
          <w:lang w:eastAsia="it-IT"/>
          <w14:ligatures w14:val="none"/>
        </w:rPr>
        <w:t xml:space="preserve">Quando il Movimento </w:t>
      </w:r>
      <w:r w:rsidRPr="0045551F">
        <w:rPr>
          <w:rFonts w:ascii="Arial" w:eastAsia="Times New Roman" w:hAnsi="Arial" w:cs="Times New Roman"/>
          <w:i/>
          <w:kern w:val="0"/>
          <w:sz w:val="24"/>
          <w:szCs w:val="20"/>
          <w:lang w:eastAsia="it-IT"/>
          <w14:ligatures w14:val="none"/>
        </w:rPr>
        <w:lastRenderedPageBreak/>
        <w:t>Apostolico dovesse separarsi dalla Parola, esso non è più Movimento Apostolico.</w:t>
      </w:r>
      <w:r w:rsidRPr="0045551F">
        <w:rPr>
          <w:rFonts w:ascii="Arial" w:eastAsia="Times New Roman" w:hAnsi="Arial" w:cs="Times New Roman"/>
          <w:kern w:val="0"/>
          <w:sz w:val="24"/>
          <w:szCs w:val="20"/>
          <w:lang w:eastAsia="it-IT"/>
          <w14:ligatures w14:val="none"/>
        </w:rPr>
        <w:t xml:space="preserve"> La Parola non sa cosa farsene. Lo ripudia come suo sposo, perché esso ha ripudiato Lei come sua sposa eterna. Questa è la nostra verità. </w:t>
      </w:r>
    </w:p>
    <w:p w14:paraId="2EBB1D42"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p>
    <w:p w14:paraId="5B5E3DBF" w14:textId="77777777" w:rsidR="0045551F" w:rsidRPr="0045551F" w:rsidRDefault="0045551F" w:rsidP="00504EB9">
      <w:pPr>
        <w:pStyle w:val="Titolo2"/>
      </w:pPr>
      <w:bookmarkStart w:id="142" w:name="_Toc220078565"/>
      <w:r w:rsidRPr="0045551F">
        <w:t>SECONDA EVANGELIZZAZIONE (Gc 5,12-19)</w:t>
      </w:r>
      <w:bookmarkEnd w:id="142"/>
    </w:p>
    <w:p w14:paraId="4973C13F" w14:textId="77777777" w:rsidR="0045551F" w:rsidRPr="0045551F" w:rsidRDefault="0045551F" w:rsidP="0045551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45551F">
        <w:rPr>
          <w:rFonts w:ascii="Arial" w:eastAsia="Times New Roman" w:hAnsi="Arial" w:cs="Times New Roman"/>
          <w:b/>
          <w:kern w:val="0"/>
          <w:position w:val="4"/>
          <w:sz w:val="24"/>
          <w:szCs w:val="20"/>
          <w:vertAlign w:val="superscript"/>
          <w:lang w:eastAsia="it-IT"/>
          <w14:ligatures w14:val="none"/>
        </w:rPr>
        <w:t>12</w:t>
      </w:r>
      <w:r w:rsidRPr="0045551F">
        <w:rPr>
          <w:rFonts w:ascii="Arial" w:eastAsia="Times New Roman" w:hAnsi="Arial" w:cs="Times New Roman"/>
          <w:b/>
          <w:kern w:val="0"/>
          <w:sz w:val="24"/>
          <w:szCs w:val="20"/>
          <w:lang w:eastAsia="it-IT"/>
          <w14:ligatures w14:val="none"/>
        </w:rPr>
        <w:t>Soprattutto, fratelli miei, non giurate né per il cielo, né per la terra e non fate alcun altro giuramento. Ma il vostro «sì» sia sì, e il vostro «no» no, per non incorrere nella condanna.</w:t>
      </w:r>
    </w:p>
    <w:p w14:paraId="78C96733"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Ogni discepolo di Gesù deve avere una parola sempre di verità, purezza, luce, santità, giustizia, pace, riconciliazione, perdono, sapienza arrendevole e mite. La parola deve essere la sua vita, la sua vita la sua parola. Mai la sua dovrà essere parola di inganno, menzogna, calunnia, mormorazione, pettegolezzo, giudizio temerario, minaccia, falsa testimonianza.</w:t>
      </w:r>
    </w:p>
    <w:p w14:paraId="6188FD25"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Essendo la sua parola di purissima verità, essa non ha bisogno di essere confermata con un giuramento. La verità basta a se stessa. Ecco perché l’Apostolo Giacomo invita i discepoli di Gesù ad astenersi da ogni giuramento:</w:t>
      </w:r>
      <w:r w:rsidRPr="0045551F">
        <w:rPr>
          <w:rFonts w:ascii="Arial" w:eastAsia="Times New Roman" w:hAnsi="Arial" w:cs="Times New Roman"/>
          <w:i/>
          <w:kern w:val="0"/>
          <w:sz w:val="24"/>
          <w:szCs w:val="20"/>
          <w:lang w:eastAsia="it-IT"/>
          <w14:ligatures w14:val="none"/>
        </w:rPr>
        <w:t xml:space="preserve"> Soprattutto, fratelli miei, non giurate né per il cielo, né per la terra e non fate alcun altro giuramento. Ma il vostro “sì” sia sì, e il vostro “no” no, per non incorrere nella condanna.</w:t>
      </w:r>
      <w:r w:rsidRPr="0045551F">
        <w:rPr>
          <w:rFonts w:ascii="Arial" w:eastAsia="Times New Roman" w:hAnsi="Arial" w:cs="Times New Roman"/>
          <w:kern w:val="0"/>
          <w:sz w:val="24"/>
          <w:szCs w:val="20"/>
          <w:lang w:eastAsia="it-IT"/>
          <w14:ligatures w14:val="none"/>
        </w:rPr>
        <w:t xml:space="preserve"> La Parola è tutto per un discepolo di Gesù.</w:t>
      </w:r>
    </w:p>
    <w:p w14:paraId="5F646AC0"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In queste parole viene riportato alla lettera il comando di Gesù, così come annunciato nel Discorso della Montagna: </w:t>
      </w:r>
      <w:r w:rsidRPr="0045551F">
        <w:rPr>
          <w:rFonts w:ascii="Arial" w:eastAsia="Times New Roman" w:hAnsi="Arial" w:cs="Times New Roman"/>
          <w:i/>
          <w:kern w:val="0"/>
          <w:sz w:val="24"/>
          <w:szCs w:val="20"/>
          <w:lang w:eastAsia="it-IT"/>
          <w14:ligatures w14:val="none"/>
        </w:rPr>
        <w:t>“Avete anche inteso che fu detto agli antichi: “Non giurerai il falso, ma adempirai verso il Signore i tuoi giuramenti”. Ma io vi dico: non giurate affatto, né per il cielo, perché è il trono di Dio, né per la terra, perché è lo sgabello dei suoi piedi, né per Gerusalemme, perché è la città del grande Re. Non giurare neppure per la tua testa, perché non hai il potere di rendere bianco o nero un solo capello. Sia invece il vostro parlare: “Sì, sì”, “No, no”; il di più viene dal Maligno” (Mt 5,33-37)</w:t>
      </w:r>
      <w:r w:rsidRPr="0045551F">
        <w:rPr>
          <w:rFonts w:ascii="Arial" w:eastAsia="Times New Roman" w:hAnsi="Arial" w:cs="Times New Roman"/>
          <w:kern w:val="0"/>
          <w:sz w:val="24"/>
          <w:szCs w:val="20"/>
          <w:lang w:eastAsia="it-IT"/>
          <w14:ligatures w14:val="none"/>
        </w:rPr>
        <w:t xml:space="preserve">. Il cristiano non ha bisogno di alcun giuramento, perché sempre la storia confermerà la verità delle sue parole. In tal senso il cristiano è in tutto simile al vero profeta del Dio vivente. Neanche il profeta ha bisogno di fondare la verità della sua parola sul giuramento. Ci sarà sempre la storia che attesterà per lui. Ogni sua parola sempre si compie. Questa verità va applicata a tutto il Vangelo di Gesù Signore. Eternità e tempo attesteranno che ogni Parola di Gesù è purissima verità. L’uomo e il cristiano oggi possono anche non credere nella verità di ogni Parola di Gesù. Domani, sia nel tempo che nell’eternità, dovranno ricredersi. Tempo ed eternità gli confermeranno che ogni Parola di Gesù è purissima verità. Gesù lo ha detto: Il cielo e la terra passeranno. Le mie parole non passeranno mai. Tutto di esse si compirà oggi e nell’eternità. </w:t>
      </w:r>
    </w:p>
    <w:p w14:paraId="2A6040B0" w14:textId="77777777" w:rsidR="0045551F" w:rsidRPr="0045551F" w:rsidRDefault="0045551F" w:rsidP="0045551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45551F">
        <w:rPr>
          <w:rFonts w:ascii="Arial" w:eastAsia="Times New Roman" w:hAnsi="Arial" w:cs="Times New Roman"/>
          <w:b/>
          <w:kern w:val="0"/>
          <w:position w:val="4"/>
          <w:sz w:val="24"/>
          <w:szCs w:val="20"/>
          <w:vertAlign w:val="superscript"/>
          <w:lang w:eastAsia="it-IT"/>
          <w14:ligatures w14:val="none"/>
        </w:rPr>
        <w:t>13</w:t>
      </w:r>
      <w:r w:rsidRPr="0045551F">
        <w:rPr>
          <w:rFonts w:ascii="Arial" w:eastAsia="Times New Roman" w:hAnsi="Arial" w:cs="Times New Roman"/>
          <w:b/>
          <w:kern w:val="0"/>
          <w:sz w:val="24"/>
          <w:szCs w:val="20"/>
          <w:lang w:eastAsia="it-IT"/>
          <w14:ligatures w14:val="none"/>
        </w:rPr>
        <w:t xml:space="preserve">Chi tra voi è nel dolore, preghi; chi è nella gioia, canti inni di lode. </w:t>
      </w:r>
    </w:p>
    <w:p w14:paraId="499E59DB"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La preghiera è invocazione perché il Signore sia Lui il Signore della nostra vita, di ogni momento di essa. Nel dolore perché lo viviamo facendone un sacrificio gradito a Lui. Nella gioia perché la viviamo come un suo dono di amore. Sulla preghiera ecco quanto insegna l’Apostolo Paolo:</w:t>
      </w:r>
    </w:p>
    <w:p w14:paraId="5AEA100E"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lastRenderedPageBreak/>
        <w:t>Siate sempre lieti nel Signore, ve lo ripeto: siate lieti. La vostra amabilità sia nota a tutti. Il Signore è vicino! Non angustiatevi per nulla, ma in ogni circostanza fate presenti a Dio le vostre richieste con preghiere, suppliche e ringraziamenti. E la pace di Dio, che supera ogni intelligenza, custodirà i vostri cuori e le vostre menti in Cristo Gesù. In conclusione, fratelli, quello che è vero, quello che è nobile, quello che è giusto, quello che è puro, quello che è amabile, quello che è onorato, ciò che è virtù e ciò che merita lode, questo sia oggetto dei vostri pensieri. Le cose che avete imparato, ricevuto, ascoltato e veduto in me, mettetele in pratica. E il Dio della pace sarà con voi! (Fil 4,4-9)</w:t>
      </w:r>
      <w:r w:rsidRPr="0045551F">
        <w:rPr>
          <w:rFonts w:ascii="Arial" w:eastAsia="Times New Roman" w:hAnsi="Arial" w:cs="Times New Roman"/>
          <w:kern w:val="0"/>
          <w:sz w:val="24"/>
          <w:szCs w:val="20"/>
          <w:lang w:eastAsia="it-IT"/>
          <w14:ligatures w14:val="none"/>
        </w:rPr>
        <w:t xml:space="preserve">. </w:t>
      </w:r>
    </w:p>
    <w:p w14:paraId="6076DFB2"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Per la nostra preghiera, il Padre con il suo amore, Cristo Gesù con la sua grazia, lo Spirito Santo con la sua verità, la sua luce, la sua sapienza e fortezza, il suo consiglio e la sua intelligenza scendono e prendono dimora in noi. Anche la Vergine Maria, con i suoi Angeli e Santi vengono ad abitare nel nostro cuore. La preghiera però deve essere vera ed è vera quando è fatta dalla nostra obbedienza al Vangelo, alla Parola di Gesù.</w:t>
      </w:r>
    </w:p>
    <w:p w14:paraId="4B709E1C" w14:textId="77777777" w:rsidR="0045551F" w:rsidRPr="0045551F" w:rsidRDefault="0045551F" w:rsidP="0045551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45551F">
        <w:rPr>
          <w:rFonts w:ascii="Arial" w:eastAsia="Times New Roman" w:hAnsi="Arial" w:cs="Times New Roman"/>
          <w:b/>
          <w:kern w:val="0"/>
          <w:position w:val="4"/>
          <w:sz w:val="24"/>
          <w:szCs w:val="20"/>
          <w:vertAlign w:val="superscript"/>
          <w:lang w:eastAsia="it-IT"/>
          <w14:ligatures w14:val="none"/>
        </w:rPr>
        <w:t>4</w:t>
      </w:r>
      <w:r w:rsidRPr="0045551F">
        <w:rPr>
          <w:rFonts w:ascii="Arial" w:eastAsia="Times New Roman" w:hAnsi="Arial" w:cs="Times New Roman"/>
          <w:b/>
          <w:kern w:val="0"/>
          <w:sz w:val="24"/>
          <w:szCs w:val="20"/>
          <w:lang w:eastAsia="it-IT"/>
          <w14:ligatures w14:val="none"/>
        </w:rPr>
        <w:t>Chi è malato, chiami presso di sé i presbìteri della Chiesa ed essi preghino su di lui, ungendolo con olio nel nome del Signore.</w:t>
      </w:r>
    </w:p>
    <w:p w14:paraId="3A6E67F9"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Ora L’Apostolo Giacomo dona un comando a quanti sono malati. </w:t>
      </w:r>
      <w:r w:rsidRPr="0045551F">
        <w:rPr>
          <w:rFonts w:ascii="Arial" w:eastAsia="Times New Roman" w:hAnsi="Arial" w:cs="Times New Roman"/>
          <w:i/>
          <w:kern w:val="0"/>
          <w:sz w:val="24"/>
          <w:szCs w:val="20"/>
          <w:lang w:eastAsia="it-IT"/>
          <w14:ligatures w14:val="none"/>
        </w:rPr>
        <w:t xml:space="preserve">Chi è malato, chiami presso di sé i presbiteri della Chiesa ed essi preghiamo su di lui, ungendolo con olio nel nome del Signore… </w:t>
      </w:r>
      <w:r w:rsidRPr="0045551F">
        <w:rPr>
          <w:rFonts w:ascii="Arial" w:eastAsia="Times New Roman" w:hAnsi="Arial" w:cs="Times New Roman"/>
          <w:kern w:val="0"/>
          <w:sz w:val="24"/>
          <w:szCs w:val="20"/>
          <w:lang w:eastAsia="it-IT"/>
          <w14:ligatures w14:val="none"/>
        </w:rPr>
        <w:t xml:space="preserve">Si noti bene. Non è detto: </w:t>
      </w:r>
      <w:r w:rsidRPr="0045551F">
        <w:rPr>
          <w:rFonts w:ascii="Arial" w:eastAsia="Times New Roman" w:hAnsi="Arial" w:cs="Times New Roman"/>
          <w:i/>
          <w:kern w:val="0"/>
          <w:sz w:val="24"/>
          <w:szCs w:val="20"/>
          <w:lang w:eastAsia="it-IT"/>
          <w14:ligatures w14:val="none"/>
        </w:rPr>
        <w:t>“Chiami il presbitero della Chiesa”</w:t>
      </w:r>
      <w:r w:rsidRPr="0045551F">
        <w:rPr>
          <w:rFonts w:ascii="Arial" w:eastAsia="Times New Roman" w:hAnsi="Arial" w:cs="Times New Roman"/>
          <w:kern w:val="0"/>
          <w:sz w:val="24"/>
          <w:szCs w:val="20"/>
          <w:lang w:eastAsia="it-IT"/>
          <w14:ligatures w14:val="none"/>
        </w:rPr>
        <w:t xml:space="preserve">. </w:t>
      </w:r>
      <w:r w:rsidRPr="0045551F">
        <w:rPr>
          <w:rFonts w:ascii="Arial" w:eastAsia="Times New Roman" w:hAnsi="Arial" w:cs="Times New Roman"/>
          <w:caps/>
          <w:kern w:val="0"/>
          <w:sz w:val="24"/>
          <w:szCs w:val="20"/>
          <w:lang w:eastAsia="it-IT"/>
          <w14:ligatures w14:val="none"/>
        </w:rPr>
        <w:t>è</w:t>
      </w:r>
      <w:r w:rsidRPr="0045551F">
        <w:rPr>
          <w:rFonts w:ascii="Arial" w:eastAsia="Times New Roman" w:hAnsi="Arial" w:cs="Times New Roman"/>
          <w:kern w:val="0"/>
          <w:sz w:val="24"/>
          <w:szCs w:val="20"/>
          <w:lang w:eastAsia="it-IT"/>
          <w14:ligatures w14:val="none"/>
        </w:rPr>
        <w:t xml:space="preserve"> detto invece: </w:t>
      </w:r>
      <w:r w:rsidRPr="0045551F">
        <w:rPr>
          <w:rFonts w:ascii="Arial" w:eastAsia="Times New Roman" w:hAnsi="Arial" w:cs="Times New Roman"/>
          <w:i/>
          <w:kern w:val="0"/>
          <w:sz w:val="24"/>
          <w:szCs w:val="20"/>
          <w:lang w:eastAsia="it-IT"/>
          <w14:ligatures w14:val="none"/>
        </w:rPr>
        <w:t>“Chiami presso di sé i presbiteri della Chiesa ed essi preghino su di lui, ungendo con olio nel nome del Signore”.</w:t>
      </w:r>
      <w:r w:rsidRPr="0045551F">
        <w:rPr>
          <w:rFonts w:ascii="Arial" w:eastAsia="Times New Roman" w:hAnsi="Arial" w:cs="Times New Roman"/>
          <w:kern w:val="0"/>
          <w:sz w:val="24"/>
          <w:szCs w:val="20"/>
          <w:lang w:eastAsia="it-IT"/>
          <w14:ligatures w14:val="none"/>
        </w:rPr>
        <w:t xml:space="preserve"> Si tratta di una preghiera fatta da tutto il corpo presbiterale che governa una comunità. Non è la preghiera di un singolo presbitero. </w:t>
      </w:r>
      <w:r w:rsidRPr="0045551F">
        <w:rPr>
          <w:rFonts w:ascii="Arial" w:eastAsia="Times New Roman" w:hAnsi="Arial" w:cs="Times New Roman"/>
          <w:caps/>
          <w:kern w:val="0"/>
          <w:sz w:val="24"/>
          <w:szCs w:val="20"/>
          <w:lang w:eastAsia="it-IT"/>
          <w14:ligatures w14:val="none"/>
        </w:rPr>
        <w:t>è</w:t>
      </w:r>
      <w:r w:rsidRPr="0045551F">
        <w:rPr>
          <w:rFonts w:ascii="Arial" w:eastAsia="Times New Roman" w:hAnsi="Arial" w:cs="Times New Roman"/>
          <w:kern w:val="0"/>
          <w:sz w:val="24"/>
          <w:szCs w:val="20"/>
          <w:lang w:eastAsia="it-IT"/>
          <w14:ligatures w14:val="none"/>
        </w:rPr>
        <w:t xml:space="preserve"> una preghiera di comunione. Una preghiera fatta in comunione è sempre esaudita dal Signore.</w:t>
      </w:r>
    </w:p>
    <w:p w14:paraId="38978018"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In verità io vi dico ancora: se due di voi sulla terra si metteranno d’accordo per chiedere qualunque cosa, il Padre mio che è nei cieli gliela concederà. Perché dove sono due o tre riuniti nel mio nome, lì sono io in mezzo a loro» (Mt 18.19-20)</w:t>
      </w:r>
      <w:r w:rsidRPr="0045551F">
        <w:rPr>
          <w:rFonts w:ascii="Arial" w:eastAsia="Times New Roman" w:hAnsi="Arial" w:cs="Times New Roman"/>
          <w:kern w:val="0"/>
          <w:sz w:val="24"/>
          <w:szCs w:val="20"/>
          <w:lang w:eastAsia="it-IT"/>
          <w14:ligatures w14:val="none"/>
        </w:rPr>
        <w:t xml:space="preserve">. </w:t>
      </w:r>
    </w:p>
    <w:p w14:paraId="2719DAE2" w14:textId="77777777" w:rsidR="0045551F" w:rsidRPr="0045551F" w:rsidRDefault="0045551F" w:rsidP="0045551F">
      <w:pPr>
        <w:autoSpaceDE w:val="0"/>
        <w:autoSpaceDN w:val="0"/>
        <w:adjustRightInd w:val="0"/>
        <w:spacing w:after="120" w:line="240" w:lineRule="auto"/>
        <w:jc w:val="both"/>
        <w:rPr>
          <w:rFonts w:ascii="Arial" w:eastAsia="Times New Roman" w:hAnsi="Arial" w:cs="Times New Roman"/>
          <w:bCs/>
          <w:kern w:val="0"/>
          <w:sz w:val="24"/>
          <w:szCs w:val="20"/>
          <w:lang w:eastAsia="it-IT"/>
          <w14:ligatures w14:val="none"/>
        </w:rPr>
      </w:pPr>
      <w:r w:rsidRPr="0045551F">
        <w:rPr>
          <w:rFonts w:ascii="Greek" w:eastAsia="Times New Roman" w:hAnsi="Greek" w:cs="Greek"/>
          <w:bCs/>
          <w:kern w:val="0"/>
          <w:sz w:val="26"/>
          <w:szCs w:val="26"/>
          <w:lang w:eastAsia="it-IT"/>
          <w14:ligatures w14:val="none"/>
        </w:rPr>
        <w:t xml:space="preserve">¢sqene‹ tij ™n Øm‹n; proskales£sqw toÝj presbutšrouj tÁj ™kklhs…aj, kaˆ proseux£sqwsan ™p' aÙtÕn ¢le…yantej [aÙtÕn] ™la…J ™n tù ÑnÒmati toà kur…ou: </w:t>
      </w:r>
      <w:r w:rsidRPr="0045551F">
        <w:rPr>
          <w:rFonts w:ascii="Arial" w:eastAsia="Times New Roman" w:hAnsi="Arial" w:cs="Times New Roman"/>
          <w:bCs/>
          <w:kern w:val="0"/>
          <w:sz w:val="24"/>
          <w:szCs w:val="20"/>
          <w:lang w:eastAsia="it-IT"/>
          <w14:ligatures w14:val="none"/>
        </w:rPr>
        <w:t xml:space="preserve">(Gc 5,14). </w:t>
      </w:r>
    </w:p>
    <w:p w14:paraId="25EED27D"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i/>
          <w:iCs/>
          <w:kern w:val="0"/>
          <w:sz w:val="24"/>
          <w:szCs w:val="20"/>
          <w:lang w:val="la-Latn" w:eastAsia="it-IT"/>
          <w14:ligatures w14:val="none"/>
        </w:rPr>
        <w:t xml:space="preserve">Infirmatur quis in vobis </w:t>
      </w:r>
      <w:r w:rsidRPr="0045551F">
        <w:rPr>
          <w:rFonts w:ascii="Arial" w:eastAsia="Times New Roman" w:hAnsi="Arial" w:cs="Times New Roman"/>
          <w:b/>
          <w:i/>
          <w:iCs/>
          <w:kern w:val="0"/>
          <w:sz w:val="24"/>
          <w:szCs w:val="20"/>
          <w:lang w:val="la-Latn" w:eastAsia="it-IT"/>
          <w14:ligatures w14:val="none"/>
        </w:rPr>
        <w:t>inducat presbyteros ecclesiae et orent super eum unguentes eum oleo in nomine Domini</w:t>
      </w:r>
      <w:r w:rsidRPr="0045551F">
        <w:rPr>
          <w:rFonts w:ascii="Arial" w:eastAsia="Times New Roman" w:hAnsi="Arial" w:cs="Times New Roman"/>
          <w:kern w:val="0"/>
          <w:sz w:val="24"/>
          <w:szCs w:val="20"/>
          <w:lang w:eastAsia="it-IT"/>
          <w14:ligatures w14:val="none"/>
        </w:rPr>
        <w:t xml:space="preserve"> (Gc 5,14). </w:t>
      </w:r>
    </w:p>
    <w:p w14:paraId="560DDCB3"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La preghiera e l’unzione con l’olio devono essere fatte nel nome del Signore. Nel nome del Padre e del Figlio e dello Spirito Santo. Questo significa che si chiede al Signore di scendere sull’ammalato con tutta la sua onnipotenza di grazia, luce, vita, verità, pace, misericordia, perdono, santità, redenzione, salvezza. Si chiede a Dio di scendere con tutto il suo vigore e la sua forza. Essendo la preghiera del corpo sacerdotale, di certo essa sarà esaudita. Nulla è più forte di una preghiera fatta in comunione.</w:t>
      </w:r>
    </w:p>
    <w:p w14:paraId="6CD8B051"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 xml:space="preserve">Nel mistero del sacramento dell’Unzione. </w:t>
      </w:r>
      <w:r w:rsidRPr="0045551F">
        <w:rPr>
          <w:rFonts w:ascii="Arial" w:eastAsia="Times New Roman" w:hAnsi="Arial" w:cs="Times New Roman"/>
          <w:kern w:val="0"/>
          <w:sz w:val="24"/>
          <w:szCs w:val="20"/>
          <w:lang w:eastAsia="it-IT"/>
          <w14:ligatures w14:val="none"/>
        </w:rPr>
        <w:t xml:space="preserve">Preghiera con fede. Unzione con l’olio. Nome del Signore. Malattia dell’uomo. È un sacramento di gioia. Non è un sacramento di tristezza e di lutto. È un sacramento di salvezza. Non è il sacramento della morte dell’uomo. È il sacramento di coloro che restano su questa terra. Essa non è il sacramento di coloro che stanno per andarsene con i loro padri e discendere </w:t>
      </w:r>
      <w:r w:rsidRPr="0045551F">
        <w:rPr>
          <w:rFonts w:ascii="Arial" w:eastAsia="Times New Roman" w:hAnsi="Arial" w:cs="Times New Roman"/>
          <w:kern w:val="0"/>
          <w:sz w:val="24"/>
          <w:szCs w:val="20"/>
          <w:lang w:eastAsia="it-IT"/>
          <w14:ligatures w14:val="none"/>
        </w:rPr>
        <w:lastRenderedPageBreak/>
        <w:t>nel seno di Abramo. È il sacramento dove la preghiera diviene efficace. Efficace perché fatta nel nome del Signore. Nel nome di Gesù Cristo, il Nazareno, cammina! Guarire gli infermi è missione della Chiesa. Appartiene alla sua forza di testimonianza. Guarire gli infermi con l’unzione dell’olio è il Segno più efficace della presenza del Signore risorto nella sua vita e nella sua storia. È il sacramento della fede. È stato nei momenti di poca fede e di poca vita cristiana che esso è divenuto il sacramento dei moribondi, se non di coloro che erano già morti e trasformato in un sacramento di lutto, di morte, di disperazione, di terrore e di spavento. Quando la fede nel Signore risorto, nel nome di Gesù Cristo il Nazareno, non guida più i nostri passi, chiunque trasformerà sempre la gioia e la pace del Signore della gloria in timore, in paura, in disperazione, in lutto, in pensieri di oppressione.</w:t>
      </w:r>
    </w:p>
    <w:p w14:paraId="4FF105D7"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La preghiera dei presbiteri fatta con fede salverà il malato. Il Signore lo rialzerà. E l’olio diviene il segno di questa forza che il Signore, attraverso la preghiera fatta con fede, infonde nelle membra e nell’anima di colui che è malato. L’olio è un segno. Esso manifesta tangibilmente la potenza della preghiera cristiana fatta nel nome del Signore risorto su colui che è ad immagine del Cristo crocifisso, su colui che è sofferente, su colui che è limitato nella sua esistenza. È un grande sacramento l’unzione. È il sacramento dell’uomo reale, dell’uomo vero, dell’uomo condannato alla morte e quindi ad ogni sorta di infermità a causa del peccato dell’uomo. È il sacramento delle conseguenze corporali del primo atto di non fede e di disobbedienza che l’uomo commise all’inizio della sua storia. Tu sei polvere ed in polvere ritornerai. Tu morrai. Ma tu non avrai la padronanza del tuo corpo. E poiché il Cristo è venuto per salvare tutto l’uomo, questi rinasce a nuova vita nell’anima, riceve la vita nelle sue membra attraverso la preghiera efficace nel nome del Signore. Nel nome di Gesù il Nazareno cammina! È il sacramento della fede nella potenza creatrice dello Spirito del Signore risorto. Una grande fede deve animare il presbitero della Chiesa quando è chiamato dal malato perché preghi nel nome di Gesù il Nazareno. Un segno efficace per la salvezza di colui che è malato, l’olio dell’unzione. Nel nome del Signore. Preghiera con fede. Che potenza di salvezza questo sacramento così mal compreso e rinviato dal cristiano all’ultimo istante della sua esistenza! Un sacramento per la salvezza dell’uomo! Stolti che siamo quando rivolgiamo la nostra attenzione a tutte quelle pratiche che spesso rasentano l’idolatria, se non il paganesimo, la magia, l’incantesimo, la truffa e l’inganno, per ottenere la guarigione degli infermi cristiani! Ma c’è il sacramento della Chiesa! Chiama i presbiteri, malato! Di’ loro che preghino con fede! Invoca insieme a loro il nome di Gesù Cristo il Nazareno! Fatti ungere con l’olio della salvezza ed il Signore, se la tua fede è stata grande e se l’invocazione dei presbiteri è stata rivolta al Padre dei cieli nel nome di Gesù Cristo il Nazareno, ti farà rinascere nel corpo e nell’anima. Ma quando la parola del Signore non è ascoltata, anzi, rifiutata come segno di salvezza, il Signore ti abbandona nelle mani dei suoi nemici. E poiché solo il Signore è salvezza per l’uomo, sua gioia e sua pace, senza il Signore non avrai pace, senza di lui non avrai gioia, senza di lui sentirai la malattia come un peso di morte e la tua afflizione si trasformerà in disperazione e in affanno. Ecco perché l’unzione, àncora della tua salvezza, malato, è la preghiera del presbitero fatta nel nome di Gesù Cristo il Nazareno. Quando questo sacramento avrà ritrovato il suo posto nel settenario sacramentale come sacramento di vita e non di morte, quando il presbitero avrà pregato con grande fede, invocando il nome del Signore risorto come lo hanno invocato Pietro e Giovanni, il cristiano avrà la gioia e la pace anche </w:t>
      </w:r>
      <w:r w:rsidRPr="0045551F">
        <w:rPr>
          <w:rFonts w:ascii="Arial" w:eastAsia="Times New Roman" w:hAnsi="Arial" w:cs="Times New Roman"/>
          <w:kern w:val="0"/>
          <w:sz w:val="24"/>
          <w:szCs w:val="20"/>
          <w:lang w:eastAsia="it-IT"/>
          <w14:ligatures w14:val="none"/>
        </w:rPr>
        <w:lastRenderedPageBreak/>
        <w:t>nelle malattie e nelle infermità. Perché il Cristo, che non sempre concede la guarigione del corpo – questo appartiene al mistero della sua volontà che tutto dispone secondo il suo piano di salvezza dove le malattie e le infermità sono per lui redenzione – concederà sempre la gioia e la pace che ha provato il malato saltellante e lodante Dio nel tempio di Gerusalemme. Con questo sacramento, il malato è risanato nel suo spirito. Unto con l’olio della salvezza, egli trasformerà la sua malattia. Fortificato dall’olio dell’unzione, le sue sofferenze salveranno il mondo. È la preghiera nel nome del Signore che opera la salvezza del corpo e dello Spirito. L’olio ne è il segno. Si è capaci di combattere la battaglia della vita. Si è forti per la morte assieme al Cristo.</w:t>
      </w:r>
    </w:p>
    <w:p w14:paraId="6C79F107"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Ecco il significato della unzione con l’olio. L’olio fortifica. Rende l’uomo pronto alla lotta. Infonde nell’uomo l’energia che viene dalla potenza creatrice dello Spirito Santo, per la preghiera fatta nel nome di Gesù Cristo il Nazareno. Unto con l’olio dell’unzione, lo spirito dell’uomo diviene forte ed anche il corpo per affrontare la lotta della debolezza, della tristezza, della disperazione a volte, dell’isolamento! E noi invochiamo il Signore Risorto, nel cui nome la preghiera è fatta, perché il popolo cristiano cambi mentalità e si converta alla Parola che è sempre parola di vita e non di morte, di gioia e non di tristezza, di pace e non di afflizione e di lutto. Il Signore che opera nei sacramenti della Chiesa opera sempre per la salvezza dell’uomo. Nel sacramento dell’unzione opera per la salvezza del malato. Lo salva nello spirito. Lo salverà anche nel corpo, poiché lo Spirito Santo, nel cui nome ogni sacramento è celebrato, non viene mai invano se invocato con fede nel nome del Cristo Signore, Gesù il Nazareno. Il cristiano non può ridurre ad appendice questo grande sacramento. La Chiesa lo deve inculcare con ogni mezzo. Noi tutti dobbiamo creare in noi una mente conforme alla parola del Signore perché l’uomo ha bisogno di questo sacramento. E ne ha bisogno più di ogni altro, perché la malattia a volte è lunga ed è sofferenza atroce. Ed il Cristo vuole essere invocato. Lo Spirito Santo che è forza e che è vita vuole intervenire per la salvezza del malato. La Chiesa tutta deve rendere la sua testimonianza nel sanare gli infermi. Lo farà nei suoi presbiteri che renderanno credibile il nome di Gesù Cristo il Nazareno.</w:t>
      </w:r>
    </w:p>
    <w:p w14:paraId="1D209746" w14:textId="77777777" w:rsidR="0045551F" w:rsidRPr="0045551F" w:rsidRDefault="0045551F" w:rsidP="0045551F">
      <w:pPr>
        <w:spacing w:after="120" w:line="240" w:lineRule="auto"/>
        <w:jc w:val="both"/>
        <w:rPr>
          <w:rFonts w:ascii="Arial" w:eastAsia="Times New Roman" w:hAnsi="Arial" w:cs="Times New Roman"/>
          <w:spacing w:val="-2"/>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In sintesi. Il sacramento dell’unzione aiuta il malato a vivere cristianamente la sofferenza e la malattia sull’esempio di Cristo crocifisso. Esso reca conforto alla sua anima e al suo spirito. La preghiera può anche guarire il malato dalla sua infermità. La preghiera deve essere fatta con fede. Non bisogna attendere gli ultimi istanti della vita per amministrare questo sacramento. In caso di malattia seria, grave, è dovere dei familiari chiamare il </w:t>
      </w:r>
      <w:r w:rsidRPr="0045551F">
        <w:rPr>
          <w:rFonts w:ascii="Arial" w:eastAsia="Times New Roman" w:hAnsi="Arial" w:cs="Times New Roman"/>
          <w:spacing w:val="-2"/>
          <w:kern w:val="0"/>
          <w:sz w:val="24"/>
          <w:szCs w:val="20"/>
          <w:lang w:eastAsia="it-IT"/>
          <w14:ligatures w14:val="none"/>
        </w:rPr>
        <w:t>presbitero della Chiesa. Essendo questo sacramento per gli infermi, non possono riceverlo coloro che sono in buona salute. La sofferenza, cristianamente vissuta e offerta al Signore, salva e redime il mondo, perché noi non soffriamo da soli, ma siamo corpo del Signore Gesù.</w:t>
      </w:r>
    </w:p>
    <w:p w14:paraId="06582A7B"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 xml:space="preserve">Eucaristia e unzione. </w:t>
      </w:r>
      <w:r w:rsidRPr="0045551F">
        <w:rPr>
          <w:rFonts w:ascii="Arial" w:eastAsia="Times New Roman" w:hAnsi="Arial" w:cs="Times New Roman"/>
          <w:kern w:val="0"/>
          <w:sz w:val="24"/>
          <w:szCs w:val="20"/>
          <w:lang w:eastAsia="it-IT"/>
          <w14:ligatures w14:val="none"/>
        </w:rPr>
        <w:t xml:space="preserve">L’Eucaristia dona vita vera alla sofferenza. Essa trasforma la sofferenza umana in sofferenza soprannaturale, sofferenza da aggiungere alla sofferenza di Cristo Gesù, facendone una sola sofferenza di salvezza e redenzione. Perché la sofferenza possa essere assunta da Cristo Gesù e trasformata in sua sofferenza, in sofferenza del suo corpo, è necessario che il cristiano viva da vero corpo di Cristo. Prima urge che il cristiano viva da vero corpo di Cristo e vivendo come vero corpo di Cristo, si può accostare all’Eucaristia. L’Eucaristia dona vita vera alla sofferenza del corpo di Cristo, perché essa dona al sofferente lo stesso amore per il Padre, la stessa obbedienza, lo stesso perdono, la stessa misericordia, </w:t>
      </w:r>
      <w:r w:rsidRPr="0045551F">
        <w:rPr>
          <w:rFonts w:ascii="Arial" w:eastAsia="Times New Roman" w:hAnsi="Arial" w:cs="Times New Roman"/>
          <w:kern w:val="0"/>
          <w:sz w:val="24"/>
          <w:szCs w:val="20"/>
          <w:lang w:eastAsia="it-IT"/>
          <w14:ligatures w14:val="none"/>
        </w:rPr>
        <w:lastRenderedPageBreak/>
        <w:t>la stessa volontà di immolarsi per dare vita al mondo in Cristo. Senza la vita che viene dall’Eucaristia, nessuno può offrire la sofferenza a Cristo, secondo purissima verità e santità. Non è gradita a Dio nessuna sofferenza che non sia vissuta nella stessa pazienza e amore, obbedienza e fede di Gesù Signore. Con l’unzione degli infermi la sofferenza è data a Cristo. Essa viene assunta da Cristo e fatta sua. Con l’Eucaristia la si vive secondo le modalità di Cristo e Cristo la può offrire al Padre come sua vera sofferenza per la redenzione e la salvezza del mondo.</w:t>
      </w:r>
    </w:p>
    <w:p w14:paraId="7F62602F"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Insegnare a vivere la sofferenza secondo la verità dell’Eucaristia, che è anche la vita crocifissa di Gesù Signore, è compito dei ministri della Parola e degli amministratori dei divini misteri. Questo insegnamento è nobilissimo ministero. Gesù non ha chiesto ad ogni suo discepolo di offrire al Padre in sacrificio di soave odore la sua povertà, la sua fame, il suo pianto, la sua solitudine, ogni altra croce? Non ha insegnato ad ogni uomo come fare della sua vita di sofferenza un sacrificio? Senza Eucaristia mai si potrà vivere la sofferenza della nostra condizione umana secondo l’obbedienza, la fede, la carità, la speranza di Cristo Signore. Ognuno deve conoscere che è per la sofferenza offerta che il mondo è redento e salvato.</w:t>
      </w:r>
    </w:p>
    <w:p w14:paraId="7C10F16B" w14:textId="77777777" w:rsidR="0045551F" w:rsidRPr="0045551F" w:rsidRDefault="0045551F" w:rsidP="0045551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45551F">
        <w:rPr>
          <w:rFonts w:ascii="Arial" w:eastAsia="Times New Roman" w:hAnsi="Arial" w:cs="Times New Roman"/>
          <w:b/>
          <w:kern w:val="0"/>
          <w:position w:val="4"/>
          <w:sz w:val="24"/>
          <w:szCs w:val="20"/>
          <w:vertAlign w:val="superscript"/>
          <w:lang w:eastAsia="it-IT"/>
          <w14:ligatures w14:val="none"/>
        </w:rPr>
        <w:t>15</w:t>
      </w:r>
      <w:r w:rsidRPr="0045551F">
        <w:rPr>
          <w:rFonts w:ascii="Arial" w:eastAsia="Times New Roman" w:hAnsi="Arial" w:cs="Times New Roman"/>
          <w:b/>
          <w:kern w:val="0"/>
          <w:sz w:val="24"/>
          <w:szCs w:val="20"/>
          <w:lang w:eastAsia="it-IT"/>
          <w14:ligatures w14:val="none"/>
        </w:rPr>
        <w:t>E la preghiera fatta con fede salverà il malato: il Signore lo solleverà e, se ha commesso peccati, gli saranno perdonati.</w:t>
      </w:r>
    </w:p>
    <w:p w14:paraId="310A89F0" w14:textId="77777777" w:rsidR="0045551F" w:rsidRPr="0045551F" w:rsidRDefault="0045551F" w:rsidP="0045551F">
      <w:pPr>
        <w:spacing w:after="120" w:line="240" w:lineRule="auto"/>
        <w:jc w:val="both"/>
        <w:rPr>
          <w:rFonts w:ascii="Arial" w:eastAsia="Times New Roman" w:hAnsi="Arial" w:cs="Times New Roman"/>
          <w:kern w:val="0"/>
          <w:sz w:val="24"/>
          <w:szCs w:val="24"/>
          <w14:ligatures w14:val="none"/>
        </w:rPr>
      </w:pPr>
      <w:r w:rsidRPr="0045551F">
        <w:rPr>
          <w:rFonts w:ascii="Arial" w:eastAsia="Times New Roman" w:hAnsi="Arial" w:cs="Times New Roman"/>
          <w:kern w:val="0"/>
          <w:sz w:val="24"/>
          <w:szCs w:val="24"/>
          <w14:ligatures w14:val="none"/>
        </w:rPr>
        <w:t xml:space="preserve">Non è la preghiera che salverà il malato. Neanche è la preghiera che farà sì che il Signore sollevi il malato. È invece la preghiera fatta con fede. Il perdono dei peccati è dato nel pentimento e nella conversione, nel desiderio e nella volontà di camminare nella Legge del Signore. </w:t>
      </w:r>
    </w:p>
    <w:p w14:paraId="7C5A7D99" w14:textId="77777777" w:rsidR="0045551F" w:rsidRPr="0045551F" w:rsidRDefault="0045551F" w:rsidP="0045551F">
      <w:pPr>
        <w:spacing w:after="120" w:line="240" w:lineRule="auto"/>
        <w:jc w:val="both"/>
        <w:rPr>
          <w:rFonts w:ascii="Arial" w:eastAsia="Calibri" w:hAnsi="Arial" w:cs="Arial"/>
          <w:bCs/>
          <w:color w:val="000000"/>
          <w:kern w:val="0"/>
          <w:sz w:val="24"/>
          <w:szCs w:val="24"/>
          <w14:ligatures w14:val="none"/>
        </w:rPr>
      </w:pPr>
      <w:r w:rsidRPr="0045551F">
        <w:rPr>
          <w:rFonts w:ascii="Arial" w:eastAsia="Calibri" w:hAnsi="Arial" w:cs="Arial"/>
          <w:b/>
          <w:color w:val="000000"/>
          <w:kern w:val="0"/>
          <w:sz w:val="24"/>
          <w:szCs w:val="24"/>
          <w14:ligatures w14:val="none"/>
        </w:rPr>
        <w:t xml:space="preserve">Ulteriori pensieri. </w:t>
      </w:r>
      <w:r w:rsidRPr="0045551F">
        <w:rPr>
          <w:rFonts w:ascii="Arial" w:eastAsia="Calibri" w:hAnsi="Arial" w:cs="Arial"/>
          <w:bCs/>
          <w:color w:val="000000"/>
          <w:kern w:val="0"/>
          <w:sz w:val="24"/>
          <w:szCs w:val="24"/>
          <w14:ligatures w14:val="none"/>
        </w:rPr>
        <w:t>Nella sofferenza si chiede a Dio la guarigione, per tornare ad amare svolgendo ognuno il proprio lavoro secondo giustizia, verità, in obbedienza alla Legge del Signore e al Vangelo di nostro Signore Gesù Cristo. Ma la guarigione non sempre è data. Quando si è nella sofferenza, sempre si deve chiedere a Cristo Gesù che assuma la nostra sofferenza, la unisca alla sua, la trasformi in salvezza e redenzione per il mondo intero. Nessuna goccia di sofferenza va sciupata. Tutte devono divenire salvezza. Questo sacramento è particolare. L’ammalato viene unto con l’olio. L’olio lenisce, dona forza. L’olio dona il sapore di Cristo ad ogni nostro dolore fisico e spirituale. All’unzione con l’olio, va aggiunta la preghiera fatta con fede. Unzione, preghiera e fede. L’olio possiede una grande virtù: lenisce il dolore. I discepoli mandati da Gesù ungevano con olio i malati e questi guarivano. Anche il Buon Samaritano unge con olio e aceto l’uomo lasciato mezzo morto sul ciglio della strada. L’aceto disinfetta.</w:t>
      </w:r>
    </w:p>
    <w:p w14:paraId="36914660" w14:textId="77777777" w:rsidR="0045551F" w:rsidRPr="0045551F" w:rsidRDefault="0045551F" w:rsidP="0045551F">
      <w:pPr>
        <w:spacing w:after="120" w:line="240" w:lineRule="auto"/>
        <w:jc w:val="both"/>
        <w:rPr>
          <w:rFonts w:ascii="Arial" w:eastAsia="Calibri" w:hAnsi="Arial" w:cs="Arial"/>
          <w:bCs/>
          <w:color w:val="000000"/>
          <w:kern w:val="0"/>
          <w:sz w:val="24"/>
          <w:szCs w:val="24"/>
          <w14:ligatures w14:val="none"/>
        </w:rPr>
      </w:pPr>
      <w:r w:rsidRPr="0045551F">
        <w:rPr>
          <w:rFonts w:ascii="Arial" w:eastAsia="Calibri" w:hAnsi="Arial" w:cs="Arial"/>
          <w:bCs/>
          <w:color w:val="000000"/>
          <w:kern w:val="0"/>
          <w:sz w:val="24"/>
          <w:szCs w:val="24"/>
          <w14:ligatures w14:val="none"/>
        </w:rPr>
        <w:t xml:space="preserve">L’olio è simbolo dello Spirito Santo. L’ammalato viene avvolto nello Spirito Santo, sia per ottenere la guarigione, sia per trovare sollievo nel grande dolore, ma anche per far sì che le sofferenze dell’ammalato diventino sofferenze sante da offrire a Cristo. Oggi l’uomo, privo della luce e della verità che vengono dalla fede, preferisce togliersi la vita o farsela togliere, suicidandosi e commettendo un grande omicidio in nome della dignità della morte. La dignità vera viene solo dalla fede. Per essa la sofferenza è vita. Si dona a Cristo la sofferenza fisica o spirituale e per essa il Signore salva e redime le anime. Mistero di partecipazione alla sofferenza di Cristo per la generazione di cuori nuovi e di anime purificate e lavate nel sangue di Cristo Gesù. Se la Chiesa insegnasse la sua fede secondo purezza di verità e di dottrina, di certo il cristiano rifletterebbe prima di abbracciare i pensieri del mondo e farsi </w:t>
      </w:r>
      <w:r w:rsidRPr="0045551F">
        <w:rPr>
          <w:rFonts w:ascii="Arial" w:eastAsia="Calibri" w:hAnsi="Arial" w:cs="Arial"/>
          <w:bCs/>
          <w:color w:val="000000"/>
          <w:kern w:val="0"/>
          <w:sz w:val="24"/>
          <w:szCs w:val="24"/>
          <w14:ligatures w14:val="none"/>
        </w:rPr>
        <w:lastRenderedPageBreak/>
        <w:t xml:space="preserve">paladino in sua difesa. Lasciare il popolo di Dio nell’ignoranza dei misteri della fede è il male più grande che si possa commettere contro di esso. In pratica significa consegnare il popolo di Dio a Satana perché faccia di esso ciò che vuole. </w:t>
      </w:r>
    </w:p>
    <w:p w14:paraId="7E45AB03" w14:textId="77777777" w:rsidR="0045551F" w:rsidRPr="0045551F" w:rsidRDefault="0045551F" w:rsidP="0045551F">
      <w:pPr>
        <w:spacing w:after="120" w:line="240" w:lineRule="auto"/>
        <w:jc w:val="both"/>
        <w:rPr>
          <w:rFonts w:ascii="Arial" w:eastAsia="Calibri" w:hAnsi="Arial" w:cs="Arial"/>
          <w:bCs/>
          <w:color w:val="000000"/>
          <w:kern w:val="0"/>
          <w:sz w:val="24"/>
          <w:szCs w:val="24"/>
          <w14:ligatures w14:val="none"/>
        </w:rPr>
      </w:pPr>
      <w:r w:rsidRPr="0045551F">
        <w:rPr>
          <w:rFonts w:ascii="Arial" w:eastAsia="Calibri" w:hAnsi="Arial" w:cs="Arial"/>
          <w:bCs/>
          <w:color w:val="000000"/>
          <w:kern w:val="0"/>
          <w:sz w:val="24"/>
          <w:szCs w:val="24"/>
          <w14:ligatures w14:val="none"/>
        </w:rPr>
        <w:t xml:space="preserve">Oggi proprio questo sta accadendo: si sta consegnando il popolo di Dio a Satana. Per questo popolo consegnato interamente a Satana poi ci impegniamo e consumiamo vanamente ogni energia sia fisica che spirituale. Diamo ad esso misere cose della terra. Non gli diamo la straordinaria ricchezza del cielo. Un presbitero che insegna secondo purezza di verità la dottrina cristiana al popolo del Signore, mostrando come essa si vive in ogni istante della propria vita, è sommamente gradito al Signore. Neanche si può fare il paragone con centomila presbiteri che si agitano per le strade di questo mondo parlando all’uomo dal mondo e non dal cielo. Cosa sta facendo l’Apostolo Giacomo in questa sua Lettera? Sta insegnando la sana dottrina cristiana a quanti sono discepoli di Gesù. Cosa hanno fatto Matteo, Marco, Luca, Giovanni, Paolo, Pietro, Giuda con le loro Lettere e i loro Scritti? Hanno insegnato la verità di Cristo Gesù e la sana dottrina a quanti per la fede sono divenuti discepoli del Signore. Cosa ha fatto Cristo Gesù con i suoi discepoli in tre lunghi anni? Ha manifestato la sua verità e ha insegnato come essa andava vissuta. </w:t>
      </w:r>
    </w:p>
    <w:p w14:paraId="51BE7FA2" w14:textId="77777777" w:rsidR="0045551F" w:rsidRPr="0045551F" w:rsidRDefault="0045551F" w:rsidP="0045551F">
      <w:pPr>
        <w:spacing w:after="120" w:line="240" w:lineRule="auto"/>
        <w:jc w:val="both"/>
        <w:rPr>
          <w:rFonts w:ascii="Arial" w:eastAsia="Calibri" w:hAnsi="Arial" w:cs="Arial"/>
          <w:color w:val="000000"/>
          <w:kern w:val="0"/>
          <w:sz w:val="24"/>
          <w:szCs w:val="24"/>
          <w14:ligatures w14:val="none"/>
        </w:rPr>
      </w:pPr>
      <w:r w:rsidRPr="0045551F">
        <w:rPr>
          <w:rFonts w:ascii="Arial" w:eastAsia="Calibri" w:hAnsi="Arial" w:cs="Arial"/>
          <w:color w:val="000000"/>
          <w:kern w:val="0"/>
          <w:sz w:val="24"/>
          <w:szCs w:val="24"/>
          <w14:ligatures w14:val="none"/>
        </w:rPr>
        <w:t xml:space="preserve">Ecco perché un presbitero che consacra la sua vita all’insegnamento della sana dottrina compie l’opera che è gradita al Signore. Mentre nessun presbitero è gradito al Signore se omette questo perenne e ininterrotto insegnamento. Essere presbitero, vescovo, papa di strada non significa essere gradito al Signore. Si può essere graditi al mondo, ma non certo al Signore. È gradito al Signore chi consuma la sua vita ad insegnare la purissima volontà di Dio, nella purezza di verità dello Spirito Santo. Insegnando la dottrina di Dio il presbitero fa di un uomo, un uomo di Dio, un uomo secondo Dio. L’Apostolo Giacomo con questa sua Lettera cosa sta facendo di noi? Degli uomini che sempre devono lasciarsi governare dalla sapienza se vogliono essere graditi al Signore. Fare di un uomo, un uomo gradito al Signore è l’opera delle opere. Non vi sono altre opere che Dio chiede. Solo questa: fare di ogni figlio di Adamo un vero figlio di Dio. Noi invece altro non stiamo facendo che trasformare quei pochi figli che sono rimasti a Dio in figli di Adamo, in figli del mondo, in figli del principe delle tenebre. </w:t>
      </w:r>
      <w:r w:rsidRPr="0045551F">
        <w:rPr>
          <w:rFonts w:ascii="Arial" w:eastAsia="Calibri" w:hAnsi="Arial" w:cs="Arial"/>
          <w:caps/>
          <w:color w:val="000000"/>
          <w:kern w:val="0"/>
          <w:sz w:val="24"/>
          <w:szCs w:val="24"/>
          <w14:ligatures w14:val="none"/>
        </w:rPr>
        <w:t>è</w:t>
      </w:r>
      <w:r w:rsidRPr="0045551F">
        <w:rPr>
          <w:rFonts w:ascii="Arial" w:eastAsia="Calibri" w:hAnsi="Arial" w:cs="Arial"/>
          <w:color w:val="000000"/>
          <w:kern w:val="0"/>
          <w:sz w:val="24"/>
          <w:szCs w:val="24"/>
          <w14:ligatures w14:val="none"/>
        </w:rPr>
        <w:t xml:space="preserve"> la trasformazione della Chiesa da chiesa di luce e Chiesa di tenebre. Si è molto oltre, infinitamente oltre gli ammonimenti fatti da Gesù ai farisei del suo tempo:</w:t>
      </w:r>
    </w:p>
    <w:p w14:paraId="14335946" w14:textId="77777777" w:rsidR="0045551F" w:rsidRPr="0045551F" w:rsidRDefault="0045551F" w:rsidP="0045551F">
      <w:pPr>
        <w:spacing w:after="120" w:line="240" w:lineRule="auto"/>
        <w:jc w:val="both"/>
        <w:rPr>
          <w:rFonts w:ascii="Arial" w:eastAsia="Calibri" w:hAnsi="Arial" w:cs="Arial"/>
          <w:i/>
          <w:color w:val="000000"/>
          <w:kern w:val="0"/>
          <w:sz w:val="24"/>
          <w:szCs w:val="24"/>
          <w14:ligatures w14:val="none"/>
        </w:rPr>
      </w:pPr>
      <w:r w:rsidRPr="0045551F">
        <w:rPr>
          <w:rFonts w:ascii="Arial" w:eastAsia="Calibri" w:hAnsi="Arial" w:cs="Arial"/>
          <w:i/>
          <w:color w:val="000000"/>
          <w:kern w:val="0"/>
          <w:sz w:val="24"/>
          <w:szCs w:val="24"/>
          <w14:ligatures w14:val="none"/>
        </w:rPr>
        <w:t xml:space="preserve">Guai a voi, scribi e farisei ipocriti, che chiudete il regno dei cieli davanti alla gente; di fatto non entrate voi, e non lasciate entrare nemmeno quelli che vogliono entrare. Guai a voi, scribi e farisei ipocriti, che percorrete il mare e la terra per fare un solo prosèlito e, quando lo è divenuto, lo rendete degno della Geènna due volte più di voi (Mt 23,13-15) </w:t>
      </w:r>
    </w:p>
    <w:p w14:paraId="10F489BB" w14:textId="77777777" w:rsidR="0045551F" w:rsidRPr="0045551F" w:rsidRDefault="0045551F" w:rsidP="0045551F">
      <w:pPr>
        <w:spacing w:after="120" w:line="240" w:lineRule="auto"/>
        <w:jc w:val="both"/>
        <w:rPr>
          <w:rFonts w:ascii="Arial" w:eastAsia="Calibri" w:hAnsi="Arial" w:cs="Arial"/>
          <w:color w:val="000000"/>
          <w:kern w:val="0"/>
          <w:sz w:val="24"/>
          <w:szCs w:val="24"/>
          <w14:ligatures w14:val="none"/>
        </w:rPr>
      </w:pPr>
      <w:r w:rsidRPr="0045551F">
        <w:rPr>
          <w:rFonts w:ascii="Arial" w:eastAsia="Calibri" w:hAnsi="Arial" w:cs="Arial"/>
          <w:color w:val="000000"/>
          <w:kern w:val="0"/>
          <w:sz w:val="24"/>
          <w:szCs w:val="24"/>
          <w14:ligatures w14:val="none"/>
        </w:rPr>
        <w:t xml:space="preserve">Noi siamo ben oltre. Noi non trasformiamo un figlio del mondo in un figlio degno della Geenna. Noi diciamo che il Vangelo non va annunciato. Ogni uomo ormai è salvo. A causa del nostro cattivo insegnamento operiamo al contrario dei farisei: di ogni figlio di Dio ne stiamo facendo un figlio del principe delle tenebre, di ogni figlio della grazia un figlio del peccato, di ogni figlio della vita un figlio della morte. Il nostro peccato è infinitamente più grande. Stiamo svuotando la Chiesa di ogni suo figlio. Stiamo rendendo povero, anzi poverissimo il corpo di Cristo. Tanto grande è il nostro cattivo, anzi pessimo insegnamento! Un presbitero che prende in mano il Vangelo, </w:t>
      </w:r>
      <w:r w:rsidRPr="0045551F">
        <w:rPr>
          <w:rFonts w:ascii="Arial" w:eastAsia="Calibri" w:hAnsi="Arial" w:cs="Arial"/>
          <w:color w:val="000000"/>
          <w:kern w:val="0"/>
          <w:sz w:val="24"/>
          <w:szCs w:val="24"/>
          <w14:ligatures w14:val="none"/>
        </w:rPr>
        <w:lastRenderedPageBreak/>
        <w:t>lo legge ai suoi fedeli, lo spiega loro, mostrando con la sua vita come si vive ogni parola letta e spiegata, è il dono più grande che il Signore possa fare alla nostra terra. Non vi è dono più grande di questo: un presbitero che insegna il Vangelo con la parola e con la vita. Beato quell’uomo che riceve questa grazia dal Signore.</w:t>
      </w:r>
    </w:p>
    <w:p w14:paraId="1054805C" w14:textId="77777777" w:rsidR="0045551F" w:rsidRPr="0045551F" w:rsidRDefault="0045551F" w:rsidP="0045551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45551F">
        <w:rPr>
          <w:rFonts w:ascii="Arial" w:eastAsia="Times New Roman" w:hAnsi="Arial" w:cs="Times New Roman"/>
          <w:b/>
          <w:kern w:val="0"/>
          <w:position w:val="4"/>
          <w:sz w:val="24"/>
          <w:szCs w:val="20"/>
          <w:vertAlign w:val="superscript"/>
          <w:lang w:eastAsia="it-IT"/>
          <w14:ligatures w14:val="none"/>
        </w:rPr>
        <w:t>16</w:t>
      </w:r>
      <w:r w:rsidRPr="0045551F">
        <w:rPr>
          <w:rFonts w:ascii="Arial" w:eastAsia="Times New Roman" w:hAnsi="Arial" w:cs="Times New Roman"/>
          <w:b/>
          <w:kern w:val="0"/>
          <w:sz w:val="24"/>
          <w:szCs w:val="20"/>
          <w:lang w:eastAsia="it-IT"/>
          <w14:ligatures w14:val="none"/>
        </w:rPr>
        <w:t>Confessate perciò i vostri peccati gli uni agli altri e pregate gli uni per gli altri per essere guariti. Molto potente è la preghiera fervorosa del giusto.</w:t>
      </w:r>
    </w:p>
    <w:p w14:paraId="14CD1075"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Qui non si tratta dalla confessione sacramentale. Si tratta invece di riconoscersi pubblicamente peccatori dinanzi a Dio e ai fratelli. Questa confessione nella Liturgia si celebra all’inizio della Santa Messa. Tutti siamo chiamati a riconoscere e a confessare dinanzi a Dio e ai fratelli i nostri peccati. Dopo averli riconosciuti ognuno nel proprio cuore, ecco le parole che diciamo pubblicamente: </w:t>
      </w:r>
      <w:r w:rsidRPr="0045551F">
        <w:rPr>
          <w:rFonts w:ascii="Arial" w:eastAsia="Times New Roman" w:hAnsi="Arial" w:cs="Times New Roman"/>
          <w:i/>
          <w:kern w:val="0"/>
          <w:sz w:val="24"/>
          <w:szCs w:val="20"/>
          <w:lang w:eastAsia="it-IT"/>
          <w14:ligatures w14:val="none"/>
        </w:rPr>
        <w:t>“Confesso a Dio onnipotente e a voi, fratelli, che ho molto peccato in pensieri, parole, opere e omissioni, per mia colpa, mia colpa, mia grandissima colpa. E supplico la beata sempre Vergine Maria, gli Angeli, I Santi e voi fratelli, di pregare per me il Signore Dio nostro”</w:t>
      </w:r>
      <w:r w:rsidRPr="0045551F">
        <w:rPr>
          <w:rFonts w:ascii="Arial" w:eastAsia="Times New Roman" w:hAnsi="Arial" w:cs="Times New Roman"/>
          <w:kern w:val="0"/>
          <w:sz w:val="24"/>
          <w:szCs w:val="20"/>
          <w:lang w:eastAsia="it-IT"/>
          <w14:ligatures w14:val="none"/>
        </w:rPr>
        <w:t xml:space="preserve">. </w:t>
      </w:r>
    </w:p>
    <w:p w14:paraId="19FD137A"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Nelle pagine dell’Antico Testamento sovente troviamo la confessione pubblica dei peccati. Spesso è il Salmista o il Profeta che si fa voce di tutto il popolo e confessa i peccati commessi. Sono peccati di pubblico tradimento del Signore e di pubblica disobbedienza alla Legge dell’Alleanza. Ecco come il Salmista confessa insieme le grandi opere del Signore per la salvezza del suo popolo e i ripetuti peccati di non fede dei figli d’Israele.</w:t>
      </w:r>
    </w:p>
    <w:p w14:paraId="1CE0E0ED" w14:textId="77777777" w:rsidR="0045551F" w:rsidRPr="0045551F" w:rsidRDefault="0045551F" w:rsidP="0045551F">
      <w:pPr>
        <w:spacing w:after="120" w:line="240" w:lineRule="auto"/>
        <w:jc w:val="both"/>
        <w:rPr>
          <w:rFonts w:ascii="Arial" w:eastAsia="Times New Roman" w:hAnsi="Arial" w:cs="Times New Roman"/>
          <w:i/>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 xml:space="preserve">Alleluia. Rendete grazie al Signore, perché è buono, perché il suo amore è per sempre. Chi può narrare le prodezze del Signore, far risuonare tutta la sua lode? Beati coloro che osservano il diritto e agiscono con giustizia in ogni tempo. Ricòrdati di me, Signore, per amore del tuo popolo, visitami con la tua salvezza, perché io veda il bene dei tuoi eletti, gioisca della gioia del tuo popolo, mi vanti della tua eredità. Abbiamo peccato con i nostri padri, delitti e malvagità abbiamo commesso. I nostri padri, in Egitto, non compresero le tue meraviglie, non si ricordarono della grandezza del tuo amore e si ribellarono presso il mare, presso il Mar Rosso. </w:t>
      </w:r>
    </w:p>
    <w:p w14:paraId="7A21A103" w14:textId="77777777" w:rsidR="0045551F" w:rsidRPr="0045551F" w:rsidRDefault="0045551F" w:rsidP="0045551F">
      <w:pPr>
        <w:spacing w:after="120" w:line="240" w:lineRule="auto"/>
        <w:jc w:val="both"/>
        <w:rPr>
          <w:rFonts w:ascii="Arial" w:eastAsia="Times New Roman" w:hAnsi="Arial" w:cs="Times New Roman"/>
          <w:i/>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Ma Dio li salvò per il suo nome, per far conoscere la sua potenza. Minacciò il Mar Rosso e fu prosciugato, li fece camminare negli abissi come nel deserto. Li salvò dalla mano di chi li odiava, li riscattò dalla mano del nemico. L’acqua sommerse i loro avversari, non ne sopravvisse neppure uno. Allora credettero alle sue parole e cantarono la sua lode.</w:t>
      </w:r>
    </w:p>
    <w:p w14:paraId="772AE3C7" w14:textId="77777777" w:rsidR="0045551F" w:rsidRPr="0045551F" w:rsidRDefault="0045551F" w:rsidP="0045551F">
      <w:pPr>
        <w:spacing w:after="120" w:line="240" w:lineRule="auto"/>
        <w:jc w:val="both"/>
        <w:rPr>
          <w:rFonts w:ascii="Arial" w:eastAsia="Times New Roman" w:hAnsi="Arial" w:cs="Times New Roman"/>
          <w:i/>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 xml:space="preserve">Presto dimenticarono le sue opere, non ebbero fiducia nel suo progetto, arsero di desiderio nel deserto e tentarono Dio nella steppa. Concesse loro quanto chiedevano e li saziò fino alla nausea. Divennero gelosi di Mosè nell’accampamento e di Aronne, il consacrato del Signore. Allora si spalancò la terra e inghiottì Datan e ricoprì la gente di Abiràm. Un fuoco divorò quella gente e una fiamma consumò quei malvagi. Si fabbricarono un vitello sull’Oreb, si prostrarono a una statua di metallo; scambiarono la loro gloria con la figura di un toro che mangia erba. Dimenticarono Dio che li aveva salvati, che aveva operato in Egitto cose grandi, meraviglie nella terra di Cam, cose terribili presso il Mar Rosso. Ed egli li avrebbe sterminati, se Mosè, il suo eletto, non si fosse posto sulla breccia davanti a lui per impedire alla sua collera di distruggerli. Rifiutarono una terra di delizie, non credettero alla sua parola. Mormorarono nelle loro tende, non ascoltarono la voce del Signore. Allora </w:t>
      </w:r>
      <w:r w:rsidRPr="0045551F">
        <w:rPr>
          <w:rFonts w:ascii="Arial" w:eastAsia="Times New Roman" w:hAnsi="Arial" w:cs="Times New Roman"/>
          <w:i/>
          <w:kern w:val="0"/>
          <w:sz w:val="24"/>
          <w:szCs w:val="20"/>
          <w:lang w:eastAsia="it-IT"/>
          <w14:ligatures w14:val="none"/>
        </w:rPr>
        <w:lastRenderedPageBreak/>
        <w:t>egli alzò la mano contro di loro, giurando di abbatterli nel deserto, di disperdere la loro discendenza tra le nazioni e disseminarli nelle loro terre. Adorarono Baal-Peor e mangiarono i sacrifici dei morti. Lo provocarono con tali azioni, e tra loro scoppiò la peste. Ma Fineès si alzò per fare giustizia: allora la peste cessò. Ciò fu considerato per lui un atto di giustizia di generazione in generazione, per sempre. Lo irritarono anche alle acque di Merìba e Mosè fu punito per causa loro: poiché avevano amareggiato il suo spirito ed egli aveva parlato senza riflettere. Non sterminarono i popoli come aveva ordinato il Signore, ma si mescolarono con le genti e impararono ad agire come loro. Servirono i loro idoli e questi furono per loro un tranello. Immolarono i loro figli e le loro figlie ai falsi dèi. Versarono sangue innocente, il sangue dei loro figli e delle loro figlie, sacrificàti agli idoli di Canaan, e la terra fu profanata dal sangue. Si contaminarono con le loro opere, si prostituirono con le loro azioni. L’ira del Signore si accese contro il suo popolo ed egli ebbe in orrore la sua eredità. Li consegnò in mano alle genti, li dominarono quelli che li odiavano. Li oppressero i loro nemici: essi dovettero piegarsi sotto la loro mano.</w:t>
      </w:r>
    </w:p>
    <w:p w14:paraId="43713484"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Molte volte li aveva liberati, eppure si ostinarono nei loro progetti e furono abbattuti per le loro colpe; ma egli vide la loro angustia, quando udì il loro grido. Si ricordò della sua alleanza con loro e si mosse a compassione, per il suo grande amore. Li affidò alla misericordia di quelli che li avevano deportati. Salvaci, Signore Dio nostro, radunaci dalle genti, perché ringraziamo il tuo nome santo: lodarti sarà la nostra gloria. Benedetto il Signore, Dio d’Israele, da sempre e per sempre. Tutto il popolo dica: Amen. Alleluia (Sal 106,1-48)</w:t>
      </w:r>
      <w:r w:rsidRPr="0045551F">
        <w:rPr>
          <w:rFonts w:ascii="Arial" w:eastAsia="Times New Roman" w:hAnsi="Arial" w:cs="Times New Roman"/>
          <w:kern w:val="0"/>
          <w:sz w:val="24"/>
          <w:szCs w:val="20"/>
          <w:lang w:eastAsia="it-IT"/>
          <w14:ligatures w14:val="none"/>
        </w:rPr>
        <w:t xml:space="preserve">. </w:t>
      </w:r>
    </w:p>
    <w:p w14:paraId="68F88318"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Mai dobbiamo dimenticare la Legge della correzione fraterna e mai la Legge del perdono. Così come non va dimenticata la Legge della riconciliazione.</w:t>
      </w:r>
    </w:p>
    <w:p w14:paraId="20CA1313"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Se il tuo fratello commetterà una colpa contro di te, va’ e ammoniscilo fra te e lui solo; se ti ascolterà, avrai guadagnato il tuo fratello; se non ascolterà, prendi ancora con te una o due persone, perché ogni cosa sia risolta sulla parola di due o tre testimoni. Se poi non ascolterà costoro, dillo alla comunità; e se non ascolterà neanche la comunità, sia per te come il pagano e il pubblicano. In verità io vi dico: tutto quello che legherete sulla terra sarà legato in cielo, e tutto quello che scioglierete sulla terra sarà sciolto in cielo (Mt 18,15-18)</w:t>
      </w:r>
      <w:r w:rsidRPr="0045551F">
        <w:rPr>
          <w:rFonts w:ascii="Arial" w:eastAsia="Times New Roman" w:hAnsi="Arial" w:cs="Times New Roman"/>
          <w:kern w:val="0"/>
          <w:sz w:val="24"/>
          <w:szCs w:val="20"/>
          <w:lang w:eastAsia="it-IT"/>
          <w14:ligatures w14:val="none"/>
        </w:rPr>
        <w:t>.</w:t>
      </w:r>
    </w:p>
    <w:p w14:paraId="034A9433"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Allora Pietro gli si avvicinò e gli disse: «Signore, se il mio fratello commette colpe contro di me, quante volte dovrò perdonargli? Fino a sette volte?». E Gesù gli rispose: «Non ti dico fino a sette volte, ma fino a settanta volte sette (Mt 18,21-22)</w:t>
      </w:r>
      <w:r w:rsidRPr="0045551F">
        <w:rPr>
          <w:rFonts w:ascii="Arial" w:eastAsia="Times New Roman" w:hAnsi="Arial" w:cs="Times New Roman"/>
          <w:kern w:val="0"/>
          <w:sz w:val="24"/>
          <w:szCs w:val="20"/>
          <w:lang w:eastAsia="it-IT"/>
          <w14:ligatures w14:val="none"/>
        </w:rPr>
        <w:t xml:space="preserve">. </w:t>
      </w:r>
    </w:p>
    <w:p w14:paraId="5F242944"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Avete inteso che fu detto agli antichi: Non ucciderai; chi avrà ucciso dovrà essere sottoposto al giudizio. Ma io vi dico: chiunque si adira con il proprio fratello dovrà essere sottoposto al giudizio. Chi poi dice al fratello: “Stupido”, dovrà essere sottoposto al sinedrio; e chi gli dice: “Pazzo”, sarà destinato al fuoco della Geènna. Se dunque tu presenti la tua offerta all’altare e lì ti ricordi che tuo fratello ha qualche cosa contro di te, lascia lì il tuo dono davanti all’altare, va’ prima a riconciliarti con il tuo fratello e poi torna a offrire il tuo dono. Mettiti presto d’accordo con il tuo avversario mentre sei in cammino con lui, perché l’avversario non ti consegni al giudice e il giudice alla guardia, e tu venga gettato in prigione. In verità io ti dico: non uscirai di là finché non avrai pagato fino all’ultimo spicciolo!(Mt 5,21-26)</w:t>
      </w:r>
      <w:r w:rsidRPr="0045551F">
        <w:rPr>
          <w:rFonts w:ascii="Arial" w:eastAsia="Times New Roman" w:hAnsi="Arial" w:cs="Times New Roman"/>
          <w:kern w:val="0"/>
          <w:sz w:val="24"/>
          <w:szCs w:val="20"/>
          <w:lang w:eastAsia="it-IT"/>
          <w14:ligatures w14:val="none"/>
        </w:rPr>
        <w:t>.</w:t>
      </w:r>
    </w:p>
    <w:p w14:paraId="094FED27"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La Chiesa ha sempre protetto la confessione sacramentale con il sigillo del silenzio. Nel segreto il peccato personale va confessato e nel segreto deve rimanere in </w:t>
      </w:r>
      <w:r w:rsidRPr="0045551F">
        <w:rPr>
          <w:rFonts w:ascii="Arial" w:eastAsia="Times New Roman" w:hAnsi="Arial" w:cs="Times New Roman"/>
          <w:kern w:val="0"/>
          <w:sz w:val="24"/>
          <w:szCs w:val="20"/>
          <w:lang w:eastAsia="it-IT"/>
          <w14:ligatures w14:val="none"/>
        </w:rPr>
        <w:lastRenderedPageBreak/>
        <w:t xml:space="preserve">eterno. Il rispetto della coscienza deve essere sommo. Pubblicamente ci si riconosce peccatori. Nel segreto della confessione sacramentale si confessano i peccati e si chiede perdono al Signore. </w:t>
      </w:r>
    </w:p>
    <w:p w14:paraId="5A49944F"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 xml:space="preserve">La conoscenza dei peccati. </w:t>
      </w:r>
      <w:r w:rsidRPr="0045551F">
        <w:rPr>
          <w:rFonts w:ascii="Arial" w:eastAsia="Times New Roman" w:hAnsi="Arial" w:cs="Times New Roman"/>
          <w:kern w:val="0"/>
          <w:sz w:val="24"/>
          <w:szCs w:val="20"/>
          <w:lang w:eastAsia="it-IT"/>
          <w14:ligatures w14:val="none"/>
        </w:rPr>
        <w:t>È obbligo del cristiano sapere il numero e la specie dei suoi peccati. La conoscenza delle sue colpe sarà integra, totale, perfetta, se c’è un adeguato aiuto di catechesi, nella quale: si spiegano i comandamenti, le beatitudini e ogni altra parola del Vangelo; si insegna la legge di Dio e tutto viene analizzato alla luce della fede della Chiesa, perché noi, facendone tesoro, possiamo iniziare il cammino della nostra maturità in Cristo Gesù. Assieme alla catechesi che parla ad ogni cuore in generale, deve esserci il confronto personale con il padre spirituale, il quale, con la saggezza che deve sempre contraddistinguerlo, attraverso dialoghi chiarificatori di dubbi e di incertezze, deve a poco a poco condurre l’anima ad entrare nel mistero del peccato, vederlo dal di dentro, in tutte le sue forme, in ogni sua possibile manifestazione di male, perché abbia la volontà di evitarlo, si decida per non più cadere. Aiutata a sapersi leggere dentro, a scrutare la parola di Dio, l’anima può osservare e mettere in pratica la volontà di Dio in ogni sua parte, con puntualità, con precisione, con perfetta osservanza.</w:t>
      </w:r>
    </w:p>
    <w:p w14:paraId="53CB7BCE"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La catechesi oggi è poco frequentata e il ricorso al padre spirituale quasi nullo. Ciò fa sì che diventi assai difficile, se non impossibile, per la coscienza riconoscere i suoi peccati. La non conoscenza della legge e quindi la non integra scienza dei peccati non può essere risolta nell’atto in cui viene celebrato il sacramento della penitenza. Finché la legge morale non entra nell’anima, la confessione come sacramento avrà sempre delle lacune che in nessun modo possono essere colmate se manca la formazione nella conoscenza della legge dell'Altissimo. Occorre inoltre che l’anima si metta dinanzi a Dio, invochi l’aiuto dello Spirito Santo, si lasci illuminare dalla sua luce di verità, impetri quella chiarezza interiore, la sola che rischiara la coscienza e che consente di leggere bene in essa il male commesso. Lo Spirito di verità e di amore deve portare la legge nel nostro cuore, ma anche deve farci comprendere, convincendoci di peccato, dove realmente abbiamo sbagliato, dove la nostra vita è inciampata nel male, dove il nostro cuore si è immerso nelle trasgressioni, dove il nostro corpo ha deviato e per quali ragioni questo è avvenuto. Momento per momento dobbiamo chiedere allo Spirito del Signore che sia la nostra luce interiore, la luce della nostra coscienza, affinché per opera sua possiamo scoprire il male che è in noi, gli errori che noi commettiamo e perché, ci aiuti anche ad uscire dal caos spirituale, donandoci la grazia che ci fortifica, ci rinnova, ci eleva e ci santifica. Solo con Lui possiamo iniziare il cammino da uomini perfettamente rinnovati e costantemente immersi nella luce della divina verità. Il contatto orante con lo Spirito del Signore deve essere il momento più importante della nostra giornata; altrimenti diviene umanamente impossibile conservarsi integri nell’osservanza della legge morale; senza l’aiuto della luce dello Spirito, senza la forza che viene dalla grazia che lo stesso Spirito riversa nei cuori, questi non attratti dal Signore, non sono spinti verso di Lui, fino al raggiungimento definitivo nel regno dei cieli. Lo Spirito è la luce, la forza, la verifica della coscienza, ed è solo per Lui che noi possiamo conoscere la profondità del nostro peccato e la gravità della nostra colpa, che possiamo emendarci realmente, confessando i peccati secondo il numero e la specie e fare il proposito di non più peccare. È il suo aiuto che ci rende impeccabili e senza di Lui ogni giorno l’uomo ripeterà le stesse trasgressioni, violerà la stessa legge, si comporterà come se la volontà di Dio non </w:t>
      </w:r>
      <w:r w:rsidRPr="0045551F">
        <w:rPr>
          <w:rFonts w:ascii="Arial" w:eastAsia="Times New Roman" w:hAnsi="Arial" w:cs="Times New Roman"/>
          <w:kern w:val="0"/>
          <w:sz w:val="24"/>
          <w:szCs w:val="20"/>
          <w:lang w:eastAsia="it-IT"/>
          <w14:ligatures w14:val="none"/>
        </w:rPr>
        <w:lastRenderedPageBreak/>
        <w:t xml:space="preserve">fosse stata mai data. I mezzi per la conoscenza del peccato devono andare insieme, camminare simultaneamente; è inutile il padre spirituale senza la catechesi, è vana la catechesi senza il ricorso al padre spirituale, ma sono entrambi poco efficaci se l’anima non si mette nuda dinanzi allo Spirito del Signore in preghiera e non implori da Lui quella luce santa, divina, eterna, che discende da presso Dio e scruta infallibilmente la nostra responsabilità in bene e in male per tutto quello che noi abbiamo fatto. Ma anche la preghiera allo Spirito si rivelerà inefficiente ed inefficace, anzi vana, se si manca del confronto della catechesi e della guida spirituale. </w:t>
      </w:r>
    </w:p>
    <w:p w14:paraId="40597743"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Solo con l’aiuto dello Spirito Santo possiamo confessare bene le nostre colpe, riconoscendole nella loro gravità, così come esse sono scritte alla sua presenza del Signore, nel libro del cielo, dove tutto è segnato secondo numero, peso e responsabilità personale. Quando la coscienza si oscura, quando il cuore diviene come pietra, quando lo spirito si annebbia e non vede più i peccati commessi, sempre si deve chiedere allo Spirito Santo di intervenire perché noi comprendiamo tutto il male che si annida nel nostro cuore, rinnegandolo e confessando la nostra colpa dinanzi a Dio, attraverso il ministro della Chiesa. Senza questa via soprannaturale, di Spirito Santo, la coscienza a poco a poco diviene dura come bronzo e si soffoca la verità nell’ingiustizia.</w:t>
      </w:r>
    </w:p>
    <w:p w14:paraId="43410E9F"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Il sacramento della Confessione</w:t>
      </w:r>
      <w:r w:rsidRPr="0045551F">
        <w:rPr>
          <w:rFonts w:ascii="Arial" w:eastAsia="Times New Roman" w:hAnsi="Arial" w:cs="Times New Roman"/>
          <w:bCs/>
          <w:kern w:val="0"/>
          <w:sz w:val="24"/>
          <w:szCs w:val="20"/>
          <w:lang w:eastAsia="it-IT"/>
          <w14:ligatures w14:val="none"/>
        </w:rPr>
        <w:t xml:space="preserve">. Quello della confessione è forse il sacramento più contestato e meno compreso dal popolo cristiano, tanto poco capito nel suo significato di salvezza per l’uomo che alcuni lo hanno persino escluso dal settenario sacramentale. Ma esso trae origine nella potenza creatrice dello Spirito Santo, lo Spirito del Signore risorto alitato dal Cristo sugli Apostoli il giorno della sua risurrezione gloriosa. Il perdonare i peccati è il primo dono del risorto agli uomini. </w:t>
      </w:r>
      <w:r w:rsidRPr="0045551F">
        <w:rPr>
          <w:rFonts w:ascii="Arial" w:eastAsia="Times New Roman" w:hAnsi="Arial" w:cs="Times New Roman"/>
          <w:bCs/>
          <w:i/>
          <w:iCs/>
          <w:kern w:val="0"/>
          <w:sz w:val="24"/>
          <w:szCs w:val="20"/>
          <w:lang w:eastAsia="it-IT"/>
          <w14:ligatures w14:val="none"/>
        </w:rPr>
        <w:t>“Pace a voi! Come il Padre ha mandato me, anch’io mando voi”. Dopo aver detto questo alitò su di loro e disse: “Ricevete lo Spirito Santo, a chi rimetterete i peccati saranno rimessi e a chi non li rimetterete, resteranno non rimessi”</w:t>
      </w:r>
      <w:r w:rsidRPr="0045551F">
        <w:rPr>
          <w:rFonts w:ascii="Arial" w:eastAsia="Times New Roman" w:hAnsi="Arial" w:cs="Times New Roman"/>
          <w:bCs/>
          <w:kern w:val="0"/>
          <w:sz w:val="24"/>
          <w:szCs w:val="20"/>
          <w:lang w:eastAsia="it-IT"/>
          <w14:ligatures w14:val="none"/>
        </w:rPr>
        <w:t xml:space="preserve"> (Cfr. Gv 20). </w:t>
      </w:r>
      <w:r w:rsidRPr="0045551F">
        <w:rPr>
          <w:rFonts w:ascii="Arial" w:eastAsia="Times New Roman" w:hAnsi="Arial" w:cs="Times New Roman"/>
          <w:bCs/>
          <w:i/>
          <w:iCs/>
          <w:kern w:val="0"/>
          <w:sz w:val="24"/>
          <w:szCs w:val="20"/>
          <w:lang w:eastAsia="it-IT"/>
          <w14:ligatures w14:val="none"/>
        </w:rPr>
        <w:t>“Coraggio, figliolo, ti sono rimessi i tuoi peccati”. “Perché costui parla così? Bestemmia! Chi può rimettere i peccati se non Dio solo?”. “Ora, perché sappiate che il Figlio dell’uomo ha il potere sulla terra di rimettere i peccati, ti ordino – disse al paralitico – alzati, prendi il tuo lettuccio e va’ a casa tua”</w:t>
      </w:r>
      <w:r w:rsidRPr="0045551F">
        <w:rPr>
          <w:rFonts w:ascii="Arial" w:eastAsia="Times New Roman" w:hAnsi="Arial" w:cs="Times New Roman"/>
          <w:bCs/>
          <w:kern w:val="0"/>
          <w:sz w:val="24"/>
          <w:szCs w:val="20"/>
          <w:lang w:eastAsia="it-IT"/>
          <w14:ligatures w14:val="none"/>
        </w:rPr>
        <w:t xml:space="preserve"> (Cfr. Mc 2).</w:t>
      </w:r>
    </w:p>
    <w:p w14:paraId="31DAB5F7"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Cs/>
          <w:kern w:val="0"/>
          <w:sz w:val="24"/>
          <w:szCs w:val="20"/>
          <w:lang w:eastAsia="it-IT"/>
          <w14:ligatures w14:val="none"/>
        </w:rPr>
        <w:t xml:space="preserve">La nuova creazione inizia con la risurrezione del Cristo. Alitando sui discepoli lo Spirito, Gesù affida loro la missione che il Padre gli aveva conferito. </w:t>
      </w:r>
      <w:r w:rsidRPr="0045551F">
        <w:rPr>
          <w:rFonts w:ascii="Arial" w:eastAsia="Times New Roman" w:hAnsi="Arial" w:cs="Times New Roman"/>
          <w:bCs/>
          <w:i/>
          <w:iCs/>
          <w:kern w:val="0"/>
          <w:sz w:val="24"/>
          <w:szCs w:val="20"/>
          <w:lang w:eastAsia="it-IT"/>
          <w14:ligatures w14:val="none"/>
        </w:rPr>
        <w:t>“A chi rimetterete i peccati saranno rimessi, a chi non li rimetterete resteranno non rimessi”</w:t>
      </w:r>
      <w:r w:rsidRPr="0045551F">
        <w:rPr>
          <w:rFonts w:ascii="Arial" w:eastAsia="Times New Roman" w:hAnsi="Arial" w:cs="Times New Roman"/>
          <w:bCs/>
          <w:kern w:val="0"/>
          <w:sz w:val="24"/>
          <w:szCs w:val="20"/>
          <w:lang w:eastAsia="it-IT"/>
          <w14:ligatures w14:val="none"/>
        </w:rPr>
        <w:t>. Dio solo può perdonare i peccati. Il Cristo è Dio, il Cristo è il nuovo uomo, inviato dal Padre per fare nuove tutte le cose. Il Cristo dona il suo Spirito ai suoi discepoli perché operino nel mondo la nuova creazione. L’uomo, da se stesso, vecchio dalla nascita e ancor prima di nascere, non può creare cose nuove. Non può rinnovare se stesso! Solo lo Spirito del Signore opererà in lui la novità. Ma lo Spirito del Signore è lo Spirito che Dio Padre ha dato al Cristo e il Cristo ai suoi discepoli, a quelli che Egli ha inviato per compiere la missione che il Padre gli ha affidato: quella di riconciliare a lui tutto il mondo. Il mondo si riconcilia a Dio rinnovandosi per la potenza creatrice dello Spirito del Signore. Ma lo Spirito del Signore è stato alitato sugli Apostoli. Saranno essi a rinnovare la faccia della terra.</w:t>
      </w:r>
    </w:p>
    <w:p w14:paraId="2E839428"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Cs/>
          <w:i/>
          <w:iCs/>
          <w:kern w:val="0"/>
          <w:sz w:val="24"/>
          <w:szCs w:val="20"/>
          <w:lang w:eastAsia="it-IT"/>
          <w14:ligatures w14:val="none"/>
        </w:rPr>
        <w:t>“Pietà di me, o Dio, secondo la tua misericordia: nella tua grande bontà cancella il mio peccato. Lavami da tutte le mie colpe, mondami dal mio peccato”</w:t>
      </w:r>
      <w:r w:rsidRPr="0045551F">
        <w:rPr>
          <w:rFonts w:ascii="Arial" w:eastAsia="Times New Roman" w:hAnsi="Arial" w:cs="Times New Roman"/>
          <w:bCs/>
          <w:kern w:val="0"/>
          <w:sz w:val="24"/>
          <w:szCs w:val="20"/>
          <w:lang w:eastAsia="it-IT"/>
          <w14:ligatures w14:val="none"/>
        </w:rPr>
        <w:t xml:space="preserve">. Il Sacramento cancella e lava il peccato, monda l’uomo. Ma esso crea anche un cuore puro. </w:t>
      </w:r>
      <w:r w:rsidRPr="0045551F">
        <w:rPr>
          <w:rFonts w:ascii="Arial" w:eastAsia="Times New Roman" w:hAnsi="Arial" w:cs="Times New Roman"/>
          <w:bCs/>
          <w:i/>
          <w:iCs/>
          <w:kern w:val="0"/>
          <w:sz w:val="24"/>
          <w:szCs w:val="20"/>
          <w:lang w:eastAsia="it-IT"/>
          <w14:ligatures w14:val="none"/>
        </w:rPr>
        <w:t xml:space="preserve">“Crea </w:t>
      </w:r>
      <w:r w:rsidRPr="0045551F">
        <w:rPr>
          <w:rFonts w:ascii="Arial" w:eastAsia="Times New Roman" w:hAnsi="Arial" w:cs="Times New Roman"/>
          <w:bCs/>
          <w:i/>
          <w:iCs/>
          <w:kern w:val="0"/>
          <w:sz w:val="24"/>
          <w:szCs w:val="20"/>
          <w:lang w:eastAsia="it-IT"/>
          <w14:ligatures w14:val="none"/>
        </w:rPr>
        <w:lastRenderedPageBreak/>
        <w:t>in me, o Dio, un cuore puro, rinnova in me uno spirito saldo”</w:t>
      </w:r>
      <w:r w:rsidRPr="0045551F">
        <w:rPr>
          <w:rFonts w:ascii="Arial" w:eastAsia="Times New Roman" w:hAnsi="Arial" w:cs="Times New Roman"/>
          <w:bCs/>
          <w:kern w:val="0"/>
          <w:sz w:val="24"/>
          <w:szCs w:val="20"/>
          <w:lang w:eastAsia="it-IT"/>
          <w14:ligatures w14:val="none"/>
        </w:rPr>
        <w:t>. Tutto ciò può avvenire solo per la potenza creatrice dello Spirito del Signore risorto alitato sugli Apostoli il giorno della risurrezione. Se è lo Spirito non saranno certo le pene quotidiane a creare in noi il cuore puro. Non saranno esse a mondarci dalle nostre iniquità. Esse potranno essere segno, se accettate e vissute con il Cristo e nella sua morte, di una conversione avvenuta dentro di noi e di un dolore vero per il peccato commesso contro Dio.</w:t>
      </w:r>
    </w:p>
    <w:p w14:paraId="08D78AB1"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Cs/>
          <w:kern w:val="0"/>
          <w:sz w:val="24"/>
          <w:szCs w:val="20"/>
          <w:lang w:eastAsia="it-IT"/>
          <w14:ligatures w14:val="none"/>
        </w:rPr>
        <w:t>Ecco perché è falso e contro la fede ogni atteggiamento che esclude lo Spirito alitato sugli Apostoli in questo processo di rinnovamento e di nuova creazione per noi. Come è altrettanto falso quell’altro atteggiamento di molti cristiani che considerano la confessione come una lista più o meno inventata lì per lì senza alcuna volontà di lasciarsi plasmare e ricreare dallo Spirito del Signore. La confessione non è il bucato settimanale, essa non deve essere ridotta a un resoconto minuzioso e particolareggiato, dettagliato delle nostre infedeltà. Essa non è neanche la porta di accesso alla santa comunione, essa non è per “tranquillizzare” la nostra coscienza, perché essa è partecipazione al mistero creatore e rinnovatore dello Spirito del Signore.</w:t>
      </w:r>
    </w:p>
    <w:p w14:paraId="4FF058B4"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Cs/>
          <w:kern w:val="0"/>
          <w:sz w:val="24"/>
          <w:szCs w:val="20"/>
          <w:lang w:eastAsia="it-IT"/>
          <w14:ligatures w14:val="none"/>
        </w:rPr>
        <w:t>La potenza dello Spirito Santo, attraverso la mediazione del discepolo che continua la missione del Cristo e solo in questa mediazione, toglie dal nostro intimo il cuore di pietra, crea un cuore nuovo, lo fa palpitare di amore per Dio e per i fratelli. Inserisce l’uomo nella casa del Padre, dove ci sono tanti che vogliono fare festa con lui, perché si fa più festa per un peccatore che si pente che per novantanove giusti che non hanno bisogno di penitenza. È un mistero grande quello della confessione. È il sacramento dell’uomo, dell’uomo stanco, dal cuore di pietra, freddo, indifferente, triste, senza speranza, senza futuro. È il sacramento dei figli di Adamo. È il sacramento di tutti coloro che vogliono, come il Figliol prodigo, ritornare alla casa del Padre. È il sacramento della Pasqua dell’uomo e della sua risurrezione alla vita dello Spirito. Le forme della sua celebrazione potranno anche cambiare, e dalla storia sappiamo che sono esse cambiate, ma mai muterà il suo significato. Ci sono delle epoche in cui esso sembra perdere la sua importanza, ma questa è una tentazione grande che il nemico dell’uomo vuole introdurre nel campo del buon grano di Dio nella sua parola. Ma lo Spirito guida i Pastori della Chiesa perché ogni giorno essi traggano dal suo tesoro forme antiche e forme nuove di celebrazioni. Ma guai all’uomo se cambiasse solo la forma e nel suo cuore si accostasse al sacramento con l’indifferenza di sempre, se ritornasse nella casa del Padre solo “formalmente o formalisticamente”, solo con il corpo e non con il suo cuore puro e rinnovato dalla potenza creatrice dello Spirito Santo. Perché ciò avvenga è necessario rieducare il cristiano sul significato di fede di un gesto compiuto da chi spesso per tradizione, per tradizionalismo, per abitudine, senza conoscerne il significato, per poter fare la comunione, per tranquillizzare la sua coscienza, per essere in “pace” non con Dio, ma con se stesso.</w:t>
      </w:r>
    </w:p>
    <w:p w14:paraId="5287D844"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Cs/>
          <w:kern w:val="0"/>
          <w:sz w:val="24"/>
          <w:szCs w:val="20"/>
          <w:lang w:eastAsia="it-IT"/>
          <w14:ligatures w14:val="none"/>
        </w:rPr>
        <w:t xml:space="preserve">Più che con la bocca, la confessione prima di tutto deve essere fatta con il cuore. Ma quanti comprendono il significato di essa? Quanti sono aiutati a comprendere dal momento che per molti sarebbe meglio se essa non fosse mai stata istituita dal Cristo? Quanto è difficile essere cristiani e vivere i misteri della nostra fede! Misteri di vita e non di morte, del rinnovamento e della nuova creazione per l’uomo, di eternità e non di tempo, dell’uomo vero. Misteri di Spirito Santo. Crea in me, o Dio, </w:t>
      </w:r>
      <w:r w:rsidRPr="0045551F">
        <w:rPr>
          <w:rFonts w:ascii="Arial" w:eastAsia="Times New Roman" w:hAnsi="Arial" w:cs="Times New Roman"/>
          <w:bCs/>
          <w:kern w:val="0"/>
          <w:sz w:val="24"/>
          <w:szCs w:val="20"/>
          <w:lang w:eastAsia="it-IT"/>
          <w14:ligatures w14:val="none"/>
        </w:rPr>
        <w:lastRenderedPageBreak/>
        <w:t>un cuore puro. Rinnova in me uno spirito saldo per la potenza creatrice del tuo Santo Spirito.</w:t>
      </w:r>
    </w:p>
    <w:p w14:paraId="4080919A"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Cs/>
          <w:kern w:val="0"/>
          <w:sz w:val="24"/>
          <w:szCs w:val="20"/>
          <w:lang w:eastAsia="it-IT"/>
          <w14:ligatures w14:val="none"/>
        </w:rPr>
        <w:t>Rinnovato e ricreato, l’uomo, nuova creatura, ritorna nella città dei suoi fratelli per vivere una vita nuova, per testimoniare la luce che egli ha ricevuto da colui che è il Risorto. Egli va tra i morti per vivere la vita di Dio. È aiutato in questo dall’Eucaristia, che è l’alimento dell’uomo nuovo, dell’uomo nato da Dio. L’Eucaristia è il pane della vita. Un morto lo si risuscita prima. Gli si dà poi il cibo. Ecco perché la confessione è di necessità per coloro che sono morti. Senza di essa sarebbe come se si desse del cibo ad un cadavere. Se l’uomo è morto, solo la potenza dello Spirito Santo può risuscitarlo. Se sei morto, non potrai risuscitare da te stesso.</w:t>
      </w:r>
    </w:p>
    <w:p w14:paraId="1F5EA62D"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Dio ha inviato il Cristo per dare la vita a coloro che sono morti. Il Cristo ha affidato il suo Spirito di vita e di risurrezione ai suoi discepoli. Saranno essi a dare la vita a coloro che vivono nel regno della morte, a creare un cuore puro e a rinnovare uno spirito saldo. Solo lo Spirito opera. Ma lo Spirito è mediato dalla Chiesa nei suoi apostoli e nei loro successori. Lo Spirito opera attraverso quelli ai quali questa missione da essi è demandata. La confessione è invocare Dio e il Suo Santo Spirito perché crei in noi un cuore puro e uno spirito saldo, è dare la vita a un morto nello spirito e nell’anima, è rinnovare la faccia della terra attraverso una nuova creazione. Tutto questo attraverso quella parola creatrice: </w:t>
      </w:r>
      <w:r w:rsidRPr="0045551F">
        <w:rPr>
          <w:rFonts w:ascii="Arial" w:eastAsia="Times New Roman" w:hAnsi="Arial" w:cs="Times New Roman"/>
          <w:i/>
          <w:iCs/>
          <w:kern w:val="0"/>
          <w:sz w:val="24"/>
          <w:szCs w:val="20"/>
          <w:lang w:eastAsia="it-IT"/>
          <w14:ligatures w14:val="none"/>
        </w:rPr>
        <w:t>“Figliolo, coraggio, ti sono rimessi i tuoi peccati”</w:t>
      </w:r>
      <w:r w:rsidRPr="0045551F">
        <w:rPr>
          <w:rFonts w:ascii="Arial" w:eastAsia="Times New Roman" w:hAnsi="Arial" w:cs="Times New Roman"/>
          <w:kern w:val="0"/>
          <w:sz w:val="24"/>
          <w:szCs w:val="20"/>
          <w:lang w:eastAsia="it-IT"/>
          <w14:ligatures w14:val="none"/>
        </w:rPr>
        <w:t>. Essa è il sacramento della nostra Pasqua!</w:t>
      </w:r>
    </w:p>
    <w:p w14:paraId="0D19CF0A"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Ora è giusto riflettere sulla seconda parte del versetto: E pregate gli uni per gli altri per essere guariti. Molto potente è la preghiera fervorosa del giusto. Siamo invitati a pregare gli uni per gli altri per essere guariti. Ma anche ci viene ricordato qual è la preghiera che il Signore sempre ascolterà: la preghiera fervorosa del giusto. Si deve pregare gli uni per gli altri, perché il corpo di Cristo si nutre di grazia e verità. Grazia e verità discendono da Dio. Grazia e verità sempre vanno chieste al Signore, non solo per noi, ma per tutto il corpo di Cristo. Non solo per tutto il corpo di Cristo, ma per l’intera umanità. Senza la preghiera, la grazia non discende. Se la grazia non discende, il corpo di Cristo è nella grande sofferenza. Ma anche l’umanità è nella grande sofferenza. Ecco cosa insegna l’Apostolo Paolo sulla preghiera:</w:t>
      </w:r>
    </w:p>
    <w:p w14:paraId="32285912"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Raccomando dunque, prima di tutto, che si facciano domande, suppliche, preghiere e ringraziamenti per tutti gli uomini, per i re e per tutti quelli che stanno al potere, perché possiamo condurre una vita calma e tranquilla, dignitosa e dedicata a Dio. Questa è cosa bella e gradita al cospetto di Dio, nostro salvatore, il quale vuole che tutti gli uomini siano salvati e giungano alla conoscenza della verità. Uno solo, infatti, è Dio e uno solo anche il mediatore fra Dio e gli uomini, l’uomo Cristo Gesù, che ha dato se stesso in riscatto per tutti. Questa testimonianza egli l’ha data nei tempi stabiliti, e di essa io sono stato fatto messaggero e apostolo – dico la verità, non mentisco –, maestro dei pagani nella fede e nella verità. Voglio dunque che in ogni luogo gli uomini preghino, alzando al cielo mani pure, senza collera e senza polemiche (1Tm 2,1-8)</w:t>
      </w:r>
      <w:r w:rsidRPr="0045551F">
        <w:rPr>
          <w:rFonts w:ascii="Arial" w:eastAsia="Times New Roman" w:hAnsi="Arial" w:cs="Times New Roman"/>
          <w:kern w:val="0"/>
          <w:sz w:val="24"/>
          <w:szCs w:val="20"/>
          <w:lang w:eastAsia="it-IT"/>
          <w14:ligatures w14:val="none"/>
        </w:rPr>
        <w:t xml:space="preserve">. </w:t>
      </w:r>
    </w:p>
    <w:p w14:paraId="50EDE859"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Quando la preghiera è fervorosa ed è del giusto? È del giusto quando chi si mette in preghiera è nella grazia di Dio e cammina nell’obbedienza alla sua volontà. È fervorosa quando è fatta con tutto il cuore, con tutta l’anima, con tutte le forze, con insistenza, senza mai arrendersi. È del giusto ed è fervorosa quando si osservano tutte le Leggi date da Gesù sulla preghiera. Una delle condizioni necessarie prima </w:t>
      </w:r>
      <w:r w:rsidRPr="0045551F">
        <w:rPr>
          <w:rFonts w:ascii="Arial" w:eastAsia="Times New Roman" w:hAnsi="Arial" w:cs="Times New Roman"/>
          <w:kern w:val="0"/>
          <w:sz w:val="24"/>
          <w:szCs w:val="20"/>
          <w:lang w:eastAsia="it-IT"/>
          <w14:ligatures w14:val="none"/>
        </w:rPr>
        <w:lastRenderedPageBreak/>
        <w:t>di mettersi in preghiera è il perdono e la riconciliazione. Condizioni sono anche l’insistenza o invadenza e la fede di aver già ottenuto quanto si chiede.</w:t>
      </w:r>
    </w:p>
    <w:p w14:paraId="51F76BE2" w14:textId="77777777" w:rsidR="0045551F" w:rsidRPr="0045551F" w:rsidRDefault="0045551F" w:rsidP="0045551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45551F">
        <w:rPr>
          <w:rFonts w:ascii="Arial" w:eastAsia="Times New Roman" w:hAnsi="Arial" w:cs="Times New Roman"/>
          <w:b/>
          <w:kern w:val="0"/>
          <w:position w:val="4"/>
          <w:sz w:val="24"/>
          <w:szCs w:val="20"/>
          <w:vertAlign w:val="superscript"/>
          <w:lang w:eastAsia="it-IT"/>
          <w14:ligatures w14:val="none"/>
        </w:rPr>
        <w:t>17</w:t>
      </w:r>
      <w:r w:rsidRPr="0045551F">
        <w:rPr>
          <w:rFonts w:ascii="Arial" w:eastAsia="Times New Roman" w:hAnsi="Arial" w:cs="Times New Roman"/>
          <w:b/>
          <w:kern w:val="0"/>
          <w:sz w:val="24"/>
          <w:szCs w:val="20"/>
          <w:lang w:eastAsia="it-IT"/>
          <w14:ligatures w14:val="none"/>
        </w:rPr>
        <w:t>Elia era un uomo come noi: pregò intensamente che non piovesse, e non piovve sulla terra per tre anni e sei mesi.</w:t>
      </w:r>
    </w:p>
    <w:p w14:paraId="1BF296DE"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Esempio di uomo giusto che prega secondo le regole della preghiera è Elia. La sua Parola ha chiuso il cielo e non piovve per tre anni e sei mesi. Per chiudere il cielo gli è bastata una sola Parola di comando. La Parola è detta </w:t>
      </w:r>
      <w:r w:rsidRPr="0045551F">
        <w:rPr>
          <w:rFonts w:ascii="Arial" w:eastAsia="Times New Roman" w:hAnsi="Arial" w:cs="Times New Roman"/>
          <w:i/>
          <w:kern w:val="0"/>
          <w:sz w:val="24"/>
          <w:szCs w:val="20"/>
          <w:lang w:eastAsia="it-IT"/>
          <w14:ligatures w14:val="none"/>
        </w:rPr>
        <w:t>“Per la vita del Signore, Dio d’Israele</w:t>
      </w:r>
      <w:r w:rsidRPr="0045551F">
        <w:rPr>
          <w:rFonts w:ascii="Arial" w:eastAsia="Times New Roman" w:hAnsi="Arial" w:cs="Times New Roman"/>
          <w:kern w:val="0"/>
          <w:sz w:val="24"/>
          <w:szCs w:val="20"/>
          <w:lang w:eastAsia="it-IT"/>
          <w14:ligatures w14:val="none"/>
        </w:rPr>
        <w:t>”. Del Signore d’Israele Lui è profeta. Il profeta dice una parola nel nome del Signore ed essa si compie.</w:t>
      </w:r>
    </w:p>
    <w:p w14:paraId="44928D5A"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Elia, il Tisbita, uno di quelli che si erano stabiliti in Gàlaad, disse ad Acab: «Per la vita del Signore, Dio d’Israele, alla cui presenza io sto, in questi anni non ci sarà né rugiada né pioggia, se non quando lo comanderò io» (1Re 17,1)</w:t>
      </w:r>
      <w:r w:rsidRPr="0045551F">
        <w:rPr>
          <w:rFonts w:ascii="Arial" w:eastAsia="Times New Roman" w:hAnsi="Arial" w:cs="Times New Roman"/>
          <w:kern w:val="0"/>
          <w:sz w:val="24"/>
          <w:szCs w:val="20"/>
          <w:lang w:eastAsia="it-IT"/>
          <w14:ligatures w14:val="none"/>
        </w:rPr>
        <w:t xml:space="preserve">. </w:t>
      </w:r>
    </w:p>
    <w:p w14:paraId="45459335" w14:textId="77777777" w:rsidR="0045551F" w:rsidRPr="0045551F" w:rsidRDefault="0045551F" w:rsidP="0045551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45551F">
        <w:rPr>
          <w:rFonts w:ascii="Arial" w:eastAsia="Times New Roman" w:hAnsi="Arial" w:cs="Times New Roman"/>
          <w:b/>
          <w:kern w:val="0"/>
          <w:position w:val="4"/>
          <w:sz w:val="24"/>
          <w:szCs w:val="20"/>
          <w:vertAlign w:val="superscript"/>
          <w:lang w:eastAsia="it-IT"/>
          <w14:ligatures w14:val="none"/>
        </w:rPr>
        <w:t>18</w:t>
      </w:r>
      <w:r w:rsidRPr="0045551F">
        <w:rPr>
          <w:rFonts w:ascii="Arial" w:eastAsia="Times New Roman" w:hAnsi="Arial" w:cs="Times New Roman"/>
          <w:b/>
          <w:kern w:val="0"/>
          <w:sz w:val="24"/>
          <w:szCs w:val="20"/>
          <w:lang w:eastAsia="it-IT"/>
          <w14:ligatures w14:val="none"/>
        </w:rPr>
        <w:t xml:space="preserve">Poi pregò di nuovo e il cielo diede la pioggia e la terra produsse il suo frutto. </w:t>
      </w:r>
    </w:p>
    <w:p w14:paraId="192D261B"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Per aprire nuovamente il cielo, sappiamo che la sua preghiera è stata intensa. Sappiamo anche che ancor prima di mettersi in preghiera, lui aveva avvisato il re che vi era un rumore di pioggia torrenziale. Lui vede la pioggia che sta arrivando, che è già arrivata. Si mette in preghiera e apre il cielo.</w:t>
      </w:r>
    </w:p>
    <w:p w14:paraId="741BA914"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Elia disse ad Acab: «Va’ a mangiare e a bere, perché c’è già il rumore della pioggia torrenziale». Acab andò a mangiare e a bere. Elia salì sulla cima del Carmelo; gettatosi a terra, pose la sua faccia tra le ginocchia. Quindi disse al suo servo: «Sali, presto, guarda in direzione del mare». Quegli salì, guardò e disse: «Non c’è nulla!». Elia disse: «Tornaci ancora per sette volte». La settima volta riferì: «Ecco, una nuvola, piccola come una mano d’uomo, sale dal mare». Elia gli disse: «Va’ a dire ad Acab: “Attacca i cavalli e scendi, perché non ti trattenga la pioggia!”». D’un tratto il cielo si oscurò per le nubi e per il vento, e vi fu una grande pioggia. Acab montò sul carro e se ne andò a Izreèl. La mano del Signore fu sopra Elia, che si cinse i fianchi e corse davanti ad Acab finché giunse a Izreèl (1Re 18,41-46)</w:t>
      </w:r>
      <w:r w:rsidRPr="0045551F">
        <w:rPr>
          <w:rFonts w:ascii="Arial" w:eastAsia="Times New Roman" w:hAnsi="Arial" w:cs="Times New Roman"/>
          <w:kern w:val="0"/>
          <w:sz w:val="24"/>
          <w:szCs w:val="20"/>
          <w:lang w:eastAsia="it-IT"/>
          <w14:ligatures w14:val="none"/>
        </w:rPr>
        <w:t xml:space="preserve">. </w:t>
      </w:r>
    </w:p>
    <w:p w14:paraId="64326B36"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Questi uomini di Dio prima vedono la storia e dopo averla veduta pregano il Signore perché si compia. Visione e preghiera sono una cosa sola. Per entrare nella grande differenza che separa la vera preghiera dalla falsa, è sufficiente leggere quanto è avvenuto sul monte Carmelo. Quattrocento cinquanta falsi profeti pregano il loro falso Dio per un’intera giornata e non vi è stato nessun ascolto. Elia dice una sola Parola e subito il fuoco discende dal cielo. Una sola parola!</w:t>
      </w:r>
    </w:p>
    <w:p w14:paraId="7D47D5B3" w14:textId="77777777" w:rsidR="0045551F" w:rsidRPr="0045551F" w:rsidRDefault="0045551F" w:rsidP="0045551F">
      <w:pPr>
        <w:spacing w:after="120" w:line="240" w:lineRule="auto"/>
        <w:jc w:val="both"/>
        <w:rPr>
          <w:rFonts w:ascii="Arial" w:eastAsia="Times New Roman" w:hAnsi="Arial" w:cs="Times New Roman"/>
          <w:i/>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Acab convocò tutti gli Israeliti e radunò i profeti sul monte Carmelo. Elia si accostò a tutto il popolo e disse: «Fino a quando salterete da una parte all’altra? Se il Signore è Dio, seguitelo! Se invece lo è Baal, seguite lui!». Il popolo non gli rispose nulla. Elia disse ancora al popolo: «Io sono rimasto solo, come profeta del Signore, mentre i profeti di Baal sono quattrocentocinquanta. Ci vengano dati due giovenchi; essi se ne scelgano uno, lo squartino e lo pongano sulla legna senza appiccarvi il fuoco. Io preparerò l’altro giovenco e lo porrò sulla legna senza appiccarvi il fuoco. Invocherete il nome del vostro dio e io invocherò il nome del Signore. Il dio che risponderà col fuoco è Dio!». Tutto il popolo rispose: «La proposta è buona!».</w:t>
      </w:r>
    </w:p>
    <w:p w14:paraId="47DE211F" w14:textId="77777777" w:rsidR="0045551F" w:rsidRPr="0045551F" w:rsidRDefault="0045551F" w:rsidP="0045551F">
      <w:pPr>
        <w:spacing w:after="120" w:line="240" w:lineRule="auto"/>
        <w:jc w:val="both"/>
        <w:rPr>
          <w:rFonts w:ascii="Arial" w:eastAsia="Times New Roman" w:hAnsi="Arial" w:cs="Times New Roman"/>
          <w:i/>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 xml:space="preserve">Elia disse ai profeti di Baal: «Sceglietevi il giovenco e fate voi per primi, perché voi siete più numerosi. Invocate il nome del vostro dio, ma senza appiccare il fuoco». Quelli presero il giovenco che spettava loro, lo prepararono e invocarono il nome di </w:t>
      </w:r>
      <w:r w:rsidRPr="0045551F">
        <w:rPr>
          <w:rFonts w:ascii="Arial" w:eastAsia="Times New Roman" w:hAnsi="Arial" w:cs="Times New Roman"/>
          <w:i/>
          <w:kern w:val="0"/>
          <w:sz w:val="24"/>
          <w:szCs w:val="20"/>
          <w:lang w:eastAsia="it-IT"/>
          <w14:ligatures w14:val="none"/>
        </w:rPr>
        <w:lastRenderedPageBreak/>
        <w:t>Baal dal mattino fino a mezzogiorno, gridando: «Baal, rispondici!». Ma non vi fu voce, né chi rispondesse. Quelli continuavano a saltellare da una parte all’altra intorno all’altare che avevano eretto. Venuto mezzogiorno, Elia cominciò a beffarsi di loro dicendo: «Gridate a gran voce, perché è un dio! È occupato, è in affari o è in viaggio; forse dorme, ma si sveglierà». Gridarono a gran voce e si fecero incisioni, secondo il loro costume, con spade e lance, fino a bagnarsi tutti di sangue. Passato il mezzogiorno, quelli ancora agirono da profeti fino al momento dell’offerta del sacrificio, ma non vi fu né voce né risposta né un segno d’attenzione.</w:t>
      </w:r>
    </w:p>
    <w:p w14:paraId="2FA98E16"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Elia disse a tutto il popolo: «Avvicinatevi a me!». Tutto il popolo si avvicinò a lui e riparò l’altare del Signore che era stato demolito. Elia prese dodici pietre, secondo il numero delle tribù dei figli di Giacobbe, al quale era stata rivolta questa parola del Signore: «Israele sarà il tuo nome». Con le pietre eresse un altare nel nome del Signore; scavò intorno all’altare un canaletto, della capacità di circa due sea di seme. Dispose la legna, squartò il giovenco e lo pose sulla legna. Quindi disse: «Riempite quattro anfore d’acqua e versatele sull’olocausto e sulla legna!». Ed essi lo fecero. Egli disse: «Fatelo di nuovo!». Ed essi ripeterono il gesto. Disse ancora: «Fatelo per la terza volta!». Lo fecero per la terza volta. L’acqua scorreva intorno all’altare; anche il canaletto si riempì d’acqua. Al momento dell’offerta del sacrificio si avvicinò il profeta Elia e disse: «Signore, Dio di Abramo, di Isacco e d’Israele, oggi si sappia che tu sei Dio in Israele e che io sono tuo servo e che ho fatto tutte queste cose sulla tua parola. Rispondimi, Signore, rispondimi, e questo popolo sappia che tu, o Signore, sei Dio e che converti il loro cuore!». Cadde il fuoco del Signore e consumò l’olocausto, la legna, le pietre e la cenere, prosciugando l’acqua del canaletto. A tal vista, tutto il popolo cadde con la faccia a terra e disse: «Il Signore è Dio! Il Signore è Dio!». Elia disse loro: «Afferrate i profeti di Baal; non ne scappi neppure uno!». Li afferrarono. Elia li fece scendere al torrente Kison, ove li ammazzò (1Re 18,20-40)</w:t>
      </w:r>
      <w:r w:rsidRPr="0045551F">
        <w:rPr>
          <w:rFonts w:ascii="Arial" w:eastAsia="Times New Roman" w:hAnsi="Arial" w:cs="Times New Roman"/>
          <w:kern w:val="0"/>
          <w:sz w:val="24"/>
          <w:szCs w:val="20"/>
          <w:lang w:eastAsia="it-IT"/>
          <w14:ligatures w14:val="none"/>
        </w:rPr>
        <w:t xml:space="preserve">. </w:t>
      </w:r>
    </w:p>
    <w:p w14:paraId="16BCA415"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Anche noi da falsi cristiani possiamo pregare per un intero anno o un’intera vita e non c’è ascolto. La nostra non è la preghiera del giusto. Il giusto dice una sola Parola al Signore e subito vi è ascolto ed esaudimento.</w:t>
      </w:r>
    </w:p>
    <w:p w14:paraId="5DEF750C" w14:textId="77777777" w:rsidR="0045551F" w:rsidRPr="0045551F" w:rsidRDefault="0045551F" w:rsidP="0045551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45551F">
        <w:rPr>
          <w:rFonts w:ascii="Arial" w:eastAsia="Times New Roman" w:hAnsi="Arial" w:cs="Times New Roman"/>
          <w:b/>
          <w:kern w:val="0"/>
          <w:position w:val="4"/>
          <w:sz w:val="24"/>
          <w:szCs w:val="20"/>
          <w:vertAlign w:val="superscript"/>
          <w:lang w:eastAsia="it-IT"/>
          <w14:ligatures w14:val="none"/>
        </w:rPr>
        <w:t>19</w:t>
      </w:r>
      <w:r w:rsidRPr="0045551F">
        <w:rPr>
          <w:rFonts w:ascii="Arial" w:eastAsia="Times New Roman" w:hAnsi="Arial" w:cs="Times New Roman"/>
          <w:b/>
          <w:kern w:val="0"/>
          <w:sz w:val="24"/>
          <w:szCs w:val="20"/>
          <w:lang w:eastAsia="it-IT"/>
          <w14:ligatures w14:val="none"/>
        </w:rPr>
        <w:t>Fratelli miei, se uno di voi si allontana dalla verità e un altro ve lo riconduce,</w:t>
      </w:r>
    </w:p>
    <w:p w14:paraId="466A28C6"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Ora l’Apostolo Giacomo annuncia un’altissima opera di misericordia spirituale: </w:t>
      </w:r>
      <w:r w:rsidRPr="0045551F">
        <w:rPr>
          <w:rFonts w:ascii="Arial" w:eastAsia="Times New Roman" w:hAnsi="Arial" w:cs="Times New Roman"/>
          <w:i/>
          <w:kern w:val="0"/>
          <w:sz w:val="24"/>
          <w:szCs w:val="20"/>
          <w:lang w:eastAsia="it-IT"/>
          <w14:ligatures w14:val="none"/>
        </w:rPr>
        <w:t>Fratelli miei, se uno di voi si allontana dalla verità e un altro ve lo riconduce</w:t>
      </w:r>
      <w:r w:rsidRPr="0045551F">
        <w:rPr>
          <w:rFonts w:ascii="Arial" w:eastAsia="Times New Roman" w:hAnsi="Arial" w:cs="Times New Roman"/>
          <w:kern w:val="0"/>
          <w:sz w:val="24"/>
          <w:szCs w:val="20"/>
          <w:lang w:eastAsia="it-IT"/>
          <w14:ligatures w14:val="none"/>
        </w:rPr>
        <w:t xml:space="preserve">…. Per l’Apostolo non vi è opera di misericordia più grande di questa, infatti con questa opera chiude la sua Lettera. Quest’opera è posta come sigillo a tutto il suo insegnamento. Quest’opera è vita per il corpo di Cristo. Le pecore che si smarriscono vanno cercate e ricondotte nell’ovile della Chiesa. Vanno cercate perché sono vita della nostra vita, sono nostra vita. Tutti possiamo allontanarci dalla via della verità. Tutti abbiamo bisogno di essere ricondotti. Tutti siamo chiamati a ricondurre. </w:t>
      </w:r>
    </w:p>
    <w:p w14:paraId="71AAFE7B" w14:textId="77777777" w:rsidR="0045551F" w:rsidRPr="0045551F" w:rsidRDefault="0045551F" w:rsidP="0045551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45551F">
        <w:rPr>
          <w:rFonts w:ascii="Arial" w:eastAsia="Times New Roman" w:hAnsi="Arial" w:cs="Times New Roman"/>
          <w:b/>
          <w:kern w:val="0"/>
          <w:position w:val="4"/>
          <w:sz w:val="24"/>
          <w:szCs w:val="20"/>
          <w:vertAlign w:val="superscript"/>
          <w:lang w:eastAsia="it-IT"/>
          <w14:ligatures w14:val="none"/>
        </w:rPr>
        <w:t>20</w:t>
      </w:r>
      <w:r w:rsidRPr="0045551F">
        <w:rPr>
          <w:rFonts w:ascii="Arial" w:eastAsia="Times New Roman" w:hAnsi="Arial" w:cs="Times New Roman"/>
          <w:b/>
          <w:kern w:val="0"/>
          <w:sz w:val="24"/>
          <w:szCs w:val="20"/>
          <w:lang w:eastAsia="it-IT"/>
          <w14:ligatures w14:val="none"/>
        </w:rPr>
        <w:t xml:space="preserve">costui sappia che chi riconduce un peccatore dalla sua via di errore lo salverà dalla morte e </w:t>
      </w:r>
      <w:r w:rsidRPr="0045551F">
        <w:rPr>
          <w:rFonts w:ascii="Arial" w:eastAsia="Times New Roman" w:hAnsi="Arial" w:cs="Times New Roman"/>
          <w:b/>
          <w:i/>
          <w:kern w:val="0"/>
          <w:sz w:val="24"/>
          <w:szCs w:val="20"/>
          <w:lang w:eastAsia="it-IT"/>
          <w14:ligatures w14:val="none"/>
        </w:rPr>
        <w:t>coprirà una moltitudine di peccati</w:t>
      </w:r>
      <w:r w:rsidRPr="0045551F">
        <w:rPr>
          <w:rFonts w:ascii="Arial" w:eastAsia="Times New Roman" w:hAnsi="Arial" w:cs="Times New Roman"/>
          <w:b/>
          <w:kern w:val="0"/>
          <w:sz w:val="24"/>
          <w:szCs w:val="20"/>
          <w:lang w:eastAsia="it-IT"/>
          <w14:ligatures w14:val="none"/>
        </w:rPr>
        <w:t>.</w:t>
      </w:r>
    </w:p>
    <w:p w14:paraId="47F1AA9F"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Ecco il frutto che produce colui che riconduce un’anima sulla via della verità: salverà il peccatore dalla sua via di morte. In più questo atto di misericordia coprirà una moltitudine di peccati. I frutti sono eterni. </w:t>
      </w:r>
    </w:p>
    <w:p w14:paraId="1D2B6C02"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i/>
          <w:iCs/>
          <w:kern w:val="0"/>
          <w:sz w:val="24"/>
          <w:szCs w:val="20"/>
          <w:lang w:val="la-Latn" w:eastAsia="it-IT"/>
          <w14:ligatures w14:val="none"/>
        </w:rPr>
        <w:lastRenderedPageBreak/>
        <w:t>Fratres mei, si quis ex vobis erraverit a veritate et converterit quis eum,</w:t>
      </w:r>
      <w:r w:rsidRPr="0045551F">
        <w:rPr>
          <w:rFonts w:ascii="Arial" w:eastAsia="Times New Roman" w:hAnsi="Arial" w:cs="Times New Roman"/>
          <w:i/>
          <w:iCs/>
          <w:kern w:val="0"/>
          <w:sz w:val="24"/>
          <w:szCs w:val="20"/>
          <w:lang w:eastAsia="it-IT"/>
          <w14:ligatures w14:val="none"/>
        </w:rPr>
        <w:t xml:space="preserve"> </w:t>
      </w:r>
      <w:r w:rsidRPr="0045551F">
        <w:rPr>
          <w:rFonts w:ascii="Arial" w:eastAsia="Times New Roman" w:hAnsi="Arial" w:cs="Times New Roman"/>
          <w:i/>
          <w:iCs/>
          <w:kern w:val="0"/>
          <w:sz w:val="24"/>
          <w:szCs w:val="20"/>
          <w:lang w:val="la-Latn" w:eastAsia="it-IT"/>
          <w14:ligatures w14:val="none"/>
        </w:rPr>
        <w:t>scire debet quoniam qui converti fecerit peccatorem ab errore viae suae salvabit animam eius a morte et operit multitudinem peccatorum</w:t>
      </w:r>
      <w:r w:rsidRPr="0045551F">
        <w:rPr>
          <w:rFonts w:ascii="Arial" w:eastAsia="Times New Roman" w:hAnsi="Arial" w:cs="Times New Roman"/>
          <w:kern w:val="0"/>
          <w:sz w:val="24"/>
          <w:szCs w:val="20"/>
          <w:lang w:eastAsia="it-IT"/>
          <w14:ligatures w14:val="none"/>
        </w:rPr>
        <w:t xml:space="preserve"> (Gc 5,19-20). </w:t>
      </w:r>
    </w:p>
    <w:p w14:paraId="25DB3ED4" w14:textId="77777777" w:rsidR="0045551F" w:rsidRPr="0045551F" w:rsidRDefault="0045551F" w:rsidP="0045551F">
      <w:pPr>
        <w:autoSpaceDE w:val="0"/>
        <w:autoSpaceDN w:val="0"/>
        <w:adjustRightInd w:val="0"/>
        <w:spacing w:after="120" w:line="240" w:lineRule="auto"/>
        <w:jc w:val="both"/>
        <w:rPr>
          <w:rFonts w:ascii="Arial" w:eastAsia="Times New Roman" w:hAnsi="Arial" w:cs="Times New Roman"/>
          <w:kern w:val="0"/>
          <w:sz w:val="26"/>
          <w:szCs w:val="26"/>
          <w:lang w:eastAsia="it-IT"/>
          <w14:ligatures w14:val="none"/>
        </w:rPr>
      </w:pPr>
      <w:r w:rsidRPr="0045551F">
        <w:rPr>
          <w:rFonts w:ascii="Greek" w:eastAsia="Times New Roman" w:hAnsi="Greek" w:cs="Greek"/>
          <w:kern w:val="0"/>
          <w:sz w:val="26"/>
          <w:szCs w:val="26"/>
          <w:lang w:eastAsia="it-IT"/>
          <w14:ligatures w14:val="none"/>
        </w:rPr>
        <w:t xml:space="preserve">'Adelfo… mou, ™£n tij ™n Øm‹n planhqÍ ¢pÕ tÁj ¢lhqe…aj kaˆ ™pistršyV tij aÙtÒn, ginwskštw Óti Ð ™pistršyaj ¡martwlÕn ™k pl£nhj Ðdoà aÙtoà sèsei yuc¾n aÙtoà ™k qan£tou kaˆ kalÚyei plÁqoj ¡martiîn. </w:t>
      </w:r>
      <w:r w:rsidRPr="0045551F">
        <w:rPr>
          <w:rFonts w:ascii="Arial" w:eastAsia="Times New Roman" w:hAnsi="Arial" w:cs="Arial"/>
          <w:kern w:val="0"/>
          <w:sz w:val="20"/>
          <w:szCs w:val="26"/>
          <w:lang w:eastAsia="it-IT"/>
          <w14:ligatures w14:val="none"/>
        </w:rPr>
        <w:t xml:space="preserve">(Gc 5,19-20). </w:t>
      </w:r>
    </w:p>
    <w:p w14:paraId="67060409"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Dalla morte eterna non solo è salvato colui che è ricondotto. È salvato anche colui che riconduce.</w:t>
      </w:r>
      <w:r w:rsidRPr="0045551F">
        <w:rPr>
          <w:rFonts w:ascii="Arial" w:eastAsia="Times New Roman" w:hAnsi="Arial" w:cs="Times New Roman"/>
          <w:kern w:val="0"/>
          <w:sz w:val="24"/>
          <w:szCs w:val="20"/>
          <w:lang w:eastAsia="it-IT"/>
          <w14:ligatures w14:val="none"/>
        </w:rPr>
        <w:t xml:space="preserve"> L’Apostolo Giacomo dona e conferisce alla misericordia spirituale gli stessi frutti che produce la misericordia corporale. Ecco alcuni testi sia del Nuovo Testamento che dell’Antico in cui è rivelato questa grande mistero: opera di misericordia, espiazione dei peccati, salvezza dalla morte. Gesù sulle opere di misericordia non giudica il mondo? </w:t>
      </w:r>
    </w:p>
    <w:p w14:paraId="6CD5AFDF" w14:textId="77777777" w:rsidR="0045551F" w:rsidRPr="0045551F" w:rsidRDefault="0045551F" w:rsidP="0045551F">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La fine di tutte le cose è vicina. Siate dunque moderati e sobri, per dedicarvi alla preghiera. Soprattutto conservate tra voi una carità fervente, perché la carità copre una moltitudine di peccati. Praticate l’ospitalità gli uni verso gli altri, senza mormorare. Ciascuno, secondo il dono ricevuto, lo metta a servizio degli altri, come buoni amministratori della multiforme grazia di Dio. Chi parla, lo faccia con parole di Dio; chi esercita un ufficio, lo compia con l’energia ricevuta da Dio, perché in tutto sia glorificato Dio per mezzo di Gesù Cristo, al quale appartengono la gloria e la potenza nei secoli dei secoli. Amen! (1Pt 4,7-11)</w:t>
      </w:r>
      <w:r w:rsidRPr="0045551F">
        <w:rPr>
          <w:rFonts w:ascii="Arial" w:eastAsia="Times New Roman" w:hAnsi="Arial" w:cs="Times New Roman"/>
          <w:kern w:val="0"/>
          <w:sz w:val="24"/>
          <w:szCs w:val="20"/>
          <w:lang w:eastAsia="it-IT"/>
          <w14:ligatures w14:val="none"/>
        </w:rPr>
        <w:t xml:space="preserve">. </w:t>
      </w:r>
    </w:p>
    <w:p w14:paraId="5CC8FFB6"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Fece dunque venire l’angelo e gli disse: «Prendi come tuo compenso la metà di tutti i beni che hai riportato e va’ in pace». Allora Raffaele li chiamò tutti e due in disparte e disse loro: «Benedite Dio e proclamate davanti a tutti i viventi il bene che vi ha fatto, perché sia benedetto e celebrato il suo nome. Fate conoscere a tutti gli uomini le opere di Dio, come è giusto, e non esitate a ringraziarlo. È bene tenere nascosto il segreto del re, ma è motivo di onore manifestare e lodare le opere di Dio. Fate ciò che è bene e non vi colpirà alcun male. È meglio la preghiera con il digiuno e l’elemosina con la giustizia, che la ricchezza con l’ingiustizia. Meglio praticare l’elemosina che accumulare oro. L’elemosina salva dalla morte e purifica da ogni peccato. Coloro che fanno l’elemosina godranno lunga vita. Coloro che commettono il peccato e l’ingiustizia sono nemici di se stessi. Voglio dirvi tutta la verità, senza nulla nascondervi: vi ho già insegnato che è bene nascondere il segreto del re, mentre è motivo d’onore manifestare le opere di Dio. Ebbene, quando tu e Sara eravate in preghiera, io presentavo l’attestato della vostra preghiera davanti alla gloria del Signore. Così anche quando tu seppellivi i morti. Quando poi tu non hai esitato ad alzarti e ad abbandonare il tuo pranzo e sei andato a seppellire quel morto, allora io sono stato inviato per metterti alla prova. Ma, al tempo stesso, Dio mi ha inviato per guarire te e Sara, tua nuora. Io sono Raffaele, uno dei sette angeli che sono sempre pronti a entrare alla presenza della gloria del Signore» (Tb 12,5-15)</w:t>
      </w:r>
      <w:r w:rsidRPr="0045551F">
        <w:rPr>
          <w:rFonts w:ascii="Arial" w:eastAsia="Times New Roman" w:hAnsi="Arial" w:cs="Times New Roman"/>
          <w:kern w:val="0"/>
          <w:sz w:val="24"/>
          <w:szCs w:val="20"/>
          <w:lang w:eastAsia="it-IT"/>
          <w14:ligatures w14:val="none"/>
        </w:rPr>
        <w:t xml:space="preserve">. </w:t>
      </w:r>
    </w:p>
    <w:p w14:paraId="2606D325"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 xml:space="preserve">Figli, ascoltate me, vostro padre, e agite in modo da essere salvati. Il Signore infatti ha glorificato il padre al di sopra dei figli e ha stabilito il diritto della madre sulla prole. Chi onora il padre espia i peccati, chi onora sua madre è come chi accumula tesori. Chi onora il padre avrà gioia dai propri figli e sarà esaudito nel giorno della sua preghiera. Chi glorifica il padre vivrà a lungo, chi obbedisce al Signore darà consolazione alla madre. Chi teme il Signore, onora il padre e serve come padroni i suoi genitori. Con le azioni e con le parole onora tuo padre, perché scenda su di </w:t>
      </w:r>
      <w:r w:rsidRPr="0045551F">
        <w:rPr>
          <w:rFonts w:ascii="Arial" w:eastAsia="Times New Roman" w:hAnsi="Arial" w:cs="Times New Roman"/>
          <w:i/>
          <w:kern w:val="0"/>
          <w:sz w:val="24"/>
          <w:szCs w:val="20"/>
          <w:lang w:eastAsia="it-IT"/>
          <w14:ligatures w14:val="none"/>
        </w:rPr>
        <w:lastRenderedPageBreak/>
        <w:t>te la sua benedizione, poiché la benedizione del padre consolida le case dei figli, la maledizione della madre ne scalza le fondamenta. Non vantarti del disonore di tuo padre, perché il disonore del padre non è gloria per te; la gloria di un uomo dipende dall’onore di suo padre, vergogna per i figli è una madre nel disonore. Figlio, soccorri tuo padre nella vecchiaia, non contristarlo durante la sua vita. Sii indulgente, anche se perde il senno, e non disprezzarlo, mentre tu sei nel pieno vigore. L’opera buona verso il padre non sarà dimenticata, otterrà il perdono dei peccati, rinnoverà la tua casa. Nel giorno della tua tribolazione Dio si ricorderà di te, come brina al calore si scioglieranno i tuoi peccati. Chi abbandona il padre è come un bestemmiatore, chi insulta sua madre è maledetto dal Signore (Sir 3,1-16)</w:t>
      </w:r>
      <w:r w:rsidRPr="0045551F">
        <w:rPr>
          <w:rFonts w:ascii="Arial" w:eastAsia="Times New Roman" w:hAnsi="Arial" w:cs="Times New Roman"/>
          <w:kern w:val="0"/>
          <w:sz w:val="24"/>
          <w:szCs w:val="20"/>
          <w:lang w:eastAsia="it-IT"/>
          <w14:ligatures w14:val="none"/>
        </w:rPr>
        <w:t>.</w:t>
      </w:r>
    </w:p>
    <w:p w14:paraId="6EDEE6BD"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i/>
          <w:kern w:val="0"/>
          <w:sz w:val="24"/>
          <w:szCs w:val="20"/>
          <w:lang w:eastAsia="it-IT"/>
          <w14:ligatures w14:val="none"/>
        </w:rPr>
        <w:t>Il cuore sapiente medita le parabole, un orecchio attento è quanto desidera il saggio. L’acqua spegne il fuoco che divampa, l’elemosina espia i peccati. Chi ricambia il bene provvede all’avvenire, al tempo della caduta troverà sostegno. Figlio, non rifiutare al povero il necessario per la vita, non essere insensibile allo sguardo dei bisognosi. Non rattristare chi ha fame, non esasperare chi è in difficoltà. Non turbare un cuore già esasperato, non negare un dono al bisognoso. Non respingere la supplica del povero, non distogliere lo sguardo dall’indigente. Da chi ti chiede non distogliere lo sguardo, non dare a lui l’occasione di maledirti, perché se egli ti maledice nell’amarezza del cuore, il suo creatore ne esaudirà la preghiera. Fatti amare dalla comunità e davanti a un grande abbassa il capo. Porgi il tuo orecchio al povero e rendigli un saluto di pace con mitezza. Strappa l’oppresso dal potere dell’oppressore e non essere meschino quando giudichi. Sii come un padre per gli orfani, come un marito per la loro madre: sarai come un figlio dell’Altissimo, ed egli ti amerà più di tua madre (Sir 3,19-4,10)</w:t>
      </w:r>
      <w:r w:rsidRPr="0045551F">
        <w:rPr>
          <w:rFonts w:ascii="Arial" w:eastAsia="Times New Roman" w:hAnsi="Arial" w:cs="Times New Roman"/>
          <w:kern w:val="0"/>
          <w:sz w:val="24"/>
          <w:szCs w:val="20"/>
          <w:lang w:eastAsia="it-IT"/>
          <w14:ligatures w14:val="none"/>
        </w:rPr>
        <w:t xml:space="preserve">. </w:t>
      </w:r>
    </w:p>
    <w:p w14:paraId="7846D89E"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Avendo l’Apostolo Giacomo sigillato la sua Lettera richiamando un’opera altissima di misericordia, reputiamo cosa assai utile aggiungere un’appendice su tutte le opere di misericordia, sia quelle materiali e sia quelle spirituali. Consacrare la propria vita alla misericordia è trasformare tutto il Vangelo in opera di salvezza e di redenzione. Tuttavia una verità va detta e anche in modo chiaro ed esplicito. Le opere di misericordia sono del corpo di Cristo. È il corpo di Cristo che è chiamato a vivere di misericordia. </w:t>
      </w:r>
    </w:p>
    <w:p w14:paraId="50F11E42"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Ogni membro del corpo di Cristo non deve vivere le opere di misericordia dalla sua volontà. Le deve vivere dai carismi, dalla missione, dalla consacrazione a Cristo e conformazione a Lui secondo il sacramento ricevuto. Questo significa che l’obbedienza allo Spirito è necessaria per chi vuole vivere la misericordia che lo Spirito gli ha assegnato. </w:t>
      </w:r>
    </w:p>
    <w:p w14:paraId="4D22A35E"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Vivere una misericordia non assegnata dallo Spirito Santo è gravissimo peccato di disobbedienza. Questa opera sarà forse gradita forse agli uomini, ma è biasimata per l’eternità dal Signore. Anche nelle opere di misericordia l’obbedienza allo Spirito Santo è tutto. Se si disobbedisce allo Spirito, la nostra misericordia è peccato. Verità che mai dovrà essere dimenticata. Sempre invece va ricordata e sempre insegnata. </w:t>
      </w:r>
    </w:p>
    <w:p w14:paraId="44E21B60"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p>
    <w:p w14:paraId="3140FDA1" w14:textId="77777777" w:rsidR="0045551F" w:rsidRPr="0045551F" w:rsidRDefault="0045551F" w:rsidP="00504EB9">
      <w:pPr>
        <w:pStyle w:val="Titolo2"/>
      </w:pPr>
      <w:bookmarkStart w:id="143" w:name="_Toc220078566"/>
      <w:bookmarkStart w:id="144" w:name="_Hlk219471670"/>
      <w:r w:rsidRPr="0045551F">
        <w:lastRenderedPageBreak/>
        <w:t>TERZA EVANGELIZZAZIONE (Gc 5,1-19)</w:t>
      </w:r>
      <w:bookmarkEnd w:id="143"/>
    </w:p>
    <w:bookmarkEnd w:id="144"/>
    <w:p w14:paraId="254ED578" w14:textId="77777777" w:rsidR="0045551F" w:rsidRPr="0045551F" w:rsidRDefault="0045551F" w:rsidP="0045551F">
      <w:pPr>
        <w:spacing w:after="120" w:line="240" w:lineRule="auto"/>
        <w:jc w:val="both"/>
        <w:rPr>
          <w:rFonts w:ascii="Arial" w:eastAsia="Times New Roman" w:hAnsi="Arial" w:cs="Arial"/>
          <w:b/>
          <w:kern w:val="0"/>
          <w:sz w:val="24"/>
          <w:szCs w:val="24"/>
          <w:lang w:eastAsia="it-IT"/>
          <w14:ligatures w14:val="none"/>
        </w:rPr>
      </w:pPr>
      <w:r w:rsidRPr="0045551F">
        <w:rPr>
          <w:rFonts w:ascii="Arial" w:eastAsia="Times New Roman" w:hAnsi="Arial" w:cs="Arial"/>
          <w:b/>
          <w:kern w:val="0"/>
          <w:sz w:val="24"/>
          <w:szCs w:val="24"/>
          <w:lang w:eastAsia="it-IT"/>
          <w14:ligatures w14:val="none"/>
        </w:rPr>
        <w:t>PRIMA VERITÀ</w:t>
      </w:r>
    </w:p>
    <w:p w14:paraId="5C60171D" w14:textId="77777777" w:rsidR="0045551F" w:rsidRPr="0045551F" w:rsidRDefault="0045551F" w:rsidP="0045551F">
      <w:pPr>
        <w:spacing w:after="120" w:line="240" w:lineRule="auto"/>
        <w:jc w:val="both"/>
        <w:rPr>
          <w:rFonts w:ascii="Arial" w:eastAsia="Times New Roman" w:hAnsi="Arial" w:cs="Arial"/>
          <w:bCs/>
          <w:kern w:val="0"/>
          <w:sz w:val="24"/>
          <w:szCs w:val="24"/>
          <w:lang w:eastAsia="it-IT"/>
          <w14:ligatures w14:val="none"/>
        </w:rPr>
      </w:pPr>
      <w:r w:rsidRPr="0045551F">
        <w:rPr>
          <w:rFonts w:ascii="Arial" w:eastAsia="Times New Roman" w:hAnsi="Arial" w:cs="Arial"/>
          <w:bCs/>
          <w:kern w:val="0"/>
          <w:sz w:val="24"/>
          <w:szCs w:val="24"/>
          <w:lang w:eastAsia="it-IT"/>
          <w14:ligatures w14:val="none"/>
        </w:rPr>
        <w:t>Chi è il ricco secondo il Vangelo? È l’adoratore della ricchezza. Vive pensando che la sua vita dipende dalla ricchezza. Vive credendo che più ricchezza si possiede e più si gode la vita sulla terra.</w:t>
      </w:r>
    </w:p>
    <w:p w14:paraId="6D63880D" w14:textId="77777777" w:rsidR="0045551F" w:rsidRPr="0045551F" w:rsidRDefault="0045551F" w:rsidP="0045551F">
      <w:pPr>
        <w:spacing w:after="120" w:line="240" w:lineRule="auto"/>
        <w:jc w:val="both"/>
        <w:rPr>
          <w:rFonts w:ascii="Arial" w:eastAsia="Times New Roman" w:hAnsi="Arial" w:cs="Arial"/>
          <w:bCs/>
          <w:kern w:val="0"/>
          <w:sz w:val="24"/>
          <w:szCs w:val="24"/>
          <w:lang w:eastAsia="it-IT"/>
          <w14:ligatures w14:val="none"/>
        </w:rPr>
      </w:pPr>
      <w:r w:rsidRPr="0045551F">
        <w:rPr>
          <w:rFonts w:ascii="Arial" w:eastAsia="Times New Roman" w:hAnsi="Arial" w:cs="Arial"/>
          <w:bCs/>
          <w:kern w:val="0"/>
          <w:sz w:val="24"/>
          <w:szCs w:val="24"/>
          <w:lang w:eastAsia="it-IT"/>
          <w14:ligatures w14:val="none"/>
        </w:rPr>
        <w:t xml:space="preserve"> Ecco cosa rivela Gesù sulla ricchezza sia nel Vangelo secondo Matteo e sia nel Vangelo secondo Luca. Anche l’Apostolo Paolo dona due verità nello Spirito Santo che sono essenza della verità rivelata. Queste quattro rivelazioni sono essenza della Legge dell’Alleanza.</w:t>
      </w:r>
    </w:p>
    <w:p w14:paraId="1E6756BB" w14:textId="77777777" w:rsidR="0045551F" w:rsidRPr="0045551F" w:rsidRDefault="0045551F" w:rsidP="0045551F">
      <w:pPr>
        <w:spacing w:after="120" w:line="240" w:lineRule="auto"/>
        <w:jc w:val="both"/>
        <w:rPr>
          <w:rFonts w:ascii="Arial" w:eastAsia="Times New Roman" w:hAnsi="Arial" w:cs="Arial"/>
          <w:bCs/>
          <w:kern w:val="0"/>
          <w:sz w:val="24"/>
          <w:szCs w:val="24"/>
          <w:lang w:eastAsia="it-IT"/>
          <w14:ligatures w14:val="none"/>
        </w:rPr>
      </w:pPr>
      <w:r w:rsidRPr="0045551F">
        <w:rPr>
          <w:rFonts w:ascii="Arial" w:eastAsia="Times New Roman" w:hAnsi="Arial" w:cs="Arial"/>
          <w:bCs/>
          <w:kern w:val="0"/>
          <w:sz w:val="24"/>
          <w:szCs w:val="24"/>
          <w:lang w:eastAsia="it-IT"/>
          <w14:ligatures w14:val="none"/>
        </w:rPr>
        <w:t>Dal Vangelo secondo Matteo</w:t>
      </w:r>
    </w:p>
    <w:p w14:paraId="7D770F15" w14:textId="77777777" w:rsidR="0045551F" w:rsidRPr="0045551F" w:rsidRDefault="0045551F" w:rsidP="0045551F">
      <w:pPr>
        <w:spacing w:after="120" w:line="240" w:lineRule="auto"/>
        <w:jc w:val="both"/>
        <w:rPr>
          <w:rFonts w:ascii="Arial" w:eastAsia="Times New Roman" w:hAnsi="Arial" w:cs="Arial"/>
          <w:bCs/>
          <w:i/>
          <w:iCs/>
          <w:kern w:val="0"/>
          <w:sz w:val="24"/>
          <w:szCs w:val="28"/>
          <w:lang w:eastAsia="it-IT"/>
          <w14:ligatures w14:val="none"/>
        </w:rPr>
      </w:pPr>
      <w:r w:rsidRPr="0045551F">
        <w:rPr>
          <w:rFonts w:ascii="Arial" w:eastAsia="Times New Roman" w:hAnsi="Arial" w:cs="Arial"/>
          <w:bCs/>
          <w:i/>
          <w:iCs/>
          <w:kern w:val="0"/>
          <w:sz w:val="24"/>
          <w:szCs w:val="28"/>
          <w:lang w:eastAsia="it-IT"/>
          <w14:ligatures w14:val="none"/>
        </w:rPr>
        <w:t>Avete inteso che fu detto: Amerai il tuo prossimo e odierai il tuo nemico. Ma io vi dico: amate i vostri nemici e pregate per quelli che vi perseguitano, affinché siate figli del Padre vostro che è nei cieli; egli fa sorgere il suo sole sui cattivi e sui buoni, e fa piovere sui giusti e sugli ingiusti. Infatti, se amate quelli che vi amano, quale ricompensa ne avete? Non fanno così anche i pubblicani? E se date il saluto soltanto ai vostri fratelli, che cosa fate di straordinario? Non fanno così anche i pagani? Voi, dunque, siate perfetti come è perfetto il Padre vostro celeste (Mt 5,43-48).</w:t>
      </w:r>
    </w:p>
    <w:p w14:paraId="5B8A9FF3" w14:textId="77777777" w:rsidR="0045551F" w:rsidRPr="0045551F" w:rsidRDefault="0045551F" w:rsidP="0045551F">
      <w:pPr>
        <w:spacing w:after="120" w:line="240" w:lineRule="auto"/>
        <w:jc w:val="both"/>
        <w:rPr>
          <w:rFonts w:ascii="Arial" w:eastAsia="Times New Roman" w:hAnsi="Arial" w:cs="Arial"/>
          <w:bCs/>
          <w:i/>
          <w:iCs/>
          <w:kern w:val="0"/>
          <w:sz w:val="24"/>
          <w:szCs w:val="28"/>
          <w:lang w:eastAsia="it-IT"/>
          <w14:ligatures w14:val="none"/>
        </w:rPr>
      </w:pPr>
      <w:r w:rsidRPr="0045551F">
        <w:rPr>
          <w:rFonts w:ascii="Arial" w:eastAsia="Times New Roman" w:hAnsi="Arial" w:cs="Arial"/>
          <w:bCs/>
          <w:i/>
          <w:iCs/>
          <w:kern w:val="0"/>
          <w:sz w:val="24"/>
          <w:szCs w:val="28"/>
          <w:lang w:eastAsia="it-IT"/>
          <w14:ligatures w14:val="none"/>
        </w:rPr>
        <w:t>Non accumulate per voi tesori sulla terra, dove tarma e ruggine consumano e dove ladri scassìnano e rubano; accumulate invece per voi tesori in cielo, dove né tarma né ruggine consumano e dove ladri non scassìnano e non rubano. Perché, dov’è il tuo tesoro, là sarà anche il tuo cuore. La lampada del corpo è l’occhio; perciò, se il tuo occhio è semplice, tutto il tuo corpo sarà luminoso; ma se il tuo occhio è cattivo, tutto il tuo corpo sarà tenebroso. Se dunque la luce che è in te è tenebra, quanto grande sarà la tenebra! Nessuno può servire due padroni, perché o odierà l’uno e amerà l’altro, oppure si affezionerà all’uno e disprezzerà l’altro. Non potete servire Dio e la ricchezza.</w:t>
      </w:r>
    </w:p>
    <w:p w14:paraId="702708E9" w14:textId="77777777" w:rsidR="0045551F" w:rsidRPr="0045551F" w:rsidRDefault="0045551F" w:rsidP="0045551F">
      <w:pPr>
        <w:spacing w:after="120" w:line="240" w:lineRule="auto"/>
        <w:jc w:val="both"/>
        <w:rPr>
          <w:rFonts w:ascii="Arial" w:eastAsia="Times New Roman" w:hAnsi="Arial" w:cs="Arial"/>
          <w:bCs/>
          <w:i/>
          <w:iCs/>
          <w:kern w:val="0"/>
          <w:sz w:val="24"/>
          <w:szCs w:val="28"/>
          <w:lang w:eastAsia="it-IT"/>
          <w14:ligatures w14:val="none"/>
        </w:rPr>
      </w:pPr>
      <w:r w:rsidRPr="0045551F">
        <w:rPr>
          <w:rFonts w:ascii="Arial" w:eastAsia="Times New Roman" w:hAnsi="Arial" w:cs="Arial"/>
          <w:bCs/>
          <w:i/>
          <w:iCs/>
          <w:kern w:val="0"/>
          <w:sz w:val="24"/>
          <w:szCs w:val="28"/>
          <w:lang w:eastAsia="it-IT"/>
          <w14:ligatures w14:val="none"/>
        </w:rPr>
        <w:t xml:space="preserve">Perciò io vi dico: non preoccupatevi per la vostra vita, di quello che mangerete o berrete, né per il vostro corpo, di quello che indosserete; la vita non vale forse più del cibo e il corpo più del vestito? Guardate gli uccelli del cielo: non séminano e non mietono, né raccolgono nei granai; eppure il Padre vostro celeste li nutre. Non valete forse più di loro? E chi di voi, per quanto si preoccupi, può allungare anche di poco la propria vita? E per il vestito, perché vi preoccupate? Osservate come crescono i gigli del campo: non faticano e non filano. Eppure io vi dico che neanche Salomone, con tutta la sua gloria, vestiva come uno di loro. Ora, se Dio veste così l’erba del campo, che oggi c’è e domani si getta nel forno, non farà molto di più per voi, gente di poca fede? Non preoccupatevi dunque dicendo: “Che cosa mangeremo? Che cosa berremo? Che cosa indosseremo?”. Di tutte queste cose vanno in cerca i pagani. Il Padre vostro celeste, infatti, sa che ne avete bisogno. Cercate invece, anzitutto, il regno di Dio e la sua giustizia, e tutte queste cose vi saranno date in aggiunta. Non preoccupatevi dunque del domani, perché il domani si preoccuperà di se stesso. A ciascun giorno basta la sua pena (Mt 6,19-34). </w:t>
      </w:r>
    </w:p>
    <w:p w14:paraId="248DD878" w14:textId="77777777" w:rsidR="0045551F" w:rsidRPr="0045551F" w:rsidRDefault="0045551F" w:rsidP="0045551F">
      <w:pPr>
        <w:spacing w:after="120" w:line="240" w:lineRule="auto"/>
        <w:jc w:val="both"/>
        <w:rPr>
          <w:rFonts w:ascii="Arial" w:eastAsia="Times New Roman" w:hAnsi="Arial" w:cs="Arial"/>
          <w:bCs/>
          <w:kern w:val="0"/>
          <w:sz w:val="24"/>
          <w:szCs w:val="24"/>
          <w:lang w:eastAsia="it-IT"/>
          <w14:ligatures w14:val="none"/>
        </w:rPr>
      </w:pPr>
      <w:r w:rsidRPr="0045551F">
        <w:rPr>
          <w:rFonts w:ascii="Arial" w:eastAsia="Times New Roman" w:hAnsi="Arial" w:cs="Arial"/>
          <w:bCs/>
          <w:kern w:val="0"/>
          <w:sz w:val="24"/>
          <w:szCs w:val="24"/>
          <w:lang w:eastAsia="it-IT"/>
          <w14:ligatures w14:val="none"/>
        </w:rPr>
        <w:t>Dal Vangelo secondo Luca.</w:t>
      </w:r>
    </w:p>
    <w:p w14:paraId="70B636F4" w14:textId="77777777" w:rsidR="0045551F" w:rsidRPr="0045551F" w:rsidRDefault="0045551F" w:rsidP="0045551F">
      <w:pPr>
        <w:spacing w:after="120" w:line="240" w:lineRule="auto"/>
        <w:jc w:val="both"/>
        <w:rPr>
          <w:rFonts w:ascii="Arial" w:eastAsia="Times New Roman" w:hAnsi="Arial" w:cs="Arial"/>
          <w:bCs/>
          <w:i/>
          <w:iCs/>
          <w:kern w:val="0"/>
          <w:sz w:val="24"/>
          <w:szCs w:val="28"/>
          <w:lang w:eastAsia="it-IT"/>
          <w14:ligatures w14:val="none"/>
        </w:rPr>
      </w:pPr>
      <w:r w:rsidRPr="0045551F">
        <w:rPr>
          <w:rFonts w:ascii="Arial" w:eastAsia="Times New Roman" w:hAnsi="Arial" w:cs="Arial"/>
          <w:bCs/>
          <w:i/>
          <w:iCs/>
          <w:kern w:val="0"/>
          <w:sz w:val="24"/>
          <w:szCs w:val="28"/>
          <w:lang w:eastAsia="it-IT"/>
          <w14:ligatures w14:val="none"/>
        </w:rPr>
        <w:lastRenderedPageBreak/>
        <w:t>Diceva anche ai discepoli: «Un uomo ricco aveva un amministratore, e questi fu accusato dinanzi a lui di sperperare i suoi averi. Lo chiamò e gli disse: “Che cosa sento dire di te? Rendi conto della tua amministrazione, perché non potrai più amministrare”. L’amministratore disse tra sé: “Che cosa farò, ora che il mio padrone mi toglie l’amministrazione? Zappare, non ne ho la forza; mendicare, mi vergogno. So io che cosa farò perché, quando sarò stato allontanato dall’amministrazione, ci sia qualcuno che mi accolga in casa sua”. Chiamò uno per uno i debitori del suo padrone e disse al primo: “Tu quanto devi al mio padrone?”. Quello rispose: “Cento barili d’olio”. Gli disse: “Prendi la tua ricevuta, siediti subito e scrivi cinquanta”. Poi disse a un altro: “Tu quanto devi?”. Rispose: “Cento misure di grano”. Gli disse: “Prendi la tua ricevuta e scrivi ottanta”. Il padrone lodò quell’amministratore disonesto, perché aveva agito con scaltrezza. I figli di questo mondo, infatti, verso i loro pari sono più scaltri dei figli della luce. Ebbene, io vi dico: fatevi degli amici con la ricchezza disonesta, perché, quando questa verrà a mancare, essi vi accolgano nelle dimore eterne.</w:t>
      </w:r>
    </w:p>
    <w:p w14:paraId="196713CC" w14:textId="77777777" w:rsidR="0045551F" w:rsidRPr="0045551F" w:rsidRDefault="0045551F" w:rsidP="0045551F">
      <w:pPr>
        <w:spacing w:after="120" w:line="240" w:lineRule="auto"/>
        <w:jc w:val="both"/>
        <w:rPr>
          <w:rFonts w:ascii="Arial" w:eastAsia="Times New Roman" w:hAnsi="Arial" w:cs="Arial"/>
          <w:bCs/>
          <w:i/>
          <w:iCs/>
          <w:kern w:val="0"/>
          <w:sz w:val="24"/>
          <w:szCs w:val="28"/>
          <w:lang w:eastAsia="it-IT"/>
          <w14:ligatures w14:val="none"/>
        </w:rPr>
      </w:pPr>
      <w:r w:rsidRPr="0045551F">
        <w:rPr>
          <w:rFonts w:ascii="Arial" w:eastAsia="Times New Roman" w:hAnsi="Arial" w:cs="Arial"/>
          <w:bCs/>
          <w:i/>
          <w:iCs/>
          <w:kern w:val="0"/>
          <w:sz w:val="24"/>
          <w:szCs w:val="28"/>
          <w:lang w:eastAsia="it-IT"/>
          <w14:ligatures w14:val="none"/>
        </w:rPr>
        <w:t>Chi è fedele in cose di poco conto, è fedele anche in cose importanti; e chi è disonesto in cose di poco conto, è disonesto anche in cose importanti. Se dunque non siete stati fedeli nella ricchezza disonesta, chi vi affiderà quella vera? E se non siete stati fedeli nella ricchezza altrui, chi vi darà la vostra?</w:t>
      </w:r>
    </w:p>
    <w:p w14:paraId="226F34FB" w14:textId="77777777" w:rsidR="0045551F" w:rsidRPr="0045551F" w:rsidRDefault="0045551F" w:rsidP="0045551F">
      <w:pPr>
        <w:spacing w:after="120" w:line="240" w:lineRule="auto"/>
        <w:jc w:val="both"/>
        <w:rPr>
          <w:rFonts w:ascii="Arial" w:eastAsia="Times New Roman" w:hAnsi="Arial" w:cs="Arial"/>
          <w:bCs/>
          <w:i/>
          <w:iCs/>
          <w:kern w:val="0"/>
          <w:sz w:val="24"/>
          <w:szCs w:val="28"/>
          <w:lang w:eastAsia="it-IT"/>
          <w14:ligatures w14:val="none"/>
        </w:rPr>
      </w:pPr>
      <w:r w:rsidRPr="0045551F">
        <w:rPr>
          <w:rFonts w:ascii="Arial" w:eastAsia="Times New Roman" w:hAnsi="Arial" w:cs="Arial"/>
          <w:bCs/>
          <w:i/>
          <w:iCs/>
          <w:kern w:val="0"/>
          <w:sz w:val="24"/>
          <w:szCs w:val="28"/>
          <w:lang w:eastAsia="it-IT"/>
          <w14:ligatures w14:val="none"/>
        </w:rPr>
        <w:t>Nessun servitore può servire due padroni, perché o odierà l’uno e amerà l’altro, oppure si affezionerà all’uno e disprezzerà l’altro. Non potete servire Dio e la ricchezza».</w:t>
      </w:r>
    </w:p>
    <w:p w14:paraId="1F5039AF" w14:textId="77777777" w:rsidR="0045551F" w:rsidRPr="0045551F" w:rsidRDefault="0045551F" w:rsidP="0045551F">
      <w:pPr>
        <w:spacing w:after="120" w:line="240" w:lineRule="auto"/>
        <w:jc w:val="both"/>
        <w:rPr>
          <w:rFonts w:ascii="Arial" w:eastAsia="Times New Roman" w:hAnsi="Arial" w:cs="Arial"/>
          <w:bCs/>
          <w:i/>
          <w:iCs/>
          <w:kern w:val="0"/>
          <w:sz w:val="24"/>
          <w:szCs w:val="28"/>
          <w:lang w:eastAsia="it-IT"/>
          <w14:ligatures w14:val="none"/>
        </w:rPr>
      </w:pPr>
      <w:r w:rsidRPr="0045551F">
        <w:rPr>
          <w:rFonts w:ascii="Arial" w:eastAsia="Times New Roman" w:hAnsi="Arial" w:cs="Arial"/>
          <w:bCs/>
          <w:i/>
          <w:iCs/>
          <w:kern w:val="0"/>
          <w:sz w:val="24"/>
          <w:szCs w:val="28"/>
          <w:lang w:eastAsia="it-IT"/>
          <w14:ligatures w14:val="none"/>
        </w:rPr>
        <w:t>I farisei, che erano attaccati al denaro, ascoltavano tutte queste cose e si facevano beffe di lui. Egli disse loro: «Voi siete quelli che si ritengono giusti davanti agli uomini, ma Dio conosce i vostri cuori: ciò che fra gli uomini viene esaltato, davanti a Dio è cosa abominevole.</w:t>
      </w:r>
    </w:p>
    <w:p w14:paraId="63C1A066" w14:textId="77777777" w:rsidR="0045551F" w:rsidRPr="0045551F" w:rsidRDefault="0045551F" w:rsidP="0045551F">
      <w:pPr>
        <w:spacing w:after="120" w:line="240" w:lineRule="auto"/>
        <w:jc w:val="both"/>
        <w:rPr>
          <w:rFonts w:ascii="Arial" w:eastAsia="Times New Roman" w:hAnsi="Arial" w:cs="Arial"/>
          <w:bCs/>
          <w:i/>
          <w:iCs/>
          <w:kern w:val="0"/>
          <w:sz w:val="24"/>
          <w:szCs w:val="28"/>
          <w:lang w:eastAsia="it-IT"/>
          <w14:ligatures w14:val="none"/>
        </w:rPr>
      </w:pPr>
      <w:r w:rsidRPr="0045551F">
        <w:rPr>
          <w:rFonts w:ascii="Arial" w:eastAsia="Times New Roman" w:hAnsi="Arial" w:cs="Arial"/>
          <w:bCs/>
          <w:i/>
          <w:iCs/>
          <w:kern w:val="0"/>
          <w:sz w:val="24"/>
          <w:szCs w:val="28"/>
          <w:lang w:eastAsia="it-IT"/>
          <w14:ligatures w14:val="none"/>
        </w:rPr>
        <w:t>La Legge e i Profeti fino a Giovanni: da allora in poi viene annunciato il regno di Dio e ognuno si sforza di entrarvi.</w:t>
      </w:r>
    </w:p>
    <w:p w14:paraId="1633613E" w14:textId="77777777" w:rsidR="0045551F" w:rsidRPr="0045551F" w:rsidRDefault="0045551F" w:rsidP="0045551F">
      <w:pPr>
        <w:spacing w:after="120" w:line="240" w:lineRule="auto"/>
        <w:jc w:val="both"/>
        <w:rPr>
          <w:rFonts w:ascii="Arial" w:eastAsia="Times New Roman" w:hAnsi="Arial" w:cs="Arial"/>
          <w:bCs/>
          <w:i/>
          <w:iCs/>
          <w:kern w:val="0"/>
          <w:sz w:val="24"/>
          <w:szCs w:val="28"/>
          <w:lang w:eastAsia="it-IT"/>
          <w14:ligatures w14:val="none"/>
        </w:rPr>
      </w:pPr>
      <w:r w:rsidRPr="0045551F">
        <w:rPr>
          <w:rFonts w:ascii="Arial" w:eastAsia="Times New Roman" w:hAnsi="Arial" w:cs="Arial"/>
          <w:bCs/>
          <w:i/>
          <w:iCs/>
          <w:kern w:val="0"/>
          <w:sz w:val="24"/>
          <w:szCs w:val="28"/>
          <w:lang w:eastAsia="it-IT"/>
          <w14:ligatures w14:val="none"/>
        </w:rPr>
        <w:t>È più facile che passino il cielo e la terra, anziché cada un solo trattino della Legge.</w:t>
      </w:r>
    </w:p>
    <w:p w14:paraId="4C26487C" w14:textId="77777777" w:rsidR="0045551F" w:rsidRPr="0045551F" w:rsidRDefault="0045551F" w:rsidP="0045551F">
      <w:pPr>
        <w:spacing w:after="120" w:line="240" w:lineRule="auto"/>
        <w:jc w:val="both"/>
        <w:rPr>
          <w:rFonts w:ascii="Arial" w:eastAsia="Times New Roman" w:hAnsi="Arial" w:cs="Arial"/>
          <w:bCs/>
          <w:i/>
          <w:iCs/>
          <w:kern w:val="0"/>
          <w:sz w:val="24"/>
          <w:szCs w:val="28"/>
          <w:lang w:eastAsia="it-IT"/>
          <w14:ligatures w14:val="none"/>
        </w:rPr>
      </w:pPr>
      <w:r w:rsidRPr="0045551F">
        <w:rPr>
          <w:rFonts w:ascii="Arial" w:eastAsia="Times New Roman" w:hAnsi="Arial" w:cs="Arial"/>
          <w:bCs/>
          <w:i/>
          <w:iCs/>
          <w:kern w:val="0"/>
          <w:sz w:val="24"/>
          <w:szCs w:val="28"/>
          <w:lang w:eastAsia="it-IT"/>
          <w14:ligatures w14:val="none"/>
        </w:rPr>
        <w:t>Chiunque ripudia la propria moglie e ne sposa un’altra, commette adulterio; chi sposa una donna ripudiata dal marito, commette adulterio.</w:t>
      </w:r>
    </w:p>
    <w:p w14:paraId="73B7A964" w14:textId="77777777" w:rsidR="0045551F" w:rsidRPr="0045551F" w:rsidRDefault="0045551F" w:rsidP="0045551F">
      <w:pPr>
        <w:spacing w:after="120" w:line="240" w:lineRule="auto"/>
        <w:jc w:val="both"/>
        <w:rPr>
          <w:rFonts w:ascii="Arial" w:eastAsia="Times New Roman" w:hAnsi="Arial" w:cs="Arial"/>
          <w:bCs/>
          <w:i/>
          <w:iCs/>
          <w:kern w:val="0"/>
          <w:sz w:val="24"/>
          <w:szCs w:val="28"/>
          <w:lang w:eastAsia="it-IT"/>
          <w14:ligatures w14:val="none"/>
        </w:rPr>
      </w:pPr>
      <w:r w:rsidRPr="0045551F">
        <w:rPr>
          <w:rFonts w:ascii="Arial" w:eastAsia="Times New Roman" w:hAnsi="Arial" w:cs="Arial"/>
          <w:bCs/>
          <w:i/>
          <w:iCs/>
          <w:kern w:val="0"/>
          <w:sz w:val="24"/>
          <w:szCs w:val="28"/>
          <w:lang w:eastAsia="it-IT"/>
          <w14:ligatures w14:val="none"/>
        </w:rPr>
        <w:t xml:space="preserve">C’era un uomo ricco, che indossava vestiti di porpora e di lino finissimo, e ogni giorno si dava a lauti banchetti. Un povero, di nome Lazzaro, stava alla sua porta, coperto di piaghe, bramoso di sfamarsi con quello che cadeva dalla tavola del ricco; ma erano i cani che venivano a leccare le sue piaghe. Un giorno il povero morì e fu portato dagli angeli accanto ad Abramo. Morì anche il ricco e fu sepolto. Stando negli inferi fra i tormenti, alzò gli occhi e vide di lontano Abramo, e Lazzaro accanto a lui. Allora gridando disse: “Padre Abramo, abbi pietà di me e manda Lazzaro a intingere nell’acqua la punta del dito e a bagnarmi la lingua, perché soffro terribilmente in questa fiamma”. Ma Abramo rispose: “Figlio, ricòrdati che, nella vita, tu hai ricevuto i tuoi beni, e Lazzaro i suoi mali; ma ora in questo modo lui è consolato, tu invece sei in mezzo ai tormenti. Per di più, tra noi e voi è stato fissato un grande abisso: coloro che di qui vogliono passare da voi, non possono, né di lì possono giungere fino a noi”. E quello replicò: “Allora, padre, ti prego di mandare Lazzaro a casa di mio padre, perché ho cinque fratelli. Li ammonisca severamente, perché non vengano anch’essi in questo luogo di tormento”. Ma Abramo rispose: </w:t>
      </w:r>
      <w:r w:rsidRPr="0045551F">
        <w:rPr>
          <w:rFonts w:ascii="Arial" w:eastAsia="Times New Roman" w:hAnsi="Arial" w:cs="Arial"/>
          <w:bCs/>
          <w:i/>
          <w:iCs/>
          <w:kern w:val="0"/>
          <w:sz w:val="24"/>
          <w:szCs w:val="28"/>
          <w:lang w:eastAsia="it-IT"/>
          <w14:ligatures w14:val="none"/>
        </w:rPr>
        <w:lastRenderedPageBreak/>
        <w:t xml:space="preserve">“Hanno Mosè e i Profeti; ascoltino loro”. E lui replicò: “No, padre Abramo, ma se dai morti qualcuno andrà da loro, si convertiranno”. Abramo rispose: “Se non ascoltano Mosè e i Profeti, non saranno persuasi neanche se uno risorgesse dai morti”» (Lc 16,1-31). </w:t>
      </w:r>
    </w:p>
    <w:p w14:paraId="67EA5431" w14:textId="77777777" w:rsidR="0045551F" w:rsidRPr="0045551F" w:rsidRDefault="0045551F" w:rsidP="0045551F">
      <w:pPr>
        <w:spacing w:after="120" w:line="240" w:lineRule="auto"/>
        <w:jc w:val="both"/>
        <w:rPr>
          <w:rFonts w:ascii="Arial" w:eastAsia="Times New Roman" w:hAnsi="Arial" w:cs="Arial"/>
          <w:bCs/>
          <w:kern w:val="0"/>
          <w:sz w:val="24"/>
          <w:szCs w:val="24"/>
          <w:lang w:eastAsia="it-IT"/>
          <w14:ligatures w14:val="none"/>
        </w:rPr>
      </w:pPr>
      <w:r w:rsidRPr="0045551F">
        <w:rPr>
          <w:rFonts w:ascii="Arial" w:eastAsia="Times New Roman" w:hAnsi="Arial" w:cs="Arial"/>
          <w:bCs/>
          <w:kern w:val="0"/>
          <w:sz w:val="24"/>
          <w:szCs w:val="24"/>
          <w:lang w:eastAsia="it-IT"/>
          <w14:ligatures w14:val="none"/>
        </w:rPr>
        <w:t>Dalla Seconda Lettera dell’Apostolo Paolo ai Corinzi</w:t>
      </w:r>
    </w:p>
    <w:p w14:paraId="23ACC72D" w14:textId="77777777" w:rsidR="0045551F" w:rsidRPr="0045551F" w:rsidRDefault="0045551F" w:rsidP="0045551F">
      <w:pPr>
        <w:spacing w:after="120" w:line="240" w:lineRule="auto"/>
        <w:jc w:val="both"/>
        <w:rPr>
          <w:rFonts w:ascii="Arial" w:eastAsia="Times New Roman" w:hAnsi="Arial" w:cs="Arial"/>
          <w:bCs/>
          <w:i/>
          <w:iCs/>
          <w:kern w:val="0"/>
          <w:sz w:val="24"/>
          <w:szCs w:val="28"/>
          <w:lang w:eastAsia="it-IT"/>
          <w14:ligatures w14:val="none"/>
        </w:rPr>
      </w:pPr>
      <w:r w:rsidRPr="0045551F">
        <w:rPr>
          <w:rFonts w:ascii="Arial" w:eastAsia="Times New Roman" w:hAnsi="Arial" w:cs="Arial"/>
          <w:bCs/>
          <w:i/>
          <w:iCs/>
          <w:kern w:val="0"/>
          <w:sz w:val="24"/>
          <w:szCs w:val="28"/>
          <w:lang w:eastAsia="it-IT"/>
          <w14:ligatures w14:val="none"/>
        </w:rPr>
        <w:t>Vogliamo rendervi nota, fratelli, la grazia di Dio concessa alle Chiese della Macedonia, perché, nella grande prova della tribolazione, la loro gioia sovrabbondante e la loro estrema povertà hanno sovrabbondato nella ricchezza della loro generosità. Posso testimoniare infatti che hanno dato secondo i loro mezzi e anche al di là dei loro mezzi, spontaneamente, domandandoci con molta insistenza la grazia di prendere parte a questo servizio a vantaggio dei santi. Superando anzi le nostre stesse speranze, si sono offerti prima di tutto al Signore e poi a noi, secondo la volontà di Dio; cosicché abbiamo pregato Tito che, come l’aveva cominciata, così portasse a compimento fra voi quest’opera generosa.</w:t>
      </w:r>
    </w:p>
    <w:p w14:paraId="3661C7FD" w14:textId="77777777" w:rsidR="0045551F" w:rsidRPr="0045551F" w:rsidRDefault="0045551F" w:rsidP="0045551F">
      <w:pPr>
        <w:spacing w:after="120" w:line="240" w:lineRule="auto"/>
        <w:jc w:val="both"/>
        <w:rPr>
          <w:rFonts w:ascii="Arial" w:eastAsia="Times New Roman" w:hAnsi="Arial" w:cs="Arial"/>
          <w:bCs/>
          <w:i/>
          <w:iCs/>
          <w:kern w:val="0"/>
          <w:sz w:val="24"/>
          <w:szCs w:val="28"/>
          <w:lang w:eastAsia="it-IT"/>
          <w14:ligatures w14:val="none"/>
        </w:rPr>
      </w:pPr>
      <w:r w:rsidRPr="0045551F">
        <w:rPr>
          <w:rFonts w:ascii="Arial" w:eastAsia="Times New Roman" w:hAnsi="Arial" w:cs="Arial"/>
          <w:bCs/>
          <w:i/>
          <w:iCs/>
          <w:kern w:val="0"/>
          <w:sz w:val="24"/>
          <w:szCs w:val="28"/>
          <w:lang w:eastAsia="it-IT"/>
          <w14:ligatures w14:val="none"/>
        </w:rPr>
        <w:t>E come siete ricchi in ogni cosa, nella fede, nella parola, nella conoscenza, in ogni zelo e nella carità che vi abbiamo insegnato, così siate larghi anche in quest’opera generosa. Non dico questo per darvi un comando, ma solo per mettere alla prova la sincerità del vostro amore con la premura verso gli altri. Conoscete infatti la grazia del Signore nostro Gesù Cristo: da ricco che era, si è fatto povero per voi, perché voi diventaste ricchi per mezzo della sua povertà. E a questo riguardo vi do un consiglio: si tratta di cosa vantaggiosa per voi, che fin dallo scorso anno siete stati i primi, non solo a intraprenderla ma anche a volerla. Ora dunque realizzatela perché, come vi fu la prontezza del volere, così vi sia anche il compimento, secondo i vostri mezzi. Se infatti c’è la buona volontà, essa riesce gradita secondo quello che uno possiede e non secondo quello che non possiede. Non si tratta infatti di mettere in difficoltà voi per sollevare gli altri, ma che vi sia uguaglianza. Per il momento la vostra abbondanza supplisca alla loro indigenza, perché anche la loro abbondanza supplisca alla vostra indigenza, e vi sia uguaglianza, come sta scritto: Colui che raccolse molto non abbondò e colui che raccolse poco non ebbe di meno.</w:t>
      </w:r>
    </w:p>
    <w:p w14:paraId="6042090E" w14:textId="77777777" w:rsidR="0045551F" w:rsidRPr="0045551F" w:rsidRDefault="0045551F" w:rsidP="0045551F">
      <w:pPr>
        <w:spacing w:after="120" w:line="240" w:lineRule="auto"/>
        <w:jc w:val="both"/>
        <w:rPr>
          <w:rFonts w:ascii="Arial" w:eastAsia="Times New Roman" w:hAnsi="Arial" w:cs="Arial"/>
          <w:bCs/>
          <w:i/>
          <w:iCs/>
          <w:kern w:val="0"/>
          <w:sz w:val="24"/>
          <w:szCs w:val="28"/>
          <w:lang w:eastAsia="it-IT"/>
          <w14:ligatures w14:val="none"/>
        </w:rPr>
      </w:pPr>
      <w:r w:rsidRPr="0045551F">
        <w:rPr>
          <w:rFonts w:ascii="Arial" w:eastAsia="Times New Roman" w:hAnsi="Arial" w:cs="Arial"/>
          <w:bCs/>
          <w:i/>
          <w:iCs/>
          <w:kern w:val="0"/>
          <w:sz w:val="24"/>
          <w:szCs w:val="28"/>
          <w:lang w:eastAsia="it-IT"/>
          <w14:ligatures w14:val="none"/>
        </w:rPr>
        <w:t xml:space="preserve">Siano rese grazie a Dio, che infonde la medesima sollecitudine per voi nel cuore di Tito! Egli infatti ha accolto il mio invito e con grande sollecitudine è partito spontaneamente per venire da voi. Con lui abbiamo inviato pure il fratello che tutte le Chiese lodano a motivo del Vangelo. Egli è stato designato dalle Chiese come nostro compagno in quest’opera di carità, alla quale ci dedichiamo per la gloria del Signore, e per dimostrare anche l’impulso del nostro cuore. Con ciò intendiamo evitare che qualcuno possa biasimarci per questa abbondanza che viene da noi amministrata. Ci preoccupiamo infatti di comportarci bene non soltanto davanti al Signore, ma anche davanti agli uomini. Con loro abbiamo inviato anche il nostro fratello, di cui abbiamo più volte sperimentato la sollecitudine in molte circostanze; egli è ora più entusiasta che mai per la grande fiducia che ha in voi. Quanto a Tito, egli è mio compagno e collaboratore presso di voi; quanto ai nostri fratelli, essi sono delegati delle Chiese e gloria di Cristo. Date dunque a loro la prova del vostro amore e della legittimità del nostro vanto per voi davanti alle Chiese (2Cor 8,1-24). </w:t>
      </w:r>
    </w:p>
    <w:p w14:paraId="60623740" w14:textId="77777777" w:rsidR="0045551F" w:rsidRPr="0045551F" w:rsidRDefault="0045551F" w:rsidP="0045551F">
      <w:pPr>
        <w:spacing w:after="120" w:line="240" w:lineRule="auto"/>
        <w:jc w:val="both"/>
        <w:rPr>
          <w:rFonts w:ascii="Arial" w:eastAsia="Times New Roman" w:hAnsi="Arial" w:cs="Arial"/>
          <w:bCs/>
          <w:kern w:val="0"/>
          <w:sz w:val="24"/>
          <w:szCs w:val="24"/>
          <w:lang w:eastAsia="it-IT"/>
          <w14:ligatures w14:val="none"/>
        </w:rPr>
      </w:pPr>
      <w:r w:rsidRPr="0045551F">
        <w:rPr>
          <w:rFonts w:ascii="Arial" w:eastAsia="Times New Roman" w:hAnsi="Arial" w:cs="Arial"/>
          <w:bCs/>
          <w:kern w:val="0"/>
          <w:sz w:val="24"/>
          <w:szCs w:val="24"/>
          <w:lang w:eastAsia="it-IT"/>
          <w14:ligatures w14:val="none"/>
        </w:rPr>
        <w:t>Dalla Prima Lettera dell’Apostolo Paolo a Timoteo</w:t>
      </w:r>
    </w:p>
    <w:p w14:paraId="32EE71EF" w14:textId="77777777" w:rsidR="0045551F" w:rsidRPr="0045551F" w:rsidRDefault="0045551F" w:rsidP="0045551F">
      <w:pPr>
        <w:spacing w:after="120" w:line="240" w:lineRule="auto"/>
        <w:jc w:val="both"/>
        <w:rPr>
          <w:rFonts w:ascii="Arial" w:eastAsia="Times New Roman" w:hAnsi="Arial" w:cs="Arial"/>
          <w:bCs/>
          <w:i/>
          <w:iCs/>
          <w:kern w:val="0"/>
          <w:sz w:val="24"/>
          <w:szCs w:val="28"/>
          <w:lang w:eastAsia="it-IT"/>
          <w14:ligatures w14:val="none"/>
        </w:rPr>
      </w:pPr>
      <w:r w:rsidRPr="0045551F">
        <w:rPr>
          <w:rFonts w:ascii="Arial" w:eastAsia="Times New Roman" w:hAnsi="Arial" w:cs="Arial"/>
          <w:bCs/>
          <w:i/>
          <w:iCs/>
          <w:kern w:val="0"/>
          <w:sz w:val="24"/>
          <w:szCs w:val="28"/>
          <w:lang w:eastAsia="it-IT"/>
          <w14:ligatures w14:val="none"/>
        </w:rPr>
        <w:t xml:space="preserve">A quelli che sono ricchi in questo mondo ordina di non essere orgogliosi, di non porre la speranza nell’instabilità delle ricchezze, ma in Dio, che tutto ci dà con </w:t>
      </w:r>
      <w:r w:rsidRPr="0045551F">
        <w:rPr>
          <w:rFonts w:ascii="Arial" w:eastAsia="Times New Roman" w:hAnsi="Arial" w:cs="Arial"/>
          <w:bCs/>
          <w:i/>
          <w:iCs/>
          <w:kern w:val="0"/>
          <w:sz w:val="24"/>
          <w:szCs w:val="28"/>
          <w:lang w:eastAsia="it-IT"/>
          <w14:ligatures w14:val="none"/>
        </w:rPr>
        <w:lastRenderedPageBreak/>
        <w:t xml:space="preserve">abbondanza perché possiamo goderne. Facciano del bene, si arricchiscano di opere buone, siano pronti a dare e a condividere: così si metteranno da parte un buon capitale per il futuro, per acquistarsi la vita vera (1Tm 6,17-19). </w:t>
      </w:r>
    </w:p>
    <w:p w14:paraId="0095B5F2" w14:textId="77777777" w:rsidR="0045551F" w:rsidRPr="0045551F" w:rsidRDefault="0045551F" w:rsidP="0045551F">
      <w:pPr>
        <w:spacing w:after="120" w:line="240" w:lineRule="auto"/>
        <w:jc w:val="both"/>
        <w:rPr>
          <w:rFonts w:ascii="Arial" w:eastAsia="Times New Roman" w:hAnsi="Arial" w:cs="Arial"/>
          <w:bCs/>
          <w:kern w:val="0"/>
          <w:sz w:val="24"/>
          <w:szCs w:val="24"/>
          <w:lang w:eastAsia="it-IT"/>
          <w14:ligatures w14:val="none"/>
        </w:rPr>
      </w:pPr>
      <w:bookmarkStart w:id="145" w:name="_Hlk164503689"/>
      <w:r w:rsidRPr="0045551F">
        <w:rPr>
          <w:rFonts w:ascii="Arial" w:eastAsia="Times New Roman" w:hAnsi="Arial" w:cs="Arial"/>
          <w:bCs/>
          <w:kern w:val="0"/>
          <w:sz w:val="24"/>
          <w:szCs w:val="24"/>
          <w:lang w:eastAsia="it-IT"/>
          <w14:ligatures w14:val="none"/>
        </w:rPr>
        <w:t xml:space="preserve">Un discepolo di Gesù che si fa schiavo della ricchezza di certo ha rinnegato la fede. Non è discepolo di Cristo, ma discepolo della ricchezza. Mai entrerà nella vita eterna, chi non ha fatto della sua vita un dono per la vita degli altri. Chi non si è fatto sul modello di Cristo Gesù, eucaristia per ogni suo fratello. Cristo Gesù tutto ha dato di sé per la nostra vita. Il discepolo di Gesù tutto dona di sé per la vita dei suoi fratelli in Cristo e poi anche per i suoi fratelli in Adamo. Chi adora le ricchezza, le adora per la sua morte eterna. Il Signore ha parlato e la sua Parola è verità. Queste parole dello Spirito Santo vanno ascoltate. </w:t>
      </w:r>
    </w:p>
    <w:bookmarkEnd w:id="145"/>
    <w:p w14:paraId="0A71A968" w14:textId="77777777" w:rsidR="0045551F" w:rsidRPr="0045551F" w:rsidRDefault="0045551F" w:rsidP="0045551F">
      <w:pPr>
        <w:spacing w:after="120" w:line="240" w:lineRule="auto"/>
        <w:jc w:val="both"/>
        <w:rPr>
          <w:rFonts w:ascii="Arial" w:eastAsia="Times New Roman" w:hAnsi="Arial" w:cs="Arial"/>
          <w:bCs/>
          <w:i/>
          <w:iCs/>
          <w:kern w:val="0"/>
          <w:sz w:val="24"/>
          <w:szCs w:val="28"/>
          <w:lang w:eastAsia="it-IT"/>
          <w14:ligatures w14:val="none"/>
        </w:rPr>
      </w:pPr>
      <w:r w:rsidRPr="0045551F">
        <w:rPr>
          <w:rFonts w:ascii="Arial" w:eastAsia="Times New Roman" w:hAnsi="Arial" w:cs="Arial"/>
          <w:bCs/>
          <w:i/>
          <w:iCs/>
          <w:kern w:val="0"/>
          <w:sz w:val="24"/>
          <w:szCs w:val="28"/>
          <w:lang w:eastAsia="it-IT"/>
          <w14:ligatures w14:val="none"/>
        </w:rPr>
        <w:t xml:space="preserve">E ora a voi, ricchi: piangete e gridate per le sciagure che cadranno su di voi! Le vostre ricchezze sono marce, i vostri vestiti sono mangiati dalle tarme. Il vostro oro e il vostro argento sono consumati dalla ruggine, la loro ruggine si alzerà ad accusarvi e divorerà le vostre carni come un fuoco. Avete accumulato tesori per gli ultimi giorni! </w:t>
      </w:r>
    </w:p>
    <w:p w14:paraId="457CBFDE" w14:textId="77777777" w:rsidR="0045551F" w:rsidRPr="0045551F" w:rsidRDefault="0045551F" w:rsidP="0045551F">
      <w:pPr>
        <w:spacing w:after="120" w:line="240" w:lineRule="auto"/>
        <w:jc w:val="both"/>
        <w:rPr>
          <w:rFonts w:ascii="Arial" w:eastAsia="Times New Roman" w:hAnsi="Arial" w:cs="Arial"/>
          <w:bCs/>
          <w:kern w:val="0"/>
          <w:sz w:val="24"/>
          <w:szCs w:val="24"/>
          <w:lang w:eastAsia="it-IT"/>
          <w14:ligatures w14:val="none"/>
        </w:rPr>
      </w:pPr>
      <w:bookmarkStart w:id="146" w:name="_Hlk164505554"/>
      <w:r w:rsidRPr="0045551F">
        <w:rPr>
          <w:rFonts w:ascii="Arial" w:eastAsia="Times New Roman" w:hAnsi="Arial" w:cs="Arial"/>
          <w:bCs/>
          <w:kern w:val="0"/>
          <w:sz w:val="24"/>
          <w:szCs w:val="24"/>
          <w:lang w:eastAsia="it-IT"/>
          <w14:ligatures w14:val="none"/>
        </w:rPr>
        <w:t>Il salario defraudato agli operai è un peccato che grida vendetta al cospetto di Dio. Questo peccato, per essere perdonato, va prima riparato. Prima di dona tutto ciò che appartiene all’operaio e poi si può chiedere perdono a Dio. Si può anche chiedere perdono a Dio, ma con promessa solenne di dare all’operaio ciò che gli è stato tolto. La riparazione è obbligatoria. Il salario defraudato appartiene al suo legittimo proprietario e sempre esso griderà finché il Signore non l’avrà ascoltato. Ecco cosa comanda il Signore nel Libro del Levitico:</w:t>
      </w:r>
    </w:p>
    <w:p w14:paraId="5DD978C2" w14:textId="77777777" w:rsidR="0045551F" w:rsidRPr="0045551F" w:rsidRDefault="0045551F" w:rsidP="0045551F">
      <w:pPr>
        <w:spacing w:after="120" w:line="240" w:lineRule="auto"/>
        <w:jc w:val="both"/>
        <w:rPr>
          <w:rFonts w:ascii="Arial" w:eastAsia="Times New Roman" w:hAnsi="Arial" w:cs="Arial"/>
          <w:bCs/>
          <w:i/>
          <w:iCs/>
          <w:kern w:val="0"/>
          <w:sz w:val="24"/>
          <w:szCs w:val="28"/>
          <w:lang w:eastAsia="it-IT"/>
          <w14:ligatures w14:val="none"/>
        </w:rPr>
      </w:pPr>
      <w:r w:rsidRPr="0045551F">
        <w:rPr>
          <w:rFonts w:ascii="Arial" w:eastAsia="Times New Roman" w:hAnsi="Arial" w:cs="Arial"/>
          <w:bCs/>
          <w:i/>
          <w:iCs/>
          <w:kern w:val="0"/>
          <w:sz w:val="24"/>
          <w:szCs w:val="28"/>
          <w:lang w:eastAsia="it-IT"/>
          <w14:ligatures w14:val="none"/>
        </w:rPr>
        <w:t xml:space="preserve">Non opprimerai il tuo prossimo, né lo spoglierai di ciò che è suo; non tratterrai il salario del bracciante al tuo servizio fino al mattino dopo (Lev 19,13). </w:t>
      </w:r>
    </w:p>
    <w:p w14:paraId="7AFA892F" w14:textId="77777777" w:rsidR="0045551F" w:rsidRPr="0045551F" w:rsidRDefault="0045551F" w:rsidP="0045551F">
      <w:pPr>
        <w:spacing w:after="120" w:line="240" w:lineRule="auto"/>
        <w:jc w:val="both"/>
        <w:rPr>
          <w:rFonts w:ascii="Arial" w:eastAsia="Times New Roman" w:hAnsi="Arial" w:cs="Arial"/>
          <w:bCs/>
          <w:kern w:val="0"/>
          <w:sz w:val="24"/>
          <w:szCs w:val="24"/>
          <w:lang w:eastAsia="it-IT"/>
          <w14:ligatures w14:val="none"/>
        </w:rPr>
      </w:pPr>
      <w:r w:rsidRPr="0045551F">
        <w:rPr>
          <w:rFonts w:ascii="Arial" w:eastAsia="Times New Roman" w:hAnsi="Arial" w:cs="Arial"/>
          <w:bCs/>
          <w:kern w:val="0"/>
          <w:sz w:val="24"/>
          <w:szCs w:val="24"/>
          <w:lang w:eastAsia="it-IT"/>
          <w14:ligatures w14:val="none"/>
        </w:rPr>
        <w:t xml:space="preserve">Ecco quanto è grande l’amore del Signore verso coloro che versano il loro sudore nel lavoro quotidiano a beneficio di terze persone. </w:t>
      </w:r>
    </w:p>
    <w:p w14:paraId="786DC0B0" w14:textId="77777777" w:rsidR="0045551F" w:rsidRPr="0045551F" w:rsidRDefault="0045551F" w:rsidP="0045551F">
      <w:pPr>
        <w:spacing w:after="120" w:line="240" w:lineRule="auto"/>
        <w:jc w:val="both"/>
        <w:rPr>
          <w:rFonts w:ascii="Arial" w:eastAsia="Times New Roman" w:hAnsi="Arial" w:cs="Arial"/>
          <w:bCs/>
          <w:kern w:val="0"/>
          <w:sz w:val="24"/>
          <w:szCs w:val="24"/>
          <w:lang w:eastAsia="it-IT"/>
          <w14:ligatures w14:val="none"/>
        </w:rPr>
      </w:pPr>
      <w:r w:rsidRPr="0045551F">
        <w:rPr>
          <w:rFonts w:ascii="Arial" w:eastAsia="Times New Roman" w:hAnsi="Arial" w:cs="Arial"/>
          <w:bCs/>
          <w:kern w:val="0"/>
          <w:sz w:val="24"/>
          <w:szCs w:val="24"/>
          <w:lang w:eastAsia="it-IT"/>
          <w14:ligatures w14:val="none"/>
        </w:rPr>
        <w:t>Sul giusto salario, ecco ora un grande insegnamento che viene dal Libro di Tobia:</w:t>
      </w:r>
    </w:p>
    <w:p w14:paraId="25862071" w14:textId="77777777" w:rsidR="0045551F" w:rsidRPr="0045551F" w:rsidRDefault="0045551F" w:rsidP="0045551F">
      <w:pPr>
        <w:spacing w:after="120" w:line="240" w:lineRule="auto"/>
        <w:jc w:val="both"/>
        <w:rPr>
          <w:rFonts w:ascii="Arial" w:eastAsia="Times New Roman" w:hAnsi="Arial" w:cs="Arial"/>
          <w:bCs/>
          <w:i/>
          <w:iCs/>
          <w:kern w:val="0"/>
          <w:sz w:val="24"/>
          <w:szCs w:val="28"/>
          <w:lang w:eastAsia="it-IT"/>
          <w14:ligatures w14:val="none"/>
        </w:rPr>
      </w:pPr>
      <w:r w:rsidRPr="0045551F">
        <w:rPr>
          <w:rFonts w:ascii="Arial" w:eastAsia="Times New Roman" w:hAnsi="Arial" w:cs="Arial"/>
          <w:bCs/>
          <w:i/>
          <w:iCs/>
          <w:kern w:val="0"/>
          <w:sz w:val="24"/>
          <w:szCs w:val="28"/>
          <w:lang w:eastAsia="it-IT"/>
          <w14:ligatures w14:val="none"/>
        </w:rPr>
        <w:t xml:space="preserve">In quel tempo mia moglie Anna lavorava a domicilio, tessendo la lana che rimandava poi ai padroni, ricevendone la paga. Ora nel settimo giorno del mese di Distro, quando tagliò il pezzo che aveva tessuto e lo mandò ai padroni, essi, oltre la mercede completa, le fecero dono di un capretto da mangiare. Quando il capretto entrò in casa mia, si mise a belare. Chiamai allora mia moglie e le dissi: «Da dove viene questo capretto? Non sarà stato rubato? Restituiscilo ai padroni, poiché non abbiamo nessun diritto di mangiare una cosa rubata». Ella mi disse: «Mi è stato dato in più del salario». Ma io non le credevo e le ripetevo di restituirlo ai padroni e per questo mi vergognavo di lei. Allora per tutta risposta mi disse: «Dove sono le tue elemosine? Dove sono le tue buone opere? Ecco, lo si vede bene da come sei ridotto!» (Tb 2,11-14). </w:t>
      </w:r>
    </w:p>
    <w:p w14:paraId="2597564F" w14:textId="77777777" w:rsidR="0045551F" w:rsidRPr="0045551F" w:rsidRDefault="0045551F" w:rsidP="0045551F">
      <w:pPr>
        <w:spacing w:after="120" w:line="240" w:lineRule="auto"/>
        <w:jc w:val="both"/>
        <w:rPr>
          <w:rFonts w:ascii="Arial" w:eastAsia="Times New Roman" w:hAnsi="Arial" w:cs="Arial"/>
          <w:bCs/>
          <w:kern w:val="0"/>
          <w:sz w:val="24"/>
          <w:szCs w:val="24"/>
          <w:lang w:eastAsia="it-IT"/>
          <w14:ligatures w14:val="none"/>
        </w:rPr>
      </w:pPr>
      <w:r w:rsidRPr="0045551F">
        <w:rPr>
          <w:rFonts w:ascii="Arial" w:eastAsia="Times New Roman" w:hAnsi="Arial" w:cs="Arial"/>
          <w:bCs/>
          <w:kern w:val="0"/>
          <w:sz w:val="24"/>
          <w:szCs w:val="24"/>
          <w:lang w:eastAsia="it-IT"/>
          <w14:ligatures w14:val="none"/>
        </w:rPr>
        <w:t>Sapendo le condizioni di povertà nella quale viveva la famiglia di Tobi, i datori di lavoro hanno pensato bene di dare qualcosa in più. È una finezza nella misericordia e nell’amore che va ben oltre la Legge. Così come andava ben oltre la Legge ciò che faceva Booz verso Rut, conoscendo le condizione di povertà di Noemi, vedova senza figli e solo con un nuora che andava a spigolare:</w:t>
      </w:r>
    </w:p>
    <w:p w14:paraId="39D6E493"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lastRenderedPageBreak/>
        <w:t>Noemi aveva un parente da parte del marito, un uomo altolocato della famiglia di Elimèlec, che si chiamava Booz. Rut, la moabita, disse a Noemi: «Lasciami andare in campagna a spigolare dietro qualcuno nelle cui grazie riuscirò a entrare». Le rispose: «Va’ pure, figlia mia». Rut andò e si mise a spigolare nella campagna dietro ai mietitori. Per caso si trovò nella parte di campagna appartenente a Booz, che era della famiglia di Elimèlec.</w:t>
      </w:r>
    </w:p>
    <w:p w14:paraId="040BA702"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t>Proprio in quel mentre Booz arrivava da Betlemme. Egli disse ai mietitori: «Il Signore sia con voi!». Ed essi gli risposero: «Ti benedica il Signore!». Booz disse al sovrintendente dei mietitori: «Di chi è questa giovane?». Il sovrintendente dei mietitori rispose: «È una giovane moabita, quella tornata con Noemi dai campi di Moab. Ha detto di voler spigolare e raccogliere tra i covoni dietro ai mietitori. È venuta ed è rimasta in piedi da stamattina fino ad ora. Solo adesso si è un poco seduta in casa». Allora Booz disse a Rut: «Ascolta, figlia mia, non andare a spigolare in un altro campo. Non allontanarti di qui e sta’ insieme alle mie serve. Tieni d’occhio il campo dove mietono e cammina dietro a loro. Ho lasciato detto ai servi di non molestarti. Quando avrai sete, va’ a bere dagli orci ciò che i servi hanno attinto». Allora Rut si prostrò con la faccia a terra e gli disse: «Io sono una straniera: perché sono entrata nelle tue grazie e tu ti interessi di me?». Booz le rispose: «Mi è stato riferito quanto hai fatto per tua suocera dopo la morte di tuo marito, e come hai abbandonato tuo padre, tua madre e la tua patria per venire presso gente che prima non conoscevi. Il Signore ti ripaghi questa tua buona azione e sia davvero piena per te la ricompensa da parte del Signore, Dio d’Israele, sotto le cui ali sei venuta a rifugiarti».</w:t>
      </w:r>
    </w:p>
    <w:p w14:paraId="4E12B5C4"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t>Ella soggiunse: «Possa rimanere nelle tue grazie, mio signore! Poiché tu mi hai consolato e hai parlato al cuore della tua serva, benché io non sia neppure come una delle tue schiave».</w:t>
      </w:r>
    </w:p>
    <w:p w14:paraId="3ED40954"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t>Poi, al momento del pasto, Booz le disse: «Avvicìnati, mangia un po’ di pane e intingi il boccone nell’aceto». Ella si mise a sedere accanto ai mietitori. Booz le offrì del grano abbrustolito; lei ne mangiò a sazietà e ne avanzò. Poi si alzò per tornare a spigolare e Booz diede quest’ordine ai suoi servi: «Lasciatela spigolare anche fra i covoni e non fatele del male. Anzi fate cadere apposta per lei spighe dai mannelli; lasciatele lì, perché le raccolga, e non sgridatela». Così Rut spigolò in quel campo fino alla sera. Batté quello che aveva raccolto e ne venne fuori quasi un’efa di orzo. Se lo caricò addosso e rientrò in città. Sua suocera vide ciò che aveva spigolato. Rut tirò fuori quanto le era rimasto del pasto e glielo diede.</w:t>
      </w:r>
    </w:p>
    <w:p w14:paraId="6776AF49"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t>La suocera le chiese: «Dove hai spigolato oggi? Dove hai lavorato? Benedetto colui che si è interessato di te!». Rut raccontò alla suocera con chi aveva lavorato e disse: «L’uomo con cui ho lavorato oggi si chiama Booz». Noemi disse alla nuora: «Sia benedetto dal Signore, che non ha rinunciato alla sua bontà verso i vivi e verso i morti!». E aggiunse: «Quest’uomo è un nostro parente stretto, uno di quelli che hanno su di noi il diritto di riscatto». Rut, la moabita, disse: «Mi ha anche detto di rimanere insieme ai suoi servi, finché abbiano finito tutta la mietitura». Noemi disse a Rut, sua nuora: «Figlia mia, è bene che tu vada con le sue serve e non ti molestino in un altro campo».</w:t>
      </w:r>
    </w:p>
    <w:p w14:paraId="4F2F6035"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t xml:space="preserve">Ella rimase dunque con le serve di Booz a spigolare, sino alla fine della mietitura dell’orzo e del frumento, e abitava con la suocera (Rut 2,1-23). </w:t>
      </w:r>
    </w:p>
    <w:p w14:paraId="678A9F2D"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lastRenderedPageBreak/>
        <w:t>Un giorno Noemi, sua suocera, le disse: «Figlia mia, non devo forse cercarti una sistemazione, perché tu sia felice? Ora, tu sei stata con le serve di Booz: egli è nostro parente e proprio questa sera deve ventilare l’orzo sull’aia. Làvati, profùmati, mettiti il mantello e scendi all’aia. Ma non ti far riconoscere da lui prima che egli abbia finito di mangiare e di bere. Quando si sarà coricato – e tu dovrai sapere dove si è coricato – va’, scoprigli i piedi e sdraiati lì. Ti dirà lui ciò che dovrai fare». Rut le rispose: «Farò quanto mi dici».</w:t>
      </w:r>
    </w:p>
    <w:p w14:paraId="4C097DF4"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t>Scese all’aia e fece quanto la suocera le aveva ordinato. Booz mangiò, bevve e con il cuore allegro andò a dormire accanto al mucchio d’orzo. Allora essa venne pian piano, gli scoprì i piedi e si sdraiò.</w:t>
      </w:r>
    </w:p>
    <w:p w14:paraId="2331D61B"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t>Verso mezzanotte quell’uomo ebbe un brivido di freddo, si girò e vide una donna sdraiata ai suoi piedi. Domandò: «Chi sei?». Rispose: «Sono Rut, tua serva. Stendi il lembo del tuo mantello sulla tua serva, perché tu hai il diritto di riscatto». Egli disse: «Sii benedetta dal Signore, figlia mia! Questo tuo secondo atto di bontà è ancora migliore del primo, perché non sei andata in cerca di uomini giovani, poveri o ricchi che fossero. Ora, figlia mia, non temere! Farò per te tutto quanto chiedi, perché tutti i miei concittadini sanno che sei una donna di valore. È vero: io ho il diritto di riscatto, ma c’è un altro che è parente più stretto di me. Passa qui la notte e domani mattina, se lui vorrà assolvere il diritto di riscatto, va bene, lo faccia; ma se non vorrà riscattarti, io ti riscatterò, per la vita del Signore! Rimani coricata fino a domattina». Ella rimase coricata ai suoi piedi fino alla mattina e si alzò prima che una persona riesca a riconoscere un’altra. Booz infatti pensava: «Nessuno deve sapere che questa donna è venuta nell’aia!». Le disse: «Apri il mantello che hai addosso e tienilo forte». Lei lo tenne ed egli vi versò dentro sei misure d’orzo. Glielo pose sulle spalle e Rut rientrò in città.</w:t>
      </w:r>
    </w:p>
    <w:p w14:paraId="49EF82D4"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t>Arrivata dalla suocera, questa le chiese: «Com’è andata, figlia mia?». Ella le raccontò quanto quell’uomo aveva fatto per lei e aggiunse: «Mi ha anche dato sei misure di orzo, dicendomi: “Non devi tornare da tua suocera a mani vuote”». Noemi disse: «Sta’ tranquilla, figlia mia, finché non sai come andrà a finire la cosa. Di certo quest’uomo non si darà pace, finché non avrà concluso oggi stesso questa faccenda» (Rut 3,1-18),</w:t>
      </w:r>
    </w:p>
    <w:p w14:paraId="047AE1A0" w14:textId="77777777" w:rsidR="0045551F" w:rsidRPr="0045551F" w:rsidRDefault="0045551F" w:rsidP="0045551F">
      <w:pPr>
        <w:spacing w:after="120" w:line="240" w:lineRule="auto"/>
        <w:jc w:val="both"/>
        <w:rPr>
          <w:rFonts w:ascii="Arial" w:eastAsia="Times New Roman" w:hAnsi="Arial" w:cs="Arial"/>
          <w:bCs/>
          <w:kern w:val="0"/>
          <w:sz w:val="24"/>
          <w:szCs w:val="24"/>
          <w:lang w:eastAsia="it-IT"/>
          <w14:ligatures w14:val="none"/>
        </w:rPr>
      </w:pPr>
      <w:r w:rsidRPr="0045551F">
        <w:rPr>
          <w:rFonts w:ascii="Arial" w:eastAsia="Times New Roman" w:hAnsi="Arial" w:cs="Arial"/>
          <w:bCs/>
          <w:kern w:val="0"/>
          <w:sz w:val="24"/>
          <w:szCs w:val="24"/>
          <w:lang w:eastAsia="it-IT"/>
          <w14:ligatures w14:val="none"/>
        </w:rPr>
        <w:t xml:space="preserve">Anche Tobi andava oltre la Legge della misericordia, tanto grande era il suo amore per i figli del suo popolo. </w:t>
      </w:r>
    </w:p>
    <w:p w14:paraId="792E6C19"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t>Libro della storia di Tobi, figlio di Tobièl, figlio di Ananièl, figlio di Aduèl, figlio di Gabaèl, figlio di Raffaele, figlio di Raguele, della discendenza di Asièl, della tribù di Nèftali. Al tempo di Salmanàssar, re degli Assiri, egli fu deportato dalla città di Tisbe, che sta a sud di Kedes di Nèftali, nell’alta Galilea, sopra Asor, verso occidente, a nord di Sefet.</w:t>
      </w:r>
    </w:p>
    <w:p w14:paraId="04F5E509"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t xml:space="preserve">Io, Tobi, passavo tutti i giorni della mia vita seguendo le vie della verità e della giustizia. Ai miei fratelli e ai miei compatrioti, che erano stati condotti con me in prigionia a Ninive, nel paese degli Assiri, facevo molte elemosine. Mi trovavo ancora al mio paese, la terra d’Israele, ed ero ancora giovane, quando la tribù del mio antenato Nèftali abbandonò la casa di Davide e si staccò da Gerusalemme, la sola città fra tutte le tribù d’Israele scelta per i sacrifici. In essa era stato consacrato il tempio, dove abita Dio, ed era stato edificato per tutte le generazioni future. Tutti i miei fratelli e quelli della tribù del mio antenato Nèftali facevano sacrifici su tutti i </w:t>
      </w:r>
      <w:r w:rsidRPr="0045551F">
        <w:rPr>
          <w:rFonts w:ascii="Arial" w:eastAsia="Times New Roman" w:hAnsi="Arial" w:cs="Arial"/>
          <w:bCs/>
          <w:i/>
          <w:iCs/>
          <w:kern w:val="0"/>
          <w:sz w:val="24"/>
          <w:szCs w:val="24"/>
          <w:lang w:eastAsia="it-IT"/>
          <w14:ligatures w14:val="none"/>
        </w:rPr>
        <w:lastRenderedPageBreak/>
        <w:t>monti della Galilea al vitello che Geroboamo, re d’Israele, aveva fabbricato a Dan. Io ero il solo che spesso mi recavo a Gerusalemme nelle feste, per obbedienza a una legge perenne prescritta a tutto Israele. Correvo a Gerusalemme con le primizie dei frutti e degli animali, con le decime del bestiame e con la prima lana che tosavo alle mie pecore. Consegnavo tutto ai sacerdoti, figli di Aronne, per l’altare. Davo anche ai leviti, che prestavano servizio a Gerusalemme, le decime del grano, del vino, dell’olio, delle melagrane, dei fichi e degli altri frutti. Per sei anni consecutivi convertivo in denaro la seconda decima ogni anno e andavo a spenderla a Gerusalemme. La terza decima poi era per gli orfani, le vedove e i forestieri che si trovavano con gli Israeliti. La portavo loro ogni tre anni e la si consumava insieme, come vuole la legge di Mosè e secondo le raccomandazioni di Dèbora, moglie di Ananièl, la madre di nostro padre, poiché mio padre, morendo, mi aveva lasciato orfano. Quando divenni adulto, sposai Anna, una donna della mia parentela, e da essa ebbi un figlio che chiamai Tobia. Dopo la deportazione in Assiria, quando fui condotto prigioniero e arrivai a Ninive, tutti i miei fratelli e quelli della mia gente mangiavano i cibi dei pagani; ma io mi guardai bene dal farlo. Poiché restai fedele a Dio con tutto il cuore, l’Altissimo mi fece trovare il favore di Salmanàssar, del quale presi a trattare gli affari. Venni così nella Media, dove, finché egli visse, conclusi affari per conto suo. Fu allora che a Rage di Media, presso Gabaèl, fratello di Gabri, depositai in sacchetti la somma di dieci talenti d’argento.</w:t>
      </w:r>
    </w:p>
    <w:p w14:paraId="686037C0"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t xml:space="preserve">Quando Salmanàssar morì, gli successe il figlio Sennàcherib. Allora le strade della Media divennero impraticabili e non potei più tornarvi. Al tempo di Salmanàssar facevo spesso l’elemosina a quelli della mia gente; davo il pane agli affamati, gli abiti agli ignudi e, se vedevo qualcuno dei miei connazionali morto e gettato dietro le mura di Ninive, io lo seppellivo. Seppellii anche quelli che aveva ucciso Sennàcherib, quando tornò fuggendo dalla Giudea, al tempo del castigo mandato dal re del cielo sui bestemmiatori. Nella sua collera egli uccise molti Israeliti; io sottraevo i loro corpi per la sepoltura e Sennàcherib invano li cercava. Ma un cittadino di Ninive andò a informare il re che io li seppellivo di nascosto. Quando seppi che il re conosceva il fatto e che mi si cercava per essere messo a morte, colto da paura mi diedi alla fuga. I miei beni furono confiscati e passarono tutti al tesoro del re. Mi restò solo la moglie, Anna, con il figlio Tobia. Neanche quaranta giorni dopo, il re fu ucciso da due suoi figli, i quali poi fuggirono sui monti dell’Araràt. Gli successe allora il figlio Assarhàddon. Egli diede ad Achikàr, figlio di mio fratello Anaèl, l’incarico della contabilità del regno: egli ebbe così la direzione generale degli affari. Allora Achikàr prese a cuore la mia causa e potei così ritornare a Ninive. Al tempo di Sennàcherib, re degli Assiri, Achikàr era stato gran coppiere, ministro della giustizia, amministratore e sovrintendente della contabilità e Assarhàddon l’aveva mantenuto in carica. Egli era mio nipote e uno della mia parentela (Tb 1,1-22). </w:t>
      </w:r>
    </w:p>
    <w:p w14:paraId="4E47A467"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t xml:space="preserve">Sotto il regno di Assarhàddon ritornai dunque a casa mia e mi fu restituita la compagnia di mia moglie Anna e del figlio Tobia. Per la nostra festa di Pentecoste, cioè la festa delle Settimane, avevo fatto preparare un buon pranzo e mi posi a tavola: la tavola era imbandita di molte vivande. Dissi al figlio Tobia: «Figlio mio, va’, e se trovi tra i nostri fratelli deportati a Ninive qualche povero, che sia però di cuore fedele, portalo a pranzo insieme con noi. Io resto ad aspettare che tu ritorni, figlio mio». Tobia uscì in cerca di un povero tra i nostri fratelli. Di ritorno disse: «Padre!». Gli risposi: «Ebbene, figlio mio?». «Padre – riprese – uno della nostra gente è stato ucciso e gettato nella piazza; l’hanno strangolato un momento fa». Io allora mi alzai, </w:t>
      </w:r>
      <w:r w:rsidRPr="0045551F">
        <w:rPr>
          <w:rFonts w:ascii="Arial" w:eastAsia="Times New Roman" w:hAnsi="Arial" w:cs="Arial"/>
          <w:bCs/>
          <w:i/>
          <w:iCs/>
          <w:kern w:val="0"/>
          <w:sz w:val="24"/>
          <w:szCs w:val="24"/>
          <w:lang w:eastAsia="it-IT"/>
          <w14:ligatures w14:val="none"/>
        </w:rPr>
        <w:lastRenderedPageBreak/>
        <w:t>lasciando intatto il pranzo; tolsi l’uomo dalla piazza e lo posi in una camera in attesa del tramonto del sole, per poterlo seppellire. Ritornai, mi lavai e mangiai con tristezza, ricordando le parole del profeta Amos su Betel:</w:t>
      </w:r>
    </w:p>
    <w:p w14:paraId="2D7AF396"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t>«Si cambieranno le vostre feste in lutto, tutti i vostri canti in lamento».</w:t>
      </w:r>
    </w:p>
    <w:p w14:paraId="60DF981C"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t xml:space="preserve">E piansi. Quando poi calò il sole, andai a scavare una fossa e ve lo seppellii. I miei vicini mi deridevano dicendo: «Non ha più paura! Proprio per questo motivo lo hanno già ricercato per ucciderlo. È dovuto fuggire e ora eccolo di nuovo a seppellire i morti». Quella notte, dopo aver seppellito il morto, mi lavai, entrai nel mio cortile e mi addormentai sotto il muro del cortile. Per il caldo che c’era tenevo la faccia scoperta, ignorando che sopra di me, nel muro, stavano dei passeri. Caddero sui miei occhi i loro escrementi ancora caldi, che mi produssero macchie bianche, e dovetti andare dai medici per la cura. Più essi però mi applicavano farmaci, più mi si oscuravano gli occhi, a causa delle macchie bianche, finché divenni cieco del tutto. Per quattro anni rimasi cieco e ne soffrirono tutti i miei fratelli. Achikàr, nei due anni che precedettero la sua partenza per l’Elimàide, provvide al mio sostentamento (Tb 2,1-10). </w:t>
      </w:r>
    </w:p>
    <w:p w14:paraId="7CDB431C" w14:textId="77777777" w:rsidR="0045551F" w:rsidRPr="0045551F" w:rsidRDefault="0045551F" w:rsidP="0045551F">
      <w:pPr>
        <w:spacing w:after="120" w:line="240" w:lineRule="auto"/>
        <w:jc w:val="both"/>
        <w:rPr>
          <w:rFonts w:ascii="Arial" w:eastAsia="Times New Roman" w:hAnsi="Arial" w:cs="Arial"/>
          <w:bCs/>
          <w:kern w:val="0"/>
          <w:sz w:val="24"/>
          <w:szCs w:val="24"/>
          <w:lang w:eastAsia="it-IT"/>
          <w14:ligatures w14:val="none"/>
        </w:rPr>
      </w:pPr>
      <w:r w:rsidRPr="0045551F">
        <w:rPr>
          <w:rFonts w:ascii="Arial" w:eastAsia="Times New Roman" w:hAnsi="Arial" w:cs="Arial"/>
          <w:bCs/>
          <w:kern w:val="0"/>
          <w:sz w:val="24"/>
          <w:szCs w:val="24"/>
          <w:lang w:eastAsia="it-IT"/>
          <w14:ligatures w14:val="none"/>
        </w:rPr>
        <w:t xml:space="preserve">Andare oltre la Legge dell’amore, della giustizia, della misericordia è vera imitazione del nostro Dio, il Quale nell’amore va ben oltre ogni Legge. Ha dato e dona il suo Figlio Unigenito per la nostra salvezza. Ci dona i suoi Cieli eterni perché possiamo godere con Lui per l’eternità. </w:t>
      </w:r>
    </w:p>
    <w:p w14:paraId="02AA7A51"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t>Ecco, il salario dei lavoratori che hanno mietuto sulle vostre terre, e che voi non avete pagato, grida, e le proteste dei mietitori sono giunte agli orecchi del Signore onnipotente. Sulla terra avete vissuto in mezzo a piaceri e delizie, e vi siete ingrassati per il giorno della strage. Avete condannato e ucciso il giusto ed egli non vi ha opposto resistenza.</w:t>
      </w:r>
    </w:p>
    <w:bookmarkEnd w:id="146"/>
    <w:p w14:paraId="612333B1" w14:textId="77777777" w:rsidR="0045551F" w:rsidRPr="0045551F" w:rsidRDefault="0045551F" w:rsidP="0045551F">
      <w:pPr>
        <w:spacing w:after="120" w:line="240" w:lineRule="auto"/>
        <w:jc w:val="both"/>
        <w:rPr>
          <w:rFonts w:ascii="Arial" w:eastAsia="Times New Roman" w:hAnsi="Arial" w:cs="Arial"/>
          <w:bCs/>
          <w:kern w:val="0"/>
          <w:sz w:val="24"/>
          <w:szCs w:val="24"/>
          <w:lang w:eastAsia="it-IT"/>
          <w14:ligatures w14:val="none"/>
        </w:rPr>
      </w:pPr>
      <w:r w:rsidRPr="0045551F">
        <w:rPr>
          <w:rFonts w:ascii="Arial" w:eastAsia="Times New Roman" w:hAnsi="Arial" w:cs="Arial"/>
          <w:bCs/>
          <w:kern w:val="0"/>
          <w:sz w:val="24"/>
          <w:szCs w:val="24"/>
          <w:lang w:eastAsia="it-IT"/>
          <w14:ligatures w14:val="none"/>
        </w:rPr>
        <w:t xml:space="preserve">Negare la mercede agli operai è peccato che grida vendetta al cospetto di Dio. Ecco un grande insegnamento che viene a noi dal Libro del Siracide. </w:t>
      </w:r>
    </w:p>
    <w:p w14:paraId="1E82E4F9"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t>Sacrificare il frutto dell’ingiustizia è un’offerta da scherno e i doni dei malvagi non sono graditi. L’Altissimo non gradisce le offerte degli empi né perdona i peccati secondo il numero delle vittime. Sacrifica un figlio davanti al proprio padre chi offre un sacrificio con i beni dei poveri. Il pane dei bisognosi è la vita dei poveri, colui che glielo toglie è un sanguinario. Uccide il prossimo chi gli toglie il nutrimento, versa sangue chi rifiuta il salario all’operaio. Uno edifica e l’altro abbatte: che vantaggio ne ricavano, oltre la fatica? Uno prega e l’altro maledice: quale delle due voci ascolterà il Signore? Chi si purifica per un morto e lo tocca di nuovo, quale vantaggio ha nella sua abluzione? Così l’uomo che digiuna per i suoi peccati e poi va e li commette di nuovo: chi ascolterà la sua supplica? Quale vantaggio ha nell’essersi umiliato? (Sir 34, 21.31).</w:t>
      </w:r>
    </w:p>
    <w:p w14:paraId="1E96DC81"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t xml:space="preserve">Chi osserva la legge vale quanto molte offerte; chi adempie i comandamenti offre un sacrificio che salva. Chi ricambia un favore offre fior di farina, chi pratica l’elemosina fa sacrifici di lode. Cosa gradita al Signore è tenersi lontano dalla malvagità, sacrificio di espiazione è tenersi lontano dall’ingiustizia. Non presentarti a mani vuote davanti al Signore, perché tutto questo è comandato. L’offerta del giusto arricchisce l’altare, il suo profumo sale davanti all’Altissimo. Il sacrificio dell’uomo giusto è gradito, il suo ricordo non sarà dimenticato. Glorifica il Signore con occhio contento, non essere avaro nelle primizie delle tue mani. In ogni offerta </w:t>
      </w:r>
      <w:r w:rsidRPr="0045551F">
        <w:rPr>
          <w:rFonts w:ascii="Arial" w:eastAsia="Times New Roman" w:hAnsi="Arial" w:cs="Arial"/>
          <w:bCs/>
          <w:i/>
          <w:iCs/>
          <w:kern w:val="0"/>
          <w:sz w:val="24"/>
          <w:szCs w:val="24"/>
          <w:lang w:eastAsia="it-IT"/>
          <w14:ligatures w14:val="none"/>
        </w:rPr>
        <w:lastRenderedPageBreak/>
        <w:t>mostra lieto il tuo volto, con gioia consacra la tua decima. Da’ all’Altissimo secondo il dono da lui ricevuto, e con occhio contento, secondo la tua possibilità, perché il Signore è uno che ripaga e ti restituirà sette volte tanto.</w:t>
      </w:r>
    </w:p>
    <w:p w14:paraId="1C96159C"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t xml:space="preserve">Non corromperlo con doni, perché non li accetterà, e non confidare in un sacrificio ingiusto, perché il Signore è giudice e per lui non c’è preferenza di persone. Non è parziale a danno del povero e ascolta la preghiera dell’oppresso. Non trascura la supplica dell’orfano, né la vedova, quando si sfoga nel lamento. Le lacrime della vedova non scendono forse sulle sue guance e il suo grido non si alza contro chi gliele fa versare? Chi la soccorre è accolto con benevolenza, la sua preghiera arriva fino alle nubi. La preghiera del povero attraversa le nubi né si quieta finché non sia arrivata; non desiste finché l’Altissimo non sia intervenuto e abbia reso soddisfazione ai giusti e ristabilito l’equità. Il Signore certo non tarderà né si mostrerà paziente verso di loro, finché non abbia spezzato le reni agli spietati e si sia vendicato delle nazioni, finché non abbia estirpato la moltitudine dei violenti e frantumato lo scettro degli ingiusti, finché non abbia reso a ciascuno secondo il suo modo di agire e giudicato le opere degli uomini secondo le loro intenzioni, finché non abbia fatto giustizia al suo popolo e lo abbia allietato con la sua misericordia. Splendida è la misericordia nel momento della tribolazione, come le nubi apportatrici di pioggia nel tempo della siccità (Sir 35,1-26). </w:t>
      </w:r>
    </w:p>
    <w:p w14:paraId="44C7C5DB" w14:textId="77777777" w:rsidR="0045551F" w:rsidRPr="0045551F" w:rsidRDefault="0045551F" w:rsidP="0045551F">
      <w:pPr>
        <w:spacing w:after="120" w:line="240" w:lineRule="auto"/>
        <w:jc w:val="both"/>
        <w:rPr>
          <w:rFonts w:ascii="Arial" w:eastAsia="Times New Roman" w:hAnsi="Arial" w:cs="Arial"/>
          <w:bCs/>
          <w:kern w:val="0"/>
          <w:sz w:val="24"/>
          <w:szCs w:val="24"/>
          <w:lang w:eastAsia="it-IT"/>
          <w14:ligatures w14:val="none"/>
        </w:rPr>
      </w:pPr>
      <w:r w:rsidRPr="0045551F">
        <w:rPr>
          <w:rFonts w:ascii="Arial" w:eastAsia="Times New Roman" w:hAnsi="Arial" w:cs="Arial"/>
          <w:bCs/>
          <w:kern w:val="0"/>
          <w:sz w:val="24"/>
          <w:szCs w:val="24"/>
          <w:lang w:eastAsia="it-IT"/>
          <w14:ligatures w14:val="none"/>
        </w:rPr>
        <w:t>Sulla giusta mercede o giusto salario ecco cosa rivela lo Spirito Santo nel Libro di Tobia. È una rivelazione che sempre va vissuta nella luce dello Spirito Santo.</w:t>
      </w:r>
    </w:p>
    <w:p w14:paraId="3EFE47A3"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t>Terminate le feste nuziali, Tobi chiamò suo figlio Tobia e gli disse: «Figlio mio, pensa a dare la ricompensa dovuta a colui che ti ha accompagnato e ad aggiungere qualcos’altro alla somma pattuita». Gli disse Tobia: «Padre, quanto dovrò dargli come compenso? Anche se gli dessi la metà dei beni che egli ha portato con me, non ci perderei nulla. Egli mi ha condotto sano e salvo, ha guarito mia moglie, ha portato con me il denaro, infine ha guarito anche te! Quanto ancora posso dargli come compenso?». Tobi rispose: «Figlio, è giusto che egli riceva la metà di tutti i beni che ha riportato».</w:t>
      </w:r>
    </w:p>
    <w:p w14:paraId="3C0F1354"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t xml:space="preserve">Fece dunque venire l’angelo e gli disse: «Prendi come tuo compenso la metà di tutti i beni che hai riportato e va’ in pace». Allora Raffaele li chiamò tutti e due in disparte e disse loro: «Benedite Dio e proclamate davanti a tutti i viventi il bene che vi ha fatto, perché sia benedetto e celebrato il suo nome. Fate conoscere a tutti gli uomini le opere di Dio, come è giusto, e non esitate a ringraziarlo. È bene tenere nascosto il segreto del re, ma è motivo di onore manifestare e lodare le opere di Dio. Fate ciò che è bene e non vi colpirà alcun male. È meglio la preghiera con il digiuno e l’elemosina con la giustizia, che la ricchezza con l’ingiustizia. Meglio praticare l’elemosina che accumulare oro. L’elemosina salva dalla morte e purifica da ogni peccato. Coloro che fanno l’elemosina godranno lunga vita. Coloro che commettono il peccato e l’ingiustizia sono nemici di se stessi. Voglio dirvi tutta la verità, senza nulla nascondervi: vi ho già insegnato che è bene nascondere il segreto del re, mentre è motivo d’onore manifestare le opere di Dio. Ebbene, quando tu e Sara eravate in preghiera, io presentavo l’attestato della vostra preghiera davanti alla gloria del Signore. Così anche quando tu seppellivi i morti. Quando poi tu non hai esitato ad alzarti e ad abbandonare il tuo pranzo e sei andato a seppellire quel morto, allora io sono stato inviato per metterti alla prova. Ma, al tempo stesso, Dio </w:t>
      </w:r>
      <w:r w:rsidRPr="0045551F">
        <w:rPr>
          <w:rFonts w:ascii="Arial" w:eastAsia="Times New Roman" w:hAnsi="Arial" w:cs="Arial"/>
          <w:bCs/>
          <w:i/>
          <w:iCs/>
          <w:kern w:val="0"/>
          <w:sz w:val="24"/>
          <w:szCs w:val="24"/>
          <w:lang w:eastAsia="it-IT"/>
          <w14:ligatures w14:val="none"/>
        </w:rPr>
        <w:lastRenderedPageBreak/>
        <w:t>mi ha inviato per guarire te e Sara, tua nuora. Io sono Raffaele, uno dei sette angeli che sono sempre pronti a entrare alla presenza della gloria del Signore».</w:t>
      </w:r>
    </w:p>
    <w:p w14:paraId="29655290"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t>Allora furono presi da grande timore tutti e due; si prostrarono con la faccia a terra ed ebbero una grande paura. Ma l’angelo disse loro: «Non temete: la pace sia con voi. Benedite Dio per tutti i secoli. Quando ero con voi, io stavo con voi non per bontà mia, ma per la volontà di Dio: lui dovete benedire sempre, a lui cantate inni. Quando voi mi vedevate mangiare, io non mangiavo affatto: ciò che vedevate era solo apparenza. Ora benedite il Signore sulla terra e rendete grazie a Dio. Ecco, io ritorno a colui che mi ha mandato. Scrivete tutte queste cose che vi sono accadute». E salì in alto. Essi si rialzarono, ma non poterono più vederlo. Allora andavano benedicendo e celebrando Dio e lo ringraziavano per queste grandi opere, perché era loro apparso l’angelo di Dio (Tb 12,1-22).</w:t>
      </w:r>
    </w:p>
    <w:p w14:paraId="2F1D1802" w14:textId="77777777" w:rsidR="0045551F" w:rsidRPr="0045551F" w:rsidRDefault="0045551F" w:rsidP="0045551F">
      <w:pPr>
        <w:spacing w:after="120" w:line="240" w:lineRule="auto"/>
        <w:jc w:val="both"/>
        <w:rPr>
          <w:rFonts w:ascii="Arial" w:eastAsia="Times New Roman" w:hAnsi="Arial" w:cs="Arial"/>
          <w:bCs/>
          <w:kern w:val="0"/>
          <w:sz w:val="24"/>
          <w:szCs w:val="24"/>
          <w:lang w:eastAsia="it-IT"/>
          <w14:ligatures w14:val="none"/>
        </w:rPr>
      </w:pPr>
      <w:r w:rsidRPr="0045551F">
        <w:rPr>
          <w:rFonts w:ascii="Arial" w:eastAsia="Times New Roman" w:hAnsi="Arial" w:cs="Arial"/>
          <w:bCs/>
          <w:kern w:val="0"/>
          <w:sz w:val="24"/>
          <w:szCs w:val="24"/>
          <w:lang w:eastAsia="it-IT"/>
          <w14:ligatures w14:val="none"/>
        </w:rPr>
        <w:t xml:space="preserve">L’insegnamento di Gesù sul salario ci rivela che anche il suo amore, la sua carità, la sua misericordia vanno ben oltre la Legge della giustizia. Sempre il vero amore va infinitamente oltre la giustizia. </w:t>
      </w:r>
    </w:p>
    <w:p w14:paraId="0A2ED953"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t>Il regno dei cieli è simile a un padrone di casa che uscì all’alba per prendere a giornata lavoratori per la sua vigna. Si accordò con loro per un denaro al giorno e li mandò nella sua vigna. Uscito poi verso le nove del mattino, ne vide altri che stavano in piazza, disoccupati, e disse loro: “Andate anche voi nella vigna; quello che è giusto ve lo darò”. Ed essi andarono. Uscì di nuovo verso mezzogiorno, e verso le tre, e fece altrettanto. Uscito ancora verso le cinque, ne vide altri che se ne stavano lì e disse loro: “Perché ve ne state qui tutto il giorno senza far niente?”. Gli risposero: “Perché nessuno ci ha presi a giornata”. Ed egli disse loro: “Andate anche voi nella vigna”.</w:t>
      </w:r>
    </w:p>
    <w:p w14:paraId="4253FB67"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t>Quando fu sera, il padrone della vigna disse al suo fattore: “Chiama i lavoratori e da’ loro la paga, incominciando dagli ultimi fino ai primi”. Venuti quelli delle cinque del pomeriggio, ricevettero ciascuno un denaro. Quando arrivarono i primi, pensarono che avrebbero ricevuto di più. Ma anch’essi ricevettero ciascuno un denaro. Nel ritirarlo, però, mormoravano contro il padrone dicendo: “Questi ultimi hanno lavorato un’ora soltanto e li hai trattati come noi, che abbiamo sopportato il peso della giornata e il caldo”. Ma il padrone, rispondendo a uno di loro, disse: “Amico, io non ti faccio torto. Non hai forse concordato con me per un denaro? Prendi il tuo e vattene. Ma io voglio dare anche a quest’ultimo quanto a te: non posso fare delle mie cose quello che voglio? Oppure tu sei invidioso perché io sono buono?”. Così gli ultimi saranno primi e i primi, ultimi» (Mt 20,1-16).</w:t>
      </w:r>
    </w:p>
    <w:p w14:paraId="2AE06560" w14:textId="77777777" w:rsidR="0045551F" w:rsidRPr="0045551F" w:rsidRDefault="0045551F" w:rsidP="0045551F">
      <w:pPr>
        <w:spacing w:after="120" w:line="240" w:lineRule="auto"/>
        <w:jc w:val="both"/>
        <w:rPr>
          <w:rFonts w:ascii="Arial" w:eastAsia="Times New Roman" w:hAnsi="Arial" w:cs="Arial"/>
          <w:bCs/>
          <w:kern w:val="0"/>
          <w:sz w:val="24"/>
          <w:szCs w:val="24"/>
          <w:lang w:eastAsia="it-IT"/>
          <w14:ligatures w14:val="none"/>
        </w:rPr>
      </w:pPr>
      <w:r w:rsidRPr="0045551F">
        <w:rPr>
          <w:rFonts w:ascii="Arial" w:eastAsia="Times New Roman" w:hAnsi="Arial" w:cs="Arial"/>
          <w:bCs/>
          <w:kern w:val="0"/>
          <w:sz w:val="24"/>
          <w:szCs w:val="24"/>
          <w:lang w:eastAsia="it-IT"/>
          <w14:ligatures w14:val="none"/>
        </w:rPr>
        <w:t>È questa la vocazione del discepolo di Gesù: vivere imitando il Padre nostro Celeste. Vivere vivendo un amore che sa andare oltre la Legge della giustizia. Vivere un amore simile a quello del nostro Dio.</w:t>
      </w:r>
    </w:p>
    <w:p w14:paraId="7D9DEE3C" w14:textId="77777777" w:rsidR="0045551F" w:rsidRPr="0045551F" w:rsidRDefault="0045551F" w:rsidP="0045551F">
      <w:pPr>
        <w:spacing w:after="120" w:line="240" w:lineRule="auto"/>
        <w:jc w:val="both"/>
        <w:rPr>
          <w:rFonts w:ascii="Arial" w:eastAsia="Times New Roman" w:hAnsi="Arial" w:cs="Arial"/>
          <w:bCs/>
          <w:kern w:val="0"/>
          <w:sz w:val="24"/>
          <w:szCs w:val="24"/>
          <w:lang w:eastAsia="it-IT"/>
          <w14:ligatures w14:val="none"/>
        </w:rPr>
      </w:pPr>
    </w:p>
    <w:p w14:paraId="2EC97640" w14:textId="77777777" w:rsidR="0045551F" w:rsidRPr="0045551F" w:rsidRDefault="0045551F" w:rsidP="0045551F">
      <w:pPr>
        <w:spacing w:after="120" w:line="240" w:lineRule="auto"/>
        <w:jc w:val="both"/>
        <w:rPr>
          <w:rFonts w:ascii="Arial" w:eastAsia="Times New Roman" w:hAnsi="Arial" w:cs="Arial"/>
          <w:b/>
          <w:kern w:val="0"/>
          <w:sz w:val="24"/>
          <w:szCs w:val="24"/>
          <w:lang w:eastAsia="it-IT"/>
          <w14:ligatures w14:val="none"/>
        </w:rPr>
      </w:pPr>
      <w:r w:rsidRPr="0045551F">
        <w:rPr>
          <w:rFonts w:ascii="Arial" w:eastAsia="Times New Roman" w:hAnsi="Arial" w:cs="Arial"/>
          <w:b/>
          <w:kern w:val="0"/>
          <w:sz w:val="24"/>
          <w:szCs w:val="24"/>
          <w:lang w:eastAsia="it-IT"/>
          <w14:ligatures w14:val="none"/>
        </w:rPr>
        <w:t>SECONDA VERITÀ</w:t>
      </w:r>
    </w:p>
    <w:p w14:paraId="01CA31DF" w14:textId="77777777" w:rsidR="0045551F" w:rsidRPr="0045551F" w:rsidRDefault="0045551F" w:rsidP="0045551F">
      <w:pPr>
        <w:spacing w:after="120" w:line="240" w:lineRule="auto"/>
        <w:jc w:val="both"/>
        <w:rPr>
          <w:rFonts w:ascii="Arial" w:eastAsia="Times New Roman" w:hAnsi="Arial" w:cs="Arial"/>
          <w:bCs/>
          <w:kern w:val="0"/>
          <w:sz w:val="24"/>
          <w:szCs w:val="24"/>
          <w:lang w:eastAsia="it-IT"/>
          <w14:ligatures w14:val="none"/>
        </w:rPr>
      </w:pPr>
      <w:r w:rsidRPr="0045551F">
        <w:rPr>
          <w:rFonts w:ascii="Arial" w:eastAsia="Times New Roman" w:hAnsi="Arial" w:cs="Arial"/>
          <w:bCs/>
          <w:kern w:val="0"/>
          <w:sz w:val="24"/>
          <w:szCs w:val="24"/>
          <w:lang w:eastAsia="it-IT"/>
          <w14:ligatures w14:val="none"/>
        </w:rPr>
        <w:t xml:space="preserve">L’agricoltore è modello di costanza. Giobbe invece è modello di pazienza. L’agricoltore è modello di costanza perché lui non solo deve sapere attendere che ogni albero porti a maturazione i suoi preziosi frutti. Lui può mettere tutto il suo amore, tutta la sua sapienza, tutta la sua intelligenza, ma ogni sua opera non è sufficiente perché i frutti maturino secondo la sua volontà. Deve anche attendere </w:t>
      </w:r>
      <w:r w:rsidRPr="0045551F">
        <w:rPr>
          <w:rFonts w:ascii="Arial" w:eastAsia="Times New Roman" w:hAnsi="Arial" w:cs="Arial"/>
          <w:bCs/>
          <w:kern w:val="0"/>
          <w:sz w:val="24"/>
          <w:szCs w:val="24"/>
          <w:lang w:eastAsia="it-IT"/>
          <w14:ligatures w14:val="none"/>
        </w:rPr>
        <w:lastRenderedPageBreak/>
        <w:t xml:space="preserve">che il Signore gli mandi la pioggia a sua tempo L’agricoltura non è opera di una mano sola. È opera della mano dell’uomo e della mano di Dio. Ecco la costanza dell’agricoltore: attendere che il Signore mandi la sua pioggia e il suo sole. La maturazione è frutto di una Legge di natura che lui è chiamato a rispettare. Oggi la nostra società artificiale è in grado di produrre frutti artificiali, ma questi non danno vita. La vita è dai frutti maturati nel rispetto della natura. </w:t>
      </w:r>
    </w:p>
    <w:p w14:paraId="44E7E977" w14:textId="77777777" w:rsidR="0045551F" w:rsidRPr="0045551F" w:rsidRDefault="0045551F" w:rsidP="0045551F">
      <w:pPr>
        <w:spacing w:after="120" w:line="240" w:lineRule="auto"/>
        <w:jc w:val="both"/>
        <w:rPr>
          <w:rFonts w:ascii="Arial" w:eastAsia="Times New Roman" w:hAnsi="Arial" w:cs="Arial"/>
          <w:bCs/>
          <w:kern w:val="0"/>
          <w:sz w:val="24"/>
          <w:szCs w:val="24"/>
          <w:lang w:eastAsia="it-IT"/>
          <w14:ligatures w14:val="none"/>
        </w:rPr>
      </w:pPr>
      <w:r w:rsidRPr="0045551F">
        <w:rPr>
          <w:rFonts w:ascii="Arial" w:eastAsia="Times New Roman" w:hAnsi="Arial" w:cs="Arial"/>
          <w:bCs/>
          <w:kern w:val="0"/>
          <w:sz w:val="24"/>
          <w:szCs w:val="24"/>
          <w:lang w:eastAsia="it-IT"/>
          <w14:ligatures w14:val="none"/>
        </w:rPr>
        <w:t xml:space="preserve">Giobbe è l’uomo paziente perché nonostante in un solo giorno perdesse i figli e ogni suo possedimento, tutto visse consegnandosi alla volontà del suo Dio e Signore. Dalla sua bocca non è uscita nessuna parola, se non quella che fu di piena consegna ai divini voleri. Anche quando fu trasformato da Satana in una piaga che andava dalla testa fino ai piedi, non uscì dalla sua bocca se non una parola di consegna alla divina volontà. Ecco la fede e la pazienza di Giobbe: se il Signore permette che avvengano cose spiacevoli, lo permette per un bene più grande. Se cadiamo da questa fede, la vita diviene invivibile. Il dolore la soffoca. La sofferenza la uccide. Invece nella fede tutto si vive con pazienza. </w:t>
      </w:r>
    </w:p>
    <w:p w14:paraId="0FF44F94" w14:textId="77777777" w:rsidR="0045551F" w:rsidRPr="0045551F" w:rsidRDefault="0045551F" w:rsidP="0045551F">
      <w:pPr>
        <w:spacing w:after="120" w:line="240" w:lineRule="auto"/>
        <w:jc w:val="both"/>
        <w:rPr>
          <w:rFonts w:ascii="Arial" w:eastAsia="Times New Roman" w:hAnsi="Arial" w:cs="Arial"/>
          <w:bCs/>
          <w:kern w:val="0"/>
          <w:sz w:val="24"/>
          <w:szCs w:val="24"/>
          <w:lang w:eastAsia="it-IT"/>
          <w14:ligatures w14:val="none"/>
        </w:rPr>
      </w:pPr>
      <w:r w:rsidRPr="0045551F">
        <w:rPr>
          <w:rFonts w:ascii="Arial" w:eastAsia="Times New Roman" w:hAnsi="Arial" w:cs="Arial"/>
          <w:bCs/>
          <w:kern w:val="0"/>
          <w:sz w:val="24"/>
          <w:szCs w:val="24"/>
          <w:lang w:eastAsia="it-IT"/>
          <w14:ligatures w14:val="none"/>
        </w:rPr>
        <w:t>Sulla pazienza di Giobbe ecco cosa rivela lo Spirito Santo:</w:t>
      </w:r>
    </w:p>
    <w:p w14:paraId="2A9DA6FA"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t>Viveva nella terra di Us un uomo chiamato Giobbe, integro e retto, timorato di Dio e lontano dal male. Gli erano nati sette figli e tre figlie; possedeva settemila pecore e tremila cammelli, cinquecento paia di buoi e cinquecento asine, e una servitù molto numerosa. Quest’uomo era il più grande fra tutti i figli d’oriente.</w:t>
      </w:r>
    </w:p>
    <w:p w14:paraId="7D1B7FDC"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t>I suoi figli solevano andare a fare banchetti in casa di uno di loro, ciascuno nel suo giorno, e mandavano a invitare le loro tre sorelle per mangiare e bere insieme. Quando avevano compiuto il turno dei giorni del banchetto, Giobbe li mandava a chiamare per purificarli; si alzava di buon mattino e offriva olocausti per ognuno di loro. Giobbe infatti pensava: «Forse i miei figli hanno peccato e hanno maledetto Dio nel loro cuore». Così era solito fare Giobbe ogni volta.</w:t>
      </w:r>
    </w:p>
    <w:p w14:paraId="23052039"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t>Ora, un giorno, i figli di Dio andarono a presentarsi al Signore e anche Satana andò in mezzo a loro. Il Signore chiese a Satana: «Da dove vieni?». Satana rispose al Signore: «Dalla terra, che ho percorso in lungo e in largo». Il Signore disse a Satana: «Hai posto attenzione al mio servo Giobbe? Nessuno è come lui sulla terra: uomo integro e retto, timorato di Dio e lontano dal male». Satana rispose al Signore: «Forse che Giobbe teme Dio per nulla? Non sei forse tu che hai messo una siepe intorno a lui e alla sua casa e a tutto quello che è suo? Tu hai benedetto il lavoro delle sue mani e i suoi possedimenti si espandono sulla terra. Ma stendi un poco la mano e tocca quanto ha, e vedrai come ti maledirà apertamente!». Il Signore disse a Satana: «Ecco, quanto possiede è in tuo potere, ma non stendere la mano su di lui». Satana si ritirò dalla presenza del Signore.</w:t>
      </w:r>
    </w:p>
    <w:p w14:paraId="16B1E395"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t>Un giorno accadde che, mentre i suoi figli e le sue figlie stavano mangiando e bevendo vino in casa del fratello maggiore, un messaggero venne da Giobbe e gli disse: «I buoi stavano arando e le asine pascolando vicino ad essi. I Sabei hanno fatto irruzione, li hanno portati via e hanno passato a fil di spada i guardiani. Sono scampato soltanto io per raccontartelo».</w:t>
      </w:r>
    </w:p>
    <w:p w14:paraId="4174796F"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t>Mentre egli ancora parlava, entrò un altro e disse: «Un fuoco divino è caduto dal cielo: si è appiccato alle pecore e ai guardiani e li ha divorati. Sono scampato soltanto io per raccontartelo».</w:t>
      </w:r>
    </w:p>
    <w:p w14:paraId="2C637AE8"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lastRenderedPageBreak/>
        <w:t>Mentre egli ancora parlava, entrò un altro e disse: «I Caldei hanno formato tre bande: sono piombati sopra i cammelli e li hanno portati via e hanno passato a fil di spada i guardiani. Sono scampato soltanto io per raccontartelo».</w:t>
      </w:r>
    </w:p>
    <w:p w14:paraId="7F6ED91D"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t>Mentre egli ancora parlava, entrò un altro e disse: «I tuoi figli e le tue figlie stavano mangiando e bevendo vino in casa del loro fratello maggiore, quand’ecco un vento impetuoso si è scatenato da oltre il deserto: ha investito i quattro lati della casa, che è rovinata sui giovani e sono morti. Sono scampato soltanto io per raccontartelo».</w:t>
      </w:r>
    </w:p>
    <w:p w14:paraId="5A8C2EA3"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t xml:space="preserve">Allora Giobbe si alzò e si stracciò il mantello; si rase il capo, cadde a terra, si prostrò e disse: </w:t>
      </w:r>
    </w:p>
    <w:p w14:paraId="4EE5FBDB"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t xml:space="preserve"> «Nudo uscii dal grembo di mia madre, e nudo vi ritornerò. Il Signore ha dato, il Signore ha tolto, sia benedetto il nome del Signore!».</w:t>
      </w:r>
    </w:p>
    <w:p w14:paraId="67FBD5D3"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t xml:space="preserve">In tutto questo Giobbe non peccò e non attribuì a Dio nulla di ingiusto (Gb 1,1-22). </w:t>
      </w:r>
    </w:p>
    <w:p w14:paraId="4346F49E"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t>Accadde, un giorno, che i figli di Dio andarono a presentarsi al Signore, e anche Satana andò in mezzo a loro a presentarsi al Signore. Il Signore chiese a Satana: «Da dove vieni?». Satana rispose al Signore: «Dalla terra, che ho percorso in lungo e in largo». Il Signore disse a Satana: «Hai posto attenzione al mio servo Giobbe? Nessuno è come lui sulla terra: uomo integro e retto, timorato di Dio e lontano dal male. Egli è ancora saldo nella sua integrità; tu mi hai spinto contro di lui per rovinarlo, senza ragione». Satana rispose al Signore: «Pelle per pelle; tutto quello che possiede, l’uomo è pronto a darlo per la sua vita. Ma stendi un poco la mano e colpiscilo nelle ossa e nella carne e vedrai come ti maledirà apertamente!». Il Signore disse a Satana: «Eccolo nelle tue mani! Soltanto risparmia la sua vita».</w:t>
      </w:r>
    </w:p>
    <w:p w14:paraId="142319A2"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t xml:space="preserve">Satana si ritirò dalla presenza del Signore e colpì Giobbe con una piaga maligna, dalla pianta dei piedi alla cima del capo. Giobbe prese un coccio per grattarsi e stava seduto in mezzo alla cenere. Allora sua moglie disse: «Rimani ancora saldo nella tua integrità? Maledici Dio e muori!». Ma egli le rispose: «Tu parli come parlerebbe una stolta! Se da Dio accettiamo il bene, perché non dovremmo accettare il male?». In tutto questo Giobbe non peccò con le sue labbra (Gb 2,1-10). </w:t>
      </w:r>
    </w:p>
    <w:p w14:paraId="219B133A" w14:textId="77777777" w:rsidR="0045551F" w:rsidRPr="0045551F" w:rsidRDefault="0045551F" w:rsidP="0045551F">
      <w:pPr>
        <w:spacing w:after="120" w:line="240" w:lineRule="auto"/>
        <w:jc w:val="both"/>
        <w:rPr>
          <w:rFonts w:ascii="Arial" w:eastAsia="Times New Roman" w:hAnsi="Arial" w:cs="Arial"/>
          <w:bCs/>
          <w:kern w:val="0"/>
          <w:sz w:val="24"/>
          <w:szCs w:val="24"/>
          <w:lang w:eastAsia="it-IT"/>
          <w14:ligatures w14:val="none"/>
        </w:rPr>
      </w:pPr>
      <w:r w:rsidRPr="0045551F">
        <w:rPr>
          <w:rFonts w:ascii="Arial" w:eastAsia="Times New Roman" w:hAnsi="Arial" w:cs="Arial"/>
          <w:bCs/>
          <w:kern w:val="0"/>
          <w:sz w:val="24"/>
          <w:szCs w:val="24"/>
          <w:lang w:eastAsia="it-IT"/>
          <w14:ligatures w14:val="none"/>
        </w:rPr>
        <w:t>Perché non dobbiamo lamentarci gli uni degli altri? Perché chi si lamenta non imita Gesù Signore. Chi è l’altro per Gesù Signore? È la via che il Padre ha stabilito che lui percorra perché possa divenire perfetto in ogni cosa. Chi si lamenta non vede Dio dietro i fratelli e non vedendo Dio, mai potrà percorrere la via per il raggiungimento della sua perfezione. Ecco cosa rivela la Lettera agli Ebrei:</w:t>
      </w:r>
    </w:p>
    <w:p w14:paraId="553D5476"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t>Ogni sommo sacerdote, infatti, è scelto fra gli uomini e per gli uomini viene costituito tale nelle cose che riguardano Dio, per offrire doni e sacrifici per i peccati. Egli è in grado di sentire giusta compassione per quelli che sono nell’ignoranza e nell’errore, essendo anche lui rivestito di debolezza. A causa di questa egli deve offrire sacrifici per i peccati anche per se stesso, come fa per il popolo.</w:t>
      </w:r>
    </w:p>
    <w:p w14:paraId="2CDE1C25"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t>Nessuno attribuisce a se stesso questo onore, se non chi è chiamato da Dio, come Aronne. Nello stesso modo Cristo non attribuì a se stesso la gloria di sommo sacerdote, ma colui che gli disse: Tu sei mio figlio, oggi ti ho generato, gliela conferì come è detto in un altro passo:</w:t>
      </w:r>
    </w:p>
    <w:p w14:paraId="5FEA72C8"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t>Tu sei sacerdote per sempre, secondo l’ordine di Melchìsedek.</w:t>
      </w:r>
    </w:p>
    <w:p w14:paraId="40425D77"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lastRenderedPageBreak/>
        <w:t>Nei giorni della sua vita terrena egli offrì preghiere e suppliche, con forti grida e lacrime, a Dio che poteva salvarlo da morte e, per il suo pieno abbandono a lui, venne esaudito. Pur essendo Figlio, imparò l’obbedienza da ciò che patì e, reso perfetto, divenne causa di salvezza eterna per tutti coloro che gli obbediscono, essendo stato proclamato da Dio sommo sacerdote secondo l’ordine di Melchìsedek.</w:t>
      </w:r>
    </w:p>
    <w:p w14:paraId="4D086CE8"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t xml:space="preserve">Su questo argomento abbiamo molte cose da dire, difficili da spiegare perché siete diventati lenti a capire. Infatti voi, che a motivo del tempo trascorso dovreste essere maestri, avete ancora bisogno che qualcuno v’insegni i primi elementi delle parole di Dio e siete diventati bisognosi di latte e non di cibo solido. Ora, chi si nutre ancora di latte non ha l’esperienza della dottrina della giustizia, perché è ancora un bambino. Il nutrimento solido è invece per gli adulti, per quelli che, mediante l’esperienza, hanno le facoltà esercitate a distinguere il bene dal male (Eb 5,1-14). </w:t>
      </w:r>
    </w:p>
    <w:p w14:paraId="5746CF7B" w14:textId="77777777" w:rsidR="0045551F" w:rsidRPr="0045551F" w:rsidRDefault="0045551F" w:rsidP="0045551F">
      <w:pPr>
        <w:spacing w:after="120" w:line="240" w:lineRule="auto"/>
        <w:jc w:val="both"/>
        <w:rPr>
          <w:rFonts w:ascii="Arial" w:eastAsia="Times New Roman" w:hAnsi="Arial" w:cs="Arial"/>
          <w:bCs/>
          <w:kern w:val="0"/>
          <w:sz w:val="24"/>
          <w:szCs w:val="24"/>
          <w:lang w:eastAsia="it-IT"/>
          <w14:ligatures w14:val="none"/>
        </w:rPr>
      </w:pPr>
      <w:r w:rsidRPr="0045551F">
        <w:rPr>
          <w:rFonts w:ascii="Arial" w:eastAsia="Times New Roman" w:hAnsi="Arial" w:cs="Arial"/>
          <w:bCs/>
          <w:kern w:val="0"/>
          <w:sz w:val="24"/>
          <w:szCs w:val="24"/>
          <w:lang w:eastAsia="it-IT"/>
          <w14:ligatures w14:val="none"/>
        </w:rPr>
        <w:t xml:space="preserve">Ogni evento che si compie nella nostra vita ha un solo fine: aiutarci perché noi possiamo raggiungere la perfezione nella fede, nella speranza, nella carità. Se noi ci lamentiamo, abbiamo occhi di immanenza e non di trascendenza, occhi di carne e non occhi di Spirito Santo, occhi di peccato e non occhi di virtù, occhi di falsità e non occhi di verità. Con questi occhi mai raggiungeremo la perfezione. È il fallimento della nostra vita. Attestiamo che il nostro cuore non è puro. Se fosse puro, sempre vedremmo Dio che conduce la nostra vita. </w:t>
      </w:r>
    </w:p>
    <w:p w14:paraId="52927B4C"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t>Siate dunque costanti, fratelli, fino alla venuta del Signore. Guardate l’agricoltore: egli aspetta con costanza il prezioso frutto della terra finché abbia ricevuto le prime e le ultime piogge. Siate costanti anche voi, rinfrancate i vostri cuori, perché la venuta del Signore è vicina. Non lamentatevi, fratelli, gli uni degli altri, per non essere giudicati; ecco, il giudice è alle porte. Fratelli, prendete a modello di sopportazione e di costanza i profeti che hanno parlato nel nome del Signore. Ecco, noi chiamiamo beati quelli che sono stati pazienti. Avete udito parlare della pazienza di Giobbe e conoscete la sorte finale che gli riserbò il Signore, perché il Signore è ricco di misericordia e di compassione.</w:t>
      </w:r>
    </w:p>
    <w:p w14:paraId="5890F5BD" w14:textId="77777777" w:rsidR="0045551F" w:rsidRPr="0045551F" w:rsidRDefault="0045551F" w:rsidP="0045551F">
      <w:pPr>
        <w:spacing w:after="120" w:line="240" w:lineRule="auto"/>
        <w:jc w:val="both"/>
        <w:rPr>
          <w:rFonts w:ascii="Arial" w:eastAsia="Times New Roman" w:hAnsi="Arial" w:cs="Arial"/>
          <w:b/>
          <w:kern w:val="0"/>
          <w:sz w:val="24"/>
          <w:szCs w:val="24"/>
          <w:lang w:eastAsia="it-IT"/>
          <w14:ligatures w14:val="none"/>
        </w:rPr>
      </w:pPr>
    </w:p>
    <w:p w14:paraId="4C30396A" w14:textId="77777777" w:rsidR="0045551F" w:rsidRPr="0045551F" w:rsidRDefault="0045551F" w:rsidP="0045551F">
      <w:pPr>
        <w:spacing w:after="120" w:line="240" w:lineRule="auto"/>
        <w:jc w:val="both"/>
        <w:rPr>
          <w:rFonts w:ascii="Arial" w:eastAsia="Times New Roman" w:hAnsi="Arial" w:cs="Arial"/>
          <w:b/>
          <w:kern w:val="0"/>
          <w:sz w:val="24"/>
          <w:szCs w:val="24"/>
          <w:lang w:eastAsia="it-IT"/>
          <w14:ligatures w14:val="none"/>
        </w:rPr>
      </w:pPr>
      <w:r w:rsidRPr="0045551F">
        <w:rPr>
          <w:rFonts w:ascii="Arial" w:eastAsia="Times New Roman" w:hAnsi="Arial" w:cs="Arial"/>
          <w:b/>
          <w:kern w:val="0"/>
          <w:sz w:val="24"/>
          <w:szCs w:val="24"/>
          <w:lang w:eastAsia="it-IT"/>
          <w14:ligatures w14:val="none"/>
        </w:rPr>
        <w:t>TERZA VERITÀ</w:t>
      </w:r>
    </w:p>
    <w:p w14:paraId="7117649B" w14:textId="77777777" w:rsidR="0045551F" w:rsidRPr="0045551F" w:rsidRDefault="0045551F" w:rsidP="0045551F">
      <w:pPr>
        <w:spacing w:after="120" w:line="240" w:lineRule="auto"/>
        <w:jc w:val="both"/>
        <w:rPr>
          <w:rFonts w:ascii="Arial" w:eastAsia="Times New Roman" w:hAnsi="Arial" w:cs="Arial"/>
          <w:bCs/>
          <w:kern w:val="0"/>
          <w:sz w:val="24"/>
          <w:szCs w:val="24"/>
          <w:lang w:eastAsia="it-IT"/>
          <w14:ligatures w14:val="none"/>
        </w:rPr>
      </w:pPr>
      <w:r w:rsidRPr="0045551F">
        <w:rPr>
          <w:rFonts w:ascii="Arial" w:eastAsia="Times New Roman" w:hAnsi="Arial" w:cs="Arial"/>
          <w:bCs/>
          <w:kern w:val="0"/>
          <w:sz w:val="24"/>
          <w:szCs w:val="24"/>
          <w:lang w:eastAsia="it-IT"/>
          <w14:ligatures w14:val="none"/>
        </w:rPr>
        <w:t>Il nome di Dio è santo e va rispettato nella sua altissima santità. Esso non potrà essere pronunciato invano. Chi giura nel suo nome è obbligato a fare quanto ha promesso al suo Dio e Signore. Non adempiere quanto promesso è colpa gravissima al cospetto di Dio. è vera profanazione del suo santissimo Nome.</w:t>
      </w:r>
    </w:p>
    <w:p w14:paraId="297B8AFE"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t xml:space="preserve">Non pronuncerai invano il nome del Signore, tuo Dio, perché il Signore non lascia impunito chi pronuncia il suo nome invano (Es 20,7). </w:t>
      </w:r>
    </w:p>
    <w:p w14:paraId="038FEF58"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t xml:space="preserve">Quando un uomo dà in custodia al suo prossimo un asino o un bue o un capo di bestiame minuto o qualsiasi animale, se la bestia muore o si è prodotta una frattura o è stata rapita senza testimone, interverrà tra le due parti un giuramento per il Signore, per dichiarare che il depositario non ha allungato la mano sulla proprietà del suo prossimo. Il padrone della bestia accetterà e l’altro non dovrà risarcire. Ma se la bestia è stata rubata quando si trovava presso di lui, pagherà l’indennizzo al padrone di essa. Se invece è stata sbranata, ne porterà la prova in testimonianza e non dovrà dare l’indennizzo per la bestia sbranata (Es 22,9-12). </w:t>
      </w:r>
    </w:p>
    <w:p w14:paraId="43DDB7DE"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lastRenderedPageBreak/>
        <w:t xml:space="preserve">Quando una persona ha udito una formula di scongiuro e ne è testimone, perché l’ha visto o l’ha saputo, e pecca perché non dichiara nulla, porterà il peso della sua colpa; oppure quando qualcuno, senza avvedersene, tocca una cosa impura, come il cadavere di una bestia selvatica o il cadavere di un animale domestico o quello di un rettile, rimarrà egli stesso impuro e in condizione di colpa; oppure quando, senza avvedersene, tocca un’impurità propria della persona umana – una qualunque delle cose per le quali l’uomo diviene impuro – quando verrà a saperlo, sarà in condizione di colpa; oppure quando qualcuno, senza avvedersene, parlando con leggerezza, avrà giurato, con uno di quei giuramenti che gli uomini proferiscono alla leggera, di fare qualche cosa di male o di bene, quando se ne rende conto, sarà in condizione di colpa (Lev 5,1-4). </w:t>
      </w:r>
    </w:p>
    <w:p w14:paraId="2BE3A2A1"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t xml:space="preserve">Non giurerete il falso servendovi del mio nome; perché profaneresti il nome del tuo Dio. Io sono il Signore (Lv 19, 12). </w:t>
      </w:r>
    </w:p>
    <w:p w14:paraId="56E2D24E"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t>Mosè riferì agli Israeliti quanto il Signore gli aveva ordinato.</w:t>
      </w:r>
    </w:p>
    <w:p w14:paraId="56AACFAE"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t>Mosè disse ai capi delle tribù degli Israeliti: «Questo il Signore ha ordinato: “Quando uno avrà fatto un voto al Signore o si sarà impegnato con giuramento a un obbligo, non violi la sua parola, ma dia esecuzione a quanto ha promesso con la bocca. Quando una donna avrà fatto un voto al Signore e si sarà impegnata a un obbligo, mentre è ancora in casa del padre, durante la sua giovinezza, se il padre, venuto a conoscenza del voto di lei e dell’obbligo al quale si è impegnata, non dice nulla, tutti i voti di lei saranno validi e saranno validi tutti gli obblighi ai quali si sarà impegnata. Ma se il padre, quando ne viene a conoscenza, le fa opposizione, tutti i voti di lei e tutti gli obblighi ai quali si sarà impegnata non saranno validi; il Signore la perdonerà, perché il padre le ha fatto opposizione. Se si sposa quando è legata da voti o da un obbligo assunto alla leggera con le labbra, se il marito ne ha conoscenza e quando viene a conoscenza non dice nulla, i voti di lei saranno validi e saranno validi gli obblighi da lei assunti. Ma se il marito, quando ne viene a conoscenza, le fa opposizione, egli annullerà il voto che ella ha fatto e l’obbligo che si è assunta alla leggera; il Signore la perdonerà. Ma il voto di una vedova o di una donna ripudiata, qualunque sia l'obbligo che si è assunta, rimarrà valido. Se una donna nella casa del marito farà voti o si impegnerà con giuramento a un obbligo e il marito ne avrà conoscenza, se il marito non dice nulla e non le fa opposizione, tutti i voti di lei saranno validi e saranno validi tutti gli obblighi da lei assunti. Ma se il marito, quando ne viene a conoscenza, li annulla, quanto le sarà uscito dalle labbra, voti od obblighi, non sarà valido: il marito lo ha annullato; il Signore la perdonerà. Il marito può ratificare e il marito può annullare qualunque voto e qualunque giuramento, per il quale ella sia impegnata a mortificarsi. Ma se il marito, con il passare dei giorni, non dice nulla in proposito, egli ratifica così tutti i voti di lei e tutti gli obblighi da lei assunti; li ratifica perché non ha detto nulla a questo proposito quando ne ha avuto conoscenza. Ma se li annulla qualche tempo dopo averne avuto conoscenza, porterà il peso della colpa della moglie”».</w:t>
      </w:r>
    </w:p>
    <w:p w14:paraId="71EE1BC7"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t xml:space="preserve">Queste sono le leggi che il Signore prescrisse a Mosè riguardo al marito e alla moglie, al padre e alla figlia, quando questa è ancora fanciulla, in casa del padre (Num 30,1-17). </w:t>
      </w:r>
    </w:p>
    <w:p w14:paraId="56AC8BC4"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t xml:space="preserve">Temerai il Signore Dio tuo, lo servirai e giurerai per il suo nome (Dt 6, 13). </w:t>
      </w:r>
    </w:p>
    <w:p w14:paraId="347ABC64"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lastRenderedPageBreak/>
        <w:t xml:space="preserve">Temi il Signore, tuo Dio, servilo, restagli fedele e giura nel suo nome. Egli è la tua lode, egli è il tuo Dio, che ha fatto per te quelle cose grandi e tremende che i tuoi occhi hanno visto. I tuoi padri scesero in Egitto in numero di settanta persone; ora il Signore, tuo Dio, ti ha reso numeroso come le stelle del cielo (Dt 10,20-22). </w:t>
      </w:r>
    </w:p>
    <w:p w14:paraId="639A082A"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t>Ora Iefte, il Galaadita, era un guerriero forte, figlio di una prostituta; lo aveva generato Gàlaad. La moglie di Gàlaad gli partorì dei figli, i figli di questa donna crebbero e cacciarono Iefte e gli dissero: «Tu non avrai eredità nella casa di nostro padre, perché sei figlio di un’altra donna». Iefte fuggì lontano dai suoi fratelli e si stabilì nella terra di Tob. Attorno a Iefte si raccolsero alcuni sfaccendati e facevano scorrerie con lui. Qualche tempo dopo gli Ammoniti mossero guerra a Israele. Quando gli Ammoniti iniziarono la guerra contro Israele, gli anziani di Gàlaad andarono a prendere Iefte nella terra di Tob. Dissero a Iefte: «Vieni, sii nostro condottiero e così potremo combattere contro gli Ammoniti». Ma Iefte rispose agli anziani di Gàlaad: «Non siete forse voi quelli che mi avete odiato e scacciato dalla casa di mio padre? Perché venite da me ora che siete nell’angoscia?». Gli anziani di Gàlaad dissero a Iefte: «Proprio per questo ora ci rivolgiamo a te: verrai con noi, combatterai contro gli Ammoniti e sarai il capo di noi tutti abitanti di Gàlaad». Iefte rispose agli anziani di Gàlaad: «Se mi fate ritornare per combattere contro gli Ammoniti e il Signore li mette in mio potere, io sarò vostro capo». Gli anziani di Gàlaad dissero a Iefte: «Il Signore sia testimone tra noi, se non faremo come hai detto». Iefte dunque andò con gli anziani di Gàlaad; il popolo lo costituì suo capo e condottiero, e Iefte ripeté tutte le sue parole davanti al Signore a Mispa.</w:t>
      </w:r>
    </w:p>
    <w:p w14:paraId="27382A2C"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t xml:space="preserve">Poi Iefte inviò messaggeri al re degli Ammoniti per dirgli: «Che cosa c’è tra me e te, perché tu venga contro di me a muover guerra nella mia terra?». Il re degli Ammoniti rispose ai messaggeri di Iefte: «Perché Israele, quando salì dall’Egitto, si impossessò del mio territorio, dall’Arnon fino allo Iabbok e al Giordano; restituiscilo pacificamente». Iefte inviò di nuovo messaggeri al re degli Ammoniti per dirgli: «Dice Iefte: Israele non si impossessò della terra di Moab, né di quella degli Ammoniti. Quando salì dall’Egitto, Israele attraversò il deserto fino al Mar Rosso e giunse a Kades, e mandò messaggeri al re di Edom per dirgli: “Lasciami passare per la tua terra”. Ma il re di Edom non acconsentì. Ne mandò anche al re di Moab, ma anch’egli rifiutò e Israele rimase a Kades. Poi camminò per il deserto, fece il giro della terra di Edom e di quella di Moab, giunse a oriente della terra di Moab e si accampò oltre l’Arnon senza entrare nei territori di Moab, perché l’Arnon segna il confine di Moab. Allora Israele mandò messaggeri a Sicon, re degli Amorrei, re di Chesbon, e gli disse: “Lasciaci passare dalla tua terra, per arrivare alla nostra meta”. Ma Sicon non si fidò a lasciar passare Israele per i suoi territori; anzi radunò tutta la sua gente, si accampò a Iaas e combatté contro Israele. Il Signore, Dio d’Israele, mise Sicon e tutta la sua gente nelle mani d’Israele, che li sconfisse; così Israele conquistò tutta la terra degli Amorrei che abitavano quel territorio: conquistò tutti i territori degli Amorrei, dall’Arnon allo Iabbok e dal deserto al Giordano. Ora il Signore, Dio d’Israele, ha scacciato gli Amorrei davanti a Israele, suo popolo, e tu vorresti scacciarlo? Non possiedi tu quello che Camos, tuo dio, ti ha fatto possedere? Così anche noi possederemo la terra di quelli che il Signore ha scacciato davanti a noi. Sei tu forse più di Balak, figlio di Sippor, re di Moab? Litigò forse con Israele o gli fece guerra? Da trecento anni Israele abita a Chesbon e nelle sue dipendenze, ad Aroèr e nelle sue dipendenze e in tutte le città lungo l’Arnon; perché non gliele avete tolte durante questo tempo? Io non ti ho fatto torto, e tu agisci male verso di me, </w:t>
      </w:r>
      <w:r w:rsidRPr="0045551F">
        <w:rPr>
          <w:rFonts w:ascii="Arial" w:eastAsia="Times New Roman" w:hAnsi="Arial" w:cs="Arial"/>
          <w:bCs/>
          <w:i/>
          <w:iCs/>
          <w:kern w:val="0"/>
          <w:sz w:val="24"/>
          <w:szCs w:val="24"/>
          <w:lang w:eastAsia="it-IT"/>
          <w14:ligatures w14:val="none"/>
        </w:rPr>
        <w:lastRenderedPageBreak/>
        <w:t>muovendomi guerra; il Signore, che è giudice, giudichi oggi tra gli Israeliti e gli Ammoniti!». Ma il re degli Ammoniti non ascoltò le parole che Iefte gli aveva mandato a dire.</w:t>
      </w:r>
    </w:p>
    <w:p w14:paraId="30B69794"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t xml:space="preserve">Allora lo spirito del Signore venne su Iefte ed egli attraversò Gàlaad e Manasse, passò a Mispa di Gàlaad e da Mispa di Gàlaad raggiunse gli Ammoniti. Iefte fece voto al Signore e disse: «Se tu consegni nelle mie mani gli Ammoniti, chiunque uscirà per primo dalle porte di casa mia per venirmi incontro, quando tornerò vittorioso dagli Ammoniti, sarà per il Signore e io lo offrirò in olocausto». Quindi Iefte raggiunse gli Ammoniti per combatterli e il Signore li consegnò nelle sue mani. Egli li sconfisse da Aroèr fin verso Minnit, prendendo loro venti città, e fino ad Abel Cheramìm. Così gli Ammoniti furono umiliati davanti agli Israeliti. Poi Iefte tornò a Mispa, a casa sua; ed ecco uscirgli incontro la figlia, con tamburelli e danze. Era l’unica figlia: non aveva altri figli né altre figlie. Appena la vide, si stracciò le vesti e disse: «Figlia mia, tu mi hai rovinato! Anche tu sei con quelli che mi hanno reso infelice! Io ho dato la mia parola al Signore e non posso ritirarmi». Ella gli disse: «Padre mio, se hai dato la tua parola al Signore, fa’ di me secondo quanto è uscito dalla tua bocca, perché il Signore ti ha concesso vendetta sugli Ammoniti, tuoi nemici». Poi disse al padre: «Mi sia concesso questo: lasciami libera per due mesi, perché io vada errando per i monti a piangere la mia verginità con le mie compagne». Egli le rispose: «Va’!», e la lasciò andare per due mesi. Ella se ne andò con le compagne e pianse sui monti la sua verginità. Alla fine dei due mesi tornò dal padre ed egli compì su di lei il voto che aveva fatto. Ella non aveva conosciuto uomo; di qui venne in Israele questa usanza: le fanciulle d’Israele vanno a piangere la figlia di Iefte il Galaadita, per quattro giorni ogni anno (Gdc 11,1-40). </w:t>
      </w:r>
    </w:p>
    <w:p w14:paraId="67E1C814" w14:textId="77777777" w:rsidR="0045551F" w:rsidRPr="0045551F" w:rsidRDefault="0045551F" w:rsidP="0045551F">
      <w:pPr>
        <w:spacing w:after="120" w:line="240" w:lineRule="auto"/>
        <w:jc w:val="both"/>
        <w:rPr>
          <w:rFonts w:ascii="Arial" w:eastAsia="Times New Roman" w:hAnsi="Arial" w:cs="Arial"/>
          <w:bCs/>
          <w:kern w:val="0"/>
          <w:sz w:val="24"/>
          <w:szCs w:val="24"/>
          <w:lang w:eastAsia="it-IT"/>
          <w14:ligatures w14:val="none"/>
        </w:rPr>
      </w:pPr>
      <w:r w:rsidRPr="0045551F">
        <w:rPr>
          <w:rFonts w:ascii="Arial" w:eastAsia="Times New Roman" w:hAnsi="Arial" w:cs="Arial"/>
          <w:bCs/>
          <w:kern w:val="0"/>
          <w:sz w:val="24"/>
          <w:szCs w:val="24"/>
          <w:lang w:eastAsia="it-IT"/>
          <w14:ligatures w14:val="none"/>
        </w:rPr>
        <w:t>La Legge della Nuova Alleanza chiede invece che non si giuri affatto. Questa Legge è essenza della relazione con Dio in Cristo per opera dello Spirito Santo.</w:t>
      </w:r>
    </w:p>
    <w:p w14:paraId="5BC593C3"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t xml:space="preserve">Avete anche inteso che fu detto agli antichi: “Non giurerai il falso, ma adempirai verso il Signore i tuoi giuramenti”. Ma io vi dico: non giurate affatto, né per il cielo, perché è il trono di Dio, né per la terra, perché è lo sgabello dei suoi piedi, né per Gerusalemme, perché è la città del grande Re. Non giurare neppure per la tua testa, perché non hai il potere di rendere bianco o nero un solo capello. Sia invece il vostro parlare: “Sì, sì”, “No, no”; il di più viene dal Maligno (Mt 5,33-37). </w:t>
      </w:r>
    </w:p>
    <w:p w14:paraId="45C27A47" w14:textId="77777777" w:rsidR="0045551F" w:rsidRPr="0045551F" w:rsidRDefault="0045551F" w:rsidP="0045551F">
      <w:pPr>
        <w:spacing w:after="120" w:line="240" w:lineRule="auto"/>
        <w:jc w:val="both"/>
        <w:rPr>
          <w:rFonts w:ascii="Arial" w:eastAsia="Times New Roman" w:hAnsi="Arial" w:cs="Arial"/>
          <w:bCs/>
          <w:kern w:val="0"/>
          <w:sz w:val="24"/>
          <w:szCs w:val="24"/>
          <w:lang w:eastAsia="it-IT"/>
          <w14:ligatures w14:val="none"/>
        </w:rPr>
      </w:pPr>
      <w:r w:rsidRPr="0045551F">
        <w:rPr>
          <w:rFonts w:ascii="Arial" w:eastAsia="Times New Roman" w:hAnsi="Arial" w:cs="Arial"/>
          <w:bCs/>
          <w:kern w:val="0"/>
          <w:sz w:val="24"/>
          <w:szCs w:val="24"/>
          <w:lang w:eastAsia="it-IT"/>
          <w14:ligatures w14:val="none"/>
        </w:rPr>
        <w:t xml:space="preserve">Perché il cristiano non deve giurare? Perché lui in Cristo è divenuto per opera dello Spirito Santo, verità della divina verità, luce della divina luce. La sua parola deve essere verità e luce, come luce e verità e la Parola del suo Signore. Un albero buono non deve giurare per attestare che i suoi frutti sono buoni. Così un cristiano luce e verità non ha bisogno di alcun giuramento per attestare che la sua parola è verità. Verità è la Parola di Dio. Verità è la Parola di Cristo Gesù. Verità è la parola del cristiano che in Cristo è divenuto verità e luce del suo Dio e Signore. Il cristiano non ha bisogno di giurare per ragioni di vera e pura essenza divina. Questa dovrà essere in lui così evidente, da escludere qualsiasi altra cosa ritenuta necessaria perché l’evidenza si manifesti. Giurare significherebbe attestare che né luce e né verità sono evidenti. </w:t>
      </w:r>
    </w:p>
    <w:p w14:paraId="50D9D8D9"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t>Soprattutto, fratelli miei, non giurate né per il cielo, né per la terra e non fate alcun altro giuramento. Ma il vostro «sì» sia sì, e il vostro «no» no, per non incorrere nella condanna.</w:t>
      </w:r>
    </w:p>
    <w:p w14:paraId="5060DB9E" w14:textId="77777777" w:rsidR="0045551F" w:rsidRPr="0045551F" w:rsidRDefault="0045551F" w:rsidP="0045551F">
      <w:pPr>
        <w:spacing w:after="120" w:line="240" w:lineRule="auto"/>
        <w:jc w:val="both"/>
        <w:rPr>
          <w:rFonts w:ascii="Arial" w:eastAsia="Times New Roman" w:hAnsi="Arial" w:cs="Arial"/>
          <w:bCs/>
          <w:kern w:val="0"/>
          <w:sz w:val="24"/>
          <w:szCs w:val="24"/>
          <w:lang w:eastAsia="it-IT"/>
          <w14:ligatures w14:val="none"/>
        </w:rPr>
      </w:pPr>
    </w:p>
    <w:p w14:paraId="2ED60D9F" w14:textId="77777777" w:rsidR="0045551F" w:rsidRPr="0045551F" w:rsidRDefault="0045551F" w:rsidP="0045551F">
      <w:pPr>
        <w:spacing w:after="120" w:line="240" w:lineRule="auto"/>
        <w:jc w:val="both"/>
        <w:rPr>
          <w:rFonts w:ascii="Arial" w:eastAsia="Times New Roman" w:hAnsi="Arial" w:cs="Arial"/>
          <w:b/>
          <w:kern w:val="0"/>
          <w:sz w:val="24"/>
          <w:szCs w:val="24"/>
          <w:lang w:eastAsia="it-IT"/>
          <w14:ligatures w14:val="none"/>
        </w:rPr>
      </w:pPr>
      <w:r w:rsidRPr="0045551F">
        <w:rPr>
          <w:rFonts w:ascii="Arial" w:eastAsia="Times New Roman" w:hAnsi="Arial" w:cs="Arial"/>
          <w:b/>
          <w:kern w:val="0"/>
          <w:sz w:val="24"/>
          <w:szCs w:val="24"/>
          <w:lang w:eastAsia="it-IT"/>
          <w14:ligatures w14:val="none"/>
        </w:rPr>
        <w:t>QUARTA VERITÀ</w:t>
      </w:r>
    </w:p>
    <w:p w14:paraId="64D562B4" w14:textId="77777777" w:rsidR="0045551F" w:rsidRPr="0045551F" w:rsidRDefault="0045551F" w:rsidP="0045551F">
      <w:pPr>
        <w:spacing w:after="120" w:line="240" w:lineRule="auto"/>
        <w:jc w:val="both"/>
        <w:rPr>
          <w:rFonts w:ascii="Arial" w:eastAsia="Times New Roman" w:hAnsi="Arial" w:cs="Arial"/>
          <w:bCs/>
          <w:kern w:val="0"/>
          <w:sz w:val="24"/>
          <w:szCs w:val="24"/>
          <w:lang w:eastAsia="it-IT"/>
          <w14:ligatures w14:val="none"/>
        </w:rPr>
      </w:pPr>
      <w:r w:rsidRPr="0045551F">
        <w:rPr>
          <w:rFonts w:ascii="Arial" w:eastAsia="Times New Roman" w:hAnsi="Arial" w:cs="Arial"/>
          <w:bCs/>
          <w:kern w:val="0"/>
          <w:sz w:val="24"/>
          <w:szCs w:val="24"/>
          <w:lang w:eastAsia="it-IT"/>
          <w14:ligatures w14:val="none"/>
        </w:rPr>
        <w:t>L’Apostolo Giacomo offre ai discepoli di Gesù il profeta Elia come modello di vera preghiera. Elia pregò e si chiuse il cielo. Pregò e il cielo si apri. Pregò è discese fuoco dal cielo. Pregò e la vita ritornò in un bambino che era morto. Ecco cosa troviamo scritto su questo profeta nel Primo Libro dei Re:</w:t>
      </w:r>
    </w:p>
    <w:p w14:paraId="69387A57"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t>Elia, il Tisbita, uno di quelli che si erano stabiliti in Gàlaad, disse ad Acab: «Per la vita del Signore, Dio d’Israele, alla cui presenza io sto, in questi anni non ci sarà né rugiada né pioggia, se non quando lo comanderò io».</w:t>
      </w:r>
    </w:p>
    <w:p w14:paraId="36BA4B79"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t>A lui fu rivolta questa parola del Signore: «Vattene di qui, dirigiti verso oriente; nasconditi presso il torrente Cherìt, che è a oriente del Giordano. Berrai dal torrente e i corvi per mio comando ti porteranno da mangiare». Egli partì e fece secondo la parola del Signore; andò a stabilirsi accanto al torrente Cherìt, che è a oriente del Giordano. I corvi gli portavano pane e carne al mattino, e pane e carne alla sera; egli beveva dal torrente.</w:t>
      </w:r>
    </w:p>
    <w:p w14:paraId="23EE4211"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t>Dopo alcuni giorni il torrente si seccò, perché non era piovuto sulla terra. Fu rivolta a lui la parola del Signore: «Àlzati, va’ a Sarepta di Sidone; ecco, io là ho dato ordine a una vedova di sostenerti». Egli si alzò e andò a Sarepta. Arrivato alla porta della città, ecco una vedova che raccoglieva legna. La chiamò e le disse: «Prendimi un po’ d’acqua in un vaso, perché io possa bere». Mentre quella andava a prenderla, le gridò: «Per favore, prendimi anche un pezzo di pane». Quella rispose: «Per la vita del Signore, tuo Dio, non ho nulla di cotto, ma solo un pugno di farina nella giara e un po’ d’olio nell’orcio; ora raccolgo due pezzi di legna, dopo andrò a prepararla per me e per mio figlio: la mangeremo e poi moriremo». Elia le disse: «Non temere; va’ a fare come hai detto. Prima però prepara una piccola focaccia per me e portamela; quindi ne preparerai per te e per tuo figlio, poiché così dice il Signore, Dio d’Israele: “La farina della giara non si esaurirà e l’orcio dell’olio non diminuirà fino al giorno in cui il Signore manderà la pioggia sulla faccia della terra”». Quella andò e fece come aveva detto Elia; poi mangiarono lei, lui e la casa di lei per diversi giorni. La farina della giara non venne meno e l’orcio dell’olio non diminuì, secondo la parola che il Signore aveva pronunciato per mezzo di Elia.</w:t>
      </w:r>
    </w:p>
    <w:p w14:paraId="0669493E"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t>In seguito accadde che il figlio della padrona di casa si ammalò. La sua malattia si aggravò tanto che egli cessò di respirare. Allora lei disse a Elia: «Che cosa c’è tra me e te, o uomo di Dio? Sei venuto da me per rinnovare il ricordo della mia colpa e per far morire mio figlio?». Elia le disse: «Dammi tuo figlio». Glielo prese dal seno, lo portò nella stanza superiore, dove abitava, e lo stese sul letto. Quindi invocò il Signore: «Signore, mio Dio, vuoi fare del male anche a questa vedova che mi ospita, tanto da farle morire il figlio?». Si distese tre volte sul bambino e invocò il Signore: «Signore, mio Dio, la vita di questo bambino torni nel suo corpo».</w:t>
      </w:r>
      <w:bookmarkStart w:id="147" w:name="_Hlk164578492"/>
      <w:r w:rsidRPr="0045551F">
        <w:rPr>
          <w:rFonts w:ascii="Arial" w:eastAsia="Times New Roman" w:hAnsi="Arial" w:cs="Arial"/>
          <w:bCs/>
          <w:i/>
          <w:iCs/>
          <w:kern w:val="0"/>
          <w:sz w:val="24"/>
          <w:szCs w:val="24"/>
          <w:lang w:eastAsia="it-IT"/>
          <w14:ligatures w14:val="none"/>
        </w:rPr>
        <w:t xml:space="preserve"> Il Signore ascoltò la voce di Elia; la vita del bambino tornò nel suo corpo e quegli riprese a vivere. Elia prese il bambino, lo portò giù nella casa dalla stanza superiore e lo consegnò alla madre. Elia disse: «Guarda! Tuo figlio vive». La donna disse a Elia: «Ora so veramente che tu sei uomo di Dio e che la parola del Signore nella tua bocca è verità» </w:t>
      </w:r>
      <w:bookmarkEnd w:id="147"/>
      <w:r w:rsidRPr="0045551F">
        <w:rPr>
          <w:rFonts w:ascii="Arial" w:eastAsia="Times New Roman" w:hAnsi="Arial" w:cs="Arial"/>
          <w:bCs/>
          <w:i/>
          <w:iCs/>
          <w:kern w:val="0"/>
          <w:sz w:val="24"/>
          <w:szCs w:val="24"/>
          <w:lang w:eastAsia="it-IT"/>
          <w14:ligatures w14:val="none"/>
        </w:rPr>
        <w:t>(1Re 17,1-24).</w:t>
      </w:r>
    </w:p>
    <w:p w14:paraId="102B7271"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lastRenderedPageBreak/>
        <w:t>Dopo molti giorni la parola del Signore fu rivolta a Elia, nell’anno terzo: «Va’ a presentarti ad Acab e io manderò la pioggia sulla faccia della terra». Elia andò a presentarsi ad Acab.</w:t>
      </w:r>
    </w:p>
    <w:p w14:paraId="6DD22540"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t>A Samaria c’era una grande carestia. Acab convocò Abdia, che era il maggiordomo. Abdia temeva molto il Signore; quando Gezabele uccideva i profeti del Signore, Abdia aveva preso cento profeti e ne aveva nascosti cinquanta alla volta in una caverna e aveva procurato loro pane e acqua. Acab disse ad Abdia: «Va’ nella regione verso tutte le sorgenti e tutti i torrenti; forse troveremo erba per tenere in vita cavalli e muli, e non dovremo uccidere una parte del bestiame». Si divisero la zona da percorrere; Acab andò per una strada da solo e Abdia per un’altra da solo.</w:t>
      </w:r>
    </w:p>
    <w:p w14:paraId="31EBFE0A"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t>Mentre Abdia era in cammino, ecco farglisi incontro Elia. Quello lo riconobbe e cadde con la faccia a terra dicendo: «Sei proprio tu il mio signore Elia?». Gli rispose: «Lo sono; va’ a dire al tuo signore: “C’è qui Elia”». Quello disse: «Che male ho fatto perché tu consegni il tuo servo in mano ad Acab per farmi morire? Per la vita del Signore, tuo Dio, non esiste nazione o regno in cui il mio signore non abbia mandato a cercarti. Se gli rispondevano: “Non c’è!”, egli faceva giurare la nazione o il regno di non averti trovato. Ora tu dici: “Va’ a dire al tuo signore: C’è qui Elia!”. Appena sarò partito da te, lo spirito del Signore ti porterà in un luogo a me ignoto. Se io vado a riferirlo ad Acab, egli, non trovandoti, mi ucciderà; ora il tuo servo teme il Signore fin dalla sua giovinezza. Non fu riferito forse al mio signore ciò che ho fatto quando Gezabele uccideva i profeti del Signore, come io nascosi cento profeti, cinquanta alla volta, in una caverna e procurai loro pane e acqua? E ora tu comandi: “Va’ a dire al tuo signore: C’è qui Elia”? Egli mi ucciderà». Elia rispose: «Per la vita del Signore degli eserciti, alla cui presenza io sto, oggi stesso io mi presenterò a lui».</w:t>
      </w:r>
    </w:p>
    <w:p w14:paraId="457D8DCA"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t>Abdia andò incontro ad Acab e gli riferì la cosa. Acab si diresse verso Elia. Appena lo vide, Acab disse a Elia: «Sei tu colui che manda in rovina Israele?». Egli rispose: «Non io mando in rovina Israele, ma piuttosto tu e la tua casa, perché avete abbandonato i comandi del Signore e tu hai seguito i Baal. Perciò fa’ radunare tutto Israele presso di me sul monte Carmelo, insieme con i quattrocentocinquanta profeti di Baal e con i quattrocento profeti di Asera, che mangiano alla tavola di Gezabele».</w:t>
      </w:r>
    </w:p>
    <w:p w14:paraId="7CB55525"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t>Acab convocò tutti gli Israeliti e radunò i profeti sul monte Carmelo. Elia si accostò a tutto il popolo e disse: «Fino a quando salterete da una parte all’altra? Se il Signore è Dio, seguitelo! Se invece lo è Baal, seguite lui!». Il popolo non gli rispose nulla. Elia disse ancora al popolo: «Io sono rimasto solo, come profeta del Signore, mentre i profeti di Baal sono quattrocentocinquanta. Ci vengano dati due giovenchi; essi se ne scelgano uno, lo squartino e lo pongano sulla legna senza appiccarvi il fuoco. Io preparerò l’altro giovenco e lo porrò sulla legna senza appiccarvi il fuoco. Invocherete il nome del vostro dio e io invocherò il nome del Signore. Il dio che risponderà col fuoco è Dio!». Tutto il popolo rispose: «La proposta è buona!».</w:t>
      </w:r>
    </w:p>
    <w:p w14:paraId="539079AE"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t xml:space="preserve">Elia disse ai profeti di Baal: «Sceglietevi il giovenco e fate voi per primi, perché voi siete più numerosi. Invocate il nome del vostro dio, ma senza appiccare il fuoco». Quelli presero il giovenco che spettava loro, lo prepararono e invocarono il nome di Baal dal mattino fino a mezzogiorno, gridando: «Baal, rispondici!». Ma non vi fu voce, né chi rispondesse. Quelli continuavano a saltellare da una parte all’altra intorno all’altare che avevano eretto. Venuto mezzogiorno, Elia cominciò a beffarsi di loro dicendo: «Gridate a gran voce, perché è un dio! È occupato, è in affari o è in viaggio; forse dorme, ma si sveglierà». Gridarono a gran voce e si fecero incisioni, </w:t>
      </w:r>
      <w:r w:rsidRPr="0045551F">
        <w:rPr>
          <w:rFonts w:ascii="Arial" w:eastAsia="Times New Roman" w:hAnsi="Arial" w:cs="Arial"/>
          <w:bCs/>
          <w:i/>
          <w:iCs/>
          <w:kern w:val="0"/>
          <w:sz w:val="24"/>
          <w:szCs w:val="24"/>
          <w:lang w:eastAsia="it-IT"/>
          <w14:ligatures w14:val="none"/>
        </w:rPr>
        <w:lastRenderedPageBreak/>
        <w:t>secondo il loro costume, con spade e lance, fino a bagnarsi tutti di sangue. Passato il mezzogiorno, quelli ancora agirono da profeti fino al momento dell’offerta del sacrificio, ma non vi fu né voce né risposta né un segno d’attenzione.</w:t>
      </w:r>
    </w:p>
    <w:p w14:paraId="6898F12F"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t>Elia disse a tutto il popolo: «Avvicinatevi a me!». Tutto il popolo si avvicinò a lui e riparò l’altare del Signore che era stato demolito. Elia prese dodici pietre, secondo il numero delle tribù dei figli di Giacobbe, al quale era stata rivolta questa parola del Signore: «Israele sarà il tuo nome». Con le pietre eresse un altare nel nome del Signore; scavò intorno all’altare un canaletto, della capacità di circa due sea di seme. Dispose la legna, squartò il giovenco e lo pose sulla legna. Quindi disse: «Riempite quattro anfore d’acqua e versatele sull’olocausto e sulla legna!». Ed essi lo fecero. Egli disse: «Fatelo di nuovo!». Ed essi ripeterono il gesto. Disse ancora: «Fatelo per la terza volta!». Lo fecero per la terza volta. L’acqua scorreva intorno all’altare; anche il canaletto si riempì d’acqua. Al momento dell’offerta del sacrificio si avvicinò il profeta Elia e disse: «Signore, Dio di Abramo, di Isacco e d’Israele, oggi si sappia che tu sei Dio in Israele e che io sono tuo servo e che ho fatto tutte queste cose sulla tua parola. Rispondimi, Signore, rispondimi, e questo popolo sappia che tu, o Signore, sei Dio e che converti il loro cuore!». Cadde il fuoco del Signore e consumò l’olocausto, la legna, le pietre e la cenere, prosciugando l’acqua del canaletto. A tal vista, tutto il popolo cadde con la faccia a terra e disse: «Il Signore è Dio! Il Signore è Dio!». Elia disse loro: «Afferrate i profeti di Baal; non ne scappi neppure uno!». Li afferrarono. Elia li fece scendere al torrente Kison, ove li ammazzò.</w:t>
      </w:r>
    </w:p>
    <w:p w14:paraId="4E698445"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t xml:space="preserve">Elia disse ad Acab: «Va’ a mangiare e a bere, perché c’è già il rumore della pioggia torrenziale». Acab andò a mangiare e a bere. Elia salì sulla cima del Carmelo; gettatosi a terra, pose la sua faccia tra le ginocchia. Quindi disse al suo servo: «Sali, presto, guarda in direzione del mare». Quegli salì, guardò e disse: «Non c’è nulla!». Elia disse: «Tornaci ancora per sette volte». La settima volta riferì: «Ecco, una nuvola, piccola come una mano d’uomo, sale dal mare». Elia gli disse: «Va’ a dire ad Acab: “Attacca i cavalli e scendi, perché non ti trattenga la pioggia!”». D’un tratto il cielo si oscurò per le nubi e per il vento, e vi fu una grande pioggia. Acab montò sul carro e se ne andò a Izreèl. La mano del Signore fu sopra Elia, che si cinse i fianchi e corse davanti ad Acab finché giunse a Izreèl (1Re 18,1-46). </w:t>
      </w:r>
    </w:p>
    <w:p w14:paraId="41042FFF" w14:textId="77777777" w:rsidR="0045551F" w:rsidRPr="0045551F" w:rsidRDefault="0045551F" w:rsidP="0045551F">
      <w:pPr>
        <w:spacing w:after="120" w:line="240" w:lineRule="auto"/>
        <w:jc w:val="both"/>
        <w:rPr>
          <w:rFonts w:ascii="Arial" w:eastAsia="Times New Roman" w:hAnsi="Arial" w:cs="Arial"/>
          <w:bCs/>
          <w:kern w:val="0"/>
          <w:sz w:val="24"/>
          <w:szCs w:val="24"/>
          <w:lang w:eastAsia="it-IT"/>
          <w14:ligatures w14:val="none"/>
        </w:rPr>
      </w:pPr>
      <w:r w:rsidRPr="0045551F">
        <w:rPr>
          <w:rFonts w:ascii="Arial" w:eastAsia="Times New Roman" w:hAnsi="Arial" w:cs="Arial"/>
          <w:bCs/>
          <w:kern w:val="0"/>
          <w:sz w:val="24"/>
          <w:szCs w:val="24"/>
          <w:lang w:eastAsia="it-IT"/>
          <w14:ligatures w14:val="none"/>
        </w:rPr>
        <w:t>Dove risiede la forza della preghiera di questo profeta? Nella sua obbedienza ad ogni comando del Signore. Nella fedeltà alla sua missione interamente rivolta a far ritornare nei cuori la purissima fede nel loro Dio e Signore. In Elia vi è una perfettissima relazione di preghiera tra il Signore Dio e lui. Il Signore Dio chiede ad Elia di lavorare per riportare la purissima fede nei cuori e lui subito obbedisce. Elia chiede al suo Dio che lo accrediti con immediato accreditamento e subito, all’istante la sua preghiera viene esaudita. Sempre dobbiamo ricordarci la professione di fede che fa la vedova di Sarepta su Elia:</w:t>
      </w:r>
    </w:p>
    <w:p w14:paraId="58B216D0"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t>Il Signore ascoltò la voce di Elia; la vita del bambino tornò nel suo corpo e quegli riprese a vivere. Elia prese il bambino, lo portò giù nella casa dalla stanza superiore e lo consegnò alla madre. Elia disse: «Guarda! Tuo figlio vive». La donna disse a Elia: «Ora so veramente che tu sei uomo di Dio e che la parola del Signore nella tua bocca è verità»</w:t>
      </w:r>
    </w:p>
    <w:p w14:paraId="432206D9" w14:textId="77777777" w:rsidR="0045551F" w:rsidRPr="0045551F" w:rsidRDefault="0045551F" w:rsidP="0045551F">
      <w:pPr>
        <w:spacing w:after="120" w:line="240" w:lineRule="auto"/>
        <w:jc w:val="both"/>
        <w:rPr>
          <w:rFonts w:ascii="Arial" w:eastAsia="Times New Roman" w:hAnsi="Arial" w:cs="Arial"/>
          <w:bCs/>
          <w:kern w:val="0"/>
          <w:sz w:val="24"/>
          <w:szCs w:val="24"/>
          <w:lang w:eastAsia="it-IT"/>
          <w14:ligatures w14:val="none"/>
        </w:rPr>
      </w:pPr>
      <w:r w:rsidRPr="0045551F">
        <w:rPr>
          <w:rFonts w:ascii="Arial" w:eastAsia="Times New Roman" w:hAnsi="Arial" w:cs="Arial"/>
          <w:bCs/>
          <w:kern w:val="0"/>
          <w:sz w:val="24"/>
          <w:szCs w:val="24"/>
          <w:lang w:eastAsia="it-IT"/>
          <w14:ligatures w14:val="none"/>
        </w:rPr>
        <w:t xml:space="preserve">Questa professione di fede dovrà fare ogni uomo dinanzi ad ogni discepolo di Gesù: </w:t>
      </w:r>
      <w:r w:rsidRPr="0045551F">
        <w:rPr>
          <w:rFonts w:ascii="Arial" w:eastAsia="Times New Roman" w:hAnsi="Arial" w:cs="Arial"/>
          <w:bCs/>
          <w:i/>
          <w:iCs/>
          <w:kern w:val="0"/>
          <w:sz w:val="24"/>
          <w:szCs w:val="24"/>
          <w:lang w:eastAsia="it-IT"/>
          <w14:ligatures w14:val="none"/>
        </w:rPr>
        <w:t>sulla tua bocca la Parola di Dio è verità</w:t>
      </w:r>
      <w:r w:rsidRPr="0045551F">
        <w:rPr>
          <w:rFonts w:ascii="Arial" w:eastAsia="Times New Roman" w:hAnsi="Arial" w:cs="Arial"/>
          <w:bCs/>
          <w:kern w:val="0"/>
          <w:sz w:val="24"/>
          <w:szCs w:val="24"/>
          <w:lang w:eastAsia="it-IT"/>
          <w14:ligatures w14:val="none"/>
        </w:rPr>
        <w:t xml:space="preserve">. Questo avverrà se l’obbedienza alla Parola </w:t>
      </w:r>
      <w:r w:rsidRPr="0045551F">
        <w:rPr>
          <w:rFonts w:ascii="Arial" w:eastAsia="Times New Roman" w:hAnsi="Arial" w:cs="Arial"/>
          <w:bCs/>
          <w:kern w:val="0"/>
          <w:sz w:val="24"/>
          <w:szCs w:val="24"/>
          <w:lang w:eastAsia="it-IT"/>
          <w14:ligatures w14:val="none"/>
        </w:rPr>
        <w:lastRenderedPageBreak/>
        <w:t>del Signore nel cristiano è altissima, così come altissima è l’obbedienza di Elia. Mai dobbiamo dimenticarci che è la preghiera fa parte anch’essa della Legge della Nuova Alleanza. Ora non possiamo noi prendere una Parola della Legge della Nuova Alleanza e tralasciare le altre. Una Parola è vera nella Legge dell’alleanza. Fuori della Legge dell’Alleanza nessuna Parola della Legge è vera. O si è in tutta la Legge o non si è affatto nella Legge.</w:t>
      </w:r>
    </w:p>
    <w:p w14:paraId="0B6D9225" w14:textId="77777777" w:rsidR="0045551F" w:rsidRPr="0045551F" w:rsidRDefault="0045551F" w:rsidP="0045551F">
      <w:pPr>
        <w:spacing w:after="120" w:line="240" w:lineRule="auto"/>
        <w:jc w:val="both"/>
        <w:rPr>
          <w:rFonts w:ascii="Arial" w:eastAsia="Times New Roman" w:hAnsi="Arial" w:cs="Arial"/>
          <w:bCs/>
          <w:kern w:val="0"/>
          <w:sz w:val="24"/>
          <w:szCs w:val="24"/>
          <w:lang w:eastAsia="it-IT"/>
          <w14:ligatures w14:val="none"/>
        </w:rPr>
      </w:pPr>
      <w:r w:rsidRPr="0045551F">
        <w:rPr>
          <w:rFonts w:ascii="Arial" w:eastAsia="Times New Roman" w:hAnsi="Arial" w:cs="Arial"/>
          <w:bCs/>
          <w:kern w:val="0"/>
          <w:sz w:val="24"/>
          <w:szCs w:val="24"/>
          <w:lang w:eastAsia="it-IT"/>
          <w14:ligatures w14:val="none"/>
        </w:rPr>
        <w:t xml:space="preserve">Anche la preghiera per gli ammalati sempre si deve fare, abitando nella Legge dell’Alleanza. Questo sacramento agisce sull’anima e sullo spirito. Questo avviene, perché è sacramento e il sacramento opera sempre ex opere operato. Perché possa agire visibilmente sul corpo è necessaria la preghiera fatta con fede. Quando la preghiera è fatta con fede. Quando l’orante abita nella Parola del Signore con pronta, immediata, universale obbedienza. </w:t>
      </w:r>
    </w:p>
    <w:p w14:paraId="058C4AB8"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t xml:space="preserve">Chi tra voi è nel dolore, preghi; chi è nella gioia, canti inni di lode. Chi è malato, chiami presso di sé i presbìteri della Chiesa ed essi preghino su di lui, ungendolo con olio nel nome del Signore. E la preghiera fatta con fede salverà il malato: il Signore lo solleverà e, se ha commesso peccati, gli saranno perdonati. Confessate perciò i vostri peccati gli uni agli altri e pregate gli uni per gli altri per essere guariti. </w:t>
      </w:r>
      <w:bookmarkStart w:id="148" w:name="_Hlk164173277"/>
      <w:r w:rsidRPr="0045551F">
        <w:rPr>
          <w:rFonts w:ascii="Arial" w:eastAsia="Times New Roman" w:hAnsi="Arial" w:cs="Arial"/>
          <w:bCs/>
          <w:i/>
          <w:iCs/>
          <w:kern w:val="0"/>
          <w:sz w:val="24"/>
          <w:szCs w:val="24"/>
          <w:lang w:eastAsia="it-IT"/>
          <w14:ligatures w14:val="none"/>
        </w:rPr>
        <w:t>Molto potente è la preghiera fervorosa del giusto</w:t>
      </w:r>
      <w:bookmarkEnd w:id="148"/>
      <w:r w:rsidRPr="0045551F">
        <w:rPr>
          <w:rFonts w:ascii="Arial" w:eastAsia="Times New Roman" w:hAnsi="Arial" w:cs="Arial"/>
          <w:bCs/>
          <w:i/>
          <w:iCs/>
          <w:kern w:val="0"/>
          <w:sz w:val="24"/>
          <w:szCs w:val="24"/>
          <w:lang w:eastAsia="it-IT"/>
          <w14:ligatures w14:val="none"/>
        </w:rPr>
        <w:t xml:space="preserve">. Elia era un uomo come noi: pregò intensamente che non piovesse, e non piovve sulla terra per tre anni e sei mesi. Poi pregò di nuovo e il cielo diede la pioggia e la terra produsse il suo frutto. </w:t>
      </w:r>
    </w:p>
    <w:p w14:paraId="721B2DF0" w14:textId="77777777" w:rsidR="0045551F" w:rsidRPr="0045551F" w:rsidRDefault="0045551F" w:rsidP="0045551F">
      <w:pPr>
        <w:spacing w:after="120" w:line="240" w:lineRule="auto"/>
        <w:jc w:val="both"/>
        <w:rPr>
          <w:rFonts w:ascii="Arial" w:eastAsia="Times New Roman" w:hAnsi="Arial" w:cs="Arial"/>
          <w:bCs/>
          <w:kern w:val="0"/>
          <w:sz w:val="24"/>
          <w:szCs w:val="24"/>
          <w:lang w:eastAsia="it-IT"/>
          <w14:ligatures w14:val="none"/>
        </w:rPr>
      </w:pPr>
    </w:p>
    <w:p w14:paraId="17BE39C4" w14:textId="77777777" w:rsidR="0045551F" w:rsidRPr="0045551F" w:rsidRDefault="0045551F" w:rsidP="0045551F">
      <w:pPr>
        <w:spacing w:after="120" w:line="240" w:lineRule="auto"/>
        <w:jc w:val="both"/>
        <w:rPr>
          <w:rFonts w:ascii="Arial" w:eastAsia="Times New Roman" w:hAnsi="Arial" w:cs="Arial"/>
          <w:b/>
          <w:kern w:val="0"/>
          <w:sz w:val="24"/>
          <w:szCs w:val="24"/>
          <w:lang w:eastAsia="it-IT"/>
          <w14:ligatures w14:val="none"/>
        </w:rPr>
      </w:pPr>
      <w:r w:rsidRPr="0045551F">
        <w:rPr>
          <w:rFonts w:ascii="Arial" w:eastAsia="Times New Roman" w:hAnsi="Arial" w:cs="Arial"/>
          <w:b/>
          <w:kern w:val="0"/>
          <w:sz w:val="24"/>
          <w:szCs w:val="24"/>
          <w:lang w:eastAsia="it-IT"/>
          <w14:ligatures w14:val="none"/>
        </w:rPr>
        <w:t>QUINTA VERITÀ</w:t>
      </w:r>
    </w:p>
    <w:p w14:paraId="77BAC521" w14:textId="77777777" w:rsidR="0045551F" w:rsidRPr="0045551F" w:rsidRDefault="0045551F" w:rsidP="0045551F">
      <w:pPr>
        <w:spacing w:after="120" w:line="240" w:lineRule="auto"/>
        <w:jc w:val="both"/>
        <w:rPr>
          <w:rFonts w:ascii="Arial" w:eastAsia="Times New Roman" w:hAnsi="Arial" w:cs="Arial"/>
          <w:bCs/>
          <w:kern w:val="0"/>
          <w:sz w:val="24"/>
          <w:szCs w:val="24"/>
          <w:lang w:eastAsia="it-IT"/>
          <w14:ligatures w14:val="none"/>
        </w:rPr>
      </w:pPr>
      <w:r w:rsidRPr="0045551F">
        <w:rPr>
          <w:rFonts w:ascii="Arial" w:eastAsia="Times New Roman" w:hAnsi="Arial" w:cs="Arial"/>
          <w:bCs/>
          <w:kern w:val="0"/>
          <w:sz w:val="24"/>
          <w:szCs w:val="24"/>
          <w:lang w:eastAsia="it-IT"/>
          <w14:ligatures w14:val="none"/>
        </w:rPr>
        <w:t xml:space="preserve">Ecco qual è la carità più grande per un discepolo di Gesù: ricondurre un peccatore nella verità da lui abbandonata. Questo significa che c’è una missione che ogni discepolo di Gesù deve compiere verso ogni altro discepolo di Gesù. La missione del discepolo di Gesù verso ogni altro discepolo di Gesù è duplice. </w:t>
      </w:r>
    </w:p>
    <w:p w14:paraId="53297447" w14:textId="77777777" w:rsidR="0045551F" w:rsidRPr="0045551F" w:rsidRDefault="0045551F" w:rsidP="0045551F">
      <w:pPr>
        <w:spacing w:after="120" w:line="240" w:lineRule="auto"/>
        <w:jc w:val="both"/>
        <w:rPr>
          <w:rFonts w:ascii="Arial" w:eastAsia="Times New Roman" w:hAnsi="Arial" w:cs="Arial"/>
          <w:bCs/>
          <w:kern w:val="0"/>
          <w:sz w:val="24"/>
          <w:szCs w:val="24"/>
          <w:lang w:eastAsia="it-IT"/>
          <w14:ligatures w14:val="none"/>
        </w:rPr>
      </w:pPr>
      <w:r w:rsidRPr="0045551F">
        <w:rPr>
          <w:rFonts w:ascii="Arial" w:eastAsia="Times New Roman" w:hAnsi="Arial" w:cs="Arial"/>
          <w:bCs/>
          <w:kern w:val="0"/>
          <w:sz w:val="24"/>
          <w:szCs w:val="24"/>
          <w:lang w:eastAsia="it-IT"/>
          <w14:ligatures w14:val="none"/>
        </w:rPr>
        <w:t xml:space="preserve">La prima missione è di incoraggiamento, di sprone, di esortazione, di illuminazione, di conforto perché si cammini spediti nella verità e si proceda di verità in verità. Solo così sarà possibile non abbandonare la via della verità. </w:t>
      </w:r>
    </w:p>
    <w:p w14:paraId="785EBA35" w14:textId="77777777" w:rsidR="0045551F" w:rsidRPr="0045551F" w:rsidRDefault="0045551F" w:rsidP="0045551F">
      <w:pPr>
        <w:spacing w:after="120" w:line="240" w:lineRule="auto"/>
        <w:jc w:val="both"/>
        <w:rPr>
          <w:rFonts w:ascii="Arial" w:eastAsia="Times New Roman" w:hAnsi="Arial" w:cs="Arial"/>
          <w:bCs/>
          <w:kern w:val="0"/>
          <w:sz w:val="24"/>
          <w:szCs w:val="24"/>
          <w:lang w:eastAsia="it-IT"/>
          <w14:ligatures w14:val="none"/>
        </w:rPr>
      </w:pPr>
      <w:r w:rsidRPr="0045551F">
        <w:rPr>
          <w:rFonts w:ascii="Arial" w:eastAsia="Times New Roman" w:hAnsi="Arial" w:cs="Arial"/>
          <w:bCs/>
          <w:kern w:val="0"/>
          <w:sz w:val="24"/>
          <w:szCs w:val="24"/>
          <w:lang w:eastAsia="it-IT"/>
          <w14:ligatures w14:val="none"/>
        </w:rPr>
        <w:t xml:space="preserve">La seconda missione è invece quella del pastore che va in cerca della pecora smarrita al fine di trovarla e di ricondurla nell’ovile da essa abbandonato. </w:t>
      </w:r>
    </w:p>
    <w:p w14:paraId="651A6B1A" w14:textId="77777777" w:rsidR="0045551F" w:rsidRPr="0045551F" w:rsidRDefault="0045551F" w:rsidP="0045551F">
      <w:pPr>
        <w:spacing w:after="120" w:line="240" w:lineRule="auto"/>
        <w:jc w:val="both"/>
        <w:rPr>
          <w:rFonts w:ascii="Arial" w:eastAsia="Times New Roman" w:hAnsi="Arial" w:cs="Arial"/>
          <w:bCs/>
          <w:kern w:val="0"/>
          <w:sz w:val="24"/>
          <w:szCs w:val="24"/>
          <w:lang w:eastAsia="it-IT"/>
          <w14:ligatures w14:val="none"/>
        </w:rPr>
      </w:pPr>
      <w:r w:rsidRPr="0045551F">
        <w:rPr>
          <w:rFonts w:ascii="Arial" w:eastAsia="Times New Roman" w:hAnsi="Arial" w:cs="Arial"/>
          <w:bCs/>
          <w:kern w:val="0"/>
          <w:sz w:val="24"/>
          <w:szCs w:val="24"/>
          <w:lang w:eastAsia="it-IT"/>
          <w14:ligatures w14:val="none"/>
        </w:rPr>
        <w:t xml:space="preserve">C’è poi una terza missione ed è rivolta verso coloro che non conoscono Cristo. Questa missione si vive annunciando il Vangelo, invitando alla conversione ad esso, testimoniando con la propria vita di obbedienza al Vangelo i frutti di verità e di giustizia che il Vangelo produce. </w:t>
      </w:r>
    </w:p>
    <w:p w14:paraId="418BBB5B" w14:textId="77777777" w:rsidR="0045551F" w:rsidRPr="0045551F" w:rsidRDefault="0045551F" w:rsidP="0045551F">
      <w:pPr>
        <w:spacing w:after="120" w:line="240" w:lineRule="auto"/>
        <w:jc w:val="both"/>
        <w:rPr>
          <w:rFonts w:ascii="Arial" w:eastAsia="Times New Roman" w:hAnsi="Arial" w:cs="Arial"/>
          <w:bCs/>
          <w:kern w:val="0"/>
          <w:sz w:val="24"/>
          <w:szCs w:val="24"/>
          <w:lang w:eastAsia="it-IT"/>
          <w14:ligatures w14:val="none"/>
        </w:rPr>
      </w:pPr>
      <w:r w:rsidRPr="0045551F">
        <w:rPr>
          <w:rFonts w:ascii="Arial" w:eastAsia="Times New Roman" w:hAnsi="Arial" w:cs="Arial"/>
          <w:bCs/>
          <w:kern w:val="0"/>
          <w:sz w:val="24"/>
          <w:szCs w:val="24"/>
          <w:lang w:eastAsia="it-IT"/>
          <w14:ligatures w14:val="none"/>
        </w:rPr>
        <w:t xml:space="preserve">La Chiesa vive di queste tre missione. Se anche una sola di queste tre missioni viene trascurata, la Chiesa entra in un processo di morte. La missione della Chiesa verso se stessa è fonte di vita perenne. </w:t>
      </w:r>
    </w:p>
    <w:p w14:paraId="289F7604" w14:textId="77777777" w:rsidR="0045551F" w:rsidRPr="0045551F" w:rsidRDefault="0045551F" w:rsidP="0045551F">
      <w:pPr>
        <w:spacing w:after="120" w:line="240" w:lineRule="auto"/>
        <w:jc w:val="both"/>
        <w:rPr>
          <w:rFonts w:ascii="Arial" w:eastAsia="Times New Roman" w:hAnsi="Arial" w:cs="Arial"/>
          <w:bCs/>
          <w:i/>
          <w:iCs/>
          <w:kern w:val="0"/>
          <w:sz w:val="24"/>
          <w:szCs w:val="24"/>
          <w:lang w:eastAsia="it-IT"/>
          <w14:ligatures w14:val="none"/>
        </w:rPr>
      </w:pPr>
      <w:r w:rsidRPr="0045551F">
        <w:rPr>
          <w:rFonts w:ascii="Arial" w:eastAsia="Times New Roman" w:hAnsi="Arial" w:cs="Arial"/>
          <w:bCs/>
          <w:i/>
          <w:iCs/>
          <w:kern w:val="0"/>
          <w:sz w:val="24"/>
          <w:szCs w:val="24"/>
          <w:lang w:eastAsia="it-IT"/>
          <w14:ligatures w14:val="none"/>
        </w:rPr>
        <w:t>Fratelli miei, se uno di voi si allontana dalla verità e un altro ve lo riconduce, costui sappia che chi riconduce un peccatore dalla sua via di errore lo salverà dalla morte e coprirà una moltitudine di peccati.</w:t>
      </w:r>
    </w:p>
    <w:p w14:paraId="087F36C5" w14:textId="77777777" w:rsidR="0045551F" w:rsidRPr="0045551F" w:rsidRDefault="0045551F" w:rsidP="0045551F">
      <w:pPr>
        <w:spacing w:after="120" w:line="240" w:lineRule="auto"/>
        <w:jc w:val="both"/>
        <w:rPr>
          <w:rFonts w:ascii="Arial" w:eastAsia="Times New Roman" w:hAnsi="Arial" w:cs="Arial"/>
          <w:bCs/>
          <w:kern w:val="0"/>
          <w:sz w:val="24"/>
          <w:szCs w:val="24"/>
          <w:lang w:eastAsia="it-IT"/>
          <w14:ligatures w14:val="none"/>
        </w:rPr>
      </w:pPr>
      <w:r w:rsidRPr="0045551F">
        <w:rPr>
          <w:rFonts w:ascii="Arial" w:eastAsia="Times New Roman" w:hAnsi="Arial" w:cs="Arial"/>
          <w:bCs/>
          <w:kern w:val="0"/>
          <w:sz w:val="24"/>
          <w:szCs w:val="24"/>
          <w:lang w:eastAsia="it-IT"/>
          <w14:ligatures w14:val="none"/>
        </w:rPr>
        <w:t xml:space="preserve">Ecco oggi qual è il nostro triste, orrendo, pesante peccato: non solo non viviamo la missione verso le Genti che non conoscono Cristo, avendo dichiarato che tutte le religioni sono vie di salvezza e avendo anche ridotto Cristo Gesù ad un fondatore </w:t>
      </w:r>
      <w:r w:rsidRPr="0045551F">
        <w:rPr>
          <w:rFonts w:ascii="Arial" w:eastAsia="Times New Roman" w:hAnsi="Arial" w:cs="Arial"/>
          <w:bCs/>
          <w:kern w:val="0"/>
          <w:sz w:val="24"/>
          <w:szCs w:val="24"/>
          <w:lang w:eastAsia="it-IT"/>
          <w14:ligatures w14:val="none"/>
        </w:rPr>
        <w:lastRenderedPageBreak/>
        <w:t>di religione privandolo della sua verità di essere Lui il solo nome nel quale è stabilito che possiamo essere salvati. Inoltre non esistono più né la missione di sprone, esortazione, illuminazione, conforto di un cristiano verso un altro cristiano e né la missione di ricerca di quanto hanno abbandonato l’ovile del Signore al fine di ricondurli a Cristo Gesù. Questo significa che abbiamo condannato la Chiesa a sicura morte.</w:t>
      </w:r>
    </w:p>
    <w:p w14:paraId="1364E9B4" w14:textId="77777777" w:rsidR="0045551F" w:rsidRPr="0045551F" w:rsidRDefault="0045551F" w:rsidP="0045551F">
      <w:pPr>
        <w:spacing w:after="120" w:line="240" w:lineRule="auto"/>
        <w:jc w:val="both"/>
        <w:rPr>
          <w:rFonts w:ascii="Arial" w:eastAsia="Times New Roman" w:hAnsi="Arial" w:cs="Arial"/>
          <w:bCs/>
          <w:kern w:val="0"/>
          <w:sz w:val="24"/>
          <w:szCs w:val="24"/>
          <w:lang w:eastAsia="it-IT"/>
          <w14:ligatures w14:val="none"/>
        </w:rPr>
      </w:pPr>
    </w:p>
    <w:p w14:paraId="21665278" w14:textId="77777777" w:rsidR="0045551F" w:rsidRPr="0045551F" w:rsidRDefault="0045551F" w:rsidP="00504EB9">
      <w:pPr>
        <w:pStyle w:val="Titolo2"/>
      </w:pPr>
      <w:bookmarkStart w:id="149" w:name="_Toc220078567"/>
      <w:bookmarkStart w:id="150" w:name="_Hlk219471960"/>
      <w:r w:rsidRPr="0045551F">
        <w:t>QUARTA EVANGELIZZAZIONE</w:t>
      </w:r>
      <w:bookmarkEnd w:id="149"/>
    </w:p>
    <w:p w14:paraId="6D768249" w14:textId="77777777" w:rsidR="0045551F" w:rsidRPr="0045551F" w:rsidRDefault="0045551F" w:rsidP="00504EB9">
      <w:pPr>
        <w:pStyle w:val="Titolo2"/>
      </w:pPr>
      <w:bookmarkStart w:id="151" w:name="_Toc508776163"/>
      <w:bookmarkStart w:id="152" w:name="_Toc220078568"/>
      <w:bookmarkEnd w:id="150"/>
      <w:r w:rsidRPr="0045551F">
        <w:t>UNZIONE DEGLI INFERMI</w:t>
      </w:r>
      <w:bookmarkEnd w:id="151"/>
      <w:bookmarkEnd w:id="152"/>
    </w:p>
    <w:p w14:paraId="7671094D" w14:textId="77777777" w:rsidR="0045551F" w:rsidRPr="0045551F" w:rsidRDefault="0045551F" w:rsidP="0045551F">
      <w:pPr>
        <w:spacing w:after="120" w:line="240" w:lineRule="auto"/>
        <w:jc w:val="both"/>
        <w:rPr>
          <w:rFonts w:ascii="Arial" w:eastAsia="Calibri" w:hAnsi="Arial" w:cs="Arial"/>
          <w:color w:val="000000"/>
          <w:kern w:val="0"/>
          <w:sz w:val="24"/>
          <w:szCs w:val="24"/>
          <w14:ligatures w14:val="none"/>
        </w:rPr>
      </w:pPr>
      <w:r w:rsidRPr="0045551F">
        <w:rPr>
          <w:rFonts w:ascii="Arial" w:eastAsia="Calibri" w:hAnsi="Arial" w:cs="Arial"/>
          <w:color w:val="000000"/>
          <w:kern w:val="0"/>
          <w:sz w:val="24"/>
          <w:szCs w:val="24"/>
          <w14:ligatures w14:val="none"/>
        </w:rPr>
        <w:t>Nella sofferenza si chiede a Dio la guarigione, per tornare ad amare svolgendo ognuno il proprio lavoro secondo giustizia, verità, in obbedienza alla Legge del Signore e al Vangelo di nostro Signore Gesù Cristo. Ma la guarigione non sempre è data.</w:t>
      </w:r>
    </w:p>
    <w:p w14:paraId="697EC6A2" w14:textId="77777777" w:rsidR="0045551F" w:rsidRPr="0045551F" w:rsidRDefault="0045551F" w:rsidP="0045551F">
      <w:pPr>
        <w:spacing w:after="120" w:line="240" w:lineRule="auto"/>
        <w:jc w:val="both"/>
        <w:rPr>
          <w:rFonts w:ascii="Arial" w:eastAsia="Calibri" w:hAnsi="Arial" w:cs="Arial"/>
          <w:color w:val="000000"/>
          <w:kern w:val="0"/>
          <w:sz w:val="24"/>
          <w:szCs w:val="24"/>
          <w14:ligatures w14:val="none"/>
        </w:rPr>
      </w:pPr>
      <w:r w:rsidRPr="0045551F">
        <w:rPr>
          <w:rFonts w:ascii="Arial" w:eastAsia="Calibri" w:hAnsi="Arial" w:cs="Arial"/>
          <w:color w:val="000000"/>
          <w:kern w:val="0"/>
          <w:sz w:val="24"/>
          <w:szCs w:val="24"/>
          <w14:ligatures w14:val="none"/>
        </w:rPr>
        <w:t>Quando si è nella sofferenza, sempre si deve chiedere a Cristo Gesù che assuma la nostra sofferenza, la unisca alla sua, la trasformi in salvezza e redenzione per il mondo intero. Nessuna goccia di sofferenza va sciupata. Tutte deve divenire salvezza.</w:t>
      </w:r>
    </w:p>
    <w:p w14:paraId="3F9711D7" w14:textId="77777777" w:rsidR="0045551F" w:rsidRPr="0045551F" w:rsidRDefault="0045551F" w:rsidP="0045551F">
      <w:pPr>
        <w:spacing w:after="120" w:line="240" w:lineRule="auto"/>
        <w:jc w:val="both"/>
        <w:rPr>
          <w:rFonts w:ascii="Arial" w:eastAsia="Calibri" w:hAnsi="Arial" w:cs="Arial"/>
          <w:color w:val="000000"/>
          <w:kern w:val="0"/>
          <w:sz w:val="24"/>
          <w:szCs w:val="24"/>
          <w14:ligatures w14:val="none"/>
        </w:rPr>
      </w:pPr>
      <w:r w:rsidRPr="0045551F">
        <w:rPr>
          <w:rFonts w:ascii="Arial" w:eastAsia="Calibri" w:hAnsi="Arial" w:cs="Arial"/>
          <w:color w:val="000000"/>
          <w:kern w:val="0"/>
          <w:sz w:val="24"/>
          <w:szCs w:val="24"/>
          <w14:ligatures w14:val="none"/>
        </w:rPr>
        <w:t>Questo sacramento è particolare. L’ammalato viene unto con l’olio. L’olio lenisce, dona forza. L’olio dona il sapore di Cristo ad ogni nostro dolore fisico e spirituale. All’unzione con l’olio, va aggiunta la preghiera fatta con fede. Unzione, preghiera e fede.</w:t>
      </w:r>
    </w:p>
    <w:p w14:paraId="2194288B" w14:textId="77777777" w:rsidR="0045551F" w:rsidRPr="0045551F" w:rsidRDefault="0045551F" w:rsidP="0045551F">
      <w:pPr>
        <w:spacing w:after="120" w:line="240" w:lineRule="auto"/>
        <w:jc w:val="both"/>
        <w:rPr>
          <w:rFonts w:ascii="Arial" w:eastAsia="Calibri" w:hAnsi="Arial" w:cs="Arial"/>
          <w:color w:val="000000"/>
          <w:kern w:val="0"/>
          <w:sz w:val="24"/>
          <w:szCs w:val="24"/>
          <w14:ligatures w14:val="none"/>
        </w:rPr>
      </w:pPr>
      <w:r w:rsidRPr="0045551F">
        <w:rPr>
          <w:rFonts w:ascii="Arial" w:eastAsia="Calibri" w:hAnsi="Arial" w:cs="Arial"/>
          <w:color w:val="000000"/>
          <w:kern w:val="0"/>
          <w:sz w:val="24"/>
          <w:szCs w:val="24"/>
          <w14:ligatures w14:val="none"/>
        </w:rPr>
        <w:t>L’olio possiede una grande virtù: lenisce il dolore. I discepoli mandati da Gesù ungevano con olio i malati e questi guarivano. Anche il Buon Samaritano unge con olio e aceto l’uomo lasciato mezzo morto sul ciglio della strada. L’aceto disinfetta.</w:t>
      </w:r>
    </w:p>
    <w:p w14:paraId="4BE42241" w14:textId="77777777" w:rsidR="0045551F" w:rsidRPr="0045551F" w:rsidRDefault="0045551F" w:rsidP="0045551F">
      <w:pPr>
        <w:spacing w:after="120" w:line="240" w:lineRule="auto"/>
        <w:jc w:val="both"/>
        <w:rPr>
          <w:rFonts w:ascii="Arial" w:eastAsia="Calibri" w:hAnsi="Arial" w:cs="Arial"/>
          <w:color w:val="000000"/>
          <w:kern w:val="0"/>
          <w:sz w:val="24"/>
          <w:szCs w:val="24"/>
          <w14:ligatures w14:val="none"/>
        </w:rPr>
      </w:pPr>
      <w:r w:rsidRPr="0045551F">
        <w:rPr>
          <w:rFonts w:ascii="Arial" w:eastAsia="Calibri" w:hAnsi="Arial" w:cs="Arial"/>
          <w:color w:val="000000"/>
          <w:kern w:val="0"/>
          <w:sz w:val="24"/>
          <w:szCs w:val="24"/>
          <w14:ligatures w14:val="none"/>
        </w:rPr>
        <w:t>L’olio è simbolo dello Spirito Santo. L’ammalato viene avvolto nello Spirito Santo, sia per ottenere la guarigione, sia per trovare sollievo nel grande dolore, ma anche per far sì che le sofferenze dell’ammalato diventino sofferenze sante da offrire a Cristo.</w:t>
      </w:r>
    </w:p>
    <w:p w14:paraId="0A02F594" w14:textId="77777777" w:rsidR="0045551F" w:rsidRPr="0045551F" w:rsidRDefault="0045551F" w:rsidP="0045551F">
      <w:pPr>
        <w:spacing w:after="120" w:line="240" w:lineRule="auto"/>
        <w:jc w:val="both"/>
        <w:rPr>
          <w:rFonts w:ascii="Arial" w:eastAsia="Calibri" w:hAnsi="Arial" w:cs="Arial"/>
          <w:color w:val="000000"/>
          <w:kern w:val="0"/>
          <w:sz w:val="24"/>
          <w:szCs w:val="24"/>
          <w14:ligatures w14:val="none"/>
        </w:rPr>
      </w:pPr>
      <w:r w:rsidRPr="0045551F">
        <w:rPr>
          <w:rFonts w:ascii="Arial" w:eastAsia="Calibri" w:hAnsi="Arial" w:cs="Arial"/>
          <w:color w:val="000000"/>
          <w:kern w:val="0"/>
          <w:sz w:val="24"/>
          <w:szCs w:val="24"/>
          <w14:ligatures w14:val="none"/>
        </w:rPr>
        <w:t>Oggi l’uomo, privo della luce e della verità che vengono dalla fede, preferisce togliersi la vita o farsela togliere, suicidandosi e commettendo un grande omicidio in nome della dignità della morte. La dignità vera viene solo dalla fede. Per essa la sofferenza è vita.</w:t>
      </w:r>
    </w:p>
    <w:p w14:paraId="2E93D9B3" w14:textId="77777777" w:rsidR="0045551F" w:rsidRPr="0045551F" w:rsidRDefault="0045551F" w:rsidP="0045551F">
      <w:pPr>
        <w:spacing w:after="120" w:line="240" w:lineRule="auto"/>
        <w:jc w:val="both"/>
        <w:rPr>
          <w:rFonts w:ascii="Arial" w:eastAsia="Calibri" w:hAnsi="Arial" w:cs="Arial"/>
          <w:color w:val="000000"/>
          <w:kern w:val="0"/>
          <w:sz w:val="24"/>
          <w:szCs w:val="24"/>
          <w14:ligatures w14:val="none"/>
        </w:rPr>
      </w:pPr>
      <w:r w:rsidRPr="0045551F">
        <w:rPr>
          <w:rFonts w:ascii="Arial" w:eastAsia="Calibri" w:hAnsi="Arial" w:cs="Arial"/>
          <w:color w:val="000000"/>
          <w:kern w:val="0"/>
          <w:sz w:val="24"/>
          <w:szCs w:val="24"/>
          <w14:ligatures w14:val="none"/>
        </w:rPr>
        <w:t>Si dona a Cristo la sofferenza fisica o spirituale e per essa il Signore salva e redime le anime. Mistero di partecipazione alla sofferenza di Cristo per la generazione di cuori nuovi e di anime purificate e lavate nel sangue di Cristo Gesù.</w:t>
      </w:r>
    </w:p>
    <w:p w14:paraId="791384EF" w14:textId="77777777" w:rsidR="0045551F" w:rsidRPr="0045551F" w:rsidRDefault="0045551F" w:rsidP="0045551F">
      <w:pPr>
        <w:spacing w:after="120" w:line="240" w:lineRule="auto"/>
        <w:jc w:val="both"/>
        <w:rPr>
          <w:rFonts w:ascii="Arial" w:eastAsia="Calibri" w:hAnsi="Arial" w:cs="Arial"/>
          <w:color w:val="000000"/>
          <w:kern w:val="0"/>
          <w:sz w:val="24"/>
          <w:szCs w:val="24"/>
          <w14:ligatures w14:val="none"/>
        </w:rPr>
      </w:pPr>
    </w:p>
    <w:p w14:paraId="7CDFCE04" w14:textId="77777777" w:rsidR="0045551F" w:rsidRPr="0045551F" w:rsidRDefault="0045551F" w:rsidP="00504EB9">
      <w:pPr>
        <w:pStyle w:val="Titolo2"/>
      </w:pPr>
      <w:bookmarkStart w:id="153" w:name="_Toc472493211"/>
      <w:bookmarkStart w:id="154" w:name="_Toc220078569"/>
      <w:r w:rsidRPr="0045551F">
        <w:lastRenderedPageBreak/>
        <w:t>UNZIONE DEGLI INFERMI</w:t>
      </w:r>
      <w:bookmarkEnd w:id="153"/>
      <w:bookmarkEnd w:id="154"/>
    </w:p>
    <w:p w14:paraId="30EF5FC6" w14:textId="77777777" w:rsidR="0045551F" w:rsidRPr="0045551F" w:rsidRDefault="0045551F" w:rsidP="0045551F">
      <w:pPr>
        <w:rPr>
          <w:rFonts w:ascii="Arial" w:hAnsi="Arial" w:cs="Arial"/>
          <w:sz w:val="24"/>
          <w:szCs w:val="24"/>
          <w:lang w:eastAsia="it-IT"/>
        </w:rPr>
      </w:pPr>
      <w:bookmarkStart w:id="155" w:name="_Toc472493212"/>
      <w:r w:rsidRPr="0045551F">
        <w:rPr>
          <w:rFonts w:ascii="Arial" w:hAnsi="Arial" w:cs="Arial"/>
          <w:sz w:val="24"/>
          <w:szCs w:val="24"/>
          <w:lang w:eastAsia="it-IT"/>
        </w:rPr>
        <w:t>Dalla Lettera di San Giacomo Apostolo:</w:t>
      </w:r>
      <w:bookmarkEnd w:id="155"/>
    </w:p>
    <w:p w14:paraId="6A39ED31" w14:textId="77777777" w:rsidR="0045551F" w:rsidRPr="0045551F" w:rsidRDefault="0045551F" w:rsidP="0045551F">
      <w:pPr>
        <w:spacing w:after="120" w:line="240" w:lineRule="auto"/>
        <w:jc w:val="both"/>
        <w:rPr>
          <w:rFonts w:ascii="Arial" w:eastAsia="Times New Roman" w:hAnsi="Arial" w:cs="Arial"/>
          <w:color w:val="000000"/>
          <w:kern w:val="0"/>
          <w:sz w:val="24"/>
          <w:szCs w:val="24"/>
          <w:lang w:eastAsia="it-IT"/>
          <w14:ligatures w14:val="none"/>
        </w:rPr>
      </w:pPr>
      <w:r w:rsidRPr="0045551F">
        <w:rPr>
          <w:rFonts w:ascii="Arial" w:eastAsia="Times New Roman" w:hAnsi="Arial" w:cs="Arial"/>
          <w:color w:val="000000"/>
          <w:kern w:val="0"/>
          <w:sz w:val="24"/>
          <w:szCs w:val="24"/>
          <w:lang w:eastAsia="it-IT"/>
          <w14:ligatures w14:val="none"/>
        </w:rPr>
        <w:t>“Chi tra di voi è nel dolore, preghi; chi è nella gioia, salmeggi. Chi è malato, chiami a sé i presbiteri della Chiesa e preghino su di lui, dopo averlo unto con olio, nel nome del Signore. E la preghiera fatta con fede salverà il malato: il Signore lo rialzerà e se ha commesso peccati, gli saranno perdonati” (Gc 5,14-15).</w:t>
      </w:r>
    </w:p>
    <w:p w14:paraId="4B4D6ED4" w14:textId="77777777" w:rsidR="0045551F" w:rsidRPr="0045551F" w:rsidRDefault="0045551F" w:rsidP="0045551F">
      <w:pPr>
        <w:jc w:val="both"/>
        <w:rPr>
          <w:rFonts w:ascii="Arial" w:eastAsia="Times New Roman" w:hAnsi="Arial" w:cs="Arial"/>
          <w:color w:val="000000"/>
          <w:kern w:val="0"/>
          <w:sz w:val="24"/>
          <w:szCs w:val="24"/>
          <w:lang w:eastAsia="it-IT"/>
          <w14:ligatures w14:val="none"/>
        </w:rPr>
      </w:pPr>
      <w:bookmarkStart w:id="156" w:name="_Toc472493213"/>
      <w:r w:rsidRPr="0045551F">
        <w:rPr>
          <w:rFonts w:ascii="Arial" w:hAnsi="Arial" w:cs="Arial"/>
          <w:sz w:val="24"/>
          <w:szCs w:val="24"/>
          <w:lang w:eastAsia="it-IT"/>
        </w:rPr>
        <w:t>Il Sacramento dell’Unzione aiuta il malato</w:t>
      </w:r>
      <w:bookmarkEnd w:id="156"/>
      <w:r w:rsidRPr="0045551F">
        <w:rPr>
          <w:rFonts w:ascii="Arial" w:hAnsi="Arial" w:cs="Arial"/>
          <w:sz w:val="24"/>
          <w:szCs w:val="24"/>
          <w:lang w:eastAsia="it-IT"/>
        </w:rPr>
        <w:t xml:space="preserve"> a</w:t>
      </w:r>
      <w:r w:rsidRPr="0045551F">
        <w:rPr>
          <w:rFonts w:ascii="Arial" w:eastAsia="Times New Roman" w:hAnsi="Arial" w:cs="Arial"/>
          <w:color w:val="000000"/>
          <w:kern w:val="0"/>
          <w:sz w:val="24"/>
          <w:szCs w:val="24"/>
          <w:lang w:eastAsia="it-IT"/>
          <w14:ligatures w14:val="none"/>
        </w:rPr>
        <w:t xml:space="preserve"> vivere cristianamente la sofferenza e la malattia, sull’esempio di Cristo crocifisso. Esso reca conforto alla sua anima e al suo spirito. La preghiera può anche guarire il malato dalla sua infermità. La preghiera deve essere fatta con fede. Non bisogna attendere gli ultimi istanti della vita per amministrare questo sacramento. In caso di malattia seria, grave, è dovere dei familiari chiamare il presbitero della Chiesa. Essendo questo sacramento per gli infermi, non possono riceverlo coloro che sono in buona salute. La sofferenza, cristianamente vissuta e offerta al Signore, salva e redime il mondo, perché noi non soffriamo da soli, ma siamo corpo del Signore Gesù.</w:t>
      </w:r>
    </w:p>
    <w:p w14:paraId="74A1A8C8" w14:textId="77777777" w:rsidR="0045551F" w:rsidRPr="0045551F" w:rsidRDefault="0045551F" w:rsidP="0045551F">
      <w:pPr>
        <w:spacing w:after="120" w:line="240" w:lineRule="auto"/>
        <w:jc w:val="both"/>
        <w:rPr>
          <w:rFonts w:ascii="Arial" w:eastAsia="Times New Roman" w:hAnsi="Arial" w:cs="Arial"/>
          <w:bCs/>
          <w:kern w:val="0"/>
          <w:sz w:val="24"/>
          <w:szCs w:val="24"/>
          <w:lang w:eastAsia="it-IT"/>
          <w14:ligatures w14:val="none"/>
        </w:rPr>
      </w:pPr>
    </w:p>
    <w:p w14:paraId="78D504D4" w14:textId="77777777" w:rsidR="0045551F" w:rsidRPr="0045551F" w:rsidRDefault="0045551F" w:rsidP="00504EB9">
      <w:pPr>
        <w:pStyle w:val="Titolo2"/>
      </w:pPr>
      <w:bookmarkStart w:id="157" w:name="_Toc220078570"/>
      <w:r w:rsidRPr="0045551F">
        <w:t>DOMANDA DI CONCLUSIONE</w:t>
      </w:r>
      <w:bookmarkEnd w:id="157"/>
    </w:p>
    <w:p w14:paraId="1F2722BE" w14:textId="77777777" w:rsidR="0045551F" w:rsidRPr="0045551F" w:rsidRDefault="0045551F" w:rsidP="0045551F">
      <w:pPr>
        <w:spacing w:after="120" w:line="240" w:lineRule="auto"/>
        <w:jc w:val="both"/>
        <w:rPr>
          <w:rFonts w:ascii="Arial" w:eastAsia="Times New Roman" w:hAnsi="Arial" w:cs="Arial"/>
          <w:bCs/>
          <w:kern w:val="0"/>
          <w:sz w:val="24"/>
          <w:szCs w:val="24"/>
          <w:lang w:eastAsia="it-IT"/>
          <w14:ligatures w14:val="none"/>
        </w:rPr>
      </w:pPr>
      <w:r w:rsidRPr="0045551F">
        <w:rPr>
          <w:rFonts w:ascii="Arial" w:eastAsia="Times New Roman" w:hAnsi="Arial" w:cs="Arial"/>
          <w:bCs/>
          <w:kern w:val="0"/>
          <w:sz w:val="24"/>
          <w:szCs w:val="24"/>
          <w:lang w:eastAsia="it-IT"/>
          <w14:ligatures w14:val="none"/>
        </w:rPr>
        <w:t>Chiediamoci: Perché oggi non è più possibile evangelizzare l’Unzione degli infermi? Si risponde che non è più possibile allo stesso modo che non è più possibile evangelizzare il battesimo, la cresima, l’eucaristia, la penitenza, l’ordine sacro e il matrimonio. Non è più possibile perché in pochi anni abbiamo distrutto tutto l’edificio della nostra purissima fede: fede rivelata, fede dogmatica, fede teologica fondata sui Padri e sui Dottori della Chiesa, fede mistica dei grandi santi e delle grandi sante che sempre il Signore ha suscitato e suscita nella sua Chiesa, fede dei semplici e dei puri di cuore, fede per secoli custodita e alimentata dallo Spirito Santo nelle membra più nascoste del corpo di Gesù Signore. Contro questa pistisclastia noi, guidati e sorretti da Giuda, il servo del Signore, abbiamo messo in luce quali sono i danni che essa, la pistisclastia, ha prodotto nella Chiesa un tempo una, santa, cattolica e apostolica, dal momento che oggi questa Chiesa non la si vuole né una, né santa, né cattolica e né apostolica; dal momento che neanche la si vuole più luce del mondo e sale della terra; dal momento che non la si vuole più sacramento di Cristo per la salvezza di ogni uomo; dal momento che fino a ieri anche quanti hanno autorità evangelizzatrice nella Chiesa, hanno detto e insegnato ai fedeli che il Vangelo è uguale a ogni altro Libro Religioso e che ogni religione è via di salvezza; dal momento che il vero Dio, il Dio Uno nella Sostanza o Natura divina e Trino nelle Persone, è stato sostituito con il Dio unico; dal momento che non si vuole più la Chiesa che discenda dall’Alto a favore di una Chiesa che sale dal basso, le cui radici sono nel cuore di Satana.</w:t>
      </w:r>
    </w:p>
    <w:p w14:paraId="3B6C91E4" w14:textId="77777777" w:rsidR="0045551F" w:rsidRPr="0045551F" w:rsidRDefault="0045551F" w:rsidP="0045551F">
      <w:pPr>
        <w:spacing w:after="120" w:line="240" w:lineRule="auto"/>
        <w:jc w:val="both"/>
        <w:rPr>
          <w:rFonts w:ascii="Arial" w:eastAsia="Times New Roman" w:hAnsi="Arial" w:cs="Arial"/>
          <w:bCs/>
          <w:kern w:val="0"/>
          <w:sz w:val="24"/>
          <w:szCs w:val="24"/>
          <w:lang w:eastAsia="it-IT"/>
          <w14:ligatures w14:val="none"/>
        </w:rPr>
      </w:pPr>
      <w:r w:rsidRPr="0045551F">
        <w:rPr>
          <w:rFonts w:ascii="Arial" w:eastAsia="Times New Roman" w:hAnsi="Arial" w:cs="Arial"/>
          <w:bCs/>
          <w:kern w:val="0"/>
          <w:sz w:val="24"/>
          <w:szCs w:val="24"/>
          <w:lang w:eastAsia="it-IT"/>
          <w14:ligatures w14:val="none"/>
        </w:rPr>
        <w:t>Guidati da Giuda, il servo del Signore, abbiamo scritto:</w:t>
      </w:r>
    </w:p>
    <w:p w14:paraId="4F259A84"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lastRenderedPageBreak/>
        <w:t xml:space="preserve">Giuda, servo del Signore. scrive ai discepoli di Gesù, esortandoli ad un supercombattimento – </w:t>
      </w:r>
      <w:r w:rsidRPr="0045551F">
        <w:rPr>
          <w:rFonts w:ascii="Arial" w:eastAsia="Times New Roman" w:hAnsi="Arial" w:cs="Times New Roman"/>
          <w:kern w:val="0"/>
          <w:sz w:val="24"/>
          <w:szCs w:val="20"/>
          <w:lang w:val="la-Latn" w:eastAsia="it-IT"/>
          <w14:ligatures w14:val="none"/>
        </w:rPr>
        <w:t>deprecans supercertari semel traditae sanctis fidei</w:t>
      </w:r>
      <w:r w:rsidRPr="0045551F">
        <w:rPr>
          <w:rFonts w:ascii="Arial" w:eastAsia="Times New Roman" w:hAnsi="Arial" w:cs="Times New Roman"/>
          <w:kern w:val="0"/>
          <w:sz w:val="24"/>
          <w:szCs w:val="20"/>
          <w:lang w:eastAsia="it-IT"/>
          <w14:ligatures w14:val="none"/>
        </w:rPr>
        <w:t xml:space="preserve"> – per la difesa della fede trasmessa ai santi una volta per sempre. Dalla fede è la vita eterna del cristiano. Non solo del cristiano, ma anche di ogni altro uomo. Ogni figlio di Adamo è nella morte. Il cristiano deve combattere perché lui non perda la vita eterna e nessuno di quanti già credono in Cristo Gesù e vivono per Lui, in Lui, con Lui. la perdano. Deve anche combattere perché quanti sono nella morte ereditata da Adamo entrino nella vita eterna, frutto della Passione redentrice del Figlio di Dio. Cristo non è morto per i cristiani. Lui è disceso dal cielo per la salvezza di ogni uomo e la salvezza è nel dono della vita eterna. </w:t>
      </w:r>
    </w:p>
    <w:p w14:paraId="70A586C1"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Ecco come l’Apostolo Paolo ogni giorno consuma se stesso in una triplice superbattaglia o supercombattimento. </w:t>
      </w:r>
    </w:p>
    <w:p w14:paraId="192F7AEC"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Prima superbattaglia</w:t>
      </w:r>
      <w:r w:rsidRPr="0045551F">
        <w:rPr>
          <w:rFonts w:ascii="Arial" w:eastAsia="Times New Roman" w:hAnsi="Arial" w:cs="Times New Roman"/>
          <w:kern w:val="0"/>
          <w:sz w:val="24"/>
          <w:szCs w:val="20"/>
          <w:lang w:eastAsia="it-IT"/>
          <w14:ligatures w14:val="none"/>
        </w:rPr>
        <w:t xml:space="preserve">: Lui combatte per rimanere sempre nella purissima fede di Cristo Gesù. Non solo. Lui corre per raggiungere la pienezza della verità, della carità, della grazia, della luce, della vita eterna che è Cristo Gesù, che è in Cristo Gesù e si vive in Lui, con Lui, per Lui. Se lui cade dalla fede, trascinerà nella non fede tutti coloro che sono stati generati e partoriti alla fede dalla sua fede e dal suo amore per Cristo Gesù. </w:t>
      </w:r>
    </w:p>
    <w:p w14:paraId="4D8B7D49"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Seconda superbattaglia</w:t>
      </w:r>
      <w:r w:rsidRPr="0045551F">
        <w:rPr>
          <w:rFonts w:ascii="Arial" w:eastAsia="Times New Roman" w:hAnsi="Arial" w:cs="Times New Roman"/>
          <w:kern w:val="0"/>
          <w:sz w:val="24"/>
          <w:szCs w:val="20"/>
          <w:lang w:eastAsia="it-IT"/>
          <w14:ligatures w14:val="none"/>
        </w:rPr>
        <w:t>: Combattere perché quanti sono venuti alla fede non la perdano. Lui questa superbattaglia la combatte prima di tutto estirpando delle Chiesa ogni errore, ogni falsità, ogni eresia, ogni menzogna che viene introdotta nella Parola della fede. Quando un mistero viene compreso male e malamente vissuto, tutti gli altri misteri sono compresi male e malamente vissuti. Se l’Apostolo del Signore lascia che nei misteri della fede si introduca ogni falsità e ogni menzogna, è la fine della fede ed è la fine della salvezza.</w:t>
      </w:r>
    </w:p>
    <w:p w14:paraId="7B523348"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 xml:space="preserve">La terza superbattaglia </w:t>
      </w:r>
      <w:r w:rsidRPr="0045551F">
        <w:rPr>
          <w:rFonts w:ascii="Arial" w:eastAsia="Times New Roman" w:hAnsi="Arial" w:cs="Times New Roman"/>
          <w:bCs/>
          <w:kern w:val="0"/>
          <w:sz w:val="24"/>
          <w:szCs w:val="20"/>
          <w:lang w:eastAsia="it-IT"/>
          <w14:ligatures w14:val="none"/>
        </w:rPr>
        <w:t xml:space="preserve">è finalizzata a portare a tutte le genti il Vangelo della salvezza e della redenzione che si ottiene in Cristo Gesù. Senza questa superbattaglia è la morte del corpo di Cristo. Il corpo di Cristo vive se ogni giorno aggiungiamo ad esso nuovi membri. Questa superbattaglia è iniziata sulla via di Damasco e si è conclusa a Roma con il martirio. Questa terza superbattaglia l’Apostolo Paolo l’ha combattuta sotto un diuturna e ininterrotta persecuzione. </w:t>
      </w:r>
    </w:p>
    <w:p w14:paraId="1B86423A"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Queste tre superbattaglie vanno combattute insieme e senza alcuna interruzione. Se anche una sola di queste superbattaglie non si combatte, neanche le altre si combattono. Senza combattere queste tre superbattaglie muore la vera fede in Cristo in noi e per noi negli altri. Oggi è questo il vero dramma che sta vivendo la purissima fede in Cristo Gesù. Non combattendo noi la prima superbattaglia per conservare integra e pura la fede in Cristo Gesù nel nostro cuore, neanche possiamo combattere le altre due battaglie. Se le combattiamo, le combatteremo dalla falsità e dalla menzogna, mai le potremo combattere dalla purissima verità di Cristo, non dimorando questa nel nostro cuore. Nessuno potrà mai dare agli altri una fede da lui non posseduta, non vissuta, non trasformata in sua vita. </w:t>
      </w:r>
    </w:p>
    <w:p w14:paraId="08A7624C"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Merita una parola di luce quanto l’Apostolo Paolo rivela sui Principati e sulle Potenze e sui dominatori di questo mondo tenebroso e sugli spiriti del male che abitano nelle regioni celesti (Cfr. Ef 6). Questi Principati, queste Potenze, questi Dominatori di questo mondo tenebroso, questi Spiriti del male sono di natura spirituale. </w:t>
      </w:r>
      <w:r w:rsidRPr="0045551F">
        <w:rPr>
          <w:rFonts w:ascii="Arial" w:eastAsia="Times New Roman" w:hAnsi="Arial" w:cs="Times New Roman"/>
          <w:bCs/>
          <w:kern w:val="0"/>
          <w:sz w:val="24"/>
          <w:szCs w:val="20"/>
          <w:lang w:eastAsia="it-IT"/>
          <w14:ligatures w14:val="none"/>
        </w:rPr>
        <w:t xml:space="preserve">Non possiamo noi combatterli con la fionda e con le pietre della nostra scienza umana e </w:t>
      </w:r>
      <w:r w:rsidRPr="0045551F">
        <w:rPr>
          <w:rFonts w:ascii="Arial" w:eastAsia="Times New Roman" w:hAnsi="Arial" w:cs="Times New Roman"/>
          <w:bCs/>
          <w:kern w:val="0"/>
          <w:sz w:val="24"/>
          <w:szCs w:val="20"/>
          <w:lang w:eastAsia="it-IT"/>
          <w14:ligatures w14:val="none"/>
        </w:rPr>
        <w:lastRenderedPageBreak/>
        <w:t xml:space="preserve">sapienza terrena. Neanche li possiamo combattere con le nostre leggi, a volte a noi dettate proprio da queste Potenze e questi Principati, al fine di creare nei nostri cuori l’illusione di essere in grado di vincere il male che è nel mondo. Se le nostre leggi potessero vincere il male, a nulla servirebbe Cristo Gesù, a nulla il suo Santo Spirito, a nulla la sua grazia, a nulla la sua luce, a nulla il Padre nostro che è nei cieli. Sarebbero sufficienti le nostre leggi. </w:t>
      </w:r>
    </w:p>
    <w:p w14:paraId="1872AC11"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Cs/>
          <w:kern w:val="0"/>
          <w:sz w:val="24"/>
          <w:szCs w:val="20"/>
          <w:lang w:eastAsia="it-IT"/>
          <w14:ligatures w14:val="none"/>
        </w:rPr>
        <w:t xml:space="preserve">È questo oggi il gravissimo errore dei discepoli di Gesù. Cadendo nell’inganno suggerito al loro cuore e alla loro mente che tralasciando le vie divine si possono sconfiggere le forze del male, essi hanno consacrato la loro vita a combattere il male con le stesse forze del male. Ignorando che il male, essendo pensato dalle menti dei Principati e delle Potenze, è sempre nuovo. Nessun uomo è capace di vedere il male che domani inventeranno queste Potenze e questi Principati per noi. Mentre noi scriviamo leggi per il male di ieri, neanche ce ne accorgiamo che sta sorgendo un male ancora più potente di quello di ieri e così saremo sempre vittime e mai vincitori. </w:t>
      </w:r>
    </w:p>
    <w:p w14:paraId="023FD355"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kern w:val="0"/>
          <w:sz w:val="24"/>
          <w:szCs w:val="20"/>
          <w:lang w:eastAsia="it-IT"/>
          <w14:ligatures w14:val="none"/>
        </w:rPr>
        <w:t>C’è un solo modo di vincere il male:</w:t>
      </w:r>
      <w:r w:rsidRPr="0045551F">
        <w:rPr>
          <w:rFonts w:ascii="Arial" w:eastAsia="Times New Roman" w:hAnsi="Arial" w:cs="Times New Roman"/>
          <w:b/>
          <w:kern w:val="0"/>
          <w:sz w:val="24"/>
          <w:szCs w:val="20"/>
          <w:lang w:eastAsia="it-IT"/>
          <w14:ligatures w14:val="none"/>
        </w:rPr>
        <w:t xml:space="preserve"> </w:t>
      </w:r>
      <w:r w:rsidRPr="0045551F">
        <w:rPr>
          <w:rFonts w:ascii="Arial" w:eastAsia="Times New Roman" w:hAnsi="Arial" w:cs="Times New Roman"/>
          <w:bCs/>
          <w:kern w:val="0"/>
          <w:sz w:val="24"/>
          <w:szCs w:val="20"/>
          <w:lang w:eastAsia="it-IT"/>
          <w14:ligatures w14:val="none"/>
        </w:rPr>
        <w:t xml:space="preserve">servirci dei mezzi divini. Ma per questo dobbiamo convertirci, abbracciare la fede in Cristo Gesù, divenire suo corpo, essere governati dallo Spirito Santo, vivere tutto il Vangelo, obbedire ad ogni missione e vocazione suscitata per noi da Dio, secondo però la purissima verità posta in esse dallo Spirito del Signore. È il cristiano in Cristo e nello Spirito Santo, obbediente a Cristo e allo Spirito Santo, l’arma, la sola arma per vincere il mondo. Come il cristiano vincerà il mondo? Rimanendo sempre nel bene, sempre nel Vangelo, sempre nella volontà di Dio, anche se per rimanere nel bene lui deve passare per la croce, passa per la croce ma rimanendo sempre nel bene. Se il cristiano non rimane nel bene, è vinto dal mondo e da esso sconfitto. </w:t>
      </w:r>
    </w:p>
    <w:p w14:paraId="659B1E79"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Cs/>
          <w:kern w:val="0"/>
          <w:sz w:val="24"/>
          <w:szCs w:val="20"/>
          <w:lang w:eastAsia="it-IT"/>
          <w14:ligatures w14:val="none"/>
        </w:rPr>
        <w:t xml:space="preserve">Quando un cristiano non rimane nella vocazione e missione a lui date dallo Spirito Santo perché crede che per altre vie si deve sconfiggere il male, lui dal male è già stato sconfitto. Non ha obbedito a Cristo Gesù e allo Spirito Santo. Questo è l’inganno dei Principati e delle Potenze: convincere ogni cristiano che il male si possa vincere tralasciando essi l’obbedienza a Cristo e allo Spirito e consegnandosi interamente alle vie umane, vie umane, tra l’altro, dettate, suggerite, scritte, desiderate proprio da queste Potenze e Principati. Questa superbattaglie si combattono indossando l’armatura di Dio. (Cfr. Ef 6). </w:t>
      </w:r>
    </w:p>
    <w:p w14:paraId="0AECE373"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L’armatura di Dio è richiesta </w:t>
      </w:r>
      <w:r w:rsidRPr="0045551F">
        <w:rPr>
          <w:rFonts w:ascii="Arial" w:eastAsia="Times New Roman" w:hAnsi="Arial" w:cs="Times New Roman"/>
          <w:bCs/>
          <w:kern w:val="0"/>
          <w:sz w:val="24"/>
          <w:szCs w:val="20"/>
          <w:lang w:eastAsia="it-IT"/>
          <w14:ligatures w14:val="none"/>
        </w:rPr>
        <w:t xml:space="preserve">per servirsi sempre delle vie di Dio, vie di Cristo Gesù, vie dello Spirito Santo al fine sconfiggere il male nel nostro corpo, nella nostra anima, nel nostro spirito. Per noi il male non è solo disobbedienza alla Parola del Signore, ma anche disobbedienza ai carismi, alle missioni, alle vocazioni, alla verità contenuta in essi. Se cadiamo dall’obbedienza, siamo già nelle braccia del male e chi è nelle braccia del male non può pensare di combattere il male. Ha abbandonato le vie divine. Con le vie umane il combattimento contro il male è solo inganno e finzione. Dire queste cose al mondo che crede di poter vincere il male dimorando nel male, è essere da esso dichiarati pazzi. Il mondo è così schiavo delle Potestà e dei Principati che neanche riesce più a pensare che le sue vie a nulla servono. Mentre esso combatte un male, Principati e Potestà ne hanno già inventati mille ancora peggiori e per di più dichiarandoli sommo bene per l’uomo. Sono mali che addirittura vengono anche dichiarati diritti della persona umana. O noi scegliamo di abitare sempre nella Parola del Signore, confortati con la grazia e la luce di Gesù </w:t>
      </w:r>
      <w:r w:rsidRPr="0045551F">
        <w:rPr>
          <w:rFonts w:ascii="Arial" w:eastAsia="Times New Roman" w:hAnsi="Arial" w:cs="Times New Roman"/>
          <w:bCs/>
          <w:kern w:val="0"/>
          <w:sz w:val="24"/>
          <w:szCs w:val="20"/>
          <w:lang w:eastAsia="it-IT"/>
          <w14:ligatures w14:val="none"/>
        </w:rPr>
        <w:lastRenderedPageBreak/>
        <w:t>Signore, oppure saremo sempre sconfitti dal male. Uscire dal Vangelo per un cristiano è già sconfitta. Porre la propria coscienza dinanzi al Vangelo è pessima sconfitta. Si è tra le braccia del male. Verità divina e immortale.</w:t>
      </w:r>
    </w:p>
    <w:p w14:paraId="3CDE74F1"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Il Libro dell’Apocalisse rivela che il male iniziò ad esistere nella creazione del nostro Dio a causa di Lucifero, l’Angelo più luminoso del cielo. Questi si lasciò tentare dalla sua luce giungendo a dichiararsi uguale a Dio. Nella sua stessa tentazione trascinò un terzo di angeli del cielo. Lucifero e gli angeli da lui sedotti furono trasformati in tenebra e precipitati sulla terra. Ora tentano gli uomini perché anche loro si facciano tutti Dèi uguali a Dio. La tentazione raggiunge il suo culmine con la condanna per crocifissione del Verbo Incarnato. La distruzione, l’annientamento, la devastazione di Cristo Gesù e della sua Chiesa oggi è lo scopo di ogni tentazione. Distrutti Cristo Gesù e la sua Chiesa tutto il mondo diviene schiavo di Lucifero e dei suoi angeli. Nella storia della Chiesa la tentazione cammina in un crescendo che sembra non avere fine. Il Libro dell’Apocalisse ci rivela uno di questi culmini: tutta la terra si prostra in adorazione della bestia, che è la somma potenza del Maligno concessa ad un uomo o a più uomini. La bestia è potenza distruttrice di ogni fede in Cristo e nella sua Chiesa. La bestia porta all’adorazione del male, della menzogna, della falsità, del peccato, dell’ingiustizia, dell’iniquità. Oggi il Dio di moltissimi uomini non è forse il male, la menzogna, la falsità, il peccato, l’ingiustizia, l’iniquità? </w:t>
      </w:r>
    </w:p>
    <w:p w14:paraId="3D3903F0"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Cs/>
          <w:kern w:val="0"/>
          <w:sz w:val="24"/>
          <w:szCs w:val="20"/>
          <w:lang w:eastAsia="it-IT"/>
          <w14:ligatures w14:val="none"/>
        </w:rPr>
        <w:t xml:space="preserve">Nel Nuovo Testamento non si combatte più usando armi di bronzo o di ferro. Si combatte con armi spirituali. Le leggi del combattimento spirituale vengono a noi date da Cristo Gesù nel suo Vangelo e dallo Spirito Santo attraverso gli Apostoli di Cristo Signore. Lo Spirito Santo ha dato a noi le stesse armi date a Cristo Gesù perché Lui combattesse la sua superbattaglia il cui momento finale è il combattimento sulla croce. </w:t>
      </w:r>
    </w:p>
    <w:p w14:paraId="4F58E57A"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 xml:space="preserve">La prima arma </w:t>
      </w:r>
      <w:r w:rsidRPr="0045551F">
        <w:rPr>
          <w:rFonts w:ascii="Arial" w:eastAsia="Times New Roman" w:hAnsi="Arial" w:cs="Times New Roman"/>
          <w:bCs/>
          <w:kern w:val="0"/>
          <w:sz w:val="24"/>
          <w:szCs w:val="20"/>
          <w:lang w:eastAsia="it-IT"/>
          <w14:ligatures w14:val="none"/>
        </w:rPr>
        <w:t>è il dono di se stesso che lo Spirito Santo ha fatto a Cristo Gesù. Senza questa arma tutte le altre sono inefficaci.</w:t>
      </w:r>
    </w:p>
    <w:p w14:paraId="20686A9D" w14:textId="77777777" w:rsidR="0045551F" w:rsidRPr="0045551F" w:rsidRDefault="0045551F" w:rsidP="0045551F">
      <w:pPr>
        <w:spacing w:after="120" w:line="240" w:lineRule="auto"/>
        <w:jc w:val="both"/>
        <w:rPr>
          <w:rFonts w:ascii="Arial" w:eastAsia="Times New Roman" w:hAnsi="Arial" w:cs="Times New Roman"/>
          <w:b/>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 xml:space="preserve">La seconda arma </w:t>
      </w:r>
      <w:r w:rsidRPr="0045551F">
        <w:rPr>
          <w:rFonts w:ascii="Arial" w:eastAsia="Times New Roman" w:hAnsi="Arial" w:cs="Times New Roman"/>
          <w:bCs/>
          <w:kern w:val="0"/>
          <w:sz w:val="24"/>
          <w:szCs w:val="20"/>
          <w:lang w:eastAsia="it-IT"/>
          <w14:ligatures w14:val="none"/>
        </w:rPr>
        <w:t>è la mitezza e la fortezza, la tenacia.</w:t>
      </w:r>
      <w:r w:rsidRPr="0045551F">
        <w:rPr>
          <w:rFonts w:ascii="Arial" w:eastAsia="Times New Roman" w:hAnsi="Arial" w:cs="Times New Roman"/>
          <w:b/>
          <w:kern w:val="0"/>
          <w:sz w:val="24"/>
          <w:szCs w:val="20"/>
          <w:lang w:eastAsia="it-IT"/>
          <w14:ligatures w14:val="none"/>
        </w:rPr>
        <w:t xml:space="preserve"> </w:t>
      </w:r>
    </w:p>
    <w:p w14:paraId="60CED516"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 xml:space="preserve">La terza arma </w:t>
      </w:r>
      <w:r w:rsidRPr="0045551F">
        <w:rPr>
          <w:rFonts w:ascii="Arial" w:eastAsia="Times New Roman" w:hAnsi="Arial" w:cs="Times New Roman"/>
          <w:bCs/>
          <w:kern w:val="0"/>
          <w:sz w:val="24"/>
          <w:szCs w:val="20"/>
          <w:lang w:eastAsia="it-IT"/>
          <w14:ligatures w14:val="none"/>
        </w:rPr>
        <w:t>è la sua bocca resa come spada affilata per annunciare al mondo intero la vera Parola del suo Dio.</w:t>
      </w:r>
    </w:p>
    <w:p w14:paraId="79D194D7"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 xml:space="preserve">La quarta arma </w:t>
      </w:r>
      <w:r w:rsidRPr="0045551F">
        <w:rPr>
          <w:rFonts w:ascii="Arial" w:eastAsia="Times New Roman" w:hAnsi="Arial" w:cs="Times New Roman"/>
          <w:bCs/>
          <w:kern w:val="0"/>
          <w:sz w:val="24"/>
          <w:szCs w:val="20"/>
          <w:lang w:eastAsia="it-IT"/>
          <w14:ligatures w14:val="none"/>
        </w:rPr>
        <w:t>è la sua capacità di soffrire ogni sofferenza, sottoponendosi per amore ad ogni insulto, ogni flagello, ad ogni sputo.</w:t>
      </w:r>
    </w:p>
    <w:p w14:paraId="7847F2DD"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 xml:space="preserve">La quinta arma </w:t>
      </w:r>
      <w:r w:rsidRPr="0045551F">
        <w:rPr>
          <w:rFonts w:ascii="Arial" w:eastAsia="Times New Roman" w:hAnsi="Arial" w:cs="Times New Roman"/>
          <w:bCs/>
          <w:kern w:val="0"/>
          <w:sz w:val="24"/>
          <w:szCs w:val="20"/>
          <w:lang w:eastAsia="it-IT"/>
          <w14:ligatures w14:val="none"/>
        </w:rPr>
        <w:t xml:space="preserve">è il suo essere vero agnello muto che viene condotto al macello. È l’arma, questa, del Servo Sofferente del Signore. </w:t>
      </w:r>
    </w:p>
    <w:p w14:paraId="7B3D04BD"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 xml:space="preserve">Potentissima arma </w:t>
      </w:r>
      <w:r w:rsidRPr="0045551F">
        <w:rPr>
          <w:rFonts w:ascii="Arial" w:eastAsia="Times New Roman" w:hAnsi="Arial" w:cs="Times New Roman"/>
          <w:kern w:val="0"/>
          <w:sz w:val="24"/>
          <w:szCs w:val="20"/>
          <w:lang w:eastAsia="it-IT"/>
          <w14:ligatures w14:val="none"/>
        </w:rPr>
        <w:t xml:space="preserve">usata da Gesù è la Preghiera. </w:t>
      </w:r>
      <w:r w:rsidRPr="0045551F">
        <w:rPr>
          <w:rFonts w:ascii="Arial" w:eastAsia="Times New Roman" w:hAnsi="Arial" w:cs="Times New Roman"/>
          <w:bCs/>
          <w:kern w:val="0"/>
          <w:sz w:val="24"/>
          <w:szCs w:val="20"/>
          <w:lang w:eastAsia="it-IT"/>
          <w14:ligatures w14:val="none"/>
        </w:rPr>
        <w:t>Questa stessa arma consegna a discepoli perché non cadano vittime di Satana, a causa della debolezza della loro carne.</w:t>
      </w:r>
    </w:p>
    <w:p w14:paraId="6EEBBB9F"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L’Apostolo Paolo dona come arma per vincere il male la totale offerta al Padre del nostro corpo. Quando il nostro corpo è già offerto al Padre, mai il Maligno potrà avere il sopravvento su di noi. Potrà prendersi il corpo, mai l’anima, mai lo spirito. L’altra arma è la carità.</w:t>
      </w:r>
    </w:p>
    <w:p w14:paraId="6489B16E"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L’Apostolo Giacomo dona a noi tante armi per vincere la battaglia della fede. Una in particolare va ricordata in questo contesto: trasformare la bocca da spada che </w:t>
      </w:r>
      <w:r w:rsidRPr="0045551F">
        <w:rPr>
          <w:rFonts w:ascii="Arial" w:eastAsia="Times New Roman" w:hAnsi="Arial" w:cs="Times New Roman"/>
          <w:kern w:val="0"/>
          <w:sz w:val="24"/>
          <w:szCs w:val="20"/>
          <w:lang w:eastAsia="it-IT"/>
          <w14:ligatures w14:val="none"/>
        </w:rPr>
        <w:lastRenderedPageBreak/>
        <w:t>sparge falsità, menzogne, giudizi, sentenze inique in spada dalla quale viene seminata la purissima verità di Cristo Gesù.</w:t>
      </w:r>
    </w:p>
    <w:p w14:paraId="1168ADBE"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Cs/>
          <w:kern w:val="0"/>
          <w:sz w:val="24"/>
          <w:szCs w:val="20"/>
          <w:lang w:eastAsia="it-IT"/>
          <w14:ligatures w14:val="none"/>
        </w:rPr>
        <w:t>L’Apostolo Pietro dona come arma l’acquisizione di ogni virtù.</w:t>
      </w:r>
    </w:p>
    <w:p w14:paraId="77DE1143"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Cs/>
          <w:kern w:val="0"/>
          <w:sz w:val="24"/>
          <w:szCs w:val="20"/>
          <w:lang w:eastAsia="it-IT"/>
          <w14:ligatures w14:val="none"/>
        </w:rPr>
        <w:t>L’arma che dona vigore ad ogni altra arma è la purissima fede in Cristo Gesù nella pienezza della conoscenza di quanto rivela di Lui tutta la Scrittura Santa, a partire dalla Genesi e arrivando al Libro dell’Apocalisse, seguendo versetto per versetto, paragrafo per paragrafo, pericope per pericope, capitolo per capitolo, libro per libro, senza tralasciare neanche una sola Parola contenuta nei Testi Sacri. Ai Testi Sacri poi vanno aggiunti i Dogmi della Chiesa che riguardano tutta la verità rivelata. Il tutto poi va completato con la Scienza di Cristo che ci hanno trasmesso prima i Padri della Chiesa e poi tutti i suoi Grandi Dottori. Chi dovesse negare una sola verità o rivelata o dogmatica, è già fuori della retta fede ed ha perso ogni battaglia. Quando si cade dalla retta fede, si perde anche la battaglia per riportare la retta fede nelle Chiese del Dio vivente che vivono sparse nel mondo e l’altra battaglia neanche più si può più combattere: portare nel vero Cristo quanti ancora non lo conoscono. Ora riportiamo quattro brani del Nuovo Testamento, due dell’Apostolo Paolo e due dell’Apostolo Giovanni. Chi non è in questi brani in pienezza di verità e di dottrina è già sconfitto. Nulla potrà fare per portare la retta fede nella Chiesa e nel mondo. Deve prima lui ritornare nella retta fede:</w:t>
      </w:r>
    </w:p>
    <w:p w14:paraId="1D491CDF"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Prima superbattaglia</w:t>
      </w:r>
      <w:r w:rsidRPr="0045551F">
        <w:rPr>
          <w:rFonts w:ascii="Arial" w:eastAsia="Times New Roman" w:hAnsi="Arial" w:cs="Times New Roman"/>
          <w:bCs/>
          <w:kern w:val="0"/>
          <w:sz w:val="24"/>
          <w:szCs w:val="20"/>
          <w:lang w:eastAsia="it-IT"/>
          <w14:ligatures w14:val="none"/>
        </w:rPr>
        <w:t xml:space="preserve"> o supercombattimento: ogni discepolo di Gesù sempre è chiamato non solo a rimanere nella verità di Cristo Gesù secondo la sana dottrina. In questa verità deve sempre crescere e mai diminuire, sempre aumentare e mai scemare. Se questa prima superbattaglia o supercombattimento viene persa, per il cristiano non c’è alcuna possibilità di combattere le altre due superbattaglie e supercombattimenti.</w:t>
      </w:r>
    </w:p>
    <w:p w14:paraId="18E54F49"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 xml:space="preserve">Seconda superbattaglia </w:t>
      </w:r>
      <w:r w:rsidRPr="0045551F">
        <w:rPr>
          <w:rFonts w:ascii="Arial" w:eastAsia="Times New Roman" w:hAnsi="Arial" w:cs="Times New Roman"/>
          <w:bCs/>
          <w:kern w:val="0"/>
          <w:sz w:val="24"/>
          <w:szCs w:val="20"/>
          <w:lang w:eastAsia="it-IT"/>
          <w14:ligatures w14:val="none"/>
        </w:rPr>
        <w:t>o supercombattimento: mentre si combatte la prima superbattaglia o il primo supercombattimento, si deve combattere con ogni energia nello Spirito Santo perché si riporti nella retta fede quanti si sono smarriti o sono confusi o sono passati nell’eresia e in ogni altra menzogna e falsità. Poiché oggi questo non lo si fa più da parte dei cristiani, è segno che si è caduti noi dalla retta fede secondo la sana dottrina in Cristo Gesù.</w:t>
      </w:r>
    </w:p>
    <w:p w14:paraId="301F66CE"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 xml:space="preserve">Terza superbattaglia </w:t>
      </w:r>
      <w:r w:rsidRPr="0045551F">
        <w:rPr>
          <w:rFonts w:ascii="Arial" w:eastAsia="Times New Roman" w:hAnsi="Arial" w:cs="Times New Roman"/>
          <w:bCs/>
          <w:kern w:val="0"/>
          <w:sz w:val="24"/>
          <w:szCs w:val="20"/>
          <w:lang w:eastAsia="it-IT"/>
          <w14:ligatures w14:val="none"/>
        </w:rPr>
        <w:t xml:space="preserve">o supercombattimento: è il quotidiano, ininterrotto combattimento al fine di strappare qualche anima al regno delle tenebre e condurla nel regno di Cristo Gesù. Questo combattimento non è lasciato alla volontà del singolo discepolo di Gesù. È un comando del Signore e al comando si deve dare solo pronta e immediata obbedienza. Se a questo comando non si dona obbedienza, è segno che noi non viviamo di retta fede perché non viviamo di sana e salutare obbedienza. </w:t>
      </w:r>
    </w:p>
    <w:p w14:paraId="3FB7CB05"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Dinanzi ad un comando di Cristo Gesù c’è solo l’obbedienza. Possono stravolgersi il cielo e la terra, per assurdo anche gli uomini possono stravolgersi nella natura, il comando del Signore rimane in eterno. Non solo. Ogni sua Parola è per l’uomo un comando e di conseguenza ogni Parola del Signore rimane stabile in eterno. Possiamo applicare la stessa regola data ai Galati dell’Apostolo Paolo: né Angeli del cielo, né diavoli dell’inferno, né colui che ha annunciato il Vangelo potrà mai modificare il Vangelo. Chi lo modifica, dovrà essere dichiarato anàtema. </w:t>
      </w:r>
    </w:p>
    <w:p w14:paraId="08F46506"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Cs/>
          <w:kern w:val="0"/>
          <w:sz w:val="24"/>
          <w:szCs w:val="20"/>
          <w:lang w:eastAsia="it-IT"/>
          <w14:ligatures w14:val="none"/>
        </w:rPr>
        <w:lastRenderedPageBreak/>
        <w:t>Noi oggi invece abbiamo scelto di avere una Chiesa senza Vangelo, stiamo edificando sulla terra una Chiesa senza Parola del Signore e di conseguenza senza nessun comando divino. Ma una Chiesa senza obbedienza alla Parola, non è certo la Chiesa di Gesù Signore. Questa Chiesa va dichiarata anàtema. Se dobbiamo dichiarare anàtema l’Apostolo Paolo nel caso predicasse un Vangelo diverso da quello precedentemente annunciato e comunicato, molto di più dobbiamo dichiarare anàtema ogni discepolo di Gesù che vuole una Chiesa senza Vangelo, senza Parola, senza nessun comando da parte del Signore. Una Chiesa senza Vangelo non serve né al Padre, né al Figlio, né allo Spirito Santo. Una Chiesa senza Vangelo serve solo ai diavoli dell’inferno perché essa è uno stagno dove essi possono pescare molte anime e condurle nello stagno di fuoco e zolfo che è la loro abitazione eterna. Possiamo noi discepoli di Gesù essere complici dei diavoli dell’inferno, edificando per essi una Chiesa senza Parola, senza Vangelo, senza alcun comando da parte di Cristo Signore? Se lo facciamo, edifichiamo uno stagno perfetto nel quale le anime sono abbondantissime e i diavoli le possono pescare a loro piacimento. Il Vangelo secondo Matteo finisce con quattro comandi dati da Gesù ai suoi Apostoli.</w:t>
      </w:r>
    </w:p>
    <w:p w14:paraId="22D4415E"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 xml:space="preserve">Primo e secondo comando: </w:t>
      </w:r>
      <w:r w:rsidRPr="0045551F">
        <w:rPr>
          <w:rFonts w:ascii="Arial" w:eastAsia="Times New Roman" w:hAnsi="Arial" w:cs="Times New Roman"/>
          <w:bCs/>
          <w:kern w:val="0"/>
          <w:sz w:val="24"/>
          <w:szCs w:val="20"/>
          <w:lang w:eastAsia="it-IT"/>
          <w14:ligatures w14:val="none"/>
        </w:rPr>
        <w:t xml:space="preserve">andate dunque e fate discepoli tutti i popoli. Non un popolo, ma tutti i popoli devono essere fatti discepoli. Discepoli di chi? Discepoli degli Apostoli. Solo divenendo discepoli degli Apostoli potranno essere discepoli di Cristo. Se gli Apostoli non fanno discepoli, anche Cristo rimane senza discepoli. Essendo un comando di Cristo Gesù, nessuno mai lo potrà abrogare. Chi lo abroga sappia che passa ad un altro Vangelo e diviene anàtema. Chi non obbedisce ad esso, pecca di omissione e si carica di tutti i peccati commessi per mancata obbedienza. </w:t>
      </w:r>
    </w:p>
    <w:p w14:paraId="43DC70BD"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 xml:space="preserve">Terzo comando: </w:t>
      </w:r>
      <w:r w:rsidRPr="0045551F">
        <w:rPr>
          <w:rFonts w:ascii="Arial" w:eastAsia="Times New Roman" w:hAnsi="Arial" w:cs="Times New Roman"/>
          <w:bCs/>
          <w:kern w:val="0"/>
          <w:sz w:val="24"/>
          <w:szCs w:val="20"/>
          <w:lang w:eastAsia="it-IT"/>
          <w14:ligatures w14:val="none"/>
        </w:rPr>
        <w:t>battezzandoli nel nome del Padre e del figlio e dello Spirito Santo. Essendo il battesimo vero comando di Cristo, chi oggi afferma che battezzare e non battezzare è la stessa cosa, anzi il battesimo non serve più, sappia che lui è anàtema. È fuori della comunione con Cristo, perché si è posto fuori della sua volontà.</w:t>
      </w:r>
    </w:p>
    <w:p w14:paraId="7ADDE856"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 xml:space="preserve">Quarto comando: </w:t>
      </w:r>
      <w:r w:rsidRPr="0045551F">
        <w:rPr>
          <w:rFonts w:ascii="Arial" w:eastAsia="Times New Roman" w:hAnsi="Arial" w:cs="Times New Roman"/>
          <w:bCs/>
          <w:kern w:val="0"/>
          <w:sz w:val="24"/>
          <w:szCs w:val="20"/>
          <w:lang w:eastAsia="it-IT"/>
          <w14:ligatures w14:val="none"/>
        </w:rPr>
        <w:t xml:space="preserve">insegnando loro a osservare tutto ciò che vi ho comandato. L’Apostolo del Signore non deve insegnare dal suo cuore. Non deve ammaestrare dalla sua volontà. Non deve predicare dai suoi sentimenti. Lui è obbligato a dire a quanti sono stati battezzati tutte le Parola dette a lui da Cristo Gesù. Deve essere oggetto del suo insegnamento ogni Parola di Cristo Signore. Se aggiunge alla Parola di Cristo o toglie ad essa, modificandola e trasformandola, eludendola e falsificandola, anche lui cade nell’anàtema pronunciato dallo Spirito Santo una volta per sempre per bocca dell’Apostolo Paolo. </w:t>
      </w:r>
    </w:p>
    <w:p w14:paraId="2E2717BD"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Nessuno deve pensare che questi quattro comandi siano stati abrogati. Se lo pensa un battezzato, un cresimato, un diacono, un presbitero, mai deve pensarlo un Apostolo del Signore, perché a Lui i quattro comandi sono stati consegnati. Non solo. Dovrà essere Lui ad insegnare questi tre comandi ad ogni discepolo di Gesù Signore. Questi quattro comandi sono insegnamento di Cristo e vanno posti nel cuore di ogni cristiano. Un Apostolo del Signore che non consuma la sua vita nell’obbedienza a questi quattro comandi, può dichiarare fallita la sua missione. Mai edificherà la vera Chiesa. Mai innalzerà sulla terra il corpo di Cristo. Mai libererà una sola anima dalla morte eterna. Lavorerà con i suoi pensieri, seguirà i suoi istinti </w:t>
      </w:r>
      <w:r w:rsidRPr="0045551F">
        <w:rPr>
          <w:rFonts w:ascii="Arial" w:eastAsia="Times New Roman" w:hAnsi="Arial" w:cs="Times New Roman"/>
          <w:kern w:val="0"/>
          <w:sz w:val="24"/>
          <w:szCs w:val="20"/>
          <w:lang w:eastAsia="it-IT"/>
          <w14:ligatures w14:val="none"/>
        </w:rPr>
        <w:lastRenderedPageBreak/>
        <w:t>di falsità e di menzogna, lavorerà per la morte e non per la vita, per la falsità e non per la verità, per le tenebre e non per la luce, per l’inferno e non per il Paradiso. Lavorerà contro Cristo e non per Cristo. Lavora per Cristo Gesù solo chi obbedisce a questi tre comandi di Gesù Signore.</w:t>
      </w:r>
    </w:p>
    <w:p w14:paraId="2CC6881A"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Cs/>
          <w:kern w:val="0"/>
          <w:sz w:val="24"/>
          <w:szCs w:val="20"/>
          <w:lang w:eastAsia="it-IT"/>
          <w14:ligatures w14:val="none"/>
        </w:rPr>
        <w:t>Se però non combattiamo la seconda superbattaglia per creare comunità cristiane di retta fede, se strappiamo qualche anima dal regno delle tenebre altro non faremmo che portare quest’anima nel regno della confusione, della falsità. Ne faremmo un figlio della Geenna il doppio di noi. È questo il motivo per cui Gesù ci chiede di stare lontani dalla religione degli scribi e dei farisei.</w:t>
      </w:r>
    </w:p>
    <w:p w14:paraId="57600A23"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Cs/>
          <w:kern w:val="0"/>
          <w:sz w:val="24"/>
          <w:szCs w:val="20"/>
          <w:lang w:eastAsia="it-IT"/>
          <w14:ligatures w14:val="none"/>
        </w:rPr>
        <w:t xml:space="preserve">Ogni discepolo di Gesù è sempre sotto assedio. Il Maligno vuole depredarlo del suo bene prezioso che è la fede in Cristo Signore. Sta a lui usare tutte le armi spirituali, di sapienza, grazia, verità, luce, parola, intelligenza, fortezza, scienza, pietà, timore del Signore, consiglio, perché questo bene non gli venga tolto. Chi si lascia conquistare e rubare il bene preziosissimo della fede, sappia che nulla potrà fare né per la sua salvezza, né per la salvezza dei suoi fratelli di fede e neanche per quanti ancora non conoscono Cristo Gesù. Ecco perché tutti siamo chiamati a vincere giorno dopo giorno questa superbattaglia e supercombattimento che dura per tutta la vita. </w:t>
      </w:r>
    </w:p>
    <w:p w14:paraId="1A71BF80"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Giuda, il servo del Signore, vuole mettere in guardia i discepoli di Gesù riguardo alla nostra comune salvezza –</w:t>
      </w:r>
      <w:r w:rsidRPr="0045551F">
        <w:rPr>
          <w:rFonts w:ascii="Arial" w:eastAsia="Times New Roman" w:hAnsi="Arial" w:cs="Times New Roman"/>
          <w:kern w:val="0"/>
          <w:sz w:val="24"/>
          <w:szCs w:val="20"/>
          <w:lang w:val="la-Latn" w:eastAsia="it-IT"/>
          <w14:ligatures w14:val="none"/>
        </w:rPr>
        <w:t>de communi vestra salute</w:t>
      </w:r>
      <w:r w:rsidRPr="0045551F">
        <w:rPr>
          <w:rFonts w:ascii="Arial" w:eastAsia="Times New Roman" w:hAnsi="Arial" w:cs="Times New Roman"/>
          <w:kern w:val="0"/>
          <w:sz w:val="24"/>
          <w:szCs w:val="20"/>
          <w:lang w:eastAsia="it-IT"/>
          <w14:ligatures w14:val="none"/>
        </w:rPr>
        <w:t xml:space="preserve"> – </w:t>
      </w:r>
      <w:r w:rsidRPr="0045551F">
        <w:rPr>
          <w:rFonts w:ascii="Greek" w:eastAsia="Times New Roman" w:hAnsi="Greek" w:cs="Greek"/>
          <w:kern w:val="0"/>
          <w:sz w:val="28"/>
          <w:szCs w:val="26"/>
          <w:lang w:val="la-Latn" w:eastAsia="it-IT"/>
          <w14:ligatures w14:val="none"/>
        </w:rPr>
        <w:t>perˆ tÁj koinÁj ¹mîn swthr…aj</w:t>
      </w:r>
      <w:r w:rsidRPr="0045551F">
        <w:rPr>
          <w:rFonts w:ascii="Arial" w:eastAsia="Times New Roman" w:hAnsi="Arial" w:cs="Times New Roman"/>
          <w:kern w:val="0"/>
          <w:sz w:val="24"/>
          <w:szCs w:val="20"/>
          <w:lang w:eastAsia="it-IT"/>
          <w14:ligatures w14:val="none"/>
        </w:rPr>
        <w:t xml:space="preserve">. Ecco la prima verità: la salvezza non è di uno solo. Essa è di tutti e si vive come unico popolo, unico corpo, unico edificio spirituale, unico tempio del Signore, come regno di sacerdoti, come unica nazione santa. Questo significa che ogni pietra del tempio di Dio o del suo edificio spirituale deve dare forza, energia, bellezza ad ogni altra pietra. Se non dona forza, energia, bellezza, renderà debole tutto l’edificio spirituale, non solo debole, lo potrà anche ridurre ad essere irriconoscibile come edificio del Signore. Potrà anche accadere di far pensare al mondo intero che il tempio del Signore o il suo edificio spirituale sia una spelonca di ladri. Cosa che ha denunciato il profeta Geremia e anche Cristo Signore. Se avviene questo, è Cristo che non verrà più confessato come Salvatore e Redentore. Si espone a vanità tutto il sacrificio di Cristo offerto al Padre per noi. </w:t>
      </w:r>
    </w:p>
    <w:p w14:paraId="18CC62BA" w14:textId="77777777" w:rsidR="0045551F" w:rsidRPr="0045551F" w:rsidRDefault="0045551F" w:rsidP="0045551F">
      <w:pPr>
        <w:spacing w:after="120" w:line="240" w:lineRule="auto"/>
        <w:jc w:val="both"/>
        <w:rPr>
          <w:rFonts w:ascii="Arial" w:eastAsia="MS Mincho" w:hAnsi="Arial" w:cs="Arial"/>
          <w:kern w:val="0"/>
          <w:sz w:val="24"/>
          <w:szCs w:val="24"/>
          <w:lang w:eastAsia="ja-JP"/>
          <w14:ligatures w14:val="none"/>
        </w:rPr>
      </w:pPr>
      <w:r w:rsidRPr="0045551F">
        <w:rPr>
          <w:rFonts w:ascii="Arial" w:eastAsia="MS Mincho" w:hAnsi="Arial" w:cs="Arial"/>
          <w:kern w:val="0"/>
          <w:sz w:val="24"/>
          <w:szCs w:val="24"/>
          <w:lang w:eastAsia="ja-JP"/>
          <w14:ligatures w14:val="none"/>
        </w:rPr>
        <w:t>Sapendo Giuda, il servo del Signore, che la caduta di uno nella fede potrebbe trascinare un terzo di fedeli, allo stesso modo che Lucifero trascinò nelle tenebre un terzo di angeli del cielo, lui scrive ai cristiani al fine di esortarli a combattere per la fede. Non si tratta però di un combattimento semplice o di una battaglia che dura qualche ora. Si tratta invece di un super-combattimento e di una super-battaglia che dura per tutta la vita. Non solo. Poiché le potenze infernali sempre inventano nuove armi e nuove strategie, impensabili qualche ora prima, il cristiano, se vuole essere vittorioso, deve essere sempre con il cuore, la mente, lo spirito, l’anima, il corpo nello Spirito Santo. Solo lo Spirito Santo può combattere contro le potenze infernali e vincerle. Nessun uomo le potrà mai vincere con le sue sole forze. Se il cristiano vorrà vincere queste potenze infernali dovrà rimanere per tutti i giorni della sua vita nello Spirito Santo e in esso crescere in sapienza e grazia senza mai stancarsi. Chi non si riveste di Spirito Santo, che non scenda a combattere contro Satana. È già sconfitto. È già sconfitto perché le potenze infernali lo hanno già sedotto e separato dallo Spirito Santo.</w:t>
      </w:r>
    </w:p>
    <w:p w14:paraId="73F42926" w14:textId="77777777" w:rsidR="0045551F" w:rsidRPr="0045551F" w:rsidRDefault="0045551F" w:rsidP="0045551F">
      <w:pPr>
        <w:spacing w:after="120" w:line="240" w:lineRule="auto"/>
        <w:jc w:val="both"/>
        <w:rPr>
          <w:rFonts w:ascii="Arial" w:eastAsia="MS Mincho" w:hAnsi="Arial" w:cs="Arial"/>
          <w:kern w:val="0"/>
          <w:sz w:val="24"/>
          <w:szCs w:val="24"/>
          <w:lang w:eastAsia="ja-JP"/>
          <w14:ligatures w14:val="none"/>
        </w:rPr>
      </w:pPr>
      <w:r w:rsidRPr="0045551F">
        <w:rPr>
          <w:rFonts w:ascii="Arial" w:eastAsia="MS Mincho" w:hAnsi="Arial" w:cs="Arial"/>
          <w:kern w:val="0"/>
          <w:sz w:val="24"/>
          <w:szCs w:val="24"/>
          <w:lang w:eastAsia="ja-JP"/>
          <w14:ligatures w14:val="none"/>
        </w:rPr>
        <w:lastRenderedPageBreak/>
        <w:t>Proviamo a mettere in luce qualcuna di queste nuovissime armi inventate da Satana negli ultimi cinquanta, sessanta anni, al fine di ridurre in strumento di non salvezza soprannaturale la Chiesa una, santa, cattolica, apostolica. Queste armi sono così invisibili che solo lo Spirito Santo è capace di vederle e di vincerle. Lui le vede con gli occhi del cristiano che abita in lui e le vince con la sapienza, intelligenza, consiglio, fortezza, conoscenza, pietà, timore del Signore con i quali Lui veste il cristiano. Se il cristiano si separa dallo Spirito Santo non solo non vede e non vince, diviene lui stesso arma delle potenze infernali per la rovina della Chiesa e del mondo.</w:t>
      </w:r>
    </w:p>
    <w:p w14:paraId="78DB7DC1" w14:textId="77777777" w:rsidR="0045551F" w:rsidRPr="0045551F" w:rsidRDefault="0045551F" w:rsidP="0045551F">
      <w:pPr>
        <w:spacing w:after="120" w:line="240" w:lineRule="auto"/>
        <w:jc w:val="both"/>
        <w:rPr>
          <w:rFonts w:ascii="Arial" w:eastAsia="MS Mincho" w:hAnsi="Arial" w:cs="Arial"/>
          <w:kern w:val="0"/>
          <w:sz w:val="24"/>
          <w:szCs w:val="24"/>
          <w:lang w:eastAsia="ja-JP"/>
          <w14:ligatures w14:val="none"/>
        </w:rPr>
      </w:pPr>
      <w:r w:rsidRPr="0045551F">
        <w:rPr>
          <w:rFonts w:ascii="Arial" w:eastAsia="MS Mincho" w:hAnsi="Arial" w:cs="Arial"/>
          <w:b/>
          <w:bCs/>
          <w:kern w:val="0"/>
          <w:sz w:val="24"/>
          <w:szCs w:val="24"/>
          <w:lang w:eastAsia="ja-JP"/>
          <w14:ligatures w14:val="none"/>
        </w:rPr>
        <w:t xml:space="preserve">Prima arma invisibile: </w:t>
      </w:r>
      <w:r w:rsidRPr="0045551F">
        <w:rPr>
          <w:rFonts w:ascii="Arial" w:eastAsia="MS Mincho" w:hAnsi="Arial" w:cs="Arial"/>
          <w:kern w:val="0"/>
          <w:sz w:val="24"/>
          <w:szCs w:val="24"/>
          <w:lang w:eastAsia="ja-JP"/>
          <w14:ligatures w14:val="none"/>
        </w:rPr>
        <w:t>L’invisibile separazione della lettura della Scrittura dalla sua retta interpretazione attraverso l’uso della sacra scienza teologica. Da un lato abbiamo la Divina Rivelazione e dall’altro una pseudo-teologia che nega tutta la divina rivelazione nelle sue verità essenziali.</w:t>
      </w:r>
    </w:p>
    <w:p w14:paraId="17744522" w14:textId="77777777" w:rsidR="0045551F" w:rsidRPr="0045551F" w:rsidRDefault="0045551F" w:rsidP="0045551F">
      <w:pPr>
        <w:spacing w:after="120" w:line="240" w:lineRule="auto"/>
        <w:jc w:val="both"/>
        <w:rPr>
          <w:rFonts w:ascii="Arial" w:eastAsia="MS Mincho" w:hAnsi="Arial" w:cs="Arial"/>
          <w:kern w:val="0"/>
          <w:sz w:val="24"/>
          <w:szCs w:val="24"/>
          <w:lang w:eastAsia="ja-JP"/>
          <w14:ligatures w14:val="none"/>
        </w:rPr>
      </w:pPr>
      <w:r w:rsidRPr="0045551F">
        <w:rPr>
          <w:rFonts w:ascii="Arial" w:eastAsia="MS Mincho" w:hAnsi="Arial" w:cs="Arial"/>
          <w:b/>
          <w:bCs/>
          <w:kern w:val="0"/>
          <w:sz w:val="24"/>
          <w:szCs w:val="24"/>
          <w:lang w:eastAsia="ja-JP"/>
          <w14:ligatures w14:val="none"/>
        </w:rPr>
        <w:t xml:space="preserve">Seconda arma invisibile: </w:t>
      </w:r>
      <w:r w:rsidRPr="0045551F">
        <w:rPr>
          <w:rFonts w:ascii="Arial" w:eastAsia="MS Mincho" w:hAnsi="Arial" w:cs="Arial"/>
          <w:kern w:val="0"/>
          <w:sz w:val="24"/>
          <w:szCs w:val="24"/>
          <w:lang w:eastAsia="ja-JP"/>
          <w14:ligatures w14:val="none"/>
        </w:rPr>
        <w:t>L’invisibile spostamento della sacra scienza come dottrina per l’intelligenza del mistero di Dio così come è contenuto nella Divina Rivelazione, nella Tradizione della Chiesa, nei Padri e nei Dottori della Chiesa, a scienza antropologica e sociologica con il conforto delle scienze atee.</w:t>
      </w:r>
    </w:p>
    <w:p w14:paraId="628CF21B" w14:textId="77777777" w:rsidR="0045551F" w:rsidRPr="0045551F" w:rsidRDefault="0045551F" w:rsidP="0045551F">
      <w:pPr>
        <w:spacing w:after="120" w:line="240" w:lineRule="auto"/>
        <w:jc w:val="both"/>
        <w:rPr>
          <w:rFonts w:ascii="Arial" w:eastAsia="MS Mincho" w:hAnsi="Arial" w:cs="Arial"/>
          <w:kern w:val="0"/>
          <w:sz w:val="24"/>
          <w:szCs w:val="24"/>
          <w:lang w:eastAsia="ja-JP"/>
          <w14:ligatures w14:val="none"/>
        </w:rPr>
      </w:pPr>
      <w:r w:rsidRPr="0045551F">
        <w:rPr>
          <w:rFonts w:ascii="Arial" w:eastAsia="MS Mincho" w:hAnsi="Arial" w:cs="Arial"/>
          <w:b/>
          <w:bCs/>
          <w:kern w:val="0"/>
          <w:sz w:val="24"/>
          <w:szCs w:val="24"/>
          <w:lang w:eastAsia="ja-JP"/>
          <w14:ligatures w14:val="none"/>
        </w:rPr>
        <w:t xml:space="preserve">Terza arma invisibile: </w:t>
      </w:r>
      <w:r w:rsidRPr="0045551F">
        <w:rPr>
          <w:rFonts w:ascii="Arial" w:eastAsia="MS Mincho" w:hAnsi="Arial" w:cs="Arial"/>
          <w:kern w:val="0"/>
          <w:sz w:val="24"/>
          <w:szCs w:val="24"/>
          <w:lang w:eastAsia="ja-JP"/>
          <w14:ligatures w14:val="none"/>
        </w:rPr>
        <w:t>L’invisibile cambiamento della verità dei ministeri nella Chiesa. Da una chiesa ricca di mistero ad una Chiesa povera di qualsiasi mistero. È come se il mistero non interessasse più ad alcuno. Una Chiesa senza mistero è una non Chiesa.</w:t>
      </w:r>
    </w:p>
    <w:p w14:paraId="5430DDF5" w14:textId="77777777" w:rsidR="0045551F" w:rsidRPr="0045551F" w:rsidRDefault="0045551F" w:rsidP="0045551F">
      <w:pPr>
        <w:spacing w:after="120" w:line="240" w:lineRule="auto"/>
        <w:jc w:val="both"/>
        <w:rPr>
          <w:rFonts w:ascii="Arial" w:eastAsia="MS Mincho" w:hAnsi="Arial" w:cs="Arial"/>
          <w:kern w:val="0"/>
          <w:sz w:val="24"/>
          <w:szCs w:val="24"/>
          <w:lang w:eastAsia="ja-JP"/>
          <w14:ligatures w14:val="none"/>
        </w:rPr>
      </w:pPr>
      <w:r w:rsidRPr="0045551F">
        <w:rPr>
          <w:rFonts w:ascii="Arial" w:eastAsia="MS Mincho" w:hAnsi="Arial" w:cs="Arial"/>
          <w:b/>
          <w:bCs/>
          <w:kern w:val="0"/>
          <w:sz w:val="24"/>
          <w:szCs w:val="24"/>
          <w:lang w:eastAsia="ja-JP"/>
          <w14:ligatures w14:val="none"/>
        </w:rPr>
        <w:t xml:space="preserve">Quarta arma invisibile: </w:t>
      </w:r>
      <w:r w:rsidRPr="0045551F">
        <w:rPr>
          <w:rFonts w:ascii="Arial" w:eastAsia="MS Mincho" w:hAnsi="Arial" w:cs="Arial"/>
          <w:kern w:val="0"/>
          <w:sz w:val="24"/>
          <w:szCs w:val="24"/>
          <w:lang w:eastAsia="ja-JP"/>
          <w14:ligatures w14:val="none"/>
        </w:rPr>
        <w:t>L’invisibile auto-attribuzione di ministerialità non generate né dallo Spirito Santo, né dai Sacramenti della Chiesa, né dalle strutture esistenti nella Chiesa che preparano all’esercizio di missioni e mansioni. Non si è più opera dello Spirito Santo. Ognuno si crea e si fa da se stesso ciò che vuole che lui sia.</w:t>
      </w:r>
    </w:p>
    <w:p w14:paraId="71BFEC46" w14:textId="77777777" w:rsidR="0045551F" w:rsidRPr="0045551F" w:rsidRDefault="0045551F" w:rsidP="0045551F">
      <w:pPr>
        <w:spacing w:after="120" w:line="240" w:lineRule="auto"/>
        <w:jc w:val="both"/>
        <w:rPr>
          <w:rFonts w:ascii="Arial" w:eastAsia="MS Mincho" w:hAnsi="Arial" w:cs="Arial"/>
          <w:kern w:val="0"/>
          <w:sz w:val="24"/>
          <w:szCs w:val="24"/>
          <w:lang w:eastAsia="ja-JP"/>
          <w14:ligatures w14:val="none"/>
        </w:rPr>
      </w:pPr>
      <w:r w:rsidRPr="0045551F">
        <w:rPr>
          <w:rFonts w:ascii="Arial" w:eastAsia="MS Mincho" w:hAnsi="Arial" w:cs="Arial"/>
          <w:b/>
          <w:bCs/>
          <w:kern w:val="0"/>
          <w:sz w:val="24"/>
          <w:szCs w:val="24"/>
          <w:lang w:eastAsia="ja-JP"/>
          <w14:ligatures w14:val="none"/>
        </w:rPr>
        <w:t xml:space="preserve">Quinta arma invisibile: </w:t>
      </w:r>
      <w:r w:rsidRPr="0045551F">
        <w:rPr>
          <w:rFonts w:ascii="Arial" w:eastAsia="MS Mincho" w:hAnsi="Arial" w:cs="Arial"/>
          <w:kern w:val="0"/>
          <w:sz w:val="24"/>
          <w:szCs w:val="24"/>
          <w:lang w:eastAsia="ja-JP"/>
          <w14:ligatures w14:val="none"/>
        </w:rPr>
        <w:t xml:space="preserve">L’invisibile cancellazione del gregge di Cristo e il sorgere di cristiani non appartenenti a nessun gregge e a nessun pastore. Nasce il cristiano senza pastore. </w:t>
      </w:r>
    </w:p>
    <w:p w14:paraId="6AD82553" w14:textId="77777777" w:rsidR="0045551F" w:rsidRPr="0045551F" w:rsidRDefault="0045551F" w:rsidP="0045551F">
      <w:pPr>
        <w:spacing w:after="120" w:line="240" w:lineRule="auto"/>
        <w:jc w:val="both"/>
        <w:rPr>
          <w:rFonts w:ascii="Arial" w:eastAsia="MS Mincho" w:hAnsi="Arial" w:cs="Arial"/>
          <w:kern w:val="0"/>
          <w:sz w:val="24"/>
          <w:szCs w:val="24"/>
          <w:lang w:eastAsia="ja-JP"/>
          <w14:ligatures w14:val="none"/>
        </w:rPr>
      </w:pPr>
      <w:r w:rsidRPr="0045551F">
        <w:rPr>
          <w:rFonts w:ascii="Arial" w:eastAsia="MS Mincho" w:hAnsi="Arial" w:cs="Arial"/>
          <w:b/>
          <w:bCs/>
          <w:kern w:val="0"/>
          <w:sz w:val="24"/>
          <w:szCs w:val="24"/>
          <w:lang w:eastAsia="ja-JP"/>
          <w14:ligatures w14:val="none"/>
        </w:rPr>
        <w:t xml:space="preserve">Sesta arma invisibile: </w:t>
      </w:r>
      <w:r w:rsidRPr="0045551F">
        <w:rPr>
          <w:rFonts w:ascii="Arial" w:eastAsia="MS Mincho" w:hAnsi="Arial" w:cs="Arial"/>
          <w:kern w:val="0"/>
          <w:sz w:val="24"/>
          <w:szCs w:val="24"/>
          <w:lang w:eastAsia="ja-JP"/>
          <w14:ligatures w14:val="none"/>
        </w:rPr>
        <w:t>L’invisibile uguaglianza di tutti i membri all’interno del corpo di Cristo e di conseguenza la cancellazione degli specifici ministeri, ministerialità, missioni, vocazioni.</w:t>
      </w:r>
    </w:p>
    <w:p w14:paraId="011CD093" w14:textId="77777777" w:rsidR="0045551F" w:rsidRPr="0045551F" w:rsidRDefault="0045551F" w:rsidP="0045551F">
      <w:pPr>
        <w:spacing w:after="120" w:line="240" w:lineRule="auto"/>
        <w:jc w:val="both"/>
        <w:rPr>
          <w:rFonts w:ascii="Arial" w:eastAsia="MS Mincho" w:hAnsi="Arial" w:cs="Arial"/>
          <w:kern w:val="0"/>
          <w:sz w:val="24"/>
          <w:szCs w:val="24"/>
          <w:lang w:eastAsia="ja-JP"/>
          <w14:ligatures w14:val="none"/>
        </w:rPr>
      </w:pPr>
      <w:r w:rsidRPr="0045551F">
        <w:rPr>
          <w:rFonts w:ascii="Arial" w:eastAsia="MS Mincho" w:hAnsi="Arial" w:cs="Arial"/>
          <w:b/>
          <w:bCs/>
          <w:kern w:val="0"/>
          <w:sz w:val="24"/>
          <w:szCs w:val="24"/>
          <w:lang w:eastAsia="ja-JP"/>
          <w14:ligatures w14:val="none"/>
        </w:rPr>
        <w:t xml:space="preserve">Settima arma invisibile: </w:t>
      </w:r>
      <w:r w:rsidRPr="0045551F">
        <w:rPr>
          <w:rFonts w:ascii="Arial" w:eastAsia="MS Mincho" w:hAnsi="Arial" w:cs="Arial"/>
          <w:kern w:val="0"/>
          <w:sz w:val="24"/>
          <w:szCs w:val="24"/>
          <w:lang w:eastAsia="ja-JP"/>
          <w14:ligatures w14:val="none"/>
        </w:rPr>
        <w:t>L’invisibile spostamento del ministro sacro dalle cose che riguardando Dio alle cose che riguardano gli uomini. Dalla cura degli interessi di Cristo si è passati alla cura degli interessi degli uomini. Dalla trascendenza e dal soprannaturale si è passati nell’immanenza e nel naturale.</w:t>
      </w:r>
    </w:p>
    <w:p w14:paraId="497A4EC6" w14:textId="77777777" w:rsidR="0045551F" w:rsidRPr="0045551F" w:rsidRDefault="0045551F" w:rsidP="0045551F">
      <w:pPr>
        <w:spacing w:after="120" w:line="240" w:lineRule="auto"/>
        <w:jc w:val="both"/>
        <w:rPr>
          <w:rFonts w:ascii="Arial" w:eastAsia="MS Mincho" w:hAnsi="Arial" w:cs="Arial"/>
          <w:kern w:val="0"/>
          <w:sz w:val="24"/>
          <w:szCs w:val="24"/>
          <w:lang w:eastAsia="ja-JP"/>
          <w14:ligatures w14:val="none"/>
        </w:rPr>
      </w:pPr>
      <w:r w:rsidRPr="0045551F">
        <w:rPr>
          <w:rFonts w:ascii="Arial" w:eastAsia="MS Mincho" w:hAnsi="Arial" w:cs="Arial"/>
          <w:b/>
          <w:bCs/>
          <w:kern w:val="0"/>
          <w:sz w:val="24"/>
          <w:szCs w:val="24"/>
          <w:lang w:eastAsia="ja-JP"/>
          <w14:ligatures w14:val="none"/>
        </w:rPr>
        <w:t xml:space="preserve">Ottava arma invisibile: </w:t>
      </w:r>
      <w:r w:rsidRPr="0045551F">
        <w:rPr>
          <w:rFonts w:ascii="Arial" w:eastAsia="MS Mincho" w:hAnsi="Arial" w:cs="Arial"/>
          <w:kern w:val="0"/>
          <w:sz w:val="24"/>
          <w:szCs w:val="24"/>
          <w:lang w:eastAsia="ja-JP"/>
          <w14:ligatures w14:val="none"/>
        </w:rPr>
        <w:t>L’invisibile cancellazione del male morale oggettivo in nome di un male morale soggettivo. Il male non è più trasgressione dei Comandamenti del Signore, non è più disobbedienza alle divine Norme e Statuti. Male è ciò che l’uomo vuole che sia male e così è bene ciò che l’uomo vuole sia bene.</w:t>
      </w:r>
    </w:p>
    <w:p w14:paraId="742CE4AF" w14:textId="77777777" w:rsidR="0045551F" w:rsidRPr="0045551F" w:rsidRDefault="0045551F" w:rsidP="0045551F">
      <w:pPr>
        <w:spacing w:after="120" w:line="240" w:lineRule="auto"/>
        <w:jc w:val="both"/>
        <w:rPr>
          <w:rFonts w:ascii="Arial" w:eastAsia="MS Mincho" w:hAnsi="Arial" w:cs="Arial"/>
          <w:kern w:val="0"/>
          <w:sz w:val="24"/>
          <w:szCs w:val="24"/>
          <w:lang w:eastAsia="ja-JP"/>
          <w14:ligatures w14:val="none"/>
        </w:rPr>
      </w:pPr>
      <w:r w:rsidRPr="0045551F">
        <w:rPr>
          <w:rFonts w:ascii="Arial" w:eastAsia="MS Mincho" w:hAnsi="Arial" w:cs="Arial"/>
          <w:b/>
          <w:bCs/>
          <w:kern w:val="0"/>
          <w:sz w:val="24"/>
          <w:szCs w:val="24"/>
          <w:lang w:eastAsia="ja-JP"/>
          <w14:ligatures w14:val="none"/>
        </w:rPr>
        <w:t xml:space="preserve">Nona arma invisibile: </w:t>
      </w:r>
      <w:r w:rsidRPr="0045551F">
        <w:rPr>
          <w:rFonts w:ascii="Arial" w:eastAsia="MS Mincho" w:hAnsi="Arial" w:cs="Arial"/>
          <w:kern w:val="0"/>
          <w:sz w:val="24"/>
          <w:szCs w:val="24"/>
          <w:lang w:eastAsia="ja-JP"/>
          <w14:ligatures w14:val="none"/>
        </w:rPr>
        <w:t>L’invisibile eliminazione della nozione stessa di peccato. Non esistendo più il male oggettivo, neanche il peccato oggettivo esiste. Questo significa che tutti i cammelli del peccato vengono ingoiati. Si filtrano solo i moscerini.</w:t>
      </w:r>
    </w:p>
    <w:p w14:paraId="794E024F" w14:textId="77777777" w:rsidR="0045551F" w:rsidRPr="0045551F" w:rsidRDefault="0045551F" w:rsidP="0045551F">
      <w:pPr>
        <w:spacing w:after="120" w:line="240" w:lineRule="auto"/>
        <w:jc w:val="both"/>
        <w:rPr>
          <w:rFonts w:ascii="Arial" w:eastAsia="MS Mincho" w:hAnsi="Arial" w:cs="Arial"/>
          <w:kern w:val="0"/>
          <w:sz w:val="24"/>
          <w:szCs w:val="24"/>
          <w:lang w:eastAsia="ja-JP"/>
          <w14:ligatures w14:val="none"/>
        </w:rPr>
      </w:pPr>
      <w:r w:rsidRPr="0045551F">
        <w:rPr>
          <w:rFonts w:ascii="Arial" w:eastAsia="MS Mincho" w:hAnsi="Arial" w:cs="Arial"/>
          <w:b/>
          <w:bCs/>
          <w:kern w:val="0"/>
          <w:sz w:val="24"/>
          <w:szCs w:val="24"/>
          <w:lang w:eastAsia="ja-JP"/>
          <w14:ligatures w14:val="none"/>
        </w:rPr>
        <w:lastRenderedPageBreak/>
        <w:t xml:space="preserve">Decima arma invisibile: </w:t>
      </w:r>
      <w:r w:rsidRPr="0045551F">
        <w:rPr>
          <w:rFonts w:ascii="Arial" w:eastAsia="MS Mincho" w:hAnsi="Arial" w:cs="Arial"/>
          <w:kern w:val="0"/>
          <w:sz w:val="24"/>
          <w:szCs w:val="24"/>
          <w:lang w:eastAsia="ja-JP"/>
          <w14:ligatures w14:val="none"/>
        </w:rPr>
        <w:t>L’invisibile proclamazione di Cristo Gesù come persona non più necessaria per la salvezza dell’uomo. Cristo non è più la verità, la sola verità della nostra fede nella quale è contenuta ogni altra verità.</w:t>
      </w:r>
    </w:p>
    <w:p w14:paraId="40BB90E7" w14:textId="77777777" w:rsidR="0045551F" w:rsidRPr="0045551F" w:rsidRDefault="0045551F" w:rsidP="0045551F">
      <w:pPr>
        <w:spacing w:after="120" w:line="240" w:lineRule="auto"/>
        <w:jc w:val="both"/>
        <w:rPr>
          <w:rFonts w:ascii="Arial" w:eastAsia="MS Mincho" w:hAnsi="Arial" w:cs="Arial"/>
          <w:kern w:val="0"/>
          <w:sz w:val="24"/>
          <w:szCs w:val="24"/>
          <w:lang w:eastAsia="ja-JP"/>
          <w14:ligatures w14:val="none"/>
        </w:rPr>
      </w:pPr>
      <w:r w:rsidRPr="0045551F">
        <w:rPr>
          <w:rFonts w:ascii="Arial" w:eastAsia="MS Mincho" w:hAnsi="Arial" w:cs="Arial"/>
          <w:b/>
          <w:bCs/>
          <w:kern w:val="0"/>
          <w:sz w:val="24"/>
          <w:szCs w:val="24"/>
          <w:lang w:eastAsia="ja-JP"/>
          <w14:ligatures w14:val="none"/>
        </w:rPr>
        <w:t xml:space="preserve">Undicesima arma invisibile: </w:t>
      </w:r>
      <w:r w:rsidRPr="0045551F">
        <w:rPr>
          <w:rFonts w:ascii="Arial" w:eastAsia="MS Mincho" w:hAnsi="Arial" w:cs="Arial"/>
          <w:kern w:val="0"/>
          <w:sz w:val="24"/>
          <w:szCs w:val="24"/>
          <w:lang w:eastAsia="ja-JP"/>
          <w14:ligatures w14:val="none"/>
        </w:rPr>
        <w:t>L’invisibile dichiarazione della Chiesa non più luce del mondo e sale della terra, sacramento di Cristo Gesù per la salvezza di ogni uomo. Se la Chiesa non è più sacramento di Cristo per la salvezza, neanche il cristiano lo è in Cristo, con Cristo, per Cristo.</w:t>
      </w:r>
    </w:p>
    <w:p w14:paraId="76B2BFA9" w14:textId="77777777" w:rsidR="0045551F" w:rsidRPr="0045551F" w:rsidRDefault="0045551F" w:rsidP="0045551F">
      <w:pPr>
        <w:spacing w:after="120" w:line="240" w:lineRule="auto"/>
        <w:jc w:val="both"/>
        <w:rPr>
          <w:rFonts w:ascii="Arial" w:eastAsia="MS Mincho" w:hAnsi="Arial" w:cs="Arial"/>
          <w:kern w:val="0"/>
          <w:sz w:val="24"/>
          <w:szCs w:val="24"/>
          <w:lang w:eastAsia="ja-JP"/>
          <w14:ligatures w14:val="none"/>
        </w:rPr>
      </w:pPr>
      <w:r w:rsidRPr="0045551F">
        <w:rPr>
          <w:rFonts w:ascii="Arial" w:eastAsia="MS Mincho" w:hAnsi="Arial" w:cs="Arial"/>
          <w:b/>
          <w:bCs/>
          <w:kern w:val="0"/>
          <w:sz w:val="24"/>
          <w:szCs w:val="24"/>
          <w:lang w:eastAsia="ja-JP"/>
          <w14:ligatures w14:val="none"/>
        </w:rPr>
        <w:t xml:space="preserve">Dodicesima arma invisibile: </w:t>
      </w:r>
      <w:r w:rsidRPr="0045551F">
        <w:rPr>
          <w:rFonts w:ascii="Arial" w:eastAsia="MS Mincho" w:hAnsi="Arial" w:cs="Arial"/>
          <w:kern w:val="0"/>
          <w:sz w:val="24"/>
          <w:szCs w:val="24"/>
          <w:lang w:eastAsia="ja-JP"/>
          <w14:ligatures w14:val="none"/>
        </w:rPr>
        <w:t xml:space="preserve">L’invisibile e anche necessaria, quasi obbligatoria dichiarazione dell’uguaglianza di tutte le religioni senza alcuna verità oggettiva di preminenza per nessuna di esse. Questo vuol dire cancellazione dalla storia di quattromila anni di lavoro del Signore per ridare all’uomo una dignità ancora più alta di quella ricevuta per creazione. </w:t>
      </w:r>
    </w:p>
    <w:p w14:paraId="426FBD1E" w14:textId="77777777" w:rsidR="0045551F" w:rsidRPr="0045551F" w:rsidRDefault="0045551F" w:rsidP="0045551F">
      <w:pPr>
        <w:spacing w:after="120" w:line="240" w:lineRule="auto"/>
        <w:jc w:val="both"/>
        <w:rPr>
          <w:rFonts w:ascii="Arial" w:eastAsia="MS Mincho" w:hAnsi="Arial" w:cs="Arial"/>
          <w:kern w:val="0"/>
          <w:sz w:val="24"/>
          <w:szCs w:val="24"/>
          <w:lang w:eastAsia="ja-JP"/>
          <w14:ligatures w14:val="none"/>
        </w:rPr>
      </w:pPr>
      <w:r w:rsidRPr="0045551F">
        <w:rPr>
          <w:rFonts w:ascii="Arial" w:eastAsia="MS Mincho" w:hAnsi="Arial" w:cs="Arial"/>
          <w:b/>
          <w:bCs/>
          <w:kern w:val="0"/>
          <w:sz w:val="24"/>
          <w:szCs w:val="24"/>
          <w:lang w:eastAsia="ja-JP"/>
          <w14:ligatures w14:val="none"/>
        </w:rPr>
        <w:t xml:space="preserve">Tredicesima arma invisibile: </w:t>
      </w:r>
      <w:r w:rsidRPr="0045551F">
        <w:rPr>
          <w:rFonts w:ascii="Arial" w:eastAsia="MS Mincho" w:hAnsi="Arial" w:cs="Arial"/>
          <w:kern w:val="0"/>
          <w:sz w:val="24"/>
          <w:szCs w:val="24"/>
          <w:lang w:eastAsia="ja-JP"/>
          <w14:ligatures w14:val="none"/>
        </w:rPr>
        <w:t>L’invisibile e anche necessaria, quasi obbligatoria dichiarazione dell’uguaglianza di tutte le confessioni cristiane. Nessuna più si deve convertire ad un’altra. Se nessuna è verità per le altre e le altre non sono verità per nessuna, allora si è nella perfetta uguaglianza. Ma può la Chiesa una, santa, cattolica, apostolica rinunciare alla sua verità?</w:t>
      </w:r>
    </w:p>
    <w:p w14:paraId="53B6F227" w14:textId="77777777" w:rsidR="0045551F" w:rsidRPr="0045551F" w:rsidRDefault="0045551F" w:rsidP="0045551F">
      <w:pPr>
        <w:spacing w:after="120" w:line="240" w:lineRule="auto"/>
        <w:jc w:val="both"/>
        <w:rPr>
          <w:rFonts w:ascii="Arial" w:eastAsia="MS Mincho" w:hAnsi="Arial" w:cs="Arial"/>
          <w:kern w:val="0"/>
          <w:sz w:val="24"/>
          <w:szCs w:val="24"/>
          <w:lang w:eastAsia="ja-JP"/>
          <w14:ligatures w14:val="none"/>
        </w:rPr>
      </w:pPr>
      <w:r w:rsidRPr="0045551F">
        <w:rPr>
          <w:rFonts w:ascii="Arial" w:eastAsia="MS Mincho" w:hAnsi="Arial" w:cs="Arial"/>
          <w:b/>
          <w:bCs/>
          <w:kern w:val="0"/>
          <w:sz w:val="24"/>
          <w:szCs w:val="24"/>
          <w:lang w:eastAsia="ja-JP"/>
          <w14:ligatures w14:val="none"/>
        </w:rPr>
        <w:t xml:space="preserve">Quattordicesima arma invisibile: </w:t>
      </w:r>
      <w:r w:rsidRPr="0045551F">
        <w:rPr>
          <w:rFonts w:ascii="Arial" w:eastAsia="MS Mincho" w:hAnsi="Arial" w:cs="Arial"/>
          <w:kern w:val="0"/>
          <w:sz w:val="24"/>
          <w:szCs w:val="24"/>
          <w:lang w:eastAsia="ja-JP"/>
          <w14:ligatures w14:val="none"/>
        </w:rPr>
        <w:t xml:space="preserve">L’invisibile piena sostituzione delle scienze umane atee a danno delle scienze soprannaturali della salvezza. Così facendo, tutto il Sacro Deposito della fede scompare. </w:t>
      </w:r>
    </w:p>
    <w:p w14:paraId="2C749C3C" w14:textId="77777777" w:rsidR="0045551F" w:rsidRPr="0045551F" w:rsidRDefault="0045551F" w:rsidP="0045551F">
      <w:pPr>
        <w:spacing w:after="120" w:line="240" w:lineRule="auto"/>
        <w:jc w:val="both"/>
        <w:rPr>
          <w:rFonts w:ascii="Arial" w:eastAsia="MS Mincho" w:hAnsi="Arial" w:cs="Arial"/>
          <w:kern w:val="0"/>
          <w:sz w:val="24"/>
          <w:szCs w:val="24"/>
          <w:lang w:eastAsia="ja-JP"/>
          <w14:ligatures w14:val="none"/>
        </w:rPr>
      </w:pPr>
      <w:r w:rsidRPr="0045551F">
        <w:rPr>
          <w:rFonts w:ascii="Arial" w:eastAsia="MS Mincho" w:hAnsi="Arial" w:cs="Arial"/>
          <w:b/>
          <w:bCs/>
          <w:kern w:val="0"/>
          <w:sz w:val="24"/>
          <w:szCs w:val="24"/>
          <w:lang w:eastAsia="ja-JP"/>
          <w14:ligatures w14:val="none"/>
        </w:rPr>
        <w:t xml:space="preserve">Quindicesima arma invisibile: </w:t>
      </w:r>
      <w:r w:rsidRPr="0045551F">
        <w:rPr>
          <w:rFonts w:ascii="Arial" w:eastAsia="MS Mincho" w:hAnsi="Arial" w:cs="Arial"/>
          <w:kern w:val="0"/>
          <w:sz w:val="24"/>
          <w:szCs w:val="24"/>
          <w:lang w:eastAsia="ja-JP"/>
          <w14:ligatures w14:val="none"/>
        </w:rPr>
        <w:t xml:space="preserve">L’invisibile riduzione di tutta la Scrittura a pensiero storico legato a quel tempo e a quel momento. Questo significa che da oggi nessuno si potrà più appellare alla Scrittura come </w:t>
      </w:r>
      <w:r w:rsidRPr="0045551F">
        <w:rPr>
          <w:rFonts w:ascii="Arial" w:eastAsia="MS Mincho" w:hAnsi="Arial" w:cs="Arial"/>
          <w:i/>
          <w:iCs/>
          <w:kern w:val="0"/>
          <w:sz w:val="24"/>
          <w:szCs w:val="24"/>
          <w:lang w:val="la-Latn" w:eastAsia="ja-JP"/>
          <w14:ligatures w14:val="none"/>
        </w:rPr>
        <w:t>norma normans</w:t>
      </w:r>
      <w:r w:rsidRPr="0045551F">
        <w:rPr>
          <w:rFonts w:ascii="Arial" w:eastAsia="MS Mincho" w:hAnsi="Arial" w:cs="Arial"/>
          <w:kern w:val="0"/>
          <w:sz w:val="24"/>
          <w:szCs w:val="24"/>
          <w:lang w:eastAsia="ja-JP"/>
          <w14:ligatures w14:val="none"/>
        </w:rPr>
        <w:t xml:space="preserve"> per la sua fede. Ma se non ci si può più appellare alla Scrittura, neanche ai Padri della Chiesa ci si può appellare e neanche ai suo Dottori, la cui dottrina è tutta attinta dalla Divina Rivelazione.</w:t>
      </w:r>
    </w:p>
    <w:p w14:paraId="109A6A03" w14:textId="77777777" w:rsidR="0045551F" w:rsidRPr="0045551F" w:rsidRDefault="0045551F" w:rsidP="0045551F">
      <w:pPr>
        <w:spacing w:after="120" w:line="240" w:lineRule="auto"/>
        <w:jc w:val="both"/>
        <w:rPr>
          <w:rFonts w:ascii="Arial" w:eastAsia="MS Mincho" w:hAnsi="Arial" w:cs="Arial"/>
          <w:kern w:val="0"/>
          <w:sz w:val="24"/>
          <w:szCs w:val="24"/>
          <w:lang w:eastAsia="ja-JP"/>
          <w14:ligatures w14:val="none"/>
        </w:rPr>
      </w:pPr>
      <w:r w:rsidRPr="0045551F">
        <w:rPr>
          <w:rFonts w:ascii="Arial" w:eastAsia="MS Mincho" w:hAnsi="Arial" w:cs="Arial"/>
          <w:b/>
          <w:bCs/>
          <w:kern w:val="0"/>
          <w:sz w:val="24"/>
          <w:szCs w:val="24"/>
          <w:lang w:eastAsia="ja-JP"/>
          <w14:ligatures w14:val="none"/>
        </w:rPr>
        <w:t xml:space="preserve">Sedicesima arma invisibile: </w:t>
      </w:r>
      <w:r w:rsidRPr="0045551F">
        <w:rPr>
          <w:rFonts w:ascii="Arial" w:eastAsia="MS Mincho" w:hAnsi="Arial" w:cs="Arial"/>
          <w:kern w:val="0"/>
          <w:sz w:val="24"/>
          <w:szCs w:val="24"/>
          <w:lang w:eastAsia="ja-JP"/>
          <w14:ligatures w14:val="none"/>
        </w:rPr>
        <w:t xml:space="preserve">L’invisibile e anche necessaria dichiarazione della non obbligatorietà per noi di seguire gli insegnamenti della Scrittura. Sono insegnamenti per </w:t>
      </w:r>
      <w:r w:rsidRPr="0045551F">
        <w:rPr>
          <w:rFonts w:ascii="Arial" w:eastAsia="MS Mincho" w:hAnsi="Arial" w:cs="Arial"/>
          <w:color w:val="000000"/>
          <w:kern w:val="0"/>
          <w:sz w:val="24"/>
          <w:szCs w:val="24"/>
          <w:lang w:eastAsia="ja-JP"/>
          <w14:ligatures w14:val="none"/>
        </w:rPr>
        <w:t>quei</w:t>
      </w:r>
      <w:r w:rsidRPr="0045551F">
        <w:rPr>
          <w:rFonts w:ascii="Arial" w:eastAsia="MS Mincho" w:hAnsi="Arial" w:cs="Arial"/>
          <w:kern w:val="0"/>
          <w:sz w:val="24"/>
          <w:szCs w:val="24"/>
          <w:lang w:eastAsia="ja-JP"/>
          <w14:ligatures w14:val="none"/>
        </w:rPr>
        <w:t xml:space="preserve"> tempi, ma non per altri tempi. Ogni tempo ha le sue verità. Le verità di ieri sono per ieri. Le verità di oggi </w:t>
      </w:r>
      <w:r w:rsidRPr="0045551F">
        <w:rPr>
          <w:rFonts w:ascii="Arial" w:eastAsia="MS Mincho" w:hAnsi="Arial" w:cs="Arial"/>
          <w:color w:val="000000"/>
          <w:kern w:val="0"/>
          <w:sz w:val="24"/>
          <w:szCs w:val="24"/>
          <w:lang w:eastAsia="ja-JP"/>
          <w14:ligatures w14:val="none"/>
        </w:rPr>
        <w:t xml:space="preserve">non </w:t>
      </w:r>
      <w:r w:rsidRPr="0045551F">
        <w:rPr>
          <w:rFonts w:ascii="Arial" w:eastAsia="MS Mincho" w:hAnsi="Arial" w:cs="Arial"/>
          <w:kern w:val="0"/>
          <w:sz w:val="24"/>
          <w:szCs w:val="24"/>
          <w:lang w:eastAsia="ja-JP"/>
          <w14:ligatures w14:val="none"/>
        </w:rPr>
        <w:t>sono per domani. Anche il domani avrà le sue verità. La Scrittura va considerata assieme alla Sacra Tradizione non più che un Museo, nel quale vengono raccolti i fossili delle verità di ieri.</w:t>
      </w:r>
    </w:p>
    <w:p w14:paraId="0EE1C21F" w14:textId="77777777" w:rsidR="0045551F" w:rsidRPr="0045551F" w:rsidRDefault="0045551F" w:rsidP="0045551F">
      <w:pPr>
        <w:spacing w:after="120" w:line="240" w:lineRule="auto"/>
        <w:jc w:val="both"/>
        <w:rPr>
          <w:rFonts w:ascii="Arial" w:eastAsia="MS Mincho" w:hAnsi="Arial" w:cs="Arial"/>
          <w:kern w:val="0"/>
          <w:sz w:val="24"/>
          <w:szCs w:val="24"/>
          <w:lang w:eastAsia="ja-JP"/>
          <w14:ligatures w14:val="none"/>
        </w:rPr>
      </w:pPr>
      <w:r w:rsidRPr="0045551F">
        <w:rPr>
          <w:rFonts w:ascii="Arial" w:eastAsia="MS Mincho" w:hAnsi="Arial" w:cs="Arial"/>
          <w:b/>
          <w:bCs/>
          <w:kern w:val="0"/>
          <w:sz w:val="24"/>
          <w:szCs w:val="24"/>
          <w:lang w:eastAsia="ja-JP"/>
          <w14:ligatures w14:val="none"/>
        </w:rPr>
        <w:t xml:space="preserve">Diciassettesima arma invisibile: </w:t>
      </w:r>
      <w:r w:rsidRPr="0045551F">
        <w:rPr>
          <w:rFonts w:ascii="Arial" w:eastAsia="MS Mincho" w:hAnsi="Arial" w:cs="Arial"/>
          <w:kern w:val="0"/>
          <w:sz w:val="24"/>
          <w:szCs w:val="24"/>
          <w:lang w:eastAsia="ja-JP"/>
          <w14:ligatures w14:val="none"/>
        </w:rPr>
        <w:t>L’invisibile trionfo del pensiero del mondo nella Chiesa una, santa, cattolica, apostolica. Nasce così la conformazione ai pensieri della terra, pensieri di questo mondo che sono tutti contrari ai pensieri di Cristo Gesù.</w:t>
      </w:r>
    </w:p>
    <w:p w14:paraId="05E0C840" w14:textId="77777777" w:rsidR="0045551F" w:rsidRPr="0045551F" w:rsidRDefault="0045551F" w:rsidP="0045551F">
      <w:pPr>
        <w:spacing w:after="120" w:line="240" w:lineRule="auto"/>
        <w:jc w:val="both"/>
        <w:rPr>
          <w:rFonts w:ascii="Arial" w:eastAsia="MS Mincho" w:hAnsi="Arial" w:cs="Arial"/>
          <w:kern w:val="0"/>
          <w:sz w:val="24"/>
          <w:szCs w:val="24"/>
          <w:lang w:eastAsia="ja-JP"/>
          <w14:ligatures w14:val="none"/>
        </w:rPr>
      </w:pPr>
      <w:r w:rsidRPr="0045551F">
        <w:rPr>
          <w:rFonts w:ascii="Arial" w:eastAsia="MS Mincho" w:hAnsi="Arial" w:cs="Arial"/>
          <w:b/>
          <w:bCs/>
          <w:kern w:val="0"/>
          <w:sz w:val="24"/>
          <w:szCs w:val="24"/>
          <w:lang w:eastAsia="ja-JP"/>
          <w14:ligatures w14:val="none"/>
        </w:rPr>
        <w:t xml:space="preserve">Diciottesima arma invisibile: </w:t>
      </w:r>
      <w:r w:rsidRPr="0045551F">
        <w:rPr>
          <w:rFonts w:ascii="Arial" w:eastAsia="MS Mincho" w:hAnsi="Arial" w:cs="Arial"/>
          <w:kern w:val="0"/>
          <w:sz w:val="24"/>
          <w:szCs w:val="24"/>
          <w:lang w:eastAsia="ja-JP"/>
          <w14:ligatures w14:val="none"/>
        </w:rPr>
        <w:t>L’invisibile ritorno del Pelagianesimo nella Chiesa del Dio vivente. Non si ha più bisogno di alcuna grazia. L’uomo è da se stesso. Non ha bisogno di nessun aiuto soprannaturale. Questo significa consegna dell’umanità intera al peccato, all’immoralità, all’idolatria, alla morte.</w:t>
      </w:r>
    </w:p>
    <w:p w14:paraId="1B6F0071" w14:textId="77777777" w:rsidR="0045551F" w:rsidRPr="0045551F" w:rsidRDefault="0045551F" w:rsidP="0045551F">
      <w:pPr>
        <w:spacing w:after="120" w:line="240" w:lineRule="auto"/>
        <w:jc w:val="both"/>
        <w:rPr>
          <w:rFonts w:ascii="Arial" w:eastAsia="MS Mincho" w:hAnsi="Arial" w:cs="Arial"/>
          <w:kern w:val="0"/>
          <w:sz w:val="24"/>
          <w:szCs w:val="24"/>
          <w:lang w:eastAsia="ja-JP"/>
          <w14:ligatures w14:val="none"/>
        </w:rPr>
      </w:pPr>
      <w:r w:rsidRPr="0045551F">
        <w:rPr>
          <w:rFonts w:ascii="Arial" w:eastAsia="MS Mincho" w:hAnsi="Arial" w:cs="Arial"/>
          <w:b/>
          <w:bCs/>
          <w:kern w:val="0"/>
          <w:sz w:val="24"/>
          <w:szCs w:val="24"/>
          <w:lang w:eastAsia="ja-JP"/>
          <w14:ligatures w14:val="none"/>
        </w:rPr>
        <w:t xml:space="preserve">Diciannovesima arma invisibile: </w:t>
      </w:r>
      <w:r w:rsidRPr="0045551F">
        <w:rPr>
          <w:rFonts w:ascii="Arial" w:eastAsia="MS Mincho" w:hAnsi="Arial" w:cs="Arial"/>
          <w:kern w:val="0"/>
          <w:sz w:val="24"/>
          <w:szCs w:val="24"/>
          <w:lang w:eastAsia="ja-JP"/>
          <w14:ligatures w14:val="none"/>
        </w:rPr>
        <w:t xml:space="preserve">L’invisibile imposizione delle nuove dottrine lasciando che le “vecchie dottrine” vadano ad abitare nel Museo delle scienze teologiche del passato. Pensare oggi con il pensiero di Cristo, così come esso è contenuto nel Vangelo, è motivo per essere accusati e condotti sul Golgota allo </w:t>
      </w:r>
      <w:r w:rsidRPr="0045551F">
        <w:rPr>
          <w:rFonts w:ascii="Arial" w:eastAsia="MS Mincho" w:hAnsi="Arial" w:cs="Arial"/>
          <w:kern w:val="0"/>
          <w:sz w:val="24"/>
          <w:szCs w:val="24"/>
          <w:lang w:eastAsia="ja-JP"/>
          <w14:ligatures w14:val="none"/>
        </w:rPr>
        <w:lastRenderedPageBreak/>
        <w:t>stesso modo che fu condotto Cristo Gesù per aver pensato con il pensiero del Padre suo rivelato nei libri profetici.</w:t>
      </w:r>
    </w:p>
    <w:p w14:paraId="0C70A394" w14:textId="77777777" w:rsidR="0045551F" w:rsidRPr="0045551F" w:rsidRDefault="0045551F" w:rsidP="0045551F">
      <w:pPr>
        <w:spacing w:after="120" w:line="240" w:lineRule="auto"/>
        <w:jc w:val="both"/>
        <w:rPr>
          <w:rFonts w:ascii="Arial" w:eastAsia="MS Mincho" w:hAnsi="Arial" w:cs="Arial"/>
          <w:kern w:val="0"/>
          <w:sz w:val="24"/>
          <w:szCs w:val="24"/>
          <w:lang w:eastAsia="ja-JP"/>
          <w14:ligatures w14:val="none"/>
        </w:rPr>
      </w:pPr>
      <w:r w:rsidRPr="0045551F">
        <w:rPr>
          <w:rFonts w:ascii="Arial" w:eastAsia="MS Mincho" w:hAnsi="Arial" w:cs="Arial"/>
          <w:b/>
          <w:bCs/>
          <w:kern w:val="0"/>
          <w:sz w:val="24"/>
          <w:szCs w:val="24"/>
          <w:lang w:eastAsia="ja-JP"/>
          <w14:ligatures w14:val="none"/>
        </w:rPr>
        <w:t xml:space="preserve">Ventesima arma invisibile: </w:t>
      </w:r>
      <w:r w:rsidRPr="0045551F">
        <w:rPr>
          <w:rFonts w:ascii="Arial" w:eastAsia="MS Mincho" w:hAnsi="Arial" w:cs="Arial"/>
          <w:kern w:val="0"/>
          <w:sz w:val="24"/>
          <w:szCs w:val="24"/>
          <w:lang w:eastAsia="ja-JP"/>
          <w14:ligatures w14:val="none"/>
        </w:rPr>
        <w:t>L’invisibile equivocità del linguaggio che sembra affermare una cosa, mentre in realtà convalida il contrario. Questa è un’arma invisibile sofisticatissima. Con quest’arma le potenze infernali stanno devastando ogni cosa. Quest’arma ha un solo intento: eliminare dalla Chiesa e dal mondo ogni traccia della presenza di Dio Padre, di Cristo Signore e dello Spirito Santo dalla nostra terra. Del mistero rivelato nulla dovrà più esistere.</w:t>
      </w:r>
    </w:p>
    <w:p w14:paraId="584024E7" w14:textId="77777777" w:rsidR="0045551F" w:rsidRPr="0045551F" w:rsidRDefault="0045551F" w:rsidP="0045551F">
      <w:pPr>
        <w:spacing w:after="120" w:line="240" w:lineRule="auto"/>
        <w:jc w:val="both"/>
        <w:rPr>
          <w:rFonts w:ascii="Arial" w:eastAsia="MS Mincho" w:hAnsi="Arial" w:cs="Arial"/>
          <w:kern w:val="0"/>
          <w:sz w:val="24"/>
          <w:szCs w:val="24"/>
          <w:lang w:eastAsia="ja-JP"/>
          <w14:ligatures w14:val="none"/>
        </w:rPr>
      </w:pPr>
      <w:r w:rsidRPr="0045551F">
        <w:rPr>
          <w:rFonts w:ascii="Arial" w:eastAsia="MS Mincho" w:hAnsi="Arial" w:cs="Arial"/>
          <w:b/>
          <w:bCs/>
          <w:kern w:val="0"/>
          <w:sz w:val="24"/>
          <w:szCs w:val="24"/>
          <w:lang w:eastAsia="ja-JP"/>
          <w14:ligatures w14:val="none"/>
        </w:rPr>
        <w:t xml:space="preserve">Ventunesima arma invisibile: </w:t>
      </w:r>
      <w:r w:rsidRPr="0045551F">
        <w:rPr>
          <w:rFonts w:ascii="Arial" w:eastAsia="MS Mincho" w:hAnsi="Arial" w:cs="Arial"/>
          <w:kern w:val="0"/>
          <w:sz w:val="24"/>
          <w:szCs w:val="24"/>
          <w:lang w:eastAsia="ja-JP"/>
          <w14:ligatures w14:val="none"/>
        </w:rPr>
        <w:t>L’invisibile rinuncia del discepolo di Gesù a combattere per la difesa della verità di Cristo Signore. Combattere per la verità di Gesù Signore equivale solo ad essere dichiarati pazzi, gente senza mente e senza cuore, senza intelligenza e senza alcuna sapienza, gente fuori dalla storia.</w:t>
      </w:r>
    </w:p>
    <w:p w14:paraId="2FD49E57" w14:textId="77777777" w:rsidR="0045551F" w:rsidRPr="0045551F" w:rsidRDefault="0045551F" w:rsidP="0045551F">
      <w:pPr>
        <w:spacing w:after="120" w:line="240" w:lineRule="auto"/>
        <w:jc w:val="both"/>
        <w:rPr>
          <w:rFonts w:ascii="Arial" w:eastAsia="MS Mincho" w:hAnsi="Arial" w:cs="Arial"/>
          <w:kern w:val="0"/>
          <w:sz w:val="24"/>
          <w:szCs w:val="24"/>
          <w:lang w:eastAsia="ja-JP"/>
          <w14:ligatures w14:val="none"/>
        </w:rPr>
      </w:pPr>
      <w:r w:rsidRPr="0045551F">
        <w:rPr>
          <w:rFonts w:ascii="Arial" w:eastAsia="MS Mincho" w:hAnsi="Arial" w:cs="Arial"/>
          <w:b/>
          <w:bCs/>
          <w:kern w:val="0"/>
          <w:sz w:val="24"/>
          <w:szCs w:val="24"/>
          <w:lang w:eastAsia="ja-JP"/>
          <w14:ligatures w14:val="none"/>
        </w:rPr>
        <w:t xml:space="preserve">Ventiduesima arma invisibile: </w:t>
      </w:r>
      <w:r w:rsidRPr="0045551F">
        <w:rPr>
          <w:rFonts w:ascii="Arial" w:eastAsia="MS Mincho" w:hAnsi="Arial" w:cs="Arial"/>
          <w:kern w:val="0"/>
          <w:sz w:val="24"/>
          <w:szCs w:val="24"/>
          <w:lang w:eastAsia="ja-JP"/>
          <w14:ligatures w14:val="none"/>
        </w:rPr>
        <w:t xml:space="preserve">L’invisibile trasformazione del discepolo di Cristo Signore in soldato di Satana per la diffusione nella Chiesa e nel mondo di ogni falsità e menzogna, facendole però passare come purissima verità di Dio. </w:t>
      </w:r>
    </w:p>
    <w:p w14:paraId="0ACB4314" w14:textId="77777777" w:rsidR="0045551F" w:rsidRPr="0045551F" w:rsidRDefault="0045551F" w:rsidP="0045551F">
      <w:pPr>
        <w:spacing w:after="120" w:line="240" w:lineRule="auto"/>
        <w:jc w:val="both"/>
        <w:rPr>
          <w:rFonts w:ascii="Arial" w:eastAsia="MS Mincho" w:hAnsi="Arial" w:cs="Arial"/>
          <w:kern w:val="0"/>
          <w:sz w:val="24"/>
          <w:szCs w:val="24"/>
          <w:lang w:eastAsia="ja-JP"/>
          <w14:ligatures w14:val="none"/>
        </w:rPr>
      </w:pPr>
      <w:r w:rsidRPr="0045551F">
        <w:rPr>
          <w:rFonts w:ascii="Arial" w:eastAsia="MS Mincho" w:hAnsi="Arial" w:cs="Arial"/>
          <w:b/>
          <w:bCs/>
          <w:kern w:val="0"/>
          <w:sz w:val="24"/>
          <w:szCs w:val="24"/>
          <w:lang w:eastAsia="ja-JP"/>
          <w14:ligatures w14:val="none"/>
        </w:rPr>
        <w:t xml:space="preserve">Ventitreesima arma invisibile: </w:t>
      </w:r>
      <w:r w:rsidRPr="0045551F">
        <w:rPr>
          <w:rFonts w:ascii="Arial" w:eastAsia="MS Mincho" w:hAnsi="Arial" w:cs="Arial"/>
          <w:kern w:val="0"/>
          <w:sz w:val="24"/>
          <w:szCs w:val="24"/>
          <w:lang w:eastAsia="ja-JP"/>
          <w14:ligatures w14:val="none"/>
        </w:rPr>
        <w:t xml:space="preserve">L’invisibile diritto dell’immoralità per regnare indisturbata nella Chiesa del Dio vivente. Questa arma se non oggi, domani stesso o nei prossimi anni, farà della Chiesa una vera spelonca di immorali, immorali però giustificati, canonizzati, santificati, immorali tutti legalizzati, immorali obbedienti alla legge. </w:t>
      </w:r>
    </w:p>
    <w:p w14:paraId="32D91714" w14:textId="77777777" w:rsidR="0045551F" w:rsidRPr="0045551F" w:rsidRDefault="0045551F" w:rsidP="0045551F">
      <w:pPr>
        <w:spacing w:after="120" w:line="240" w:lineRule="auto"/>
        <w:jc w:val="both"/>
        <w:rPr>
          <w:rFonts w:ascii="Arial" w:eastAsia="MS Mincho" w:hAnsi="Arial" w:cs="Arial"/>
          <w:kern w:val="0"/>
          <w:sz w:val="24"/>
          <w:szCs w:val="24"/>
          <w:lang w:eastAsia="ja-JP"/>
          <w14:ligatures w14:val="none"/>
        </w:rPr>
      </w:pPr>
      <w:r w:rsidRPr="0045551F">
        <w:rPr>
          <w:rFonts w:ascii="Arial" w:eastAsia="MS Mincho" w:hAnsi="Arial" w:cs="Arial"/>
          <w:b/>
          <w:bCs/>
          <w:kern w:val="0"/>
          <w:sz w:val="24"/>
          <w:szCs w:val="24"/>
          <w:lang w:eastAsia="ja-JP"/>
          <w14:ligatures w14:val="none"/>
        </w:rPr>
        <w:t xml:space="preserve">Ventiquattresima arma invisibile: </w:t>
      </w:r>
      <w:r w:rsidRPr="0045551F">
        <w:rPr>
          <w:rFonts w:ascii="Arial" w:eastAsia="MS Mincho" w:hAnsi="Arial" w:cs="Arial"/>
          <w:kern w:val="0"/>
          <w:sz w:val="24"/>
          <w:szCs w:val="24"/>
          <w:lang w:eastAsia="ja-JP"/>
          <w14:ligatures w14:val="none"/>
        </w:rPr>
        <w:t>L’invisibile sostituzione del Dio Trinità con una moltitudine di Dèi che in verità sono solo idoli. Se le religioni sono uguali, se le confessioni cristiane sono uguali, anche gli Dei delle differenti religioni sono uguali e ogni verità di una confessione cristiana è uguale alla verità delle altre confessioni.</w:t>
      </w:r>
    </w:p>
    <w:p w14:paraId="4D5738AD" w14:textId="77777777" w:rsidR="0045551F" w:rsidRPr="0045551F" w:rsidRDefault="0045551F" w:rsidP="0045551F">
      <w:pPr>
        <w:spacing w:after="120" w:line="240" w:lineRule="auto"/>
        <w:jc w:val="both"/>
        <w:rPr>
          <w:rFonts w:ascii="Arial" w:eastAsia="MS Mincho" w:hAnsi="Arial" w:cs="Arial"/>
          <w:kern w:val="0"/>
          <w:sz w:val="24"/>
          <w:szCs w:val="24"/>
          <w:lang w:eastAsia="ja-JP"/>
          <w14:ligatures w14:val="none"/>
        </w:rPr>
      </w:pPr>
      <w:r w:rsidRPr="0045551F">
        <w:rPr>
          <w:rFonts w:ascii="Arial" w:eastAsia="MS Mincho" w:hAnsi="Arial" w:cs="Arial"/>
          <w:b/>
          <w:bCs/>
          <w:kern w:val="0"/>
          <w:sz w:val="24"/>
          <w:szCs w:val="24"/>
          <w:lang w:eastAsia="ja-JP"/>
          <w14:ligatures w14:val="none"/>
        </w:rPr>
        <w:t xml:space="preserve">Venticinquesima arma invisibile: </w:t>
      </w:r>
      <w:r w:rsidRPr="0045551F">
        <w:rPr>
          <w:rFonts w:ascii="Arial" w:eastAsia="MS Mincho" w:hAnsi="Arial" w:cs="Arial"/>
          <w:kern w:val="0"/>
          <w:sz w:val="24"/>
          <w:szCs w:val="24"/>
          <w:lang w:eastAsia="ja-JP"/>
          <w14:ligatures w14:val="none"/>
        </w:rPr>
        <w:t xml:space="preserve">L’invisibile spostamento della Chiesa che discende da Dio e dal cuore di Cristo Gesù, per opera dello Spirito Santo, a favore di una Chiesa che sale dal cuore dell’uomo. Tutto può salire dal cuore dell’uomo a condizione che sia sempre verificato da ciò che discende a noi dal cuore del Padre, in Cristo Gesù per opera dello Spirito Santo. Anche le strutture per la verifica sono cadute sotto il colpi di questa invisibile arma delle potenze infernali. Quando ci si sveglierà da questo sonno spirituale – anche questo sonno è arma invisibile di Satana – ci si accorgerà che avremo commesso lo stesso errore che per moltissimi anni ha condizionato la vita dei discepoli di Gesù. Prima alla verità che discende dal cielo abbiamo preferito la verità che sale dal cuore di ogni discepolo di Gesù, compresi illustrissimi teologi. I danni sono stati infinitamente di più di quelli provocati dal diluvio universale. Oggi dalla Chiesa che discende dal cielo si è passati ad una Chiesa che sale dal cuore degli uomini. I danni che raccoglieremo fra qualche decennio, e anche meno, saranno di completa devastazione della Chiesa del Dio vivente. </w:t>
      </w:r>
    </w:p>
    <w:p w14:paraId="26261998" w14:textId="77777777" w:rsidR="0045551F" w:rsidRPr="0045551F" w:rsidRDefault="0045551F" w:rsidP="0045551F">
      <w:pPr>
        <w:spacing w:after="120" w:line="240" w:lineRule="auto"/>
        <w:jc w:val="both"/>
        <w:rPr>
          <w:rFonts w:ascii="Arial" w:eastAsia="MS Mincho" w:hAnsi="Arial" w:cs="Arial"/>
          <w:kern w:val="0"/>
          <w:sz w:val="24"/>
          <w:szCs w:val="24"/>
          <w:lang w:eastAsia="ja-JP"/>
          <w14:ligatures w14:val="none"/>
        </w:rPr>
      </w:pPr>
      <w:r w:rsidRPr="0045551F">
        <w:rPr>
          <w:rFonts w:ascii="Arial" w:eastAsia="MS Mincho" w:hAnsi="Arial" w:cs="Arial"/>
          <w:kern w:val="0"/>
          <w:sz w:val="24"/>
          <w:szCs w:val="24"/>
          <w:lang w:eastAsia="ja-JP"/>
          <w14:ligatures w14:val="none"/>
        </w:rPr>
        <w:t>Satana oggi ha messo in campo queste sue armi invisibili potentissime. Senza essere rivestiti di Spirito Santo manchiamo dei suoi occhi e nulla vediamo. Manchiamo della sua forza e neanche più combattiamo. Anzi da soldati dello Spirito Santo e del Vangelo, ci stiamo trasformando in missionari delle potenze infernali per la piena distruzione della Chiesa.</w:t>
      </w:r>
    </w:p>
    <w:p w14:paraId="1EB0A068"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Times New Roman"/>
          <w:kern w:val="0"/>
          <w:sz w:val="24"/>
          <w:szCs w:val="24"/>
          <w:lang w:eastAsia="it-IT"/>
          <w14:ligatures w14:val="none"/>
        </w:rPr>
        <w:lastRenderedPageBreak/>
        <w:t xml:space="preserve">A questo punto una breve annotazione si impone. La Chiesa non ha mai affermato che le bastasse la Sola Scrittura. Noi tutti conosciamo i </w:t>
      </w:r>
      <w:r w:rsidRPr="0045551F">
        <w:rPr>
          <w:rFonts w:ascii="Arial" w:eastAsia="Times New Roman" w:hAnsi="Arial" w:cs="Arial"/>
          <w:kern w:val="0"/>
          <w:sz w:val="24"/>
          <w:szCs w:val="24"/>
          <w:lang w:eastAsia="it-IT"/>
          <w14:ligatures w14:val="none"/>
        </w:rPr>
        <w:t xml:space="preserve">dieci loci teologici: </w:t>
      </w:r>
    </w:p>
    <w:p w14:paraId="7906747E"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b/>
          <w:kern w:val="0"/>
          <w:sz w:val="24"/>
          <w:szCs w:val="24"/>
          <w:lang w:eastAsia="it-IT"/>
          <w14:ligatures w14:val="none"/>
        </w:rPr>
        <w:t>Il primo</w:t>
      </w:r>
      <w:r w:rsidRPr="0045551F">
        <w:rPr>
          <w:rFonts w:ascii="Arial" w:eastAsia="Times New Roman" w:hAnsi="Arial" w:cs="Arial"/>
          <w:kern w:val="0"/>
          <w:sz w:val="24"/>
          <w:szCs w:val="24"/>
          <w:lang w:eastAsia="it-IT"/>
          <w14:ligatures w14:val="none"/>
        </w:rPr>
        <w:t xml:space="preserve"> è l'autorità della Sacra Scrittura che contiene i libri canonici. </w:t>
      </w:r>
    </w:p>
    <w:p w14:paraId="07B00741"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b/>
          <w:kern w:val="0"/>
          <w:sz w:val="24"/>
          <w:szCs w:val="24"/>
          <w:lang w:eastAsia="it-IT"/>
          <w14:ligatures w14:val="none"/>
        </w:rPr>
        <w:t>Il secondo</w:t>
      </w:r>
      <w:r w:rsidRPr="0045551F">
        <w:rPr>
          <w:rFonts w:ascii="Arial" w:eastAsia="Times New Roman" w:hAnsi="Arial" w:cs="Arial"/>
          <w:kern w:val="0"/>
          <w:sz w:val="24"/>
          <w:szCs w:val="24"/>
          <w:lang w:eastAsia="it-IT"/>
          <w14:ligatures w14:val="none"/>
        </w:rPr>
        <w:t xml:space="preserve"> </w:t>
      </w:r>
      <w:r w:rsidRPr="0045551F">
        <w:rPr>
          <w:rFonts w:ascii="Arial" w:eastAsia="Times New Roman" w:hAnsi="Arial" w:cs="Arial"/>
          <w:bCs/>
          <w:kern w:val="0"/>
          <w:sz w:val="24"/>
          <w:szCs w:val="24"/>
          <w:lang w:eastAsia="it-IT"/>
          <w14:ligatures w14:val="none"/>
        </w:rPr>
        <w:t xml:space="preserve">è l'autorità della tradizione di Cristo e degli Apostoli le quali anche </w:t>
      </w:r>
      <w:r w:rsidRPr="0045551F">
        <w:rPr>
          <w:rFonts w:ascii="Arial" w:eastAsia="Times New Roman" w:hAnsi="Arial" w:cs="Arial"/>
          <w:kern w:val="0"/>
          <w:sz w:val="24"/>
          <w:szCs w:val="24"/>
          <w:lang w:eastAsia="it-IT"/>
          <w14:ligatures w14:val="none"/>
        </w:rPr>
        <w:t xml:space="preserve">se non furono scritte sono arrivate fino a noi come da udito a udito, in modo che con tutta verità si possono chiamare come oracoli di viva voce. </w:t>
      </w:r>
    </w:p>
    <w:p w14:paraId="0712F74C"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b/>
          <w:kern w:val="0"/>
          <w:sz w:val="24"/>
          <w:szCs w:val="24"/>
          <w:lang w:eastAsia="it-IT"/>
          <w14:ligatures w14:val="none"/>
        </w:rPr>
        <w:t xml:space="preserve">Il terzo </w:t>
      </w:r>
      <w:r w:rsidRPr="0045551F">
        <w:rPr>
          <w:rFonts w:ascii="Arial" w:eastAsia="Times New Roman" w:hAnsi="Arial" w:cs="Arial"/>
          <w:bCs/>
          <w:kern w:val="0"/>
          <w:sz w:val="24"/>
          <w:szCs w:val="24"/>
          <w:lang w:eastAsia="it-IT"/>
          <w14:ligatures w14:val="none"/>
        </w:rPr>
        <w:t>è l'autorità della Chiesa cattolica [intendendo con essa la "Grande Chiesa" f</w:t>
      </w:r>
      <w:r w:rsidRPr="0045551F">
        <w:rPr>
          <w:rFonts w:ascii="Arial" w:eastAsia="Times New Roman" w:hAnsi="Arial" w:cs="Arial"/>
          <w:kern w:val="0"/>
          <w:sz w:val="24"/>
          <w:szCs w:val="24"/>
          <w:lang w:eastAsia="it-IT"/>
          <w14:ligatures w14:val="none"/>
        </w:rPr>
        <w:t xml:space="preserve">ino allo scisma d'oriente]. </w:t>
      </w:r>
    </w:p>
    <w:p w14:paraId="7DA5D84D"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b/>
          <w:kern w:val="0"/>
          <w:sz w:val="24"/>
          <w:szCs w:val="24"/>
          <w:lang w:eastAsia="it-IT"/>
          <w14:ligatures w14:val="none"/>
        </w:rPr>
        <w:t xml:space="preserve">Il quarto </w:t>
      </w:r>
      <w:r w:rsidRPr="0045551F">
        <w:rPr>
          <w:rFonts w:ascii="Arial" w:eastAsia="Times New Roman" w:hAnsi="Arial" w:cs="Arial"/>
          <w:bCs/>
          <w:kern w:val="0"/>
          <w:sz w:val="24"/>
          <w:szCs w:val="24"/>
          <w:lang w:eastAsia="it-IT"/>
          <w14:ligatures w14:val="none"/>
        </w:rPr>
        <w:t xml:space="preserve">è l'autorità dei Concili, in modo speciale i Concili Generali, nei quali </w:t>
      </w:r>
      <w:r w:rsidRPr="0045551F">
        <w:rPr>
          <w:rFonts w:ascii="Arial" w:eastAsia="Times New Roman" w:hAnsi="Arial" w:cs="Arial"/>
          <w:kern w:val="0"/>
          <w:sz w:val="24"/>
          <w:szCs w:val="24"/>
          <w:lang w:eastAsia="it-IT"/>
          <w14:ligatures w14:val="none"/>
        </w:rPr>
        <w:t xml:space="preserve">risiede l'autorità della Chiesa cattolica. </w:t>
      </w:r>
    </w:p>
    <w:p w14:paraId="5E67FCEE"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b/>
          <w:kern w:val="0"/>
          <w:sz w:val="24"/>
          <w:szCs w:val="24"/>
          <w:lang w:eastAsia="it-IT"/>
          <w14:ligatures w14:val="none"/>
        </w:rPr>
        <w:t xml:space="preserve">Il quinto </w:t>
      </w:r>
      <w:r w:rsidRPr="0045551F">
        <w:rPr>
          <w:rFonts w:ascii="Arial" w:eastAsia="Times New Roman" w:hAnsi="Arial" w:cs="Arial"/>
          <w:bCs/>
          <w:kern w:val="0"/>
          <w:sz w:val="24"/>
          <w:szCs w:val="24"/>
          <w:lang w:eastAsia="it-IT"/>
          <w14:ligatures w14:val="none"/>
        </w:rPr>
        <w:t xml:space="preserve">è l'autorità della Chiesa romana, che per privilegio divino è e si chiama </w:t>
      </w:r>
      <w:r w:rsidRPr="0045551F">
        <w:rPr>
          <w:rFonts w:ascii="Arial" w:eastAsia="Times New Roman" w:hAnsi="Arial" w:cs="Arial"/>
          <w:kern w:val="0"/>
          <w:sz w:val="24"/>
          <w:szCs w:val="24"/>
          <w:lang w:eastAsia="it-IT"/>
          <w14:ligatures w14:val="none"/>
        </w:rPr>
        <w:t xml:space="preserve">apostolica. </w:t>
      </w:r>
    </w:p>
    <w:p w14:paraId="565F1325"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b/>
          <w:kern w:val="0"/>
          <w:sz w:val="24"/>
          <w:szCs w:val="24"/>
          <w:lang w:eastAsia="it-IT"/>
          <w14:ligatures w14:val="none"/>
        </w:rPr>
        <w:t xml:space="preserve">Il sesto </w:t>
      </w:r>
      <w:r w:rsidRPr="0045551F">
        <w:rPr>
          <w:rFonts w:ascii="Arial" w:eastAsia="Times New Roman" w:hAnsi="Arial" w:cs="Arial"/>
          <w:bCs/>
          <w:kern w:val="0"/>
          <w:sz w:val="24"/>
          <w:szCs w:val="24"/>
          <w:lang w:eastAsia="it-IT"/>
          <w14:ligatures w14:val="none"/>
        </w:rPr>
        <w:t>è l'autorità dei santi padri</w:t>
      </w:r>
      <w:r w:rsidRPr="0045551F">
        <w:rPr>
          <w:rFonts w:ascii="Arial" w:eastAsia="Times New Roman" w:hAnsi="Arial" w:cs="Arial"/>
          <w:kern w:val="0"/>
          <w:sz w:val="24"/>
          <w:szCs w:val="24"/>
          <w:lang w:eastAsia="it-IT"/>
          <w14:ligatures w14:val="none"/>
        </w:rPr>
        <w:t xml:space="preserve">. </w:t>
      </w:r>
    </w:p>
    <w:p w14:paraId="186E66BC"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b/>
          <w:kern w:val="0"/>
          <w:sz w:val="24"/>
          <w:szCs w:val="24"/>
          <w:lang w:eastAsia="it-IT"/>
          <w14:ligatures w14:val="none"/>
        </w:rPr>
        <w:t>Il settimo</w:t>
      </w:r>
      <w:r w:rsidRPr="0045551F">
        <w:rPr>
          <w:rFonts w:ascii="Arial" w:eastAsia="Times New Roman" w:hAnsi="Arial" w:cs="Arial"/>
          <w:bCs/>
          <w:kern w:val="0"/>
          <w:sz w:val="24"/>
          <w:szCs w:val="24"/>
          <w:lang w:eastAsia="it-IT"/>
          <w14:ligatures w14:val="none"/>
        </w:rPr>
        <w:t xml:space="preserve"> è l'autorità dei teologi scolastici</w:t>
      </w:r>
      <w:r w:rsidRPr="0045551F">
        <w:rPr>
          <w:rFonts w:ascii="Arial" w:eastAsia="Times New Roman" w:hAnsi="Arial" w:cs="Arial"/>
          <w:kern w:val="0"/>
          <w:sz w:val="24"/>
          <w:szCs w:val="24"/>
          <w:lang w:eastAsia="it-IT"/>
          <w14:ligatures w14:val="none"/>
        </w:rPr>
        <w:t xml:space="preserve">, ai quali possiamo aggiungere i canonisti (periti in diritto pontificio), tanto che la dottrina di questo diritto la si considera quasi come altra parte della teologia scolastica. </w:t>
      </w:r>
    </w:p>
    <w:p w14:paraId="5E67EA2D"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b/>
          <w:kern w:val="0"/>
          <w:sz w:val="24"/>
          <w:szCs w:val="24"/>
          <w:lang w:eastAsia="it-IT"/>
          <w14:ligatures w14:val="none"/>
        </w:rPr>
        <w:t xml:space="preserve">L'ottavo </w:t>
      </w:r>
      <w:r w:rsidRPr="0045551F">
        <w:rPr>
          <w:rFonts w:ascii="Arial" w:eastAsia="Times New Roman" w:hAnsi="Arial" w:cs="Arial"/>
          <w:bCs/>
          <w:kern w:val="0"/>
          <w:sz w:val="24"/>
          <w:szCs w:val="24"/>
          <w:lang w:eastAsia="it-IT"/>
          <w14:ligatures w14:val="none"/>
        </w:rPr>
        <w:t xml:space="preserve">è la ragione naturale, molto conosciuta in tutte le scienze che si studiano </w:t>
      </w:r>
      <w:r w:rsidRPr="0045551F">
        <w:rPr>
          <w:rFonts w:ascii="Arial" w:eastAsia="Times New Roman" w:hAnsi="Arial" w:cs="Arial"/>
          <w:kern w:val="0"/>
          <w:sz w:val="24"/>
          <w:szCs w:val="24"/>
          <w:lang w:eastAsia="it-IT"/>
          <w14:ligatures w14:val="none"/>
        </w:rPr>
        <w:t xml:space="preserve">attraverso la luce naturale. </w:t>
      </w:r>
    </w:p>
    <w:p w14:paraId="538F9CCF"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b/>
          <w:kern w:val="0"/>
          <w:sz w:val="24"/>
          <w:szCs w:val="24"/>
          <w:lang w:eastAsia="it-IT"/>
          <w14:ligatures w14:val="none"/>
        </w:rPr>
        <w:t xml:space="preserve">Il nono </w:t>
      </w:r>
      <w:r w:rsidRPr="0045551F">
        <w:rPr>
          <w:rFonts w:ascii="Arial" w:eastAsia="Times New Roman" w:hAnsi="Arial" w:cs="Arial"/>
          <w:bCs/>
          <w:kern w:val="0"/>
          <w:sz w:val="24"/>
          <w:szCs w:val="24"/>
          <w:lang w:eastAsia="it-IT"/>
          <w14:ligatures w14:val="none"/>
        </w:rPr>
        <w:t>è l'autorità dei filosofi che seguono come guida la natura. Tra questi senza dubbio s</w:t>
      </w:r>
      <w:r w:rsidRPr="0045551F">
        <w:rPr>
          <w:rFonts w:ascii="Arial" w:eastAsia="Times New Roman" w:hAnsi="Arial" w:cs="Arial"/>
          <w:kern w:val="0"/>
          <w:sz w:val="24"/>
          <w:szCs w:val="24"/>
          <w:lang w:eastAsia="it-IT"/>
          <w14:ligatures w14:val="none"/>
        </w:rPr>
        <w:t xml:space="preserve">i trovano i Giuristi (giureconsulti dell'autorità civile), i quali professano anche la vera filosofia (come dice il Giureconsulto). </w:t>
      </w:r>
    </w:p>
    <w:p w14:paraId="477F9095" w14:textId="77777777" w:rsidR="0045551F" w:rsidRPr="0045551F" w:rsidRDefault="0045551F" w:rsidP="0045551F">
      <w:pPr>
        <w:spacing w:after="120" w:line="240" w:lineRule="auto"/>
        <w:jc w:val="both"/>
        <w:rPr>
          <w:rFonts w:ascii="Arial" w:eastAsia="Times New Roman" w:hAnsi="Arial" w:cs="Arial"/>
          <w:bCs/>
          <w:kern w:val="0"/>
          <w:sz w:val="24"/>
          <w:szCs w:val="24"/>
          <w:lang w:eastAsia="it-IT"/>
          <w14:ligatures w14:val="none"/>
        </w:rPr>
      </w:pPr>
      <w:r w:rsidRPr="0045551F">
        <w:rPr>
          <w:rFonts w:ascii="Arial" w:eastAsia="Times New Roman" w:hAnsi="Arial" w:cs="Arial"/>
          <w:b/>
          <w:kern w:val="0"/>
          <w:sz w:val="24"/>
          <w:szCs w:val="24"/>
          <w:lang w:eastAsia="it-IT"/>
          <w14:ligatures w14:val="none"/>
        </w:rPr>
        <w:t xml:space="preserve">Il decimo </w:t>
      </w:r>
      <w:r w:rsidRPr="0045551F">
        <w:rPr>
          <w:rFonts w:ascii="Arial" w:eastAsia="Times New Roman" w:hAnsi="Arial" w:cs="Arial"/>
          <w:bCs/>
          <w:kern w:val="0"/>
          <w:sz w:val="24"/>
          <w:szCs w:val="24"/>
          <w:lang w:eastAsia="it-IT"/>
          <w14:ligatures w14:val="none"/>
        </w:rPr>
        <w:t xml:space="preserve">e ultimo è l'autorità della storia umana, tanto quella scritta dagli autori degni di credito, come quella trasmessa di generazione in generazione, non superstiziosamente o come racconti da vecchiette, ma in modo serio e coerente. </w:t>
      </w:r>
    </w:p>
    <w:p w14:paraId="03DA86BD"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b/>
          <w:bCs/>
          <w:kern w:val="0"/>
          <w:sz w:val="24"/>
          <w:szCs w:val="24"/>
          <w:lang w:eastAsia="it-IT"/>
          <w14:ligatures w14:val="none"/>
        </w:rPr>
        <w:t>L’undicesimo</w:t>
      </w:r>
      <w:r w:rsidRPr="0045551F">
        <w:rPr>
          <w:rFonts w:ascii="Arial" w:eastAsia="Times New Roman" w:hAnsi="Arial" w:cs="Arial"/>
          <w:kern w:val="0"/>
          <w:sz w:val="24"/>
          <w:szCs w:val="24"/>
          <w:lang w:eastAsia="it-IT"/>
          <w14:ligatures w14:val="none"/>
        </w:rPr>
        <w:t xml:space="preserve">. Come undicesimo possiamo aggiungere i disastri che molte scienze moderne hanno creato sull’uomo. Ogni disastro attesta la non verità di quella scienza in ordine alla vera salvezza dell’uomo. </w:t>
      </w:r>
    </w:p>
    <w:p w14:paraId="716FB5A2"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b/>
          <w:bCs/>
          <w:kern w:val="0"/>
          <w:sz w:val="24"/>
          <w:szCs w:val="24"/>
          <w:lang w:eastAsia="it-IT"/>
          <w14:ligatures w14:val="none"/>
        </w:rPr>
        <w:t>Il dodicesimo</w:t>
      </w:r>
      <w:r w:rsidRPr="0045551F">
        <w:rPr>
          <w:rFonts w:ascii="Arial" w:eastAsia="Times New Roman" w:hAnsi="Arial" w:cs="Arial"/>
          <w:kern w:val="0"/>
          <w:sz w:val="24"/>
          <w:szCs w:val="24"/>
          <w:lang w:eastAsia="it-IT"/>
          <w14:ligatures w14:val="none"/>
        </w:rPr>
        <w:t xml:space="preserve">. Come </w:t>
      </w:r>
      <w:r w:rsidRPr="0045551F">
        <w:rPr>
          <w:rFonts w:ascii="Arial" w:eastAsia="Times New Roman" w:hAnsi="Arial" w:cs="Arial"/>
          <w:bCs/>
          <w:kern w:val="0"/>
          <w:sz w:val="24"/>
          <w:szCs w:val="24"/>
          <w:lang w:eastAsia="it-IT"/>
          <w14:ligatures w14:val="none"/>
        </w:rPr>
        <w:t>dodicesimo</w:t>
      </w:r>
      <w:r w:rsidRPr="0045551F">
        <w:rPr>
          <w:rFonts w:ascii="Arial" w:eastAsia="Times New Roman" w:hAnsi="Arial" w:cs="Arial"/>
          <w:b/>
          <w:kern w:val="0"/>
          <w:sz w:val="24"/>
          <w:szCs w:val="24"/>
          <w:lang w:eastAsia="it-IT"/>
          <w14:ligatures w14:val="none"/>
        </w:rPr>
        <w:t xml:space="preserve"> </w:t>
      </w:r>
      <w:r w:rsidRPr="0045551F">
        <w:rPr>
          <w:rFonts w:ascii="Arial" w:eastAsia="Times New Roman" w:hAnsi="Arial" w:cs="Arial"/>
          <w:kern w:val="0"/>
          <w:sz w:val="24"/>
          <w:szCs w:val="24"/>
          <w:lang w:eastAsia="it-IT"/>
          <w14:ligatures w14:val="none"/>
        </w:rPr>
        <w:t xml:space="preserve">l’incapacità delle scienze – economiche, finanziarie, politiche, sociali, antropologiche, psicologiche e di qualsiasi altra natura – sia nell’evitare la nascita di così grandi disastri e sia anche nel risolvere gli infiniti disastri che quotidianamente l’uomo genera e produce con la sua disobbedienza alla Legge del Signore e con la sua immersione nei vizi. </w:t>
      </w:r>
    </w:p>
    <w:p w14:paraId="6597F1CC"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Dobbiamo però sempre ricordarci che la verità è una e per questo nessuna “verità” frutto del lavoro della mente dell’uomo potrà mai contraddire una sola verità divina, a noi rivelata dallo Spirito Santo. Dio nel suo mistero di unità e di trinità, la creazione dell’universo non da materia inestinte, la specialissima creazione dell’uomo, l’unità di maschio e di femmina, peccato, morte, grazia, redenzione, giustificazione, nascita della nuova creatura, vocazione all’eternità beata e tante altre verità e anche diritti, sono verità e diritti che mai potranno essere dichiarati non verità.</w:t>
      </w:r>
    </w:p>
    <w:p w14:paraId="11241952" w14:textId="77777777" w:rsidR="0045551F" w:rsidRPr="0045551F" w:rsidRDefault="0045551F" w:rsidP="0045551F">
      <w:pPr>
        <w:spacing w:after="120" w:line="240" w:lineRule="auto"/>
        <w:jc w:val="both"/>
        <w:rPr>
          <w:rFonts w:ascii="Arial" w:eastAsia="Times New Roman" w:hAnsi="Arial" w:cs="Arial"/>
          <w:kern w:val="0"/>
          <w:sz w:val="24"/>
          <w:szCs w:val="24"/>
          <w:lang w:eastAsia="it-IT"/>
          <w14:ligatures w14:val="none"/>
        </w:rPr>
      </w:pPr>
      <w:r w:rsidRPr="0045551F">
        <w:rPr>
          <w:rFonts w:ascii="Arial" w:eastAsia="Times New Roman" w:hAnsi="Arial" w:cs="Arial"/>
          <w:kern w:val="0"/>
          <w:sz w:val="24"/>
          <w:szCs w:val="24"/>
          <w:lang w:eastAsia="it-IT"/>
          <w14:ligatures w14:val="none"/>
        </w:rPr>
        <w:t xml:space="preserve">Tempo addietro abbiamo scritto su questo argomento, commentando il passo biblico sul paralitico calato dal tetto dinanzi a Gesù Signore: </w:t>
      </w:r>
      <w:r w:rsidRPr="0045551F">
        <w:rPr>
          <w:rFonts w:ascii="Arial" w:eastAsia="Times New Roman" w:hAnsi="Arial" w:cs="Arial"/>
          <w:i/>
          <w:iCs/>
          <w:kern w:val="0"/>
          <w:sz w:val="24"/>
          <w:szCs w:val="24"/>
          <w:lang w:eastAsia="it-IT"/>
          <w14:ligatures w14:val="none"/>
        </w:rPr>
        <w:t>Àlzati, prendi il tuo lettuccio e torna a casa tua</w:t>
      </w:r>
    </w:p>
    <w:p w14:paraId="30EC1C15" w14:textId="77777777" w:rsidR="0045551F" w:rsidRPr="0045551F" w:rsidRDefault="0045551F" w:rsidP="0045551F">
      <w:pPr>
        <w:spacing w:after="120" w:line="240" w:lineRule="auto"/>
        <w:jc w:val="both"/>
        <w:rPr>
          <w:rFonts w:ascii="Arial" w:eastAsia="Calibri" w:hAnsi="Arial" w:cs="Arial"/>
          <w:kern w:val="0"/>
          <w:sz w:val="24"/>
          <w14:ligatures w14:val="none"/>
        </w:rPr>
      </w:pPr>
      <w:r w:rsidRPr="0045551F">
        <w:rPr>
          <w:rFonts w:ascii="Arial" w:eastAsia="Calibri" w:hAnsi="Arial" w:cs="Arial"/>
          <w:kern w:val="0"/>
          <w:sz w:val="24"/>
          <w14:ligatures w14:val="none"/>
        </w:rPr>
        <w:lastRenderedPageBreak/>
        <w:t xml:space="preserve">Leggendo quali sono i dieci loci teologici - Il primo luogo è l'autorità della Sacra Scrittura che contiene i libri canonici. Il secondo è l'autorità della tradizione di Cristo e degli Apostoli le quali anche se non furono scritte sono arrivate fino a noi come da udito a udito, in modo che con tutta verità si possono chiamare come oracoli di viva voce. Il terzo è l'autorità della Chiesa cattolica [intendendo con essa la "Grande Chiesa" fino allo scisma d'oriente]. Il quarto è l'autorità dei Concili, in modo speciale i Concili Generali, nei quali risiede l'autorità della Chiesa cattolica. Il quinto è l'autorità della Chiesa romana, che per privilegio divino è e si chiama apostolica. Il sesto è l'autorità dei santi padri. Il settimo è l'autorità dei teologi scolastici, ai quali possiamo aggiungere i canonisti (periti in diritto pontificio), tanto che la dottrina di questo diritto la si considera quasi come altra parte della teologia scolastica. L'ottavo è la ragione naturale, molto conosciuta in tutte le scienze che si studiano attraverso la luce naturale. Il nono è l'autorità dei filosofi che seguono come guida la natura. Tra questi senza dubbio si trovano i Giuristi (giureconsulti dell'autorità civile), i quali professano anche la vera filosofia (come dice il Giureconsulto). Il decimo e ultimo è l'autorità della storia umana, tanto quella scritta dagli autori degni di credito, come quella trasmessa di generazione in generazione, non superstiziosamente o come racconti da vecchiette, ma in modo serio e coerente – dobbiamo confessare che a volte nessuno di questi dieci loci teologici è utile per convincere qualcuno perché accolga la verità da noi annunciata. </w:t>
      </w:r>
    </w:p>
    <w:p w14:paraId="6CFE1B6E" w14:textId="77777777" w:rsidR="0045551F" w:rsidRPr="0045551F" w:rsidRDefault="0045551F" w:rsidP="0045551F">
      <w:pPr>
        <w:spacing w:after="120" w:line="240" w:lineRule="auto"/>
        <w:jc w:val="both"/>
        <w:rPr>
          <w:rFonts w:ascii="Arial" w:eastAsia="Calibri" w:hAnsi="Arial" w:cs="Arial"/>
          <w:kern w:val="0"/>
          <w:sz w:val="24"/>
          <w14:ligatures w14:val="none"/>
        </w:rPr>
      </w:pPr>
      <w:r w:rsidRPr="0045551F">
        <w:rPr>
          <w:rFonts w:ascii="Arial" w:eastAsia="Calibri" w:hAnsi="Arial" w:cs="Arial"/>
          <w:kern w:val="0"/>
          <w:sz w:val="24"/>
          <w14:ligatures w14:val="none"/>
        </w:rPr>
        <w:t xml:space="preserve">Altri due loci sono sempre necessari e questi due loci da soli possono rendere ininfluenti tutti gli altri dieci: il primo dei loci teologici necessari è la santità di colui che annuncia e insegna Cristo e la sua dottrina. La santità è pienezza di Spirito Santo. L’alito della persona diviene alito di Spirito Santo e quanto Esso entra nel cuore di chi ascolta opera un vero miracolo di scienza e di conoscenza sapienziale e anche di visione profetica. È quanto avviene nella casa di Elisabetta con la Vergine Maria: </w:t>
      </w:r>
      <w:r w:rsidRPr="0045551F">
        <w:rPr>
          <w:rFonts w:ascii="Arial" w:eastAsia="Calibri" w:hAnsi="Arial" w:cs="Arial"/>
          <w:i/>
          <w:kern w:val="0"/>
          <w:sz w:val="24"/>
          <w14:ligatures w14:val="none"/>
        </w:rPr>
        <w:t>“In quei giorni Maria si alzò e andò in fretta verso la regione montuosa, in una città di Giuda. Entrata nella casa di Zaccaria, salutò Elisabetta. Appena Elisabetta ebbe udito il saluto di Maria, il bambino sussultò nel suo grembo. Elisabetta fu colmata di Spirito Santo ed esclamò a gran voce: «Benedetta tu fra le donne e benedetto il frutto del tuo grembo! A che cosa devo che la madre del mio Signore venga da me? Ecco, appena il tuo saluto è giunto ai miei orecchi, il bambino ha sussultato di gioia nel mio grembo. E beata colei che ha creduto nell’adempimento di ciò che il Signore le ha detto» (Lc 1.39-45)</w:t>
      </w:r>
      <w:r w:rsidRPr="0045551F">
        <w:rPr>
          <w:rFonts w:ascii="Arial" w:eastAsia="Calibri" w:hAnsi="Arial" w:cs="Arial"/>
          <w:kern w:val="0"/>
          <w:sz w:val="24"/>
          <w14:ligatures w14:val="none"/>
        </w:rPr>
        <w:t>. Più grande è la santità e più potente è l’azione dello Spirito Santo. Nella grande santità a volte basta una sola parola per convertire un cuore, attraendolo a Cristo e al suo Vangelo di salvezza e di redenzione. La Vergine Maria non si è servita di nessuno dei dieci loci teologici. Ha portato lo Spirito Santo in quella casa e sia Elisabetta che il Bambino che lei portava nel grembo ne sono stati colmati.</w:t>
      </w:r>
    </w:p>
    <w:p w14:paraId="6B6F47F0" w14:textId="77777777" w:rsidR="0045551F" w:rsidRPr="0045551F" w:rsidRDefault="0045551F" w:rsidP="0045551F">
      <w:pPr>
        <w:spacing w:after="120" w:line="240" w:lineRule="auto"/>
        <w:jc w:val="both"/>
        <w:rPr>
          <w:rFonts w:ascii="Arial" w:eastAsia="Calibri" w:hAnsi="Arial" w:cs="Arial"/>
          <w:i/>
          <w:kern w:val="0"/>
          <w:sz w:val="24"/>
          <w14:ligatures w14:val="none"/>
        </w:rPr>
      </w:pPr>
      <w:r w:rsidRPr="0045551F">
        <w:rPr>
          <w:rFonts w:ascii="Arial" w:eastAsia="Calibri" w:hAnsi="Arial" w:cs="Arial"/>
          <w:i/>
          <w:kern w:val="0"/>
          <w:sz w:val="24"/>
          <w14:ligatures w14:val="none"/>
        </w:rPr>
        <w:t xml:space="preserve">Un giorno stava insegnando. Sedevano là anche dei farisei e maestri della Legge, venuti da ogni villaggio della Galilea e della Giudea, e da Gerusalemme. E la potenza del Signore gli faceva operare guarigioni. Ed ecco, alcuni uomini, portando su un letto un uomo che era paralizzato, cercavano di farlo entrare e di metterlo davanti a lui. Non trovando da quale parte farlo entrare a causa della folla, salirono sul tetto e, attraverso le tegole, lo calarono con il lettuccio davanti a Gesù nel mezzo della stanza. Vedendo la loro fede, disse: «Uomo, ti sono perdonati i tuoi peccati». Gli scribi e i farisei cominciarono a discutere, dicendo: «Chi è costui che dice bestemmie? Chi può perdonare i peccati, se non Dio soltanto?». Ma Gesù, </w:t>
      </w:r>
      <w:r w:rsidRPr="0045551F">
        <w:rPr>
          <w:rFonts w:ascii="Arial" w:eastAsia="Calibri" w:hAnsi="Arial" w:cs="Arial"/>
          <w:i/>
          <w:kern w:val="0"/>
          <w:sz w:val="24"/>
          <w14:ligatures w14:val="none"/>
        </w:rPr>
        <w:lastRenderedPageBreak/>
        <w:t>conosciuti i loro ragionamenti, rispose: «Perché pensate così nel vostro cuore? Che cosa è più facile: dire “Ti sono perdonati i tuoi peccati”, oppure dire “Àlzati e cammina”? Ora, perché sappiate che il Figlio dell’uomo ha il potere sulla terra di perdonare i peccati, dico a te – disse al paralitico –: àlzati, prendi il tuo lettuccio e torna a casa tua». Subito egli si alzò davanti a loro, prese il lettuccio su cui era disteso e andò a casa sua, glorificando Dio. Tutti furono colti da stupore e davano gloria a Dio; pieni di timore dicevano: «Oggi abbiamo visto cose prodigiose». (Lc 5,17-26).</w:t>
      </w:r>
    </w:p>
    <w:p w14:paraId="2727C17E" w14:textId="77777777" w:rsidR="0045551F" w:rsidRPr="0045551F" w:rsidRDefault="0045551F" w:rsidP="0045551F">
      <w:pPr>
        <w:spacing w:after="120" w:line="240" w:lineRule="auto"/>
        <w:jc w:val="both"/>
        <w:rPr>
          <w:rFonts w:ascii="Arial" w:eastAsia="Calibri" w:hAnsi="Arial" w:cs="Arial"/>
          <w:kern w:val="0"/>
          <w:sz w:val="24"/>
          <w14:ligatures w14:val="none"/>
        </w:rPr>
      </w:pPr>
      <w:r w:rsidRPr="0045551F">
        <w:rPr>
          <w:rFonts w:ascii="Arial" w:eastAsia="Calibri" w:hAnsi="Arial" w:cs="Arial"/>
          <w:kern w:val="0"/>
          <w:sz w:val="24"/>
          <w14:ligatures w14:val="none"/>
        </w:rPr>
        <w:t xml:space="preserve">Oggi Gesù è in una casa. Dal tetto calano giù un paralitico perché Lui lo guarisca. Gesù sa chi è presente in quella casa. Conosce i loro pensieri. Sa la cattiveria del loro cuore. Ma Lui sa pure che anche loro hanno bisogno di conversione per essere salvati. Di quale dei loci teologici si serve perché farisei e scribi possano accogliere il suo mistero? Di nessuno di essi. Si serve invece del miracolo. Guarisce il paralitico per attestare che ogni sua Parola è proferita nel nome di Dio. Noi sappiamo dalla storia che spesso i Santi si sono serviti del miracolo per convertire delle persone. Questi due loci teologici, quello della santità portatrice dello Spirito Santo e quello dei miracoli, sono essenziali, necessari per chi vuole annunciare il regno di Dio e portare i cuori alla fede in Gesù Signore. Sappiamo che Mosè per attestare la superiorità del suo Dio sopra tutti gli Dèi dell’Egitto ha compiuto dieci opere portentose. Dopo queste opere tutto il mondo circostante sapeva della superiorità del Dio dei figli d’Israele sopra i loro Dèi. Anche Gesù compi opere portentose e sono queste opere che devono condurre i cuori alla fede in Lui: </w:t>
      </w:r>
      <w:r w:rsidRPr="0045551F">
        <w:rPr>
          <w:rFonts w:ascii="Arial" w:eastAsia="Calibri" w:hAnsi="Arial" w:cs="Arial"/>
          <w:i/>
          <w:kern w:val="0"/>
          <w:sz w:val="24"/>
          <w14:ligatures w14:val="none"/>
        </w:rPr>
        <w:t xml:space="preserve">“Gesù, in presenza dei suoi discepoli, fece molti altri segni che non sono stati scritti in questo libro. Ma questi sono stati scritti perché crediate che Gesù è il Cristo, il Figlio di Dio, e perché, credendo, abbiate la vita nel suo nome” (Gv 20,30-31). </w:t>
      </w:r>
      <w:r w:rsidRPr="0045551F">
        <w:rPr>
          <w:rFonts w:ascii="Arial" w:eastAsia="Calibri" w:hAnsi="Arial" w:cs="Arial"/>
          <w:kern w:val="0"/>
          <w:sz w:val="24"/>
          <w14:ligatures w14:val="none"/>
        </w:rPr>
        <w:t xml:space="preserve">La Madre di Gesù venga oggi nella Chiesa con tutta la potenza dello Spirito Santo e ce ne faccia dono. </w:t>
      </w:r>
    </w:p>
    <w:p w14:paraId="3B36C9A1"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Tempo addietro abbiamo ancora scritto: </w:t>
      </w:r>
      <w:r w:rsidRPr="0045551F">
        <w:rPr>
          <w:rFonts w:ascii="Arial" w:eastAsia="Times New Roman" w:hAnsi="Arial" w:cs="Times New Roman"/>
          <w:bCs/>
          <w:kern w:val="0"/>
          <w:sz w:val="24"/>
          <w:szCs w:val="20"/>
          <w:lang w:eastAsia="it-IT"/>
          <w14:ligatures w14:val="none"/>
        </w:rPr>
        <w:t xml:space="preserve">Oggi, avendo noi dichiarato nullo ogni comandamento, ogni ordine, ogni istruzione, ogni mandato, stiamo costruendo la società della tentazione. Non c’è luogo in cui non si tenti al male e in cui non si è tentati e neanche esiste un luogo nel quale non ci si lascia tentare. Oggi le strategie della tentazione sono così sofisticate, così scientifiche, così subdole, così mimetizzate, che solo chi è nello Spirito Santo ed avvolto dalla sua sapienza, intelligenza, conoscenza riesce a vederle e a smascherarle. Anche la Chiesa oggi si sta trasformando in luogo di tentazione. </w:t>
      </w:r>
    </w:p>
    <w:p w14:paraId="3FE1EA93"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Cs/>
          <w:kern w:val="0"/>
          <w:sz w:val="24"/>
          <w:szCs w:val="20"/>
          <w:lang w:eastAsia="it-IT"/>
          <w14:ligatures w14:val="none"/>
        </w:rPr>
        <w:t>Perché anche la Chiesa è luogo di fortissima tentazione? Perché in essa molti suoi figli con sofisticati sofismi, frutto di una sapienza altamente diabolica, stanno inducendo in errore moltissimi altri cristiani. Con questi sottilissimi sofismi, moltissimi si stanno convincendo che veramente il Vangelo non si può più vivere ai nostri giorni, non solo il Vangelo, ma nessuna pagina della Divina Rivelazione. Moltissimi si stanno convincendo che tutto oggi vada riscritto. È tentazione far credere che senza Cristo si possa raggiungere la vera salvezza. È tentazione far credere che oggi la Chiesa vada pensata dal basso. È tentazione far credere che oggi tutto il cristianesimo consista in qualche opera di misericordia. Poi ogni altra cosa della nostra santissima fede può essere distrutta perché anacronistica e appartenente all’uomo di ieri.</w:t>
      </w:r>
    </w:p>
    <w:p w14:paraId="58F0CF02"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Non può non essere così. Se a Cristo non si obbedisce, Cristo non si ama. Se al Padre non si obbedisce, il Padre non si ama. Se lo Spirito Santo non si ascolta, lo </w:t>
      </w:r>
      <w:r w:rsidRPr="0045551F">
        <w:rPr>
          <w:rFonts w:ascii="Arial" w:eastAsia="Times New Roman" w:hAnsi="Arial" w:cs="Times New Roman"/>
          <w:kern w:val="0"/>
          <w:sz w:val="24"/>
          <w:szCs w:val="20"/>
          <w:lang w:eastAsia="it-IT"/>
          <w14:ligatures w14:val="none"/>
        </w:rPr>
        <w:lastRenderedPageBreak/>
        <w:t>Spirito Santo non si ama. Non amando né il Padre, né Cristo Signore, né lo Spirito Santo, per natura si è tentatori dei fratelli e dai fratelli ci si lascia tentare. Oggi la Chiesa sta per essere trasformata in una forgia nella quale vengono elaborate nuove tentazioni, ogni giorno sempre sofisticate e ben studiate. Se non si è nello Spirito Santo, sarà difficile scorgerle come tentazioni e si è subito preda della falsità e dell’inganno. Proviamo a mettere in luce alcune di queste tentazioni:</w:t>
      </w:r>
    </w:p>
    <w:p w14:paraId="2942761D"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Ogni falsità</w:t>
      </w:r>
      <w:r w:rsidRPr="0045551F">
        <w:rPr>
          <w:rFonts w:ascii="Arial" w:eastAsia="Times New Roman" w:hAnsi="Arial" w:cs="Times New Roman"/>
          <w:bCs/>
          <w:kern w:val="0"/>
          <w:sz w:val="24"/>
          <w:szCs w:val="20"/>
          <w:lang w:eastAsia="it-IT"/>
          <w14:ligatures w14:val="none"/>
        </w:rPr>
        <w:t>, ogni menzogna, ogni privazione di verità che viene introdotta nel mistero del Padre, di Cristo Gesù, dello Spirito Santo è tentazione che conduce la nostra mente nel grande buio spirituale e morale.</w:t>
      </w:r>
    </w:p>
    <w:p w14:paraId="75BA1012"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Ogni modifica</w:t>
      </w:r>
      <w:r w:rsidRPr="0045551F">
        <w:rPr>
          <w:rFonts w:ascii="Arial" w:eastAsia="Times New Roman" w:hAnsi="Arial" w:cs="Times New Roman"/>
          <w:bCs/>
          <w:kern w:val="0"/>
          <w:sz w:val="24"/>
          <w:szCs w:val="20"/>
          <w:lang w:eastAsia="it-IT"/>
          <w14:ligatures w14:val="none"/>
        </w:rPr>
        <w:t>, alterazione, trasformazione, elusione che viene operata nella Parola – anche ogni traduzione dei Testi Sacri che non rispetta la verità posta in essi dallo Spirito Santo – è tentazione che conduce nel grande buio spirituale e morale.</w:t>
      </w:r>
    </w:p>
    <w:p w14:paraId="7E078510"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Ogni alterazione</w:t>
      </w:r>
      <w:r w:rsidRPr="0045551F">
        <w:rPr>
          <w:rFonts w:ascii="Arial" w:eastAsia="Times New Roman" w:hAnsi="Arial" w:cs="Times New Roman"/>
          <w:bCs/>
          <w:kern w:val="0"/>
          <w:sz w:val="24"/>
          <w:szCs w:val="20"/>
          <w:lang w:eastAsia="it-IT"/>
          <w14:ligatures w14:val="none"/>
        </w:rPr>
        <w:t xml:space="preserve"> o in poco o in molto che viene introdotta nel mistero della Chiesa è tentazione che conduce nel grande buio spirituale e morale.</w:t>
      </w:r>
    </w:p>
    <w:p w14:paraId="0188A0D7"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Ogni volta</w:t>
      </w:r>
      <w:r w:rsidRPr="0045551F">
        <w:rPr>
          <w:rFonts w:ascii="Arial" w:eastAsia="Times New Roman" w:hAnsi="Arial" w:cs="Times New Roman"/>
          <w:bCs/>
          <w:kern w:val="0"/>
          <w:sz w:val="24"/>
          <w:szCs w:val="20"/>
          <w:lang w:eastAsia="it-IT"/>
          <w14:ligatures w14:val="none"/>
        </w:rPr>
        <w:t xml:space="preserve"> che si afferma che la trasgressione della Legge del Signore non è un male in sé, indipendentemente se è peccato o non è peccato, è tentazione che conduce nel grande buio morale e spirituale.</w:t>
      </w:r>
    </w:p>
    <w:p w14:paraId="718F0C7A"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Quando</w:t>
      </w:r>
      <w:r w:rsidRPr="0045551F">
        <w:rPr>
          <w:rFonts w:ascii="Arial" w:eastAsia="Times New Roman" w:hAnsi="Arial" w:cs="Times New Roman"/>
          <w:bCs/>
          <w:kern w:val="0"/>
          <w:sz w:val="24"/>
          <w:szCs w:val="20"/>
          <w:lang w:eastAsia="it-IT"/>
          <w14:ligatures w14:val="none"/>
        </w:rPr>
        <w:t xml:space="preserve"> si separa la morale dall’obbedienza puntuale ad ogni Parola del Signore, Parola scritta e non immaginata o pensata da noi, è tentazione che conduce nel grande buio morale e spirituale. </w:t>
      </w:r>
    </w:p>
    <w:p w14:paraId="17DEA341"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Quando</w:t>
      </w:r>
      <w:r w:rsidRPr="0045551F">
        <w:rPr>
          <w:rFonts w:ascii="Arial" w:eastAsia="Times New Roman" w:hAnsi="Arial" w:cs="Times New Roman"/>
          <w:bCs/>
          <w:kern w:val="0"/>
          <w:sz w:val="24"/>
          <w:szCs w:val="20"/>
          <w:lang w:eastAsia="it-IT"/>
          <w14:ligatures w14:val="none"/>
        </w:rPr>
        <w:t xml:space="preserve"> si giustifica ogni istinto e ogni perversione dell’uomo e lo si dichiara un fatto della natura, è tentazione che conduce nel grande buio morale e spirituale.</w:t>
      </w:r>
    </w:p>
    <w:p w14:paraId="5329A817"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Quando</w:t>
      </w:r>
      <w:r w:rsidRPr="0045551F">
        <w:rPr>
          <w:rFonts w:ascii="Arial" w:eastAsia="Times New Roman" w:hAnsi="Arial" w:cs="Times New Roman"/>
          <w:bCs/>
          <w:kern w:val="0"/>
          <w:sz w:val="24"/>
          <w:szCs w:val="20"/>
          <w:lang w:eastAsia="it-IT"/>
          <w14:ligatures w14:val="none"/>
        </w:rPr>
        <w:t>, come avviene ai nostri giorni, si separano il pensiero e le azioni dalla verità e dalla giustizia secondo Dio, è tentazione che conduce nel grande buio spirituale e morale.</w:t>
      </w:r>
    </w:p>
    <w:p w14:paraId="00224C08" w14:textId="77777777" w:rsidR="0045551F" w:rsidRPr="0045551F" w:rsidRDefault="0045551F" w:rsidP="0045551F">
      <w:pPr>
        <w:spacing w:after="120" w:line="240" w:lineRule="auto"/>
        <w:jc w:val="both"/>
        <w:rPr>
          <w:rFonts w:ascii="Arial" w:eastAsia="Times New Roman" w:hAnsi="Arial" w:cs="Times New Roman"/>
          <w:bCs/>
          <w:color w:val="000000"/>
          <w:kern w:val="0"/>
          <w:sz w:val="24"/>
          <w:szCs w:val="20"/>
          <w:lang w:eastAsia="it-IT"/>
          <w14:ligatures w14:val="none"/>
        </w:rPr>
      </w:pPr>
      <w:r w:rsidRPr="0045551F">
        <w:rPr>
          <w:rFonts w:ascii="Arial" w:eastAsia="Times New Roman" w:hAnsi="Arial" w:cs="Times New Roman"/>
          <w:b/>
          <w:color w:val="000000"/>
          <w:kern w:val="0"/>
          <w:sz w:val="24"/>
          <w:szCs w:val="20"/>
          <w:lang w:eastAsia="it-IT"/>
          <w14:ligatures w14:val="none"/>
        </w:rPr>
        <w:t>Quando</w:t>
      </w:r>
      <w:r w:rsidRPr="0045551F">
        <w:rPr>
          <w:rFonts w:ascii="Arial" w:eastAsia="Times New Roman" w:hAnsi="Arial" w:cs="Times New Roman"/>
          <w:bCs/>
          <w:color w:val="000000"/>
          <w:kern w:val="0"/>
          <w:sz w:val="24"/>
          <w:szCs w:val="20"/>
          <w:lang w:eastAsia="it-IT"/>
          <w14:ligatures w14:val="none"/>
        </w:rPr>
        <w:t xml:space="preserve"> si denigra in qualsiasi modo il ministero del sacerdozio ordinato.</w:t>
      </w:r>
    </w:p>
    <w:p w14:paraId="3ECB81EF"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
          <w:color w:val="000000"/>
          <w:kern w:val="0"/>
          <w:sz w:val="24"/>
          <w:szCs w:val="20"/>
          <w:lang w:eastAsia="it-IT"/>
          <w14:ligatures w14:val="none"/>
        </w:rPr>
        <w:t>Quando</w:t>
      </w:r>
      <w:r w:rsidRPr="0045551F">
        <w:rPr>
          <w:rFonts w:ascii="Arial" w:eastAsia="Times New Roman" w:hAnsi="Arial" w:cs="Times New Roman"/>
          <w:bCs/>
          <w:color w:val="000000"/>
          <w:kern w:val="0"/>
          <w:sz w:val="24"/>
          <w:szCs w:val="20"/>
          <w:lang w:eastAsia="it-IT"/>
          <w14:ligatures w14:val="none"/>
        </w:rPr>
        <w:t xml:space="preserve"> si mettono in pubblica piazza, come biancheria stesa al sole, misfatti e scandali delle persone consacrate, anche se gravissimi, anziché reprimere i colpevoli con rigorosa prudenza, generando così turbamenti e giudizi generalizzati su tutto il corpo delle persone consacrate, con pesanti danni per la Chiesa, </w:t>
      </w:r>
      <w:r w:rsidRPr="0045551F">
        <w:rPr>
          <w:rFonts w:ascii="Arial" w:eastAsia="Times New Roman" w:hAnsi="Arial" w:cs="Times New Roman"/>
          <w:bCs/>
          <w:kern w:val="0"/>
          <w:sz w:val="24"/>
          <w:szCs w:val="20"/>
          <w:lang w:eastAsia="it-IT"/>
          <w14:ligatures w14:val="none"/>
        </w:rPr>
        <w:t>è tentazione che conduce nel grande buio morale e spirituale.</w:t>
      </w:r>
    </w:p>
    <w:p w14:paraId="20447C0E"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Quando</w:t>
      </w:r>
      <w:r w:rsidRPr="0045551F">
        <w:rPr>
          <w:rFonts w:ascii="Arial" w:eastAsia="Times New Roman" w:hAnsi="Arial" w:cs="Times New Roman"/>
          <w:bCs/>
          <w:kern w:val="0"/>
          <w:sz w:val="24"/>
          <w:szCs w:val="20"/>
          <w:lang w:eastAsia="it-IT"/>
          <w14:ligatures w14:val="none"/>
        </w:rPr>
        <w:t xml:space="preserve"> si predica, si ammaestra, si insegna dal proprio cuore e dalla propria mente e non invece dal cuore e dalla mente di Cristo Gesù, è tentazione che conduce nel grande buio spirituale e morale.</w:t>
      </w:r>
    </w:p>
    <w:p w14:paraId="7E57D8DC"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Quando</w:t>
      </w:r>
      <w:r w:rsidRPr="0045551F">
        <w:rPr>
          <w:rFonts w:ascii="Arial" w:eastAsia="Times New Roman" w:hAnsi="Arial" w:cs="Times New Roman"/>
          <w:bCs/>
          <w:kern w:val="0"/>
          <w:sz w:val="24"/>
          <w:szCs w:val="20"/>
          <w:lang w:eastAsia="it-IT"/>
          <w14:ligatures w14:val="none"/>
        </w:rPr>
        <w:t xml:space="preserve"> si agisce contro la Legge divina della carità, della speranza, della fede, è tentazione che conduce nel grande buio spirituale e morale.</w:t>
      </w:r>
    </w:p>
    <w:p w14:paraId="0B275D78"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Ogni insegnamento</w:t>
      </w:r>
      <w:r w:rsidRPr="0045551F">
        <w:rPr>
          <w:rFonts w:ascii="Arial" w:eastAsia="Times New Roman" w:hAnsi="Arial" w:cs="Times New Roman"/>
          <w:bCs/>
          <w:kern w:val="0"/>
          <w:sz w:val="24"/>
          <w:szCs w:val="20"/>
          <w:lang w:eastAsia="it-IT"/>
          <w14:ligatures w14:val="none"/>
        </w:rPr>
        <w:t xml:space="preserve"> che contraddice la divina Rivelazione è tentazione che conduce nel grande buio morale e spirituale.</w:t>
      </w:r>
    </w:p>
    <w:p w14:paraId="00398DA7"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La stessa volontà</w:t>
      </w:r>
      <w:r w:rsidRPr="0045551F">
        <w:rPr>
          <w:rFonts w:ascii="Arial" w:eastAsia="Times New Roman" w:hAnsi="Arial" w:cs="Times New Roman"/>
          <w:bCs/>
          <w:kern w:val="0"/>
          <w:sz w:val="24"/>
          <w:szCs w:val="20"/>
          <w:lang w:eastAsia="it-IT"/>
          <w14:ligatures w14:val="none"/>
        </w:rPr>
        <w:t xml:space="preserve"> di abolire oggi le differenze che nascono dalla verità, è tentazione che conduce nel grande buio spirituale e morale.</w:t>
      </w:r>
    </w:p>
    <w:p w14:paraId="3AFBF6F7"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La dichiarazione</w:t>
      </w:r>
      <w:r w:rsidRPr="0045551F">
        <w:rPr>
          <w:rFonts w:ascii="Arial" w:eastAsia="Times New Roman" w:hAnsi="Arial" w:cs="Times New Roman"/>
          <w:bCs/>
          <w:kern w:val="0"/>
          <w:sz w:val="24"/>
          <w:szCs w:val="20"/>
          <w:lang w:eastAsia="it-IT"/>
          <w14:ligatures w14:val="none"/>
        </w:rPr>
        <w:t xml:space="preserve"> di uguaglianza di tutte le religioni e di tutte le confessioni cristiane è tentazione che conduce nel grande buio spirituale e morale.</w:t>
      </w:r>
    </w:p>
    <w:p w14:paraId="6F3E3D84"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lastRenderedPageBreak/>
        <w:t>Quando</w:t>
      </w:r>
      <w:r w:rsidRPr="0045551F">
        <w:rPr>
          <w:rFonts w:ascii="Arial" w:eastAsia="Times New Roman" w:hAnsi="Arial" w:cs="Times New Roman"/>
          <w:bCs/>
          <w:kern w:val="0"/>
          <w:sz w:val="24"/>
          <w:szCs w:val="20"/>
          <w:lang w:eastAsia="it-IT"/>
          <w14:ligatures w14:val="none"/>
        </w:rPr>
        <w:t xml:space="preserve"> si introduce una sola falsità o menzogna o si priva della purezza della verità anche un solo atomo del mistero di Cristo Gesù, questa opera conduce nel grande buio morale e spirituale. </w:t>
      </w:r>
    </w:p>
    <w:p w14:paraId="41CAECBC"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Cs/>
          <w:kern w:val="0"/>
          <w:sz w:val="24"/>
          <w:szCs w:val="20"/>
          <w:lang w:eastAsia="it-IT"/>
          <w14:ligatures w14:val="none"/>
        </w:rPr>
        <w:t xml:space="preserve">Possiamo raffigurare la Chiesa ad un ovile senza recinto, ad una casa senza porte, ad un campo senza siepe di protezione, ad una rete gettata nel mare. Tutti possono entrare nella Chiesa e tutti possono devastarla, distruggerla, abbatterla. Ogni cinghiale del bosco la può rovinare. </w:t>
      </w:r>
    </w:p>
    <w:p w14:paraId="20E8C4D6"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Nell’Antico Testamento il Signore aveva ben recintato la sua vigna. Per questo motivo, quando la siepe veniva divelta a causa del peccato del popolo, l’uomo pio pregava il Signore perché ripristinasse nuovamente la siepe. Poiché la siepe era la giustizia del suo popolo, il Signore oggi ripristinava la siepe e subito dopo le ingiustizie del popolo la distruggevano, facendola nuovamente scomparire. </w:t>
      </w:r>
    </w:p>
    <w:p w14:paraId="1CD405BC"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Cs/>
          <w:kern w:val="0"/>
          <w:sz w:val="24"/>
          <w:szCs w:val="20"/>
          <w:lang w:eastAsia="it-IT"/>
          <w14:ligatures w14:val="none"/>
        </w:rPr>
        <w:t xml:space="preserve">Vi è però una grande differenza tra il Popolo di Dio composto dai figli d’Israele e la Chiesa, Popolo di Dio composto da tutti coloro che credono nel nome di Gesù per essere redenti, giustificati, salvati, colmati di vita eterna. l’Antico Popolo di Dio era stato ben recintato dal Signore. La Chiesa non è stata recintata. Essa è senza alcun recinto. Tutti possono entrare in essa: immorali, idolatri, zoolatri, feticisti, adùlteri, depravati, sodomiti, ladri, avari, ubriaconi, calunniatori, rapinatori, impuri, omicidi, avidi, malvagi, ingannatori, dissoluti, invidiosi, superbi, stolti, empi, ribelli, sacrìleghi, profanatori, parricidi, matricidi, assassini, fornicatori, mercanti di uomini, bugiardi, spergiuri, massoni, atei, satanisti, mafiosi, anticristi, falsi profeti, figli della lega Lgbtq che combattono per abbattere la dottrina morale del Vangelo e della Divina Rivelazione. Non c’è vizio e non c’è peccato che non possa entrare nella Chiesa. Tutti questi vizi e peccati sono come il tarlo. Esso entra nel legno e a poco a poco lo divora tutto, senza lasciare neanche un centimetro di sano. Non c’è allora protezione per il Vangelo della salvezza? La risposta ce la offre Gesù Signore. La convivenza è sino alla fine della storia. Da ogni falsità, menzogna, inganno, tentazione, seduzione del male ogni singolo discepolo di Gesù è chiamato a guardarsi. </w:t>
      </w:r>
    </w:p>
    <w:p w14:paraId="0CECB56C"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Da tutti questi vizi e peccati sopra elencati, che rendono gli uomini </w:t>
      </w:r>
      <w:r w:rsidRPr="0045551F">
        <w:rPr>
          <w:rFonts w:ascii="Arial" w:eastAsia="Times New Roman" w:hAnsi="Arial" w:cs="Times New Roman"/>
          <w:i/>
          <w:kern w:val="0"/>
          <w:sz w:val="24"/>
          <w:szCs w:val="20"/>
          <w:lang w:eastAsia="it-IT"/>
          <w14:ligatures w14:val="none"/>
        </w:rPr>
        <w:t xml:space="preserve">immorali, idolatri, zoolatri, feticisti, adùlteri, depravati, sodomiti, ladri, avari, ubriaconi, calunniatori, rapinatori, impuri, omicidi, avidi, malvagi, ingannatori, dissoluti, invidiosi, superbi, stolti, empi, ribelli, sacrìleghi, profanatori, parricidi, matricidi, assassini, fornicatori, mercanti di uomini, bugiardi, spergiuri, massoni, atei, satanisti, mafiosi, anticristi, falsi profeti, figli della lega Lgbtq che combattono per abbattere la dottrina morale del Vangelo e della Divina Rivelazione, </w:t>
      </w:r>
      <w:r w:rsidRPr="0045551F">
        <w:rPr>
          <w:rFonts w:ascii="Arial" w:eastAsia="Times New Roman" w:hAnsi="Arial" w:cs="Times New Roman"/>
          <w:kern w:val="0"/>
          <w:sz w:val="24"/>
          <w:szCs w:val="20"/>
          <w:lang w:eastAsia="it-IT"/>
          <w14:ligatures w14:val="none"/>
        </w:rPr>
        <w:t xml:space="preserve">il cristiano deve stare lontano. Mai li dovrà conoscere. Si lui diventerà immorale e idolatra, per lui non ci sarà posto nel regno dei cieli. Sarà gettato fuori, nello stagno di fuoco e zolfo. </w:t>
      </w:r>
    </w:p>
    <w:p w14:paraId="6FF8A595"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Cs/>
          <w:kern w:val="0"/>
          <w:sz w:val="24"/>
          <w:szCs w:val="20"/>
          <w:lang w:eastAsia="it-IT"/>
          <w14:ligatures w14:val="none"/>
        </w:rPr>
        <w:t xml:space="preserve">Il Vangelo è morale, la Fede è morale, l’Alleanza è morale. la Religione che nasce dalla Divina Rivelazione è morale. Vangelo, fede, alleanza, religione sono morale perché sono obbedienza ad ogni Parola che è uscita, esce, uscirà dalla bocca di Dio, di Cristo Gesù. Sono obbedienza ad ogni mozione e ispirazione, ad ogni dono e ministero che vengono a noi dallo Spirito Santo. Senza obbedienza non c’è Vangelo, non c’è Fede, non c’è Alleanza, non c’è Religione, non c’è Divina Rivelazione. Senza obbedienza sono inutili i Sacramenti e anche la Chiesa è inutile e vana. </w:t>
      </w:r>
    </w:p>
    <w:p w14:paraId="30F52B8F"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Cs/>
          <w:kern w:val="0"/>
          <w:sz w:val="24"/>
          <w:szCs w:val="20"/>
          <w:lang w:eastAsia="it-IT"/>
          <w14:ligatures w14:val="none"/>
        </w:rPr>
        <w:lastRenderedPageBreak/>
        <w:t>Come il cristiano difenderà la sua purissima Fede nel Vangelo? Rimanendo fedele ad ogni sua Parola. Ecco cosa è la morale del discepolo di Gesù: obbedienza ininterrotta ad ogni Parola di Cristo Gesù. Il cristiano potrà salvarsi dal diluvio dell’immoralità e dell’idolatria che distruggono ogni traccia del vero Dio nei cuori, entrando nell’arca dell’obbedienza al Vangelo. Lui si dovrà salvare allo stesso modo in cui si salva Abacuc dal diluvio del male che lo sta accerchiando per divorarlo.</w:t>
      </w:r>
    </w:p>
    <w:p w14:paraId="4894CC1D"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Cs/>
          <w:kern w:val="0"/>
          <w:sz w:val="24"/>
          <w:szCs w:val="20"/>
          <w:lang w:eastAsia="it-IT"/>
          <w14:ligatures w14:val="none"/>
        </w:rPr>
        <w:t>Sempre il cristiano sarà avvolto nelle spire potenti e soffocatrici del male, di ogni male. Lui potrà salvarsi solo rimanendo fedele al Vangelo. Rimane fedele se presterà ad esso ogni obbedienza. Dove non c’è obbedienza alla Parola, non c’è salvezza. Rimanere nella Parola è obbligo di ogni discepolo di Gesù. Chi si perde, si perde per sua gravissima colpa e responsabilità. Sempre il cristiano sarà tentato anche dagli stessi cristiani perché esca dalla Parola. Chi esce è lui responsabile della sua morte.</w:t>
      </w:r>
    </w:p>
    <w:p w14:paraId="0F675319"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Cs/>
          <w:kern w:val="0"/>
          <w:sz w:val="24"/>
          <w:szCs w:val="20"/>
          <w:lang w:eastAsia="it-IT"/>
          <w14:ligatures w14:val="none"/>
        </w:rPr>
        <w:t xml:space="preserve">Altra verità che mai dovrà essere dimenticata: la scelta del Vangelo è della volontà di ogni singola persona. Attenzione però! Scegliendo il Vangelo si sceglie Cristo. Scegliendo Cristo si sceglie la Chiesa una, santa, cattolica, apostolica. Scegliendo la Chiesa una, santa, cattolica, apostolica, si sceglie la sua sana dottrina secondo il deposito della fede. Oggi dobbiamo denunciare che non si sceglie il Vangelo, non si sceglie Cristo, non si sceglie la Chiesa una, santa, cattolica, apostolica. Si chiede invece ad una persona della Chiesa – Diacono , Presbitero, Vescovo, Cardinale, e persino Papa – che benedica il suo stato di vita, senza e contro il Vangelo, senza e contro Cristo, senza e contro la sacra dottrina della Chiesa. Così agendo ci si può presentare dinanzi al mondo con una ipocrita veste di sacralità e di santità. Essi così potranno gridare: Siamo stati accolti. Siamo stati benedetti. Siamo stati ratificati nel nostro essere senza il Vangelo e contro il Vangelo. </w:t>
      </w:r>
    </w:p>
    <w:p w14:paraId="09EBA267"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Dobbiamo constatare che sono molti oggi le persone di Chiesa che cadono in questa trappola infernale. Chi cade in questa trappola, sappia che lui è responsabile di tutto il male che compiono non solo le persone da lui accolte e benedette, ma anche tutti gli altri che per questa accoglienza e benedizione sono tratti in errore. Ecco l’errore: per la Chiesa non c’è più alcuna differenza tra chi vive il Vangelo e chi lo combatte. Tra chi consacra la sua vita all’obbedienza e chi la consacra alla disobbedienza. L’accoglienza diviene così un sigillo che attesta che si può continuare a vivere nell’idolatria e nell’immoralità. A nessuno è lecito apporre questo sigillo.</w:t>
      </w:r>
    </w:p>
    <w:p w14:paraId="2FC2055D"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È responsabilità di ogni uomo di Chiesa sapere che mai lui potrà benedire ciò che Dio non benedice e mai potrà dichiarare luce ciò che Dio ha dichiarato tenebre, dire che è bene ciò che agli occhi del Signore è male. Né una persona di Chiesa potrà essere misericordiosa con i suoi fratelli disprezzando e annullando la giustizia e la fedeltà del Signore suo Dio. Misericordia, giustizia, fedeltà devono essere e rimanere una cosa sola in eterno. In verità dobbiamo confessare che oggi le strategie di Satana si stanno grandemente raffinando. Oggi Satana è riuscito a convincere i cristiani che non vi è più alcun bisogno di predicare Cristo Signore. Addirittura è giunto anche a far credere che neanche vi è più bisogno di un qualche Dio. Perfino la verità di creazione e di redenzione, di salvezza e di santificazione dell’uomo viene oggi cancellata senza alcun timore di peccare contro l’umanità. Distruggere, annientare, cancellare la verità di natura, che è verità di creazione, è vero crimine contro l’umanità. </w:t>
      </w:r>
    </w:p>
    <w:p w14:paraId="41548040"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lastRenderedPageBreak/>
        <w:t xml:space="preserve">Ecco perché noi riteniamo che sia cosa giusta dire almeno qualche parola sulla verità di creazione dell’uomo. Ecco la verità madre di ogni altra verità che oggi è tanto calpestata e offesa: l’unità indissolubile tra maschio e femmina nel matrimonio. Questa verità è il proprio della natura creata. Dio non crea prima un maschio, poi una femmina e poi li costituisce in unità. Li crea già costituiti in unità, li crea già un solo corpo. Questa unità dovrà essere sempre riconosciuta e sempre accolta. È il peccato il distruttore di ogni unità. Quando l’unità viene sciolta allora si deve andare a cercare il peccato che l’ha distrutta. Si toglie il peccato e si ritorna nell’unità. Quando il mondo è conquistato dall’idolatria allora nulla viene conservato nella verità e nell’unità. Chi rompe la sua unità con il suo Signore, che è la fonte di ogni unità e verità, potrà mai conservare qualcosa nella sua verità e unità? Mai. Gli manca la sorgente eterna dell’unità e della verità, che è il suo Dio, il suo Creatore e Signore. Senza vera comunione con Dio mai potrà esserci vera comunione con gli uomini. È dalla luce di Dio che discende ogni luce. </w:t>
      </w:r>
    </w:p>
    <w:p w14:paraId="61C8EB51"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Oggi, nel mondo, l’idolatria si respira come l’aria e come l’aria ci avvolge. Quali sono i segni che siamo tutti inquinati di idolatria e inquiniamo il mondo di questa peste dello spirito e dell’anima, i cui effetti di morte sono anche sul corpo? Dai disordini sessuali che ormai sono legge universale di vita. È disordine sessuale ogni relazione unitiva dei corpo che non sia vissuta nel matrimonio legalmente celebrato e il matrimonio può esistere solo tra un uomo e una donna, tra un maschio e una femmina per natura creata da Dio. Per natura formata invece dall’idolatria ogni unione sessuale è possibile: maschio-maschio, femmina-femmina, padre-figlia, madre-figlio, zia-nipote, cognato-cognata e via di seguito. Ormai stupro, incesto, pedofilia, omosessualità, coppie allargate, scambio del coniuge, prostituzione sia di donne che di uomini, la dilagante impudicizia, l’uso immorale del corpo, ogni sorta di impurità sono stile di vita, fanno cultura, sono ormai la nostra civiltà non di vita ma di morte. </w:t>
      </w:r>
    </w:p>
    <w:p w14:paraId="73F87AFC"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Se poi qualcuno dovesse osare dire che questi disordini offendono non solo il Creatore, ma la stessa natura dell’uomo, allora giù con gli insulti e le accuse di omofobia e quant’altro. È questa oggi la nostra civiltà: ognuno vuole vivere come gli pare. Nessuno può dire una sola parola di verità e di luce. Oggi neanche più di Cristo Gesù possiamo parlare. Se parliamo di Lui e della sua verità si è accusati di fare terrorismo religioso. Ma questi sono solo alcuni dei tristi frutti dell’idolatria che ci sta conquistando mente e cuore, corpo e anima. I frutti di questa idolatria sono un vero diluvio.</w:t>
      </w:r>
    </w:p>
    <w:p w14:paraId="1E92F95B"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Cs/>
          <w:kern w:val="0"/>
          <w:sz w:val="24"/>
          <w:szCs w:val="20"/>
          <w:lang w:eastAsia="it-IT"/>
          <w14:ligatures w14:val="none"/>
        </w:rPr>
        <w:t xml:space="preserve">Il matrimonio non è un contratto, non è un atto di compravendita e neanche un contratto di affitto o di locazione. Il matrimonio è un vero atto di creazione. Quando un uomo e una donna si sposano, Dio interviene e crea dei due un solo corpo, fa dei due una carne sola. Questo è il matrimonio: vera creazione. Dio mai farà due uomini una carne sola. Mai farà due donne una carne sola. L’uomo può anche dire di fare una carne sola con un altro uomo. Ma l’uomo non è creatore. Lui può stipulare un contratto di locazione o di affitto di un corpo, mai potrà creare un solo corpo con un altro uomo. Così dicasi anche di una donna con un’altra donna. Contratto di affitto, locazione, compravendita se ne possono fare tanti. Mai però avverrà la creazione di una sola carne, di un solo corpo, perché mai il Signore potrà agire contro la sua creazione. Mai il Signore creerà un solo corpo tra due uomini o tra due donne. Non unisca l’uomo quello che Dio mai potrà unire. Non benedica la Chiesa ciò che mai Dio potrà benedire. Un solo corpo è creato tra un uomo e una donna. </w:t>
      </w:r>
      <w:r w:rsidRPr="0045551F">
        <w:rPr>
          <w:rFonts w:ascii="Arial" w:eastAsia="Times New Roman" w:hAnsi="Arial" w:cs="Times New Roman"/>
          <w:bCs/>
          <w:kern w:val="0"/>
          <w:sz w:val="24"/>
          <w:szCs w:val="20"/>
          <w:lang w:eastAsia="it-IT"/>
          <w14:ligatures w14:val="none"/>
        </w:rPr>
        <w:lastRenderedPageBreak/>
        <w:t xml:space="preserve">Se si va dinanzi allo Stato, lo Stato potrà solo convalidare contratti di compravendita, locazione, affitto di un corpo, ma non potrà mai creare un solo corpo tra due corpi simili: un uomo con un uomo, una donna con una donna. Ma tra contratto e creazione vi è l’abisso. </w:t>
      </w:r>
    </w:p>
    <w:p w14:paraId="0774C971"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Ecco dove sta il sottile inganno. L’uomo di Chiesa pensa – contro il pensiero di Dio, contro la sua fedeltà e la sua giustizia, contro la sua verità e la sua santità – di essere più misericordioso del suo Dio che ha dato la Legge, di Cristo Gesù che è morto per l’uomo per effondere dal suo corpo trafitto l’acqua e il sangue della vita, e per questo benedice ciò che mai Dio benedirà. Questa benedizione contro la volontà di Dio rivela che colui che la impartisce ha scalzato Dio dal suo trono e al posto di Dio ha collocato se stesso. Dio non può volere che io non faccia ciò che io reputo giusto che sia fatto. Quando un uomo di Chiesa prende il posto di Dio, il posto del Vangelo, il posto della verità e si fa lui Dio, prende il posto del Vangelo, della verità, della regola della fede, si spalancano le porte perché il male entri e distrugga l’intera umanità. Giuda, il servo del Signore, ci mette in guardia:</w:t>
      </w:r>
      <w:r w:rsidRPr="0045551F">
        <w:rPr>
          <w:rFonts w:ascii="Arial" w:eastAsia="Times New Roman" w:hAnsi="Arial" w:cs="Times New Roman"/>
          <w:i/>
          <w:iCs/>
          <w:kern w:val="0"/>
          <w:sz w:val="24"/>
          <w:szCs w:val="20"/>
          <w:lang w:eastAsia="it-IT"/>
          <w14:ligatures w14:val="none"/>
        </w:rPr>
        <w:t xml:space="preserve"> “Si sono infiltrati in mezzo a noi alcuni individui che stravolgono la grazia del Signore nostro Gesù Cristo”.</w:t>
      </w:r>
      <w:r w:rsidRPr="0045551F">
        <w:rPr>
          <w:rFonts w:ascii="Arial" w:eastAsia="Times New Roman" w:hAnsi="Arial" w:cs="Times New Roman"/>
          <w:kern w:val="0"/>
          <w:sz w:val="24"/>
          <w:szCs w:val="20"/>
          <w:lang w:eastAsia="it-IT"/>
          <w14:ligatures w14:val="none"/>
        </w:rPr>
        <w:t xml:space="preserve"> Questi individui vogliono rapinare il nostro purissimo Vangelo e la nostra santissima grazia. Beato chi non si lascerà rapinare questo tesoro preziosissimo.</w:t>
      </w:r>
    </w:p>
    <w:p w14:paraId="26609C10"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Cs/>
          <w:kern w:val="0"/>
          <w:sz w:val="24"/>
          <w:szCs w:val="20"/>
          <w:lang w:eastAsia="it-IT"/>
          <w14:ligatures w14:val="none"/>
        </w:rPr>
        <w:t>L’empio è prima di tutto colui che non vive secondo la Legge del suo unico e solo Creatore e Signore, Legge da Lui scritta nell’uomo al momento della sua creazione, prima nel suo cuore, nella sua anima, nella sua mente, nel suo stesso corpo e poi fatta giungere anche al suo orecchio. Il Signore Dio ha anche scritto la sua Legge su due Tavole di pietra. L’empio, se non si converte per tempo, sempre precipiterà, aggiungendo empietà ad empietà, nella superbia e da superbo si rifiuterà di dare a Dio la gloria che è solo di Dio e di nessun altro, in più rinnegherà il suo Creatore e Signore, giungendo a proclamare con arroganza la sua non esistenza. La negazione di Dio è il sommo della stoltezza.</w:t>
      </w:r>
    </w:p>
    <w:p w14:paraId="634FEB80"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Cs/>
          <w:kern w:val="0"/>
          <w:sz w:val="24"/>
          <w:szCs w:val="20"/>
          <w:lang w:eastAsia="it-IT"/>
          <w14:ligatures w14:val="none"/>
        </w:rPr>
        <w:t>Il Signore tutto ha dato all’uomo perché ragionasse, argomentasse, deducesse e così poter da una verità arrivare ad altre verità. Gli ha dato anche il discernimento. Lui per natura, sempre però sorretta dalla grazia, può separare il bene dal male, il giusto dall’ingiusto, il vero dal falso. Frutto della razionalità è la sana analogia. Attraverso questo strumento della sua mente da una verità visibile può giungere ad una verità invisibile e da una verità evidente aduna verità nascosta. Anche questo esercizio si può svolgere solo per grazia del Signore. La grazia va chiesta. L’aiuto divino va sempre invocato. La prima grazia da invocare è quella che possiamo camminare sempre nella Legge del Signore, senza mai distaccarci da essa. Se cadiamo dall’obbedienza alla Legge del Signore, apriamo le porte del nostro cuore e della nostra anima ad ogni male e le porte della nostra mente si apriranno ad ogni stoltezza e insipienza.</w:t>
      </w:r>
    </w:p>
    <w:p w14:paraId="0C0A779A"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Cs/>
          <w:kern w:val="0"/>
          <w:sz w:val="24"/>
          <w:szCs w:val="20"/>
          <w:lang w:eastAsia="it-IT"/>
          <w14:ligatures w14:val="none"/>
        </w:rPr>
        <w:t>Si è vani per natura, non perché la natura è stata creata così, incapace di discernere il bene dal male o perché inadatta in sé a ragionare per sana analogia. Rende vana la natura solo il peccato. È il peccato che trascina la natura dalla vita nella morte e dalla sana razionalità nella stoltezza e nell’insipienza, dalla luce nelle tenebre, dall’adorazione più pura e più santa nella grande idolatria e universale immoralità. Più si pecca e più cresce in noi la stoltezza, l’insipienza, le tenebre, l’idolatria, l’immoralità.</w:t>
      </w:r>
    </w:p>
    <w:p w14:paraId="089B0A38"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Cs/>
          <w:kern w:val="0"/>
          <w:sz w:val="24"/>
          <w:szCs w:val="20"/>
          <w:lang w:eastAsia="it-IT"/>
          <w14:ligatures w14:val="none"/>
        </w:rPr>
        <w:lastRenderedPageBreak/>
        <w:t>L’empio raggiunge il suo culmine di empietà quando rinnega Dio nella stessa esistenza. Quando si giunge a questa negazione è il segno che la nostra natura ha superato ogni suo limite. Non viene negata prima l’esistenza di Dio e poi si fa il male. Prima si fa il male e poi si nega l’esistenza di Dio, del solo Creatore e Signore dell’uomo.</w:t>
      </w:r>
    </w:p>
    <w:p w14:paraId="3EE3AD75"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Cs/>
          <w:kern w:val="0"/>
          <w:sz w:val="24"/>
          <w:szCs w:val="20"/>
          <w:lang w:eastAsia="it-IT"/>
          <w14:ligatures w14:val="none"/>
        </w:rPr>
        <w:t>Il popolo del Signore raggiunge il sommo dell’empietà con il rinnegamento del loro Re che è il Messia mandato loro dal Signore, secondo la promessa fatta a Davide, circa mille anni prima:</w:t>
      </w:r>
    </w:p>
    <w:p w14:paraId="3F82344D"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Cs/>
          <w:kern w:val="0"/>
          <w:sz w:val="24"/>
          <w:szCs w:val="20"/>
          <w:lang w:eastAsia="it-IT"/>
          <w14:ligatures w14:val="none"/>
        </w:rPr>
        <w:t>Qual è la condanna degli empi? Essi sono esclusi per l’eternità dal banchetto della vita, della luce, della beatitudine, della gioia, della pace. Per gli empi è riservato lo stagno di fuoco e di zolfo.</w:t>
      </w:r>
    </w:p>
    <w:p w14:paraId="011D3CCD"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Cs/>
          <w:kern w:val="0"/>
          <w:sz w:val="24"/>
          <w:szCs w:val="20"/>
          <w:lang w:eastAsia="it-IT"/>
          <w14:ligatures w14:val="none"/>
        </w:rPr>
        <w:t>Quando un empio entra nella casa di Dio opera più danni che un cinghiale in una vigna. Se poi gli empi sono molti, allora per questa comunità i danni saranno non solo ingentissimi, ma anche irreparabili.</w:t>
      </w:r>
    </w:p>
    <w:p w14:paraId="59B23B3E"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Cs/>
          <w:kern w:val="0"/>
          <w:sz w:val="24"/>
          <w:szCs w:val="20"/>
          <w:lang w:eastAsia="it-IT"/>
          <w14:ligatures w14:val="none"/>
        </w:rPr>
        <w:t xml:space="preserve">Oggi nella casa di Dio non sono solo empi gli immorali e gli idolatria, molto di più, infinitamente di più sono empi tutti coloro che stanno distruggendo, devastando, annullando, cancellando la verità di Cristo Signore sia attraverso un uso veramente diabolico della Parola della Divina Rivelazione e sia anche servendosi di un linguaggio ricco di molta equivocità, molta indeterminazione, molta confusione, molta approssimazione, molta complicità con il pensiero del mondo. Questo linguaggio apre le dighe perché ogni falsa dottrina possa entrare nella Chiesa del Dio vivente. Oggi attraverso queste due vie si è giunti a seppellire tutta la verità di Cristo Gesù. Seppellita la verità di Cristo Gesù, ogni altra verità verrà seppellita, se non è già stata seppellita. </w:t>
      </w:r>
    </w:p>
    <w:p w14:paraId="2597B143"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Cs/>
          <w:kern w:val="0"/>
          <w:sz w:val="24"/>
          <w:szCs w:val="20"/>
          <w:lang w:eastAsia="it-IT"/>
          <w14:ligatures w14:val="none"/>
        </w:rPr>
        <w:t xml:space="preserve">Poi ci sono anche gli empi che nella Chiesa aggrediscono in modo diretto alcune sue verità e le dichiarano non più esistenti. Dichiarate non esistenti queste verità, tutte le altre perdono di valore e possono essere abbandonate. Anche questa è astuzia diabolica, satanica, infernale. </w:t>
      </w:r>
    </w:p>
    <w:p w14:paraId="47782052"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Cs/>
          <w:kern w:val="0"/>
          <w:sz w:val="24"/>
          <w:szCs w:val="20"/>
          <w:lang w:eastAsia="it-IT"/>
          <w14:ligatures w14:val="none"/>
        </w:rPr>
        <w:t>Un esempio basta per mettere in luce gli ingenti danni che un tale metodo genera e produce: oggi si insegna che la misericordia del Signore accoglierà tutti in paradiso. Questa affermazione è legata alla dichiarazione del non giudizio di Dio sul fondamento delle opere compiute dall’uomo mentre era in vita, sia in bene che in male. Così affermando si aprono non solo le porte ad ogni peccato, si possono chiudere tutte le porte della retta fede e dalla purissima verità. La Chiesa stessa perde tutta la sua verità soprannaturale. Viene ridotta ad una organizzazione umanitaria dal grandissimo fallimento. Può solo formulare desideri di più grande umanità per tutti gli uomini, mai però li potrà realizzare. Perché non li potrà realizzare? Perché Gesù non ha mandato i suoi apostoli nel mondo per risolvere i problemi dell’umanità. Li ha mandati per fare discepoli tutte le nazioni, per battezzare, per insegna ai battezzati il Vangelo della vita. I problemi della vita li risolve il Padre nostro celeste per tutti coloro che vivono nel Vangelo del Figlio suo. Ecco il grande insegnamento che ci ha lasciato Gesù nel suo Vangelo:</w:t>
      </w:r>
    </w:p>
    <w:p w14:paraId="667CC07B"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Cs/>
          <w:kern w:val="0"/>
          <w:sz w:val="24"/>
          <w:szCs w:val="20"/>
          <w:lang w:eastAsia="it-IT"/>
          <w14:ligatures w14:val="none"/>
        </w:rPr>
        <w:t xml:space="preserve">Sempre il Vangelo si compie per chi crede nel Vangelo e obbedisce ad ogni sua Parola con pronta e immediata obbedienza. Chi non obbedisce al Vangelo come fa a credere nel Vangelo? Poiché non crede nel Vangelo, altro non fa che cercare vie umane per risolvere i problemi della terra. </w:t>
      </w:r>
    </w:p>
    <w:p w14:paraId="5AF10E97"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Cs/>
          <w:kern w:val="0"/>
          <w:sz w:val="24"/>
          <w:szCs w:val="20"/>
          <w:lang w:eastAsia="it-IT"/>
          <w14:ligatures w14:val="none"/>
        </w:rPr>
        <w:lastRenderedPageBreak/>
        <w:t>Sapendo che gli empi sempre devasteranno la Chiesa, ognuno è chiamato a vigilare perché non diventi anche lui empio, trasformandosi per la Chiesa in un cinghiale che la devasta e la distrugge.</w:t>
      </w:r>
    </w:p>
    <w:p w14:paraId="6CC9A3E0"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Cs/>
          <w:kern w:val="0"/>
          <w:sz w:val="24"/>
          <w:szCs w:val="20"/>
          <w:lang w:eastAsia="it-IT"/>
          <w14:ligatures w14:val="none"/>
        </w:rPr>
        <w:t>Perché a noi è stata data la grazia del Signore? Ma prima di tutto, qual è la prima grazia che a noi è stata data nella Chiesa del Dio vivente? A noi è stata data la grazia della creazione della nuova natura, del cuore nuovo, dell’anima nuova, dello spirito nuovo, dello stesso corpo trasformato dallo Spirito Santo in corpo di Cristo. Questa è la grazia del battesimo. Siamo diventi partecipi della natura divina, figli del Padre nel Figlio suo Gesù Cristo, e in Lui eredi di Dio e della sua vita eterna. L’altra grazia è quella che si attinge in ogni altro sacramento della salvezza. Poi c’è la grazia che viene a noi dallo Spirito Santo: doni, carismi, ministeri, vocazioni. Un tempo si parlava di molte grazie: grazia sanante, grazia elevante, grazia santificante, grazia abituale, grazia attuale, grazia di stato. Tutte queste grazie sono date per la nostra perfetta conformazione a Cristo Gesù, il Santo di Dio, del quale siamo divenuti suo corpo.</w:t>
      </w:r>
    </w:p>
    <w:p w14:paraId="0EA0AD3B"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Cs/>
          <w:kern w:val="0"/>
          <w:sz w:val="24"/>
          <w:szCs w:val="20"/>
          <w:lang w:eastAsia="it-IT"/>
          <w14:ligatures w14:val="none"/>
        </w:rPr>
        <w:t>Chi è il dissoluto? Non è soltanto colui che si libera da ogni vincolo con la Legge del Signore e si abbandona ad ogni immoralità e idolatria, ogni ingiustizia e iniquità, agendo come se nessuna Legge fosse mai stata donata e neanche scritta nella propria natura. Il dissoluto fa molto di più. Disprezza la grazia che a lui è stata data e che è costata il sangue di Cristo sulla croce. Questa grazia gli è stata donata per la perfetta conformazione della sua natura alla natura di Cristo Gesù. Ancora. Il dissoluto getta ogni discredito sulla Chiesa di Dio. Come se questo non fosse sufficiente: rende non credibile il Vangelo della nostra salvezza e redenzione. Per grazia si può vivere tutta la Legge. Per grazia si può dimorare nella Legge. La Legge del cristiano è il Vangelo, solo il Vangelo, vissuto però secondo la sana dottrina e non secondo i capricci del proprio cuore.</w:t>
      </w:r>
    </w:p>
    <w:p w14:paraId="452276CB" w14:textId="77777777" w:rsidR="0045551F" w:rsidRPr="0045551F" w:rsidRDefault="0045551F" w:rsidP="0045551F">
      <w:pPr>
        <w:spacing w:after="120" w:line="240" w:lineRule="auto"/>
        <w:jc w:val="both"/>
        <w:rPr>
          <w:rFonts w:ascii="Arial" w:eastAsia="Times New Roman" w:hAnsi="Arial" w:cs="Times New Roman"/>
          <w:kern w:val="0"/>
          <w:sz w:val="24"/>
          <w:szCs w:val="20"/>
          <w:lang w:eastAsia="it-IT"/>
          <w14:ligatures w14:val="none"/>
        </w:rPr>
      </w:pPr>
      <w:r w:rsidRPr="0045551F">
        <w:rPr>
          <w:rFonts w:ascii="Arial" w:eastAsia="Times New Roman" w:hAnsi="Arial" w:cs="Times New Roman"/>
          <w:kern w:val="0"/>
          <w:sz w:val="24"/>
          <w:szCs w:val="20"/>
          <w:lang w:eastAsia="it-IT"/>
          <w14:ligatures w14:val="none"/>
        </w:rPr>
        <w:t xml:space="preserve">La morale per il discepolo di Gesù non è un insieme di norme da osservare. Se così fosse non sarebbe differente dalla morale che gli aderenti di ogni altra religione sono chiamati ad osservare. La morale del discepolo di Gesù è opera altamente teologica, altamente cristologica, altamente pneumatologica, altamente soteriologica, altamente ecclesiologica, altamente antropologica. </w:t>
      </w:r>
    </w:p>
    <w:p w14:paraId="563412BA"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 xml:space="preserve">È teologica </w:t>
      </w:r>
      <w:r w:rsidRPr="0045551F">
        <w:rPr>
          <w:rFonts w:ascii="Arial" w:eastAsia="Times New Roman" w:hAnsi="Arial" w:cs="Times New Roman"/>
          <w:bCs/>
          <w:kern w:val="0"/>
          <w:sz w:val="24"/>
          <w:szCs w:val="20"/>
          <w:lang w:eastAsia="it-IT"/>
          <w14:ligatures w14:val="none"/>
        </w:rPr>
        <w:t xml:space="preserve">perché il cristiano è chiamato a realizzare nella sua persona la perfetta immagine del Dio che lo ha creato. Lui deve manifestare al mondo con la sua vita tutta la bellezza della santità di Dio e di ogni sua perfezione. Dio è amore, misericordia, giustizia, perdono, consolazione, compassione, riconciliazione, pace. Queste virtù divine devono essere il tessuto dell’anima, dello spirito, del corpo del cristiano. Lui è vero figlio di Dio e deve manifestare al mondo come vive un vero figlio di Dio: imitandone tutte le virtù. </w:t>
      </w:r>
    </w:p>
    <w:p w14:paraId="26BF4044"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 xml:space="preserve">È cristologica. </w:t>
      </w:r>
      <w:r w:rsidRPr="0045551F">
        <w:rPr>
          <w:rFonts w:ascii="Arial" w:eastAsia="Times New Roman" w:hAnsi="Arial" w:cs="Times New Roman"/>
          <w:bCs/>
          <w:kern w:val="0"/>
          <w:sz w:val="24"/>
          <w:szCs w:val="20"/>
          <w:lang w:eastAsia="it-IT"/>
          <w14:ligatures w14:val="none"/>
        </w:rPr>
        <w:t xml:space="preserve">Cristo Gesù ha fatto del suo corpo un sacrificio gradito a Dio. Ora nessun sacrificio può essere offerto se la vittima non è perfetta, pura, senza macchia, senza difetti. Ogni vizio, ogni trasgressione dei comandamenti, ogni disobbedienza alla Parola di Dio, ci rende imperfetti. Se siamo imperfetti non possiamo offrirci a Dio, in Cristo, con Cristo, per Cristo, per la redenzione del mondo. Per questo la nostra vita dovrà essere pura, santa, immacolata, perfetta, come è pura, santa, immacolata, perfetta la vita di Cristo Gesù. Dovrà essere quella del cristiano vita di Cristo in lui. Cristo vive in lui. Lui vive un Cristo. Non due vite, ma una sola vita. Non due obbedienza, ma una sola obbedienza. Chi vede il cristiano </w:t>
      </w:r>
      <w:r w:rsidRPr="0045551F">
        <w:rPr>
          <w:rFonts w:ascii="Arial" w:eastAsia="Times New Roman" w:hAnsi="Arial" w:cs="Times New Roman"/>
          <w:bCs/>
          <w:kern w:val="0"/>
          <w:sz w:val="24"/>
          <w:szCs w:val="20"/>
          <w:lang w:eastAsia="it-IT"/>
          <w14:ligatures w14:val="none"/>
        </w:rPr>
        <w:lastRenderedPageBreak/>
        <w:t xml:space="preserve">deve poter dire: Ho visto Cristo Gesù. Il cristiano e Cristo devono essere una sola cosa. </w:t>
      </w:r>
    </w:p>
    <w:p w14:paraId="12112A40"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 xml:space="preserve">È pneumatologica. </w:t>
      </w:r>
      <w:r w:rsidRPr="0045551F">
        <w:rPr>
          <w:rFonts w:ascii="Arial" w:eastAsia="Times New Roman" w:hAnsi="Arial" w:cs="Times New Roman"/>
          <w:bCs/>
          <w:kern w:val="0"/>
          <w:sz w:val="24"/>
          <w:szCs w:val="20"/>
          <w:lang w:eastAsia="it-IT"/>
          <w14:ligatures w14:val="none"/>
        </w:rPr>
        <w:t xml:space="preserve">Come Cristo Gesù è stato sempre condotto dallo Spirito Santo in una obbedienza sempre perfettissima ad ogni Parola che il Padre aveva scritto per Lui nella Legge, nei Profeti, nei Salmi, così il cristiano è stato inondato di Spirito Santo perché sotto la sua mozione, ispirazione, guida, conduzione anche ogni attimo della sua vita diventi purissima obbedienza ad ogni Parola di Gesù. Per il cristiano la morale non è fare questa o quell’altra opera buona. Per lui la morale è lasciarsi condurre dallo Spirito perché la sua vita sia solo obbedienza allo Spirito per il perfetto compimento della volontà di Dio e per realizzare Cristo nella sua vita. Se il cristiano non diviene perfetta immagine di Cristo, lui ha fallito la sua missione. Per questo lui esiste sulla terra: per essere la perfetta, la piena, la vera immagine di Cristo Gesù. Lui è la visibilità di Cristo Signore. </w:t>
      </w:r>
    </w:p>
    <w:p w14:paraId="378E9FE9"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 xml:space="preserve">È soteriologica. </w:t>
      </w:r>
      <w:r w:rsidRPr="0045551F">
        <w:rPr>
          <w:rFonts w:ascii="Arial" w:eastAsia="Times New Roman" w:hAnsi="Arial" w:cs="Times New Roman"/>
          <w:bCs/>
          <w:kern w:val="0"/>
          <w:sz w:val="24"/>
          <w:szCs w:val="20"/>
          <w:lang w:eastAsia="it-IT"/>
          <w14:ligatures w14:val="none"/>
        </w:rPr>
        <w:t xml:space="preserve">La vita del cristiano è il dono che lui è chiamato a fare al Padre, ma sempre in Cristo, per Cristo, con Cristo, per partecipare alla redenzione di ogni altro uomo. Il corpo di Cristo è offerto nella più alta santità. Anche il corpo del cristiano deve essere offerto nella più alta santità. Camminare nella perfetta santità non è rigidità. È obbligo. La santità mai potrà essere dichiarata rigidità. Oggi nella comune mentalità dei cristiani, ci si deve fermare al minimo del minimo. In cosa consiste questo minimo? Nel credere che Dio esiste. Oggi ci si dice cristiani solo per questo: si crede nel Dio unico, ma non nel Dio cristiano. </w:t>
      </w:r>
    </w:p>
    <w:p w14:paraId="75996C22"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 xml:space="preserve">È ecclesiologica. </w:t>
      </w:r>
      <w:r w:rsidRPr="0045551F">
        <w:rPr>
          <w:rFonts w:ascii="Arial" w:eastAsia="Times New Roman" w:hAnsi="Arial" w:cs="Times New Roman"/>
          <w:bCs/>
          <w:kern w:val="0"/>
          <w:sz w:val="24"/>
          <w:szCs w:val="20"/>
          <w:lang w:eastAsia="it-IT"/>
          <w14:ligatures w14:val="none"/>
        </w:rPr>
        <w:t xml:space="preserve">La morale cristiana è via necessaria per edificare il corpo di Cristo. Il corpo di Cristo si edifica per attrazione. Si attrae per santità, per grande luce, grande carità, grande fede, grande speranza. Si attrae perché si manifesta la presenza del Padre e del Figlio e dello Spirito Santo nella nostra vita. Il cristiano è il corpo visibile del corpo invisibile di Gesù Signore per formare il corpo visibile. Se il cristiano non forma il corpo di Cristo, la sua morale non è ancora vera. </w:t>
      </w:r>
    </w:p>
    <w:p w14:paraId="19D640ED"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
          <w:kern w:val="0"/>
          <w:sz w:val="24"/>
          <w:szCs w:val="20"/>
          <w:lang w:eastAsia="it-IT"/>
          <w14:ligatures w14:val="none"/>
        </w:rPr>
        <w:t xml:space="preserve">È antropologica. </w:t>
      </w:r>
      <w:r w:rsidRPr="0045551F">
        <w:rPr>
          <w:rFonts w:ascii="Arial" w:eastAsia="Times New Roman" w:hAnsi="Arial" w:cs="Times New Roman"/>
          <w:bCs/>
          <w:kern w:val="0"/>
          <w:sz w:val="24"/>
          <w:szCs w:val="20"/>
          <w:lang w:eastAsia="it-IT"/>
          <w14:ligatures w14:val="none"/>
        </w:rPr>
        <w:t xml:space="preserve">Anima, spirito e corpo nel battesimo sono divenuti nuova creatura. La vecchia natura è morta. È nata la nuova. Il cristiano è chiamato a produrre frutti secondo la nuova natura. Non può essere natura nuova e produrre i frutti della natura vecchia. Chiedere che si producano i frutti della natura nuova mai potrà dirsi rigidità. Né è rigidità chiedere alla natura nuova di pensare con i pensieri di Cristo e non più con i pensieri del mondo. </w:t>
      </w:r>
    </w:p>
    <w:p w14:paraId="4B857F37"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Cs/>
          <w:kern w:val="0"/>
          <w:sz w:val="24"/>
          <w:szCs w:val="20"/>
          <w:lang w:eastAsia="it-IT"/>
          <w14:ligatures w14:val="none"/>
        </w:rPr>
        <w:t>Ecco cosa fa l’empio: disprezza tutta la grazia divina ed ogni mistero legato ad essa. Se il servo infingardo e fannullone fu gettato fuori nelle tenebre, per non aver messo a frutto il talento del suo Padrone, cosa sarà di tutti gli empi che oggi stanno devastano, distruggendo, annullando tutta la potentissima verità della grazia e in questa devastazione trascinano tutto il mistero della redenzione? Ma già! Il Vangelo parla per ieri. Oggi esso è considerato dagli empi meno che una favola.</w:t>
      </w:r>
    </w:p>
    <w:p w14:paraId="5B6E46E2"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Cs/>
          <w:kern w:val="0"/>
          <w:sz w:val="24"/>
          <w:szCs w:val="20"/>
          <w:lang w:eastAsia="it-IT"/>
          <w14:ligatures w14:val="none"/>
        </w:rPr>
        <w:t xml:space="preserve">Ecco il grave peccato degli empi: essi disprezzano lo Spirito Santo. Disprezzare lo Spirito Santo è peccato gravissimo. Significa rinuncia alla salvezza eterna. Vuole dire che si è già condannati ad ogni morte. Non c’è vita se non nello Spirito Santo. È Lui il Datore di ogni vita, anzi il Datore della Vita. Si disprezza lo Spirito Santo e si precipita nella morte, in ogni morte. Ecco perché ogni discepolo di Gesù deve guardarsi perché mai si lasci trascinare dagli empi nella loro empietà. Oltre gli ingenti mali che ogni atomo di empietà che noi facciamo entrare nel nostro corpo </w:t>
      </w:r>
      <w:r w:rsidRPr="0045551F">
        <w:rPr>
          <w:rFonts w:ascii="Arial" w:eastAsia="Times New Roman" w:hAnsi="Arial" w:cs="Times New Roman"/>
          <w:bCs/>
          <w:kern w:val="0"/>
          <w:sz w:val="24"/>
          <w:szCs w:val="20"/>
          <w:lang w:eastAsia="it-IT"/>
          <w14:ligatures w14:val="none"/>
        </w:rPr>
        <w:lastRenderedPageBreak/>
        <w:t xml:space="preserve">produce ai danni non solo della Chiesa, ma dell’intera umanità, c’è anche il rischio che dall’empietà non si torni più indietro e sarebbe per l’empio già morte eterna ancor prima di passare nell’eternità con la morte fisica. Sappiamo che per colui che cade nel peccato contro lo Spirito Santo, non c’è perdono né in vita e né in morte. Si è rei di morte eterna. Questo pericolo sempre poggia sulla testa ci chi cade nel peccato dell’empietà. Per questo ognuno è invitato a guardarsi dal cadere in esso. Chi cade, cade per sua grave responsabilità. È obbligo non lasciarsi tentare. </w:t>
      </w:r>
    </w:p>
    <w:p w14:paraId="30A22724"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Cs/>
          <w:kern w:val="0"/>
          <w:sz w:val="24"/>
          <w:szCs w:val="20"/>
          <w:lang w:eastAsia="it-IT"/>
          <w14:ligatures w14:val="none"/>
        </w:rPr>
        <w:t xml:space="preserve">Pensare dall’empietà del cuore e della mente e pensare dal cuore di Cristo Gesù, secondo purissima verità e santità dello Spirito Santo, non sono la stessa cosa. Cosa vuole l’empio dalla Chiesa? Che possa vivere in essa senza che la Chiesa lo dichiari empio. Perché la Chiesa non lo chiari empio – cioè non pio, non vero adoratore, non vero obbediente al Vangelo, non vero servo di Cristo Gesù, non vero suo discepolo – deve anche non dichiarare pii e giusti – cioè veri adoratori, veri obbedienti al Vangelo, veri servi di Cristo, veri suoi discepoli – quanti ogni giorno consacrano la vita al Padre Gesù per fare di essa un vero sacrificio per la salvezza del mondo. Ecco allora la grande accusa dell’empio: la Chiesa discrimina. La Chiesa non discrimina. La Chiesa annuncia il Vangelo. La Chiesa predica Cristo Gesù. La Chiesa insegna la verità nella quale siamo tutti chiamati a camminare. Se tu credi e accoglie il Vangelo come norma e regola della tua vita, sei discepolo di Gesù. Se non credi e non lo accoglie, ti assumi la tua responsabilità e ti vivi la tua vita. </w:t>
      </w:r>
    </w:p>
    <w:p w14:paraId="57C45E27"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Cs/>
          <w:kern w:val="0"/>
          <w:sz w:val="24"/>
          <w:szCs w:val="20"/>
          <w:lang w:eastAsia="it-IT"/>
          <w14:ligatures w14:val="none"/>
        </w:rPr>
        <w:t xml:space="preserve">La Chiesa non discrimina, perché essa non ti obbliga a credere nel Vangelo. La Chiesa è stata mandata per farti un’offerta di vita eterna. Sta a te accettarla o rifiutarla. Accoglierla o respingerla. Entrare nel Vangelo o starne fuori. Tu invece, accusando la Chiesa di discriminazione, altro non vuoi se non che la Chiesa rinunci al fine per cui essa è stata costituita e mandata nel mondo: a vivere secondo il glorioso Vangelo di Gesù Signore e mostrare ad ogni altro uomo la sua divina bellezza. Tu altro non vuoi se non che Dio Padre si trasformi nella sua stessa natura eterna e divina e si faccia ad immagine della tua empietà. Tu altro non vuoi se non che Cristo Gesù venga rinnegato, tradito, cancellato, annullato in ogni suo Parola. Tu altro non vuoi se non disprezzare lo Spirito Santo e la sua opera di trasformazione di un cuore da immagine del cuore di Satana ad immagine del cuore di Cristo Gesù. Tu altro non vuoi se non che venga annullata tutta la Scrittura. È la Scrittura Santa che opera la discriminazione tra bene e male, tra giustizia e ingiustizia, tra verità e falsità, tra chi ama Dio e chi lo odia, tra chi fa il bene e chi consegna la sua vita al male. </w:t>
      </w:r>
    </w:p>
    <w:p w14:paraId="235CE259"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Cs/>
          <w:kern w:val="0"/>
          <w:sz w:val="24"/>
          <w:szCs w:val="20"/>
          <w:lang w:eastAsia="it-IT"/>
          <w14:ligatures w14:val="none"/>
        </w:rPr>
        <w:t xml:space="preserve">La sola discriminazione è quella dei farisei e degli scribi. Essi, presumendo di essere i soli giusti, negano l’accesso alla salvezza ad ogni uomo. Cristo Gesù non discriminava il peccatore condannandolo a rimanere tale. Separava invece giustizia ed ingiustizia, verità e falsità, luce e tenebre, amore e odio, obbedienza e disobbedienza, vera profezia e falsa profezia, Parola del Padre suo e tradizione degli uomini. Dall’altissima sua santità invitava tutti alla conversione e alla fede nel Vangelo. Per molti discepoli di Gesù invece è discriminazione la differenza tra il bene e il male, tra l’obbedienza e la disobbedienza, tra la luce e le tenebre, tra l’albero che produce frutti buoni e l’albero che invece produce frutti cattivi. Ecco la soluzione di molti discepoli di Gesù: perché questa discriminazione non regni più, aboliamo verità e falsità, luce e tenebre, bene e male, giustizia e ingiustizia. Nasce così il cristiano amalgamato, o il cristiano mescolato. Nasce il cristiano senza identità cristiana. Nasce il cristiano senza Cristo, figlio di una Chiesa senza Cristo. </w:t>
      </w:r>
    </w:p>
    <w:p w14:paraId="3D64448D"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Cs/>
          <w:kern w:val="0"/>
          <w:sz w:val="24"/>
          <w:szCs w:val="20"/>
          <w:lang w:eastAsia="it-IT"/>
          <w14:ligatures w14:val="none"/>
        </w:rPr>
        <w:lastRenderedPageBreak/>
        <w:t>Ancora una piccola aggiunta: perché la Chiesa dovrebbe cancellare tutte le Parole di Dio che sono finalizzate a regolarizza l’uso del corpo e della sua sessualità e poi operare la discriminazione in ordine a tutte le altre Parole del Signore? La Parola di Dio è una, indivisibile in eterno. La Chiesa è obbligata a scegliere se ascoltare Dio o ascoltare l’uomo. Se obbedire a Dio o obbedire all’uomo. Se stare dalla parte di Dio o stare dalla parte dell’uomo. La Chiesa deve sapere che solo ascoltando Dio, solo obbedendo a Dio, solo rimanendo in eterno dalla parte di Dio potrà servire l’uomo secondo la purissima verità di Dio. Altrimenti lo servirà sempre falla falsità e dalla menzogna di Satana. Chi serve l’uomo dalla falsità e dalla menzogna di Satana, lo servirà per la morte e non per la vita, lo servirà per le tenebre e non pe la luce, lo servirà per immergerlo in ogni peccato e mai per trarlo fuori dal male.</w:t>
      </w:r>
    </w:p>
    <w:p w14:paraId="4AA6B55B"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Cs/>
          <w:kern w:val="0"/>
          <w:sz w:val="24"/>
          <w:szCs w:val="20"/>
          <w:lang w:eastAsia="it-IT"/>
          <w14:ligatures w14:val="none"/>
        </w:rPr>
        <w:t xml:space="preserve">Una verità mai la Chiesa dovrà dimenticare. Essa sarà utile agli uomini finché rimarrà dalla volontà del Padre nostro celeste, dalla grazia e dal Vangelo di Cristo Gesù, dalla purissima verità dello Spirito Santo. Quando essa dimenticherà qual è la sua missione e la fonte divina ed eterna che la rende vera, all’istante si trasformerà in strumento di Satana a servizio del suo regno. La Chiesa sempre si deve ricordare che mai dovrà cadere nella falsa pietà, falsa misericordia, falsa compassione, falsa accoglienza. La Chiesa potrà accogliere solo dalla verità per la verità. È la sua missione. </w:t>
      </w:r>
    </w:p>
    <w:p w14:paraId="78883F9E"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Cs/>
          <w:kern w:val="0"/>
          <w:sz w:val="24"/>
          <w:szCs w:val="20"/>
          <w:lang w:eastAsia="it-IT"/>
          <w14:ligatures w14:val="none"/>
        </w:rPr>
        <w:t xml:space="preserve">Chi è Gesù? È il nostro unico Padrone e Signore. Non è solamente il Padrone e il Signore di colui o coloro che sono divenuti suoi discepoli. Cristo Gesù è il Padrone e il Signore di tutta la creazione. È il Figlio dell’uomo che riceve ogni potere su tutto l’universo visibile e invisibile. In Lui si compie la profezia di Daniele. A Lui viene consegnato il Libro sigillato della storia e anche dell’eternità. Il Padre ha messo tutto nelle sue mani. Se Lui ci dona il Padre, il Padre è nostro Padre. Se Lui il Padre non ce lo dona, il Padre non è nostro Padre. Può Gesù non darci il Padre? Mai. </w:t>
      </w:r>
    </w:p>
    <w:p w14:paraId="1DFD8F41"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Cs/>
          <w:kern w:val="0"/>
          <w:sz w:val="24"/>
          <w:szCs w:val="20"/>
          <w:lang w:eastAsia="it-IT"/>
          <w14:ligatures w14:val="none"/>
        </w:rPr>
        <w:t xml:space="preserve">Per questo Lui è venuto per darci il Padre. Possiamo però noi rinnegare Gesù e rinnegando Lui, mai il Padre suo potrà essere Padre nostro. Manchiamo di Colui che è il solo che ci dona il Padre. Se rinneghiamo Cristo, siamo anche privi dello Spirito Santo. Siamo privi della vera conoscenza. Nulla conosciamo e neanche ci conosciamo. Saremo avvolti da ogni ignoranza perché privi di ogni verità. </w:t>
      </w:r>
    </w:p>
    <w:p w14:paraId="236D7806"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Cs/>
          <w:kern w:val="0"/>
          <w:sz w:val="24"/>
          <w:szCs w:val="20"/>
          <w:lang w:eastAsia="it-IT"/>
          <w14:ligatures w14:val="none"/>
        </w:rPr>
        <w:t>Siamo ciechi e ci reputiamo sapienti e intelligenti. La totale cecità spirituale è il frutto del rinnegamento di Cristo Gesù. Chi non conosce Cristo non conosce né il Padre e né lo Spirito Santo. L’Apostolo Paolo rivela che camminiamo come a tentoni. I nostri passi nella storia sono passi da ciechi.</w:t>
      </w:r>
    </w:p>
    <w:p w14:paraId="39A235A1"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Cs/>
          <w:kern w:val="0"/>
          <w:sz w:val="24"/>
          <w:szCs w:val="20"/>
          <w:lang w:eastAsia="it-IT"/>
          <w14:ligatures w14:val="none"/>
        </w:rPr>
        <w:t xml:space="preserve">Tutto è per noi Cristo Gesù. È Lui, solo Lui, la chiave che apre il cuore del Padre, nel quale è custodito ogni mistero. Quando Cristo Gesù apre il cuore del Padre perché noi possiamo entrare in esso e vedere con gli occhi del nostro spirito ogni cosa? Quando noi, dopo aver ascoltato la Parola della predicazione, ci convertiamo, ci lasciamo fare nuove creature, riceviamo il suo cuore come nostra abitazione eterna. Come Cristo Gesù conosce il Padre perché abita nel seno del Padre, così noi conosceremo Cristo Gesù se abitiamo nel suo seno. Conoscendo secondo verità Cristo Signore, conosceremo il Padre secondo verità. Conosceremo il Padre nella misura in cui cresciamo nella conoscenza di Cristo Gesù. Come si cresce nella conoscenza di Cristo? Attraverso la conformazione della nostra vita alla sua vita, del nostro cuore al suo cuore, della nostra anima alla sua anima, della nostra mente alla sua mente. Crescendo la nostra conformazione, cresce la conoscenza di Cristo </w:t>
      </w:r>
      <w:r w:rsidRPr="0045551F">
        <w:rPr>
          <w:rFonts w:ascii="Arial" w:eastAsia="Times New Roman" w:hAnsi="Arial" w:cs="Times New Roman"/>
          <w:bCs/>
          <w:kern w:val="0"/>
          <w:sz w:val="24"/>
          <w:szCs w:val="20"/>
          <w:lang w:eastAsia="it-IT"/>
          <w14:ligatures w14:val="none"/>
        </w:rPr>
        <w:lastRenderedPageBreak/>
        <w:t>Gesù, cresce la conoscenza del Padre. Se da noi Cristo è rinnegato, non vi è alcuna possibilità che possiamo conoscere la verità. Rinegato Cristo, neanche un solo atomo di verità ci è possibile conoscere: né verità soprannaturale ed eterna e neanche verità umana e terrena.</w:t>
      </w:r>
    </w:p>
    <w:p w14:paraId="1EF024DA"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Cs/>
          <w:kern w:val="0"/>
          <w:sz w:val="24"/>
          <w:szCs w:val="20"/>
          <w:lang w:eastAsia="it-IT"/>
          <w14:ligatures w14:val="none"/>
        </w:rPr>
        <w:t xml:space="preserve">Oggi avendo smarrito la sua purissima verità, anche noi abbiamo rinnegato Cristo Signore. Se Cristo Signore è rinnegato anche il Padre e lo Spirito Santo, la Chiesa e il suo mistero soprannaturale sono rinnegati, la Divina Rivelazione e la Sacra Tradizione sono rinnegate. Ogni mistero è rinnegato. Avendo rinnegato Cristo siamo ciechi e guide di ciechi. è questa oggi la grande cecità dei discepoli di Gesù: non vedere più che il mondo li sta trascinando a pensare secondo il mondo, a decidere secondo il mondo, a decidere secondo il mondo. È questa cecità: ignorare che sempre il Signore parlava ad un uomo che non c’è, perché non è nella sua Legge. Tutti i profeti hanno parlato ad un uomo che non c’è. Cristo Gesù ha parlato ad un uomo che non c’è. Tutta la Scrittura parla ad un uomo che non c’è. Lo Spirito Santo parla ad un uomo che non c’è al fine di farlo divenire nuova creatura e riportarlo così nella pienezza del suo essere. Invece oggi i discepoli di Gesù stanno decidendo di parlare ad un uomo che c’è ed è nel peccato, al fine di farlo rimanere in esso. </w:t>
      </w:r>
    </w:p>
    <w:p w14:paraId="7DC27DFB"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Cs/>
          <w:kern w:val="0"/>
          <w:sz w:val="24"/>
          <w:szCs w:val="20"/>
          <w:lang w:eastAsia="it-IT"/>
          <w14:ligatures w14:val="none"/>
        </w:rPr>
        <w:t xml:space="preserve">È giusto che tutti sappiano che oggi la Chiesa legge sia l’Antico Testamento che il Nuovo. Li legge però non per rivestire Cristo della sua purissima verità. Li legge invece per spogliare Cristo del suo mistero. Essa non sa però che se Cristo è spogliato del suo mistero anche essa viene spogliata del suo mistero. Anche esegeti e interpreti che spogliano Cristo della sua purissima verità vengono spogliati del loro mistero. Il mistero della Chiesa è Cristo. Il mistero dei cristiani è Cristo. Il mistero di ogni uomo è Cristo. Il mistero di tutto l’universo visibile e invisibile è Cristo. Se Cristo viene spogliato del suo mistero, la Chiesa, il cristiano, l’uomo, l’universo vengono spogliati del loro mistero. Anche della Scrittura il mistero è Cristo. Si spoglia Cristo del suo mistero e all’istante la Scrittura perde il suo mistero. La verità di ogni relazione umana è Cristo Gesù. Si priva Gesù del suo mistero e nessuna relazione umana potrà essere più vissuta nella verità. Senza Cristo, l’intera creazione viene avvolta dalla caligine infernale e da essa travolta. Ecco perché è urgente ridare Cristo alla Chiesa, ai suoi ministri, ad ogni suo discepolo. La Chiesa nei suoi ministri e in ogni suo figlio è chiamata a dare il vero Cristo ad ogni uomo. Se la Chiesa non dona Cristo, attesta di non essere più la Chiesa di Cristo Gesù. Si è Chiesa finché si dona Cristo. Si è ministri finché si dona Cristo. Si è cristiani finché si dona Cristo. </w:t>
      </w:r>
    </w:p>
    <w:p w14:paraId="29680EA1"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Cs/>
          <w:kern w:val="0"/>
          <w:sz w:val="24"/>
          <w:szCs w:val="20"/>
          <w:lang w:eastAsia="it-IT"/>
          <w14:ligatures w14:val="none"/>
        </w:rPr>
        <w:t xml:space="preserve">Non si dona però Cristo secondo il pensiero degli uomini, così come avviene oggi. Si dona Cristo secondo il pensiero eterno del Padre, nella comunione dello Spirito Santo. È oggi un momento assai difficile per la Chiesa. Essa è fortemente tentata dall’intero e dall’esterno perché costruisca un regno terreno. Non è questo il fine per cui essa esiste. Essa esiste solo per costruire il regno di Dio e costruisce il regno di Dio facendo discepoli tutti i popoli e battezzando nel nome del Padre e del Figlio e dello Spirito Santo. La Chiesa fa crescere in santità e giustizia il regno di Dio, insegnando ad ogni membro del corpo di Cristo quanto Gesù ha comandato che venga insegnato. Non sono i nostri pensieri che dobbiamo insegnare. Gesù ci chiede di insegnare non i suoi pensieri, ma la sua Parola. Parola udita. Parola conosciuta, Parola vista come si vive con obbedienza fino alla morte di croce. </w:t>
      </w:r>
    </w:p>
    <w:p w14:paraId="1806077D" w14:textId="77777777" w:rsidR="0045551F" w:rsidRPr="0045551F" w:rsidRDefault="0045551F" w:rsidP="0045551F">
      <w:pPr>
        <w:spacing w:after="120" w:line="240" w:lineRule="auto"/>
        <w:jc w:val="both"/>
        <w:rPr>
          <w:rFonts w:ascii="Arial" w:eastAsia="Times New Roman" w:hAnsi="Arial" w:cs="Times New Roman"/>
          <w:bCs/>
          <w:kern w:val="0"/>
          <w:sz w:val="24"/>
          <w:szCs w:val="20"/>
          <w:lang w:eastAsia="it-IT"/>
          <w14:ligatures w14:val="none"/>
        </w:rPr>
      </w:pPr>
      <w:r w:rsidRPr="0045551F">
        <w:rPr>
          <w:rFonts w:ascii="Arial" w:eastAsia="Times New Roman" w:hAnsi="Arial" w:cs="Times New Roman"/>
          <w:bCs/>
          <w:kern w:val="0"/>
          <w:sz w:val="24"/>
          <w:szCs w:val="20"/>
          <w:lang w:eastAsia="it-IT"/>
          <w14:ligatures w14:val="none"/>
        </w:rPr>
        <w:t xml:space="preserve">Oggi invece è il tempo delle parole vuote, delle parole di inganno e di menzogna. Oggi sono queste le parole che risuonano nella Chiesa e che stanno distruggendo </w:t>
      </w:r>
      <w:r w:rsidRPr="0045551F">
        <w:rPr>
          <w:rFonts w:ascii="Arial" w:eastAsia="Times New Roman" w:hAnsi="Arial" w:cs="Times New Roman"/>
          <w:bCs/>
          <w:kern w:val="0"/>
          <w:sz w:val="24"/>
          <w:szCs w:val="20"/>
          <w:lang w:eastAsia="it-IT"/>
          <w14:ligatures w14:val="none"/>
        </w:rPr>
        <w:lastRenderedPageBreak/>
        <w:t>tutto il mistero rivelato del Padre e del Figlio e dello Spirito Santo, il mistero della redenzione e della salvezza, il mistero della Chiesa e della sua mediazione di Parola, di grazia, di Spirito Santo, il mistero dell’uomo, il mistero del tempo, il mistero dell’eternità. Anche il mistero dell’iniquità si sta distruggendo perché lo si sta trasformano in mistero che dona libertà e dignità ad ogni uomo. Il mistero della nuova natura che deve produrre frutti secondo la nuova natura si sta distruggendo. Se il cristiano è natura di Dio, non può produrre i frutti della natura del diavolo. Se produce i frutti della natura del diavolo, di certo non è più natura di Dio e se non è più natura di Dio, lui dichiara vano il sacrificio di Cristo per lui. Cristo Gesù è morto perché noi fossimo resi partecipi della natura divina e come natura divina portassimo frutti di vita eterna.</w:t>
      </w:r>
    </w:p>
    <w:p w14:paraId="3A5A0773" w14:textId="77777777" w:rsidR="0045551F" w:rsidRPr="0045551F" w:rsidRDefault="0045551F" w:rsidP="0045551F">
      <w:pPr>
        <w:spacing w:after="120" w:line="240" w:lineRule="auto"/>
        <w:jc w:val="both"/>
        <w:rPr>
          <w:rFonts w:ascii="Arial" w:eastAsia="Times New Roman" w:hAnsi="Arial" w:cs="Arial"/>
          <w:bCs/>
          <w:kern w:val="0"/>
          <w:sz w:val="24"/>
          <w:szCs w:val="20"/>
          <w:lang w:eastAsia="it-IT"/>
          <w14:ligatures w14:val="none"/>
        </w:rPr>
      </w:pPr>
      <w:r w:rsidRPr="0045551F">
        <w:rPr>
          <w:rFonts w:ascii="Arial" w:eastAsia="Times New Roman" w:hAnsi="Arial" w:cs="Arial"/>
          <w:bCs/>
          <w:kern w:val="0"/>
          <w:sz w:val="24"/>
          <w:szCs w:val="20"/>
          <w:lang w:eastAsia="it-IT"/>
          <w14:ligatures w14:val="none"/>
        </w:rPr>
        <w:t xml:space="preserve">Oggi però la nostra disonestà di discepoli di Gesù unita alla disonestà del mondo, ha deciso di uccidere non solo Cristo Gesù, ma anche il Padre e lo Spirito Santo, il Vangelo e ogni verità sia di natura che di rivelazione. Ha deciso si uccidere ogni mistero, compreso il mistero della Chiesa e della vera salvezza. Se il cristiano non si libera dalla sua disonestà e si può liberare solo per grazia, sempre lui sarà rinnegatore e uccisore di Cristo Gesù e di ogni suo mistero di vita eterna. Quando un cuore disonesto si allea con un altro cuore disonesto, è la fine della vita di Cristo sulla nostra terra. </w:t>
      </w:r>
    </w:p>
    <w:p w14:paraId="2ADC93BB" w14:textId="77777777" w:rsidR="0045551F" w:rsidRPr="0045551F" w:rsidRDefault="0045551F" w:rsidP="0045551F">
      <w:pPr>
        <w:spacing w:after="120" w:line="240" w:lineRule="auto"/>
        <w:jc w:val="both"/>
        <w:rPr>
          <w:rFonts w:ascii="Arial" w:eastAsia="Times New Roman" w:hAnsi="Arial" w:cs="Arial"/>
          <w:bCs/>
          <w:kern w:val="0"/>
          <w:sz w:val="24"/>
          <w:szCs w:val="20"/>
          <w:lang w:eastAsia="it-IT"/>
          <w14:ligatures w14:val="none"/>
        </w:rPr>
      </w:pPr>
      <w:r w:rsidRPr="0045551F">
        <w:rPr>
          <w:rFonts w:ascii="Arial" w:eastAsia="Times New Roman" w:hAnsi="Arial" w:cs="Arial"/>
          <w:bCs/>
          <w:kern w:val="0"/>
          <w:sz w:val="24"/>
          <w:szCs w:val="20"/>
          <w:lang w:eastAsia="it-IT"/>
          <w14:ligatures w14:val="none"/>
        </w:rPr>
        <w:t xml:space="preserve">Verità che mai dovrà essere dimenticata. È nell’obbedienza alla Parola di Cristo Gesù che viene rivelato tutto il mistero dell’uomo, mistero della vita e mistero della morte, mistero della benedizione e mistero della maledizione, mistero del paradiso e mistero dell’inferno, mistero del passato, del presente, del futuro, mistero non solo dell’uomo ma anche mistero del creato. Nell’obbedienza è svelato tutto il mistero del Dio Creatore e Signore dell’uomo. È svelato il mistero della sua creazione, della sua redenzione e salvezza per giustificazione. Oggi essendo l’uomo demisterizzato, privato cioè del suo mistero che è eternamente dal mistero del suo Dio e Creatore, anche l’obbedienza alla Parola è stata demisterizzata. Privata l’obbedienza del suo mistero, anche la Parola del Signore è privato del suo mistero. Obbedire o non obbedire, ascoltare o non ascoltare, seguire e non seguire la Parola del nostro Creatore e Dio, non ha alcun valore. Ognuno pensa di poter decidere, scegliere, operare, vivere come gli pare. </w:t>
      </w:r>
    </w:p>
    <w:p w14:paraId="6B1C3550" w14:textId="77777777" w:rsidR="0045551F" w:rsidRPr="0045551F" w:rsidRDefault="0045551F" w:rsidP="0045551F">
      <w:pPr>
        <w:spacing w:after="120" w:line="240" w:lineRule="auto"/>
        <w:jc w:val="both"/>
        <w:rPr>
          <w:rFonts w:ascii="Arial" w:eastAsia="Times New Roman" w:hAnsi="Arial" w:cs="Arial"/>
          <w:bCs/>
          <w:kern w:val="0"/>
          <w:sz w:val="24"/>
          <w:szCs w:val="20"/>
          <w:lang w:eastAsia="it-IT"/>
          <w14:ligatures w14:val="none"/>
        </w:rPr>
      </w:pPr>
      <w:r w:rsidRPr="0045551F">
        <w:rPr>
          <w:rFonts w:ascii="Arial" w:eastAsia="Times New Roman" w:hAnsi="Arial" w:cs="Arial"/>
          <w:bCs/>
          <w:kern w:val="0"/>
          <w:sz w:val="24"/>
          <w:szCs w:val="20"/>
          <w:lang w:eastAsia="it-IT"/>
          <w14:ligatures w14:val="none"/>
        </w:rPr>
        <w:t xml:space="preserve">Fin dove giunge questa demisterizzazione operata dall’uomo? Giunge fin nella totale perdita del mistero e di conseguenza di ogni verità che esiste nel mondo visibile e invisibile. Si è già giunti alla proclamazione dell’idolatria della piena uguaglianza di ogni essere creato che esiste sulla terra. Non c’è più donna e non c’è più uomo. Non c’è più uomo e non c’è l’animale. Si è tutti uguali. Stiamo creando un mondo senza alcuna distinzione. Perfino il linguaggio si sta modificando. Questa piena uguaglianza viene proclamata anche tra le religioni e all’interno delle religioni va predicata anche l’uguaglianza tra un fondatore e un altro fondatore. Anche Cristo è stato privato del suo mistero eterno. Gesù è dichiarato uguale ad ogni altro fondatore. Così il Figlio Unigenito Eterno del Padre che si è incarnato per la nostra salvezza ed è il Mediatore unico, universale tra il Padre e l’intera creazione, Mediatore nella creazione, Mediatore nella Redenzione, Mediatore nel dono della grazia, della verità, dello Spirito Santo, vita eterna è dichiarato uguale ad ogni altro. Falsità delle falsità e inganno degli inganni. Ogni uomo è creato per mezzo di Lui. Ogni uomo è da redimere per mezzo di Lui. Urge riportare nei cuori dei discepoli di Gesù il mistero dell’obbedienza. Obbedienza alla Parola, obbedienza alla nuova </w:t>
      </w:r>
      <w:r w:rsidRPr="0045551F">
        <w:rPr>
          <w:rFonts w:ascii="Arial" w:eastAsia="Times New Roman" w:hAnsi="Arial" w:cs="Arial"/>
          <w:bCs/>
          <w:kern w:val="0"/>
          <w:sz w:val="24"/>
          <w:szCs w:val="20"/>
          <w:lang w:eastAsia="it-IT"/>
          <w14:ligatures w14:val="none"/>
        </w:rPr>
        <w:lastRenderedPageBreak/>
        <w:t xml:space="preserve">realtà creata dallo Spirito Santo in ogni cuore, obbedienza alla vocazione e alla missione, obbedienza al Vangelo, obbedienza alla Chiesa. </w:t>
      </w:r>
    </w:p>
    <w:p w14:paraId="343629BC" w14:textId="77777777" w:rsidR="0045551F" w:rsidRPr="0045551F" w:rsidRDefault="0045551F" w:rsidP="0045551F">
      <w:pPr>
        <w:spacing w:after="120" w:line="240" w:lineRule="auto"/>
        <w:jc w:val="both"/>
        <w:rPr>
          <w:rFonts w:ascii="Arial" w:eastAsia="Times New Roman" w:hAnsi="Arial" w:cs="Arial"/>
          <w:bCs/>
          <w:kern w:val="0"/>
          <w:sz w:val="24"/>
          <w:szCs w:val="20"/>
          <w:lang w:eastAsia="it-IT"/>
          <w14:ligatures w14:val="none"/>
        </w:rPr>
      </w:pPr>
      <w:r w:rsidRPr="0045551F">
        <w:rPr>
          <w:rFonts w:ascii="Arial" w:eastAsia="Times New Roman" w:hAnsi="Arial" w:cs="Arial"/>
          <w:bCs/>
          <w:kern w:val="0"/>
          <w:sz w:val="24"/>
          <w:szCs w:val="20"/>
          <w:lang w:eastAsia="it-IT"/>
          <w14:ligatures w14:val="none"/>
        </w:rPr>
        <w:t xml:space="preserve">Nella creazione sia visibile che invisibile tutto è mistero. Mistero creato, mistero rivelato, mistero spezzato, mistero da ricomporre, mistero da vivere, mistero da mostrare, mistero da annunciare ad ogni uomo perché si innamori di esso. Senza il mistero siamo privi di ogni verità e di conseguenza di identità. A che serve un uomo senza verità e senza identità? Qual è la sua missione sulla terra, se la missione è vita conforme alla verità e all’identità della persona? Oggi è questa l’urgenza delle urgenze, la necessità delle necessità: portare ogni uomo al cuore del suo mistero, portare il mistero al centro del suo cuore. Finch° questo non avverrà, l’uomo mai potrà dirsi vero uomo. Gli mancano verità e identità. Gli manca la conoscenza della sua natura. È privo della specificità e particolarità della sua vita. Senza verità e identità, quale uomo possiamo noi formare? Gli manca la materia per la sua edificazione. La materia è la verità che rivela l’identità. </w:t>
      </w:r>
    </w:p>
    <w:p w14:paraId="1CEBEBE3" w14:textId="77777777" w:rsidR="0045551F" w:rsidRPr="0045551F" w:rsidRDefault="0045551F" w:rsidP="0045551F">
      <w:pPr>
        <w:spacing w:after="120" w:line="240" w:lineRule="auto"/>
        <w:jc w:val="both"/>
        <w:rPr>
          <w:rFonts w:ascii="Arial" w:eastAsia="Times New Roman" w:hAnsi="Arial" w:cs="Arial"/>
          <w:bCs/>
          <w:kern w:val="0"/>
          <w:sz w:val="24"/>
          <w:szCs w:val="20"/>
          <w:lang w:eastAsia="it-IT"/>
          <w14:ligatures w14:val="none"/>
        </w:rPr>
      </w:pPr>
      <w:r w:rsidRPr="0045551F">
        <w:rPr>
          <w:rFonts w:ascii="Arial" w:eastAsia="Times New Roman" w:hAnsi="Arial" w:cs="Arial"/>
          <w:bCs/>
          <w:kern w:val="0"/>
          <w:sz w:val="24"/>
          <w:szCs w:val="20"/>
          <w:lang w:eastAsia="it-IT"/>
          <w14:ligatures w14:val="none"/>
        </w:rPr>
        <w:t xml:space="preserve">Oggi essendo l’uomo demisterizzato, privato cioè del suo mistero che è eternamente dal mistero del suo Dio e Creatore, anche l’obbedienza ai comandamenti è stata demisterizzata. Privata l’obbedienza del suo mistero, anche il comando del Signore è privato del suo mistero. Obbedire o non obbedire, ascoltare o non ascoltare, seguire e non seguire la Legge eterna del nostro Creatore e Dio, non ha alcun valore. Ognuno pensa di poter decidere, scegliere, operare, vivere come gli pare. Ogni discepolo di Gesù è obbligato a conoscere Cristo Gesù in ogni sua verità. Questo non solo riguarda la sua vita che deve essere interamente conformata al mistero del suo Salvatore e Redentore. Molto di più riguarda ogni altro uomo che ha il diritto di conoscere Gesù Signore nella pienezza della sua verità. </w:t>
      </w:r>
    </w:p>
    <w:p w14:paraId="21C52E18" w14:textId="77777777" w:rsidR="0045551F" w:rsidRPr="0045551F" w:rsidRDefault="0045551F" w:rsidP="0045551F">
      <w:pPr>
        <w:spacing w:after="120" w:line="240" w:lineRule="auto"/>
        <w:jc w:val="both"/>
        <w:rPr>
          <w:rFonts w:ascii="Arial" w:eastAsia="Times New Roman" w:hAnsi="Arial" w:cs="Arial"/>
          <w:bCs/>
          <w:kern w:val="0"/>
          <w:sz w:val="24"/>
          <w:szCs w:val="20"/>
          <w:lang w:eastAsia="it-IT"/>
          <w14:ligatures w14:val="none"/>
        </w:rPr>
      </w:pPr>
      <w:r w:rsidRPr="0045551F">
        <w:rPr>
          <w:rFonts w:ascii="Arial" w:eastAsia="Times New Roman" w:hAnsi="Arial" w:cs="Arial"/>
          <w:bCs/>
          <w:kern w:val="0"/>
          <w:sz w:val="24"/>
          <w:szCs w:val="20"/>
          <w:lang w:eastAsia="it-IT"/>
          <w14:ligatures w14:val="none"/>
        </w:rPr>
        <w:t xml:space="preserve">Fin qui la riflessione attinta dalla Lettera di Giuda, il servo del Signore. </w:t>
      </w:r>
    </w:p>
    <w:p w14:paraId="24862543" w14:textId="77777777" w:rsidR="0045551F" w:rsidRPr="0045551F" w:rsidRDefault="0045551F" w:rsidP="0045551F">
      <w:pPr>
        <w:spacing w:after="120" w:line="240" w:lineRule="auto"/>
        <w:jc w:val="both"/>
        <w:rPr>
          <w:rFonts w:ascii="Arial" w:eastAsia="Times New Roman" w:hAnsi="Arial" w:cs="Arial"/>
          <w:bCs/>
          <w:kern w:val="0"/>
          <w:sz w:val="24"/>
          <w:szCs w:val="20"/>
          <w:lang w:eastAsia="it-IT"/>
          <w14:ligatures w14:val="none"/>
        </w:rPr>
      </w:pPr>
      <w:r w:rsidRPr="0045551F">
        <w:rPr>
          <w:rFonts w:ascii="Arial" w:eastAsia="Times New Roman" w:hAnsi="Arial" w:cs="Arial"/>
          <w:bCs/>
          <w:kern w:val="0"/>
          <w:sz w:val="24"/>
          <w:szCs w:val="20"/>
          <w:lang w:eastAsia="it-IT"/>
          <w14:ligatures w14:val="none"/>
        </w:rPr>
        <w:t>Ora chiediamoci: sarà mai possibile evangelizzare il dolore dal purissimo Vangelo di Cristo Gesù. dalla purissima fede in Cristo Gesù, in una Chiesa senza il purissimo Vangelo e senza la purissima fede in Cristo Gesù? Questa evangelizzazione non sarà possibile. Sarà forse possibile evangelizzare il dolore con il Quinto Comandamento che proibisce l’omicidio e di conseguenza anche il suicidio? Neanche questo sarà possibile. Manca la fede nella grazia di Cristo Gesù. Manche la fede nella preghiera. Non si può ricostruire un pinnacolo del tempio, se tutto il tempio è in rovina e se le basi di tutte le sue colonne sono state distrutte. Si inizia a costruire dalle fondamenta, mai dal tetto. Il testo è il compimento del tempio, non il suo inizio. Noi non possiamo costruire la nostra santissima fede partendo dai sacramenti. Dobbiamo iniziare la costruzione partendo dall’annuncio del purissimo Vangelo di Gesù Signore e da Cristo Gesù, che è il purissimo Vangelo di Dio. Dobbiamo iniziare dalla predicazione del Vangelo chiedendo la conversione e la fede in esso. Ma può una Chiesa senza la verità del Vangelo predicare un Vangelo senza verità e pensare che si edifichi nei cuori una fede con la sua purissima verità.</w:t>
      </w:r>
    </w:p>
    <w:p w14:paraId="49504D50" w14:textId="77777777" w:rsidR="0045551F" w:rsidRDefault="0045551F" w:rsidP="0045551F">
      <w:pPr>
        <w:spacing w:after="120" w:line="240" w:lineRule="auto"/>
        <w:jc w:val="both"/>
        <w:rPr>
          <w:rFonts w:ascii="Arial" w:eastAsia="Times New Roman" w:hAnsi="Arial" w:cs="Arial"/>
          <w:bCs/>
          <w:kern w:val="0"/>
          <w:sz w:val="24"/>
          <w:szCs w:val="20"/>
          <w:lang w:eastAsia="it-IT"/>
          <w14:ligatures w14:val="none"/>
        </w:rPr>
      </w:pPr>
      <w:r w:rsidRPr="0045551F">
        <w:rPr>
          <w:rFonts w:ascii="Arial" w:eastAsia="Times New Roman" w:hAnsi="Arial" w:cs="Arial"/>
          <w:bCs/>
          <w:kern w:val="0"/>
          <w:sz w:val="24"/>
          <w:szCs w:val="20"/>
          <w:lang w:eastAsia="it-IT"/>
          <w14:ligatures w14:val="none"/>
        </w:rPr>
        <w:t xml:space="preserve">Sono queste le ragioni che ci dicono che oggi urge ripartire dalla purissima verità del Vangelo e da Cristo Gesù, dal vero Cristo Gesù, che è la purissima verità del Vangelo. L’Unzione degli infermi non è forse la purissima conformazione di ogni membro sofferente del corpo di Cristo al suo Capo che Gesù Crocifisso? </w:t>
      </w:r>
    </w:p>
    <w:p w14:paraId="0A29A0B3" w14:textId="77777777" w:rsidR="0092657A" w:rsidRDefault="0092657A" w:rsidP="0045551F">
      <w:pPr>
        <w:spacing w:after="120" w:line="240" w:lineRule="auto"/>
        <w:jc w:val="both"/>
        <w:rPr>
          <w:rFonts w:ascii="Arial" w:eastAsia="Times New Roman" w:hAnsi="Arial" w:cs="Arial"/>
          <w:bCs/>
          <w:kern w:val="0"/>
          <w:sz w:val="24"/>
          <w:szCs w:val="20"/>
          <w:lang w:eastAsia="it-IT"/>
          <w14:ligatures w14:val="none"/>
        </w:rPr>
      </w:pPr>
    </w:p>
    <w:p w14:paraId="379B3D2E" w14:textId="77777777" w:rsidR="0092657A" w:rsidRPr="0092657A" w:rsidRDefault="0092657A" w:rsidP="0092657A">
      <w:pPr>
        <w:pStyle w:val="Titolo1"/>
      </w:pPr>
      <w:bookmarkStart w:id="158" w:name="_Toc220078571"/>
      <w:bookmarkStart w:id="159" w:name="_Hlk216259414"/>
      <w:r w:rsidRPr="0092657A">
        <w:lastRenderedPageBreak/>
        <w:t>EVANGELIZZARE L’ORDINE SACRO</w:t>
      </w:r>
      <w:bookmarkEnd w:id="158"/>
      <w:r w:rsidRPr="0092657A">
        <w:t xml:space="preserve"> </w:t>
      </w:r>
    </w:p>
    <w:p w14:paraId="5986F0EA" w14:textId="77777777" w:rsidR="0092657A" w:rsidRPr="0092657A" w:rsidRDefault="0092657A" w:rsidP="0092657A">
      <w:pPr>
        <w:pStyle w:val="Titolo2"/>
        <w:rPr>
          <w:rFonts w:eastAsia="Calibri"/>
        </w:rPr>
      </w:pPr>
      <w:bookmarkStart w:id="160" w:name="_Toc220078572"/>
      <w:bookmarkStart w:id="161" w:name="_Hlk220083826"/>
      <w:bookmarkEnd w:id="159"/>
      <w:r w:rsidRPr="0092657A">
        <w:rPr>
          <w:rFonts w:eastAsia="Calibri"/>
        </w:rPr>
        <w:t>PREMESSA INTRODUTTIVA</w:t>
      </w:r>
      <w:bookmarkEnd w:id="160"/>
    </w:p>
    <w:p w14:paraId="28D52DBB" w14:textId="77777777" w:rsidR="0092657A" w:rsidRPr="0092657A" w:rsidRDefault="0092657A" w:rsidP="0092657A">
      <w:pPr>
        <w:spacing w:before="120" w:after="120" w:line="240" w:lineRule="auto"/>
        <w:jc w:val="both"/>
        <w:rPr>
          <w:rFonts w:ascii="Arial" w:eastAsia="Times New Roman" w:hAnsi="Arial" w:cs="Arial"/>
          <w:kern w:val="0"/>
          <w:sz w:val="24"/>
          <w:szCs w:val="20"/>
          <w:lang w:eastAsia="it-IT"/>
          <w14:ligatures w14:val="none"/>
        </w:rPr>
      </w:pPr>
      <w:r w:rsidRPr="0092657A">
        <w:rPr>
          <w:rFonts w:ascii="Arial" w:eastAsia="Times New Roman" w:hAnsi="Arial" w:cs="Arial"/>
          <w:kern w:val="0"/>
          <w:sz w:val="24"/>
          <w:szCs w:val="20"/>
          <w:lang w:eastAsia="it-IT"/>
          <w14:ligatures w14:val="none"/>
        </w:rPr>
        <w:t>Iniziamo la trattazione di questo tema con una domanda: Perché è necessario, anzi urgentissimo, evangelizzare l’ordine sacro? Di certo si tratta anche di una necessità di natura antropologica, di una necessità sociologica, di una necessità di natura di politica ecclesiale, di una necessità di natura missionaria, di una necessità anche di natura terrena. Di necessità di natura immanente se ne potrebbero addure anche mille oppure un milione, ma queste necessità sono tutte labili, caduche, insufficienti.</w:t>
      </w:r>
    </w:p>
    <w:p w14:paraId="154827EB" w14:textId="77777777" w:rsidR="0092657A" w:rsidRPr="0092657A" w:rsidRDefault="0092657A" w:rsidP="0092657A">
      <w:pPr>
        <w:spacing w:before="120" w:after="120" w:line="240" w:lineRule="auto"/>
        <w:jc w:val="both"/>
        <w:rPr>
          <w:rFonts w:ascii="Arial" w:eastAsia="Times New Roman" w:hAnsi="Arial" w:cs="Arial"/>
          <w:kern w:val="0"/>
          <w:sz w:val="24"/>
          <w:szCs w:val="20"/>
          <w:lang w:eastAsia="it-IT"/>
          <w14:ligatures w14:val="none"/>
        </w:rPr>
      </w:pPr>
      <w:r w:rsidRPr="0092657A">
        <w:rPr>
          <w:rFonts w:ascii="Arial" w:eastAsia="Times New Roman" w:hAnsi="Arial" w:cs="Arial"/>
          <w:kern w:val="0"/>
          <w:sz w:val="24"/>
          <w:szCs w:val="20"/>
          <w:lang w:eastAsia="it-IT"/>
          <w14:ligatures w14:val="none"/>
        </w:rPr>
        <w:t>Le ragioni vere, stabili, permanenti, eterni sono da trovare nel soprannaturale. Ecco allora le ragioni che scaturiscono dal soprannaturale:</w:t>
      </w:r>
    </w:p>
    <w:p w14:paraId="0C3012B4" w14:textId="77777777" w:rsidR="0092657A" w:rsidRPr="0092657A" w:rsidRDefault="0092657A" w:rsidP="0092657A">
      <w:pPr>
        <w:spacing w:before="120" w:after="120" w:line="240" w:lineRule="auto"/>
        <w:jc w:val="both"/>
        <w:rPr>
          <w:rFonts w:ascii="Arial" w:eastAsia="Times New Roman" w:hAnsi="Arial" w:cs="Arial"/>
          <w:kern w:val="0"/>
          <w:sz w:val="24"/>
          <w:szCs w:val="20"/>
          <w:lang w:eastAsia="it-IT"/>
          <w14:ligatures w14:val="none"/>
        </w:rPr>
      </w:pPr>
      <w:r w:rsidRPr="0092657A">
        <w:rPr>
          <w:rFonts w:ascii="Arial" w:eastAsia="Times New Roman" w:hAnsi="Arial" w:cs="Arial"/>
          <w:b/>
          <w:bCs/>
          <w:kern w:val="0"/>
          <w:sz w:val="24"/>
          <w:szCs w:val="20"/>
          <w:lang w:eastAsia="it-IT"/>
          <w14:ligatures w14:val="none"/>
        </w:rPr>
        <w:t>Urgenza teologica</w:t>
      </w:r>
      <w:r w:rsidRPr="0092657A">
        <w:rPr>
          <w:rFonts w:ascii="Arial" w:eastAsia="Times New Roman" w:hAnsi="Arial" w:cs="Arial"/>
          <w:kern w:val="0"/>
          <w:sz w:val="24"/>
          <w:szCs w:val="20"/>
          <w:lang w:eastAsia="it-IT"/>
          <w14:ligatures w14:val="none"/>
        </w:rPr>
        <w:t>. Il Padre Dio, per decreto divino eterno, ha stabilito che  l’Apostolo del Figlio suo compia la Missione di salvezza e di redenzione che Lui ha affidato al Figlio e la compia con le stesse modalità e forme di Cristo Gesù. Non però ripetendo ciò che Cristo ha fatto, ma facendo vivere tutto Cristo Signore nella sua vitam con tutta la sua vita, per tutto il tempo della sua vita. Se Cristo non vive tutto nell’Apostolo, il mistero della redenzione per lui non si compie e l’uomo rimane senza salvezza.</w:t>
      </w:r>
    </w:p>
    <w:p w14:paraId="2B4A3CF0" w14:textId="77777777" w:rsidR="0092657A" w:rsidRPr="0092657A" w:rsidRDefault="0092657A" w:rsidP="0092657A">
      <w:pPr>
        <w:jc w:val="both"/>
        <w:rPr>
          <w:rFonts w:ascii="Arial" w:eastAsia="Times New Roman" w:hAnsi="Arial" w:cs="Arial"/>
          <w:kern w:val="0"/>
          <w:sz w:val="24"/>
          <w:szCs w:val="20"/>
          <w:lang w:eastAsia="it-IT"/>
          <w14:ligatures w14:val="none"/>
        </w:rPr>
      </w:pPr>
      <w:r w:rsidRPr="0092657A">
        <w:rPr>
          <w:rFonts w:ascii="Arial" w:eastAsia="Times New Roman" w:hAnsi="Arial" w:cs="Arial"/>
          <w:b/>
          <w:bCs/>
          <w:kern w:val="0"/>
          <w:sz w:val="24"/>
          <w:szCs w:val="20"/>
          <w:lang w:eastAsia="it-IT"/>
          <w14:ligatures w14:val="none"/>
        </w:rPr>
        <w:t>Urgenza cristologica</w:t>
      </w:r>
      <w:r w:rsidRPr="0092657A">
        <w:rPr>
          <w:rFonts w:ascii="Arial" w:eastAsia="Times New Roman" w:hAnsi="Arial" w:cs="Arial"/>
          <w:kern w:val="0"/>
          <w:sz w:val="24"/>
          <w:szCs w:val="20"/>
          <w:lang w:eastAsia="it-IT"/>
          <w14:ligatures w14:val="none"/>
        </w:rPr>
        <w:t>. Così l’Apostolo Paolo nella Lettera ai Galati:</w:t>
      </w:r>
      <w:r w:rsidRPr="0092657A">
        <w:t xml:space="preserve"> </w:t>
      </w:r>
      <w:r w:rsidRPr="0092657A">
        <w:rPr>
          <w:rFonts w:ascii="Arial" w:eastAsia="Times New Roman" w:hAnsi="Arial" w:cs="Arial"/>
          <w:kern w:val="0"/>
          <w:sz w:val="24"/>
          <w:szCs w:val="20"/>
          <w:lang w:eastAsia="it-IT"/>
          <w14:ligatures w14:val="none"/>
        </w:rPr>
        <w:t xml:space="preserve">Vivo autem iam non ego, vivit vero in me Christus; quod autem nunc vivo in carne, in fide vivo Filii Dei, qui dilexit me et tradidit seipsum pro me –  ζῶ δὲ οὐκέτι ἐγώ, ζῇ δὲ ἐν ἐμοὶ Χριστός· ὃ δὲ νῦν ζῶ ἐν σαρκί, ἐν πίστει ζῶ τῇ τοῦ </w:t>
      </w:r>
      <w:r w:rsidRPr="0092657A">
        <w:rPr>
          <w:rFonts w:ascii="Segoe UI Symbol" w:eastAsia="Times New Roman" w:hAnsi="Segoe UI Symbol" w:cs="Segoe UI Symbol"/>
          <w:kern w:val="0"/>
          <w:sz w:val="24"/>
          <w:szCs w:val="20"/>
          <w:lang w:eastAsia="it-IT"/>
          <w14:ligatures w14:val="none"/>
        </w:rPr>
        <w:t>⸂</w:t>
      </w:r>
      <w:r w:rsidRPr="0092657A">
        <w:rPr>
          <w:rFonts w:ascii="Arial" w:eastAsia="Times New Roman" w:hAnsi="Arial" w:cs="Arial"/>
          <w:kern w:val="0"/>
          <w:sz w:val="24"/>
          <w:szCs w:val="20"/>
          <w:lang w:eastAsia="it-IT"/>
          <w14:ligatures w14:val="none"/>
        </w:rPr>
        <w:t>υἱοῦ τοῦ θεοῦ</w:t>
      </w:r>
      <w:r w:rsidRPr="0092657A">
        <w:rPr>
          <w:rFonts w:ascii="Segoe UI Symbol" w:eastAsia="Times New Roman" w:hAnsi="Segoe UI Symbol" w:cs="Segoe UI Symbol"/>
          <w:kern w:val="0"/>
          <w:sz w:val="24"/>
          <w:szCs w:val="20"/>
          <w:lang w:eastAsia="it-IT"/>
          <w14:ligatures w14:val="none"/>
        </w:rPr>
        <w:t>⸃</w:t>
      </w:r>
      <w:r w:rsidRPr="0092657A">
        <w:rPr>
          <w:rFonts w:ascii="Arial" w:eastAsia="Times New Roman" w:hAnsi="Arial" w:cs="Arial"/>
          <w:kern w:val="0"/>
          <w:sz w:val="24"/>
          <w:szCs w:val="20"/>
          <w:lang w:eastAsia="it-IT"/>
          <w14:ligatures w14:val="none"/>
        </w:rPr>
        <w:t xml:space="preserve"> τοῦ ἀγαπήσαντός με καὶ παραδόντος ἑαυτὸν ὑπὲρ ἐμοῦ  (Gal 2,20).  Come Cristo Gesù è pienezza di Dio nella sua carne, così l’Apostolo è pienezza di Cristo in tutta la sua vita. La missione di Cristo deve vivere in Lui in tutta la sua pienezza.</w:t>
      </w:r>
    </w:p>
    <w:p w14:paraId="5A1089D8" w14:textId="77777777" w:rsidR="0092657A" w:rsidRPr="0092657A" w:rsidRDefault="0092657A" w:rsidP="0092657A">
      <w:pPr>
        <w:spacing w:before="120" w:after="120" w:line="240" w:lineRule="auto"/>
        <w:jc w:val="both"/>
        <w:rPr>
          <w:rFonts w:ascii="Arial" w:eastAsia="Times New Roman" w:hAnsi="Arial" w:cs="Arial"/>
          <w:kern w:val="0"/>
          <w:sz w:val="24"/>
          <w:szCs w:val="20"/>
          <w:lang w:eastAsia="it-IT"/>
          <w14:ligatures w14:val="none"/>
        </w:rPr>
      </w:pPr>
      <w:r w:rsidRPr="0092657A">
        <w:rPr>
          <w:rFonts w:ascii="Arial" w:eastAsia="Times New Roman" w:hAnsi="Arial" w:cs="Arial"/>
          <w:b/>
          <w:bCs/>
          <w:kern w:val="0"/>
          <w:sz w:val="24"/>
          <w:szCs w:val="20"/>
          <w:lang w:eastAsia="it-IT"/>
          <w14:ligatures w14:val="none"/>
        </w:rPr>
        <w:t xml:space="preserve">Urgenza soteriologica. </w:t>
      </w:r>
      <w:r w:rsidRPr="0092657A">
        <w:rPr>
          <w:rFonts w:ascii="Arial" w:eastAsia="Times New Roman" w:hAnsi="Arial" w:cs="Arial"/>
          <w:kern w:val="0"/>
          <w:sz w:val="24"/>
          <w:szCs w:val="20"/>
          <w:lang w:eastAsia="it-IT"/>
          <w14:ligatures w14:val="none"/>
        </w:rPr>
        <w:t>Cristo è il Redentore del mondo, il Redentore dell’uomo. Non di un uomo, ma di tutti gli uomini. Gesù ha affidato ai suoi Apostoli la sua stessa missione, costituendoli in Lui, veri redentori e veri salvatori. Se essi non compiono la sua missione, il mondo intero rimane nel peccato e nella morte. La missione è quella di Cristo e va vissuta dal cuore di Cristo, il quale l’ha vissuta dal cuore del Padre, con una obbedienza alla sua Parola fino alla morte di croce. L’unica e sola soteriologia è quella di Gesù Signore. L’unica obbedienza è quella di Gesù Signore. Volere trovare altre soteriologie è tentazione di Satana ed è vero tradimento della missione di Salvezza.</w:t>
      </w:r>
    </w:p>
    <w:p w14:paraId="47850852" w14:textId="77777777" w:rsidR="0092657A" w:rsidRPr="0092657A" w:rsidRDefault="0092657A" w:rsidP="0092657A">
      <w:pPr>
        <w:spacing w:before="120" w:after="120" w:line="240" w:lineRule="auto"/>
        <w:jc w:val="both"/>
        <w:rPr>
          <w:rFonts w:ascii="Arial" w:eastAsia="Times New Roman" w:hAnsi="Arial" w:cs="Arial"/>
          <w:kern w:val="0"/>
          <w:sz w:val="24"/>
          <w:szCs w:val="20"/>
          <w:lang w:eastAsia="it-IT"/>
          <w14:ligatures w14:val="none"/>
        </w:rPr>
      </w:pPr>
      <w:r w:rsidRPr="0092657A">
        <w:rPr>
          <w:rFonts w:ascii="Arial" w:eastAsia="Times New Roman" w:hAnsi="Arial" w:cs="Arial"/>
          <w:b/>
          <w:bCs/>
          <w:kern w:val="0"/>
          <w:sz w:val="24"/>
          <w:szCs w:val="20"/>
          <w:lang w:eastAsia="it-IT"/>
          <w14:ligatures w14:val="none"/>
        </w:rPr>
        <w:t xml:space="preserve">Urgenza pneumatologica. </w:t>
      </w:r>
      <w:r w:rsidRPr="0092657A">
        <w:rPr>
          <w:rFonts w:ascii="Arial" w:eastAsia="Times New Roman" w:hAnsi="Arial" w:cs="Arial"/>
          <w:kern w:val="0"/>
          <w:sz w:val="24"/>
          <w:szCs w:val="20"/>
          <w:lang w:eastAsia="it-IT"/>
          <w14:ligatures w14:val="none"/>
        </w:rPr>
        <w:t xml:space="preserve">Lo Spirito Santo è stato versato senza misura sugli Apostoli perché essi siano da Lui guidati, formati, mossi, creati quotidianamente veri operatori della missione di Gesù Signore. Se essi non si lasciano guidare, formare, muovere, creare come altrettanti </w:t>
      </w:r>
      <w:r w:rsidRPr="0092657A">
        <w:rPr>
          <w:rFonts w:ascii="Arial" w:eastAsia="Times New Roman" w:hAnsi="Arial" w:cs="Arial"/>
          <w:i/>
          <w:iCs/>
          <w:kern w:val="0"/>
          <w:sz w:val="24"/>
          <w:szCs w:val="20"/>
          <w:lang w:eastAsia="it-IT"/>
          <w14:ligatures w14:val="none"/>
        </w:rPr>
        <w:t>“vero Cristo”</w:t>
      </w:r>
      <w:r w:rsidRPr="0092657A">
        <w:rPr>
          <w:rFonts w:ascii="Arial" w:eastAsia="Times New Roman" w:hAnsi="Arial" w:cs="Arial"/>
          <w:kern w:val="0"/>
          <w:sz w:val="24"/>
          <w:szCs w:val="20"/>
          <w:lang w:eastAsia="it-IT"/>
          <w14:ligatures w14:val="none"/>
        </w:rPr>
        <w:t xml:space="preserve"> che cammina in mezzo agli uomini per la loro salvezza, privano lo Spirito della sua missione. Si riduce lo Spirito ad una inattività che conduce alla perdizione molte anime. Per ogni inattività dello Spirito Santo in lui, l’Apostolo diviene responsabile di ogni dannazione a causa della sua sottrazione all’opera in lui dello Spirito del Signore. </w:t>
      </w:r>
    </w:p>
    <w:p w14:paraId="559D1E5C" w14:textId="77777777" w:rsidR="0092657A" w:rsidRPr="0092657A" w:rsidRDefault="0092657A" w:rsidP="0092657A">
      <w:pPr>
        <w:spacing w:before="120" w:after="120" w:line="240" w:lineRule="auto"/>
        <w:jc w:val="both"/>
        <w:rPr>
          <w:rFonts w:ascii="Arial" w:eastAsia="Times New Roman" w:hAnsi="Arial" w:cs="Arial"/>
          <w:kern w:val="0"/>
          <w:sz w:val="24"/>
          <w:szCs w:val="20"/>
          <w:lang w:eastAsia="it-IT"/>
          <w14:ligatures w14:val="none"/>
        </w:rPr>
      </w:pPr>
      <w:r w:rsidRPr="0092657A">
        <w:rPr>
          <w:rFonts w:ascii="Arial" w:eastAsia="Times New Roman" w:hAnsi="Arial" w:cs="Arial"/>
          <w:b/>
          <w:bCs/>
          <w:kern w:val="0"/>
          <w:sz w:val="24"/>
          <w:szCs w:val="20"/>
          <w:lang w:eastAsia="it-IT"/>
          <w14:ligatures w14:val="none"/>
        </w:rPr>
        <w:lastRenderedPageBreak/>
        <w:t xml:space="preserve">Urgenza ecclesiologica.  </w:t>
      </w:r>
      <w:r w:rsidRPr="0092657A">
        <w:rPr>
          <w:rFonts w:ascii="Arial" w:eastAsia="Times New Roman" w:hAnsi="Arial" w:cs="Arial"/>
          <w:kern w:val="0"/>
          <w:sz w:val="24"/>
          <w:szCs w:val="20"/>
          <w:lang w:eastAsia="it-IT"/>
          <w14:ligatures w14:val="none"/>
        </w:rPr>
        <w:t xml:space="preserve">Ecclesia de Apostolo vivit. Se non vive “de Apostolo”, vivere “de Eucaristia”, vivere di ogni altra sua ministerialità, vivere di missione, diviene inutile. È l’Apostolo al timone della Chiesa. È Lui che deve governarla, ammaestrarla, santificarla, correggerla, purificarla, cristificarla, spiritualizzarla, teolocizzarla, pneumatologizzarla, marianizzarla. È Lui che deve renderla sacramento di salvezza per la redenzione di ogni uomo. È Lui che deve animare la missione evangelizzatrice, formando il vero corpo di Cristo, il vero popolo di Dio, il vero gregge del Signore Gesù. Senza l’Apostolo la Chiesa muore. Dove l’Apostolo è morto, la Chiesa è morta. Dove l’Apostolo è tiepido, la Chiesa è tiepida. Dove l’Apostolo si è terrenizzato, anche la Chiesa è terrenizzata.  La Chiesa per opera dello Spirito Santo viene generata nel cuore dell’Apostolo e per opera dello Spirito Spirito Santo viene attinta dal cuore del Vescovo e portata nel cuore di quanti ascoltano la Parola del Vescovo che è Parola di Spirito Santo e ad essa si convertono. </w:t>
      </w:r>
    </w:p>
    <w:p w14:paraId="07A290D5" w14:textId="77777777" w:rsidR="0092657A" w:rsidRPr="0092657A" w:rsidRDefault="0092657A" w:rsidP="0092657A">
      <w:pPr>
        <w:spacing w:before="120" w:after="120" w:line="240" w:lineRule="auto"/>
        <w:jc w:val="both"/>
        <w:rPr>
          <w:rFonts w:ascii="Arial" w:eastAsia="Times New Roman" w:hAnsi="Arial" w:cs="Arial"/>
          <w:kern w:val="0"/>
          <w:sz w:val="24"/>
          <w:szCs w:val="20"/>
          <w:lang w:eastAsia="it-IT"/>
          <w14:ligatures w14:val="none"/>
        </w:rPr>
      </w:pPr>
      <w:r w:rsidRPr="0092657A">
        <w:rPr>
          <w:rFonts w:ascii="Arial" w:eastAsia="Times New Roman" w:hAnsi="Arial" w:cs="Arial"/>
          <w:b/>
          <w:bCs/>
          <w:kern w:val="0"/>
          <w:sz w:val="24"/>
          <w:szCs w:val="20"/>
          <w:lang w:eastAsia="it-IT"/>
          <w14:ligatures w14:val="none"/>
        </w:rPr>
        <w:t xml:space="preserve">Urgenza mariologica. </w:t>
      </w:r>
      <w:r w:rsidRPr="0092657A">
        <w:rPr>
          <w:rFonts w:ascii="Arial" w:eastAsia="Times New Roman" w:hAnsi="Arial" w:cs="Arial"/>
          <w:kern w:val="0"/>
          <w:sz w:val="24"/>
          <w:szCs w:val="20"/>
          <w:lang w:eastAsia="it-IT"/>
          <w14:ligatures w14:val="none"/>
        </w:rPr>
        <w:t>Cristo Gesù ha consegnato la Madre sua al discepolo che Lui amava. Questa consegna deve essere fatta a ogni Apostolo e per questo ogni Apostolo deve divenire il discepolo che Gesù amava. Quando il discepolo diviene il discepolo che Gesù ama? Quando il discepolo fa in tutto la volontà di Cristo Gesù. Lui, sorretto, formato, guidato, mosso, creato ogni giorno vero discepolo di Gesù, accoglie la Madre di Gesù come sua vera Madre e con Lei può compiere il mistero della missione redentrice e salvatrice che Gesù gli ha consegnato. Cristo Gesù, la Vergine Maria, l’Apostolo devono essere in eterno una cosa sola. Se questa unità si dissolve e si dissolve sempre per opera dell’Apostolo, la sua missione non sarà più di salvezza, ma di perdizione, non sarà di luce, ma di tenebre. Condurrà la Chiesa non verso il Paradiso, ma verso l’inferno. È nel seno di Maria che lo Spirito Santo genera la Chiesa per mezzo dell’Apostolo che ogni giorno si lascia generare in Maria, sempre per opera dello Spirito Santo.</w:t>
      </w:r>
    </w:p>
    <w:p w14:paraId="029AF3F4" w14:textId="77777777" w:rsidR="0092657A" w:rsidRPr="0092657A" w:rsidRDefault="0092657A" w:rsidP="0092657A">
      <w:pPr>
        <w:spacing w:before="120" w:after="120" w:line="240" w:lineRule="auto"/>
        <w:jc w:val="both"/>
        <w:rPr>
          <w:rFonts w:ascii="Arial" w:eastAsia="Times New Roman" w:hAnsi="Arial" w:cs="Arial"/>
          <w:kern w:val="0"/>
          <w:sz w:val="24"/>
          <w:szCs w:val="20"/>
          <w:lang w:eastAsia="it-IT"/>
          <w14:ligatures w14:val="none"/>
        </w:rPr>
      </w:pPr>
      <w:r w:rsidRPr="0092657A">
        <w:rPr>
          <w:rFonts w:ascii="Arial" w:eastAsia="Times New Roman" w:hAnsi="Arial" w:cs="Arial"/>
          <w:b/>
          <w:bCs/>
          <w:kern w:val="0"/>
          <w:sz w:val="24"/>
          <w:szCs w:val="20"/>
          <w:lang w:eastAsia="it-IT"/>
          <w14:ligatures w14:val="none"/>
        </w:rPr>
        <w:t xml:space="preserve">Urgenza escatologica. </w:t>
      </w:r>
      <w:r w:rsidRPr="0092657A">
        <w:rPr>
          <w:rFonts w:ascii="Arial" w:eastAsia="Times New Roman" w:hAnsi="Arial" w:cs="Arial"/>
          <w:kern w:val="0"/>
          <w:sz w:val="24"/>
          <w:szCs w:val="20"/>
          <w:lang w:eastAsia="it-IT"/>
          <w14:ligatures w14:val="none"/>
        </w:rPr>
        <w:t>Dire urgenza escatologia è dire urgenza di salvezza eterna, urgenza di salvezza nell’oggi della storia che poi diverrà salvezza eterna con la morte di ogni singolo discepolo di Gesù che dall’Apostolo si è lasciato condurre alle sorgenti eterne delle acque della vita. L’Apostolo del Signore conduce alla vera escatologia, creando nei cuore la vera escatologia. Se Lui non crea nei cuore la vera escatologia neanche potrà condurre alla vera escatologia. L’Apostolo non è  uno che indica la via. Lui è la via. Non è uno che indica le sorgenti eterne delle acque della vita, lui è queste sorgenti eterne delle acque della vita. Lui non è colui che indica la verità, che dice la verità. Lui è la verità. Come gli agnelli del gregge vivono attingendo vita dalla vita della madre, così tutto il gregge di Cristo vive attingendo vita da Cristo, attinge vita da Cristo non per via immediata, ma per via mediata: attinge vita vita dalla vita dell’Apostolo, attinge verità dalla verità dell’Apostolo, cammina verso la beatitudine eterna percorrendo la via che è l’Apostolo. Ecco perché l’Apostolo è vero creatore, vero formatore, vera via verso la beata escatologia.</w:t>
      </w:r>
    </w:p>
    <w:p w14:paraId="0D8D9071" w14:textId="77777777" w:rsidR="0092657A" w:rsidRPr="0092657A" w:rsidRDefault="0092657A" w:rsidP="0092657A">
      <w:pPr>
        <w:spacing w:before="120" w:after="120" w:line="240" w:lineRule="auto"/>
        <w:jc w:val="both"/>
        <w:rPr>
          <w:rFonts w:ascii="Arial" w:eastAsia="Times New Roman" w:hAnsi="Arial" w:cs="Arial"/>
          <w:kern w:val="0"/>
          <w:sz w:val="24"/>
          <w:szCs w:val="20"/>
          <w:lang w:eastAsia="it-IT"/>
          <w14:ligatures w14:val="none"/>
        </w:rPr>
      </w:pPr>
      <w:r w:rsidRPr="0092657A">
        <w:rPr>
          <w:rFonts w:ascii="Arial" w:eastAsia="Times New Roman" w:hAnsi="Arial" w:cs="Arial"/>
          <w:kern w:val="0"/>
          <w:sz w:val="24"/>
          <w:szCs w:val="20"/>
          <w:lang w:eastAsia="it-IT"/>
          <w14:ligatures w14:val="none"/>
        </w:rPr>
        <w:t xml:space="preserve">Quanto abbiamo detto finora dell’Apostolo del Signore, va detto anche se in modalità subordinate e in contenuti di non pienezza, anche dei Presbiteri della Chiesa di Cristo Gesù. Come l’Apostolo è vita di Cristo Gesù in Cristo Gesù, così il Presbitero è vita di Cristo Gesù in Gesù e nel suo Apostolo. Se il Presbitero si separa ontologicamente dall’Apostolo, si separa anche ontologicamente da Cristo </w:t>
      </w:r>
      <w:r w:rsidRPr="0092657A">
        <w:rPr>
          <w:rFonts w:ascii="Arial" w:eastAsia="Times New Roman" w:hAnsi="Arial" w:cs="Arial"/>
          <w:kern w:val="0"/>
          <w:sz w:val="24"/>
          <w:szCs w:val="20"/>
          <w:lang w:eastAsia="it-IT"/>
          <w14:ligatures w14:val="none"/>
        </w:rPr>
        <w:lastRenderedPageBreak/>
        <w:t xml:space="preserve">Gesù ed è il fallimento della sua missione. Diviene il presbitero un ramo che è tagliato dal tronco o un tralcio che viene separato dalla vite vera. </w:t>
      </w:r>
    </w:p>
    <w:p w14:paraId="0AEAE665" w14:textId="77777777" w:rsidR="0092657A" w:rsidRPr="0092657A" w:rsidRDefault="0092657A" w:rsidP="0092657A">
      <w:pPr>
        <w:spacing w:before="120" w:after="120" w:line="240" w:lineRule="auto"/>
        <w:jc w:val="both"/>
        <w:rPr>
          <w:rFonts w:ascii="Arial" w:eastAsia="Times New Roman" w:hAnsi="Arial" w:cs="Arial"/>
          <w:kern w:val="0"/>
          <w:sz w:val="24"/>
          <w:szCs w:val="20"/>
          <w:lang w:eastAsia="it-IT"/>
          <w14:ligatures w14:val="none"/>
        </w:rPr>
      </w:pPr>
      <w:r w:rsidRPr="0092657A">
        <w:rPr>
          <w:rFonts w:ascii="Arial" w:eastAsia="Times New Roman" w:hAnsi="Arial" w:cs="Arial"/>
          <w:b/>
          <w:bCs/>
          <w:kern w:val="0"/>
          <w:sz w:val="24"/>
          <w:szCs w:val="20"/>
          <w:lang w:eastAsia="it-IT"/>
          <w14:ligatures w14:val="none"/>
        </w:rPr>
        <w:t>Urgenza di natura diabolica e satanica.</w:t>
      </w:r>
      <w:r w:rsidRPr="0092657A">
        <w:rPr>
          <w:rFonts w:ascii="Arial" w:eastAsia="Times New Roman" w:hAnsi="Arial" w:cs="Arial"/>
          <w:kern w:val="0"/>
          <w:sz w:val="24"/>
          <w:szCs w:val="20"/>
          <w:lang w:eastAsia="it-IT"/>
          <w14:ligatures w14:val="none"/>
        </w:rPr>
        <w:t xml:space="preserve"> Alle urgenze o necessità di ordine soprannaturale, ne esiste una urgentissima di ordine diabolico o di natura satanica. Satana ha deciso di mettere a ferro e a fuoco la Chiesa una, santa, cattolica, apostolica. Nella sua sapienza depravata e nella sua scienza ottenebra dalla superbia e dall’invidia, sa che la vita della Chiesa di Cristo Gesù è tutta nelle mani dell’Apostolo e sul territorio locale tutta in mano del Presbitero. Ecco cosa lui, Satana, ha deciso di fare: lavorare notte e giorno e giorno e notte, con tutti gli angeli dannati dell’inferno, con solo fine: distruggere, abbattere, cancellare dalla Chiesa di Cristo Gesù ogni verità soprannaturale che riguarda sia l’Apostolo che il Presbitero a iniziare dalla verità soprannaturale che concerne il Papa sia come Successore di Pietro e sia come Pastore di tutta la Chiesa. </w:t>
      </w:r>
    </w:p>
    <w:p w14:paraId="709562AA" w14:textId="77777777" w:rsidR="0092657A" w:rsidRPr="0092657A" w:rsidRDefault="0092657A" w:rsidP="0092657A">
      <w:pPr>
        <w:spacing w:before="120" w:after="120" w:line="240" w:lineRule="auto"/>
        <w:jc w:val="both"/>
        <w:rPr>
          <w:rFonts w:ascii="Arial" w:eastAsia="Times New Roman" w:hAnsi="Arial" w:cs="Arial"/>
          <w:kern w:val="0"/>
          <w:sz w:val="24"/>
          <w:szCs w:val="20"/>
          <w:lang w:eastAsia="it-IT"/>
          <w14:ligatures w14:val="none"/>
        </w:rPr>
      </w:pPr>
      <w:r w:rsidRPr="0092657A">
        <w:rPr>
          <w:rFonts w:ascii="Arial" w:eastAsia="Times New Roman" w:hAnsi="Arial" w:cs="Arial"/>
          <w:kern w:val="0"/>
          <w:sz w:val="24"/>
          <w:szCs w:val="20"/>
          <w:lang w:eastAsia="it-IT"/>
          <w14:ligatures w14:val="none"/>
        </w:rPr>
        <w:t xml:space="preserve">Negli ultimi tempi Satana con il suo esercito infernale è uscito allo scoperto. Non solo. Apertamente ha sferrato un durissimo attacco contro l’Ordine Sacro. Sono tanti coloro che lo vogliono di origine storica e non più di origine soprannaturale. Sono molti oggi che lo pensano come una funzione come tutte le altre funzioni, un ufficio come tutti gli altri uffici. Ne è prova il fatto che anche la Chiesa è stata travolta da questa desacralizzazione e demisterizzazione, infatti sono molti coloro che vogliono una Chiesa dal basso, contro e in sostituzione della Chiesa che viene dall’alto.  Se vogliamo salvare la Chiesa dobbiamo salvare l’Ordine Sacro. Se l’Ordine Sacro crolla, e in parte è già crollato, con esso infallibilmente crollerà la Chiesa. </w:t>
      </w:r>
    </w:p>
    <w:p w14:paraId="2DF719E2" w14:textId="77777777" w:rsidR="0092657A" w:rsidRPr="0092657A" w:rsidRDefault="0092657A" w:rsidP="0092657A">
      <w:pPr>
        <w:spacing w:before="120" w:after="120" w:line="240" w:lineRule="auto"/>
        <w:jc w:val="both"/>
        <w:rPr>
          <w:rFonts w:ascii="Arial" w:eastAsia="Times New Roman" w:hAnsi="Arial" w:cs="Arial"/>
          <w:kern w:val="0"/>
          <w:sz w:val="24"/>
          <w:szCs w:val="20"/>
          <w:lang w:eastAsia="it-IT"/>
          <w14:ligatures w14:val="none"/>
        </w:rPr>
      </w:pPr>
      <w:r w:rsidRPr="0092657A">
        <w:rPr>
          <w:rFonts w:ascii="Arial" w:eastAsia="Times New Roman" w:hAnsi="Arial" w:cs="Arial"/>
          <w:kern w:val="0"/>
          <w:sz w:val="24"/>
          <w:szCs w:val="20"/>
          <w:lang w:eastAsia="it-IT"/>
          <w14:ligatures w14:val="none"/>
        </w:rPr>
        <w:t xml:space="preserve">Ecco come ora procederemo: Per prima cosa metteremo in luce la necessità di conservare puro l’Ordine Sacro. Poi analizzeremo la coscienza apostolica di Paolo così come anche la coscienza presbiterale. Dopo ci dedicheremo a mostrare  come l’Apostolo Paolo lavora instancabilmente per edificare la Chiesa di Cristo Gesù, edificarla nella verità, edificarla nella carità, edificarla nella fede, edificarla nella speranza.; edificarla con l’eliminazione di ogni errore, di ogni falsità, di ogni menzogna che riguarda la verità di Cristo e la verità della stessa Chiesa. L’Apostolo Paolo e ogni altro Agiografo dello Spirito Santo ci insegnano che senza alcuna interruzione la Chiesa va edificata e riparata. La riparazione è essenza del ministero apostolico e presbiterale. Oggi l’Ordine Sacro va potentemente evangelizzato perché spetta ad esso la riparazione della Chiesa. Va evangelizzato perché si trova devastato anche per sua grave responsabilità. Si è lasciato derubare della sua purissima verità soprannaturale e Cristologica. </w:t>
      </w:r>
    </w:p>
    <w:bookmarkEnd w:id="161"/>
    <w:p w14:paraId="7BA8ABF8" w14:textId="77777777" w:rsidR="0092657A" w:rsidRPr="0092657A" w:rsidRDefault="0092657A" w:rsidP="0092657A">
      <w:pPr>
        <w:spacing w:before="120" w:after="120" w:line="240" w:lineRule="auto"/>
        <w:jc w:val="both"/>
        <w:rPr>
          <w:rFonts w:ascii="Arial" w:eastAsia="Times New Roman" w:hAnsi="Arial" w:cs="Arial"/>
          <w:kern w:val="0"/>
          <w:sz w:val="24"/>
          <w:szCs w:val="20"/>
          <w:lang w:eastAsia="it-IT"/>
          <w14:ligatures w14:val="none"/>
        </w:rPr>
      </w:pPr>
    </w:p>
    <w:p w14:paraId="10DA4421" w14:textId="77777777" w:rsidR="0092657A" w:rsidRPr="0092657A" w:rsidRDefault="0092657A" w:rsidP="0092657A">
      <w:pPr>
        <w:pStyle w:val="Titolo1"/>
      </w:pPr>
      <w:bookmarkStart w:id="162" w:name="_Toc220078573"/>
      <w:r w:rsidRPr="0092657A">
        <w:t>COSCIENZA APOSTOLICA COSCIENZA PRESBITERALE</w:t>
      </w:r>
      <w:bookmarkEnd w:id="162"/>
      <w:r w:rsidRPr="0092657A">
        <w:t xml:space="preserve"> </w:t>
      </w:r>
    </w:p>
    <w:p w14:paraId="2074635B" w14:textId="77777777" w:rsidR="0092657A" w:rsidRPr="0092657A" w:rsidRDefault="0092657A" w:rsidP="0092657A">
      <w:pPr>
        <w:jc w:val="both"/>
        <w:rPr>
          <w:rFonts w:ascii="Arial" w:hAnsi="Arial" w:cs="Arial"/>
          <w:sz w:val="24"/>
          <w:szCs w:val="24"/>
          <w:lang w:eastAsia="it-IT"/>
        </w:rPr>
      </w:pPr>
      <w:r w:rsidRPr="0092657A">
        <w:rPr>
          <w:rFonts w:ascii="Arial" w:hAnsi="Arial" w:cs="Arial"/>
          <w:sz w:val="24"/>
          <w:szCs w:val="24"/>
          <w:lang w:eastAsia="it-IT"/>
        </w:rPr>
        <w:t xml:space="preserve">Oggi è urgenza improcrastinabile evangelizzare Apostoli e Presbiteri. Bisogna che tutti, Apostoli e Presbiteri, si riapproprino della loro coscienza fondata sulla purissima verità del loro essere e del loro operare. Se Apostoli e Presbiteri non si riapproprino della loro coscienza apostolica e presbiterale, la redenzione di Cristo Gesù mai si potrà compiere in un solo cuore, parliamo della vera redenzione di Cristo Gesù. Predicatori di false redenzioni possono essere tutti. Annunciatori e Creatori nei cuori della vera redenzione, sono solo quanti si riappropriano della loro </w:t>
      </w:r>
      <w:r w:rsidRPr="0092657A">
        <w:rPr>
          <w:rFonts w:ascii="Arial" w:hAnsi="Arial" w:cs="Arial"/>
          <w:sz w:val="24"/>
          <w:szCs w:val="24"/>
          <w:lang w:eastAsia="it-IT"/>
        </w:rPr>
        <w:lastRenderedPageBreak/>
        <w:t>verità e fanno divenire la loro verità legge della propria coscienza. Possiamo dire fin da subito che la coscienza dell’Apostolo Paolo hanno raggiunto nella verità un’altissima perfezione. Lui era sempre in ascolto dello Spirito Santo ed era fedele discepolo alla sua scuola che ha frequentato senza alcuna interruzione fino al momento della entrata nell’eternità beata.</w:t>
      </w:r>
    </w:p>
    <w:p w14:paraId="2C146AD5" w14:textId="77777777" w:rsidR="0092657A" w:rsidRPr="0092657A" w:rsidRDefault="0092657A" w:rsidP="0092657A">
      <w:pPr>
        <w:jc w:val="both"/>
        <w:rPr>
          <w:rFonts w:ascii="Arial" w:hAnsi="Arial" w:cs="Arial"/>
          <w:sz w:val="24"/>
          <w:szCs w:val="24"/>
          <w:lang w:eastAsia="it-IT"/>
        </w:rPr>
      </w:pPr>
      <w:r w:rsidRPr="0092657A">
        <w:rPr>
          <w:rFonts w:ascii="Arial" w:hAnsi="Arial" w:cs="Arial"/>
          <w:sz w:val="24"/>
          <w:szCs w:val="24"/>
          <w:lang w:eastAsia="it-IT"/>
        </w:rPr>
        <w:t xml:space="preserve">Ecco chi è per noi il Presbitero di Cristo Gesù e perché urge una sua immediata, urgente, improcrastinabile evangelizzazione. Parlando del Presbitero parleremo naturalmente anche dell’Apostolo del Signore. </w:t>
      </w:r>
    </w:p>
    <w:p w14:paraId="26533FE0" w14:textId="77777777" w:rsidR="0092657A" w:rsidRPr="0092657A" w:rsidRDefault="0092657A" w:rsidP="0092657A">
      <w:pPr>
        <w:keepNext/>
        <w:keepLines/>
        <w:spacing w:before="160" w:after="80"/>
        <w:outlineLvl w:val="2"/>
        <w:rPr>
          <w:rFonts w:ascii="Arial" w:eastAsia="Times New Roman" w:hAnsi="Arial" w:cs="Arial"/>
          <w:b/>
          <w:color w:val="000000" w:themeColor="text1"/>
          <w:sz w:val="28"/>
          <w:szCs w:val="28"/>
          <w:lang w:eastAsia="it-IT"/>
        </w:rPr>
      </w:pPr>
      <w:bookmarkStart w:id="163" w:name="_Toc106201753"/>
      <w:r w:rsidRPr="0092657A">
        <w:rPr>
          <w:rFonts w:ascii="Arial" w:eastAsia="Times New Roman" w:hAnsi="Arial" w:cs="Arial"/>
          <w:b/>
          <w:color w:val="000000" w:themeColor="text1"/>
          <w:sz w:val="28"/>
          <w:szCs w:val="28"/>
          <w:lang w:eastAsia="it-IT"/>
        </w:rPr>
        <w:t>COME LE MURA DI GERICO</w:t>
      </w:r>
      <w:bookmarkEnd w:id="163"/>
    </w:p>
    <w:p w14:paraId="62C64DB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Diciamo fin da subito che per noi il Sacerdozio Ordinato è in tutto simile alle mura di Gerico. Esse rendevano la città inespugnabile. Infatti essa non fu presa con la forza. È stato invece il Signore che ha fatto crollare le sue mura e i figli d’Israele hanno potuto votarla allo sterminio. Così il Testo Sacro:</w:t>
      </w:r>
    </w:p>
    <w:p w14:paraId="6C9F468E"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 xml:space="preserve">Ora Gerico era sbarrata e sprangata davanti agli Israeliti; nessuno usciva né entrava. Disse il Signore a Giosuè: «Vedi, consegno in mano tua Gerico e il suo re, pur essendo essi prodi guerrieri. Voi tutti idonei alla guerra, girerete intorno alla città, percorrendo una volta il perimetro della città. Farete così per sei giorni. Sette sacerdoti porteranno sette trombe di corno d’ariete davanti all’arca; il settimo giorno, poi, girerete intorno alla città per sette volte e i sacerdoti suoneranno le trombe. Quando si suonerà il corno d’ariete, appena voi sentirete il suono della tromba, tutto il popolo proromperà in un grande grido di guerra, allora le mura della città crolleranno e il popolo salirà, ciascuno diritto davanti a sé» </w:t>
      </w:r>
    </w:p>
    <w:p w14:paraId="3562ABD3"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 xml:space="preserve">Di buon mattino Giosuè si alzò e i sacerdoti portarono l’arca del Signore; i sette sacerdoti, che portavano le sette trombe di corno d’ariete davanti all’arca del Signore, procedevano suonando le trombe. Il gruppo armato marciava davanti a loro e la retroguardia seguiva l’arca del Signore; si procedeva al suono delle trombe. Il secondo giorno girarono intorno alla città una volta e tornarono poi all’accampamento. Così fecero per sei giorni. </w:t>
      </w:r>
    </w:p>
    <w:p w14:paraId="25668968"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 xml:space="preserve">Il settimo giorno si alzarono allo spuntare dell’alba e girarono intorno alla città sette volte, secondo questo cerimoniale; soltanto in quel giorno fecero sette volte il giro intorno alla città. Alla settima volta i sacerdoti diedero fiato alle trombe e Giosuè disse al popolo: «Lanciate il grido di guerra, perché il Signore vi consegna la città. Questa città, con quanto vi è in essa, sarà votata allo sterminio per il Signore. Rimarrà in vita soltanto la prostituta Raab e chiunque è in casa con lei, perché ha nascosto i messaggeri inviati da noi. Quanto a voi, guardatevi da ciò che è votato allo sterminio: mentre operate la distruzione, non prendete nulla di ciò che è votato allo sterminio, altrimenti rendereste votato allo sterminio l’accampamento d’Israele e gli arrechereste una disgrazia. Tutto l’argento e l’oro e gli oggetti di bronzo e di ferro sono consacrati al Signore: devono entrare nel tesoro del Signore». Il popolo lanciò il grido di guerra e suonarono le trombe. Come il popolo udì il suono della tromba e lanciò un grande grido di guerra, le mura della città crollarono su se stesse; il popolo salì verso la città, ciascuno diritto davanti a sé, e si impadronirono della città. Votarono allo sterminio tutto quanto c’era in città: uomini e donne, giovani e vecchi, buoi, pecore e asini, tutto passarono a fil di spada (Gs 6,1-5.12-21). </w:t>
      </w:r>
    </w:p>
    <w:p w14:paraId="69B226C2"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lastRenderedPageBreak/>
        <w:t xml:space="preserve">Gerico è figura della Chiesa. Le sue mura sono il suo Sacerdozio Ordinato. Se crollano queste mura, Satana voterà la Chiesa allo sterminio, la ridurrà in polvere e cenere. Poiché Satana lo sa che le mura di protezione della Chiesa sono il suo Sacerdozio Ordinato, si è impegnato con tutto l’esercito dei diavoli dell’inferno a suonare ogni giorno le trombe della falsità, della calunnia, dalle menzogna, dell’inganno, della diceria, della critica, dello scandalo, del vilipendio, del disprezzo, dell’esposizione a pubblico ludibrio delle colpe del Sacerdote Ordinato, perché tutto il popolo del Signore perda la fede nei suoi Pastori. Persa la fede, oggi crolla una parte di muro e domani ne crolla un’altra parte e Satana e i suoi angeli possono fare scempio del gregge del Signore. La sua è strategia vincente. </w:t>
      </w:r>
    </w:p>
    <w:p w14:paraId="7285C15B"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spacing w:val="-2"/>
          <w:kern w:val="0"/>
          <w:sz w:val="24"/>
          <w:szCs w:val="20"/>
          <w:lang w:eastAsia="it-IT"/>
          <w14:ligatures w14:val="none"/>
        </w:rPr>
        <w:t>Lo abbiamo già scritto. Oggi Satana ha inventato armi ancora più sofisticate per far crollare le mura della Chiesa. Lui sta lavorando alacremente, senza alcuna sosta, perché il Sacerdozio Ordinato venga sottratto interamente al soprannaturale e venga consegnato in pasto all’immanenza. Del Sacerdote Orinato vuole che si faccia un ministero umano e non divino, governato da leggi umane e non celesti, secondo il volere degli uomini e non più secondo il volere di Dio. Questa</w:t>
      </w:r>
      <w:r w:rsidRPr="0092657A">
        <w:rPr>
          <w:rFonts w:ascii="Arial" w:eastAsia="Times New Roman" w:hAnsi="Arial" w:cs="Times New Roman"/>
          <w:kern w:val="0"/>
          <w:sz w:val="24"/>
          <w:szCs w:val="20"/>
          <w:lang w:eastAsia="it-IT"/>
          <w14:ligatures w14:val="none"/>
        </w:rPr>
        <w:t xml:space="preserve"> consegna in pasto all’immanenza, alla terra, al pensiero del mondo, se portata avanti e non verrà arrestata, provocherà la più grande distruzione e devastazione della Chiesa del Dio vivente. Nessuna catastrofe è paragonabile a questa. </w:t>
      </w:r>
    </w:p>
    <w:p w14:paraId="1057BAF2"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Il Sacerdozio Ordinato è la colonna portante, possiamo dire che è la pietra d’angolo dell’edificio della Chiesa. Se questa pietra angolare cade, tutto l’edificio crollerà. Oggi, con un martello pneumatico di alta potenza, Satana sta centuplicando le sue forze affinché questa pietra angolare venga tolta dal suo posto. Questo martello pneumatico non ha un nome soltanto, ma molti: </w:t>
      </w:r>
      <w:r w:rsidRPr="0092657A">
        <w:rPr>
          <w:rFonts w:ascii="Arial" w:eastAsia="Times New Roman" w:hAnsi="Arial" w:cs="Times New Roman"/>
          <w:i/>
          <w:iCs/>
          <w:kern w:val="0"/>
          <w:sz w:val="24"/>
          <w:szCs w:val="20"/>
          <w:lang w:eastAsia="it-IT"/>
          <w14:ligatures w14:val="none"/>
        </w:rPr>
        <w:t>“Universale disprezzo per il Presbitero”. “Quotidiani, subdoli, maliziosi e spesso anche diabolici attacchi contro il clero”. “Condanna del clericalismo, mentre chi ascolta pensa e crede che la condanna sia del clero in sè”. “Non sapiente, non divina, non soprannaturale distinzione tra fedeli chierici e fedeli laici”. “Riduzione del ministero soprannaturale a ministero di pura immanenza o semplice ufficio”. “Totale svuotamento del mistero a favore di un servizio per cose sacre effimere e marginali”. “Stolta e insipiente convinzione che si sta universalizzando tra i fedeli laici della non necessità del Sacerdote Ordinato per la loro vita”</w:t>
      </w:r>
      <w:r w:rsidRPr="0092657A">
        <w:rPr>
          <w:rFonts w:ascii="Arial" w:eastAsia="Times New Roman" w:hAnsi="Arial" w:cs="Times New Roman"/>
          <w:kern w:val="0"/>
          <w:sz w:val="24"/>
          <w:szCs w:val="20"/>
          <w:lang w:eastAsia="it-IT"/>
          <w14:ligatures w14:val="none"/>
        </w:rPr>
        <w:t xml:space="preserve">. </w:t>
      </w:r>
    </w:p>
    <w:p w14:paraId="10AB8532"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Satana lo sa bene: quel giorno in cui nella Chiesa questa pietra angolare crollerà, tutta la Chiesa crollerà. Per questo oggi Satana si sta servendo di tutti – di chi crede e di chi non crede, di chi sta in alto e di chi sta in basso, dei figli della Chiesa e dei figli del mondo, degli stessi Ministri Ordinati, di quanti si fanno paladini di giustizia e di quanti invece sono servii infingardi – al fine di far crollare queste mura. Per ogni pietra che crolla di queste mura, una parte del gregge di Cristo Gesù cade nelle mani di Satana. È verità innegabile. Senza il Pastore, sempre il gregge si disperde. Quando il gregge disprezza il suo pastore, è allora che Satana fa vendemmia di anime. </w:t>
      </w:r>
    </w:p>
    <w:p w14:paraId="1F219A3F"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p>
    <w:p w14:paraId="67271683" w14:textId="77777777" w:rsidR="0092657A" w:rsidRPr="0092657A" w:rsidRDefault="0092657A" w:rsidP="0092657A">
      <w:pPr>
        <w:keepNext/>
        <w:keepLines/>
        <w:spacing w:before="160" w:after="80"/>
        <w:outlineLvl w:val="2"/>
        <w:rPr>
          <w:rFonts w:ascii="Arial" w:eastAsia="Times New Roman" w:hAnsi="Arial" w:cs="Arial"/>
          <w:b/>
          <w:color w:val="000000" w:themeColor="text1"/>
          <w:sz w:val="28"/>
          <w:szCs w:val="28"/>
          <w:lang w:eastAsia="it-IT"/>
        </w:rPr>
      </w:pPr>
      <w:bookmarkStart w:id="164" w:name="_Toc106201754"/>
      <w:r w:rsidRPr="0092657A">
        <w:rPr>
          <w:rFonts w:ascii="Arial" w:eastAsia="Times New Roman" w:hAnsi="Arial" w:cs="Arial"/>
          <w:b/>
          <w:color w:val="000000" w:themeColor="text1"/>
          <w:sz w:val="28"/>
          <w:szCs w:val="28"/>
          <w:lang w:eastAsia="it-IT"/>
        </w:rPr>
        <w:lastRenderedPageBreak/>
        <w:t>LA SPADA DELLA PAROLA E DELLA RETTA COSCIENZA PRESBITERALE</w:t>
      </w:r>
      <w:bookmarkEnd w:id="164"/>
      <w:r w:rsidRPr="0092657A">
        <w:rPr>
          <w:rFonts w:ascii="Arial" w:eastAsia="Times New Roman" w:hAnsi="Arial" w:cs="Arial"/>
          <w:b/>
          <w:color w:val="000000" w:themeColor="text1"/>
          <w:sz w:val="28"/>
          <w:szCs w:val="28"/>
          <w:lang w:eastAsia="it-IT"/>
        </w:rPr>
        <w:t xml:space="preserve"> </w:t>
      </w:r>
    </w:p>
    <w:p w14:paraId="61977F32" w14:textId="77777777" w:rsidR="0092657A" w:rsidRPr="0092657A" w:rsidRDefault="0092657A" w:rsidP="0092657A">
      <w:pPr>
        <w:spacing w:after="120" w:line="240" w:lineRule="auto"/>
        <w:jc w:val="both"/>
        <w:rPr>
          <w:rFonts w:ascii="Arial" w:eastAsia="Times New Roman" w:hAnsi="Arial" w:cs="Times New Roman"/>
          <w:bCs/>
          <w:kern w:val="0"/>
          <w:sz w:val="24"/>
          <w:szCs w:val="20"/>
          <w:lang w:eastAsia="it-IT"/>
          <w14:ligatures w14:val="none"/>
        </w:rPr>
      </w:pPr>
      <w:r w:rsidRPr="0092657A">
        <w:rPr>
          <w:rFonts w:ascii="Arial" w:eastAsia="Times New Roman" w:hAnsi="Arial" w:cs="Times New Roman"/>
          <w:bCs/>
          <w:kern w:val="0"/>
          <w:sz w:val="24"/>
          <w:szCs w:val="20"/>
          <w:lang w:eastAsia="it-IT"/>
          <w14:ligatures w14:val="none"/>
        </w:rPr>
        <w:t>C’è una via sicura perché il singolo Presbitero non cada in questa trappola infernale che Satana ogni giorno gli tende? La risposta la troviamo nel Vangelo secondo Luca e viene a noi data dalle Parole di Cristo Gesù:</w:t>
      </w:r>
    </w:p>
    <w:p w14:paraId="0BF798AE"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Simone, Simone, ecco: Satana vi ha cercati per vagliarvi come il grano; ma io ho pregato per te, perché la tua fede non venga meno. E tu, una volta convertito, conferma i tuoi fratelli». E Pietro gli disse: «Signore, con te sono pronto ad andare anche in prigione e alla morte». Gli rispose: «Pietro, io ti dico: oggi il gallo non canterà prima che tu, per tre volte, abbia negato di conoscermi». Poi disse loro: «Quando vi ho mandato senza borsa, né sacca, né sandali, vi è forse mancato qualcosa?». Risposero: «Nulla». Ed egli soggiunse: «Ma ora, chi ha una borsa la prenda, e così chi ha una sacca; chi non ha spada, venda il mantello e ne compri una. Perché io vi dico: deve compiersi in me questa parola della Scrittura: E fu annoverato tra gli empi. Infatti tutto quello che mi riguarda volge al suo compimento». Ed essi dissero: «Signore, ecco qui due spade». Ma egli disse: «Basta!» (Lc 22,31-38</w:t>
      </w:r>
      <w:r w:rsidRPr="0092657A">
        <w:rPr>
          <w:rFonts w:ascii="Arial" w:eastAsia="Times New Roman" w:hAnsi="Arial" w:cs="Times New Roman"/>
          <w:kern w:val="0"/>
          <w:sz w:val="24"/>
          <w:szCs w:val="20"/>
          <w:lang w:eastAsia="it-IT"/>
          <w14:ligatures w14:val="none"/>
        </w:rPr>
        <w:t xml:space="preserve">). </w:t>
      </w:r>
    </w:p>
    <w:p w14:paraId="34A8F3D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Ci sono momenti nella vita di ogni Presbitero nei quali ognuno di essi è obbligato a prendere la sua vita tutta nelle sue mani, senza attendersi nulla dagli altri, e con essa combattere per la buona battaglia della verità, della luce, della grazia che vengono dall’annuncio del Vangelo e dalla fede nel nome di Cristo Gesù. Come Gesù ha preso la spada della volontà del Padre e con essa, da solo, ha combattuto la buona battaglia in una obbedienza fino alla morte e alla morte di croce, così ogni Presbitero, da solo, senza l’aiuto che viene dalla terra, ma confidando e credendo nell’aiuto che viene dal cielo, deve prendere la spada della volontà di Dio e porla a servizio del compimento della sua missione, senza voltarsi né a destra e né a sinistra, ma anche senza salutare nessuno lungo la via. Tutto il peso della missione evangelica è posto sulle sue spalle. </w:t>
      </w:r>
    </w:p>
    <w:p w14:paraId="509EAA5C"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Anche se ogni altro Presbitero di Gesù si sottraesse al suo ministero e calpestasse nella falsità, nella menzogna, nell’errore la sua missione, spetta ad ogni singolo Presbitero assumere tutta la volontà del Padre e combattere la battaglia per l’annuncio del Vangelo al mondo intero. Tutti possono dichiarare nulla la missione di annunciare il Vangelo. Tutti la possono eliminare dalla loro vita. Tutti possono convincere gli altri che essa non sia più necessaria. Tutti possono proporre vie nuove di salvezza. Tutti possono inventare per sé e per gli altri infinite nuove religioni. Tutti possono dire che Cristo Gesù non è necessario alla salvezza del mondo e che ogni altra parola religiosa è in tutto uguale alla Parola del Vangelo. Tutti possono ignorare la Chiesa e trasformarla in una struttura di servizi della terra per la terra. Se tutti possono, chi non può è ogni singolo Presbitero. </w:t>
      </w:r>
    </w:p>
    <w:p w14:paraId="71FA7AE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Spetta infatti ad ogni singolo Presbitero di Gesù Signore conservare intatta la sua fede nel suo ministero e combattere la buona battaglia perché non solo nessuno gliela strappi dal suo cuore, ma anche affinché per mezzo di lui e della sua Parola, la fede possa conquistare ogni altro cuore perché entri nella vera salvezza, vera redenzione, vera giustizia, vera riconciliazione, vera nascita dall’alto, vera incorporazione in Cristo, vera figliolanza con il Padre celeste, vera fratellanza, vera vita eterna. </w:t>
      </w:r>
    </w:p>
    <w:p w14:paraId="314A47A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lastRenderedPageBreak/>
        <w:t>La fede ha una legge e questa legge nessuno la potrà mai abrogare. La fede nasce dalla fede che governa il cuore del Presbitero in Cristo Gesù. Se la fede del Presbitero che la trasmette è vera, sarà vera anche la fede di colui che la riceve, anche se poi da fede vera si può trasformare in fede falsa. Se la fede del Presbitero che la trasmette è ereticale, lacunosa, addirittura falsa, anche la fede di chi la riceve sarà ereticale, lacunosa, addirittura falsa. Questa legge obbliga il Presbitero a dare la fede nella purezza della verità, in conformità alla sana dottrina, secondo la luce che viene dalla Sacra Scrittura, dalla Sacra Tradizione, dal Sacro Magistero della Chiesa. Dare una fede lacunosa, parziale, ereticale, errata, rende il Presbitero responsabile dinanzi a Dio e agli uomini. Il servizio della fede va vissuto e svolto secondo le regole divine e non umane, dallo Spirito Santo e non dal pensiero degli uomini, dalla purezza della verità e mai dalla falsità e dalla menzogna. Un servizio dal cuore del Presbitero e non dal cuore del Padre non solo non salva l’uomo, lo potrebbe anche inoltrare per una via di perdizione. Per questo il Presbitero deve prendere la spada della Parola di Cristo Gesù. È sua altissima responsabilità predicare i misteri della fede dal cuore del Padre e mai dal suo cuore, dai suoi desideri, dalla sua volontà, dai suoi errori e falsità.</w:t>
      </w:r>
    </w:p>
    <w:p w14:paraId="09AB0FF6" w14:textId="77777777" w:rsidR="0092657A" w:rsidRPr="0092657A" w:rsidRDefault="0092657A" w:rsidP="0092657A">
      <w:pPr>
        <w:spacing w:after="120" w:line="240" w:lineRule="auto"/>
        <w:jc w:val="both"/>
        <w:rPr>
          <w:rFonts w:ascii="Arial" w:eastAsia="Times New Roman" w:hAnsi="Arial" w:cs="Times New Roman"/>
          <w:bCs/>
          <w:kern w:val="0"/>
          <w:sz w:val="24"/>
          <w:szCs w:val="20"/>
          <w:lang w:eastAsia="it-IT"/>
          <w14:ligatures w14:val="none"/>
        </w:rPr>
      </w:pPr>
      <w:r w:rsidRPr="0092657A">
        <w:rPr>
          <w:rFonts w:ascii="Arial" w:eastAsia="Times New Roman" w:hAnsi="Arial" w:cs="Times New Roman"/>
          <w:bCs/>
          <w:kern w:val="0"/>
          <w:sz w:val="24"/>
          <w:szCs w:val="20"/>
          <w:lang w:eastAsia="it-IT"/>
          <w14:ligatures w14:val="none"/>
        </w:rPr>
        <w:t xml:space="preserve">È ancora responsabilità di ogni Presbitero formarsi una coscienza presbiterale rettissima, purissima, verissima, in tutto simile alla coscienza messianica di Gesù. In tutto simile alla coscienza di essere Apostoli del Signore che avevano Pietro, Paolo, Giovanni e tutti gli altri. Senza questa coscienza rettissima, purissima, verissima, Satana sempre potrà entrare nel cuore del Presbitero e attrarlo alla mentalità di questo mondo. Sempre lo potrà far divenire Presbitero a servizio del peccato del mondo, sottraendolo al suo ministero di essere Presbitero a servizio di Cristo Gesù, del suo Vangelo, della sua grazia, della sua verità, della sua giustizia e santità, della sua redenzione, della sua salvezza, della sua giustificazione e santificazione. Senza questa spada, che il Presbitero sempre dovrà tenere affilata perché possa separare il pensiero di Dio sul suo ministero da ogni altro pensiero della terra, per lui sarà la fine. Basta un solo falso discernimento, è si è già a servizio di Satana e del suo regno di tenebre. </w:t>
      </w:r>
    </w:p>
    <w:p w14:paraId="028FF862" w14:textId="77777777" w:rsidR="0092657A" w:rsidRPr="0092657A" w:rsidRDefault="0092657A" w:rsidP="0092657A">
      <w:pPr>
        <w:spacing w:after="120" w:line="240" w:lineRule="auto"/>
        <w:jc w:val="both"/>
        <w:rPr>
          <w:rFonts w:ascii="Arial" w:eastAsia="Times New Roman" w:hAnsi="Arial" w:cs="Times New Roman"/>
          <w:bCs/>
          <w:kern w:val="0"/>
          <w:sz w:val="24"/>
          <w:szCs w:val="20"/>
          <w:lang w:eastAsia="it-IT"/>
          <w14:ligatures w14:val="none"/>
        </w:rPr>
      </w:pPr>
      <w:r w:rsidRPr="0092657A">
        <w:rPr>
          <w:rFonts w:ascii="Arial" w:eastAsia="Times New Roman" w:hAnsi="Arial" w:cs="Times New Roman"/>
          <w:bCs/>
          <w:kern w:val="0"/>
          <w:sz w:val="24"/>
          <w:szCs w:val="20"/>
          <w:lang w:eastAsia="it-IT"/>
          <w14:ligatures w14:val="none"/>
        </w:rPr>
        <w:t xml:space="preserve">Ecco ora una seconda spada che il Presbitero sempre dovrà portare con sé: la coscienza di essere lui, il Presbitero, generato in Cristo per essere della stessa sostanza missionaria di Cristo. Senza questa coscienza, il Presbitero è già del mondo, vive già con il pensiero del mondo. Non è della stessa sostanza missionaria di Cristo Gesù. Oggi Satana contro questa generazione del Presbitero, che è dal cuore di Cristo Gesù e dalla sostanza della sua vita, sta lottando con tutte le sue forze. Distrutta questa generazione in Cristo, per Cristo, con Cristo, muore il Presbitero nella sua verità e di lui ne fa uno strumento a servizio della falsità e della menzogna. Tutti gli altri attacchi vengono dal di fuori del Presbitero, questo attacco mira a distruggere il suo stesso cuore e viene dall’interno. Viene dalla perdita della sua umiltà e dal suo inevitabile rivestirsi di tutta la superbia che governa il cuore di Satana. </w:t>
      </w:r>
    </w:p>
    <w:p w14:paraId="68387AED" w14:textId="77777777" w:rsidR="0092657A" w:rsidRPr="0092657A" w:rsidRDefault="0092657A" w:rsidP="0092657A">
      <w:pPr>
        <w:spacing w:after="120" w:line="240" w:lineRule="auto"/>
        <w:jc w:val="both"/>
        <w:rPr>
          <w:rFonts w:ascii="Arial" w:eastAsia="Times New Roman" w:hAnsi="Arial" w:cs="Times New Roman"/>
          <w:bCs/>
          <w:kern w:val="0"/>
          <w:sz w:val="24"/>
          <w:szCs w:val="20"/>
          <w:lang w:eastAsia="it-IT"/>
          <w14:ligatures w14:val="none"/>
        </w:rPr>
      </w:pPr>
      <w:r w:rsidRPr="0092657A">
        <w:rPr>
          <w:rFonts w:ascii="Arial" w:eastAsia="Times New Roman" w:hAnsi="Arial" w:cs="Times New Roman"/>
          <w:bCs/>
          <w:kern w:val="0"/>
          <w:sz w:val="24"/>
          <w:szCs w:val="20"/>
          <w:lang w:eastAsia="it-IT"/>
          <w14:ligatures w14:val="none"/>
        </w:rPr>
        <w:t xml:space="preserve">Quando si cade dalla purissima umiltà, sempre ci si rivestirà della superbia di Satana e sarà la morte del Presbitero. Persa o smarrita questa generazione cristica, il Presbitero sarà inevitabilmente dal suo cuore. Muore il Presbitero secondo Cristo, da lui generato, nasce il Presbitero secondo il mondo, generato dal cuore e dal pensiero di Satana. Ogni Presbitero è obbligato a scegliere: o Presbitero generato da Cristo o Presbitero generato da Satana. Se sceglie quotidianamente di essere </w:t>
      </w:r>
      <w:r w:rsidRPr="0092657A">
        <w:rPr>
          <w:rFonts w:ascii="Arial" w:eastAsia="Times New Roman" w:hAnsi="Arial" w:cs="Times New Roman"/>
          <w:bCs/>
          <w:kern w:val="0"/>
          <w:sz w:val="24"/>
          <w:szCs w:val="20"/>
          <w:lang w:eastAsia="it-IT"/>
          <w14:ligatures w14:val="none"/>
        </w:rPr>
        <w:lastRenderedPageBreak/>
        <w:t xml:space="preserve">Presbitero generato da Cristo Gesù, produrrà i frutti di Cristo Gesù. Se invece cade in tentazione e sceglie di essere Presbitero generato da Satana, sempre produrrà i frutti di Satana, sono frutti di tenebre, di falsità, di menzogna, di inganno, di morte eterna. La scelta di essere Presbitero generato da Cristo Gesù deve essere momento per momento, perché momento per momento Satana lo tenta perché divenga Presbitero generato da lui. </w:t>
      </w:r>
    </w:p>
    <w:p w14:paraId="59D0C032"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p>
    <w:p w14:paraId="386A36CD" w14:textId="77777777" w:rsidR="0092657A" w:rsidRPr="0092657A" w:rsidRDefault="0092657A" w:rsidP="0092657A">
      <w:pPr>
        <w:keepNext/>
        <w:keepLines/>
        <w:spacing w:before="160" w:after="80"/>
        <w:outlineLvl w:val="2"/>
        <w:rPr>
          <w:rFonts w:ascii="Arial" w:eastAsia="Times New Roman" w:hAnsi="Arial" w:cs="Arial"/>
          <w:b/>
          <w:color w:val="000000" w:themeColor="text1"/>
          <w:sz w:val="28"/>
          <w:szCs w:val="28"/>
          <w:lang w:eastAsia="it-IT"/>
        </w:rPr>
      </w:pPr>
      <w:bookmarkStart w:id="165" w:name="_Toc106201755"/>
      <w:r w:rsidRPr="0092657A">
        <w:rPr>
          <w:rFonts w:ascii="Arial" w:eastAsia="Times New Roman" w:hAnsi="Arial" w:cs="Arial"/>
          <w:b/>
          <w:color w:val="000000" w:themeColor="text1"/>
          <w:sz w:val="28"/>
          <w:szCs w:val="28"/>
          <w:lang w:eastAsia="it-IT"/>
        </w:rPr>
        <w:t>GENERATO, NON CREATO, DELLA STESSA VITA DI CRISTO</w:t>
      </w:r>
      <w:bookmarkEnd w:id="165"/>
    </w:p>
    <w:p w14:paraId="5DC51AE1"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Nella fede e nella sana dottrina della Chiesa una, santa, cattolica, apostolica, il Presbitero nasce per generazione. Dove non c’è generazione non c’è vero Presbitero. Senza generazione, il Presbitero vive o di un ministero puramente artificiale o di una funzione semplicemente legale. Ma queste due vie non appartengono alla nostra fede. Proviamo ad entrare in questo abissale mistero. Nell’oggi dell’eternità, che è un oggi senza tempo, il Padre genera il Figlio nello Spirito Santo. Il Figlio per generazione eterna è dal Padre. È eternamente dal Padre, sempre nella comunione di verità, luce, amore, giustizia, santità dello Spirito Santo. </w:t>
      </w:r>
    </w:p>
    <w:p w14:paraId="6DA523B8"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Come Lui vive questa divina ed eterna gerarchia per generazione? Essendo sempre rivolto verso il Padre, in ascolto della sua volontà. Il Figlio vive per fare la volontà del Padre. Anche nella sua incarnazione vive per fare la volontà del Padre. Sappiamo che Lui fa la volontà del Padre fino alla morte e alla morte di croce. In questa obbedienza nessuna creatura mai ha avuto il sopravvento. Lui ha vinto tutte le tentazioni. Nessuna lo ha vinto. Lui è l’Obbediente eterno. Il Figlio fattosi obbediente al Padre nello Spirito Santo fino alla morte, risuscita dal sepolcro. Il Padre lo riveste di luce immortale. Anche il suo corpo viene trasformato in luce. Cosa fa il Figlio Risorto? Genera nello Spirito Santo i suoi Apostoli, costituendoli sua luce, suo cuore, sua verità, sua giustizia, suo amore, sua vita, datori del suo Spirito Santo ad ogni uomo. Potranno vivere questa loro generazione nello Spirito Santo come vera vita di Cristo Gesù nel mondo, se saranno sempre rivolti verso Cristo Gesù, anche loro con una obbedienza che va fino alla morte e alla morte di croce. Se l’Apostolo del Signore non guarda senza alcuna interruzione verso Cristo Gesù allo stesso modo che Gesù guarda verso il Padre senza alcuna interruzione, la sua opera è vana. </w:t>
      </w:r>
    </w:p>
    <w:p w14:paraId="73583EF4"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Perché la sua opera è vana? I sacramenti da lui celebrati non agiscono in virtù dell’</w:t>
      </w:r>
      <w:r w:rsidRPr="0092657A">
        <w:rPr>
          <w:rFonts w:ascii="Arial" w:eastAsia="Times New Roman" w:hAnsi="Arial" w:cs="Times New Roman"/>
          <w:i/>
          <w:iCs/>
          <w:kern w:val="0"/>
          <w:sz w:val="24"/>
          <w:szCs w:val="20"/>
          <w:lang w:val="la-Latn" w:eastAsia="it-IT"/>
          <w14:ligatures w14:val="none"/>
        </w:rPr>
        <w:t xml:space="preserve">ex opere operato </w:t>
      </w:r>
      <w:r w:rsidRPr="0092657A">
        <w:rPr>
          <w:rFonts w:ascii="Arial" w:eastAsia="Times New Roman" w:hAnsi="Arial" w:cs="Times New Roman"/>
          <w:kern w:val="0"/>
          <w:sz w:val="24"/>
          <w:szCs w:val="20"/>
          <w:lang w:eastAsia="it-IT"/>
          <w14:ligatures w14:val="none"/>
        </w:rPr>
        <w:t>e non invece per l’</w:t>
      </w:r>
      <w:r w:rsidRPr="0092657A">
        <w:rPr>
          <w:rFonts w:ascii="Arial" w:eastAsia="Times New Roman" w:hAnsi="Arial" w:cs="Times New Roman"/>
          <w:i/>
          <w:iCs/>
          <w:kern w:val="0"/>
          <w:sz w:val="24"/>
          <w:szCs w:val="20"/>
          <w:lang w:val="la-Latn" w:eastAsia="it-IT"/>
          <w14:ligatures w14:val="none"/>
        </w:rPr>
        <w:t>ex opere operantis</w:t>
      </w:r>
      <w:r w:rsidRPr="0092657A">
        <w:rPr>
          <w:rFonts w:ascii="Arial" w:eastAsia="Times New Roman" w:hAnsi="Arial" w:cs="Times New Roman"/>
          <w:kern w:val="0"/>
          <w:sz w:val="24"/>
          <w:szCs w:val="20"/>
          <w:lang w:eastAsia="it-IT"/>
          <w14:ligatures w14:val="none"/>
        </w:rPr>
        <w:t xml:space="preserve">? La sua opera è vana, perché prima della celebrazione dei sacramenti, occorre che lui effonda nei cuori lo Spirito della conversione che è lo Spirito di adesione alla Parola di Cristo Gesù. Se non è obbediente a Cristo come Cristo è obbediente al Padre, lo Spirito Santo a poco a poco si spegne e la parola che lui proferisce, non essendo Parola colmata di Spirito Santo, anche se entra nell’orecchio di chi ascolta non giunge fino al cuore, non lo trafigge come la Parola di Pietro, ricolma di Spirito Santo, trafisse i cuori dei suoi uditori (cfr. At 2,37). Il cuore rimane freddo e torna alle sue quotidiane occupazioni come se nulla avesse ascoltato. Può anche amministrare i sacramenti, ma se il cuore è di pietra, il sacramento rischia la vanità. </w:t>
      </w:r>
    </w:p>
    <w:p w14:paraId="1B74134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L’Apostolo del Signore genera nello Spirito Santo il Presbitero. Anche il Presbitero, generato dall’Apostolo di Cristo, deve sempre essere rivolto verso l’Apostolo di Cristo, prestando a Lui una obbedienza fino alla morte di croce. Se il Presbitero </w:t>
      </w:r>
      <w:r w:rsidRPr="0092657A">
        <w:rPr>
          <w:rFonts w:ascii="Arial" w:eastAsia="Times New Roman" w:hAnsi="Arial" w:cs="Times New Roman"/>
          <w:kern w:val="0"/>
          <w:sz w:val="24"/>
          <w:szCs w:val="20"/>
          <w:lang w:eastAsia="it-IT"/>
          <w14:ligatures w14:val="none"/>
        </w:rPr>
        <w:lastRenderedPageBreak/>
        <w:t xml:space="preserve">possiede nel suo cuore la vera legge della </w:t>
      </w:r>
      <w:r w:rsidRPr="0092657A">
        <w:rPr>
          <w:rFonts w:ascii="Arial" w:eastAsia="Times New Roman" w:hAnsi="Arial" w:cs="Times New Roman"/>
          <w:i/>
          <w:iCs/>
          <w:kern w:val="0"/>
          <w:sz w:val="24"/>
          <w:szCs w:val="20"/>
          <w:lang w:eastAsia="it-IT"/>
          <w14:ligatures w14:val="none"/>
        </w:rPr>
        <w:t>gerarchia per generazione</w:t>
      </w:r>
      <w:r w:rsidRPr="0092657A">
        <w:rPr>
          <w:rFonts w:ascii="Arial" w:eastAsia="Times New Roman" w:hAnsi="Arial" w:cs="Times New Roman"/>
          <w:kern w:val="0"/>
          <w:sz w:val="24"/>
          <w:szCs w:val="20"/>
          <w:lang w:eastAsia="it-IT"/>
          <w14:ligatures w14:val="none"/>
        </w:rPr>
        <w:t xml:space="preserve">, lui vivrà l’obbedienza indipendentemente dal fatto che il suo Apostolo viva o non viva la sua obbedienza a Cristo Gesù. Se invece è privo di questo mistero nel suo cuore, penserà che la gerarchia è solo di origine legale o artificiale e si comporterà dinanzi ad essa come si comporta dinanzi ad ogni altra legge. Mi va di osservarla, la osservo. Non mi va di osservarla, la trasgredisco. Osservarla o non osservala è solo una questione superficiale. </w:t>
      </w:r>
    </w:p>
    <w:p w14:paraId="4F13346C"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Non si tratta invece di una questione superficiale, ma di una vera questione essenziale, potremmo dire di ontologia cristica ed ecclesiale. Se oggi occorre una riforma da operare nella Chiesa, essa è una sola: scrivere il vero mistero della Chiesa in ogni cuore. Questo mistero da scrivere riguarda il Papa che è il Pastore di tutta la Chiesa ed è il custode dotato del carisma dell’infallibilità nell’annuncio della verità di Cristo Signore, dalla quale è la verità del Padre e dello Spirito Santo, dell’universo visibile e invisibile, del tempo e dell’eternità, della salvezza ma anche della perdizione. Questo mistero riguarda il Successore degli Apostoli, che è il Vescovo, che della Chiesa locale è il fondamento visibile della sua unità in Cristo e della sua verità che sempre deve essere la verità di Cristo Signore. Questo mistero riguarda il Presbitero che nella Parrocchia anche lui è il fondamento visibile dell’unità della sua comunità in Cristo e nell’Apostolo, che è il Vescovo, e per mezzo dell’Apostolo unità con il Papa. Riguarda anche il Diacono, il Cresimato, il Battezzato. Riguarda tutti i membri del corpo di Cristo che hanno ricevuto dallo Spirito Santo un particolare carisma, una specifica missione, una singolare e personale consacrazione o conformazione sacramentale a Cristo Signore. Se riusciremo a fare questa riforma dottrinale, dare cioè il mistero della Chiesa ad ogni figlio della Chiesa, allora veramente la Chiesa sarà Luce delle genti e Sale delle nazioni. Se il mistero ci sfugge, faremo della Chiesa una struttura come mille altre strutture, struttura legale, ma non divina.</w:t>
      </w:r>
    </w:p>
    <w:p w14:paraId="2ECEF996"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Ecco la vera struttura divina che è lo stesso mistero della Chiesa: Il Padre opera per il Figlio nello Spirito Santo. Il Figlio opera per gli Apostoli nello Spirito Santo. Gli Apostoli operano per i Presbiteri nello Spirito Santo. I Presbiteri operano per i fedeli laici nello Spirito Santo. Tutto il corpo di Cristo, fondato su Pietro e sugli Apostoli, può operare se perennemente rimane fondato su Cristo e per Cristo sul Padre, nello Spirito Santo. È questo il mistero che non è sottoposto a discernimento della nostra umana intelligenza e razionalità. Oggi purtroppo ogni scienza psicologica, ogni antropologia, finanche la sana e santa agiografia viene scomodata per ridurre ad un fatto umano, fatto legale, superficiale questo mistero divino. </w:t>
      </w:r>
    </w:p>
    <w:p w14:paraId="5549CDF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Anche a questo mistero va applicata la dossologia dell’Apostolo Paolo: </w:t>
      </w:r>
      <w:r w:rsidRPr="0092657A">
        <w:rPr>
          <w:rFonts w:ascii="Arial" w:eastAsia="Times New Roman" w:hAnsi="Arial" w:cs="Times New Roman"/>
          <w:i/>
          <w:iCs/>
          <w:kern w:val="0"/>
          <w:sz w:val="24"/>
          <w:szCs w:val="20"/>
          <w:lang w:eastAsia="it-IT"/>
          <w14:ligatures w14:val="none"/>
        </w:rPr>
        <w:t>“O profondità della ricchezza, della sapienza e della conoscenza di Dio! Quanto insondabili sono i suoi giudizi e inaccessibili le sue vie! Infatti, chi mai ha conosciuto il pensiero del Signore? O chi mai è stato suo consigliere? O chi gli ha dato qualcosa per primo tanto da riceverne il contraccambio? Poiché da lui, per mezzo di lui e per lui sono tutte le cose. A lui la gloria nei secoli. Amen”</w:t>
      </w:r>
      <w:r w:rsidRPr="0092657A">
        <w:rPr>
          <w:rFonts w:ascii="Arial" w:eastAsia="Times New Roman" w:hAnsi="Arial" w:cs="Times New Roman"/>
          <w:kern w:val="0"/>
          <w:sz w:val="24"/>
          <w:szCs w:val="20"/>
          <w:lang w:eastAsia="it-IT"/>
          <w14:ligatures w14:val="none"/>
        </w:rPr>
        <w:t xml:space="preserve"> (Rm 11,33-36). La verità e la grazia di ogni opera nella Chiesa sgorgano se questo mistero è vissuto nella sua purezza di verità e bellezza di dottrina. </w:t>
      </w:r>
    </w:p>
    <w:p w14:paraId="0B6FCB89"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Se questo mistero viene letto dal pensiero dell’uomo, allora il canale della grazia e della verità si interrompe, i cuori rimangono di pietra e le menti di ferro. Nel rispetto di questo mistero divino, chi è allora il Successore dell’Apostolo nella Chiesa del </w:t>
      </w:r>
      <w:r w:rsidRPr="0092657A">
        <w:rPr>
          <w:rFonts w:ascii="Arial" w:eastAsia="Times New Roman" w:hAnsi="Arial" w:cs="Times New Roman"/>
          <w:kern w:val="0"/>
          <w:sz w:val="24"/>
          <w:szCs w:val="20"/>
          <w:lang w:eastAsia="it-IT"/>
          <w14:ligatures w14:val="none"/>
        </w:rPr>
        <w:lastRenderedPageBreak/>
        <w:t xml:space="preserve">Dio vivente, Chiesa una, santa, cattolica, apostolica? In cosa consiste la sua missione? La sua missione è quella di illuminare ogni cuore con la verità e la luce che vengono dal cuore di Cristo Gesù. Lui attinge la verità e la luce dal cuore di Cristo Signore e la dona ad ogni figlio della comunità. La dona anche ad ogni altro uomo, affinché anche lui possa divenire parte del corpo di Cristo che è la Chiesa. Non solo l’Apostolo è verità e luce di Cristo; con la sua vita mostra ad ogni uomo come si vive nella verità e nella luce. Davanti alla Parola dell’Apostolo tutte le altre parole devono inginocchiarsi e mettersi in adorazione. Le altre dovranno essere rinnegate. Tutte le altre parole devono essere considerate mai proferite. </w:t>
      </w:r>
    </w:p>
    <w:p w14:paraId="5AE006D5" w14:textId="77777777" w:rsidR="0092657A" w:rsidRPr="0092657A" w:rsidRDefault="0092657A" w:rsidP="0092657A">
      <w:pPr>
        <w:spacing w:after="120" w:line="240" w:lineRule="auto"/>
        <w:jc w:val="both"/>
        <w:rPr>
          <w:rFonts w:ascii="Arial" w:eastAsia="Times New Roman" w:hAnsi="Arial" w:cs="Times New Roman"/>
          <w:spacing w:val="-2"/>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Questa è la vera regola della fede che si vive nella Chiesa una, santa, cattolica, apostolica. Questa legge vale anche per il Presbitero. Il Presbitero attinge la luce e la verità non solo dal cuore di Cristo, con il quale forma un solo cuore, la deve attingere anche dal cuore dell’Apostolo del Signore con il quale deve formare un solo cuore. Cuore di Cristo Gesù, cuore dell’Apostolo del Signore, cuore del Presbitero devono essere un solo </w:t>
      </w:r>
      <w:r w:rsidRPr="0092657A">
        <w:rPr>
          <w:rFonts w:ascii="Arial" w:eastAsia="Times New Roman" w:hAnsi="Arial" w:cs="Times New Roman"/>
          <w:spacing w:val="-2"/>
          <w:kern w:val="0"/>
          <w:sz w:val="24"/>
          <w:szCs w:val="20"/>
          <w:lang w:eastAsia="it-IT"/>
          <w14:ligatures w14:val="none"/>
        </w:rPr>
        <w:t xml:space="preserve">cuore. Sono pertanto tutti in grande errore coloro che oggi insegnano la via diretta. In cosa consiste questa via diretta? Nel saltare la via della mediazione. Si attinge da Dio senza attingere in Cristo. Via errata. Via non percorribile. Si attinge in Cristo senza attingere nell’Apostolo. Via errata. Via non percorribile. Si attinge nella Scrittura, senza attingere nell’Apostolo. Via errata. Via non percorribile. Si attinge nel Presbitero, rinnegando l’Apostolo. Via errata. Via non percorribile. </w:t>
      </w:r>
    </w:p>
    <w:p w14:paraId="5F72FED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Un Presbitero mai deve prestarsi a questo gioco. Un Presbitero mai si deve costituire cuore di giustizia e di verità senza il cuore dell’Apostolo del Signore. Se il Presbitero si costituisce cuore autonomo, introduce nella comunità dei figli di Dio un principio di morte che toglie la pace, perché toglie la vera vita nella comunità. Questo principio vale anche per tutti coloro che sono stati colmati dallo Spirito Santo di un carisma straordinario. Anche questi carismi sono soggetti alla legge della gerarchia, che non è legge di dispotismo, ma è legge di vita, legge di servizio, legge di discernimento e di attestazione che è lo Spirito ad agire. E lo Spirito è sempre Spirito della Chiesa. </w:t>
      </w:r>
    </w:p>
    <w:p w14:paraId="59A708F8"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Un carisma mai potrà essere esercitato se non nella verità e santità della comunione gerarchica con i Pastori. Mai queste persone potranno sentirsi con la coscienza a posto perché esse attingono verità e luce in Cristo Gesù o nello Spirito Santo. Mai potranno sentirsi con la coscienza a posto perché uno o più Presbiteri sono dalla loro parte e le sostengono. Potrebbero avere dalla loro parte tutti i Presbiteri del mondo, ma se non divengono un solo cuore con il cuore dell’Apostolo, anche loro percorrono una via di errore. Nella Chiesa una, santa, cattolica, apostolica il cuore del Padre e il cuore di Cristo sono un solo cuore nello Spirito Santo.</w:t>
      </w:r>
    </w:p>
    <w:p w14:paraId="780FF8E4"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In questa Chiesa il cuore di Cristo e il cuore dell’Apostolo sono un solo cuore nello Spirito Santo. In questa Chiesa il cuore dell’Apostolo e il cuore del Presbitero sono chiamati a formare un solo cuore nello Spirito Santo. Sempre in questa Chiesa il cuore di ogni discepolo di Gesù deve formare un solo cuore con il Presbitero, nel cui cuore vive il cuore dell’Apostolo, nel cui cuore vive il cuore di Cristo Gesù, nel cui cuore vive il cuore del Padre, nello Spirito Santo. Questa è la nostra gerarchia, la soprannaturale gerarchia, fuori dalla quale non vi è nessun dono né di luce e né di verità. Come si potrà comprendere, per vivere questo mistero veramente, realmente, occorre il rinnegamento di noi stessi, rinnegamento della nostra mente, </w:t>
      </w:r>
      <w:r w:rsidRPr="0092657A">
        <w:rPr>
          <w:rFonts w:ascii="Arial" w:eastAsia="Times New Roman" w:hAnsi="Arial" w:cs="Times New Roman"/>
          <w:kern w:val="0"/>
          <w:sz w:val="24"/>
          <w:szCs w:val="20"/>
          <w:lang w:eastAsia="it-IT"/>
          <w14:ligatures w14:val="none"/>
        </w:rPr>
        <w:lastRenderedPageBreak/>
        <w:t xml:space="preserve">del nostro cuore, della nostra sapienza, intelligenza e dottrina. La tentazione, mai come oggi, vuole che rinneghiamo il mistero. </w:t>
      </w:r>
    </w:p>
    <w:p w14:paraId="17CC4B2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Volendo offrire ancora una parola di luce, in questo mistero della gerarchia per generazione chi è il Presbitero nella Chiesa di Dio, nella Chiesa una, santa, cattolica, apostolica? Qual è la sua missione? Cosa il Signore ha fatto di lui? Qual è il suo ministero nel mondo? Cosa sempre dovrà fare? Cosa mai non dovrà fare? Secondo il cuore purissimo del Padre dal quale ogni gerarchia procede, il Presbitero è voce di Cristo Signore. È presenza dello Spirito Santo. È verità del Padre. È luce del Vangelo. È grazia che redime e salva. È Cristo che ama. È via attraverso cui Cristo viene all’uomo e l’uomo va a Cristo. È l’edificatore del vero regno di Dio in mezzo agli uomini. È colui che ha consacrato a Cristo Gesù mente, cuore, volontà, anima, corpo. È colui che si è espropriato di sé per essere di Cristo. Chi è ancora il Presbitero nella Chiesa e nel mondo? È colui che deve mostrare la bellezza del Vangelo di Gesù Signore ad ogni uomo. </w:t>
      </w:r>
    </w:p>
    <w:p w14:paraId="136ACDB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Come si mostra la bellezza del Vangelo ad ogni uomo? Prima di tutto mostrando ad ogni uomo la bellezza della sua vita intessuta di Vangelo. Ma se la sua vita dovrà essere intessuta tutta di Vangelo, la prima sua bellezza dovrà essere quella di un servizio incondizionato al Vangelo. Il Presbitero dovrà essere solo servo del Vangelo, ma non di un suo vangelo, ma del Vangelo dello Spirito Santo. Dinanzi al Vangelo non esiste parentela, non esiste amicizia, non esiste compagnia, non esiste associazione di alcuna natura. </w:t>
      </w:r>
    </w:p>
    <w:p w14:paraId="0361A239"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Dinanzi al Vangelo esiste solo il Vangelo. Ogni altro legame dinanzi al Vangelo dovrà essere dichiarato inesistente, se esso nuoce al Vangelo. Quando dinanzi al Vangelo esiste altro che non sia il Vangelo, è in questo istante che il Vangelo viene tradito, rinnegato, dichiarato morto nel nostro cuore. È in questo istante che ci si serve del Vangelo, ma non si serve il Vangelo, la verità, la luce, la bellezza del Vangelo. È in questo istante che il Vangelo viene ridotto a menzogna. Ma se si riduce a menzogna il Vangelo, potrà rimanere sulla terra una qualche verità che non venga ridotta a menzogna? Quando il Vangelo diviene menzogna, tutto diviene menzogna. Anche la verità storica è dichiarata menzogna. </w:t>
      </w:r>
    </w:p>
    <w:p w14:paraId="53990A8C"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C’è verità storica più grande della risurrezione di Gesù Signore? Eppure scribi e farisei pagarono i soldati perché negassero questa verità, dicendo che mentre essi dormivano, i discepoli avevano portato via il corpo di Gesù. Oggi si pagano molti cuori per dire e scrivere menzogne e falsità con una manciata di misera, effimera, gloria umana. Oggi si pagano molti cuori per predicare e insegnare menzogne e falsità partendo proprio dalla negazione della verità storica. Chi nega la verità del Vangelo sempre negherà la verità della storia. Chi nega la verità della storia mai potrà schierarsi per la verità del Vangelo. Infatti da tutti costoro il Vangelo è travisato, trasformato, ridotto a una favola anche nelle verità della salvezza eterna. </w:t>
      </w:r>
    </w:p>
    <w:p w14:paraId="31366C49"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Se ancora mi chiedo: quanto è necessario un Presbitero alla Chiesa e al mondo? La risposta, sempre attinta dal cuore del Padre, così come esso è rivelato nella Scrittura Santa, non è meno sorprendente: Il Presbitero è necessario all’umanità più che il sole alla terra e alla Chiesa più che l’acqua all’uomo, più del pane di cui ci si nutre e più dell’aria che respiriamo. È più necessario di ogni altra cosa esistente sulla terra e nei cieli. Dal cuore del Vangelo questo è il Presbitero e questa la sua necessità. E tuttavia – ed è questa la sua fragilità – il Presbitero, se cade nella tentazione, da ministro del Cielo, si fa servo della falsità, della menzogna, </w:t>
      </w:r>
      <w:r w:rsidRPr="0092657A">
        <w:rPr>
          <w:rFonts w:ascii="Arial" w:eastAsia="Times New Roman" w:hAnsi="Arial" w:cs="Times New Roman"/>
          <w:kern w:val="0"/>
          <w:sz w:val="24"/>
          <w:szCs w:val="20"/>
          <w:lang w:eastAsia="it-IT"/>
          <w14:ligatures w14:val="none"/>
        </w:rPr>
        <w:lastRenderedPageBreak/>
        <w:t xml:space="preserve">dell’inganno. Se cade in tentazione, da via verso la salvezza diviene via verso la perdizione. Da ministro della luce si fa ministro delle tenebre. </w:t>
      </w:r>
    </w:p>
    <w:p w14:paraId="0FE4F4AE"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Dio ha posto la luce, la verità, la vita del suo popolo nelle mani dei suoi Presbiteri. Un Buon Presbitero è grazia di Dio e sempre questa grazia va chiesta al Signore. Tutto il corpo di Cristo deve implorare questa grazia. Se questa è la missione del Presbitero, lui può essere solo servo della verità di Cristo Signore, servo della verità dello Spirito Santo, servo della verità di ogni uomo, servo della verità del tempo e dell’eternità, servo della verità del singolo e di tutto il corpo di Cristo. Se il Presbitero è servo della verità, non potrà essere schiavo della menzogna, della falsità, dell’inganno. Se diviene schiavo della menzogna, le tenebre invadono la Chiesa e anche il mondo. Lui è il servo della verità. La verità è divina, eterna, storica, naturale, soprannaturale, rivelata, dedotta, argomentata, dinamica, definita, dogmatica, fuori di noi, in noi, personale, comunitaria. Quando si diviene stolti, insipienti, vani dinanzi alla verità della storia, sempre si diverrà stolti, insipienti, vani dinanzi alla verità divina, rivelata, dogmatica. Una verità sul Presbitero ancora va però detta: Il Presbitero è questa grandezza divina solo se rimane in eterno vero corpo presbiterale legato agli altri Presbiteri dalla comunione dello Spirito Santo secondo purissima carità e perfetta verità. Tutto questo potrà avvenire se rimane legato al suo Vescovo con un legame di purissima comunione gerarchica e di obbedienza come a Cristo Signore.</w:t>
      </w:r>
    </w:p>
    <w:p w14:paraId="5D8B679D"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In una visione di relazioni secondo il mondo ci si può anche chiedere se è cosa buona o non buona obbedire al proprio Vescovo. In una visione soprannaturale, evangelica, celeste, la questione neanche si pone. Per assurdo, se il Presbitero non volesse obbedire al suo Vescovo, dovrebbe obbedire sempre al Vangelo e il Vangelo non è quello che il Presbitero si scrive, ma quello che il Vescovo gli dona. Anche il Presbitero è persona che sempre deve ricevere il Vangelo, sempre deve ricevere Cristo, sempre deve ricevere la verità. Ma anche questa è una proposizione di natura soprannaturale. Essa è senza valore se la propria visione è solo pagana, mondana, naturale. Sarà visione anche dall’idolatria e spesso dall’immoralità. Ma il Presbitero che parla per visione pagana, mondana, naturale, rinnega il suo stesso essere che per natura sacramentale è dal suo Vescovo. San Paolo vede in vera visione di Spirito Santo l’altissimo ministero degli Apostoli di Gesù Signore. Ma vede anche in vera visione di Spirito Santo la pochezza e la fragilità del vaso di creta nel quale il Signore ha posto questo altissimo mistero. Leggiamo le sue parole: </w:t>
      </w:r>
      <w:r w:rsidRPr="0092657A">
        <w:rPr>
          <w:rFonts w:ascii="Arial" w:eastAsia="Times New Roman" w:hAnsi="Arial" w:cs="Times New Roman"/>
          <w:i/>
          <w:iCs/>
          <w:kern w:val="0"/>
          <w:sz w:val="24"/>
          <w:szCs w:val="20"/>
          <w:lang w:eastAsia="it-IT"/>
          <w14:ligatures w14:val="none"/>
        </w:rPr>
        <w:t>“Noi però abbiamo questo tesoro in vasi di creta, affinché appaia che questa straordinaria potenza appartiene a Dio, e non viene da noi”</w:t>
      </w:r>
      <w:r w:rsidRPr="0092657A">
        <w:rPr>
          <w:rFonts w:ascii="Arial" w:eastAsia="Times New Roman" w:hAnsi="Arial" w:cs="Times New Roman"/>
          <w:kern w:val="0"/>
          <w:sz w:val="24"/>
          <w:szCs w:val="20"/>
          <w:lang w:eastAsia="it-IT"/>
          <w14:ligatures w14:val="none"/>
        </w:rPr>
        <w:t xml:space="preserve"> (2Cor 4,7). </w:t>
      </w:r>
    </w:p>
    <w:p w14:paraId="4812D8E9"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In questo vaso di creta, in verità fragilissimo, Dio versa tutto il suo tesoro. Versa tutto se stesso con la divina ed eterna carità. Versa Cristo Gesù, obbedienza crocifissa. Versa Cristo sacrificio, olocausto di espiazione per i peccati del mondo. Versa lo Spirito Santo, Comunione eterna, Principio eterno di ogni comunione che si crea tra l’uomo e Dio e tra uomo e uomo. Questo vaso di creta, che è l’Apostolo del Signore, contiene un così grande tesoro capace di trasformare se stesso in carità del Padre, in olocausto e sacrificio di espiazione, in principio di comunione degli uomini con Dio e con se stessi. Sempre l’Apostolo del Signore contiene nel suo vaso di creta questo tesoro divino, perché con esso arricchisca il mondo intero. </w:t>
      </w:r>
    </w:p>
    <w:p w14:paraId="16184B8C"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Ma il mondo intero ogni giorno impegna tutte le sue energie per ridurre in frantumi questo vaso dal contenuto così alto. L’infinitamente potente è nell’infintamente </w:t>
      </w:r>
      <w:r w:rsidRPr="0092657A">
        <w:rPr>
          <w:rFonts w:ascii="Arial" w:eastAsia="Times New Roman" w:hAnsi="Arial" w:cs="Times New Roman"/>
          <w:kern w:val="0"/>
          <w:sz w:val="24"/>
          <w:szCs w:val="20"/>
          <w:lang w:eastAsia="it-IT"/>
          <w14:ligatures w14:val="none"/>
        </w:rPr>
        <w:lastRenderedPageBreak/>
        <w:t xml:space="preserve">fragile. C’è un combattimento duro, aspro, fino all’ultima goccia di sangue. Questo combattimento mira a distruggere anima, cuore, mente, pensieri, sentimenti, volontà, tutto l’uomo interiore. È questa la prima persecuzione. Per raggiungere l’annientamento del cuore e dell’anima, si passa anche alla violenza fisica. Potrà mai la fragile creta perseverare sino alla fine senza che si rompa e il suo tesoro vada sciupato? L’Apostolo Paolo ci testimonia con la sua vita che la creta mai si frantumerà se sempre sarà rivestita di una particolare armatura. Questa armatura va sempre indossata, non in una parte soltanto. Ma ogni suo pezzo. Indossare un solo pezzo ci espone ad essere feriti a morte. Un solo pezzo indossato espone il fragile vaso a rottura. </w:t>
      </w:r>
      <w:r w:rsidRPr="0092657A">
        <w:rPr>
          <w:rFonts w:ascii="Arial" w:eastAsia="Times New Roman" w:hAnsi="Arial" w:cs="Times New Roman"/>
          <w:i/>
          <w:iCs/>
          <w:kern w:val="0"/>
          <w:sz w:val="24"/>
          <w:szCs w:val="20"/>
          <w:lang w:eastAsia="it-IT"/>
          <w14:ligatures w14:val="none"/>
        </w:rPr>
        <w:t xml:space="preserve">“Per il resto, rafforzatevi nel Signore e nel vigore della sua potenza. Indossate l’armatura di Dio per poter resistere alle insidie del diavolo. La nostra battaglia infatti non è contro la carne e il sangue, ma contro i Principati e le Potenze, contro i dominatori di questo mondo tenebroso, contro gli spiriti del male che abitano nelle regioni celesti. 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w:t>
      </w:r>
      <w:r w:rsidRPr="0092657A">
        <w:rPr>
          <w:rFonts w:ascii="Arial" w:eastAsia="Times New Roman" w:hAnsi="Arial" w:cs="Times New Roman"/>
          <w:kern w:val="0"/>
          <w:sz w:val="24"/>
          <w:szCs w:val="20"/>
          <w:lang w:eastAsia="it-IT"/>
          <w14:ligatures w14:val="none"/>
        </w:rPr>
        <w:t xml:space="preserve">(Ef 6,10-18). </w:t>
      </w:r>
    </w:p>
    <w:p w14:paraId="3D16F8BA" w14:textId="77777777" w:rsidR="0092657A" w:rsidRPr="0092657A" w:rsidRDefault="0092657A" w:rsidP="0092657A">
      <w:pPr>
        <w:spacing w:after="120" w:line="240" w:lineRule="auto"/>
        <w:jc w:val="both"/>
        <w:rPr>
          <w:rFonts w:ascii="Arial" w:eastAsia="Times New Roman" w:hAnsi="Arial" w:cs="Times New Roman"/>
          <w:bCs/>
          <w:kern w:val="0"/>
          <w:sz w:val="24"/>
          <w:szCs w:val="20"/>
          <w:lang w:eastAsia="it-IT"/>
          <w14:ligatures w14:val="none"/>
        </w:rPr>
      </w:pPr>
      <w:r w:rsidRPr="0092657A">
        <w:rPr>
          <w:rFonts w:ascii="Arial" w:eastAsia="Times New Roman" w:hAnsi="Arial" w:cs="Times New Roman"/>
          <w:bCs/>
          <w:kern w:val="0"/>
          <w:sz w:val="24"/>
          <w:szCs w:val="20"/>
          <w:lang w:eastAsia="it-IT"/>
          <w14:ligatures w14:val="none"/>
        </w:rPr>
        <w:t>Se il Presbitero sarà sempre in questa armatura, mai la persecuzione lo abbatterà. Lo potrà crocifiggere e torturare con ogni tortura, mai però sarà vinto. Senza questa armatura la creta sempre si spezzerà e la missione del Presbitero non potrà essere più portata a compimento. Andare in battaglia senza armatura significa esporsi a sicura morte. Ma questa è grande stoltezza e insipienza. Ai nostri giorni urge ridare alla Chiesa il mistero del Presbitero, oggi così maltrattato, bistrattato, umiliato, perché ridotto a mistero senza verità e di conseguenza senza alcuna dignità. Ma se il Presbitero è mistero senza verità, anche il cristiano è mistero senza verità, la comunità è mistero senza verità. O si ridona al mistero del Presbitero la sua divina verità o la Chiesa tutta sarà mistero senza verità. È questa oggi la vera crisi del Vangelo. Esso è stato consegnato nelle mani di ogni cristiano il quale se ne serve secondo i capricci del suo cuore.</w:t>
      </w:r>
    </w:p>
    <w:p w14:paraId="3550BA42" w14:textId="77777777" w:rsidR="0092657A" w:rsidRPr="0092657A" w:rsidRDefault="0092657A" w:rsidP="0092657A">
      <w:pPr>
        <w:spacing w:after="120" w:line="240" w:lineRule="auto"/>
        <w:jc w:val="both"/>
        <w:rPr>
          <w:rFonts w:ascii="Arial" w:eastAsia="Times New Roman" w:hAnsi="Arial" w:cs="Times New Roman"/>
          <w:bCs/>
          <w:kern w:val="0"/>
          <w:sz w:val="24"/>
          <w:szCs w:val="20"/>
          <w:lang w:eastAsia="it-IT"/>
          <w14:ligatures w14:val="none"/>
        </w:rPr>
      </w:pPr>
      <w:r w:rsidRPr="0092657A">
        <w:rPr>
          <w:rFonts w:ascii="Arial" w:eastAsia="Times New Roman" w:hAnsi="Arial" w:cs="Times New Roman"/>
          <w:bCs/>
          <w:kern w:val="0"/>
          <w:sz w:val="24"/>
          <w:szCs w:val="20"/>
          <w:lang w:eastAsia="it-IT"/>
          <w14:ligatures w14:val="none"/>
        </w:rPr>
        <w:t xml:space="preserve">Ma questo accade perché il Presbitero è stato dichiarato inutile al Vangelo e alla verità. Dichiarando inutile il Presbitero, anche il Vescovo viene dichiarato inutile. Anche il Papa viene dichiarato inutile. Il Presbitero è più che il punto di appoggio per la leva. Più che la ruota per il carro. Sul suo mistero il mondo si innalza verso Cristo. Privato del suo mistero il mondo si inabissa nel suo ateismo e nella sua idolatria, coinvolgendo anche la Chiesa. Quando il cristiano ritornerà nella verità del Presbitero e quando lo stesso Presbitero si riapproprierà del suo mistero, allora e solo allora si uscirà da questo mondo di caligine spirituale che ci avvolge. Se la sua luce non brilla, Chiesa ed umanità rimarranno nelle tenebre. </w:t>
      </w:r>
    </w:p>
    <w:p w14:paraId="750642C6" w14:textId="77777777" w:rsidR="0092657A" w:rsidRPr="0092657A" w:rsidRDefault="0092657A" w:rsidP="0092657A">
      <w:pPr>
        <w:spacing w:after="120" w:line="240" w:lineRule="auto"/>
        <w:jc w:val="both"/>
        <w:rPr>
          <w:rFonts w:ascii="Arial" w:eastAsia="Times New Roman" w:hAnsi="Arial" w:cs="Times New Roman"/>
          <w:bCs/>
          <w:kern w:val="0"/>
          <w:sz w:val="24"/>
          <w:szCs w:val="20"/>
          <w:lang w:eastAsia="it-IT"/>
          <w14:ligatures w14:val="none"/>
        </w:rPr>
      </w:pPr>
      <w:r w:rsidRPr="0092657A">
        <w:rPr>
          <w:rFonts w:ascii="Arial" w:eastAsia="Times New Roman" w:hAnsi="Arial" w:cs="Times New Roman"/>
          <w:bCs/>
          <w:kern w:val="0"/>
          <w:sz w:val="24"/>
          <w:szCs w:val="20"/>
          <w:lang w:eastAsia="it-IT"/>
          <w14:ligatures w14:val="none"/>
        </w:rPr>
        <w:t>Chiedo alla Vergine Maria che interceda presso lo Spirito Santo perché il mistero del Figlio suo, nel quale e dal quale è il mistero del Presbitero, brilli di luce sempre più splendente. Solo così si potrà dare al Presbitero ciò che è del Presbitero per la salvezza di ogni uomo di buona volontà. È la sola via santa per l’edificazione del corpo di Cristo.</w:t>
      </w:r>
    </w:p>
    <w:p w14:paraId="0C3CAD1B" w14:textId="77777777" w:rsidR="0092657A" w:rsidRPr="0092657A" w:rsidRDefault="0092657A" w:rsidP="0092657A">
      <w:pPr>
        <w:spacing w:after="120" w:line="240" w:lineRule="auto"/>
        <w:jc w:val="both"/>
        <w:rPr>
          <w:rFonts w:ascii="Arial" w:eastAsia="Times New Roman" w:hAnsi="Arial" w:cs="Times New Roman"/>
          <w:bCs/>
          <w:kern w:val="0"/>
          <w:sz w:val="24"/>
          <w:szCs w:val="20"/>
          <w:lang w:eastAsia="it-IT"/>
          <w14:ligatures w14:val="none"/>
        </w:rPr>
      </w:pPr>
      <w:r w:rsidRPr="0092657A">
        <w:rPr>
          <w:rFonts w:ascii="Arial" w:eastAsia="Times New Roman" w:hAnsi="Arial" w:cs="Times New Roman"/>
          <w:bCs/>
          <w:kern w:val="0"/>
          <w:sz w:val="24"/>
          <w:szCs w:val="20"/>
          <w:lang w:eastAsia="it-IT"/>
          <w14:ligatures w14:val="none"/>
        </w:rPr>
        <w:lastRenderedPageBreak/>
        <w:t xml:space="preserve">Oggi Satana non si dona pace. Lui vuole sradicare questa verità dal cuore di ogni Presbitero senza lasciare né nella sua anima, né nel suo spirito, né nel suo corpo neanche una piccolissima radice. Tutto deve fare il Presbitero perché questa verità rimanga ben salda nel suo spirito, nella sua anima, nel suo corpo. Se Satana riuscirà a sradicarla, per lui è la fine del suo ministero. Diventerà un funzionario del sacro. Mai potrà generare Cristo Gesù in un solo cuore. Genera Cristo nei cuori, chi da Cristo perennemente viene generato vita della sua vita e missione della sua missione. </w:t>
      </w:r>
    </w:p>
    <w:p w14:paraId="0EC98C0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p>
    <w:p w14:paraId="650C8F66" w14:textId="77777777" w:rsidR="0092657A" w:rsidRPr="0092657A" w:rsidRDefault="0092657A" w:rsidP="0092657A">
      <w:pPr>
        <w:keepNext/>
        <w:keepLines/>
        <w:spacing w:before="160" w:after="80"/>
        <w:outlineLvl w:val="2"/>
        <w:rPr>
          <w:rFonts w:ascii="Arial" w:eastAsia="Times New Roman" w:hAnsi="Arial" w:cs="Arial"/>
          <w:b/>
          <w:color w:val="000000" w:themeColor="text1"/>
          <w:sz w:val="28"/>
          <w:szCs w:val="28"/>
          <w:lang w:eastAsia="it-IT"/>
        </w:rPr>
      </w:pPr>
      <w:bookmarkStart w:id="166" w:name="_Toc106201756"/>
      <w:r w:rsidRPr="0092657A">
        <w:rPr>
          <w:rFonts w:ascii="Arial" w:eastAsia="Times New Roman" w:hAnsi="Arial" w:cs="Arial"/>
          <w:b/>
          <w:color w:val="000000" w:themeColor="text1"/>
          <w:sz w:val="28"/>
          <w:szCs w:val="28"/>
          <w:lang w:eastAsia="it-IT"/>
        </w:rPr>
        <w:t>LA COSCIENZA RETTA DELL’APOSTOLO PAOLO NELLO SPIRITO SANTO</w:t>
      </w:r>
      <w:bookmarkEnd w:id="166"/>
    </w:p>
    <w:p w14:paraId="2DE62D1F"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L’Apostolo Paolo sa chi Lui è: Apostolo di Cristo Gesù. Conosce qual è la sua missione, il suo ministero, l’opera che lui dovrà compiere: Lui deve, come vero servo di Cristo Gesù amministrare i misteri di Dio. Questa sua coscienza l’ha manifesta nella Prima Lettera ai Corinzi:</w:t>
      </w:r>
    </w:p>
    <w:p w14:paraId="725DDBC5" w14:textId="77777777" w:rsidR="0092657A" w:rsidRPr="0092657A" w:rsidRDefault="0092657A" w:rsidP="0092657A">
      <w:pPr>
        <w:spacing w:after="120" w:line="240" w:lineRule="auto"/>
        <w:jc w:val="both"/>
        <w:rPr>
          <w:rFonts w:ascii="Arial" w:eastAsia="Times New Roman" w:hAnsi="Arial" w:cs="Times New Roman"/>
          <w:i/>
          <w:iCs/>
          <w:kern w:val="0"/>
          <w:sz w:val="24"/>
          <w:szCs w:val="20"/>
          <w:lang w:eastAsia="it-IT"/>
          <w14:ligatures w14:val="none"/>
        </w:rPr>
      </w:pPr>
      <w:r w:rsidRPr="0092657A">
        <w:rPr>
          <w:rFonts w:ascii="Arial" w:eastAsia="Times New Roman" w:hAnsi="Arial" w:cs="Times New Roman"/>
          <w:i/>
          <w:iCs/>
          <w:kern w:val="0"/>
          <w:sz w:val="24"/>
          <w:szCs w:val="20"/>
          <w:lang w:eastAsia="it-IT"/>
          <w14:ligatures w14:val="none"/>
        </w:rPr>
        <w:t xml:space="preserve">Ognuno ci consideri come servi di Cristo e amministratori dei misteri di Dio. Ora, ciò che si richiede agli amministratori è che ognuno risulti fedele. A me però importa assai poco di venire giudicato da voi o da un tribunale umano; anzi, io non giudico neppure me stesso, perché, anche se non sono consapevole di alcuna colpa, non per questo sono giustificato. Il mio giudice è il Signore! Non vogliate perciò giudicare nulla prima del tempo, fino a quando il Signore verrà. Egli metterà in luce i segreti delle tenebre e manifesterà le intenzioni dei cuori; allora ciascuno riceverà da Dio la lode (1Cor 4,1-5). </w:t>
      </w:r>
    </w:p>
    <w:p w14:paraId="15C508C8" w14:textId="77777777" w:rsidR="0092657A" w:rsidRPr="0092657A" w:rsidRDefault="0092657A" w:rsidP="0092657A">
      <w:pPr>
        <w:spacing w:after="120" w:line="240" w:lineRule="auto"/>
        <w:jc w:val="both"/>
        <w:rPr>
          <w:rFonts w:ascii="Arial" w:eastAsia="Times New Roman" w:hAnsi="Arial" w:cs="Times New Roman"/>
          <w:i/>
          <w:iCs/>
          <w:kern w:val="0"/>
          <w:sz w:val="24"/>
          <w:szCs w:val="20"/>
          <w:lang w:val="la-Latn" w:eastAsia="it-IT"/>
          <w14:ligatures w14:val="none"/>
        </w:rPr>
      </w:pPr>
      <w:r w:rsidRPr="0092657A">
        <w:rPr>
          <w:rFonts w:ascii="Arial" w:eastAsia="Times New Roman" w:hAnsi="Arial" w:cs="Times New Roman"/>
          <w:i/>
          <w:iCs/>
          <w:kern w:val="0"/>
          <w:sz w:val="24"/>
          <w:szCs w:val="20"/>
          <w:lang w:val="la-Latn" w:eastAsia="it-IT"/>
          <w14:ligatures w14:val="none"/>
        </w:rPr>
        <w:t xml:space="preserve">Sic nos existimet homo ut ministros Christi et dispensatores mysteriorum Dei. Hic iam quaeritur inter dispensatores ut fidelis quis inveniatur. Mihi autem pro minimo est ut a vobis iudicer aut ab humano die sed neque me ipsum iudico, nihil enim mihi conscius sum sed non in hoc iustificatus sum qui autem iudicat me Dominus est. Itaque nolite ante tempus iudicare quoadusque veniat Dominus qui et inluminabit abscondita tenebrarum et manifestabit consilia cordium et tunc laus erit unicuique a Deo (1Cor 4,1-5). </w:t>
      </w:r>
    </w:p>
    <w:p w14:paraId="42EEB001" w14:textId="77777777" w:rsidR="0092657A" w:rsidRPr="0092657A" w:rsidRDefault="0092657A" w:rsidP="0092657A">
      <w:pPr>
        <w:autoSpaceDE w:val="0"/>
        <w:autoSpaceDN w:val="0"/>
        <w:adjustRightInd w:val="0"/>
        <w:spacing w:after="120" w:line="240" w:lineRule="auto"/>
        <w:jc w:val="both"/>
        <w:rPr>
          <w:rFonts w:ascii="Arial" w:eastAsia="Times New Roman" w:hAnsi="Arial" w:cs="Times New Roman"/>
          <w:kern w:val="0"/>
          <w:sz w:val="28"/>
          <w:lang w:val="la-Latn" w:eastAsia="it-IT"/>
          <w14:ligatures w14:val="none"/>
        </w:rPr>
      </w:pPr>
      <w:r w:rsidRPr="0092657A">
        <w:rPr>
          <w:rFonts w:ascii="Cambria" w:eastAsia="Times New Roman" w:hAnsi="Cambria" w:cs="Cambria"/>
          <w:kern w:val="0"/>
          <w:sz w:val="28"/>
          <w:szCs w:val="28"/>
          <w:lang w:val="la-Latn" w:eastAsia="it-IT"/>
          <w14:ligatures w14:val="none"/>
        </w:rPr>
        <w:t>Οὕτως</w:t>
      </w:r>
      <w:r w:rsidRPr="0092657A">
        <w:rPr>
          <w:rFonts w:ascii="Greek" w:eastAsia="Times New Roman" w:hAnsi="Greek" w:cs="Greek"/>
          <w:kern w:val="0"/>
          <w:sz w:val="28"/>
          <w:szCs w:val="28"/>
          <w:lang w:val="la-Latn" w:eastAsia="it-IT"/>
          <w14:ligatures w14:val="none"/>
        </w:rPr>
        <w:t xml:space="preserve"> </w:t>
      </w:r>
      <w:r w:rsidRPr="0092657A">
        <w:rPr>
          <w:rFonts w:ascii="Times New Roman" w:eastAsia="Times New Roman" w:hAnsi="Times New Roman" w:cs="Times New Roman"/>
          <w:kern w:val="0"/>
          <w:sz w:val="28"/>
          <w:szCs w:val="28"/>
          <w:lang w:val="la-Latn" w:eastAsia="it-IT"/>
          <w14:ligatures w14:val="none"/>
        </w:rPr>
        <w:t>ἡμᾶς</w:t>
      </w:r>
      <w:r w:rsidRPr="0092657A">
        <w:rPr>
          <w:rFonts w:ascii="Greek" w:eastAsia="Times New Roman" w:hAnsi="Greek" w:cs="Greek"/>
          <w:kern w:val="0"/>
          <w:sz w:val="28"/>
          <w:szCs w:val="28"/>
          <w:lang w:val="la-Latn" w:eastAsia="it-IT"/>
          <w14:ligatures w14:val="none"/>
        </w:rPr>
        <w:t xml:space="preserve"> </w:t>
      </w:r>
      <w:r w:rsidRPr="0092657A">
        <w:rPr>
          <w:rFonts w:ascii="Cambria" w:eastAsia="Times New Roman" w:hAnsi="Cambria" w:cs="Cambria"/>
          <w:kern w:val="0"/>
          <w:sz w:val="28"/>
          <w:szCs w:val="28"/>
          <w:lang w:val="la-Latn" w:eastAsia="it-IT"/>
          <w14:ligatures w14:val="none"/>
        </w:rPr>
        <w:t>λογιζέσθω</w:t>
      </w:r>
      <w:r w:rsidRPr="0092657A">
        <w:rPr>
          <w:rFonts w:ascii="Greek" w:eastAsia="Times New Roman" w:hAnsi="Greek" w:cs="Greek"/>
          <w:kern w:val="0"/>
          <w:sz w:val="28"/>
          <w:szCs w:val="28"/>
          <w:lang w:val="la-Latn" w:eastAsia="it-IT"/>
          <w14:ligatures w14:val="none"/>
        </w:rPr>
        <w:t xml:space="preserve"> </w:t>
      </w:r>
      <w:r w:rsidRPr="0092657A">
        <w:rPr>
          <w:rFonts w:ascii="Times New Roman" w:eastAsia="Times New Roman" w:hAnsi="Times New Roman" w:cs="Times New Roman"/>
          <w:kern w:val="0"/>
          <w:sz w:val="28"/>
          <w:szCs w:val="28"/>
          <w:lang w:val="la-Latn" w:eastAsia="it-IT"/>
          <w14:ligatures w14:val="none"/>
        </w:rPr>
        <w:t>ἄνθρωπος</w:t>
      </w:r>
      <w:r w:rsidRPr="0092657A">
        <w:rPr>
          <w:rFonts w:ascii="Greek" w:eastAsia="Times New Roman" w:hAnsi="Greek" w:cs="Greek"/>
          <w:kern w:val="0"/>
          <w:sz w:val="28"/>
          <w:szCs w:val="28"/>
          <w:lang w:val="la-Latn" w:eastAsia="it-IT"/>
          <w14:ligatures w14:val="none"/>
        </w:rPr>
        <w:t xml:space="preserve"> </w:t>
      </w:r>
      <w:r w:rsidRPr="0092657A">
        <w:rPr>
          <w:rFonts w:ascii="Times New Roman" w:eastAsia="Times New Roman" w:hAnsi="Times New Roman" w:cs="Times New Roman"/>
          <w:kern w:val="0"/>
          <w:sz w:val="28"/>
          <w:szCs w:val="28"/>
          <w:lang w:val="la-Latn" w:eastAsia="it-IT"/>
          <w14:ligatures w14:val="none"/>
        </w:rPr>
        <w:t>ὡς</w:t>
      </w:r>
      <w:r w:rsidRPr="0092657A">
        <w:rPr>
          <w:rFonts w:ascii="Greek" w:eastAsia="Times New Roman" w:hAnsi="Greek" w:cs="Greek"/>
          <w:kern w:val="0"/>
          <w:sz w:val="28"/>
          <w:szCs w:val="28"/>
          <w:lang w:val="la-Latn" w:eastAsia="it-IT"/>
          <w14:ligatures w14:val="none"/>
        </w:rPr>
        <w:t xml:space="preserve"> </w:t>
      </w:r>
      <w:r w:rsidRPr="0092657A">
        <w:rPr>
          <w:rFonts w:ascii="Times New Roman" w:eastAsia="Times New Roman" w:hAnsi="Times New Roman" w:cs="Times New Roman"/>
          <w:kern w:val="0"/>
          <w:sz w:val="28"/>
          <w:szCs w:val="28"/>
          <w:lang w:val="la-Latn" w:eastAsia="it-IT"/>
          <w14:ligatures w14:val="none"/>
        </w:rPr>
        <w:t>ὑπηρέτας</w:t>
      </w:r>
      <w:r w:rsidRPr="0092657A">
        <w:rPr>
          <w:rFonts w:ascii="Greek" w:eastAsia="Times New Roman" w:hAnsi="Greek" w:cs="Greek"/>
          <w:kern w:val="0"/>
          <w:sz w:val="28"/>
          <w:szCs w:val="28"/>
          <w:lang w:val="la-Latn" w:eastAsia="it-IT"/>
          <w14:ligatures w14:val="none"/>
        </w:rPr>
        <w:t xml:space="preserve"> </w:t>
      </w:r>
      <w:r w:rsidRPr="0092657A">
        <w:rPr>
          <w:rFonts w:ascii="Cambria" w:eastAsia="Times New Roman" w:hAnsi="Cambria" w:cs="Cambria"/>
          <w:kern w:val="0"/>
          <w:sz w:val="28"/>
          <w:szCs w:val="28"/>
          <w:lang w:val="la-Latn" w:eastAsia="it-IT"/>
          <w14:ligatures w14:val="none"/>
        </w:rPr>
        <w:t>Χριστοῦ</w:t>
      </w:r>
      <w:r w:rsidRPr="0092657A">
        <w:rPr>
          <w:rFonts w:ascii="Greek" w:eastAsia="Times New Roman" w:hAnsi="Greek" w:cs="Greek"/>
          <w:kern w:val="0"/>
          <w:sz w:val="28"/>
          <w:szCs w:val="28"/>
          <w:lang w:val="la-Latn" w:eastAsia="it-IT"/>
          <w14:ligatures w14:val="none"/>
        </w:rPr>
        <w:t xml:space="preserve"> </w:t>
      </w:r>
      <w:r w:rsidRPr="0092657A">
        <w:rPr>
          <w:rFonts w:ascii="Cambria" w:eastAsia="Times New Roman" w:hAnsi="Cambria" w:cs="Cambria"/>
          <w:kern w:val="0"/>
          <w:sz w:val="28"/>
          <w:szCs w:val="28"/>
          <w:lang w:val="la-Latn" w:eastAsia="it-IT"/>
          <w14:ligatures w14:val="none"/>
        </w:rPr>
        <w:t>καὶ</w:t>
      </w:r>
      <w:r w:rsidRPr="0092657A">
        <w:rPr>
          <w:rFonts w:ascii="Greek" w:eastAsia="Times New Roman" w:hAnsi="Greek" w:cs="Greek"/>
          <w:kern w:val="0"/>
          <w:sz w:val="28"/>
          <w:szCs w:val="28"/>
          <w:lang w:val="la-Latn" w:eastAsia="it-IT"/>
          <w14:ligatures w14:val="none"/>
        </w:rPr>
        <w:t xml:space="preserve"> </w:t>
      </w:r>
      <w:r w:rsidRPr="0092657A">
        <w:rPr>
          <w:rFonts w:ascii="Cambria" w:eastAsia="Times New Roman" w:hAnsi="Cambria" w:cs="Cambria"/>
          <w:kern w:val="0"/>
          <w:sz w:val="28"/>
          <w:szCs w:val="28"/>
          <w:lang w:val="la-Latn" w:eastAsia="it-IT"/>
          <w14:ligatures w14:val="none"/>
        </w:rPr>
        <w:t>οἰκονόμους</w:t>
      </w:r>
      <w:r w:rsidRPr="0092657A">
        <w:rPr>
          <w:rFonts w:ascii="Greek" w:eastAsia="Times New Roman" w:hAnsi="Greek" w:cs="Greek"/>
          <w:kern w:val="0"/>
          <w:sz w:val="28"/>
          <w:szCs w:val="28"/>
          <w:lang w:val="la-Latn" w:eastAsia="it-IT"/>
          <w14:ligatures w14:val="none"/>
        </w:rPr>
        <w:t xml:space="preserve"> </w:t>
      </w:r>
      <w:r w:rsidRPr="0092657A">
        <w:rPr>
          <w:rFonts w:ascii="Cambria" w:eastAsia="Times New Roman" w:hAnsi="Cambria" w:cs="Cambria"/>
          <w:kern w:val="0"/>
          <w:sz w:val="28"/>
          <w:szCs w:val="28"/>
          <w:lang w:val="la-Latn" w:eastAsia="it-IT"/>
          <w14:ligatures w14:val="none"/>
        </w:rPr>
        <w:t>μυστηρίων</w:t>
      </w:r>
      <w:r w:rsidRPr="0092657A">
        <w:rPr>
          <w:rFonts w:ascii="Greek" w:eastAsia="Times New Roman" w:hAnsi="Greek" w:cs="Greek"/>
          <w:kern w:val="0"/>
          <w:sz w:val="28"/>
          <w:szCs w:val="28"/>
          <w:lang w:val="la-Latn" w:eastAsia="it-IT"/>
          <w14:ligatures w14:val="none"/>
        </w:rPr>
        <w:t xml:space="preserve"> </w:t>
      </w:r>
      <w:r w:rsidRPr="0092657A">
        <w:rPr>
          <w:rFonts w:ascii="Cambria" w:eastAsia="Times New Roman" w:hAnsi="Cambria" w:cs="Cambria"/>
          <w:kern w:val="0"/>
          <w:sz w:val="28"/>
          <w:szCs w:val="28"/>
          <w:lang w:val="la-Latn" w:eastAsia="it-IT"/>
          <w14:ligatures w14:val="none"/>
        </w:rPr>
        <w:t>θεοῦ</w:t>
      </w:r>
      <w:r w:rsidRPr="0092657A">
        <w:rPr>
          <w:rFonts w:ascii="Greek" w:eastAsia="Times New Roman" w:hAnsi="Greek" w:cs="Greek"/>
          <w:kern w:val="0"/>
          <w:sz w:val="28"/>
          <w:szCs w:val="28"/>
          <w:lang w:val="la-Latn" w:eastAsia="it-IT"/>
          <w14:ligatures w14:val="none"/>
        </w:rPr>
        <w:t xml:space="preserve">. </w:t>
      </w:r>
      <w:r w:rsidRPr="0092657A">
        <w:rPr>
          <w:rFonts w:ascii="Segoe UI Symbol" w:eastAsia="Times New Roman" w:hAnsi="Segoe UI Symbol" w:cs="Segoe UI Symbol"/>
          <w:kern w:val="0"/>
          <w:sz w:val="28"/>
          <w:szCs w:val="28"/>
          <w:lang w:val="la-Latn" w:eastAsia="it-IT"/>
          <w14:ligatures w14:val="none"/>
        </w:rPr>
        <w:t>⸀</w:t>
      </w:r>
      <w:r w:rsidRPr="0092657A">
        <w:rPr>
          <w:rFonts w:ascii="Times New Roman" w:eastAsia="Times New Roman" w:hAnsi="Times New Roman" w:cs="Times New Roman"/>
          <w:kern w:val="0"/>
          <w:sz w:val="28"/>
          <w:szCs w:val="28"/>
          <w:lang w:val="la-Latn" w:eastAsia="it-IT"/>
          <w14:ligatures w14:val="none"/>
        </w:rPr>
        <w:t>ὧδε</w:t>
      </w:r>
      <w:r w:rsidRPr="0092657A">
        <w:rPr>
          <w:rFonts w:ascii="Greek" w:eastAsia="Times New Roman" w:hAnsi="Greek" w:cs="Greek"/>
          <w:kern w:val="0"/>
          <w:sz w:val="28"/>
          <w:szCs w:val="28"/>
          <w:lang w:val="la-Latn" w:eastAsia="it-IT"/>
          <w14:ligatures w14:val="none"/>
        </w:rPr>
        <w:t xml:space="preserve"> </w:t>
      </w:r>
      <w:r w:rsidRPr="0092657A">
        <w:rPr>
          <w:rFonts w:ascii="Cambria" w:eastAsia="Times New Roman" w:hAnsi="Cambria" w:cs="Cambria"/>
          <w:kern w:val="0"/>
          <w:sz w:val="28"/>
          <w:szCs w:val="28"/>
          <w:lang w:val="la-Latn" w:eastAsia="it-IT"/>
          <w14:ligatures w14:val="none"/>
        </w:rPr>
        <w:t>λοιπὸν</w:t>
      </w:r>
      <w:r w:rsidRPr="0092657A">
        <w:rPr>
          <w:rFonts w:ascii="Greek" w:eastAsia="Times New Roman" w:hAnsi="Greek" w:cs="Greek"/>
          <w:kern w:val="0"/>
          <w:sz w:val="28"/>
          <w:szCs w:val="28"/>
          <w:lang w:val="la-Latn" w:eastAsia="it-IT"/>
          <w14:ligatures w14:val="none"/>
        </w:rPr>
        <w:t xml:space="preserve"> </w:t>
      </w:r>
      <w:r w:rsidRPr="0092657A">
        <w:rPr>
          <w:rFonts w:ascii="Cambria" w:eastAsia="Times New Roman" w:hAnsi="Cambria" w:cs="Cambria"/>
          <w:kern w:val="0"/>
          <w:sz w:val="28"/>
          <w:szCs w:val="28"/>
          <w:lang w:val="la-Latn" w:eastAsia="it-IT"/>
          <w14:ligatures w14:val="none"/>
        </w:rPr>
        <w:t>ζητεῖται</w:t>
      </w:r>
      <w:r w:rsidRPr="0092657A">
        <w:rPr>
          <w:rFonts w:ascii="Greek" w:eastAsia="Times New Roman" w:hAnsi="Greek" w:cs="Greek"/>
          <w:kern w:val="0"/>
          <w:sz w:val="28"/>
          <w:szCs w:val="28"/>
          <w:lang w:val="la-Latn" w:eastAsia="it-IT"/>
          <w14:ligatures w14:val="none"/>
        </w:rPr>
        <w:t xml:space="preserve"> </w:t>
      </w:r>
      <w:r w:rsidRPr="0092657A">
        <w:rPr>
          <w:rFonts w:ascii="Times New Roman" w:eastAsia="Times New Roman" w:hAnsi="Times New Roman" w:cs="Times New Roman"/>
          <w:kern w:val="0"/>
          <w:sz w:val="28"/>
          <w:szCs w:val="28"/>
          <w:lang w:val="la-Latn" w:eastAsia="it-IT"/>
          <w14:ligatures w14:val="none"/>
        </w:rPr>
        <w:t>ἐν</w:t>
      </w:r>
      <w:r w:rsidRPr="0092657A">
        <w:rPr>
          <w:rFonts w:ascii="Greek" w:eastAsia="Times New Roman" w:hAnsi="Greek" w:cs="Greek"/>
          <w:kern w:val="0"/>
          <w:sz w:val="28"/>
          <w:szCs w:val="28"/>
          <w:lang w:val="la-Latn" w:eastAsia="it-IT"/>
          <w14:ligatures w14:val="none"/>
        </w:rPr>
        <w:t xml:space="preserve"> </w:t>
      </w:r>
      <w:r w:rsidRPr="0092657A">
        <w:rPr>
          <w:rFonts w:ascii="Cambria" w:eastAsia="Times New Roman" w:hAnsi="Cambria" w:cs="Cambria"/>
          <w:kern w:val="0"/>
          <w:sz w:val="28"/>
          <w:szCs w:val="28"/>
          <w:lang w:val="la-Latn" w:eastAsia="it-IT"/>
          <w14:ligatures w14:val="none"/>
        </w:rPr>
        <w:t>τοῖς</w:t>
      </w:r>
      <w:r w:rsidRPr="0092657A">
        <w:rPr>
          <w:rFonts w:ascii="Greek" w:eastAsia="Times New Roman" w:hAnsi="Greek" w:cs="Greek"/>
          <w:kern w:val="0"/>
          <w:sz w:val="28"/>
          <w:szCs w:val="28"/>
          <w:lang w:val="la-Latn" w:eastAsia="it-IT"/>
          <w14:ligatures w14:val="none"/>
        </w:rPr>
        <w:t xml:space="preserve"> </w:t>
      </w:r>
      <w:r w:rsidRPr="0092657A">
        <w:rPr>
          <w:rFonts w:ascii="Cambria" w:eastAsia="Times New Roman" w:hAnsi="Cambria" w:cs="Cambria"/>
          <w:kern w:val="0"/>
          <w:sz w:val="28"/>
          <w:szCs w:val="28"/>
          <w:lang w:val="la-Latn" w:eastAsia="it-IT"/>
          <w14:ligatures w14:val="none"/>
        </w:rPr>
        <w:t>οἰκονόμοις</w:t>
      </w:r>
      <w:r w:rsidRPr="0092657A">
        <w:rPr>
          <w:rFonts w:ascii="Greek" w:eastAsia="Times New Roman" w:hAnsi="Greek" w:cs="Greek"/>
          <w:kern w:val="0"/>
          <w:sz w:val="28"/>
          <w:szCs w:val="28"/>
          <w:lang w:val="la-Latn" w:eastAsia="it-IT"/>
          <w14:ligatures w14:val="none"/>
        </w:rPr>
        <w:t xml:space="preserve"> </w:t>
      </w:r>
      <w:r w:rsidRPr="0092657A">
        <w:rPr>
          <w:rFonts w:ascii="Times New Roman" w:eastAsia="Times New Roman" w:hAnsi="Times New Roman" w:cs="Times New Roman"/>
          <w:kern w:val="0"/>
          <w:sz w:val="28"/>
          <w:szCs w:val="28"/>
          <w:lang w:val="la-Latn" w:eastAsia="it-IT"/>
          <w14:ligatures w14:val="none"/>
        </w:rPr>
        <w:t>ἵνα</w:t>
      </w:r>
      <w:r w:rsidRPr="0092657A">
        <w:rPr>
          <w:rFonts w:ascii="Greek" w:eastAsia="Times New Roman" w:hAnsi="Greek" w:cs="Greek"/>
          <w:kern w:val="0"/>
          <w:sz w:val="28"/>
          <w:szCs w:val="28"/>
          <w:lang w:val="la-Latn" w:eastAsia="it-IT"/>
          <w14:ligatures w14:val="none"/>
        </w:rPr>
        <w:t xml:space="preserve"> </w:t>
      </w:r>
      <w:r w:rsidRPr="0092657A">
        <w:rPr>
          <w:rFonts w:ascii="Cambria" w:eastAsia="Times New Roman" w:hAnsi="Cambria" w:cs="Cambria"/>
          <w:kern w:val="0"/>
          <w:sz w:val="28"/>
          <w:szCs w:val="28"/>
          <w:lang w:val="la-Latn" w:eastAsia="it-IT"/>
          <w14:ligatures w14:val="none"/>
        </w:rPr>
        <w:t>πιστός</w:t>
      </w:r>
      <w:r w:rsidRPr="0092657A">
        <w:rPr>
          <w:rFonts w:ascii="Greek" w:eastAsia="Times New Roman" w:hAnsi="Greek" w:cs="Greek"/>
          <w:kern w:val="0"/>
          <w:sz w:val="28"/>
          <w:szCs w:val="28"/>
          <w:lang w:val="la-Latn" w:eastAsia="it-IT"/>
          <w14:ligatures w14:val="none"/>
        </w:rPr>
        <w:t xml:space="preserve"> </w:t>
      </w:r>
      <w:r w:rsidRPr="0092657A">
        <w:rPr>
          <w:rFonts w:ascii="Cambria" w:eastAsia="Times New Roman" w:hAnsi="Cambria" w:cs="Cambria"/>
          <w:kern w:val="0"/>
          <w:sz w:val="28"/>
          <w:szCs w:val="28"/>
          <w:lang w:val="la-Latn" w:eastAsia="it-IT"/>
          <w14:ligatures w14:val="none"/>
        </w:rPr>
        <w:t>τις</w:t>
      </w:r>
      <w:r w:rsidRPr="0092657A">
        <w:rPr>
          <w:rFonts w:ascii="Greek" w:eastAsia="Times New Roman" w:hAnsi="Greek" w:cs="Greek"/>
          <w:kern w:val="0"/>
          <w:sz w:val="28"/>
          <w:szCs w:val="28"/>
          <w:lang w:val="la-Latn" w:eastAsia="it-IT"/>
          <w14:ligatures w14:val="none"/>
        </w:rPr>
        <w:t xml:space="preserve"> </w:t>
      </w:r>
      <w:r w:rsidRPr="0092657A">
        <w:rPr>
          <w:rFonts w:ascii="Cambria" w:eastAsia="Times New Roman" w:hAnsi="Cambria" w:cs="Cambria"/>
          <w:kern w:val="0"/>
          <w:sz w:val="28"/>
          <w:szCs w:val="28"/>
          <w:lang w:val="la-Latn" w:eastAsia="it-IT"/>
          <w14:ligatures w14:val="none"/>
        </w:rPr>
        <w:t>εὑρεθῇ</w:t>
      </w:r>
      <w:r w:rsidRPr="0092657A">
        <w:rPr>
          <w:rFonts w:ascii="Greek" w:eastAsia="Times New Roman" w:hAnsi="Greek" w:cs="Greek"/>
          <w:kern w:val="0"/>
          <w:sz w:val="28"/>
          <w:szCs w:val="28"/>
          <w:lang w:val="la-Latn" w:eastAsia="it-IT"/>
          <w14:ligatures w14:val="none"/>
        </w:rPr>
        <w:t xml:space="preserve">. </w:t>
      </w:r>
      <w:r w:rsidRPr="0092657A">
        <w:rPr>
          <w:rFonts w:ascii="Times New Roman" w:eastAsia="Times New Roman" w:hAnsi="Times New Roman" w:cs="Times New Roman"/>
          <w:kern w:val="0"/>
          <w:sz w:val="28"/>
          <w:szCs w:val="28"/>
          <w:lang w:val="la-Latn" w:eastAsia="it-IT"/>
          <w14:ligatures w14:val="none"/>
        </w:rPr>
        <w:t>ἐμοὶ</w:t>
      </w:r>
      <w:r w:rsidRPr="0092657A">
        <w:rPr>
          <w:rFonts w:ascii="Greek" w:eastAsia="Times New Roman" w:hAnsi="Greek" w:cs="Greek"/>
          <w:kern w:val="0"/>
          <w:sz w:val="28"/>
          <w:szCs w:val="28"/>
          <w:lang w:val="la-Latn" w:eastAsia="it-IT"/>
          <w14:ligatures w14:val="none"/>
        </w:rPr>
        <w:t xml:space="preserve"> </w:t>
      </w:r>
      <w:r w:rsidRPr="0092657A">
        <w:rPr>
          <w:rFonts w:ascii="Cambria" w:eastAsia="Times New Roman" w:hAnsi="Cambria" w:cs="Cambria"/>
          <w:kern w:val="0"/>
          <w:sz w:val="28"/>
          <w:szCs w:val="28"/>
          <w:lang w:val="la-Latn" w:eastAsia="it-IT"/>
          <w14:ligatures w14:val="none"/>
        </w:rPr>
        <w:t>δὲ</w:t>
      </w:r>
      <w:r w:rsidRPr="0092657A">
        <w:rPr>
          <w:rFonts w:ascii="Greek" w:eastAsia="Times New Roman" w:hAnsi="Greek" w:cs="Greek"/>
          <w:kern w:val="0"/>
          <w:sz w:val="28"/>
          <w:szCs w:val="28"/>
          <w:lang w:val="la-Latn" w:eastAsia="it-IT"/>
          <w14:ligatures w14:val="none"/>
        </w:rPr>
        <w:t xml:space="preserve"> </w:t>
      </w:r>
      <w:r w:rsidRPr="0092657A">
        <w:rPr>
          <w:rFonts w:ascii="Cambria" w:eastAsia="Times New Roman" w:hAnsi="Cambria" w:cs="Cambria"/>
          <w:kern w:val="0"/>
          <w:sz w:val="28"/>
          <w:szCs w:val="28"/>
          <w:lang w:val="la-Latn" w:eastAsia="it-IT"/>
          <w14:ligatures w14:val="none"/>
        </w:rPr>
        <w:t>εἰς</w:t>
      </w:r>
      <w:r w:rsidRPr="0092657A">
        <w:rPr>
          <w:rFonts w:ascii="Greek" w:eastAsia="Times New Roman" w:hAnsi="Greek" w:cs="Greek"/>
          <w:kern w:val="0"/>
          <w:sz w:val="28"/>
          <w:szCs w:val="28"/>
          <w:lang w:val="la-Latn" w:eastAsia="it-IT"/>
          <w14:ligatures w14:val="none"/>
        </w:rPr>
        <w:t xml:space="preserve"> </w:t>
      </w:r>
      <w:r w:rsidRPr="0092657A">
        <w:rPr>
          <w:rFonts w:ascii="Times New Roman" w:eastAsia="Times New Roman" w:hAnsi="Times New Roman" w:cs="Times New Roman"/>
          <w:kern w:val="0"/>
          <w:sz w:val="28"/>
          <w:szCs w:val="28"/>
          <w:lang w:val="la-Latn" w:eastAsia="it-IT"/>
          <w14:ligatures w14:val="none"/>
        </w:rPr>
        <w:t>ἐλάχιστόν</w:t>
      </w:r>
      <w:r w:rsidRPr="0092657A">
        <w:rPr>
          <w:rFonts w:ascii="Greek" w:eastAsia="Times New Roman" w:hAnsi="Greek" w:cs="Greek"/>
          <w:kern w:val="0"/>
          <w:sz w:val="28"/>
          <w:szCs w:val="28"/>
          <w:lang w:val="la-Latn" w:eastAsia="it-IT"/>
          <w14:ligatures w14:val="none"/>
        </w:rPr>
        <w:t xml:space="preserve"> </w:t>
      </w:r>
      <w:r w:rsidRPr="0092657A">
        <w:rPr>
          <w:rFonts w:ascii="Times New Roman" w:eastAsia="Times New Roman" w:hAnsi="Times New Roman" w:cs="Times New Roman"/>
          <w:kern w:val="0"/>
          <w:sz w:val="28"/>
          <w:szCs w:val="28"/>
          <w:lang w:val="la-Latn" w:eastAsia="it-IT"/>
          <w14:ligatures w14:val="none"/>
        </w:rPr>
        <w:t>ἐστιν</w:t>
      </w:r>
      <w:r w:rsidRPr="0092657A">
        <w:rPr>
          <w:rFonts w:ascii="Greek" w:eastAsia="Times New Roman" w:hAnsi="Greek" w:cs="Greek"/>
          <w:kern w:val="0"/>
          <w:sz w:val="28"/>
          <w:szCs w:val="28"/>
          <w:lang w:val="la-Latn" w:eastAsia="it-IT"/>
          <w14:ligatures w14:val="none"/>
        </w:rPr>
        <w:t xml:space="preserve">, </w:t>
      </w:r>
      <w:r w:rsidRPr="0092657A">
        <w:rPr>
          <w:rFonts w:ascii="Times New Roman" w:eastAsia="Times New Roman" w:hAnsi="Times New Roman" w:cs="Times New Roman"/>
          <w:kern w:val="0"/>
          <w:sz w:val="28"/>
          <w:szCs w:val="28"/>
          <w:lang w:val="la-Latn" w:eastAsia="it-IT"/>
          <w14:ligatures w14:val="none"/>
        </w:rPr>
        <w:t>ἵνα</w:t>
      </w:r>
      <w:r w:rsidRPr="0092657A">
        <w:rPr>
          <w:rFonts w:ascii="Greek" w:eastAsia="Times New Roman" w:hAnsi="Greek" w:cs="Greek"/>
          <w:kern w:val="0"/>
          <w:sz w:val="28"/>
          <w:szCs w:val="28"/>
          <w:lang w:val="la-Latn" w:eastAsia="it-IT"/>
          <w14:ligatures w14:val="none"/>
        </w:rPr>
        <w:t xml:space="preserve"> </w:t>
      </w:r>
      <w:r w:rsidRPr="0092657A">
        <w:rPr>
          <w:rFonts w:ascii="Times New Roman" w:eastAsia="Times New Roman" w:hAnsi="Times New Roman" w:cs="Times New Roman"/>
          <w:kern w:val="0"/>
          <w:sz w:val="28"/>
          <w:szCs w:val="28"/>
          <w:lang w:val="la-Latn" w:eastAsia="it-IT"/>
          <w14:ligatures w14:val="none"/>
        </w:rPr>
        <w:t>ὑφ</w:t>
      </w:r>
      <w:r w:rsidRPr="0092657A">
        <w:rPr>
          <w:rFonts w:ascii="Greek" w:eastAsia="Times New Roman" w:hAnsi="Greek" w:cs="Greek"/>
          <w:kern w:val="0"/>
          <w:sz w:val="28"/>
          <w:szCs w:val="28"/>
          <w:lang w:val="la-Latn" w:eastAsia="it-IT"/>
          <w14:ligatures w14:val="none"/>
        </w:rPr>
        <w:t xml:space="preserve">’ </w:t>
      </w:r>
      <w:r w:rsidRPr="0092657A">
        <w:rPr>
          <w:rFonts w:ascii="Times New Roman" w:eastAsia="Times New Roman" w:hAnsi="Times New Roman" w:cs="Times New Roman"/>
          <w:kern w:val="0"/>
          <w:sz w:val="28"/>
          <w:szCs w:val="28"/>
          <w:lang w:val="la-Latn" w:eastAsia="it-IT"/>
          <w14:ligatures w14:val="none"/>
        </w:rPr>
        <w:t>ὑμῶν</w:t>
      </w:r>
      <w:r w:rsidRPr="0092657A">
        <w:rPr>
          <w:rFonts w:ascii="Greek" w:eastAsia="Times New Roman" w:hAnsi="Greek" w:cs="Greek"/>
          <w:kern w:val="0"/>
          <w:sz w:val="28"/>
          <w:szCs w:val="28"/>
          <w:lang w:val="la-Latn" w:eastAsia="it-IT"/>
          <w14:ligatures w14:val="none"/>
        </w:rPr>
        <w:t xml:space="preserve"> </w:t>
      </w:r>
      <w:r w:rsidRPr="0092657A">
        <w:rPr>
          <w:rFonts w:ascii="Times New Roman" w:eastAsia="Times New Roman" w:hAnsi="Times New Roman" w:cs="Times New Roman"/>
          <w:kern w:val="0"/>
          <w:sz w:val="28"/>
          <w:szCs w:val="28"/>
          <w:lang w:val="la-Latn" w:eastAsia="it-IT"/>
          <w14:ligatures w14:val="none"/>
        </w:rPr>
        <w:t>ἀνακριθῶ</w:t>
      </w:r>
      <w:r w:rsidRPr="0092657A">
        <w:rPr>
          <w:rFonts w:ascii="Greek" w:eastAsia="Times New Roman" w:hAnsi="Greek" w:cs="Greek"/>
          <w:kern w:val="0"/>
          <w:sz w:val="28"/>
          <w:szCs w:val="28"/>
          <w:lang w:val="la-Latn" w:eastAsia="it-IT"/>
          <w14:ligatures w14:val="none"/>
        </w:rPr>
        <w:t xml:space="preserve"> </w:t>
      </w:r>
      <w:r w:rsidRPr="0092657A">
        <w:rPr>
          <w:rFonts w:ascii="Times New Roman" w:eastAsia="Times New Roman" w:hAnsi="Times New Roman" w:cs="Times New Roman"/>
          <w:kern w:val="0"/>
          <w:sz w:val="28"/>
          <w:szCs w:val="28"/>
          <w:lang w:val="la-Latn" w:eastAsia="it-IT"/>
          <w14:ligatures w14:val="none"/>
        </w:rPr>
        <w:t>ἢ</w:t>
      </w:r>
      <w:r w:rsidRPr="0092657A">
        <w:rPr>
          <w:rFonts w:ascii="Greek" w:eastAsia="Times New Roman" w:hAnsi="Greek" w:cs="Greek"/>
          <w:kern w:val="0"/>
          <w:sz w:val="28"/>
          <w:szCs w:val="28"/>
          <w:lang w:val="la-Latn" w:eastAsia="it-IT"/>
          <w14:ligatures w14:val="none"/>
        </w:rPr>
        <w:t xml:space="preserve"> </w:t>
      </w:r>
      <w:r w:rsidRPr="0092657A">
        <w:rPr>
          <w:rFonts w:ascii="Times New Roman" w:eastAsia="Times New Roman" w:hAnsi="Times New Roman" w:cs="Times New Roman"/>
          <w:kern w:val="0"/>
          <w:sz w:val="28"/>
          <w:szCs w:val="28"/>
          <w:lang w:val="la-Latn" w:eastAsia="it-IT"/>
          <w14:ligatures w14:val="none"/>
        </w:rPr>
        <w:t>ὑπὸ</w:t>
      </w:r>
      <w:r w:rsidRPr="0092657A">
        <w:rPr>
          <w:rFonts w:ascii="Greek" w:eastAsia="Times New Roman" w:hAnsi="Greek" w:cs="Greek"/>
          <w:kern w:val="0"/>
          <w:sz w:val="28"/>
          <w:szCs w:val="28"/>
          <w:lang w:val="la-Latn" w:eastAsia="it-IT"/>
          <w14:ligatures w14:val="none"/>
        </w:rPr>
        <w:t xml:space="preserve"> </w:t>
      </w:r>
      <w:r w:rsidRPr="0092657A">
        <w:rPr>
          <w:rFonts w:ascii="Times New Roman" w:eastAsia="Times New Roman" w:hAnsi="Times New Roman" w:cs="Times New Roman"/>
          <w:kern w:val="0"/>
          <w:sz w:val="28"/>
          <w:szCs w:val="28"/>
          <w:lang w:val="la-Latn" w:eastAsia="it-IT"/>
          <w14:ligatures w14:val="none"/>
        </w:rPr>
        <w:t>ἀνθρωπίνης</w:t>
      </w:r>
      <w:r w:rsidRPr="0092657A">
        <w:rPr>
          <w:rFonts w:ascii="Greek" w:eastAsia="Times New Roman" w:hAnsi="Greek" w:cs="Greek"/>
          <w:kern w:val="0"/>
          <w:sz w:val="28"/>
          <w:szCs w:val="28"/>
          <w:lang w:val="la-Latn" w:eastAsia="it-IT"/>
          <w14:ligatures w14:val="none"/>
        </w:rPr>
        <w:t xml:space="preserve"> </w:t>
      </w:r>
      <w:r w:rsidRPr="0092657A">
        <w:rPr>
          <w:rFonts w:ascii="Times New Roman" w:eastAsia="Times New Roman" w:hAnsi="Times New Roman" w:cs="Times New Roman"/>
          <w:kern w:val="0"/>
          <w:sz w:val="28"/>
          <w:szCs w:val="28"/>
          <w:lang w:val="la-Latn" w:eastAsia="it-IT"/>
          <w14:ligatures w14:val="none"/>
        </w:rPr>
        <w:t>ἡμέρας·</w:t>
      </w:r>
      <w:r w:rsidRPr="0092657A">
        <w:rPr>
          <w:rFonts w:ascii="Greek" w:eastAsia="Times New Roman" w:hAnsi="Greek" w:cs="Greek"/>
          <w:kern w:val="0"/>
          <w:sz w:val="28"/>
          <w:szCs w:val="28"/>
          <w:lang w:val="la-Latn" w:eastAsia="it-IT"/>
          <w14:ligatures w14:val="none"/>
        </w:rPr>
        <w:t xml:space="preserve"> </w:t>
      </w:r>
      <w:r w:rsidRPr="0092657A">
        <w:rPr>
          <w:rFonts w:ascii="Times New Roman" w:eastAsia="Times New Roman" w:hAnsi="Times New Roman" w:cs="Times New Roman"/>
          <w:kern w:val="0"/>
          <w:sz w:val="28"/>
          <w:szCs w:val="28"/>
          <w:lang w:val="la-Latn" w:eastAsia="it-IT"/>
          <w14:ligatures w14:val="none"/>
        </w:rPr>
        <w:t>ἀλλ</w:t>
      </w:r>
      <w:r w:rsidRPr="0092657A">
        <w:rPr>
          <w:rFonts w:ascii="Greek" w:eastAsia="Times New Roman" w:hAnsi="Greek" w:cs="Greek"/>
          <w:kern w:val="0"/>
          <w:sz w:val="28"/>
          <w:szCs w:val="28"/>
          <w:lang w:val="la-Latn" w:eastAsia="it-IT"/>
          <w14:ligatures w14:val="none"/>
        </w:rPr>
        <w:t xml:space="preserve">’ </w:t>
      </w:r>
      <w:r w:rsidRPr="0092657A">
        <w:rPr>
          <w:rFonts w:ascii="Cambria" w:eastAsia="Times New Roman" w:hAnsi="Cambria" w:cs="Cambria"/>
          <w:kern w:val="0"/>
          <w:sz w:val="28"/>
          <w:szCs w:val="28"/>
          <w:lang w:val="la-Latn" w:eastAsia="it-IT"/>
          <w14:ligatures w14:val="none"/>
        </w:rPr>
        <w:t>οὐδὲ</w:t>
      </w:r>
      <w:r w:rsidRPr="0092657A">
        <w:rPr>
          <w:rFonts w:ascii="Greek" w:eastAsia="Times New Roman" w:hAnsi="Greek" w:cs="Greek"/>
          <w:kern w:val="0"/>
          <w:sz w:val="28"/>
          <w:szCs w:val="28"/>
          <w:lang w:val="la-Latn" w:eastAsia="it-IT"/>
          <w14:ligatures w14:val="none"/>
        </w:rPr>
        <w:t xml:space="preserve"> </w:t>
      </w:r>
      <w:r w:rsidRPr="0092657A">
        <w:rPr>
          <w:rFonts w:ascii="Times New Roman" w:eastAsia="Times New Roman" w:hAnsi="Times New Roman" w:cs="Times New Roman"/>
          <w:kern w:val="0"/>
          <w:sz w:val="28"/>
          <w:szCs w:val="28"/>
          <w:lang w:val="la-Latn" w:eastAsia="it-IT"/>
          <w14:ligatures w14:val="none"/>
        </w:rPr>
        <w:t>ἐμαυτὸν</w:t>
      </w:r>
      <w:r w:rsidRPr="0092657A">
        <w:rPr>
          <w:rFonts w:ascii="Greek" w:eastAsia="Times New Roman" w:hAnsi="Greek" w:cs="Greek"/>
          <w:kern w:val="0"/>
          <w:sz w:val="28"/>
          <w:szCs w:val="28"/>
          <w:lang w:val="la-Latn" w:eastAsia="it-IT"/>
          <w14:ligatures w14:val="none"/>
        </w:rPr>
        <w:t xml:space="preserve"> </w:t>
      </w:r>
      <w:r w:rsidRPr="0092657A">
        <w:rPr>
          <w:rFonts w:ascii="Times New Roman" w:eastAsia="Times New Roman" w:hAnsi="Times New Roman" w:cs="Times New Roman"/>
          <w:kern w:val="0"/>
          <w:sz w:val="28"/>
          <w:szCs w:val="28"/>
          <w:lang w:val="la-Latn" w:eastAsia="it-IT"/>
          <w14:ligatures w14:val="none"/>
        </w:rPr>
        <w:t>ἀνακρίνω·</w:t>
      </w:r>
      <w:r w:rsidRPr="0092657A">
        <w:rPr>
          <w:rFonts w:ascii="Greek" w:eastAsia="Times New Roman" w:hAnsi="Greek" w:cs="Greek"/>
          <w:kern w:val="0"/>
          <w:sz w:val="28"/>
          <w:szCs w:val="28"/>
          <w:lang w:val="la-Latn" w:eastAsia="it-IT"/>
          <w14:ligatures w14:val="none"/>
        </w:rPr>
        <w:t xml:space="preserve"> </w:t>
      </w:r>
      <w:r w:rsidRPr="0092657A">
        <w:rPr>
          <w:rFonts w:ascii="Cambria" w:eastAsia="Times New Roman" w:hAnsi="Cambria" w:cs="Cambria"/>
          <w:kern w:val="0"/>
          <w:sz w:val="28"/>
          <w:szCs w:val="28"/>
          <w:lang w:val="la-Latn" w:eastAsia="it-IT"/>
          <w14:ligatures w14:val="none"/>
        </w:rPr>
        <w:t>οὐδὲν</w:t>
      </w:r>
      <w:r w:rsidRPr="0092657A">
        <w:rPr>
          <w:rFonts w:ascii="Greek" w:eastAsia="Times New Roman" w:hAnsi="Greek" w:cs="Greek"/>
          <w:kern w:val="0"/>
          <w:sz w:val="28"/>
          <w:szCs w:val="28"/>
          <w:lang w:val="la-Latn" w:eastAsia="it-IT"/>
          <w14:ligatures w14:val="none"/>
        </w:rPr>
        <w:t xml:space="preserve"> </w:t>
      </w:r>
      <w:r w:rsidRPr="0092657A">
        <w:rPr>
          <w:rFonts w:ascii="Cambria" w:eastAsia="Times New Roman" w:hAnsi="Cambria" w:cs="Cambria"/>
          <w:kern w:val="0"/>
          <w:sz w:val="28"/>
          <w:szCs w:val="28"/>
          <w:lang w:val="la-Latn" w:eastAsia="it-IT"/>
          <w14:ligatures w14:val="none"/>
        </w:rPr>
        <w:t>γὰρ</w:t>
      </w:r>
      <w:r w:rsidRPr="0092657A">
        <w:rPr>
          <w:rFonts w:ascii="Greek" w:eastAsia="Times New Roman" w:hAnsi="Greek" w:cs="Greek"/>
          <w:kern w:val="0"/>
          <w:sz w:val="28"/>
          <w:szCs w:val="28"/>
          <w:lang w:val="la-Latn" w:eastAsia="it-IT"/>
          <w14:ligatures w14:val="none"/>
        </w:rPr>
        <w:t xml:space="preserve"> </w:t>
      </w:r>
      <w:r w:rsidRPr="0092657A">
        <w:rPr>
          <w:rFonts w:ascii="Times New Roman" w:eastAsia="Times New Roman" w:hAnsi="Times New Roman" w:cs="Times New Roman"/>
          <w:kern w:val="0"/>
          <w:sz w:val="28"/>
          <w:szCs w:val="28"/>
          <w:lang w:val="la-Latn" w:eastAsia="it-IT"/>
          <w14:ligatures w14:val="none"/>
        </w:rPr>
        <w:t>ἐμαυτῷ</w:t>
      </w:r>
      <w:r w:rsidRPr="0092657A">
        <w:rPr>
          <w:rFonts w:ascii="Greek" w:eastAsia="Times New Roman" w:hAnsi="Greek" w:cs="Greek"/>
          <w:kern w:val="0"/>
          <w:sz w:val="28"/>
          <w:szCs w:val="28"/>
          <w:lang w:val="la-Latn" w:eastAsia="it-IT"/>
          <w14:ligatures w14:val="none"/>
        </w:rPr>
        <w:t xml:space="preserve"> </w:t>
      </w:r>
      <w:r w:rsidRPr="0092657A">
        <w:rPr>
          <w:rFonts w:ascii="Cambria" w:eastAsia="Times New Roman" w:hAnsi="Cambria" w:cs="Cambria"/>
          <w:kern w:val="0"/>
          <w:sz w:val="28"/>
          <w:szCs w:val="28"/>
          <w:lang w:val="la-Latn" w:eastAsia="it-IT"/>
          <w14:ligatures w14:val="none"/>
        </w:rPr>
        <w:t>σύνοιδα</w:t>
      </w:r>
      <w:r w:rsidRPr="0092657A">
        <w:rPr>
          <w:rFonts w:ascii="Greek" w:eastAsia="Times New Roman" w:hAnsi="Greek" w:cs="Greek"/>
          <w:kern w:val="0"/>
          <w:sz w:val="28"/>
          <w:szCs w:val="28"/>
          <w:lang w:val="la-Latn" w:eastAsia="it-IT"/>
          <w14:ligatures w14:val="none"/>
        </w:rPr>
        <w:t xml:space="preserve">, </w:t>
      </w:r>
      <w:r w:rsidRPr="0092657A">
        <w:rPr>
          <w:rFonts w:ascii="Times New Roman" w:eastAsia="Times New Roman" w:hAnsi="Times New Roman" w:cs="Times New Roman"/>
          <w:kern w:val="0"/>
          <w:sz w:val="28"/>
          <w:szCs w:val="28"/>
          <w:lang w:val="la-Latn" w:eastAsia="it-IT"/>
          <w14:ligatures w14:val="none"/>
        </w:rPr>
        <w:t>ἀλλ</w:t>
      </w:r>
      <w:r w:rsidRPr="0092657A">
        <w:rPr>
          <w:rFonts w:ascii="Greek" w:eastAsia="Times New Roman" w:hAnsi="Greek" w:cs="Greek"/>
          <w:kern w:val="0"/>
          <w:sz w:val="28"/>
          <w:szCs w:val="28"/>
          <w:lang w:val="la-Latn" w:eastAsia="it-IT"/>
          <w14:ligatures w14:val="none"/>
        </w:rPr>
        <w:t xml:space="preserve">’ </w:t>
      </w:r>
      <w:r w:rsidRPr="0092657A">
        <w:rPr>
          <w:rFonts w:ascii="Cambria" w:eastAsia="Times New Roman" w:hAnsi="Cambria" w:cs="Cambria"/>
          <w:kern w:val="0"/>
          <w:sz w:val="28"/>
          <w:szCs w:val="28"/>
          <w:lang w:val="la-Latn" w:eastAsia="it-IT"/>
          <w14:ligatures w14:val="none"/>
        </w:rPr>
        <w:t>οὐκ</w:t>
      </w:r>
      <w:r w:rsidRPr="0092657A">
        <w:rPr>
          <w:rFonts w:ascii="Greek" w:eastAsia="Times New Roman" w:hAnsi="Greek" w:cs="Greek"/>
          <w:kern w:val="0"/>
          <w:sz w:val="28"/>
          <w:szCs w:val="28"/>
          <w:lang w:val="la-Latn" w:eastAsia="it-IT"/>
          <w14:ligatures w14:val="none"/>
        </w:rPr>
        <w:t xml:space="preserve"> </w:t>
      </w:r>
      <w:r w:rsidRPr="0092657A">
        <w:rPr>
          <w:rFonts w:ascii="Times New Roman" w:eastAsia="Times New Roman" w:hAnsi="Times New Roman" w:cs="Times New Roman"/>
          <w:kern w:val="0"/>
          <w:sz w:val="28"/>
          <w:szCs w:val="28"/>
          <w:lang w:val="la-Latn" w:eastAsia="it-IT"/>
          <w14:ligatures w14:val="none"/>
        </w:rPr>
        <w:t>ἐν</w:t>
      </w:r>
      <w:r w:rsidRPr="0092657A">
        <w:rPr>
          <w:rFonts w:ascii="Greek" w:eastAsia="Times New Roman" w:hAnsi="Greek" w:cs="Greek"/>
          <w:kern w:val="0"/>
          <w:sz w:val="28"/>
          <w:szCs w:val="28"/>
          <w:lang w:val="la-Latn" w:eastAsia="it-IT"/>
          <w14:ligatures w14:val="none"/>
        </w:rPr>
        <w:t xml:space="preserve"> </w:t>
      </w:r>
      <w:r w:rsidRPr="0092657A">
        <w:rPr>
          <w:rFonts w:ascii="Cambria" w:eastAsia="Times New Roman" w:hAnsi="Cambria" w:cs="Cambria"/>
          <w:kern w:val="0"/>
          <w:sz w:val="28"/>
          <w:szCs w:val="28"/>
          <w:lang w:val="la-Latn" w:eastAsia="it-IT"/>
          <w14:ligatures w14:val="none"/>
        </w:rPr>
        <w:t>τούτῳ</w:t>
      </w:r>
      <w:r w:rsidRPr="0092657A">
        <w:rPr>
          <w:rFonts w:ascii="Greek" w:eastAsia="Times New Roman" w:hAnsi="Greek" w:cs="Greek"/>
          <w:kern w:val="0"/>
          <w:sz w:val="28"/>
          <w:szCs w:val="28"/>
          <w:lang w:val="la-Latn" w:eastAsia="it-IT"/>
          <w14:ligatures w14:val="none"/>
        </w:rPr>
        <w:t xml:space="preserve"> </w:t>
      </w:r>
      <w:r w:rsidRPr="0092657A">
        <w:rPr>
          <w:rFonts w:ascii="Cambria" w:eastAsia="Times New Roman" w:hAnsi="Cambria" w:cs="Cambria"/>
          <w:kern w:val="0"/>
          <w:sz w:val="28"/>
          <w:szCs w:val="28"/>
          <w:lang w:val="la-Latn" w:eastAsia="it-IT"/>
          <w14:ligatures w14:val="none"/>
        </w:rPr>
        <w:t>δεδικαίωμαι</w:t>
      </w:r>
      <w:r w:rsidRPr="0092657A">
        <w:rPr>
          <w:rFonts w:ascii="Greek" w:eastAsia="Times New Roman" w:hAnsi="Greek" w:cs="Greek"/>
          <w:kern w:val="0"/>
          <w:sz w:val="28"/>
          <w:szCs w:val="28"/>
          <w:lang w:val="la-Latn" w:eastAsia="it-IT"/>
          <w14:ligatures w14:val="none"/>
        </w:rPr>
        <w:t xml:space="preserve">, </w:t>
      </w:r>
      <w:r w:rsidRPr="0092657A">
        <w:rPr>
          <w:rFonts w:ascii="Times New Roman" w:eastAsia="Times New Roman" w:hAnsi="Times New Roman" w:cs="Times New Roman"/>
          <w:kern w:val="0"/>
          <w:sz w:val="28"/>
          <w:szCs w:val="28"/>
          <w:lang w:val="la-Latn" w:eastAsia="it-IT"/>
          <w14:ligatures w14:val="none"/>
        </w:rPr>
        <w:t>ὁ</w:t>
      </w:r>
      <w:r w:rsidRPr="0092657A">
        <w:rPr>
          <w:rFonts w:ascii="Greek" w:eastAsia="Times New Roman" w:hAnsi="Greek" w:cs="Greek"/>
          <w:kern w:val="0"/>
          <w:sz w:val="28"/>
          <w:szCs w:val="28"/>
          <w:lang w:val="la-Latn" w:eastAsia="it-IT"/>
          <w14:ligatures w14:val="none"/>
        </w:rPr>
        <w:t xml:space="preserve"> </w:t>
      </w:r>
      <w:r w:rsidRPr="0092657A">
        <w:rPr>
          <w:rFonts w:ascii="Cambria" w:eastAsia="Times New Roman" w:hAnsi="Cambria" w:cs="Cambria"/>
          <w:kern w:val="0"/>
          <w:sz w:val="28"/>
          <w:szCs w:val="28"/>
          <w:lang w:val="la-Latn" w:eastAsia="it-IT"/>
          <w14:ligatures w14:val="none"/>
        </w:rPr>
        <w:t>δὲ</w:t>
      </w:r>
      <w:r w:rsidRPr="0092657A">
        <w:rPr>
          <w:rFonts w:ascii="Greek" w:eastAsia="Times New Roman" w:hAnsi="Greek" w:cs="Greek"/>
          <w:kern w:val="0"/>
          <w:sz w:val="28"/>
          <w:szCs w:val="28"/>
          <w:lang w:val="la-Latn" w:eastAsia="it-IT"/>
          <w14:ligatures w14:val="none"/>
        </w:rPr>
        <w:t xml:space="preserve"> </w:t>
      </w:r>
      <w:r w:rsidRPr="0092657A">
        <w:rPr>
          <w:rFonts w:ascii="Times New Roman" w:eastAsia="Times New Roman" w:hAnsi="Times New Roman" w:cs="Times New Roman"/>
          <w:kern w:val="0"/>
          <w:sz w:val="28"/>
          <w:szCs w:val="28"/>
          <w:lang w:val="la-Latn" w:eastAsia="it-IT"/>
          <w14:ligatures w14:val="none"/>
        </w:rPr>
        <w:t>ἀνακρίνων</w:t>
      </w:r>
      <w:r w:rsidRPr="0092657A">
        <w:rPr>
          <w:rFonts w:ascii="Greek" w:eastAsia="Times New Roman" w:hAnsi="Greek" w:cs="Greek"/>
          <w:kern w:val="0"/>
          <w:sz w:val="28"/>
          <w:szCs w:val="28"/>
          <w:lang w:val="la-Latn" w:eastAsia="it-IT"/>
          <w14:ligatures w14:val="none"/>
        </w:rPr>
        <w:t xml:space="preserve"> </w:t>
      </w:r>
      <w:r w:rsidRPr="0092657A">
        <w:rPr>
          <w:rFonts w:ascii="Cambria" w:eastAsia="Times New Roman" w:hAnsi="Cambria" w:cs="Cambria"/>
          <w:kern w:val="0"/>
          <w:sz w:val="28"/>
          <w:szCs w:val="28"/>
          <w:lang w:val="la-Latn" w:eastAsia="it-IT"/>
          <w14:ligatures w14:val="none"/>
        </w:rPr>
        <w:t>με</w:t>
      </w:r>
      <w:r w:rsidRPr="0092657A">
        <w:rPr>
          <w:rFonts w:ascii="Greek" w:eastAsia="Times New Roman" w:hAnsi="Greek" w:cs="Greek"/>
          <w:kern w:val="0"/>
          <w:sz w:val="28"/>
          <w:szCs w:val="28"/>
          <w:lang w:val="la-Latn" w:eastAsia="it-IT"/>
          <w14:ligatures w14:val="none"/>
        </w:rPr>
        <w:t xml:space="preserve"> </w:t>
      </w:r>
      <w:r w:rsidRPr="0092657A">
        <w:rPr>
          <w:rFonts w:ascii="Cambria" w:eastAsia="Times New Roman" w:hAnsi="Cambria" w:cs="Cambria"/>
          <w:kern w:val="0"/>
          <w:sz w:val="28"/>
          <w:szCs w:val="28"/>
          <w:lang w:val="la-Latn" w:eastAsia="it-IT"/>
          <w14:ligatures w14:val="none"/>
        </w:rPr>
        <w:t>κύριός</w:t>
      </w:r>
      <w:r w:rsidRPr="0092657A">
        <w:rPr>
          <w:rFonts w:ascii="Greek" w:eastAsia="Times New Roman" w:hAnsi="Greek" w:cs="Greek"/>
          <w:kern w:val="0"/>
          <w:sz w:val="28"/>
          <w:szCs w:val="28"/>
          <w:lang w:val="la-Latn" w:eastAsia="it-IT"/>
          <w14:ligatures w14:val="none"/>
        </w:rPr>
        <w:t xml:space="preserve"> </w:t>
      </w:r>
      <w:r w:rsidRPr="0092657A">
        <w:rPr>
          <w:rFonts w:ascii="Times New Roman" w:eastAsia="Times New Roman" w:hAnsi="Times New Roman" w:cs="Times New Roman"/>
          <w:kern w:val="0"/>
          <w:sz w:val="28"/>
          <w:szCs w:val="28"/>
          <w:lang w:val="la-Latn" w:eastAsia="it-IT"/>
          <w14:ligatures w14:val="none"/>
        </w:rPr>
        <w:t>ἐστιν</w:t>
      </w:r>
      <w:r w:rsidRPr="0092657A">
        <w:rPr>
          <w:rFonts w:ascii="Greek" w:eastAsia="Times New Roman" w:hAnsi="Greek" w:cs="Greek"/>
          <w:kern w:val="0"/>
          <w:sz w:val="28"/>
          <w:szCs w:val="28"/>
          <w:lang w:val="la-Latn" w:eastAsia="it-IT"/>
          <w14:ligatures w14:val="none"/>
        </w:rPr>
        <w:t xml:space="preserve">. </w:t>
      </w:r>
      <w:r w:rsidRPr="0092657A">
        <w:rPr>
          <w:rFonts w:ascii="Times New Roman" w:eastAsia="Times New Roman" w:hAnsi="Times New Roman" w:cs="Times New Roman"/>
          <w:kern w:val="0"/>
          <w:sz w:val="28"/>
          <w:szCs w:val="28"/>
          <w:lang w:val="la-Latn" w:eastAsia="it-IT"/>
          <w14:ligatures w14:val="none"/>
        </w:rPr>
        <w:t>ὥστε</w:t>
      </w:r>
      <w:r w:rsidRPr="0092657A">
        <w:rPr>
          <w:rFonts w:ascii="Greek" w:eastAsia="Times New Roman" w:hAnsi="Greek" w:cs="Greek"/>
          <w:kern w:val="0"/>
          <w:sz w:val="28"/>
          <w:szCs w:val="28"/>
          <w:lang w:val="la-Latn" w:eastAsia="it-IT"/>
          <w14:ligatures w14:val="none"/>
        </w:rPr>
        <w:t xml:space="preserve"> </w:t>
      </w:r>
      <w:r w:rsidRPr="0092657A">
        <w:rPr>
          <w:rFonts w:ascii="Cambria" w:eastAsia="Times New Roman" w:hAnsi="Cambria" w:cs="Cambria"/>
          <w:kern w:val="0"/>
          <w:sz w:val="28"/>
          <w:szCs w:val="28"/>
          <w:lang w:val="la-Latn" w:eastAsia="it-IT"/>
          <w14:ligatures w14:val="none"/>
        </w:rPr>
        <w:t>μὴ</w:t>
      </w:r>
      <w:r w:rsidRPr="0092657A">
        <w:rPr>
          <w:rFonts w:ascii="Greek" w:eastAsia="Times New Roman" w:hAnsi="Greek" w:cs="Greek"/>
          <w:kern w:val="0"/>
          <w:sz w:val="28"/>
          <w:szCs w:val="28"/>
          <w:lang w:val="la-Latn" w:eastAsia="it-IT"/>
          <w14:ligatures w14:val="none"/>
        </w:rPr>
        <w:t xml:space="preserve"> </w:t>
      </w:r>
      <w:r w:rsidRPr="0092657A">
        <w:rPr>
          <w:rFonts w:ascii="Cambria" w:eastAsia="Times New Roman" w:hAnsi="Cambria" w:cs="Cambria"/>
          <w:kern w:val="0"/>
          <w:sz w:val="28"/>
          <w:szCs w:val="28"/>
          <w:lang w:val="la-Latn" w:eastAsia="it-IT"/>
          <w14:ligatures w14:val="none"/>
        </w:rPr>
        <w:t>πρὸ</w:t>
      </w:r>
      <w:r w:rsidRPr="0092657A">
        <w:rPr>
          <w:rFonts w:ascii="Greek" w:eastAsia="Times New Roman" w:hAnsi="Greek" w:cs="Greek"/>
          <w:kern w:val="0"/>
          <w:sz w:val="28"/>
          <w:szCs w:val="28"/>
          <w:lang w:val="la-Latn" w:eastAsia="it-IT"/>
          <w14:ligatures w14:val="none"/>
        </w:rPr>
        <w:t xml:space="preserve"> </w:t>
      </w:r>
      <w:r w:rsidRPr="0092657A">
        <w:rPr>
          <w:rFonts w:ascii="Cambria" w:eastAsia="Times New Roman" w:hAnsi="Cambria" w:cs="Cambria"/>
          <w:kern w:val="0"/>
          <w:sz w:val="28"/>
          <w:szCs w:val="28"/>
          <w:lang w:val="la-Latn" w:eastAsia="it-IT"/>
          <w14:ligatures w14:val="none"/>
        </w:rPr>
        <w:t>καιροῦ</w:t>
      </w:r>
      <w:r w:rsidRPr="0092657A">
        <w:rPr>
          <w:rFonts w:ascii="Greek" w:eastAsia="Times New Roman" w:hAnsi="Greek" w:cs="Greek"/>
          <w:kern w:val="0"/>
          <w:sz w:val="28"/>
          <w:szCs w:val="28"/>
          <w:lang w:val="la-Latn" w:eastAsia="it-IT"/>
          <w14:ligatures w14:val="none"/>
        </w:rPr>
        <w:t xml:space="preserve"> </w:t>
      </w:r>
      <w:r w:rsidRPr="0092657A">
        <w:rPr>
          <w:rFonts w:ascii="Cambria" w:eastAsia="Times New Roman" w:hAnsi="Cambria" w:cs="Cambria"/>
          <w:kern w:val="0"/>
          <w:sz w:val="28"/>
          <w:szCs w:val="28"/>
          <w:lang w:val="la-Latn" w:eastAsia="it-IT"/>
          <w14:ligatures w14:val="none"/>
        </w:rPr>
        <w:t>τι</w:t>
      </w:r>
      <w:r w:rsidRPr="0092657A">
        <w:rPr>
          <w:rFonts w:ascii="Greek" w:eastAsia="Times New Roman" w:hAnsi="Greek" w:cs="Greek"/>
          <w:kern w:val="0"/>
          <w:sz w:val="28"/>
          <w:szCs w:val="28"/>
          <w:lang w:val="la-Latn" w:eastAsia="it-IT"/>
          <w14:ligatures w14:val="none"/>
        </w:rPr>
        <w:t xml:space="preserve"> </w:t>
      </w:r>
      <w:r w:rsidRPr="0092657A">
        <w:rPr>
          <w:rFonts w:ascii="Cambria" w:eastAsia="Times New Roman" w:hAnsi="Cambria" w:cs="Cambria"/>
          <w:kern w:val="0"/>
          <w:sz w:val="28"/>
          <w:szCs w:val="28"/>
          <w:lang w:val="la-Latn" w:eastAsia="it-IT"/>
          <w14:ligatures w14:val="none"/>
        </w:rPr>
        <w:t>κρίνετε</w:t>
      </w:r>
      <w:r w:rsidRPr="0092657A">
        <w:rPr>
          <w:rFonts w:ascii="Greek" w:eastAsia="Times New Roman" w:hAnsi="Greek" w:cs="Greek"/>
          <w:kern w:val="0"/>
          <w:sz w:val="28"/>
          <w:szCs w:val="28"/>
          <w:lang w:val="la-Latn" w:eastAsia="it-IT"/>
          <w14:ligatures w14:val="none"/>
        </w:rPr>
        <w:t xml:space="preserve">, </w:t>
      </w:r>
      <w:r w:rsidRPr="0092657A">
        <w:rPr>
          <w:rFonts w:ascii="Times New Roman" w:eastAsia="Times New Roman" w:hAnsi="Times New Roman" w:cs="Times New Roman"/>
          <w:kern w:val="0"/>
          <w:sz w:val="28"/>
          <w:szCs w:val="28"/>
          <w:lang w:val="la-Latn" w:eastAsia="it-IT"/>
          <w14:ligatures w14:val="none"/>
        </w:rPr>
        <w:t>ἕως</w:t>
      </w:r>
      <w:r w:rsidRPr="0092657A">
        <w:rPr>
          <w:rFonts w:ascii="Greek" w:eastAsia="Times New Roman" w:hAnsi="Greek" w:cs="Greek"/>
          <w:kern w:val="0"/>
          <w:sz w:val="28"/>
          <w:szCs w:val="28"/>
          <w:lang w:val="la-Latn" w:eastAsia="it-IT"/>
          <w14:ligatures w14:val="none"/>
        </w:rPr>
        <w:t xml:space="preserve"> </w:t>
      </w:r>
      <w:r w:rsidRPr="0092657A">
        <w:rPr>
          <w:rFonts w:ascii="Times New Roman" w:eastAsia="Times New Roman" w:hAnsi="Times New Roman" w:cs="Times New Roman"/>
          <w:kern w:val="0"/>
          <w:sz w:val="28"/>
          <w:szCs w:val="28"/>
          <w:lang w:val="la-Latn" w:eastAsia="it-IT"/>
          <w14:ligatures w14:val="none"/>
        </w:rPr>
        <w:t>ἂν</w:t>
      </w:r>
      <w:r w:rsidRPr="0092657A">
        <w:rPr>
          <w:rFonts w:ascii="Greek" w:eastAsia="Times New Roman" w:hAnsi="Greek" w:cs="Greek"/>
          <w:kern w:val="0"/>
          <w:sz w:val="28"/>
          <w:szCs w:val="28"/>
          <w:lang w:val="la-Latn" w:eastAsia="it-IT"/>
          <w14:ligatures w14:val="none"/>
        </w:rPr>
        <w:t xml:space="preserve"> </w:t>
      </w:r>
      <w:r w:rsidRPr="0092657A">
        <w:rPr>
          <w:rFonts w:ascii="Times New Roman" w:eastAsia="Times New Roman" w:hAnsi="Times New Roman" w:cs="Times New Roman"/>
          <w:kern w:val="0"/>
          <w:sz w:val="28"/>
          <w:szCs w:val="28"/>
          <w:lang w:val="la-Latn" w:eastAsia="it-IT"/>
          <w14:ligatures w14:val="none"/>
        </w:rPr>
        <w:t>ἔλθῃ</w:t>
      </w:r>
      <w:r w:rsidRPr="0092657A">
        <w:rPr>
          <w:rFonts w:ascii="Greek" w:eastAsia="Times New Roman" w:hAnsi="Greek" w:cs="Greek"/>
          <w:kern w:val="0"/>
          <w:sz w:val="28"/>
          <w:szCs w:val="28"/>
          <w:lang w:val="la-Latn" w:eastAsia="it-IT"/>
          <w14:ligatures w14:val="none"/>
        </w:rPr>
        <w:t xml:space="preserve"> </w:t>
      </w:r>
      <w:r w:rsidRPr="0092657A">
        <w:rPr>
          <w:rFonts w:ascii="Times New Roman" w:eastAsia="Times New Roman" w:hAnsi="Times New Roman" w:cs="Times New Roman"/>
          <w:kern w:val="0"/>
          <w:sz w:val="28"/>
          <w:szCs w:val="28"/>
          <w:lang w:val="la-Latn" w:eastAsia="it-IT"/>
          <w14:ligatures w14:val="none"/>
        </w:rPr>
        <w:t>ὁ</w:t>
      </w:r>
      <w:r w:rsidRPr="0092657A">
        <w:rPr>
          <w:rFonts w:ascii="Greek" w:eastAsia="Times New Roman" w:hAnsi="Greek" w:cs="Greek"/>
          <w:kern w:val="0"/>
          <w:sz w:val="28"/>
          <w:szCs w:val="28"/>
          <w:lang w:val="la-Latn" w:eastAsia="it-IT"/>
          <w14:ligatures w14:val="none"/>
        </w:rPr>
        <w:t xml:space="preserve"> </w:t>
      </w:r>
      <w:r w:rsidRPr="0092657A">
        <w:rPr>
          <w:rFonts w:ascii="Cambria" w:eastAsia="Times New Roman" w:hAnsi="Cambria" w:cs="Cambria"/>
          <w:kern w:val="0"/>
          <w:sz w:val="28"/>
          <w:szCs w:val="28"/>
          <w:lang w:val="la-Latn" w:eastAsia="it-IT"/>
          <w14:ligatures w14:val="none"/>
        </w:rPr>
        <w:t>κύριος</w:t>
      </w:r>
      <w:r w:rsidRPr="0092657A">
        <w:rPr>
          <w:rFonts w:ascii="Greek" w:eastAsia="Times New Roman" w:hAnsi="Greek" w:cs="Greek"/>
          <w:kern w:val="0"/>
          <w:sz w:val="28"/>
          <w:szCs w:val="28"/>
          <w:lang w:val="la-Latn" w:eastAsia="it-IT"/>
          <w14:ligatures w14:val="none"/>
        </w:rPr>
        <w:t xml:space="preserve">, </w:t>
      </w:r>
      <w:r w:rsidRPr="0092657A">
        <w:rPr>
          <w:rFonts w:ascii="Times New Roman" w:eastAsia="Times New Roman" w:hAnsi="Times New Roman" w:cs="Times New Roman"/>
          <w:kern w:val="0"/>
          <w:sz w:val="28"/>
          <w:szCs w:val="28"/>
          <w:lang w:val="la-Latn" w:eastAsia="it-IT"/>
          <w14:ligatures w14:val="none"/>
        </w:rPr>
        <w:t>ὃς</w:t>
      </w:r>
      <w:r w:rsidRPr="0092657A">
        <w:rPr>
          <w:rFonts w:ascii="Greek" w:eastAsia="Times New Roman" w:hAnsi="Greek" w:cs="Greek"/>
          <w:kern w:val="0"/>
          <w:sz w:val="28"/>
          <w:szCs w:val="28"/>
          <w:lang w:val="la-Latn" w:eastAsia="it-IT"/>
          <w14:ligatures w14:val="none"/>
        </w:rPr>
        <w:t xml:space="preserve"> </w:t>
      </w:r>
      <w:r w:rsidRPr="0092657A">
        <w:rPr>
          <w:rFonts w:ascii="Cambria" w:eastAsia="Times New Roman" w:hAnsi="Cambria" w:cs="Cambria"/>
          <w:kern w:val="0"/>
          <w:sz w:val="28"/>
          <w:szCs w:val="28"/>
          <w:lang w:val="la-Latn" w:eastAsia="it-IT"/>
          <w14:ligatures w14:val="none"/>
        </w:rPr>
        <w:t>καὶ</w:t>
      </w:r>
      <w:r w:rsidRPr="0092657A">
        <w:rPr>
          <w:rFonts w:ascii="Greek" w:eastAsia="Times New Roman" w:hAnsi="Greek" w:cs="Greek"/>
          <w:kern w:val="0"/>
          <w:sz w:val="28"/>
          <w:szCs w:val="28"/>
          <w:lang w:val="la-Latn" w:eastAsia="it-IT"/>
          <w14:ligatures w14:val="none"/>
        </w:rPr>
        <w:t xml:space="preserve"> </w:t>
      </w:r>
      <w:r w:rsidRPr="0092657A">
        <w:rPr>
          <w:rFonts w:ascii="Cambria" w:eastAsia="Times New Roman" w:hAnsi="Cambria" w:cs="Cambria"/>
          <w:kern w:val="0"/>
          <w:sz w:val="28"/>
          <w:szCs w:val="28"/>
          <w:lang w:val="la-Latn" w:eastAsia="it-IT"/>
          <w14:ligatures w14:val="none"/>
        </w:rPr>
        <w:t>φωτίσει</w:t>
      </w:r>
      <w:r w:rsidRPr="0092657A">
        <w:rPr>
          <w:rFonts w:ascii="Greek" w:eastAsia="Times New Roman" w:hAnsi="Greek" w:cs="Greek"/>
          <w:kern w:val="0"/>
          <w:sz w:val="28"/>
          <w:szCs w:val="28"/>
          <w:lang w:val="la-Latn" w:eastAsia="it-IT"/>
          <w14:ligatures w14:val="none"/>
        </w:rPr>
        <w:t xml:space="preserve"> </w:t>
      </w:r>
      <w:r w:rsidRPr="0092657A">
        <w:rPr>
          <w:rFonts w:ascii="Cambria" w:eastAsia="Times New Roman" w:hAnsi="Cambria" w:cs="Cambria"/>
          <w:kern w:val="0"/>
          <w:sz w:val="28"/>
          <w:szCs w:val="28"/>
          <w:lang w:val="la-Latn" w:eastAsia="it-IT"/>
          <w14:ligatures w14:val="none"/>
        </w:rPr>
        <w:t>τὰ</w:t>
      </w:r>
      <w:r w:rsidRPr="0092657A">
        <w:rPr>
          <w:rFonts w:ascii="Greek" w:eastAsia="Times New Roman" w:hAnsi="Greek" w:cs="Greek"/>
          <w:kern w:val="0"/>
          <w:sz w:val="28"/>
          <w:szCs w:val="28"/>
          <w:lang w:val="la-Latn" w:eastAsia="it-IT"/>
          <w14:ligatures w14:val="none"/>
        </w:rPr>
        <w:t xml:space="preserve"> </w:t>
      </w:r>
      <w:r w:rsidRPr="0092657A">
        <w:rPr>
          <w:rFonts w:ascii="Cambria" w:eastAsia="Times New Roman" w:hAnsi="Cambria" w:cs="Cambria"/>
          <w:kern w:val="0"/>
          <w:sz w:val="28"/>
          <w:szCs w:val="28"/>
          <w:lang w:val="la-Latn" w:eastAsia="it-IT"/>
          <w14:ligatures w14:val="none"/>
        </w:rPr>
        <w:t>κρυπτὰ</w:t>
      </w:r>
      <w:r w:rsidRPr="0092657A">
        <w:rPr>
          <w:rFonts w:ascii="Greek" w:eastAsia="Times New Roman" w:hAnsi="Greek" w:cs="Greek"/>
          <w:kern w:val="0"/>
          <w:sz w:val="28"/>
          <w:szCs w:val="28"/>
          <w:lang w:val="la-Latn" w:eastAsia="it-IT"/>
          <w14:ligatures w14:val="none"/>
        </w:rPr>
        <w:t xml:space="preserve"> </w:t>
      </w:r>
      <w:r w:rsidRPr="0092657A">
        <w:rPr>
          <w:rFonts w:ascii="Cambria" w:eastAsia="Times New Roman" w:hAnsi="Cambria" w:cs="Cambria"/>
          <w:kern w:val="0"/>
          <w:sz w:val="28"/>
          <w:szCs w:val="28"/>
          <w:lang w:val="la-Latn" w:eastAsia="it-IT"/>
          <w14:ligatures w14:val="none"/>
        </w:rPr>
        <w:t>τοῦ</w:t>
      </w:r>
      <w:r w:rsidRPr="0092657A">
        <w:rPr>
          <w:rFonts w:ascii="Greek" w:eastAsia="Times New Roman" w:hAnsi="Greek" w:cs="Greek"/>
          <w:kern w:val="0"/>
          <w:sz w:val="28"/>
          <w:szCs w:val="28"/>
          <w:lang w:val="la-Latn" w:eastAsia="it-IT"/>
          <w14:ligatures w14:val="none"/>
        </w:rPr>
        <w:t xml:space="preserve"> </w:t>
      </w:r>
      <w:r w:rsidRPr="0092657A">
        <w:rPr>
          <w:rFonts w:ascii="Cambria" w:eastAsia="Times New Roman" w:hAnsi="Cambria" w:cs="Cambria"/>
          <w:kern w:val="0"/>
          <w:sz w:val="28"/>
          <w:szCs w:val="28"/>
          <w:lang w:val="la-Latn" w:eastAsia="it-IT"/>
          <w14:ligatures w14:val="none"/>
        </w:rPr>
        <w:t>σκότους</w:t>
      </w:r>
      <w:r w:rsidRPr="0092657A">
        <w:rPr>
          <w:rFonts w:ascii="Greek" w:eastAsia="Times New Roman" w:hAnsi="Greek" w:cs="Greek"/>
          <w:kern w:val="0"/>
          <w:sz w:val="28"/>
          <w:szCs w:val="28"/>
          <w:lang w:val="la-Latn" w:eastAsia="it-IT"/>
          <w14:ligatures w14:val="none"/>
        </w:rPr>
        <w:t xml:space="preserve"> </w:t>
      </w:r>
      <w:r w:rsidRPr="0092657A">
        <w:rPr>
          <w:rFonts w:ascii="Cambria" w:eastAsia="Times New Roman" w:hAnsi="Cambria" w:cs="Cambria"/>
          <w:kern w:val="0"/>
          <w:sz w:val="28"/>
          <w:szCs w:val="28"/>
          <w:lang w:val="la-Latn" w:eastAsia="it-IT"/>
          <w14:ligatures w14:val="none"/>
        </w:rPr>
        <w:t>καὶ</w:t>
      </w:r>
      <w:r w:rsidRPr="0092657A">
        <w:rPr>
          <w:rFonts w:ascii="Greek" w:eastAsia="Times New Roman" w:hAnsi="Greek" w:cs="Greek"/>
          <w:kern w:val="0"/>
          <w:sz w:val="28"/>
          <w:szCs w:val="28"/>
          <w:lang w:val="la-Latn" w:eastAsia="it-IT"/>
          <w14:ligatures w14:val="none"/>
        </w:rPr>
        <w:t xml:space="preserve"> </w:t>
      </w:r>
      <w:r w:rsidRPr="0092657A">
        <w:rPr>
          <w:rFonts w:ascii="Cambria" w:eastAsia="Times New Roman" w:hAnsi="Cambria" w:cs="Cambria"/>
          <w:kern w:val="0"/>
          <w:sz w:val="28"/>
          <w:szCs w:val="28"/>
          <w:lang w:val="la-Latn" w:eastAsia="it-IT"/>
          <w14:ligatures w14:val="none"/>
        </w:rPr>
        <w:t>φανερώσει</w:t>
      </w:r>
      <w:r w:rsidRPr="0092657A">
        <w:rPr>
          <w:rFonts w:ascii="Greek" w:eastAsia="Times New Roman" w:hAnsi="Greek" w:cs="Greek"/>
          <w:kern w:val="0"/>
          <w:sz w:val="28"/>
          <w:szCs w:val="28"/>
          <w:lang w:val="la-Latn" w:eastAsia="it-IT"/>
          <w14:ligatures w14:val="none"/>
        </w:rPr>
        <w:t xml:space="preserve"> </w:t>
      </w:r>
      <w:r w:rsidRPr="0092657A">
        <w:rPr>
          <w:rFonts w:ascii="Cambria" w:eastAsia="Times New Roman" w:hAnsi="Cambria" w:cs="Cambria"/>
          <w:kern w:val="0"/>
          <w:sz w:val="28"/>
          <w:szCs w:val="28"/>
          <w:lang w:val="la-Latn" w:eastAsia="it-IT"/>
          <w14:ligatures w14:val="none"/>
        </w:rPr>
        <w:t>τὰς</w:t>
      </w:r>
      <w:r w:rsidRPr="0092657A">
        <w:rPr>
          <w:rFonts w:ascii="Greek" w:eastAsia="Times New Roman" w:hAnsi="Greek" w:cs="Greek"/>
          <w:kern w:val="0"/>
          <w:sz w:val="28"/>
          <w:szCs w:val="28"/>
          <w:lang w:val="la-Latn" w:eastAsia="it-IT"/>
          <w14:ligatures w14:val="none"/>
        </w:rPr>
        <w:t xml:space="preserve"> </w:t>
      </w:r>
      <w:r w:rsidRPr="0092657A">
        <w:rPr>
          <w:rFonts w:ascii="Cambria" w:eastAsia="Times New Roman" w:hAnsi="Cambria" w:cs="Cambria"/>
          <w:kern w:val="0"/>
          <w:sz w:val="28"/>
          <w:szCs w:val="28"/>
          <w:lang w:val="la-Latn" w:eastAsia="it-IT"/>
          <w14:ligatures w14:val="none"/>
        </w:rPr>
        <w:t>βουλὰς</w:t>
      </w:r>
      <w:r w:rsidRPr="0092657A">
        <w:rPr>
          <w:rFonts w:ascii="Greek" w:eastAsia="Times New Roman" w:hAnsi="Greek" w:cs="Greek"/>
          <w:kern w:val="0"/>
          <w:sz w:val="28"/>
          <w:szCs w:val="28"/>
          <w:lang w:val="la-Latn" w:eastAsia="it-IT"/>
          <w14:ligatures w14:val="none"/>
        </w:rPr>
        <w:t xml:space="preserve"> </w:t>
      </w:r>
      <w:r w:rsidRPr="0092657A">
        <w:rPr>
          <w:rFonts w:ascii="Cambria" w:eastAsia="Times New Roman" w:hAnsi="Cambria" w:cs="Cambria"/>
          <w:kern w:val="0"/>
          <w:sz w:val="28"/>
          <w:szCs w:val="28"/>
          <w:lang w:val="la-Latn" w:eastAsia="it-IT"/>
          <w14:ligatures w14:val="none"/>
        </w:rPr>
        <w:t>τῶν</w:t>
      </w:r>
      <w:r w:rsidRPr="0092657A">
        <w:rPr>
          <w:rFonts w:ascii="Greek" w:eastAsia="Times New Roman" w:hAnsi="Greek" w:cs="Greek"/>
          <w:kern w:val="0"/>
          <w:sz w:val="28"/>
          <w:szCs w:val="28"/>
          <w:lang w:val="la-Latn" w:eastAsia="it-IT"/>
          <w14:ligatures w14:val="none"/>
        </w:rPr>
        <w:t xml:space="preserve"> </w:t>
      </w:r>
      <w:r w:rsidRPr="0092657A">
        <w:rPr>
          <w:rFonts w:ascii="Cambria" w:eastAsia="Times New Roman" w:hAnsi="Cambria" w:cs="Cambria"/>
          <w:kern w:val="0"/>
          <w:sz w:val="28"/>
          <w:szCs w:val="28"/>
          <w:lang w:val="la-Latn" w:eastAsia="it-IT"/>
          <w14:ligatures w14:val="none"/>
        </w:rPr>
        <w:t>καρδιῶν</w:t>
      </w:r>
      <w:r w:rsidRPr="0092657A">
        <w:rPr>
          <w:rFonts w:ascii="Greek" w:eastAsia="Times New Roman" w:hAnsi="Greek" w:cs="Greek"/>
          <w:kern w:val="0"/>
          <w:sz w:val="28"/>
          <w:szCs w:val="28"/>
          <w:lang w:val="la-Latn" w:eastAsia="it-IT"/>
          <w14:ligatures w14:val="none"/>
        </w:rPr>
        <w:t xml:space="preserve">, </w:t>
      </w:r>
      <w:r w:rsidRPr="0092657A">
        <w:rPr>
          <w:rFonts w:ascii="Cambria" w:eastAsia="Times New Roman" w:hAnsi="Cambria" w:cs="Cambria"/>
          <w:kern w:val="0"/>
          <w:sz w:val="28"/>
          <w:szCs w:val="28"/>
          <w:lang w:val="la-Latn" w:eastAsia="it-IT"/>
          <w14:ligatures w14:val="none"/>
        </w:rPr>
        <w:t>καὶ</w:t>
      </w:r>
      <w:r w:rsidRPr="0092657A">
        <w:rPr>
          <w:rFonts w:ascii="Greek" w:eastAsia="Times New Roman" w:hAnsi="Greek" w:cs="Greek"/>
          <w:kern w:val="0"/>
          <w:sz w:val="28"/>
          <w:szCs w:val="28"/>
          <w:lang w:val="la-Latn" w:eastAsia="it-IT"/>
          <w14:ligatures w14:val="none"/>
        </w:rPr>
        <w:t xml:space="preserve"> </w:t>
      </w:r>
      <w:r w:rsidRPr="0092657A">
        <w:rPr>
          <w:rFonts w:ascii="Cambria" w:eastAsia="Times New Roman" w:hAnsi="Cambria" w:cs="Cambria"/>
          <w:kern w:val="0"/>
          <w:sz w:val="28"/>
          <w:szCs w:val="28"/>
          <w:lang w:val="la-Latn" w:eastAsia="it-IT"/>
          <w14:ligatures w14:val="none"/>
        </w:rPr>
        <w:t>τότε</w:t>
      </w:r>
      <w:r w:rsidRPr="0092657A">
        <w:rPr>
          <w:rFonts w:ascii="Greek" w:eastAsia="Times New Roman" w:hAnsi="Greek" w:cs="Greek"/>
          <w:kern w:val="0"/>
          <w:sz w:val="28"/>
          <w:szCs w:val="28"/>
          <w:lang w:val="la-Latn" w:eastAsia="it-IT"/>
          <w14:ligatures w14:val="none"/>
        </w:rPr>
        <w:t xml:space="preserve"> </w:t>
      </w:r>
      <w:r w:rsidRPr="0092657A">
        <w:rPr>
          <w:rFonts w:ascii="Times New Roman" w:eastAsia="Times New Roman" w:hAnsi="Times New Roman" w:cs="Times New Roman"/>
          <w:kern w:val="0"/>
          <w:sz w:val="28"/>
          <w:szCs w:val="28"/>
          <w:lang w:val="la-Latn" w:eastAsia="it-IT"/>
          <w14:ligatures w14:val="none"/>
        </w:rPr>
        <w:t>ὁ</w:t>
      </w:r>
      <w:r w:rsidRPr="0092657A">
        <w:rPr>
          <w:rFonts w:ascii="Greek" w:eastAsia="Times New Roman" w:hAnsi="Greek" w:cs="Greek"/>
          <w:kern w:val="0"/>
          <w:sz w:val="28"/>
          <w:szCs w:val="28"/>
          <w:lang w:val="la-Latn" w:eastAsia="it-IT"/>
          <w14:ligatures w14:val="none"/>
        </w:rPr>
        <w:t xml:space="preserve"> </w:t>
      </w:r>
      <w:r w:rsidRPr="0092657A">
        <w:rPr>
          <w:rFonts w:ascii="Times New Roman" w:eastAsia="Times New Roman" w:hAnsi="Times New Roman" w:cs="Times New Roman"/>
          <w:kern w:val="0"/>
          <w:sz w:val="28"/>
          <w:szCs w:val="28"/>
          <w:lang w:val="la-Latn" w:eastAsia="it-IT"/>
          <w14:ligatures w14:val="none"/>
        </w:rPr>
        <w:t>ἔπαινος</w:t>
      </w:r>
      <w:r w:rsidRPr="0092657A">
        <w:rPr>
          <w:rFonts w:ascii="Greek" w:eastAsia="Times New Roman" w:hAnsi="Greek" w:cs="Greek"/>
          <w:kern w:val="0"/>
          <w:sz w:val="28"/>
          <w:szCs w:val="28"/>
          <w:lang w:val="la-Latn" w:eastAsia="it-IT"/>
          <w14:ligatures w14:val="none"/>
        </w:rPr>
        <w:t xml:space="preserve"> </w:t>
      </w:r>
      <w:r w:rsidRPr="0092657A">
        <w:rPr>
          <w:rFonts w:ascii="Cambria" w:eastAsia="Times New Roman" w:hAnsi="Cambria" w:cs="Cambria"/>
          <w:kern w:val="0"/>
          <w:sz w:val="28"/>
          <w:szCs w:val="28"/>
          <w:lang w:val="la-Latn" w:eastAsia="it-IT"/>
          <w14:ligatures w14:val="none"/>
        </w:rPr>
        <w:t>γενήσεται</w:t>
      </w:r>
      <w:r w:rsidRPr="0092657A">
        <w:rPr>
          <w:rFonts w:ascii="Greek" w:eastAsia="Times New Roman" w:hAnsi="Greek" w:cs="Greek"/>
          <w:kern w:val="0"/>
          <w:sz w:val="28"/>
          <w:szCs w:val="28"/>
          <w:lang w:val="la-Latn" w:eastAsia="it-IT"/>
          <w14:ligatures w14:val="none"/>
        </w:rPr>
        <w:t xml:space="preserve"> </w:t>
      </w:r>
      <w:r w:rsidRPr="0092657A">
        <w:rPr>
          <w:rFonts w:ascii="Times New Roman" w:eastAsia="Times New Roman" w:hAnsi="Times New Roman" w:cs="Times New Roman"/>
          <w:kern w:val="0"/>
          <w:sz w:val="28"/>
          <w:szCs w:val="28"/>
          <w:lang w:val="la-Latn" w:eastAsia="it-IT"/>
          <w14:ligatures w14:val="none"/>
        </w:rPr>
        <w:t>ἑκάστῳ</w:t>
      </w:r>
      <w:r w:rsidRPr="0092657A">
        <w:rPr>
          <w:rFonts w:ascii="Greek" w:eastAsia="Times New Roman" w:hAnsi="Greek" w:cs="Greek"/>
          <w:kern w:val="0"/>
          <w:sz w:val="28"/>
          <w:szCs w:val="28"/>
          <w:lang w:val="la-Latn" w:eastAsia="it-IT"/>
          <w14:ligatures w14:val="none"/>
        </w:rPr>
        <w:t xml:space="preserve"> </w:t>
      </w:r>
      <w:r w:rsidRPr="0092657A">
        <w:rPr>
          <w:rFonts w:ascii="Times New Roman" w:eastAsia="Times New Roman" w:hAnsi="Times New Roman" w:cs="Times New Roman"/>
          <w:kern w:val="0"/>
          <w:sz w:val="28"/>
          <w:szCs w:val="28"/>
          <w:lang w:val="la-Latn" w:eastAsia="it-IT"/>
          <w14:ligatures w14:val="none"/>
        </w:rPr>
        <w:t>ἀπὸ</w:t>
      </w:r>
      <w:r w:rsidRPr="0092657A">
        <w:rPr>
          <w:rFonts w:ascii="Greek" w:eastAsia="Times New Roman" w:hAnsi="Greek" w:cs="Greek"/>
          <w:kern w:val="0"/>
          <w:sz w:val="28"/>
          <w:szCs w:val="28"/>
          <w:lang w:val="la-Latn" w:eastAsia="it-IT"/>
          <w14:ligatures w14:val="none"/>
        </w:rPr>
        <w:t xml:space="preserve"> </w:t>
      </w:r>
      <w:r w:rsidRPr="0092657A">
        <w:rPr>
          <w:rFonts w:ascii="Cambria" w:eastAsia="Times New Roman" w:hAnsi="Cambria" w:cs="Cambria"/>
          <w:kern w:val="0"/>
          <w:sz w:val="28"/>
          <w:szCs w:val="28"/>
          <w:lang w:val="la-Latn" w:eastAsia="it-IT"/>
          <w14:ligatures w14:val="none"/>
        </w:rPr>
        <w:t>τοῦ</w:t>
      </w:r>
      <w:r w:rsidRPr="0092657A">
        <w:rPr>
          <w:rFonts w:ascii="Greek" w:eastAsia="Times New Roman" w:hAnsi="Greek" w:cs="Greek"/>
          <w:kern w:val="0"/>
          <w:sz w:val="28"/>
          <w:szCs w:val="28"/>
          <w:lang w:val="la-Latn" w:eastAsia="it-IT"/>
          <w14:ligatures w14:val="none"/>
        </w:rPr>
        <w:t xml:space="preserve"> </w:t>
      </w:r>
      <w:r w:rsidRPr="0092657A">
        <w:rPr>
          <w:rFonts w:ascii="Cambria" w:eastAsia="Times New Roman" w:hAnsi="Cambria" w:cs="Cambria"/>
          <w:kern w:val="0"/>
          <w:sz w:val="28"/>
          <w:szCs w:val="28"/>
          <w:lang w:val="la-Latn" w:eastAsia="it-IT"/>
          <w14:ligatures w14:val="none"/>
        </w:rPr>
        <w:t>θεοῦ</w:t>
      </w:r>
      <w:r w:rsidRPr="0092657A">
        <w:rPr>
          <w:rFonts w:ascii="Greek" w:eastAsia="Times New Roman" w:hAnsi="Greek" w:cs="Greek"/>
          <w:kern w:val="0"/>
          <w:sz w:val="28"/>
          <w:szCs w:val="28"/>
          <w:lang w:val="la-Latn" w:eastAsia="it-IT"/>
          <w14:ligatures w14:val="none"/>
        </w:rPr>
        <w:t xml:space="preserve">. </w:t>
      </w:r>
      <w:r w:rsidRPr="0092657A">
        <w:rPr>
          <w:rFonts w:ascii="Times New Roman" w:eastAsia="Times New Roman" w:hAnsi="Times New Roman" w:cs="Times New Roman"/>
          <w:kern w:val="0"/>
          <w:sz w:val="28"/>
          <w:lang w:val="la-Latn" w:eastAsia="it-IT"/>
          <w14:ligatures w14:val="none"/>
        </w:rPr>
        <w:t>(1Cor 4,1-5).</w:t>
      </w:r>
      <w:r w:rsidRPr="0092657A">
        <w:rPr>
          <w:rFonts w:ascii="Arial" w:eastAsia="Times New Roman" w:hAnsi="Arial" w:cs="Times New Roman"/>
          <w:kern w:val="0"/>
          <w:sz w:val="28"/>
          <w:lang w:val="la-Latn" w:eastAsia="it-IT"/>
          <w14:ligatures w14:val="none"/>
        </w:rPr>
        <w:t xml:space="preserve"> </w:t>
      </w:r>
    </w:p>
    <w:p w14:paraId="59E2FDE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Qual dovrà essere l’obbligo di ogni Presbitero? Conservare nella più grande rettitudine la sua coscienza presbiterale. Ecco perché l’Apostolo Paolo aggiunge: Ciò che si richiede ad ogni amministratore è che risulti fedele – </w:t>
      </w:r>
      <w:r w:rsidRPr="0092657A">
        <w:rPr>
          <w:rFonts w:ascii="Arial" w:eastAsia="Times New Roman" w:hAnsi="Arial" w:cs="Times New Roman"/>
          <w:i/>
          <w:iCs/>
          <w:spacing w:val="-2"/>
          <w:kern w:val="0"/>
          <w:sz w:val="24"/>
          <w:szCs w:val="20"/>
          <w:lang w:val="la-Latn" w:eastAsia="it-IT"/>
          <w14:ligatures w14:val="none"/>
        </w:rPr>
        <w:t>Hic iam quaeritur inter dispensatores ut fidelis quis inveniatur</w:t>
      </w:r>
      <w:r w:rsidRPr="0092657A">
        <w:rPr>
          <w:rFonts w:ascii="Arial" w:eastAsia="Times New Roman" w:hAnsi="Arial" w:cs="Times New Roman"/>
          <w:spacing w:val="-2"/>
          <w:kern w:val="0"/>
          <w:sz w:val="24"/>
          <w:szCs w:val="20"/>
          <w:lang w:eastAsia="it-IT"/>
          <w14:ligatures w14:val="none"/>
        </w:rPr>
        <w:t xml:space="preserve"> / </w:t>
      </w:r>
      <w:r w:rsidRPr="0092657A">
        <w:rPr>
          <w:rFonts w:ascii="Greek" w:eastAsia="Times New Roman" w:hAnsi="Greek" w:cs="Greek"/>
          <w:spacing w:val="-2"/>
          <w:kern w:val="0"/>
          <w:sz w:val="26"/>
          <w:szCs w:val="26"/>
          <w:lang w:eastAsia="it-IT"/>
          <w14:ligatures w14:val="none"/>
        </w:rPr>
        <w:t>ïde loipÕn zhte‹tai ™n to‹j o„konÒmoij †na pistÒj tij eØreqÍ</w:t>
      </w:r>
      <w:r w:rsidRPr="0092657A">
        <w:rPr>
          <w:rFonts w:ascii="Greek" w:eastAsia="Times New Roman" w:hAnsi="Greek" w:cs="Greek"/>
          <w:kern w:val="0"/>
          <w:sz w:val="26"/>
          <w:szCs w:val="26"/>
          <w:lang w:eastAsia="it-IT"/>
          <w14:ligatures w14:val="none"/>
        </w:rPr>
        <w:t xml:space="preserve"> </w:t>
      </w:r>
      <w:r w:rsidRPr="0092657A">
        <w:rPr>
          <w:rFonts w:ascii="Arial" w:eastAsia="Times New Roman" w:hAnsi="Arial" w:cs="Times New Roman"/>
          <w:kern w:val="0"/>
          <w:sz w:val="24"/>
          <w:szCs w:val="20"/>
          <w:lang w:eastAsia="it-IT"/>
          <w14:ligatures w14:val="none"/>
        </w:rPr>
        <w:t xml:space="preserve">–. Ciò che si richiede ad ogni Presbitero è che </w:t>
      </w:r>
      <w:r w:rsidRPr="0092657A">
        <w:rPr>
          <w:rFonts w:ascii="Arial" w:eastAsia="Times New Roman" w:hAnsi="Arial" w:cs="Times New Roman"/>
          <w:kern w:val="0"/>
          <w:sz w:val="24"/>
          <w:szCs w:val="20"/>
          <w:lang w:eastAsia="it-IT"/>
          <w14:ligatures w14:val="none"/>
        </w:rPr>
        <w:lastRenderedPageBreak/>
        <w:t xml:space="preserve">lui rimanga sempre fedele alla sua retta coscienza presbiterale, crescendo in essa di verità in verità e di luce in luce. Se il Presbitero cade, scivola, perde, non cresce nella retta coscienza presbiterale, la sua missione viene esposta al fallimento. Non opera più come servo di Cristo. Agisce per suo conto. Non amministra più i misteri Dio secondo verità e giustizia, dal cuore di Cristo, li amministra dal suo proprio cuore. Questa amministrazione sarà sempre falsa. Il servo di Cristo Gesù eternamente dovrà essere dalla volontà di Cristo, dal cuore di Cristo, dal pensiero di Cristo, dalla Parola di Cristo. </w:t>
      </w:r>
    </w:p>
    <w:p w14:paraId="7433D4E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Ecco allora qual è il segreto della retta coscienza presbiterale di ogni Presbitero: Lui è servo di Cristo per generazione da Cristo. Rimane servo di Cristo finché rimane dalla volontà di Cristo. Se esce dalla volontà di Cristo o in molto o in poco, non è più servo di Cristo. È da se stesso. Essendo da se stesso e non essendo più servo di Cristo, ha perso la sua retta coscienza di Presbitero di Cristo Gesù. Quando si perde la retta coscienza presbiterale, non si compie più la missione di Cristo. Nessuno potrà essere insieme dalla volontà di Cristo Gesù e dalla sua propria volontà. O si è dalla volontà di Cristo o dalla propria volontà. Nessuno potrà mai servire due volontà contrarie e opposte. O si serve la volontà di Cristo o la propria volontà.</w:t>
      </w:r>
    </w:p>
    <w:p w14:paraId="037B3BB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Altra verità che va messa in grande luce è questa: se si è servi di Cristo, mai si potrà essere servi degli uomini, di nessun altro uomo. Ogni altro uomo deve aiutare il Presbitero a vivere da vero servo di Cristo. Il Presbitero sempre però si deve ricordare che lui sarà vero servo di Cristo se vive di purissima comunione gerarchica con il suo Vescovo. Sarà vero servo di Cristo se sarà vero servo del Vescovo nella conoscenza della volontà di Cristo. Ma anche il Vescovo dovrà ricordarsi che solo se lui sarà vero servo di Cristo potrà aiutare ogni Presbitero ad essere vero servo di Cristo Gesù. Chi non è vero servo di Cristo, né mai potrà vivere da vero servo di Cristo e né mai potrà aiutare un solo discepolo di Gesù perché viva da vero servo di Cristo Signore.</w:t>
      </w:r>
    </w:p>
    <w:p w14:paraId="29ADE1B9"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p>
    <w:p w14:paraId="0EB949AE" w14:textId="77777777" w:rsidR="0092657A" w:rsidRPr="0092657A" w:rsidRDefault="0092657A" w:rsidP="0092657A">
      <w:pPr>
        <w:keepNext/>
        <w:keepLines/>
        <w:spacing w:before="160" w:after="80"/>
        <w:outlineLvl w:val="2"/>
        <w:rPr>
          <w:rFonts w:ascii="Arial" w:eastAsia="Times New Roman" w:hAnsi="Arial" w:cs="Arial"/>
          <w:b/>
          <w:color w:val="000000" w:themeColor="text1"/>
          <w:sz w:val="28"/>
          <w:szCs w:val="28"/>
          <w:lang w:eastAsia="it-IT"/>
        </w:rPr>
      </w:pPr>
      <w:bookmarkStart w:id="167" w:name="_Toc106201757"/>
      <w:r w:rsidRPr="0092657A">
        <w:rPr>
          <w:rFonts w:ascii="Arial" w:eastAsia="Times New Roman" w:hAnsi="Arial" w:cs="Arial"/>
          <w:b/>
          <w:color w:val="000000" w:themeColor="text1"/>
          <w:sz w:val="28"/>
          <w:szCs w:val="28"/>
          <w:lang w:eastAsia="it-IT"/>
        </w:rPr>
        <w:t>NULLA, NEANCHE UN TOZZO DI PANE DOVRÀ ESSERE DI OSTACOLO</w:t>
      </w:r>
      <w:bookmarkEnd w:id="167"/>
      <w:r w:rsidRPr="0092657A">
        <w:rPr>
          <w:rFonts w:ascii="Arial" w:eastAsia="Times New Roman" w:hAnsi="Arial" w:cs="Arial"/>
          <w:b/>
          <w:color w:val="000000" w:themeColor="text1"/>
          <w:sz w:val="28"/>
          <w:szCs w:val="28"/>
          <w:lang w:eastAsia="it-IT"/>
        </w:rPr>
        <w:t xml:space="preserve"> </w:t>
      </w:r>
    </w:p>
    <w:p w14:paraId="754C590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L’Apostolo Paolo conosce le insidie di Satana. Lui sa che anche un tozzo di pace ricevuto dai fedeli ai quali ha predicato il Vangelo, creando Cristo Gesù nei loro cuori, potrebbe divenire per molti motivo per non credere nella Parola che l’Apostolo annuncia, predica, insegna, vive. Per questa ragione, perché nulla impedisca il sorgere della fede nella Parola, lui rinuncia ad ogni diritto che gli viene dal Vangelo. Per la sua vita lui provvede con il lavoro delle sue mani. Non solo. Per il Vangelo lui è anche pronto di farsi tutto a tutti, pur di guadagnare qualcuno a Cristo. In più – questo ci rivela quanto retta sia la sua coscienza di Apostolo del Signore – lui tutto opera non dalla sua altissima scienza, ma dalla coscienza ancora piccola, fragile, non sufficientemente cresciuta dei fratelli di fede. Anche questo è vero rinnegamento di se stesso, pur di guadagnare qualcuno a Cristo. Lui è sempre pronto a morire a se stesso, purché tutto Cristo viva in ogni cuore. Lui muore perché gli altri vivano. Ecco quanto Lui rivela ai Corinti:</w:t>
      </w:r>
    </w:p>
    <w:p w14:paraId="0D001998"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 xml:space="preserve">Non sono forse libero, io? Non sono forse un apostolo? Non ho veduto Gesù, Signore nostro? E non siete voi la mia opera nel Signore? Anche se non sono </w:t>
      </w:r>
      <w:r w:rsidRPr="0092657A">
        <w:rPr>
          <w:rFonts w:ascii="Arial" w:eastAsia="Times New Roman" w:hAnsi="Arial" w:cs="Times New Roman"/>
          <w:i/>
          <w:kern w:val="0"/>
          <w:sz w:val="24"/>
          <w:szCs w:val="20"/>
          <w:lang w:eastAsia="it-IT"/>
          <w14:ligatures w14:val="none"/>
        </w:rPr>
        <w:lastRenderedPageBreak/>
        <w:t>apostolo per altri, almeno per voi lo sono; voi siete nel Signore il sigillo del mio apostolato. La mia difesa contro quelli che mi accusano è questa: non abbiamo forse il diritto di mangiare e di bere? Non abbiamo il diritto di portare con noi una donna credente, come fanno anche gli altri apostoli e i fratelli del Signore e Cefa? Oppure soltanto io e Bàrnaba non abbiamo il diritto di non lavorare?</w:t>
      </w:r>
    </w:p>
    <w:p w14:paraId="57E28A99"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 xml:space="preserve">E chi mai presta servizio militare a proprie spese? Chi pianta una vigna senza mangiarne il frutto? Chi fa pascolare un gregge senza cibarsi del latte del gregge? Io non dico questo da un punto di vista umano; è la Legge che dice così. Nella legge di Mosè infatti sta scritto: Non metterai la museruola al bue che trebbia. Forse Dio si prende cura dei buoi? Oppure lo dice proprio per noi? Certamente fu scritto per noi. Poiché colui che ara, deve arare sperando, e colui che trebbia, trebbiare nella speranza di avere la sua parte. </w:t>
      </w:r>
    </w:p>
    <w:p w14:paraId="28EBFA22"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Se noi abbiamo seminato in voi beni spirituali, è forse gran cosa se raccoglieremo beni materiali? Se altri hanno tale diritto su di voi, noi non l’abbiamo di più? Noi però non abbiamo voluto servirci di questo diritto, ma tutto sopportiamo per non mettere ostacoli al vangelo di Cristo. Non sapete che quelli che celebrano il culto, dal culto traggono il vitto, e quelli che servono all’altare, dall’altare ricevono la loro parte? Così anche il Signore ha disposto che quelli che annunciano il Vangelo vivano del Vangelo.</w:t>
      </w:r>
    </w:p>
    <w:p w14:paraId="7FE7A910"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Io invece non mi sono avvalso di alcuno di questi diritti, né ve ne scrivo perché si faccia in tal modo con me; preferirei piuttosto morire. Nessuno mi toglierà questo vanto! Infatti annunciare il Vangelo non è per me un vanto, perché è una necessità che mi si impone: guai a me se non annuncio il Vangelo! Se lo faccio di mia iniziativa, ho diritto alla ricompensa; ma se non lo faccio di mia iniziativa, è un incarico che mi è stato affidato. Qual è dunque la mia ricompensa? Quella di annunciare gratuitamente il Vangelo senza usare il diritto conferitomi dal Vangelo.</w:t>
      </w:r>
    </w:p>
    <w:p w14:paraId="754DCC49"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 xml:space="preserve">Infatti, pur essendo libero da tutti, mi sono fatto servo di tutti per guadagnarne il maggior numero: mi sono fatto come Giudeo per i Giudei, per guadagnare i Giudei. Per coloro che sono sotto la Legge – pur non essendo io sotto la Legge – mi sono fatto come uno che è sotto la Legge, allo scopo di guadagnare coloro che sono sotto la Legge. Per coloro che non hanno Legge – pur non essendo io senza la legge di Dio, anzi essendo nella legge di Cristo – mi sono fatto come uno che è senza Legge, allo scopo di guadagnare coloro che sono senza Legge. Mi sono fatto debole per i deboli, per guadagnare i deboli; mi sono fatto tutto per tutti, per salvare a ogni costo qualcuno. Ma tutto io faccio per il Vangelo, per diventarne partecipe anch’io. </w:t>
      </w:r>
    </w:p>
    <w:p w14:paraId="44A307ED"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Non sapete che, nelle corse allo stadio, tutti corrono, ma uno solo conquista il premio? Correte anche voi in modo da conquistarlo! Però ogni atleta è disciplinato in tutto; essi lo fanno per ottenere una corona che appassisce, noi invece una che dura per sempre. Io dunque corro, ma non come chi è senza mèta; faccio pugilato, ma non come chi batte l’aria; anzi tratto duramente il mio corpo e lo riduco in schiavitù, perché non succeda che, dopo avere predicato agli altri, io stesso venga squalificato (1Cor 9,1-27).</w:t>
      </w:r>
    </w:p>
    <w:p w14:paraId="3D73EF3B" w14:textId="77777777" w:rsidR="0092657A" w:rsidRPr="0092657A" w:rsidRDefault="0092657A" w:rsidP="0092657A">
      <w:pPr>
        <w:spacing w:after="120" w:line="240" w:lineRule="auto"/>
        <w:jc w:val="both"/>
        <w:rPr>
          <w:rFonts w:ascii="Arial" w:eastAsia="Times New Roman" w:hAnsi="Arial" w:cs="Times New Roman"/>
          <w:bCs/>
          <w:kern w:val="0"/>
          <w:sz w:val="24"/>
          <w:szCs w:val="20"/>
          <w:lang w:eastAsia="it-IT"/>
          <w14:ligatures w14:val="none"/>
        </w:rPr>
      </w:pPr>
      <w:r w:rsidRPr="0092657A">
        <w:rPr>
          <w:rFonts w:ascii="Arial" w:eastAsia="Times New Roman" w:hAnsi="Arial" w:cs="Times New Roman"/>
          <w:bCs/>
          <w:kern w:val="0"/>
          <w:sz w:val="24"/>
          <w:szCs w:val="20"/>
          <w:lang w:eastAsia="it-IT"/>
          <w14:ligatures w14:val="none"/>
        </w:rPr>
        <w:t xml:space="preserve">Sulla scienza che mai deve essere d’intralcio alla fede dei più piccoli, ecco il suo grande insegnamento sia sulla sapienza che sempre deve guidare ogni sua azione e anche sullo scandalo che potrebbe distruggere molta fede in molti cuori. Al fine di evitare ogni scandalo, sia anche lieve, lievissimo, lui è disposto a rinunciare a </w:t>
      </w:r>
      <w:r w:rsidRPr="0092657A">
        <w:rPr>
          <w:rFonts w:ascii="Arial" w:eastAsia="Times New Roman" w:hAnsi="Arial" w:cs="Times New Roman"/>
          <w:bCs/>
          <w:kern w:val="0"/>
          <w:sz w:val="24"/>
          <w:szCs w:val="20"/>
          <w:lang w:eastAsia="it-IT"/>
          <w14:ligatures w14:val="none"/>
        </w:rPr>
        <w:lastRenderedPageBreak/>
        <w:t>qualsiasi cosa, anche a tutta intera la sua vita. È pronto a sottomettersi ad ogni privazione, ma anche ad ogni umiliazione, ogni maltrattamento, ogni ingiuria, ogni insulto, ogni disprezzo. La sua morte fisica è preferibile alla morte della fede in un cuore. È questa la grande rettitudine della coscienza apostolica che sempre guida e muove Paolo.</w:t>
      </w:r>
    </w:p>
    <w:p w14:paraId="23AD85FF" w14:textId="77777777" w:rsidR="0092657A" w:rsidRPr="0092657A" w:rsidRDefault="0092657A" w:rsidP="0092657A">
      <w:pPr>
        <w:spacing w:after="120" w:line="240" w:lineRule="auto"/>
        <w:jc w:val="both"/>
        <w:rPr>
          <w:rFonts w:ascii="Arial" w:eastAsia="Times New Roman" w:hAnsi="Arial" w:cs="Times New Roman"/>
          <w:bCs/>
          <w:i/>
          <w:kern w:val="0"/>
          <w:sz w:val="24"/>
          <w:szCs w:val="20"/>
          <w:lang w:eastAsia="it-IT"/>
          <w14:ligatures w14:val="none"/>
        </w:rPr>
      </w:pPr>
      <w:r w:rsidRPr="0092657A">
        <w:rPr>
          <w:rFonts w:ascii="Arial" w:eastAsia="Times New Roman" w:hAnsi="Arial" w:cs="Times New Roman"/>
          <w:bCs/>
          <w:i/>
          <w:kern w:val="0"/>
          <w:sz w:val="24"/>
          <w:szCs w:val="20"/>
          <w:lang w:eastAsia="it-IT"/>
          <w14:ligatures w14:val="none"/>
        </w:rPr>
        <w:t>Ma non tutti hanno la conoscenza; alcuni, fino ad ora abituati agli idoli, mangiano le carni come se fossero sacrificate agli idoli, e così la loro coscienza, debole com’è, resta contaminata. Non sarà certo un alimento ad avvicinarci a Dio: se non ne mangiamo, non veniamo a mancare di qualcosa; se ne mangiamo, non ne abbiamo un vantaggio. Badate però che questa vostra libertà non divenga occasione di caduta per i deboli. Se uno infatti vede te, che hai la conoscenza, stare a tavola in un tempio di idoli, la coscienza di quest’uomo debole non sarà forse spinta a mangiare le carni sacrificate agli idoli? Ed ecco, per la tua conoscenza, va in rovina il debole, un fratello per il quale Cristo è morto! Peccando così contro i fratelli e ferendo la loro coscienza debole, voi peccate contro Cristo. Per questo, se un cibo scandalizza il mio fratello, non mangerò mai più carne, per non dare scandalo al mio fratello (1Cor 8,7-13).</w:t>
      </w:r>
    </w:p>
    <w:p w14:paraId="52FA6020" w14:textId="77777777" w:rsidR="0092657A" w:rsidRPr="0092657A" w:rsidRDefault="0092657A" w:rsidP="0092657A">
      <w:pPr>
        <w:spacing w:after="120" w:line="240" w:lineRule="auto"/>
        <w:jc w:val="both"/>
        <w:rPr>
          <w:rFonts w:ascii="Arial" w:eastAsia="Times New Roman" w:hAnsi="Arial" w:cs="Times New Roman"/>
          <w:bCs/>
          <w:i/>
          <w:kern w:val="0"/>
          <w:sz w:val="24"/>
          <w:szCs w:val="20"/>
          <w:lang w:eastAsia="it-IT"/>
          <w14:ligatures w14:val="none"/>
        </w:rPr>
      </w:pPr>
      <w:r w:rsidRPr="0092657A">
        <w:rPr>
          <w:rFonts w:ascii="Arial" w:eastAsia="Times New Roman" w:hAnsi="Arial" w:cs="Times New Roman"/>
          <w:bCs/>
          <w:i/>
          <w:kern w:val="0"/>
          <w:sz w:val="24"/>
          <w:szCs w:val="20"/>
          <w:lang w:eastAsia="it-IT"/>
          <w14:ligatures w14:val="none"/>
        </w:rPr>
        <w:t xml:space="preserve">«Tutto è lecito!». Sì, ma non tutto giova. «Tutto è lecito!». Sì, ma non tutto edifica. Nessuno cerchi il proprio interesse, ma quello degli altri. Tutto ciò che è in vendita sul mercato mangiatelo pure, senza indagare per motivo di coscienza, perché del Signore è la terra e tutto ciò che essa contiene. Se un non credente vi invita e volete andare, mangiate tutto quello che vi viene posto davanti, senza fare questioni per motivo di coscienza. Ma se qualcuno vi dicesse: «È carne immolata in sacrificio», non mangiatela, per riguardo a colui che vi ha avvertito e per motivo di coscienza; della coscienza, dico, non tua, ma dell’altro. Per quale motivo, infatti, questa mia libertà dovrebbe essere sottoposta al giudizio della coscienza altrui? Se io partecipo alla mensa rendendo grazie, perché dovrei essere rimproverato per ciò di cui rendo grazie? Dunque, sia che mangiate sia che beviate sia che facciate qualsiasi altra cosa, fate tutto per la gloria di Dio. Non siate motivo di scandalo né ai Giudei, né ai Greci, né alla Chiesa di Dio; così come io mi sforzo di piacere a tutti in tutto, senza cercare il mio interesse ma quello di molti, perché giungano alla salvezza (1Cor 10,23-33). </w:t>
      </w:r>
    </w:p>
    <w:p w14:paraId="6A469951" w14:textId="77777777" w:rsidR="0092657A" w:rsidRPr="0092657A" w:rsidRDefault="0092657A" w:rsidP="0092657A">
      <w:pPr>
        <w:spacing w:after="120" w:line="240" w:lineRule="auto"/>
        <w:jc w:val="both"/>
        <w:rPr>
          <w:rFonts w:ascii="Arial" w:eastAsia="Times New Roman" w:hAnsi="Arial" w:cs="Times New Roman"/>
          <w:bCs/>
          <w:i/>
          <w:kern w:val="0"/>
          <w:sz w:val="24"/>
          <w:szCs w:val="20"/>
          <w:lang w:eastAsia="it-IT"/>
          <w14:ligatures w14:val="none"/>
        </w:rPr>
      </w:pPr>
      <w:r w:rsidRPr="0092657A">
        <w:rPr>
          <w:rFonts w:ascii="Arial" w:eastAsia="Times New Roman" w:hAnsi="Arial" w:cs="Times New Roman"/>
          <w:bCs/>
          <w:i/>
          <w:kern w:val="0"/>
          <w:sz w:val="24"/>
          <w:szCs w:val="20"/>
          <w:lang w:eastAsia="it-IT"/>
          <w14:ligatures w14:val="none"/>
        </w:rPr>
        <w:t xml:space="preserve">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6,3-19). </w:t>
      </w:r>
    </w:p>
    <w:p w14:paraId="3174B5A2" w14:textId="77777777" w:rsidR="0092657A" w:rsidRPr="0092657A" w:rsidRDefault="0092657A" w:rsidP="0092657A">
      <w:pPr>
        <w:spacing w:after="120" w:line="240" w:lineRule="auto"/>
        <w:jc w:val="both"/>
        <w:rPr>
          <w:rFonts w:ascii="Arial" w:eastAsia="Times New Roman" w:hAnsi="Arial" w:cs="Times New Roman"/>
          <w:bCs/>
          <w:kern w:val="0"/>
          <w:sz w:val="24"/>
          <w:szCs w:val="20"/>
          <w:lang w:eastAsia="it-IT"/>
          <w14:ligatures w14:val="none"/>
        </w:rPr>
      </w:pPr>
      <w:r w:rsidRPr="0092657A">
        <w:rPr>
          <w:rFonts w:ascii="Arial" w:eastAsia="Times New Roman" w:hAnsi="Arial" w:cs="Times New Roman"/>
          <w:bCs/>
          <w:kern w:val="0"/>
          <w:sz w:val="24"/>
          <w:szCs w:val="20"/>
          <w:lang w:eastAsia="it-IT"/>
          <w14:ligatures w14:val="none"/>
        </w:rPr>
        <w:t xml:space="preserve">L’Apostolo Paolo svela agli anziani della Chiesa che è in Efeso che domani, dopo la sua partenza, anche tra di loro vi è chi perderà la sua coscienza presbiterale, missionaria, evangelica. Quando si perde la coscienza presbiterale, missionaria, evangelica, subito si inizia a insegnare dottrine perverse che distruggo il purissimo </w:t>
      </w:r>
      <w:r w:rsidRPr="0092657A">
        <w:rPr>
          <w:rFonts w:ascii="Arial" w:eastAsia="Times New Roman" w:hAnsi="Arial" w:cs="Times New Roman"/>
          <w:bCs/>
          <w:kern w:val="0"/>
          <w:sz w:val="24"/>
          <w:szCs w:val="20"/>
          <w:lang w:eastAsia="it-IT"/>
          <w14:ligatures w14:val="none"/>
        </w:rPr>
        <w:lastRenderedPageBreak/>
        <w:t>Vangelo di Cristo Gesù. Distrutto il Vangelo di Cristo Gesù, anche Cristo Gesù viene distrutto. Oggi Cristo Gesù non solo è distrutto. Si vuole ad ogni costo la sua distruzione. Eliminare Cristo dalla Chiesa e dal mondo è oggi volontà di molti cristiani.</w:t>
      </w:r>
    </w:p>
    <w:p w14:paraId="6568CF55" w14:textId="77777777" w:rsidR="0092657A" w:rsidRPr="0092657A" w:rsidRDefault="0092657A" w:rsidP="0092657A">
      <w:pPr>
        <w:spacing w:after="120" w:line="240" w:lineRule="auto"/>
        <w:jc w:val="both"/>
        <w:rPr>
          <w:rFonts w:ascii="Arial" w:eastAsia="Times New Roman" w:hAnsi="Arial" w:cs="Times New Roman"/>
          <w:bCs/>
          <w:i/>
          <w:kern w:val="0"/>
          <w:sz w:val="24"/>
          <w:szCs w:val="20"/>
          <w:lang w:eastAsia="it-IT"/>
          <w14:ligatures w14:val="none"/>
        </w:rPr>
      </w:pPr>
      <w:r w:rsidRPr="0092657A">
        <w:rPr>
          <w:rFonts w:ascii="Arial" w:eastAsia="Times New Roman" w:hAnsi="Arial" w:cs="Times New Roman"/>
          <w:bCs/>
          <w:i/>
          <w:kern w:val="0"/>
          <w:sz w:val="24"/>
          <w:szCs w:val="20"/>
          <w:lang w:eastAsia="it-IT"/>
          <w14:ligatures w14:val="none"/>
        </w:rPr>
        <w:t xml:space="preserve">Da Mileto mandò a chiamare a Èfeso gli anziani della Chiesa. Quando essi giunsero presso di lui, disse loro: «Voi sapete come mi sono comportato con voi per tutto questo tempo, fin dal primo giorno in cui arrivai in Asia: ho servito il Signore con tutta umiltà, tra le lacrime e le prove che mi hanno procurato le insidie dei Giudei; non mi sono mai tirato indietro da ciò che poteva essere utile, al fine di predicare a voi e di istruirvi, in pubblico e nelle case, testimoniando a Giudei e Greci la conversione a Dio e la fede nel Signore nostro Gesù. Ed ecco, dunque, costretto dallo Spirito, io vado a Gerusalemme, senza sapere ciò che là mi accadrà. So soltanto che lo Spirito Santo, di città in città, mi attesta che mi attendono catene e tribolazioni. Non ritengo in nessun modo preziosa la mia vita, purché conduca a termine la mia corsa e il servizio che mi fu affidato dal Signore Gesù, di dare testimonianza al vangelo della grazia di Dio. E ora, ecco, io so che non vedrete più il mio volto, voi tutti tra i quali sono passato annunciando il Regno. Per questo attesto solennemente oggi, davanti a voi, che io sono innocente del sangue di tutti, perché non mi sono sottratto al dovere di annunciarvi tutta la volontà di Dio. </w:t>
      </w:r>
    </w:p>
    <w:p w14:paraId="00E6D4A9" w14:textId="77777777" w:rsidR="0092657A" w:rsidRPr="0092657A" w:rsidRDefault="0092657A" w:rsidP="0092657A">
      <w:pPr>
        <w:spacing w:after="120" w:line="240" w:lineRule="auto"/>
        <w:jc w:val="both"/>
        <w:rPr>
          <w:rFonts w:ascii="Arial" w:eastAsia="Times New Roman" w:hAnsi="Arial" w:cs="Times New Roman"/>
          <w:bCs/>
          <w:kern w:val="0"/>
          <w:sz w:val="24"/>
          <w:szCs w:val="20"/>
          <w:lang w:eastAsia="it-IT"/>
          <w14:ligatures w14:val="none"/>
        </w:rPr>
      </w:pPr>
      <w:r w:rsidRPr="0092657A">
        <w:rPr>
          <w:rFonts w:ascii="Arial" w:eastAsia="Times New Roman" w:hAnsi="Arial" w:cs="Times New Roman"/>
          <w:bCs/>
          <w:i/>
          <w:kern w:val="0"/>
          <w:sz w:val="24"/>
          <w:szCs w:val="20"/>
          <w:lang w:eastAsia="it-IT"/>
          <w14:ligatures w14:val="none"/>
        </w:rPr>
        <w:t>Vegliate su voi stessi e su tutto il gregge, in mezzo al quale lo Spirito Santo vi ha costituiti come custodi per essere pastori della Chiesa di Dio, che si è acquistata con il sangue del proprio Figlio. Io so che dopo la mia partenza verranno fra voi lupi rapaci, che non risparmieranno il gregge; perfino in mezzo a voi sorgeranno alcuni a parlare di cose perverse, per attirare i discepoli dietro di sé. Per questo vigilate, ricordando che per tre anni, notte e giorno, io non ho cessato, tra le lacrime, di ammonire ciascuno di voi. E ora vi affido a Dio e alla parola della sua grazia, che ha la potenza di edificare e di concedere l’eredità fra tutti quelli che da lui sono santificati. Non ho desiderato né argento né oro né il vestito di nessuno. Voi sapete che alle necessità mie e di quelli che erano con me hanno provveduto queste mie mani. In tutte le maniere vi ho mostrato che i deboli si devono soccorrere lavorando così, ricordando le parole del Signore Gesù, che disse: “Si è più beati nel dare che nel ricevere!”» (At 20,17-35)</w:t>
      </w:r>
      <w:r w:rsidRPr="0092657A">
        <w:rPr>
          <w:rFonts w:ascii="Arial" w:eastAsia="Times New Roman" w:hAnsi="Arial" w:cs="Times New Roman"/>
          <w:bCs/>
          <w:kern w:val="0"/>
          <w:sz w:val="24"/>
          <w:szCs w:val="20"/>
          <w:lang w:eastAsia="it-IT"/>
          <w14:ligatures w14:val="none"/>
        </w:rPr>
        <w:t xml:space="preserve">. </w:t>
      </w:r>
    </w:p>
    <w:p w14:paraId="327916A3" w14:textId="77777777" w:rsidR="0092657A" w:rsidRPr="0092657A" w:rsidRDefault="0092657A" w:rsidP="0092657A">
      <w:pPr>
        <w:spacing w:after="120" w:line="240" w:lineRule="auto"/>
        <w:jc w:val="both"/>
        <w:rPr>
          <w:rFonts w:ascii="Arial" w:eastAsia="Times New Roman" w:hAnsi="Arial" w:cs="Times New Roman"/>
          <w:bCs/>
          <w:kern w:val="0"/>
          <w:sz w:val="24"/>
          <w:szCs w:val="20"/>
          <w:lang w:eastAsia="it-IT"/>
          <w14:ligatures w14:val="none"/>
        </w:rPr>
      </w:pPr>
      <w:r w:rsidRPr="0092657A">
        <w:rPr>
          <w:rFonts w:ascii="Arial" w:eastAsia="Times New Roman" w:hAnsi="Arial" w:cs="Times New Roman"/>
          <w:bCs/>
          <w:kern w:val="0"/>
          <w:sz w:val="24"/>
          <w:szCs w:val="20"/>
          <w:lang w:eastAsia="it-IT"/>
          <w14:ligatures w14:val="none"/>
        </w:rPr>
        <w:t xml:space="preserve">Il Presbitero deve prestare somma attenzione. Lui potrà difendere la vera fede negli altri se la difende, la custodisce, la protegge, la fa crescere nel suo cuore e nella sua mente, nella sua volontà e nella sua anima, senza alcuna interruzione. È verità. La nostra purissima fede in Cristo Gesù deve perennemente essere aiutata perché la sua crescita sia armonica ed è armonica quando nessuna verità di Cristo ad essa manca. La fede però va anche custodita e protetta, difesa e incoraggiata. Se si omette di proteggere la fede, essa sempre viene aggredita e alla fine nulla rimarrà della sua verità. Senza protezione, crederemo in un Dio senza verità, in un Cristo senza verità, in uno Spirito Santo senza verità, in un mistero senza verità, in una preghiera senza verità, in dei sacramenti senza verità. </w:t>
      </w:r>
    </w:p>
    <w:p w14:paraId="6A662A61" w14:textId="77777777" w:rsidR="0092657A" w:rsidRPr="0092657A" w:rsidRDefault="0092657A" w:rsidP="0092657A">
      <w:pPr>
        <w:spacing w:after="120" w:line="240" w:lineRule="auto"/>
        <w:jc w:val="both"/>
        <w:rPr>
          <w:rFonts w:ascii="Arial" w:eastAsia="Times New Roman" w:hAnsi="Arial" w:cs="Times New Roman"/>
          <w:bCs/>
          <w:kern w:val="0"/>
          <w:sz w:val="24"/>
          <w:szCs w:val="20"/>
          <w:lang w:eastAsia="it-IT"/>
          <w14:ligatures w14:val="none"/>
        </w:rPr>
      </w:pPr>
      <w:r w:rsidRPr="0092657A">
        <w:rPr>
          <w:rFonts w:ascii="Arial" w:eastAsia="Times New Roman" w:hAnsi="Arial" w:cs="Times New Roman"/>
          <w:bCs/>
          <w:kern w:val="0"/>
          <w:sz w:val="24"/>
          <w:szCs w:val="20"/>
          <w:lang w:eastAsia="it-IT"/>
          <w14:ligatures w14:val="none"/>
        </w:rPr>
        <w:t xml:space="preserve">È quanto sta accadendo ai nostri giorni. Stiamo giungendo a credere in un Vangelo senza verità, in una Chiesa senza verità, nella Rivelazione senza verità. Questo a cosa porta? A credere in un Dio senza alcuna verità. Ma quando si crede in un Dio privato della sua verità eterna, anche l’uomo, che è dalla purissima verità di Dio, perde la sua verità. Si lavora per costruire sulla terra un uomo che è svuotato della </w:t>
      </w:r>
      <w:r w:rsidRPr="0092657A">
        <w:rPr>
          <w:rFonts w:ascii="Arial" w:eastAsia="Times New Roman" w:hAnsi="Arial" w:cs="Times New Roman"/>
          <w:bCs/>
          <w:kern w:val="0"/>
          <w:sz w:val="24"/>
          <w:szCs w:val="20"/>
          <w:lang w:eastAsia="it-IT"/>
          <w14:ligatures w14:val="none"/>
        </w:rPr>
        <w:lastRenderedPageBreak/>
        <w:t xml:space="preserve">sua stessa essenza. Se la perdita delle verità su cui si fonda la nostra fede avessero conseguenze solo nel Dio nel quale si fa professione di credere, i danni sarebbero ingenti, ma non toccherebbero l’uomo. Invece poiché la verità dell’uomo è dalla verità del Padre e del Figlio e dello Spirito Santo, ogni errore nella verità o del Padre o del Figlio o dello Spirito Santo produce un errore nella verità dell’uomo. </w:t>
      </w:r>
    </w:p>
    <w:p w14:paraId="6C74B54C" w14:textId="77777777" w:rsidR="0092657A" w:rsidRPr="0092657A" w:rsidRDefault="0092657A" w:rsidP="0092657A">
      <w:pPr>
        <w:spacing w:after="120" w:line="240" w:lineRule="auto"/>
        <w:jc w:val="both"/>
        <w:rPr>
          <w:rFonts w:ascii="Arial" w:eastAsia="Times New Roman" w:hAnsi="Arial" w:cs="Times New Roman"/>
          <w:bCs/>
          <w:kern w:val="0"/>
          <w:sz w:val="24"/>
          <w:szCs w:val="20"/>
          <w:lang w:eastAsia="it-IT"/>
          <w14:ligatures w14:val="none"/>
        </w:rPr>
      </w:pPr>
      <w:r w:rsidRPr="0092657A">
        <w:rPr>
          <w:rFonts w:ascii="Arial" w:eastAsia="Times New Roman" w:hAnsi="Arial" w:cs="Times New Roman"/>
          <w:bCs/>
          <w:kern w:val="0"/>
          <w:sz w:val="24"/>
          <w:szCs w:val="20"/>
          <w:lang w:eastAsia="it-IT"/>
          <w14:ligatures w14:val="none"/>
        </w:rPr>
        <w:t xml:space="preserve">Oggi, avendo noi privato della loro eterna verità e il Padre e il Figlio e lo Spirito Santo, abbiamo anche privato l’uomo di ogni verità. Cosa è oggi l’uomo privato dalla sua verità di creazione e di redenzione? Un animale come tutti gli altri animali. Una macchina come tutte le altre macchine. Una cosa come tutte le altre cose. Senza verità è privato della sua altissima dignità. Se è una macchina, un animale, una cosa, vale quanto vale ogni altro animale, ogni altra macchina, ogni altra cosa. Come animale, come macchina, come cosa va trattato. Ognuno può fare di se stesso l’uso che vuole. Poi però quando questo uso produce danni gravissimi verso gli altri, allora subito noi alziamo grida e urla di condanna, di biasimo. Allora noi ergiamo barricate. Ecco la nostra grande stoltezza. Prima diciamo che Dio, Cristo Gesù, lo Spirito Santo vanno eliminati da ogni relazione con la nostra umanità. Ma senza Il Padre e il Figlio e lo Spirito Santo, altro non facciamo che creare l’uomo stolto e insipiente, l’uomo senza alcuna moralità. Poi però quando quest’uomo da noi creato produce i suoi frutti di morte, allora noi urliamo contro questi frutti e contro l’uomo che li produce, dimenticando che anche noi produciamo questi frutti in altri ambienti e in altri settori, solo che questi altri frutti distruggono l’intera umanità nel silenzio, senza che nessuno vede. Sono come un veleno letale che noi assumiamo, pensando di assumere una bevanda che dona dignità e libertà alla nostra vita. Se l’uomo oggi è creatore di mostri e crea se stesso come mostro, poi domani non potrà protestare contro i frutti che i mostri producono. È lui il creatore di se stesso come mostro. È Lui che ha stabilito che l’uomo sia senza alcuna verità soprannaturale. Senza verità soprannaturale si è mostri. Ora necessariamente deve entrare in campo il Presbitero. </w:t>
      </w:r>
    </w:p>
    <w:p w14:paraId="545C15E6" w14:textId="77777777" w:rsidR="0092657A" w:rsidRPr="0092657A" w:rsidRDefault="0092657A" w:rsidP="0092657A">
      <w:pPr>
        <w:spacing w:after="120" w:line="240" w:lineRule="auto"/>
        <w:jc w:val="both"/>
        <w:rPr>
          <w:rFonts w:ascii="Arial" w:eastAsia="Times New Roman" w:hAnsi="Arial" w:cs="Arial"/>
          <w:bCs/>
          <w:kern w:val="0"/>
          <w:sz w:val="24"/>
          <w:szCs w:val="20"/>
          <w:lang w:eastAsia="it-IT"/>
          <w14:ligatures w14:val="none"/>
        </w:rPr>
      </w:pPr>
      <w:r w:rsidRPr="0092657A">
        <w:rPr>
          <w:rFonts w:ascii="Arial" w:eastAsia="Times New Roman" w:hAnsi="Arial" w:cs="Times New Roman"/>
          <w:bCs/>
          <w:kern w:val="0"/>
          <w:sz w:val="24"/>
          <w:szCs w:val="20"/>
          <w:lang w:eastAsia="it-IT"/>
          <w14:ligatures w14:val="none"/>
        </w:rPr>
        <w:t xml:space="preserve">Chi deve manifestare tutta la potenza della verità della fede? Questa missione è propria del Presbitero. Non solo lui deve mostrare tutte le potenzialità di salvezza e di redenzione che sono racchiuse nella fede, deve aiutare ogni altro perché si apra al mistero della fede e ne abbracci ogni purissima verità. Quali verità della fede deve mostrare ogni Presbitero di Cristo Gesù? Tutte. Nessuna esclusa. Lui è chiamato a mostrare storicamente, concretamente, realmente tutte le verità della sua fede, verità che devono essere la sua stessa natura. Questo è necessario perché l’altro giunga ad una fede vera. Dalla fede vera manifestata dal Presbitero nasce la fede vera in molti altri. Se la fede del Presbitero è senza verità, per lui potrà nascere solo una fede senza verità. Una fede senza verità non crea la verità nell’uomo e l’uomo rimane nella falsità, nella menzogna, nelle tenebre. Tutto dipende dal Presbitero dal quale la vera fede deve nascere in un altro cuore. Per questo urge che il Presbitero sia sempre di coscienza presbiterale rettissima, purissima, verissima. Se perde questa coscienza, all’istante diventa servo del mondo e non più di Cristo Gesù. Oggi Satana sta entrando con prepotenza nel cuore del Presbitero attraverso due vie che è giusto che vengano svelate. </w:t>
      </w:r>
      <w:r w:rsidRPr="0092657A">
        <w:rPr>
          <w:rFonts w:ascii="Arial" w:eastAsia="Times New Roman" w:hAnsi="Arial" w:cs="Arial"/>
          <w:bCs/>
          <w:kern w:val="0"/>
          <w:sz w:val="24"/>
          <w:szCs w:val="20"/>
          <w:lang w:eastAsia="it-IT"/>
          <w14:ligatures w14:val="none"/>
        </w:rPr>
        <w:t xml:space="preserve">Queste due vie vengono pensate come vie di modernissima ecclesiologia. Invece altro non sono che due vie scelte oggi da Satana per devastare, rovinare, incendiare, ridurre in polvere e cenere tutto il ministero del Presbitero. </w:t>
      </w:r>
    </w:p>
    <w:p w14:paraId="6BC10AF8" w14:textId="77777777" w:rsidR="0092657A" w:rsidRPr="0092657A" w:rsidRDefault="0092657A" w:rsidP="0092657A">
      <w:pPr>
        <w:spacing w:after="120" w:line="240" w:lineRule="auto"/>
        <w:jc w:val="both"/>
        <w:rPr>
          <w:rFonts w:ascii="Arial" w:eastAsia="Times New Roman" w:hAnsi="Arial" w:cs="Arial"/>
          <w:bCs/>
          <w:kern w:val="0"/>
          <w:sz w:val="24"/>
          <w:szCs w:val="20"/>
          <w:lang w:eastAsia="it-IT"/>
          <w14:ligatures w14:val="none"/>
        </w:rPr>
      </w:pPr>
      <w:r w:rsidRPr="0092657A">
        <w:rPr>
          <w:rFonts w:ascii="Arial" w:eastAsia="Times New Roman" w:hAnsi="Arial" w:cs="Arial"/>
          <w:bCs/>
          <w:kern w:val="0"/>
          <w:sz w:val="24"/>
          <w:szCs w:val="20"/>
          <w:lang w:eastAsia="it-IT"/>
          <w14:ligatures w14:val="none"/>
        </w:rPr>
        <w:lastRenderedPageBreak/>
        <w:t xml:space="preserve">La prima via insegna la non necessità di credere nella verità ministeriale, verità dogmatica, verità sacramentale, verità divina del Presbitero. Trasformando la verità ministeriale, verità dogmatica, verità sacramentale, verità divina in pura e semplice </w:t>
      </w:r>
      <w:r w:rsidRPr="0092657A">
        <w:rPr>
          <w:rFonts w:ascii="Arial" w:eastAsia="Times New Roman" w:hAnsi="Arial" w:cs="Arial"/>
          <w:bCs/>
          <w:i/>
          <w:kern w:val="0"/>
          <w:sz w:val="24"/>
          <w:szCs w:val="20"/>
          <w:lang w:eastAsia="it-IT"/>
          <w14:ligatures w14:val="none"/>
        </w:rPr>
        <w:t>“verità sociologica”</w:t>
      </w:r>
      <w:r w:rsidRPr="0092657A">
        <w:rPr>
          <w:rFonts w:ascii="Arial" w:eastAsia="Times New Roman" w:hAnsi="Arial" w:cs="Arial"/>
          <w:bCs/>
          <w:kern w:val="0"/>
          <w:sz w:val="24"/>
          <w:szCs w:val="20"/>
          <w:lang w:eastAsia="it-IT"/>
          <w14:ligatures w14:val="none"/>
        </w:rPr>
        <w:t xml:space="preserve"> o </w:t>
      </w:r>
      <w:r w:rsidRPr="0092657A">
        <w:rPr>
          <w:rFonts w:ascii="Arial" w:eastAsia="Times New Roman" w:hAnsi="Arial" w:cs="Arial"/>
          <w:bCs/>
          <w:i/>
          <w:kern w:val="0"/>
          <w:sz w:val="24"/>
          <w:szCs w:val="20"/>
          <w:lang w:eastAsia="it-IT"/>
          <w14:ligatures w14:val="none"/>
        </w:rPr>
        <w:t>“verità storica di un’antropologia ancora in evoluzione”</w:t>
      </w:r>
      <w:r w:rsidRPr="0092657A">
        <w:rPr>
          <w:rFonts w:ascii="Arial" w:eastAsia="Times New Roman" w:hAnsi="Arial" w:cs="Arial"/>
          <w:bCs/>
          <w:kern w:val="0"/>
          <w:sz w:val="24"/>
          <w:szCs w:val="20"/>
          <w:lang w:eastAsia="it-IT"/>
          <w14:ligatures w14:val="none"/>
        </w:rPr>
        <w:t>, o “</w:t>
      </w:r>
      <w:r w:rsidRPr="0092657A">
        <w:rPr>
          <w:rFonts w:ascii="Arial" w:eastAsia="Times New Roman" w:hAnsi="Arial" w:cs="Arial"/>
          <w:bCs/>
          <w:i/>
          <w:kern w:val="0"/>
          <w:sz w:val="24"/>
          <w:szCs w:val="20"/>
          <w:lang w:eastAsia="it-IT"/>
          <w14:ligatures w14:val="none"/>
        </w:rPr>
        <w:t>in frutto di verità posta a servizio di una struttura storica necessaria ad un tempo, ma non necessaria ad altri tempi”</w:t>
      </w:r>
      <w:r w:rsidRPr="0092657A">
        <w:rPr>
          <w:rFonts w:ascii="Arial" w:eastAsia="Times New Roman" w:hAnsi="Arial" w:cs="Arial"/>
          <w:bCs/>
          <w:kern w:val="0"/>
          <w:sz w:val="24"/>
          <w:szCs w:val="20"/>
          <w:lang w:eastAsia="it-IT"/>
          <w14:ligatures w14:val="none"/>
        </w:rPr>
        <w:t xml:space="preserve">, ogni verità rivelata sul Presbitero potrà essere demolita e al suo posto potrà essere introdotto ogni pensiero di questo mondo. Allora è giusto che noi ci chiediamo: </w:t>
      </w:r>
      <w:r w:rsidRPr="0092657A">
        <w:rPr>
          <w:rFonts w:ascii="Arial" w:eastAsia="Times New Roman" w:hAnsi="Arial" w:cs="Arial"/>
          <w:bCs/>
          <w:i/>
          <w:kern w:val="0"/>
          <w:sz w:val="24"/>
          <w:szCs w:val="20"/>
          <w:lang w:eastAsia="it-IT"/>
          <w14:ligatures w14:val="none"/>
        </w:rPr>
        <w:t>“Il Presbitero di Cristo Gesù appartiene alla struttura della Chiesa per contingenze storiche o esso appartiene alla struttura divina di essa?”</w:t>
      </w:r>
      <w:r w:rsidRPr="0092657A">
        <w:rPr>
          <w:rFonts w:ascii="Arial" w:eastAsia="Times New Roman" w:hAnsi="Arial" w:cs="Arial"/>
          <w:bCs/>
          <w:kern w:val="0"/>
          <w:sz w:val="24"/>
          <w:szCs w:val="20"/>
          <w:lang w:eastAsia="it-IT"/>
          <w14:ligatures w14:val="none"/>
        </w:rPr>
        <w:t>. Se appartiene alla struttura della Chiesa per contingenze storiche, finite queste contingenze anche lui finisce. Di lui se ne potrà fare a meno. Se poi addirittura la Chiesa di Cristo Gesù è una necessità nata dalle contingenze storiche, anche essa potrà finire. Tutto ciò che la storia produce, dalla storia viene anche divorato, distrutto, eliminato, dichiarato inutile. Se però la Chiesa appartiene alla verità dogmatica, divina, misterica voluta da Dio, allora essa dovrà attraversare tutti i secoli dei secoli rimanendo nella sua purissima verità dogmatica, divina, misterica e così anche il Presbitero di Gesù Signore. Anche lui dovrà attraversare i secoli rimanendo nella sua verità dogmatica, misterica, divina, ministeriale, sacramentale. Oggi anche Cristo Gesù viene privato della sua verità eterna, divina, soprannaturale, dogmatica, misterica, ministeriale. Se ne vuole fare di Lui una persona come tutte le altre persone. Nessuna superiorità di verità eterna, divina, soprannaturale, dogmatica, misterica, ministeriale in ordine alla sua Persona, superiorità che poi diviene superiorità di mistero della salvezza e della redenzione. Se priviamo Gesù del suo mistero divino, eterno, soprannaturale, la Chiesa che è da questo mistero, anch’essa viene privata del suo mistero divino e soprannaturale. Di essa se ne fa una istituzione storica. Come la storia l’ha creata così la storia la distruggerà. Tutti coloro che oggi affermano che tutto è opera sociologica, antropologica, storica altro non vanno che lavorare per la distruzione, la devastazione, la riduzione a deserto della Chiesa del Dio vivente. Il Presbitero non è immune da questa devastazione e distruzione. Anzi lui più di ogni altra persona che formano il corpo di Cristo Gesù. Lui è per eccellenza il costruttore del corpo di Cristo. Cosa dovrà lui costruire se la Chiesa è solo una organizzazione frutto di un tempo, inutile al nostro tempo e ai tempi che verranno?</w:t>
      </w:r>
    </w:p>
    <w:p w14:paraId="67CEB3F1" w14:textId="77777777" w:rsidR="0092657A" w:rsidRPr="0092657A" w:rsidRDefault="0092657A" w:rsidP="0092657A">
      <w:pPr>
        <w:spacing w:after="120" w:line="240" w:lineRule="auto"/>
        <w:jc w:val="both"/>
        <w:rPr>
          <w:rFonts w:ascii="Arial" w:eastAsia="Times New Roman" w:hAnsi="Arial" w:cs="Arial"/>
          <w:bCs/>
          <w:kern w:val="0"/>
          <w:sz w:val="24"/>
          <w:szCs w:val="20"/>
          <w:lang w:eastAsia="it-IT"/>
          <w14:ligatures w14:val="none"/>
        </w:rPr>
      </w:pPr>
      <w:r w:rsidRPr="0092657A">
        <w:rPr>
          <w:rFonts w:ascii="Arial" w:eastAsia="Times New Roman" w:hAnsi="Arial" w:cs="Arial"/>
          <w:bCs/>
          <w:kern w:val="0"/>
          <w:sz w:val="24"/>
          <w:szCs w:val="20"/>
          <w:lang w:eastAsia="it-IT"/>
          <w14:ligatures w14:val="none"/>
        </w:rPr>
        <w:t xml:space="preserve">La seconda via è: la delegittimazione fatta con scienza perversa del Presbitero preposto alla conduzione nella verità del gregge di Cristo Gesù. Oggi si sta costruendo un mostro che ha il fine di annientare il Presbitero e con esso tutta la Chiesa fin dalle sue radici. Questo mostro mascherato con un volto di luce oggi vuole imporre </w:t>
      </w:r>
      <w:r w:rsidRPr="0092657A">
        <w:rPr>
          <w:rFonts w:ascii="Arial" w:eastAsia="Times New Roman" w:hAnsi="Arial" w:cs="Arial"/>
          <w:bCs/>
          <w:i/>
          <w:kern w:val="0"/>
          <w:sz w:val="24"/>
          <w:szCs w:val="20"/>
          <w:lang w:eastAsia="it-IT"/>
          <w14:ligatures w14:val="none"/>
        </w:rPr>
        <w:t>“con disumana violenza scientifica la laicizzazione del clero e l’anti-cristiana, la satanica uguaglianza nel mistero di ogni discepolo di Gesù</w:t>
      </w:r>
      <w:r w:rsidRPr="0092657A">
        <w:rPr>
          <w:rFonts w:ascii="Arial" w:eastAsia="Times New Roman" w:hAnsi="Arial" w:cs="Arial"/>
          <w:bCs/>
          <w:kern w:val="0"/>
          <w:sz w:val="24"/>
          <w:szCs w:val="20"/>
          <w:lang w:eastAsia="it-IT"/>
          <w14:ligatures w14:val="none"/>
        </w:rPr>
        <w:t xml:space="preserve">”. Entrando attraverso queste due vie, si ottiene la perfetta distruzione del Presbitero e di conseguenza della Chiesa. Il Presbitero e la Chiesa così vengono ridotte in polvere e in cenere. Saranno domani in tutto simili ad un campo di grano pronto per la mietitura devastato e ridotto in cenere dalla furia del vento di queste due distruttrici eresie. Oggi </w:t>
      </w:r>
      <w:r w:rsidRPr="0092657A">
        <w:rPr>
          <w:rFonts w:ascii="Arial" w:eastAsia="Times New Roman" w:hAnsi="Arial" w:cs="Arial"/>
          <w:bCs/>
          <w:i/>
          <w:kern w:val="0"/>
          <w:sz w:val="24"/>
          <w:szCs w:val="20"/>
          <w:lang w:eastAsia="it-IT"/>
          <w14:ligatures w14:val="none"/>
        </w:rPr>
        <w:t>“la falsa scienza teologica e l’errato insegnamento, scardinato dalla verità rivelata e verità dogmatica”</w:t>
      </w:r>
      <w:r w:rsidRPr="0092657A">
        <w:rPr>
          <w:rFonts w:ascii="Arial" w:eastAsia="Times New Roman" w:hAnsi="Arial" w:cs="Arial"/>
          <w:bCs/>
          <w:kern w:val="0"/>
          <w:sz w:val="24"/>
          <w:szCs w:val="20"/>
          <w:lang w:eastAsia="it-IT"/>
          <w14:ligatures w14:val="none"/>
        </w:rPr>
        <w:t xml:space="preserve"> sta impegnando tutte le sue energie, attinte non dal cuore di Cristo, ma dal cuore di Satana, affinché la vendita del Presbitero al mondo si compia in modo invisibile. Quando questa vendita si sarà compiuta, allora i danni appariranno in tutta la loro smisurata devastazione. È obbligo di ogni </w:t>
      </w:r>
      <w:r w:rsidRPr="0092657A">
        <w:rPr>
          <w:rFonts w:ascii="Arial" w:eastAsia="Times New Roman" w:hAnsi="Arial" w:cs="Arial"/>
          <w:bCs/>
          <w:kern w:val="0"/>
          <w:sz w:val="24"/>
          <w:szCs w:val="20"/>
          <w:lang w:eastAsia="it-IT"/>
          <w14:ligatures w14:val="none"/>
        </w:rPr>
        <w:lastRenderedPageBreak/>
        <w:t xml:space="preserve">Presbitero impedire che la sua vendita al mondo si compia. Se essa avviene, la responsabilità è solo sua. Quando un Presbitero si vende al mondo, è il suo gregge che lui vende al mondo, ma è anche la Chiesa che lui vende a Satana e al suo pensiero di tenebre. </w:t>
      </w:r>
    </w:p>
    <w:p w14:paraId="7FDA1B7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p>
    <w:p w14:paraId="6D5C61D2" w14:textId="77777777" w:rsidR="0092657A" w:rsidRPr="0092657A" w:rsidRDefault="0092657A" w:rsidP="0092657A">
      <w:pPr>
        <w:keepNext/>
        <w:keepLines/>
        <w:spacing w:before="160" w:after="80"/>
        <w:outlineLvl w:val="2"/>
        <w:rPr>
          <w:rFonts w:ascii="Arial" w:eastAsia="Times New Roman" w:hAnsi="Arial" w:cs="Arial"/>
          <w:b/>
          <w:color w:val="000000" w:themeColor="text1"/>
          <w:sz w:val="28"/>
          <w:szCs w:val="28"/>
          <w:lang w:eastAsia="it-IT"/>
        </w:rPr>
      </w:pPr>
      <w:bookmarkStart w:id="168" w:name="_Toc106201758"/>
      <w:r w:rsidRPr="0092657A">
        <w:rPr>
          <w:rFonts w:ascii="Arial" w:eastAsia="Times New Roman" w:hAnsi="Arial" w:cs="Arial"/>
          <w:b/>
          <w:color w:val="000000" w:themeColor="text1"/>
          <w:sz w:val="28"/>
          <w:szCs w:val="28"/>
          <w:lang w:eastAsia="it-IT"/>
        </w:rPr>
        <w:t>LA COSCIENZA DI CRISTO GESÙ NELLO SPIRITO SANTO</w:t>
      </w:r>
      <w:bookmarkEnd w:id="168"/>
    </w:p>
    <w:p w14:paraId="0C219B1F"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Gesù sa chi Lui è. La sua coscienza e la sua conoscenza sono perfettissime. Gesù sa di essere il Verbo Eterno, il Dio Eterno, il Figlio Unigenito del Padre, il solo Figlio eterno che il Padre ha generato: Luce da Luce, Dio vero da Dio vero, generato, non creato, della stessa sostanza del Padre. </w:t>
      </w:r>
      <w:r w:rsidRPr="0092657A">
        <w:rPr>
          <w:rFonts w:ascii="Arial" w:eastAsia="Times New Roman" w:hAnsi="Arial" w:cs="Times New Roman"/>
          <w:spacing w:val="-2"/>
          <w:kern w:val="0"/>
          <w:sz w:val="24"/>
          <w:szCs w:val="20"/>
          <w:lang w:eastAsia="it-IT"/>
          <w14:ligatures w14:val="none"/>
        </w:rPr>
        <w:t xml:space="preserve">Lui sa di essere il Figlio di Dio che si è fatto carne per la redenzione e la salvezza di ogni uomo. Ogni uomo è stato fatto per mezzo di Cristo, ogni uomo sarà redento per la grazia e la verità che vengono da Cristo. Questa verità oggi va gridata ai quattro venti perché è questa verità che si vuole distruggere riducendola in polvere e in cenere. Oggi vi sono legioni di orde barbariche di discepoli di Gesù e anche di non discepoli coalizzate in questo loro intento: cancellare Cristo Gesù dalla nostra storia, eliminarlo dai nostri pensieri. Si vuole la sua non esistenza. Oggi più che ieri si sta compiendo la profezia del Salmo: </w:t>
      </w:r>
      <w:r w:rsidRPr="0092657A">
        <w:rPr>
          <w:rFonts w:ascii="Arial" w:eastAsia="Times New Roman" w:hAnsi="Arial" w:cs="Times New Roman"/>
          <w:i/>
          <w:spacing w:val="-2"/>
          <w:kern w:val="0"/>
          <w:sz w:val="24"/>
          <w:szCs w:val="20"/>
          <w:lang w:eastAsia="it-IT"/>
          <w14:ligatures w14:val="none"/>
        </w:rPr>
        <w:t>“Perché le genti sono in tumulto e i popoli cospirano invano? Insorgono i re della terra e i prìncipi congiurano insieme contro il Signore e il suo consacrato: «Spezziamo le loro catene, gettiamo via da noi il loro giogo!». Ride colui che sta nei cieli, il Signore si fa beffe di loro” (Sal 2,1-4)</w:t>
      </w:r>
      <w:r w:rsidRPr="0092657A">
        <w:rPr>
          <w:rFonts w:ascii="Arial" w:eastAsia="Times New Roman" w:hAnsi="Arial" w:cs="Times New Roman"/>
          <w:spacing w:val="-2"/>
          <w:kern w:val="0"/>
          <w:sz w:val="24"/>
          <w:szCs w:val="20"/>
          <w:lang w:eastAsia="it-IT"/>
          <w14:ligatures w14:val="none"/>
        </w:rPr>
        <w:t xml:space="preserve">. </w:t>
      </w:r>
      <w:r w:rsidRPr="0092657A">
        <w:rPr>
          <w:rFonts w:ascii="Arial" w:eastAsia="Times New Roman" w:hAnsi="Arial" w:cs="Times New Roman"/>
          <w:kern w:val="0"/>
          <w:sz w:val="24"/>
          <w:szCs w:val="20"/>
          <w:lang w:eastAsia="it-IT"/>
          <w14:ligatures w14:val="none"/>
        </w:rPr>
        <w:t>Il Signore sta permettendo questo odio universale contro Cristo Gesù perché intende provare i cuori di tutti i suoi discepoli. Vuole vedere chi è fedele e chi è infedele, chi difende Cristo e chi lo tradisce. Chi è pronto anche a subire il martirio per Lui e chi invece cade nel tristissimo peccato dell’apostasia, conformando il suo pensiero al pensiero del mondo, che è pensiero e volontà di eliminare Cristo Gesù dal cuore di ogni uomo e anche dalla storia. Niente di Lui deve rimanere. Neanche una traccia. Oggi è il cristiano che è messo alla prova. Oggi ogni credente deve scegliere o Cristo o il pensiero del mondo, o Cristo o la parola degli uomini, o Cristo o Satana. Molti discepoli di Gesù stanno scegliendo il pensiero del mondo, la parola degli uomini. Stanno scegliendo l’idolatria. Stanno scegliendo di non essere più dalla Parola del loro Maestro. Stanno scegliendo altri maestri, maestri però senza verità, perché sono maestri di menzogna e di falsità. Sono maestri dell’inganno.</w:t>
      </w:r>
    </w:p>
    <w:p w14:paraId="0048A20C" w14:textId="77777777" w:rsidR="0092657A" w:rsidRPr="0092657A" w:rsidRDefault="0092657A" w:rsidP="0092657A">
      <w:pPr>
        <w:spacing w:after="120" w:line="240" w:lineRule="auto"/>
        <w:jc w:val="both"/>
        <w:rPr>
          <w:rFonts w:ascii="Arial" w:eastAsia="Times New Roman" w:hAnsi="Arial" w:cs="Arial"/>
          <w:kern w:val="0"/>
          <w:sz w:val="24"/>
          <w:szCs w:val="20"/>
          <w:lang w:eastAsia="it-IT"/>
          <w14:ligatures w14:val="none"/>
        </w:rPr>
      </w:pPr>
      <w:r w:rsidRPr="0092657A">
        <w:rPr>
          <w:rFonts w:ascii="Arial" w:eastAsia="Times New Roman" w:hAnsi="Arial" w:cs="Arial"/>
          <w:kern w:val="0"/>
          <w:sz w:val="24"/>
          <w:szCs w:val="20"/>
          <w:lang w:eastAsia="it-IT"/>
          <w14:ligatures w14:val="none"/>
        </w:rPr>
        <w:t xml:space="preserve">Cristo Gesù sa chi Lui è. È la vita e la verità, la luce e la grazia. Sa che per Lui tutto è stato fatto e per Lui tutto dovrà essere redento. Gesù sa di essere la vita nella quale la nostra vita dovrà immergersi se vuole trovare la verità di origine e di fine, della vera origine e del vero fine. Lui sa che siamo stati creati per mezzo di Lui in vista di Lui. Oggi è questo mistero che stiamo eliminando dalla nostra vita, ma eliminando questo mistero, l’uomo diviene un essere senza la sua verità, verità di origine, verità di fine, verità di operazione, verità di cammino, verità di azione, verità di tutto ciò che fa e dice in ogni momento della sua terrena esistenza, ma anche verità dell’eternità. È questa la grande stoltezza dell’uomo oggi e molto di più è la stoltezza del discepolo di Gesù. Quest’uomo oggi è divenuto incapace di conoscere la verità della sua origine e del suo fine, verità dalla quale dipenderà anche il suo futuro eterno. Un uomo che non vede, perché non vuole vedere, la bellezza del suo essere che è superiore e infinitamente oltre tutto ciò che esiste nell’universo visibile, è divenuto creatura vana. Dalla sua bellezza creata non riesce a pervenire alla </w:t>
      </w:r>
      <w:r w:rsidRPr="0092657A">
        <w:rPr>
          <w:rFonts w:ascii="Arial" w:eastAsia="Times New Roman" w:hAnsi="Arial" w:cs="Arial"/>
          <w:kern w:val="0"/>
          <w:sz w:val="24"/>
          <w:szCs w:val="20"/>
          <w:lang w:eastAsia="it-IT"/>
          <w14:ligatures w14:val="none"/>
        </w:rPr>
        <w:lastRenderedPageBreak/>
        <w:t xml:space="preserve">bellezza increata che lo ha fatto. Non riesce non per natura, ma per volontà che soffoca la verità nell’ingiustizia. Sommamente più vano è il cristiano che si è lasciato tentare dai pensieri del mondo e ha rinnegato i pensieri di Cristo Gesù. </w:t>
      </w:r>
    </w:p>
    <w:p w14:paraId="7D7D5928" w14:textId="77777777" w:rsidR="0092657A" w:rsidRPr="0092657A" w:rsidRDefault="0092657A" w:rsidP="0092657A">
      <w:pPr>
        <w:spacing w:after="120" w:line="240" w:lineRule="auto"/>
        <w:jc w:val="both"/>
        <w:rPr>
          <w:rFonts w:ascii="Arial" w:eastAsia="Times New Roman" w:hAnsi="Arial" w:cs="Arial"/>
          <w:kern w:val="0"/>
          <w:sz w:val="24"/>
          <w:szCs w:val="20"/>
          <w:lang w:eastAsia="it-IT"/>
          <w14:ligatures w14:val="none"/>
        </w:rPr>
      </w:pPr>
      <w:r w:rsidRPr="0092657A">
        <w:rPr>
          <w:rFonts w:ascii="Arial" w:eastAsia="Times New Roman" w:hAnsi="Arial" w:cs="Arial"/>
          <w:kern w:val="0"/>
          <w:sz w:val="24"/>
          <w:szCs w:val="20"/>
          <w:lang w:eastAsia="it-IT"/>
          <w14:ligatures w14:val="none"/>
        </w:rPr>
        <w:t xml:space="preserve">Gesù sa che Lui è: “Io Sono” dall’eternità per l’eternità. “Io Sono” il Signore, l’Onnipotente, il Creatore. “Io Sono” colui che dona l’esistenza a tutto ciò che esiste. “Io sono” il Liberatore, il Redentore, il Salvatore. “Io Sono” Colui al quale ogni cosa obbedisce. “Io Sono” l’Invincibile. “Io Sono” l’Immortale. Solo “Io Sono”. Tutto ciò che esiste è stato fatto da me e a me deve ogni obbedienza. Gesù rivela questa sua verità: “Io Sono”, attraverso le opere che lui compie. Nessuna opera è compiuta nel nome del Padre suo. Ogni opera è compiuta nel suo nome. Gesù però non è separato dal Padre. Lui compie solo le opere che il Padre gli comanda di fare. Lui del Padre è il suo Figlio Unigenito Eterno. Lui dal Padre è stato generato nell’oggi dell’eternità senza tempo, prima del tempo. Chi non crede in Gesù, vero Dio, in Gesù “Io Sono”, morirà nei suoi peccati. Perché questa morte? Perché solo Gesù è il Vincitore del peccato e della morte. Nessun altro è vincitore. Solo Gesù che è “Io Sono”. Non esiste una sola creatura al mondo che possa vincere la morte e il peccato. Solo uno toglie il peccato del mondo: Gesù, “Io Sono”. Ecco cosa dice a noi oggi Cristo Signore: </w:t>
      </w:r>
      <w:r w:rsidRPr="0092657A">
        <w:rPr>
          <w:rFonts w:ascii="Arial" w:eastAsia="Times New Roman" w:hAnsi="Arial" w:cs="Arial"/>
          <w:i/>
          <w:kern w:val="0"/>
          <w:sz w:val="24"/>
          <w:szCs w:val="20"/>
          <w:lang w:eastAsia="it-IT"/>
          <w14:ligatures w14:val="none"/>
        </w:rPr>
        <w:t>“Se tu, Chiesa di Dio, non credi che “Io Sono”, morirai nel tuo peccato. Non solo morirai nel tuo peccato, condannerai il mondo intero a morire nel suo peccato. Il peccato non è vinto dall’uomo e se non è vinto, l’uomo rimane in eterno schiavo del suo peccato e prigioniero della morte. Solo “Io Sono” e solo Io posso liberare l’umanità. Se tu, Chiesa di Dio, non proclami questa verità, ti macchierai di colpa eterna. Non solo hai rinnegato me. Hai tradito l’umanità intera. Ritorna a credere che solo “Io Sono” e io nuovamente ti renderò Luce delle Genti. Se non credi che “Io Sono”, darai al mondo solo inganni e illusioni”.</w:t>
      </w:r>
      <w:r w:rsidRPr="0092657A">
        <w:rPr>
          <w:rFonts w:ascii="Arial" w:eastAsia="Times New Roman" w:hAnsi="Arial" w:cs="Arial"/>
          <w:kern w:val="0"/>
          <w:sz w:val="24"/>
          <w:szCs w:val="20"/>
          <w:lang w:eastAsia="it-IT"/>
          <w14:ligatures w14:val="none"/>
        </w:rPr>
        <w:t xml:space="preserve"> La coscienza di Cristo deve essere oggi coscienza della Chiesa, coscienza di ogni discepolo di Gesù. </w:t>
      </w:r>
    </w:p>
    <w:p w14:paraId="4CD25994"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 xml:space="preserve">Gesù rispose: "Io sono il pane della vita; chi viene a me non avrà più fame e chi crede in me non avrà più sete (Gv 6, 35). Intanto i Giudei mormoravano di lui perché aveva detto: "Io sono il pane disceso dal cielo" (Gv 6, 41). Io sono il pane della vita (Gv 6, 48). Io sono il pane vivo, disceso dal cielo. Se uno mangia di questo pane vivrà in eterno e il pane che io darò è la mia carne per la vita del mondo" (Gv 6, 51). Di nuovo Gesù parlò loro: "Io sono la luce del mondo; chi segue me, non camminerà nelle tenebre, ma avrà la luce della vita" (Gv 8, 12). E diceva loro: "Voi siete di quaggiù, io sono di lassù; voi siete di questo mondo, io non sono di questo mondo (Gv 8, 23). Vi ho detto che morirete nei vostri peccati; se infatti non credete che Io Sono, morirete nei vostri peccati" (Gv 8, 24). Disse allora Gesù: "Quando avrete innalzato il Figlio dell'uomo, allora saprete che Io Sono e non faccio nulla da me stesso, ma come mi ha insegnato il Padre, così io parlo (Gv 8, 28). Rispose loro Gesù: "In verità, in verità vi dico: prima che Abramo fosse, Io Sono" (Gv 8, 58). Allora Gesù disse loro di nuovo: "In verità, in verità vi dico: io sono la porta delle pecore (Gv 10, 7). Io sono la porta: se uno entra attraverso di me, sarà salvo; entrerà e uscirà e troverà pascolo (Gv 10, 9). Io sono il buon pastore. Il buon pastore offre la vita per le pecore (Gv 10, 11). Io sono il buon pastore, conosco le mie pecore e le mie pecore conoscono me (Gv 10, 14). Gesù le disse: "Io sono la risurrezione e la vita; chi crede in me, anche se muore, vivrà (Gv 11, 25). Ve lo dico fin d'ora, prima che accada, perché, quando sarà avvenuto, crediate che Io Sono (Gv 13, 19). Gli disse Gesù: "Io sono la via, la verità e la vita. Nessuno viene al Padre se non per </w:t>
      </w:r>
      <w:r w:rsidRPr="0092657A">
        <w:rPr>
          <w:rFonts w:ascii="Arial" w:eastAsia="Times New Roman" w:hAnsi="Arial" w:cs="Times New Roman"/>
          <w:i/>
          <w:kern w:val="0"/>
          <w:sz w:val="24"/>
          <w:szCs w:val="20"/>
          <w:lang w:eastAsia="it-IT"/>
          <w14:ligatures w14:val="none"/>
        </w:rPr>
        <w:lastRenderedPageBreak/>
        <w:t xml:space="preserve">mezzo di me (Gv 14, 6). Non credi che io sono nel Padre e il Padre è in me? Le parole che io vi dico, non le dico da me; ma il Padre che è con me compie le sue opere (Gv 14, 10). Credetemi: io sono nel Padre e il Padre è in me; se non altro, credetelo per le opere stesse (Gv 14, 11). In quel giorno voi saprete che io sono nel Padre e voi in me e io in voi (Gv 14, 20). Io sono la vera vite e il Padre mio è il vignaiolo (Gv 15, 1). Io sono la vite, voi i tralci. Chi rimane in me e io in lui, fa molto frutto, perché senza di me non potete far nulla (Gv 15, 5). </w:t>
      </w:r>
    </w:p>
    <w:p w14:paraId="3CC36958" w14:textId="77777777" w:rsidR="0092657A" w:rsidRPr="0092657A" w:rsidRDefault="0092657A" w:rsidP="0092657A">
      <w:pPr>
        <w:spacing w:after="120" w:line="240" w:lineRule="auto"/>
        <w:jc w:val="both"/>
        <w:rPr>
          <w:rFonts w:ascii="Arial" w:eastAsia="Calibri" w:hAnsi="Arial" w:cs="Arial"/>
          <w:kern w:val="0"/>
          <w:sz w:val="24"/>
          <w:szCs w:val="24"/>
          <w:lang w:eastAsia="it-IT"/>
          <w14:ligatures w14:val="none"/>
        </w:rPr>
      </w:pPr>
      <w:r w:rsidRPr="0092657A">
        <w:rPr>
          <w:rFonts w:ascii="Arial" w:eastAsia="Times New Roman" w:hAnsi="Arial" w:cs="Times New Roman"/>
          <w:kern w:val="0"/>
          <w:sz w:val="24"/>
          <w:szCs w:val="20"/>
          <w:lang w:eastAsia="it-IT"/>
          <w14:ligatures w14:val="none"/>
        </w:rPr>
        <w:t xml:space="preserve">Dinanzi a questa perfetta scienza e coscienza che Gesù ha di sé qual è la reazione di molti discepoli di Gesù? Da molti di essi </w:t>
      </w:r>
      <w:r w:rsidRPr="0092657A">
        <w:rPr>
          <w:rFonts w:ascii="Arial" w:eastAsia="Calibri" w:hAnsi="Arial" w:cs="Arial"/>
          <w:kern w:val="0"/>
          <w:sz w:val="24"/>
          <w:szCs w:val="24"/>
          <w:lang w:eastAsia="it-IT"/>
          <w14:ligatures w14:val="none"/>
        </w:rPr>
        <w:t xml:space="preserve">Cristo Gesù è rinnegato, venduto, tradito, dimenticato, barattato. Ormai è cancellato dal cuore e dalla mente. Anche la sua Croce si vuole che venga abolita come segno visibile. Dinanzi ad un diluvio universale che non distrugge il mondo, ma Cristo in ogni sua manifestazione, nello stesso suo essere, cosa ognuno di noi può operare perché sia arrestato questo diluvio che ha deciso di eliminare Cristo Gesù dal cuore e dalla mente degli uomini? Ognuno di noi deve mettere ogni impegno perché sia vera manifestazione della sua luce, della sua verità, della sua grazia, della sua vita eterna. Ogni nostra opera, ogni segno, ogni parola, ogni relazione con chi crede e con chi non crede deve essere carica di soprannaturale così come avveniva con Cristo Gesù. Come Gesù faceva sempre precedere la sua parola dalle sue opere e dai suoi segni, così è necessario che anche il cristiano faccia precedere le sue parole con una vita in tutto simile a quella di Gesù Signore. Qual è stata la nota essenziale di questa sua vita? Ecco la risposta: </w:t>
      </w:r>
      <w:r w:rsidRPr="0092657A">
        <w:rPr>
          <w:rFonts w:ascii="Arial" w:eastAsia="Calibri" w:hAnsi="Arial" w:cs="Arial"/>
          <w:i/>
          <w:kern w:val="0"/>
          <w:sz w:val="24"/>
          <w:szCs w:val="24"/>
          <w:lang w:eastAsia="it-IT"/>
          <w14:ligatures w14:val="none"/>
        </w:rPr>
        <w:t>“In Lui non vi è stato un solo momento che fosse naturale. In Lui ogni momento era soprannaturale”</w:t>
      </w:r>
      <w:r w:rsidRPr="0092657A">
        <w:rPr>
          <w:rFonts w:ascii="Arial" w:eastAsia="Calibri" w:hAnsi="Arial" w:cs="Arial"/>
          <w:kern w:val="0"/>
          <w:sz w:val="24"/>
          <w:szCs w:val="24"/>
          <w:lang w:eastAsia="it-IT"/>
          <w14:ligatures w14:val="none"/>
        </w:rPr>
        <w:t xml:space="preserve">. Se noi riusciamo ad eliminare i momenti naturali e vivere ogni momento in modo soprannaturale, allora noi manifestiamo al mondo la via perché la fede in Cristo venga piantata dallo Spirito Santo in molti cuori. Se si dice che in una persona non ci sono i segni del soprannaturale, lo si deve dire esaminando tutti i momenti della sua vita e lo si deve fare con indagine rigorosa. Quando a priori, per motivi di cuore e di mente della persona indagatrice, si nega la possibilità che il soprannaturale possa esistere in una persona, allora l’indagine è solo finzione. È simile al giudizio operato dal sinedrio verso Gesù. Costui deve morire perché ha detto sono Figlio di Dio. Per ragioni di volontà e non di razionalità essi attestano questo e condannano Gesù a morte. </w:t>
      </w:r>
    </w:p>
    <w:p w14:paraId="2FAD21FF" w14:textId="77777777" w:rsidR="0092657A" w:rsidRPr="0092657A" w:rsidRDefault="0092657A" w:rsidP="0092657A">
      <w:pPr>
        <w:spacing w:after="120" w:line="240" w:lineRule="auto"/>
        <w:jc w:val="both"/>
        <w:rPr>
          <w:rFonts w:ascii="Arial" w:eastAsia="Calibri" w:hAnsi="Arial" w:cs="Times New Roman"/>
          <w:kern w:val="0"/>
          <w:sz w:val="24"/>
          <w:szCs w:val="20"/>
          <w14:ligatures w14:val="none"/>
        </w:rPr>
      </w:pPr>
      <w:r w:rsidRPr="0092657A">
        <w:rPr>
          <w:rFonts w:ascii="Arial" w:eastAsia="Calibri" w:hAnsi="Arial" w:cs="Times New Roman"/>
          <w:kern w:val="0"/>
          <w:sz w:val="24"/>
          <w:szCs w:val="20"/>
          <w14:ligatures w14:val="none"/>
        </w:rPr>
        <w:t xml:space="preserve">Ecco ancora tre purissime verità su Cristo Gesù che sempre il cristiano dovrà custodire gelosamente nel cuore. Prima verità: Lo Spirito Santo è stato versato dal corpo crocifisso di Cristo Gesù nell’istante in cui il soldato con la lancia squarciò il suo cuore. Seconda verità: Lo Spirito Santo sempre dovrà essere versato nel cuore di ogni uomo dal corpo di Cristo e viene versato dal discepolo di Gesù che vive come vero corpo di Cristo, come vera sua Chiesa. Terza verità: lo Spirito Santo opera dal corpo di Cristo, nel corpo di Cristo, per il corpo di Cristo. Se un discepolo di Gesù non è nel corpo di Cristo, perché da esso si allontana, lo Spirito Santo mai potrà agire in lui. Se il cristiano non lavora per formare il corpo di Cristo, lui attesta che lo Spirito del Signore non è in lui. Lo Spirito del Signore è nel discepolo di Gesù che lavora per Cristo Gesù e lavora per Cristo Gesù chi opera per la santificazione del corpo di Cristo e per aggiungere ad esso nuovi membri. Quando un discepolo di Gesù vive una relazione sfasata, fondata sull’errore, sull’eresia, sullo scisma con il corpo di Cristo, attesta che lo Spirito del Signore non è in lui. Oggi dobbiamo confessare che molti discepoli di Gesù sono privi dello Spirito Santo. Lo attesta la loro storia. Non lavorano per la santificazione del corpo di Cristo, non operano </w:t>
      </w:r>
      <w:r w:rsidRPr="0092657A">
        <w:rPr>
          <w:rFonts w:ascii="Arial" w:eastAsia="Calibri" w:hAnsi="Arial" w:cs="Times New Roman"/>
          <w:kern w:val="0"/>
          <w:sz w:val="24"/>
          <w:szCs w:val="20"/>
          <w14:ligatures w14:val="none"/>
        </w:rPr>
        <w:lastRenderedPageBreak/>
        <w:t xml:space="preserve">perché molti altri membri vengano aggiunti al corpo di Cristo. Anzi, non solo non lavorano per Cristo, sono giunti a lavorare contro Cristo. Come può una persona che lavora contro Cristo pensare di essere mossa dallo Spirito del Signore? Uno che dice che Cristo e gli altri sono vie di salvezza, costui di certo non parla nello Spirito Santo. Lo attesta la falsità da lui proclamata contro Cristo Gesù. Gesù non è una via, non è una verità, non è una vita. </w:t>
      </w:r>
      <w:r w:rsidRPr="0092657A">
        <w:rPr>
          <w:rFonts w:ascii="Arial" w:eastAsia="Calibri" w:hAnsi="Arial" w:cs="Times New Roman"/>
          <w:i/>
          <w:iCs/>
          <w:kern w:val="0"/>
          <w:sz w:val="24"/>
          <w:szCs w:val="20"/>
          <w14:ligatures w14:val="none"/>
        </w:rPr>
        <w:t>“Io sono la via, la verità, la vita”</w:t>
      </w:r>
      <w:r w:rsidRPr="0092657A">
        <w:rPr>
          <w:rFonts w:ascii="Arial" w:eastAsia="Calibri" w:hAnsi="Arial" w:cs="Times New Roman"/>
          <w:kern w:val="0"/>
          <w:sz w:val="24"/>
          <w:szCs w:val="20"/>
          <w14:ligatures w14:val="none"/>
        </w:rPr>
        <w:t>. Io, Dio e Figlio di Dio, sono la salvezza e la redenzione di ogni uomo.</w:t>
      </w:r>
    </w:p>
    <w:p w14:paraId="1FFE02FD" w14:textId="77777777" w:rsidR="0092657A" w:rsidRPr="0092657A" w:rsidRDefault="0092657A" w:rsidP="0092657A">
      <w:pPr>
        <w:spacing w:after="120" w:line="240" w:lineRule="auto"/>
        <w:jc w:val="both"/>
        <w:rPr>
          <w:rFonts w:ascii="Arial" w:eastAsia="Calibri" w:hAnsi="Arial" w:cs="Times New Roman"/>
          <w:kern w:val="0"/>
          <w:sz w:val="24"/>
          <w:szCs w:val="20"/>
          <w14:ligatures w14:val="none"/>
        </w:rPr>
      </w:pPr>
      <w:r w:rsidRPr="0092657A">
        <w:rPr>
          <w:rFonts w:ascii="Arial" w:eastAsia="Calibri" w:hAnsi="Arial" w:cs="Times New Roman"/>
          <w:kern w:val="0"/>
          <w:sz w:val="24"/>
          <w:szCs w:val="20"/>
          <w14:ligatures w14:val="none"/>
        </w:rPr>
        <w:t>Ogni uomo è redento per me, in me, con me. Altre vie di redenzione e di salvezza non esistono. Per ogni parola meno vera che diciamo su Cristo sempre attestiamo che lo Spirito di Dio non è in noi. Lo Spirito di Dio è purissima verità di Cristo Gesù. Se il cristiano vuole essere vero cristiano deve fare sua la scienza e la coscienza di Cristo Gesù. Privo della scienza e della coscienza di Cristo, sarà sempre conquistato dalla falsa scienza e dalla falsa coscienza che il mondo ha su Gesù Signore. Parlerà di Gesù dalla falsità e mai dalla verità.</w:t>
      </w:r>
    </w:p>
    <w:p w14:paraId="6EC56518"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Riportiamo ora solo alcuni brani del Nuovo Testamento. Essi ci rivelano che veramente Gesù possedeva la perfetta scienza e la retta coscienza sulla sua Persona e sulla sua missione. Ogni brano del Nuovo Testamento è questa verità. Tutto il Nuovo Testamento è questa verità. Sarebbe sufficiente Leggere l’Apocalisse. In questo Libro la verità di Cristo risplende in tutto il suo splendore. Nelle sue mani il Padre ha messo il cielo e la terra, il tempo e l’eternità. Il Padre ha messo anche se stesso lo Spirito Santo nelle mani del Figlio. Oggi più che mai urge che il cristiano possieda sia la perfetta scienza e sia la retta coscienza di Gesù Signore. </w:t>
      </w:r>
    </w:p>
    <w:p w14:paraId="25C44AF9"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 xml:space="preserve">Entrando nel mondo, Cristo dice: Tu non hai voluto né sacrificio né offerta, un corpo invece mi hai preparato. Non hai gradito né olocausti né sacrifici per il peccato. Allora ho detto: «Ecco, io vengo – poiché di me sta scritto nel rotolo del libro – per fare, o Dio, la tua volontà». 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 (Eb 10,5-10). </w:t>
      </w:r>
    </w:p>
    <w:p w14:paraId="767CF2AB"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Gesù ritornò in Galilea con la potenza dello Spirito e la sua fama si diffuse in tutta la regione. Insegnava nelle loro sinagoghe e gli rendevano lode. Venne a Nàzaret, dove era cresciuto, e secondo il suo solito, di sabato, entrò nella sinagoga e si alzò a leggere. Gli fu dato il rotolo del profeta Isaia; aprì il rotolo e trovò il passo dove era scritto: Lo Spirito del Signore è sopra di me; per questo mi ha consacrato con l’unzione e mi ha mandato a portare ai poveri il lieto annuncio, a proclamare ai prigionieri la liberazione e ai ciechi la vista; a rimettere in libertà gli oppressi, a proclamare l’anno di grazia del Signore. Riavvolse il rotolo, lo riconsegnò all’inserviente e sedette. Nella sinagoga, gli occhi di tutti erano fissi su di lui. Allora cominciò a dire loro: «Oggi si è compiuta questa Scrittura che voi avete ascoltato» (Lc 4,14-20)</w:t>
      </w:r>
      <w:r w:rsidRPr="0092657A">
        <w:rPr>
          <w:rFonts w:ascii="Arial" w:eastAsia="Times New Roman" w:hAnsi="Arial" w:cs="Times New Roman"/>
          <w:kern w:val="0"/>
          <w:sz w:val="24"/>
          <w:szCs w:val="20"/>
          <w:lang w:eastAsia="it-IT"/>
          <w14:ligatures w14:val="none"/>
        </w:rPr>
        <w:t xml:space="preserve">. </w:t>
      </w:r>
    </w:p>
    <w:p w14:paraId="32767D83"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 xml:space="preserve">«In verità, in verità io vi dico: chi non entra nel recinto delle pecore dalla porta, ma vi sale da un’altra parte, è un ladro e un brigante. Chi invece entra dalla porta, è pastore delle pecore. Il guardiano gli apre e le pecore ascoltano la sua voce: egli chiama le sue pecore, ciascuna per nome, e le conduce fuori. E quando ha spinto </w:t>
      </w:r>
      <w:r w:rsidRPr="0092657A">
        <w:rPr>
          <w:rFonts w:ascii="Arial" w:eastAsia="Times New Roman" w:hAnsi="Arial" w:cs="Times New Roman"/>
          <w:i/>
          <w:kern w:val="0"/>
          <w:sz w:val="24"/>
          <w:szCs w:val="20"/>
          <w:lang w:eastAsia="it-IT"/>
          <w14:ligatures w14:val="none"/>
        </w:rPr>
        <w:lastRenderedPageBreak/>
        <w:t>fuori tutte le sue pecore, cammina davanti a esse, e le pecore lo seguono perché conoscono la sua voce. Un estraneo invece non lo seguiranno, ma fuggiranno via da lui, perché non conoscono la voce degli estranei». Gesù disse loro questa similitudine, ma essi non capirono di che cosa parlava loro. Allora Gesù disse loro di nuovo: «In verità, in verità io vi dico: io sono la porta delle pecore. Tutti coloro che sono venuti prima di me, sono ladri e briganti; ma le pecore non li hanno ascoltati. Io sono la porta: se uno entra attraverso di me, sarà salvato; entrerà e uscirà e troverà pascolo. Il ladro non viene se non per rubare, uccidere e distruggere; io sono venuto perché abbiano la vita e l’abbiano in abbondanza.</w:t>
      </w:r>
    </w:p>
    <w:p w14:paraId="06B9D9F1"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 xml:space="preserve">Io sono il buon pastore. Il buon pastore dà la propria vita per le pecore. Il mercenario – che non è pastore e al quale le pecore non appartengono – vede venire il lupo, abbandona le pecore e fugge, e il lupo le rapisce e le disperde; perché è un mercenario e non gli importa delle pecore. Io sono il buon pastore, conosco le mie pecore e le mie pecore conoscono me, così come il Padre conosce me e io conosco il Padre, e do la mia vita per le pecore. E ho altre pecore che non provengono da questo recinto: anche quelle io devo guidare. Ascolteranno la mia voce e diventeranno un solo gregge, un solo pastore. Per questo il Padre mi ama: perché io do la mia vita, per poi riprenderla di nuovo. Nessuno me la toglie: io la do da me stesso. Ho il potere di darla e il potere di riprenderla di nuovo. Questo è il comando che ho ricevuto dal Padre mio». Sorse di nuovo dissenso tra i Giudei per queste parole. Molti di loro dicevano: «È indemoniato ed è fuori di sé; perché state ad ascoltarlo?». Altri dicevano: «Queste parole non sono di un indemoniato; può forse un demonio aprire gli occhi ai ciechi?». Ricorreva allora a Gerusalemme la festa della Dedicazione. Era inverno. Gesù camminava nel tempio, nel portico di Salomone. Allora i Giudei gli si fecero attorno e gli dicevano: «Fino a quando ci terrai nell’incertezza? Se tu sei il Cristo, dillo a noi apertamente». Gesù rispose loro: «Ve l’ho detto, e non credete; le opere che io compio nel nome del Padre mio, queste danno testimonianza di me. Ma voi non credete perché non fate parte delle mie pecore. Le mie pecore ascoltano la mia voce e io le conosco ed esse mi seguono. Io do loro la vita eterna e non andranno perdute in eterno e nessuno le strapperà dalla mia mano. Il Padre mio, che me le ha date, è più grande di tutti e nessuno può strapparle dalla mano del Padre. Io e il Padre siamo una cosa sola» (Gv 10.1-30). </w:t>
      </w:r>
    </w:p>
    <w:p w14:paraId="22EAB3BE"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Per onestà intellettuale, con la quale ogni uomo dovrà sempre rivestirsi, dobbiamo confessare che non è un solo brano del Nuovo Testamento nel quale non appaia con divina chiarezza la perfetta scienza di Gesù sulla sua Persona e sulla sua missione e la retta coscienza con la quale Lui opera conformemente alla scienza che Lui possiede su se stesso. La coscienza di Cristo è tutta conformata alla sua perfetta scienza. Più cresce in scienza, sapienza, grazia, nello Spirito Santo, più la sua coscienza si conforma alla scienza, alla sapienza, alla grazia che sono nel suo cuore e che intessono tutta la sua vita. È disonesto intellettualmente e quindi è disumanamente disonesto chi dovesse affermare o sostenere il contrario. Non parliamo qui di fede. Uno può credere o anche non credere. Mai però potrà essere disonesto. L’onestà appartiene alla natura dell’uomo. La disonestà invece non appartiene alla natura. Essa è il frutto di una natura corrotta e immersa nell’idolatria e nell’immoralità. La disonestà, descritta nel Vangelo, è proprio dei farisei e degli scribi. La Parola di Gesù è tagliente su di essi. Essi sono disonesti perché corrotti nella loro natura:</w:t>
      </w:r>
    </w:p>
    <w:p w14:paraId="20FE348D"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lastRenderedPageBreak/>
        <w:t xml:space="preserve">In quel tempo fu portato a Gesù un indemoniato, cieco e muto, ed egli lo guarì, sicché il muto parlava e vedeva. Tutta la folla era sbalordita e diceva: «Che non sia costui il figlio di Davide?». Ma i farisei, udendo questo, dissero: «Costui non scaccia i demòni se non per mezzo di Beelzebùl, capo dei demòni». </w:t>
      </w:r>
    </w:p>
    <w:p w14:paraId="5332C55C"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 xml:space="preserve">Prendete un albero buono, anche il suo frutto sarà buono. Prendete un albero cattivo, anche il suo frutto sarà cattivo: dal frutto infatti si conosce l’albero. Razza di vipere, come potete dire cose buone, voi che siete cattivi? La bocca infatti esprime ciò che dal cuore sovrabbonda. L’uomo buono dal suo buon tesoro trae fuori cose buone, mentre l’uomo cattivo dal suo cattivo tesoro trae fuori cose cattive. Ma io vi dico: di ogni parola vana che gli uomini diranno, dovranno rendere conto nel giorno del giudizio; infatti in base alle tue parole sarai giustificato e in base alle tue parole sarai condannato» (Mt 12,22-24.25-37). </w:t>
      </w:r>
    </w:p>
    <w:p w14:paraId="5DCA46D7"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È questa onestà che oggi manca a moltissimi cristiani. Un cristiano, per assurdo può anche non credere in Cristo. Mai però potrà divenire disonesto. Diviene disonesto quando riduce la scienza e la coscienza di Cristo a menzogna. Potrà anche dire: </w:t>
      </w:r>
      <w:r w:rsidRPr="0092657A">
        <w:rPr>
          <w:rFonts w:ascii="Arial" w:eastAsia="Times New Roman" w:hAnsi="Arial" w:cs="Times New Roman"/>
          <w:i/>
          <w:iCs/>
          <w:kern w:val="0"/>
          <w:sz w:val="24"/>
          <w:szCs w:val="20"/>
          <w:lang w:eastAsia="it-IT"/>
          <w14:ligatures w14:val="none"/>
        </w:rPr>
        <w:t>“Io non credo in Gesù Signore”</w:t>
      </w:r>
      <w:r w:rsidRPr="0092657A">
        <w:rPr>
          <w:rFonts w:ascii="Arial" w:eastAsia="Times New Roman" w:hAnsi="Arial" w:cs="Times New Roman"/>
          <w:kern w:val="0"/>
          <w:sz w:val="24"/>
          <w:szCs w:val="20"/>
          <w:lang w:eastAsia="it-IT"/>
          <w14:ligatures w14:val="none"/>
        </w:rPr>
        <w:t xml:space="preserve">. Mai però potrà dire cose contrarie a quanto è contenuto nei Sacri Testi. Se lo dovesse dire, sappia che è disonesto. Se è disonesto, attesta di essersi corrotto nella sua natura. Natura corrotta, disonestà della mente e del cuore. </w:t>
      </w:r>
    </w:p>
    <w:p w14:paraId="340C9FF1"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p>
    <w:p w14:paraId="6360A15D" w14:textId="77777777" w:rsidR="0092657A" w:rsidRPr="0092657A" w:rsidRDefault="0092657A" w:rsidP="0092657A">
      <w:pPr>
        <w:keepNext/>
        <w:keepLines/>
        <w:spacing w:before="160" w:after="80"/>
        <w:outlineLvl w:val="2"/>
        <w:rPr>
          <w:rFonts w:ascii="Arial" w:eastAsia="Times New Roman" w:hAnsi="Arial" w:cs="Arial"/>
          <w:b/>
          <w:color w:val="000000" w:themeColor="text1"/>
          <w:sz w:val="28"/>
          <w:szCs w:val="28"/>
          <w:lang w:eastAsia="it-IT"/>
        </w:rPr>
      </w:pPr>
      <w:bookmarkStart w:id="169" w:name="_Toc106201759"/>
      <w:r w:rsidRPr="0092657A">
        <w:rPr>
          <w:rFonts w:ascii="Arial" w:eastAsia="Times New Roman" w:hAnsi="Arial" w:cs="Arial"/>
          <w:b/>
          <w:color w:val="000000" w:themeColor="text1"/>
          <w:sz w:val="28"/>
          <w:szCs w:val="28"/>
          <w:lang w:eastAsia="it-IT"/>
        </w:rPr>
        <w:t>LA COSCIENZA DEL PRESBITERO NELLO SPIRITO SANTO</w:t>
      </w:r>
      <w:bookmarkEnd w:id="169"/>
      <w:r w:rsidRPr="0092657A">
        <w:rPr>
          <w:rFonts w:ascii="Arial" w:eastAsia="Times New Roman" w:hAnsi="Arial" w:cs="Arial"/>
          <w:b/>
          <w:color w:val="000000" w:themeColor="text1"/>
          <w:sz w:val="28"/>
          <w:szCs w:val="28"/>
          <w:lang w:eastAsia="it-IT"/>
        </w:rPr>
        <w:t xml:space="preserve"> </w:t>
      </w:r>
    </w:p>
    <w:p w14:paraId="0D1B4B3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Ecco chi è il Presbitero nel Nuovo Testamento: È la persona nella quale lo Spirito Santo ha “creato e generato” Cristo Gesù. È la persona nella quale lo Spirito Santo ha posto il cuore di Cristo come cuore del Presbitero, il pensiero di Cristo come pensiero del Presbitero, la coscienza di Cristo come coscienza del Presbitero, la scienza di Cristo come scienza del Presbitero, la luce e la grazia di Cristo come luce e grazia del Presbitero, la passione e la crocifissione di Cristo come passione e crocifissione del Presbitero, la risurrezione di Cristo come risurrezione del Presbitero, il Padre di Cristo come Padre del Presbitero, lo Spirito Santo di Cristo come Spirito Santo del Presbitero, la carità pastorale di Cristo come carità pastorale del Presbitero, la missione di salvezza e di redenzione di Cristo come missione di salvezza e di redenzione del Presbitero, la Parola di Cristo come Parola del Presbitero, i poteri di Cristo come poteri del Presbitero. Il Presbitero per “creazione e generazione” dello Spirito Santo è perfetta immagine di Cristo, Capo e Pastore del suo gregge. Questo mistero sempre però il Presbitero dovrà viverlo in comunione gerarchica con il Vescovo, che è per il Presbitero il Cristo visibile nella storia, il Cristo nella pienezza della sua verità e della sua potestà. Se il Presbitero rompe la comunione gerarchica con il Vescovo, all’istante da Presbitero di Cristo, diviene Presbitero di se stesso ed è la rovina della Chiesa e del mondo. Questa scienza e questa coscienza il Presbitero deve avere sempre di sé: </w:t>
      </w:r>
      <w:r w:rsidRPr="0092657A">
        <w:rPr>
          <w:rFonts w:ascii="Arial" w:eastAsia="Times New Roman" w:hAnsi="Arial" w:cs="Times New Roman"/>
          <w:i/>
          <w:kern w:val="0"/>
          <w:sz w:val="24"/>
          <w:szCs w:val="20"/>
          <w:lang w:eastAsia="it-IT"/>
          <w14:ligatures w14:val="none"/>
        </w:rPr>
        <w:t xml:space="preserve">“Io sono Cristo. Io sono il cuore di Cristo. Io sono il pensiero di Cristo. Io sono la coscienza di Cristo. Io sono la scienza di Cristo. Io sono la luce e la grazia di Cristo. Io sono la passione e la crocifissione di Cristo. Io sono la risurrezione di Cristo. Lo Spirito Santo di Cristo è in me. Il Padre di Cristo è in me. Io sono la carità pastorale di Cristo. Io sono la missione di salvezza e di redenzione di Cristo. In Cristo, con Cristo, per Cristo io sono Capo e Pastore del suo gregge. Io sarò tutto questo se vivo di perfetta </w:t>
      </w:r>
      <w:r w:rsidRPr="0092657A">
        <w:rPr>
          <w:rFonts w:ascii="Arial" w:eastAsia="Times New Roman" w:hAnsi="Arial" w:cs="Times New Roman"/>
          <w:i/>
          <w:kern w:val="0"/>
          <w:sz w:val="24"/>
          <w:szCs w:val="20"/>
          <w:lang w:eastAsia="it-IT"/>
          <w14:ligatures w14:val="none"/>
        </w:rPr>
        <w:lastRenderedPageBreak/>
        <w:t>comunione gerarchica con il Vescovo</w:t>
      </w:r>
      <w:r w:rsidRPr="0092657A">
        <w:rPr>
          <w:rFonts w:ascii="Arial" w:eastAsia="Times New Roman" w:hAnsi="Arial" w:cs="Times New Roman"/>
          <w:kern w:val="0"/>
          <w:sz w:val="24"/>
          <w:szCs w:val="20"/>
          <w:lang w:eastAsia="it-IT"/>
          <w14:ligatures w14:val="none"/>
        </w:rPr>
        <w:t xml:space="preserve">”. Il Presbitero è obbligato, anche a costo della sua vita, a conservare purissima nel suo cuore la scienza e la coscienza della sua persona, scienza e coscienza che sono in lui vera creazione dello Spirito Santo. </w:t>
      </w:r>
    </w:p>
    <w:p w14:paraId="6B2091E8"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Scienza e coscienza che devono essere in tutto la scienza e la coscienza di Cristo Gesù. In Cristo Gesù scienza e coscienza hanno origine eterna. Nel Presbitero scienza e coscienza hanno origine divina, perché create in Lui dallo Spirito Santo. Il Presbitero che dovesse cadere da questa scienza e coscienza, essendo esse frutto dello Spirito Santo nella sua natura, lui si corrompe nella natura. Corrotto nella natura, può anche creare cieli nuovi e terra nuova, lui però è inutile a Cristo ed è inutile allo Spirito Santo. Ogni singolo Presbitero deve porre ogni attenzione e ogni vigilanza perché mai avvenga in lui una corruzione di natura. Diventerebbe strumento nelle mani del mondo. Sarebbe questo il più grande inganno perpetrato ai danni dell’uomo. Questi potrebbe pensare che lui sia sempre ministro di Cristo, mentre in realtà si è trasformato in ministro del mondo e peggio ancora in ministro di Satana. L’inganno potrebbe durare per tutta una vita.</w:t>
      </w:r>
    </w:p>
    <w:p w14:paraId="5B8A5BD4" w14:textId="77777777" w:rsidR="0092657A" w:rsidRPr="0092657A" w:rsidRDefault="0092657A" w:rsidP="0092657A">
      <w:pPr>
        <w:spacing w:after="0" w:line="240" w:lineRule="auto"/>
        <w:rPr>
          <w:rFonts w:ascii="Times New Roman" w:eastAsia="Times New Roman" w:hAnsi="Times New Roman" w:cs="Times New Roman"/>
          <w:kern w:val="0"/>
          <w:sz w:val="20"/>
          <w:szCs w:val="20"/>
          <w:lang w:eastAsia="it-IT"/>
          <w14:ligatures w14:val="none"/>
        </w:rPr>
      </w:pPr>
    </w:p>
    <w:p w14:paraId="65F1B93E" w14:textId="77777777" w:rsidR="0092657A" w:rsidRPr="0092657A" w:rsidRDefault="0092657A" w:rsidP="0092657A">
      <w:pPr>
        <w:keepNext/>
        <w:keepLines/>
        <w:spacing w:before="160" w:after="80"/>
        <w:outlineLvl w:val="2"/>
        <w:rPr>
          <w:rFonts w:ascii="Arial" w:eastAsia="Times New Roman" w:hAnsi="Arial" w:cs="Arial"/>
          <w:b/>
          <w:color w:val="000000" w:themeColor="text1"/>
          <w:sz w:val="28"/>
          <w:szCs w:val="28"/>
          <w:lang w:eastAsia="it-IT"/>
        </w:rPr>
      </w:pPr>
      <w:bookmarkStart w:id="170" w:name="_Toc106201760"/>
      <w:r w:rsidRPr="0092657A">
        <w:rPr>
          <w:rFonts w:ascii="Arial" w:eastAsia="Times New Roman" w:hAnsi="Arial" w:cs="Arial"/>
          <w:b/>
          <w:color w:val="000000" w:themeColor="text1"/>
          <w:sz w:val="28"/>
          <w:szCs w:val="28"/>
          <w:lang w:eastAsia="it-IT"/>
        </w:rPr>
        <w:t>ALCUNE COSCIENZE DEFORMATE</w:t>
      </w:r>
      <w:bookmarkEnd w:id="170"/>
      <w:r w:rsidRPr="0092657A">
        <w:rPr>
          <w:rFonts w:ascii="Arial" w:eastAsia="Times New Roman" w:hAnsi="Arial" w:cs="Arial"/>
          <w:b/>
          <w:color w:val="000000" w:themeColor="text1"/>
          <w:sz w:val="28"/>
          <w:szCs w:val="28"/>
          <w:lang w:eastAsia="it-IT"/>
        </w:rPr>
        <w:t xml:space="preserve"> </w:t>
      </w:r>
    </w:p>
    <w:p w14:paraId="055C6894"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L’Apocalisse ci presenta i sette angeli delle sette Chiese che sono in Asia, alcuni dei quali o in toto o in parte hanno smarrito in essi la scienza e la coscienza di Cristo Gesù. Questo smarrimento comporta un’azione pastorale nella quale verità e falsità, bene e male, luce e tenebre convivono, con grande smarrimento del gregge del Signore. Tutti sono invitati a camminare con la perfetta scienza e la purissima e retta coscienza di Cristo Gesù. </w:t>
      </w:r>
    </w:p>
    <w:p w14:paraId="45249C34"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All’angelo della Chiesa che è a Èfeso scrivi: “Così parla Colui che tiene le sette stelle nella sua destra e cammina in mezzo ai sette candelabri d’oro. Conosco le tue opere, la tua fatica e la tua perseveranza, per cui non puoi sopportare i cattivi. Hai messo alla prova quelli che si dicono apostoli e non lo sono, e li hai trovati bugiardi. Sei perseverante e hai molto sopportato per il mio nome, senza stancarti. Ho però da rimproverarti di avere abbandonato il tuo primo amore. Ricorda dunque da dove sei caduto, convèrtiti e compi le opere di prima. Se invece non ti convertirai, verrò da te e toglierò il tuo candelabro dal suo posto. Tuttavia hai questo di buono: tu detesti le opere dei nicolaìti, che anch’io detesto. Chi ha orecchi, ascolti ciò che lo Spirito dice alle Chiese. Al vincitore darò da mangiare dall’albero della vita, che sta nel paradiso di Dio”.</w:t>
      </w:r>
    </w:p>
    <w:p w14:paraId="288957B3"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All’angelo della Chiesa che è a Smirne scrivi: “Così parla il Primo e l’Ultimo, che era morto ed è tornato alla vita. Conosco la tua tribolazione, la tua povertà – eppure sei ricco – e la bestemmia da parte di quelli che si proclamano Giudei e non lo sono, ma sono sinagoga di Satana. Non temere ciò che stai per soffrire: ecco, il diavolo sta per gettare alcuni di voi in carcere per mettervi alla prova, e avrete una tribolazione per dieci giorni. Sii fedele fino alla morte e ti darò la corona della vita. Chi ha orecchi, ascolti ciò che lo Spirito dice alle Chiese. Il vincitore non sarà colpito dalla seconda morte”.</w:t>
      </w:r>
    </w:p>
    <w:p w14:paraId="37F63B94"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 xml:space="preserve">All’angelo della Chiesa che è a Pèrgamo scrivi: “Così parla Colui che ha la spada affilata a due tagli. So che abiti dove Satana ha il suo trono; tuttavia tu tieni saldo il mio nome e non hai rinnegato la mia fede neppure al tempo in cui Antìpa, il mio fedele testimone, fu messo a morte nella vostra città, dimora di Satana. Ma ho da </w:t>
      </w:r>
      <w:r w:rsidRPr="0092657A">
        <w:rPr>
          <w:rFonts w:ascii="Arial" w:eastAsia="Times New Roman" w:hAnsi="Arial" w:cs="Times New Roman"/>
          <w:i/>
          <w:kern w:val="0"/>
          <w:sz w:val="24"/>
          <w:szCs w:val="20"/>
          <w:lang w:eastAsia="it-IT"/>
          <w14:ligatures w14:val="none"/>
        </w:rPr>
        <w:lastRenderedPageBreak/>
        <w:t>rimproverarti alcune cose: presso di te hai seguaci della dottrina di Balaam, il quale insegnava a Balak a provocare la caduta dei figli d’Israele, spingendoli a mangiare carni immolate agli idoli e ad abbandonarsi alla prostituzione. Così pure, tu hai di quelli che seguono la dottrina dei nicolaìti. Convèrtiti dunque; altrimenti verrò presto da te e combatterò contro di loro con la spada della mia bocca. Chi ha orecchi, ascolti ciò che lo Spirito dice alle Chiese. Al vincitore darò la manna nascosta e una pietruzza bianca, sulla quale sta scritto un nome nuovo, che nessuno conosce all’infuori di chi lo riceve”.</w:t>
      </w:r>
    </w:p>
    <w:p w14:paraId="7C587687"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 xml:space="preserve">All’angelo della Chiesa che è a Tiàtira scrivi: “Così parla il Figlio di Dio, Colui che ha gli occhi fiammeggianti come fuoco e i piedi simili a bronzo splendente. Conosco le tue opere, la carità, la fede, il servizio e la costanza e so che le tue ultime opere sono migliori delle prime. Ma ho da rimproverarti che lasci fare a Gezabele, la donna che si dichiara profetessa e seduce i miei servi, insegnando a darsi alla prostituzione e a mangiare carni immolate agli idoli. Io le ho dato tempo per convertirsi, ma lei non vuole convertirsi dalla sua prostituzione. Ebbene, io getterò lei in un letto di dolore e coloro che commettono adulterio con lei in una grande tribolazione, se non si convertiranno dalle opere che ha loro insegnato. Colpirò a morte i suoi figli e tutte le Chiese sapranno che io sono Colui che scruta gli affetti e i pensieri degli uomini, e darò a ciascuno di voi secondo le sue opere. A quegli altri poi di Tiàtira che non seguono questa dottrina e che non hanno conosciuto le profondità di Satana – come le chiamano –, a voi io dico: non vi imporrò un altro peso, ma quello che possedete tenetelo saldo fino a quando verrò. Al vincitore che custodisce sino alla fine le mie opere darò autorità sopra le nazioni: le governerà con scettro di ferro, come vasi di argilla si frantumeranno, con la stessa autorità che ho ricevuto dal Padre mio; e a lui darò la stella del mattino. Chi ha orecchi, ascolti ciò che lo Spirito dice alle Chiese” (Ap 2,1-29). </w:t>
      </w:r>
    </w:p>
    <w:p w14:paraId="68C80A1C"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All’angelo della Chiesa che è a Sardi scrivi: “Così parla Colui che possiede i sette spiriti di Dio e le sette stelle. Conosco le tue opere; ti si crede vivo, e sei morto. Sii vigilante, rinvigorisci ciò che rimane e sta per morire, perché non ho trovato perfette le tue opere davanti al mio Dio. Ricorda dunque come hai ricevuto e ascoltato la Parola, custodiscila e convèrtiti perché, se non sarai vigilante, verrò come un ladro, senza che tu sappia a che ora io verrò da te. Tuttavia a Sardi vi sono alcuni che non hanno macchiato le loro vesti; essi cammineranno con me in vesti bianche, perché ne sono degni. Il vincitore sarà vestito di bianche vesti; non cancellerò il suo nome dal libro della vita, ma lo riconoscerò davanti al Padre mio e davanti ai suoi angeli. Chi ha orecchi, ascolti ciò che lo Spirito dice alle Chiese”.</w:t>
      </w:r>
    </w:p>
    <w:p w14:paraId="5D38B1C1"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 xml:space="preserve">All’angelo della Chiesa che è a Filadèlfia scrivi: “Così parla il Santo, il Veritiero, Colui che ha la chiave di Davide: quando egli apre nessuno chiude e quando chiude nessuno apre. Conosco le tue opere. Ecco, ho aperto davanti a te una porta che nessuno può chiudere. Per quanto tu abbia poca forza, hai però custodito la mia parola e non hai rinnegato il mio nome. Ebbene, ti faccio dono di alcuni della sinagoga di Satana, che dicono di essere Giudei, ma mentiscono, perché non lo sono: li farò venire perché si prostrino ai tuoi piedi e sappiano che io ti ho amato. Poiché hai custodito il mio invito alla perseveranza, anch’io ti custodirò nell’ora della tentazione che sta per venire sul mondo intero, per mettere alla prova gli abitanti della terra. Vengo presto. Tieni saldo quello che hai, perché nessuno ti tolga la corona. Il vincitore lo porrò come una colonna nel tempio del mio Dio e non ne uscirà mai più. Inciderò su di lui il nome del mio Dio e il nome della città del mio Dio, della </w:t>
      </w:r>
      <w:r w:rsidRPr="0092657A">
        <w:rPr>
          <w:rFonts w:ascii="Arial" w:eastAsia="Times New Roman" w:hAnsi="Arial" w:cs="Times New Roman"/>
          <w:i/>
          <w:kern w:val="0"/>
          <w:sz w:val="24"/>
          <w:szCs w:val="20"/>
          <w:lang w:eastAsia="it-IT"/>
          <w14:ligatures w14:val="none"/>
        </w:rPr>
        <w:lastRenderedPageBreak/>
        <w:t>nuova Gerusalemme che discende dal cielo, dal mio Dio, insieme al mio nome nuovo. Chi ha orecchi, ascolti ciò che lo Spirito dice alle Chiese”.</w:t>
      </w:r>
    </w:p>
    <w:p w14:paraId="6308344B"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All’angelo della Chiesa che è a Laodicèa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purificato dal fuoco per diventare ricco, e abiti bianchi per vestirti e perché non appaia la tua vergognosa nudità, e collirio per ungerti gli occhi e recuperare la vista. Io, tutti quelli che amo, li rimprovero e li educo. Sii dunque zelante e convèrtiti. Ecco: 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 (Ap 3,1-22)</w:t>
      </w:r>
      <w:r w:rsidRPr="0092657A">
        <w:rPr>
          <w:rFonts w:ascii="Arial" w:eastAsia="Times New Roman" w:hAnsi="Arial" w:cs="Times New Roman"/>
          <w:kern w:val="0"/>
          <w:sz w:val="24"/>
          <w:szCs w:val="20"/>
          <w:lang w:eastAsia="it-IT"/>
          <w14:ligatures w14:val="none"/>
        </w:rPr>
        <w:t xml:space="preserve">. </w:t>
      </w:r>
    </w:p>
    <w:p w14:paraId="4CCB12C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Spetta ad ogni Presbitero – e prima di ogni altro al Vescovo – vigilare perché mai un Presbitero si allontani dalla scienza e dalla coscienza di Cristo Gesù. Ognuno deve vigilare per se stesso e per gli altri. Senza vigilanza, è facile smarrire la coscienza e la scienza di Cristo Gesù in ordine alla nostra verità di natura e di missione creata in noi dallo Spirito Santo e sempre da aggiornare, verificare e far crescere per opera dello </w:t>
      </w:r>
      <w:r w:rsidRPr="0092657A">
        <w:rPr>
          <w:rFonts w:ascii="Arial" w:eastAsia="Times New Roman" w:hAnsi="Arial" w:cs="Times New Roman"/>
          <w:spacing w:val="-2"/>
          <w:kern w:val="0"/>
          <w:sz w:val="24"/>
          <w:szCs w:val="20"/>
          <w:lang w:eastAsia="it-IT"/>
          <w14:ligatures w14:val="none"/>
        </w:rPr>
        <w:t xml:space="preserve">Spirito Santo. Persa la scienza e la coscienza di Cristo, alla luce delle quali sempre dobbiamo camminare, si è preda di ogni falsità e di ogni menzogna. </w:t>
      </w:r>
      <w:r w:rsidRPr="0092657A">
        <w:rPr>
          <w:rFonts w:ascii="Arial" w:eastAsia="Times New Roman" w:hAnsi="Arial" w:cs="Times New Roman"/>
          <w:kern w:val="0"/>
          <w:sz w:val="24"/>
          <w:szCs w:val="20"/>
          <w:lang w:eastAsia="it-IT"/>
          <w14:ligatures w14:val="none"/>
        </w:rPr>
        <w:t xml:space="preserve">Non si è più Presbiteri secondo il cuore di Cristo, ma secondo il cuore del mondo. </w:t>
      </w:r>
    </w:p>
    <w:p w14:paraId="259BA3CD"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Vigile attento, solerte, pieno di amore e di purissima luce è l’Apostolo Paolo. Lui non solo invita alla vigilanza. Vigila lui stesso e sempre mette in guardia quando ci si allontana o in poco o in molto dalla purissima scienza e coscienza di Cristo Gesù. Sappiamo che al suo occhio attento nulla sfugge. Lui vigila sui Presbiteri di Asia. Vigila sullo stesso Pietro. Vigila su Timoteo e Tito, da Lui consacrati Vescovi nella Chiesa di Dio.</w:t>
      </w:r>
    </w:p>
    <w:p w14:paraId="5EE7A498"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 xml:space="preserve">Vegliate su voi stessi e su tutto il gregge, in mezzo al quale lo Spirito Santo vi ha costituiti come custodi per essere pastori della Chiesa di Dio, che si è acquistata con il sangue del proprio Figlio. Io so che dopo la mia partenza verranno fra voi lupi rapaci, che non risparmieranno il gregge; perfino in mezzo a voi sorgeranno alcuni a parlare di cose perverse, per attirare i discepoli dietro di sé. Per questo vigilate, ricordando che per tre anni, notte e giorno, io non ho cessato, tra le lacrime, di ammonire ciascuno di voi (At 20,28-31). </w:t>
      </w:r>
    </w:p>
    <w:p w14:paraId="77A2531A"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Ma quando Cefa venne ad Antiòchia, mi opposi a lui a viso aperto perché aveva torto. Infatti, prima che giungessero alcuni da parte di Giacomo, egli prendeva cibo insieme ai pagani; ma, dopo la loro venuta, cominciò a evitarli e a tenersi in disparte, per timore dei circoncisi. E anche gli altri Giudei lo imitarono nella simulazione, tanto che pure Bàrnaba si lasciò attirare nella loro ipocrisia. Ma quando vidi che non si comportavano rettamente secondo la verità del Vangelo, dissi a Cefa in presenza di tutti: «Se tu, che sei Giudeo, vivi come i pagani e non alla maniera dei Giudei, come puoi costringere i pagani a vivere alla maniera dei Giudei?» (Gal 2,11-14).</w:t>
      </w:r>
    </w:p>
    <w:p w14:paraId="295AFE43"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lastRenderedPageBreak/>
        <w:t>Questa parola è degna di fede: se uno aspira all’episcopato, desidera un nobile lavoro. Bisogna dunque che il Vescovo sia irreprensibile, marito di una sola donna, sobrio, prudente, dignitoso, ospitale, capace di insegnare, non dedito al vino, non violento ma benevolo, non litigioso, non attaccato al denaro. Sappia guidare bene la propria famiglia e abbia figli sottomessi e rispettosi, perché, se uno non sa guidare la propria famiglia, come potrà aver cura della Chiesa di Dio? Inoltre non sia un convertito da poco tempo, perché, accecato dall’orgoglio, non cada nella stessa condanna del diavolo. È necessario che egli goda buona stima presso quelli che sono fuori della comunità, per non cadere in discredito e nelle insidie del demonio (1Tm 3,1-7).</w:t>
      </w:r>
    </w:p>
    <w:p w14:paraId="22D926E2"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Allénati nella vera fede, perché l’esercizio fisico è utile a poco, mentre la vera fede è utile a tutto, portando con sé la promessa della vita presente e di quella futura. Questa parola è degna di fede e di essere accolta da tutti. Per questo infatti noi ci affatichiamo e combattiamo, perché abbiamo posto la nostra speranza nel Dio vivente, che è il salvatore di tutti gli uomini, ma soprattutto di quelli che credono. E tu prescrivi queste cose e inségnale. Nessuno disprezzi la tua giovane età, ma sii di esempio ai fedeli nel parlare, nel comportamento, nella carità, nella fede, nella purezza. In attesa del mio arrivo, dèdicati alla lettura, all’esortazione e all’insegnamento. Non trascurare il dono che è in te e che ti è stato conferito, mediante una parola profetica, con l’imposizione delle mani da parte dei presbìteri. Abbi cura di queste cose, dèdicati ad esse interamente, perché tutti vedano il tuo progresso. Vigila su te stesso e sul tuo insegnamento e sii perseverante: così facendo, salverai te stesso e quelli che ti ascoltano (1Tm 4,8-16).</w:t>
      </w:r>
    </w:p>
    <w:p w14:paraId="7FB57E12"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Certo, la religione è un grande guadagno, purché sappiamo accontentarci! Infatti non abbiamo portato nulla nel mondo e nulla possiamo portare via. Quando dunque abbiamo di che mangiare e di che coprirci, accontentiamoci. Quelli invece che vogliono arricchirsi, cadono nella tentazione, nell’inganno di molti desideri insensati e dannosi, che fanno affogare gli uomini nella rovina e nella perdizione. L’avidità del denaro infatti è la radice di tutti i mali; presi da questo desiderio, alcuni hanno deviato dalla fede e si sono procurati molti tormenti. Ma tu, uomo di Dio, evita queste cose; tendi invece alla giustizia, alla pietà, alla fede, alla carità, alla pazienza, alla mitezza. Combatti la buona battaglia della fede, cerca di raggiungere la vita eterna alla quale sei stato chiamato e per la quale hai fatto la tua bella professione di fede davanti a molti testimoni. Davanti a Dio, che dà vita a tutte le cose, e a Gesù Cristo, che ha dato la sua bella testimonianza davanti a Ponzio Pilato, ti ordino di conservare senza macchia e in modo irreprensibile il comandamento, fino alla manifestazione del Signore nostro Gesù Cristo, che al tempo stabilito sarà a noi mostrata da Dio, il beato e unico Sovrano, il Re dei re e Signore dei signori, il solo che possiede l’immortalità e abita una luce inaccessibile: nessuno fra gli uomini lo ha mai visto né può vederlo. A lui onore e potenza per sempre. Amen.</w:t>
      </w:r>
    </w:p>
    <w:p w14:paraId="70B26DCD"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A quelli che sono ricchi in questo mondo ordina di non essere orgogliosi, di non porre la speranza nell’instabilità delle ricchezze, ma in Dio, che tutto ci dà con abbondanza perché possiamo goderne. Facciano del bene, si arricchiscano di opere buone, siano pronti a dare e a condividere: così si metteranno da parte un buon capitale per il futuro, per acquistarsi la vita vera.</w:t>
      </w:r>
    </w:p>
    <w:p w14:paraId="082B35A8"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lastRenderedPageBreak/>
        <w:t>O Timòteo, custodisci ciò che ti è stato affidato; evita le chiacchiere vuote e perverse e le obiezioni della falsa scienza. Taluni, per averla seguita, hanno deviato dalla fede. La grazia sia con voi! (1Tm 6,6-21).</w:t>
      </w:r>
    </w:p>
    <w:p w14:paraId="7CB61BF5"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Per questo motivo ti ricordo di ravvivare il dono di Dio, che è in te mediante l’imposizione delle mie mani. Dio infatti non ci ha dato uno spirito di timidezza, ma di forza, di carità e di prudenza. Non vergognarti dunque di dare testimonianza al Signore nostro, né di me, che sono in carcere per lui; ma, con la forza di Dio, soffri con me per il Vangelo. Egli infatti ci ha salvati e ci ha chiamati con una vocazione santa, non già in base alle nostre opere, ma secondo il suo progetto e la sua grazia. Questa ci è stata data in Cristo Gesù fin dall’eternità, ma è stata rivelata ora, con la manifestazione del salvatore nostro Cristo Gesù. Egli ha vinto la morte e ha fatto risplendere la vita e l’incorruttibilità per mezzo del Vangelo, per il quale io sono stato costituito messaggero, apostolo e maestro. È questa la causa dei mali che soffro, ma non me ne vergogno: so infatti in chi ho posto la mia fede e sono convinto che egli è capace di custodire fino a quel giorno ciò che mi è stato affidato. Prendi come modello i sani insegnamenti che hai udito da me con la fede e l’amore, che sono in Cristo Gesù. Custodisci, mediante lo Spirito Santo che abita in noi, il bene prezioso che ti è stato affidato (2Tm 6,1-14).</w:t>
      </w:r>
    </w:p>
    <w:p w14:paraId="715B9377"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E tu, figlio mio, attingi forza dalla grazia che è in Cristo Gesù: le cose che hai udito da me davanti a molti testimoni, trasmettile a persone fidate, le quali a loro volta siano in grado di insegnare agli altri. Come un buon soldato di Gesù Cristo, soffri insieme con me. Nessuno, quando presta servizio militare, si lascia prendere dalle faccende della vita comune, se vuol piacere a colui che lo ha arruolato. Anche l’atleta non riceve il premio se non ha lottato secondo le regole. Il contadino, che lavora duramente, dev’essere il primo a raccogliere i frutti della terra. Cerca di capire quello che dico, e il Signore ti aiuterà a comprendere ogni cosa. Ricòrdati di Gesù Cristo, risorto dai morti, discendente di Davide, come io annuncio nel mio Vangelo, per il quale soffro fino a portare le catene come un malfattore. Ma la parola di Dio non è incatenata! Perciò io sopporto ogni cosa per quelli che Dio ha scelto, perché anch’essi raggiungano la salvezza che è in Cristo Gesù, insieme alla gloria eterna. Questa parola è degna di fede: Se moriamo con lui, con lui anche vivremo; se perseveriamo, con lui anche regneremo; se lo rinneghiamo, lui pure ci rinnegherà; se siamo infedeli, lui rimane fedele, perché non può rinnegare se stesso.</w:t>
      </w:r>
    </w:p>
    <w:p w14:paraId="61353A09"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Richiama alla memoria queste cose, scongiurando davanti a Dio che si evitino le vane discussioni, le quali non giovano a nulla se non alla rovina di chi le ascolta. Sfòrzati di presentarti a Dio come una persona degna, un lavoratore che non deve vergognarsi e che dispensa rettamente la parola della verità. Evita le chiacchiere vuote e perverse, perché spingono sempre più all’empietà quelli che le fanno; la parola di costoro infatti si propagherà come una cancrena. Fra questi vi sono Imeneo e Filèto, i quali hanno deviato dalla verità, sostenendo che la risurrezione è già avvenuta e così sconvolgono la fede di alcuni. Tuttavia le solide fondamenta gettate da Dio resistono e portano questo sigillo: Il Signore conosce quelli che sono suoi, e ancora: Si allontani dall’iniquità chiunque invoca il nome del Signore. In una casa grande però non vi sono soltanto vasi d’oro e d’argento, ma anche di legno e di argilla; alcuni per usi nobili, altri per usi spregevoli. Chi si manterrà puro da queste cose, sarà come un vaso nobile, santificato, utile al padrone di casa, pronto per ogni opera buona.</w:t>
      </w:r>
    </w:p>
    <w:p w14:paraId="52004435"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lastRenderedPageBreak/>
        <w:t>Sta’ lontano dalle passioni della gioventù; cerca la giustizia, la fede, la carità, la pace, insieme a quelli che invocano il Signore con cuore puro. Evita inoltre le discussioni sciocche e da ignoranti, sapendo che provocano litigi. Un servo del Signore non deve essere litigioso, ma mite con tutti, capace di insegnare, paziente, dolce nel rimproverare quelli che gli si mettono contro, nella speranza che Dio conceda loro di convertirsi, perché riconoscano la verità e rientrino in se stessi, liberandosi dal laccio del diavolo, che li tiene prigionieri perché facciano la sua volontà (2Tm 1,1-26).</w:t>
      </w:r>
    </w:p>
    <w:p w14:paraId="6F459665"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Tu invece mi hai seguito da vicino nell’insegnamento, nel modo di vivere, nei progetti, nella fede, nella magnanimità, nella carità, nella pazienza, nelle persecuzioni, nelle sofferenze. Quali cose mi accaddero ad Antiòchia, a Icònio e a Listra! Quali persecuzioni ho sofferto! Ma da tutte mi ha liberato il Signore! E tutti quelli che vogliono rettamente vivere in Cristo Gesù saranno perseguitati. Ma i malvagi e gli impostori andranno sempre di male in peggio, ingannando gli altri e ingannati essi stessi.</w:t>
      </w:r>
    </w:p>
    <w:p w14:paraId="5BA7852B"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Tu però rimani saldo in quello che hai imparato e che credi fermamente. Conosci coloro da cui lo hai appreso e conosci le sacre Scritture fin dall’infanzia: queste possono istruirti per la salvezza, che si ottiene mediante la fede in Cristo Gesù. Tutta la Scrittura, ispirata da Dio, è anche utile per insegnare, convincere, correggere ed educare nella giustizia, perché l’uomo di Dio sia completo e ben preparato per ogni opera buona. Ti scongiuro davanti a Dio e a Cristo Gesù, che verrà a giudicare i vivi e i morti, per la sua manifestazione e il suo regno: annuncia la Parola, insisti al momento opportuno e non opportuno, ammonisci, rimprovera, esorta con ogni magnanimità e insegnamento. Verrà giorno, infatti, in cui non si sopporterà più la sana dottrina, ma, pur di udire qualcosa, gli uomini si circonderanno di maestri secondo i propri capricci, rifiutando di dare ascolto alla verità per perdersi dietro alle favole. Tu però vigila attentamente, sopporta le sofferenze, compi la tua opera di annunciatore del Vangelo, adempi il tuo ministero (2Tm 3,10-4,5).</w:t>
      </w:r>
    </w:p>
    <w:p w14:paraId="44ACB2CA"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Per questo ti ho lasciato a Creta: perché tu metta ordine in quello che rimane da fare e stabilisca alcuni presbìteri in ogni città, secondo le istruzioni che ti ho dato. Ognuno di loro sia irreprensibile, marito di una sola donna e abbia figli credenti, non accusabili di vita dissoluta o indisciplinati. Il Vescovo infatti, come amministratore di Dio, deve essere irreprensibile: non arrogante, non collerico, non dedito al vino, non violento, non avido di guadagni disonesti, ma ospitale, amante del bene, assennato, giusto, santo, padrone di sé, fedele alla Parola, degna di fede, che gli è stata insegnata, perché sia in grado di esortare con la sua sana dottrina e di confutare i suoi oppositori (Tt 1,5-9).</w:t>
      </w:r>
    </w:p>
    <w:p w14:paraId="3053C600"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Tu però insegna quello che è conforme alla sana dottrina. Gli uomini anziani siano sobri, dignitosi, saggi, saldi nella fede, nella carità e nella pazienza. Anche le donne anziane abbiano un comportamento santo: non siano maldicenti né schiave del vino; sappiano piuttosto insegnare il bene, per formare le giovani all’amore del marito e dei figli, a essere prudenti, caste, dedite alla famiglia, buone, sottomesse ai propri mariti, perché la parola di Dio non venga screditata.</w:t>
      </w:r>
    </w:p>
    <w:p w14:paraId="18DFC6F1"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 xml:space="preserve">Esorta ancora i più giovani a essere prudenti, offrendo te stesso come esempio di opere buone: integrità nella dottrina, dignità, linguaggio sano e irreprensibile, perché il nostro avversario resti svergognato, non avendo nulla di male da dire contro di </w:t>
      </w:r>
      <w:r w:rsidRPr="0092657A">
        <w:rPr>
          <w:rFonts w:ascii="Arial" w:eastAsia="Times New Roman" w:hAnsi="Arial" w:cs="Times New Roman"/>
          <w:i/>
          <w:kern w:val="0"/>
          <w:sz w:val="24"/>
          <w:szCs w:val="20"/>
          <w:lang w:eastAsia="it-IT"/>
          <w14:ligatures w14:val="none"/>
        </w:rPr>
        <w:lastRenderedPageBreak/>
        <w:t>noi. Esorta gli schiavi a essere sottomessi ai loro padroni in tutto; li accontentino e non li contraddicano, non rubino, ma dimostrino fedeltà assoluta, per fare onore in tutto alla dottrina di Dio, nostro salvatore (Tt 2,1-10)</w:t>
      </w:r>
      <w:r w:rsidRPr="0092657A">
        <w:rPr>
          <w:rFonts w:ascii="Arial" w:eastAsia="Times New Roman" w:hAnsi="Arial" w:cs="Times New Roman"/>
          <w:kern w:val="0"/>
          <w:sz w:val="24"/>
          <w:szCs w:val="20"/>
          <w:lang w:eastAsia="it-IT"/>
          <w14:ligatures w14:val="none"/>
        </w:rPr>
        <w:t xml:space="preserve">. </w:t>
      </w:r>
    </w:p>
    <w:p w14:paraId="5BDFD654"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Veramente possiamo attestare che l’’Apostolo Paolo è l’occhio dello Spirito Santo nella Chiesa del Dio vivente. Non solo è l’occhio dello Spirito Santo. È anche la sua sapienza e la sua intelligenza, con le quali lui esorta, ammonisce, invita, chiede che mai ci si distacchi dalla purissima verità del Vangelo. Di questo si deve ricordare ogni Presbitero di Cristo Gesù: anche lui è costituito occhio dello Spirito Santo e sua sapienza e intelligenza prima di tutto per essere modello ed esempio per tutta la Chiesa del Dio vivente e per il mondo intero. Poi per essere capace di vedere dove si annidano gli errori e come intervenire efficacemente perché il gregge di Cristo non venga deviato dalla retta via e si perda su vie di menzogna, di falsità, di inganno. Grande è la responsabilità del Presbitero verso se stesso e verso tutta la Chiesa di Cristo Gesù. </w:t>
      </w:r>
    </w:p>
    <w:p w14:paraId="352E38FF"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p>
    <w:p w14:paraId="494D585E" w14:textId="77777777" w:rsidR="0092657A" w:rsidRPr="0092657A" w:rsidRDefault="0092657A" w:rsidP="0092657A">
      <w:pPr>
        <w:pStyle w:val="Titolo1"/>
      </w:pPr>
      <w:bookmarkStart w:id="171" w:name="_Toc220078574"/>
      <w:r w:rsidRPr="0092657A">
        <w:t>L’APOSTOLO PIETRO, IL MAESTRO CHE EDIFICA LA CHIESA SECONDO IL MODELLO-CRISTO</w:t>
      </w:r>
      <w:bookmarkEnd w:id="171"/>
    </w:p>
    <w:p w14:paraId="3743DDCC"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Alla scuola dell’Apostolo Pietro apprenderemo come si edifica la Chiesa del Dio vivente, avendo Lui come modello da realizzare Cristo Gesù, il Servo Sofferente del Signore; avendo Lui anche una coscienza ben fondata sulla verità di Cristo Gesù, dalla quale ogni giorno scaturisce la sua verità. La verità scaturisce ogni giorno. Ogni giorno si conosce Cristo Gesù. Ogni giorno Pietro si conosce, Ogni giorno conosce il Modello-Cristo ad immagine del quale lui si deve edificare e a immagine del quale dovrà edificare la Chiesa. Più Pietro si edifica sul Modello-Cristo e più potrà edificare sul Modello-Cristo la Chiesa. Meno lui si edifica e meno potrà edificare la Chiesa. Gli manca il Modello e il Modello che gli manca è la sua vita. </w:t>
      </w:r>
    </w:p>
    <w:p w14:paraId="41A0B82C"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Evangelizzeremo il Presbitero di Cristo Gesù, prima leggendo alcune riflessioni che ci mostrano la piena conoscenza che l’Apostolo Pietro possedeva di se stesso di essere edificato sul Modello-Cristo e poi anche esamineremo l’insegnamento che lui dona ai presbiteri perché anche loro si possano edificare sul Modello-Cristo, così da poter edificare su se stessi, edificati sul Modello-Cristo, tutto il gregge loro affidato perché tutti diventino </w:t>
      </w:r>
      <w:r w:rsidRPr="0092657A">
        <w:rPr>
          <w:rFonts w:ascii="Arial" w:eastAsia="Times New Roman" w:hAnsi="Arial" w:cs="Times New Roman"/>
          <w:i/>
          <w:iCs/>
          <w:kern w:val="0"/>
          <w:sz w:val="24"/>
          <w:szCs w:val="20"/>
          <w:lang w:eastAsia="it-IT"/>
          <w14:ligatures w14:val="none"/>
        </w:rPr>
        <w:t>“ostensori viventi”</w:t>
      </w:r>
      <w:r w:rsidRPr="0092657A">
        <w:rPr>
          <w:rFonts w:ascii="Arial" w:eastAsia="Times New Roman" w:hAnsi="Arial" w:cs="Times New Roman"/>
          <w:kern w:val="0"/>
          <w:sz w:val="24"/>
          <w:szCs w:val="20"/>
          <w:lang w:eastAsia="it-IT"/>
          <w14:ligatures w14:val="none"/>
        </w:rPr>
        <w:t xml:space="preserve"> del Modello-Cristo. Ogni pecora del loro gregge dovrà vedere il Modello-Cristo sempre dinanzi ai suoi occhi, perché anch’essa su questo Modello si possa edificare e divenire Modello-Cristo  nel mondo, in mezzo a ogni uomo. La visione del Modello-Cristo attrae e conquista. </w:t>
      </w:r>
    </w:p>
    <w:p w14:paraId="4DC63A63" w14:textId="77777777" w:rsidR="0092657A" w:rsidRPr="0092657A" w:rsidRDefault="0092657A" w:rsidP="0092657A">
      <w:pPr>
        <w:rPr>
          <w:rFonts w:ascii="Arial" w:hAnsi="Arial" w:cs="Arial"/>
          <w:sz w:val="24"/>
          <w:szCs w:val="24"/>
          <w:lang w:eastAsia="it-IT"/>
        </w:rPr>
      </w:pPr>
    </w:p>
    <w:p w14:paraId="48BACFF7" w14:textId="77777777" w:rsidR="0092657A" w:rsidRPr="0092657A" w:rsidRDefault="0092657A" w:rsidP="0092657A">
      <w:pPr>
        <w:rPr>
          <w:rFonts w:ascii="Arial" w:hAnsi="Arial" w:cs="Arial"/>
          <w:b/>
          <w:bCs/>
          <w:sz w:val="24"/>
          <w:szCs w:val="24"/>
          <w:lang w:eastAsia="it-IT"/>
        </w:rPr>
      </w:pPr>
      <w:r w:rsidRPr="0092657A">
        <w:rPr>
          <w:rFonts w:ascii="Arial" w:hAnsi="Arial" w:cs="Arial"/>
          <w:b/>
          <w:bCs/>
          <w:sz w:val="24"/>
          <w:szCs w:val="24"/>
          <w:lang w:eastAsia="it-IT"/>
        </w:rPr>
        <w:t xml:space="preserve">Prima riflessione </w:t>
      </w:r>
    </w:p>
    <w:p w14:paraId="41C91511"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La prima Lettera di Pietro ha uno scopo ben preciso: </w:t>
      </w:r>
      <w:r w:rsidRPr="0092657A">
        <w:rPr>
          <w:rFonts w:ascii="Arial" w:eastAsia="Times New Roman" w:hAnsi="Arial" w:cs="Times New Roman"/>
          <w:b/>
          <w:i/>
          <w:kern w:val="0"/>
          <w:sz w:val="24"/>
          <w:szCs w:val="20"/>
          <w:lang w:eastAsia="it-IT"/>
          <w14:ligatures w14:val="none"/>
        </w:rPr>
        <w:t xml:space="preserve">presentare Cristo come l’unico e il solo modello del cristiano. </w:t>
      </w:r>
      <w:r w:rsidRPr="0092657A">
        <w:rPr>
          <w:rFonts w:ascii="Arial" w:eastAsia="Times New Roman" w:hAnsi="Arial" w:cs="Times New Roman"/>
          <w:kern w:val="0"/>
          <w:sz w:val="24"/>
          <w:szCs w:val="20"/>
          <w:lang w:eastAsia="it-IT"/>
          <w14:ligatures w14:val="none"/>
        </w:rPr>
        <w:t xml:space="preserve">Ma qual è il Cristo che Pietro presenta come modello? Senza dubbio </w:t>
      </w:r>
      <w:r w:rsidRPr="0092657A">
        <w:rPr>
          <w:rFonts w:ascii="Arial" w:eastAsia="Times New Roman" w:hAnsi="Arial" w:cs="Times New Roman"/>
          <w:i/>
          <w:kern w:val="0"/>
          <w:sz w:val="24"/>
          <w:szCs w:val="20"/>
          <w:lang w:eastAsia="it-IT"/>
          <w14:ligatures w14:val="none"/>
        </w:rPr>
        <w:t xml:space="preserve">è il Cristo della sofferenza. </w:t>
      </w:r>
      <w:r w:rsidRPr="0092657A">
        <w:rPr>
          <w:rFonts w:ascii="Arial" w:eastAsia="Times New Roman" w:hAnsi="Arial" w:cs="Times New Roman"/>
          <w:kern w:val="0"/>
          <w:sz w:val="24"/>
          <w:szCs w:val="20"/>
          <w:lang w:eastAsia="it-IT"/>
          <w14:ligatures w14:val="none"/>
        </w:rPr>
        <w:t xml:space="preserve">Ma </w:t>
      </w:r>
      <w:r w:rsidRPr="0092657A">
        <w:rPr>
          <w:rFonts w:ascii="Arial" w:eastAsia="Times New Roman" w:hAnsi="Arial" w:cs="Times New Roman"/>
          <w:i/>
          <w:kern w:val="0"/>
          <w:sz w:val="24"/>
          <w:szCs w:val="20"/>
          <w:lang w:eastAsia="it-IT"/>
          <w14:ligatures w14:val="none"/>
        </w:rPr>
        <w:t>è anche il Cristo Risorto</w:t>
      </w:r>
      <w:r w:rsidRPr="0092657A">
        <w:rPr>
          <w:rFonts w:ascii="Arial" w:eastAsia="Times New Roman" w:hAnsi="Arial" w:cs="Times New Roman"/>
          <w:kern w:val="0"/>
          <w:sz w:val="24"/>
          <w:szCs w:val="20"/>
          <w:lang w:eastAsia="it-IT"/>
          <w14:ligatures w14:val="none"/>
        </w:rPr>
        <w:t xml:space="preserve">, fonte di risurrezione per ogni sofferente in Lui, con Lui e per Lui. </w:t>
      </w:r>
    </w:p>
    <w:p w14:paraId="5A39FAF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i/>
          <w:kern w:val="0"/>
          <w:sz w:val="24"/>
          <w:szCs w:val="20"/>
          <w:lang w:eastAsia="it-IT"/>
          <w14:ligatures w14:val="none"/>
        </w:rPr>
        <w:lastRenderedPageBreak/>
        <w:t xml:space="preserve">È modello Cristo: è il giusto che muore per gli ingiusti. </w:t>
      </w:r>
      <w:r w:rsidRPr="0092657A">
        <w:rPr>
          <w:rFonts w:ascii="Arial" w:eastAsia="Times New Roman" w:hAnsi="Arial" w:cs="Times New Roman"/>
          <w:kern w:val="0"/>
          <w:sz w:val="24"/>
          <w:szCs w:val="20"/>
          <w:lang w:eastAsia="it-IT"/>
          <w14:ligatures w14:val="none"/>
        </w:rPr>
        <w:t xml:space="preserve">Quando si pensa a Cristo, lo si pensa </w:t>
      </w:r>
      <w:r w:rsidRPr="0092657A">
        <w:rPr>
          <w:rFonts w:ascii="Arial" w:eastAsia="Times New Roman" w:hAnsi="Arial" w:cs="Times New Roman"/>
          <w:i/>
          <w:kern w:val="0"/>
          <w:sz w:val="24"/>
          <w:szCs w:val="20"/>
          <w:lang w:eastAsia="it-IT"/>
          <w14:ligatures w14:val="none"/>
        </w:rPr>
        <w:t>sulla croce</w:t>
      </w:r>
      <w:r w:rsidRPr="0092657A">
        <w:rPr>
          <w:rFonts w:ascii="Arial" w:eastAsia="Times New Roman" w:hAnsi="Arial" w:cs="Times New Roman"/>
          <w:kern w:val="0"/>
          <w:sz w:val="24"/>
          <w:szCs w:val="20"/>
          <w:lang w:eastAsia="it-IT"/>
          <w14:ligatures w14:val="none"/>
        </w:rPr>
        <w:t xml:space="preserve">, nel momento supremo della sua </w:t>
      </w:r>
      <w:r w:rsidRPr="0092657A">
        <w:rPr>
          <w:rFonts w:ascii="Arial" w:eastAsia="Times New Roman" w:hAnsi="Arial" w:cs="Times New Roman"/>
          <w:i/>
          <w:kern w:val="0"/>
          <w:sz w:val="24"/>
          <w:szCs w:val="20"/>
          <w:lang w:eastAsia="it-IT"/>
          <w14:ligatures w14:val="none"/>
        </w:rPr>
        <w:t>sofferenza</w:t>
      </w:r>
      <w:r w:rsidRPr="0092657A">
        <w:rPr>
          <w:rFonts w:ascii="Arial" w:eastAsia="Times New Roman" w:hAnsi="Arial" w:cs="Times New Roman"/>
          <w:kern w:val="0"/>
          <w:sz w:val="24"/>
          <w:szCs w:val="20"/>
          <w:lang w:eastAsia="it-IT"/>
          <w14:ligatures w14:val="none"/>
        </w:rPr>
        <w:t xml:space="preserve">. Si medita e si riflette sulla cattiveria dell’uomo, nella mente scorrono le immagini di tutte le sofferenze che sono il tessuto della nostra storia di peccato. Poche volte però si pensa </w:t>
      </w:r>
      <w:r w:rsidRPr="0092657A">
        <w:rPr>
          <w:rFonts w:ascii="Arial" w:eastAsia="Times New Roman" w:hAnsi="Arial" w:cs="Times New Roman"/>
          <w:i/>
          <w:kern w:val="0"/>
          <w:sz w:val="24"/>
          <w:szCs w:val="20"/>
          <w:lang w:eastAsia="it-IT"/>
          <w14:ligatures w14:val="none"/>
        </w:rPr>
        <w:t>al suo amore sino alla fine</w:t>
      </w:r>
      <w:r w:rsidRPr="0092657A">
        <w:rPr>
          <w:rFonts w:ascii="Arial" w:eastAsia="Times New Roman" w:hAnsi="Arial" w:cs="Times New Roman"/>
          <w:kern w:val="0"/>
          <w:sz w:val="24"/>
          <w:szCs w:val="20"/>
          <w:lang w:eastAsia="it-IT"/>
          <w14:ligatures w14:val="none"/>
        </w:rPr>
        <w:t xml:space="preserve">, </w:t>
      </w:r>
      <w:r w:rsidRPr="0092657A">
        <w:rPr>
          <w:rFonts w:ascii="Arial" w:eastAsia="Times New Roman" w:hAnsi="Arial" w:cs="Times New Roman"/>
          <w:i/>
          <w:kern w:val="0"/>
          <w:sz w:val="24"/>
          <w:szCs w:val="20"/>
          <w:lang w:eastAsia="it-IT"/>
          <w14:ligatures w14:val="none"/>
        </w:rPr>
        <w:t>alla sua carità che non conosce limiti</w:t>
      </w:r>
      <w:r w:rsidRPr="0092657A">
        <w:rPr>
          <w:rFonts w:ascii="Arial" w:eastAsia="Times New Roman" w:hAnsi="Arial" w:cs="Times New Roman"/>
          <w:kern w:val="0"/>
          <w:sz w:val="24"/>
          <w:szCs w:val="20"/>
          <w:lang w:eastAsia="it-IT"/>
          <w14:ligatures w14:val="none"/>
        </w:rPr>
        <w:t xml:space="preserve">, </w:t>
      </w:r>
      <w:r w:rsidRPr="0092657A">
        <w:rPr>
          <w:rFonts w:ascii="Arial" w:eastAsia="Times New Roman" w:hAnsi="Arial" w:cs="Times New Roman"/>
          <w:i/>
          <w:kern w:val="0"/>
          <w:sz w:val="24"/>
          <w:szCs w:val="20"/>
          <w:lang w:eastAsia="it-IT"/>
          <w14:ligatures w14:val="none"/>
        </w:rPr>
        <w:t xml:space="preserve">al dono della sua Persona che il Padre ha fatto a noi, ingiusti, peccatori, idolatri, bestemmiatori. </w:t>
      </w:r>
      <w:r w:rsidRPr="0092657A">
        <w:rPr>
          <w:rFonts w:ascii="Arial" w:eastAsia="Times New Roman" w:hAnsi="Arial" w:cs="Times New Roman"/>
          <w:kern w:val="0"/>
          <w:sz w:val="24"/>
          <w:szCs w:val="20"/>
          <w:lang w:eastAsia="it-IT"/>
          <w14:ligatures w14:val="none"/>
        </w:rPr>
        <w:t xml:space="preserve">Cristo sulla croce </w:t>
      </w:r>
      <w:r w:rsidRPr="0092657A">
        <w:rPr>
          <w:rFonts w:ascii="Arial" w:eastAsia="Times New Roman" w:hAnsi="Arial" w:cs="Times New Roman"/>
          <w:i/>
          <w:kern w:val="0"/>
          <w:sz w:val="24"/>
          <w:szCs w:val="20"/>
          <w:lang w:eastAsia="it-IT"/>
          <w14:ligatures w14:val="none"/>
        </w:rPr>
        <w:t>è modello di amore</w:t>
      </w:r>
      <w:r w:rsidRPr="0092657A">
        <w:rPr>
          <w:rFonts w:ascii="Arial" w:eastAsia="Times New Roman" w:hAnsi="Arial" w:cs="Times New Roman"/>
          <w:kern w:val="0"/>
          <w:sz w:val="24"/>
          <w:szCs w:val="20"/>
          <w:lang w:eastAsia="it-IT"/>
          <w14:ligatures w14:val="none"/>
        </w:rPr>
        <w:t xml:space="preserve">, perché Lui è giusto, santo e muore per gli ingiusti. Se non vivifichiamo </w:t>
      </w:r>
      <w:r w:rsidRPr="0092657A">
        <w:rPr>
          <w:rFonts w:ascii="Arial" w:eastAsia="Times New Roman" w:hAnsi="Arial" w:cs="Times New Roman"/>
          <w:i/>
          <w:kern w:val="0"/>
          <w:sz w:val="24"/>
          <w:szCs w:val="20"/>
          <w:lang w:eastAsia="it-IT"/>
          <w14:ligatures w14:val="none"/>
        </w:rPr>
        <w:t xml:space="preserve">la sofferenza con la stessa carità di Cristo </w:t>
      </w:r>
      <w:r w:rsidRPr="0092657A">
        <w:rPr>
          <w:rFonts w:ascii="Arial" w:eastAsia="Times New Roman" w:hAnsi="Arial" w:cs="Times New Roman"/>
          <w:kern w:val="0"/>
          <w:sz w:val="24"/>
          <w:szCs w:val="20"/>
          <w:lang w:eastAsia="it-IT"/>
          <w14:ligatures w14:val="none"/>
        </w:rPr>
        <w:t xml:space="preserve">è impossibile viverla, ma soprattutto la si sciupa perché non se ne fa un sacrificio per la salvezza del mondo. </w:t>
      </w:r>
    </w:p>
    <w:p w14:paraId="7D5D2AF1"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i/>
          <w:kern w:val="0"/>
          <w:sz w:val="24"/>
          <w:szCs w:val="20"/>
          <w:lang w:eastAsia="it-IT"/>
          <w14:ligatures w14:val="none"/>
        </w:rPr>
        <w:t xml:space="preserve">È modello Cristo: è la pietra scartata dai costruttori. </w:t>
      </w:r>
      <w:r w:rsidRPr="0092657A">
        <w:rPr>
          <w:rFonts w:ascii="Arial" w:eastAsia="Times New Roman" w:hAnsi="Arial" w:cs="Times New Roman"/>
          <w:kern w:val="0"/>
          <w:sz w:val="24"/>
          <w:szCs w:val="20"/>
          <w:lang w:eastAsia="it-IT"/>
          <w14:ligatures w14:val="none"/>
        </w:rPr>
        <w:t xml:space="preserve">Tutti i pensieri umani vengono dichiarati nulli, inutili, vani, pericolosi. </w:t>
      </w:r>
      <w:r w:rsidRPr="0092657A">
        <w:rPr>
          <w:rFonts w:ascii="Arial" w:eastAsia="Times New Roman" w:hAnsi="Arial" w:cs="Times New Roman"/>
          <w:i/>
          <w:kern w:val="0"/>
          <w:sz w:val="24"/>
          <w:szCs w:val="20"/>
          <w:lang w:eastAsia="it-IT"/>
          <w14:ligatures w14:val="none"/>
        </w:rPr>
        <w:t>L’uomo nella sua superbia vuole essere valorizzato, considerato, stimato, “usato” dagli uomini secondo il suo valore</w:t>
      </w:r>
      <w:r w:rsidRPr="0092657A">
        <w:rPr>
          <w:rFonts w:ascii="Arial" w:eastAsia="Times New Roman" w:hAnsi="Arial" w:cs="Times New Roman"/>
          <w:kern w:val="0"/>
          <w:sz w:val="24"/>
          <w:szCs w:val="20"/>
          <w:lang w:eastAsia="it-IT"/>
          <w14:ligatures w14:val="none"/>
        </w:rPr>
        <w:t xml:space="preserve">. Cristo invece ci insegna che Dio opera al contrario. </w:t>
      </w:r>
      <w:r w:rsidRPr="0092657A">
        <w:rPr>
          <w:rFonts w:ascii="Arial" w:eastAsia="Times New Roman" w:hAnsi="Arial" w:cs="Times New Roman"/>
          <w:i/>
          <w:kern w:val="0"/>
          <w:sz w:val="24"/>
          <w:szCs w:val="20"/>
          <w:lang w:eastAsia="it-IT"/>
          <w14:ligatures w14:val="none"/>
        </w:rPr>
        <w:t xml:space="preserve">Dio elegge ciò che l’uomo scarta; Dio “usa” colui che dall’uomo si lascia scartare e mentre viene scartato si fa dono d’amore proprio per l’uomo che lo scarta. </w:t>
      </w:r>
      <w:r w:rsidRPr="0092657A">
        <w:rPr>
          <w:rFonts w:ascii="Arial" w:eastAsia="Times New Roman" w:hAnsi="Arial" w:cs="Times New Roman"/>
          <w:kern w:val="0"/>
          <w:sz w:val="24"/>
          <w:szCs w:val="20"/>
          <w:lang w:eastAsia="it-IT"/>
          <w14:ligatures w14:val="none"/>
        </w:rPr>
        <w:t xml:space="preserve">È il mistero dell’umiltà, della mitezza, dell’abbassamento. Nella superbia l’uomo vuole prendere il posto di Dio; </w:t>
      </w:r>
      <w:r w:rsidRPr="0092657A">
        <w:rPr>
          <w:rFonts w:ascii="Arial" w:eastAsia="Times New Roman" w:hAnsi="Arial" w:cs="Times New Roman"/>
          <w:i/>
          <w:kern w:val="0"/>
          <w:sz w:val="24"/>
          <w:szCs w:val="20"/>
          <w:lang w:eastAsia="it-IT"/>
          <w14:ligatures w14:val="none"/>
        </w:rPr>
        <w:t>nell’umiltà si lascia scartare anche dagli uomini, si mette al posto della non utilità, si rinnega, si annienta dinanzi all’umanità intera</w:t>
      </w:r>
      <w:r w:rsidRPr="0092657A">
        <w:rPr>
          <w:rFonts w:ascii="Arial" w:eastAsia="Times New Roman" w:hAnsi="Arial" w:cs="Times New Roman"/>
          <w:kern w:val="0"/>
          <w:sz w:val="24"/>
          <w:szCs w:val="20"/>
          <w:lang w:eastAsia="it-IT"/>
          <w14:ligatures w14:val="none"/>
        </w:rPr>
        <w:t xml:space="preserve">. In questo niente umano Dio opera la salvezza. Cristo è la vittoria di ogni superbia nella carne dell’uomo. </w:t>
      </w:r>
    </w:p>
    <w:p w14:paraId="7A456A9D"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i/>
          <w:kern w:val="0"/>
          <w:sz w:val="24"/>
          <w:szCs w:val="20"/>
          <w:lang w:eastAsia="it-IT"/>
          <w14:ligatures w14:val="none"/>
        </w:rPr>
        <w:t xml:space="preserve">È modello Cristo: è la vittima sacrificale. </w:t>
      </w:r>
      <w:r w:rsidRPr="0092657A">
        <w:rPr>
          <w:rFonts w:ascii="Arial" w:eastAsia="Times New Roman" w:hAnsi="Arial" w:cs="Times New Roman"/>
          <w:kern w:val="0"/>
          <w:sz w:val="24"/>
          <w:szCs w:val="20"/>
          <w:lang w:eastAsia="it-IT"/>
          <w14:ligatures w14:val="none"/>
        </w:rPr>
        <w:t xml:space="preserve">Il cristianesimo vive nella persecuzione. La persecuzione infligge ogni genere di sofferenza, ogni forma di morte. </w:t>
      </w:r>
      <w:r w:rsidRPr="0092657A">
        <w:rPr>
          <w:rFonts w:ascii="Arial" w:eastAsia="Times New Roman" w:hAnsi="Arial" w:cs="Times New Roman"/>
          <w:i/>
          <w:kern w:val="0"/>
          <w:sz w:val="24"/>
          <w:szCs w:val="20"/>
          <w:lang w:eastAsia="it-IT"/>
          <w14:ligatures w14:val="none"/>
        </w:rPr>
        <w:t>Nella morte Cristo è il modello per ogni altra morte</w:t>
      </w:r>
      <w:r w:rsidRPr="0092657A">
        <w:rPr>
          <w:rFonts w:ascii="Arial" w:eastAsia="Times New Roman" w:hAnsi="Arial" w:cs="Times New Roman"/>
          <w:kern w:val="0"/>
          <w:sz w:val="24"/>
          <w:szCs w:val="20"/>
          <w:lang w:eastAsia="it-IT"/>
          <w14:ligatures w14:val="none"/>
        </w:rPr>
        <w:t xml:space="preserve">. È modello Cristo perché Lui ha fatto </w:t>
      </w:r>
      <w:r w:rsidRPr="0092657A">
        <w:rPr>
          <w:rFonts w:ascii="Arial" w:eastAsia="Times New Roman" w:hAnsi="Arial" w:cs="Times New Roman"/>
          <w:i/>
          <w:kern w:val="0"/>
          <w:sz w:val="24"/>
          <w:szCs w:val="20"/>
          <w:lang w:eastAsia="it-IT"/>
          <w14:ligatures w14:val="none"/>
        </w:rPr>
        <w:t>della sua morte inflitta dagli uomini un sacrificio, un’offerta, un’oblazione, un olocausto di salvezza</w:t>
      </w:r>
      <w:r w:rsidRPr="0092657A">
        <w:rPr>
          <w:rFonts w:ascii="Arial" w:eastAsia="Times New Roman" w:hAnsi="Arial" w:cs="Times New Roman"/>
          <w:kern w:val="0"/>
          <w:sz w:val="24"/>
          <w:szCs w:val="20"/>
          <w:lang w:eastAsia="it-IT"/>
          <w14:ligatures w14:val="none"/>
        </w:rPr>
        <w:t xml:space="preserve">. La santità del mondo è dalla sua morte. La santità del mondo </w:t>
      </w:r>
      <w:r w:rsidRPr="0092657A">
        <w:rPr>
          <w:rFonts w:ascii="Arial" w:eastAsia="Times New Roman" w:hAnsi="Arial" w:cs="Times New Roman"/>
          <w:i/>
          <w:kern w:val="0"/>
          <w:sz w:val="24"/>
          <w:szCs w:val="20"/>
          <w:lang w:eastAsia="it-IT"/>
          <w14:ligatures w14:val="none"/>
        </w:rPr>
        <w:t>è dalla morte di Cristo che continua nel suo corpo che è la Chiesa</w:t>
      </w:r>
      <w:r w:rsidRPr="0092657A">
        <w:rPr>
          <w:rFonts w:ascii="Arial" w:eastAsia="Times New Roman" w:hAnsi="Arial" w:cs="Times New Roman"/>
          <w:kern w:val="0"/>
          <w:sz w:val="24"/>
          <w:szCs w:val="20"/>
          <w:lang w:eastAsia="it-IT"/>
          <w14:ligatures w14:val="none"/>
        </w:rPr>
        <w:t xml:space="preserve">. Genera santità la morte del cristiano se vissuta sul modello unico di Cristo Gesù, se la si avvolge con la sua morte e in essa la si trasforma in sacrificio. </w:t>
      </w:r>
      <w:r w:rsidRPr="0092657A">
        <w:rPr>
          <w:rFonts w:ascii="Arial" w:eastAsia="Times New Roman" w:hAnsi="Arial" w:cs="Times New Roman"/>
          <w:i/>
          <w:kern w:val="0"/>
          <w:sz w:val="24"/>
          <w:szCs w:val="20"/>
          <w:lang w:eastAsia="it-IT"/>
          <w14:ligatures w14:val="none"/>
        </w:rPr>
        <w:t>La morte trasformata in sacrificio è l’atto più santo, più eccelso, più elevato del cristiano perché è l’atto con il quale il mondo viene arricchito di più grande santità</w:t>
      </w:r>
      <w:r w:rsidRPr="0092657A">
        <w:rPr>
          <w:rFonts w:ascii="Arial" w:eastAsia="Times New Roman" w:hAnsi="Arial" w:cs="Times New Roman"/>
          <w:kern w:val="0"/>
          <w:sz w:val="24"/>
          <w:szCs w:val="20"/>
          <w:lang w:eastAsia="it-IT"/>
          <w14:ligatures w14:val="none"/>
        </w:rPr>
        <w:t xml:space="preserve">. In Cristo è dalla morte che nasce la vita, è dalla croce che sgorga la salvezza, è dal martirio che si vince il peccato. </w:t>
      </w:r>
    </w:p>
    <w:p w14:paraId="54180E08"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i/>
          <w:kern w:val="0"/>
          <w:sz w:val="24"/>
          <w:szCs w:val="20"/>
          <w:lang w:eastAsia="it-IT"/>
          <w14:ligatures w14:val="none"/>
        </w:rPr>
        <w:t xml:space="preserve">È modello Cristo: è la vittima paziente. </w:t>
      </w:r>
      <w:r w:rsidRPr="0092657A">
        <w:rPr>
          <w:rFonts w:ascii="Arial" w:eastAsia="Times New Roman" w:hAnsi="Arial" w:cs="Times New Roman"/>
          <w:kern w:val="0"/>
          <w:sz w:val="24"/>
          <w:szCs w:val="20"/>
          <w:lang w:eastAsia="it-IT"/>
          <w14:ligatures w14:val="none"/>
        </w:rPr>
        <w:t xml:space="preserve">La santità è nella pazienza. </w:t>
      </w:r>
      <w:r w:rsidRPr="0092657A">
        <w:rPr>
          <w:rFonts w:ascii="Arial" w:eastAsia="Times New Roman" w:hAnsi="Arial" w:cs="Times New Roman"/>
          <w:i/>
          <w:kern w:val="0"/>
          <w:sz w:val="24"/>
          <w:szCs w:val="20"/>
          <w:lang w:eastAsia="it-IT"/>
          <w14:ligatures w14:val="none"/>
        </w:rPr>
        <w:t>La pazienza non è solo subire la sofferenza.</w:t>
      </w:r>
      <w:r w:rsidRPr="0092657A">
        <w:rPr>
          <w:rFonts w:ascii="Arial" w:eastAsia="Times New Roman" w:hAnsi="Arial" w:cs="Times New Roman"/>
          <w:kern w:val="0"/>
          <w:sz w:val="24"/>
          <w:szCs w:val="20"/>
          <w:lang w:eastAsia="it-IT"/>
          <w14:ligatures w14:val="none"/>
        </w:rPr>
        <w:t xml:space="preserve"> È farla propria, perché solo se è fatta propria la si può offrire in dono al Padre in remissione dei peccati. </w:t>
      </w:r>
      <w:r w:rsidRPr="0092657A">
        <w:rPr>
          <w:rFonts w:ascii="Arial" w:eastAsia="Times New Roman" w:hAnsi="Arial" w:cs="Times New Roman"/>
          <w:i/>
          <w:kern w:val="0"/>
          <w:sz w:val="24"/>
          <w:szCs w:val="20"/>
          <w:lang w:eastAsia="it-IT"/>
          <w14:ligatures w14:val="none"/>
        </w:rPr>
        <w:t>Cristo fece sua la croce, la sofferenza, il dolore, nella preghiera, nel perdono, nella misericordia, nella compassione.</w:t>
      </w:r>
      <w:r w:rsidRPr="0092657A">
        <w:rPr>
          <w:rFonts w:ascii="Arial" w:eastAsia="Times New Roman" w:hAnsi="Arial" w:cs="Times New Roman"/>
          <w:kern w:val="0"/>
          <w:sz w:val="24"/>
          <w:szCs w:val="20"/>
          <w:lang w:eastAsia="it-IT"/>
          <w14:ligatures w14:val="none"/>
        </w:rPr>
        <w:t xml:space="preserve"> Anche il cristiano deve fare sua ogni persecuzione, se vuole operare vera salvezza in questo mondo. </w:t>
      </w:r>
    </w:p>
    <w:p w14:paraId="39DF32A1"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i/>
          <w:kern w:val="0"/>
          <w:sz w:val="24"/>
          <w:szCs w:val="20"/>
          <w:lang w:eastAsia="it-IT"/>
          <w14:ligatures w14:val="none"/>
        </w:rPr>
        <w:t xml:space="preserve">È modello Cristo: è la vittima obbediente. </w:t>
      </w:r>
      <w:r w:rsidRPr="0092657A">
        <w:rPr>
          <w:rFonts w:ascii="Arial" w:eastAsia="Times New Roman" w:hAnsi="Arial" w:cs="Times New Roman"/>
          <w:kern w:val="0"/>
          <w:sz w:val="24"/>
          <w:szCs w:val="20"/>
          <w:lang w:eastAsia="it-IT"/>
          <w14:ligatures w14:val="none"/>
        </w:rPr>
        <w:t xml:space="preserve">L’obbedienza non è alla sofferenza, al dolore, alla morte. Questi sono frutto del peccato. Nessuna obbedienza è al peccato. </w:t>
      </w:r>
      <w:r w:rsidRPr="0092657A">
        <w:rPr>
          <w:rFonts w:ascii="Arial" w:eastAsia="Times New Roman" w:hAnsi="Arial" w:cs="Times New Roman"/>
          <w:i/>
          <w:kern w:val="0"/>
          <w:sz w:val="24"/>
          <w:szCs w:val="20"/>
          <w:lang w:eastAsia="it-IT"/>
          <w14:ligatures w14:val="none"/>
        </w:rPr>
        <w:t>Ogni obbedienza è a Dio, alla sua Volontà, alla sua Parola.</w:t>
      </w:r>
      <w:r w:rsidRPr="0092657A">
        <w:rPr>
          <w:rFonts w:ascii="Arial" w:eastAsia="Times New Roman" w:hAnsi="Arial" w:cs="Times New Roman"/>
          <w:kern w:val="0"/>
          <w:sz w:val="24"/>
          <w:szCs w:val="20"/>
          <w:lang w:eastAsia="it-IT"/>
          <w14:ligatures w14:val="none"/>
        </w:rPr>
        <w:t xml:space="preserve"> </w:t>
      </w:r>
      <w:r w:rsidRPr="0092657A">
        <w:rPr>
          <w:rFonts w:ascii="Arial" w:eastAsia="Times New Roman" w:hAnsi="Arial" w:cs="Times New Roman"/>
          <w:i/>
          <w:kern w:val="0"/>
          <w:sz w:val="24"/>
          <w:szCs w:val="20"/>
          <w:lang w:eastAsia="it-IT"/>
          <w14:ligatures w14:val="none"/>
        </w:rPr>
        <w:t>Ogni obbedienza è alla verità, alla santità, all’amore.</w:t>
      </w:r>
      <w:r w:rsidRPr="0092657A">
        <w:rPr>
          <w:rFonts w:ascii="Arial" w:eastAsia="Times New Roman" w:hAnsi="Arial" w:cs="Times New Roman"/>
          <w:kern w:val="0"/>
          <w:sz w:val="24"/>
          <w:szCs w:val="20"/>
          <w:lang w:eastAsia="it-IT"/>
          <w14:ligatures w14:val="none"/>
        </w:rPr>
        <w:t xml:space="preserve"> </w:t>
      </w:r>
      <w:r w:rsidRPr="0092657A">
        <w:rPr>
          <w:rFonts w:ascii="Arial" w:eastAsia="Times New Roman" w:hAnsi="Arial" w:cs="Times New Roman"/>
          <w:i/>
          <w:kern w:val="0"/>
          <w:sz w:val="24"/>
          <w:szCs w:val="20"/>
          <w:lang w:eastAsia="it-IT"/>
          <w14:ligatures w14:val="none"/>
        </w:rPr>
        <w:t>Cristo, nella sofferenza, sulla croce, rimane sempre nella più alta santità, nella più eccelsa carità, pregando e perdonando, offrendosi e donandosi per la redenzione del mondo.</w:t>
      </w:r>
      <w:r w:rsidRPr="0092657A">
        <w:rPr>
          <w:rFonts w:ascii="Arial" w:eastAsia="Times New Roman" w:hAnsi="Arial" w:cs="Times New Roman"/>
          <w:kern w:val="0"/>
          <w:sz w:val="24"/>
          <w:szCs w:val="20"/>
          <w:lang w:eastAsia="it-IT"/>
          <w14:ligatures w14:val="none"/>
        </w:rPr>
        <w:t xml:space="preserve"> È questo il vero mistero dell’obbedienza salvatrice. </w:t>
      </w:r>
    </w:p>
    <w:p w14:paraId="42A62FA4" w14:textId="77777777" w:rsidR="0092657A" w:rsidRPr="0092657A" w:rsidRDefault="0092657A" w:rsidP="0092657A">
      <w:pPr>
        <w:spacing w:after="120" w:line="240" w:lineRule="auto"/>
        <w:jc w:val="both"/>
        <w:rPr>
          <w:rFonts w:ascii="Arial" w:eastAsia="Times New Roman" w:hAnsi="Arial" w:cs="Times New Roman"/>
          <w:bCs/>
          <w:kern w:val="0"/>
          <w:sz w:val="24"/>
          <w:szCs w:val="20"/>
          <w:lang w:eastAsia="it-IT"/>
          <w14:ligatures w14:val="none"/>
        </w:rPr>
      </w:pPr>
      <w:r w:rsidRPr="0092657A">
        <w:rPr>
          <w:rFonts w:ascii="Arial" w:eastAsia="Times New Roman" w:hAnsi="Arial" w:cs="Times New Roman"/>
          <w:b/>
          <w:i/>
          <w:kern w:val="0"/>
          <w:sz w:val="24"/>
          <w:szCs w:val="20"/>
          <w:lang w:eastAsia="it-IT"/>
          <w14:ligatures w14:val="none"/>
        </w:rPr>
        <w:t>È modello Cristo: è la vittima sottomessa per amore.</w:t>
      </w:r>
      <w:r w:rsidRPr="0092657A">
        <w:rPr>
          <w:rFonts w:ascii="Arial" w:eastAsia="Times New Roman" w:hAnsi="Arial" w:cs="Times New Roman"/>
          <w:bCs/>
          <w:i/>
          <w:kern w:val="0"/>
          <w:sz w:val="24"/>
          <w:szCs w:val="20"/>
          <w:lang w:eastAsia="it-IT"/>
          <w14:ligatures w14:val="none"/>
        </w:rPr>
        <w:t xml:space="preserve"> </w:t>
      </w:r>
      <w:r w:rsidRPr="0092657A">
        <w:rPr>
          <w:rFonts w:ascii="Arial" w:eastAsia="Times New Roman" w:hAnsi="Arial" w:cs="Times New Roman"/>
          <w:bCs/>
          <w:kern w:val="0"/>
          <w:sz w:val="24"/>
          <w:szCs w:val="20"/>
          <w:lang w:eastAsia="it-IT"/>
          <w14:ligatures w14:val="none"/>
        </w:rPr>
        <w:t xml:space="preserve">La sottomissione per amore </w:t>
      </w:r>
      <w:r w:rsidRPr="0092657A">
        <w:rPr>
          <w:rFonts w:ascii="Arial" w:eastAsia="Times New Roman" w:hAnsi="Arial" w:cs="Times New Roman"/>
          <w:bCs/>
          <w:i/>
          <w:kern w:val="0"/>
          <w:sz w:val="24"/>
          <w:szCs w:val="20"/>
          <w:lang w:eastAsia="it-IT"/>
          <w14:ligatures w14:val="none"/>
        </w:rPr>
        <w:t>è la celebrazione della mitezza</w:t>
      </w:r>
      <w:r w:rsidRPr="0092657A">
        <w:rPr>
          <w:rFonts w:ascii="Arial" w:eastAsia="Times New Roman" w:hAnsi="Arial" w:cs="Times New Roman"/>
          <w:bCs/>
          <w:kern w:val="0"/>
          <w:sz w:val="24"/>
          <w:szCs w:val="20"/>
          <w:lang w:eastAsia="it-IT"/>
          <w14:ligatures w14:val="none"/>
        </w:rPr>
        <w:t xml:space="preserve">. È l’affidamento della propria vita a Dio e solo a Lui perché la custodisca nel Cielo, presso di Lui, per l’eternità. </w:t>
      </w:r>
      <w:r w:rsidRPr="0092657A">
        <w:rPr>
          <w:rFonts w:ascii="Arial" w:eastAsia="Times New Roman" w:hAnsi="Arial" w:cs="Times New Roman"/>
          <w:bCs/>
          <w:i/>
          <w:kern w:val="0"/>
          <w:sz w:val="24"/>
          <w:szCs w:val="20"/>
          <w:lang w:eastAsia="it-IT"/>
          <w14:ligatures w14:val="none"/>
        </w:rPr>
        <w:t xml:space="preserve">Il cristiano è </w:t>
      </w:r>
      <w:r w:rsidRPr="0092657A">
        <w:rPr>
          <w:rFonts w:ascii="Arial" w:eastAsia="Times New Roman" w:hAnsi="Arial" w:cs="Times New Roman"/>
          <w:bCs/>
          <w:i/>
          <w:kern w:val="0"/>
          <w:sz w:val="24"/>
          <w:szCs w:val="20"/>
          <w:lang w:eastAsia="it-IT"/>
          <w14:ligatures w14:val="none"/>
        </w:rPr>
        <w:lastRenderedPageBreak/>
        <w:t>chiamato non a ribellarsi, ma a sottomettersi, non all’uomo, ma a Dio. Consegna la sua vita a Dio perché faccia ciò che è giusto per la salvezza del mondo. Può fare questo chi fa della sua vita un dono. Lo consegna al Signore. Si spoglia della sua volontà</w:t>
      </w:r>
      <w:r w:rsidRPr="0092657A">
        <w:rPr>
          <w:rFonts w:ascii="Arial" w:eastAsia="Times New Roman" w:hAnsi="Arial" w:cs="Times New Roman"/>
          <w:bCs/>
          <w:kern w:val="0"/>
          <w:sz w:val="24"/>
          <w:szCs w:val="20"/>
          <w:lang w:eastAsia="it-IT"/>
          <w14:ligatures w14:val="none"/>
        </w:rPr>
        <w:t xml:space="preserve">. Lascia che sia solo la Volontà di Dio ad operare secondo saggezza e sapienza eterna. </w:t>
      </w:r>
    </w:p>
    <w:p w14:paraId="7C7E88A8"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i/>
          <w:kern w:val="0"/>
          <w:sz w:val="24"/>
          <w:szCs w:val="20"/>
          <w:lang w:eastAsia="it-IT"/>
          <w14:ligatures w14:val="none"/>
        </w:rPr>
        <w:t>È modello Cristo: è la vittima risorta.</w:t>
      </w:r>
      <w:r w:rsidRPr="0092657A">
        <w:rPr>
          <w:rFonts w:ascii="Arial" w:eastAsia="Times New Roman" w:hAnsi="Arial" w:cs="Times New Roman"/>
          <w:kern w:val="0"/>
          <w:sz w:val="24"/>
          <w:szCs w:val="20"/>
          <w:lang w:eastAsia="it-IT"/>
          <w14:ligatures w14:val="none"/>
        </w:rPr>
        <w:t xml:space="preserve"> Ciò</w:t>
      </w:r>
      <w:r w:rsidRPr="0092657A">
        <w:rPr>
          <w:rFonts w:ascii="Arial" w:eastAsia="Times New Roman" w:hAnsi="Arial" w:cs="Times New Roman"/>
          <w:i/>
          <w:kern w:val="0"/>
          <w:sz w:val="24"/>
          <w:szCs w:val="20"/>
          <w:lang w:eastAsia="it-IT"/>
          <w14:ligatures w14:val="none"/>
        </w:rPr>
        <w:t xml:space="preserve"> </w:t>
      </w:r>
      <w:r w:rsidRPr="0092657A">
        <w:rPr>
          <w:rFonts w:ascii="Arial" w:eastAsia="Times New Roman" w:hAnsi="Arial" w:cs="Times New Roman"/>
          <w:kern w:val="0"/>
          <w:sz w:val="24"/>
          <w:szCs w:val="20"/>
          <w:lang w:eastAsia="it-IT"/>
          <w14:ligatures w14:val="none"/>
        </w:rPr>
        <w:t xml:space="preserve">che si dona a Dio da Dio è ridonato all’uomo, ma trasformato in gloria eterna, divina, ricolmo dello stesso Dio e della sua luce. È questo il vero valore della sofferenza: scambio di vita. </w:t>
      </w:r>
      <w:r w:rsidRPr="0092657A">
        <w:rPr>
          <w:rFonts w:ascii="Arial" w:eastAsia="Times New Roman" w:hAnsi="Arial" w:cs="Times New Roman"/>
          <w:i/>
          <w:kern w:val="0"/>
          <w:sz w:val="24"/>
          <w:szCs w:val="20"/>
          <w:lang w:eastAsia="it-IT"/>
          <w14:ligatures w14:val="none"/>
        </w:rPr>
        <w:t>Si dona a Dio una vita mortale, si riceve da Dio una vita immorale, si dona un corpo corruttibile, lo si riceve incorruttibile, lo si dona nell’ignominia lo si riceve nella gloria, lo si dona di carne e lo si ha di spirito.</w:t>
      </w:r>
      <w:r w:rsidRPr="0092657A">
        <w:rPr>
          <w:rFonts w:ascii="Arial" w:eastAsia="Times New Roman" w:hAnsi="Arial" w:cs="Times New Roman"/>
          <w:kern w:val="0"/>
          <w:sz w:val="24"/>
          <w:szCs w:val="20"/>
          <w:lang w:eastAsia="it-IT"/>
          <w14:ligatures w14:val="none"/>
        </w:rPr>
        <w:t xml:space="preserve"> Il cristiano non deve temere di dare il suo corpo alla morte per obbedienza. Egli invece deve vedere questa morte come uno scambio di doni e in più un frutto di salvezza per tutti. </w:t>
      </w:r>
    </w:p>
    <w:p w14:paraId="1D4D8C52" w14:textId="77777777" w:rsidR="0092657A" w:rsidRPr="0092657A" w:rsidRDefault="0092657A" w:rsidP="0092657A">
      <w:pPr>
        <w:spacing w:after="120" w:line="240" w:lineRule="auto"/>
        <w:jc w:val="both"/>
        <w:rPr>
          <w:rFonts w:ascii="Arial" w:hAnsi="Arial" w:cs="Arial"/>
          <w:sz w:val="24"/>
          <w:szCs w:val="24"/>
          <w:lang w:eastAsia="it-IT"/>
        </w:rPr>
      </w:pPr>
      <w:r w:rsidRPr="0092657A">
        <w:rPr>
          <w:rFonts w:ascii="Arial" w:eastAsia="Times New Roman" w:hAnsi="Arial" w:cs="Times New Roman"/>
          <w:kern w:val="0"/>
          <w:sz w:val="24"/>
          <w:szCs w:val="20"/>
          <w:lang w:eastAsia="it-IT"/>
          <w14:ligatures w14:val="none"/>
        </w:rPr>
        <w:t xml:space="preserve">Pietro sa chi è Cristo, conosce il suo mistero. </w:t>
      </w:r>
      <w:r w:rsidRPr="0092657A">
        <w:rPr>
          <w:rFonts w:ascii="Arial" w:eastAsia="Times New Roman" w:hAnsi="Arial" w:cs="Times New Roman"/>
          <w:i/>
          <w:kern w:val="0"/>
          <w:sz w:val="24"/>
          <w:szCs w:val="20"/>
          <w:lang w:eastAsia="it-IT"/>
          <w14:ligatures w14:val="none"/>
        </w:rPr>
        <w:t>In Cristo e nel suo mistero egli vuole portare ogni discepolo, ogni credente</w:t>
      </w:r>
      <w:r w:rsidRPr="0092657A">
        <w:rPr>
          <w:rFonts w:ascii="Arial" w:eastAsia="Times New Roman" w:hAnsi="Arial" w:cs="Times New Roman"/>
          <w:kern w:val="0"/>
          <w:sz w:val="24"/>
          <w:szCs w:val="20"/>
          <w:lang w:eastAsia="it-IT"/>
          <w14:ligatures w14:val="none"/>
        </w:rPr>
        <w:t xml:space="preserve">, perché in lui, nella sua vita, o meglio, nella sua morte, viva tutto Cristo e il suo mistero. È in questa vita nella morte, </w:t>
      </w:r>
      <w:r w:rsidRPr="0092657A">
        <w:rPr>
          <w:rFonts w:ascii="Arial" w:eastAsia="Times New Roman" w:hAnsi="Arial" w:cs="Times New Roman"/>
          <w:i/>
          <w:kern w:val="0"/>
          <w:sz w:val="24"/>
          <w:szCs w:val="20"/>
          <w:lang w:eastAsia="it-IT"/>
          <w14:ligatures w14:val="none"/>
        </w:rPr>
        <w:t>accolta e fatta propria dal cristiano</w:t>
      </w:r>
      <w:r w:rsidRPr="0092657A">
        <w:rPr>
          <w:rFonts w:ascii="Arial" w:eastAsia="Times New Roman" w:hAnsi="Arial" w:cs="Times New Roman"/>
          <w:kern w:val="0"/>
          <w:sz w:val="24"/>
          <w:szCs w:val="20"/>
          <w:lang w:eastAsia="it-IT"/>
          <w14:ligatures w14:val="none"/>
        </w:rPr>
        <w:t xml:space="preserve">, che si compie la salvezza del mondo. Pietro diviene così </w:t>
      </w:r>
      <w:r w:rsidRPr="0092657A">
        <w:rPr>
          <w:rFonts w:ascii="Arial" w:eastAsia="Times New Roman" w:hAnsi="Arial" w:cs="Times New Roman"/>
          <w:i/>
          <w:kern w:val="0"/>
          <w:sz w:val="24"/>
          <w:szCs w:val="20"/>
          <w:lang w:eastAsia="it-IT"/>
          <w14:ligatures w14:val="none"/>
        </w:rPr>
        <w:t>il cantore di Cristo e del suo mistero</w:t>
      </w:r>
      <w:r w:rsidRPr="0092657A">
        <w:rPr>
          <w:rFonts w:ascii="Arial" w:eastAsia="Times New Roman" w:hAnsi="Arial" w:cs="Times New Roman"/>
          <w:kern w:val="0"/>
          <w:sz w:val="24"/>
          <w:szCs w:val="20"/>
          <w:lang w:eastAsia="it-IT"/>
          <w14:ligatures w14:val="none"/>
        </w:rPr>
        <w:t xml:space="preserve">, affinché si compia tutto e interamente in ogni cristiano. Vergine Maria, Madre della Redenzione, ottieni anche a noi questa grazia: </w:t>
      </w:r>
      <w:r w:rsidRPr="0092657A">
        <w:rPr>
          <w:rFonts w:ascii="Arial" w:eastAsia="Times New Roman" w:hAnsi="Arial" w:cs="Times New Roman"/>
          <w:i/>
          <w:kern w:val="0"/>
          <w:sz w:val="24"/>
          <w:szCs w:val="20"/>
          <w:lang w:eastAsia="it-IT"/>
          <w14:ligatures w14:val="none"/>
        </w:rPr>
        <w:t xml:space="preserve">di morire la morte di Cristo per vivere in eterno la sua vita nuova. </w:t>
      </w:r>
      <w:r w:rsidRPr="0092657A">
        <w:rPr>
          <w:rFonts w:ascii="Arial" w:eastAsia="Times New Roman" w:hAnsi="Arial" w:cs="Times New Roman"/>
          <w:kern w:val="0"/>
          <w:sz w:val="24"/>
          <w:szCs w:val="20"/>
          <w:lang w:eastAsia="it-IT"/>
          <w14:ligatures w14:val="none"/>
        </w:rPr>
        <w:t xml:space="preserve">Morire la morte di Cristo è il modo più santo per ricordare al mondo il Vangelo. </w:t>
      </w:r>
    </w:p>
    <w:p w14:paraId="430CDFDC"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p>
    <w:p w14:paraId="5FF4CBFE" w14:textId="77777777" w:rsidR="0092657A" w:rsidRPr="0092657A" w:rsidRDefault="0092657A" w:rsidP="0092657A">
      <w:pPr>
        <w:spacing w:after="120" w:line="240" w:lineRule="auto"/>
        <w:jc w:val="both"/>
        <w:rPr>
          <w:rFonts w:ascii="Arial" w:eastAsia="Times New Roman" w:hAnsi="Arial" w:cs="Times New Roman"/>
          <w:b/>
          <w:bCs/>
          <w:kern w:val="0"/>
          <w:sz w:val="24"/>
          <w:szCs w:val="20"/>
          <w:lang w:eastAsia="it-IT"/>
          <w14:ligatures w14:val="none"/>
        </w:rPr>
      </w:pPr>
      <w:r w:rsidRPr="0092657A">
        <w:rPr>
          <w:rFonts w:ascii="Arial" w:eastAsia="Times New Roman" w:hAnsi="Arial" w:cs="Times New Roman"/>
          <w:b/>
          <w:bCs/>
          <w:kern w:val="0"/>
          <w:sz w:val="24"/>
          <w:szCs w:val="20"/>
          <w:lang w:eastAsia="it-IT"/>
          <w14:ligatures w14:val="none"/>
        </w:rPr>
        <w:t xml:space="preserve">Seconda riflessione </w:t>
      </w:r>
    </w:p>
    <w:p w14:paraId="4D42BDA4"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La vita del cristiano non è </w:t>
      </w:r>
      <w:r w:rsidRPr="0092657A">
        <w:rPr>
          <w:rFonts w:ascii="Arial" w:eastAsia="Times New Roman" w:hAnsi="Arial" w:cs="Times New Roman"/>
          <w:i/>
          <w:kern w:val="0"/>
          <w:sz w:val="24"/>
          <w:szCs w:val="20"/>
          <w:lang w:eastAsia="it-IT"/>
          <w14:ligatures w14:val="none"/>
        </w:rPr>
        <w:t>un fallimento, una rovina, una perdita</w:t>
      </w:r>
      <w:r w:rsidRPr="0092657A">
        <w:rPr>
          <w:rFonts w:ascii="Arial" w:eastAsia="Times New Roman" w:hAnsi="Arial" w:cs="Times New Roman"/>
          <w:kern w:val="0"/>
          <w:sz w:val="24"/>
          <w:szCs w:val="20"/>
          <w:lang w:eastAsia="it-IT"/>
          <w14:ligatures w14:val="none"/>
        </w:rPr>
        <w:t xml:space="preserve">. Non è </w:t>
      </w:r>
      <w:r w:rsidRPr="0092657A">
        <w:rPr>
          <w:rFonts w:ascii="Arial" w:eastAsia="Times New Roman" w:hAnsi="Arial" w:cs="Times New Roman"/>
          <w:i/>
          <w:kern w:val="0"/>
          <w:sz w:val="24"/>
          <w:szCs w:val="20"/>
          <w:lang w:eastAsia="it-IT"/>
          <w14:ligatures w14:val="none"/>
        </w:rPr>
        <w:t>una sconfitta</w:t>
      </w:r>
      <w:r w:rsidRPr="0092657A">
        <w:rPr>
          <w:rFonts w:ascii="Arial" w:eastAsia="Times New Roman" w:hAnsi="Arial" w:cs="Times New Roman"/>
          <w:kern w:val="0"/>
          <w:sz w:val="24"/>
          <w:szCs w:val="20"/>
          <w:lang w:eastAsia="it-IT"/>
          <w14:ligatures w14:val="none"/>
        </w:rPr>
        <w:t xml:space="preserve">. Non è tutto questo se il cristiano </w:t>
      </w:r>
      <w:r w:rsidRPr="0092657A">
        <w:rPr>
          <w:rFonts w:ascii="Arial" w:eastAsia="Times New Roman" w:hAnsi="Arial" w:cs="Times New Roman"/>
          <w:i/>
          <w:kern w:val="0"/>
          <w:sz w:val="24"/>
          <w:szCs w:val="20"/>
          <w:lang w:eastAsia="it-IT"/>
          <w14:ligatures w14:val="none"/>
        </w:rPr>
        <w:t>sa guardare oltre l’invisibile</w:t>
      </w:r>
      <w:r w:rsidRPr="0092657A">
        <w:rPr>
          <w:rFonts w:ascii="Arial" w:eastAsia="Times New Roman" w:hAnsi="Arial" w:cs="Times New Roman"/>
          <w:kern w:val="0"/>
          <w:sz w:val="24"/>
          <w:szCs w:val="20"/>
          <w:lang w:eastAsia="it-IT"/>
          <w14:ligatures w14:val="none"/>
        </w:rPr>
        <w:t xml:space="preserve">. L’invisibile del cristiano </w:t>
      </w:r>
      <w:r w:rsidRPr="0092657A">
        <w:rPr>
          <w:rFonts w:ascii="Arial" w:eastAsia="Times New Roman" w:hAnsi="Arial" w:cs="Times New Roman"/>
          <w:i/>
          <w:kern w:val="0"/>
          <w:sz w:val="24"/>
          <w:szCs w:val="20"/>
          <w:lang w:eastAsia="it-IT"/>
          <w14:ligatures w14:val="none"/>
        </w:rPr>
        <w:t>è in Cristo e nella sua Parola</w:t>
      </w:r>
      <w:r w:rsidRPr="0092657A">
        <w:rPr>
          <w:rFonts w:ascii="Arial" w:eastAsia="Times New Roman" w:hAnsi="Arial" w:cs="Times New Roman"/>
          <w:kern w:val="0"/>
          <w:sz w:val="24"/>
          <w:szCs w:val="20"/>
          <w:lang w:eastAsia="it-IT"/>
          <w14:ligatures w14:val="none"/>
        </w:rPr>
        <w:t xml:space="preserve">. L’invisibile del cristiano </w:t>
      </w:r>
      <w:r w:rsidRPr="0092657A">
        <w:rPr>
          <w:rFonts w:ascii="Arial" w:eastAsia="Times New Roman" w:hAnsi="Arial" w:cs="Times New Roman"/>
          <w:i/>
          <w:kern w:val="0"/>
          <w:sz w:val="24"/>
          <w:szCs w:val="20"/>
          <w:lang w:eastAsia="it-IT"/>
          <w14:ligatures w14:val="none"/>
        </w:rPr>
        <w:t>è il mistero tutto racchiuso nella morte di Cristo sulla croce</w:t>
      </w:r>
      <w:r w:rsidRPr="0092657A">
        <w:rPr>
          <w:rFonts w:ascii="Arial" w:eastAsia="Times New Roman" w:hAnsi="Arial" w:cs="Times New Roman"/>
          <w:kern w:val="0"/>
          <w:sz w:val="24"/>
          <w:szCs w:val="20"/>
          <w:lang w:eastAsia="it-IT"/>
          <w14:ligatures w14:val="none"/>
        </w:rPr>
        <w:t xml:space="preserve">. Questo mistero non si può cogliere guardando </w:t>
      </w:r>
      <w:r w:rsidRPr="0092657A">
        <w:rPr>
          <w:rFonts w:ascii="Arial" w:eastAsia="Times New Roman" w:hAnsi="Arial" w:cs="Times New Roman"/>
          <w:i/>
          <w:kern w:val="0"/>
          <w:sz w:val="24"/>
          <w:szCs w:val="20"/>
          <w:lang w:eastAsia="it-IT"/>
          <w14:ligatures w14:val="none"/>
        </w:rPr>
        <w:t>da lontano</w:t>
      </w:r>
      <w:r w:rsidRPr="0092657A">
        <w:rPr>
          <w:rFonts w:ascii="Arial" w:eastAsia="Times New Roman" w:hAnsi="Arial" w:cs="Times New Roman"/>
          <w:kern w:val="0"/>
          <w:sz w:val="24"/>
          <w:szCs w:val="20"/>
          <w:lang w:eastAsia="it-IT"/>
          <w14:ligatures w14:val="none"/>
        </w:rPr>
        <w:t xml:space="preserve">, vivendo </w:t>
      </w:r>
      <w:r w:rsidRPr="0092657A">
        <w:rPr>
          <w:rFonts w:ascii="Arial" w:eastAsia="Times New Roman" w:hAnsi="Arial" w:cs="Times New Roman"/>
          <w:i/>
          <w:kern w:val="0"/>
          <w:sz w:val="24"/>
          <w:szCs w:val="20"/>
          <w:lang w:eastAsia="it-IT"/>
          <w14:ligatures w14:val="none"/>
        </w:rPr>
        <w:t>da spettatori</w:t>
      </w:r>
      <w:r w:rsidRPr="0092657A">
        <w:rPr>
          <w:rFonts w:ascii="Arial" w:eastAsia="Times New Roman" w:hAnsi="Arial" w:cs="Times New Roman"/>
          <w:kern w:val="0"/>
          <w:sz w:val="24"/>
          <w:szCs w:val="20"/>
          <w:lang w:eastAsia="it-IT"/>
          <w14:ligatures w14:val="none"/>
        </w:rPr>
        <w:t xml:space="preserve">. Esso si coglie nella sua interezza solo </w:t>
      </w:r>
      <w:r w:rsidRPr="0092657A">
        <w:rPr>
          <w:rFonts w:ascii="Arial" w:eastAsia="Times New Roman" w:hAnsi="Arial" w:cs="Times New Roman"/>
          <w:i/>
          <w:kern w:val="0"/>
          <w:sz w:val="24"/>
          <w:szCs w:val="20"/>
          <w:lang w:eastAsia="it-IT"/>
          <w14:ligatures w14:val="none"/>
        </w:rPr>
        <w:t>lasciandosi crocifiggere con Cristo e divenendo con Lui un solo mistero di morte</w:t>
      </w:r>
      <w:r w:rsidRPr="0092657A">
        <w:rPr>
          <w:rFonts w:ascii="Arial" w:eastAsia="Times New Roman" w:hAnsi="Arial" w:cs="Times New Roman"/>
          <w:kern w:val="0"/>
          <w:sz w:val="24"/>
          <w:szCs w:val="20"/>
          <w:lang w:eastAsia="it-IT"/>
          <w14:ligatures w14:val="none"/>
        </w:rPr>
        <w:t>.</w:t>
      </w:r>
    </w:p>
    <w:p w14:paraId="14722BC6"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b/>
          <w:i/>
          <w:kern w:val="0"/>
          <w:sz w:val="24"/>
          <w:szCs w:val="20"/>
          <w:lang w:eastAsia="it-IT"/>
          <w14:ligatures w14:val="none"/>
        </w:rPr>
        <w:t xml:space="preserve">La fede </w:t>
      </w:r>
      <w:r w:rsidRPr="0092657A">
        <w:rPr>
          <w:rFonts w:ascii="Arial" w:eastAsia="Times New Roman" w:hAnsi="Arial" w:cs="Times New Roman"/>
          <w:kern w:val="0"/>
          <w:sz w:val="24"/>
          <w:szCs w:val="20"/>
          <w:lang w:eastAsia="it-IT"/>
          <w14:ligatures w14:val="none"/>
        </w:rPr>
        <w:t xml:space="preserve">è, prima, </w:t>
      </w:r>
      <w:r w:rsidRPr="0092657A">
        <w:rPr>
          <w:rFonts w:ascii="Arial" w:eastAsia="Times New Roman" w:hAnsi="Arial" w:cs="Times New Roman"/>
          <w:i/>
          <w:kern w:val="0"/>
          <w:sz w:val="24"/>
          <w:szCs w:val="20"/>
          <w:lang w:eastAsia="it-IT"/>
          <w14:ligatures w14:val="none"/>
        </w:rPr>
        <w:t xml:space="preserve">la via </w:t>
      </w:r>
      <w:r w:rsidRPr="0092657A">
        <w:rPr>
          <w:rFonts w:ascii="Arial" w:eastAsia="Times New Roman" w:hAnsi="Arial" w:cs="Times New Roman"/>
          <w:kern w:val="0"/>
          <w:sz w:val="24"/>
          <w:szCs w:val="20"/>
          <w:lang w:eastAsia="it-IT"/>
          <w14:ligatures w14:val="none"/>
        </w:rPr>
        <w:t xml:space="preserve">che ci conduce verso il Golgota e poi si trasforma </w:t>
      </w:r>
      <w:r w:rsidRPr="0092657A">
        <w:rPr>
          <w:rFonts w:ascii="Arial" w:eastAsia="Times New Roman" w:hAnsi="Arial" w:cs="Times New Roman"/>
          <w:i/>
          <w:kern w:val="0"/>
          <w:sz w:val="24"/>
          <w:szCs w:val="20"/>
          <w:lang w:eastAsia="it-IT"/>
          <w14:ligatures w14:val="none"/>
        </w:rPr>
        <w:t>in scala per salire fino al cuore di Cristo, inabissarci in Lui, da crocifissi</w:t>
      </w:r>
      <w:r w:rsidRPr="0092657A">
        <w:rPr>
          <w:rFonts w:ascii="Arial" w:eastAsia="Times New Roman" w:hAnsi="Arial" w:cs="Times New Roman"/>
          <w:kern w:val="0"/>
          <w:sz w:val="24"/>
          <w:szCs w:val="20"/>
          <w:lang w:eastAsia="it-IT"/>
          <w14:ligatures w14:val="none"/>
        </w:rPr>
        <w:t xml:space="preserve">, perché solo chi è crocifisso per amore comprende tutto </w:t>
      </w:r>
      <w:r w:rsidRPr="0092657A">
        <w:rPr>
          <w:rFonts w:ascii="Arial" w:eastAsia="Times New Roman" w:hAnsi="Arial" w:cs="Times New Roman"/>
          <w:i/>
          <w:kern w:val="0"/>
          <w:sz w:val="24"/>
          <w:szCs w:val="20"/>
          <w:lang w:eastAsia="it-IT"/>
          <w14:ligatures w14:val="none"/>
        </w:rPr>
        <w:t xml:space="preserve">il mistero del Crocifisso e dell’amore </w:t>
      </w:r>
      <w:r w:rsidRPr="0092657A">
        <w:rPr>
          <w:rFonts w:ascii="Arial" w:eastAsia="Times New Roman" w:hAnsi="Arial" w:cs="Times New Roman"/>
          <w:kern w:val="0"/>
          <w:sz w:val="24"/>
          <w:szCs w:val="20"/>
          <w:lang w:eastAsia="it-IT"/>
          <w14:ligatures w14:val="none"/>
        </w:rPr>
        <w:t xml:space="preserve">che lo ha spinto per noi fin lassù. Il mistero, </w:t>
      </w:r>
      <w:r w:rsidRPr="0092657A">
        <w:rPr>
          <w:rFonts w:ascii="Arial" w:eastAsia="Times New Roman" w:hAnsi="Arial" w:cs="Times New Roman"/>
          <w:i/>
          <w:kern w:val="0"/>
          <w:sz w:val="24"/>
          <w:szCs w:val="20"/>
          <w:lang w:eastAsia="it-IT"/>
          <w14:ligatures w14:val="none"/>
        </w:rPr>
        <w:t>conosciuto nel cuore crocifisso di Cristo</w:t>
      </w:r>
      <w:r w:rsidRPr="0092657A">
        <w:rPr>
          <w:rFonts w:ascii="Arial" w:eastAsia="Times New Roman" w:hAnsi="Arial" w:cs="Times New Roman"/>
          <w:kern w:val="0"/>
          <w:sz w:val="24"/>
          <w:szCs w:val="20"/>
          <w:lang w:eastAsia="it-IT"/>
          <w14:ligatures w14:val="none"/>
        </w:rPr>
        <w:t xml:space="preserve">, si specifica e si chiarifica come: </w:t>
      </w:r>
      <w:r w:rsidRPr="0092657A">
        <w:rPr>
          <w:rFonts w:ascii="Arial" w:eastAsia="Times New Roman" w:hAnsi="Arial" w:cs="Times New Roman"/>
          <w:i/>
          <w:kern w:val="0"/>
          <w:sz w:val="24"/>
          <w:szCs w:val="20"/>
          <w:lang w:eastAsia="it-IT"/>
          <w14:ligatures w14:val="none"/>
        </w:rPr>
        <w:t xml:space="preserve">speranza, santità, sofferenza, unità, vocazione, concordia, sottomissione, testimonianza, servizio, combattimento. </w:t>
      </w:r>
    </w:p>
    <w:p w14:paraId="7B0613AF"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La speranza cristiana</w:t>
      </w:r>
      <w:r w:rsidRPr="0092657A">
        <w:rPr>
          <w:rFonts w:ascii="Arial" w:eastAsia="Times New Roman" w:hAnsi="Arial" w:cs="Times New Roman"/>
          <w:kern w:val="0"/>
          <w:sz w:val="24"/>
          <w:szCs w:val="20"/>
          <w:lang w:eastAsia="it-IT"/>
          <w14:ligatures w14:val="none"/>
        </w:rPr>
        <w:t xml:space="preserve">. Con Cristo Gesù una </w:t>
      </w:r>
      <w:r w:rsidRPr="0092657A">
        <w:rPr>
          <w:rFonts w:ascii="Arial" w:eastAsia="Times New Roman" w:hAnsi="Arial" w:cs="Times New Roman"/>
          <w:i/>
          <w:kern w:val="0"/>
          <w:sz w:val="24"/>
          <w:szCs w:val="20"/>
          <w:lang w:eastAsia="it-IT"/>
          <w14:ligatures w14:val="none"/>
        </w:rPr>
        <w:t>luce nuova si è levata per tutta l’umanità</w:t>
      </w:r>
      <w:r w:rsidRPr="0092657A">
        <w:rPr>
          <w:rFonts w:ascii="Arial" w:eastAsia="Times New Roman" w:hAnsi="Arial" w:cs="Times New Roman"/>
          <w:kern w:val="0"/>
          <w:sz w:val="24"/>
          <w:szCs w:val="20"/>
          <w:lang w:eastAsia="it-IT"/>
          <w14:ligatures w14:val="none"/>
        </w:rPr>
        <w:t xml:space="preserve">. Non solo il presente ed il passato sono stati illuminati dalla verità che Gesù è venuto a manifestare al mondo intero sul mistero di Dio e dell’uomo, ma </w:t>
      </w:r>
      <w:r w:rsidRPr="0092657A">
        <w:rPr>
          <w:rFonts w:ascii="Arial" w:eastAsia="Times New Roman" w:hAnsi="Arial" w:cs="Times New Roman"/>
          <w:i/>
          <w:kern w:val="0"/>
          <w:sz w:val="24"/>
          <w:szCs w:val="20"/>
          <w:lang w:eastAsia="it-IT"/>
          <w14:ligatures w14:val="none"/>
        </w:rPr>
        <w:t>anche il futuro</w:t>
      </w:r>
      <w:r w:rsidRPr="0092657A">
        <w:rPr>
          <w:rFonts w:ascii="Arial" w:eastAsia="Times New Roman" w:hAnsi="Arial" w:cs="Times New Roman"/>
          <w:kern w:val="0"/>
          <w:sz w:val="24"/>
          <w:szCs w:val="20"/>
          <w:lang w:eastAsia="it-IT"/>
          <w14:ligatures w14:val="none"/>
        </w:rPr>
        <w:t xml:space="preserve">, non quello terreno, ma quello ultra terreno, </w:t>
      </w:r>
      <w:r w:rsidRPr="0092657A">
        <w:rPr>
          <w:rFonts w:ascii="Arial" w:eastAsia="Times New Roman" w:hAnsi="Arial" w:cs="Times New Roman"/>
          <w:i/>
          <w:kern w:val="0"/>
          <w:sz w:val="24"/>
          <w:szCs w:val="20"/>
          <w:lang w:eastAsia="it-IT"/>
          <w14:ligatures w14:val="none"/>
        </w:rPr>
        <w:t xml:space="preserve">quello dopo la fine di questo nostro breve passaggio sulla terra. </w:t>
      </w:r>
      <w:r w:rsidRPr="0092657A">
        <w:rPr>
          <w:rFonts w:ascii="Arial" w:eastAsia="Times New Roman" w:hAnsi="Arial" w:cs="Times New Roman"/>
          <w:kern w:val="0"/>
          <w:sz w:val="24"/>
          <w:szCs w:val="20"/>
          <w:lang w:eastAsia="it-IT"/>
          <w14:ligatures w14:val="none"/>
        </w:rPr>
        <w:t xml:space="preserve">Questo futuro </w:t>
      </w:r>
      <w:r w:rsidRPr="0092657A">
        <w:rPr>
          <w:rFonts w:ascii="Arial" w:eastAsia="Times New Roman" w:hAnsi="Arial" w:cs="Times New Roman"/>
          <w:i/>
          <w:kern w:val="0"/>
          <w:sz w:val="24"/>
          <w:szCs w:val="20"/>
          <w:lang w:eastAsia="it-IT"/>
          <w14:ligatures w14:val="none"/>
        </w:rPr>
        <w:t>è l’eternità beata nei Cieli</w:t>
      </w:r>
      <w:r w:rsidRPr="0092657A">
        <w:rPr>
          <w:rFonts w:ascii="Arial" w:eastAsia="Times New Roman" w:hAnsi="Arial" w:cs="Times New Roman"/>
          <w:kern w:val="0"/>
          <w:sz w:val="24"/>
          <w:szCs w:val="20"/>
          <w:lang w:eastAsia="it-IT"/>
          <w14:ligatures w14:val="none"/>
        </w:rPr>
        <w:t xml:space="preserve">. Cristo proprio per questo è venuto, per aprire le porte del Paradiso ad ogni uomo, indistintamente. </w:t>
      </w:r>
      <w:r w:rsidRPr="0092657A">
        <w:rPr>
          <w:rFonts w:ascii="Arial" w:eastAsia="Times New Roman" w:hAnsi="Arial" w:cs="Times New Roman"/>
          <w:i/>
          <w:kern w:val="0"/>
          <w:sz w:val="24"/>
          <w:szCs w:val="20"/>
          <w:lang w:eastAsia="it-IT"/>
          <w14:ligatures w14:val="none"/>
        </w:rPr>
        <w:t xml:space="preserve">Tutti sono chiamati ad ereditare la vita eterna, conservata nei Cieli, presso Dio. </w:t>
      </w:r>
      <w:r w:rsidRPr="0092657A">
        <w:rPr>
          <w:rFonts w:ascii="Arial" w:eastAsia="Times New Roman" w:hAnsi="Arial" w:cs="Times New Roman"/>
          <w:kern w:val="0"/>
          <w:sz w:val="24"/>
          <w:szCs w:val="20"/>
          <w:lang w:eastAsia="it-IT"/>
          <w14:ligatures w14:val="none"/>
        </w:rPr>
        <w:t>È, questa, un’eredità che non si corrompe, non marcisce, non finisce, non si esaurisce, mai perde valore</w:t>
      </w:r>
      <w:r w:rsidRPr="0092657A">
        <w:rPr>
          <w:rFonts w:ascii="Arial" w:eastAsia="Times New Roman" w:hAnsi="Arial" w:cs="Times New Roman"/>
          <w:i/>
          <w:kern w:val="0"/>
          <w:sz w:val="24"/>
          <w:szCs w:val="20"/>
          <w:lang w:eastAsia="it-IT"/>
          <w14:ligatures w14:val="none"/>
        </w:rPr>
        <w:t xml:space="preserve">. Essa è eterna come è eterna la gloria di Dio che ci avvolge come la luce, trasformandoci in luce di verità, di amore, di gioia purissima. </w:t>
      </w:r>
    </w:p>
    <w:p w14:paraId="332E08B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lastRenderedPageBreak/>
        <w:t xml:space="preserve">Questo mistero si compie per noi mediante la fede. </w:t>
      </w:r>
      <w:r w:rsidRPr="0092657A">
        <w:rPr>
          <w:rFonts w:ascii="Arial" w:eastAsia="Times New Roman" w:hAnsi="Arial" w:cs="Times New Roman"/>
          <w:i/>
          <w:kern w:val="0"/>
          <w:sz w:val="24"/>
          <w:szCs w:val="20"/>
          <w:lang w:eastAsia="it-IT"/>
          <w14:ligatures w14:val="none"/>
        </w:rPr>
        <w:t>Riceve questa eredità chi accoglie la Parola di Gesù – è questa la fede – è la trasforma in sua vita, per sempre.</w:t>
      </w:r>
      <w:r w:rsidRPr="0092657A">
        <w:rPr>
          <w:rFonts w:ascii="Arial" w:eastAsia="Times New Roman" w:hAnsi="Arial" w:cs="Times New Roman"/>
          <w:kern w:val="0"/>
          <w:sz w:val="24"/>
          <w:szCs w:val="20"/>
          <w:lang w:eastAsia="it-IT"/>
          <w14:ligatures w14:val="none"/>
        </w:rPr>
        <w:t xml:space="preserve"> Questa fede e fedeltà alla Parola deve e può essere fino alla morte. </w:t>
      </w:r>
      <w:r w:rsidRPr="0092657A">
        <w:rPr>
          <w:rFonts w:ascii="Arial" w:eastAsia="Times New Roman" w:hAnsi="Arial" w:cs="Times New Roman"/>
          <w:i/>
          <w:kern w:val="0"/>
          <w:sz w:val="24"/>
          <w:szCs w:val="20"/>
          <w:lang w:eastAsia="it-IT"/>
          <w14:ligatures w14:val="none"/>
        </w:rPr>
        <w:t>Il sangue può essere chiesto come sigillo da imprimere sulla nostra fede in Cristo Gesù e nella sua Parola.</w:t>
      </w:r>
      <w:r w:rsidRPr="0092657A">
        <w:rPr>
          <w:rFonts w:ascii="Arial" w:eastAsia="Times New Roman" w:hAnsi="Arial" w:cs="Times New Roman"/>
          <w:kern w:val="0"/>
          <w:sz w:val="24"/>
          <w:szCs w:val="20"/>
          <w:lang w:eastAsia="it-IT"/>
          <w14:ligatures w14:val="none"/>
        </w:rPr>
        <w:t xml:space="preserve"> La vita di un istante quale è quella terrena potrebbe essere richiesta in cambio della vita eterna. </w:t>
      </w:r>
      <w:r w:rsidRPr="0092657A">
        <w:rPr>
          <w:rFonts w:ascii="Arial" w:eastAsia="Times New Roman" w:hAnsi="Arial" w:cs="Times New Roman"/>
          <w:i/>
          <w:kern w:val="0"/>
          <w:sz w:val="24"/>
          <w:szCs w:val="20"/>
          <w:lang w:eastAsia="it-IT"/>
          <w14:ligatures w14:val="none"/>
        </w:rPr>
        <w:t>Il cristiano deve essere pronto in ogni istante per questo scambio di vita: la vita del tempo consegnata interamente alla fede per la vita dopo il tempo.</w:t>
      </w:r>
      <w:r w:rsidRPr="0092657A">
        <w:rPr>
          <w:rFonts w:ascii="Arial" w:eastAsia="Times New Roman" w:hAnsi="Arial" w:cs="Times New Roman"/>
          <w:kern w:val="0"/>
          <w:sz w:val="24"/>
          <w:szCs w:val="20"/>
          <w:lang w:eastAsia="it-IT"/>
          <w14:ligatures w14:val="none"/>
        </w:rPr>
        <w:t xml:space="preserve"> Un istante in cambio dell’eternità: è questa la straordinaria forza e potenza della fede che genera la speranza nuova in Cristo Gesù. </w:t>
      </w:r>
    </w:p>
    <w:p w14:paraId="08118DA2"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La forza del cristiano, la libertà del cristiano, la rinunzia del cristiano, il martirio del cristiano hanno come unico e solo fondamento la speranza nuova che Cristo è venuto a portarci. </w:t>
      </w:r>
      <w:r w:rsidRPr="0092657A">
        <w:rPr>
          <w:rFonts w:ascii="Arial" w:eastAsia="Times New Roman" w:hAnsi="Arial" w:cs="Times New Roman"/>
          <w:i/>
          <w:kern w:val="0"/>
          <w:sz w:val="24"/>
          <w:szCs w:val="20"/>
          <w:lang w:eastAsia="it-IT"/>
          <w14:ligatures w14:val="none"/>
        </w:rPr>
        <w:t>Chi non costruisce una speranza forte, solida, robusta, resistente, avrà sempre un cristianesimo fragile, debole, assai peccaminoso.</w:t>
      </w:r>
      <w:r w:rsidRPr="0092657A">
        <w:rPr>
          <w:rFonts w:ascii="Arial" w:eastAsia="Times New Roman" w:hAnsi="Arial" w:cs="Times New Roman"/>
          <w:kern w:val="0"/>
          <w:sz w:val="24"/>
          <w:szCs w:val="20"/>
          <w:lang w:eastAsia="it-IT"/>
          <w14:ligatures w14:val="none"/>
        </w:rPr>
        <w:t xml:space="preserve"> </w:t>
      </w:r>
      <w:r w:rsidRPr="0092657A">
        <w:rPr>
          <w:rFonts w:ascii="Arial" w:eastAsia="Times New Roman" w:hAnsi="Arial" w:cs="Times New Roman"/>
          <w:i/>
          <w:kern w:val="0"/>
          <w:sz w:val="24"/>
          <w:szCs w:val="20"/>
          <w:lang w:eastAsia="it-IT"/>
          <w14:ligatures w14:val="none"/>
        </w:rPr>
        <w:t>Il fatto che oggi non esiste alcun legame tra fede e speranza, di cui una è la forza e la vita dell’altra, ha fatto sì che scomparisse da molti cuori e la fede e la speranza.</w:t>
      </w:r>
      <w:r w:rsidRPr="0092657A">
        <w:rPr>
          <w:rFonts w:ascii="Arial" w:eastAsia="Times New Roman" w:hAnsi="Arial" w:cs="Times New Roman"/>
          <w:kern w:val="0"/>
          <w:sz w:val="24"/>
          <w:szCs w:val="20"/>
          <w:lang w:eastAsia="it-IT"/>
          <w14:ligatures w14:val="none"/>
        </w:rPr>
        <w:t xml:space="preserve"> Chi vuole ridare nuovo slancio al cristianesimo deve ricomporre l’unità vitale di fede e di speranza. </w:t>
      </w:r>
    </w:p>
    <w:p w14:paraId="24732CF6"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La santità cristiana.</w:t>
      </w:r>
      <w:r w:rsidRPr="0092657A">
        <w:rPr>
          <w:rFonts w:ascii="Arial" w:eastAsia="Times New Roman" w:hAnsi="Arial" w:cs="Times New Roman"/>
          <w:kern w:val="0"/>
          <w:sz w:val="24"/>
          <w:szCs w:val="20"/>
          <w:lang w:eastAsia="it-IT"/>
          <w14:ligatures w14:val="none"/>
        </w:rPr>
        <w:t xml:space="preserve"> La vera fede traccia per ogni uomo un vero cammino di santificazione. Ma cosa è in verità la santità cristiana? </w:t>
      </w:r>
      <w:r w:rsidRPr="0092657A">
        <w:rPr>
          <w:rFonts w:ascii="Arial" w:eastAsia="Times New Roman" w:hAnsi="Arial" w:cs="Times New Roman"/>
          <w:i/>
          <w:kern w:val="0"/>
          <w:sz w:val="24"/>
          <w:szCs w:val="20"/>
          <w:lang w:eastAsia="it-IT"/>
          <w14:ligatures w14:val="none"/>
        </w:rPr>
        <w:t xml:space="preserve">La santità cristiana non è vivere una moralità scelta dall’uomo, secondo gusti e preferenze del momento. </w:t>
      </w:r>
      <w:r w:rsidRPr="0092657A">
        <w:rPr>
          <w:rFonts w:ascii="Arial" w:eastAsia="Times New Roman" w:hAnsi="Arial" w:cs="Times New Roman"/>
          <w:kern w:val="0"/>
          <w:sz w:val="24"/>
          <w:szCs w:val="20"/>
          <w:lang w:eastAsia="it-IT"/>
          <w14:ligatures w14:val="none"/>
        </w:rPr>
        <w:t xml:space="preserve">Non è neanche seguire questa o quell’altra moda, o tendenza ascetica. Tutto ciò che nasce dal cuore dell’uomo, dai suoi desideri, dalla sua volontà, dai suoi pensieri </w:t>
      </w:r>
      <w:r w:rsidRPr="0092657A">
        <w:rPr>
          <w:rFonts w:ascii="Arial" w:eastAsia="Times New Roman" w:hAnsi="Arial" w:cs="Times New Roman"/>
          <w:i/>
          <w:kern w:val="0"/>
          <w:sz w:val="24"/>
          <w:szCs w:val="20"/>
          <w:lang w:eastAsia="it-IT"/>
          <w14:ligatures w14:val="none"/>
        </w:rPr>
        <w:t xml:space="preserve">non è per nulla santità cristiana. Santità cristiana è ascolto, purissimo e verissimo ascolto della Parola di Dio, del suo Vangelo, </w:t>
      </w:r>
      <w:r w:rsidRPr="0092657A">
        <w:rPr>
          <w:rFonts w:ascii="Arial" w:eastAsia="Times New Roman" w:hAnsi="Arial" w:cs="Times New Roman"/>
          <w:kern w:val="0"/>
          <w:sz w:val="24"/>
          <w:szCs w:val="20"/>
          <w:lang w:eastAsia="it-IT"/>
          <w14:ligatures w14:val="none"/>
        </w:rPr>
        <w:t xml:space="preserve">la cui sintesi perfetta sono le Beatitudini. Santità cristiana è vita in tutto conforme alla Parola del Signore, o meglio ancora: </w:t>
      </w:r>
      <w:r w:rsidRPr="0092657A">
        <w:rPr>
          <w:rFonts w:ascii="Arial" w:eastAsia="Times New Roman" w:hAnsi="Arial" w:cs="Times New Roman"/>
          <w:i/>
          <w:kern w:val="0"/>
          <w:sz w:val="24"/>
          <w:szCs w:val="20"/>
          <w:lang w:eastAsia="it-IT"/>
          <w14:ligatures w14:val="none"/>
        </w:rPr>
        <w:t>è la Parola del Signore vissuta nella sua interezza, in ogni sua parte, anche la più piccola, in ogni suo precetto, anche quelli minimi.</w:t>
      </w:r>
    </w:p>
    <w:p w14:paraId="71909A2D"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La santità è quindi prima di ogni cosa </w:t>
      </w:r>
      <w:r w:rsidRPr="0092657A">
        <w:rPr>
          <w:rFonts w:ascii="Arial" w:eastAsia="Times New Roman" w:hAnsi="Arial" w:cs="Times New Roman"/>
          <w:i/>
          <w:kern w:val="0"/>
          <w:sz w:val="24"/>
          <w:szCs w:val="20"/>
          <w:lang w:eastAsia="it-IT"/>
          <w14:ligatures w14:val="none"/>
        </w:rPr>
        <w:t xml:space="preserve">allontanamento, separazione </w:t>
      </w:r>
      <w:r w:rsidRPr="0092657A">
        <w:rPr>
          <w:rFonts w:ascii="Arial" w:eastAsia="Times New Roman" w:hAnsi="Arial" w:cs="Times New Roman"/>
          <w:kern w:val="0"/>
          <w:sz w:val="24"/>
          <w:szCs w:val="20"/>
          <w:lang w:eastAsia="it-IT"/>
          <w14:ligatures w14:val="none"/>
        </w:rPr>
        <w:t xml:space="preserve">dal peccato, dal vizio, sia grave che veniale. La santità, mentre si fa allontanamento dalla concupiscenza e dalla superbia che regolano e governano il mondo, </w:t>
      </w:r>
      <w:r w:rsidRPr="0092657A">
        <w:rPr>
          <w:rFonts w:ascii="Arial" w:eastAsia="Times New Roman" w:hAnsi="Arial" w:cs="Times New Roman"/>
          <w:i/>
          <w:kern w:val="0"/>
          <w:sz w:val="24"/>
          <w:szCs w:val="20"/>
          <w:lang w:eastAsia="it-IT"/>
          <w14:ligatures w14:val="none"/>
        </w:rPr>
        <w:t xml:space="preserve">si fa avvicinamento a Dio, compimento della sua Volontà, osservanza dei suoi Comandamenti e delle Beatitudini. </w:t>
      </w:r>
      <w:r w:rsidRPr="0092657A">
        <w:rPr>
          <w:rFonts w:ascii="Arial" w:eastAsia="Times New Roman" w:hAnsi="Arial" w:cs="Times New Roman"/>
          <w:kern w:val="0"/>
          <w:sz w:val="24"/>
          <w:szCs w:val="20"/>
          <w:lang w:eastAsia="it-IT"/>
          <w14:ligatures w14:val="none"/>
        </w:rPr>
        <w:t xml:space="preserve">Non c’è, mai ci potrà essere santità vera, che non sia </w:t>
      </w:r>
      <w:r w:rsidRPr="0092657A">
        <w:rPr>
          <w:rFonts w:ascii="Arial" w:eastAsia="Times New Roman" w:hAnsi="Arial" w:cs="Times New Roman"/>
          <w:i/>
          <w:kern w:val="0"/>
          <w:sz w:val="24"/>
          <w:szCs w:val="20"/>
          <w:lang w:eastAsia="it-IT"/>
          <w14:ligatures w14:val="none"/>
        </w:rPr>
        <w:t xml:space="preserve">abbandono del vecchio mondo dell’idolatria per abbracciare il nuovo mondo della verità e della giustizia </w:t>
      </w:r>
      <w:r w:rsidRPr="0092657A">
        <w:rPr>
          <w:rFonts w:ascii="Arial" w:eastAsia="Times New Roman" w:hAnsi="Arial" w:cs="Times New Roman"/>
          <w:kern w:val="0"/>
          <w:sz w:val="24"/>
          <w:szCs w:val="20"/>
          <w:lang w:eastAsia="it-IT"/>
          <w14:ligatures w14:val="none"/>
        </w:rPr>
        <w:t xml:space="preserve">che sono in Cristo Gesù. Quando entreremo in questa semplicissima regola che è la norma della vera santità, </w:t>
      </w:r>
      <w:r w:rsidRPr="0092657A">
        <w:rPr>
          <w:rFonts w:ascii="Arial" w:eastAsia="Times New Roman" w:hAnsi="Arial" w:cs="Times New Roman"/>
          <w:i/>
          <w:kern w:val="0"/>
          <w:sz w:val="24"/>
          <w:szCs w:val="20"/>
          <w:lang w:eastAsia="it-IT"/>
          <w14:ligatures w14:val="none"/>
        </w:rPr>
        <w:t xml:space="preserve">noi avremo dato al Vangelo il suo giusto valore. </w:t>
      </w:r>
      <w:r w:rsidRPr="0092657A">
        <w:rPr>
          <w:rFonts w:ascii="Arial" w:eastAsia="Times New Roman" w:hAnsi="Arial" w:cs="Times New Roman"/>
          <w:kern w:val="0"/>
          <w:sz w:val="24"/>
          <w:szCs w:val="20"/>
          <w:lang w:eastAsia="it-IT"/>
          <w14:ligatures w14:val="none"/>
        </w:rPr>
        <w:t xml:space="preserve">Il valore del Vangelo è uno solo: </w:t>
      </w:r>
      <w:r w:rsidRPr="0092657A">
        <w:rPr>
          <w:rFonts w:ascii="Arial" w:eastAsia="Times New Roman" w:hAnsi="Arial" w:cs="Times New Roman"/>
          <w:i/>
          <w:kern w:val="0"/>
          <w:sz w:val="24"/>
          <w:szCs w:val="20"/>
          <w:lang w:eastAsia="it-IT"/>
          <w14:ligatures w14:val="none"/>
        </w:rPr>
        <w:t xml:space="preserve">quello di essere valore assoluto per ogni cammino di santità. Ogni altro cammino parallelo al Vangelo è un cammino di sicura non santificazione, di certa mancata santità. </w:t>
      </w:r>
      <w:r w:rsidRPr="0092657A">
        <w:rPr>
          <w:rFonts w:ascii="Arial" w:eastAsia="Times New Roman" w:hAnsi="Arial" w:cs="Times New Roman"/>
          <w:kern w:val="0"/>
          <w:sz w:val="24"/>
          <w:szCs w:val="20"/>
          <w:lang w:eastAsia="it-IT"/>
          <w14:ligatures w14:val="none"/>
        </w:rPr>
        <w:t>Quando tutto il sole di Cristo, che è tutto nella Parola, avvolgerà la nostra esistenza credente, allora in quel momento</w:t>
      </w:r>
      <w:r w:rsidRPr="0092657A">
        <w:rPr>
          <w:rFonts w:ascii="Arial" w:eastAsia="Times New Roman" w:hAnsi="Arial" w:cs="Times New Roman"/>
          <w:i/>
          <w:kern w:val="0"/>
          <w:sz w:val="24"/>
          <w:szCs w:val="20"/>
          <w:lang w:eastAsia="it-IT"/>
          <w14:ligatures w14:val="none"/>
        </w:rPr>
        <w:t xml:space="preserve"> il mondo potrà fare la differenza tra i cammini dettati dall’uomo e quelli voluti da Dio</w:t>
      </w:r>
      <w:r w:rsidRPr="0092657A">
        <w:rPr>
          <w:rFonts w:ascii="Arial" w:eastAsia="Times New Roman" w:hAnsi="Arial" w:cs="Times New Roman"/>
          <w:kern w:val="0"/>
          <w:sz w:val="24"/>
          <w:szCs w:val="20"/>
          <w:lang w:eastAsia="it-IT"/>
          <w14:ligatures w14:val="none"/>
        </w:rPr>
        <w:t xml:space="preserve">. Finché questo non avverrà, sia nella Chiesa stessa, che nel mondo che è fuori della Chiesa, sarà sempre difficile cogliere </w:t>
      </w:r>
      <w:r w:rsidRPr="0092657A">
        <w:rPr>
          <w:rFonts w:ascii="Arial" w:eastAsia="Times New Roman" w:hAnsi="Arial" w:cs="Times New Roman"/>
          <w:i/>
          <w:kern w:val="0"/>
          <w:sz w:val="24"/>
          <w:szCs w:val="20"/>
          <w:lang w:eastAsia="it-IT"/>
          <w14:ligatures w14:val="none"/>
        </w:rPr>
        <w:t xml:space="preserve">la differenza sostanziale, abissale, infinita che regna tra Cristo che è dal Padre e solo da Lui e tutti gli altri che sono da se stessi e solo da essi. </w:t>
      </w:r>
    </w:p>
    <w:p w14:paraId="5377B51F"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La sofferenza cristiana</w:t>
      </w:r>
      <w:r w:rsidRPr="0092657A">
        <w:rPr>
          <w:rFonts w:ascii="Arial" w:eastAsia="Times New Roman" w:hAnsi="Arial" w:cs="Times New Roman"/>
          <w:kern w:val="0"/>
          <w:sz w:val="24"/>
          <w:szCs w:val="20"/>
          <w:lang w:eastAsia="it-IT"/>
          <w14:ligatures w14:val="none"/>
        </w:rPr>
        <w:t xml:space="preserve">. Quando si parla di sofferenza cristiana, difficilmente si parla in modo teologico. </w:t>
      </w:r>
      <w:r w:rsidRPr="0092657A">
        <w:rPr>
          <w:rFonts w:ascii="Arial" w:eastAsia="Times New Roman" w:hAnsi="Arial" w:cs="Times New Roman"/>
          <w:i/>
          <w:kern w:val="0"/>
          <w:sz w:val="24"/>
          <w:szCs w:val="20"/>
          <w:lang w:eastAsia="it-IT"/>
          <w14:ligatures w14:val="none"/>
        </w:rPr>
        <w:t xml:space="preserve">Se ne parla sempre in modo volgare, quasi pagano. </w:t>
      </w:r>
      <w:r w:rsidRPr="0092657A">
        <w:rPr>
          <w:rFonts w:ascii="Arial" w:eastAsia="Times New Roman" w:hAnsi="Arial" w:cs="Times New Roman"/>
          <w:kern w:val="0"/>
          <w:sz w:val="24"/>
          <w:szCs w:val="20"/>
          <w:lang w:eastAsia="it-IT"/>
          <w14:ligatures w14:val="none"/>
        </w:rPr>
        <w:t xml:space="preserve">La sofferenza in senso teologico </w:t>
      </w:r>
      <w:r w:rsidRPr="0092657A">
        <w:rPr>
          <w:rFonts w:ascii="Arial" w:eastAsia="Times New Roman" w:hAnsi="Arial" w:cs="Times New Roman"/>
          <w:i/>
          <w:kern w:val="0"/>
          <w:sz w:val="24"/>
          <w:szCs w:val="20"/>
          <w:lang w:eastAsia="it-IT"/>
          <w14:ligatures w14:val="none"/>
        </w:rPr>
        <w:t xml:space="preserve">è lasciarsi prendere la vita e di questo rapimento violento farne un sacrificio in onore del Signore, </w:t>
      </w:r>
      <w:r w:rsidRPr="0092657A">
        <w:rPr>
          <w:rFonts w:ascii="Arial" w:eastAsia="Times New Roman" w:hAnsi="Arial" w:cs="Times New Roman"/>
          <w:kern w:val="0"/>
          <w:sz w:val="24"/>
          <w:szCs w:val="20"/>
          <w:lang w:eastAsia="it-IT"/>
          <w14:ligatures w14:val="none"/>
        </w:rPr>
        <w:t xml:space="preserve">per la sua gloria, in sconto dei nostri </w:t>
      </w:r>
      <w:r w:rsidRPr="0092657A">
        <w:rPr>
          <w:rFonts w:ascii="Arial" w:eastAsia="Times New Roman" w:hAnsi="Arial" w:cs="Times New Roman"/>
          <w:kern w:val="0"/>
          <w:sz w:val="24"/>
          <w:szCs w:val="20"/>
          <w:lang w:eastAsia="it-IT"/>
          <w14:ligatures w14:val="none"/>
        </w:rPr>
        <w:lastRenderedPageBreak/>
        <w:t xml:space="preserve">peccati, per la remissione dei peccati del mondo intero e per la sua giustificazione e salvezza. Con il peccato l’uomo </w:t>
      </w:r>
      <w:r w:rsidRPr="0092657A">
        <w:rPr>
          <w:rFonts w:ascii="Arial" w:eastAsia="Times New Roman" w:hAnsi="Arial" w:cs="Times New Roman"/>
          <w:i/>
          <w:kern w:val="0"/>
          <w:sz w:val="24"/>
          <w:szCs w:val="20"/>
          <w:lang w:eastAsia="it-IT"/>
          <w14:ligatures w14:val="none"/>
        </w:rPr>
        <w:t>ha preso a Dio ciò che era suo</w:t>
      </w:r>
      <w:r w:rsidRPr="0092657A">
        <w:rPr>
          <w:rFonts w:ascii="Arial" w:eastAsia="Times New Roman" w:hAnsi="Arial" w:cs="Times New Roman"/>
          <w:kern w:val="0"/>
          <w:sz w:val="24"/>
          <w:szCs w:val="20"/>
          <w:lang w:eastAsia="it-IT"/>
          <w14:ligatures w14:val="none"/>
        </w:rPr>
        <w:t xml:space="preserve">. Gliel’ha sottratto, rapito. Ogni peccato è sempre </w:t>
      </w:r>
      <w:r w:rsidRPr="0092657A">
        <w:rPr>
          <w:rFonts w:ascii="Arial" w:eastAsia="Times New Roman" w:hAnsi="Arial" w:cs="Times New Roman"/>
          <w:i/>
          <w:kern w:val="0"/>
          <w:sz w:val="24"/>
          <w:szCs w:val="20"/>
          <w:lang w:eastAsia="it-IT"/>
          <w14:ligatures w14:val="none"/>
        </w:rPr>
        <w:t xml:space="preserve">un furto di gloria, di obbedienza, di onore, di rispetto, di riverenza, di adorazione verso il Signore, il Dio e Creatore dell’uomo. </w:t>
      </w:r>
    </w:p>
    <w:p w14:paraId="326C3B02"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 xml:space="preserve">Nella sofferenza, nel martirio, nella confessione della gloria di Dio fino alla morte, anche la più violenta e crudele, l’uomo viene spogliato di ciò che è suo. </w:t>
      </w:r>
      <w:r w:rsidRPr="0092657A">
        <w:rPr>
          <w:rFonts w:ascii="Arial" w:eastAsia="Times New Roman" w:hAnsi="Arial" w:cs="Times New Roman"/>
          <w:kern w:val="0"/>
          <w:sz w:val="24"/>
          <w:szCs w:val="20"/>
          <w:lang w:eastAsia="it-IT"/>
          <w14:ligatures w14:val="none"/>
        </w:rPr>
        <w:t xml:space="preserve">Lui si lascia spogliare volentieri, per amore, e di questo annientamento ne fa un atto di obbedienza, di glorificazione, di adorazione del nome santissimo di Dio. Così, evitando il peccato, anche quello veniale, il cristiano entra nella vera giustizia. Dona a Dio e ai fratelli ciò che è loro. </w:t>
      </w:r>
      <w:r w:rsidRPr="0092657A">
        <w:rPr>
          <w:rFonts w:ascii="Arial" w:eastAsia="Times New Roman" w:hAnsi="Arial" w:cs="Times New Roman"/>
          <w:i/>
          <w:kern w:val="0"/>
          <w:sz w:val="24"/>
          <w:szCs w:val="20"/>
          <w:lang w:eastAsia="it-IT"/>
          <w14:ligatures w14:val="none"/>
        </w:rPr>
        <w:t>Crescendo e maturando in ogni virtù, l’uomo si spoglia di ciò che è suo e ne fa un sacrificio al Signore. È questo sacrificio</w:t>
      </w:r>
      <w:r w:rsidRPr="0092657A">
        <w:rPr>
          <w:rFonts w:ascii="Arial" w:eastAsia="Times New Roman" w:hAnsi="Arial" w:cs="Times New Roman"/>
          <w:kern w:val="0"/>
          <w:sz w:val="24"/>
          <w:szCs w:val="20"/>
          <w:lang w:eastAsia="it-IT"/>
          <w14:ligatures w14:val="none"/>
        </w:rPr>
        <w:t xml:space="preserve">, che è purissimo dono, perché appartiene all’uomo, è suo e di nessun altro, </w:t>
      </w:r>
      <w:r w:rsidRPr="0092657A">
        <w:rPr>
          <w:rFonts w:ascii="Arial" w:eastAsia="Times New Roman" w:hAnsi="Arial" w:cs="Times New Roman"/>
          <w:i/>
          <w:kern w:val="0"/>
          <w:sz w:val="24"/>
          <w:szCs w:val="20"/>
          <w:lang w:eastAsia="it-IT"/>
          <w14:ligatures w14:val="none"/>
        </w:rPr>
        <w:t xml:space="preserve">la causa della redenzione e della salvezza del mondo. </w:t>
      </w:r>
      <w:r w:rsidRPr="0092657A">
        <w:rPr>
          <w:rFonts w:ascii="Arial" w:eastAsia="Times New Roman" w:hAnsi="Arial" w:cs="Times New Roman"/>
          <w:kern w:val="0"/>
          <w:sz w:val="24"/>
          <w:szCs w:val="20"/>
          <w:lang w:eastAsia="it-IT"/>
          <w14:ligatures w14:val="none"/>
        </w:rPr>
        <w:t xml:space="preserve">Questo sacrificio deve essere però fatto in Cristo, per Cristo, con Cristo. Deve essere fatto come corpo di Cristo. </w:t>
      </w:r>
      <w:r w:rsidRPr="0092657A">
        <w:rPr>
          <w:rFonts w:ascii="Arial" w:eastAsia="Times New Roman" w:hAnsi="Arial" w:cs="Times New Roman"/>
          <w:i/>
          <w:kern w:val="0"/>
          <w:sz w:val="24"/>
          <w:szCs w:val="20"/>
          <w:lang w:eastAsia="it-IT"/>
          <w14:ligatures w14:val="none"/>
        </w:rPr>
        <w:t xml:space="preserve">Non c’è offerta se non nell’offerta di Cristo e nel Corpo di Cristo. Nel corpo di Cristo si vive nella più alta santità. </w:t>
      </w:r>
    </w:p>
    <w:p w14:paraId="7D207FE8"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L’unità cristiana</w:t>
      </w:r>
      <w:r w:rsidRPr="0092657A">
        <w:rPr>
          <w:rFonts w:ascii="Arial" w:eastAsia="Times New Roman" w:hAnsi="Arial" w:cs="Times New Roman"/>
          <w:kern w:val="0"/>
          <w:sz w:val="24"/>
          <w:szCs w:val="20"/>
          <w:lang w:eastAsia="it-IT"/>
          <w14:ligatures w14:val="none"/>
        </w:rPr>
        <w:t xml:space="preserve">. L’unità cristiana è una sola: </w:t>
      </w:r>
      <w:r w:rsidRPr="0092657A">
        <w:rPr>
          <w:rFonts w:ascii="Arial" w:eastAsia="Times New Roman" w:hAnsi="Arial" w:cs="Times New Roman"/>
          <w:i/>
          <w:kern w:val="0"/>
          <w:sz w:val="24"/>
          <w:szCs w:val="20"/>
          <w:lang w:eastAsia="it-IT"/>
          <w14:ligatures w14:val="none"/>
        </w:rPr>
        <w:t xml:space="preserve">è l’essere tutti un solo corpo in Cristo, una sola realtà, un solo edificio spirituale, una sola vigna, un solo popolo di Dio, un solo tempio santo, una sola vita. </w:t>
      </w:r>
      <w:r w:rsidRPr="0092657A">
        <w:rPr>
          <w:rFonts w:ascii="Arial" w:eastAsia="Times New Roman" w:hAnsi="Arial" w:cs="Times New Roman"/>
          <w:kern w:val="0"/>
          <w:sz w:val="24"/>
          <w:szCs w:val="20"/>
          <w:lang w:eastAsia="it-IT"/>
          <w14:ligatures w14:val="none"/>
        </w:rPr>
        <w:t xml:space="preserve">Ognuno a partire da questa unità deve sentire l’altro come parte di sé, allo stesso modo che </w:t>
      </w:r>
      <w:r w:rsidRPr="0092657A">
        <w:rPr>
          <w:rFonts w:ascii="Arial" w:eastAsia="Times New Roman" w:hAnsi="Arial" w:cs="Times New Roman"/>
          <w:i/>
          <w:kern w:val="0"/>
          <w:sz w:val="24"/>
          <w:szCs w:val="20"/>
          <w:lang w:eastAsia="it-IT"/>
          <w14:ligatures w14:val="none"/>
        </w:rPr>
        <w:t xml:space="preserve">la mano sente suo l’intero corpo e il corpo sente sua la mano. </w:t>
      </w:r>
      <w:r w:rsidRPr="0092657A">
        <w:rPr>
          <w:rFonts w:ascii="Arial" w:eastAsia="Times New Roman" w:hAnsi="Arial" w:cs="Times New Roman"/>
          <w:kern w:val="0"/>
          <w:sz w:val="24"/>
          <w:szCs w:val="20"/>
          <w:lang w:eastAsia="it-IT"/>
          <w14:ligatures w14:val="none"/>
        </w:rPr>
        <w:t xml:space="preserve">Questa unità non può essere solo a livello spirituale, essa deve essere reale. </w:t>
      </w:r>
      <w:r w:rsidRPr="0092657A">
        <w:rPr>
          <w:rFonts w:ascii="Arial" w:eastAsia="Times New Roman" w:hAnsi="Arial" w:cs="Times New Roman"/>
          <w:i/>
          <w:kern w:val="0"/>
          <w:sz w:val="24"/>
          <w:szCs w:val="20"/>
          <w:lang w:eastAsia="it-IT"/>
          <w14:ligatures w14:val="none"/>
        </w:rPr>
        <w:t xml:space="preserve">Il cristianesimo è realtà, concretezza, corpo, socialità, comunione, solidarietà, condivisione. </w:t>
      </w:r>
      <w:r w:rsidRPr="0092657A">
        <w:rPr>
          <w:rFonts w:ascii="Arial" w:eastAsia="Times New Roman" w:hAnsi="Arial" w:cs="Times New Roman"/>
          <w:kern w:val="0"/>
          <w:sz w:val="24"/>
          <w:szCs w:val="20"/>
          <w:lang w:eastAsia="it-IT"/>
          <w14:ligatures w14:val="none"/>
        </w:rPr>
        <w:t xml:space="preserve">Tutto questo deve avvenire nella visibilità. Se al cristianesimo manca la visibilità è segno che anche l’invisibilità manca. </w:t>
      </w:r>
      <w:r w:rsidRPr="0092657A">
        <w:rPr>
          <w:rFonts w:ascii="Arial" w:eastAsia="Times New Roman" w:hAnsi="Arial" w:cs="Times New Roman"/>
          <w:i/>
          <w:kern w:val="0"/>
          <w:sz w:val="24"/>
          <w:szCs w:val="20"/>
          <w:lang w:eastAsia="it-IT"/>
          <w14:ligatures w14:val="none"/>
        </w:rPr>
        <w:t xml:space="preserve">Visibilità e invisibilità devono essere una sola cosa, come una cosa sola è l’anima invisibile e il corpo visibile. È la visibilità che rende credibile il mistero invisibile. </w:t>
      </w:r>
      <w:r w:rsidRPr="0092657A">
        <w:rPr>
          <w:rFonts w:ascii="Arial" w:eastAsia="Times New Roman" w:hAnsi="Arial" w:cs="Times New Roman"/>
          <w:kern w:val="0"/>
          <w:sz w:val="24"/>
          <w:szCs w:val="20"/>
          <w:lang w:eastAsia="it-IT"/>
          <w14:ligatures w14:val="none"/>
        </w:rPr>
        <w:t xml:space="preserve">Su questa unità ancora tanto c’è da dire, ma soprattutto tantissimo resta ancora da fare. </w:t>
      </w:r>
      <w:r w:rsidRPr="0092657A">
        <w:rPr>
          <w:rFonts w:ascii="Arial" w:eastAsia="Times New Roman" w:hAnsi="Arial" w:cs="Times New Roman"/>
          <w:i/>
          <w:kern w:val="0"/>
          <w:sz w:val="24"/>
          <w:szCs w:val="20"/>
          <w:lang w:eastAsia="it-IT"/>
          <w14:ligatures w14:val="none"/>
        </w:rPr>
        <w:t xml:space="preserve">Anzi ciò che resta da fare è tutto, avendo erroneamente spostato l’asse tutto sullo spirituale, con le conseguenze sul materiale che tutti noi conosciamo. </w:t>
      </w:r>
      <w:r w:rsidRPr="0092657A">
        <w:rPr>
          <w:rFonts w:ascii="Arial" w:eastAsia="Times New Roman" w:hAnsi="Arial" w:cs="Times New Roman"/>
          <w:kern w:val="0"/>
          <w:sz w:val="24"/>
          <w:szCs w:val="20"/>
          <w:lang w:eastAsia="it-IT"/>
          <w14:ligatures w14:val="none"/>
        </w:rPr>
        <w:t xml:space="preserve">Quando il cristianesimo avrà ricomposto questa </w:t>
      </w:r>
      <w:r w:rsidRPr="0092657A">
        <w:rPr>
          <w:rFonts w:ascii="Arial" w:eastAsia="Times New Roman" w:hAnsi="Arial" w:cs="Times New Roman"/>
          <w:i/>
          <w:kern w:val="0"/>
          <w:sz w:val="24"/>
          <w:szCs w:val="20"/>
          <w:lang w:eastAsia="it-IT"/>
          <w14:ligatures w14:val="none"/>
        </w:rPr>
        <w:t>unità di visibile e di invisibile, di tempo e di eternità, di corpo e di anima, di singolarità e di comunità,</w:t>
      </w:r>
      <w:r w:rsidRPr="0092657A">
        <w:rPr>
          <w:rFonts w:ascii="Arial" w:eastAsia="Times New Roman" w:hAnsi="Arial" w:cs="Times New Roman"/>
          <w:kern w:val="0"/>
          <w:sz w:val="24"/>
          <w:szCs w:val="20"/>
          <w:lang w:eastAsia="it-IT"/>
          <w14:ligatures w14:val="none"/>
        </w:rPr>
        <w:t xml:space="preserve"> in modo da essere tutti una cosa sola sotto ogni aspetto, secondo la verità che scaturisce dalla Parola del Signore, </w:t>
      </w:r>
      <w:r w:rsidRPr="0092657A">
        <w:rPr>
          <w:rFonts w:ascii="Arial" w:eastAsia="Times New Roman" w:hAnsi="Arial" w:cs="Times New Roman"/>
          <w:i/>
          <w:kern w:val="0"/>
          <w:sz w:val="24"/>
          <w:szCs w:val="20"/>
          <w:lang w:eastAsia="it-IT"/>
          <w14:ligatures w14:val="none"/>
        </w:rPr>
        <w:t>allora il mondo veramente potrà fare la differenza tra il Vangelo e ogni altra forma religiosa esistente.</w:t>
      </w:r>
    </w:p>
    <w:p w14:paraId="62D7F2B9"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La vocazione cristiana</w:t>
      </w:r>
      <w:r w:rsidRPr="0092657A">
        <w:rPr>
          <w:rFonts w:ascii="Arial" w:eastAsia="Times New Roman" w:hAnsi="Arial" w:cs="Times New Roman"/>
          <w:kern w:val="0"/>
          <w:sz w:val="24"/>
          <w:szCs w:val="20"/>
          <w:lang w:eastAsia="it-IT"/>
          <w14:ligatures w14:val="none"/>
        </w:rPr>
        <w:t xml:space="preserve">. La vocazione cristiana spesso si confonde </w:t>
      </w:r>
      <w:r w:rsidRPr="0092657A">
        <w:rPr>
          <w:rFonts w:ascii="Arial" w:eastAsia="Times New Roman" w:hAnsi="Arial" w:cs="Times New Roman"/>
          <w:i/>
          <w:kern w:val="0"/>
          <w:sz w:val="24"/>
          <w:szCs w:val="20"/>
          <w:lang w:eastAsia="it-IT"/>
          <w14:ligatures w14:val="none"/>
        </w:rPr>
        <w:t xml:space="preserve">con “le molteplici vocazioni” </w:t>
      </w:r>
      <w:r w:rsidRPr="0092657A">
        <w:rPr>
          <w:rFonts w:ascii="Arial" w:eastAsia="Times New Roman" w:hAnsi="Arial" w:cs="Times New Roman"/>
          <w:kern w:val="0"/>
          <w:sz w:val="24"/>
          <w:szCs w:val="20"/>
          <w:lang w:eastAsia="it-IT"/>
          <w14:ligatures w14:val="none"/>
        </w:rPr>
        <w:t xml:space="preserve">che si vivono all’interno del Vangelo e che possiamo chiamare </w:t>
      </w:r>
      <w:r w:rsidRPr="0092657A">
        <w:rPr>
          <w:rFonts w:ascii="Arial" w:eastAsia="Times New Roman" w:hAnsi="Arial" w:cs="Times New Roman"/>
          <w:i/>
          <w:kern w:val="0"/>
          <w:sz w:val="24"/>
          <w:szCs w:val="20"/>
          <w:lang w:eastAsia="it-IT"/>
          <w14:ligatures w14:val="none"/>
        </w:rPr>
        <w:t xml:space="preserve">“carismi” e “ministeri”. </w:t>
      </w:r>
      <w:r w:rsidRPr="0092657A">
        <w:rPr>
          <w:rFonts w:ascii="Arial" w:eastAsia="Times New Roman" w:hAnsi="Arial" w:cs="Times New Roman"/>
          <w:kern w:val="0"/>
          <w:sz w:val="24"/>
          <w:szCs w:val="20"/>
          <w:lang w:eastAsia="it-IT"/>
          <w14:ligatures w14:val="none"/>
        </w:rPr>
        <w:t xml:space="preserve">La vocazione cristiana è una sola. </w:t>
      </w:r>
      <w:r w:rsidRPr="0092657A">
        <w:rPr>
          <w:rFonts w:ascii="Arial" w:eastAsia="Times New Roman" w:hAnsi="Arial" w:cs="Times New Roman"/>
          <w:i/>
          <w:kern w:val="0"/>
          <w:sz w:val="24"/>
          <w:szCs w:val="20"/>
          <w:lang w:eastAsia="it-IT"/>
          <w14:ligatures w14:val="none"/>
        </w:rPr>
        <w:t xml:space="preserve">Quest’unica vocazione si realizza attraverso una molteplicità di carismi e di ministeri, ordinati e non, tutti finalizzati a portare a compimento la vocazione, l’unica vocazione che è per tutti, indistintamente. </w:t>
      </w:r>
      <w:r w:rsidRPr="0092657A">
        <w:rPr>
          <w:rFonts w:ascii="Arial" w:eastAsia="Times New Roman" w:hAnsi="Arial" w:cs="Times New Roman"/>
          <w:kern w:val="0"/>
          <w:sz w:val="24"/>
          <w:szCs w:val="20"/>
          <w:lang w:eastAsia="it-IT"/>
          <w14:ligatures w14:val="none"/>
        </w:rPr>
        <w:t xml:space="preserve">La vocazione cristiana </w:t>
      </w:r>
      <w:r w:rsidRPr="0092657A">
        <w:rPr>
          <w:rFonts w:ascii="Arial" w:eastAsia="Times New Roman" w:hAnsi="Arial" w:cs="Times New Roman"/>
          <w:i/>
          <w:kern w:val="0"/>
          <w:sz w:val="24"/>
          <w:szCs w:val="20"/>
          <w:lang w:eastAsia="it-IT"/>
          <w14:ligatures w14:val="none"/>
        </w:rPr>
        <w:t>può essere così definita</w:t>
      </w:r>
      <w:r w:rsidRPr="0092657A">
        <w:rPr>
          <w:rFonts w:ascii="Arial" w:eastAsia="Times New Roman" w:hAnsi="Arial" w:cs="Times New Roman"/>
          <w:kern w:val="0"/>
          <w:sz w:val="24"/>
          <w:szCs w:val="20"/>
          <w:lang w:eastAsia="it-IT"/>
          <w14:ligatures w14:val="none"/>
        </w:rPr>
        <w:t xml:space="preserve">: </w:t>
      </w:r>
      <w:r w:rsidRPr="0092657A">
        <w:rPr>
          <w:rFonts w:ascii="Arial" w:eastAsia="Times New Roman" w:hAnsi="Arial" w:cs="Times New Roman"/>
          <w:i/>
          <w:kern w:val="0"/>
          <w:sz w:val="24"/>
          <w:szCs w:val="20"/>
          <w:lang w:eastAsia="it-IT"/>
          <w14:ligatures w14:val="none"/>
        </w:rPr>
        <w:t xml:space="preserve">“Voi siete la stirpe eletta, il sacerdozio regale, la nazione santa, il popolo che Dio si è acquistato perché proclami le opere meravigliose di lui che vi ha chiamati dalle tenebre alla sua ammirabile luce”. </w:t>
      </w:r>
      <w:r w:rsidRPr="0092657A">
        <w:rPr>
          <w:rFonts w:ascii="Arial" w:eastAsia="Times New Roman" w:hAnsi="Arial" w:cs="Times New Roman"/>
          <w:kern w:val="0"/>
          <w:sz w:val="24"/>
          <w:szCs w:val="20"/>
          <w:lang w:eastAsia="it-IT"/>
          <w14:ligatures w14:val="none"/>
        </w:rPr>
        <w:t xml:space="preserve">Essa è chiamata, vera vocazione, </w:t>
      </w:r>
      <w:r w:rsidRPr="0092657A">
        <w:rPr>
          <w:rFonts w:ascii="Arial" w:eastAsia="Times New Roman" w:hAnsi="Arial" w:cs="Times New Roman"/>
          <w:i/>
          <w:kern w:val="0"/>
          <w:sz w:val="24"/>
          <w:szCs w:val="20"/>
          <w:lang w:eastAsia="it-IT"/>
          <w14:ligatures w14:val="none"/>
        </w:rPr>
        <w:t>ad uscire dalle tenebre per entrare nella sua ammirabile luce</w:t>
      </w:r>
      <w:r w:rsidRPr="0092657A">
        <w:rPr>
          <w:rFonts w:ascii="Arial" w:eastAsia="Times New Roman" w:hAnsi="Arial" w:cs="Times New Roman"/>
          <w:kern w:val="0"/>
          <w:sz w:val="24"/>
          <w:szCs w:val="20"/>
          <w:lang w:eastAsia="it-IT"/>
          <w14:ligatures w14:val="none"/>
        </w:rPr>
        <w:t xml:space="preserve">. Essa è chiamata, vera vocazione, </w:t>
      </w:r>
      <w:r w:rsidRPr="0092657A">
        <w:rPr>
          <w:rFonts w:ascii="Arial" w:eastAsia="Times New Roman" w:hAnsi="Arial" w:cs="Times New Roman"/>
          <w:i/>
          <w:kern w:val="0"/>
          <w:sz w:val="24"/>
          <w:szCs w:val="20"/>
          <w:lang w:eastAsia="it-IT"/>
          <w14:ligatures w14:val="none"/>
        </w:rPr>
        <w:t xml:space="preserve">a proclamare questa uscita e questa entrata. </w:t>
      </w:r>
    </w:p>
    <w:p w14:paraId="11877E66"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Essa è chiamata, vera vocazione, </w:t>
      </w:r>
      <w:r w:rsidRPr="0092657A">
        <w:rPr>
          <w:rFonts w:ascii="Arial" w:eastAsia="Times New Roman" w:hAnsi="Arial" w:cs="Times New Roman"/>
          <w:i/>
          <w:kern w:val="0"/>
          <w:sz w:val="24"/>
          <w:szCs w:val="20"/>
          <w:lang w:eastAsia="it-IT"/>
          <w14:ligatures w14:val="none"/>
        </w:rPr>
        <w:t xml:space="preserve">a manifestare al mondo intero quest’opera mirabile di Dio, invitando ogni uomo a lasciarsi chiamare da Lui e da Lui essere </w:t>
      </w:r>
      <w:r w:rsidRPr="0092657A">
        <w:rPr>
          <w:rFonts w:ascii="Arial" w:eastAsia="Times New Roman" w:hAnsi="Arial" w:cs="Times New Roman"/>
          <w:i/>
          <w:kern w:val="0"/>
          <w:sz w:val="24"/>
          <w:szCs w:val="20"/>
          <w:lang w:eastAsia="it-IT"/>
          <w14:ligatures w14:val="none"/>
        </w:rPr>
        <w:lastRenderedPageBreak/>
        <w:t xml:space="preserve">introdotto nella sua ammirabile luce. </w:t>
      </w:r>
      <w:r w:rsidRPr="0092657A">
        <w:rPr>
          <w:rFonts w:ascii="Arial" w:eastAsia="Times New Roman" w:hAnsi="Arial" w:cs="Times New Roman"/>
          <w:kern w:val="0"/>
          <w:sz w:val="24"/>
          <w:szCs w:val="20"/>
          <w:lang w:eastAsia="it-IT"/>
          <w14:ligatures w14:val="none"/>
        </w:rPr>
        <w:t xml:space="preserve">Questa vocazione </w:t>
      </w:r>
      <w:r w:rsidRPr="0092657A">
        <w:rPr>
          <w:rFonts w:ascii="Arial" w:eastAsia="Times New Roman" w:hAnsi="Arial" w:cs="Times New Roman"/>
          <w:i/>
          <w:kern w:val="0"/>
          <w:sz w:val="24"/>
          <w:szCs w:val="20"/>
          <w:lang w:eastAsia="it-IT"/>
          <w14:ligatures w14:val="none"/>
        </w:rPr>
        <w:t>è universale, generale, per tutti, nessuno escluso</w:t>
      </w:r>
      <w:r w:rsidRPr="0092657A">
        <w:rPr>
          <w:rFonts w:ascii="Arial" w:eastAsia="Times New Roman" w:hAnsi="Arial" w:cs="Times New Roman"/>
          <w:kern w:val="0"/>
          <w:sz w:val="24"/>
          <w:szCs w:val="20"/>
          <w:lang w:eastAsia="it-IT"/>
          <w14:ligatures w14:val="none"/>
        </w:rPr>
        <w:t xml:space="preserve">. </w:t>
      </w:r>
      <w:r w:rsidRPr="0092657A">
        <w:rPr>
          <w:rFonts w:ascii="Arial" w:eastAsia="Times New Roman" w:hAnsi="Arial" w:cs="Times New Roman"/>
          <w:i/>
          <w:kern w:val="0"/>
          <w:sz w:val="24"/>
          <w:szCs w:val="20"/>
          <w:lang w:eastAsia="it-IT"/>
          <w14:ligatures w14:val="none"/>
        </w:rPr>
        <w:t>Carismi, ministeri, uffici, mansioni, forme e modalità storiche devono essere tutti finalizzati al servizio di questa unica e sola vocazione</w:t>
      </w:r>
      <w:r w:rsidRPr="0092657A">
        <w:rPr>
          <w:rFonts w:ascii="Arial" w:eastAsia="Times New Roman" w:hAnsi="Arial" w:cs="Times New Roman"/>
          <w:kern w:val="0"/>
          <w:sz w:val="24"/>
          <w:szCs w:val="20"/>
          <w:lang w:eastAsia="it-IT"/>
          <w14:ligatures w14:val="none"/>
        </w:rPr>
        <w:t xml:space="preserve">. Dinanzi a questa vocazione che </w:t>
      </w:r>
      <w:r w:rsidRPr="0092657A">
        <w:rPr>
          <w:rFonts w:ascii="Arial" w:eastAsia="Times New Roman" w:hAnsi="Arial" w:cs="Times New Roman"/>
          <w:i/>
          <w:kern w:val="0"/>
          <w:sz w:val="24"/>
          <w:szCs w:val="20"/>
          <w:lang w:eastAsia="it-IT"/>
          <w14:ligatures w14:val="none"/>
        </w:rPr>
        <w:t>è l’assoluto cristiano</w:t>
      </w:r>
      <w:r w:rsidRPr="0092657A">
        <w:rPr>
          <w:rFonts w:ascii="Arial" w:eastAsia="Times New Roman" w:hAnsi="Arial" w:cs="Times New Roman"/>
          <w:kern w:val="0"/>
          <w:sz w:val="24"/>
          <w:szCs w:val="20"/>
          <w:lang w:eastAsia="it-IT"/>
          <w14:ligatures w14:val="none"/>
        </w:rPr>
        <w:t xml:space="preserve">, tutto il resto deve diventare </w:t>
      </w:r>
      <w:r w:rsidRPr="0092657A">
        <w:rPr>
          <w:rFonts w:ascii="Arial" w:eastAsia="Times New Roman" w:hAnsi="Arial" w:cs="Times New Roman"/>
          <w:i/>
          <w:kern w:val="0"/>
          <w:sz w:val="24"/>
          <w:szCs w:val="20"/>
          <w:lang w:eastAsia="it-IT"/>
          <w14:ligatures w14:val="none"/>
        </w:rPr>
        <w:t>sostegno, aiuto, mezzo</w:t>
      </w:r>
      <w:r w:rsidRPr="0092657A">
        <w:rPr>
          <w:rFonts w:ascii="Arial" w:eastAsia="Times New Roman" w:hAnsi="Arial" w:cs="Times New Roman"/>
          <w:kern w:val="0"/>
          <w:sz w:val="24"/>
          <w:szCs w:val="20"/>
          <w:lang w:eastAsia="it-IT"/>
          <w14:ligatures w14:val="none"/>
        </w:rPr>
        <w:t xml:space="preserve">. Quando separeremo </w:t>
      </w:r>
      <w:r w:rsidRPr="0092657A">
        <w:rPr>
          <w:rFonts w:ascii="Arial" w:eastAsia="Times New Roman" w:hAnsi="Arial" w:cs="Times New Roman"/>
          <w:i/>
          <w:kern w:val="0"/>
          <w:sz w:val="24"/>
          <w:szCs w:val="20"/>
          <w:lang w:eastAsia="it-IT"/>
          <w14:ligatures w14:val="none"/>
        </w:rPr>
        <w:t>l’assoluto dal relativo, ciò che è fine da ciò che è mezzo, ciò che è modalità storica da ciò che è verità di Cristo Gesù</w:t>
      </w:r>
      <w:r w:rsidRPr="0092657A">
        <w:rPr>
          <w:rFonts w:ascii="Arial" w:eastAsia="Times New Roman" w:hAnsi="Arial" w:cs="Times New Roman"/>
          <w:kern w:val="0"/>
          <w:sz w:val="24"/>
          <w:szCs w:val="20"/>
          <w:lang w:eastAsia="it-IT"/>
          <w14:ligatures w14:val="none"/>
        </w:rPr>
        <w:t xml:space="preserve">, anche in questo caso mostreremo al mondo la straordinaria bellezza della nostra fede e la sua unicità, dinanzi alla quale ogni altra credenza si deve inchinare per dichiararla unica vera via di salvezza per il mondo intero. </w:t>
      </w:r>
    </w:p>
    <w:p w14:paraId="1608C4B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La concordia cristiana</w:t>
      </w:r>
      <w:r w:rsidRPr="0092657A">
        <w:rPr>
          <w:rFonts w:ascii="Arial" w:eastAsia="Times New Roman" w:hAnsi="Arial" w:cs="Times New Roman"/>
          <w:kern w:val="0"/>
          <w:sz w:val="24"/>
          <w:szCs w:val="20"/>
          <w:lang w:eastAsia="it-IT"/>
          <w14:ligatures w14:val="none"/>
        </w:rPr>
        <w:t>. Con il battesimo, il cristiano è divenuto</w:t>
      </w:r>
      <w:r w:rsidRPr="0092657A">
        <w:rPr>
          <w:rFonts w:ascii="Arial" w:eastAsia="Times New Roman" w:hAnsi="Arial" w:cs="Times New Roman"/>
          <w:i/>
          <w:kern w:val="0"/>
          <w:sz w:val="24"/>
          <w:szCs w:val="20"/>
          <w:lang w:eastAsia="it-IT"/>
          <w14:ligatures w14:val="none"/>
        </w:rPr>
        <w:t xml:space="preserve"> corpo di Cristo, vita della sua vita</w:t>
      </w:r>
      <w:r w:rsidRPr="0092657A">
        <w:rPr>
          <w:rFonts w:ascii="Arial" w:eastAsia="Times New Roman" w:hAnsi="Arial" w:cs="Times New Roman"/>
          <w:kern w:val="0"/>
          <w:sz w:val="24"/>
          <w:szCs w:val="20"/>
          <w:lang w:eastAsia="it-IT"/>
          <w14:ligatures w14:val="none"/>
        </w:rPr>
        <w:t xml:space="preserve">. Deve divenire </w:t>
      </w:r>
      <w:r w:rsidRPr="0092657A">
        <w:rPr>
          <w:rFonts w:ascii="Arial" w:eastAsia="Times New Roman" w:hAnsi="Arial" w:cs="Times New Roman"/>
          <w:i/>
          <w:kern w:val="0"/>
          <w:sz w:val="24"/>
          <w:szCs w:val="20"/>
          <w:lang w:eastAsia="it-IT"/>
          <w14:ligatures w14:val="none"/>
        </w:rPr>
        <w:t xml:space="preserve">corpo di ogni altro cristiano, vita della vita di ogni battezzato. </w:t>
      </w:r>
      <w:r w:rsidRPr="0092657A">
        <w:rPr>
          <w:rFonts w:ascii="Arial" w:eastAsia="Times New Roman" w:hAnsi="Arial" w:cs="Times New Roman"/>
          <w:kern w:val="0"/>
          <w:sz w:val="24"/>
          <w:szCs w:val="20"/>
          <w:lang w:eastAsia="it-IT"/>
          <w14:ligatures w14:val="none"/>
        </w:rPr>
        <w:t xml:space="preserve">La concordia cristiana si vive quando </w:t>
      </w:r>
      <w:r w:rsidRPr="0092657A">
        <w:rPr>
          <w:rFonts w:ascii="Arial" w:eastAsia="Times New Roman" w:hAnsi="Arial" w:cs="Times New Roman"/>
          <w:i/>
          <w:kern w:val="0"/>
          <w:sz w:val="24"/>
          <w:szCs w:val="20"/>
          <w:lang w:eastAsia="it-IT"/>
          <w14:ligatures w14:val="none"/>
        </w:rPr>
        <w:t xml:space="preserve">con l’altro, con tutti gli altri si forma un solo cuore, una sola vita, un solo corpo, una sola missione, un solo apostolato, una sola comunità, un solo popolo, una sola Chiesa, una sola essenza visibile ed invisibile. </w:t>
      </w:r>
      <w:r w:rsidRPr="0092657A">
        <w:rPr>
          <w:rFonts w:ascii="Arial" w:eastAsia="Times New Roman" w:hAnsi="Arial" w:cs="Times New Roman"/>
          <w:kern w:val="0"/>
          <w:sz w:val="24"/>
          <w:szCs w:val="20"/>
          <w:lang w:eastAsia="it-IT"/>
          <w14:ligatures w14:val="none"/>
        </w:rPr>
        <w:t xml:space="preserve">La concordia cristiana non è </w:t>
      </w:r>
      <w:r w:rsidRPr="0092657A">
        <w:rPr>
          <w:rFonts w:ascii="Arial" w:eastAsia="Times New Roman" w:hAnsi="Arial" w:cs="Times New Roman"/>
          <w:i/>
          <w:kern w:val="0"/>
          <w:sz w:val="24"/>
          <w:szCs w:val="20"/>
          <w:lang w:eastAsia="it-IT"/>
          <w14:ligatures w14:val="none"/>
        </w:rPr>
        <w:t>solo professione di un’unica fede</w:t>
      </w:r>
      <w:r w:rsidRPr="0092657A">
        <w:rPr>
          <w:rFonts w:ascii="Arial" w:eastAsia="Times New Roman" w:hAnsi="Arial" w:cs="Times New Roman"/>
          <w:kern w:val="0"/>
          <w:sz w:val="24"/>
          <w:szCs w:val="20"/>
          <w:lang w:eastAsia="it-IT"/>
          <w14:ligatures w14:val="none"/>
        </w:rPr>
        <w:t xml:space="preserve">, non è neanche </w:t>
      </w:r>
      <w:r w:rsidRPr="0092657A">
        <w:rPr>
          <w:rFonts w:ascii="Arial" w:eastAsia="Times New Roman" w:hAnsi="Arial" w:cs="Times New Roman"/>
          <w:i/>
          <w:kern w:val="0"/>
          <w:sz w:val="24"/>
          <w:szCs w:val="20"/>
          <w:lang w:eastAsia="it-IT"/>
          <w14:ligatures w14:val="none"/>
        </w:rPr>
        <w:t>cammino sul sentiero dell’unica e sola speranza della vita eterna</w:t>
      </w:r>
      <w:r w:rsidRPr="0092657A">
        <w:rPr>
          <w:rFonts w:ascii="Arial" w:eastAsia="Times New Roman" w:hAnsi="Arial" w:cs="Times New Roman"/>
          <w:kern w:val="0"/>
          <w:sz w:val="24"/>
          <w:szCs w:val="20"/>
          <w:lang w:eastAsia="it-IT"/>
          <w14:ligatures w14:val="none"/>
        </w:rPr>
        <w:t xml:space="preserve">, essa è anche </w:t>
      </w:r>
      <w:r w:rsidRPr="0092657A">
        <w:rPr>
          <w:rFonts w:ascii="Arial" w:eastAsia="Times New Roman" w:hAnsi="Arial" w:cs="Times New Roman"/>
          <w:i/>
          <w:kern w:val="0"/>
          <w:sz w:val="24"/>
          <w:szCs w:val="20"/>
          <w:lang w:eastAsia="it-IT"/>
          <w14:ligatures w14:val="none"/>
        </w:rPr>
        <w:t xml:space="preserve">vivere una sola carità, un solo amore, una sola misericordia, una sola compassione, una sola condivisione, una sola solidarietà, una sola comunione. </w:t>
      </w:r>
      <w:r w:rsidRPr="0092657A">
        <w:rPr>
          <w:rFonts w:ascii="Arial" w:eastAsia="Times New Roman" w:hAnsi="Arial" w:cs="Times New Roman"/>
          <w:kern w:val="0"/>
          <w:sz w:val="24"/>
          <w:szCs w:val="20"/>
          <w:lang w:eastAsia="it-IT"/>
          <w14:ligatures w14:val="none"/>
        </w:rPr>
        <w:t xml:space="preserve">Non si può separare nell’uomo né l’anima dal corpo, né il corpo dall’anima. Non si può scindere lo spirito dalla materia, né la materia dallo spirito. </w:t>
      </w:r>
    </w:p>
    <w:p w14:paraId="696F0953"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La concordia cristiana è </w:t>
      </w:r>
      <w:r w:rsidRPr="0092657A">
        <w:rPr>
          <w:rFonts w:ascii="Arial" w:eastAsia="Times New Roman" w:hAnsi="Arial" w:cs="Times New Roman"/>
          <w:i/>
          <w:kern w:val="0"/>
          <w:sz w:val="24"/>
          <w:szCs w:val="20"/>
          <w:lang w:eastAsia="it-IT"/>
          <w14:ligatures w14:val="none"/>
        </w:rPr>
        <w:t>visibile e invisibile insieme</w:t>
      </w:r>
      <w:r w:rsidRPr="0092657A">
        <w:rPr>
          <w:rFonts w:ascii="Arial" w:eastAsia="Times New Roman" w:hAnsi="Arial" w:cs="Times New Roman"/>
          <w:kern w:val="0"/>
          <w:sz w:val="24"/>
          <w:szCs w:val="20"/>
          <w:lang w:eastAsia="it-IT"/>
          <w14:ligatures w14:val="none"/>
        </w:rPr>
        <w:t xml:space="preserve">, è </w:t>
      </w:r>
      <w:r w:rsidRPr="0092657A">
        <w:rPr>
          <w:rFonts w:ascii="Arial" w:eastAsia="Times New Roman" w:hAnsi="Arial" w:cs="Times New Roman"/>
          <w:i/>
          <w:kern w:val="0"/>
          <w:sz w:val="24"/>
          <w:szCs w:val="20"/>
          <w:lang w:eastAsia="it-IT"/>
          <w14:ligatures w14:val="none"/>
        </w:rPr>
        <w:t>nelle cose dello spirito</w:t>
      </w:r>
      <w:r w:rsidRPr="0092657A">
        <w:rPr>
          <w:rFonts w:ascii="Arial" w:eastAsia="Times New Roman" w:hAnsi="Arial" w:cs="Times New Roman"/>
          <w:kern w:val="0"/>
          <w:sz w:val="24"/>
          <w:szCs w:val="20"/>
          <w:lang w:eastAsia="it-IT"/>
          <w14:ligatures w14:val="none"/>
        </w:rPr>
        <w:t xml:space="preserve">, ma anche </w:t>
      </w:r>
      <w:r w:rsidRPr="0092657A">
        <w:rPr>
          <w:rFonts w:ascii="Arial" w:eastAsia="Times New Roman" w:hAnsi="Arial" w:cs="Times New Roman"/>
          <w:i/>
          <w:kern w:val="0"/>
          <w:sz w:val="24"/>
          <w:szCs w:val="20"/>
          <w:lang w:eastAsia="it-IT"/>
          <w14:ligatures w14:val="none"/>
        </w:rPr>
        <w:t>in quelle della materia</w:t>
      </w:r>
      <w:r w:rsidRPr="0092657A">
        <w:rPr>
          <w:rFonts w:ascii="Arial" w:eastAsia="Times New Roman" w:hAnsi="Arial" w:cs="Times New Roman"/>
          <w:kern w:val="0"/>
          <w:sz w:val="24"/>
          <w:szCs w:val="20"/>
          <w:lang w:eastAsia="it-IT"/>
          <w14:ligatures w14:val="none"/>
        </w:rPr>
        <w:t xml:space="preserve">, è nei </w:t>
      </w:r>
      <w:r w:rsidRPr="0092657A">
        <w:rPr>
          <w:rFonts w:ascii="Arial" w:eastAsia="Times New Roman" w:hAnsi="Arial" w:cs="Times New Roman"/>
          <w:i/>
          <w:kern w:val="0"/>
          <w:sz w:val="24"/>
          <w:szCs w:val="20"/>
          <w:lang w:eastAsia="it-IT"/>
          <w14:ligatures w14:val="none"/>
        </w:rPr>
        <w:t>doni spirituali</w:t>
      </w:r>
      <w:r w:rsidRPr="0092657A">
        <w:rPr>
          <w:rFonts w:ascii="Arial" w:eastAsia="Times New Roman" w:hAnsi="Arial" w:cs="Times New Roman"/>
          <w:kern w:val="0"/>
          <w:sz w:val="24"/>
          <w:szCs w:val="20"/>
          <w:lang w:eastAsia="it-IT"/>
          <w14:ligatures w14:val="none"/>
        </w:rPr>
        <w:t xml:space="preserve">, ma anche in </w:t>
      </w:r>
      <w:r w:rsidRPr="0092657A">
        <w:rPr>
          <w:rFonts w:ascii="Arial" w:eastAsia="Times New Roman" w:hAnsi="Arial" w:cs="Times New Roman"/>
          <w:i/>
          <w:kern w:val="0"/>
          <w:sz w:val="24"/>
          <w:szCs w:val="20"/>
          <w:lang w:eastAsia="it-IT"/>
          <w14:ligatures w14:val="none"/>
        </w:rPr>
        <w:t>quelli materiali</w:t>
      </w:r>
      <w:r w:rsidRPr="0092657A">
        <w:rPr>
          <w:rFonts w:ascii="Arial" w:eastAsia="Times New Roman" w:hAnsi="Arial" w:cs="Times New Roman"/>
          <w:kern w:val="0"/>
          <w:sz w:val="24"/>
          <w:szCs w:val="20"/>
          <w:lang w:eastAsia="it-IT"/>
          <w14:ligatures w14:val="none"/>
        </w:rPr>
        <w:t xml:space="preserve">. Se manca della visibilità la concordia </w:t>
      </w:r>
      <w:r w:rsidRPr="0092657A">
        <w:rPr>
          <w:rFonts w:ascii="Arial" w:eastAsia="Times New Roman" w:hAnsi="Arial" w:cs="Times New Roman"/>
          <w:i/>
          <w:kern w:val="0"/>
          <w:sz w:val="24"/>
          <w:szCs w:val="20"/>
          <w:lang w:eastAsia="it-IT"/>
          <w14:ligatures w14:val="none"/>
        </w:rPr>
        <w:t>non è ancora tutta vera, tutta santa, tutta evangelica</w:t>
      </w:r>
      <w:r w:rsidRPr="0092657A">
        <w:rPr>
          <w:rFonts w:ascii="Arial" w:eastAsia="Times New Roman" w:hAnsi="Arial" w:cs="Times New Roman"/>
          <w:kern w:val="0"/>
          <w:sz w:val="24"/>
          <w:szCs w:val="20"/>
          <w:lang w:eastAsia="it-IT"/>
          <w14:ligatures w14:val="none"/>
        </w:rPr>
        <w:t xml:space="preserve">. In essa c’è ancora l’imperfezione e ogni imperfezione obbliga ad un impegno più grande perché in tutto con gli altri il cristiano </w:t>
      </w:r>
      <w:r w:rsidRPr="0092657A">
        <w:rPr>
          <w:rFonts w:ascii="Arial" w:eastAsia="Times New Roman" w:hAnsi="Arial" w:cs="Times New Roman"/>
          <w:i/>
          <w:kern w:val="0"/>
          <w:sz w:val="24"/>
          <w:szCs w:val="20"/>
          <w:lang w:eastAsia="it-IT"/>
          <w14:ligatures w14:val="none"/>
        </w:rPr>
        <w:t xml:space="preserve">sia veramente un solo cuore, una sola vita, una sola realtà. </w:t>
      </w:r>
      <w:r w:rsidRPr="0092657A">
        <w:rPr>
          <w:rFonts w:ascii="Arial" w:eastAsia="Times New Roman" w:hAnsi="Arial" w:cs="Times New Roman"/>
          <w:kern w:val="0"/>
          <w:sz w:val="24"/>
          <w:szCs w:val="20"/>
          <w:lang w:eastAsia="it-IT"/>
          <w14:ligatures w14:val="none"/>
        </w:rPr>
        <w:t xml:space="preserve">Può fare questo, può vivere di concordia perfetta, solo chi giorno per giorno mette ogni impegno a </w:t>
      </w:r>
      <w:r w:rsidRPr="0092657A">
        <w:rPr>
          <w:rFonts w:ascii="Arial" w:eastAsia="Times New Roman" w:hAnsi="Arial" w:cs="Times New Roman"/>
          <w:i/>
          <w:kern w:val="0"/>
          <w:sz w:val="24"/>
          <w:szCs w:val="20"/>
          <w:lang w:eastAsia="it-IT"/>
          <w14:ligatures w14:val="none"/>
        </w:rPr>
        <w:t>rivestirsi delle beatitudini e a fare delle virtù l’abito della sua anima, del suo spirito, del suo corpo.</w:t>
      </w:r>
    </w:p>
    <w:p w14:paraId="63C5B07C"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La perfetta concordia si realizza </w:t>
      </w:r>
      <w:r w:rsidRPr="0092657A">
        <w:rPr>
          <w:rFonts w:ascii="Arial" w:eastAsia="Times New Roman" w:hAnsi="Arial" w:cs="Times New Roman"/>
          <w:i/>
          <w:kern w:val="0"/>
          <w:sz w:val="24"/>
          <w:szCs w:val="20"/>
          <w:lang w:eastAsia="it-IT"/>
          <w14:ligatures w14:val="none"/>
        </w:rPr>
        <w:t>nell’assenza in noi di ogni peccato</w:t>
      </w:r>
      <w:r w:rsidRPr="0092657A">
        <w:rPr>
          <w:rFonts w:ascii="Arial" w:eastAsia="Times New Roman" w:hAnsi="Arial" w:cs="Times New Roman"/>
          <w:kern w:val="0"/>
          <w:sz w:val="24"/>
          <w:szCs w:val="20"/>
          <w:lang w:eastAsia="it-IT"/>
          <w14:ligatures w14:val="none"/>
        </w:rPr>
        <w:t>, anche del più lieve, più veniale. Ogni imperfezione turba la concordia e anche la incrina, fino a distruggerla, portando nella comunità l</w:t>
      </w:r>
      <w:r w:rsidRPr="0092657A">
        <w:rPr>
          <w:rFonts w:ascii="Arial" w:eastAsia="Times New Roman" w:hAnsi="Arial" w:cs="Times New Roman"/>
          <w:i/>
          <w:kern w:val="0"/>
          <w:sz w:val="24"/>
          <w:szCs w:val="20"/>
          <w:lang w:eastAsia="it-IT"/>
          <w14:ligatures w14:val="none"/>
        </w:rPr>
        <w:t xml:space="preserve">e opere della carne </w:t>
      </w:r>
      <w:r w:rsidRPr="0092657A">
        <w:rPr>
          <w:rFonts w:ascii="Arial" w:eastAsia="Times New Roman" w:hAnsi="Arial" w:cs="Times New Roman"/>
          <w:kern w:val="0"/>
          <w:sz w:val="24"/>
          <w:szCs w:val="20"/>
          <w:lang w:eastAsia="it-IT"/>
          <w14:ligatures w14:val="none"/>
        </w:rPr>
        <w:t xml:space="preserve">che sono </w:t>
      </w:r>
      <w:r w:rsidRPr="0092657A">
        <w:rPr>
          <w:rFonts w:ascii="Arial" w:eastAsia="Times New Roman" w:hAnsi="Arial" w:cs="Times New Roman"/>
          <w:i/>
          <w:kern w:val="0"/>
          <w:sz w:val="24"/>
          <w:szCs w:val="20"/>
          <w:lang w:eastAsia="it-IT"/>
          <w14:ligatures w14:val="none"/>
        </w:rPr>
        <w:t xml:space="preserve">divisioni, scismi, separazioni, invidie, gelosie, superbia, concupiscenza, avarizia, insubordinazione e cose del genere. </w:t>
      </w:r>
      <w:r w:rsidRPr="0092657A">
        <w:rPr>
          <w:rFonts w:ascii="Arial" w:eastAsia="Times New Roman" w:hAnsi="Arial" w:cs="Times New Roman"/>
          <w:kern w:val="0"/>
          <w:sz w:val="24"/>
          <w:szCs w:val="20"/>
          <w:lang w:eastAsia="it-IT"/>
          <w14:ligatures w14:val="none"/>
        </w:rPr>
        <w:t xml:space="preserve">Vive di concordia chi si sa fare </w:t>
      </w:r>
      <w:r w:rsidRPr="0092657A">
        <w:rPr>
          <w:rFonts w:ascii="Arial" w:eastAsia="Times New Roman" w:hAnsi="Arial" w:cs="Times New Roman"/>
          <w:i/>
          <w:kern w:val="0"/>
          <w:sz w:val="24"/>
          <w:szCs w:val="20"/>
          <w:lang w:eastAsia="it-IT"/>
          <w14:ligatures w14:val="none"/>
        </w:rPr>
        <w:t xml:space="preserve">un sacrificio d’amore </w:t>
      </w:r>
      <w:r w:rsidRPr="0092657A">
        <w:rPr>
          <w:rFonts w:ascii="Arial" w:eastAsia="Times New Roman" w:hAnsi="Arial" w:cs="Times New Roman"/>
          <w:kern w:val="0"/>
          <w:sz w:val="24"/>
          <w:szCs w:val="20"/>
          <w:lang w:eastAsia="it-IT"/>
          <w14:ligatures w14:val="none"/>
        </w:rPr>
        <w:t xml:space="preserve">per il mondo intero e ama gli altri con vero </w:t>
      </w:r>
      <w:r w:rsidRPr="0092657A">
        <w:rPr>
          <w:rFonts w:ascii="Arial" w:eastAsia="Times New Roman" w:hAnsi="Arial" w:cs="Times New Roman"/>
          <w:i/>
          <w:kern w:val="0"/>
          <w:sz w:val="24"/>
          <w:szCs w:val="20"/>
          <w:lang w:eastAsia="it-IT"/>
          <w14:ligatures w14:val="none"/>
        </w:rPr>
        <w:t>amore di redenzione</w:t>
      </w:r>
      <w:r w:rsidRPr="0092657A">
        <w:rPr>
          <w:rFonts w:ascii="Arial" w:eastAsia="Times New Roman" w:hAnsi="Arial" w:cs="Times New Roman"/>
          <w:kern w:val="0"/>
          <w:sz w:val="24"/>
          <w:szCs w:val="20"/>
          <w:lang w:eastAsia="it-IT"/>
          <w14:ligatures w14:val="none"/>
        </w:rPr>
        <w:t xml:space="preserve">, </w:t>
      </w:r>
      <w:r w:rsidRPr="0092657A">
        <w:rPr>
          <w:rFonts w:ascii="Arial" w:eastAsia="Times New Roman" w:hAnsi="Arial" w:cs="Times New Roman"/>
          <w:i/>
          <w:kern w:val="0"/>
          <w:sz w:val="24"/>
          <w:szCs w:val="20"/>
          <w:lang w:eastAsia="it-IT"/>
          <w14:ligatures w14:val="none"/>
        </w:rPr>
        <w:t>amore di oblazione</w:t>
      </w:r>
      <w:r w:rsidRPr="0092657A">
        <w:rPr>
          <w:rFonts w:ascii="Arial" w:eastAsia="Times New Roman" w:hAnsi="Arial" w:cs="Times New Roman"/>
          <w:kern w:val="0"/>
          <w:sz w:val="24"/>
          <w:szCs w:val="20"/>
          <w:lang w:eastAsia="it-IT"/>
          <w14:ligatures w14:val="none"/>
        </w:rPr>
        <w:t xml:space="preserve">, </w:t>
      </w:r>
      <w:r w:rsidRPr="0092657A">
        <w:rPr>
          <w:rFonts w:ascii="Arial" w:eastAsia="Times New Roman" w:hAnsi="Arial" w:cs="Times New Roman"/>
          <w:i/>
          <w:kern w:val="0"/>
          <w:sz w:val="24"/>
          <w:szCs w:val="20"/>
          <w:lang w:eastAsia="it-IT"/>
          <w14:ligatures w14:val="none"/>
        </w:rPr>
        <w:t>di olocausto, di morte di croce</w:t>
      </w:r>
      <w:r w:rsidRPr="0092657A">
        <w:rPr>
          <w:rFonts w:ascii="Arial" w:eastAsia="Times New Roman" w:hAnsi="Arial" w:cs="Times New Roman"/>
          <w:kern w:val="0"/>
          <w:sz w:val="24"/>
          <w:szCs w:val="20"/>
          <w:lang w:eastAsia="it-IT"/>
          <w14:ligatures w14:val="none"/>
        </w:rPr>
        <w:t>. La concordia, segno di vera santità nel cuore del cristiano, è via autenticamente evangelica per la missione cristiana nel mondo.</w:t>
      </w:r>
    </w:p>
    <w:p w14:paraId="32105E2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La sottomissione cristiana</w:t>
      </w:r>
      <w:r w:rsidRPr="0092657A">
        <w:rPr>
          <w:rFonts w:ascii="Arial" w:eastAsia="Times New Roman" w:hAnsi="Arial" w:cs="Times New Roman"/>
          <w:kern w:val="0"/>
          <w:sz w:val="24"/>
          <w:szCs w:val="20"/>
          <w:lang w:eastAsia="it-IT"/>
          <w14:ligatures w14:val="none"/>
        </w:rPr>
        <w:t xml:space="preserve">. Siamo di fronte </w:t>
      </w:r>
      <w:r w:rsidRPr="0092657A">
        <w:rPr>
          <w:rFonts w:ascii="Arial" w:eastAsia="Times New Roman" w:hAnsi="Arial" w:cs="Times New Roman"/>
          <w:i/>
          <w:kern w:val="0"/>
          <w:sz w:val="24"/>
          <w:szCs w:val="20"/>
          <w:lang w:eastAsia="it-IT"/>
          <w14:ligatures w14:val="none"/>
        </w:rPr>
        <w:t>al mistero dei misteri</w:t>
      </w:r>
      <w:r w:rsidRPr="0092657A">
        <w:rPr>
          <w:rFonts w:ascii="Arial" w:eastAsia="Times New Roman" w:hAnsi="Arial" w:cs="Times New Roman"/>
          <w:kern w:val="0"/>
          <w:sz w:val="24"/>
          <w:szCs w:val="20"/>
          <w:lang w:eastAsia="it-IT"/>
          <w14:ligatures w14:val="none"/>
        </w:rPr>
        <w:t xml:space="preserve">. Non c’è mistero più grande che quello della sottomissione del cristiano. La sottomissione cristiana </w:t>
      </w:r>
      <w:r w:rsidRPr="0092657A">
        <w:rPr>
          <w:rFonts w:ascii="Arial" w:eastAsia="Times New Roman" w:hAnsi="Arial" w:cs="Times New Roman"/>
          <w:i/>
          <w:kern w:val="0"/>
          <w:sz w:val="24"/>
          <w:szCs w:val="20"/>
          <w:lang w:eastAsia="it-IT"/>
          <w14:ligatures w14:val="none"/>
        </w:rPr>
        <w:t xml:space="preserve">è l’unica e sola via che ci permette di sconfiggere il peccato del mondo </w:t>
      </w:r>
      <w:r w:rsidRPr="0092657A">
        <w:rPr>
          <w:rFonts w:ascii="Arial" w:eastAsia="Times New Roman" w:hAnsi="Arial" w:cs="Times New Roman"/>
          <w:kern w:val="0"/>
          <w:sz w:val="24"/>
          <w:szCs w:val="20"/>
          <w:lang w:eastAsia="it-IT"/>
          <w14:ligatures w14:val="none"/>
        </w:rPr>
        <w:t xml:space="preserve">e solo chi si sa sottomettere potrà cooperare con Cristo a togliere il peccato del mondo. Cosa è il peccato se non </w:t>
      </w:r>
      <w:r w:rsidRPr="0092657A">
        <w:rPr>
          <w:rFonts w:ascii="Arial" w:eastAsia="Times New Roman" w:hAnsi="Arial" w:cs="Times New Roman"/>
          <w:i/>
          <w:kern w:val="0"/>
          <w:sz w:val="24"/>
          <w:szCs w:val="20"/>
          <w:lang w:eastAsia="it-IT"/>
          <w14:ligatures w14:val="none"/>
        </w:rPr>
        <w:t>sottrazione della nostra vita a Dio per consegnarla tutta a noi stessi</w:t>
      </w:r>
      <w:r w:rsidRPr="0092657A">
        <w:rPr>
          <w:rFonts w:ascii="Arial" w:eastAsia="Times New Roman" w:hAnsi="Arial" w:cs="Times New Roman"/>
          <w:kern w:val="0"/>
          <w:sz w:val="24"/>
          <w:szCs w:val="20"/>
          <w:lang w:eastAsia="it-IT"/>
          <w14:ligatures w14:val="none"/>
        </w:rPr>
        <w:t xml:space="preserve">, alla nostra volontà, al nostro cuore, alla nostra mente? Cosa è la sottomissione se non </w:t>
      </w:r>
      <w:r w:rsidRPr="0092657A">
        <w:rPr>
          <w:rFonts w:ascii="Arial" w:eastAsia="Times New Roman" w:hAnsi="Arial" w:cs="Times New Roman"/>
          <w:i/>
          <w:kern w:val="0"/>
          <w:sz w:val="24"/>
          <w:szCs w:val="20"/>
          <w:lang w:eastAsia="it-IT"/>
          <w14:ligatures w14:val="none"/>
        </w:rPr>
        <w:t xml:space="preserve">la sottrazione della nostra vita a noi stessi per consegnarla tutta a Dio? </w:t>
      </w:r>
      <w:r w:rsidRPr="0092657A">
        <w:rPr>
          <w:rFonts w:ascii="Arial" w:eastAsia="Times New Roman" w:hAnsi="Arial" w:cs="Times New Roman"/>
          <w:kern w:val="0"/>
          <w:sz w:val="24"/>
          <w:szCs w:val="20"/>
          <w:lang w:eastAsia="it-IT"/>
          <w14:ligatures w14:val="none"/>
        </w:rPr>
        <w:t xml:space="preserve">Ma come si consegna la nostra vita tutta e interamente al Signore? La si consegna, </w:t>
      </w:r>
      <w:r w:rsidRPr="0092657A">
        <w:rPr>
          <w:rFonts w:ascii="Arial" w:eastAsia="Times New Roman" w:hAnsi="Arial" w:cs="Times New Roman"/>
          <w:i/>
          <w:kern w:val="0"/>
          <w:sz w:val="24"/>
          <w:szCs w:val="20"/>
          <w:lang w:eastAsia="it-IT"/>
          <w14:ligatures w14:val="none"/>
        </w:rPr>
        <w:t xml:space="preserve">consegnandola al peccato dell’uomo, che è persecuzione e morte, violenza, costrizione, cancellazione di ogni volontà, desiderio, aspirazione, moto del cuore. </w:t>
      </w:r>
      <w:r w:rsidRPr="0092657A">
        <w:rPr>
          <w:rFonts w:ascii="Arial" w:eastAsia="Times New Roman" w:hAnsi="Arial" w:cs="Times New Roman"/>
          <w:kern w:val="0"/>
          <w:sz w:val="24"/>
          <w:szCs w:val="20"/>
          <w:lang w:eastAsia="it-IT"/>
          <w14:ligatures w14:val="none"/>
        </w:rPr>
        <w:t xml:space="preserve">Si consegna la nostra vita </w:t>
      </w:r>
      <w:r w:rsidRPr="0092657A">
        <w:rPr>
          <w:rFonts w:ascii="Arial" w:eastAsia="Times New Roman" w:hAnsi="Arial" w:cs="Times New Roman"/>
          <w:i/>
          <w:kern w:val="0"/>
          <w:sz w:val="24"/>
          <w:szCs w:val="20"/>
          <w:lang w:eastAsia="it-IT"/>
          <w14:ligatures w14:val="none"/>
        </w:rPr>
        <w:t xml:space="preserve">alla violenza, alla malvagità, alla cattiveria </w:t>
      </w:r>
      <w:r w:rsidRPr="0092657A">
        <w:rPr>
          <w:rFonts w:ascii="Arial" w:eastAsia="Times New Roman" w:hAnsi="Arial" w:cs="Times New Roman"/>
          <w:i/>
          <w:kern w:val="0"/>
          <w:sz w:val="24"/>
          <w:szCs w:val="20"/>
          <w:lang w:eastAsia="it-IT"/>
          <w14:ligatures w14:val="none"/>
        </w:rPr>
        <w:lastRenderedPageBreak/>
        <w:t xml:space="preserve">dell’uomo </w:t>
      </w:r>
      <w:r w:rsidRPr="0092657A">
        <w:rPr>
          <w:rFonts w:ascii="Arial" w:eastAsia="Times New Roman" w:hAnsi="Arial" w:cs="Times New Roman"/>
          <w:kern w:val="0"/>
          <w:sz w:val="24"/>
          <w:szCs w:val="20"/>
          <w:lang w:eastAsia="it-IT"/>
          <w14:ligatures w14:val="none"/>
        </w:rPr>
        <w:t xml:space="preserve">perché si rimanga solo nella verità e nella carità di Cristo Gesù, nel Vangelo della vita e in questa consegna, in questa rinunzia alla vita, si compie la salvezza del mondo, la redenzione dell’umanità. Si compie tutto questo perché tra noi e Cristo c’è </w:t>
      </w:r>
      <w:r w:rsidRPr="0092657A">
        <w:rPr>
          <w:rFonts w:ascii="Arial" w:eastAsia="Times New Roman" w:hAnsi="Arial" w:cs="Times New Roman"/>
          <w:i/>
          <w:kern w:val="0"/>
          <w:sz w:val="24"/>
          <w:szCs w:val="20"/>
          <w:lang w:eastAsia="it-IT"/>
          <w14:ligatures w14:val="none"/>
        </w:rPr>
        <w:t xml:space="preserve">un’assimilazione perfetta di obbedienza, di dolore, di rinunzia, di abnegazione, di annientamento, di consegna totale della vita al Padre </w:t>
      </w:r>
      <w:r w:rsidRPr="0092657A">
        <w:rPr>
          <w:rFonts w:ascii="Arial" w:eastAsia="Times New Roman" w:hAnsi="Arial" w:cs="Times New Roman"/>
          <w:kern w:val="0"/>
          <w:sz w:val="24"/>
          <w:szCs w:val="20"/>
          <w:lang w:eastAsia="it-IT"/>
          <w14:ligatures w14:val="none"/>
        </w:rPr>
        <w:t>perché ne faccia un sacrificio di salvezza, un’oblazione di redenzione, un olocausto di giustificazione e di perdono dei peccati del mondo intero.</w:t>
      </w:r>
    </w:p>
    <w:p w14:paraId="38F83D6E"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La sottomissione è all’uomo, ma </w:t>
      </w:r>
      <w:r w:rsidRPr="0092657A">
        <w:rPr>
          <w:rFonts w:ascii="Arial" w:eastAsia="Times New Roman" w:hAnsi="Arial" w:cs="Times New Roman"/>
          <w:i/>
          <w:kern w:val="0"/>
          <w:sz w:val="24"/>
          <w:szCs w:val="20"/>
          <w:lang w:eastAsia="it-IT"/>
          <w14:ligatures w14:val="none"/>
        </w:rPr>
        <w:t>per rimanere nella volontà di Dio, per attestare la volontà di Dio</w:t>
      </w:r>
      <w:r w:rsidRPr="0092657A">
        <w:rPr>
          <w:rFonts w:ascii="Arial" w:eastAsia="Times New Roman" w:hAnsi="Arial" w:cs="Times New Roman"/>
          <w:kern w:val="0"/>
          <w:sz w:val="24"/>
          <w:szCs w:val="20"/>
          <w:lang w:eastAsia="it-IT"/>
          <w14:ligatures w14:val="none"/>
        </w:rPr>
        <w:t xml:space="preserve">. La sottomissione è all’uomo come </w:t>
      </w:r>
      <w:r w:rsidRPr="0092657A">
        <w:rPr>
          <w:rFonts w:ascii="Arial" w:eastAsia="Times New Roman" w:hAnsi="Arial" w:cs="Times New Roman"/>
          <w:i/>
          <w:kern w:val="0"/>
          <w:sz w:val="24"/>
          <w:szCs w:val="20"/>
          <w:lang w:eastAsia="it-IT"/>
          <w14:ligatures w14:val="none"/>
        </w:rPr>
        <w:t>segno di grande umiltà</w:t>
      </w:r>
      <w:r w:rsidRPr="0092657A">
        <w:rPr>
          <w:rFonts w:ascii="Arial" w:eastAsia="Times New Roman" w:hAnsi="Arial" w:cs="Times New Roman"/>
          <w:kern w:val="0"/>
          <w:sz w:val="24"/>
          <w:szCs w:val="20"/>
          <w:lang w:eastAsia="it-IT"/>
          <w14:ligatures w14:val="none"/>
        </w:rPr>
        <w:t xml:space="preserve">. Ci si sottomette a lui, che non è il nostro Dio, il nostro Signore, per imparare a sottometterci in tutto al Creatore e Signore della nostra vita. Poiché la sottomissione all’uomo </w:t>
      </w:r>
      <w:r w:rsidRPr="0092657A">
        <w:rPr>
          <w:rFonts w:ascii="Arial" w:eastAsia="Times New Roman" w:hAnsi="Arial" w:cs="Times New Roman"/>
          <w:i/>
          <w:kern w:val="0"/>
          <w:sz w:val="24"/>
          <w:szCs w:val="20"/>
          <w:lang w:eastAsia="it-IT"/>
          <w14:ligatures w14:val="none"/>
        </w:rPr>
        <w:t>è sottomissione al suo peccato</w:t>
      </w:r>
      <w:r w:rsidRPr="0092657A">
        <w:rPr>
          <w:rFonts w:ascii="Arial" w:eastAsia="Times New Roman" w:hAnsi="Arial" w:cs="Times New Roman"/>
          <w:kern w:val="0"/>
          <w:sz w:val="24"/>
          <w:szCs w:val="20"/>
          <w:lang w:eastAsia="it-IT"/>
          <w14:ligatures w14:val="none"/>
        </w:rPr>
        <w:t xml:space="preserve">, essa è sempre dolorosa, perché è perdita totale della nostra vita. Essa è sottomissione </w:t>
      </w:r>
      <w:r w:rsidRPr="0092657A">
        <w:rPr>
          <w:rFonts w:ascii="Arial" w:eastAsia="Times New Roman" w:hAnsi="Arial" w:cs="Times New Roman"/>
          <w:i/>
          <w:kern w:val="0"/>
          <w:sz w:val="24"/>
          <w:szCs w:val="20"/>
          <w:lang w:eastAsia="it-IT"/>
          <w14:ligatures w14:val="none"/>
        </w:rPr>
        <w:t>fino alla morte e alla morte di Croce</w:t>
      </w:r>
      <w:r w:rsidRPr="0092657A">
        <w:rPr>
          <w:rFonts w:ascii="Arial" w:eastAsia="Times New Roman" w:hAnsi="Arial" w:cs="Times New Roman"/>
          <w:kern w:val="0"/>
          <w:sz w:val="24"/>
          <w:szCs w:val="20"/>
          <w:lang w:eastAsia="it-IT"/>
          <w14:ligatures w14:val="none"/>
        </w:rPr>
        <w:t xml:space="preserve">, ma per attestare che solo la verità di Dio e il suo amore regnano in noi e vi regneranno in eterno. È questo il grande mistero della sottomissione del cristiano. Chi non vive questo mistero, </w:t>
      </w:r>
      <w:r w:rsidRPr="0092657A">
        <w:rPr>
          <w:rFonts w:ascii="Arial" w:eastAsia="Times New Roman" w:hAnsi="Arial" w:cs="Times New Roman"/>
          <w:i/>
          <w:kern w:val="0"/>
          <w:sz w:val="24"/>
          <w:szCs w:val="20"/>
          <w:lang w:eastAsia="it-IT"/>
          <w14:ligatures w14:val="none"/>
        </w:rPr>
        <w:t xml:space="preserve">fa della sottomissione una cosa antiquata, fuori moda, di altri tempi, una cosa incomprensibile al giorno d’oggi. </w:t>
      </w:r>
      <w:r w:rsidRPr="0092657A">
        <w:rPr>
          <w:rFonts w:ascii="Arial" w:eastAsia="Times New Roman" w:hAnsi="Arial" w:cs="Times New Roman"/>
          <w:kern w:val="0"/>
          <w:sz w:val="24"/>
          <w:szCs w:val="20"/>
          <w:lang w:eastAsia="it-IT"/>
          <w14:ligatures w14:val="none"/>
        </w:rPr>
        <w:t xml:space="preserve">Eppure essa è la sola via per portare la pace in questo mondo. </w:t>
      </w:r>
      <w:r w:rsidRPr="0092657A">
        <w:rPr>
          <w:rFonts w:ascii="Arial" w:eastAsia="Times New Roman" w:hAnsi="Arial" w:cs="Times New Roman"/>
          <w:i/>
          <w:kern w:val="0"/>
          <w:sz w:val="24"/>
          <w:szCs w:val="20"/>
          <w:lang w:eastAsia="it-IT"/>
          <w14:ligatures w14:val="none"/>
        </w:rPr>
        <w:t xml:space="preserve">Porta pace chi si lascia crocifiggere dal peccato dell’uomo per non commettere il peccato. </w:t>
      </w:r>
      <w:r w:rsidRPr="0092657A">
        <w:rPr>
          <w:rFonts w:ascii="Arial" w:eastAsia="Times New Roman" w:hAnsi="Arial" w:cs="Times New Roman"/>
          <w:kern w:val="0"/>
          <w:sz w:val="24"/>
          <w:szCs w:val="20"/>
          <w:lang w:eastAsia="it-IT"/>
          <w14:ligatures w14:val="none"/>
        </w:rPr>
        <w:t xml:space="preserve">C’è forse via migliore per la salvezza dei matrimoni? C’è via più sublime per creare concordia nelle comunità cristiane? Tutto è dalla sottomissione, perché </w:t>
      </w:r>
      <w:r w:rsidRPr="0092657A">
        <w:rPr>
          <w:rFonts w:ascii="Arial" w:eastAsia="Times New Roman" w:hAnsi="Arial" w:cs="Times New Roman"/>
          <w:i/>
          <w:kern w:val="0"/>
          <w:sz w:val="24"/>
          <w:szCs w:val="20"/>
          <w:lang w:eastAsia="it-IT"/>
          <w14:ligatures w14:val="none"/>
        </w:rPr>
        <w:t>tutto è dalla croce di Cristo Gesù</w:t>
      </w:r>
      <w:r w:rsidRPr="0092657A">
        <w:rPr>
          <w:rFonts w:ascii="Arial" w:eastAsia="Times New Roman" w:hAnsi="Arial" w:cs="Times New Roman"/>
          <w:kern w:val="0"/>
          <w:sz w:val="24"/>
          <w:szCs w:val="20"/>
          <w:lang w:eastAsia="it-IT"/>
          <w14:ligatures w14:val="none"/>
        </w:rPr>
        <w:t xml:space="preserve">. </w:t>
      </w:r>
    </w:p>
    <w:p w14:paraId="26598133"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La testimonianza cristiana</w:t>
      </w:r>
      <w:r w:rsidRPr="0092657A">
        <w:rPr>
          <w:rFonts w:ascii="Arial" w:eastAsia="Times New Roman" w:hAnsi="Arial" w:cs="Times New Roman"/>
          <w:kern w:val="0"/>
          <w:sz w:val="24"/>
          <w:szCs w:val="20"/>
          <w:lang w:eastAsia="it-IT"/>
          <w14:ligatures w14:val="none"/>
        </w:rPr>
        <w:t xml:space="preserve">. Testimonia Cristo nella sua verità, nella sua speranza, nella sua carità, </w:t>
      </w:r>
      <w:r w:rsidRPr="0092657A">
        <w:rPr>
          <w:rFonts w:ascii="Arial" w:eastAsia="Times New Roman" w:hAnsi="Arial" w:cs="Times New Roman"/>
          <w:i/>
          <w:kern w:val="0"/>
          <w:sz w:val="24"/>
          <w:szCs w:val="20"/>
          <w:lang w:eastAsia="it-IT"/>
          <w14:ligatures w14:val="none"/>
        </w:rPr>
        <w:t xml:space="preserve">chi rimane sempre, in ogni circostanza, nella vita secondo la Parola del Vangelo. </w:t>
      </w:r>
      <w:r w:rsidRPr="0092657A">
        <w:rPr>
          <w:rFonts w:ascii="Arial" w:eastAsia="Times New Roman" w:hAnsi="Arial" w:cs="Times New Roman"/>
          <w:kern w:val="0"/>
          <w:sz w:val="24"/>
          <w:szCs w:val="20"/>
          <w:lang w:eastAsia="it-IT"/>
          <w14:ligatures w14:val="none"/>
        </w:rPr>
        <w:t xml:space="preserve">La testimonianza cristiana </w:t>
      </w:r>
      <w:r w:rsidRPr="0092657A">
        <w:rPr>
          <w:rFonts w:ascii="Arial" w:eastAsia="Times New Roman" w:hAnsi="Arial" w:cs="Times New Roman"/>
          <w:i/>
          <w:kern w:val="0"/>
          <w:sz w:val="24"/>
          <w:szCs w:val="20"/>
          <w:lang w:eastAsia="it-IT"/>
          <w14:ligatures w14:val="none"/>
        </w:rPr>
        <w:t>è il Vangelo vissuto in ogni sua Parola, è l’assenza totale di ogni male</w:t>
      </w:r>
      <w:r w:rsidRPr="0092657A">
        <w:rPr>
          <w:rFonts w:ascii="Arial" w:eastAsia="Times New Roman" w:hAnsi="Arial" w:cs="Times New Roman"/>
          <w:kern w:val="0"/>
          <w:sz w:val="24"/>
          <w:szCs w:val="20"/>
          <w:lang w:eastAsia="it-IT"/>
          <w14:ligatures w14:val="none"/>
        </w:rPr>
        <w:t xml:space="preserve">, anche del più piccolo; </w:t>
      </w:r>
      <w:r w:rsidRPr="0092657A">
        <w:rPr>
          <w:rFonts w:ascii="Arial" w:eastAsia="Times New Roman" w:hAnsi="Arial" w:cs="Times New Roman"/>
          <w:i/>
          <w:kern w:val="0"/>
          <w:sz w:val="24"/>
          <w:szCs w:val="20"/>
          <w:lang w:eastAsia="it-IT"/>
          <w14:ligatures w14:val="none"/>
        </w:rPr>
        <w:t xml:space="preserve">è la crescita in una santità </w:t>
      </w:r>
      <w:r w:rsidRPr="0092657A">
        <w:rPr>
          <w:rFonts w:ascii="Arial" w:eastAsia="Times New Roman" w:hAnsi="Arial" w:cs="Times New Roman"/>
          <w:kern w:val="0"/>
          <w:sz w:val="24"/>
          <w:szCs w:val="20"/>
          <w:lang w:eastAsia="it-IT"/>
          <w14:ligatures w14:val="none"/>
        </w:rPr>
        <w:t xml:space="preserve">sempre più grande, più perfetta, che sa abbracciare ogni istante della nostra vita. Il peccato del mondo si avventa contro il cristiano per divorarlo. È vera testimonianza cristiana </w:t>
      </w:r>
      <w:r w:rsidRPr="0092657A">
        <w:rPr>
          <w:rFonts w:ascii="Arial" w:eastAsia="Times New Roman" w:hAnsi="Arial" w:cs="Times New Roman"/>
          <w:i/>
          <w:kern w:val="0"/>
          <w:sz w:val="24"/>
          <w:szCs w:val="20"/>
          <w:lang w:eastAsia="it-IT"/>
          <w14:ligatures w14:val="none"/>
        </w:rPr>
        <w:t xml:space="preserve">lasciarsi divorare dal peccato, senza però commettere il peccato, senza rispondere al peccato con il peccato, neanche con un desiderio, con una parola, con un sentimento del cuore, con un gesto, con una chiusura all’amore, alla misericordia, alla compassione. </w:t>
      </w:r>
    </w:p>
    <w:p w14:paraId="52BE4C01"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Rende testimonianza a Cristo solo chi sa stare sulla croce e sulla croce si sta in un solo modo: </w:t>
      </w:r>
      <w:r w:rsidRPr="0092657A">
        <w:rPr>
          <w:rFonts w:ascii="Arial" w:eastAsia="Times New Roman" w:hAnsi="Arial" w:cs="Times New Roman"/>
          <w:i/>
          <w:kern w:val="0"/>
          <w:sz w:val="24"/>
          <w:szCs w:val="20"/>
          <w:lang w:eastAsia="it-IT"/>
          <w14:ligatures w14:val="none"/>
        </w:rPr>
        <w:t xml:space="preserve">pregando, perdonando, vincendo ogni tentazione, che proprio a motivo del nostro essere in croce, si fanno più virulente e insistenti, senza tregua. </w:t>
      </w:r>
      <w:r w:rsidRPr="0092657A">
        <w:rPr>
          <w:rFonts w:ascii="Arial" w:eastAsia="Times New Roman" w:hAnsi="Arial" w:cs="Times New Roman"/>
          <w:kern w:val="0"/>
          <w:sz w:val="24"/>
          <w:szCs w:val="20"/>
          <w:lang w:eastAsia="it-IT"/>
          <w14:ligatures w14:val="none"/>
        </w:rPr>
        <w:t xml:space="preserve">La croce è </w:t>
      </w:r>
      <w:r w:rsidRPr="0092657A">
        <w:rPr>
          <w:rFonts w:ascii="Arial" w:eastAsia="Times New Roman" w:hAnsi="Arial" w:cs="Times New Roman"/>
          <w:i/>
          <w:kern w:val="0"/>
          <w:sz w:val="24"/>
          <w:szCs w:val="20"/>
          <w:lang w:eastAsia="it-IT"/>
          <w14:ligatures w14:val="none"/>
        </w:rPr>
        <w:t xml:space="preserve">il momento limite tra la perfezione assoluta e la dannazione, o l’apostasia, o il rinnegamento di Cristo Gesù. </w:t>
      </w:r>
      <w:r w:rsidRPr="0092657A">
        <w:rPr>
          <w:rFonts w:ascii="Arial" w:eastAsia="Times New Roman" w:hAnsi="Arial" w:cs="Times New Roman"/>
          <w:kern w:val="0"/>
          <w:sz w:val="24"/>
          <w:szCs w:val="20"/>
          <w:lang w:eastAsia="it-IT"/>
          <w14:ligatures w14:val="none"/>
        </w:rPr>
        <w:t xml:space="preserve">Il tentatore sa e conosce </w:t>
      </w:r>
      <w:r w:rsidRPr="0092657A">
        <w:rPr>
          <w:rFonts w:ascii="Arial" w:eastAsia="Times New Roman" w:hAnsi="Arial" w:cs="Times New Roman"/>
          <w:i/>
          <w:kern w:val="0"/>
          <w:sz w:val="24"/>
          <w:szCs w:val="20"/>
          <w:lang w:eastAsia="it-IT"/>
          <w14:ligatures w14:val="none"/>
        </w:rPr>
        <w:t xml:space="preserve">la difficoltà di ogni croce </w:t>
      </w:r>
      <w:r w:rsidRPr="0092657A">
        <w:rPr>
          <w:rFonts w:ascii="Arial" w:eastAsia="Times New Roman" w:hAnsi="Arial" w:cs="Times New Roman"/>
          <w:kern w:val="0"/>
          <w:sz w:val="24"/>
          <w:szCs w:val="20"/>
          <w:lang w:eastAsia="it-IT"/>
          <w14:ligatures w14:val="none"/>
        </w:rPr>
        <w:t xml:space="preserve">e per questo si serve di essa </w:t>
      </w:r>
      <w:r w:rsidRPr="0092657A">
        <w:rPr>
          <w:rFonts w:ascii="Arial" w:eastAsia="Times New Roman" w:hAnsi="Arial" w:cs="Times New Roman"/>
          <w:i/>
          <w:kern w:val="0"/>
          <w:sz w:val="24"/>
          <w:szCs w:val="20"/>
          <w:lang w:eastAsia="it-IT"/>
          <w14:ligatures w14:val="none"/>
        </w:rPr>
        <w:t>per affondare i suoi dardi infuocati per farci cadere nel suo peccato di ribellione a Dio e agli uomini</w:t>
      </w:r>
      <w:r w:rsidRPr="0092657A">
        <w:rPr>
          <w:rFonts w:ascii="Arial" w:eastAsia="Times New Roman" w:hAnsi="Arial" w:cs="Times New Roman"/>
          <w:kern w:val="0"/>
          <w:sz w:val="24"/>
          <w:szCs w:val="20"/>
          <w:lang w:eastAsia="it-IT"/>
          <w14:ligatures w14:val="none"/>
        </w:rPr>
        <w:t xml:space="preserve">. Il cristiano che sa questo, si fortifica </w:t>
      </w:r>
      <w:r w:rsidRPr="0092657A">
        <w:rPr>
          <w:rFonts w:ascii="Arial" w:eastAsia="Times New Roman" w:hAnsi="Arial" w:cs="Times New Roman"/>
          <w:i/>
          <w:kern w:val="0"/>
          <w:sz w:val="24"/>
          <w:szCs w:val="20"/>
          <w:lang w:eastAsia="it-IT"/>
          <w14:ligatures w14:val="none"/>
        </w:rPr>
        <w:t>con la preghiera, ricolma il suo cuore di perdono e di misericordia, si affida al Signore con tutta la sua vita, a Lui chiede aiuto e sostegno, grazia e forza</w:t>
      </w:r>
      <w:r w:rsidRPr="0092657A">
        <w:rPr>
          <w:rFonts w:ascii="Arial" w:eastAsia="Times New Roman" w:hAnsi="Arial" w:cs="Times New Roman"/>
          <w:kern w:val="0"/>
          <w:sz w:val="24"/>
          <w:szCs w:val="20"/>
          <w:lang w:eastAsia="it-IT"/>
          <w14:ligatures w14:val="none"/>
        </w:rPr>
        <w:t xml:space="preserve">, e con questa presenza di Dio nell’ora della prova ogni tentazione può essere vinta, perché </w:t>
      </w:r>
      <w:r w:rsidRPr="0092657A">
        <w:rPr>
          <w:rFonts w:ascii="Arial" w:eastAsia="Times New Roman" w:hAnsi="Arial" w:cs="Times New Roman"/>
          <w:i/>
          <w:kern w:val="0"/>
          <w:sz w:val="24"/>
          <w:szCs w:val="20"/>
          <w:lang w:eastAsia="it-IT"/>
          <w14:ligatures w14:val="none"/>
        </w:rPr>
        <w:t xml:space="preserve">Cristo in croce ha vinto ogni genere di tentazione, ogni insulto dell’uomo, ogni sua provocazione, ogni invito </w:t>
      </w:r>
      <w:r w:rsidRPr="0092657A">
        <w:rPr>
          <w:rFonts w:ascii="Arial" w:eastAsia="Times New Roman" w:hAnsi="Arial" w:cs="Times New Roman"/>
          <w:kern w:val="0"/>
          <w:sz w:val="24"/>
          <w:szCs w:val="20"/>
          <w:lang w:eastAsia="it-IT"/>
          <w14:ligatures w14:val="none"/>
        </w:rPr>
        <w:t xml:space="preserve">ad abbandonare la volontà del Padre per riportare la vita nella sua propria volontà. Cristo sulla croce è il vittorioso contro ogni male. </w:t>
      </w:r>
    </w:p>
    <w:p w14:paraId="6976B154"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Il servizio cristiano</w:t>
      </w:r>
      <w:r w:rsidRPr="0092657A">
        <w:rPr>
          <w:rFonts w:ascii="Arial" w:eastAsia="Times New Roman" w:hAnsi="Arial" w:cs="Times New Roman"/>
          <w:kern w:val="0"/>
          <w:sz w:val="24"/>
          <w:szCs w:val="20"/>
          <w:lang w:eastAsia="it-IT"/>
          <w14:ligatures w14:val="none"/>
        </w:rPr>
        <w:t xml:space="preserve">. Il servizio è cristiano se si svolge secondo una triplice modalità: </w:t>
      </w:r>
      <w:r w:rsidRPr="0092657A">
        <w:rPr>
          <w:rFonts w:ascii="Arial" w:eastAsia="Times New Roman" w:hAnsi="Arial" w:cs="Times New Roman"/>
          <w:i/>
          <w:kern w:val="0"/>
          <w:sz w:val="24"/>
          <w:szCs w:val="20"/>
          <w:lang w:eastAsia="it-IT"/>
          <w14:ligatures w14:val="none"/>
        </w:rPr>
        <w:t xml:space="preserve">volentieri, di buon animo, facendosi modello degli altri. Volentieri: </w:t>
      </w:r>
      <w:r w:rsidRPr="0092657A">
        <w:rPr>
          <w:rFonts w:ascii="Arial" w:eastAsia="Times New Roman" w:hAnsi="Arial" w:cs="Times New Roman"/>
          <w:kern w:val="0"/>
          <w:sz w:val="24"/>
          <w:szCs w:val="20"/>
          <w:lang w:eastAsia="it-IT"/>
          <w14:ligatures w14:val="none"/>
        </w:rPr>
        <w:t xml:space="preserve">è fatto volentieri il servizio, </w:t>
      </w:r>
      <w:r w:rsidRPr="0092657A">
        <w:rPr>
          <w:rFonts w:ascii="Arial" w:eastAsia="Times New Roman" w:hAnsi="Arial" w:cs="Times New Roman"/>
          <w:i/>
          <w:kern w:val="0"/>
          <w:sz w:val="24"/>
          <w:szCs w:val="20"/>
          <w:lang w:eastAsia="it-IT"/>
          <w14:ligatures w14:val="none"/>
        </w:rPr>
        <w:t xml:space="preserve">quando viene assunto dalla propria volontà e svolto come cosa </w:t>
      </w:r>
      <w:r w:rsidRPr="0092657A">
        <w:rPr>
          <w:rFonts w:ascii="Arial" w:eastAsia="Times New Roman" w:hAnsi="Arial" w:cs="Times New Roman"/>
          <w:i/>
          <w:kern w:val="0"/>
          <w:sz w:val="24"/>
          <w:szCs w:val="20"/>
          <w:lang w:eastAsia="it-IT"/>
          <w14:ligatures w14:val="none"/>
        </w:rPr>
        <w:lastRenderedPageBreak/>
        <w:t xml:space="preserve">personale. </w:t>
      </w:r>
      <w:r w:rsidRPr="0092657A">
        <w:rPr>
          <w:rFonts w:ascii="Arial" w:eastAsia="Times New Roman" w:hAnsi="Arial" w:cs="Times New Roman"/>
          <w:kern w:val="0"/>
          <w:sz w:val="24"/>
          <w:szCs w:val="20"/>
          <w:lang w:eastAsia="it-IT"/>
          <w14:ligatures w14:val="none"/>
        </w:rPr>
        <w:t xml:space="preserve">È personale quando è svolto agli altri, </w:t>
      </w:r>
      <w:r w:rsidRPr="0092657A">
        <w:rPr>
          <w:rFonts w:ascii="Arial" w:eastAsia="Times New Roman" w:hAnsi="Arial" w:cs="Times New Roman"/>
          <w:i/>
          <w:kern w:val="0"/>
          <w:sz w:val="24"/>
          <w:szCs w:val="20"/>
          <w:lang w:eastAsia="it-IT"/>
          <w14:ligatures w14:val="none"/>
        </w:rPr>
        <w:t>ma è come se uno lo facesse a se stesso</w:t>
      </w:r>
      <w:r w:rsidRPr="0092657A">
        <w:rPr>
          <w:rFonts w:ascii="Arial" w:eastAsia="Times New Roman" w:hAnsi="Arial" w:cs="Times New Roman"/>
          <w:kern w:val="0"/>
          <w:sz w:val="24"/>
          <w:szCs w:val="20"/>
          <w:lang w:eastAsia="it-IT"/>
          <w14:ligatures w14:val="none"/>
        </w:rPr>
        <w:t xml:space="preserve">. L’altro è se stesso e lo si serve </w:t>
      </w:r>
      <w:r w:rsidRPr="0092657A">
        <w:rPr>
          <w:rFonts w:ascii="Arial" w:eastAsia="Times New Roman" w:hAnsi="Arial" w:cs="Times New Roman"/>
          <w:i/>
          <w:kern w:val="0"/>
          <w:sz w:val="24"/>
          <w:szCs w:val="20"/>
          <w:lang w:eastAsia="it-IT"/>
          <w14:ligatures w14:val="none"/>
        </w:rPr>
        <w:t xml:space="preserve">con tutto l’amore, la carità, la misericordia, la compassione, la considerazione che uno ha per la sua stessa vita. </w:t>
      </w:r>
      <w:r w:rsidRPr="0092657A">
        <w:rPr>
          <w:rFonts w:ascii="Arial" w:eastAsia="Times New Roman" w:hAnsi="Arial" w:cs="Times New Roman"/>
          <w:kern w:val="0"/>
          <w:sz w:val="24"/>
          <w:szCs w:val="20"/>
          <w:lang w:eastAsia="it-IT"/>
          <w14:ligatures w14:val="none"/>
        </w:rPr>
        <w:t xml:space="preserve">Volentieri si oppone </w:t>
      </w:r>
      <w:r w:rsidRPr="0092657A">
        <w:rPr>
          <w:rFonts w:ascii="Arial" w:eastAsia="Times New Roman" w:hAnsi="Arial" w:cs="Times New Roman"/>
          <w:i/>
          <w:kern w:val="0"/>
          <w:sz w:val="24"/>
          <w:szCs w:val="20"/>
          <w:lang w:eastAsia="it-IT"/>
          <w14:ligatures w14:val="none"/>
        </w:rPr>
        <w:t>a costrizione, a obbligo forzato, a imposizione</w:t>
      </w:r>
      <w:r w:rsidRPr="0092657A">
        <w:rPr>
          <w:rFonts w:ascii="Arial" w:eastAsia="Times New Roman" w:hAnsi="Arial" w:cs="Times New Roman"/>
          <w:kern w:val="0"/>
          <w:sz w:val="24"/>
          <w:szCs w:val="20"/>
          <w:lang w:eastAsia="it-IT"/>
          <w14:ligatures w14:val="none"/>
        </w:rPr>
        <w:t xml:space="preserve">. Quando questo avviene è la fine dell’amore e ogni servizio senza amore non è più cristiano. Cristo Gesù ci ha serviti volentieri perché </w:t>
      </w:r>
      <w:r w:rsidRPr="0092657A">
        <w:rPr>
          <w:rFonts w:ascii="Arial" w:eastAsia="Times New Roman" w:hAnsi="Arial" w:cs="Times New Roman"/>
          <w:i/>
          <w:kern w:val="0"/>
          <w:sz w:val="24"/>
          <w:szCs w:val="20"/>
          <w:lang w:eastAsia="it-IT"/>
          <w14:ligatures w14:val="none"/>
        </w:rPr>
        <w:t>ha fatto sua tutta la volontà del Padre</w:t>
      </w:r>
      <w:r w:rsidRPr="0092657A">
        <w:rPr>
          <w:rFonts w:ascii="Arial" w:eastAsia="Times New Roman" w:hAnsi="Arial" w:cs="Times New Roman"/>
          <w:kern w:val="0"/>
          <w:sz w:val="24"/>
          <w:szCs w:val="20"/>
          <w:lang w:eastAsia="it-IT"/>
          <w14:ligatures w14:val="none"/>
        </w:rPr>
        <w:t xml:space="preserve">. Ha vissuto la volontà del Padre come propria ed è </w:t>
      </w:r>
      <w:r w:rsidRPr="0092657A">
        <w:rPr>
          <w:rFonts w:ascii="Arial" w:eastAsia="Times New Roman" w:hAnsi="Arial" w:cs="Times New Roman"/>
          <w:i/>
          <w:kern w:val="0"/>
          <w:sz w:val="24"/>
          <w:szCs w:val="20"/>
          <w:lang w:eastAsia="it-IT"/>
          <w14:ligatures w14:val="none"/>
        </w:rPr>
        <w:t>per questa volontà che noi tutti siamo stati guariti, sanati, riportati in vita.</w:t>
      </w:r>
    </w:p>
    <w:p w14:paraId="097DE419"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b/>
          <w:i/>
          <w:kern w:val="0"/>
          <w:sz w:val="24"/>
          <w:szCs w:val="20"/>
          <w:lang w:eastAsia="it-IT"/>
          <w14:ligatures w14:val="none"/>
        </w:rPr>
        <w:t>Di buon animo:</w:t>
      </w:r>
      <w:r w:rsidRPr="0092657A">
        <w:rPr>
          <w:rFonts w:ascii="Arial" w:eastAsia="Times New Roman" w:hAnsi="Arial" w:cs="Times New Roman"/>
          <w:kern w:val="0"/>
          <w:sz w:val="24"/>
          <w:szCs w:val="20"/>
          <w:lang w:eastAsia="it-IT"/>
          <w14:ligatures w14:val="none"/>
        </w:rPr>
        <w:t xml:space="preserve"> è di buon animo il servizio, quando </w:t>
      </w:r>
      <w:r w:rsidRPr="0092657A">
        <w:rPr>
          <w:rFonts w:ascii="Arial" w:eastAsia="Times New Roman" w:hAnsi="Arial" w:cs="Times New Roman"/>
          <w:i/>
          <w:kern w:val="0"/>
          <w:sz w:val="24"/>
          <w:szCs w:val="20"/>
          <w:lang w:eastAsia="it-IT"/>
          <w14:ligatures w14:val="none"/>
        </w:rPr>
        <w:t xml:space="preserve">è fatto gratuitamente, senza alcun interesse personale, senza alcun guadagno. </w:t>
      </w:r>
      <w:r w:rsidRPr="0092657A">
        <w:rPr>
          <w:rFonts w:ascii="Arial" w:eastAsia="Times New Roman" w:hAnsi="Arial" w:cs="Times New Roman"/>
          <w:kern w:val="0"/>
          <w:sz w:val="24"/>
          <w:szCs w:val="20"/>
          <w:lang w:eastAsia="it-IT"/>
          <w14:ligatures w14:val="none"/>
        </w:rPr>
        <w:t xml:space="preserve">Dal servizio cristiano si deve assolutamente togliere </w:t>
      </w:r>
      <w:r w:rsidRPr="0092657A">
        <w:rPr>
          <w:rFonts w:ascii="Arial" w:eastAsia="Times New Roman" w:hAnsi="Arial" w:cs="Times New Roman"/>
          <w:i/>
          <w:kern w:val="0"/>
          <w:sz w:val="24"/>
          <w:szCs w:val="20"/>
          <w:lang w:eastAsia="it-IT"/>
          <w14:ligatures w14:val="none"/>
        </w:rPr>
        <w:t>ogni vile interesse</w:t>
      </w:r>
      <w:r w:rsidRPr="0092657A">
        <w:rPr>
          <w:rFonts w:ascii="Arial" w:eastAsia="Times New Roman" w:hAnsi="Arial" w:cs="Times New Roman"/>
          <w:kern w:val="0"/>
          <w:sz w:val="24"/>
          <w:szCs w:val="20"/>
          <w:lang w:eastAsia="it-IT"/>
          <w14:ligatures w14:val="none"/>
        </w:rPr>
        <w:t xml:space="preserve">. È vile ogni interesse nel quale </w:t>
      </w:r>
      <w:r w:rsidRPr="0092657A">
        <w:rPr>
          <w:rFonts w:ascii="Arial" w:eastAsia="Times New Roman" w:hAnsi="Arial" w:cs="Times New Roman"/>
          <w:i/>
          <w:kern w:val="0"/>
          <w:sz w:val="24"/>
          <w:szCs w:val="20"/>
          <w:lang w:eastAsia="it-IT"/>
          <w14:ligatures w14:val="none"/>
        </w:rPr>
        <w:t xml:space="preserve">c’è un guadagno in denaro. </w:t>
      </w:r>
      <w:r w:rsidRPr="0092657A">
        <w:rPr>
          <w:rFonts w:ascii="Arial" w:eastAsia="Times New Roman" w:hAnsi="Arial" w:cs="Times New Roman"/>
          <w:kern w:val="0"/>
          <w:sz w:val="24"/>
          <w:szCs w:val="20"/>
          <w:lang w:eastAsia="it-IT"/>
          <w14:ligatures w14:val="none"/>
        </w:rPr>
        <w:t xml:space="preserve">Gesù lo insegna ai suoi discepoli: </w:t>
      </w:r>
      <w:r w:rsidRPr="0092657A">
        <w:rPr>
          <w:rFonts w:ascii="Arial" w:eastAsia="Times New Roman" w:hAnsi="Arial" w:cs="Times New Roman"/>
          <w:i/>
          <w:kern w:val="0"/>
          <w:sz w:val="24"/>
          <w:szCs w:val="20"/>
          <w:lang w:eastAsia="it-IT"/>
          <w14:ligatures w14:val="none"/>
        </w:rPr>
        <w:t xml:space="preserve">gratuitamente avete ricevuto, gratuitamente date. </w:t>
      </w:r>
      <w:r w:rsidRPr="0092657A">
        <w:rPr>
          <w:rFonts w:ascii="Arial" w:eastAsia="Times New Roman" w:hAnsi="Arial" w:cs="Times New Roman"/>
          <w:kern w:val="0"/>
          <w:sz w:val="24"/>
          <w:szCs w:val="20"/>
          <w:lang w:eastAsia="it-IT"/>
          <w14:ligatures w14:val="none"/>
        </w:rPr>
        <w:t xml:space="preserve">Nessuno può dare dietro somma di denaro, dietro pagamento. Il servizio cristiano è offrire la vita per la salvezza dell’altro. </w:t>
      </w:r>
      <w:r w:rsidRPr="0092657A">
        <w:rPr>
          <w:rFonts w:ascii="Arial" w:eastAsia="Times New Roman" w:hAnsi="Arial" w:cs="Times New Roman"/>
          <w:i/>
          <w:kern w:val="0"/>
          <w:sz w:val="24"/>
          <w:szCs w:val="20"/>
          <w:lang w:eastAsia="it-IT"/>
          <w14:ligatures w14:val="none"/>
        </w:rPr>
        <w:t xml:space="preserve">È salire in croce per l’altro. Sulla croce non si sale a pagamento. Si sale solo per amore. </w:t>
      </w:r>
      <w:r w:rsidRPr="0092657A">
        <w:rPr>
          <w:rFonts w:ascii="Arial" w:eastAsia="Times New Roman" w:hAnsi="Arial" w:cs="Times New Roman"/>
          <w:kern w:val="0"/>
          <w:sz w:val="24"/>
          <w:szCs w:val="20"/>
          <w:lang w:eastAsia="it-IT"/>
          <w14:ligatures w14:val="none"/>
        </w:rPr>
        <w:t xml:space="preserve">Se si sale a pagamento, </w:t>
      </w:r>
      <w:r w:rsidRPr="0092657A">
        <w:rPr>
          <w:rFonts w:ascii="Arial" w:eastAsia="Times New Roman" w:hAnsi="Arial" w:cs="Times New Roman"/>
          <w:i/>
          <w:kern w:val="0"/>
          <w:sz w:val="24"/>
          <w:szCs w:val="20"/>
          <w:lang w:eastAsia="it-IT"/>
          <w14:ligatures w14:val="none"/>
        </w:rPr>
        <w:t xml:space="preserve">si prende solo il guadagno dell’opera, ma la stessa opera non è più croce. </w:t>
      </w:r>
      <w:r w:rsidRPr="0092657A">
        <w:rPr>
          <w:rFonts w:ascii="Arial" w:eastAsia="Times New Roman" w:hAnsi="Arial" w:cs="Times New Roman"/>
          <w:kern w:val="0"/>
          <w:sz w:val="24"/>
          <w:szCs w:val="20"/>
          <w:lang w:eastAsia="it-IT"/>
          <w14:ligatures w14:val="none"/>
        </w:rPr>
        <w:t xml:space="preserve">È qualcosa che si fa solo per il guadagno. Dove c’è il guadagno materiale non c’è la croce, non ci può essere. Dove c’è la croce, mai potrà esistere il guadagno materiale. </w:t>
      </w:r>
      <w:r w:rsidRPr="0092657A">
        <w:rPr>
          <w:rFonts w:ascii="Arial" w:eastAsia="Times New Roman" w:hAnsi="Arial" w:cs="Times New Roman"/>
          <w:i/>
          <w:kern w:val="0"/>
          <w:sz w:val="24"/>
          <w:szCs w:val="20"/>
          <w:lang w:eastAsia="it-IT"/>
          <w14:ligatures w14:val="none"/>
        </w:rPr>
        <w:t xml:space="preserve">L’una e l’altro si escludono per non esistenza. Se esiste l’uno, non può esistere l’altra e viceversa. </w:t>
      </w:r>
    </w:p>
    <w:p w14:paraId="3DA43ADF"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i/>
          <w:kern w:val="0"/>
          <w:sz w:val="24"/>
          <w:szCs w:val="20"/>
          <w:lang w:eastAsia="it-IT"/>
          <w14:ligatures w14:val="none"/>
        </w:rPr>
        <w:t xml:space="preserve">Facendosi modello degli altri: </w:t>
      </w:r>
      <w:r w:rsidRPr="0092657A">
        <w:rPr>
          <w:rFonts w:ascii="Arial" w:eastAsia="Times New Roman" w:hAnsi="Arial" w:cs="Times New Roman"/>
          <w:kern w:val="0"/>
          <w:sz w:val="24"/>
          <w:szCs w:val="20"/>
          <w:lang w:eastAsia="it-IT"/>
          <w14:ligatures w14:val="none"/>
        </w:rPr>
        <w:t xml:space="preserve">si è veri modelli degli altri quando si imita Cristo e si dona la vita per gli altri </w:t>
      </w:r>
      <w:r w:rsidRPr="0092657A">
        <w:rPr>
          <w:rFonts w:ascii="Arial" w:eastAsia="Times New Roman" w:hAnsi="Arial" w:cs="Times New Roman"/>
          <w:i/>
          <w:kern w:val="0"/>
          <w:sz w:val="24"/>
          <w:szCs w:val="20"/>
          <w:lang w:eastAsia="it-IT"/>
          <w14:ligatures w14:val="none"/>
        </w:rPr>
        <w:t xml:space="preserve">con ogni santità, carità, giustizia, perdono, misericordia, preghiera, compassione. </w:t>
      </w:r>
      <w:r w:rsidRPr="0092657A">
        <w:rPr>
          <w:rFonts w:ascii="Arial" w:eastAsia="Times New Roman" w:hAnsi="Arial" w:cs="Times New Roman"/>
          <w:kern w:val="0"/>
          <w:sz w:val="24"/>
          <w:szCs w:val="20"/>
          <w:lang w:eastAsia="it-IT"/>
          <w14:ligatures w14:val="none"/>
        </w:rPr>
        <w:t xml:space="preserve">Si è modelli in un solo modo: </w:t>
      </w:r>
      <w:r w:rsidRPr="0092657A">
        <w:rPr>
          <w:rFonts w:ascii="Arial" w:eastAsia="Times New Roman" w:hAnsi="Arial" w:cs="Times New Roman"/>
          <w:i/>
          <w:kern w:val="0"/>
          <w:sz w:val="24"/>
          <w:szCs w:val="20"/>
          <w:lang w:eastAsia="it-IT"/>
          <w14:ligatures w14:val="none"/>
        </w:rPr>
        <w:t xml:space="preserve">quando l’altro vede in noi solo l’amore per lui e nessun’altra cosa. </w:t>
      </w:r>
      <w:r w:rsidRPr="0092657A">
        <w:rPr>
          <w:rFonts w:ascii="Arial" w:eastAsia="Times New Roman" w:hAnsi="Arial" w:cs="Times New Roman"/>
          <w:kern w:val="0"/>
          <w:sz w:val="24"/>
          <w:szCs w:val="20"/>
          <w:lang w:eastAsia="it-IT"/>
          <w14:ligatures w14:val="none"/>
        </w:rPr>
        <w:t xml:space="preserve">Si è modelli quando l’altro vede in noi solo </w:t>
      </w:r>
      <w:r w:rsidRPr="0092657A">
        <w:rPr>
          <w:rFonts w:ascii="Arial" w:eastAsia="Times New Roman" w:hAnsi="Arial" w:cs="Times New Roman"/>
          <w:i/>
          <w:kern w:val="0"/>
          <w:sz w:val="24"/>
          <w:szCs w:val="20"/>
          <w:lang w:eastAsia="it-IT"/>
          <w14:ligatures w14:val="none"/>
        </w:rPr>
        <w:t xml:space="preserve">la santità, la verità, la giustizia, la perseveranza, la carità che sa andare fin sulla croce. </w:t>
      </w:r>
      <w:r w:rsidRPr="0092657A">
        <w:rPr>
          <w:rFonts w:ascii="Arial" w:eastAsia="Times New Roman" w:hAnsi="Arial" w:cs="Times New Roman"/>
          <w:kern w:val="0"/>
          <w:sz w:val="24"/>
          <w:szCs w:val="20"/>
          <w:lang w:eastAsia="it-IT"/>
          <w14:ligatures w14:val="none"/>
        </w:rPr>
        <w:t xml:space="preserve">Altre cose non ci fanno modello per gli altri, perché di sicuro </w:t>
      </w:r>
      <w:r w:rsidRPr="0092657A">
        <w:rPr>
          <w:rFonts w:ascii="Arial" w:eastAsia="Times New Roman" w:hAnsi="Arial" w:cs="Times New Roman"/>
          <w:i/>
          <w:kern w:val="0"/>
          <w:sz w:val="24"/>
          <w:szCs w:val="20"/>
          <w:lang w:eastAsia="it-IT"/>
          <w14:ligatures w14:val="none"/>
        </w:rPr>
        <w:t>ci conducono fuori dell’esemplarità di Cristo Gesù</w:t>
      </w:r>
      <w:r w:rsidRPr="0092657A">
        <w:rPr>
          <w:rFonts w:ascii="Arial" w:eastAsia="Times New Roman" w:hAnsi="Arial" w:cs="Times New Roman"/>
          <w:kern w:val="0"/>
          <w:sz w:val="24"/>
          <w:szCs w:val="20"/>
          <w:lang w:eastAsia="it-IT"/>
          <w14:ligatures w14:val="none"/>
        </w:rPr>
        <w:t xml:space="preserve">, la sola perfettissima, santissima, purissima, la sola imitabile in ogni cosa. </w:t>
      </w:r>
    </w:p>
    <w:p w14:paraId="607341CB"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Il combattimento cristiano</w:t>
      </w:r>
      <w:r w:rsidRPr="0092657A">
        <w:rPr>
          <w:rFonts w:ascii="Arial" w:eastAsia="Times New Roman" w:hAnsi="Arial" w:cs="Times New Roman"/>
          <w:kern w:val="0"/>
          <w:sz w:val="24"/>
          <w:szCs w:val="20"/>
          <w:lang w:eastAsia="it-IT"/>
          <w14:ligatures w14:val="none"/>
        </w:rPr>
        <w:t xml:space="preserve">. La vita cristiana </w:t>
      </w:r>
      <w:r w:rsidRPr="0092657A">
        <w:rPr>
          <w:rFonts w:ascii="Arial" w:eastAsia="Times New Roman" w:hAnsi="Arial" w:cs="Times New Roman"/>
          <w:i/>
          <w:kern w:val="0"/>
          <w:sz w:val="24"/>
          <w:szCs w:val="20"/>
          <w:lang w:eastAsia="it-IT"/>
          <w14:ligatures w14:val="none"/>
        </w:rPr>
        <w:t>è combattimento</w:t>
      </w:r>
      <w:r w:rsidRPr="0092657A">
        <w:rPr>
          <w:rFonts w:ascii="Arial" w:eastAsia="Times New Roman" w:hAnsi="Arial" w:cs="Times New Roman"/>
          <w:kern w:val="0"/>
          <w:sz w:val="24"/>
          <w:szCs w:val="20"/>
          <w:lang w:eastAsia="it-IT"/>
          <w14:ligatures w14:val="none"/>
        </w:rPr>
        <w:t xml:space="preserve">, perché essa </w:t>
      </w:r>
      <w:r w:rsidRPr="0092657A">
        <w:rPr>
          <w:rFonts w:ascii="Arial" w:eastAsia="Times New Roman" w:hAnsi="Arial" w:cs="Times New Roman"/>
          <w:i/>
          <w:kern w:val="0"/>
          <w:sz w:val="24"/>
          <w:szCs w:val="20"/>
          <w:lang w:eastAsia="it-IT"/>
          <w14:ligatures w14:val="none"/>
        </w:rPr>
        <w:t xml:space="preserve">è lotta contro il male, il peccato, il vizio, la superbia, la concupiscenza. </w:t>
      </w:r>
      <w:r w:rsidRPr="0092657A">
        <w:rPr>
          <w:rFonts w:ascii="Arial" w:eastAsia="Times New Roman" w:hAnsi="Arial" w:cs="Times New Roman"/>
          <w:kern w:val="0"/>
          <w:sz w:val="24"/>
          <w:szCs w:val="20"/>
          <w:lang w:eastAsia="it-IT"/>
          <w14:ligatures w14:val="none"/>
        </w:rPr>
        <w:t xml:space="preserve">Essa è combattimento contro il nemico dell’uomo che è </w:t>
      </w:r>
      <w:r w:rsidRPr="0092657A">
        <w:rPr>
          <w:rFonts w:ascii="Arial" w:eastAsia="Times New Roman" w:hAnsi="Arial" w:cs="Times New Roman"/>
          <w:i/>
          <w:kern w:val="0"/>
          <w:sz w:val="24"/>
          <w:szCs w:val="20"/>
          <w:lang w:eastAsia="it-IT"/>
          <w14:ligatures w14:val="none"/>
        </w:rPr>
        <w:t>il diavolo. Il diavolo vuole la nostra anima</w:t>
      </w:r>
      <w:r w:rsidRPr="0092657A">
        <w:rPr>
          <w:rFonts w:ascii="Arial" w:eastAsia="Times New Roman" w:hAnsi="Arial" w:cs="Times New Roman"/>
          <w:kern w:val="0"/>
          <w:sz w:val="24"/>
          <w:szCs w:val="20"/>
          <w:lang w:eastAsia="it-IT"/>
          <w14:ligatures w14:val="none"/>
        </w:rPr>
        <w:t xml:space="preserve">. Fino all’ultimo respiro lui non desiste. È sua risoluta e ferma volontà rapircela. Questo il cristiano deve sapere. </w:t>
      </w:r>
      <w:r w:rsidRPr="0092657A">
        <w:rPr>
          <w:rFonts w:ascii="Arial" w:eastAsia="Times New Roman" w:hAnsi="Arial" w:cs="Times New Roman"/>
          <w:i/>
          <w:kern w:val="0"/>
          <w:sz w:val="24"/>
          <w:szCs w:val="20"/>
          <w:lang w:eastAsia="it-IT"/>
          <w14:ligatures w14:val="none"/>
        </w:rPr>
        <w:t xml:space="preserve">Se sa questo mette in atto tutte le strategie dello spirito perché questo non succeda. </w:t>
      </w:r>
      <w:r w:rsidRPr="0092657A">
        <w:rPr>
          <w:rFonts w:ascii="Arial" w:eastAsia="Times New Roman" w:hAnsi="Arial" w:cs="Times New Roman"/>
          <w:kern w:val="0"/>
          <w:sz w:val="24"/>
          <w:szCs w:val="20"/>
          <w:lang w:eastAsia="it-IT"/>
          <w14:ligatures w14:val="none"/>
        </w:rPr>
        <w:t xml:space="preserve">Ma quali sono </w:t>
      </w:r>
      <w:r w:rsidRPr="0092657A">
        <w:rPr>
          <w:rFonts w:ascii="Arial" w:eastAsia="Times New Roman" w:hAnsi="Arial" w:cs="Times New Roman"/>
          <w:i/>
          <w:kern w:val="0"/>
          <w:sz w:val="24"/>
          <w:szCs w:val="20"/>
          <w:lang w:eastAsia="it-IT"/>
          <w14:ligatures w14:val="none"/>
        </w:rPr>
        <w:t xml:space="preserve">le strategie </w:t>
      </w:r>
      <w:r w:rsidRPr="0092657A">
        <w:rPr>
          <w:rFonts w:ascii="Arial" w:eastAsia="Times New Roman" w:hAnsi="Arial" w:cs="Times New Roman"/>
          <w:kern w:val="0"/>
          <w:sz w:val="24"/>
          <w:szCs w:val="20"/>
          <w:lang w:eastAsia="it-IT"/>
          <w14:ligatures w14:val="none"/>
        </w:rPr>
        <w:t xml:space="preserve">da porre in atto? Satana ci tenta sempre offrendoci </w:t>
      </w:r>
      <w:r w:rsidRPr="0092657A">
        <w:rPr>
          <w:rFonts w:ascii="Arial" w:eastAsia="Times New Roman" w:hAnsi="Arial" w:cs="Times New Roman"/>
          <w:i/>
          <w:kern w:val="0"/>
          <w:sz w:val="24"/>
          <w:szCs w:val="20"/>
          <w:lang w:eastAsia="it-IT"/>
          <w14:ligatures w14:val="none"/>
        </w:rPr>
        <w:t xml:space="preserve">una vita migliore sia dal punto di vista materiale, che spirituale, di successo. </w:t>
      </w:r>
      <w:r w:rsidRPr="0092657A">
        <w:rPr>
          <w:rFonts w:ascii="Arial" w:eastAsia="Times New Roman" w:hAnsi="Arial" w:cs="Times New Roman"/>
          <w:kern w:val="0"/>
          <w:sz w:val="24"/>
          <w:szCs w:val="20"/>
          <w:lang w:eastAsia="it-IT"/>
          <w14:ligatures w14:val="none"/>
        </w:rPr>
        <w:t xml:space="preserve">Il cristiano può respingere queste tentazioni, che sono innumerevoli, sottoponendo </w:t>
      </w:r>
      <w:r w:rsidRPr="0092657A">
        <w:rPr>
          <w:rFonts w:ascii="Arial" w:eastAsia="Times New Roman" w:hAnsi="Arial" w:cs="Times New Roman"/>
          <w:i/>
          <w:kern w:val="0"/>
          <w:sz w:val="24"/>
          <w:szCs w:val="20"/>
          <w:lang w:eastAsia="it-IT"/>
          <w14:ligatures w14:val="none"/>
        </w:rPr>
        <w:t>il corpo alla virtù della temperanza, della sobrietà, della libertà totale dalle cose di questo mondo.</w:t>
      </w:r>
    </w:p>
    <w:p w14:paraId="40AFFF35"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Per quanto invece attiene allo spirito egli deve fare di tutto </w:t>
      </w:r>
      <w:r w:rsidRPr="0092657A">
        <w:rPr>
          <w:rFonts w:ascii="Arial" w:eastAsia="Times New Roman" w:hAnsi="Arial" w:cs="Times New Roman"/>
          <w:i/>
          <w:kern w:val="0"/>
          <w:sz w:val="24"/>
          <w:szCs w:val="20"/>
          <w:lang w:eastAsia="it-IT"/>
          <w14:ligatures w14:val="none"/>
        </w:rPr>
        <w:t xml:space="preserve">per raggiungere la perfezione nella povertà in spirito. </w:t>
      </w:r>
      <w:r w:rsidRPr="0092657A">
        <w:rPr>
          <w:rFonts w:ascii="Arial" w:eastAsia="Times New Roman" w:hAnsi="Arial" w:cs="Times New Roman"/>
          <w:kern w:val="0"/>
          <w:sz w:val="24"/>
          <w:szCs w:val="20"/>
          <w:lang w:eastAsia="it-IT"/>
          <w14:ligatures w14:val="none"/>
        </w:rPr>
        <w:t xml:space="preserve">La libertà dal mondo e da ogni cosa che appartiene al mondo, compreso il nostro corpo e la nostra vita, </w:t>
      </w:r>
      <w:r w:rsidRPr="0092657A">
        <w:rPr>
          <w:rFonts w:ascii="Arial" w:eastAsia="Times New Roman" w:hAnsi="Arial" w:cs="Times New Roman"/>
          <w:i/>
          <w:kern w:val="0"/>
          <w:sz w:val="24"/>
          <w:szCs w:val="20"/>
          <w:lang w:eastAsia="it-IT"/>
          <w14:ligatures w14:val="none"/>
        </w:rPr>
        <w:t xml:space="preserve">è la via per il superamento di ogni tentazione. </w:t>
      </w:r>
      <w:r w:rsidRPr="0092657A">
        <w:rPr>
          <w:rFonts w:ascii="Arial" w:eastAsia="Times New Roman" w:hAnsi="Arial" w:cs="Times New Roman"/>
          <w:kern w:val="0"/>
          <w:sz w:val="24"/>
          <w:szCs w:val="20"/>
          <w:lang w:eastAsia="it-IT"/>
          <w14:ligatures w14:val="none"/>
        </w:rPr>
        <w:t xml:space="preserve">Poiché il diavolo mai desisterà, </w:t>
      </w:r>
      <w:r w:rsidRPr="0092657A">
        <w:rPr>
          <w:rFonts w:ascii="Arial" w:eastAsia="Times New Roman" w:hAnsi="Arial" w:cs="Times New Roman"/>
          <w:i/>
          <w:kern w:val="0"/>
          <w:sz w:val="24"/>
          <w:szCs w:val="20"/>
          <w:lang w:eastAsia="it-IT"/>
          <w14:ligatures w14:val="none"/>
        </w:rPr>
        <w:t xml:space="preserve">neanche il cristiano dovrà abbassare la guardia </w:t>
      </w:r>
      <w:r w:rsidRPr="0092657A">
        <w:rPr>
          <w:rFonts w:ascii="Arial" w:eastAsia="Times New Roman" w:hAnsi="Arial" w:cs="Times New Roman"/>
          <w:kern w:val="0"/>
          <w:sz w:val="24"/>
          <w:szCs w:val="20"/>
          <w:lang w:eastAsia="it-IT"/>
          <w14:ligatures w14:val="none"/>
        </w:rPr>
        <w:t xml:space="preserve">e per questo dovrà presentarsi sempre in tenuta da combattimento. Dovrà crescere </w:t>
      </w:r>
      <w:r w:rsidRPr="0092657A">
        <w:rPr>
          <w:rFonts w:ascii="Arial" w:eastAsia="Times New Roman" w:hAnsi="Arial" w:cs="Times New Roman"/>
          <w:i/>
          <w:kern w:val="0"/>
          <w:sz w:val="24"/>
          <w:szCs w:val="20"/>
          <w:lang w:eastAsia="it-IT"/>
          <w14:ligatures w14:val="none"/>
        </w:rPr>
        <w:t xml:space="preserve">in grazia, sapienza, saggezza, ogni dono dello Spirito Santo. </w:t>
      </w:r>
      <w:r w:rsidRPr="0092657A">
        <w:rPr>
          <w:rFonts w:ascii="Arial" w:eastAsia="Times New Roman" w:hAnsi="Arial" w:cs="Times New Roman"/>
          <w:kern w:val="0"/>
          <w:sz w:val="24"/>
          <w:szCs w:val="20"/>
          <w:lang w:eastAsia="it-IT"/>
          <w14:ligatures w14:val="none"/>
        </w:rPr>
        <w:t xml:space="preserve">Dovrà sempre essere in preghiera. </w:t>
      </w:r>
      <w:r w:rsidRPr="0092657A">
        <w:rPr>
          <w:rFonts w:ascii="Arial" w:eastAsia="Times New Roman" w:hAnsi="Arial" w:cs="Times New Roman"/>
          <w:i/>
          <w:kern w:val="0"/>
          <w:sz w:val="24"/>
          <w:szCs w:val="20"/>
          <w:lang w:eastAsia="it-IT"/>
          <w14:ligatures w14:val="none"/>
        </w:rPr>
        <w:t>La preghiera è la via per vincere ogni tentazione.</w:t>
      </w:r>
      <w:r w:rsidRPr="0092657A">
        <w:rPr>
          <w:rFonts w:ascii="Arial" w:eastAsia="Times New Roman" w:hAnsi="Arial" w:cs="Times New Roman"/>
          <w:kern w:val="0"/>
          <w:sz w:val="24"/>
          <w:szCs w:val="20"/>
          <w:lang w:eastAsia="it-IT"/>
          <w14:ligatures w14:val="none"/>
        </w:rPr>
        <w:t xml:space="preserve"> La preghiera del cristiano dovrà essere in tutto simile a quella che </w:t>
      </w:r>
      <w:r w:rsidRPr="0092657A">
        <w:rPr>
          <w:rFonts w:ascii="Arial" w:eastAsia="Times New Roman" w:hAnsi="Arial" w:cs="Times New Roman"/>
          <w:i/>
          <w:kern w:val="0"/>
          <w:sz w:val="24"/>
          <w:szCs w:val="20"/>
          <w:lang w:eastAsia="it-IT"/>
          <w14:ligatures w14:val="none"/>
        </w:rPr>
        <w:t xml:space="preserve">Gesù ha fatto nell’Orto degli Ulivi. </w:t>
      </w:r>
    </w:p>
    <w:p w14:paraId="3ADE74C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lastRenderedPageBreak/>
        <w:t xml:space="preserve">Vergine Maria, Madre della Redenzione, </w:t>
      </w:r>
      <w:r w:rsidRPr="0092657A">
        <w:rPr>
          <w:rFonts w:ascii="Arial" w:eastAsia="Times New Roman" w:hAnsi="Arial" w:cs="Times New Roman"/>
          <w:i/>
          <w:kern w:val="0"/>
          <w:sz w:val="24"/>
          <w:szCs w:val="20"/>
          <w:lang w:eastAsia="it-IT"/>
          <w14:ligatures w14:val="none"/>
        </w:rPr>
        <w:t>tu che hai schiacciato la testa del diavolo per la tua perfetta santità e quella preghiera che era forma ed essenza della tua vita</w:t>
      </w:r>
      <w:r w:rsidRPr="0092657A">
        <w:rPr>
          <w:rFonts w:ascii="Arial" w:eastAsia="Times New Roman" w:hAnsi="Arial" w:cs="Times New Roman"/>
          <w:kern w:val="0"/>
          <w:sz w:val="24"/>
          <w:szCs w:val="20"/>
          <w:lang w:eastAsia="it-IT"/>
          <w14:ligatures w14:val="none"/>
        </w:rPr>
        <w:t xml:space="preserve">, poiché sempre immersa con lo spirito in Dio, aiutaci a fare della nostra vita una preghiera e della preghiera la nostra vita. Tu ci aiuterai e noi possiamo iniziare il buon combattimento della fede sapendo che </w:t>
      </w:r>
      <w:r w:rsidRPr="0092657A">
        <w:rPr>
          <w:rFonts w:ascii="Arial" w:eastAsia="Times New Roman" w:hAnsi="Arial" w:cs="Times New Roman"/>
          <w:i/>
          <w:kern w:val="0"/>
          <w:sz w:val="24"/>
          <w:szCs w:val="20"/>
          <w:lang w:eastAsia="it-IT"/>
          <w14:ligatures w14:val="none"/>
        </w:rPr>
        <w:t xml:space="preserve">la tua forza è la nostra. </w:t>
      </w:r>
      <w:r w:rsidRPr="0092657A">
        <w:rPr>
          <w:rFonts w:ascii="Arial" w:eastAsia="Times New Roman" w:hAnsi="Arial" w:cs="Times New Roman"/>
          <w:kern w:val="0"/>
          <w:sz w:val="24"/>
          <w:szCs w:val="20"/>
          <w:lang w:eastAsia="it-IT"/>
          <w14:ligatures w14:val="none"/>
        </w:rPr>
        <w:t xml:space="preserve">Con questa certezza persevereremo sino alla fine e salveremo la nostra anima. Alla fine di un lavoro è giusto chiedersi qual è </w:t>
      </w:r>
      <w:r w:rsidRPr="0092657A">
        <w:rPr>
          <w:rFonts w:ascii="Arial" w:eastAsia="Times New Roman" w:hAnsi="Arial" w:cs="Times New Roman"/>
          <w:i/>
          <w:kern w:val="0"/>
          <w:sz w:val="24"/>
          <w:szCs w:val="20"/>
          <w:lang w:eastAsia="it-IT"/>
          <w14:ligatures w14:val="none"/>
        </w:rPr>
        <w:t xml:space="preserve">il principio ispiratore </w:t>
      </w:r>
      <w:r w:rsidRPr="0092657A">
        <w:rPr>
          <w:rFonts w:ascii="Arial" w:eastAsia="Times New Roman" w:hAnsi="Arial" w:cs="Times New Roman"/>
          <w:kern w:val="0"/>
          <w:sz w:val="24"/>
          <w:szCs w:val="20"/>
          <w:lang w:eastAsia="it-IT"/>
          <w14:ligatures w14:val="none"/>
        </w:rPr>
        <w:t>che ha guidato Pietro a scrivere questa Lettera ai fedeli dispersi nell’Asia Minore.</w:t>
      </w:r>
    </w:p>
    <w:p w14:paraId="033234E2" w14:textId="77777777" w:rsidR="0092657A" w:rsidRPr="0092657A" w:rsidRDefault="0092657A" w:rsidP="0092657A">
      <w:pPr>
        <w:spacing w:after="120" w:line="240" w:lineRule="auto"/>
        <w:jc w:val="both"/>
        <w:rPr>
          <w:rFonts w:ascii="Arial" w:eastAsia="Times New Roman" w:hAnsi="Arial" w:cs="Times New Roman"/>
          <w:bCs/>
          <w:iCs/>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Il cristiano è stato </w:t>
      </w:r>
      <w:r w:rsidRPr="0092657A">
        <w:rPr>
          <w:rFonts w:ascii="Arial" w:eastAsia="Times New Roman" w:hAnsi="Arial" w:cs="Times New Roman"/>
          <w:bCs/>
          <w:iCs/>
          <w:kern w:val="0"/>
          <w:sz w:val="24"/>
          <w:szCs w:val="20"/>
          <w:lang w:eastAsia="it-IT"/>
          <w14:ligatures w14:val="none"/>
        </w:rPr>
        <w:t>comprato da Cristo:</w:t>
      </w:r>
    </w:p>
    <w:p w14:paraId="382385FD" w14:textId="77777777" w:rsidR="0092657A" w:rsidRPr="0092657A" w:rsidRDefault="0092657A" w:rsidP="0092657A">
      <w:pPr>
        <w:spacing w:after="120" w:line="240" w:lineRule="auto"/>
        <w:jc w:val="both"/>
        <w:rPr>
          <w:rFonts w:ascii="Arial" w:eastAsia="Times New Roman" w:hAnsi="Arial" w:cs="Times New Roman"/>
          <w:bCs/>
          <w:i/>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Comprato per amare Cristo</w:t>
      </w:r>
      <w:r w:rsidRPr="0092657A">
        <w:rPr>
          <w:rFonts w:ascii="Arial" w:eastAsia="Times New Roman" w:hAnsi="Arial" w:cs="Times New Roman"/>
          <w:b/>
          <w:i/>
          <w:kern w:val="0"/>
          <w:sz w:val="24"/>
          <w:szCs w:val="20"/>
          <w:lang w:eastAsia="it-IT"/>
          <w14:ligatures w14:val="none"/>
        </w:rPr>
        <w:t>.</w:t>
      </w:r>
      <w:r w:rsidRPr="0092657A">
        <w:rPr>
          <w:rFonts w:ascii="Arial" w:eastAsia="Times New Roman" w:hAnsi="Arial" w:cs="Times New Roman"/>
          <w:bCs/>
          <w:i/>
          <w:kern w:val="0"/>
          <w:sz w:val="24"/>
          <w:szCs w:val="20"/>
          <w:lang w:eastAsia="it-IT"/>
          <w14:ligatures w14:val="none"/>
        </w:rPr>
        <w:t xml:space="preserve"> </w:t>
      </w:r>
      <w:r w:rsidRPr="0092657A">
        <w:rPr>
          <w:rFonts w:ascii="Arial" w:eastAsia="Times New Roman" w:hAnsi="Arial" w:cs="Times New Roman"/>
          <w:bCs/>
          <w:kern w:val="0"/>
          <w:sz w:val="24"/>
          <w:szCs w:val="20"/>
          <w:lang w:eastAsia="it-IT"/>
          <w14:ligatures w14:val="none"/>
        </w:rPr>
        <w:t xml:space="preserve">La prima verità che scaturisce da questa Prima Lettera di Pietro vuole che </w:t>
      </w:r>
      <w:r w:rsidRPr="0092657A">
        <w:rPr>
          <w:rFonts w:ascii="Arial" w:eastAsia="Times New Roman" w:hAnsi="Arial" w:cs="Times New Roman"/>
          <w:bCs/>
          <w:i/>
          <w:kern w:val="0"/>
          <w:sz w:val="24"/>
          <w:szCs w:val="20"/>
          <w:lang w:eastAsia="it-IT"/>
          <w14:ligatures w14:val="none"/>
        </w:rPr>
        <w:t>il cristiano non si appartenga più, non si consideri più di se stesso</w:t>
      </w:r>
      <w:r w:rsidRPr="0092657A">
        <w:rPr>
          <w:rFonts w:ascii="Arial" w:eastAsia="Times New Roman" w:hAnsi="Arial" w:cs="Times New Roman"/>
          <w:bCs/>
          <w:kern w:val="0"/>
          <w:sz w:val="24"/>
          <w:szCs w:val="20"/>
          <w:lang w:eastAsia="it-IT"/>
          <w14:ligatures w14:val="none"/>
        </w:rPr>
        <w:t xml:space="preserve">. </w:t>
      </w:r>
      <w:r w:rsidRPr="0092657A">
        <w:rPr>
          <w:rFonts w:ascii="Arial" w:eastAsia="Times New Roman" w:hAnsi="Arial" w:cs="Times New Roman"/>
          <w:bCs/>
          <w:i/>
          <w:kern w:val="0"/>
          <w:sz w:val="24"/>
          <w:szCs w:val="20"/>
          <w:lang w:eastAsia="it-IT"/>
          <w14:ligatures w14:val="none"/>
        </w:rPr>
        <w:t xml:space="preserve">Lui è di un Altro, perché un Altro lo ha comprato, riscattandolo, pagando per lui un altissimo prezzo. </w:t>
      </w:r>
      <w:r w:rsidRPr="0092657A">
        <w:rPr>
          <w:rFonts w:ascii="Arial" w:eastAsia="Times New Roman" w:hAnsi="Arial" w:cs="Times New Roman"/>
          <w:bCs/>
          <w:kern w:val="0"/>
          <w:sz w:val="24"/>
          <w:szCs w:val="20"/>
          <w:lang w:eastAsia="it-IT"/>
          <w14:ligatures w14:val="none"/>
        </w:rPr>
        <w:t xml:space="preserve">Prima la sua vita era del regno del principe di questo mondo. </w:t>
      </w:r>
      <w:r w:rsidRPr="0092657A">
        <w:rPr>
          <w:rFonts w:ascii="Arial" w:eastAsia="Times New Roman" w:hAnsi="Arial" w:cs="Times New Roman"/>
          <w:bCs/>
          <w:i/>
          <w:kern w:val="0"/>
          <w:sz w:val="24"/>
          <w:szCs w:val="20"/>
          <w:lang w:eastAsia="it-IT"/>
          <w14:ligatures w14:val="none"/>
        </w:rPr>
        <w:t xml:space="preserve">Lui apparteneva al regno del male, del peccato, dell’idolatria, della superstizione, dell’ignoranza e della non conoscenza di Dio. </w:t>
      </w:r>
      <w:r w:rsidRPr="0092657A">
        <w:rPr>
          <w:rFonts w:ascii="Arial" w:eastAsia="Times New Roman" w:hAnsi="Arial" w:cs="Times New Roman"/>
          <w:bCs/>
          <w:kern w:val="0"/>
          <w:sz w:val="24"/>
          <w:szCs w:val="20"/>
          <w:lang w:eastAsia="it-IT"/>
          <w14:ligatures w14:val="none"/>
        </w:rPr>
        <w:t xml:space="preserve">Apparteneva al regno </w:t>
      </w:r>
      <w:r w:rsidRPr="0092657A">
        <w:rPr>
          <w:rFonts w:ascii="Arial" w:eastAsia="Times New Roman" w:hAnsi="Arial" w:cs="Times New Roman"/>
          <w:bCs/>
          <w:i/>
          <w:kern w:val="0"/>
          <w:sz w:val="24"/>
          <w:szCs w:val="20"/>
          <w:lang w:eastAsia="it-IT"/>
          <w14:ligatures w14:val="none"/>
        </w:rPr>
        <w:t xml:space="preserve">del non amore, della non verità, della non santità, delle non virtù, della non pace, della non carità. </w:t>
      </w:r>
      <w:r w:rsidRPr="0092657A">
        <w:rPr>
          <w:rFonts w:ascii="Arial" w:eastAsia="Times New Roman" w:hAnsi="Arial" w:cs="Times New Roman"/>
          <w:bCs/>
          <w:kern w:val="0"/>
          <w:sz w:val="24"/>
          <w:szCs w:val="20"/>
          <w:lang w:eastAsia="it-IT"/>
          <w14:ligatures w14:val="none"/>
        </w:rPr>
        <w:t xml:space="preserve">Egli era del regno dove non c’era Dio e tutto ciò che è di Dio: </w:t>
      </w:r>
      <w:r w:rsidRPr="0092657A">
        <w:rPr>
          <w:rFonts w:ascii="Arial" w:eastAsia="Times New Roman" w:hAnsi="Arial" w:cs="Times New Roman"/>
          <w:bCs/>
          <w:i/>
          <w:kern w:val="0"/>
          <w:sz w:val="24"/>
          <w:szCs w:val="20"/>
          <w:lang w:eastAsia="it-IT"/>
          <w14:ligatures w14:val="none"/>
        </w:rPr>
        <w:t>luce, salvezza, amore, verità, giustizia, santità, gioia, pace e ogni altro dono soprannaturale.</w:t>
      </w:r>
    </w:p>
    <w:p w14:paraId="45D8041E"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b/>
          <w:i/>
          <w:kern w:val="0"/>
          <w:sz w:val="24"/>
          <w:szCs w:val="20"/>
          <w:lang w:eastAsia="it-IT"/>
          <w14:ligatures w14:val="none"/>
        </w:rPr>
        <w:t>Ora invece è di Cristo Gesù</w:t>
      </w:r>
      <w:r w:rsidRPr="0092657A">
        <w:rPr>
          <w:rFonts w:ascii="Arial" w:eastAsia="Times New Roman" w:hAnsi="Arial" w:cs="Times New Roman"/>
          <w:kern w:val="0"/>
          <w:sz w:val="24"/>
          <w:szCs w:val="20"/>
          <w:lang w:eastAsia="it-IT"/>
          <w14:ligatures w14:val="none"/>
        </w:rPr>
        <w:t xml:space="preserve">. Con il nome di Cristo Gesù è stato segnato. Lui si chiama cristiano. È di Cristo </w:t>
      </w:r>
      <w:r w:rsidRPr="0092657A">
        <w:rPr>
          <w:rFonts w:ascii="Arial" w:eastAsia="Times New Roman" w:hAnsi="Arial" w:cs="Times New Roman"/>
          <w:i/>
          <w:kern w:val="0"/>
          <w:sz w:val="24"/>
          <w:szCs w:val="20"/>
          <w:lang w:eastAsia="it-IT"/>
          <w14:ligatures w14:val="none"/>
        </w:rPr>
        <w:t xml:space="preserve">per amare Cristo, servire Cristo, obbedire a Cristo, imitare Cristo, camminare in Cristo, rivestirsi di Cristo, divenire lui stesso Cristo sulla terra, per mostrare Cristo ad ogni uomo. </w:t>
      </w:r>
      <w:r w:rsidRPr="0092657A">
        <w:rPr>
          <w:rFonts w:ascii="Arial" w:eastAsia="Times New Roman" w:hAnsi="Arial" w:cs="Times New Roman"/>
          <w:kern w:val="0"/>
          <w:sz w:val="24"/>
          <w:szCs w:val="20"/>
          <w:lang w:eastAsia="it-IT"/>
          <w14:ligatures w14:val="none"/>
        </w:rPr>
        <w:t xml:space="preserve">Egli è di Cristo, per mostrare Cristo, in modo che ogni uomo veda Cristo in lui, come in Cristo gli Apostoli avrebbero dovuto vedere il Padre. </w:t>
      </w:r>
      <w:r w:rsidRPr="0092657A">
        <w:rPr>
          <w:rFonts w:ascii="Arial" w:eastAsia="Times New Roman" w:hAnsi="Arial" w:cs="Times New Roman"/>
          <w:i/>
          <w:kern w:val="0"/>
          <w:sz w:val="24"/>
          <w:szCs w:val="20"/>
          <w:lang w:eastAsia="it-IT"/>
          <w14:ligatures w14:val="none"/>
        </w:rPr>
        <w:t xml:space="preserve">Questa identità non sopprime però la differenza sostanziale che esiste tra Cristo e il Padre, poiché Cristo e il Padre sussistono nell’unica natura divina, alla quale in Cristo si aggiunge anche la natura umana. </w:t>
      </w:r>
      <w:r w:rsidRPr="0092657A">
        <w:rPr>
          <w:rFonts w:ascii="Arial" w:eastAsia="Times New Roman" w:hAnsi="Arial" w:cs="Times New Roman"/>
          <w:kern w:val="0"/>
          <w:sz w:val="24"/>
          <w:szCs w:val="20"/>
          <w:lang w:eastAsia="it-IT"/>
          <w14:ligatures w14:val="none"/>
        </w:rPr>
        <w:t>Il cristiano amerà Cristo divenendo Cristo</w:t>
      </w:r>
      <w:r w:rsidRPr="0092657A">
        <w:rPr>
          <w:rFonts w:ascii="Arial" w:eastAsia="Times New Roman" w:hAnsi="Arial" w:cs="Times New Roman"/>
          <w:i/>
          <w:kern w:val="0"/>
          <w:sz w:val="24"/>
          <w:szCs w:val="20"/>
          <w:lang w:eastAsia="it-IT"/>
          <w14:ligatures w14:val="none"/>
        </w:rPr>
        <w:t>.</w:t>
      </w:r>
      <w:r w:rsidRPr="0092657A">
        <w:rPr>
          <w:rFonts w:ascii="Arial" w:eastAsia="Times New Roman" w:hAnsi="Arial" w:cs="Times New Roman"/>
          <w:kern w:val="0"/>
          <w:sz w:val="24"/>
          <w:szCs w:val="20"/>
          <w:lang w:eastAsia="it-IT"/>
          <w14:ligatures w14:val="none"/>
        </w:rPr>
        <w:t xml:space="preserve"> Diviene Cristo facendosi u</w:t>
      </w:r>
      <w:r w:rsidRPr="0092657A">
        <w:rPr>
          <w:rFonts w:ascii="Arial" w:eastAsia="Times New Roman" w:hAnsi="Arial" w:cs="Times New Roman"/>
          <w:i/>
          <w:kern w:val="0"/>
          <w:sz w:val="24"/>
          <w:szCs w:val="20"/>
          <w:lang w:eastAsia="it-IT"/>
          <w14:ligatures w14:val="none"/>
        </w:rPr>
        <w:t>na sola volontà con Cristo, una sola Parola, un solo Vangelo, una sola Legge, un solo Comandamento, un solo Precetto, un solo Pensiero, un solo Sentimento, un solo Cuore, un solo Corpo, una sola Anima.</w:t>
      </w:r>
    </w:p>
    <w:p w14:paraId="0B22CF24"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Comprato per amare sinceramente i fratelli</w:t>
      </w:r>
      <w:r w:rsidRPr="0092657A">
        <w:rPr>
          <w:rFonts w:ascii="Arial" w:eastAsia="Times New Roman" w:hAnsi="Arial" w:cs="Times New Roman"/>
          <w:b/>
          <w:i/>
          <w:kern w:val="0"/>
          <w:sz w:val="24"/>
          <w:szCs w:val="20"/>
          <w:lang w:eastAsia="it-IT"/>
          <w14:ligatures w14:val="none"/>
        </w:rPr>
        <w:t xml:space="preserve">. </w:t>
      </w:r>
      <w:r w:rsidRPr="0092657A">
        <w:rPr>
          <w:rFonts w:ascii="Arial" w:eastAsia="Times New Roman" w:hAnsi="Arial" w:cs="Times New Roman"/>
          <w:kern w:val="0"/>
          <w:sz w:val="24"/>
          <w:szCs w:val="20"/>
          <w:lang w:eastAsia="it-IT"/>
          <w14:ligatures w14:val="none"/>
        </w:rPr>
        <w:t xml:space="preserve">Il cristiano ama Cristo, se vive la sua stessa vita. Ora la vita di Cristo è per noi, per tutti gli uomini, indistintamente. </w:t>
      </w:r>
      <w:r w:rsidRPr="0092657A">
        <w:rPr>
          <w:rFonts w:ascii="Arial" w:eastAsia="Times New Roman" w:hAnsi="Arial" w:cs="Times New Roman"/>
          <w:i/>
          <w:kern w:val="0"/>
          <w:sz w:val="24"/>
          <w:szCs w:val="20"/>
          <w:lang w:eastAsia="it-IT"/>
          <w14:ligatures w14:val="none"/>
        </w:rPr>
        <w:t>Cristo Gesù è nato per noi, per noi è morto, risorto, asceso al Cielo.</w:t>
      </w:r>
      <w:r w:rsidRPr="0092657A">
        <w:rPr>
          <w:rFonts w:ascii="Arial" w:eastAsia="Times New Roman" w:hAnsi="Arial" w:cs="Times New Roman"/>
          <w:kern w:val="0"/>
          <w:sz w:val="24"/>
          <w:szCs w:val="20"/>
          <w:lang w:eastAsia="it-IT"/>
          <w14:ligatures w14:val="none"/>
        </w:rPr>
        <w:t xml:space="preserve"> </w:t>
      </w:r>
      <w:r w:rsidRPr="0092657A">
        <w:rPr>
          <w:rFonts w:ascii="Arial" w:eastAsia="Times New Roman" w:hAnsi="Arial" w:cs="Times New Roman"/>
          <w:i/>
          <w:kern w:val="0"/>
          <w:sz w:val="24"/>
          <w:szCs w:val="20"/>
          <w:lang w:eastAsia="it-IT"/>
          <w14:ligatures w14:val="none"/>
        </w:rPr>
        <w:t>Per noi si è fatto obbediente fino alla morte di croce.</w:t>
      </w:r>
      <w:r w:rsidRPr="0092657A">
        <w:rPr>
          <w:rFonts w:ascii="Arial" w:eastAsia="Times New Roman" w:hAnsi="Arial" w:cs="Times New Roman"/>
          <w:kern w:val="0"/>
          <w:sz w:val="24"/>
          <w:szCs w:val="20"/>
          <w:lang w:eastAsia="it-IT"/>
          <w14:ligatures w14:val="none"/>
        </w:rPr>
        <w:t xml:space="preserve"> </w:t>
      </w:r>
      <w:r w:rsidRPr="0092657A">
        <w:rPr>
          <w:rFonts w:ascii="Arial" w:eastAsia="Times New Roman" w:hAnsi="Arial" w:cs="Times New Roman"/>
          <w:i/>
          <w:kern w:val="0"/>
          <w:sz w:val="24"/>
          <w:szCs w:val="20"/>
          <w:lang w:eastAsia="it-IT"/>
          <w14:ligatures w14:val="none"/>
        </w:rPr>
        <w:t xml:space="preserve">Per noi ha speso tutta la sua vita. Per noi ha dato tutto. Noi ha amato sino alla fine. Noi ha servito fino al versamento dell’ultima goccia di sangue sulla croce. </w:t>
      </w:r>
      <w:r w:rsidRPr="0092657A">
        <w:rPr>
          <w:rFonts w:ascii="Arial" w:eastAsia="Times New Roman" w:hAnsi="Arial" w:cs="Times New Roman"/>
          <w:kern w:val="0"/>
          <w:sz w:val="24"/>
          <w:szCs w:val="20"/>
          <w:lang w:eastAsia="it-IT"/>
          <w14:ligatures w14:val="none"/>
        </w:rPr>
        <w:t xml:space="preserve">Se Cristo è vissuto per amare noi, per servire noi, per comprare noi, per liberare noi, </w:t>
      </w:r>
      <w:r w:rsidRPr="0092657A">
        <w:rPr>
          <w:rFonts w:ascii="Arial" w:eastAsia="Times New Roman" w:hAnsi="Arial" w:cs="Times New Roman"/>
          <w:i/>
          <w:kern w:val="0"/>
          <w:sz w:val="24"/>
          <w:szCs w:val="20"/>
          <w:lang w:eastAsia="it-IT"/>
          <w14:ligatures w14:val="none"/>
        </w:rPr>
        <w:t>il cristiano che ama Cristo, che diviene una cosa sola con Cristo, che con Cristo si fa una sola volontà, un solo servizio, una sola missione, una sola obbedienza, altro non deve fare che amare sinceramente i fratelli.</w:t>
      </w:r>
    </w:p>
    <w:p w14:paraId="51713C31"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i/>
          <w:kern w:val="0"/>
          <w:sz w:val="24"/>
          <w:szCs w:val="20"/>
          <w:lang w:eastAsia="it-IT"/>
          <w14:ligatures w14:val="none"/>
        </w:rPr>
        <w:t>Ma come si amano sinceramente i fratelli?</w:t>
      </w:r>
      <w:r w:rsidRPr="0092657A">
        <w:rPr>
          <w:rFonts w:ascii="Arial" w:eastAsia="Times New Roman" w:hAnsi="Arial" w:cs="Times New Roman"/>
          <w:kern w:val="0"/>
          <w:sz w:val="24"/>
          <w:szCs w:val="20"/>
          <w:lang w:eastAsia="it-IT"/>
          <w14:ligatures w14:val="none"/>
        </w:rPr>
        <w:t xml:space="preserve"> Donando la vita realmente per loro, spendendo ogni energia sul modello di Cristo Gesù.</w:t>
      </w:r>
    </w:p>
    <w:p w14:paraId="001F12C6"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i/>
          <w:kern w:val="0"/>
          <w:sz w:val="24"/>
          <w:szCs w:val="20"/>
          <w:lang w:eastAsia="it-IT"/>
          <w14:ligatures w14:val="none"/>
        </w:rPr>
        <w:t>Il primo amore è quello per la loro salvezza eterna.</w:t>
      </w:r>
      <w:r w:rsidRPr="0092657A">
        <w:rPr>
          <w:rFonts w:ascii="Arial" w:eastAsia="Times New Roman" w:hAnsi="Arial" w:cs="Times New Roman"/>
          <w:kern w:val="0"/>
          <w:sz w:val="24"/>
          <w:szCs w:val="20"/>
          <w:lang w:eastAsia="it-IT"/>
          <w14:ligatures w14:val="none"/>
        </w:rPr>
        <w:t xml:space="preserve"> Questo amore si vive in un solo modo: ricordando, annunziando, testimoniando, offrendo ad ogni uomo, ad ogni fratello la testimonianza con Parole ed opere che solo Cristo è il Signore e solo nel suo nome è stabilito che possiamo essere salvati. </w:t>
      </w:r>
      <w:r w:rsidRPr="0092657A">
        <w:rPr>
          <w:rFonts w:ascii="Arial" w:eastAsia="Times New Roman" w:hAnsi="Arial" w:cs="Times New Roman"/>
          <w:i/>
          <w:kern w:val="0"/>
          <w:sz w:val="24"/>
          <w:szCs w:val="20"/>
          <w:lang w:eastAsia="it-IT"/>
          <w14:ligatures w14:val="none"/>
        </w:rPr>
        <w:t xml:space="preserve">Non ama sinceramente i </w:t>
      </w:r>
      <w:r w:rsidRPr="0092657A">
        <w:rPr>
          <w:rFonts w:ascii="Arial" w:eastAsia="Times New Roman" w:hAnsi="Arial" w:cs="Times New Roman"/>
          <w:i/>
          <w:kern w:val="0"/>
          <w:sz w:val="24"/>
          <w:szCs w:val="20"/>
          <w:lang w:eastAsia="it-IT"/>
          <w14:ligatures w14:val="none"/>
        </w:rPr>
        <w:lastRenderedPageBreak/>
        <w:t xml:space="preserve">fratelli </w:t>
      </w:r>
      <w:r w:rsidRPr="0092657A">
        <w:rPr>
          <w:rFonts w:ascii="Arial" w:eastAsia="Times New Roman" w:hAnsi="Arial" w:cs="Times New Roman"/>
          <w:kern w:val="0"/>
          <w:sz w:val="24"/>
          <w:szCs w:val="20"/>
          <w:lang w:eastAsia="it-IT"/>
          <w14:ligatures w14:val="none"/>
        </w:rPr>
        <w:t xml:space="preserve">chi non spende per intero la sua vita per la loro evangelizzazione. </w:t>
      </w:r>
      <w:r w:rsidRPr="0092657A">
        <w:rPr>
          <w:rFonts w:ascii="Arial" w:eastAsia="Times New Roman" w:hAnsi="Arial" w:cs="Times New Roman"/>
          <w:i/>
          <w:kern w:val="0"/>
          <w:sz w:val="24"/>
          <w:szCs w:val="20"/>
          <w:lang w:eastAsia="it-IT"/>
          <w14:ligatures w14:val="none"/>
        </w:rPr>
        <w:t xml:space="preserve">Non ama sinceramente i fratelli </w:t>
      </w:r>
      <w:r w:rsidRPr="0092657A">
        <w:rPr>
          <w:rFonts w:ascii="Arial" w:eastAsia="Times New Roman" w:hAnsi="Arial" w:cs="Times New Roman"/>
          <w:kern w:val="0"/>
          <w:sz w:val="24"/>
          <w:szCs w:val="20"/>
          <w:lang w:eastAsia="it-IT"/>
          <w14:ligatures w14:val="none"/>
        </w:rPr>
        <w:t xml:space="preserve">chi non li riscatta dal regno delle tenebre alla stessa maniera di Cristo Gesù, pagando per loro il prezzo della liberazione. </w:t>
      </w:r>
      <w:r w:rsidRPr="0092657A">
        <w:rPr>
          <w:rFonts w:ascii="Arial" w:eastAsia="Times New Roman" w:hAnsi="Arial" w:cs="Times New Roman"/>
          <w:i/>
          <w:kern w:val="0"/>
          <w:sz w:val="24"/>
          <w:szCs w:val="20"/>
          <w:lang w:eastAsia="it-IT"/>
          <w14:ligatures w14:val="none"/>
        </w:rPr>
        <w:t>Se deve dare tutto se stesso, darà ai fratelli ogni altra cosa.</w:t>
      </w:r>
      <w:r w:rsidRPr="0092657A">
        <w:rPr>
          <w:rFonts w:ascii="Arial" w:eastAsia="Times New Roman" w:hAnsi="Arial" w:cs="Times New Roman"/>
          <w:kern w:val="0"/>
          <w:sz w:val="24"/>
          <w:szCs w:val="20"/>
          <w:lang w:eastAsia="it-IT"/>
          <w14:ligatures w14:val="none"/>
        </w:rPr>
        <w:t xml:space="preserve"> Darà loro compassione, perdono, misericordia, gioia, pace, sopportazione, pazienza, amicizia, liberazione, conforto, speranza. Tutto darà di se stesso ai fratelli, perché questi a loro volta imparino ad amare Gesù Signore. </w:t>
      </w:r>
    </w:p>
    <w:p w14:paraId="431FE9C8"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Comprato per essere tempio di Dio sulla terra</w:t>
      </w:r>
      <w:r w:rsidRPr="0092657A">
        <w:rPr>
          <w:rFonts w:ascii="Arial" w:eastAsia="Times New Roman" w:hAnsi="Arial" w:cs="Times New Roman"/>
          <w:b/>
          <w:i/>
          <w:kern w:val="0"/>
          <w:sz w:val="24"/>
          <w:szCs w:val="20"/>
          <w:lang w:eastAsia="it-IT"/>
          <w14:ligatures w14:val="none"/>
        </w:rPr>
        <w:t xml:space="preserve">. </w:t>
      </w:r>
      <w:r w:rsidRPr="0092657A">
        <w:rPr>
          <w:rFonts w:ascii="Arial" w:eastAsia="Times New Roman" w:hAnsi="Arial" w:cs="Times New Roman"/>
          <w:kern w:val="0"/>
          <w:sz w:val="24"/>
          <w:szCs w:val="20"/>
          <w:lang w:eastAsia="it-IT"/>
          <w14:ligatures w14:val="none"/>
        </w:rPr>
        <w:t xml:space="preserve">Il tempio in Gerusalemme era l’abitazione di Dio sulla terra. </w:t>
      </w:r>
      <w:r w:rsidRPr="0092657A">
        <w:rPr>
          <w:rFonts w:ascii="Arial" w:eastAsia="Times New Roman" w:hAnsi="Arial" w:cs="Times New Roman"/>
          <w:i/>
          <w:kern w:val="0"/>
          <w:sz w:val="24"/>
          <w:szCs w:val="20"/>
          <w:lang w:eastAsia="it-IT"/>
          <w14:ligatures w14:val="none"/>
        </w:rPr>
        <w:t>Chi voleva incontrare il Signore si recava al tempio, lo pensava nel tempio, verso il tempio dirigeva il suo sguardo nella preghiera.</w:t>
      </w:r>
      <w:r w:rsidRPr="0092657A">
        <w:rPr>
          <w:rFonts w:ascii="Arial" w:eastAsia="Times New Roman" w:hAnsi="Arial" w:cs="Times New Roman"/>
          <w:kern w:val="0"/>
          <w:sz w:val="24"/>
          <w:szCs w:val="20"/>
          <w:lang w:eastAsia="it-IT"/>
          <w14:ligatures w14:val="none"/>
        </w:rPr>
        <w:t xml:space="preserve"> </w:t>
      </w:r>
      <w:r w:rsidRPr="0092657A">
        <w:rPr>
          <w:rFonts w:ascii="Arial" w:eastAsia="Times New Roman" w:hAnsi="Arial" w:cs="Times New Roman"/>
          <w:i/>
          <w:kern w:val="0"/>
          <w:sz w:val="24"/>
          <w:szCs w:val="20"/>
          <w:lang w:eastAsia="it-IT"/>
          <w14:ligatures w14:val="none"/>
        </w:rPr>
        <w:t>Con l’Incarnazione, è Cristo ora l’unico Tempio di Dio.</w:t>
      </w:r>
      <w:r w:rsidRPr="0092657A">
        <w:rPr>
          <w:rFonts w:ascii="Arial" w:eastAsia="Times New Roman" w:hAnsi="Arial" w:cs="Times New Roman"/>
          <w:kern w:val="0"/>
          <w:sz w:val="24"/>
          <w:szCs w:val="20"/>
          <w:lang w:eastAsia="it-IT"/>
          <w14:ligatures w14:val="none"/>
        </w:rPr>
        <w:t xml:space="preserve"> È Lui la presenza vera, reale, spirituale di Dio sulla nostra terra. Non solo è presenza di Dio. </w:t>
      </w:r>
      <w:r w:rsidRPr="0092657A">
        <w:rPr>
          <w:rFonts w:ascii="Arial" w:eastAsia="Times New Roman" w:hAnsi="Arial" w:cs="Times New Roman"/>
          <w:i/>
          <w:kern w:val="0"/>
          <w:sz w:val="24"/>
          <w:szCs w:val="20"/>
          <w:lang w:eastAsia="it-IT"/>
          <w14:ligatures w14:val="none"/>
        </w:rPr>
        <w:t>Lui stesso è Dio.</w:t>
      </w:r>
      <w:r w:rsidRPr="0092657A">
        <w:rPr>
          <w:rFonts w:ascii="Arial" w:eastAsia="Times New Roman" w:hAnsi="Arial" w:cs="Times New Roman"/>
          <w:kern w:val="0"/>
          <w:sz w:val="24"/>
          <w:szCs w:val="20"/>
          <w:lang w:eastAsia="it-IT"/>
          <w14:ligatures w14:val="none"/>
        </w:rPr>
        <w:t xml:space="preserve"> La sua carne è il tempio dove abita la pienezza della divinità. Vi abita, come dice San Paolo, corporalmente. </w:t>
      </w:r>
      <w:r w:rsidRPr="0092657A">
        <w:rPr>
          <w:rFonts w:ascii="Arial" w:eastAsia="Times New Roman" w:hAnsi="Arial" w:cs="Times New Roman"/>
          <w:i/>
          <w:kern w:val="0"/>
          <w:sz w:val="24"/>
          <w:szCs w:val="20"/>
          <w:lang w:eastAsia="it-IT"/>
          <w14:ligatures w14:val="none"/>
        </w:rPr>
        <w:t>Cristo è salito al Cielo, non è più visibilmente presente sulla terra.</w:t>
      </w:r>
      <w:r w:rsidRPr="0092657A">
        <w:rPr>
          <w:rFonts w:ascii="Arial" w:eastAsia="Times New Roman" w:hAnsi="Arial" w:cs="Times New Roman"/>
          <w:kern w:val="0"/>
          <w:sz w:val="24"/>
          <w:szCs w:val="20"/>
          <w:lang w:eastAsia="it-IT"/>
          <w14:ligatures w14:val="none"/>
        </w:rPr>
        <w:t xml:space="preserve"> La terra ha bisogno della visibilità della presenza di Dio. Il mondo necessita di incontrarsi con il Dio visibile. </w:t>
      </w:r>
      <w:r w:rsidRPr="0092657A">
        <w:rPr>
          <w:rFonts w:ascii="Arial" w:eastAsia="Times New Roman" w:hAnsi="Arial" w:cs="Times New Roman"/>
          <w:i/>
          <w:kern w:val="0"/>
          <w:sz w:val="24"/>
          <w:szCs w:val="20"/>
          <w:lang w:eastAsia="it-IT"/>
          <w14:ligatures w14:val="none"/>
        </w:rPr>
        <w:t>Visibilità di Dio, sua presenza nel mondo, è il cristiano.</w:t>
      </w:r>
      <w:r w:rsidRPr="0092657A">
        <w:rPr>
          <w:rFonts w:ascii="Arial" w:eastAsia="Times New Roman" w:hAnsi="Arial" w:cs="Times New Roman"/>
          <w:kern w:val="0"/>
          <w:sz w:val="24"/>
          <w:szCs w:val="20"/>
          <w:lang w:eastAsia="it-IT"/>
          <w14:ligatures w14:val="none"/>
        </w:rPr>
        <w:t xml:space="preserve"> È lui il tempio santo di Dio. È lui che deve manifestare Dio in ogni momento, circostanza, occasione, relazione, incontro, frequentazione. </w:t>
      </w:r>
      <w:r w:rsidRPr="0092657A">
        <w:rPr>
          <w:rFonts w:ascii="Arial" w:eastAsia="Times New Roman" w:hAnsi="Arial" w:cs="Times New Roman"/>
          <w:i/>
          <w:kern w:val="0"/>
          <w:sz w:val="24"/>
          <w:szCs w:val="20"/>
          <w:lang w:eastAsia="it-IT"/>
          <w14:ligatures w14:val="none"/>
        </w:rPr>
        <w:t>Ogni situazione della vita deve essere per lui manifestazione visibile di Dio,</w:t>
      </w:r>
      <w:r w:rsidRPr="0092657A">
        <w:rPr>
          <w:rFonts w:ascii="Arial" w:eastAsia="Times New Roman" w:hAnsi="Arial" w:cs="Times New Roman"/>
          <w:kern w:val="0"/>
          <w:sz w:val="24"/>
          <w:szCs w:val="20"/>
          <w:lang w:eastAsia="it-IT"/>
          <w14:ligatures w14:val="none"/>
        </w:rPr>
        <w:t xml:space="preserve"> deve essere per l’altro, per chiunque altro, incontro visibile con il Dio di Gesù Cristo e con Cristo Figlio di Dio, Tempio Santissimo della Gloria del Padre.</w:t>
      </w:r>
    </w:p>
    <w:p w14:paraId="3A586BCF" w14:textId="77777777" w:rsidR="0092657A" w:rsidRPr="0092657A" w:rsidRDefault="0092657A" w:rsidP="0092657A">
      <w:pPr>
        <w:spacing w:after="120" w:line="240" w:lineRule="auto"/>
        <w:jc w:val="both"/>
        <w:rPr>
          <w:rFonts w:ascii="Arial" w:eastAsia="Times New Roman" w:hAnsi="Arial" w:cs="Times New Roman"/>
          <w:bCs/>
          <w:kern w:val="0"/>
          <w:sz w:val="24"/>
          <w:szCs w:val="20"/>
          <w:lang w:eastAsia="it-IT"/>
          <w14:ligatures w14:val="none"/>
        </w:rPr>
      </w:pPr>
      <w:r w:rsidRPr="0092657A">
        <w:rPr>
          <w:rFonts w:ascii="Arial" w:eastAsia="Times New Roman" w:hAnsi="Arial" w:cs="Times New Roman"/>
          <w:bCs/>
          <w:i/>
          <w:kern w:val="0"/>
          <w:sz w:val="24"/>
          <w:szCs w:val="20"/>
          <w:lang w:eastAsia="it-IT"/>
          <w14:ligatures w14:val="none"/>
        </w:rPr>
        <w:t xml:space="preserve">Dio è santità, verità, carità, giustizia, perdono, misericordia, amore, pace, gioia, vita eterna, salvezza, redenzione, compassione, luce. </w:t>
      </w:r>
      <w:r w:rsidRPr="0092657A">
        <w:rPr>
          <w:rFonts w:ascii="Arial" w:eastAsia="Times New Roman" w:hAnsi="Arial" w:cs="Times New Roman"/>
          <w:bCs/>
          <w:kern w:val="0"/>
          <w:sz w:val="24"/>
          <w:szCs w:val="20"/>
          <w:lang w:eastAsia="it-IT"/>
          <w14:ligatures w14:val="none"/>
        </w:rPr>
        <w:t xml:space="preserve">Il cristiano sarà anche lui tempio di Dio impegnandosi ogni giorno per crescere secondo queste divine qualità, conformandosi quotidianamente a Cristo, con il quale forma un solo corpo, una sola vita. </w:t>
      </w:r>
      <w:r w:rsidRPr="0092657A">
        <w:rPr>
          <w:rFonts w:ascii="Arial" w:eastAsia="Times New Roman" w:hAnsi="Arial" w:cs="Times New Roman"/>
          <w:bCs/>
          <w:i/>
          <w:kern w:val="0"/>
          <w:sz w:val="24"/>
          <w:szCs w:val="20"/>
          <w:lang w:eastAsia="it-IT"/>
          <w14:ligatures w14:val="none"/>
        </w:rPr>
        <w:t xml:space="preserve">Questo richiede volontà rivolta costantemente verso il bene, esige desiderio di obbedienza perfetta ad ogni Parola del Vangelo, domanda che si abbandoni per sempre il regno delle tenebre e ci si rivesta di luce come Dio è luce eterna. </w:t>
      </w:r>
      <w:r w:rsidRPr="0092657A">
        <w:rPr>
          <w:rFonts w:ascii="Arial" w:eastAsia="Times New Roman" w:hAnsi="Arial" w:cs="Times New Roman"/>
          <w:bCs/>
          <w:kern w:val="0"/>
          <w:sz w:val="24"/>
          <w:szCs w:val="20"/>
          <w:lang w:eastAsia="it-IT"/>
          <w14:ligatures w14:val="none"/>
        </w:rPr>
        <w:t xml:space="preserve">È questo il lavoro quotidiano del cristiano: </w:t>
      </w:r>
      <w:r w:rsidRPr="0092657A">
        <w:rPr>
          <w:rFonts w:ascii="Arial" w:eastAsia="Times New Roman" w:hAnsi="Arial" w:cs="Times New Roman"/>
          <w:bCs/>
          <w:i/>
          <w:kern w:val="0"/>
          <w:sz w:val="24"/>
          <w:szCs w:val="20"/>
          <w:lang w:eastAsia="it-IT"/>
          <w14:ligatures w14:val="none"/>
        </w:rPr>
        <w:t xml:space="preserve">divenire tempio santo di Dio, sua abitazione sulla terra, in modo che chi vuole incontrare Dio, il vero Dio, lo possa incontrare sempre, in ogni momento in lui. </w:t>
      </w:r>
      <w:r w:rsidRPr="0092657A">
        <w:rPr>
          <w:rFonts w:ascii="Arial" w:eastAsia="Times New Roman" w:hAnsi="Arial" w:cs="Times New Roman"/>
          <w:bCs/>
          <w:kern w:val="0"/>
          <w:sz w:val="24"/>
          <w:szCs w:val="20"/>
          <w:lang w:eastAsia="it-IT"/>
          <w14:ligatures w14:val="none"/>
        </w:rPr>
        <w:t xml:space="preserve">Vedendo lui ogni uomo deve vedere Cristo, deve vedere Dio. Questa è la missione cristiana sulla terra. Per questo egli è stato comprato. </w:t>
      </w:r>
    </w:p>
    <w:p w14:paraId="6D2CB75E"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Comprato per essere irreprensibile nel bene</w:t>
      </w:r>
      <w:r w:rsidRPr="0092657A">
        <w:rPr>
          <w:rFonts w:ascii="Arial" w:eastAsia="Times New Roman" w:hAnsi="Arial" w:cs="Times New Roman"/>
          <w:b/>
          <w:i/>
          <w:kern w:val="0"/>
          <w:sz w:val="24"/>
          <w:szCs w:val="20"/>
          <w:lang w:eastAsia="it-IT"/>
          <w14:ligatures w14:val="none"/>
        </w:rPr>
        <w:t xml:space="preserve">. </w:t>
      </w:r>
      <w:r w:rsidRPr="0092657A">
        <w:rPr>
          <w:rFonts w:ascii="Arial" w:eastAsia="Times New Roman" w:hAnsi="Arial" w:cs="Times New Roman"/>
          <w:kern w:val="0"/>
          <w:sz w:val="24"/>
          <w:szCs w:val="20"/>
          <w:lang w:eastAsia="it-IT"/>
          <w14:ligatures w14:val="none"/>
        </w:rPr>
        <w:t xml:space="preserve">L’irreprensibilità nel bene dice appello alla coscienza dei fratelli e non più alla propria coscienza. Il cristiano è chiamato ad essere visibilità di Dio sulla nostra terra. </w:t>
      </w:r>
      <w:r w:rsidRPr="0092657A">
        <w:rPr>
          <w:rFonts w:ascii="Arial" w:eastAsia="Times New Roman" w:hAnsi="Arial" w:cs="Times New Roman"/>
          <w:i/>
          <w:kern w:val="0"/>
          <w:sz w:val="24"/>
          <w:szCs w:val="20"/>
          <w:lang w:eastAsia="it-IT"/>
          <w14:ligatures w14:val="none"/>
        </w:rPr>
        <w:t xml:space="preserve">Ognuno potrebbe dire, facendo appello alla sua coscienza: io sono questa visibilità di Dio, o: in me la visibilità di Dio è perfetta. </w:t>
      </w:r>
      <w:r w:rsidRPr="0092657A">
        <w:rPr>
          <w:rFonts w:ascii="Arial" w:eastAsia="Times New Roman" w:hAnsi="Arial" w:cs="Times New Roman"/>
          <w:kern w:val="0"/>
          <w:sz w:val="24"/>
          <w:szCs w:val="20"/>
          <w:lang w:eastAsia="it-IT"/>
          <w14:ligatures w14:val="none"/>
        </w:rPr>
        <w:t xml:space="preserve">Questa affermazione non la deve dire il cristiano. Devono dirla gli altri. </w:t>
      </w:r>
      <w:r w:rsidRPr="0092657A">
        <w:rPr>
          <w:rFonts w:ascii="Arial" w:eastAsia="Times New Roman" w:hAnsi="Arial" w:cs="Times New Roman"/>
          <w:i/>
          <w:kern w:val="0"/>
          <w:sz w:val="24"/>
          <w:szCs w:val="20"/>
          <w:lang w:eastAsia="it-IT"/>
          <w14:ligatures w14:val="none"/>
        </w:rPr>
        <w:t>Devono dirla quanti credono e quanti non credono, chi è cristiano e chi è pagano, chi è religioso e chi è ateo. Questo obbliga il cristiano a lasciarsi giudicare la coscienza anche dal mondo.</w:t>
      </w:r>
      <w:r w:rsidRPr="0092657A">
        <w:rPr>
          <w:rFonts w:ascii="Arial" w:eastAsia="Times New Roman" w:hAnsi="Arial" w:cs="Times New Roman"/>
          <w:kern w:val="0"/>
          <w:sz w:val="24"/>
          <w:szCs w:val="20"/>
          <w:lang w:eastAsia="it-IT"/>
          <w14:ligatures w14:val="none"/>
        </w:rPr>
        <w:t xml:space="preserve"> Lui deve stare sempre in ascolto della Volontà di Dio, la Volontà di Dio deve compiere però nella più alta prudenza, sapienza, saggezza, intelligenza. Deve sapere che ciò che è giusto in sé, non sempre è cosa giusta dinanzi agli altri. Per questo deve evitare ogni scandalo, ogni imprudenza, ogni più piccola azione che potrebbe </w:t>
      </w:r>
      <w:r w:rsidRPr="0092657A">
        <w:rPr>
          <w:rFonts w:ascii="Arial" w:eastAsia="Times New Roman" w:hAnsi="Arial" w:cs="Times New Roman"/>
          <w:i/>
          <w:kern w:val="0"/>
          <w:sz w:val="24"/>
          <w:szCs w:val="20"/>
          <w:lang w:eastAsia="it-IT"/>
          <w14:ligatures w14:val="none"/>
        </w:rPr>
        <w:t xml:space="preserve">oscurare e non rivelare il volto di Dio che lui è obbligato sempre a manifestare. </w:t>
      </w:r>
      <w:r w:rsidRPr="0092657A">
        <w:rPr>
          <w:rFonts w:ascii="Arial" w:eastAsia="Times New Roman" w:hAnsi="Arial" w:cs="Times New Roman"/>
          <w:kern w:val="0"/>
          <w:sz w:val="24"/>
          <w:szCs w:val="20"/>
          <w:lang w:eastAsia="it-IT"/>
          <w14:ligatures w14:val="none"/>
        </w:rPr>
        <w:t xml:space="preserve">Egli deve raggiungere la più alta santità. </w:t>
      </w:r>
      <w:r w:rsidRPr="0092657A">
        <w:rPr>
          <w:rFonts w:ascii="Arial" w:eastAsia="Times New Roman" w:hAnsi="Arial" w:cs="Times New Roman"/>
          <w:i/>
          <w:kern w:val="0"/>
          <w:sz w:val="24"/>
          <w:szCs w:val="20"/>
          <w:lang w:eastAsia="it-IT"/>
          <w14:ligatures w14:val="none"/>
        </w:rPr>
        <w:t xml:space="preserve">In lui le virtù dovranno essere vissute sempre in modo eroico. </w:t>
      </w:r>
      <w:r w:rsidRPr="0092657A">
        <w:rPr>
          <w:rFonts w:ascii="Arial" w:eastAsia="Times New Roman" w:hAnsi="Arial" w:cs="Times New Roman"/>
          <w:kern w:val="0"/>
          <w:sz w:val="24"/>
          <w:szCs w:val="20"/>
          <w:lang w:eastAsia="it-IT"/>
          <w14:ligatures w14:val="none"/>
        </w:rPr>
        <w:t xml:space="preserve">Questo lo deve fare non solo per ragioni di santità personale, quanto soprattutto per ragioni di credibilità di Dio. Lui, sempre, in ogni momento, in ogni circostanza, </w:t>
      </w:r>
      <w:r w:rsidRPr="0092657A">
        <w:rPr>
          <w:rFonts w:ascii="Arial" w:eastAsia="Times New Roman" w:hAnsi="Arial" w:cs="Times New Roman"/>
          <w:i/>
          <w:kern w:val="0"/>
          <w:sz w:val="24"/>
          <w:szCs w:val="20"/>
          <w:lang w:eastAsia="it-IT"/>
          <w14:ligatures w14:val="none"/>
        </w:rPr>
        <w:t xml:space="preserve">deve rendere credibile il Signore </w:t>
      </w:r>
      <w:r w:rsidRPr="0092657A">
        <w:rPr>
          <w:rFonts w:ascii="Arial" w:eastAsia="Times New Roman" w:hAnsi="Arial" w:cs="Times New Roman"/>
          <w:i/>
          <w:kern w:val="0"/>
          <w:sz w:val="24"/>
          <w:szCs w:val="20"/>
          <w:lang w:eastAsia="it-IT"/>
          <w14:ligatures w14:val="none"/>
        </w:rPr>
        <w:lastRenderedPageBreak/>
        <w:t xml:space="preserve">e lo rende credibile operando allo stesso modo di Cristo Gesù. </w:t>
      </w:r>
      <w:r w:rsidRPr="0092657A">
        <w:rPr>
          <w:rFonts w:ascii="Arial" w:eastAsia="Times New Roman" w:hAnsi="Arial" w:cs="Times New Roman"/>
          <w:kern w:val="0"/>
          <w:sz w:val="24"/>
          <w:szCs w:val="20"/>
          <w:lang w:eastAsia="it-IT"/>
          <w14:ligatures w14:val="none"/>
        </w:rPr>
        <w:t xml:space="preserve">Il centurione confessò che Cristo Gesù era Figlio di Dio: </w:t>
      </w:r>
      <w:r w:rsidRPr="0092657A">
        <w:rPr>
          <w:rFonts w:ascii="Arial" w:eastAsia="Times New Roman" w:hAnsi="Arial" w:cs="Times New Roman"/>
          <w:i/>
          <w:kern w:val="0"/>
          <w:sz w:val="24"/>
          <w:szCs w:val="20"/>
          <w:lang w:eastAsia="it-IT"/>
          <w14:ligatures w14:val="none"/>
        </w:rPr>
        <w:t>“vedendolo morire in quel modo”</w:t>
      </w:r>
      <w:r w:rsidRPr="0092657A">
        <w:rPr>
          <w:rFonts w:ascii="Arial" w:eastAsia="Times New Roman" w:hAnsi="Arial" w:cs="Times New Roman"/>
          <w:kern w:val="0"/>
          <w:sz w:val="24"/>
          <w:szCs w:val="20"/>
          <w:lang w:eastAsia="it-IT"/>
          <w14:ligatures w14:val="none"/>
        </w:rPr>
        <w:t xml:space="preserve">. </w:t>
      </w:r>
      <w:r w:rsidRPr="0092657A">
        <w:rPr>
          <w:rFonts w:ascii="Arial" w:eastAsia="Times New Roman" w:hAnsi="Arial" w:cs="Times New Roman"/>
          <w:i/>
          <w:kern w:val="0"/>
          <w:sz w:val="24"/>
          <w:szCs w:val="20"/>
          <w:lang w:eastAsia="it-IT"/>
          <w14:ligatures w14:val="none"/>
        </w:rPr>
        <w:t>Dall’azione di Cristo alla nascita della fede in lui. La santità nel cristiano deve essere a prova di credibilità, a prova di coscienza dell’altro, a prova di fede dell’altro.</w:t>
      </w:r>
      <w:r w:rsidRPr="0092657A">
        <w:rPr>
          <w:rFonts w:ascii="Arial" w:eastAsia="Times New Roman" w:hAnsi="Arial" w:cs="Times New Roman"/>
          <w:kern w:val="0"/>
          <w:sz w:val="24"/>
          <w:szCs w:val="20"/>
          <w:lang w:eastAsia="it-IT"/>
          <w14:ligatures w14:val="none"/>
        </w:rPr>
        <w:t xml:space="preserve"> La fede dell’altro deve nascere dalla visione del cristiano, che è visione di Cristo, visione di Dio. </w:t>
      </w:r>
    </w:p>
    <w:p w14:paraId="678382D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Comprato per vivere da uomo libero</w:t>
      </w:r>
      <w:r w:rsidRPr="0092657A">
        <w:rPr>
          <w:rFonts w:ascii="Arial" w:eastAsia="Times New Roman" w:hAnsi="Arial" w:cs="Times New Roman"/>
          <w:b/>
          <w:i/>
          <w:kern w:val="0"/>
          <w:sz w:val="24"/>
          <w:szCs w:val="20"/>
          <w:lang w:eastAsia="it-IT"/>
          <w14:ligatures w14:val="none"/>
        </w:rPr>
        <w:t xml:space="preserve">. </w:t>
      </w:r>
      <w:r w:rsidRPr="0092657A">
        <w:rPr>
          <w:rFonts w:ascii="Arial" w:eastAsia="Times New Roman" w:hAnsi="Arial" w:cs="Times New Roman"/>
          <w:kern w:val="0"/>
          <w:sz w:val="24"/>
          <w:szCs w:val="20"/>
          <w:lang w:eastAsia="it-IT"/>
          <w14:ligatures w14:val="none"/>
        </w:rPr>
        <w:t xml:space="preserve">La libertà cui Cristo chiama ogni cristiano non è quella fisica. </w:t>
      </w:r>
      <w:r w:rsidRPr="0092657A">
        <w:rPr>
          <w:rFonts w:ascii="Arial" w:eastAsia="Times New Roman" w:hAnsi="Arial" w:cs="Times New Roman"/>
          <w:i/>
          <w:kern w:val="0"/>
          <w:sz w:val="24"/>
          <w:szCs w:val="20"/>
          <w:lang w:eastAsia="it-IT"/>
          <w14:ligatures w14:val="none"/>
        </w:rPr>
        <w:t xml:space="preserve">Non può essere quella fisica, perché Cristo fu inchiodato sulla croce. </w:t>
      </w:r>
      <w:r w:rsidRPr="0092657A">
        <w:rPr>
          <w:rFonts w:ascii="Arial" w:eastAsia="Times New Roman" w:hAnsi="Arial" w:cs="Times New Roman"/>
          <w:kern w:val="0"/>
          <w:sz w:val="24"/>
          <w:szCs w:val="20"/>
          <w:lang w:eastAsia="it-IT"/>
          <w14:ligatures w14:val="none"/>
        </w:rPr>
        <w:t>Se Cristo si lasciò inchiodare sulla croce, a</w:t>
      </w:r>
      <w:r w:rsidRPr="0092657A">
        <w:rPr>
          <w:rFonts w:ascii="Arial" w:eastAsia="Times New Roman" w:hAnsi="Arial" w:cs="Times New Roman"/>
          <w:i/>
          <w:kern w:val="0"/>
          <w:sz w:val="24"/>
          <w:szCs w:val="20"/>
          <w:lang w:eastAsia="it-IT"/>
          <w14:ligatures w14:val="none"/>
        </w:rPr>
        <w:t xml:space="preserve">nche il cristiano deve lasciarsi inchiodare su ogni altra croce per amore di chi lo inchioda, per dare libertà a chi lo crocifigge, per mostrare al mondo intero che non è la libertà fisica il vero bene per l'uomo, ma l’altra libertà: quella dell’anima e dello spirito. </w:t>
      </w:r>
      <w:r w:rsidRPr="0092657A">
        <w:rPr>
          <w:rFonts w:ascii="Arial" w:eastAsia="Times New Roman" w:hAnsi="Arial" w:cs="Times New Roman"/>
          <w:kern w:val="0"/>
          <w:sz w:val="24"/>
          <w:szCs w:val="20"/>
          <w:lang w:eastAsia="it-IT"/>
          <w14:ligatures w14:val="none"/>
        </w:rPr>
        <w:t xml:space="preserve">La libertà del cristiano è quella di vivere senza peccato, senza vizio, senza trasgressione. L’essere senza peccato è solo libertà incipiente. Ancora non è vera pienezza di libertà. </w:t>
      </w:r>
      <w:r w:rsidRPr="0092657A">
        <w:rPr>
          <w:rFonts w:ascii="Arial" w:eastAsia="Times New Roman" w:hAnsi="Arial" w:cs="Times New Roman"/>
          <w:i/>
          <w:kern w:val="0"/>
          <w:sz w:val="24"/>
          <w:szCs w:val="20"/>
          <w:lang w:eastAsia="it-IT"/>
          <w14:ligatures w14:val="none"/>
        </w:rPr>
        <w:t>La libertà cui è chiamato il cristiano è quella di vivere solo per compiere il bene, per amare sino alla fine. La libertà del cristiano è quella di lasciarsi inchiodare sulla croce per dare libertà vera,</w:t>
      </w:r>
      <w:r w:rsidRPr="0092657A">
        <w:rPr>
          <w:rFonts w:ascii="Arial" w:eastAsia="Times New Roman" w:hAnsi="Arial" w:cs="Times New Roman"/>
          <w:kern w:val="0"/>
          <w:sz w:val="24"/>
          <w:szCs w:val="20"/>
          <w:lang w:eastAsia="it-IT"/>
          <w14:ligatures w14:val="none"/>
        </w:rPr>
        <w:t xml:space="preserve"> secondo Dio, a tutti coloro che ancora sono nella schiavitù dell’anima e dello spirito e a motivo di questa loro schiavitù tolgono la libertà fisica ai loro fratelli, anche sopprimendoli con morte ignominiosa e crudele. È uomo libero il cristiano che si libera del suo stesso corpo e ne fa un oggetto per amare ogni uomo. </w:t>
      </w:r>
      <w:r w:rsidRPr="0092657A">
        <w:rPr>
          <w:rFonts w:ascii="Arial" w:eastAsia="Times New Roman" w:hAnsi="Arial" w:cs="Times New Roman"/>
          <w:i/>
          <w:kern w:val="0"/>
          <w:sz w:val="24"/>
          <w:szCs w:val="20"/>
          <w:lang w:eastAsia="it-IT"/>
          <w14:ligatures w14:val="none"/>
        </w:rPr>
        <w:t xml:space="preserve">È uomo libero il cristiano che si spoglia di se stesso per farsi cibo per i propri fratelli. </w:t>
      </w:r>
      <w:r w:rsidRPr="0092657A">
        <w:rPr>
          <w:rFonts w:ascii="Arial" w:eastAsia="Times New Roman" w:hAnsi="Arial" w:cs="Times New Roman"/>
          <w:kern w:val="0"/>
          <w:sz w:val="24"/>
          <w:szCs w:val="20"/>
          <w:lang w:eastAsia="it-IT"/>
          <w14:ligatures w14:val="none"/>
        </w:rPr>
        <w:t xml:space="preserve">Quando il cristiano si disfa anche del suo corpo per amare, allora egli ha raggiunto la pienezza della libertà. </w:t>
      </w:r>
      <w:r w:rsidRPr="0092657A">
        <w:rPr>
          <w:rFonts w:ascii="Arial" w:eastAsia="Times New Roman" w:hAnsi="Arial" w:cs="Times New Roman"/>
          <w:i/>
          <w:kern w:val="0"/>
          <w:sz w:val="24"/>
          <w:szCs w:val="20"/>
          <w:lang w:eastAsia="it-IT"/>
          <w14:ligatures w14:val="none"/>
        </w:rPr>
        <w:t>Cristo è libero sulla croce.</w:t>
      </w:r>
      <w:r w:rsidRPr="0092657A">
        <w:rPr>
          <w:rFonts w:ascii="Arial" w:eastAsia="Times New Roman" w:hAnsi="Arial" w:cs="Times New Roman"/>
          <w:kern w:val="0"/>
          <w:sz w:val="24"/>
          <w:szCs w:val="20"/>
          <w:lang w:eastAsia="it-IT"/>
          <w14:ligatures w14:val="none"/>
        </w:rPr>
        <w:t xml:space="preserve"> Lì ha raggiunto la perfezione della completa libertà. Lì si è dato tutto per noi. </w:t>
      </w:r>
    </w:p>
    <w:p w14:paraId="3B3E5488"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Comprato per sopportare la sofferenza con amore</w:t>
      </w:r>
      <w:r w:rsidRPr="0092657A">
        <w:rPr>
          <w:rFonts w:ascii="Arial" w:eastAsia="Times New Roman" w:hAnsi="Arial" w:cs="Times New Roman"/>
          <w:b/>
          <w:i/>
          <w:kern w:val="0"/>
          <w:sz w:val="24"/>
          <w:szCs w:val="20"/>
          <w:lang w:eastAsia="it-IT"/>
          <w14:ligatures w14:val="none"/>
        </w:rPr>
        <w:t xml:space="preserve">. </w:t>
      </w:r>
      <w:r w:rsidRPr="0092657A">
        <w:rPr>
          <w:rFonts w:ascii="Arial" w:eastAsia="Times New Roman" w:hAnsi="Arial" w:cs="Times New Roman"/>
          <w:kern w:val="0"/>
          <w:sz w:val="24"/>
          <w:szCs w:val="20"/>
          <w:lang w:eastAsia="it-IT"/>
          <w14:ligatures w14:val="none"/>
        </w:rPr>
        <w:t xml:space="preserve">Se il cristiano deve liberarsi anche del proprio corpo, se deve consegnare il suo corpo al mondo, per attestare la vera libertà cui lo chiama il suo Maestro e Signore dalla croce, è giusto, </w:t>
      </w:r>
      <w:r w:rsidRPr="0092657A">
        <w:rPr>
          <w:rFonts w:ascii="Arial" w:eastAsia="Times New Roman" w:hAnsi="Arial" w:cs="Times New Roman"/>
          <w:i/>
          <w:kern w:val="0"/>
          <w:sz w:val="24"/>
          <w:szCs w:val="20"/>
          <w:lang w:eastAsia="it-IT"/>
          <w14:ligatures w14:val="none"/>
        </w:rPr>
        <w:t xml:space="preserve">anzi è cosa necessaria che lui sopporti ogni sofferenza con amore, nella gioia, sapendo che attraverso questa sofferenza lui potrà essere in tutto conforme al suo Gesù. </w:t>
      </w:r>
      <w:r w:rsidRPr="0092657A">
        <w:rPr>
          <w:rFonts w:ascii="Arial" w:eastAsia="Times New Roman" w:hAnsi="Arial" w:cs="Times New Roman"/>
          <w:kern w:val="0"/>
          <w:sz w:val="24"/>
          <w:szCs w:val="20"/>
          <w:lang w:eastAsia="it-IT"/>
          <w14:ligatures w14:val="none"/>
        </w:rPr>
        <w:t xml:space="preserve">Cosa è infatti la sofferenza se non un furto di anima, di spirito, di corpo che il male opera sulla nostra persona? Se questo furto di vita è vissuto con amore, per amore, è offerto per la salvezza proprio di chi questo furto compie e per tutti coloro che ancora non conoscono Cristo, non adorano il Padre, </w:t>
      </w:r>
      <w:r w:rsidRPr="0092657A">
        <w:rPr>
          <w:rFonts w:ascii="Arial" w:eastAsia="Times New Roman" w:hAnsi="Arial" w:cs="Times New Roman"/>
          <w:i/>
          <w:kern w:val="0"/>
          <w:sz w:val="24"/>
          <w:szCs w:val="20"/>
          <w:lang w:eastAsia="it-IT"/>
          <w14:ligatures w14:val="none"/>
        </w:rPr>
        <w:t>non sono nella Verità dello Spirito Santo</w:t>
      </w:r>
      <w:r w:rsidRPr="0092657A">
        <w:rPr>
          <w:rFonts w:ascii="Arial" w:eastAsia="Times New Roman" w:hAnsi="Arial" w:cs="Times New Roman"/>
          <w:kern w:val="0"/>
          <w:sz w:val="24"/>
          <w:szCs w:val="20"/>
          <w:lang w:eastAsia="it-IT"/>
          <w14:ligatures w14:val="none"/>
        </w:rPr>
        <w:t xml:space="preserve">, sarà proprio in ragione di questa offerta che il Signore concede la grazia della conversione e della fede a quanti sono lontani dal suo regno di verità e di luce. </w:t>
      </w:r>
      <w:r w:rsidRPr="0092657A">
        <w:rPr>
          <w:rFonts w:ascii="Arial" w:eastAsia="Times New Roman" w:hAnsi="Arial" w:cs="Times New Roman"/>
          <w:i/>
          <w:kern w:val="0"/>
          <w:sz w:val="24"/>
          <w:szCs w:val="20"/>
          <w:lang w:eastAsia="it-IT"/>
          <w14:ligatures w14:val="none"/>
        </w:rPr>
        <w:t>L’anima, il corpo, lo spirito si ribellano a questo furto.</w:t>
      </w:r>
      <w:r w:rsidRPr="0092657A">
        <w:rPr>
          <w:rFonts w:ascii="Arial" w:eastAsia="Times New Roman" w:hAnsi="Arial" w:cs="Times New Roman"/>
          <w:kern w:val="0"/>
          <w:sz w:val="24"/>
          <w:szCs w:val="20"/>
          <w:lang w:eastAsia="it-IT"/>
          <w14:ligatures w14:val="none"/>
        </w:rPr>
        <w:t xml:space="preserve"> Non vogliono che esso avvenga. Lo rifiutano. Ma è proprio della grazia di Dio, impetrata costantemente nella preghiera, come ha fatto Cristo Gesù nell’Orto degli Ulivi, che fortifica la volontà e la rende in tutto conforme alla Volontà di Cristo Gesù, </w:t>
      </w:r>
      <w:r w:rsidRPr="0092657A">
        <w:rPr>
          <w:rFonts w:ascii="Arial" w:eastAsia="Times New Roman" w:hAnsi="Arial" w:cs="Times New Roman"/>
          <w:i/>
          <w:kern w:val="0"/>
          <w:sz w:val="24"/>
          <w:szCs w:val="20"/>
          <w:lang w:eastAsia="it-IT"/>
          <w14:ligatures w14:val="none"/>
        </w:rPr>
        <w:t xml:space="preserve">che si offrì volontariamente alla morte, che sopportò ogni sofferenza con amore e per amore dei molti figli di Dio dispersi e lontani dalla sua Casa. </w:t>
      </w:r>
      <w:r w:rsidRPr="0092657A">
        <w:rPr>
          <w:rFonts w:ascii="Arial" w:eastAsia="Times New Roman" w:hAnsi="Arial" w:cs="Times New Roman"/>
          <w:kern w:val="0"/>
          <w:sz w:val="24"/>
          <w:szCs w:val="20"/>
          <w:lang w:eastAsia="it-IT"/>
          <w14:ligatures w14:val="none"/>
        </w:rPr>
        <w:t xml:space="preserve">Il cristiano che vuole offrire la sofferenza deve avere sempre dinanzi ai suoi occhi Cristo Gesù nei due momenti culminanti della sua vita: nell’Orto degli Ulivi e sulla Croce. </w:t>
      </w:r>
      <w:r w:rsidRPr="0092657A">
        <w:rPr>
          <w:rFonts w:ascii="Arial" w:eastAsia="Times New Roman" w:hAnsi="Arial" w:cs="Times New Roman"/>
          <w:i/>
          <w:kern w:val="0"/>
          <w:sz w:val="24"/>
          <w:szCs w:val="20"/>
          <w:lang w:eastAsia="it-IT"/>
          <w14:ligatures w14:val="none"/>
        </w:rPr>
        <w:t>Se fissa il suo sguardo perennemente su queste due visioni di Cristo Gesù</w:t>
      </w:r>
      <w:r w:rsidRPr="0092657A">
        <w:rPr>
          <w:rFonts w:ascii="Arial" w:eastAsia="Times New Roman" w:hAnsi="Arial" w:cs="Times New Roman"/>
          <w:kern w:val="0"/>
          <w:sz w:val="24"/>
          <w:szCs w:val="20"/>
          <w:lang w:eastAsia="it-IT"/>
          <w14:ligatures w14:val="none"/>
        </w:rPr>
        <w:t xml:space="preserve">, anche per lui la sopportazione di ogni sofferenza sarà non solo possibile, ma </w:t>
      </w:r>
      <w:r w:rsidRPr="0092657A">
        <w:rPr>
          <w:rFonts w:ascii="Arial" w:eastAsia="Times New Roman" w:hAnsi="Arial" w:cs="Times New Roman"/>
          <w:i/>
          <w:kern w:val="0"/>
          <w:sz w:val="24"/>
          <w:szCs w:val="20"/>
          <w:lang w:eastAsia="it-IT"/>
          <w14:ligatures w14:val="none"/>
        </w:rPr>
        <w:t>nella sofferenza sarà reso perfetto in ogni altra cosa</w:t>
      </w:r>
      <w:r w:rsidRPr="0092657A">
        <w:rPr>
          <w:rFonts w:ascii="Arial" w:eastAsia="Times New Roman" w:hAnsi="Arial" w:cs="Times New Roman"/>
          <w:kern w:val="0"/>
          <w:sz w:val="24"/>
          <w:szCs w:val="20"/>
          <w:lang w:eastAsia="it-IT"/>
          <w14:ligatures w14:val="none"/>
        </w:rPr>
        <w:t>, perché proprio nella sofferenza vissuta con amore e per amore raggiungerà il massimo della liberazione dal male, dal peccato; raggiungerà il massimo dell’amore: ha dato tutto se stesso per gli altri.</w:t>
      </w:r>
    </w:p>
    <w:p w14:paraId="613DBF9E"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lastRenderedPageBreak/>
        <w:t>Comprato per vincere il male con il bene</w:t>
      </w:r>
      <w:r w:rsidRPr="0092657A">
        <w:rPr>
          <w:rFonts w:ascii="Arial" w:eastAsia="Times New Roman" w:hAnsi="Arial" w:cs="Times New Roman"/>
          <w:b/>
          <w:i/>
          <w:kern w:val="0"/>
          <w:sz w:val="24"/>
          <w:szCs w:val="20"/>
          <w:lang w:eastAsia="it-IT"/>
          <w14:ligatures w14:val="none"/>
        </w:rPr>
        <w:t xml:space="preserve">. </w:t>
      </w:r>
      <w:r w:rsidRPr="0092657A">
        <w:rPr>
          <w:rFonts w:ascii="Arial" w:eastAsia="Times New Roman" w:hAnsi="Arial" w:cs="Times New Roman"/>
          <w:kern w:val="0"/>
          <w:sz w:val="24"/>
          <w:szCs w:val="20"/>
          <w:lang w:eastAsia="it-IT"/>
          <w14:ligatures w14:val="none"/>
        </w:rPr>
        <w:t xml:space="preserve">Nella sopportazione della sofferenza egli mai dovrà opporsi creando altra sofferenza. </w:t>
      </w:r>
      <w:r w:rsidRPr="0092657A">
        <w:rPr>
          <w:rFonts w:ascii="Arial" w:eastAsia="Times New Roman" w:hAnsi="Arial" w:cs="Times New Roman"/>
          <w:i/>
          <w:kern w:val="0"/>
          <w:sz w:val="24"/>
          <w:szCs w:val="20"/>
          <w:lang w:eastAsia="it-IT"/>
          <w14:ligatures w14:val="none"/>
        </w:rPr>
        <w:t>Questo significherebbe respingere il male con il male.</w:t>
      </w:r>
      <w:r w:rsidRPr="0092657A">
        <w:rPr>
          <w:rFonts w:ascii="Arial" w:eastAsia="Times New Roman" w:hAnsi="Arial" w:cs="Times New Roman"/>
          <w:kern w:val="0"/>
          <w:sz w:val="24"/>
          <w:szCs w:val="20"/>
          <w:lang w:eastAsia="it-IT"/>
          <w14:ligatures w14:val="none"/>
        </w:rPr>
        <w:t xml:space="preserve"> Se lui fa il male non è più di Cristo, perché Cristo è colui che non ha mai conosciuto il male. Cristo è colui che ha sempre vissuto nel più grande bene. La vittoria del male con il bene è solo del cristiano. </w:t>
      </w:r>
      <w:r w:rsidRPr="0092657A">
        <w:rPr>
          <w:rFonts w:ascii="Arial" w:eastAsia="Times New Roman" w:hAnsi="Arial" w:cs="Times New Roman"/>
          <w:i/>
          <w:kern w:val="0"/>
          <w:sz w:val="24"/>
          <w:szCs w:val="20"/>
          <w:lang w:eastAsia="it-IT"/>
          <w14:ligatures w14:val="none"/>
        </w:rPr>
        <w:t>Solo il cristiano può fare questo, perché quest’azione è solo di Dio.</w:t>
      </w:r>
      <w:r w:rsidRPr="0092657A">
        <w:rPr>
          <w:rFonts w:ascii="Arial" w:eastAsia="Times New Roman" w:hAnsi="Arial" w:cs="Times New Roman"/>
          <w:kern w:val="0"/>
          <w:sz w:val="24"/>
          <w:szCs w:val="20"/>
          <w:lang w:eastAsia="it-IT"/>
          <w14:ligatures w14:val="none"/>
        </w:rPr>
        <w:t xml:space="preserve"> Chi la compie nella propria storia, la compie solo per grazia di Dio. </w:t>
      </w:r>
      <w:r w:rsidRPr="0092657A">
        <w:rPr>
          <w:rFonts w:ascii="Arial" w:eastAsia="Times New Roman" w:hAnsi="Arial" w:cs="Times New Roman"/>
          <w:i/>
          <w:kern w:val="0"/>
          <w:sz w:val="24"/>
          <w:szCs w:val="20"/>
          <w:lang w:eastAsia="it-IT"/>
          <w14:ligatures w14:val="none"/>
        </w:rPr>
        <w:t>A questa lotta del bene per vincere il male bisogna allenarsi, prepararsi.</w:t>
      </w:r>
      <w:r w:rsidRPr="0092657A">
        <w:rPr>
          <w:rFonts w:ascii="Arial" w:eastAsia="Times New Roman" w:hAnsi="Arial" w:cs="Times New Roman"/>
          <w:kern w:val="0"/>
          <w:sz w:val="24"/>
          <w:szCs w:val="20"/>
          <w:lang w:eastAsia="it-IT"/>
          <w14:ligatures w14:val="none"/>
        </w:rPr>
        <w:t xml:space="preserve"> Questa vittoria non si ottiene in un solo giorno, né in pochi anni. Ottiene questa vittoria chi cresce nella perfezione delle beatitudini, che sono la consegna di tutto l’uomo a Dio perché Dio compia il più grande bene. </w:t>
      </w:r>
      <w:r w:rsidRPr="0092657A">
        <w:rPr>
          <w:rFonts w:ascii="Arial" w:eastAsia="Times New Roman" w:hAnsi="Arial" w:cs="Times New Roman"/>
          <w:i/>
          <w:kern w:val="0"/>
          <w:sz w:val="24"/>
          <w:szCs w:val="20"/>
          <w:lang w:eastAsia="it-IT"/>
          <w14:ligatures w14:val="none"/>
        </w:rPr>
        <w:t>È questo un cammino lungo, dura tutta una vita.</w:t>
      </w:r>
      <w:r w:rsidRPr="0092657A">
        <w:rPr>
          <w:rFonts w:ascii="Arial" w:eastAsia="Times New Roman" w:hAnsi="Arial" w:cs="Times New Roman"/>
          <w:kern w:val="0"/>
          <w:sz w:val="24"/>
          <w:szCs w:val="20"/>
          <w:lang w:eastAsia="it-IT"/>
          <w14:ligatures w14:val="none"/>
        </w:rPr>
        <w:t xml:space="preserve"> Esso è perfetto quando si vince il male anche con il desiderio del bene, </w:t>
      </w:r>
      <w:r w:rsidRPr="0092657A">
        <w:rPr>
          <w:rFonts w:ascii="Arial" w:eastAsia="Times New Roman" w:hAnsi="Arial" w:cs="Times New Roman"/>
          <w:i/>
          <w:kern w:val="0"/>
          <w:sz w:val="24"/>
          <w:szCs w:val="20"/>
          <w:lang w:eastAsia="it-IT"/>
          <w14:ligatures w14:val="none"/>
        </w:rPr>
        <w:t xml:space="preserve">quando neanche il più piccolo pensiero di male entra nel nostro spirito per contaminarlo. </w:t>
      </w:r>
      <w:r w:rsidRPr="0092657A">
        <w:rPr>
          <w:rFonts w:ascii="Arial" w:eastAsia="Times New Roman" w:hAnsi="Arial" w:cs="Times New Roman"/>
          <w:kern w:val="0"/>
          <w:sz w:val="24"/>
          <w:szCs w:val="20"/>
          <w:lang w:eastAsia="it-IT"/>
          <w14:ligatures w14:val="none"/>
        </w:rPr>
        <w:t xml:space="preserve">Quando si è liberi da ogni pensiero e anche sentimento inconscio, allora si può parlare di perfetta sconfitta del male con il bene nella nostra vita. </w:t>
      </w:r>
    </w:p>
    <w:p w14:paraId="18ED04E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Comprato per servire facendosi modello</w:t>
      </w:r>
      <w:r w:rsidRPr="0092657A">
        <w:rPr>
          <w:rFonts w:ascii="Arial" w:eastAsia="Times New Roman" w:hAnsi="Arial" w:cs="Times New Roman"/>
          <w:b/>
          <w:i/>
          <w:kern w:val="0"/>
          <w:sz w:val="24"/>
          <w:szCs w:val="20"/>
          <w:lang w:eastAsia="it-IT"/>
          <w14:ligatures w14:val="none"/>
        </w:rPr>
        <w:t xml:space="preserve">. </w:t>
      </w:r>
      <w:r w:rsidRPr="0092657A">
        <w:rPr>
          <w:rFonts w:ascii="Arial" w:eastAsia="Times New Roman" w:hAnsi="Arial" w:cs="Times New Roman"/>
          <w:kern w:val="0"/>
          <w:sz w:val="24"/>
          <w:szCs w:val="20"/>
          <w:lang w:eastAsia="it-IT"/>
          <w14:ligatures w14:val="none"/>
        </w:rPr>
        <w:t xml:space="preserve">Il cristiano ha una grandissima responsabilità dinanzi ai propri fratelli di fede. </w:t>
      </w:r>
      <w:r w:rsidRPr="0092657A">
        <w:rPr>
          <w:rFonts w:ascii="Arial" w:eastAsia="Times New Roman" w:hAnsi="Arial" w:cs="Times New Roman"/>
          <w:i/>
          <w:kern w:val="0"/>
          <w:sz w:val="24"/>
          <w:szCs w:val="20"/>
          <w:lang w:eastAsia="it-IT"/>
          <w14:ligatures w14:val="none"/>
        </w:rPr>
        <w:t xml:space="preserve">Egli è chiamato a operare intensamente perché nessuno si perda, nessuno abbandoni il Regno della luce, nessuno ritorni nel regno delle tenebre, nessuno viva una vita di pigrizia nel bene, di rilassamento morale. </w:t>
      </w:r>
      <w:r w:rsidRPr="0092657A">
        <w:rPr>
          <w:rFonts w:ascii="Arial" w:eastAsia="Times New Roman" w:hAnsi="Arial" w:cs="Times New Roman"/>
          <w:kern w:val="0"/>
          <w:sz w:val="24"/>
          <w:szCs w:val="20"/>
          <w:lang w:eastAsia="it-IT"/>
          <w14:ligatures w14:val="none"/>
        </w:rPr>
        <w:t xml:space="preserve">Il servizio che lui dovrà prestare alla fede è prima di tutto servizio di modello. </w:t>
      </w:r>
      <w:r w:rsidRPr="0092657A">
        <w:rPr>
          <w:rFonts w:ascii="Arial" w:eastAsia="Times New Roman" w:hAnsi="Arial" w:cs="Times New Roman"/>
          <w:i/>
          <w:kern w:val="0"/>
          <w:sz w:val="24"/>
          <w:szCs w:val="20"/>
          <w:lang w:eastAsia="it-IT"/>
          <w14:ligatures w14:val="none"/>
        </w:rPr>
        <w:t xml:space="preserve">Egli deve essere specchio per gli altri in ogni virtù, in ogni opera buona, in ogni Parola di Vangelo. </w:t>
      </w:r>
      <w:r w:rsidRPr="0092657A">
        <w:rPr>
          <w:rFonts w:ascii="Arial" w:eastAsia="Times New Roman" w:hAnsi="Arial" w:cs="Times New Roman"/>
          <w:kern w:val="0"/>
          <w:sz w:val="24"/>
          <w:szCs w:val="20"/>
          <w:lang w:eastAsia="it-IT"/>
          <w14:ligatures w14:val="none"/>
        </w:rPr>
        <w:t xml:space="preserve">L’altro deve vedere in lui sempre Cristo che serve noi con tutta la potenza della sua divina ed umana carità. </w:t>
      </w:r>
      <w:r w:rsidRPr="0092657A">
        <w:rPr>
          <w:rFonts w:ascii="Arial" w:eastAsia="Times New Roman" w:hAnsi="Arial" w:cs="Times New Roman"/>
          <w:i/>
          <w:kern w:val="0"/>
          <w:sz w:val="24"/>
          <w:szCs w:val="20"/>
          <w:lang w:eastAsia="it-IT"/>
          <w14:ligatures w14:val="none"/>
        </w:rPr>
        <w:t xml:space="preserve">L’altro deve constatare sempre la nostra perfetta adesione a Cristo, alla sua Volontà, alla sua Verità. </w:t>
      </w:r>
      <w:r w:rsidRPr="0092657A">
        <w:rPr>
          <w:rFonts w:ascii="Arial" w:eastAsia="Times New Roman" w:hAnsi="Arial" w:cs="Times New Roman"/>
          <w:kern w:val="0"/>
          <w:sz w:val="24"/>
          <w:szCs w:val="20"/>
          <w:lang w:eastAsia="it-IT"/>
          <w14:ligatures w14:val="none"/>
        </w:rPr>
        <w:t xml:space="preserve">Operando così, il cristiano diventa sprone, incitamento, forza che attrae. La sua Parola si fa autorevole, credibile. </w:t>
      </w:r>
      <w:r w:rsidRPr="0092657A">
        <w:rPr>
          <w:rFonts w:ascii="Arial" w:eastAsia="Times New Roman" w:hAnsi="Arial" w:cs="Times New Roman"/>
          <w:i/>
          <w:kern w:val="0"/>
          <w:sz w:val="24"/>
          <w:szCs w:val="20"/>
          <w:lang w:eastAsia="it-IT"/>
          <w14:ligatures w14:val="none"/>
        </w:rPr>
        <w:t xml:space="preserve">Egli può dire un parola perché l’altro la vedrà solo parola di amore, detta per amore. </w:t>
      </w:r>
      <w:r w:rsidRPr="0092657A">
        <w:rPr>
          <w:rFonts w:ascii="Arial" w:eastAsia="Times New Roman" w:hAnsi="Arial" w:cs="Times New Roman"/>
          <w:kern w:val="0"/>
          <w:sz w:val="24"/>
          <w:szCs w:val="20"/>
          <w:lang w:eastAsia="it-IT"/>
          <w14:ligatures w14:val="none"/>
        </w:rPr>
        <w:t xml:space="preserve">Questa parola sarà credibile perché attinge la sua forza nel suo servizio a Cristo in favore dei fratelli che è servizio di amore, nella gratuità, fatto con volontà. </w:t>
      </w:r>
      <w:r w:rsidRPr="0092657A">
        <w:rPr>
          <w:rFonts w:ascii="Arial" w:eastAsia="Times New Roman" w:hAnsi="Arial" w:cs="Times New Roman"/>
          <w:i/>
          <w:kern w:val="0"/>
          <w:sz w:val="24"/>
          <w:szCs w:val="20"/>
          <w:lang w:eastAsia="it-IT"/>
          <w14:ligatures w14:val="none"/>
        </w:rPr>
        <w:t>È questa la forza trascinante nella verità e nell’amore del servizio cristiano.</w:t>
      </w:r>
      <w:r w:rsidRPr="0092657A">
        <w:rPr>
          <w:rFonts w:ascii="Arial" w:eastAsia="Times New Roman" w:hAnsi="Arial" w:cs="Times New Roman"/>
          <w:kern w:val="0"/>
          <w:sz w:val="24"/>
          <w:szCs w:val="20"/>
          <w:lang w:eastAsia="it-IT"/>
          <w14:ligatures w14:val="none"/>
        </w:rPr>
        <w:t xml:space="preserve"> </w:t>
      </w:r>
    </w:p>
    <w:p w14:paraId="57E249C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Comprato per resistere al diavolo</w:t>
      </w:r>
      <w:r w:rsidRPr="0092657A">
        <w:rPr>
          <w:rFonts w:ascii="Arial" w:eastAsia="Times New Roman" w:hAnsi="Arial" w:cs="Times New Roman"/>
          <w:b/>
          <w:i/>
          <w:kern w:val="0"/>
          <w:sz w:val="24"/>
          <w:szCs w:val="20"/>
          <w:lang w:eastAsia="it-IT"/>
          <w14:ligatures w14:val="none"/>
        </w:rPr>
        <w:t>.</w:t>
      </w:r>
      <w:r w:rsidRPr="0092657A">
        <w:rPr>
          <w:rFonts w:ascii="Arial" w:eastAsia="Times New Roman" w:hAnsi="Arial" w:cs="Times New Roman"/>
          <w:i/>
          <w:kern w:val="0"/>
          <w:sz w:val="24"/>
          <w:szCs w:val="20"/>
          <w:lang w:eastAsia="it-IT"/>
          <w14:ligatures w14:val="none"/>
        </w:rPr>
        <w:t xml:space="preserve"> </w:t>
      </w:r>
      <w:r w:rsidRPr="0092657A">
        <w:rPr>
          <w:rFonts w:ascii="Arial" w:eastAsia="Times New Roman" w:hAnsi="Arial" w:cs="Times New Roman"/>
          <w:kern w:val="0"/>
          <w:sz w:val="24"/>
          <w:szCs w:val="20"/>
          <w:lang w:eastAsia="it-IT"/>
          <w14:ligatures w14:val="none"/>
        </w:rPr>
        <w:t xml:space="preserve">Il cristiano finché vivrà su questa terra, sarà sempre tentato dal diavolo perché dia un’altra missione alla sua vita </w:t>
      </w:r>
      <w:r w:rsidRPr="0092657A">
        <w:rPr>
          <w:rFonts w:ascii="Arial" w:eastAsia="Times New Roman" w:hAnsi="Arial" w:cs="Times New Roman"/>
          <w:i/>
          <w:kern w:val="0"/>
          <w:sz w:val="24"/>
          <w:szCs w:val="20"/>
          <w:lang w:eastAsia="it-IT"/>
          <w14:ligatures w14:val="none"/>
        </w:rPr>
        <w:t>e poi perché abbandoni completamente il vero servizio a Dio</w:t>
      </w:r>
      <w:r w:rsidRPr="0092657A">
        <w:rPr>
          <w:rFonts w:ascii="Arial" w:eastAsia="Times New Roman" w:hAnsi="Arial" w:cs="Times New Roman"/>
          <w:kern w:val="0"/>
          <w:sz w:val="24"/>
          <w:szCs w:val="20"/>
          <w:lang w:eastAsia="it-IT"/>
          <w14:ligatures w14:val="none"/>
        </w:rPr>
        <w:t xml:space="preserve">, che è di obbedienza e di ascolto alla sua voce e si consegni nuovamente al male, al regno delle tenebre, il cui sbocco è la dannazione eterna. Il cristiano sapendo questo porrà ogni attenzione a non lasciarsi travolgere dall’inganno e dalle insidie del tentatore. </w:t>
      </w:r>
      <w:r w:rsidRPr="0092657A">
        <w:rPr>
          <w:rFonts w:ascii="Arial" w:eastAsia="Times New Roman" w:hAnsi="Arial" w:cs="Times New Roman"/>
          <w:i/>
          <w:kern w:val="0"/>
          <w:sz w:val="24"/>
          <w:szCs w:val="20"/>
          <w:lang w:eastAsia="it-IT"/>
          <w14:ligatures w14:val="none"/>
        </w:rPr>
        <w:t xml:space="preserve">Supererà ogni tentazione se rimarrà ancorato nella Parola della fede. </w:t>
      </w:r>
      <w:r w:rsidRPr="0092657A">
        <w:rPr>
          <w:rFonts w:ascii="Arial" w:eastAsia="Times New Roman" w:hAnsi="Arial" w:cs="Times New Roman"/>
          <w:kern w:val="0"/>
          <w:sz w:val="24"/>
          <w:szCs w:val="20"/>
          <w:lang w:eastAsia="it-IT"/>
          <w14:ligatures w14:val="none"/>
        </w:rPr>
        <w:t xml:space="preserve">Per questo il cristiano dovrà apprendere una sola regola: ogni cosa che farà contro la Parola di Dio è già tentazione. </w:t>
      </w:r>
      <w:r w:rsidRPr="0092657A">
        <w:rPr>
          <w:rFonts w:ascii="Arial" w:eastAsia="Times New Roman" w:hAnsi="Arial" w:cs="Times New Roman"/>
          <w:i/>
          <w:kern w:val="0"/>
          <w:sz w:val="24"/>
          <w:szCs w:val="20"/>
          <w:lang w:eastAsia="it-IT"/>
          <w14:ligatures w14:val="none"/>
        </w:rPr>
        <w:t xml:space="preserve">Ogni uscita dal Vangelo è già vittoria del diavolo sulla sua fede. </w:t>
      </w:r>
      <w:r w:rsidRPr="0092657A">
        <w:rPr>
          <w:rFonts w:ascii="Arial" w:eastAsia="Times New Roman" w:hAnsi="Arial" w:cs="Times New Roman"/>
          <w:kern w:val="0"/>
          <w:sz w:val="24"/>
          <w:szCs w:val="20"/>
          <w:lang w:eastAsia="it-IT"/>
          <w14:ligatures w14:val="none"/>
        </w:rPr>
        <w:t xml:space="preserve">La fede del cristiano è una sola: la sua verità è solo nella Parola. Fuori della Parola c’è solo falsità. </w:t>
      </w:r>
      <w:r w:rsidRPr="0092657A">
        <w:rPr>
          <w:rFonts w:ascii="Arial" w:eastAsia="Times New Roman" w:hAnsi="Arial" w:cs="Times New Roman"/>
          <w:i/>
          <w:kern w:val="0"/>
          <w:sz w:val="24"/>
          <w:szCs w:val="20"/>
          <w:lang w:eastAsia="it-IT"/>
          <w14:ligatures w14:val="none"/>
        </w:rPr>
        <w:t>La sua vita eterna è solo nella Parola.</w:t>
      </w:r>
      <w:r w:rsidRPr="0092657A">
        <w:rPr>
          <w:rFonts w:ascii="Arial" w:eastAsia="Times New Roman" w:hAnsi="Arial" w:cs="Times New Roman"/>
          <w:kern w:val="0"/>
          <w:sz w:val="24"/>
          <w:szCs w:val="20"/>
          <w:lang w:eastAsia="it-IT"/>
          <w14:ligatures w14:val="none"/>
        </w:rPr>
        <w:t xml:space="preserve"> Fuori della Parola c’è solo dannazione. </w:t>
      </w:r>
      <w:r w:rsidRPr="0092657A">
        <w:rPr>
          <w:rFonts w:ascii="Arial" w:eastAsia="Times New Roman" w:hAnsi="Arial" w:cs="Times New Roman"/>
          <w:i/>
          <w:kern w:val="0"/>
          <w:sz w:val="24"/>
          <w:szCs w:val="20"/>
          <w:lang w:eastAsia="it-IT"/>
          <w14:ligatures w14:val="none"/>
        </w:rPr>
        <w:t xml:space="preserve">Se per rimanere nella fede, nella verità, nella vita eterna è necessario dare la vita del corpo al supplizio e al martirio, </w:t>
      </w:r>
      <w:r w:rsidRPr="0092657A">
        <w:rPr>
          <w:rFonts w:ascii="Arial" w:eastAsia="Times New Roman" w:hAnsi="Arial" w:cs="Times New Roman"/>
          <w:kern w:val="0"/>
          <w:sz w:val="24"/>
          <w:szCs w:val="20"/>
          <w:lang w:eastAsia="it-IT"/>
          <w14:ligatures w14:val="none"/>
        </w:rPr>
        <w:t xml:space="preserve">che la si dia tutta, con volontà, rimanendo sempre nel bene, vincendo il male operando il bene. </w:t>
      </w:r>
      <w:r w:rsidRPr="0092657A">
        <w:rPr>
          <w:rFonts w:ascii="Arial" w:eastAsia="Times New Roman" w:hAnsi="Arial" w:cs="Times New Roman"/>
          <w:i/>
          <w:kern w:val="0"/>
          <w:sz w:val="24"/>
          <w:szCs w:val="20"/>
          <w:lang w:eastAsia="it-IT"/>
          <w14:ligatures w14:val="none"/>
        </w:rPr>
        <w:t>Senza Parola, fuori della Parola, nessuno mai potrà resistere al diavolo.</w:t>
      </w:r>
      <w:r w:rsidRPr="0092657A">
        <w:rPr>
          <w:rFonts w:ascii="Arial" w:eastAsia="Times New Roman" w:hAnsi="Arial" w:cs="Times New Roman"/>
          <w:kern w:val="0"/>
          <w:sz w:val="24"/>
          <w:szCs w:val="20"/>
          <w:lang w:eastAsia="it-IT"/>
          <w14:ligatures w14:val="none"/>
        </w:rPr>
        <w:t xml:space="preserve"> È la fede la sconfitta del diavolo e chi esce dalla fede è già preda del tentatore. La fede è una sola: la nostra verità è solo la Parola di Dio. </w:t>
      </w:r>
    </w:p>
    <w:p w14:paraId="1F35C0D9" w14:textId="77777777" w:rsidR="0092657A" w:rsidRPr="0092657A" w:rsidRDefault="0092657A" w:rsidP="0092657A">
      <w:pPr>
        <w:spacing w:after="120" w:line="240" w:lineRule="auto"/>
        <w:jc w:val="both"/>
        <w:rPr>
          <w:rFonts w:ascii="Arial" w:eastAsia="Times New Roman" w:hAnsi="Arial" w:cs="Times New Roman"/>
          <w:bCs/>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lastRenderedPageBreak/>
        <w:t>Comprato per rimanere saldo nella grazia di Dio</w:t>
      </w:r>
      <w:r w:rsidRPr="0092657A">
        <w:rPr>
          <w:rFonts w:ascii="Arial" w:eastAsia="Times New Roman" w:hAnsi="Arial" w:cs="Times New Roman"/>
          <w:b/>
          <w:i/>
          <w:kern w:val="0"/>
          <w:sz w:val="24"/>
          <w:szCs w:val="20"/>
          <w:lang w:eastAsia="it-IT"/>
          <w14:ligatures w14:val="none"/>
        </w:rPr>
        <w:t>.</w:t>
      </w:r>
      <w:r w:rsidRPr="0092657A">
        <w:rPr>
          <w:rFonts w:ascii="Arial" w:eastAsia="Times New Roman" w:hAnsi="Arial" w:cs="Times New Roman"/>
          <w:bCs/>
          <w:i/>
          <w:kern w:val="0"/>
          <w:sz w:val="24"/>
          <w:szCs w:val="20"/>
          <w:lang w:eastAsia="it-IT"/>
          <w14:ligatures w14:val="none"/>
        </w:rPr>
        <w:t xml:space="preserve"> </w:t>
      </w:r>
      <w:r w:rsidRPr="0092657A">
        <w:rPr>
          <w:rFonts w:ascii="Arial" w:eastAsia="Times New Roman" w:hAnsi="Arial" w:cs="Times New Roman"/>
          <w:bCs/>
          <w:kern w:val="0"/>
          <w:sz w:val="24"/>
          <w:szCs w:val="20"/>
          <w:lang w:eastAsia="it-IT"/>
          <w14:ligatures w14:val="none"/>
        </w:rPr>
        <w:t xml:space="preserve">Rimane saldo nella grazia di Dio, </w:t>
      </w:r>
      <w:r w:rsidRPr="0092657A">
        <w:rPr>
          <w:rFonts w:ascii="Arial" w:eastAsia="Times New Roman" w:hAnsi="Arial" w:cs="Times New Roman"/>
          <w:bCs/>
          <w:i/>
          <w:kern w:val="0"/>
          <w:sz w:val="24"/>
          <w:szCs w:val="20"/>
          <w:lang w:eastAsia="it-IT"/>
          <w14:ligatures w14:val="none"/>
        </w:rPr>
        <w:t xml:space="preserve">se dimora sempre nella Parola di Cristo, </w:t>
      </w:r>
      <w:r w:rsidRPr="0092657A">
        <w:rPr>
          <w:rFonts w:ascii="Arial" w:eastAsia="Times New Roman" w:hAnsi="Arial" w:cs="Times New Roman"/>
          <w:bCs/>
          <w:kern w:val="0"/>
          <w:sz w:val="24"/>
          <w:szCs w:val="20"/>
          <w:lang w:eastAsia="it-IT"/>
          <w14:ligatures w14:val="none"/>
        </w:rPr>
        <w:t xml:space="preserve">qualsiasi sia la condizione esterna nella quale egli verrà a trovarsi. </w:t>
      </w:r>
      <w:r w:rsidRPr="0092657A">
        <w:rPr>
          <w:rFonts w:ascii="Arial" w:eastAsia="Times New Roman" w:hAnsi="Arial" w:cs="Times New Roman"/>
          <w:bCs/>
          <w:i/>
          <w:kern w:val="0"/>
          <w:sz w:val="24"/>
          <w:szCs w:val="20"/>
          <w:lang w:eastAsia="it-IT"/>
          <w14:ligatures w14:val="none"/>
        </w:rPr>
        <w:t>Il cristiano dal mondo sarà tentato, perseguitato, insultato, giudicato, condannato, messo a morte.</w:t>
      </w:r>
      <w:r w:rsidRPr="0092657A">
        <w:rPr>
          <w:rFonts w:ascii="Arial" w:eastAsia="Times New Roman" w:hAnsi="Arial" w:cs="Times New Roman"/>
          <w:bCs/>
          <w:kern w:val="0"/>
          <w:sz w:val="24"/>
          <w:szCs w:val="20"/>
          <w:lang w:eastAsia="it-IT"/>
          <w14:ligatures w14:val="none"/>
        </w:rPr>
        <w:t xml:space="preserve"> In ognuna di queste situazioni egli dovrà sempre imitare Cristo Gesù, dovrà sempre rimanere nella Parola di Dio, cioè nel Vangelo della vita. Dovrà sempre e comunque rimanere cristiano santo, e per fare questo dovrà consegnarsi al mondo perché il mondo faccia di lui ciò che meglio gli pare. Rimane nella grazia di Dio </w:t>
      </w:r>
      <w:r w:rsidRPr="0092657A">
        <w:rPr>
          <w:rFonts w:ascii="Arial" w:eastAsia="Times New Roman" w:hAnsi="Arial" w:cs="Times New Roman"/>
          <w:bCs/>
          <w:i/>
          <w:kern w:val="0"/>
          <w:sz w:val="24"/>
          <w:szCs w:val="20"/>
          <w:lang w:eastAsia="it-IT"/>
          <w14:ligatures w14:val="none"/>
        </w:rPr>
        <w:t>chi è disposto a morire per Cristo</w:t>
      </w:r>
      <w:r w:rsidRPr="0092657A">
        <w:rPr>
          <w:rFonts w:ascii="Arial" w:eastAsia="Times New Roman" w:hAnsi="Arial" w:cs="Times New Roman"/>
          <w:bCs/>
          <w:kern w:val="0"/>
          <w:sz w:val="24"/>
          <w:szCs w:val="20"/>
          <w:lang w:eastAsia="it-IT"/>
          <w14:ligatures w14:val="none"/>
        </w:rPr>
        <w:t xml:space="preserve">, pur di non commettere il peccato, pur di non rinnegare il Signore, pur di non uscire mai dalla Parola della vita. Il cristiano è chiamato alla fedeltà alla grazia fino alla morte di croce e nella morte di croce. </w:t>
      </w:r>
      <w:r w:rsidRPr="0092657A">
        <w:rPr>
          <w:rFonts w:ascii="Arial" w:eastAsia="Times New Roman" w:hAnsi="Arial" w:cs="Times New Roman"/>
          <w:bCs/>
          <w:i/>
          <w:kern w:val="0"/>
          <w:sz w:val="24"/>
          <w:szCs w:val="20"/>
          <w:lang w:eastAsia="it-IT"/>
          <w14:ligatures w14:val="none"/>
        </w:rPr>
        <w:t>Sempre lui dovrà restare santo, perché Cristo Gesù anche sulla croce fu santo, visse la croce da santo e da santo morì.</w:t>
      </w:r>
    </w:p>
    <w:p w14:paraId="6C33FEF9"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È una vocazione altissima quella del cristiano. La potrà vivere fino in fondo solo chi è pronto a morire per il Signore. </w:t>
      </w:r>
      <w:r w:rsidRPr="0092657A">
        <w:rPr>
          <w:rFonts w:ascii="Arial" w:eastAsia="Times New Roman" w:hAnsi="Arial" w:cs="Times New Roman"/>
          <w:i/>
          <w:kern w:val="0"/>
          <w:sz w:val="24"/>
          <w:szCs w:val="20"/>
          <w:lang w:eastAsia="it-IT"/>
          <w14:ligatures w14:val="none"/>
        </w:rPr>
        <w:t xml:space="preserve">Chi non è entrato in questa piena disposizione del suo spirito, lascerà con facilità la grazia e si abbandonerà al tradimento della Parola, al rinnegamento del Vangelo. </w:t>
      </w:r>
      <w:r w:rsidRPr="0092657A">
        <w:rPr>
          <w:rFonts w:ascii="Arial" w:eastAsia="Times New Roman" w:hAnsi="Arial" w:cs="Times New Roman"/>
          <w:kern w:val="0"/>
          <w:sz w:val="24"/>
          <w:szCs w:val="20"/>
          <w:lang w:eastAsia="it-IT"/>
          <w14:ligatures w14:val="none"/>
        </w:rPr>
        <w:t xml:space="preserve">Vergine Maria, Madre della Redenzione, </w:t>
      </w:r>
      <w:r w:rsidRPr="0092657A">
        <w:rPr>
          <w:rFonts w:ascii="Arial" w:eastAsia="Times New Roman" w:hAnsi="Arial" w:cs="Times New Roman"/>
          <w:i/>
          <w:kern w:val="0"/>
          <w:sz w:val="24"/>
          <w:szCs w:val="20"/>
          <w:lang w:eastAsia="it-IT"/>
          <w14:ligatures w14:val="none"/>
        </w:rPr>
        <w:t>vigila su di noi perché tutti possiamo vivere e morire per la Parola, nella Parola, con la Parola. Fa’ che noi e la Parola diveniamo una sola cosa, una sola realtà, una sola essenza</w:t>
      </w:r>
      <w:r w:rsidRPr="0092657A">
        <w:rPr>
          <w:rFonts w:ascii="Arial" w:eastAsia="Times New Roman" w:hAnsi="Arial" w:cs="Times New Roman"/>
          <w:kern w:val="0"/>
          <w:sz w:val="24"/>
          <w:szCs w:val="20"/>
          <w:lang w:eastAsia="it-IT"/>
          <w14:ligatures w14:val="none"/>
        </w:rPr>
        <w:t xml:space="preserve">. Fa’ che in questa unità restiamo saldi in eterno, in vita e nella morte. </w:t>
      </w:r>
      <w:r w:rsidRPr="0092657A">
        <w:rPr>
          <w:rFonts w:ascii="Arial" w:eastAsia="Times New Roman" w:hAnsi="Arial" w:cs="Times New Roman"/>
          <w:i/>
          <w:kern w:val="0"/>
          <w:sz w:val="24"/>
          <w:szCs w:val="20"/>
          <w:lang w:eastAsia="it-IT"/>
          <w14:ligatures w14:val="none"/>
        </w:rPr>
        <w:t>Grazie, o Madre Santa, per questa grazia che ci ottieni dal Cielo.</w:t>
      </w:r>
    </w:p>
    <w:p w14:paraId="21C994DD"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p>
    <w:p w14:paraId="4D60A63F" w14:textId="77777777" w:rsidR="0092657A" w:rsidRPr="0092657A" w:rsidRDefault="0092657A" w:rsidP="0092657A">
      <w:pPr>
        <w:spacing w:after="120" w:line="240" w:lineRule="auto"/>
        <w:jc w:val="both"/>
        <w:rPr>
          <w:rFonts w:ascii="Arial" w:eastAsia="Times New Roman" w:hAnsi="Arial" w:cs="Times New Roman"/>
          <w:b/>
          <w:bCs/>
          <w:iCs/>
          <w:kern w:val="0"/>
          <w:sz w:val="24"/>
          <w:szCs w:val="20"/>
          <w:lang w:eastAsia="it-IT"/>
          <w14:ligatures w14:val="none"/>
        </w:rPr>
      </w:pPr>
      <w:r w:rsidRPr="0092657A">
        <w:rPr>
          <w:rFonts w:ascii="Arial" w:eastAsia="Times New Roman" w:hAnsi="Arial" w:cs="Times New Roman"/>
          <w:b/>
          <w:bCs/>
          <w:iCs/>
          <w:kern w:val="0"/>
          <w:sz w:val="24"/>
          <w:szCs w:val="20"/>
          <w:lang w:eastAsia="it-IT"/>
          <w14:ligatures w14:val="none"/>
        </w:rPr>
        <w:t>Quarta riflessione</w:t>
      </w:r>
    </w:p>
    <w:p w14:paraId="0FD68F1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Nella sua seconda Lettera Pietro avverte i cristiani che </w:t>
      </w:r>
      <w:r w:rsidRPr="0092657A">
        <w:rPr>
          <w:rFonts w:ascii="Arial" w:eastAsia="Times New Roman" w:hAnsi="Arial" w:cs="Times New Roman"/>
          <w:i/>
          <w:kern w:val="0"/>
          <w:sz w:val="24"/>
          <w:szCs w:val="20"/>
          <w:lang w:eastAsia="it-IT"/>
          <w14:ligatures w14:val="none"/>
        </w:rPr>
        <w:t>verità e falsità</w:t>
      </w:r>
      <w:r w:rsidRPr="0092657A">
        <w:rPr>
          <w:rFonts w:ascii="Arial" w:eastAsia="Times New Roman" w:hAnsi="Arial" w:cs="Times New Roman"/>
          <w:kern w:val="0"/>
          <w:sz w:val="24"/>
          <w:szCs w:val="20"/>
          <w:lang w:eastAsia="it-IT"/>
          <w14:ligatures w14:val="none"/>
        </w:rPr>
        <w:t xml:space="preserve">, </w:t>
      </w:r>
      <w:r w:rsidRPr="0092657A">
        <w:rPr>
          <w:rFonts w:ascii="Arial" w:eastAsia="Times New Roman" w:hAnsi="Arial" w:cs="Times New Roman"/>
          <w:i/>
          <w:kern w:val="0"/>
          <w:sz w:val="24"/>
          <w:szCs w:val="20"/>
          <w:lang w:eastAsia="it-IT"/>
          <w14:ligatures w14:val="none"/>
        </w:rPr>
        <w:t>vita e morte</w:t>
      </w:r>
      <w:r w:rsidRPr="0092657A">
        <w:rPr>
          <w:rFonts w:ascii="Arial" w:eastAsia="Times New Roman" w:hAnsi="Arial" w:cs="Times New Roman"/>
          <w:kern w:val="0"/>
          <w:sz w:val="24"/>
          <w:szCs w:val="20"/>
          <w:lang w:eastAsia="it-IT"/>
          <w14:ligatures w14:val="none"/>
        </w:rPr>
        <w:t xml:space="preserve">, convivono nella stessa comunità dei credenti e si contendono il loro cuore. Chi non vuole cadere nella falsità, che con </w:t>
      </w:r>
      <w:r w:rsidRPr="0092657A">
        <w:rPr>
          <w:rFonts w:ascii="Arial" w:eastAsia="Times New Roman" w:hAnsi="Arial" w:cs="Times New Roman"/>
          <w:i/>
          <w:kern w:val="0"/>
          <w:sz w:val="24"/>
          <w:szCs w:val="20"/>
          <w:lang w:eastAsia="it-IT"/>
          <w14:ligatures w14:val="none"/>
        </w:rPr>
        <w:t xml:space="preserve">ogni mezzo, via, stratagemma </w:t>
      </w:r>
      <w:r w:rsidRPr="0092657A">
        <w:rPr>
          <w:rFonts w:ascii="Arial" w:eastAsia="Times New Roman" w:hAnsi="Arial" w:cs="Times New Roman"/>
          <w:kern w:val="0"/>
          <w:sz w:val="24"/>
          <w:szCs w:val="20"/>
          <w:lang w:eastAsia="it-IT"/>
          <w14:ligatures w14:val="none"/>
        </w:rPr>
        <w:t xml:space="preserve">va alla sua conquista, deve porre in atto </w:t>
      </w:r>
      <w:r w:rsidRPr="0092657A">
        <w:rPr>
          <w:rFonts w:ascii="Arial" w:eastAsia="Times New Roman" w:hAnsi="Arial" w:cs="Times New Roman"/>
          <w:i/>
          <w:kern w:val="0"/>
          <w:sz w:val="24"/>
          <w:szCs w:val="20"/>
          <w:lang w:eastAsia="it-IT"/>
          <w14:ligatures w14:val="none"/>
        </w:rPr>
        <w:t xml:space="preserve">alcune strategie </w:t>
      </w:r>
      <w:r w:rsidRPr="0092657A">
        <w:rPr>
          <w:rFonts w:ascii="Arial" w:eastAsia="Times New Roman" w:hAnsi="Arial" w:cs="Times New Roman"/>
          <w:kern w:val="0"/>
          <w:sz w:val="24"/>
          <w:szCs w:val="20"/>
          <w:lang w:eastAsia="it-IT"/>
          <w14:ligatures w14:val="none"/>
        </w:rPr>
        <w:t xml:space="preserve">e di sicuro riuscirà a non cadere nella falsità che gli empi stendono, </w:t>
      </w:r>
      <w:r w:rsidRPr="0092657A">
        <w:rPr>
          <w:rFonts w:ascii="Arial" w:eastAsia="Times New Roman" w:hAnsi="Arial" w:cs="Times New Roman"/>
          <w:i/>
          <w:kern w:val="0"/>
          <w:sz w:val="24"/>
          <w:szCs w:val="20"/>
          <w:lang w:eastAsia="it-IT"/>
          <w14:ligatures w14:val="none"/>
        </w:rPr>
        <w:t>come trappola</w:t>
      </w:r>
      <w:r w:rsidRPr="0092657A">
        <w:rPr>
          <w:rFonts w:ascii="Arial" w:eastAsia="Times New Roman" w:hAnsi="Arial" w:cs="Times New Roman"/>
          <w:kern w:val="0"/>
          <w:sz w:val="24"/>
          <w:szCs w:val="20"/>
          <w:lang w:eastAsia="it-IT"/>
          <w14:ligatures w14:val="none"/>
        </w:rPr>
        <w:t xml:space="preserve">, sui suoi passi. Chi vuole </w:t>
      </w:r>
      <w:r w:rsidRPr="0092657A">
        <w:rPr>
          <w:rFonts w:ascii="Arial" w:eastAsia="Times New Roman" w:hAnsi="Arial" w:cs="Times New Roman"/>
          <w:i/>
          <w:kern w:val="0"/>
          <w:sz w:val="24"/>
          <w:szCs w:val="20"/>
          <w:lang w:eastAsia="it-IT"/>
          <w14:ligatures w14:val="none"/>
        </w:rPr>
        <w:t>perseverare nella verità di Cristo Gesù</w:t>
      </w:r>
      <w:r w:rsidRPr="0092657A">
        <w:rPr>
          <w:rFonts w:ascii="Arial" w:eastAsia="Times New Roman" w:hAnsi="Arial" w:cs="Times New Roman"/>
          <w:kern w:val="0"/>
          <w:sz w:val="24"/>
          <w:szCs w:val="20"/>
          <w:lang w:eastAsia="it-IT"/>
          <w14:ligatures w14:val="none"/>
        </w:rPr>
        <w:t>, la sola che dona salvezza, deve:</w:t>
      </w:r>
    </w:p>
    <w:p w14:paraId="353B19ED"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Crescere e abbondare in ogni virtù. </w:t>
      </w:r>
      <w:r w:rsidRPr="0092657A">
        <w:rPr>
          <w:rFonts w:ascii="Arial" w:eastAsia="Times New Roman" w:hAnsi="Arial" w:cs="Times New Roman"/>
          <w:kern w:val="0"/>
          <w:sz w:val="24"/>
          <w:szCs w:val="20"/>
          <w:lang w:eastAsia="it-IT"/>
          <w14:ligatures w14:val="none"/>
        </w:rPr>
        <w:t xml:space="preserve">La virtù </w:t>
      </w:r>
      <w:r w:rsidRPr="0092657A">
        <w:rPr>
          <w:rFonts w:ascii="Arial" w:eastAsia="Times New Roman" w:hAnsi="Arial" w:cs="Times New Roman"/>
          <w:i/>
          <w:kern w:val="0"/>
          <w:sz w:val="24"/>
          <w:szCs w:val="20"/>
          <w:lang w:eastAsia="it-IT"/>
          <w14:ligatures w14:val="none"/>
        </w:rPr>
        <w:t xml:space="preserve">è forza contraria </w:t>
      </w:r>
      <w:r w:rsidRPr="0092657A">
        <w:rPr>
          <w:rFonts w:ascii="Arial" w:eastAsia="Times New Roman" w:hAnsi="Arial" w:cs="Times New Roman"/>
          <w:kern w:val="0"/>
          <w:sz w:val="24"/>
          <w:szCs w:val="20"/>
          <w:lang w:eastAsia="it-IT"/>
          <w14:ligatures w14:val="none"/>
        </w:rPr>
        <w:t xml:space="preserve">al male, al peccato, al vizio. </w:t>
      </w:r>
      <w:r w:rsidRPr="0092657A">
        <w:rPr>
          <w:rFonts w:ascii="Arial" w:eastAsia="Times New Roman" w:hAnsi="Arial" w:cs="Times New Roman"/>
          <w:i/>
          <w:kern w:val="0"/>
          <w:sz w:val="24"/>
          <w:szCs w:val="20"/>
          <w:lang w:eastAsia="it-IT"/>
          <w14:ligatures w14:val="none"/>
        </w:rPr>
        <w:t xml:space="preserve">È antidoto contro </w:t>
      </w:r>
      <w:r w:rsidRPr="0092657A">
        <w:rPr>
          <w:rFonts w:ascii="Arial" w:eastAsia="Times New Roman" w:hAnsi="Arial" w:cs="Times New Roman"/>
          <w:kern w:val="0"/>
          <w:sz w:val="24"/>
          <w:szCs w:val="20"/>
          <w:lang w:eastAsia="it-IT"/>
          <w14:ligatures w14:val="none"/>
        </w:rPr>
        <w:t xml:space="preserve">ogni falsità, inganno, menzogna, tentazione. Al cristiano è chiesto di acquisire </w:t>
      </w:r>
      <w:r w:rsidRPr="0092657A">
        <w:rPr>
          <w:rFonts w:ascii="Arial" w:eastAsia="Times New Roman" w:hAnsi="Arial" w:cs="Times New Roman"/>
          <w:i/>
          <w:kern w:val="0"/>
          <w:sz w:val="24"/>
          <w:szCs w:val="20"/>
          <w:lang w:eastAsia="it-IT"/>
          <w14:ligatures w14:val="none"/>
        </w:rPr>
        <w:t>un corredo completo di virtù</w:t>
      </w:r>
      <w:r w:rsidRPr="0092657A">
        <w:rPr>
          <w:rFonts w:ascii="Arial" w:eastAsia="Times New Roman" w:hAnsi="Arial" w:cs="Times New Roman"/>
          <w:kern w:val="0"/>
          <w:sz w:val="24"/>
          <w:szCs w:val="20"/>
          <w:lang w:eastAsia="it-IT"/>
          <w14:ligatures w14:val="none"/>
        </w:rPr>
        <w:t xml:space="preserve">, in modo che in niente si trovi sguarnito dinanzi a quanti attentano alla sua salvezza. Con le virtù è come se il cristiano </w:t>
      </w:r>
      <w:r w:rsidRPr="0092657A">
        <w:rPr>
          <w:rFonts w:ascii="Arial" w:eastAsia="Times New Roman" w:hAnsi="Arial" w:cs="Times New Roman"/>
          <w:i/>
          <w:kern w:val="0"/>
          <w:sz w:val="24"/>
          <w:szCs w:val="20"/>
          <w:lang w:eastAsia="it-IT"/>
          <w14:ligatures w14:val="none"/>
        </w:rPr>
        <w:t xml:space="preserve">si rivestisse di luce, verità, santità, giustizia, fortezza, carità, fedeltà </w:t>
      </w:r>
      <w:r w:rsidRPr="0092657A">
        <w:rPr>
          <w:rFonts w:ascii="Arial" w:eastAsia="Times New Roman" w:hAnsi="Arial" w:cs="Times New Roman"/>
          <w:kern w:val="0"/>
          <w:sz w:val="24"/>
          <w:szCs w:val="20"/>
          <w:lang w:eastAsia="it-IT"/>
          <w14:ligatures w14:val="none"/>
        </w:rPr>
        <w:t xml:space="preserve">e a poco a poco si trasformasse in esse, fino a divenire </w:t>
      </w:r>
      <w:r w:rsidRPr="0092657A">
        <w:rPr>
          <w:rFonts w:ascii="Arial" w:eastAsia="Times New Roman" w:hAnsi="Arial" w:cs="Times New Roman"/>
          <w:i/>
          <w:kern w:val="0"/>
          <w:sz w:val="24"/>
          <w:szCs w:val="20"/>
          <w:lang w:eastAsia="it-IT"/>
          <w14:ligatures w14:val="none"/>
        </w:rPr>
        <w:t>essere celeste e non più terrestre</w:t>
      </w:r>
      <w:r w:rsidRPr="0092657A">
        <w:rPr>
          <w:rFonts w:ascii="Arial" w:eastAsia="Times New Roman" w:hAnsi="Arial" w:cs="Times New Roman"/>
          <w:kern w:val="0"/>
          <w:sz w:val="24"/>
          <w:szCs w:val="20"/>
          <w:lang w:eastAsia="it-IT"/>
          <w14:ligatures w14:val="none"/>
        </w:rPr>
        <w:t xml:space="preserve">, anche se vive sulla terra e rimane nel suo corpo di carne. Chi </w:t>
      </w:r>
      <w:r w:rsidRPr="0092657A">
        <w:rPr>
          <w:rFonts w:ascii="Arial" w:eastAsia="Times New Roman" w:hAnsi="Arial" w:cs="Times New Roman"/>
          <w:i/>
          <w:kern w:val="0"/>
          <w:sz w:val="24"/>
          <w:szCs w:val="20"/>
          <w:lang w:eastAsia="it-IT"/>
          <w14:ligatures w14:val="none"/>
        </w:rPr>
        <w:t xml:space="preserve">non progredisce </w:t>
      </w:r>
      <w:r w:rsidRPr="0092657A">
        <w:rPr>
          <w:rFonts w:ascii="Arial" w:eastAsia="Times New Roman" w:hAnsi="Arial" w:cs="Times New Roman"/>
          <w:kern w:val="0"/>
          <w:sz w:val="24"/>
          <w:szCs w:val="20"/>
          <w:lang w:eastAsia="it-IT"/>
          <w14:ligatures w14:val="none"/>
        </w:rPr>
        <w:t xml:space="preserve">nelle virtù, chi </w:t>
      </w:r>
      <w:r w:rsidRPr="0092657A">
        <w:rPr>
          <w:rFonts w:ascii="Arial" w:eastAsia="Times New Roman" w:hAnsi="Arial" w:cs="Times New Roman"/>
          <w:i/>
          <w:kern w:val="0"/>
          <w:sz w:val="24"/>
          <w:szCs w:val="20"/>
          <w:lang w:eastAsia="it-IT"/>
          <w14:ligatures w14:val="none"/>
        </w:rPr>
        <w:t xml:space="preserve">non aggiunge </w:t>
      </w:r>
      <w:r w:rsidRPr="0092657A">
        <w:rPr>
          <w:rFonts w:ascii="Arial" w:eastAsia="Times New Roman" w:hAnsi="Arial" w:cs="Times New Roman"/>
          <w:kern w:val="0"/>
          <w:sz w:val="24"/>
          <w:szCs w:val="20"/>
          <w:lang w:eastAsia="it-IT"/>
          <w14:ligatures w14:val="none"/>
        </w:rPr>
        <w:t xml:space="preserve">virtù a virtù, è persona che </w:t>
      </w:r>
      <w:r w:rsidRPr="0092657A">
        <w:rPr>
          <w:rFonts w:ascii="Arial" w:eastAsia="Times New Roman" w:hAnsi="Arial" w:cs="Times New Roman"/>
          <w:i/>
          <w:kern w:val="0"/>
          <w:sz w:val="24"/>
          <w:szCs w:val="20"/>
          <w:lang w:eastAsia="it-IT"/>
          <w14:ligatures w14:val="none"/>
        </w:rPr>
        <w:t>rimane nel vizio, nel peccato, nella menzogna</w:t>
      </w:r>
      <w:r w:rsidRPr="0092657A">
        <w:rPr>
          <w:rFonts w:ascii="Arial" w:eastAsia="Times New Roman" w:hAnsi="Arial" w:cs="Times New Roman"/>
          <w:kern w:val="0"/>
          <w:sz w:val="24"/>
          <w:szCs w:val="20"/>
          <w:lang w:eastAsia="it-IT"/>
          <w14:ligatures w14:val="none"/>
        </w:rPr>
        <w:t xml:space="preserve">. Vizio, peccato, menzogna sono </w:t>
      </w:r>
      <w:r w:rsidRPr="0092657A">
        <w:rPr>
          <w:rFonts w:ascii="Arial" w:eastAsia="Times New Roman" w:hAnsi="Arial" w:cs="Times New Roman"/>
          <w:i/>
          <w:kern w:val="0"/>
          <w:sz w:val="24"/>
          <w:szCs w:val="20"/>
          <w:lang w:eastAsia="it-IT"/>
          <w14:ligatures w14:val="none"/>
        </w:rPr>
        <w:t>buon terreno, anzi ottimo</w:t>
      </w:r>
      <w:r w:rsidRPr="0092657A">
        <w:rPr>
          <w:rFonts w:ascii="Arial" w:eastAsia="Times New Roman" w:hAnsi="Arial" w:cs="Times New Roman"/>
          <w:kern w:val="0"/>
          <w:sz w:val="24"/>
          <w:szCs w:val="20"/>
          <w:lang w:eastAsia="it-IT"/>
          <w14:ligatures w14:val="none"/>
        </w:rPr>
        <w:t xml:space="preserve">, per piantare in esso </w:t>
      </w:r>
      <w:r w:rsidRPr="0092657A">
        <w:rPr>
          <w:rFonts w:ascii="Arial" w:eastAsia="Times New Roman" w:hAnsi="Arial" w:cs="Times New Roman"/>
          <w:i/>
          <w:kern w:val="0"/>
          <w:sz w:val="24"/>
          <w:szCs w:val="20"/>
          <w:lang w:eastAsia="it-IT"/>
          <w14:ligatures w14:val="none"/>
        </w:rPr>
        <w:t xml:space="preserve">la falsità, l’errore, l’inganno, l’ambiguità </w:t>
      </w:r>
      <w:r w:rsidRPr="0092657A">
        <w:rPr>
          <w:rFonts w:ascii="Arial" w:eastAsia="Times New Roman" w:hAnsi="Arial" w:cs="Times New Roman"/>
          <w:kern w:val="0"/>
          <w:sz w:val="24"/>
          <w:szCs w:val="20"/>
          <w:lang w:eastAsia="it-IT"/>
          <w14:ligatures w14:val="none"/>
        </w:rPr>
        <w:t xml:space="preserve">circa la fede e così l’anima lascia la verità di Cristo ed entra nella falsità di satana. Era prima </w:t>
      </w:r>
      <w:r w:rsidRPr="0092657A">
        <w:rPr>
          <w:rFonts w:ascii="Arial" w:eastAsia="Times New Roman" w:hAnsi="Arial" w:cs="Times New Roman"/>
          <w:i/>
          <w:kern w:val="0"/>
          <w:sz w:val="24"/>
          <w:szCs w:val="20"/>
          <w:lang w:eastAsia="it-IT"/>
          <w14:ligatures w14:val="none"/>
        </w:rPr>
        <w:t xml:space="preserve">con il corpo </w:t>
      </w:r>
      <w:r w:rsidRPr="0092657A">
        <w:rPr>
          <w:rFonts w:ascii="Arial" w:eastAsia="Times New Roman" w:hAnsi="Arial" w:cs="Times New Roman"/>
          <w:kern w:val="0"/>
          <w:sz w:val="24"/>
          <w:szCs w:val="20"/>
          <w:lang w:eastAsia="it-IT"/>
          <w14:ligatures w14:val="none"/>
        </w:rPr>
        <w:t xml:space="preserve">nella falsità, perché </w:t>
      </w:r>
      <w:r w:rsidRPr="0092657A">
        <w:rPr>
          <w:rFonts w:ascii="Arial" w:eastAsia="Times New Roman" w:hAnsi="Arial" w:cs="Times New Roman"/>
          <w:i/>
          <w:kern w:val="0"/>
          <w:sz w:val="24"/>
          <w:szCs w:val="20"/>
          <w:lang w:eastAsia="it-IT"/>
          <w14:ligatures w14:val="none"/>
        </w:rPr>
        <w:t>ogni vizio e ogni imperfezione sono falsità</w:t>
      </w:r>
      <w:r w:rsidRPr="0092657A">
        <w:rPr>
          <w:rFonts w:ascii="Arial" w:eastAsia="Times New Roman" w:hAnsi="Arial" w:cs="Times New Roman"/>
          <w:kern w:val="0"/>
          <w:sz w:val="24"/>
          <w:szCs w:val="20"/>
          <w:lang w:eastAsia="it-IT"/>
          <w14:ligatures w14:val="none"/>
        </w:rPr>
        <w:t xml:space="preserve">, ora è anche </w:t>
      </w:r>
      <w:r w:rsidRPr="0092657A">
        <w:rPr>
          <w:rFonts w:ascii="Arial" w:eastAsia="Times New Roman" w:hAnsi="Arial" w:cs="Times New Roman"/>
          <w:i/>
          <w:kern w:val="0"/>
          <w:sz w:val="24"/>
          <w:szCs w:val="20"/>
          <w:lang w:eastAsia="it-IT"/>
          <w14:ligatures w14:val="none"/>
        </w:rPr>
        <w:t>con lo spirito, con la mente, con i pensieri</w:t>
      </w:r>
      <w:r w:rsidRPr="0092657A">
        <w:rPr>
          <w:rFonts w:ascii="Arial" w:eastAsia="Times New Roman" w:hAnsi="Arial" w:cs="Times New Roman"/>
          <w:kern w:val="0"/>
          <w:sz w:val="24"/>
          <w:szCs w:val="20"/>
          <w:lang w:eastAsia="it-IT"/>
          <w14:ligatures w14:val="none"/>
        </w:rPr>
        <w:t xml:space="preserve">. Ora è tutto del male, senza più possibilità di salvezza. Quando anche la mente cade dalla verità, quando anche la mente è conquistata dalla falsità, </w:t>
      </w:r>
      <w:r w:rsidRPr="0092657A">
        <w:rPr>
          <w:rFonts w:ascii="Arial" w:eastAsia="Times New Roman" w:hAnsi="Arial" w:cs="Times New Roman"/>
          <w:i/>
          <w:kern w:val="0"/>
          <w:sz w:val="24"/>
          <w:szCs w:val="20"/>
          <w:lang w:eastAsia="it-IT"/>
          <w14:ligatures w14:val="none"/>
        </w:rPr>
        <w:t>è la fine di ogni vita spiritualmente sana</w:t>
      </w:r>
      <w:r w:rsidRPr="0092657A">
        <w:rPr>
          <w:rFonts w:ascii="Arial" w:eastAsia="Times New Roman" w:hAnsi="Arial" w:cs="Times New Roman"/>
          <w:kern w:val="0"/>
          <w:sz w:val="24"/>
          <w:szCs w:val="20"/>
          <w:lang w:eastAsia="it-IT"/>
          <w14:ligatures w14:val="none"/>
        </w:rPr>
        <w:t xml:space="preserve">. Per quest’anima la salvezza eterna si fa sempre più lontana; la perdizione invece è già sotto i suoi passi. </w:t>
      </w:r>
      <w:r w:rsidRPr="0092657A">
        <w:rPr>
          <w:rFonts w:ascii="Arial" w:eastAsia="Times New Roman" w:hAnsi="Arial" w:cs="Times New Roman"/>
          <w:i/>
          <w:kern w:val="0"/>
          <w:sz w:val="24"/>
          <w:szCs w:val="20"/>
          <w:lang w:eastAsia="it-IT"/>
          <w14:ligatures w14:val="none"/>
        </w:rPr>
        <w:t>Il vizio e il peccato sono i veri nemici della fede</w:t>
      </w:r>
      <w:r w:rsidRPr="0092657A">
        <w:rPr>
          <w:rFonts w:ascii="Arial" w:eastAsia="Times New Roman" w:hAnsi="Arial" w:cs="Times New Roman"/>
          <w:kern w:val="0"/>
          <w:sz w:val="24"/>
          <w:szCs w:val="20"/>
          <w:lang w:eastAsia="it-IT"/>
          <w14:ligatures w14:val="none"/>
        </w:rPr>
        <w:t xml:space="preserve">. Questo il cristiano deve sapere. Dal vizio e dal peccato ci si allontana solo con il possesso delle virtù. </w:t>
      </w:r>
    </w:p>
    <w:p w14:paraId="375E6D05"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lastRenderedPageBreak/>
        <w:t xml:space="preserve">Essere saldo nella verità. </w:t>
      </w:r>
      <w:r w:rsidRPr="0092657A">
        <w:rPr>
          <w:rFonts w:ascii="Arial" w:eastAsia="Times New Roman" w:hAnsi="Arial" w:cs="Times New Roman"/>
          <w:kern w:val="0"/>
          <w:sz w:val="24"/>
          <w:szCs w:val="20"/>
          <w:lang w:eastAsia="it-IT"/>
          <w14:ligatures w14:val="none"/>
        </w:rPr>
        <w:t xml:space="preserve">La verità è quella rivelata. Chi vuole non cadere nella falsità degli empi, anche se è uomo virtuoso, santo, deve avere una seconda forza contraria alla falsità. Questa forza contraria è una sola: </w:t>
      </w:r>
      <w:r w:rsidRPr="0092657A">
        <w:rPr>
          <w:rFonts w:ascii="Arial" w:eastAsia="Times New Roman" w:hAnsi="Arial" w:cs="Times New Roman"/>
          <w:i/>
          <w:kern w:val="0"/>
          <w:sz w:val="24"/>
          <w:szCs w:val="20"/>
          <w:lang w:eastAsia="it-IT"/>
          <w14:ligatures w14:val="none"/>
        </w:rPr>
        <w:t>l’assoluta verità della Parola di Dio</w:t>
      </w:r>
      <w:r w:rsidRPr="0092657A">
        <w:rPr>
          <w:rFonts w:ascii="Arial" w:eastAsia="Times New Roman" w:hAnsi="Arial" w:cs="Times New Roman"/>
          <w:kern w:val="0"/>
          <w:sz w:val="24"/>
          <w:szCs w:val="20"/>
          <w:lang w:eastAsia="it-IT"/>
          <w14:ligatures w14:val="none"/>
        </w:rPr>
        <w:t xml:space="preserve">. La verità non è di questo o di quello, non nasce dal cuore dell’uno o dell’altro, per cui </w:t>
      </w:r>
      <w:r w:rsidRPr="0092657A">
        <w:rPr>
          <w:rFonts w:ascii="Arial" w:eastAsia="Times New Roman" w:hAnsi="Arial" w:cs="Times New Roman"/>
          <w:i/>
          <w:kern w:val="0"/>
          <w:sz w:val="24"/>
          <w:szCs w:val="20"/>
          <w:lang w:eastAsia="it-IT"/>
          <w14:ligatures w14:val="none"/>
        </w:rPr>
        <w:t>uno potrebbe dire che la sua verità è quella vera, mentre la verità dell’altro è quella falsa</w:t>
      </w:r>
      <w:r w:rsidRPr="0092657A">
        <w:rPr>
          <w:rFonts w:ascii="Arial" w:eastAsia="Times New Roman" w:hAnsi="Arial" w:cs="Times New Roman"/>
          <w:kern w:val="0"/>
          <w:sz w:val="24"/>
          <w:szCs w:val="20"/>
          <w:lang w:eastAsia="it-IT"/>
          <w14:ligatures w14:val="none"/>
        </w:rPr>
        <w:t xml:space="preserve">. La verità è fuori dell’uomo, di ogni uomo. È fuori dell’uomo, perché la nostra verità </w:t>
      </w:r>
      <w:r w:rsidRPr="0092657A">
        <w:rPr>
          <w:rFonts w:ascii="Arial" w:eastAsia="Times New Roman" w:hAnsi="Arial" w:cs="Times New Roman"/>
          <w:i/>
          <w:kern w:val="0"/>
          <w:sz w:val="24"/>
          <w:szCs w:val="20"/>
          <w:lang w:eastAsia="it-IT"/>
          <w14:ligatures w14:val="none"/>
        </w:rPr>
        <w:t>è Dio che si dona, che si rivela, si mostra, ma anche si è fatto Parola udibile, storia visibile, si è fatto croce, amore, giustizia, santità incarnata</w:t>
      </w:r>
      <w:r w:rsidRPr="0092657A">
        <w:rPr>
          <w:rFonts w:ascii="Arial" w:eastAsia="Times New Roman" w:hAnsi="Arial" w:cs="Times New Roman"/>
          <w:kern w:val="0"/>
          <w:sz w:val="24"/>
          <w:szCs w:val="20"/>
          <w:lang w:eastAsia="it-IT"/>
          <w14:ligatures w14:val="none"/>
        </w:rPr>
        <w:t xml:space="preserve">. La nostra verità è stata prima scritta su tavole di pietra, poi anche è stata affidata all’inchiostro, perché rimanesse stabile in eterno. </w:t>
      </w:r>
      <w:r w:rsidRPr="0092657A">
        <w:rPr>
          <w:rFonts w:ascii="Arial" w:eastAsia="Times New Roman" w:hAnsi="Arial" w:cs="Times New Roman"/>
          <w:i/>
          <w:kern w:val="0"/>
          <w:sz w:val="24"/>
          <w:szCs w:val="20"/>
          <w:lang w:eastAsia="it-IT"/>
          <w14:ligatures w14:val="none"/>
        </w:rPr>
        <w:t xml:space="preserve">È la Scrittura la nostra Verità, è il Vangelo la nostra Verità. </w:t>
      </w:r>
      <w:r w:rsidRPr="0092657A">
        <w:rPr>
          <w:rFonts w:ascii="Arial" w:eastAsia="Times New Roman" w:hAnsi="Arial" w:cs="Times New Roman"/>
          <w:kern w:val="0"/>
          <w:sz w:val="24"/>
          <w:szCs w:val="20"/>
          <w:lang w:eastAsia="it-IT"/>
          <w14:ligatures w14:val="none"/>
        </w:rPr>
        <w:t xml:space="preserve">Il Vangelo non è stato affidato al singolo, è stato affidato alla Chiesa. </w:t>
      </w:r>
      <w:r w:rsidRPr="0092657A">
        <w:rPr>
          <w:rFonts w:ascii="Arial" w:eastAsia="Times New Roman" w:hAnsi="Arial" w:cs="Times New Roman"/>
          <w:i/>
          <w:kern w:val="0"/>
          <w:sz w:val="24"/>
          <w:szCs w:val="20"/>
          <w:lang w:eastAsia="it-IT"/>
          <w14:ligatures w14:val="none"/>
        </w:rPr>
        <w:t>È il Vangelo della Chiesa la nostra Verità. Il Vangelo della Chiesa è quello degli Apostoli che vivono in comunione con Pietro</w:t>
      </w:r>
      <w:r w:rsidRPr="0092657A">
        <w:rPr>
          <w:rFonts w:ascii="Arial" w:eastAsia="Times New Roman" w:hAnsi="Arial" w:cs="Times New Roman"/>
          <w:kern w:val="0"/>
          <w:sz w:val="24"/>
          <w:szCs w:val="20"/>
          <w:lang w:eastAsia="it-IT"/>
          <w14:ligatures w14:val="none"/>
        </w:rPr>
        <w:t xml:space="preserve">. È il Vangelo che professa Pietro e quanti sono in comunione con Lui la nostra Verità. In questa Verità, in questo Vangelo deve rimanere saldo chi vuole non cadere negli errori degli empi, o non essere trascinato nella loro falsità. </w:t>
      </w:r>
      <w:r w:rsidRPr="0092657A">
        <w:rPr>
          <w:rFonts w:ascii="Arial" w:eastAsia="Times New Roman" w:hAnsi="Arial" w:cs="Times New Roman"/>
          <w:i/>
          <w:kern w:val="0"/>
          <w:sz w:val="24"/>
          <w:szCs w:val="20"/>
          <w:lang w:eastAsia="it-IT"/>
          <w14:ligatures w14:val="none"/>
        </w:rPr>
        <w:t>Chi è fuori della Chiesa è già nella falsità, perché la verità unisce alla Chiesa, ogni falsità ci separa da essa, ci allontana</w:t>
      </w:r>
      <w:r w:rsidRPr="0092657A">
        <w:rPr>
          <w:rFonts w:ascii="Arial" w:eastAsia="Times New Roman" w:hAnsi="Arial" w:cs="Times New Roman"/>
          <w:kern w:val="0"/>
          <w:sz w:val="24"/>
          <w:szCs w:val="20"/>
          <w:lang w:eastAsia="it-IT"/>
          <w14:ligatures w14:val="none"/>
        </w:rPr>
        <w:t xml:space="preserve">. Nella Chiesa bisogna essere con la santità del corpo e con la verità dell’anima. Santità del corpo e verità dell’anima da sole sono sufficienti per far perseverare il cristiano </w:t>
      </w:r>
      <w:r w:rsidRPr="0092657A">
        <w:rPr>
          <w:rFonts w:ascii="Arial" w:eastAsia="Times New Roman" w:hAnsi="Arial" w:cs="Times New Roman"/>
          <w:i/>
          <w:kern w:val="0"/>
          <w:sz w:val="24"/>
          <w:szCs w:val="20"/>
          <w:lang w:eastAsia="it-IT"/>
          <w14:ligatures w14:val="none"/>
        </w:rPr>
        <w:t>ben saldo, ancorato alla luce della Parola di Cristo Gesù</w:t>
      </w:r>
      <w:r w:rsidRPr="0092657A">
        <w:rPr>
          <w:rFonts w:ascii="Arial" w:eastAsia="Times New Roman" w:hAnsi="Arial" w:cs="Times New Roman"/>
          <w:kern w:val="0"/>
          <w:sz w:val="24"/>
          <w:szCs w:val="20"/>
          <w:lang w:eastAsia="it-IT"/>
          <w14:ligatures w14:val="none"/>
        </w:rPr>
        <w:t xml:space="preserve">, la sola che è Parola di vita eterna per tutto il genere umano? Verità e santità sono di per sé sufficienti, a condizione che nel momento della tentazione, o dell’attacco della falsità si rafforzino con altri due sani principi: </w:t>
      </w:r>
      <w:r w:rsidRPr="0092657A">
        <w:rPr>
          <w:rFonts w:ascii="Arial" w:eastAsia="Times New Roman" w:hAnsi="Arial" w:cs="Times New Roman"/>
          <w:i/>
          <w:kern w:val="0"/>
          <w:sz w:val="24"/>
          <w:szCs w:val="20"/>
          <w:lang w:eastAsia="it-IT"/>
          <w14:ligatures w14:val="none"/>
        </w:rPr>
        <w:t>Avere un fondamento solido della fede e usare sana intelligenza.</w:t>
      </w:r>
    </w:p>
    <w:p w14:paraId="3C891D14"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Con il fondamento solido della fede, </w:t>
      </w:r>
      <w:r w:rsidRPr="0092657A">
        <w:rPr>
          <w:rFonts w:ascii="Arial" w:eastAsia="Times New Roman" w:hAnsi="Arial" w:cs="Times New Roman"/>
          <w:kern w:val="0"/>
          <w:sz w:val="24"/>
          <w:szCs w:val="20"/>
          <w:lang w:eastAsia="it-IT"/>
          <w14:ligatures w14:val="none"/>
        </w:rPr>
        <w:t xml:space="preserve">agli attacchi della falsità, che ripetutamente, </w:t>
      </w:r>
      <w:r w:rsidRPr="0092657A">
        <w:rPr>
          <w:rFonts w:ascii="Arial" w:eastAsia="Times New Roman" w:hAnsi="Arial" w:cs="Times New Roman"/>
          <w:i/>
          <w:kern w:val="0"/>
          <w:sz w:val="24"/>
          <w:szCs w:val="20"/>
          <w:lang w:eastAsia="it-IT"/>
          <w14:ligatures w14:val="none"/>
        </w:rPr>
        <w:t>con sempre più grande tenacia</w:t>
      </w:r>
      <w:r w:rsidRPr="0092657A">
        <w:rPr>
          <w:rFonts w:ascii="Arial" w:eastAsia="Times New Roman" w:hAnsi="Arial" w:cs="Times New Roman"/>
          <w:kern w:val="0"/>
          <w:sz w:val="24"/>
          <w:szCs w:val="20"/>
          <w:lang w:eastAsia="it-IT"/>
          <w14:ligatures w14:val="none"/>
        </w:rPr>
        <w:t xml:space="preserve">, viene a porre l’assedio alla nostra adesione a Cristo Signore, noi rispondiamo che </w:t>
      </w:r>
      <w:r w:rsidRPr="0092657A">
        <w:rPr>
          <w:rFonts w:ascii="Arial" w:eastAsia="Times New Roman" w:hAnsi="Arial" w:cs="Times New Roman"/>
          <w:i/>
          <w:kern w:val="0"/>
          <w:sz w:val="24"/>
          <w:szCs w:val="20"/>
          <w:lang w:eastAsia="it-IT"/>
          <w14:ligatures w14:val="none"/>
        </w:rPr>
        <w:t>ciò che fu valido un tempo e che ci ha fatto aderire a Cristo è valido anche oggi</w:t>
      </w:r>
      <w:r w:rsidRPr="0092657A">
        <w:rPr>
          <w:rFonts w:ascii="Arial" w:eastAsia="Times New Roman" w:hAnsi="Arial" w:cs="Times New Roman"/>
          <w:kern w:val="0"/>
          <w:sz w:val="24"/>
          <w:szCs w:val="20"/>
          <w:lang w:eastAsia="it-IT"/>
          <w14:ligatures w14:val="none"/>
        </w:rPr>
        <w:t xml:space="preserve">. Anzi oggi è più valido di ieri, perché il tempo vissuto nella verità e nella santità della fede, ha confermato la bontà del nostro fondamento dell’inizio. </w:t>
      </w:r>
      <w:r w:rsidRPr="0092657A">
        <w:rPr>
          <w:rFonts w:ascii="Arial" w:eastAsia="Times New Roman" w:hAnsi="Arial" w:cs="Times New Roman"/>
          <w:i/>
          <w:kern w:val="0"/>
          <w:sz w:val="24"/>
          <w:szCs w:val="20"/>
          <w:lang w:eastAsia="it-IT"/>
          <w14:ligatures w14:val="none"/>
        </w:rPr>
        <w:t>Chi è senza questo solido fondamento della fede, facilmente cadrà.</w:t>
      </w:r>
      <w:r w:rsidRPr="0092657A">
        <w:rPr>
          <w:rFonts w:ascii="Arial" w:eastAsia="Times New Roman" w:hAnsi="Arial" w:cs="Times New Roman"/>
          <w:kern w:val="0"/>
          <w:sz w:val="24"/>
          <w:szCs w:val="20"/>
          <w:lang w:eastAsia="it-IT"/>
          <w14:ligatures w14:val="none"/>
        </w:rPr>
        <w:t xml:space="preserve"> Cadrà a motivo della virulenza della falsità capace di distruggere ogni verità in noi e ogni santità. </w:t>
      </w:r>
    </w:p>
    <w:p w14:paraId="732D4DF2"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Con l’uso della sana intelligenza </w:t>
      </w:r>
      <w:r w:rsidRPr="0092657A">
        <w:rPr>
          <w:rFonts w:ascii="Arial" w:eastAsia="Times New Roman" w:hAnsi="Arial" w:cs="Times New Roman"/>
          <w:kern w:val="0"/>
          <w:sz w:val="24"/>
          <w:szCs w:val="20"/>
          <w:lang w:eastAsia="it-IT"/>
          <w14:ligatures w14:val="none"/>
        </w:rPr>
        <w:t xml:space="preserve">potrà con facilità dimostrare </w:t>
      </w:r>
      <w:r w:rsidRPr="0092657A">
        <w:rPr>
          <w:rFonts w:ascii="Arial" w:eastAsia="Times New Roman" w:hAnsi="Arial" w:cs="Times New Roman"/>
          <w:i/>
          <w:kern w:val="0"/>
          <w:sz w:val="24"/>
          <w:szCs w:val="20"/>
          <w:lang w:eastAsia="it-IT"/>
          <w14:ligatures w14:val="none"/>
        </w:rPr>
        <w:t>la falsità della parola degli empi</w:t>
      </w:r>
      <w:r w:rsidRPr="0092657A">
        <w:rPr>
          <w:rFonts w:ascii="Arial" w:eastAsia="Times New Roman" w:hAnsi="Arial" w:cs="Times New Roman"/>
          <w:kern w:val="0"/>
          <w:sz w:val="24"/>
          <w:szCs w:val="20"/>
          <w:lang w:eastAsia="it-IT"/>
          <w14:ligatures w14:val="none"/>
        </w:rPr>
        <w:t xml:space="preserve">. Lo potrà dimostrare in ragione </w:t>
      </w:r>
      <w:r w:rsidRPr="0092657A">
        <w:rPr>
          <w:rFonts w:ascii="Arial" w:eastAsia="Times New Roman" w:hAnsi="Arial" w:cs="Times New Roman"/>
          <w:i/>
          <w:kern w:val="0"/>
          <w:sz w:val="24"/>
          <w:szCs w:val="20"/>
          <w:lang w:eastAsia="it-IT"/>
          <w14:ligatures w14:val="none"/>
        </w:rPr>
        <w:t xml:space="preserve">dell’armonia che regna nella verità rivelata e del sostegno che una verità dona all’altra </w:t>
      </w:r>
      <w:r w:rsidRPr="0092657A">
        <w:rPr>
          <w:rFonts w:ascii="Arial" w:eastAsia="Times New Roman" w:hAnsi="Arial" w:cs="Times New Roman"/>
          <w:kern w:val="0"/>
          <w:sz w:val="24"/>
          <w:szCs w:val="20"/>
          <w:lang w:eastAsia="it-IT"/>
          <w14:ligatures w14:val="none"/>
        </w:rPr>
        <w:t xml:space="preserve">per confermarla nella sua giustizia di Parola di Dio. Chi vuole, può restare saldo nella verità. </w:t>
      </w:r>
      <w:r w:rsidRPr="0092657A">
        <w:rPr>
          <w:rFonts w:ascii="Arial" w:eastAsia="Times New Roman" w:hAnsi="Arial" w:cs="Times New Roman"/>
          <w:i/>
          <w:kern w:val="0"/>
          <w:sz w:val="24"/>
          <w:szCs w:val="20"/>
          <w:lang w:eastAsia="it-IT"/>
          <w14:ligatures w14:val="none"/>
        </w:rPr>
        <w:t>È sufficiente per lui servirsi della sua sana intelligenza</w:t>
      </w:r>
      <w:r w:rsidRPr="0092657A">
        <w:rPr>
          <w:rFonts w:ascii="Arial" w:eastAsia="Times New Roman" w:hAnsi="Arial" w:cs="Times New Roman"/>
          <w:kern w:val="0"/>
          <w:sz w:val="24"/>
          <w:szCs w:val="20"/>
          <w:lang w:eastAsia="it-IT"/>
          <w14:ligatures w14:val="none"/>
        </w:rPr>
        <w:t xml:space="preserve">. Scoprirà che la Parola di Dio </w:t>
      </w:r>
      <w:r w:rsidRPr="0092657A">
        <w:rPr>
          <w:rFonts w:ascii="Arial" w:eastAsia="Times New Roman" w:hAnsi="Arial" w:cs="Times New Roman"/>
          <w:i/>
          <w:kern w:val="0"/>
          <w:sz w:val="24"/>
          <w:szCs w:val="20"/>
          <w:lang w:eastAsia="it-IT"/>
          <w14:ligatures w14:val="none"/>
        </w:rPr>
        <w:t>è una, una è la verità, una la moralità, una la santità, una la certezza, una la fede</w:t>
      </w:r>
      <w:r w:rsidRPr="0092657A">
        <w:rPr>
          <w:rFonts w:ascii="Arial" w:eastAsia="Times New Roman" w:hAnsi="Arial" w:cs="Times New Roman"/>
          <w:kern w:val="0"/>
          <w:sz w:val="24"/>
          <w:szCs w:val="20"/>
          <w:lang w:eastAsia="it-IT"/>
          <w14:ligatures w14:val="none"/>
        </w:rPr>
        <w:t xml:space="preserve">, </w:t>
      </w:r>
      <w:r w:rsidRPr="0092657A">
        <w:rPr>
          <w:rFonts w:ascii="Arial" w:eastAsia="Times New Roman" w:hAnsi="Arial" w:cs="Times New Roman"/>
          <w:i/>
          <w:kern w:val="0"/>
          <w:sz w:val="24"/>
          <w:szCs w:val="20"/>
          <w:lang w:eastAsia="it-IT"/>
          <w14:ligatures w14:val="none"/>
        </w:rPr>
        <w:t>una la Chiesa, uno il Collegio degli Apostoli, una la Comunità dei credenti, una la vita</w:t>
      </w:r>
      <w:r w:rsidRPr="0092657A">
        <w:rPr>
          <w:rFonts w:ascii="Arial" w:eastAsia="Times New Roman" w:hAnsi="Arial" w:cs="Times New Roman"/>
          <w:kern w:val="0"/>
          <w:sz w:val="24"/>
          <w:szCs w:val="20"/>
          <w:lang w:eastAsia="it-IT"/>
          <w14:ligatures w14:val="none"/>
        </w:rPr>
        <w:t xml:space="preserve">. Nella Parola di Dio non c’è dualità, separazione, discordanza, discrepanza. Una Parola di Dio non nega quanto afferma un’altra Parola dello stesso ed unico Dio. Il cristiano ora lo sa. Se cade dalla fede </w:t>
      </w:r>
      <w:r w:rsidRPr="0092657A">
        <w:rPr>
          <w:rFonts w:ascii="Arial" w:eastAsia="Times New Roman" w:hAnsi="Arial" w:cs="Times New Roman"/>
          <w:i/>
          <w:kern w:val="0"/>
          <w:sz w:val="24"/>
          <w:szCs w:val="20"/>
          <w:lang w:eastAsia="it-IT"/>
          <w14:ligatures w14:val="none"/>
        </w:rPr>
        <w:t>è per sua colpa</w:t>
      </w:r>
      <w:r w:rsidRPr="0092657A">
        <w:rPr>
          <w:rFonts w:ascii="Arial" w:eastAsia="Times New Roman" w:hAnsi="Arial" w:cs="Times New Roman"/>
          <w:kern w:val="0"/>
          <w:sz w:val="24"/>
          <w:szCs w:val="20"/>
          <w:lang w:eastAsia="it-IT"/>
          <w14:ligatures w14:val="none"/>
        </w:rPr>
        <w:t xml:space="preserve">. Cade </w:t>
      </w:r>
      <w:r w:rsidRPr="0092657A">
        <w:rPr>
          <w:rFonts w:ascii="Arial" w:eastAsia="Times New Roman" w:hAnsi="Arial" w:cs="Times New Roman"/>
          <w:i/>
          <w:kern w:val="0"/>
          <w:sz w:val="24"/>
          <w:szCs w:val="20"/>
          <w:lang w:eastAsia="it-IT"/>
          <w14:ligatures w14:val="none"/>
        </w:rPr>
        <w:t>per omissione</w:t>
      </w:r>
      <w:r w:rsidRPr="0092657A">
        <w:rPr>
          <w:rFonts w:ascii="Arial" w:eastAsia="Times New Roman" w:hAnsi="Arial" w:cs="Times New Roman"/>
          <w:kern w:val="0"/>
          <w:sz w:val="24"/>
          <w:szCs w:val="20"/>
          <w:lang w:eastAsia="it-IT"/>
          <w14:ligatures w14:val="none"/>
        </w:rPr>
        <w:t xml:space="preserve">. Non è cresciuto nelle virtù. Cade </w:t>
      </w:r>
      <w:r w:rsidRPr="0092657A">
        <w:rPr>
          <w:rFonts w:ascii="Arial" w:eastAsia="Times New Roman" w:hAnsi="Arial" w:cs="Times New Roman"/>
          <w:i/>
          <w:kern w:val="0"/>
          <w:sz w:val="24"/>
          <w:szCs w:val="20"/>
          <w:lang w:eastAsia="it-IT"/>
          <w14:ligatures w14:val="none"/>
        </w:rPr>
        <w:t>per non uso della sana intelligenza</w:t>
      </w:r>
      <w:r w:rsidRPr="0092657A">
        <w:rPr>
          <w:rFonts w:ascii="Arial" w:eastAsia="Times New Roman" w:hAnsi="Arial" w:cs="Times New Roman"/>
          <w:kern w:val="0"/>
          <w:sz w:val="24"/>
          <w:szCs w:val="20"/>
          <w:lang w:eastAsia="it-IT"/>
          <w14:ligatures w14:val="none"/>
        </w:rPr>
        <w:t xml:space="preserve">. Omette di essere </w:t>
      </w:r>
      <w:r w:rsidRPr="0092657A">
        <w:rPr>
          <w:rFonts w:ascii="Arial" w:eastAsia="Times New Roman" w:hAnsi="Arial" w:cs="Times New Roman"/>
          <w:i/>
          <w:kern w:val="0"/>
          <w:sz w:val="24"/>
          <w:szCs w:val="20"/>
          <w:lang w:eastAsia="it-IT"/>
          <w14:ligatures w14:val="none"/>
        </w:rPr>
        <w:t>vero uomo</w:t>
      </w:r>
      <w:r w:rsidRPr="0092657A">
        <w:rPr>
          <w:rFonts w:ascii="Arial" w:eastAsia="Times New Roman" w:hAnsi="Arial" w:cs="Times New Roman"/>
          <w:kern w:val="0"/>
          <w:sz w:val="24"/>
          <w:szCs w:val="20"/>
          <w:lang w:eastAsia="it-IT"/>
          <w14:ligatures w14:val="none"/>
        </w:rPr>
        <w:t xml:space="preserve">. Non è vero uomo, non agisce da vero uomo </w:t>
      </w:r>
      <w:r w:rsidRPr="0092657A">
        <w:rPr>
          <w:rFonts w:ascii="Arial" w:eastAsia="Times New Roman" w:hAnsi="Arial" w:cs="Times New Roman"/>
          <w:i/>
          <w:kern w:val="0"/>
          <w:sz w:val="24"/>
          <w:szCs w:val="20"/>
          <w:lang w:eastAsia="it-IT"/>
          <w14:ligatures w14:val="none"/>
        </w:rPr>
        <w:t>chi cade nella falsità della fede</w:t>
      </w:r>
      <w:r w:rsidRPr="0092657A">
        <w:rPr>
          <w:rFonts w:ascii="Arial" w:eastAsia="Times New Roman" w:hAnsi="Arial" w:cs="Times New Roman"/>
          <w:kern w:val="0"/>
          <w:sz w:val="24"/>
          <w:szCs w:val="20"/>
          <w:lang w:eastAsia="it-IT"/>
          <w14:ligatures w14:val="none"/>
        </w:rPr>
        <w:t xml:space="preserve">. La caduta nella falsità </w:t>
      </w:r>
      <w:r w:rsidRPr="0092657A">
        <w:rPr>
          <w:rFonts w:ascii="Arial" w:eastAsia="Times New Roman" w:hAnsi="Arial" w:cs="Times New Roman"/>
          <w:i/>
          <w:kern w:val="0"/>
          <w:sz w:val="24"/>
          <w:szCs w:val="20"/>
          <w:lang w:eastAsia="it-IT"/>
          <w14:ligatures w14:val="none"/>
        </w:rPr>
        <w:t>è peccato contro la sua vera umanità</w:t>
      </w:r>
      <w:r w:rsidRPr="0092657A">
        <w:rPr>
          <w:rFonts w:ascii="Arial" w:eastAsia="Times New Roman" w:hAnsi="Arial" w:cs="Times New Roman"/>
          <w:kern w:val="0"/>
          <w:sz w:val="24"/>
          <w:szCs w:val="20"/>
          <w:lang w:eastAsia="it-IT"/>
          <w14:ligatures w14:val="none"/>
        </w:rPr>
        <w:t xml:space="preserve">. Vergine Maria, Madre della Redenzione, aiutaci a liberarci </w:t>
      </w:r>
      <w:r w:rsidRPr="0092657A">
        <w:rPr>
          <w:rFonts w:ascii="Arial" w:eastAsia="Times New Roman" w:hAnsi="Arial" w:cs="Times New Roman"/>
          <w:i/>
          <w:kern w:val="0"/>
          <w:sz w:val="24"/>
          <w:szCs w:val="20"/>
          <w:lang w:eastAsia="it-IT"/>
          <w14:ligatures w14:val="none"/>
        </w:rPr>
        <w:t xml:space="preserve">da ogni omissione che apre la porta del cuore a che entrino in essa le falsità del mondo </w:t>
      </w:r>
      <w:r w:rsidRPr="0092657A">
        <w:rPr>
          <w:rFonts w:ascii="Arial" w:eastAsia="Times New Roman" w:hAnsi="Arial" w:cs="Times New Roman"/>
          <w:kern w:val="0"/>
          <w:sz w:val="24"/>
          <w:szCs w:val="20"/>
          <w:lang w:eastAsia="it-IT"/>
          <w14:ligatures w14:val="none"/>
        </w:rPr>
        <w:t xml:space="preserve">che distruggono l’unica verità che salva: Gesù Cristo nostro Signore. </w:t>
      </w:r>
    </w:p>
    <w:p w14:paraId="2C143A45" w14:textId="77777777" w:rsidR="0092657A" w:rsidRPr="0092657A" w:rsidRDefault="0092657A" w:rsidP="0092657A">
      <w:pPr>
        <w:spacing w:after="0" w:line="240" w:lineRule="auto"/>
        <w:rPr>
          <w:rFonts w:ascii="Times New Roman" w:eastAsia="Times New Roman" w:hAnsi="Times New Roman" w:cs="Times New Roman"/>
          <w:kern w:val="0"/>
          <w:sz w:val="20"/>
          <w:szCs w:val="20"/>
          <w:lang w:eastAsia="it-IT"/>
          <w14:ligatures w14:val="none"/>
        </w:rPr>
      </w:pPr>
    </w:p>
    <w:p w14:paraId="1F0C3E90" w14:textId="77777777" w:rsidR="0092657A" w:rsidRPr="0092657A" w:rsidRDefault="0092657A" w:rsidP="0092657A">
      <w:pPr>
        <w:spacing w:after="120" w:line="240" w:lineRule="auto"/>
        <w:jc w:val="both"/>
        <w:rPr>
          <w:rFonts w:ascii="Arial" w:eastAsia="Times New Roman" w:hAnsi="Arial" w:cs="Times New Roman"/>
          <w:b/>
          <w:bCs/>
          <w:iCs/>
          <w:kern w:val="0"/>
          <w:sz w:val="24"/>
          <w:szCs w:val="20"/>
          <w:lang w:eastAsia="it-IT"/>
          <w14:ligatures w14:val="none"/>
        </w:rPr>
      </w:pPr>
      <w:r w:rsidRPr="0092657A">
        <w:rPr>
          <w:rFonts w:ascii="Arial" w:eastAsia="Times New Roman" w:hAnsi="Arial" w:cs="Times New Roman"/>
          <w:b/>
          <w:bCs/>
          <w:iCs/>
          <w:kern w:val="0"/>
          <w:sz w:val="24"/>
          <w:szCs w:val="20"/>
          <w:lang w:eastAsia="it-IT"/>
          <w14:ligatures w14:val="none"/>
        </w:rPr>
        <w:lastRenderedPageBreak/>
        <w:t xml:space="preserve">Quinta riflessione </w:t>
      </w:r>
    </w:p>
    <w:p w14:paraId="33C8D774"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Pietro insegna ai credenti cosa è </w:t>
      </w:r>
      <w:r w:rsidRPr="0092657A">
        <w:rPr>
          <w:rFonts w:ascii="Arial" w:eastAsia="Times New Roman" w:hAnsi="Arial" w:cs="Times New Roman"/>
          <w:i/>
          <w:kern w:val="0"/>
          <w:sz w:val="24"/>
          <w:szCs w:val="20"/>
          <w:lang w:eastAsia="it-IT"/>
          <w14:ligatures w14:val="none"/>
        </w:rPr>
        <w:t xml:space="preserve">la fede </w:t>
      </w:r>
      <w:r w:rsidRPr="0092657A">
        <w:rPr>
          <w:rFonts w:ascii="Arial" w:eastAsia="Times New Roman" w:hAnsi="Arial" w:cs="Times New Roman"/>
          <w:kern w:val="0"/>
          <w:sz w:val="24"/>
          <w:szCs w:val="20"/>
          <w:lang w:eastAsia="it-IT"/>
          <w14:ligatures w14:val="none"/>
        </w:rPr>
        <w:t xml:space="preserve">e quali sono </w:t>
      </w:r>
      <w:r w:rsidRPr="0092657A">
        <w:rPr>
          <w:rFonts w:ascii="Arial" w:eastAsia="Times New Roman" w:hAnsi="Arial" w:cs="Times New Roman"/>
          <w:i/>
          <w:kern w:val="0"/>
          <w:sz w:val="24"/>
          <w:szCs w:val="20"/>
          <w:lang w:eastAsia="it-IT"/>
          <w14:ligatures w14:val="none"/>
        </w:rPr>
        <w:t xml:space="preserve">i frutti </w:t>
      </w:r>
      <w:r w:rsidRPr="0092657A">
        <w:rPr>
          <w:rFonts w:ascii="Arial" w:eastAsia="Times New Roman" w:hAnsi="Arial" w:cs="Times New Roman"/>
          <w:kern w:val="0"/>
          <w:sz w:val="24"/>
          <w:szCs w:val="20"/>
          <w:lang w:eastAsia="it-IT"/>
          <w14:ligatures w14:val="none"/>
        </w:rPr>
        <w:t xml:space="preserve">di essa. Insegna anche come </w:t>
      </w:r>
      <w:r w:rsidRPr="0092657A">
        <w:rPr>
          <w:rFonts w:ascii="Arial" w:eastAsia="Times New Roman" w:hAnsi="Arial" w:cs="Times New Roman"/>
          <w:i/>
          <w:kern w:val="0"/>
          <w:sz w:val="24"/>
          <w:szCs w:val="20"/>
          <w:lang w:eastAsia="it-IT"/>
          <w14:ligatures w14:val="none"/>
        </w:rPr>
        <w:t xml:space="preserve">crescere nella fede </w:t>
      </w:r>
      <w:r w:rsidRPr="0092657A">
        <w:rPr>
          <w:rFonts w:ascii="Arial" w:eastAsia="Times New Roman" w:hAnsi="Arial" w:cs="Times New Roman"/>
          <w:kern w:val="0"/>
          <w:sz w:val="24"/>
          <w:szCs w:val="20"/>
          <w:lang w:eastAsia="it-IT"/>
          <w14:ligatures w14:val="none"/>
        </w:rPr>
        <w:t xml:space="preserve">e quali sono </w:t>
      </w:r>
      <w:r w:rsidRPr="0092657A">
        <w:rPr>
          <w:rFonts w:ascii="Arial" w:eastAsia="Times New Roman" w:hAnsi="Arial" w:cs="Times New Roman"/>
          <w:i/>
          <w:kern w:val="0"/>
          <w:sz w:val="24"/>
          <w:szCs w:val="20"/>
          <w:lang w:eastAsia="it-IT"/>
          <w14:ligatures w14:val="none"/>
        </w:rPr>
        <w:t>i fondamenti indistruttibili di essa</w:t>
      </w:r>
      <w:r w:rsidRPr="0092657A">
        <w:rPr>
          <w:rFonts w:ascii="Arial" w:eastAsia="Times New Roman" w:hAnsi="Arial" w:cs="Times New Roman"/>
          <w:kern w:val="0"/>
          <w:sz w:val="24"/>
          <w:szCs w:val="20"/>
          <w:lang w:eastAsia="it-IT"/>
          <w14:ligatures w14:val="none"/>
        </w:rPr>
        <w:t xml:space="preserve">. Insegna anche quali sono </w:t>
      </w:r>
      <w:r w:rsidRPr="0092657A">
        <w:rPr>
          <w:rFonts w:ascii="Arial" w:eastAsia="Times New Roman" w:hAnsi="Arial" w:cs="Times New Roman"/>
          <w:i/>
          <w:kern w:val="0"/>
          <w:sz w:val="24"/>
          <w:szCs w:val="20"/>
          <w:lang w:eastAsia="it-IT"/>
          <w14:ligatures w14:val="none"/>
        </w:rPr>
        <w:t xml:space="preserve">i pericoli per la fede e per opera di chi nascono. </w:t>
      </w:r>
      <w:r w:rsidRPr="0092657A">
        <w:rPr>
          <w:rFonts w:ascii="Arial" w:eastAsia="Times New Roman" w:hAnsi="Arial" w:cs="Times New Roman"/>
          <w:kern w:val="0"/>
          <w:sz w:val="24"/>
          <w:szCs w:val="20"/>
          <w:lang w:eastAsia="it-IT"/>
          <w14:ligatures w14:val="none"/>
        </w:rPr>
        <w:t xml:space="preserve">Infine insegna anche con </w:t>
      </w:r>
      <w:r w:rsidRPr="0092657A">
        <w:rPr>
          <w:rFonts w:ascii="Arial" w:eastAsia="Times New Roman" w:hAnsi="Arial" w:cs="Times New Roman"/>
          <w:i/>
          <w:kern w:val="0"/>
          <w:sz w:val="24"/>
          <w:szCs w:val="20"/>
          <w:lang w:eastAsia="it-IT"/>
          <w14:ligatures w14:val="none"/>
        </w:rPr>
        <w:t xml:space="preserve">come si risponde alle falsità degli eretici e di quanti coprono di menzogna </w:t>
      </w:r>
      <w:r w:rsidRPr="0092657A">
        <w:rPr>
          <w:rFonts w:ascii="Arial" w:eastAsia="Times New Roman" w:hAnsi="Arial" w:cs="Times New Roman"/>
          <w:kern w:val="0"/>
          <w:sz w:val="24"/>
          <w:szCs w:val="20"/>
          <w:lang w:eastAsia="it-IT"/>
          <w14:ligatures w14:val="none"/>
        </w:rPr>
        <w:t>la Rivelazione di nostro Signore Gesù Cristo.</w:t>
      </w:r>
    </w:p>
    <w:p w14:paraId="3AFE5F5F" w14:textId="77777777" w:rsidR="0092657A" w:rsidRPr="0092657A" w:rsidRDefault="0092657A" w:rsidP="0092657A">
      <w:pPr>
        <w:spacing w:after="120" w:line="240" w:lineRule="auto"/>
        <w:jc w:val="both"/>
        <w:rPr>
          <w:rFonts w:ascii="Arial" w:eastAsia="Times New Roman" w:hAnsi="Arial" w:cs="Times New Roman"/>
          <w:bCs/>
          <w:i/>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La fede è un dono prezioso. </w:t>
      </w:r>
      <w:r w:rsidRPr="0092657A">
        <w:rPr>
          <w:rFonts w:ascii="Arial" w:eastAsia="Times New Roman" w:hAnsi="Arial" w:cs="Times New Roman"/>
          <w:bCs/>
          <w:i/>
          <w:kern w:val="0"/>
          <w:sz w:val="24"/>
          <w:szCs w:val="20"/>
          <w:lang w:eastAsia="it-IT"/>
          <w14:ligatures w14:val="none"/>
        </w:rPr>
        <w:t>La verità circa la fede è questa: essa è un dono prezioso.</w:t>
      </w:r>
      <w:r w:rsidRPr="0092657A">
        <w:rPr>
          <w:rFonts w:ascii="Arial" w:eastAsia="Times New Roman" w:hAnsi="Arial" w:cs="Times New Roman"/>
          <w:bCs/>
          <w:kern w:val="0"/>
          <w:sz w:val="24"/>
          <w:szCs w:val="20"/>
          <w:lang w:eastAsia="it-IT"/>
          <w14:ligatures w14:val="none"/>
        </w:rPr>
        <w:t xml:space="preserve"> Se è dono, viene dal di fuori, non dal di dentro di noi. Se è un dono, essa </w:t>
      </w:r>
      <w:r w:rsidRPr="0092657A">
        <w:rPr>
          <w:rFonts w:ascii="Arial" w:eastAsia="Times New Roman" w:hAnsi="Arial" w:cs="Times New Roman"/>
          <w:bCs/>
          <w:i/>
          <w:kern w:val="0"/>
          <w:sz w:val="24"/>
          <w:szCs w:val="20"/>
          <w:lang w:eastAsia="it-IT"/>
          <w14:ligatures w14:val="none"/>
        </w:rPr>
        <w:t>non può essere alterata, né modificata, né cambiata, né trasformata, né mutata</w:t>
      </w:r>
      <w:r w:rsidRPr="0092657A">
        <w:rPr>
          <w:rFonts w:ascii="Arial" w:eastAsia="Times New Roman" w:hAnsi="Arial" w:cs="Times New Roman"/>
          <w:bCs/>
          <w:kern w:val="0"/>
          <w:sz w:val="24"/>
          <w:szCs w:val="20"/>
          <w:lang w:eastAsia="it-IT"/>
          <w14:ligatures w14:val="none"/>
        </w:rPr>
        <w:t xml:space="preserve">. Bisogna conservarla intatta, così come ci è stata donata. La fede è più che un semplice dono. </w:t>
      </w:r>
      <w:r w:rsidRPr="0092657A">
        <w:rPr>
          <w:rFonts w:ascii="Arial" w:eastAsia="Times New Roman" w:hAnsi="Arial" w:cs="Times New Roman"/>
          <w:bCs/>
          <w:i/>
          <w:kern w:val="0"/>
          <w:sz w:val="24"/>
          <w:szCs w:val="20"/>
          <w:lang w:eastAsia="it-IT"/>
          <w14:ligatures w14:val="none"/>
        </w:rPr>
        <w:t>Essa è dono prezioso</w:t>
      </w:r>
      <w:r w:rsidRPr="0092657A">
        <w:rPr>
          <w:rFonts w:ascii="Arial" w:eastAsia="Times New Roman" w:hAnsi="Arial" w:cs="Times New Roman"/>
          <w:bCs/>
          <w:kern w:val="0"/>
          <w:sz w:val="24"/>
          <w:szCs w:val="20"/>
          <w:lang w:eastAsia="it-IT"/>
          <w14:ligatures w14:val="none"/>
        </w:rPr>
        <w:t xml:space="preserve">. </w:t>
      </w:r>
      <w:r w:rsidRPr="0092657A">
        <w:rPr>
          <w:rFonts w:ascii="Arial" w:eastAsia="Times New Roman" w:hAnsi="Arial" w:cs="Times New Roman"/>
          <w:bCs/>
          <w:i/>
          <w:kern w:val="0"/>
          <w:sz w:val="24"/>
          <w:szCs w:val="20"/>
          <w:lang w:eastAsia="it-IT"/>
          <w14:ligatures w14:val="none"/>
        </w:rPr>
        <w:t xml:space="preserve">Vale quanto il Sangue di Cristo Gesù. Essendo Cristo Gesù Dio, Figlio Unigenito del Padre, Verbo Incarnato, la fede è preziosa quanto è preziosa la morte di Cristo Dio sulla croce. Essa vale la vita stessa di Dio, il suo supplizio, la sua crocifissione. </w:t>
      </w:r>
      <w:r w:rsidRPr="0092657A">
        <w:rPr>
          <w:rFonts w:ascii="Arial" w:eastAsia="Times New Roman" w:hAnsi="Arial" w:cs="Times New Roman"/>
          <w:bCs/>
          <w:kern w:val="0"/>
          <w:sz w:val="24"/>
          <w:szCs w:val="20"/>
          <w:lang w:eastAsia="it-IT"/>
          <w14:ligatures w14:val="none"/>
        </w:rPr>
        <w:t xml:space="preserve">Se vale quanto vale Dio, se vale il Sangue di Dio, non può essere per noi cosa di poco conto. </w:t>
      </w:r>
      <w:r w:rsidRPr="0092657A">
        <w:rPr>
          <w:rFonts w:ascii="Arial" w:eastAsia="Times New Roman" w:hAnsi="Arial" w:cs="Times New Roman"/>
          <w:bCs/>
          <w:i/>
          <w:kern w:val="0"/>
          <w:sz w:val="24"/>
          <w:szCs w:val="20"/>
          <w:lang w:eastAsia="it-IT"/>
          <w14:ligatures w14:val="none"/>
        </w:rPr>
        <w:t xml:space="preserve">Deve essa valere per noi più della nostra stessa vita. Vale per noi se consacriamo ad essa la vita, se sigilliamo la sua preziosità con il nostro sangue. </w:t>
      </w:r>
      <w:r w:rsidRPr="0092657A">
        <w:rPr>
          <w:rFonts w:ascii="Arial" w:eastAsia="Times New Roman" w:hAnsi="Arial" w:cs="Times New Roman"/>
          <w:bCs/>
          <w:kern w:val="0"/>
          <w:sz w:val="24"/>
          <w:szCs w:val="20"/>
          <w:lang w:eastAsia="it-IT"/>
          <w14:ligatures w14:val="none"/>
        </w:rPr>
        <w:t xml:space="preserve">Ancora: se è dono prezioso, perché è in essa la salvezza, questo dono non solo si deve accogliere, </w:t>
      </w:r>
      <w:r w:rsidRPr="0092657A">
        <w:rPr>
          <w:rFonts w:ascii="Arial" w:eastAsia="Times New Roman" w:hAnsi="Arial" w:cs="Times New Roman"/>
          <w:bCs/>
          <w:i/>
          <w:kern w:val="0"/>
          <w:sz w:val="24"/>
          <w:szCs w:val="20"/>
          <w:lang w:eastAsia="it-IT"/>
          <w14:ligatures w14:val="none"/>
        </w:rPr>
        <w:t>si deve anche trasmettere</w:t>
      </w:r>
      <w:r w:rsidRPr="0092657A">
        <w:rPr>
          <w:rFonts w:ascii="Arial" w:eastAsia="Times New Roman" w:hAnsi="Arial" w:cs="Times New Roman"/>
          <w:bCs/>
          <w:kern w:val="0"/>
          <w:sz w:val="24"/>
          <w:szCs w:val="20"/>
          <w:lang w:eastAsia="it-IT"/>
          <w14:ligatures w14:val="none"/>
        </w:rPr>
        <w:t xml:space="preserve">. Lo si deve dare però nella sua interezza di verità, di santità, di vita eterna. </w:t>
      </w:r>
      <w:r w:rsidRPr="0092657A">
        <w:rPr>
          <w:rFonts w:ascii="Arial" w:eastAsia="Times New Roman" w:hAnsi="Arial" w:cs="Times New Roman"/>
          <w:bCs/>
          <w:i/>
          <w:kern w:val="0"/>
          <w:sz w:val="24"/>
          <w:szCs w:val="20"/>
          <w:lang w:eastAsia="it-IT"/>
          <w14:ligatures w14:val="none"/>
        </w:rPr>
        <w:t xml:space="preserve">Di sicuro non apprezza questo dono </w:t>
      </w:r>
      <w:r w:rsidRPr="0092657A">
        <w:rPr>
          <w:rFonts w:ascii="Arial" w:eastAsia="Times New Roman" w:hAnsi="Arial" w:cs="Times New Roman"/>
          <w:bCs/>
          <w:kern w:val="0"/>
          <w:sz w:val="24"/>
          <w:szCs w:val="20"/>
          <w:lang w:eastAsia="it-IT"/>
          <w14:ligatures w14:val="none"/>
        </w:rPr>
        <w:t xml:space="preserve">chi non lo trasmette; chi lo ripone sotto la pietra del suo cuore; chi lo custodisce gelosamente per se stesso. La fede vive e cresce in noi solo nella misura in cui la doniamo al mondo intero. </w:t>
      </w:r>
      <w:r w:rsidRPr="0092657A">
        <w:rPr>
          <w:rFonts w:ascii="Arial" w:eastAsia="Times New Roman" w:hAnsi="Arial" w:cs="Times New Roman"/>
          <w:bCs/>
          <w:i/>
          <w:kern w:val="0"/>
          <w:sz w:val="24"/>
          <w:szCs w:val="20"/>
          <w:lang w:eastAsia="it-IT"/>
          <w14:ligatures w14:val="none"/>
        </w:rPr>
        <w:t xml:space="preserve">Questa è la legge della vita della fede. </w:t>
      </w:r>
    </w:p>
    <w:p w14:paraId="4B9D9E5F"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bCs/>
          <w:kern w:val="0"/>
          <w:sz w:val="24"/>
          <w:szCs w:val="20"/>
          <w:lang w:eastAsia="it-IT"/>
          <w14:ligatures w14:val="none"/>
        </w:rPr>
        <w:t>La fede è una</w:t>
      </w:r>
      <w:r w:rsidRPr="0092657A">
        <w:rPr>
          <w:rFonts w:ascii="Arial" w:eastAsia="Times New Roman" w:hAnsi="Arial" w:cs="Times New Roman"/>
          <w:kern w:val="0"/>
          <w:sz w:val="24"/>
          <w:szCs w:val="20"/>
          <w:lang w:eastAsia="it-IT"/>
          <w14:ligatures w14:val="none"/>
        </w:rPr>
        <w:t xml:space="preserve">, perché </w:t>
      </w:r>
      <w:r w:rsidRPr="0092657A">
        <w:rPr>
          <w:rFonts w:ascii="Arial" w:eastAsia="Times New Roman" w:hAnsi="Arial" w:cs="Times New Roman"/>
          <w:i/>
          <w:kern w:val="0"/>
          <w:sz w:val="24"/>
          <w:szCs w:val="20"/>
          <w:lang w:eastAsia="it-IT"/>
          <w14:ligatures w14:val="none"/>
        </w:rPr>
        <w:t xml:space="preserve">uno è Dio, una l’Incarnazione, una la Croce, una la Chiesa, uno il Vangelo, una la Speranza e una la Carità. </w:t>
      </w:r>
      <w:r w:rsidRPr="0092657A">
        <w:rPr>
          <w:rFonts w:ascii="Arial" w:eastAsia="Times New Roman" w:hAnsi="Arial" w:cs="Times New Roman"/>
          <w:kern w:val="0"/>
          <w:sz w:val="24"/>
          <w:szCs w:val="20"/>
          <w:lang w:eastAsia="it-IT"/>
          <w14:ligatures w14:val="none"/>
        </w:rPr>
        <w:t xml:space="preserve">Se è una la fede, ognuno ha l’obbligo di rimanere in quest’unica fede, anche a costo della sua vita, come anche di portare ogni altro in questa sola fede. La vita della fede è nella sua unità. </w:t>
      </w:r>
      <w:r w:rsidRPr="0092657A">
        <w:rPr>
          <w:rFonts w:ascii="Arial" w:eastAsia="Times New Roman" w:hAnsi="Arial" w:cs="Times New Roman"/>
          <w:i/>
          <w:kern w:val="0"/>
          <w:sz w:val="24"/>
          <w:szCs w:val="20"/>
          <w:lang w:eastAsia="it-IT"/>
          <w14:ligatures w14:val="none"/>
        </w:rPr>
        <w:t>Ogni separazione dalla e nell’unica fede e nella e dall’unica verità, genera morte.</w:t>
      </w:r>
      <w:r w:rsidRPr="0092657A">
        <w:rPr>
          <w:rFonts w:ascii="Arial" w:eastAsia="Times New Roman" w:hAnsi="Arial" w:cs="Times New Roman"/>
          <w:kern w:val="0"/>
          <w:sz w:val="24"/>
          <w:szCs w:val="20"/>
          <w:lang w:eastAsia="it-IT"/>
          <w14:ligatures w14:val="none"/>
        </w:rPr>
        <w:t xml:space="preserve"> </w:t>
      </w:r>
      <w:r w:rsidRPr="0092657A">
        <w:rPr>
          <w:rFonts w:ascii="Arial" w:eastAsia="Times New Roman" w:hAnsi="Arial" w:cs="Times New Roman"/>
          <w:i/>
          <w:kern w:val="0"/>
          <w:sz w:val="24"/>
          <w:szCs w:val="20"/>
          <w:lang w:eastAsia="it-IT"/>
          <w14:ligatures w14:val="none"/>
        </w:rPr>
        <w:t xml:space="preserve">Separarsi dall’unica fede e verità significa avere un Vangelo diverso, una Chiesa diversa, un Regno eterno diverso, ma anche un Dio diverso e un Cristo diverso. </w:t>
      </w:r>
      <w:r w:rsidRPr="0092657A">
        <w:rPr>
          <w:rFonts w:ascii="Arial" w:eastAsia="Times New Roman" w:hAnsi="Arial" w:cs="Times New Roman"/>
          <w:kern w:val="0"/>
          <w:sz w:val="24"/>
          <w:szCs w:val="20"/>
          <w:lang w:eastAsia="it-IT"/>
          <w14:ligatures w14:val="none"/>
        </w:rPr>
        <w:t xml:space="preserve">Ogni separazione nella fede comporta e produce </w:t>
      </w:r>
      <w:r w:rsidRPr="0092657A">
        <w:rPr>
          <w:rFonts w:ascii="Arial" w:eastAsia="Times New Roman" w:hAnsi="Arial" w:cs="Times New Roman"/>
          <w:i/>
          <w:kern w:val="0"/>
          <w:sz w:val="24"/>
          <w:szCs w:val="20"/>
          <w:lang w:eastAsia="it-IT"/>
          <w14:ligatures w14:val="none"/>
        </w:rPr>
        <w:t xml:space="preserve">una separazione in Dio, in Cristo, nello Spirito Santo, nel Cielo e sulla terra, nella Chiesa e nel cuore degli uomini. </w:t>
      </w:r>
      <w:r w:rsidRPr="0092657A">
        <w:rPr>
          <w:rFonts w:ascii="Arial" w:eastAsia="Times New Roman" w:hAnsi="Arial" w:cs="Times New Roman"/>
          <w:kern w:val="0"/>
          <w:sz w:val="24"/>
          <w:szCs w:val="20"/>
          <w:lang w:eastAsia="it-IT"/>
          <w14:ligatures w14:val="none"/>
        </w:rPr>
        <w:t xml:space="preserve">Ogni separazione nell’unica fede </w:t>
      </w:r>
      <w:r w:rsidRPr="0092657A">
        <w:rPr>
          <w:rFonts w:ascii="Arial" w:eastAsia="Times New Roman" w:hAnsi="Arial" w:cs="Times New Roman"/>
          <w:i/>
          <w:kern w:val="0"/>
          <w:sz w:val="24"/>
          <w:szCs w:val="20"/>
          <w:lang w:eastAsia="it-IT"/>
          <w14:ligatures w14:val="none"/>
        </w:rPr>
        <w:t>è eresia</w:t>
      </w:r>
      <w:r w:rsidRPr="0092657A">
        <w:rPr>
          <w:rFonts w:ascii="Arial" w:eastAsia="Times New Roman" w:hAnsi="Arial" w:cs="Times New Roman"/>
          <w:kern w:val="0"/>
          <w:sz w:val="24"/>
          <w:szCs w:val="20"/>
          <w:lang w:eastAsia="it-IT"/>
          <w14:ligatures w14:val="none"/>
        </w:rPr>
        <w:t xml:space="preserve">. È percorrere una via non di vita, ma di morte. </w:t>
      </w:r>
    </w:p>
    <w:p w14:paraId="78D17AB3" w14:textId="77777777" w:rsidR="0092657A" w:rsidRPr="0092657A" w:rsidRDefault="0092657A" w:rsidP="0092657A">
      <w:pPr>
        <w:spacing w:after="120" w:line="240" w:lineRule="auto"/>
        <w:jc w:val="both"/>
        <w:rPr>
          <w:rFonts w:ascii="Arial" w:eastAsia="Times New Roman" w:hAnsi="Arial" w:cs="Times New Roman"/>
          <w:bCs/>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La fede nasce dalla retta e santa conoscenza di Cristo Gesù. </w:t>
      </w:r>
      <w:r w:rsidRPr="0092657A">
        <w:rPr>
          <w:rFonts w:ascii="Arial" w:eastAsia="Times New Roman" w:hAnsi="Arial" w:cs="Times New Roman"/>
          <w:kern w:val="0"/>
          <w:sz w:val="24"/>
          <w:szCs w:val="20"/>
          <w:lang w:eastAsia="it-IT"/>
          <w14:ligatures w14:val="none"/>
        </w:rPr>
        <w:t xml:space="preserve">La fede nasce </w:t>
      </w:r>
      <w:r w:rsidRPr="0092657A">
        <w:rPr>
          <w:rFonts w:ascii="Arial" w:eastAsia="Times New Roman" w:hAnsi="Arial" w:cs="Times New Roman"/>
          <w:i/>
          <w:kern w:val="0"/>
          <w:sz w:val="24"/>
          <w:szCs w:val="20"/>
          <w:lang w:eastAsia="it-IT"/>
          <w14:ligatures w14:val="none"/>
        </w:rPr>
        <w:t xml:space="preserve">dalla conoscenza di Cristo </w:t>
      </w:r>
      <w:r w:rsidRPr="0092657A">
        <w:rPr>
          <w:rFonts w:ascii="Arial" w:eastAsia="Times New Roman" w:hAnsi="Arial" w:cs="Times New Roman"/>
          <w:kern w:val="0"/>
          <w:sz w:val="24"/>
          <w:szCs w:val="20"/>
          <w:lang w:eastAsia="it-IT"/>
          <w14:ligatures w14:val="none"/>
        </w:rPr>
        <w:t xml:space="preserve">e concretamente si fa </w:t>
      </w:r>
      <w:r w:rsidRPr="0092657A">
        <w:rPr>
          <w:rFonts w:ascii="Arial" w:eastAsia="Times New Roman" w:hAnsi="Arial" w:cs="Times New Roman"/>
          <w:i/>
          <w:kern w:val="0"/>
          <w:sz w:val="24"/>
          <w:szCs w:val="20"/>
          <w:lang w:eastAsia="it-IT"/>
          <w14:ligatures w14:val="none"/>
        </w:rPr>
        <w:t xml:space="preserve">adesione a Cristo e al suo corpo che è la Chiesa. </w:t>
      </w:r>
      <w:r w:rsidRPr="0092657A">
        <w:rPr>
          <w:rFonts w:ascii="Arial" w:eastAsia="Times New Roman" w:hAnsi="Arial" w:cs="Times New Roman"/>
          <w:kern w:val="0"/>
          <w:sz w:val="24"/>
          <w:szCs w:val="20"/>
          <w:lang w:eastAsia="it-IT"/>
          <w14:ligatures w14:val="none"/>
        </w:rPr>
        <w:t xml:space="preserve">La conoscenza di Cristo è tutta racchiusa </w:t>
      </w:r>
      <w:r w:rsidRPr="0092657A">
        <w:rPr>
          <w:rFonts w:ascii="Arial" w:eastAsia="Times New Roman" w:hAnsi="Arial" w:cs="Times New Roman"/>
          <w:i/>
          <w:kern w:val="0"/>
          <w:sz w:val="24"/>
          <w:szCs w:val="20"/>
          <w:lang w:eastAsia="it-IT"/>
          <w14:ligatures w14:val="none"/>
        </w:rPr>
        <w:t>nella Parola degli Apostoli e nel loro insegnamento</w:t>
      </w:r>
      <w:r w:rsidRPr="0092657A">
        <w:rPr>
          <w:rFonts w:ascii="Arial" w:eastAsia="Times New Roman" w:hAnsi="Arial" w:cs="Times New Roman"/>
          <w:kern w:val="0"/>
          <w:sz w:val="24"/>
          <w:szCs w:val="20"/>
          <w:lang w:eastAsia="it-IT"/>
          <w14:ligatures w14:val="none"/>
        </w:rPr>
        <w:t xml:space="preserve">. L’assiduità e la fedeltà alla dottrina degli Apostoli è garanzia di verità della nostra fede. Nella fede non bisogna mai separare </w:t>
      </w:r>
      <w:r w:rsidRPr="0092657A">
        <w:rPr>
          <w:rFonts w:ascii="Arial" w:eastAsia="Times New Roman" w:hAnsi="Arial" w:cs="Times New Roman"/>
          <w:i/>
          <w:kern w:val="0"/>
          <w:sz w:val="24"/>
          <w:szCs w:val="20"/>
          <w:lang w:eastAsia="it-IT"/>
          <w14:ligatures w14:val="none"/>
        </w:rPr>
        <w:t>Cristo dalla Parola</w:t>
      </w:r>
      <w:r w:rsidRPr="0092657A">
        <w:rPr>
          <w:rFonts w:ascii="Arial" w:eastAsia="Times New Roman" w:hAnsi="Arial" w:cs="Times New Roman"/>
          <w:kern w:val="0"/>
          <w:sz w:val="24"/>
          <w:szCs w:val="20"/>
          <w:lang w:eastAsia="it-IT"/>
          <w14:ligatures w14:val="none"/>
        </w:rPr>
        <w:t xml:space="preserve">, né </w:t>
      </w:r>
      <w:r w:rsidRPr="0092657A">
        <w:rPr>
          <w:rFonts w:ascii="Arial" w:eastAsia="Times New Roman" w:hAnsi="Arial" w:cs="Times New Roman"/>
          <w:i/>
          <w:kern w:val="0"/>
          <w:sz w:val="24"/>
          <w:szCs w:val="20"/>
          <w:lang w:eastAsia="it-IT"/>
          <w14:ligatures w14:val="none"/>
        </w:rPr>
        <w:t>la Parola da Cristo</w:t>
      </w:r>
      <w:r w:rsidRPr="0092657A">
        <w:rPr>
          <w:rFonts w:ascii="Arial" w:eastAsia="Times New Roman" w:hAnsi="Arial" w:cs="Times New Roman"/>
          <w:kern w:val="0"/>
          <w:sz w:val="24"/>
          <w:szCs w:val="20"/>
          <w:lang w:eastAsia="it-IT"/>
          <w14:ligatures w14:val="none"/>
        </w:rPr>
        <w:t xml:space="preserve">; non bisogna separare </w:t>
      </w:r>
      <w:r w:rsidRPr="0092657A">
        <w:rPr>
          <w:rFonts w:ascii="Arial" w:eastAsia="Times New Roman" w:hAnsi="Arial" w:cs="Times New Roman"/>
          <w:i/>
          <w:kern w:val="0"/>
          <w:sz w:val="24"/>
          <w:szCs w:val="20"/>
          <w:lang w:eastAsia="it-IT"/>
          <w14:ligatures w14:val="none"/>
        </w:rPr>
        <w:t xml:space="preserve">Cristo dall’insegnamento degli Apostoli </w:t>
      </w:r>
      <w:r w:rsidRPr="0092657A">
        <w:rPr>
          <w:rFonts w:ascii="Arial" w:eastAsia="Times New Roman" w:hAnsi="Arial" w:cs="Times New Roman"/>
          <w:kern w:val="0"/>
          <w:sz w:val="24"/>
          <w:szCs w:val="20"/>
          <w:lang w:eastAsia="it-IT"/>
          <w14:ligatures w14:val="none"/>
        </w:rPr>
        <w:t xml:space="preserve">né </w:t>
      </w:r>
      <w:r w:rsidRPr="0092657A">
        <w:rPr>
          <w:rFonts w:ascii="Arial" w:eastAsia="Times New Roman" w:hAnsi="Arial" w:cs="Times New Roman"/>
          <w:i/>
          <w:kern w:val="0"/>
          <w:sz w:val="24"/>
          <w:szCs w:val="20"/>
          <w:lang w:eastAsia="it-IT"/>
          <w14:ligatures w14:val="none"/>
        </w:rPr>
        <w:t>l’insegnamento degli Apostoli da Cristo</w:t>
      </w:r>
      <w:r w:rsidRPr="0092657A">
        <w:rPr>
          <w:rFonts w:ascii="Arial" w:eastAsia="Times New Roman" w:hAnsi="Arial" w:cs="Times New Roman"/>
          <w:kern w:val="0"/>
          <w:sz w:val="24"/>
          <w:szCs w:val="20"/>
          <w:lang w:eastAsia="it-IT"/>
          <w14:ligatures w14:val="none"/>
        </w:rPr>
        <w:t xml:space="preserve">. Apostoli, Insegnamento, Parola, Cristo: </w:t>
      </w:r>
      <w:r w:rsidRPr="0092657A">
        <w:rPr>
          <w:rFonts w:ascii="Arial" w:eastAsia="Times New Roman" w:hAnsi="Arial" w:cs="Times New Roman"/>
          <w:i/>
          <w:kern w:val="0"/>
          <w:sz w:val="24"/>
          <w:szCs w:val="20"/>
          <w:lang w:eastAsia="it-IT"/>
          <w14:ligatures w14:val="none"/>
        </w:rPr>
        <w:t xml:space="preserve">è questa l’unità che dice dov’è la retta fede. </w:t>
      </w:r>
      <w:r w:rsidRPr="0092657A">
        <w:rPr>
          <w:rFonts w:ascii="Arial" w:eastAsia="Times New Roman" w:hAnsi="Arial" w:cs="Times New Roman"/>
          <w:kern w:val="0"/>
          <w:sz w:val="24"/>
          <w:szCs w:val="20"/>
          <w:lang w:eastAsia="it-IT"/>
          <w14:ligatures w14:val="none"/>
        </w:rPr>
        <w:t xml:space="preserve">Se una sola di queste realtà manca, non c’è più vera fede. Ciò che noi professiamo è solo un pensiero umano, che al massimo potrà essere una nostra credenza, ma di sicuro mai si potrà proclamare fede. Se nasce dalla retta e santa conoscenza di Cristo Gesù, da questa retta e santa conoscenza dovrà essere sempre </w:t>
      </w:r>
      <w:r w:rsidRPr="0092657A">
        <w:rPr>
          <w:rFonts w:ascii="Arial" w:eastAsia="Times New Roman" w:hAnsi="Arial" w:cs="Times New Roman"/>
          <w:i/>
          <w:kern w:val="0"/>
          <w:sz w:val="24"/>
          <w:szCs w:val="20"/>
          <w:lang w:eastAsia="it-IT"/>
          <w14:ligatures w14:val="none"/>
        </w:rPr>
        <w:t>verificata</w:t>
      </w:r>
      <w:r w:rsidRPr="0092657A">
        <w:rPr>
          <w:rFonts w:ascii="Arial" w:eastAsia="Times New Roman" w:hAnsi="Arial" w:cs="Times New Roman"/>
          <w:kern w:val="0"/>
          <w:sz w:val="24"/>
          <w:szCs w:val="20"/>
          <w:lang w:eastAsia="it-IT"/>
          <w14:ligatures w14:val="none"/>
        </w:rPr>
        <w:t xml:space="preserve">, in questa conoscenza sempre </w:t>
      </w:r>
      <w:r w:rsidRPr="0092657A">
        <w:rPr>
          <w:rFonts w:ascii="Arial" w:eastAsia="Times New Roman" w:hAnsi="Arial" w:cs="Times New Roman"/>
          <w:i/>
          <w:kern w:val="0"/>
          <w:sz w:val="24"/>
          <w:szCs w:val="20"/>
          <w:lang w:eastAsia="it-IT"/>
          <w14:ligatures w14:val="none"/>
        </w:rPr>
        <w:t>immersa</w:t>
      </w:r>
      <w:r w:rsidRPr="0092657A">
        <w:rPr>
          <w:rFonts w:ascii="Arial" w:eastAsia="Times New Roman" w:hAnsi="Arial" w:cs="Times New Roman"/>
          <w:kern w:val="0"/>
          <w:sz w:val="24"/>
          <w:szCs w:val="20"/>
          <w:lang w:eastAsia="it-IT"/>
          <w14:ligatures w14:val="none"/>
        </w:rPr>
        <w:t xml:space="preserve">, al fine di difenderla da ogni attacco di falsità, di errore, di </w:t>
      </w:r>
      <w:r w:rsidRPr="0092657A">
        <w:rPr>
          <w:rFonts w:ascii="Arial" w:eastAsia="Times New Roman" w:hAnsi="Arial" w:cs="Times New Roman"/>
          <w:kern w:val="0"/>
          <w:sz w:val="24"/>
          <w:szCs w:val="20"/>
          <w:lang w:eastAsia="it-IT"/>
          <w14:ligatures w14:val="none"/>
        </w:rPr>
        <w:lastRenderedPageBreak/>
        <w:t xml:space="preserve">ambiguità, di elusione, di annullamento. </w:t>
      </w:r>
      <w:r w:rsidRPr="0092657A">
        <w:rPr>
          <w:rFonts w:ascii="Arial" w:eastAsia="Times New Roman" w:hAnsi="Arial" w:cs="Times New Roman"/>
          <w:bCs/>
          <w:i/>
          <w:kern w:val="0"/>
          <w:sz w:val="24"/>
          <w:szCs w:val="20"/>
          <w:lang w:eastAsia="it-IT"/>
          <w14:ligatures w14:val="none"/>
        </w:rPr>
        <w:t>Poiché Cristo è dalla Parola, la Parola dall’Insegnamento, l’Insegnamento dagli Apostoli, l’Apostolo nell’unica Chiesa, o corpo di Cristo, il corpo di Cristo nell’unico Cristo,</w:t>
      </w:r>
      <w:r w:rsidRPr="0092657A">
        <w:rPr>
          <w:rFonts w:ascii="Arial" w:eastAsia="Times New Roman" w:hAnsi="Arial" w:cs="Times New Roman"/>
          <w:bCs/>
          <w:kern w:val="0"/>
          <w:sz w:val="24"/>
          <w:szCs w:val="20"/>
          <w:lang w:eastAsia="it-IT"/>
          <w14:ligatures w14:val="none"/>
        </w:rPr>
        <w:t xml:space="preserve"> quando il cerchio non si chiude, perché uno di questi “anelli” si è perso per via, anche la fede non è più quella vera; anch’essa si è smarrita per via. </w:t>
      </w:r>
    </w:p>
    <w:p w14:paraId="175D1D37"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Altra verità è questa: </w:t>
      </w:r>
      <w:r w:rsidRPr="0092657A">
        <w:rPr>
          <w:rFonts w:ascii="Arial" w:eastAsia="Times New Roman" w:hAnsi="Arial" w:cs="Times New Roman"/>
          <w:i/>
          <w:kern w:val="0"/>
          <w:sz w:val="24"/>
          <w:szCs w:val="20"/>
          <w:lang w:eastAsia="it-IT"/>
          <w14:ligatures w14:val="none"/>
        </w:rPr>
        <w:t xml:space="preserve">la fede va perennemente insegnata, annunziata, proclamata, spiegata, chiarita, verificata, santificata in ogni sua più piccola verità. </w:t>
      </w:r>
      <w:r w:rsidRPr="0092657A">
        <w:rPr>
          <w:rFonts w:ascii="Arial" w:eastAsia="Times New Roman" w:hAnsi="Arial" w:cs="Times New Roman"/>
          <w:kern w:val="0"/>
          <w:sz w:val="24"/>
          <w:szCs w:val="20"/>
          <w:lang w:eastAsia="it-IT"/>
          <w14:ligatures w14:val="none"/>
        </w:rPr>
        <w:t xml:space="preserve">Tutto nella fede deve essere ricondotto alla Parola e all’Insegnamento degli Apostoli. Molti vogliono </w:t>
      </w:r>
      <w:r w:rsidRPr="0092657A">
        <w:rPr>
          <w:rFonts w:ascii="Arial" w:eastAsia="Times New Roman" w:hAnsi="Arial" w:cs="Times New Roman"/>
          <w:i/>
          <w:kern w:val="0"/>
          <w:sz w:val="24"/>
          <w:szCs w:val="20"/>
          <w:lang w:eastAsia="it-IT"/>
          <w14:ligatures w14:val="none"/>
        </w:rPr>
        <w:t xml:space="preserve">una fede senza Parola </w:t>
      </w:r>
      <w:r w:rsidRPr="0092657A">
        <w:rPr>
          <w:rFonts w:ascii="Arial" w:eastAsia="Times New Roman" w:hAnsi="Arial" w:cs="Times New Roman"/>
          <w:kern w:val="0"/>
          <w:sz w:val="24"/>
          <w:szCs w:val="20"/>
          <w:lang w:eastAsia="it-IT"/>
          <w14:ligatures w14:val="none"/>
        </w:rPr>
        <w:t xml:space="preserve">e </w:t>
      </w:r>
      <w:r w:rsidRPr="0092657A">
        <w:rPr>
          <w:rFonts w:ascii="Arial" w:eastAsia="Times New Roman" w:hAnsi="Arial" w:cs="Times New Roman"/>
          <w:i/>
          <w:kern w:val="0"/>
          <w:sz w:val="24"/>
          <w:szCs w:val="20"/>
          <w:lang w:eastAsia="it-IT"/>
          <w14:ligatures w14:val="none"/>
        </w:rPr>
        <w:t>una Parola senza fede</w:t>
      </w:r>
      <w:r w:rsidRPr="0092657A">
        <w:rPr>
          <w:rFonts w:ascii="Arial" w:eastAsia="Times New Roman" w:hAnsi="Arial" w:cs="Times New Roman"/>
          <w:kern w:val="0"/>
          <w:sz w:val="24"/>
          <w:szCs w:val="20"/>
          <w:lang w:eastAsia="it-IT"/>
          <w14:ligatures w14:val="none"/>
        </w:rPr>
        <w:t xml:space="preserve">. Tutti vogliono </w:t>
      </w:r>
      <w:r w:rsidRPr="0092657A">
        <w:rPr>
          <w:rFonts w:ascii="Arial" w:eastAsia="Times New Roman" w:hAnsi="Arial" w:cs="Times New Roman"/>
          <w:i/>
          <w:kern w:val="0"/>
          <w:sz w:val="24"/>
          <w:szCs w:val="20"/>
          <w:lang w:eastAsia="it-IT"/>
          <w14:ligatures w14:val="none"/>
        </w:rPr>
        <w:t>Cristo senza Parola</w:t>
      </w:r>
      <w:r w:rsidRPr="0092657A">
        <w:rPr>
          <w:rFonts w:ascii="Arial" w:eastAsia="Times New Roman" w:hAnsi="Arial" w:cs="Times New Roman"/>
          <w:kern w:val="0"/>
          <w:sz w:val="24"/>
          <w:szCs w:val="20"/>
          <w:lang w:eastAsia="it-IT"/>
          <w14:ligatures w14:val="none"/>
        </w:rPr>
        <w:t xml:space="preserve">, o </w:t>
      </w:r>
      <w:r w:rsidRPr="0092657A">
        <w:rPr>
          <w:rFonts w:ascii="Arial" w:eastAsia="Times New Roman" w:hAnsi="Arial" w:cs="Times New Roman"/>
          <w:i/>
          <w:kern w:val="0"/>
          <w:sz w:val="24"/>
          <w:szCs w:val="20"/>
          <w:lang w:eastAsia="it-IT"/>
          <w14:ligatures w14:val="none"/>
        </w:rPr>
        <w:t xml:space="preserve">una Parola, ridotta a norma morale, ma senza Cristo. </w:t>
      </w:r>
      <w:r w:rsidRPr="0092657A">
        <w:rPr>
          <w:rFonts w:ascii="Arial" w:eastAsia="Times New Roman" w:hAnsi="Arial" w:cs="Times New Roman"/>
          <w:kern w:val="0"/>
          <w:sz w:val="24"/>
          <w:szCs w:val="20"/>
          <w:lang w:eastAsia="it-IT"/>
          <w14:ligatures w14:val="none"/>
        </w:rPr>
        <w:t xml:space="preserve">Se in questa unità è la legge della vera fede, </w:t>
      </w:r>
      <w:r w:rsidRPr="0092657A">
        <w:rPr>
          <w:rFonts w:ascii="Arial" w:eastAsia="Times New Roman" w:hAnsi="Arial" w:cs="Times New Roman"/>
          <w:i/>
          <w:kern w:val="0"/>
          <w:sz w:val="24"/>
          <w:szCs w:val="20"/>
          <w:lang w:eastAsia="it-IT"/>
          <w14:ligatures w14:val="none"/>
        </w:rPr>
        <w:t>chi vuole, chi lo desidera, chi cerca la verità, sa dove poterla trovare</w:t>
      </w:r>
      <w:r w:rsidRPr="0092657A">
        <w:rPr>
          <w:rFonts w:ascii="Arial" w:eastAsia="Times New Roman" w:hAnsi="Arial" w:cs="Times New Roman"/>
          <w:kern w:val="0"/>
          <w:sz w:val="24"/>
          <w:szCs w:val="20"/>
          <w:lang w:eastAsia="it-IT"/>
          <w14:ligatures w14:val="none"/>
        </w:rPr>
        <w:t xml:space="preserve">. Se non la trova, la responsabilità dinanzi a Dio e alla storia è solo sua. La responsabilità è della comunità dei credenti se ha omesso di dare la fede </w:t>
      </w:r>
      <w:r w:rsidRPr="0092657A">
        <w:rPr>
          <w:rFonts w:ascii="Arial" w:eastAsia="Times New Roman" w:hAnsi="Arial" w:cs="Times New Roman"/>
          <w:i/>
          <w:kern w:val="0"/>
          <w:sz w:val="24"/>
          <w:szCs w:val="20"/>
          <w:lang w:eastAsia="it-IT"/>
          <w14:ligatures w14:val="none"/>
        </w:rPr>
        <w:t xml:space="preserve">con una evangelizzazione sempre nuova e sempre rinnovatrice dei suoi metodi </w:t>
      </w:r>
      <w:r w:rsidRPr="0092657A">
        <w:rPr>
          <w:rFonts w:ascii="Arial" w:eastAsia="Times New Roman" w:hAnsi="Arial" w:cs="Times New Roman"/>
          <w:kern w:val="0"/>
          <w:sz w:val="24"/>
          <w:szCs w:val="20"/>
          <w:lang w:eastAsia="it-IT"/>
          <w14:ligatures w14:val="none"/>
        </w:rPr>
        <w:t xml:space="preserve">di annunzio e di trasmissione del mistero della salvezza. </w:t>
      </w:r>
    </w:p>
    <w:p w14:paraId="6A3687F1" w14:textId="77777777" w:rsidR="0092657A" w:rsidRPr="0092657A" w:rsidRDefault="0092657A" w:rsidP="0092657A">
      <w:pPr>
        <w:spacing w:after="120" w:line="240" w:lineRule="auto"/>
        <w:jc w:val="both"/>
        <w:rPr>
          <w:rFonts w:ascii="Arial" w:eastAsia="Times New Roman" w:hAnsi="Arial" w:cs="Times New Roman"/>
          <w:bCs/>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La fede vive rivestita di ogni virtù.</w:t>
      </w:r>
      <w:r w:rsidRPr="0092657A">
        <w:rPr>
          <w:rFonts w:ascii="Arial" w:eastAsia="Times New Roman" w:hAnsi="Arial" w:cs="Times New Roman"/>
          <w:bCs/>
          <w:kern w:val="0"/>
          <w:sz w:val="24"/>
          <w:szCs w:val="20"/>
          <w:lang w:eastAsia="it-IT"/>
          <w14:ligatures w14:val="none"/>
        </w:rPr>
        <w:t xml:space="preserve"> Le virtù sono la corazza, l’armatura invincibile della fede. Chi si riveste di esse, di sicuro mai sarà abbattuto dal nemico, </w:t>
      </w:r>
      <w:r w:rsidRPr="0092657A">
        <w:rPr>
          <w:rFonts w:ascii="Arial" w:eastAsia="Times New Roman" w:hAnsi="Arial" w:cs="Times New Roman"/>
          <w:bCs/>
          <w:i/>
          <w:kern w:val="0"/>
          <w:sz w:val="24"/>
          <w:szCs w:val="20"/>
          <w:lang w:eastAsia="it-IT"/>
          <w14:ligatures w14:val="none"/>
        </w:rPr>
        <w:t>sarà sempre vincitore</w:t>
      </w:r>
      <w:r w:rsidRPr="0092657A">
        <w:rPr>
          <w:rFonts w:ascii="Arial" w:eastAsia="Times New Roman" w:hAnsi="Arial" w:cs="Times New Roman"/>
          <w:bCs/>
          <w:kern w:val="0"/>
          <w:sz w:val="24"/>
          <w:szCs w:val="20"/>
          <w:lang w:eastAsia="it-IT"/>
          <w14:ligatures w14:val="none"/>
        </w:rPr>
        <w:t xml:space="preserve">, purché mai smetta questa veste e la rafforzi ogni giorno di più. Ogni virtù non acquisita, non chiesta in dono, non ricevuta come grazia, </w:t>
      </w:r>
      <w:r w:rsidRPr="0092657A">
        <w:rPr>
          <w:rFonts w:ascii="Arial" w:eastAsia="Times New Roman" w:hAnsi="Arial" w:cs="Times New Roman"/>
          <w:bCs/>
          <w:i/>
          <w:kern w:val="0"/>
          <w:sz w:val="24"/>
          <w:szCs w:val="20"/>
          <w:lang w:eastAsia="it-IT"/>
          <w14:ligatures w14:val="none"/>
        </w:rPr>
        <w:t>è come una breccia nelle mura di una città fortificata</w:t>
      </w:r>
      <w:r w:rsidRPr="0092657A">
        <w:rPr>
          <w:rFonts w:ascii="Arial" w:eastAsia="Times New Roman" w:hAnsi="Arial" w:cs="Times New Roman"/>
          <w:bCs/>
          <w:kern w:val="0"/>
          <w:sz w:val="24"/>
          <w:szCs w:val="20"/>
          <w:lang w:eastAsia="it-IT"/>
          <w14:ligatures w14:val="none"/>
        </w:rPr>
        <w:t xml:space="preserve">. Per essa possono entrare i nemici e conquistarla. Ognuno pertanto è chiamato a mettere </w:t>
      </w:r>
      <w:r w:rsidRPr="0092657A">
        <w:rPr>
          <w:rFonts w:ascii="Arial" w:eastAsia="Times New Roman" w:hAnsi="Arial" w:cs="Times New Roman"/>
          <w:bCs/>
          <w:i/>
          <w:kern w:val="0"/>
          <w:sz w:val="24"/>
          <w:szCs w:val="20"/>
          <w:lang w:eastAsia="it-IT"/>
          <w14:ligatures w14:val="none"/>
        </w:rPr>
        <w:t>ogni impegno, ogni cura, ogni sollecitudine a crescere nelle sante virtù</w:t>
      </w:r>
      <w:r w:rsidRPr="0092657A">
        <w:rPr>
          <w:rFonts w:ascii="Arial" w:eastAsia="Times New Roman" w:hAnsi="Arial" w:cs="Times New Roman"/>
          <w:bCs/>
          <w:kern w:val="0"/>
          <w:sz w:val="24"/>
          <w:szCs w:val="20"/>
          <w:lang w:eastAsia="it-IT"/>
          <w14:ligatures w14:val="none"/>
        </w:rPr>
        <w:t>. Chi le possiede tutte e in forma eroica, in forma perfetta si sta incamminando verso la sua santificazione.</w:t>
      </w:r>
    </w:p>
    <w:p w14:paraId="490A14E6"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Chi invece non si cura di acquisirle, non prega per riceverle in dono, non si impegna per migliorarsi in ogni cosa, non progredisce speditamente in queste forze divine, </w:t>
      </w:r>
      <w:r w:rsidRPr="0092657A">
        <w:rPr>
          <w:rFonts w:ascii="Arial" w:eastAsia="Times New Roman" w:hAnsi="Arial" w:cs="Times New Roman"/>
          <w:i/>
          <w:kern w:val="0"/>
          <w:sz w:val="24"/>
          <w:szCs w:val="20"/>
          <w:lang w:eastAsia="it-IT"/>
          <w14:ligatures w14:val="none"/>
        </w:rPr>
        <w:t>opera uno sfasamento nella sua fede e questa a poco a poco si sfilaccia come un vestito vecchio</w:t>
      </w:r>
      <w:r w:rsidRPr="0092657A">
        <w:rPr>
          <w:rFonts w:ascii="Arial" w:eastAsia="Times New Roman" w:hAnsi="Arial" w:cs="Times New Roman"/>
          <w:kern w:val="0"/>
          <w:sz w:val="24"/>
          <w:szCs w:val="20"/>
          <w:lang w:eastAsia="it-IT"/>
          <w14:ligatures w14:val="none"/>
        </w:rPr>
        <w:t xml:space="preserve">, fino a lasciare la persona spoglia ed esposta ad ogni pericolo. Se si esaminano </w:t>
      </w:r>
      <w:r w:rsidRPr="0092657A">
        <w:rPr>
          <w:rFonts w:ascii="Arial" w:eastAsia="Times New Roman" w:hAnsi="Arial" w:cs="Times New Roman"/>
          <w:i/>
          <w:kern w:val="0"/>
          <w:sz w:val="24"/>
          <w:szCs w:val="20"/>
          <w:lang w:eastAsia="it-IT"/>
          <w14:ligatures w14:val="none"/>
        </w:rPr>
        <w:t>i perché dei fallimenti di molti cristiani</w:t>
      </w:r>
      <w:r w:rsidRPr="0092657A">
        <w:rPr>
          <w:rFonts w:ascii="Arial" w:eastAsia="Times New Roman" w:hAnsi="Arial" w:cs="Times New Roman"/>
          <w:kern w:val="0"/>
          <w:sz w:val="24"/>
          <w:szCs w:val="20"/>
          <w:lang w:eastAsia="it-IT"/>
          <w14:ligatures w14:val="none"/>
        </w:rPr>
        <w:t xml:space="preserve">, se si osserva con attenzione </w:t>
      </w:r>
      <w:r w:rsidRPr="0092657A">
        <w:rPr>
          <w:rFonts w:ascii="Arial" w:eastAsia="Times New Roman" w:hAnsi="Arial" w:cs="Times New Roman"/>
          <w:i/>
          <w:kern w:val="0"/>
          <w:sz w:val="24"/>
          <w:szCs w:val="20"/>
          <w:lang w:eastAsia="it-IT"/>
          <w14:ligatures w14:val="none"/>
        </w:rPr>
        <w:t>perché molti cammini anziché di progresso e di vera ascesi, finiscono tutti nel peccato grave</w:t>
      </w:r>
      <w:r w:rsidRPr="0092657A">
        <w:rPr>
          <w:rFonts w:ascii="Arial" w:eastAsia="Times New Roman" w:hAnsi="Arial" w:cs="Times New Roman"/>
          <w:kern w:val="0"/>
          <w:sz w:val="24"/>
          <w:szCs w:val="20"/>
          <w:lang w:eastAsia="it-IT"/>
          <w14:ligatures w14:val="none"/>
        </w:rPr>
        <w:t xml:space="preserve">, che segna la morte della carità e della grazia nell’anima e nel cuore, si trova sempre la stessa causa: </w:t>
      </w:r>
      <w:r w:rsidRPr="0092657A">
        <w:rPr>
          <w:rFonts w:ascii="Arial" w:eastAsia="Times New Roman" w:hAnsi="Arial" w:cs="Times New Roman"/>
          <w:i/>
          <w:kern w:val="0"/>
          <w:sz w:val="24"/>
          <w:szCs w:val="20"/>
          <w:lang w:eastAsia="it-IT"/>
          <w14:ligatures w14:val="none"/>
        </w:rPr>
        <w:t>si è sottovalutato il cammino nelle virtù</w:t>
      </w:r>
      <w:r w:rsidRPr="0092657A">
        <w:rPr>
          <w:rFonts w:ascii="Arial" w:eastAsia="Times New Roman" w:hAnsi="Arial" w:cs="Times New Roman"/>
          <w:kern w:val="0"/>
          <w:sz w:val="24"/>
          <w:szCs w:val="20"/>
          <w:lang w:eastAsia="it-IT"/>
          <w14:ligatures w14:val="none"/>
        </w:rPr>
        <w:t xml:space="preserve">. Si è pensato che senza di esse sarebbe stato possibile perseverare nella fede e anche divenire impeccabili. Questo errore nessun cristiano lo deve commettere. È questo un errore che non perdona, perché </w:t>
      </w:r>
      <w:r w:rsidRPr="0092657A">
        <w:rPr>
          <w:rFonts w:ascii="Arial" w:eastAsia="Times New Roman" w:hAnsi="Arial" w:cs="Times New Roman"/>
          <w:i/>
          <w:kern w:val="0"/>
          <w:sz w:val="24"/>
          <w:szCs w:val="20"/>
          <w:lang w:eastAsia="it-IT"/>
          <w14:ligatures w14:val="none"/>
        </w:rPr>
        <w:t xml:space="preserve">è morte sicura dell’anima, è il ritorno nei peccati di un tempo e nell’idolatria </w:t>
      </w:r>
      <w:r w:rsidRPr="0092657A">
        <w:rPr>
          <w:rFonts w:ascii="Arial" w:eastAsia="Times New Roman" w:hAnsi="Arial" w:cs="Times New Roman"/>
          <w:kern w:val="0"/>
          <w:sz w:val="24"/>
          <w:szCs w:val="20"/>
          <w:lang w:eastAsia="it-IT"/>
          <w14:ligatures w14:val="none"/>
        </w:rPr>
        <w:t>dalla quale la Parola di Cristo Gesù ci aveva tratti fuori.</w:t>
      </w:r>
    </w:p>
    <w:p w14:paraId="22D0880F"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La fede ha bisogno di fondamenta indistruttibili per l’affermazione della sua verità.</w:t>
      </w:r>
      <w:r w:rsidRPr="0092657A">
        <w:rPr>
          <w:rFonts w:ascii="Arial" w:eastAsia="Times New Roman" w:hAnsi="Arial" w:cs="Times New Roman"/>
          <w:kern w:val="0"/>
          <w:sz w:val="24"/>
          <w:szCs w:val="20"/>
          <w:lang w:eastAsia="it-IT"/>
          <w14:ligatures w14:val="none"/>
        </w:rPr>
        <w:t xml:space="preserve"> La verità è questa: anche se il fondamento della fede ha per oggetto </w:t>
      </w:r>
      <w:r w:rsidRPr="0092657A">
        <w:rPr>
          <w:rFonts w:ascii="Arial" w:eastAsia="Times New Roman" w:hAnsi="Arial" w:cs="Times New Roman"/>
          <w:i/>
          <w:kern w:val="0"/>
          <w:sz w:val="24"/>
          <w:szCs w:val="20"/>
          <w:lang w:eastAsia="it-IT"/>
          <w14:ligatures w14:val="none"/>
        </w:rPr>
        <w:t>la verità sul mistero di Cristo</w:t>
      </w:r>
      <w:r w:rsidRPr="0092657A">
        <w:rPr>
          <w:rFonts w:ascii="Arial" w:eastAsia="Times New Roman" w:hAnsi="Arial" w:cs="Times New Roman"/>
          <w:kern w:val="0"/>
          <w:sz w:val="24"/>
          <w:szCs w:val="20"/>
          <w:lang w:eastAsia="it-IT"/>
          <w14:ligatures w14:val="none"/>
        </w:rPr>
        <w:t xml:space="preserve">, questo fondamento non può essere comunitario, fondato cioè sugli altri; </w:t>
      </w:r>
      <w:r w:rsidRPr="0092657A">
        <w:rPr>
          <w:rFonts w:ascii="Arial" w:eastAsia="Times New Roman" w:hAnsi="Arial" w:cs="Times New Roman"/>
          <w:i/>
          <w:kern w:val="0"/>
          <w:sz w:val="24"/>
          <w:szCs w:val="20"/>
          <w:lang w:eastAsia="it-IT"/>
          <w14:ligatures w14:val="none"/>
        </w:rPr>
        <w:t>deve essere necessariamente personale</w:t>
      </w:r>
      <w:r w:rsidRPr="0092657A">
        <w:rPr>
          <w:rFonts w:ascii="Arial" w:eastAsia="Times New Roman" w:hAnsi="Arial" w:cs="Times New Roman"/>
          <w:kern w:val="0"/>
          <w:sz w:val="24"/>
          <w:szCs w:val="20"/>
          <w:lang w:eastAsia="it-IT"/>
          <w14:ligatures w14:val="none"/>
        </w:rPr>
        <w:t xml:space="preserve">. Questo fondamento è la cosa più personale che esiste. È personale se nasce </w:t>
      </w:r>
      <w:r w:rsidRPr="0092657A">
        <w:rPr>
          <w:rFonts w:ascii="Arial" w:eastAsia="Times New Roman" w:hAnsi="Arial" w:cs="Times New Roman"/>
          <w:i/>
          <w:kern w:val="0"/>
          <w:sz w:val="24"/>
          <w:szCs w:val="20"/>
          <w:lang w:eastAsia="it-IT"/>
          <w14:ligatures w14:val="none"/>
        </w:rPr>
        <w:t>dall’incontro della singola persona con Cristo</w:t>
      </w:r>
      <w:r w:rsidRPr="0092657A">
        <w:rPr>
          <w:rFonts w:ascii="Arial" w:eastAsia="Times New Roman" w:hAnsi="Arial" w:cs="Times New Roman"/>
          <w:kern w:val="0"/>
          <w:sz w:val="24"/>
          <w:szCs w:val="20"/>
          <w:lang w:eastAsia="it-IT"/>
          <w14:ligatures w14:val="none"/>
        </w:rPr>
        <w:t xml:space="preserve">, con il suo Vangelo, la sua Verità, il suo Mistero, la sua Vita, la sua Grazia. Deve essere personale, e non potrà mai essere altrimenti. </w:t>
      </w:r>
      <w:r w:rsidRPr="0092657A">
        <w:rPr>
          <w:rFonts w:ascii="Arial" w:eastAsia="Times New Roman" w:hAnsi="Arial" w:cs="Times New Roman"/>
          <w:i/>
          <w:kern w:val="0"/>
          <w:sz w:val="24"/>
          <w:szCs w:val="20"/>
          <w:lang w:eastAsia="it-IT"/>
          <w14:ligatures w14:val="none"/>
        </w:rPr>
        <w:t>Una fede che non è divenuta propria natura, propria sostanza, propria vita</w:t>
      </w:r>
      <w:r w:rsidRPr="0092657A">
        <w:rPr>
          <w:rFonts w:ascii="Arial" w:eastAsia="Times New Roman" w:hAnsi="Arial" w:cs="Times New Roman"/>
          <w:kern w:val="0"/>
          <w:sz w:val="24"/>
          <w:szCs w:val="20"/>
          <w:lang w:eastAsia="it-IT"/>
          <w14:ligatures w14:val="none"/>
        </w:rPr>
        <w:t xml:space="preserve">, mai riuscirà a sopravvivere quando la tentazione si presenterà e chiederà di sigillarla con il proprio sangue. Si sigilla con il sangue ciò che è sangue della persona. </w:t>
      </w:r>
      <w:r w:rsidRPr="0092657A">
        <w:rPr>
          <w:rFonts w:ascii="Arial" w:eastAsia="Times New Roman" w:hAnsi="Arial" w:cs="Times New Roman"/>
          <w:i/>
          <w:kern w:val="0"/>
          <w:sz w:val="24"/>
          <w:szCs w:val="20"/>
          <w:lang w:eastAsia="it-IT"/>
          <w14:ligatures w14:val="none"/>
        </w:rPr>
        <w:t xml:space="preserve">Sangue per il sangue, vita per la vita, anima per l’anima. </w:t>
      </w:r>
      <w:r w:rsidRPr="0092657A">
        <w:rPr>
          <w:rFonts w:ascii="Arial" w:eastAsia="Times New Roman" w:hAnsi="Arial" w:cs="Times New Roman"/>
          <w:kern w:val="0"/>
          <w:sz w:val="24"/>
          <w:szCs w:val="20"/>
          <w:lang w:eastAsia="it-IT"/>
          <w14:ligatures w14:val="none"/>
        </w:rPr>
        <w:t xml:space="preserve">I valori devono essere di uguale intensità, importanza. Se la fede non è nostro sangue, nostra vita, nostra anima, </w:t>
      </w:r>
      <w:r w:rsidRPr="0092657A">
        <w:rPr>
          <w:rFonts w:ascii="Arial" w:eastAsia="Times New Roman" w:hAnsi="Arial" w:cs="Times New Roman"/>
          <w:i/>
          <w:kern w:val="0"/>
          <w:sz w:val="24"/>
          <w:szCs w:val="20"/>
          <w:lang w:eastAsia="it-IT"/>
          <w14:ligatures w14:val="none"/>
        </w:rPr>
        <w:t xml:space="preserve">mai per essa si verserà il </w:t>
      </w:r>
      <w:r w:rsidRPr="0092657A">
        <w:rPr>
          <w:rFonts w:ascii="Arial" w:eastAsia="Times New Roman" w:hAnsi="Arial" w:cs="Times New Roman"/>
          <w:i/>
          <w:kern w:val="0"/>
          <w:sz w:val="24"/>
          <w:szCs w:val="20"/>
          <w:lang w:eastAsia="it-IT"/>
          <w14:ligatures w14:val="none"/>
        </w:rPr>
        <w:lastRenderedPageBreak/>
        <w:t xml:space="preserve">sangue, mai si andrà sulla croce per conservarla intatta, mai si sarà disposti a lasciarsi seviziare pur di rimanere in eterno in Cristo. </w:t>
      </w:r>
      <w:r w:rsidRPr="0092657A">
        <w:rPr>
          <w:rFonts w:ascii="Arial" w:eastAsia="Times New Roman" w:hAnsi="Arial" w:cs="Times New Roman"/>
          <w:kern w:val="0"/>
          <w:sz w:val="24"/>
          <w:szCs w:val="20"/>
          <w:lang w:eastAsia="it-IT"/>
          <w14:ligatures w14:val="none"/>
        </w:rPr>
        <w:t xml:space="preserve">Poiché fondamento personale, </w:t>
      </w:r>
      <w:r w:rsidRPr="0092657A">
        <w:rPr>
          <w:rFonts w:ascii="Arial" w:eastAsia="Times New Roman" w:hAnsi="Arial" w:cs="Times New Roman"/>
          <w:i/>
          <w:kern w:val="0"/>
          <w:sz w:val="24"/>
          <w:szCs w:val="20"/>
          <w:lang w:eastAsia="it-IT"/>
          <w14:ligatures w14:val="none"/>
        </w:rPr>
        <w:t>esso varia da persona a persona</w:t>
      </w:r>
      <w:r w:rsidRPr="0092657A">
        <w:rPr>
          <w:rFonts w:ascii="Arial" w:eastAsia="Times New Roman" w:hAnsi="Arial" w:cs="Times New Roman"/>
          <w:kern w:val="0"/>
          <w:sz w:val="24"/>
          <w:szCs w:val="20"/>
          <w:lang w:eastAsia="it-IT"/>
          <w14:ligatures w14:val="none"/>
        </w:rPr>
        <w:t xml:space="preserve">. Ciò che è fondamento per uno, non potrà divenire fondamento per altri. Il </w:t>
      </w:r>
      <w:r w:rsidRPr="0092657A">
        <w:rPr>
          <w:rFonts w:ascii="Arial" w:eastAsia="Times New Roman" w:hAnsi="Arial" w:cs="Times New Roman"/>
          <w:i/>
          <w:kern w:val="0"/>
          <w:sz w:val="24"/>
          <w:szCs w:val="20"/>
          <w:lang w:eastAsia="it-IT"/>
          <w14:ligatures w14:val="none"/>
        </w:rPr>
        <w:t xml:space="preserve">fondamento dell’uno però potrà essere vera testimonianza perché infiniti altri giungano anche loro alla fede </w:t>
      </w:r>
      <w:r w:rsidRPr="0092657A">
        <w:rPr>
          <w:rFonts w:ascii="Arial" w:eastAsia="Times New Roman" w:hAnsi="Arial" w:cs="Times New Roman"/>
          <w:kern w:val="0"/>
          <w:sz w:val="24"/>
          <w:szCs w:val="20"/>
          <w:lang w:eastAsia="it-IT"/>
          <w14:ligatures w14:val="none"/>
        </w:rPr>
        <w:t>e anche loro la fondino poi su un principio personale, capace di attrarre molti altri alla stessa verità di nostro Signore Gesù Cristo.</w:t>
      </w:r>
    </w:p>
    <w:p w14:paraId="35006C62"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Il fondamento indistruttibile della nostra fede deve essere qualcosa che appartiene a noi, alla nostra vita. </w:t>
      </w:r>
      <w:r w:rsidRPr="0092657A">
        <w:rPr>
          <w:rFonts w:ascii="Arial" w:eastAsia="Times New Roman" w:hAnsi="Arial" w:cs="Times New Roman"/>
          <w:i/>
          <w:kern w:val="0"/>
          <w:sz w:val="24"/>
          <w:szCs w:val="20"/>
          <w:lang w:eastAsia="it-IT"/>
          <w14:ligatures w14:val="none"/>
        </w:rPr>
        <w:t xml:space="preserve">Deve essere qualcosa che distrugge noi stessi nella nostra umanità, se cadiamo dalla fede, se la rinneghiamo. </w:t>
      </w:r>
      <w:r w:rsidRPr="0092657A">
        <w:rPr>
          <w:rFonts w:ascii="Arial" w:eastAsia="Times New Roman" w:hAnsi="Arial" w:cs="Times New Roman"/>
          <w:kern w:val="0"/>
          <w:sz w:val="24"/>
          <w:szCs w:val="20"/>
          <w:lang w:eastAsia="it-IT"/>
          <w14:ligatures w14:val="none"/>
        </w:rPr>
        <w:t xml:space="preserve">Questo fondamento fa sì che rinnegando la fede l’uomo si rinneghi nella sua umanità, si dichiari non uomo. </w:t>
      </w:r>
      <w:r w:rsidRPr="0092657A">
        <w:rPr>
          <w:rFonts w:ascii="Arial" w:eastAsia="Times New Roman" w:hAnsi="Arial" w:cs="Times New Roman"/>
          <w:i/>
          <w:kern w:val="0"/>
          <w:sz w:val="24"/>
          <w:szCs w:val="20"/>
          <w:lang w:eastAsia="it-IT"/>
          <w14:ligatures w14:val="none"/>
        </w:rPr>
        <w:t xml:space="preserve">E l’uomo è non uomo se si dichiara incapace di comprendere, di volere, di vedere, di toccare, di cogliere la realtà distinguendola dalla finzione, o da ciò che è semplicemente inganno. </w:t>
      </w:r>
      <w:r w:rsidRPr="0092657A">
        <w:rPr>
          <w:rFonts w:ascii="Arial" w:eastAsia="Times New Roman" w:hAnsi="Arial" w:cs="Times New Roman"/>
          <w:kern w:val="0"/>
          <w:sz w:val="24"/>
          <w:szCs w:val="20"/>
          <w:lang w:eastAsia="it-IT"/>
          <w14:ligatures w14:val="none"/>
        </w:rPr>
        <w:t xml:space="preserve">Per sapere qual è il proprio fondamento indistruttibile della fede è sufficiente che uno si chieda: </w:t>
      </w:r>
      <w:r w:rsidRPr="0092657A">
        <w:rPr>
          <w:rFonts w:ascii="Arial" w:eastAsia="Times New Roman" w:hAnsi="Arial" w:cs="Times New Roman"/>
          <w:i/>
          <w:kern w:val="0"/>
          <w:sz w:val="24"/>
          <w:szCs w:val="20"/>
          <w:lang w:eastAsia="it-IT"/>
          <w14:ligatures w14:val="none"/>
        </w:rPr>
        <w:t xml:space="preserve">perché io credo? Su cosa fondo la certezza della mia fede? Perché altra fede per me non potrà mai essere vera? Perché altre strade non potrebbero essere percorribili? Cosa fa la mia strada sicura, certa, infallibilmente vera? </w:t>
      </w:r>
      <w:r w:rsidRPr="0092657A">
        <w:rPr>
          <w:rFonts w:ascii="Arial" w:eastAsia="Times New Roman" w:hAnsi="Arial" w:cs="Times New Roman"/>
          <w:kern w:val="0"/>
          <w:sz w:val="24"/>
          <w:szCs w:val="20"/>
          <w:lang w:eastAsia="it-IT"/>
          <w14:ligatures w14:val="none"/>
        </w:rPr>
        <w:t xml:space="preserve">Questo fondamento, che </w:t>
      </w:r>
      <w:r w:rsidRPr="0092657A">
        <w:rPr>
          <w:rFonts w:ascii="Arial" w:eastAsia="Times New Roman" w:hAnsi="Arial" w:cs="Times New Roman"/>
          <w:i/>
          <w:kern w:val="0"/>
          <w:sz w:val="24"/>
          <w:szCs w:val="20"/>
          <w:lang w:eastAsia="it-IT"/>
          <w14:ligatures w14:val="none"/>
        </w:rPr>
        <w:t>è divenuto principio per altre fedi</w:t>
      </w:r>
      <w:r w:rsidRPr="0092657A">
        <w:rPr>
          <w:rFonts w:ascii="Arial" w:eastAsia="Times New Roman" w:hAnsi="Arial" w:cs="Times New Roman"/>
          <w:kern w:val="0"/>
          <w:sz w:val="24"/>
          <w:szCs w:val="20"/>
          <w:lang w:eastAsia="it-IT"/>
          <w14:ligatures w14:val="none"/>
        </w:rPr>
        <w:t>, deve essere ripresentato, riproposto quando la fede degli altri sta per vacillare, o per essere rinnegata.</w:t>
      </w:r>
    </w:p>
    <w:p w14:paraId="6C4AC9A2"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Il peccato e il vizio i nemici della fede. </w:t>
      </w:r>
      <w:r w:rsidRPr="0092657A">
        <w:rPr>
          <w:rFonts w:ascii="Arial" w:eastAsia="Times New Roman" w:hAnsi="Arial" w:cs="Times New Roman"/>
          <w:kern w:val="0"/>
          <w:sz w:val="24"/>
          <w:szCs w:val="20"/>
          <w:lang w:eastAsia="it-IT"/>
          <w14:ligatures w14:val="none"/>
        </w:rPr>
        <w:t xml:space="preserve">Chi vuole perseverare sino nella fine nella professione della sua fede senza mai vacillare, chi vuole giungere anche al martirio nella confessione della verità di Gesù Signore, </w:t>
      </w:r>
      <w:r w:rsidRPr="0092657A">
        <w:rPr>
          <w:rFonts w:ascii="Arial" w:eastAsia="Times New Roman" w:hAnsi="Arial" w:cs="Times New Roman"/>
          <w:i/>
          <w:kern w:val="0"/>
          <w:sz w:val="24"/>
          <w:szCs w:val="20"/>
          <w:lang w:eastAsia="it-IT"/>
          <w14:ligatures w14:val="none"/>
        </w:rPr>
        <w:t>deve porre ogni impegno ad allontanare dalla sua vita il peccato e il vizio, ogni peccato, ogni vizio. Peccati e vizi sono nemici invisibili della fede</w:t>
      </w:r>
      <w:r w:rsidRPr="0092657A">
        <w:rPr>
          <w:rFonts w:ascii="Arial" w:eastAsia="Times New Roman" w:hAnsi="Arial" w:cs="Times New Roman"/>
          <w:kern w:val="0"/>
          <w:sz w:val="24"/>
          <w:szCs w:val="20"/>
          <w:lang w:eastAsia="it-IT"/>
          <w14:ligatures w14:val="none"/>
        </w:rPr>
        <w:t xml:space="preserve">, sono </w:t>
      </w:r>
      <w:r w:rsidRPr="0092657A">
        <w:rPr>
          <w:rFonts w:ascii="Arial" w:eastAsia="Times New Roman" w:hAnsi="Arial" w:cs="Times New Roman"/>
          <w:i/>
          <w:kern w:val="0"/>
          <w:sz w:val="24"/>
          <w:szCs w:val="20"/>
          <w:lang w:eastAsia="it-IT"/>
          <w14:ligatures w14:val="none"/>
        </w:rPr>
        <w:t xml:space="preserve">la non fede che milita nella nostra carne, nel nostro corpo, nel nostro spirito </w:t>
      </w:r>
      <w:r w:rsidRPr="0092657A">
        <w:rPr>
          <w:rFonts w:ascii="Arial" w:eastAsia="Times New Roman" w:hAnsi="Arial" w:cs="Times New Roman"/>
          <w:kern w:val="0"/>
          <w:sz w:val="24"/>
          <w:szCs w:val="20"/>
          <w:lang w:eastAsia="it-IT"/>
          <w14:ligatures w14:val="none"/>
        </w:rPr>
        <w:t xml:space="preserve">e a poco a poco divora la vera fede, l’autentica verità in Cristo Gesù. Un cristiano che non ingaggia </w:t>
      </w:r>
      <w:r w:rsidRPr="0092657A">
        <w:rPr>
          <w:rFonts w:ascii="Arial" w:eastAsia="Times New Roman" w:hAnsi="Arial" w:cs="Times New Roman"/>
          <w:i/>
          <w:kern w:val="0"/>
          <w:sz w:val="24"/>
          <w:szCs w:val="20"/>
          <w:lang w:eastAsia="it-IT"/>
          <w14:ligatures w14:val="none"/>
        </w:rPr>
        <w:t>una lotta dura, forte, spietata contro il vizio ed il peccato, anche quelli lievi, veniali</w:t>
      </w:r>
      <w:r w:rsidRPr="0092657A">
        <w:rPr>
          <w:rFonts w:ascii="Arial" w:eastAsia="Times New Roman" w:hAnsi="Arial" w:cs="Times New Roman"/>
          <w:kern w:val="0"/>
          <w:sz w:val="24"/>
          <w:szCs w:val="20"/>
          <w:lang w:eastAsia="it-IT"/>
          <w14:ligatures w14:val="none"/>
        </w:rPr>
        <w:t xml:space="preserve">, vive con un veleno di morte nel suo seno. Questo veleno a poco a poco diventa letale per la vera fede. Prima la indebolisce, poi la uccide. È nel nostro peccato che </w:t>
      </w:r>
      <w:r w:rsidRPr="0092657A">
        <w:rPr>
          <w:rFonts w:ascii="Arial" w:eastAsia="Times New Roman" w:hAnsi="Arial" w:cs="Times New Roman"/>
          <w:i/>
          <w:kern w:val="0"/>
          <w:sz w:val="24"/>
          <w:szCs w:val="20"/>
          <w:lang w:eastAsia="it-IT"/>
          <w14:ligatures w14:val="none"/>
        </w:rPr>
        <w:t>aderiscono e crescono eresie, falsità, errori, menzogne circa la verità di nostro Signore Gesù Cristo.</w:t>
      </w:r>
    </w:p>
    <w:p w14:paraId="0C264A7C"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Il peccato e il vizio sono </w:t>
      </w:r>
      <w:r w:rsidRPr="0092657A">
        <w:rPr>
          <w:rFonts w:ascii="Arial" w:eastAsia="Times New Roman" w:hAnsi="Arial" w:cs="Times New Roman"/>
          <w:i/>
          <w:kern w:val="0"/>
          <w:sz w:val="24"/>
          <w:szCs w:val="20"/>
          <w:lang w:eastAsia="it-IT"/>
          <w14:ligatures w14:val="none"/>
        </w:rPr>
        <w:t xml:space="preserve">ottimo terreno, terreno assai fertile </w:t>
      </w:r>
      <w:r w:rsidRPr="0092657A">
        <w:rPr>
          <w:rFonts w:ascii="Arial" w:eastAsia="Times New Roman" w:hAnsi="Arial" w:cs="Times New Roman"/>
          <w:kern w:val="0"/>
          <w:sz w:val="24"/>
          <w:szCs w:val="20"/>
          <w:lang w:eastAsia="it-IT"/>
          <w14:ligatures w14:val="none"/>
        </w:rPr>
        <w:t xml:space="preserve">sul quale si pianta e produce frutto ogni parola contraria al Vangelo. Il cristiano che sa questo, sa anche che se vuole preservare la sua vita dalla falsità e quindi dall’idolatria che genererà in lui ogni sorta di immoralità, </w:t>
      </w:r>
      <w:r w:rsidRPr="0092657A">
        <w:rPr>
          <w:rFonts w:ascii="Arial" w:eastAsia="Times New Roman" w:hAnsi="Arial" w:cs="Times New Roman"/>
          <w:i/>
          <w:kern w:val="0"/>
          <w:sz w:val="24"/>
          <w:szCs w:val="20"/>
          <w:lang w:eastAsia="it-IT"/>
          <w14:ligatures w14:val="none"/>
        </w:rPr>
        <w:t xml:space="preserve">dovrà fare di tutto, ma proprio di tutto, per allontanarsi da questa fonte inquinata che è il peccato e il vizio. </w:t>
      </w:r>
      <w:r w:rsidRPr="0092657A">
        <w:rPr>
          <w:rFonts w:ascii="Arial" w:eastAsia="Times New Roman" w:hAnsi="Arial" w:cs="Times New Roman"/>
          <w:kern w:val="0"/>
          <w:sz w:val="24"/>
          <w:szCs w:val="20"/>
          <w:lang w:eastAsia="it-IT"/>
          <w14:ligatures w14:val="none"/>
        </w:rPr>
        <w:t xml:space="preserve">Potrà farlo, se avrà </w:t>
      </w:r>
      <w:r w:rsidRPr="0092657A">
        <w:rPr>
          <w:rFonts w:ascii="Arial" w:eastAsia="Times New Roman" w:hAnsi="Arial" w:cs="Times New Roman"/>
          <w:i/>
          <w:kern w:val="0"/>
          <w:sz w:val="24"/>
          <w:szCs w:val="20"/>
          <w:lang w:eastAsia="it-IT"/>
          <w14:ligatures w14:val="none"/>
        </w:rPr>
        <w:t>una fede forte, invincibile nella Parola del Vangelo</w:t>
      </w:r>
      <w:r w:rsidRPr="0092657A">
        <w:rPr>
          <w:rFonts w:ascii="Arial" w:eastAsia="Times New Roman" w:hAnsi="Arial" w:cs="Times New Roman"/>
          <w:kern w:val="0"/>
          <w:sz w:val="24"/>
          <w:szCs w:val="20"/>
          <w:lang w:eastAsia="it-IT"/>
          <w14:ligatures w14:val="none"/>
        </w:rPr>
        <w:t xml:space="preserve">. Se crederà che ogni Parola di Cristo si compirà sulla terra e nel cielo, oggi, domani, sempre. </w:t>
      </w:r>
      <w:r w:rsidRPr="0092657A">
        <w:rPr>
          <w:rFonts w:ascii="Arial" w:eastAsia="Times New Roman" w:hAnsi="Arial" w:cs="Times New Roman"/>
          <w:i/>
          <w:kern w:val="0"/>
          <w:sz w:val="24"/>
          <w:szCs w:val="20"/>
          <w:lang w:eastAsia="it-IT"/>
          <w14:ligatures w14:val="none"/>
        </w:rPr>
        <w:t>Chi non ha questa fede, inizia prima con il giustificare certi vizi, poi certi peccati, infine si abbandonerà ai vizi e ai peccati</w:t>
      </w:r>
      <w:r w:rsidRPr="0092657A">
        <w:rPr>
          <w:rFonts w:ascii="Arial" w:eastAsia="Times New Roman" w:hAnsi="Arial" w:cs="Times New Roman"/>
          <w:kern w:val="0"/>
          <w:sz w:val="24"/>
          <w:szCs w:val="20"/>
          <w:lang w:eastAsia="it-IT"/>
          <w14:ligatures w14:val="none"/>
        </w:rPr>
        <w:t xml:space="preserve">. Una volta consegnato al vizio e al peccato, il terreno è pronto perché in esso venga piantata ogni eresia, ogni falsità, ogni parola distruttrice del Vangelo e della sana dottrina. La santità, la più grande santità, </w:t>
      </w:r>
      <w:r w:rsidRPr="0092657A">
        <w:rPr>
          <w:rFonts w:ascii="Arial" w:eastAsia="Times New Roman" w:hAnsi="Arial" w:cs="Times New Roman"/>
          <w:i/>
          <w:kern w:val="0"/>
          <w:sz w:val="24"/>
          <w:szCs w:val="20"/>
          <w:lang w:eastAsia="it-IT"/>
          <w14:ligatures w14:val="none"/>
        </w:rPr>
        <w:t xml:space="preserve">è via per non cadere nella falsità, nell’eresia, nell’abbandono della fede. </w:t>
      </w:r>
      <w:r w:rsidRPr="0092657A">
        <w:rPr>
          <w:rFonts w:ascii="Arial" w:eastAsia="Times New Roman" w:hAnsi="Arial" w:cs="Times New Roman"/>
          <w:kern w:val="0"/>
          <w:sz w:val="24"/>
          <w:szCs w:val="20"/>
          <w:lang w:eastAsia="it-IT"/>
          <w14:ligatures w14:val="none"/>
        </w:rPr>
        <w:t xml:space="preserve">Ogni peccato, ogni vizio è già abbandono della fede. Per questo quando il cristiano sarà tentato di abbandonarla completamente, </w:t>
      </w:r>
      <w:r w:rsidRPr="0092657A">
        <w:rPr>
          <w:rFonts w:ascii="Arial" w:eastAsia="Times New Roman" w:hAnsi="Arial" w:cs="Times New Roman"/>
          <w:i/>
          <w:kern w:val="0"/>
          <w:sz w:val="24"/>
          <w:szCs w:val="20"/>
          <w:lang w:eastAsia="it-IT"/>
          <w14:ligatures w14:val="none"/>
        </w:rPr>
        <w:t>lui è già disposto nel suo cuore</w:t>
      </w:r>
      <w:r w:rsidRPr="0092657A">
        <w:rPr>
          <w:rFonts w:ascii="Arial" w:eastAsia="Times New Roman" w:hAnsi="Arial" w:cs="Times New Roman"/>
          <w:kern w:val="0"/>
          <w:sz w:val="24"/>
          <w:szCs w:val="20"/>
          <w:lang w:eastAsia="it-IT"/>
          <w14:ligatures w14:val="none"/>
        </w:rPr>
        <w:t xml:space="preserve">, è pronto a precipitare nelle braccia di questa tentazione omicida. </w:t>
      </w:r>
    </w:p>
    <w:p w14:paraId="340429A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lastRenderedPageBreak/>
        <w:t xml:space="preserve">Le falsità e gli errori: le tentazioni della verità della fede. </w:t>
      </w:r>
      <w:r w:rsidRPr="0092657A">
        <w:rPr>
          <w:rFonts w:ascii="Arial" w:eastAsia="Times New Roman" w:hAnsi="Arial" w:cs="Times New Roman"/>
          <w:kern w:val="0"/>
          <w:sz w:val="24"/>
          <w:szCs w:val="20"/>
          <w:lang w:eastAsia="it-IT"/>
          <w14:ligatures w14:val="none"/>
        </w:rPr>
        <w:t xml:space="preserve">La fede è la via della vera vita. </w:t>
      </w:r>
      <w:r w:rsidRPr="0092657A">
        <w:rPr>
          <w:rFonts w:ascii="Arial" w:eastAsia="Times New Roman" w:hAnsi="Arial" w:cs="Times New Roman"/>
          <w:i/>
          <w:kern w:val="0"/>
          <w:sz w:val="24"/>
          <w:szCs w:val="20"/>
          <w:lang w:eastAsia="it-IT"/>
          <w14:ligatures w14:val="none"/>
        </w:rPr>
        <w:t>La non fede è invece via di vera morte</w:t>
      </w:r>
      <w:r w:rsidRPr="0092657A">
        <w:rPr>
          <w:rFonts w:ascii="Arial" w:eastAsia="Times New Roman" w:hAnsi="Arial" w:cs="Times New Roman"/>
          <w:kern w:val="0"/>
          <w:sz w:val="24"/>
          <w:szCs w:val="20"/>
          <w:lang w:eastAsia="it-IT"/>
          <w14:ligatures w14:val="none"/>
        </w:rPr>
        <w:t xml:space="preserve">: morte nel tempo, morte nell’eternità. Se da una parte </w:t>
      </w:r>
      <w:r w:rsidRPr="0092657A">
        <w:rPr>
          <w:rFonts w:ascii="Arial" w:eastAsia="Times New Roman" w:hAnsi="Arial" w:cs="Times New Roman"/>
          <w:i/>
          <w:kern w:val="0"/>
          <w:sz w:val="24"/>
          <w:szCs w:val="20"/>
          <w:lang w:eastAsia="it-IT"/>
          <w14:ligatures w14:val="none"/>
        </w:rPr>
        <w:t>il peccato apre le porte alla falsità e ad ogni eresia, la falsità e l’eresia aprono le porte ad ogni vizio e peccato. Falsità e peccato si aiutano a vicenda</w:t>
      </w:r>
      <w:r w:rsidRPr="0092657A">
        <w:rPr>
          <w:rFonts w:ascii="Arial" w:eastAsia="Times New Roman" w:hAnsi="Arial" w:cs="Times New Roman"/>
          <w:kern w:val="0"/>
          <w:sz w:val="24"/>
          <w:szCs w:val="20"/>
          <w:lang w:eastAsia="it-IT"/>
          <w14:ligatures w14:val="none"/>
        </w:rPr>
        <w:t xml:space="preserve">, l’uno dona una mano all’altra, l’uno sostiene l’altra, l’uno e la forza dell’altra. </w:t>
      </w:r>
      <w:r w:rsidRPr="0092657A">
        <w:rPr>
          <w:rFonts w:ascii="Arial" w:eastAsia="Times New Roman" w:hAnsi="Arial" w:cs="Times New Roman"/>
          <w:i/>
          <w:kern w:val="0"/>
          <w:sz w:val="24"/>
          <w:szCs w:val="20"/>
          <w:lang w:eastAsia="it-IT"/>
          <w14:ligatures w14:val="none"/>
        </w:rPr>
        <w:t>Quando si cade nel peccato, si cade anche nella falsità</w:t>
      </w:r>
      <w:r w:rsidRPr="0092657A">
        <w:rPr>
          <w:rFonts w:ascii="Arial" w:eastAsia="Times New Roman" w:hAnsi="Arial" w:cs="Times New Roman"/>
          <w:kern w:val="0"/>
          <w:sz w:val="24"/>
          <w:szCs w:val="20"/>
          <w:lang w:eastAsia="it-IT"/>
          <w14:ligatures w14:val="none"/>
        </w:rPr>
        <w:t xml:space="preserve">, perché lo si tende a giustificare. Si trova un motivo, una ragione che in qualche modo lo rende ai nostri occhi non peccato, o meno peccato. Quando invece </w:t>
      </w:r>
      <w:r w:rsidRPr="0092657A">
        <w:rPr>
          <w:rFonts w:ascii="Arial" w:eastAsia="Times New Roman" w:hAnsi="Arial" w:cs="Times New Roman"/>
          <w:i/>
          <w:kern w:val="0"/>
          <w:sz w:val="24"/>
          <w:szCs w:val="20"/>
          <w:lang w:eastAsia="it-IT"/>
          <w14:ligatures w14:val="none"/>
        </w:rPr>
        <w:t>un errore si introduce nella nostra mente, questo errore ha come suo primo frutto l’abbandono della verità di Cristo</w:t>
      </w:r>
      <w:r w:rsidRPr="0092657A">
        <w:rPr>
          <w:rFonts w:ascii="Arial" w:eastAsia="Times New Roman" w:hAnsi="Arial" w:cs="Times New Roman"/>
          <w:kern w:val="0"/>
          <w:sz w:val="24"/>
          <w:szCs w:val="20"/>
          <w:lang w:eastAsia="it-IT"/>
          <w14:ligatures w14:val="none"/>
        </w:rPr>
        <w:t>, che è il solo fondamento della sana moralità e quindi all’errore prima o poi subentrerà nell’anima il peccato.</w:t>
      </w:r>
    </w:p>
    <w:p w14:paraId="1EBDA9E8"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i/>
          <w:kern w:val="0"/>
          <w:sz w:val="24"/>
          <w:szCs w:val="20"/>
          <w:lang w:eastAsia="it-IT"/>
          <w14:ligatures w14:val="none"/>
        </w:rPr>
        <w:t>La falsità e l’errore attaccano la fede, perché vogliono attaccare la morale</w:t>
      </w:r>
      <w:r w:rsidRPr="0092657A">
        <w:rPr>
          <w:rFonts w:ascii="Arial" w:eastAsia="Times New Roman" w:hAnsi="Arial" w:cs="Times New Roman"/>
          <w:kern w:val="0"/>
          <w:sz w:val="24"/>
          <w:szCs w:val="20"/>
          <w:lang w:eastAsia="it-IT"/>
          <w14:ligatures w14:val="none"/>
        </w:rPr>
        <w:t xml:space="preserve">. Una volta che l‘uomo cade nell’immoralità, ben presto finirà nell’idolatria che giustifica ogni concupiscenza, ogni superbia. Quando questo avviene è la fine dell’anima. </w:t>
      </w:r>
      <w:r w:rsidRPr="0092657A">
        <w:rPr>
          <w:rFonts w:ascii="Arial" w:eastAsia="Times New Roman" w:hAnsi="Arial" w:cs="Times New Roman"/>
          <w:i/>
          <w:kern w:val="0"/>
          <w:sz w:val="24"/>
          <w:szCs w:val="20"/>
          <w:lang w:eastAsia="it-IT"/>
          <w14:ligatures w14:val="none"/>
        </w:rPr>
        <w:t xml:space="preserve">È la sua morte spirituale, che si consumerà in morte eterna, se non uscirà dall’immoralità per entrare nella santità della vita e se non abbandonerà l’errore per immergersi nella pienezza della verità di Gesù Signore. </w:t>
      </w:r>
      <w:r w:rsidRPr="0092657A">
        <w:rPr>
          <w:rFonts w:ascii="Arial" w:eastAsia="Times New Roman" w:hAnsi="Arial" w:cs="Times New Roman"/>
          <w:kern w:val="0"/>
          <w:sz w:val="24"/>
          <w:szCs w:val="20"/>
          <w:lang w:eastAsia="it-IT"/>
          <w14:ligatures w14:val="none"/>
        </w:rPr>
        <w:t xml:space="preserve">Chi si custodisce </w:t>
      </w:r>
      <w:r w:rsidRPr="0092657A">
        <w:rPr>
          <w:rFonts w:ascii="Arial" w:eastAsia="Times New Roman" w:hAnsi="Arial" w:cs="Times New Roman"/>
          <w:i/>
          <w:kern w:val="0"/>
          <w:sz w:val="24"/>
          <w:szCs w:val="20"/>
          <w:lang w:eastAsia="it-IT"/>
          <w14:ligatures w14:val="none"/>
        </w:rPr>
        <w:t>nella verità</w:t>
      </w:r>
      <w:r w:rsidRPr="0092657A">
        <w:rPr>
          <w:rFonts w:ascii="Arial" w:eastAsia="Times New Roman" w:hAnsi="Arial" w:cs="Times New Roman"/>
          <w:kern w:val="0"/>
          <w:sz w:val="24"/>
          <w:szCs w:val="20"/>
          <w:lang w:eastAsia="it-IT"/>
          <w14:ligatures w14:val="none"/>
        </w:rPr>
        <w:t xml:space="preserve">, si custodirà anche </w:t>
      </w:r>
      <w:r w:rsidRPr="0092657A">
        <w:rPr>
          <w:rFonts w:ascii="Arial" w:eastAsia="Times New Roman" w:hAnsi="Arial" w:cs="Times New Roman"/>
          <w:i/>
          <w:kern w:val="0"/>
          <w:sz w:val="24"/>
          <w:szCs w:val="20"/>
          <w:lang w:eastAsia="it-IT"/>
          <w14:ligatures w14:val="none"/>
        </w:rPr>
        <w:t xml:space="preserve">nella santità </w:t>
      </w:r>
      <w:r w:rsidRPr="0092657A">
        <w:rPr>
          <w:rFonts w:ascii="Arial" w:eastAsia="Times New Roman" w:hAnsi="Arial" w:cs="Times New Roman"/>
          <w:kern w:val="0"/>
          <w:sz w:val="24"/>
          <w:szCs w:val="20"/>
          <w:lang w:eastAsia="it-IT"/>
          <w14:ligatures w14:val="none"/>
        </w:rPr>
        <w:t xml:space="preserve">e chi si alimenta </w:t>
      </w:r>
      <w:r w:rsidRPr="0092657A">
        <w:rPr>
          <w:rFonts w:ascii="Arial" w:eastAsia="Times New Roman" w:hAnsi="Arial" w:cs="Times New Roman"/>
          <w:i/>
          <w:kern w:val="0"/>
          <w:sz w:val="24"/>
          <w:szCs w:val="20"/>
          <w:lang w:eastAsia="it-IT"/>
          <w14:ligatures w14:val="none"/>
        </w:rPr>
        <w:t>di santità</w:t>
      </w:r>
      <w:r w:rsidRPr="0092657A">
        <w:rPr>
          <w:rFonts w:ascii="Arial" w:eastAsia="Times New Roman" w:hAnsi="Arial" w:cs="Times New Roman"/>
          <w:kern w:val="0"/>
          <w:sz w:val="24"/>
          <w:szCs w:val="20"/>
          <w:lang w:eastAsia="it-IT"/>
          <w14:ligatures w14:val="none"/>
        </w:rPr>
        <w:t xml:space="preserve">, mai potrà deviare </w:t>
      </w:r>
      <w:r w:rsidRPr="0092657A">
        <w:rPr>
          <w:rFonts w:ascii="Arial" w:eastAsia="Times New Roman" w:hAnsi="Arial" w:cs="Times New Roman"/>
          <w:i/>
          <w:kern w:val="0"/>
          <w:sz w:val="24"/>
          <w:szCs w:val="20"/>
          <w:lang w:eastAsia="it-IT"/>
          <w14:ligatures w14:val="none"/>
        </w:rPr>
        <w:t>dalla verità</w:t>
      </w:r>
      <w:r w:rsidRPr="0092657A">
        <w:rPr>
          <w:rFonts w:ascii="Arial" w:eastAsia="Times New Roman" w:hAnsi="Arial" w:cs="Times New Roman"/>
          <w:kern w:val="0"/>
          <w:sz w:val="24"/>
          <w:szCs w:val="20"/>
          <w:lang w:eastAsia="it-IT"/>
          <w14:ligatures w14:val="none"/>
        </w:rPr>
        <w:t xml:space="preserve">. </w:t>
      </w:r>
      <w:r w:rsidRPr="0092657A">
        <w:rPr>
          <w:rFonts w:ascii="Arial" w:eastAsia="Times New Roman" w:hAnsi="Arial" w:cs="Times New Roman"/>
          <w:i/>
          <w:kern w:val="0"/>
          <w:sz w:val="24"/>
          <w:szCs w:val="20"/>
          <w:lang w:eastAsia="it-IT"/>
          <w14:ligatures w14:val="none"/>
        </w:rPr>
        <w:t>Chi cade dalla verità, vi cade perché è già caduto dalla santità</w:t>
      </w:r>
      <w:r w:rsidRPr="0092657A">
        <w:rPr>
          <w:rFonts w:ascii="Arial" w:eastAsia="Times New Roman" w:hAnsi="Arial" w:cs="Times New Roman"/>
          <w:kern w:val="0"/>
          <w:sz w:val="24"/>
          <w:szCs w:val="20"/>
          <w:lang w:eastAsia="it-IT"/>
          <w14:ligatures w14:val="none"/>
        </w:rPr>
        <w:t>. Dove c’è eresia, o non accoglienza della verità, dove c’è il rifiuto e l’opposizione alla verità, lì c’è peccato, vizio, immoralità, idolatria.</w:t>
      </w:r>
    </w:p>
    <w:p w14:paraId="6D2BE765" w14:textId="77777777" w:rsidR="0092657A" w:rsidRPr="0092657A" w:rsidRDefault="0092657A" w:rsidP="0092657A">
      <w:pPr>
        <w:spacing w:after="120" w:line="240" w:lineRule="auto"/>
        <w:jc w:val="both"/>
        <w:rPr>
          <w:rFonts w:ascii="Arial" w:eastAsia="Times New Roman" w:hAnsi="Arial" w:cs="Times New Roman"/>
          <w:bCs/>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La vera conoscenza di Cristo baluardo di sempre contro ogni tentazione della fede. </w:t>
      </w:r>
      <w:r w:rsidRPr="0092657A">
        <w:rPr>
          <w:rFonts w:ascii="Arial" w:eastAsia="Times New Roman" w:hAnsi="Arial" w:cs="Times New Roman"/>
          <w:kern w:val="0"/>
          <w:sz w:val="24"/>
          <w:szCs w:val="20"/>
          <w:lang w:eastAsia="it-IT"/>
          <w14:ligatures w14:val="none"/>
        </w:rPr>
        <w:t xml:space="preserve">Chi si accorge che attorno a sé la tentazione sta lentamente insinuandosi nei cuori, nelle menti e sta per sedurre e portare rovina nelle coscienze, </w:t>
      </w:r>
      <w:r w:rsidRPr="0092657A">
        <w:rPr>
          <w:rFonts w:ascii="Arial" w:eastAsia="Times New Roman" w:hAnsi="Arial" w:cs="Times New Roman"/>
          <w:i/>
          <w:kern w:val="0"/>
          <w:sz w:val="24"/>
          <w:szCs w:val="20"/>
          <w:lang w:eastAsia="it-IT"/>
          <w14:ligatures w14:val="none"/>
        </w:rPr>
        <w:t xml:space="preserve">deve opporsi risolutamente a questa volontà satanica riproponendo nella sua interezza tutta la verità sul mistero di Cristo Gesù. </w:t>
      </w:r>
      <w:r w:rsidRPr="0092657A">
        <w:rPr>
          <w:rFonts w:ascii="Arial" w:eastAsia="Times New Roman" w:hAnsi="Arial" w:cs="Times New Roman"/>
          <w:kern w:val="0"/>
          <w:sz w:val="24"/>
          <w:szCs w:val="20"/>
          <w:lang w:eastAsia="it-IT"/>
          <w14:ligatures w14:val="none"/>
        </w:rPr>
        <w:t xml:space="preserve">La tentazione è tenebra, buio, notte, oscurità. La conoscenza del mistero di Cristo è luce, luminosità, giorno, splendore. </w:t>
      </w:r>
      <w:r w:rsidRPr="0092657A">
        <w:rPr>
          <w:rFonts w:ascii="Arial" w:eastAsia="Times New Roman" w:hAnsi="Arial" w:cs="Times New Roman"/>
          <w:i/>
          <w:kern w:val="0"/>
          <w:sz w:val="24"/>
          <w:szCs w:val="20"/>
          <w:lang w:eastAsia="it-IT"/>
          <w14:ligatures w14:val="none"/>
        </w:rPr>
        <w:t xml:space="preserve">Al buio si oppone la luce, alle tenebre la luminosità, alla notte il giorno, all’oscurità lo splendore radioso che brilla dal mistero di Cristo e incendia il mondo intero di luce incomparabile. </w:t>
      </w:r>
      <w:r w:rsidRPr="0092657A">
        <w:rPr>
          <w:rFonts w:ascii="Arial" w:eastAsia="Times New Roman" w:hAnsi="Arial" w:cs="Times New Roman"/>
          <w:kern w:val="0"/>
          <w:sz w:val="24"/>
          <w:szCs w:val="20"/>
          <w:lang w:eastAsia="it-IT"/>
          <w14:ligatures w14:val="none"/>
        </w:rPr>
        <w:t xml:space="preserve">Non si può opporre alla potenza di tenebra veritativa e morale solo </w:t>
      </w:r>
      <w:r w:rsidRPr="0092657A">
        <w:rPr>
          <w:rFonts w:ascii="Arial" w:eastAsia="Times New Roman" w:hAnsi="Arial" w:cs="Times New Roman"/>
          <w:i/>
          <w:kern w:val="0"/>
          <w:sz w:val="24"/>
          <w:szCs w:val="20"/>
          <w:lang w:eastAsia="it-IT"/>
          <w14:ligatures w14:val="none"/>
        </w:rPr>
        <w:t xml:space="preserve">un richiamo ad una dottrina sociale più giusta, più equa, più umana. Questa è solo illusione che crea satana nel nostro cuore </w:t>
      </w:r>
      <w:r w:rsidRPr="0092657A">
        <w:rPr>
          <w:rFonts w:ascii="Arial" w:eastAsia="Times New Roman" w:hAnsi="Arial" w:cs="Times New Roman"/>
          <w:kern w:val="0"/>
          <w:sz w:val="24"/>
          <w:szCs w:val="20"/>
          <w:lang w:eastAsia="it-IT"/>
          <w14:ligatures w14:val="none"/>
        </w:rPr>
        <w:t xml:space="preserve">perché possa indisturbato continuare la sua opera di distruzione dei cuori. </w:t>
      </w:r>
      <w:r w:rsidRPr="0092657A">
        <w:rPr>
          <w:rFonts w:ascii="Arial" w:eastAsia="Times New Roman" w:hAnsi="Arial" w:cs="Times New Roman"/>
          <w:bCs/>
          <w:i/>
          <w:kern w:val="0"/>
          <w:sz w:val="24"/>
          <w:szCs w:val="20"/>
          <w:lang w:eastAsia="it-IT"/>
          <w14:ligatures w14:val="none"/>
        </w:rPr>
        <w:t>Il buio e l’oscurità etica è sempre buio e oscurità dottrinale, di verità</w:t>
      </w:r>
      <w:r w:rsidRPr="0092657A">
        <w:rPr>
          <w:rFonts w:ascii="Arial" w:eastAsia="Times New Roman" w:hAnsi="Arial" w:cs="Times New Roman"/>
          <w:bCs/>
          <w:kern w:val="0"/>
          <w:sz w:val="24"/>
          <w:szCs w:val="20"/>
          <w:lang w:eastAsia="it-IT"/>
          <w14:ligatures w14:val="none"/>
        </w:rPr>
        <w:t>. Alla concupiscenza, o superbia, o avarizia, o altro vizio e peccato si risponde sempre con la luce più radiosa del mistero di Gesù Signore.</w:t>
      </w:r>
    </w:p>
    <w:p w14:paraId="4858FDC9" w14:textId="77777777" w:rsidR="0092657A" w:rsidRPr="0092657A" w:rsidRDefault="0092657A" w:rsidP="0092657A">
      <w:pPr>
        <w:spacing w:after="120" w:line="240" w:lineRule="auto"/>
        <w:jc w:val="both"/>
        <w:rPr>
          <w:rFonts w:ascii="Arial" w:eastAsia="Times New Roman" w:hAnsi="Arial" w:cs="Times New Roman"/>
          <w:bCs/>
          <w:kern w:val="0"/>
          <w:sz w:val="24"/>
          <w:szCs w:val="20"/>
          <w:lang w:eastAsia="it-IT"/>
          <w14:ligatures w14:val="none"/>
        </w:rPr>
      </w:pPr>
      <w:r w:rsidRPr="0092657A">
        <w:rPr>
          <w:rFonts w:ascii="Arial" w:eastAsia="Times New Roman" w:hAnsi="Arial" w:cs="Times New Roman"/>
          <w:b/>
          <w:i/>
          <w:kern w:val="0"/>
          <w:sz w:val="24"/>
          <w:szCs w:val="20"/>
          <w:lang w:eastAsia="it-IT"/>
          <w14:ligatures w14:val="none"/>
        </w:rPr>
        <w:t>È Cristo colui che vince il peccato, ieri, oggi, sempre</w:t>
      </w:r>
      <w:r w:rsidRPr="0092657A">
        <w:rPr>
          <w:rFonts w:ascii="Arial" w:eastAsia="Times New Roman" w:hAnsi="Arial" w:cs="Times New Roman"/>
          <w:kern w:val="0"/>
          <w:sz w:val="24"/>
          <w:szCs w:val="20"/>
          <w:lang w:eastAsia="it-IT"/>
          <w14:ligatures w14:val="none"/>
        </w:rPr>
        <w:t xml:space="preserve">. </w:t>
      </w:r>
      <w:r w:rsidRPr="0092657A">
        <w:rPr>
          <w:rFonts w:ascii="Arial" w:eastAsia="Times New Roman" w:hAnsi="Arial" w:cs="Times New Roman"/>
          <w:bCs/>
          <w:i/>
          <w:kern w:val="0"/>
          <w:sz w:val="24"/>
          <w:szCs w:val="20"/>
          <w:lang w:eastAsia="it-IT"/>
          <w14:ligatures w14:val="none"/>
        </w:rPr>
        <w:t xml:space="preserve">È Lui </w:t>
      </w:r>
      <w:r w:rsidRPr="0092657A">
        <w:rPr>
          <w:rFonts w:ascii="Arial" w:eastAsia="Times New Roman" w:hAnsi="Arial" w:cs="Times New Roman"/>
          <w:bCs/>
          <w:kern w:val="0"/>
          <w:sz w:val="24"/>
          <w:szCs w:val="20"/>
          <w:lang w:eastAsia="it-IT"/>
          <w14:ligatures w14:val="none"/>
        </w:rPr>
        <w:t xml:space="preserve">l’unica luce capace di diradare ogni tenebra morale. </w:t>
      </w:r>
      <w:r w:rsidRPr="0092657A">
        <w:rPr>
          <w:rFonts w:ascii="Arial" w:eastAsia="Times New Roman" w:hAnsi="Arial" w:cs="Times New Roman"/>
          <w:bCs/>
          <w:i/>
          <w:kern w:val="0"/>
          <w:sz w:val="24"/>
          <w:szCs w:val="20"/>
          <w:lang w:eastAsia="it-IT"/>
          <w14:ligatures w14:val="none"/>
        </w:rPr>
        <w:t xml:space="preserve">È Lui </w:t>
      </w:r>
      <w:r w:rsidRPr="0092657A">
        <w:rPr>
          <w:rFonts w:ascii="Arial" w:eastAsia="Times New Roman" w:hAnsi="Arial" w:cs="Times New Roman"/>
          <w:bCs/>
          <w:kern w:val="0"/>
          <w:sz w:val="24"/>
          <w:szCs w:val="20"/>
          <w:lang w:eastAsia="it-IT"/>
          <w14:ligatures w14:val="none"/>
        </w:rPr>
        <w:t xml:space="preserve">il solo che sconfigge il male e il vizio che si sono annidati nel nostro cuore, nella nostra mente, nella nostra volontà, facendoli divenire nostra natura. La pastorale, quella vera, </w:t>
      </w:r>
      <w:r w:rsidRPr="0092657A">
        <w:rPr>
          <w:rFonts w:ascii="Arial" w:eastAsia="Times New Roman" w:hAnsi="Arial" w:cs="Times New Roman"/>
          <w:bCs/>
          <w:i/>
          <w:kern w:val="0"/>
          <w:sz w:val="24"/>
          <w:szCs w:val="20"/>
          <w:lang w:eastAsia="it-IT"/>
          <w14:ligatures w14:val="none"/>
        </w:rPr>
        <w:t xml:space="preserve">è annunzio di Cristo, della sua Parola, del suo Vangelo. </w:t>
      </w:r>
      <w:r w:rsidRPr="0092657A">
        <w:rPr>
          <w:rFonts w:ascii="Arial" w:eastAsia="Times New Roman" w:hAnsi="Arial" w:cs="Times New Roman"/>
          <w:bCs/>
          <w:kern w:val="0"/>
          <w:sz w:val="24"/>
          <w:szCs w:val="20"/>
          <w:lang w:eastAsia="it-IT"/>
          <w14:ligatures w14:val="none"/>
        </w:rPr>
        <w:t xml:space="preserve">È insegnamento della sana dottrina. È spiegazione della verità perché la si possa accogliere con docilità. Al male che milita nelle nostre membra la Chiesa deve rispondere non con l’esortazione a non fare il male, ma </w:t>
      </w:r>
      <w:r w:rsidRPr="0092657A">
        <w:rPr>
          <w:rFonts w:ascii="Arial" w:eastAsia="Times New Roman" w:hAnsi="Arial" w:cs="Times New Roman"/>
          <w:bCs/>
          <w:i/>
          <w:kern w:val="0"/>
          <w:sz w:val="24"/>
          <w:szCs w:val="20"/>
          <w:lang w:eastAsia="it-IT"/>
          <w14:ligatures w14:val="none"/>
        </w:rPr>
        <w:t>con l’unica luce possibile che ce lo fa vedere nella sua realtà e con il dono dell’unica grazia, Cristo Gesù, che lo vince e lo estirpa dal cuore. Cristo, verità e grazia, Cristo, luce e forza, Cristo, libertà e sapienza, Cristo, intelligenza del mistero e suo splendore, è il dono che dobbiamo consegnare al mondo e prima di tutto alla Chiesa</w:t>
      </w:r>
      <w:r w:rsidRPr="0092657A">
        <w:rPr>
          <w:rFonts w:ascii="Arial" w:eastAsia="Times New Roman" w:hAnsi="Arial" w:cs="Times New Roman"/>
          <w:bCs/>
          <w:kern w:val="0"/>
          <w:sz w:val="24"/>
          <w:szCs w:val="20"/>
          <w:lang w:eastAsia="it-IT"/>
          <w14:ligatures w14:val="none"/>
        </w:rPr>
        <w:t xml:space="preserve">, se vogliamo che la Chiesa resti nel Vangelo e il mondo vi approdi. </w:t>
      </w:r>
    </w:p>
    <w:p w14:paraId="190CD7AC"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lastRenderedPageBreak/>
        <w:t xml:space="preserve">Vergine Maria, Madre della Redenzione, Tu, </w:t>
      </w:r>
      <w:r w:rsidRPr="0092657A">
        <w:rPr>
          <w:rFonts w:ascii="Arial" w:eastAsia="Times New Roman" w:hAnsi="Arial" w:cs="Times New Roman"/>
          <w:i/>
          <w:kern w:val="0"/>
          <w:sz w:val="24"/>
          <w:szCs w:val="20"/>
          <w:lang w:eastAsia="it-IT"/>
          <w14:ligatures w14:val="none"/>
        </w:rPr>
        <w:t>rivestita di sapienza eterna</w:t>
      </w:r>
      <w:r w:rsidRPr="0092657A">
        <w:rPr>
          <w:rFonts w:ascii="Arial" w:eastAsia="Times New Roman" w:hAnsi="Arial" w:cs="Times New Roman"/>
          <w:kern w:val="0"/>
          <w:sz w:val="24"/>
          <w:szCs w:val="20"/>
          <w:lang w:eastAsia="it-IT"/>
          <w14:ligatures w14:val="none"/>
        </w:rPr>
        <w:t xml:space="preserve">, hai visto che il mondo </w:t>
      </w:r>
      <w:r w:rsidRPr="0092657A">
        <w:rPr>
          <w:rFonts w:ascii="Arial" w:eastAsia="Times New Roman" w:hAnsi="Arial" w:cs="Times New Roman"/>
          <w:i/>
          <w:kern w:val="0"/>
          <w:sz w:val="24"/>
          <w:szCs w:val="20"/>
          <w:lang w:eastAsia="it-IT"/>
          <w14:ligatures w14:val="none"/>
        </w:rPr>
        <w:t>è nella più triste immoralità perché è nella più triste falsità</w:t>
      </w:r>
      <w:r w:rsidRPr="0092657A">
        <w:rPr>
          <w:rFonts w:ascii="Arial" w:eastAsia="Times New Roman" w:hAnsi="Arial" w:cs="Times New Roman"/>
          <w:kern w:val="0"/>
          <w:sz w:val="24"/>
          <w:szCs w:val="20"/>
          <w:lang w:eastAsia="it-IT"/>
          <w14:ligatures w14:val="none"/>
        </w:rPr>
        <w:t xml:space="preserve">. Ci hai chiesto di liberarlo dall’immoralità con la luce radiosa della Parola di Gesù. Sostienici ora e sempre, aiutaci e dacci ogni forza, </w:t>
      </w:r>
      <w:r w:rsidRPr="0092657A">
        <w:rPr>
          <w:rFonts w:ascii="Arial" w:eastAsia="Times New Roman" w:hAnsi="Arial" w:cs="Times New Roman"/>
          <w:i/>
          <w:kern w:val="0"/>
          <w:sz w:val="24"/>
          <w:szCs w:val="20"/>
          <w:lang w:eastAsia="it-IT"/>
          <w14:ligatures w14:val="none"/>
        </w:rPr>
        <w:t xml:space="preserve">perché mai cadiamo nell’errore di pensare che lasciando il mondo nel buio della conoscenza del tuo Figlio Gesù possa risorgere dalla sua immoralità, idolatria, superbia. </w:t>
      </w:r>
      <w:r w:rsidRPr="0092657A">
        <w:rPr>
          <w:rFonts w:ascii="Arial" w:eastAsia="Times New Roman" w:hAnsi="Arial" w:cs="Times New Roman"/>
          <w:kern w:val="0"/>
          <w:sz w:val="24"/>
          <w:szCs w:val="20"/>
          <w:lang w:eastAsia="it-IT"/>
          <w14:ligatures w14:val="none"/>
        </w:rPr>
        <w:t xml:space="preserve">Tu ci aiuterai, ci sosterrai, ci condurrai per mano e noi faremo sentire ad ogni uomo </w:t>
      </w:r>
      <w:r w:rsidRPr="0092657A">
        <w:rPr>
          <w:rFonts w:ascii="Arial" w:eastAsia="Times New Roman" w:hAnsi="Arial" w:cs="Times New Roman"/>
          <w:i/>
          <w:kern w:val="0"/>
          <w:sz w:val="24"/>
          <w:szCs w:val="20"/>
          <w:lang w:eastAsia="it-IT"/>
          <w14:ligatures w14:val="none"/>
        </w:rPr>
        <w:t>la dolcezza della Parola che salva</w:t>
      </w:r>
      <w:r w:rsidRPr="0092657A">
        <w:rPr>
          <w:rFonts w:ascii="Arial" w:eastAsia="Times New Roman" w:hAnsi="Arial" w:cs="Times New Roman"/>
          <w:kern w:val="0"/>
          <w:sz w:val="24"/>
          <w:szCs w:val="20"/>
          <w:lang w:eastAsia="it-IT"/>
          <w14:ligatures w14:val="none"/>
        </w:rPr>
        <w:t xml:space="preserve">. Daremo la luce che lo libera da ogni tenebra. Per questo Tuo aiuto, Ti ringraziamo e Ti benediciamo in eterno. </w:t>
      </w:r>
    </w:p>
    <w:p w14:paraId="1CBA982F"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p>
    <w:p w14:paraId="3D6D0D7A" w14:textId="77777777" w:rsidR="0092657A" w:rsidRPr="0092657A" w:rsidRDefault="0092657A" w:rsidP="0092657A">
      <w:pPr>
        <w:spacing w:after="120" w:line="240" w:lineRule="auto"/>
        <w:jc w:val="both"/>
        <w:rPr>
          <w:rFonts w:ascii="Arial" w:eastAsia="Times New Roman" w:hAnsi="Arial" w:cs="Times New Roman"/>
          <w:b/>
          <w:bCs/>
          <w:iCs/>
          <w:kern w:val="0"/>
          <w:sz w:val="24"/>
          <w:szCs w:val="20"/>
          <w:lang w:eastAsia="it-IT"/>
          <w14:ligatures w14:val="none"/>
        </w:rPr>
      </w:pPr>
      <w:r w:rsidRPr="0092657A">
        <w:rPr>
          <w:rFonts w:ascii="Arial" w:eastAsia="Times New Roman" w:hAnsi="Arial" w:cs="Times New Roman"/>
          <w:b/>
          <w:bCs/>
          <w:iCs/>
          <w:kern w:val="0"/>
          <w:sz w:val="24"/>
          <w:szCs w:val="20"/>
          <w:lang w:eastAsia="it-IT"/>
          <w14:ligatures w14:val="none"/>
        </w:rPr>
        <w:t xml:space="preserve">Sesta riflessione </w:t>
      </w:r>
    </w:p>
    <w:p w14:paraId="1BAAE95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Alla fine di una riflessione sulla Parola di Dio è giusto che ci si interroghi </w:t>
      </w:r>
      <w:r w:rsidRPr="0092657A">
        <w:rPr>
          <w:rFonts w:ascii="Arial" w:eastAsia="Times New Roman" w:hAnsi="Arial" w:cs="Times New Roman"/>
          <w:i/>
          <w:kern w:val="0"/>
          <w:sz w:val="24"/>
          <w:szCs w:val="20"/>
          <w:lang w:eastAsia="it-IT"/>
          <w14:ligatures w14:val="none"/>
        </w:rPr>
        <w:t xml:space="preserve">sulle maggiori acquisizioni </w:t>
      </w:r>
      <w:r w:rsidRPr="0092657A">
        <w:rPr>
          <w:rFonts w:ascii="Arial" w:eastAsia="Times New Roman" w:hAnsi="Arial" w:cs="Times New Roman"/>
          <w:kern w:val="0"/>
          <w:sz w:val="24"/>
          <w:szCs w:val="20"/>
          <w:lang w:eastAsia="it-IT"/>
          <w14:ligatures w14:val="none"/>
        </w:rPr>
        <w:t>che possono guidare e sostenere tutto un cammino spirituale. Questa Lettera seconda di Pietro ci ha confermato in queste verità:</w:t>
      </w:r>
    </w:p>
    <w:p w14:paraId="06C5CD21"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L’assoluta necessità di conoscere Cristo secondo pienezza di verità. </w:t>
      </w:r>
      <w:r w:rsidRPr="0092657A">
        <w:rPr>
          <w:rFonts w:ascii="Arial" w:eastAsia="Times New Roman" w:hAnsi="Arial" w:cs="Times New Roman"/>
          <w:kern w:val="0"/>
          <w:sz w:val="24"/>
          <w:szCs w:val="20"/>
          <w:lang w:eastAsia="it-IT"/>
          <w14:ligatures w14:val="none"/>
        </w:rPr>
        <w:t xml:space="preserve">Ogni tentazione – la falsità è la madre di ogni tentazione – </w:t>
      </w:r>
      <w:r w:rsidRPr="0092657A">
        <w:rPr>
          <w:rFonts w:ascii="Arial" w:eastAsia="Times New Roman" w:hAnsi="Arial" w:cs="Times New Roman"/>
          <w:i/>
          <w:kern w:val="0"/>
          <w:sz w:val="24"/>
          <w:szCs w:val="20"/>
          <w:lang w:eastAsia="it-IT"/>
          <w14:ligatures w14:val="none"/>
        </w:rPr>
        <w:t>tende a presentarci un falso Cristo. Distrutta la verità di Cristo nel cuore, tutto si distrugge</w:t>
      </w:r>
      <w:r w:rsidRPr="0092657A">
        <w:rPr>
          <w:rFonts w:ascii="Arial" w:eastAsia="Times New Roman" w:hAnsi="Arial" w:cs="Times New Roman"/>
          <w:kern w:val="0"/>
          <w:sz w:val="24"/>
          <w:szCs w:val="20"/>
          <w:lang w:eastAsia="it-IT"/>
          <w14:ligatures w14:val="none"/>
        </w:rPr>
        <w:t xml:space="preserve">: fede, morale, pastorale, ascetica, vita spirituale. La stessa socialità viene distrutta, poiché viene privata dell’unico principio di verità che dona salvezza ad ogni cosa. Chi non vuole cadere in questa tentazione, </w:t>
      </w:r>
      <w:r w:rsidRPr="0092657A">
        <w:rPr>
          <w:rFonts w:ascii="Arial" w:eastAsia="Times New Roman" w:hAnsi="Arial" w:cs="Times New Roman"/>
          <w:i/>
          <w:kern w:val="0"/>
          <w:sz w:val="24"/>
          <w:szCs w:val="20"/>
          <w:lang w:eastAsia="it-IT"/>
          <w14:ligatures w14:val="none"/>
        </w:rPr>
        <w:t>deve con assoluta urgenza formarsi nella vera conoscenza di Cristo. Il vero Cristo è quello che ci annunzia la Scrittura</w:t>
      </w:r>
      <w:r w:rsidRPr="0092657A">
        <w:rPr>
          <w:rFonts w:ascii="Arial" w:eastAsia="Times New Roman" w:hAnsi="Arial" w:cs="Times New Roman"/>
          <w:kern w:val="0"/>
          <w:sz w:val="24"/>
          <w:szCs w:val="20"/>
          <w:lang w:eastAsia="it-IT"/>
          <w14:ligatures w14:val="none"/>
        </w:rPr>
        <w:t xml:space="preserve">, non interpretata però dal singolo cristiano, ma </w:t>
      </w:r>
      <w:r w:rsidRPr="0092657A">
        <w:rPr>
          <w:rFonts w:ascii="Arial" w:eastAsia="Times New Roman" w:hAnsi="Arial" w:cs="Times New Roman"/>
          <w:i/>
          <w:kern w:val="0"/>
          <w:sz w:val="24"/>
          <w:szCs w:val="20"/>
          <w:lang w:eastAsia="it-IT"/>
          <w14:ligatures w14:val="none"/>
        </w:rPr>
        <w:t xml:space="preserve">dagli Apostoli, nella Chiesa del Dio vivente. </w:t>
      </w:r>
      <w:r w:rsidRPr="0092657A">
        <w:rPr>
          <w:rFonts w:ascii="Arial" w:eastAsia="Times New Roman" w:hAnsi="Arial" w:cs="Times New Roman"/>
          <w:kern w:val="0"/>
          <w:sz w:val="24"/>
          <w:szCs w:val="20"/>
          <w:lang w:eastAsia="it-IT"/>
          <w14:ligatures w14:val="none"/>
        </w:rPr>
        <w:t xml:space="preserve">Il cammino nella vera conoscenza di Cristo non finisce mai. Esso è sempre all’inizio. </w:t>
      </w:r>
      <w:r w:rsidRPr="0092657A">
        <w:rPr>
          <w:rFonts w:ascii="Arial" w:eastAsia="Times New Roman" w:hAnsi="Arial" w:cs="Times New Roman"/>
          <w:i/>
          <w:kern w:val="0"/>
          <w:sz w:val="24"/>
          <w:szCs w:val="20"/>
          <w:lang w:eastAsia="it-IT"/>
          <w14:ligatures w14:val="none"/>
        </w:rPr>
        <w:t xml:space="preserve">Più si cresce nella verità di Cristo, più è possibile vedere, percepire, scoprire dove si annida per noi la tentazione. </w:t>
      </w:r>
      <w:r w:rsidRPr="0092657A">
        <w:rPr>
          <w:rFonts w:ascii="Arial" w:eastAsia="Times New Roman" w:hAnsi="Arial" w:cs="Times New Roman"/>
          <w:kern w:val="0"/>
          <w:sz w:val="24"/>
          <w:szCs w:val="20"/>
          <w:lang w:eastAsia="it-IT"/>
          <w14:ligatures w14:val="none"/>
        </w:rPr>
        <w:t xml:space="preserve">Una volta che la tentazione è stata scoperta, </w:t>
      </w:r>
      <w:r w:rsidRPr="0092657A">
        <w:rPr>
          <w:rFonts w:ascii="Arial" w:eastAsia="Times New Roman" w:hAnsi="Arial" w:cs="Times New Roman"/>
          <w:i/>
          <w:kern w:val="0"/>
          <w:sz w:val="24"/>
          <w:szCs w:val="20"/>
          <w:lang w:eastAsia="it-IT"/>
          <w14:ligatures w14:val="none"/>
        </w:rPr>
        <w:t>sarà anche possibile vincerla</w:t>
      </w:r>
      <w:r w:rsidRPr="0092657A">
        <w:rPr>
          <w:rFonts w:ascii="Arial" w:eastAsia="Times New Roman" w:hAnsi="Arial" w:cs="Times New Roman"/>
          <w:kern w:val="0"/>
          <w:sz w:val="24"/>
          <w:szCs w:val="20"/>
          <w:lang w:eastAsia="it-IT"/>
          <w14:ligatures w14:val="none"/>
        </w:rPr>
        <w:t xml:space="preserve">. Se non la si scopre, </w:t>
      </w:r>
      <w:r w:rsidRPr="0092657A">
        <w:rPr>
          <w:rFonts w:ascii="Arial" w:eastAsia="Times New Roman" w:hAnsi="Arial" w:cs="Times New Roman"/>
          <w:i/>
          <w:kern w:val="0"/>
          <w:sz w:val="24"/>
          <w:szCs w:val="20"/>
          <w:lang w:eastAsia="it-IT"/>
          <w14:ligatures w14:val="none"/>
        </w:rPr>
        <w:t xml:space="preserve">mai la si potrà combattere. </w:t>
      </w:r>
      <w:r w:rsidRPr="0092657A">
        <w:rPr>
          <w:rFonts w:ascii="Arial" w:eastAsia="Times New Roman" w:hAnsi="Arial" w:cs="Times New Roman"/>
          <w:kern w:val="0"/>
          <w:sz w:val="24"/>
          <w:szCs w:val="20"/>
          <w:lang w:eastAsia="it-IT"/>
          <w14:ligatures w14:val="none"/>
        </w:rPr>
        <w:t xml:space="preserve">Quella Chiesa che vuole aiutare i suoi figli a sconfiggere ogni tentazione deve porre </w:t>
      </w:r>
      <w:r w:rsidRPr="0092657A">
        <w:rPr>
          <w:rFonts w:ascii="Arial" w:eastAsia="Times New Roman" w:hAnsi="Arial" w:cs="Times New Roman"/>
          <w:i/>
          <w:kern w:val="0"/>
          <w:sz w:val="24"/>
          <w:szCs w:val="20"/>
          <w:lang w:eastAsia="it-IT"/>
          <w14:ligatures w14:val="none"/>
        </w:rPr>
        <w:t xml:space="preserve">ogni impegno a formare nei loro cuori Cristo, secondo pienezza di verità, di dottrina, di sano insegnamento, di retta comprensione della globalità del suo mistero. </w:t>
      </w:r>
      <w:r w:rsidRPr="0092657A">
        <w:rPr>
          <w:rFonts w:ascii="Arial" w:eastAsia="Times New Roman" w:hAnsi="Arial" w:cs="Times New Roman"/>
          <w:kern w:val="0"/>
          <w:sz w:val="24"/>
          <w:szCs w:val="20"/>
          <w:lang w:eastAsia="it-IT"/>
          <w14:ligatures w14:val="none"/>
        </w:rPr>
        <w:t xml:space="preserve">Quella Chiesa che spende ogni energia a formare i suoi figli nella verità di Cristo, </w:t>
      </w:r>
      <w:r w:rsidRPr="0092657A">
        <w:rPr>
          <w:rFonts w:ascii="Arial" w:eastAsia="Times New Roman" w:hAnsi="Arial" w:cs="Times New Roman"/>
          <w:i/>
          <w:kern w:val="0"/>
          <w:sz w:val="24"/>
          <w:szCs w:val="20"/>
          <w:lang w:eastAsia="it-IT"/>
          <w14:ligatures w14:val="none"/>
        </w:rPr>
        <w:t xml:space="preserve">questa Chiesa ha nel suo seno una forza irresistibile </w:t>
      </w:r>
      <w:r w:rsidRPr="0092657A">
        <w:rPr>
          <w:rFonts w:ascii="Arial" w:eastAsia="Times New Roman" w:hAnsi="Arial" w:cs="Times New Roman"/>
          <w:kern w:val="0"/>
          <w:sz w:val="24"/>
          <w:szCs w:val="20"/>
          <w:lang w:eastAsia="it-IT"/>
          <w14:ligatures w14:val="none"/>
        </w:rPr>
        <w:t>e potrà vincere ogni tentazione, rimanendo così sempre salda nella verità.</w:t>
      </w:r>
    </w:p>
    <w:p w14:paraId="6D5B1266"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Non è possibile separare, nel cammino di fede, Apostoli e Spirito Santo. </w:t>
      </w:r>
      <w:r w:rsidRPr="0092657A">
        <w:rPr>
          <w:rFonts w:ascii="Arial" w:eastAsia="Times New Roman" w:hAnsi="Arial" w:cs="Times New Roman"/>
          <w:kern w:val="0"/>
          <w:sz w:val="24"/>
          <w:szCs w:val="20"/>
          <w:lang w:eastAsia="it-IT"/>
          <w14:ligatures w14:val="none"/>
        </w:rPr>
        <w:t xml:space="preserve">Uno dei pericoli più grandi per la nostra fede </w:t>
      </w:r>
      <w:r w:rsidRPr="0092657A">
        <w:rPr>
          <w:rFonts w:ascii="Arial" w:eastAsia="Times New Roman" w:hAnsi="Arial" w:cs="Times New Roman"/>
          <w:i/>
          <w:kern w:val="0"/>
          <w:sz w:val="24"/>
          <w:szCs w:val="20"/>
          <w:lang w:eastAsia="it-IT"/>
          <w14:ligatures w14:val="none"/>
        </w:rPr>
        <w:t>è l’appello allo Spirito Santo</w:t>
      </w:r>
      <w:r w:rsidRPr="0092657A">
        <w:rPr>
          <w:rFonts w:ascii="Arial" w:eastAsia="Times New Roman" w:hAnsi="Arial" w:cs="Times New Roman"/>
          <w:kern w:val="0"/>
          <w:sz w:val="24"/>
          <w:szCs w:val="20"/>
          <w:lang w:eastAsia="it-IT"/>
          <w14:ligatures w14:val="none"/>
        </w:rPr>
        <w:t xml:space="preserve">, ad ogni genere di rivelazione, di manifestazione alla singola persona. Ognuno può presentarsi ad un altro adducendo che la sua verità si fonda su </w:t>
      </w:r>
      <w:r w:rsidRPr="0092657A">
        <w:rPr>
          <w:rFonts w:ascii="Arial" w:eastAsia="Times New Roman" w:hAnsi="Arial" w:cs="Times New Roman"/>
          <w:i/>
          <w:kern w:val="0"/>
          <w:sz w:val="24"/>
          <w:szCs w:val="20"/>
          <w:lang w:eastAsia="it-IT"/>
          <w14:ligatures w14:val="none"/>
        </w:rPr>
        <w:t xml:space="preserve">una “pretesa” ispirazione dello Spirito del Signore. </w:t>
      </w:r>
      <w:r w:rsidRPr="0092657A">
        <w:rPr>
          <w:rFonts w:ascii="Arial" w:eastAsia="Times New Roman" w:hAnsi="Arial" w:cs="Times New Roman"/>
          <w:kern w:val="0"/>
          <w:sz w:val="24"/>
          <w:szCs w:val="20"/>
          <w:lang w:eastAsia="it-IT"/>
          <w14:ligatures w14:val="none"/>
        </w:rPr>
        <w:t xml:space="preserve">Se la rivelazione da parte dello Spirito è possibile, è vera, anzi verissima, ciò non toglie che </w:t>
      </w:r>
      <w:r w:rsidRPr="0092657A">
        <w:rPr>
          <w:rFonts w:ascii="Arial" w:eastAsia="Times New Roman" w:hAnsi="Arial" w:cs="Times New Roman"/>
          <w:i/>
          <w:kern w:val="0"/>
          <w:sz w:val="24"/>
          <w:szCs w:val="20"/>
          <w:lang w:eastAsia="it-IT"/>
          <w14:ligatures w14:val="none"/>
        </w:rPr>
        <w:t xml:space="preserve">mai si potrà ignorare la vera, santa, santissima modalità attraverso cui la verità giunge ad un cuore come verità di Dio. </w:t>
      </w:r>
      <w:r w:rsidRPr="0092657A">
        <w:rPr>
          <w:rFonts w:ascii="Arial" w:eastAsia="Times New Roman" w:hAnsi="Arial" w:cs="Times New Roman"/>
          <w:kern w:val="0"/>
          <w:sz w:val="24"/>
          <w:szCs w:val="20"/>
          <w:lang w:eastAsia="it-IT"/>
          <w14:ligatures w14:val="none"/>
        </w:rPr>
        <w:t xml:space="preserve">Lo Spirito Santo </w:t>
      </w:r>
      <w:r w:rsidRPr="0092657A">
        <w:rPr>
          <w:rFonts w:ascii="Arial" w:eastAsia="Times New Roman" w:hAnsi="Arial" w:cs="Times New Roman"/>
          <w:i/>
          <w:kern w:val="0"/>
          <w:sz w:val="24"/>
          <w:szCs w:val="20"/>
          <w:lang w:eastAsia="it-IT"/>
          <w14:ligatures w14:val="none"/>
        </w:rPr>
        <w:t>da solo non è sinonimo di garanzia</w:t>
      </w:r>
      <w:r w:rsidRPr="0092657A">
        <w:rPr>
          <w:rFonts w:ascii="Arial" w:eastAsia="Times New Roman" w:hAnsi="Arial" w:cs="Times New Roman"/>
          <w:kern w:val="0"/>
          <w:sz w:val="24"/>
          <w:szCs w:val="20"/>
          <w:lang w:eastAsia="it-IT"/>
          <w14:ligatures w14:val="none"/>
        </w:rPr>
        <w:t xml:space="preserve">, quindi </w:t>
      </w:r>
      <w:r w:rsidRPr="0092657A">
        <w:rPr>
          <w:rFonts w:ascii="Arial" w:eastAsia="Times New Roman" w:hAnsi="Arial" w:cs="Times New Roman"/>
          <w:i/>
          <w:kern w:val="0"/>
          <w:sz w:val="24"/>
          <w:szCs w:val="20"/>
          <w:lang w:eastAsia="it-IT"/>
          <w14:ligatures w14:val="none"/>
        </w:rPr>
        <w:t>neanche è certezza assoluta di verità</w:t>
      </w:r>
      <w:r w:rsidRPr="0092657A">
        <w:rPr>
          <w:rFonts w:ascii="Arial" w:eastAsia="Times New Roman" w:hAnsi="Arial" w:cs="Times New Roman"/>
          <w:kern w:val="0"/>
          <w:sz w:val="24"/>
          <w:szCs w:val="20"/>
          <w:lang w:eastAsia="it-IT"/>
          <w14:ligatures w14:val="none"/>
        </w:rPr>
        <w:t xml:space="preserve">. La certezza assoluta nella verità e quindi nell’ispirazione dello Spirito Santo si possiede in un solo caso: </w:t>
      </w:r>
      <w:r w:rsidRPr="0092657A">
        <w:rPr>
          <w:rFonts w:ascii="Arial" w:eastAsia="Times New Roman" w:hAnsi="Arial" w:cs="Times New Roman"/>
          <w:i/>
          <w:kern w:val="0"/>
          <w:sz w:val="24"/>
          <w:szCs w:val="20"/>
          <w:lang w:eastAsia="it-IT"/>
          <w14:ligatures w14:val="none"/>
        </w:rPr>
        <w:t xml:space="preserve">quando gli Apostoli attestano che essa è in piena conformità con la fede della Chiesa, con la verità che essi professano e della quale sono i custodi. </w:t>
      </w:r>
    </w:p>
    <w:p w14:paraId="59DDC1B9"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i/>
          <w:kern w:val="0"/>
          <w:sz w:val="24"/>
          <w:szCs w:val="20"/>
          <w:lang w:eastAsia="it-IT"/>
          <w14:ligatures w14:val="none"/>
        </w:rPr>
        <w:t xml:space="preserve">Non può esistere nella Chiesa una duplice via per la conoscenza più perfetta nella verità di Cristo: </w:t>
      </w:r>
      <w:r w:rsidRPr="0092657A">
        <w:rPr>
          <w:rFonts w:ascii="Arial" w:eastAsia="Times New Roman" w:hAnsi="Arial" w:cs="Times New Roman"/>
          <w:kern w:val="0"/>
          <w:sz w:val="24"/>
          <w:szCs w:val="20"/>
          <w:lang w:eastAsia="it-IT"/>
          <w14:ligatures w14:val="none"/>
        </w:rPr>
        <w:t xml:space="preserve">quella degli Apostoli e l’altra dello Spirito Santo, ognuno </w:t>
      </w:r>
      <w:r w:rsidRPr="0092657A">
        <w:rPr>
          <w:rFonts w:ascii="Arial" w:eastAsia="Times New Roman" w:hAnsi="Arial" w:cs="Times New Roman"/>
          <w:kern w:val="0"/>
          <w:sz w:val="24"/>
          <w:szCs w:val="20"/>
          <w:lang w:eastAsia="it-IT"/>
          <w14:ligatures w14:val="none"/>
        </w:rPr>
        <w:lastRenderedPageBreak/>
        <w:t xml:space="preserve">agente per se stesso, indipendentemente dall’altro, dagli altri. </w:t>
      </w:r>
      <w:r w:rsidRPr="0092657A">
        <w:rPr>
          <w:rFonts w:ascii="Arial" w:eastAsia="Times New Roman" w:hAnsi="Arial" w:cs="Times New Roman"/>
          <w:i/>
          <w:kern w:val="0"/>
          <w:sz w:val="24"/>
          <w:szCs w:val="20"/>
          <w:lang w:eastAsia="it-IT"/>
          <w14:ligatures w14:val="none"/>
        </w:rPr>
        <w:t>Apostoli e Spirito Santo sono un unico cammino nella verità e tale devono sempre rimanere</w:t>
      </w:r>
      <w:r w:rsidRPr="0092657A">
        <w:rPr>
          <w:rFonts w:ascii="Arial" w:eastAsia="Times New Roman" w:hAnsi="Arial" w:cs="Times New Roman"/>
          <w:kern w:val="0"/>
          <w:sz w:val="24"/>
          <w:szCs w:val="20"/>
          <w:lang w:eastAsia="it-IT"/>
          <w14:ligatures w14:val="none"/>
        </w:rPr>
        <w:t xml:space="preserve">. Lo Spirito ispira, l’Apostolo riconosce la verità dello Spirito, attesta la sua conformità con l’insegnamento storico di Cristo. </w:t>
      </w:r>
      <w:r w:rsidRPr="0092657A">
        <w:rPr>
          <w:rFonts w:ascii="Arial" w:eastAsia="Times New Roman" w:hAnsi="Arial" w:cs="Times New Roman"/>
          <w:i/>
          <w:kern w:val="0"/>
          <w:sz w:val="24"/>
          <w:szCs w:val="20"/>
          <w:lang w:eastAsia="it-IT"/>
          <w14:ligatures w14:val="none"/>
        </w:rPr>
        <w:t xml:space="preserve">Chi separa verità ed apostolo, Spirito Santo ed apostoli nel cammino della fede, </w:t>
      </w:r>
      <w:r w:rsidRPr="0092657A">
        <w:rPr>
          <w:rFonts w:ascii="Arial" w:eastAsia="Times New Roman" w:hAnsi="Arial" w:cs="Times New Roman"/>
          <w:kern w:val="0"/>
          <w:sz w:val="24"/>
          <w:szCs w:val="20"/>
          <w:lang w:eastAsia="it-IT"/>
          <w14:ligatures w14:val="none"/>
        </w:rPr>
        <w:t xml:space="preserve">costui di certo si trova già fuori della retta fede. È fuori perché è già nell’errore ed è sempre errore la separazione dell’unità di Apostolo e di Spirito Santo. </w:t>
      </w:r>
      <w:r w:rsidRPr="0092657A">
        <w:rPr>
          <w:rFonts w:ascii="Arial" w:eastAsia="Times New Roman" w:hAnsi="Arial" w:cs="Times New Roman"/>
          <w:i/>
          <w:kern w:val="0"/>
          <w:sz w:val="24"/>
          <w:szCs w:val="20"/>
          <w:lang w:eastAsia="it-IT"/>
          <w14:ligatures w14:val="none"/>
        </w:rPr>
        <w:t xml:space="preserve">L’uno e l’Altro indispensabili per essere, rimanere, vivere tutta la pienezza della verità di Cristo Gesù. </w:t>
      </w:r>
      <w:r w:rsidRPr="0092657A">
        <w:rPr>
          <w:rFonts w:ascii="Arial" w:eastAsia="Times New Roman" w:hAnsi="Arial" w:cs="Times New Roman"/>
          <w:kern w:val="0"/>
          <w:sz w:val="24"/>
          <w:szCs w:val="20"/>
          <w:lang w:eastAsia="it-IT"/>
          <w14:ligatures w14:val="none"/>
        </w:rPr>
        <w:t xml:space="preserve">Che l’altro è fuori della verità di Dio è già attestato dalla separazione dall’Apostolo del Signore. </w:t>
      </w:r>
      <w:r w:rsidRPr="0092657A">
        <w:rPr>
          <w:rFonts w:ascii="Arial" w:eastAsia="Times New Roman" w:hAnsi="Arial" w:cs="Times New Roman"/>
          <w:i/>
          <w:kern w:val="0"/>
          <w:sz w:val="24"/>
          <w:szCs w:val="20"/>
          <w:lang w:eastAsia="it-IT"/>
          <w14:ligatures w14:val="none"/>
        </w:rPr>
        <w:t>La non comunione con l’apostolo è già non comunione con la verità di Cristo</w:t>
      </w:r>
      <w:r w:rsidRPr="0092657A">
        <w:rPr>
          <w:rFonts w:ascii="Arial" w:eastAsia="Times New Roman" w:hAnsi="Arial" w:cs="Times New Roman"/>
          <w:kern w:val="0"/>
          <w:sz w:val="24"/>
          <w:szCs w:val="20"/>
          <w:lang w:eastAsia="it-IT"/>
          <w14:ligatures w14:val="none"/>
        </w:rPr>
        <w:t xml:space="preserve">. L’apostolo infatti è parte essenziale, indispensabile della verità di Cristo Gesù. È lui che ha il mandato di confermare nella verità della fede. </w:t>
      </w:r>
    </w:p>
    <w:p w14:paraId="2B5DBAFD"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Non è possibile scindere vita di grazia e di verità. </w:t>
      </w:r>
      <w:r w:rsidRPr="0092657A">
        <w:rPr>
          <w:rFonts w:ascii="Arial" w:eastAsia="Times New Roman" w:hAnsi="Arial" w:cs="Times New Roman"/>
          <w:kern w:val="0"/>
          <w:sz w:val="24"/>
          <w:szCs w:val="20"/>
          <w:lang w:eastAsia="it-IT"/>
          <w14:ligatures w14:val="none"/>
        </w:rPr>
        <w:t xml:space="preserve">Altra cosa che mai si deve operare nella fede è la separazione di grazia e di verità. </w:t>
      </w:r>
      <w:r w:rsidRPr="0092657A">
        <w:rPr>
          <w:rFonts w:ascii="Arial" w:eastAsia="Times New Roman" w:hAnsi="Arial" w:cs="Times New Roman"/>
          <w:i/>
          <w:kern w:val="0"/>
          <w:sz w:val="24"/>
          <w:szCs w:val="20"/>
          <w:lang w:eastAsia="it-IT"/>
          <w14:ligatures w14:val="none"/>
        </w:rPr>
        <w:t xml:space="preserve">Grazia e verità si separano sempre, quando nel cuore dimora il peccato. È peccato per il cristiano </w:t>
      </w:r>
      <w:r w:rsidRPr="0092657A">
        <w:rPr>
          <w:rFonts w:ascii="Arial" w:eastAsia="Times New Roman" w:hAnsi="Arial" w:cs="Times New Roman"/>
          <w:kern w:val="0"/>
          <w:sz w:val="24"/>
          <w:szCs w:val="20"/>
          <w:lang w:eastAsia="it-IT"/>
          <w14:ligatures w14:val="none"/>
        </w:rPr>
        <w:t xml:space="preserve">la trasgressione dei Comandamenti; </w:t>
      </w:r>
      <w:r w:rsidRPr="0092657A">
        <w:rPr>
          <w:rFonts w:ascii="Arial" w:eastAsia="Times New Roman" w:hAnsi="Arial" w:cs="Times New Roman"/>
          <w:i/>
          <w:kern w:val="0"/>
          <w:sz w:val="24"/>
          <w:szCs w:val="20"/>
          <w:lang w:eastAsia="it-IT"/>
          <w14:ligatures w14:val="none"/>
        </w:rPr>
        <w:t xml:space="preserve">è peccato </w:t>
      </w:r>
      <w:r w:rsidRPr="0092657A">
        <w:rPr>
          <w:rFonts w:ascii="Arial" w:eastAsia="Times New Roman" w:hAnsi="Arial" w:cs="Times New Roman"/>
          <w:kern w:val="0"/>
          <w:sz w:val="24"/>
          <w:szCs w:val="20"/>
          <w:lang w:eastAsia="it-IT"/>
          <w14:ligatures w14:val="none"/>
        </w:rPr>
        <w:t xml:space="preserve">anche una vita trascorsa nell’ignoranza del Discorso della Montagna. Chi vede l’altro camminare, dimorare nel peccato, sa già che nel suo cuore è avvenuta la separazione tra verità e grazia. </w:t>
      </w:r>
      <w:r w:rsidRPr="0092657A">
        <w:rPr>
          <w:rFonts w:ascii="Arial" w:eastAsia="Times New Roman" w:hAnsi="Arial" w:cs="Times New Roman"/>
          <w:i/>
          <w:kern w:val="0"/>
          <w:sz w:val="24"/>
          <w:szCs w:val="20"/>
          <w:lang w:eastAsia="it-IT"/>
          <w14:ligatures w14:val="none"/>
        </w:rPr>
        <w:t xml:space="preserve">La verità che si professa non è pura verità, perché manca in lui la verità sulla grazia. </w:t>
      </w:r>
      <w:r w:rsidRPr="0092657A">
        <w:rPr>
          <w:rFonts w:ascii="Arial" w:eastAsia="Times New Roman" w:hAnsi="Arial" w:cs="Times New Roman"/>
          <w:kern w:val="0"/>
          <w:sz w:val="24"/>
          <w:szCs w:val="20"/>
          <w:lang w:eastAsia="it-IT"/>
          <w14:ligatures w14:val="none"/>
        </w:rPr>
        <w:t xml:space="preserve">Qual è la verità sulla grazia? Essa è questa: </w:t>
      </w:r>
      <w:r w:rsidRPr="0092657A">
        <w:rPr>
          <w:rFonts w:ascii="Arial" w:eastAsia="Times New Roman" w:hAnsi="Arial" w:cs="Times New Roman"/>
          <w:i/>
          <w:kern w:val="0"/>
          <w:sz w:val="24"/>
          <w:szCs w:val="20"/>
          <w:lang w:eastAsia="it-IT"/>
          <w14:ligatures w14:val="none"/>
        </w:rPr>
        <w:t>chi crede nella grazia, sa che è possibile vincere ogni peccato nel proprio corpo</w:t>
      </w:r>
      <w:r w:rsidRPr="0092657A">
        <w:rPr>
          <w:rFonts w:ascii="Arial" w:eastAsia="Times New Roman" w:hAnsi="Arial" w:cs="Times New Roman"/>
          <w:kern w:val="0"/>
          <w:sz w:val="24"/>
          <w:szCs w:val="20"/>
          <w:lang w:eastAsia="it-IT"/>
          <w14:ligatures w14:val="none"/>
        </w:rPr>
        <w:t>; sa che ci si può liberare dal peccato e che tutto il Vangelo può essere vissuto alla perfezione.</w:t>
      </w:r>
    </w:p>
    <w:p w14:paraId="45DB3B26"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Cs/>
          <w:i/>
          <w:kern w:val="0"/>
          <w:sz w:val="24"/>
          <w:szCs w:val="20"/>
          <w:lang w:eastAsia="it-IT"/>
          <w14:ligatures w14:val="none"/>
        </w:rPr>
        <w:t>Quando uno cade nel peccato non crede nella grazia</w:t>
      </w:r>
      <w:r w:rsidRPr="0092657A">
        <w:rPr>
          <w:rFonts w:ascii="Arial" w:eastAsia="Times New Roman" w:hAnsi="Arial" w:cs="Times New Roman"/>
          <w:bCs/>
          <w:kern w:val="0"/>
          <w:sz w:val="24"/>
          <w:szCs w:val="20"/>
          <w:lang w:eastAsia="it-IT"/>
          <w14:ligatures w14:val="none"/>
        </w:rPr>
        <w:t xml:space="preserve">, non credendo neanche crede nella verità, perché la prima verità da credere è proprio questa: </w:t>
      </w:r>
      <w:r w:rsidRPr="0092657A">
        <w:rPr>
          <w:rFonts w:ascii="Arial" w:eastAsia="Times New Roman" w:hAnsi="Arial" w:cs="Times New Roman"/>
          <w:bCs/>
          <w:i/>
          <w:kern w:val="0"/>
          <w:sz w:val="24"/>
          <w:szCs w:val="20"/>
          <w:lang w:eastAsia="it-IT"/>
          <w14:ligatures w14:val="none"/>
        </w:rPr>
        <w:t>Cristo è venuto nel mondo per togliere il peccato, non dal suo corpo, che era santo e immacolato, ma dal corpo di ogni uomo. Come Cristo toglie il peccato dal nostro corpo? Offrendoci la grazia capace di estirparlo</w:t>
      </w:r>
      <w:r w:rsidRPr="0092657A">
        <w:rPr>
          <w:rFonts w:ascii="Arial" w:eastAsia="Times New Roman" w:hAnsi="Arial" w:cs="Times New Roman"/>
          <w:bCs/>
          <w:kern w:val="0"/>
          <w:sz w:val="24"/>
          <w:szCs w:val="20"/>
          <w:lang w:eastAsia="it-IT"/>
          <w14:ligatures w14:val="none"/>
        </w:rPr>
        <w:t xml:space="preserve">. Questo naturalmente non avviene in un solo giorno, in un istante per miracolo; avviene pregando, lottando, sperando, celebrando santamente i sacramenti, chiedendo ogni aiuto divino al Signore. </w:t>
      </w:r>
      <w:r w:rsidRPr="0092657A">
        <w:rPr>
          <w:rFonts w:ascii="Arial" w:eastAsia="Times New Roman" w:hAnsi="Arial" w:cs="Times New Roman"/>
          <w:bCs/>
          <w:i/>
          <w:kern w:val="0"/>
          <w:sz w:val="24"/>
          <w:szCs w:val="20"/>
          <w:lang w:eastAsia="it-IT"/>
          <w14:ligatures w14:val="none"/>
        </w:rPr>
        <w:t>Per fare questo però bisogna credere con fede ferma, convinta</w:t>
      </w:r>
      <w:r w:rsidRPr="0092657A">
        <w:rPr>
          <w:rFonts w:ascii="Arial" w:eastAsia="Times New Roman" w:hAnsi="Arial" w:cs="Times New Roman"/>
          <w:bCs/>
          <w:kern w:val="0"/>
          <w:sz w:val="24"/>
          <w:szCs w:val="20"/>
          <w:lang w:eastAsia="it-IT"/>
          <w14:ligatures w14:val="none"/>
        </w:rPr>
        <w:t xml:space="preserve">. Per fare questo bisogna impegnarsi a lottare seriamente il peccato finché non sia del tutto sconfitto dal nostro corpo. Chi invece convive con il peccato, chi lo giustifica, chi lo commette confidando nella misericordia di Dio, costui è già fuori della retta conoscenza di Cristo. </w:t>
      </w:r>
      <w:r w:rsidRPr="0092657A">
        <w:rPr>
          <w:rFonts w:ascii="Arial" w:eastAsia="Times New Roman" w:hAnsi="Arial" w:cs="Times New Roman"/>
          <w:bCs/>
          <w:i/>
          <w:kern w:val="0"/>
          <w:sz w:val="24"/>
          <w:szCs w:val="20"/>
          <w:lang w:eastAsia="it-IT"/>
          <w14:ligatures w14:val="none"/>
        </w:rPr>
        <w:t>Di sicuro diverrà una fonte potente di tentazione per tutti i suoi fratelli di fede.</w:t>
      </w:r>
      <w:r w:rsidRPr="0092657A">
        <w:rPr>
          <w:rFonts w:ascii="Arial" w:eastAsia="Times New Roman" w:hAnsi="Arial" w:cs="Times New Roman"/>
          <w:bCs/>
          <w:kern w:val="0"/>
          <w:sz w:val="24"/>
          <w:szCs w:val="20"/>
          <w:lang w:eastAsia="it-IT"/>
          <w14:ligatures w14:val="none"/>
        </w:rPr>
        <w:t xml:space="preserve"> Il suo scandalo non solo porterà fuori dal seno della Chiesa, farà anche sì che nessuno tra quelli che sono fuori entrino mai dentro. </w:t>
      </w:r>
      <w:r w:rsidRPr="0092657A">
        <w:rPr>
          <w:rFonts w:ascii="Arial" w:eastAsia="Times New Roman" w:hAnsi="Arial" w:cs="Times New Roman"/>
          <w:kern w:val="0"/>
          <w:sz w:val="24"/>
          <w:szCs w:val="20"/>
          <w:lang w:eastAsia="it-IT"/>
          <w14:ligatures w14:val="none"/>
        </w:rPr>
        <w:t xml:space="preserve">Oggi pochi credono nella grazia. Ciò attesta che si è caduti dalla vera conoscenza di Cristo. </w:t>
      </w:r>
      <w:r w:rsidRPr="0092657A">
        <w:rPr>
          <w:rFonts w:ascii="Arial" w:eastAsia="Times New Roman" w:hAnsi="Arial" w:cs="Times New Roman"/>
          <w:i/>
          <w:kern w:val="0"/>
          <w:sz w:val="24"/>
          <w:szCs w:val="20"/>
          <w:lang w:eastAsia="it-IT"/>
          <w14:ligatures w14:val="none"/>
        </w:rPr>
        <w:t>Si è esposti ad ogni genere di errore, ma anche ad ogni immoralità.</w:t>
      </w:r>
      <w:r w:rsidRPr="0092657A">
        <w:rPr>
          <w:rFonts w:ascii="Arial" w:eastAsia="Times New Roman" w:hAnsi="Arial" w:cs="Times New Roman"/>
          <w:kern w:val="0"/>
          <w:sz w:val="24"/>
          <w:szCs w:val="20"/>
          <w:lang w:eastAsia="it-IT"/>
          <w14:ligatures w14:val="none"/>
        </w:rPr>
        <w:t xml:space="preserve"> La fede è terribilmente esposta alla cancellazione da molti cuori, se non è già stata cancellata. </w:t>
      </w:r>
    </w:p>
    <w:p w14:paraId="06790656" w14:textId="77777777" w:rsidR="0092657A" w:rsidRPr="0092657A" w:rsidRDefault="0092657A" w:rsidP="0092657A">
      <w:pPr>
        <w:spacing w:after="120" w:line="240" w:lineRule="auto"/>
        <w:jc w:val="both"/>
        <w:rPr>
          <w:rFonts w:ascii="Arial" w:eastAsia="Times New Roman" w:hAnsi="Arial" w:cs="Times New Roman"/>
          <w:bCs/>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Non è possibile separare la fede dai suoi fondamenti storici.</w:t>
      </w:r>
      <w:r w:rsidRPr="0092657A">
        <w:rPr>
          <w:rFonts w:ascii="Arial" w:eastAsia="Times New Roman" w:hAnsi="Arial" w:cs="Times New Roman"/>
          <w:bCs/>
          <w:kern w:val="0"/>
          <w:sz w:val="24"/>
          <w:szCs w:val="20"/>
          <w:lang w:eastAsia="it-IT"/>
          <w14:ligatures w14:val="none"/>
        </w:rPr>
        <w:t xml:space="preserve"> La fede non è un processo spirituale che l’uomo compie attraverso l’osservazione del mondo e dell’intimo di se stesso con l’uso della sua intelligenza, razionalità e sapienza. </w:t>
      </w:r>
      <w:r w:rsidRPr="0092657A">
        <w:rPr>
          <w:rFonts w:ascii="Arial" w:eastAsia="Times New Roman" w:hAnsi="Arial" w:cs="Times New Roman"/>
          <w:bCs/>
          <w:i/>
          <w:kern w:val="0"/>
          <w:sz w:val="24"/>
          <w:szCs w:val="20"/>
          <w:lang w:eastAsia="it-IT"/>
          <w14:ligatures w14:val="none"/>
        </w:rPr>
        <w:t>L’uso della ragione può arrivare a proclamare l’esistenza di Dio.</w:t>
      </w:r>
      <w:r w:rsidRPr="0092657A">
        <w:rPr>
          <w:rFonts w:ascii="Arial" w:eastAsia="Times New Roman" w:hAnsi="Arial" w:cs="Times New Roman"/>
          <w:bCs/>
          <w:kern w:val="0"/>
          <w:sz w:val="24"/>
          <w:szCs w:val="20"/>
          <w:lang w:eastAsia="it-IT"/>
          <w14:ligatures w14:val="none"/>
        </w:rPr>
        <w:t xml:space="preserve"> La ragione però mai potrà pervenire alla fede.</w:t>
      </w:r>
    </w:p>
    <w:p w14:paraId="6BF4C97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i/>
          <w:kern w:val="0"/>
          <w:sz w:val="24"/>
          <w:szCs w:val="20"/>
          <w:lang w:eastAsia="it-IT"/>
          <w14:ligatures w14:val="none"/>
        </w:rPr>
        <w:t>La fede è un dono</w:t>
      </w:r>
      <w:r w:rsidRPr="0092657A">
        <w:rPr>
          <w:rFonts w:ascii="Arial" w:eastAsia="Times New Roman" w:hAnsi="Arial" w:cs="Times New Roman"/>
          <w:kern w:val="0"/>
          <w:sz w:val="24"/>
          <w:szCs w:val="20"/>
          <w:lang w:eastAsia="it-IT"/>
          <w14:ligatures w14:val="none"/>
        </w:rPr>
        <w:t xml:space="preserve">. Se è dono essa ha bisogno di “agenti” esterni allo stesso uomo. </w:t>
      </w:r>
      <w:r w:rsidRPr="0092657A">
        <w:rPr>
          <w:rFonts w:ascii="Arial" w:eastAsia="Times New Roman" w:hAnsi="Arial" w:cs="Times New Roman"/>
          <w:i/>
          <w:kern w:val="0"/>
          <w:sz w:val="24"/>
          <w:szCs w:val="20"/>
          <w:lang w:eastAsia="it-IT"/>
          <w14:ligatures w14:val="none"/>
        </w:rPr>
        <w:t>Questi “agenti” esterni sono gli Apostoli che sono stati inviati da Cristo a predicare il Vangelo ad ogni creatura</w:t>
      </w:r>
      <w:r w:rsidRPr="0092657A">
        <w:rPr>
          <w:rFonts w:ascii="Arial" w:eastAsia="Times New Roman" w:hAnsi="Arial" w:cs="Times New Roman"/>
          <w:kern w:val="0"/>
          <w:sz w:val="24"/>
          <w:szCs w:val="20"/>
          <w:lang w:eastAsia="it-IT"/>
          <w14:ligatures w14:val="none"/>
        </w:rPr>
        <w:t xml:space="preserve">, invitando tutti a porre un vero atto di fede nella Parola </w:t>
      </w:r>
      <w:r w:rsidRPr="0092657A">
        <w:rPr>
          <w:rFonts w:ascii="Arial" w:eastAsia="Times New Roman" w:hAnsi="Arial" w:cs="Times New Roman"/>
          <w:kern w:val="0"/>
          <w:sz w:val="24"/>
          <w:szCs w:val="20"/>
          <w:lang w:eastAsia="it-IT"/>
          <w14:ligatures w14:val="none"/>
        </w:rPr>
        <w:lastRenderedPageBreak/>
        <w:t xml:space="preserve">annunziata, convertendosi ad essa, accettandola come unica verità della propria vita. </w:t>
      </w:r>
      <w:r w:rsidRPr="0092657A">
        <w:rPr>
          <w:rFonts w:ascii="Arial" w:eastAsia="Times New Roman" w:hAnsi="Arial" w:cs="Times New Roman"/>
          <w:i/>
          <w:kern w:val="0"/>
          <w:sz w:val="24"/>
          <w:szCs w:val="20"/>
          <w:lang w:eastAsia="it-IT"/>
          <w14:ligatures w14:val="none"/>
        </w:rPr>
        <w:t>Fondamento storico della fede è Cristo</w:t>
      </w:r>
      <w:r w:rsidRPr="0092657A">
        <w:rPr>
          <w:rFonts w:ascii="Arial" w:eastAsia="Times New Roman" w:hAnsi="Arial" w:cs="Times New Roman"/>
          <w:kern w:val="0"/>
          <w:sz w:val="24"/>
          <w:szCs w:val="20"/>
          <w:lang w:eastAsia="it-IT"/>
          <w14:ligatures w14:val="none"/>
        </w:rPr>
        <w:t xml:space="preserve">, perché è Lui la verità unica della nostra fede. </w:t>
      </w:r>
      <w:r w:rsidRPr="0092657A">
        <w:rPr>
          <w:rFonts w:ascii="Arial" w:eastAsia="Times New Roman" w:hAnsi="Arial" w:cs="Times New Roman"/>
          <w:i/>
          <w:kern w:val="0"/>
          <w:sz w:val="24"/>
          <w:szCs w:val="20"/>
          <w:lang w:eastAsia="it-IT"/>
          <w14:ligatures w14:val="none"/>
        </w:rPr>
        <w:t>Fondamento storico della fede sono gli Apostoli</w:t>
      </w:r>
      <w:r w:rsidRPr="0092657A">
        <w:rPr>
          <w:rFonts w:ascii="Arial" w:eastAsia="Times New Roman" w:hAnsi="Arial" w:cs="Times New Roman"/>
          <w:kern w:val="0"/>
          <w:sz w:val="24"/>
          <w:szCs w:val="20"/>
          <w:lang w:eastAsia="it-IT"/>
          <w14:ligatures w14:val="none"/>
        </w:rPr>
        <w:t xml:space="preserve">, a loro Cristo Gesù si è consegnato, consegnando la sua Parola perché la facessero udire ad ogni orecchio di uomo. </w:t>
      </w:r>
      <w:r w:rsidRPr="0092657A">
        <w:rPr>
          <w:rFonts w:ascii="Arial" w:eastAsia="Times New Roman" w:hAnsi="Arial" w:cs="Times New Roman"/>
          <w:i/>
          <w:kern w:val="0"/>
          <w:sz w:val="24"/>
          <w:szCs w:val="20"/>
          <w:lang w:eastAsia="it-IT"/>
          <w14:ligatures w14:val="none"/>
        </w:rPr>
        <w:t xml:space="preserve">Fondamento storico della fede è la Chiesa fondata sugli Apostoli </w:t>
      </w:r>
      <w:r w:rsidRPr="0092657A">
        <w:rPr>
          <w:rFonts w:ascii="Arial" w:eastAsia="Times New Roman" w:hAnsi="Arial" w:cs="Times New Roman"/>
          <w:kern w:val="0"/>
          <w:sz w:val="24"/>
          <w:szCs w:val="20"/>
          <w:lang w:eastAsia="it-IT"/>
          <w14:ligatures w14:val="none"/>
        </w:rPr>
        <w:t xml:space="preserve">sulla quale aleggia lo Spirito Santo e ispira la sua verità perché essa cammini di verità in verità, verso la sua pienezza. </w:t>
      </w:r>
      <w:r w:rsidRPr="0092657A">
        <w:rPr>
          <w:rFonts w:ascii="Arial" w:eastAsia="Times New Roman" w:hAnsi="Arial" w:cs="Times New Roman"/>
          <w:i/>
          <w:kern w:val="0"/>
          <w:sz w:val="24"/>
          <w:szCs w:val="20"/>
          <w:lang w:eastAsia="it-IT"/>
          <w14:ligatures w14:val="none"/>
        </w:rPr>
        <w:t>Fondamento storico della fede è il Vangelo scritto</w:t>
      </w:r>
      <w:r w:rsidRPr="0092657A">
        <w:rPr>
          <w:rFonts w:ascii="Arial" w:eastAsia="Times New Roman" w:hAnsi="Arial" w:cs="Times New Roman"/>
          <w:kern w:val="0"/>
          <w:sz w:val="24"/>
          <w:szCs w:val="20"/>
          <w:lang w:eastAsia="it-IT"/>
          <w14:ligatures w14:val="none"/>
        </w:rPr>
        <w:t xml:space="preserve">, che ci offre la globalità del mistero di Cristo Gesù. Nessuno può pensare di crearsi una fede in difformità al dettato evangelico. Ogni fede difforme dal Vangelo che la Chiesa interpreta con gelosia e con gelosia custodisce, è già una fede falsa. </w:t>
      </w:r>
      <w:r w:rsidRPr="0092657A">
        <w:rPr>
          <w:rFonts w:ascii="Arial" w:eastAsia="Times New Roman" w:hAnsi="Arial" w:cs="Times New Roman"/>
          <w:i/>
          <w:kern w:val="0"/>
          <w:sz w:val="24"/>
          <w:szCs w:val="20"/>
          <w:lang w:eastAsia="it-IT"/>
          <w14:ligatures w14:val="none"/>
        </w:rPr>
        <w:t>Fondamento storico della fede è tutta la Scrittura</w:t>
      </w:r>
      <w:r w:rsidRPr="0092657A">
        <w:rPr>
          <w:rFonts w:ascii="Arial" w:eastAsia="Times New Roman" w:hAnsi="Arial" w:cs="Times New Roman"/>
          <w:kern w:val="0"/>
          <w:sz w:val="24"/>
          <w:szCs w:val="20"/>
          <w:lang w:eastAsia="it-IT"/>
          <w14:ligatures w14:val="none"/>
        </w:rPr>
        <w:t xml:space="preserve">. Nessuno potrà mai pensare di fondare la sua fede </w:t>
      </w:r>
      <w:r w:rsidRPr="0092657A">
        <w:rPr>
          <w:rFonts w:ascii="Arial" w:eastAsia="Times New Roman" w:hAnsi="Arial" w:cs="Times New Roman"/>
          <w:i/>
          <w:kern w:val="0"/>
          <w:sz w:val="24"/>
          <w:szCs w:val="20"/>
          <w:lang w:eastAsia="it-IT"/>
          <w14:ligatures w14:val="none"/>
        </w:rPr>
        <w:t>su un versetto di questo o quell’altro Libro</w:t>
      </w:r>
      <w:r w:rsidRPr="0092657A">
        <w:rPr>
          <w:rFonts w:ascii="Arial" w:eastAsia="Times New Roman" w:hAnsi="Arial" w:cs="Times New Roman"/>
          <w:kern w:val="0"/>
          <w:sz w:val="24"/>
          <w:szCs w:val="20"/>
          <w:lang w:eastAsia="it-IT"/>
          <w14:ligatures w14:val="none"/>
        </w:rPr>
        <w:t xml:space="preserve">. Tutta la Scrittura, tutto il Vangelo ci donano la vera fede in Cristo Gesù. Al cristiano è chiesta somma attenzione perché non cada in errore, </w:t>
      </w:r>
      <w:r w:rsidRPr="0092657A">
        <w:rPr>
          <w:rFonts w:ascii="Arial" w:eastAsia="Times New Roman" w:hAnsi="Arial" w:cs="Times New Roman"/>
          <w:i/>
          <w:kern w:val="0"/>
          <w:sz w:val="24"/>
          <w:szCs w:val="20"/>
          <w:lang w:eastAsia="it-IT"/>
          <w14:ligatures w14:val="none"/>
        </w:rPr>
        <w:t xml:space="preserve">prestando ascolto a tutti coloro che sono senza il fondamento storico della fede. </w:t>
      </w:r>
      <w:r w:rsidRPr="0092657A">
        <w:rPr>
          <w:rFonts w:ascii="Arial" w:eastAsia="Times New Roman" w:hAnsi="Arial" w:cs="Times New Roman"/>
          <w:kern w:val="0"/>
          <w:sz w:val="24"/>
          <w:szCs w:val="20"/>
          <w:lang w:eastAsia="it-IT"/>
          <w14:ligatures w14:val="none"/>
        </w:rPr>
        <w:t xml:space="preserve">Questi fondamenti enumerati, </w:t>
      </w:r>
      <w:r w:rsidRPr="0092657A">
        <w:rPr>
          <w:rFonts w:ascii="Arial" w:eastAsia="Times New Roman" w:hAnsi="Arial" w:cs="Times New Roman"/>
          <w:i/>
          <w:kern w:val="0"/>
          <w:sz w:val="24"/>
          <w:szCs w:val="20"/>
          <w:lang w:eastAsia="it-IT"/>
          <w14:ligatures w14:val="none"/>
        </w:rPr>
        <w:t>non sono in alternativa, non esistono l’uno accanto all’altro</w:t>
      </w:r>
      <w:r w:rsidRPr="0092657A">
        <w:rPr>
          <w:rFonts w:ascii="Arial" w:eastAsia="Times New Roman" w:hAnsi="Arial" w:cs="Times New Roman"/>
          <w:kern w:val="0"/>
          <w:sz w:val="24"/>
          <w:szCs w:val="20"/>
          <w:lang w:eastAsia="it-IT"/>
          <w14:ligatures w14:val="none"/>
        </w:rPr>
        <w:t xml:space="preserve">: sono un unico fondamento storico sul quale – sempre in unità – è possibile fondare la fede e verificare l’esattezza di essa. </w:t>
      </w:r>
    </w:p>
    <w:p w14:paraId="28E0B05F" w14:textId="77777777" w:rsidR="0092657A" w:rsidRPr="0092657A" w:rsidRDefault="0092657A" w:rsidP="0092657A">
      <w:pPr>
        <w:spacing w:after="120" w:line="240" w:lineRule="auto"/>
        <w:jc w:val="both"/>
        <w:rPr>
          <w:rFonts w:ascii="Arial" w:eastAsia="Times New Roman" w:hAnsi="Arial" w:cs="Times New Roman"/>
          <w:bCs/>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Non è possibile vincere le tentazioni contro la fede se non si conosce la retta fede.</w:t>
      </w:r>
      <w:r w:rsidRPr="0092657A">
        <w:rPr>
          <w:rFonts w:ascii="Arial" w:eastAsia="Times New Roman" w:hAnsi="Arial" w:cs="Times New Roman"/>
          <w:bCs/>
          <w:kern w:val="0"/>
          <w:sz w:val="24"/>
          <w:szCs w:val="20"/>
          <w:lang w:eastAsia="it-IT"/>
          <w14:ligatures w14:val="none"/>
        </w:rPr>
        <w:t xml:space="preserve"> Già è difficile vincere la tentazione, anche quando si è in pienezza di grazia e di verità. </w:t>
      </w:r>
      <w:r w:rsidRPr="0092657A">
        <w:rPr>
          <w:rFonts w:ascii="Arial" w:eastAsia="Times New Roman" w:hAnsi="Arial" w:cs="Times New Roman"/>
          <w:bCs/>
          <w:i/>
          <w:kern w:val="0"/>
          <w:sz w:val="24"/>
          <w:szCs w:val="20"/>
          <w:lang w:eastAsia="it-IT"/>
          <w14:ligatures w14:val="none"/>
        </w:rPr>
        <w:t xml:space="preserve">Spesso si cade solamente perché nella circostanza si è omesso di pregare, di chiedere un aiuto potente al Signore che ci evitasse di cadere nel male. Impossibile vincerla </w:t>
      </w:r>
      <w:r w:rsidRPr="0092657A">
        <w:rPr>
          <w:rFonts w:ascii="Arial" w:eastAsia="Times New Roman" w:hAnsi="Arial" w:cs="Times New Roman"/>
          <w:bCs/>
          <w:kern w:val="0"/>
          <w:sz w:val="24"/>
          <w:szCs w:val="20"/>
          <w:lang w:eastAsia="it-IT"/>
          <w14:ligatures w14:val="none"/>
        </w:rPr>
        <w:t xml:space="preserve">quando non la si conosce, oppure quando si è cambiata la verità della salvezza con il pensiero degli uomini. </w:t>
      </w:r>
      <w:r w:rsidRPr="0092657A">
        <w:rPr>
          <w:rFonts w:ascii="Arial" w:eastAsia="Times New Roman" w:hAnsi="Arial" w:cs="Times New Roman"/>
          <w:bCs/>
          <w:i/>
          <w:kern w:val="0"/>
          <w:sz w:val="24"/>
          <w:szCs w:val="20"/>
          <w:lang w:eastAsia="it-IT"/>
          <w14:ligatures w14:val="none"/>
        </w:rPr>
        <w:t>Questo errore è fatale per la fede</w:t>
      </w:r>
      <w:r w:rsidRPr="0092657A">
        <w:rPr>
          <w:rFonts w:ascii="Arial" w:eastAsia="Times New Roman" w:hAnsi="Arial" w:cs="Times New Roman"/>
          <w:bCs/>
          <w:kern w:val="0"/>
          <w:sz w:val="24"/>
          <w:szCs w:val="20"/>
          <w:lang w:eastAsia="it-IT"/>
          <w14:ligatures w14:val="none"/>
        </w:rPr>
        <w:t xml:space="preserve">. Sul cambiamento di verità, della verità di Dio con il pensiero dell’uomo, quasi nessun cristiano è capace di accorgersene. Questo slittamento produce non solo una caduta dalla fede, quanto anche una caduta dall’opera di giustizia, </w:t>
      </w:r>
      <w:r w:rsidRPr="0092657A">
        <w:rPr>
          <w:rFonts w:ascii="Arial" w:eastAsia="Times New Roman" w:hAnsi="Arial" w:cs="Times New Roman"/>
          <w:bCs/>
          <w:i/>
          <w:kern w:val="0"/>
          <w:sz w:val="24"/>
          <w:szCs w:val="20"/>
          <w:lang w:eastAsia="it-IT"/>
          <w14:ligatures w14:val="none"/>
        </w:rPr>
        <w:t xml:space="preserve">che solo la vera fede può dettare al cristiano. In questo settore della vita spirituale l’attenzione non sarà mai troppa, mai abbastanza, mai molta. </w:t>
      </w:r>
      <w:r w:rsidRPr="0092657A">
        <w:rPr>
          <w:rFonts w:ascii="Arial" w:eastAsia="Times New Roman" w:hAnsi="Arial" w:cs="Times New Roman"/>
          <w:bCs/>
          <w:kern w:val="0"/>
          <w:sz w:val="24"/>
          <w:szCs w:val="20"/>
          <w:lang w:eastAsia="it-IT"/>
          <w14:ligatures w14:val="none"/>
        </w:rPr>
        <w:t xml:space="preserve">Sarà invece sempre poca. </w:t>
      </w:r>
      <w:r w:rsidRPr="0092657A">
        <w:rPr>
          <w:rFonts w:ascii="Arial" w:eastAsia="Times New Roman" w:hAnsi="Arial" w:cs="Times New Roman"/>
          <w:bCs/>
          <w:i/>
          <w:kern w:val="0"/>
          <w:sz w:val="24"/>
          <w:szCs w:val="20"/>
          <w:lang w:eastAsia="it-IT"/>
          <w14:ligatures w14:val="none"/>
        </w:rPr>
        <w:t xml:space="preserve">La tentazione sfrutta ogni momento, circostanza, occasione, evento, avvenimento, storia </w:t>
      </w:r>
      <w:r w:rsidRPr="0092657A">
        <w:rPr>
          <w:rFonts w:ascii="Arial" w:eastAsia="Times New Roman" w:hAnsi="Arial" w:cs="Times New Roman"/>
          <w:bCs/>
          <w:kern w:val="0"/>
          <w:sz w:val="24"/>
          <w:szCs w:val="20"/>
          <w:lang w:eastAsia="it-IT"/>
          <w14:ligatures w14:val="none"/>
        </w:rPr>
        <w:t xml:space="preserve">perché si esca dalla Parola in nome della Parola, della Verità in nome della Verità, dalla Carità in nome della Carità, della Giustizia in nome della Giustizia, dal Vangelo in nome del Vangelo, dalla Scrittura in nome della Scrittura, dalla stessa Chiesa in nome della Chiesa. </w:t>
      </w:r>
      <w:r w:rsidRPr="0092657A">
        <w:rPr>
          <w:rFonts w:ascii="Arial" w:eastAsia="Times New Roman" w:hAnsi="Arial" w:cs="Times New Roman"/>
          <w:bCs/>
          <w:i/>
          <w:kern w:val="0"/>
          <w:sz w:val="24"/>
          <w:szCs w:val="20"/>
          <w:lang w:eastAsia="it-IT"/>
          <w14:ligatures w14:val="none"/>
        </w:rPr>
        <w:t xml:space="preserve">Come fare perché questo non avvenga? </w:t>
      </w:r>
      <w:r w:rsidRPr="0092657A">
        <w:rPr>
          <w:rFonts w:ascii="Arial" w:eastAsia="Times New Roman" w:hAnsi="Arial" w:cs="Times New Roman"/>
          <w:bCs/>
          <w:kern w:val="0"/>
          <w:sz w:val="24"/>
          <w:szCs w:val="20"/>
          <w:lang w:eastAsia="it-IT"/>
          <w14:ligatures w14:val="none"/>
        </w:rPr>
        <w:t xml:space="preserve">Solo conoscendo la retta fede nella sua globalità. Chi questa retta fede non possiede, nulla fa per possederla, costui inesorabilmente cade dalla verità, dalla fede, dal Vangelo, dalla Parola e si incammina per vie umane. Buona parte della cristianità di oggi, dentro e fuori la Chiesa, </w:t>
      </w:r>
      <w:r w:rsidRPr="0092657A">
        <w:rPr>
          <w:rFonts w:ascii="Arial" w:eastAsia="Times New Roman" w:hAnsi="Arial" w:cs="Times New Roman"/>
          <w:bCs/>
          <w:i/>
          <w:kern w:val="0"/>
          <w:sz w:val="24"/>
          <w:szCs w:val="20"/>
          <w:lang w:eastAsia="it-IT"/>
          <w14:ligatures w14:val="none"/>
        </w:rPr>
        <w:t xml:space="preserve">è contro il Vangelo, senza il Vangelo, fuori del Vangelo in nome del Vangelo. L’ignoranza del cristiano è il terreno dove la tentazione coltiva i suoi frutti </w:t>
      </w:r>
      <w:r w:rsidRPr="0092657A">
        <w:rPr>
          <w:rFonts w:ascii="Arial" w:eastAsia="Times New Roman" w:hAnsi="Arial" w:cs="Times New Roman"/>
          <w:bCs/>
          <w:kern w:val="0"/>
          <w:sz w:val="24"/>
          <w:szCs w:val="20"/>
          <w:lang w:eastAsia="it-IT"/>
          <w14:ligatures w14:val="none"/>
        </w:rPr>
        <w:t>di eresia, di immoralità, di ingiustizia, di non santità, di falsità proprio in nome della fede, della verità, della giustizia, del Vangelo. A quanti sono stati costituiti ministri della verità e della Parola la grave responsabilità di ricondurre ogni persona nella retta e santa fede.</w:t>
      </w:r>
    </w:p>
    <w:p w14:paraId="4EDAE887"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Non è possibile ignorare che è proprio dall’interno della comunità che nasce l’errore che corrompe la fede della comunità. </w:t>
      </w:r>
      <w:r w:rsidRPr="0092657A">
        <w:rPr>
          <w:rFonts w:ascii="Arial" w:eastAsia="Times New Roman" w:hAnsi="Arial" w:cs="Times New Roman"/>
          <w:kern w:val="0"/>
          <w:sz w:val="24"/>
          <w:szCs w:val="20"/>
          <w:lang w:eastAsia="it-IT"/>
          <w14:ligatures w14:val="none"/>
        </w:rPr>
        <w:t xml:space="preserve">Anche questo enunciato è difficile da accogliere. Accoglierlo significherebbe mettersi in discussione, in esame di coscienza, in stato di conversione, in anelito di vera e profonda conoscenza. È verità. </w:t>
      </w:r>
      <w:r w:rsidRPr="0092657A">
        <w:rPr>
          <w:rFonts w:ascii="Arial" w:eastAsia="Times New Roman" w:hAnsi="Arial" w:cs="Times New Roman"/>
          <w:i/>
          <w:kern w:val="0"/>
          <w:sz w:val="24"/>
          <w:szCs w:val="20"/>
          <w:lang w:eastAsia="it-IT"/>
          <w14:ligatures w14:val="none"/>
        </w:rPr>
        <w:t>Alcuni errori vengono propagandati nel seno della Chiesa dall’esterno</w:t>
      </w:r>
      <w:r w:rsidRPr="0092657A">
        <w:rPr>
          <w:rFonts w:ascii="Arial" w:eastAsia="Times New Roman" w:hAnsi="Arial" w:cs="Times New Roman"/>
          <w:kern w:val="0"/>
          <w:sz w:val="24"/>
          <w:szCs w:val="20"/>
          <w:lang w:eastAsia="it-IT"/>
          <w14:ligatures w14:val="none"/>
        </w:rPr>
        <w:t>.</w:t>
      </w:r>
    </w:p>
    <w:p w14:paraId="3F176FD7"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lastRenderedPageBreak/>
        <w:t xml:space="preserve">Questi errori sono facilmente percepibili; </w:t>
      </w:r>
      <w:r w:rsidRPr="0092657A">
        <w:rPr>
          <w:rFonts w:ascii="Arial" w:eastAsia="Times New Roman" w:hAnsi="Arial" w:cs="Times New Roman"/>
          <w:i/>
          <w:kern w:val="0"/>
          <w:sz w:val="24"/>
          <w:szCs w:val="20"/>
          <w:lang w:eastAsia="it-IT"/>
          <w14:ligatures w14:val="none"/>
        </w:rPr>
        <w:t>si scorgono con facilità e con altrettanta facilità si possono anche debellare, sconfiggere, vincere. Difficile invece è vedere l’eresia che si annida nel proprio cuore</w:t>
      </w:r>
      <w:r w:rsidRPr="0092657A">
        <w:rPr>
          <w:rFonts w:ascii="Arial" w:eastAsia="Times New Roman" w:hAnsi="Arial" w:cs="Times New Roman"/>
          <w:kern w:val="0"/>
          <w:sz w:val="24"/>
          <w:szCs w:val="20"/>
          <w:lang w:eastAsia="it-IT"/>
          <w14:ligatures w14:val="none"/>
        </w:rPr>
        <w:t xml:space="preserve"> e che è fonte di infiniti errori per i nostri fratelli di fede. </w:t>
      </w:r>
      <w:r w:rsidRPr="0092657A">
        <w:rPr>
          <w:rFonts w:ascii="Arial" w:eastAsia="Times New Roman" w:hAnsi="Arial" w:cs="Times New Roman"/>
          <w:i/>
          <w:kern w:val="0"/>
          <w:sz w:val="24"/>
          <w:szCs w:val="20"/>
          <w:lang w:eastAsia="it-IT"/>
          <w14:ligatures w14:val="none"/>
        </w:rPr>
        <w:t xml:space="preserve">Difficile è vedere l’errore che si annida nella stessa Chiesa </w:t>
      </w:r>
      <w:r w:rsidRPr="0092657A">
        <w:rPr>
          <w:rFonts w:ascii="Arial" w:eastAsia="Times New Roman" w:hAnsi="Arial" w:cs="Times New Roman"/>
          <w:kern w:val="0"/>
          <w:sz w:val="24"/>
          <w:szCs w:val="20"/>
          <w:lang w:eastAsia="it-IT"/>
          <w14:ligatures w14:val="none"/>
        </w:rPr>
        <w:t xml:space="preserve">una, santa, cattolica, apostolica e che spinge nell’idolatria molti dei suoi figli. Difficile è scorgere l‘ambiguità nell’insegnamento della sana dottrina, </w:t>
      </w:r>
      <w:r w:rsidRPr="0092657A">
        <w:rPr>
          <w:rFonts w:ascii="Arial" w:eastAsia="Times New Roman" w:hAnsi="Arial" w:cs="Times New Roman"/>
          <w:i/>
          <w:kern w:val="0"/>
          <w:sz w:val="24"/>
          <w:szCs w:val="20"/>
          <w:lang w:eastAsia="it-IT"/>
          <w14:ligatures w14:val="none"/>
        </w:rPr>
        <w:t xml:space="preserve">che corrompe intere generazioni con conseguenze inimmaginabili sulla trasmissione della retta fede </w:t>
      </w:r>
      <w:r w:rsidRPr="0092657A">
        <w:rPr>
          <w:rFonts w:ascii="Arial" w:eastAsia="Times New Roman" w:hAnsi="Arial" w:cs="Times New Roman"/>
          <w:kern w:val="0"/>
          <w:sz w:val="24"/>
          <w:szCs w:val="20"/>
          <w:lang w:eastAsia="it-IT"/>
          <w14:ligatures w14:val="none"/>
        </w:rPr>
        <w:t>a tutti coloro che in seguito saranno ammaestrati da quanti hanno ricevuto un insegnamento erroneo, falso, incompleto, ambiguo, equivoco, bugiardo.</w:t>
      </w:r>
    </w:p>
    <w:p w14:paraId="012A5B0F"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Una Chiesa che vuole essere forte all’esterno deve essere vera all’interno di sé. </w:t>
      </w:r>
      <w:r w:rsidRPr="0092657A">
        <w:rPr>
          <w:rFonts w:ascii="Arial" w:eastAsia="Times New Roman" w:hAnsi="Arial" w:cs="Times New Roman"/>
          <w:i/>
          <w:kern w:val="0"/>
          <w:sz w:val="24"/>
          <w:szCs w:val="20"/>
          <w:lang w:eastAsia="it-IT"/>
          <w14:ligatures w14:val="none"/>
        </w:rPr>
        <w:t>Oggi la Chiesa è assai debole all’esterno perché è assai falsa all’interno di sé.</w:t>
      </w:r>
      <w:r w:rsidRPr="0092657A">
        <w:rPr>
          <w:rFonts w:ascii="Arial" w:eastAsia="Times New Roman" w:hAnsi="Arial" w:cs="Times New Roman"/>
          <w:kern w:val="0"/>
          <w:sz w:val="24"/>
          <w:szCs w:val="20"/>
          <w:lang w:eastAsia="it-IT"/>
          <w14:ligatures w14:val="none"/>
        </w:rPr>
        <w:t xml:space="preserve"> È falsa all’interno perché la stragrande maggioranza dei suoi figli o vivono senza alcuna verità, o si trovano con una verità adattata al loro peccato, perché giustificativa di ogni loro trasgressione. Tutto questo ci deve condurre ad una sola decisione: </w:t>
      </w:r>
      <w:r w:rsidRPr="0092657A">
        <w:rPr>
          <w:rFonts w:ascii="Arial" w:eastAsia="Times New Roman" w:hAnsi="Arial" w:cs="Times New Roman"/>
          <w:i/>
          <w:kern w:val="0"/>
          <w:sz w:val="24"/>
          <w:szCs w:val="20"/>
          <w:lang w:eastAsia="it-IT"/>
          <w14:ligatures w14:val="none"/>
        </w:rPr>
        <w:t xml:space="preserve">quella di impostare tutta la pastorale su una solida formazione sulla verità di nostro Signore Gesù Cristo, in conformità alla fede secondo la Parola, il Vangelo. </w:t>
      </w:r>
      <w:r w:rsidRPr="0092657A">
        <w:rPr>
          <w:rFonts w:ascii="Arial" w:eastAsia="Times New Roman" w:hAnsi="Arial" w:cs="Times New Roman"/>
          <w:kern w:val="0"/>
          <w:sz w:val="24"/>
          <w:szCs w:val="20"/>
          <w:lang w:eastAsia="it-IT"/>
          <w14:ligatures w14:val="none"/>
        </w:rPr>
        <w:t xml:space="preserve">Se non si parte da questa solida formazione, </w:t>
      </w:r>
      <w:r w:rsidRPr="0092657A">
        <w:rPr>
          <w:rFonts w:ascii="Arial" w:eastAsia="Times New Roman" w:hAnsi="Arial" w:cs="Times New Roman"/>
          <w:i/>
          <w:kern w:val="0"/>
          <w:sz w:val="24"/>
          <w:szCs w:val="20"/>
          <w:lang w:eastAsia="it-IT"/>
          <w14:ligatures w14:val="none"/>
        </w:rPr>
        <w:t>tutto alla fine si rivelerà un errore</w:t>
      </w:r>
      <w:r w:rsidRPr="0092657A">
        <w:rPr>
          <w:rFonts w:ascii="Arial" w:eastAsia="Times New Roman" w:hAnsi="Arial" w:cs="Times New Roman"/>
          <w:kern w:val="0"/>
          <w:sz w:val="24"/>
          <w:szCs w:val="20"/>
          <w:lang w:eastAsia="it-IT"/>
          <w14:ligatures w14:val="none"/>
        </w:rPr>
        <w:t>. Quanto si farà sarà lavoro inutile, perché non genera vera salvezza.</w:t>
      </w:r>
    </w:p>
    <w:p w14:paraId="50F3FAA8" w14:textId="77777777" w:rsidR="0092657A" w:rsidRPr="0092657A" w:rsidRDefault="0092657A" w:rsidP="0092657A">
      <w:pPr>
        <w:spacing w:after="120" w:line="240" w:lineRule="auto"/>
        <w:jc w:val="both"/>
        <w:rPr>
          <w:rFonts w:ascii="Arial" w:eastAsia="Times New Roman" w:hAnsi="Arial" w:cs="Times New Roman"/>
          <w:bCs/>
          <w:kern w:val="0"/>
          <w:sz w:val="24"/>
          <w:szCs w:val="20"/>
          <w:lang w:eastAsia="it-IT"/>
          <w14:ligatures w14:val="none"/>
        </w:rPr>
      </w:pPr>
      <w:r w:rsidRPr="0092657A">
        <w:rPr>
          <w:rFonts w:ascii="Arial" w:eastAsia="Times New Roman" w:hAnsi="Arial" w:cs="Times New Roman"/>
          <w:b/>
          <w:i/>
          <w:kern w:val="0"/>
          <w:sz w:val="24"/>
          <w:szCs w:val="20"/>
          <w:lang w:eastAsia="it-IT"/>
          <w14:ligatures w14:val="none"/>
        </w:rPr>
        <w:t>Salva il mondo chi lo libera dall’ignoranza circa il mistero di Cristo</w:t>
      </w:r>
      <w:r w:rsidRPr="0092657A">
        <w:rPr>
          <w:rFonts w:ascii="Arial" w:eastAsia="Times New Roman" w:hAnsi="Arial" w:cs="Times New Roman"/>
          <w:bCs/>
          <w:i/>
          <w:kern w:val="0"/>
          <w:sz w:val="24"/>
          <w:szCs w:val="20"/>
          <w:lang w:eastAsia="it-IT"/>
          <w14:ligatures w14:val="none"/>
        </w:rPr>
        <w:t xml:space="preserve"> </w:t>
      </w:r>
      <w:r w:rsidRPr="0092657A">
        <w:rPr>
          <w:rFonts w:ascii="Arial" w:eastAsia="Times New Roman" w:hAnsi="Arial" w:cs="Times New Roman"/>
          <w:bCs/>
          <w:kern w:val="0"/>
          <w:sz w:val="24"/>
          <w:szCs w:val="20"/>
          <w:lang w:eastAsia="it-IT"/>
          <w14:ligatures w14:val="none"/>
        </w:rPr>
        <w:t xml:space="preserve">e partendo dal mistero di Cristo e dalla pienezza della sua verità, circa il mistero di Dio e dello stesso uomo. </w:t>
      </w:r>
      <w:r w:rsidRPr="0092657A">
        <w:rPr>
          <w:rFonts w:ascii="Arial" w:eastAsia="Times New Roman" w:hAnsi="Arial" w:cs="Times New Roman"/>
          <w:bCs/>
          <w:i/>
          <w:kern w:val="0"/>
          <w:sz w:val="24"/>
          <w:szCs w:val="20"/>
          <w:lang w:eastAsia="it-IT"/>
          <w14:ligatures w14:val="none"/>
        </w:rPr>
        <w:t>È questa l’unica sfida che attende la Chiesa</w:t>
      </w:r>
      <w:r w:rsidRPr="0092657A">
        <w:rPr>
          <w:rFonts w:ascii="Arial" w:eastAsia="Times New Roman" w:hAnsi="Arial" w:cs="Times New Roman"/>
          <w:bCs/>
          <w:kern w:val="0"/>
          <w:sz w:val="24"/>
          <w:szCs w:val="20"/>
          <w:lang w:eastAsia="it-IT"/>
          <w14:ligatures w14:val="none"/>
        </w:rPr>
        <w:t xml:space="preserve">. Può vincerla se parte da un serio esame di coscienza dalla sua reale condizione storica nella quale essa si trova a vivere. Chi si nasconde dinanzi alla verità come potrà condurre un altro in essa? Chi finge di essere ciò che non è, </w:t>
      </w:r>
      <w:r w:rsidRPr="0092657A">
        <w:rPr>
          <w:rFonts w:ascii="Arial" w:eastAsia="Times New Roman" w:hAnsi="Arial" w:cs="Times New Roman"/>
          <w:bCs/>
          <w:i/>
          <w:kern w:val="0"/>
          <w:sz w:val="24"/>
          <w:szCs w:val="20"/>
          <w:lang w:eastAsia="it-IT"/>
          <w14:ligatures w14:val="none"/>
        </w:rPr>
        <w:t xml:space="preserve">come potrà dare all’altro ciò che l’altro deve essere? </w:t>
      </w:r>
      <w:r w:rsidRPr="0092657A">
        <w:rPr>
          <w:rFonts w:ascii="Arial" w:eastAsia="Times New Roman" w:hAnsi="Arial" w:cs="Times New Roman"/>
          <w:bCs/>
          <w:kern w:val="0"/>
          <w:sz w:val="24"/>
          <w:szCs w:val="20"/>
          <w:lang w:eastAsia="it-IT"/>
          <w14:ligatures w14:val="none"/>
        </w:rPr>
        <w:t xml:space="preserve">Per mancanza di conoscenza dei contenuti della retta fede è assai facile lasciarsi corrompere nella fede. Questo principio è in qualche modo riassuntivo di quanto già è stato detto. </w:t>
      </w:r>
      <w:r w:rsidRPr="0092657A">
        <w:rPr>
          <w:rFonts w:ascii="Arial" w:eastAsia="Times New Roman" w:hAnsi="Arial" w:cs="Times New Roman"/>
          <w:bCs/>
          <w:i/>
          <w:kern w:val="0"/>
          <w:sz w:val="24"/>
          <w:szCs w:val="20"/>
          <w:lang w:eastAsia="it-IT"/>
          <w14:ligatures w14:val="none"/>
        </w:rPr>
        <w:t>La resistenza della fede è la fede stessa</w:t>
      </w:r>
      <w:r w:rsidRPr="0092657A">
        <w:rPr>
          <w:rFonts w:ascii="Arial" w:eastAsia="Times New Roman" w:hAnsi="Arial" w:cs="Times New Roman"/>
          <w:bCs/>
          <w:kern w:val="0"/>
          <w:sz w:val="24"/>
          <w:szCs w:val="20"/>
          <w:lang w:eastAsia="it-IT"/>
          <w14:ligatures w14:val="none"/>
        </w:rPr>
        <w:t xml:space="preserve">. La vittoria della fede è una fede forte, robusta, solida, compatta, interamente vera. </w:t>
      </w:r>
      <w:r w:rsidRPr="0092657A">
        <w:rPr>
          <w:rFonts w:ascii="Arial" w:eastAsia="Times New Roman" w:hAnsi="Arial" w:cs="Times New Roman"/>
          <w:bCs/>
          <w:i/>
          <w:kern w:val="0"/>
          <w:sz w:val="24"/>
          <w:szCs w:val="20"/>
          <w:lang w:eastAsia="it-IT"/>
          <w14:ligatures w14:val="none"/>
        </w:rPr>
        <w:t>La vita della fede è la stessa fede</w:t>
      </w:r>
      <w:r w:rsidRPr="0092657A">
        <w:rPr>
          <w:rFonts w:ascii="Arial" w:eastAsia="Times New Roman" w:hAnsi="Arial" w:cs="Times New Roman"/>
          <w:bCs/>
          <w:kern w:val="0"/>
          <w:sz w:val="24"/>
          <w:szCs w:val="20"/>
          <w:lang w:eastAsia="it-IT"/>
          <w14:ligatures w14:val="none"/>
        </w:rPr>
        <w:t xml:space="preserve">. Una fede morta non può generare vita e una fede assai debole, o addirittura falsa, non può resistere quando la tentazione si fa violenta e si presenta con ogni falsità ed eresia. Una fede debole, non pienamente vera, non tutta santa, </w:t>
      </w:r>
      <w:r w:rsidRPr="0092657A">
        <w:rPr>
          <w:rFonts w:ascii="Arial" w:eastAsia="Times New Roman" w:hAnsi="Arial" w:cs="Times New Roman"/>
          <w:bCs/>
          <w:i/>
          <w:kern w:val="0"/>
          <w:sz w:val="24"/>
          <w:szCs w:val="20"/>
          <w:lang w:eastAsia="it-IT"/>
          <w14:ligatures w14:val="none"/>
        </w:rPr>
        <w:t xml:space="preserve">è già una fede che si è abbandonata al male, alla falsità, all’errore. </w:t>
      </w:r>
      <w:r w:rsidRPr="0092657A">
        <w:rPr>
          <w:rFonts w:ascii="Arial" w:eastAsia="Times New Roman" w:hAnsi="Arial" w:cs="Times New Roman"/>
          <w:bCs/>
          <w:kern w:val="0"/>
          <w:sz w:val="24"/>
          <w:szCs w:val="20"/>
          <w:lang w:eastAsia="it-IT"/>
          <w14:ligatures w14:val="none"/>
        </w:rPr>
        <w:t xml:space="preserve">Quando un errore ancora più grande l’assale, </w:t>
      </w:r>
      <w:r w:rsidRPr="0092657A">
        <w:rPr>
          <w:rFonts w:ascii="Arial" w:eastAsia="Times New Roman" w:hAnsi="Arial" w:cs="Times New Roman"/>
          <w:bCs/>
          <w:i/>
          <w:kern w:val="0"/>
          <w:sz w:val="24"/>
          <w:szCs w:val="20"/>
          <w:lang w:eastAsia="it-IT"/>
          <w14:ligatures w14:val="none"/>
        </w:rPr>
        <w:t xml:space="preserve">questa fede in nessun caso potrà mai resistere </w:t>
      </w:r>
      <w:r w:rsidRPr="0092657A">
        <w:rPr>
          <w:rFonts w:ascii="Arial" w:eastAsia="Times New Roman" w:hAnsi="Arial" w:cs="Times New Roman"/>
          <w:bCs/>
          <w:kern w:val="0"/>
          <w:sz w:val="24"/>
          <w:szCs w:val="20"/>
          <w:lang w:eastAsia="it-IT"/>
          <w14:ligatures w14:val="none"/>
        </w:rPr>
        <w:t>e con facilità, con molta facilità, abbraccia l’errore e da esso si lascia condizionare.</w:t>
      </w:r>
    </w:p>
    <w:p w14:paraId="3AE3DF51"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i/>
          <w:kern w:val="0"/>
          <w:sz w:val="24"/>
          <w:szCs w:val="20"/>
          <w:lang w:eastAsia="it-IT"/>
          <w14:ligatures w14:val="none"/>
        </w:rPr>
        <w:t xml:space="preserve">I falsari della verità e della fede questo lo sanno </w:t>
      </w:r>
      <w:r w:rsidRPr="0092657A">
        <w:rPr>
          <w:rFonts w:ascii="Arial" w:eastAsia="Times New Roman" w:hAnsi="Arial" w:cs="Times New Roman"/>
          <w:kern w:val="0"/>
          <w:sz w:val="24"/>
          <w:szCs w:val="20"/>
          <w:lang w:eastAsia="it-IT"/>
          <w14:ligatures w14:val="none"/>
        </w:rPr>
        <w:t xml:space="preserve">e attaccano il cristianesimo proprio là dove c’è distanza dalla verità della Chiesa, perché spesso non c’è neanche frequentazione con la stessa Chiesa. Questa verità ci conduce </w:t>
      </w:r>
      <w:r w:rsidRPr="0092657A">
        <w:rPr>
          <w:rFonts w:ascii="Arial" w:eastAsia="Times New Roman" w:hAnsi="Arial" w:cs="Times New Roman"/>
          <w:i/>
          <w:kern w:val="0"/>
          <w:sz w:val="24"/>
          <w:szCs w:val="20"/>
          <w:lang w:eastAsia="it-IT"/>
          <w14:ligatures w14:val="none"/>
        </w:rPr>
        <w:t xml:space="preserve">a due principi operativi </w:t>
      </w:r>
      <w:r w:rsidRPr="0092657A">
        <w:rPr>
          <w:rFonts w:ascii="Arial" w:eastAsia="Times New Roman" w:hAnsi="Arial" w:cs="Times New Roman"/>
          <w:kern w:val="0"/>
          <w:sz w:val="24"/>
          <w:szCs w:val="20"/>
          <w:lang w:eastAsia="it-IT"/>
          <w14:ligatures w14:val="none"/>
        </w:rPr>
        <w:t xml:space="preserve">da prendere in seria considerazione ed applicare con tempestività e rapidità. </w:t>
      </w:r>
      <w:r w:rsidRPr="0092657A">
        <w:rPr>
          <w:rFonts w:ascii="Arial" w:eastAsia="Times New Roman" w:hAnsi="Arial" w:cs="Times New Roman"/>
          <w:i/>
          <w:kern w:val="0"/>
          <w:sz w:val="24"/>
          <w:szCs w:val="20"/>
          <w:lang w:eastAsia="it-IT"/>
          <w14:ligatures w14:val="none"/>
        </w:rPr>
        <w:t>Il primo principio vuole che si crei la comunione anche visibile all’interno dell’unica comunità cristiana</w:t>
      </w:r>
      <w:r w:rsidRPr="0092657A">
        <w:rPr>
          <w:rFonts w:ascii="Arial" w:eastAsia="Times New Roman" w:hAnsi="Arial" w:cs="Times New Roman"/>
          <w:kern w:val="0"/>
          <w:sz w:val="24"/>
          <w:szCs w:val="20"/>
          <w:lang w:eastAsia="it-IT"/>
          <w14:ligatures w14:val="none"/>
        </w:rPr>
        <w:t>. L’aggregazione alla Chiesa visibile è segno di vera appartenenza. Chi non si aggrega, chi non frequenta, chi sta lontano, chi si allontana, costui sarà sempre preda dell’errore, della falsità, dell’ingiustizia, dell’immoralità, dell’idolatria.</w:t>
      </w:r>
    </w:p>
    <w:p w14:paraId="52FAF506"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b/>
          <w:i/>
          <w:kern w:val="0"/>
          <w:sz w:val="24"/>
          <w:szCs w:val="20"/>
          <w:lang w:eastAsia="it-IT"/>
          <w14:ligatures w14:val="none"/>
        </w:rPr>
        <w:t xml:space="preserve">La comunione visibile, </w:t>
      </w:r>
      <w:r w:rsidRPr="0092657A">
        <w:rPr>
          <w:rFonts w:ascii="Arial" w:eastAsia="Times New Roman" w:hAnsi="Arial" w:cs="Times New Roman"/>
          <w:kern w:val="0"/>
          <w:sz w:val="24"/>
          <w:szCs w:val="20"/>
          <w:lang w:eastAsia="it-IT"/>
          <w14:ligatures w14:val="none"/>
        </w:rPr>
        <w:t xml:space="preserve">che è frequentazione anche sacramentale, è un baluardo da opporre al dilagare dell’errore all’interno dello stesso cristianesimo. Il secondo principio esige che si metta ogni attenzione a che </w:t>
      </w:r>
      <w:r w:rsidRPr="0092657A">
        <w:rPr>
          <w:rFonts w:ascii="Arial" w:eastAsia="Times New Roman" w:hAnsi="Arial" w:cs="Times New Roman"/>
          <w:i/>
          <w:kern w:val="0"/>
          <w:sz w:val="24"/>
          <w:szCs w:val="20"/>
          <w:lang w:eastAsia="it-IT"/>
          <w14:ligatures w14:val="none"/>
        </w:rPr>
        <w:t xml:space="preserve">si eviti di pensare che il dono della verità allontani dalla Chiesa. </w:t>
      </w:r>
      <w:r w:rsidRPr="0092657A">
        <w:rPr>
          <w:rFonts w:ascii="Arial" w:eastAsia="Times New Roman" w:hAnsi="Arial" w:cs="Times New Roman"/>
          <w:kern w:val="0"/>
          <w:sz w:val="24"/>
          <w:szCs w:val="20"/>
          <w:lang w:eastAsia="it-IT"/>
          <w14:ligatures w14:val="none"/>
        </w:rPr>
        <w:t xml:space="preserve">È la non verità che ci pone già fuori della Chiesa. </w:t>
      </w:r>
      <w:r w:rsidRPr="0092657A">
        <w:rPr>
          <w:rFonts w:ascii="Arial" w:eastAsia="Times New Roman" w:hAnsi="Arial" w:cs="Times New Roman"/>
          <w:i/>
          <w:kern w:val="0"/>
          <w:sz w:val="24"/>
          <w:szCs w:val="20"/>
          <w:lang w:eastAsia="it-IT"/>
          <w14:ligatures w14:val="none"/>
        </w:rPr>
        <w:t xml:space="preserve">Chi </w:t>
      </w:r>
      <w:r w:rsidRPr="0092657A">
        <w:rPr>
          <w:rFonts w:ascii="Arial" w:eastAsia="Times New Roman" w:hAnsi="Arial" w:cs="Times New Roman"/>
          <w:i/>
          <w:kern w:val="0"/>
          <w:sz w:val="24"/>
          <w:szCs w:val="20"/>
          <w:lang w:eastAsia="it-IT"/>
          <w14:ligatures w14:val="none"/>
        </w:rPr>
        <w:lastRenderedPageBreak/>
        <w:t xml:space="preserve">rifiuta la verità della Chiesa è già fuori della Chiesa. </w:t>
      </w:r>
      <w:r w:rsidRPr="0092657A">
        <w:rPr>
          <w:rFonts w:ascii="Arial" w:eastAsia="Times New Roman" w:hAnsi="Arial" w:cs="Times New Roman"/>
          <w:kern w:val="0"/>
          <w:sz w:val="24"/>
          <w:szCs w:val="20"/>
          <w:lang w:eastAsia="it-IT"/>
          <w14:ligatures w14:val="none"/>
        </w:rPr>
        <w:t xml:space="preserve">Non si allontana dalla Chiesa chi è senza verità. </w:t>
      </w:r>
      <w:r w:rsidRPr="0092657A">
        <w:rPr>
          <w:rFonts w:ascii="Arial" w:eastAsia="Times New Roman" w:hAnsi="Arial" w:cs="Times New Roman"/>
          <w:i/>
          <w:kern w:val="0"/>
          <w:sz w:val="24"/>
          <w:szCs w:val="20"/>
          <w:lang w:eastAsia="it-IT"/>
          <w14:ligatures w14:val="none"/>
        </w:rPr>
        <w:t>Costui è già senza la Chiesa, perché privo della sua verità. Il dono della verità ha questo di particolare</w:t>
      </w:r>
      <w:r w:rsidRPr="0092657A">
        <w:rPr>
          <w:rFonts w:ascii="Arial" w:eastAsia="Times New Roman" w:hAnsi="Arial" w:cs="Times New Roman"/>
          <w:kern w:val="0"/>
          <w:sz w:val="24"/>
          <w:szCs w:val="20"/>
          <w:lang w:eastAsia="it-IT"/>
          <w14:ligatures w14:val="none"/>
        </w:rPr>
        <w:t xml:space="preserve">: può salvare un’anima introducendola nel mistero della sua verità, che è verità di Cristo, verità di Dio, verità di vera salvezza per ogni uomo. Vergine Maria, Madre della Redenzione, </w:t>
      </w:r>
      <w:r w:rsidRPr="0092657A">
        <w:rPr>
          <w:rFonts w:ascii="Arial" w:eastAsia="Times New Roman" w:hAnsi="Arial" w:cs="Times New Roman"/>
          <w:i/>
          <w:kern w:val="0"/>
          <w:sz w:val="24"/>
          <w:szCs w:val="20"/>
          <w:lang w:eastAsia="it-IT"/>
          <w14:ligatures w14:val="none"/>
        </w:rPr>
        <w:t xml:space="preserve">dona a noi cristiani la saggezza, l’intelligenza, la sapienza </w:t>
      </w:r>
      <w:r w:rsidRPr="0092657A">
        <w:rPr>
          <w:rFonts w:ascii="Arial" w:eastAsia="Times New Roman" w:hAnsi="Arial" w:cs="Times New Roman"/>
          <w:kern w:val="0"/>
          <w:sz w:val="24"/>
          <w:szCs w:val="20"/>
          <w:lang w:eastAsia="it-IT"/>
          <w14:ligatures w14:val="none"/>
        </w:rPr>
        <w:t xml:space="preserve">di credere che il dono della verità non nuoce alla Chiesa, anzi la vivifica, la santifica, le genera molti altri figli. Aiutaci a credere che </w:t>
      </w:r>
      <w:r w:rsidRPr="0092657A">
        <w:rPr>
          <w:rFonts w:ascii="Arial" w:eastAsia="Times New Roman" w:hAnsi="Arial" w:cs="Times New Roman"/>
          <w:i/>
          <w:kern w:val="0"/>
          <w:sz w:val="24"/>
          <w:szCs w:val="20"/>
          <w:lang w:eastAsia="it-IT"/>
          <w14:ligatures w14:val="none"/>
        </w:rPr>
        <w:t xml:space="preserve">solo il dono della Parola di Tuo Figlio Gesù </w:t>
      </w:r>
      <w:r w:rsidRPr="0092657A">
        <w:rPr>
          <w:rFonts w:ascii="Arial" w:eastAsia="Times New Roman" w:hAnsi="Arial" w:cs="Times New Roman"/>
          <w:kern w:val="0"/>
          <w:sz w:val="24"/>
          <w:szCs w:val="20"/>
          <w:lang w:eastAsia="it-IT"/>
          <w14:ligatures w14:val="none"/>
        </w:rPr>
        <w:t xml:space="preserve">riconduce la Chiesa nella sua verità e con essa il mondo intero. Quando noi crederemo, o Madre, che </w:t>
      </w:r>
      <w:r w:rsidRPr="0092657A">
        <w:rPr>
          <w:rFonts w:ascii="Arial" w:eastAsia="Times New Roman" w:hAnsi="Arial" w:cs="Times New Roman"/>
          <w:i/>
          <w:kern w:val="0"/>
          <w:sz w:val="24"/>
          <w:szCs w:val="20"/>
          <w:lang w:eastAsia="it-IT"/>
          <w14:ligatures w14:val="none"/>
        </w:rPr>
        <w:t>i mali del mondo sono prima di ogni altra cosa, mali della Chiesa che non dona più la Parola</w:t>
      </w:r>
      <w:r w:rsidRPr="0092657A">
        <w:rPr>
          <w:rFonts w:ascii="Arial" w:eastAsia="Times New Roman" w:hAnsi="Arial" w:cs="Times New Roman"/>
          <w:kern w:val="0"/>
          <w:sz w:val="24"/>
          <w:szCs w:val="20"/>
          <w:lang w:eastAsia="it-IT"/>
          <w14:ligatures w14:val="none"/>
        </w:rPr>
        <w:t xml:space="preserve">, sapremo come muoverci e cosa operare per la salvezza di ogni uomo. Il dono della retta fede è sempre principio di vera salvezza. </w:t>
      </w:r>
      <w:r w:rsidRPr="0092657A">
        <w:rPr>
          <w:rFonts w:ascii="Arial" w:eastAsia="Times New Roman" w:hAnsi="Arial" w:cs="Times New Roman"/>
          <w:i/>
          <w:kern w:val="0"/>
          <w:sz w:val="24"/>
          <w:szCs w:val="20"/>
          <w:lang w:eastAsia="it-IT"/>
          <w14:ligatures w14:val="none"/>
        </w:rPr>
        <w:t>Questa fede concedi a tutti i tuoi figli, o Madre Santa.</w:t>
      </w:r>
    </w:p>
    <w:p w14:paraId="0096D5C7" w14:textId="77777777" w:rsidR="0092657A" w:rsidRPr="0092657A" w:rsidRDefault="0092657A" w:rsidP="0092657A">
      <w:pPr>
        <w:spacing w:after="120" w:line="240" w:lineRule="auto"/>
        <w:jc w:val="both"/>
        <w:rPr>
          <w:rFonts w:ascii="Arial" w:eastAsia="Times New Roman" w:hAnsi="Arial" w:cs="Times New Roman"/>
          <w:b/>
          <w:i/>
          <w:kern w:val="0"/>
          <w:sz w:val="24"/>
          <w:szCs w:val="20"/>
          <w:lang w:eastAsia="it-IT"/>
          <w14:ligatures w14:val="none"/>
        </w:rPr>
      </w:pPr>
    </w:p>
    <w:p w14:paraId="3593EAAA" w14:textId="77777777" w:rsidR="0092657A" w:rsidRPr="0092657A" w:rsidRDefault="0092657A" w:rsidP="0092657A">
      <w:pPr>
        <w:keepNext/>
        <w:keepLines/>
        <w:spacing w:before="160" w:after="240"/>
        <w:outlineLvl w:val="1"/>
        <w:rPr>
          <w:rFonts w:ascii="Arial" w:eastAsia="Calibri" w:hAnsi="Arial" w:cs="Arial"/>
          <w:b/>
          <w:color w:val="000000" w:themeColor="text1"/>
          <w:sz w:val="28"/>
          <w:szCs w:val="28"/>
          <w:lang w:eastAsia="it-IT"/>
        </w:rPr>
      </w:pPr>
      <w:bookmarkStart w:id="172" w:name="_Toc106201750"/>
      <w:r w:rsidRPr="0092657A">
        <w:rPr>
          <w:rFonts w:ascii="Arial" w:eastAsia="Calibri" w:hAnsi="Arial" w:cs="Arial"/>
          <w:b/>
          <w:color w:val="000000" w:themeColor="text1"/>
          <w:sz w:val="28"/>
          <w:szCs w:val="28"/>
          <w:lang w:eastAsia="it-IT"/>
        </w:rPr>
        <w:t>Il PRESBITERO SECONDO L’APOSTOLO PIETRO</w:t>
      </w:r>
      <w:bookmarkEnd w:id="172"/>
      <w:r w:rsidRPr="0092657A">
        <w:rPr>
          <w:rFonts w:ascii="Arial" w:eastAsia="Calibri" w:hAnsi="Arial" w:cs="Arial"/>
          <w:b/>
          <w:color w:val="000000" w:themeColor="text1"/>
          <w:sz w:val="28"/>
          <w:szCs w:val="28"/>
          <w:lang w:eastAsia="it-IT"/>
        </w:rPr>
        <w:t xml:space="preserve"> </w:t>
      </w:r>
      <w:bookmarkStart w:id="173" w:name="_Toc106201751"/>
      <w:r w:rsidRPr="0092657A">
        <w:rPr>
          <w:rFonts w:ascii="Arial" w:eastAsia="Calibri" w:hAnsi="Arial" w:cs="Arial"/>
          <w:b/>
          <w:color w:val="000000" w:themeColor="text1"/>
          <w:sz w:val="28"/>
          <w:szCs w:val="28"/>
          <w:lang w:eastAsia="it-IT"/>
        </w:rPr>
        <w:t>(1Pt 5,1-4)</w:t>
      </w:r>
      <w:bookmarkEnd w:id="173"/>
    </w:p>
    <w:p w14:paraId="069E5E8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È cosa giusta che ora ci occupiamo a scoprire, sempre guidati e sorretti dalla purissima luce dello Spirito Santo, ogni verità nascosta nelle Parole che l’Apostolo Pietro rivolge ai Presbiteri, Lui che è Presbitero assieme a loro. Lui che è stato costituito Pastore dei Pastori del gregge del Signore. Se lui non vigila sui Pastori, Lui diviene responsabile di ogni loro peccato commesso contro il gregge loro affidato. L’Apostolo Pietro è il Pastore dei Pastori del gregge di Cristo, perché tale è stato costituito dal Signore risorto presso il Mare di Galilea:</w:t>
      </w:r>
    </w:p>
    <w:p w14:paraId="049CBC5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Quand’ebbero mangiato, Gesù disse a Simon Pietro: «Simone, figlio di Giovanni, mi ami più di costoro?». Gli rispose: «Certo, Signore, tu lo sai che ti voglio bene». Gli disse: «Pasci i miei agnelli». Gli disse di nuovo, per la seconda volta: «Simone, figlio di Giovanni, mi ami?». Gli rispose: «Certo, Signore, tu lo sai che ti voglio bene». Gli disse: «Pascola le mie pecore». Gli disse per la terza volta: «Simone, figlio di Giovanni, mi vuoi bene?». Pietro rimase addolorato che per la terza volta gli domandasse: «Mi vuoi bene?», e gli disse: «Signore, tu conosci tutto; tu sai che ti voglio bene». Gli rispose Gesù: «Pasci le mie pecore. In verità, in verità io ti dico: quando eri più giovane ti vestivi da solo e andavi dove volevi; ma quando sarai vecchio tenderai le tue mani, e un altro ti vestirà e ti porterà dove tu non vuoi». Questo disse per indicare con quale morte egli avrebbe glorificato Dio. E, detto questo, aggiunse: «Seguimi» (Gv 21,15-19)</w:t>
      </w:r>
      <w:r w:rsidRPr="0092657A">
        <w:rPr>
          <w:rFonts w:ascii="Arial" w:eastAsia="Times New Roman" w:hAnsi="Arial" w:cs="Times New Roman"/>
          <w:kern w:val="0"/>
          <w:sz w:val="24"/>
          <w:szCs w:val="20"/>
          <w:lang w:eastAsia="it-IT"/>
          <w14:ligatures w14:val="none"/>
        </w:rPr>
        <w:t xml:space="preserve">. </w:t>
      </w:r>
    </w:p>
    <w:p w14:paraId="0BF1BC3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Anche i Vescovi, sono i Pastori dei Pastori che sono i Presbiteri. Anche essi sono chiamati a vigilare perché i pastori pascolino il gregge secondo la verità e la grazia, la luce e la vita che sono in Cristo Gesù. Se essi non vigilano si coprono dei peccati che i loro pastori commettono contro il gregge del Signore. Per essi vale l’ammonimento dell’Apostolo Paolo a Timoteo. È un ammonimento che sempre va ascoltato.</w:t>
      </w:r>
    </w:p>
    <w:p w14:paraId="53CE00FD"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 xml:space="preserve">I presbìteri che esercitano bene la presidenza siano considerati meritevoli di un duplice riconoscimento, soprattutto quelli che si affaticano nella predicazione e nell’insegnamento. Dice infatti la Scrittura: Non metterai la museruola al bue che trebbia, e: Chi lavora ha diritto alla sua ricompensa. Non accettare accuse contro un presbìtero se non vi sono due o tre testimoni. Quelli poi che risultano colpevoli, </w:t>
      </w:r>
      <w:r w:rsidRPr="0092657A">
        <w:rPr>
          <w:rFonts w:ascii="Arial" w:eastAsia="Times New Roman" w:hAnsi="Arial" w:cs="Times New Roman"/>
          <w:i/>
          <w:kern w:val="0"/>
          <w:sz w:val="24"/>
          <w:szCs w:val="20"/>
          <w:lang w:eastAsia="it-IT"/>
          <w14:ligatures w14:val="none"/>
        </w:rPr>
        <w:lastRenderedPageBreak/>
        <w:t>rimproverali alla presenza di tutti, perché anche gli altri abbiano timore. Ti scongiuro davanti a Dio, a Cristo Gesù e agli angeli eletti, di osservare queste norme con imparzialità e di non fare mai nulla per favorire qualcuno. Non aver fretta di imporre le mani ad alcuno, per non farti complice dei peccati altrui. Consèrvati puro! (1Tm 5,17-22)</w:t>
      </w:r>
      <w:r w:rsidRPr="0092657A">
        <w:rPr>
          <w:rFonts w:ascii="Arial" w:eastAsia="Times New Roman" w:hAnsi="Arial" w:cs="Times New Roman"/>
          <w:kern w:val="0"/>
          <w:sz w:val="24"/>
          <w:szCs w:val="20"/>
          <w:lang w:eastAsia="it-IT"/>
          <w14:ligatures w14:val="none"/>
        </w:rPr>
        <w:t xml:space="preserve">. </w:t>
      </w:r>
    </w:p>
    <w:p w14:paraId="2108CB8B"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Leggiamo, prima, cosa l’Apostolo Pietro scrive ai Presbiteri sia in lingua italiana così come anche in lingua latina e greca. Poi analizzeremo punto per punto, parola per parola. Lo esige la verità che lo Spirito Santo ha posto in queste parole da Lui ispirate all’Apostolo Pietro. Tutti siamo servi della verità dello Spirito Santo. Nessuno è sopra di essa. Anche questa scienza viene a noi attraverso l’Apostolo Paolo. Così nelle Seconda Lettera ai Corinzi:</w:t>
      </w:r>
    </w:p>
    <w:p w14:paraId="697560F8"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Noi preghiamo Dio che non facciate alcun male: non per apparire noi come approvati, ma perché voi facciate il bene e noi siamo come disapprovati. Non abbiamo infatti alcun potere contro la verità, ma per la verità. Per questo ci rallegriamo quando noi siamo deboli e voi siete forti. Noi preghiamo anche per la vostra perfezione. Perciò vi scrivo queste cose da lontano: per non dover poi, di presenza, agire severamente con il potere che il Signore mi ha dato per edificare e non per distruggere (2Cor 13,7-10)</w:t>
      </w:r>
      <w:r w:rsidRPr="0092657A">
        <w:rPr>
          <w:rFonts w:ascii="Arial" w:eastAsia="Times New Roman" w:hAnsi="Arial" w:cs="Times New Roman"/>
          <w:kern w:val="0"/>
          <w:sz w:val="24"/>
          <w:szCs w:val="20"/>
          <w:lang w:eastAsia="it-IT"/>
          <w14:ligatures w14:val="none"/>
        </w:rPr>
        <w:t xml:space="preserve">. </w:t>
      </w:r>
    </w:p>
    <w:p w14:paraId="5716034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Ecco cosa scrive l’Apostolo Pietro al Capitolo V della sua Prima Lettera: </w:t>
      </w:r>
    </w:p>
    <w:p w14:paraId="0287A371" w14:textId="77777777" w:rsidR="0092657A" w:rsidRPr="0092657A" w:rsidRDefault="0092657A" w:rsidP="0092657A">
      <w:pPr>
        <w:spacing w:after="120" w:line="240" w:lineRule="auto"/>
        <w:jc w:val="both"/>
        <w:rPr>
          <w:rFonts w:ascii="Arial" w:eastAsia="Times New Roman" w:hAnsi="Arial" w:cs="Times New Roman"/>
          <w:bCs/>
          <w:iCs/>
          <w:kern w:val="0"/>
          <w:sz w:val="24"/>
          <w:szCs w:val="20"/>
          <w:lang w:eastAsia="it-IT"/>
          <w14:ligatures w14:val="none"/>
        </w:rPr>
      </w:pPr>
      <w:r w:rsidRPr="0092657A">
        <w:rPr>
          <w:rFonts w:ascii="Arial" w:eastAsia="Times New Roman" w:hAnsi="Arial" w:cs="Times New Roman"/>
          <w:bCs/>
          <w:iCs/>
          <w:kern w:val="0"/>
          <w:sz w:val="24"/>
          <w:szCs w:val="20"/>
          <w:lang w:eastAsia="it-IT"/>
          <w14:ligatures w14:val="none"/>
        </w:rPr>
        <w:t xml:space="preserve">Esorto gli anziani che sono tra voi, quale anziano come loro, testimone delle sofferenze di Cristo e partecipe della gloria che deve manifestarsi: pascete il gregge di Dio che vi è affidato, sorvegliandolo non perché costretti ma volentieri, come piace a Dio, non per vergognoso interesse, ma con animo generoso, non come padroni delle persone a voi affidate, ma facendovi modelli del gregge. E quando apparirà il Pastore supremo, riceverete la corona della gloria che non appassisce (1Pt 5,1-4). </w:t>
      </w:r>
    </w:p>
    <w:p w14:paraId="2895DCD3" w14:textId="77777777" w:rsidR="0092657A" w:rsidRPr="0092657A" w:rsidRDefault="0092657A" w:rsidP="0092657A">
      <w:pPr>
        <w:spacing w:after="120" w:line="240" w:lineRule="auto"/>
        <w:jc w:val="both"/>
        <w:rPr>
          <w:rFonts w:ascii="Arial" w:eastAsia="Times New Roman" w:hAnsi="Arial" w:cs="Times New Roman"/>
          <w:bCs/>
          <w:iCs/>
          <w:kern w:val="0"/>
          <w:sz w:val="24"/>
          <w:szCs w:val="20"/>
          <w:lang w:val="la-Latn" w:eastAsia="it-IT"/>
          <w14:ligatures w14:val="none"/>
        </w:rPr>
      </w:pPr>
      <w:r w:rsidRPr="0092657A">
        <w:rPr>
          <w:rFonts w:ascii="Arial" w:eastAsia="Times New Roman" w:hAnsi="Arial" w:cs="Times New Roman"/>
          <w:bCs/>
          <w:iCs/>
          <w:kern w:val="0"/>
          <w:sz w:val="24"/>
          <w:szCs w:val="20"/>
          <w:lang w:val="la-Latn" w:eastAsia="it-IT"/>
          <w14:ligatures w14:val="none"/>
        </w:rPr>
        <w:t xml:space="preserve">Seniores ergo, qui in vobis sunt, obsecro, consenior et testis Chri sti passionum, qui et eius, quae in futuro revelanda est, gloriae communicator: Pascite, qui est in vobis, gregem Dei, providentes non coacto sed spontanee secundum Deum, neque turpis lucri gratia sed voluntarie, neque ut dominantes in cleris sed formae facti gregis. Et cum apparuerit Princeps pastorum, percipietis immarcescibilem gloriae coro nam (1Pt 5,1-4). </w:t>
      </w:r>
    </w:p>
    <w:p w14:paraId="18455C08" w14:textId="77777777" w:rsidR="0092657A" w:rsidRPr="0092657A" w:rsidRDefault="0092657A" w:rsidP="0092657A">
      <w:pPr>
        <w:spacing w:after="120" w:line="240" w:lineRule="auto"/>
        <w:jc w:val="both"/>
        <w:rPr>
          <w:rFonts w:ascii="Arial" w:eastAsia="Times New Roman" w:hAnsi="Arial" w:cs="Times New Roman"/>
          <w:bCs/>
          <w:iCs/>
          <w:kern w:val="0"/>
          <w:sz w:val="24"/>
          <w:szCs w:val="20"/>
          <w:lang w:val="la-Latn" w:eastAsia="it-IT"/>
          <w14:ligatures w14:val="none"/>
        </w:rPr>
      </w:pPr>
      <w:r w:rsidRPr="0092657A">
        <w:rPr>
          <w:rFonts w:ascii="Arial" w:eastAsia="Times New Roman" w:hAnsi="Arial" w:cs="Times New Roman"/>
          <w:bCs/>
          <w:iCs/>
          <w:kern w:val="0"/>
          <w:sz w:val="24"/>
          <w:szCs w:val="20"/>
          <w:lang w:eastAsia="it-IT"/>
          <w14:ligatures w14:val="none"/>
        </w:rPr>
        <w:t>Πρεσβυτέρους</w:t>
      </w:r>
      <w:r w:rsidRPr="0092657A">
        <w:rPr>
          <w:rFonts w:ascii="Arial" w:eastAsia="Times New Roman" w:hAnsi="Arial" w:cs="Times New Roman"/>
          <w:bCs/>
          <w:iCs/>
          <w:kern w:val="0"/>
          <w:sz w:val="24"/>
          <w:szCs w:val="20"/>
          <w:lang w:val="la-Latn" w:eastAsia="it-IT"/>
          <w14:ligatures w14:val="none"/>
        </w:rPr>
        <w:t xml:space="preserve"> </w:t>
      </w:r>
      <w:r w:rsidRPr="0092657A">
        <w:rPr>
          <w:rFonts w:ascii="Segoe UI Symbol" w:eastAsia="Times New Roman" w:hAnsi="Segoe UI Symbol" w:cs="Segoe UI Symbol"/>
          <w:bCs/>
          <w:iCs/>
          <w:kern w:val="0"/>
          <w:sz w:val="24"/>
          <w:szCs w:val="20"/>
          <w:lang w:val="la-Latn" w:eastAsia="it-IT"/>
          <w14:ligatures w14:val="none"/>
        </w:rPr>
        <w:t>⸀</w:t>
      </w:r>
      <w:r w:rsidRPr="0092657A">
        <w:rPr>
          <w:rFonts w:ascii="Arial" w:eastAsia="Times New Roman" w:hAnsi="Arial" w:cs="Arial"/>
          <w:bCs/>
          <w:iCs/>
          <w:kern w:val="0"/>
          <w:sz w:val="24"/>
          <w:szCs w:val="20"/>
          <w:lang w:eastAsia="it-IT"/>
          <w14:ligatures w14:val="none"/>
        </w:rPr>
        <w:t>οὖν</w:t>
      </w:r>
      <w:r w:rsidRPr="0092657A">
        <w:rPr>
          <w:rFonts w:ascii="Arial" w:eastAsia="Times New Roman" w:hAnsi="Arial" w:cs="Times New Roman"/>
          <w:bCs/>
          <w:iCs/>
          <w:kern w:val="0"/>
          <w:sz w:val="24"/>
          <w:szCs w:val="20"/>
          <w:lang w:val="la-Latn" w:eastAsia="it-IT"/>
          <w14:ligatures w14:val="none"/>
        </w:rPr>
        <w:t xml:space="preserve"> </w:t>
      </w:r>
      <w:r w:rsidRPr="0092657A">
        <w:rPr>
          <w:rFonts w:ascii="Arial" w:eastAsia="Times New Roman" w:hAnsi="Arial" w:cs="Arial"/>
          <w:bCs/>
          <w:iCs/>
          <w:kern w:val="0"/>
          <w:sz w:val="24"/>
          <w:szCs w:val="20"/>
          <w:lang w:eastAsia="it-IT"/>
          <w14:ligatures w14:val="none"/>
        </w:rPr>
        <w:t>ἐν</w:t>
      </w:r>
      <w:r w:rsidRPr="0092657A">
        <w:rPr>
          <w:rFonts w:ascii="Arial" w:eastAsia="Times New Roman" w:hAnsi="Arial" w:cs="Times New Roman"/>
          <w:bCs/>
          <w:iCs/>
          <w:kern w:val="0"/>
          <w:sz w:val="24"/>
          <w:szCs w:val="20"/>
          <w:lang w:val="la-Latn" w:eastAsia="it-IT"/>
          <w14:ligatures w14:val="none"/>
        </w:rPr>
        <w:t xml:space="preserve"> </w:t>
      </w:r>
      <w:r w:rsidRPr="0092657A">
        <w:rPr>
          <w:rFonts w:ascii="Arial" w:eastAsia="Times New Roman" w:hAnsi="Arial" w:cs="Arial"/>
          <w:bCs/>
          <w:iCs/>
          <w:kern w:val="0"/>
          <w:sz w:val="24"/>
          <w:szCs w:val="20"/>
          <w:lang w:eastAsia="it-IT"/>
          <w14:ligatures w14:val="none"/>
        </w:rPr>
        <w:t>ὑμῖν</w:t>
      </w:r>
      <w:r w:rsidRPr="0092657A">
        <w:rPr>
          <w:rFonts w:ascii="Arial" w:eastAsia="Times New Roman" w:hAnsi="Arial" w:cs="Times New Roman"/>
          <w:bCs/>
          <w:iCs/>
          <w:kern w:val="0"/>
          <w:sz w:val="24"/>
          <w:szCs w:val="20"/>
          <w:lang w:val="la-Latn" w:eastAsia="it-IT"/>
          <w14:ligatures w14:val="none"/>
        </w:rPr>
        <w:t xml:space="preserve"> </w:t>
      </w:r>
      <w:r w:rsidRPr="0092657A">
        <w:rPr>
          <w:rFonts w:ascii="Arial" w:eastAsia="Times New Roman" w:hAnsi="Arial" w:cs="Arial"/>
          <w:bCs/>
          <w:iCs/>
          <w:kern w:val="0"/>
          <w:sz w:val="24"/>
          <w:szCs w:val="20"/>
          <w:lang w:eastAsia="it-IT"/>
          <w14:ligatures w14:val="none"/>
        </w:rPr>
        <w:t>παρακαλῶ</w:t>
      </w:r>
      <w:r w:rsidRPr="0092657A">
        <w:rPr>
          <w:rFonts w:ascii="Arial" w:eastAsia="Times New Roman" w:hAnsi="Arial" w:cs="Times New Roman"/>
          <w:bCs/>
          <w:iCs/>
          <w:kern w:val="0"/>
          <w:sz w:val="24"/>
          <w:szCs w:val="20"/>
          <w:lang w:val="la-Latn" w:eastAsia="it-IT"/>
          <w14:ligatures w14:val="none"/>
        </w:rPr>
        <w:t xml:space="preserve"> </w:t>
      </w:r>
      <w:r w:rsidRPr="0092657A">
        <w:rPr>
          <w:rFonts w:ascii="Arial" w:eastAsia="Times New Roman" w:hAnsi="Arial" w:cs="Arial"/>
          <w:bCs/>
          <w:iCs/>
          <w:kern w:val="0"/>
          <w:sz w:val="24"/>
          <w:szCs w:val="20"/>
          <w:lang w:eastAsia="it-IT"/>
          <w14:ligatures w14:val="none"/>
        </w:rPr>
        <w:t>ὁ</w:t>
      </w:r>
      <w:r w:rsidRPr="0092657A">
        <w:rPr>
          <w:rFonts w:ascii="Arial" w:eastAsia="Times New Roman" w:hAnsi="Arial" w:cs="Times New Roman"/>
          <w:bCs/>
          <w:iCs/>
          <w:kern w:val="0"/>
          <w:sz w:val="24"/>
          <w:szCs w:val="20"/>
          <w:lang w:val="la-Latn" w:eastAsia="it-IT"/>
          <w14:ligatures w14:val="none"/>
        </w:rPr>
        <w:t xml:space="preserve"> </w:t>
      </w:r>
      <w:r w:rsidRPr="0092657A">
        <w:rPr>
          <w:rFonts w:ascii="Arial" w:eastAsia="Times New Roman" w:hAnsi="Arial" w:cs="Arial"/>
          <w:bCs/>
          <w:iCs/>
          <w:kern w:val="0"/>
          <w:sz w:val="24"/>
          <w:szCs w:val="20"/>
          <w:lang w:eastAsia="it-IT"/>
          <w14:ligatures w14:val="none"/>
        </w:rPr>
        <w:t>συμπρεσβύτερος</w:t>
      </w:r>
      <w:r w:rsidRPr="0092657A">
        <w:rPr>
          <w:rFonts w:ascii="Arial" w:eastAsia="Times New Roman" w:hAnsi="Arial" w:cs="Times New Roman"/>
          <w:bCs/>
          <w:iCs/>
          <w:kern w:val="0"/>
          <w:sz w:val="24"/>
          <w:szCs w:val="20"/>
          <w:lang w:val="la-Latn" w:eastAsia="it-IT"/>
          <w14:ligatures w14:val="none"/>
        </w:rPr>
        <w:t xml:space="preserve"> </w:t>
      </w:r>
      <w:r w:rsidRPr="0092657A">
        <w:rPr>
          <w:rFonts w:ascii="Arial" w:eastAsia="Times New Roman" w:hAnsi="Arial" w:cs="Arial"/>
          <w:bCs/>
          <w:iCs/>
          <w:kern w:val="0"/>
          <w:sz w:val="24"/>
          <w:szCs w:val="20"/>
          <w:lang w:eastAsia="it-IT"/>
          <w14:ligatures w14:val="none"/>
        </w:rPr>
        <w:t>καὶ</w:t>
      </w:r>
      <w:r w:rsidRPr="0092657A">
        <w:rPr>
          <w:rFonts w:ascii="Arial" w:eastAsia="Times New Roman" w:hAnsi="Arial" w:cs="Times New Roman"/>
          <w:bCs/>
          <w:iCs/>
          <w:kern w:val="0"/>
          <w:sz w:val="24"/>
          <w:szCs w:val="20"/>
          <w:lang w:val="la-Latn" w:eastAsia="it-IT"/>
          <w14:ligatures w14:val="none"/>
        </w:rPr>
        <w:t xml:space="preserve"> </w:t>
      </w:r>
      <w:r w:rsidRPr="0092657A">
        <w:rPr>
          <w:rFonts w:ascii="Arial" w:eastAsia="Times New Roman" w:hAnsi="Arial" w:cs="Arial"/>
          <w:bCs/>
          <w:iCs/>
          <w:kern w:val="0"/>
          <w:sz w:val="24"/>
          <w:szCs w:val="20"/>
          <w:lang w:eastAsia="it-IT"/>
          <w14:ligatures w14:val="none"/>
        </w:rPr>
        <w:t>μάρτυς</w:t>
      </w:r>
      <w:r w:rsidRPr="0092657A">
        <w:rPr>
          <w:rFonts w:ascii="Arial" w:eastAsia="Times New Roman" w:hAnsi="Arial" w:cs="Times New Roman"/>
          <w:bCs/>
          <w:iCs/>
          <w:kern w:val="0"/>
          <w:sz w:val="24"/>
          <w:szCs w:val="20"/>
          <w:lang w:val="la-Latn" w:eastAsia="it-IT"/>
          <w14:ligatures w14:val="none"/>
        </w:rPr>
        <w:t xml:space="preserve"> </w:t>
      </w:r>
      <w:r w:rsidRPr="0092657A">
        <w:rPr>
          <w:rFonts w:ascii="Arial" w:eastAsia="Times New Roman" w:hAnsi="Arial" w:cs="Arial"/>
          <w:bCs/>
          <w:iCs/>
          <w:kern w:val="0"/>
          <w:sz w:val="24"/>
          <w:szCs w:val="20"/>
          <w:lang w:eastAsia="it-IT"/>
          <w14:ligatures w14:val="none"/>
        </w:rPr>
        <w:t>τῶν</w:t>
      </w:r>
      <w:r w:rsidRPr="0092657A">
        <w:rPr>
          <w:rFonts w:ascii="Arial" w:eastAsia="Times New Roman" w:hAnsi="Arial" w:cs="Times New Roman"/>
          <w:bCs/>
          <w:iCs/>
          <w:kern w:val="0"/>
          <w:sz w:val="24"/>
          <w:szCs w:val="20"/>
          <w:lang w:val="la-Latn" w:eastAsia="it-IT"/>
          <w14:ligatures w14:val="none"/>
        </w:rPr>
        <w:t xml:space="preserve"> </w:t>
      </w:r>
      <w:r w:rsidRPr="0092657A">
        <w:rPr>
          <w:rFonts w:ascii="Arial" w:eastAsia="Times New Roman" w:hAnsi="Arial" w:cs="Arial"/>
          <w:bCs/>
          <w:iCs/>
          <w:kern w:val="0"/>
          <w:sz w:val="24"/>
          <w:szCs w:val="20"/>
          <w:lang w:eastAsia="it-IT"/>
          <w14:ligatures w14:val="none"/>
        </w:rPr>
        <w:t>τοῦ</w:t>
      </w:r>
      <w:r w:rsidRPr="0092657A">
        <w:rPr>
          <w:rFonts w:ascii="Arial" w:eastAsia="Times New Roman" w:hAnsi="Arial" w:cs="Times New Roman"/>
          <w:bCs/>
          <w:iCs/>
          <w:kern w:val="0"/>
          <w:sz w:val="24"/>
          <w:szCs w:val="20"/>
          <w:lang w:val="la-Latn" w:eastAsia="it-IT"/>
          <w14:ligatures w14:val="none"/>
        </w:rPr>
        <w:t xml:space="preserve"> </w:t>
      </w:r>
      <w:r w:rsidRPr="0092657A">
        <w:rPr>
          <w:rFonts w:ascii="Arial" w:eastAsia="Times New Roman" w:hAnsi="Arial" w:cs="Arial"/>
          <w:bCs/>
          <w:iCs/>
          <w:kern w:val="0"/>
          <w:sz w:val="24"/>
          <w:szCs w:val="20"/>
          <w:lang w:eastAsia="it-IT"/>
          <w14:ligatures w14:val="none"/>
        </w:rPr>
        <w:t>Χριστοῦ</w:t>
      </w:r>
      <w:r w:rsidRPr="0092657A">
        <w:rPr>
          <w:rFonts w:ascii="Arial" w:eastAsia="Times New Roman" w:hAnsi="Arial" w:cs="Times New Roman"/>
          <w:bCs/>
          <w:iCs/>
          <w:kern w:val="0"/>
          <w:sz w:val="24"/>
          <w:szCs w:val="20"/>
          <w:lang w:val="la-Latn" w:eastAsia="it-IT"/>
          <w14:ligatures w14:val="none"/>
        </w:rPr>
        <w:t xml:space="preserve"> </w:t>
      </w:r>
      <w:r w:rsidRPr="0092657A">
        <w:rPr>
          <w:rFonts w:ascii="Arial" w:eastAsia="Times New Roman" w:hAnsi="Arial" w:cs="Arial"/>
          <w:bCs/>
          <w:iCs/>
          <w:kern w:val="0"/>
          <w:sz w:val="24"/>
          <w:szCs w:val="20"/>
          <w:lang w:eastAsia="it-IT"/>
          <w14:ligatures w14:val="none"/>
        </w:rPr>
        <w:t>παθημάτων</w:t>
      </w:r>
      <w:r w:rsidRPr="0092657A">
        <w:rPr>
          <w:rFonts w:ascii="Arial" w:eastAsia="Times New Roman" w:hAnsi="Arial" w:cs="Times New Roman"/>
          <w:bCs/>
          <w:iCs/>
          <w:kern w:val="0"/>
          <w:sz w:val="24"/>
          <w:szCs w:val="20"/>
          <w:lang w:val="la-Latn" w:eastAsia="it-IT"/>
          <w14:ligatures w14:val="none"/>
        </w:rPr>
        <w:t xml:space="preserve">, </w:t>
      </w:r>
      <w:r w:rsidRPr="0092657A">
        <w:rPr>
          <w:rFonts w:ascii="Arial" w:eastAsia="Times New Roman" w:hAnsi="Arial" w:cs="Arial"/>
          <w:bCs/>
          <w:iCs/>
          <w:kern w:val="0"/>
          <w:sz w:val="24"/>
          <w:szCs w:val="20"/>
          <w:lang w:eastAsia="it-IT"/>
          <w14:ligatures w14:val="none"/>
        </w:rPr>
        <w:t>ὁ</w:t>
      </w:r>
      <w:r w:rsidRPr="0092657A">
        <w:rPr>
          <w:rFonts w:ascii="Arial" w:eastAsia="Times New Roman" w:hAnsi="Arial" w:cs="Times New Roman"/>
          <w:bCs/>
          <w:iCs/>
          <w:kern w:val="0"/>
          <w:sz w:val="24"/>
          <w:szCs w:val="20"/>
          <w:lang w:val="la-Latn" w:eastAsia="it-IT"/>
          <w14:ligatures w14:val="none"/>
        </w:rPr>
        <w:t xml:space="preserve"> </w:t>
      </w:r>
      <w:r w:rsidRPr="0092657A">
        <w:rPr>
          <w:rFonts w:ascii="Arial" w:eastAsia="Times New Roman" w:hAnsi="Arial" w:cs="Arial"/>
          <w:bCs/>
          <w:iCs/>
          <w:kern w:val="0"/>
          <w:sz w:val="24"/>
          <w:szCs w:val="20"/>
          <w:lang w:eastAsia="it-IT"/>
          <w14:ligatures w14:val="none"/>
        </w:rPr>
        <w:t>καὶ</w:t>
      </w:r>
      <w:r w:rsidRPr="0092657A">
        <w:rPr>
          <w:rFonts w:ascii="Arial" w:eastAsia="Times New Roman" w:hAnsi="Arial" w:cs="Times New Roman"/>
          <w:bCs/>
          <w:iCs/>
          <w:kern w:val="0"/>
          <w:sz w:val="24"/>
          <w:szCs w:val="20"/>
          <w:lang w:val="la-Latn" w:eastAsia="it-IT"/>
          <w14:ligatures w14:val="none"/>
        </w:rPr>
        <w:t xml:space="preserve"> </w:t>
      </w:r>
      <w:r w:rsidRPr="0092657A">
        <w:rPr>
          <w:rFonts w:ascii="Arial" w:eastAsia="Times New Roman" w:hAnsi="Arial" w:cs="Arial"/>
          <w:bCs/>
          <w:iCs/>
          <w:kern w:val="0"/>
          <w:sz w:val="24"/>
          <w:szCs w:val="20"/>
          <w:lang w:eastAsia="it-IT"/>
          <w14:ligatures w14:val="none"/>
        </w:rPr>
        <w:t>τῆς</w:t>
      </w:r>
      <w:r w:rsidRPr="0092657A">
        <w:rPr>
          <w:rFonts w:ascii="Arial" w:eastAsia="Times New Roman" w:hAnsi="Arial" w:cs="Times New Roman"/>
          <w:bCs/>
          <w:iCs/>
          <w:kern w:val="0"/>
          <w:sz w:val="24"/>
          <w:szCs w:val="20"/>
          <w:lang w:val="la-Latn" w:eastAsia="it-IT"/>
          <w14:ligatures w14:val="none"/>
        </w:rPr>
        <w:t xml:space="preserve"> </w:t>
      </w:r>
      <w:r w:rsidRPr="0092657A">
        <w:rPr>
          <w:rFonts w:ascii="Arial" w:eastAsia="Times New Roman" w:hAnsi="Arial" w:cs="Arial"/>
          <w:bCs/>
          <w:iCs/>
          <w:kern w:val="0"/>
          <w:sz w:val="24"/>
          <w:szCs w:val="20"/>
          <w:lang w:eastAsia="it-IT"/>
          <w14:ligatures w14:val="none"/>
        </w:rPr>
        <w:t>μελλούσης</w:t>
      </w:r>
      <w:r w:rsidRPr="0092657A">
        <w:rPr>
          <w:rFonts w:ascii="Arial" w:eastAsia="Times New Roman" w:hAnsi="Arial" w:cs="Times New Roman"/>
          <w:bCs/>
          <w:iCs/>
          <w:kern w:val="0"/>
          <w:sz w:val="24"/>
          <w:szCs w:val="20"/>
          <w:lang w:val="la-Latn" w:eastAsia="it-IT"/>
          <w14:ligatures w14:val="none"/>
        </w:rPr>
        <w:t xml:space="preserve"> </w:t>
      </w:r>
      <w:r w:rsidRPr="0092657A">
        <w:rPr>
          <w:rFonts w:ascii="Arial" w:eastAsia="Times New Roman" w:hAnsi="Arial" w:cs="Arial"/>
          <w:bCs/>
          <w:iCs/>
          <w:kern w:val="0"/>
          <w:sz w:val="24"/>
          <w:szCs w:val="20"/>
          <w:lang w:eastAsia="it-IT"/>
          <w14:ligatures w14:val="none"/>
        </w:rPr>
        <w:t>ἀποκαλύπτεσθαι</w:t>
      </w:r>
      <w:r w:rsidRPr="0092657A">
        <w:rPr>
          <w:rFonts w:ascii="Arial" w:eastAsia="Times New Roman" w:hAnsi="Arial" w:cs="Times New Roman"/>
          <w:bCs/>
          <w:iCs/>
          <w:kern w:val="0"/>
          <w:sz w:val="24"/>
          <w:szCs w:val="20"/>
          <w:lang w:val="la-Latn" w:eastAsia="it-IT"/>
          <w14:ligatures w14:val="none"/>
        </w:rPr>
        <w:t xml:space="preserve"> </w:t>
      </w:r>
      <w:r w:rsidRPr="0092657A">
        <w:rPr>
          <w:rFonts w:ascii="Arial" w:eastAsia="Times New Roman" w:hAnsi="Arial" w:cs="Arial"/>
          <w:bCs/>
          <w:iCs/>
          <w:kern w:val="0"/>
          <w:sz w:val="24"/>
          <w:szCs w:val="20"/>
          <w:lang w:eastAsia="it-IT"/>
          <w14:ligatures w14:val="none"/>
        </w:rPr>
        <w:t>δόξης</w:t>
      </w:r>
      <w:r w:rsidRPr="0092657A">
        <w:rPr>
          <w:rFonts w:ascii="Arial" w:eastAsia="Times New Roman" w:hAnsi="Arial" w:cs="Times New Roman"/>
          <w:bCs/>
          <w:iCs/>
          <w:kern w:val="0"/>
          <w:sz w:val="24"/>
          <w:szCs w:val="20"/>
          <w:lang w:val="la-Latn" w:eastAsia="it-IT"/>
          <w14:ligatures w14:val="none"/>
        </w:rPr>
        <w:t xml:space="preserve"> </w:t>
      </w:r>
      <w:r w:rsidRPr="0092657A">
        <w:rPr>
          <w:rFonts w:ascii="Arial" w:eastAsia="Times New Roman" w:hAnsi="Arial" w:cs="Arial"/>
          <w:bCs/>
          <w:iCs/>
          <w:kern w:val="0"/>
          <w:sz w:val="24"/>
          <w:szCs w:val="20"/>
          <w:lang w:eastAsia="it-IT"/>
          <w14:ligatures w14:val="none"/>
        </w:rPr>
        <w:t>κοινωνός</w:t>
      </w:r>
      <w:r w:rsidRPr="0092657A">
        <w:rPr>
          <w:rFonts w:ascii="Arial" w:eastAsia="Times New Roman" w:hAnsi="Arial" w:cs="Times New Roman"/>
          <w:bCs/>
          <w:iCs/>
          <w:kern w:val="0"/>
          <w:sz w:val="24"/>
          <w:szCs w:val="20"/>
          <w:lang w:val="la-Latn" w:eastAsia="it-IT"/>
          <w14:ligatures w14:val="none"/>
        </w:rPr>
        <w:t>, 2</w:t>
      </w:r>
      <w:r w:rsidRPr="0092657A">
        <w:rPr>
          <w:rFonts w:ascii="Arial" w:eastAsia="Times New Roman" w:hAnsi="Arial" w:cs="Arial"/>
          <w:bCs/>
          <w:iCs/>
          <w:kern w:val="0"/>
          <w:sz w:val="24"/>
          <w:szCs w:val="20"/>
          <w:lang w:eastAsia="it-IT"/>
          <w14:ligatures w14:val="none"/>
        </w:rPr>
        <w:t>ποιμάνατε</w:t>
      </w:r>
      <w:r w:rsidRPr="0092657A">
        <w:rPr>
          <w:rFonts w:ascii="Arial" w:eastAsia="Times New Roman" w:hAnsi="Arial" w:cs="Times New Roman"/>
          <w:bCs/>
          <w:iCs/>
          <w:kern w:val="0"/>
          <w:sz w:val="24"/>
          <w:szCs w:val="20"/>
          <w:lang w:val="la-Latn" w:eastAsia="it-IT"/>
          <w14:ligatures w14:val="none"/>
        </w:rPr>
        <w:t xml:space="preserve"> </w:t>
      </w:r>
      <w:r w:rsidRPr="0092657A">
        <w:rPr>
          <w:rFonts w:ascii="Arial" w:eastAsia="Times New Roman" w:hAnsi="Arial" w:cs="Arial"/>
          <w:bCs/>
          <w:iCs/>
          <w:kern w:val="0"/>
          <w:sz w:val="24"/>
          <w:szCs w:val="20"/>
          <w:lang w:eastAsia="it-IT"/>
          <w14:ligatures w14:val="none"/>
        </w:rPr>
        <w:t>τὸ</w:t>
      </w:r>
      <w:r w:rsidRPr="0092657A">
        <w:rPr>
          <w:rFonts w:ascii="Arial" w:eastAsia="Times New Roman" w:hAnsi="Arial" w:cs="Times New Roman"/>
          <w:bCs/>
          <w:iCs/>
          <w:kern w:val="0"/>
          <w:sz w:val="24"/>
          <w:szCs w:val="20"/>
          <w:lang w:val="la-Latn" w:eastAsia="it-IT"/>
          <w14:ligatures w14:val="none"/>
        </w:rPr>
        <w:t xml:space="preserve"> </w:t>
      </w:r>
      <w:r w:rsidRPr="0092657A">
        <w:rPr>
          <w:rFonts w:ascii="Arial" w:eastAsia="Times New Roman" w:hAnsi="Arial" w:cs="Arial"/>
          <w:bCs/>
          <w:iCs/>
          <w:kern w:val="0"/>
          <w:sz w:val="24"/>
          <w:szCs w:val="20"/>
          <w:lang w:eastAsia="it-IT"/>
          <w14:ligatures w14:val="none"/>
        </w:rPr>
        <w:t>ἐν</w:t>
      </w:r>
      <w:r w:rsidRPr="0092657A">
        <w:rPr>
          <w:rFonts w:ascii="Arial" w:eastAsia="Times New Roman" w:hAnsi="Arial" w:cs="Times New Roman"/>
          <w:bCs/>
          <w:iCs/>
          <w:kern w:val="0"/>
          <w:sz w:val="24"/>
          <w:szCs w:val="20"/>
          <w:lang w:val="la-Latn" w:eastAsia="it-IT"/>
          <w14:ligatures w14:val="none"/>
        </w:rPr>
        <w:t xml:space="preserve"> </w:t>
      </w:r>
      <w:r w:rsidRPr="0092657A">
        <w:rPr>
          <w:rFonts w:ascii="Arial" w:eastAsia="Times New Roman" w:hAnsi="Arial" w:cs="Arial"/>
          <w:bCs/>
          <w:iCs/>
          <w:kern w:val="0"/>
          <w:sz w:val="24"/>
          <w:szCs w:val="20"/>
          <w:lang w:eastAsia="it-IT"/>
          <w14:ligatures w14:val="none"/>
        </w:rPr>
        <w:t>ὑμῖν</w:t>
      </w:r>
      <w:r w:rsidRPr="0092657A">
        <w:rPr>
          <w:rFonts w:ascii="Arial" w:eastAsia="Times New Roman" w:hAnsi="Arial" w:cs="Times New Roman"/>
          <w:bCs/>
          <w:iCs/>
          <w:kern w:val="0"/>
          <w:sz w:val="24"/>
          <w:szCs w:val="20"/>
          <w:lang w:val="la-Latn" w:eastAsia="it-IT"/>
          <w14:ligatures w14:val="none"/>
        </w:rPr>
        <w:t xml:space="preserve"> </w:t>
      </w:r>
      <w:r w:rsidRPr="0092657A">
        <w:rPr>
          <w:rFonts w:ascii="Arial" w:eastAsia="Times New Roman" w:hAnsi="Arial" w:cs="Arial"/>
          <w:bCs/>
          <w:iCs/>
          <w:kern w:val="0"/>
          <w:sz w:val="24"/>
          <w:szCs w:val="20"/>
          <w:lang w:eastAsia="it-IT"/>
          <w14:ligatures w14:val="none"/>
        </w:rPr>
        <w:t>ποίμνιον</w:t>
      </w:r>
      <w:r w:rsidRPr="0092657A">
        <w:rPr>
          <w:rFonts w:ascii="Arial" w:eastAsia="Times New Roman" w:hAnsi="Arial" w:cs="Times New Roman"/>
          <w:bCs/>
          <w:iCs/>
          <w:kern w:val="0"/>
          <w:sz w:val="24"/>
          <w:szCs w:val="20"/>
          <w:lang w:val="la-Latn" w:eastAsia="it-IT"/>
          <w14:ligatures w14:val="none"/>
        </w:rPr>
        <w:t xml:space="preserve"> </w:t>
      </w:r>
      <w:r w:rsidRPr="0092657A">
        <w:rPr>
          <w:rFonts w:ascii="Arial" w:eastAsia="Times New Roman" w:hAnsi="Arial" w:cs="Arial"/>
          <w:bCs/>
          <w:iCs/>
          <w:kern w:val="0"/>
          <w:sz w:val="24"/>
          <w:szCs w:val="20"/>
          <w:lang w:eastAsia="it-IT"/>
          <w14:ligatures w14:val="none"/>
        </w:rPr>
        <w:t>τοῦ</w:t>
      </w:r>
      <w:r w:rsidRPr="0092657A">
        <w:rPr>
          <w:rFonts w:ascii="Arial" w:eastAsia="Times New Roman" w:hAnsi="Arial" w:cs="Times New Roman"/>
          <w:bCs/>
          <w:iCs/>
          <w:kern w:val="0"/>
          <w:sz w:val="24"/>
          <w:szCs w:val="20"/>
          <w:lang w:val="la-Latn" w:eastAsia="it-IT"/>
          <w14:ligatures w14:val="none"/>
        </w:rPr>
        <w:t xml:space="preserve"> </w:t>
      </w:r>
      <w:r w:rsidRPr="0092657A">
        <w:rPr>
          <w:rFonts w:ascii="Arial" w:eastAsia="Times New Roman" w:hAnsi="Arial" w:cs="Arial"/>
          <w:bCs/>
          <w:iCs/>
          <w:kern w:val="0"/>
          <w:sz w:val="24"/>
          <w:szCs w:val="20"/>
          <w:lang w:eastAsia="it-IT"/>
          <w14:ligatures w14:val="none"/>
        </w:rPr>
        <w:t>θεοῦ</w:t>
      </w:r>
      <w:r w:rsidRPr="0092657A">
        <w:rPr>
          <w:rFonts w:ascii="Arial" w:eastAsia="Times New Roman" w:hAnsi="Arial" w:cs="Times New Roman"/>
          <w:bCs/>
          <w:iCs/>
          <w:kern w:val="0"/>
          <w:sz w:val="24"/>
          <w:szCs w:val="20"/>
          <w:lang w:val="la-Latn" w:eastAsia="it-IT"/>
          <w14:ligatures w14:val="none"/>
        </w:rPr>
        <w:t xml:space="preserve">, </w:t>
      </w:r>
      <w:r w:rsidRPr="0092657A">
        <w:rPr>
          <w:rFonts w:ascii="Segoe UI Symbol" w:eastAsia="Times New Roman" w:hAnsi="Segoe UI Symbol" w:cs="Segoe UI Symbol"/>
          <w:bCs/>
          <w:iCs/>
          <w:kern w:val="0"/>
          <w:sz w:val="24"/>
          <w:szCs w:val="20"/>
          <w:lang w:val="la-Latn" w:eastAsia="it-IT"/>
          <w14:ligatures w14:val="none"/>
        </w:rPr>
        <w:t>⸀</w:t>
      </w:r>
      <w:r w:rsidRPr="0092657A">
        <w:rPr>
          <w:rFonts w:ascii="Arial" w:eastAsia="Times New Roman" w:hAnsi="Arial" w:cs="Arial"/>
          <w:bCs/>
          <w:iCs/>
          <w:kern w:val="0"/>
          <w:sz w:val="24"/>
          <w:szCs w:val="20"/>
          <w:lang w:eastAsia="it-IT"/>
          <w14:ligatures w14:val="none"/>
        </w:rPr>
        <w:t>ἐπισκοποῦντες</w:t>
      </w:r>
      <w:r w:rsidRPr="0092657A">
        <w:rPr>
          <w:rFonts w:ascii="Arial" w:eastAsia="Times New Roman" w:hAnsi="Arial" w:cs="Times New Roman"/>
          <w:bCs/>
          <w:iCs/>
          <w:kern w:val="0"/>
          <w:sz w:val="24"/>
          <w:szCs w:val="20"/>
          <w:lang w:val="la-Latn" w:eastAsia="it-IT"/>
          <w14:ligatures w14:val="none"/>
        </w:rPr>
        <w:t xml:space="preserve"> </w:t>
      </w:r>
      <w:r w:rsidRPr="0092657A">
        <w:rPr>
          <w:rFonts w:ascii="Arial" w:eastAsia="Times New Roman" w:hAnsi="Arial" w:cs="Arial"/>
          <w:bCs/>
          <w:iCs/>
          <w:kern w:val="0"/>
          <w:sz w:val="24"/>
          <w:szCs w:val="20"/>
          <w:lang w:eastAsia="it-IT"/>
          <w14:ligatures w14:val="none"/>
        </w:rPr>
        <w:t>μὴ</w:t>
      </w:r>
      <w:r w:rsidRPr="0092657A">
        <w:rPr>
          <w:rFonts w:ascii="Arial" w:eastAsia="Times New Roman" w:hAnsi="Arial" w:cs="Times New Roman"/>
          <w:bCs/>
          <w:iCs/>
          <w:kern w:val="0"/>
          <w:sz w:val="24"/>
          <w:szCs w:val="20"/>
          <w:lang w:val="la-Latn" w:eastAsia="it-IT"/>
          <w14:ligatures w14:val="none"/>
        </w:rPr>
        <w:t xml:space="preserve"> </w:t>
      </w:r>
      <w:r w:rsidRPr="0092657A">
        <w:rPr>
          <w:rFonts w:ascii="Arial" w:eastAsia="Times New Roman" w:hAnsi="Arial" w:cs="Arial"/>
          <w:bCs/>
          <w:iCs/>
          <w:kern w:val="0"/>
          <w:sz w:val="24"/>
          <w:szCs w:val="20"/>
          <w:lang w:eastAsia="it-IT"/>
          <w14:ligatures w14:val="none"/>
        </w:rPr>
        <w:t>ἀναγκαστῶς</w:t>
      </w:r>
      <w:r w:rsidRPr="0092657A">
        <w:rPr>
          <w:rFonts w:ascii="Arial" w:eastAsia="Times New Roman" w:hAnsi="Arial" w:cs="Times New Roman"/>
          <w:bCs/>
          <w:iCs/>
          <w:kern w:val="0"/>
          <w:sz w:val="24"/>
          <w:szCs w:val="20"/>
          <w:lang w:val="la-Latn" w:eastAsia="it-IT"/>
          <w14:ligatures w14:val="none"/>
        </w:rPr>
        <w:t xml:space="preserve"> </w:t>
      </w:r>
      <w:r w:rsidRPr="0092657A">
        <w:rPr>
          <w:rFonts w:ascii="Arial" w:eastAsia="Times New Roman" w:hAnsi="Arial" w:cs="Arial"/>
          <w:bCs/>
          <w:iCs/>
          <w:kern w:val="0"/>
          <w:sz w:val="24"/>
          <w:szCs w:val="20"/>
          <w:lang w:eastAsia="it-IT"/>
          <w14:ligatures w14:val="none"/>
        </w:rPr>
        <w:t>ἀλλὰ</w:t>
      </w:r>
      <w:r w:rsidRPr="0092657A">
        <w:rPr>
          <w:rFonts w:ascii="Arial" w:eastAsia="Times New Roman" w:hAnsi="Arial" w:cs="Times New Roman"/>
          <w:bCs/>
          <w:iCs/>
          <w:kern w:val="0"/>
          <w:sz w:val="24"/>
          <w:szCs w:val="20"/>
          <w:lang w:val="la-Latn" w:eastAsia="it-IT"/>
          <w14:ligatures w14:val="none"/>
        </w:rPr>
        <w:t xml:space="preserve"> </w:t>
      </w:r>
      <w:r w:rsidRPr="0092657A">
        <w:rPr>
          <w:rFonts w:ascii="Arial" w:eastAsia="Times New Roman" w:hAnsi="Arial" w:cs="Arial"/>
          <w:bCs/>
          <w:iCs/>
          <w:kern w:val="0"/>
          <w:sz w:val="24"/>
          <w:szCs w:val="20"/>
          <w:lang w:eastAsia="it-IT"/>
          <w14:ligatures w14:val="none"/>
        </w:rPr>
        <w:t>ἑκουσίως</w:t>
      </w:r>
      <w:r w:rsidRPr="0092657A">
        <w:rPr>
          <w:rFonts w:ascii="Arial" w:eastAsia="Times New Roman" w:hAnsi="Arial" w:cs="Times New Roman"/>
          <w:bCs/>
          <w:iCs/>
          <w:kern w:val="0"/>
          <w:sz w:val="24"/>
          <w:szCs w:val="20"/>
          <w:lang w:val="la-Latn" w:eastAsia="it-IT"/>
          <w14:ligatures w14:val="none"/>
        </w:rPr>
        <w:t xml:space="preserve"> </w:t>
      </w:r>
      <w:r w:rsidRPr="0092657A">
        <w:rPr>
          <w:rFonts w:ascii="Segoe UI Symbol" w:eastAsia="Times New Roman" w:hAnsi="Segoe UI Symbol" w:cs="Segoe UI Symbol"/>
          <w:bCs/>
          <w:iCs/>
          <w:kern w:val="0"/>
          <w:sz w:val="24"/>
          <w:szCs w:val="20"/>
          <w:lang w:val="la-Latn" w:eastAsia="it-IT"/>
          <w14:ligatures w14:val="none"/>
        </w:rPr>
        <w:t>⸂</w:t>
      </w:r>
      <w:r w:rsidRPr="0092657A">
        <w:rPr>
          <w:rFonts w:ascii="Arial" w:eastAsia="Times New Roman" w:hAnsi="Arial" w:cs="Arial"/>
          <w:bCs/>
          <w:iCs/>
          <w:kern w:val="0"/>
          <w:sz w:val="24"/>
          <w:szCs w:val="20"/>
          <w:lang w:eastAsia="it-IT"/>
          <w14:ligatures w14:val="none"/>
        </w:rPr>
        <w:t>κατὰ</w:t>
      </w:r>
      <w:r w:rsidRPr="0092657A">
        <w:rPr>
          <w:rFonts w:ascii="Arial" w:eastAsia="Times New Roman" w:hAnsi="Arial" w:cs="Times New Roman"/>
          <w:bCs/>
          <w:iCs/>
          <w:kern w:val="0"/>
          <w:sz w:val="24"/>
          <w:szCs w:val="20"/>
          <w:lang w:val="la-Latn" w:eastAsia="it-IT"/>
          <w14:ligatures w14:val="none"/>
        </w:rPr>
        <w:t xml:space="preserve"> </w:t>
      </w:r>
      <w:r w:rsidRPr="0092657A">
        <w:rPr>
          <w:rFonts w:ascii="Arial" w:eastAsia="Times New Roman" w:hAnsi="Arial" w:cs="Arial"/>
          <w:bCs/>
          <w:iCs/>
          <w:kern w:val="0"/>
          <w:sz w:val="24"/>
          <w:szCs w:val="20"/>
          <w:lang w:eastAsia="it-IT"/>
          <w14:ligatures w14:val="none"/>
        </w:rPr>
        <w:t>θεόν</w:t>
      </w:r>
      <w:r w:rsidRPr="0092657A">
        <w:rPr>
          <w:rFonts w:ascii="Segoe UI Symbol" w:eastAsia="Times New Roman" w:hAnsi="Segoe UI Symbol" w:cs="Segoe UI Symbol"/>
          <w:bCs/>
          <w:iCs/>
          <w:kern w:val="0"/>
          <w:sz w:val="24"/>
          <w:szCs w:val="20"/>
          <w:lang w:val="la-Latn" w:eastAsia="it-IT"/>
          <w14:ligatures w14:val="none"/>
        </w:rPr>
        <w:t>⸃</w:t>
      </w:r>
      <w:r w:rsidRPr="0092657A">
        <w:rPr>
          <w:rFonts w:ascii="Arial" w:eastAsia="Times New Roman" w:hAnsi="Arial" w:cs="Times New Roman"/>
          <w:bCs/>
          <w:iCs/>
          <w:kern w:val="0"/>
          <w:sz w:val="24"/>
          <w:szCs w:val="20"/>
          <w:lang w:val="la-Latn" w:eastAsia="it-IT"/>
          <w14:ligatures w14:val="none"/>
        </w:rPr>
        <w:t xml:space="preserve">, </w:t>
      </w:r>
      <w:r w:rsidRPr="0092657A">
        <w:rPr>
          <w:rFonts w:ascii="Arial" w:eastAsia="Times New Roman" w:hAnsi="Arial" w:cs="Arial"/>
          <w:bCs/>
          <w:iCs/>
          <w:kern w:val="0"/>
          <w:sz w:val="24"/>
          <w:szCs w:val="20"/>
          <w:lang w:eastAsia="it-IT"/>
          <w14:ligatures w14:val="none"/>
        </w:rPr>
        <w:t>μηδὲ</w:t>
      </w:r>
      <w:r w:rsidRPr="0092657A">
        <w:rPr>
          <w:rFonts w:ascii="Arial" w:eastAsia="Times New Roman" w:hAnsi="Arial" w:cs="Times New Roman"/>
          <w:bCs/>
          <w:iCs/>
          <w:kern w:val="0"/>
          <w:sz w:val="24"/>
          <w:szCs w:val="20"/>
          <w:lang w:val="la-Latn" w:eastAsia="it-IT"/>
          <w14:ligatures w14:val="none"/>
        </w:rPr>
        <w:t xml:space="preserve"> </w:t>
      </w:r>
      <w:r w:rsidRPr="0092657A">
        <w:rPr>
          <w:rFonts w:ascii="Arial" w:eastAsia="Times New Roman" w:hAnsi="Arial" w:cs="Arial"/>
          <w:bCs/>
          <w:iCs/>
          <w:kern w:val="0"/>
          <w:sz w:val="24"/>
          <w:szCs w:val="20"/>
          <w:lang w:eastAsia="it-IT"/>
          <w14:ligatures w14:val="none"/>
        </w:rPr>
        <w:t>αἰσχροκερδῶς</w:t>
      </w:r>
      <w:r w:rsidRPr="0092657A">
        <w:rPr>
          <w:rFonts w:ascii="Arial" w:eastAsia="Times New Roman" w:hAnsi="Arial" w:cs="Times New Roman"/>
          <w:bCs/>
          <w:iCs/>
          <w:kern w:val="0"/>
          <w:sz w:val="24"/>
          <w:szCs w:val="20"/>
          <w:lang w:val="la-Latn" w:eastAsia="it-IT"/>
          <w14:ligatures w14:val="none"/>
        </w:rPr>
        <w:t xml:space="preserve"> </w:t>
      </w:r>
      <w:r w:rsidRPr="0092657A">
        <w:rPr>
          <w:rFonts w:ascii="Arial" w:eastAsia="Times New Roman" w:hAnsi="Arial" w:cs="Arial"/>
          <w:bCs/>
          <w:iCs/>
          <w:kern w:val="0"/>
          <w:sz w:val="24"/>
          <w:szCs w:val="20"/>
          <w:lang w:eastAsia="it-IT"/>
          <w14:ligatures w14:val="none"/>
        </w:rPr>
        <w:t>ἀλλὰ</w:t>
      </w:r>
      <w:r w:rsidRPr="0092657A">
        <w:rPr>
          <w:rFonts w:ascii="Arial" w:eastAsia="Times New Roman" w:hAnsi="Arial" w:cs="Times New Roman"/>
          <w:bCs/>
          <w:iCs/>
          <w:kern w:val="0"/>
          <w:sz w:val="24"/>
          <w:szCs w:val="20"/>
          <w:lang w:val="la-Latn" w:eastAsia="it-IT"/>
          <w14:ligatures w14:val="none"/>
        </w:rPr>
        <w:t xml:space="preserve"> </w:t>
      </w:r>
      <w:r w:rsidRPr="0092657A">
        <w:rPr>
          <w:rFonts w:ascii="Arial" w:eastAsia="Times New Roman" w:hAnsi="Arial" w:cs="Arial"/>
          <w:bCs/>
          <w:iCs/>
          <w:kern w:val="0"/>
          <w:sz w:val="24"/>
          <w:szCs w:val="20"/>
          <w:lang w:eastAsia="it-IT"/>
          <w14:ligatures w14:val="none"/>
        </w:rPr>
        <w:t>προθύμως</w:t>
      </w:r>
      <w:r w:rsidRPr="0092657A">
        <w:rPr>
          <w:rFonts w:ascii="Arial" w:eastAsia="Times New Roman" w:hAnsi="Arial" w:cs="Times New Roman"/>
          <w:bCs/>
          <w:iCs/>
          <w:kern w:val="0"/>
          <w:sz w:val="24"/>
          <w:szCs w:val="20"/>
          <w:lang w:val="la-Latn" w:eastAsia="it-IT"/>
          <w14:ligatures w14:val="none"/>
        </w:rPr>
        <w:t>, 3</w:t>
      </w:r>
      <w:r w:rsidRPr="0092657A">
        <w:rPr>
          <w:rFonts w:ascii="Arial" w:eastAsia="Times New Roman" w:hAnsi="Arial" w:cs="Arial"/>
          <w:bCs/>
          <w:iCs/>
          <w:kern w:val="0"/>
          <w:sz w:val="24"/>
          <w:szCs w:val="20"/>
          <w:lang w:eastAsia="it-IT"/>
          <w14:ligatures w14:val="none"/>
        </w:rPr>
        <w:t>μηδ</w:t>
      </w:r>
      <w:r w:rsidRPr="0092657A">
        <w:rPr>
          <w:rFonts w:ascii="Arial" w:eastAsia="Times New Roman" w:hAnsi="Arial" w:cs="Arial"/>
          <w:bCs/>
          <w:iCs/>
          <w:kern w:val="0"/>
          <w:sz w:val="24"/>
          <w:szCs w:val="20"/>
          <w:lang w:val="la-Latn" w:eastAsia="it-IT"/>
          <w14:ligatures w14:val="none"/>
        </w:rPr>
        <w:t>’</w:t>
      </w:r>
      <w:r w:rsidRPr="0092657A">
        <w:rPr>
          <w:rFonts w:ascii="Arial" w:eastAsia="Times New Roman" w:hAnsi="Arial" w:cs="Times New Roman"/>
          <w:bCs/>
          <w:iCs/>
          <w:kern w:val="0"/>
          <w:sz w:val="24"/>
          <w:szCs w:val="20"/>
          <w:lang w:val="la-Latn" w:eastAsia="it-IT"/>
          <w14:ligatures w14:val="none"/>
        </w:rPr>
        <w:t xml:space="preserve"> </w:t>
      </w:r>
      <w:r w:rsidRPr="0092657A">
        <w:rPr>
          <w:rFonts w:ascii="Arial" w:eastAsia="Times New Roman" w:hAnsi="Arial" w:cs="Arial"/>
          <w:bCs/>
          <w:iCs/>
          <w:kern w:val="0"/>
          <w:sz w:val="24"/>
          <w:szCs w:val="20"/>
          <w:lang w:eastAsia="it-IT"/>
          <w14:ligatures w14:val="none"/>
        </w:rPr>
        <w:t>ὡς</w:t>
      </w:r>
      <w:r w:rsidRPr="0092657A">
        <w:rPr>
          <w:rFonts w:ascii="Arial" w:eastAsia="Times New Roman" w:hAnsi="Arial" w:cs="Times New Roman"/>
          <w:bCs/>
          <w:iCs/>
          <w:kern w:val="0"/>
          <w:sz w:val="24"/>
          <w:szCs w:val="20"/>
          <w:lang w:val="la-Latn" w:eastAsia="it-IT"/>
          <w14:ligatures w14:val="none"/>
        </w:rPr>
        <w:t xml:space="preserve"> </w:t>
      </w:r>
      <w:r w:rsidRPr="0092657A">
        <w:rPr>
          <w:rFonts w:ascii="Arial" w:eastAsia="Times New Roman" w:hAnsi="Arial" w:cs="Arial"/>
          <w:bCs/>
          <w:iCs/>
          <w:kern w:val="0"/>
          <w:sz w:val="24"/>
          <w:szCs w:val="20"/>
          <w:lang w:eastAsia="it-IT"/>
          <w14:ligatures w14:val="none"/>
        </w:rPr>
        <w:t>κατακυριεύοντες</w:t>
      </w:r>
      <w:r w:rsidRPr="0092657A">
        <w:rPr>
          <w:rFonts w:ascii="Arial" w:eastAsia="Times New Roman" w:hAnsi="Arial" w:cs="Times New Roman"/>
          <w:bCs/>
          <w:iCs/>
          <w:kern w:val="0"/>
          <w:sz w:val="24"/>
          <w:szCs w:val="20"/>
          <w:lang w:val="la-Latn" w:eastAsia="it-IT"/>
          <w14:ligatures w14:val="none"/>
        </w:rPr>
        <w:t xml:space="preserve"> </w:t>
      </w:r>
      <w:r w:rsidRPr="0092657A">
        <w:rPr>
          <w:rFonts w:ascii="Arial" w:eastAsia="Times New Roman" w:hAnsi="Arial" w:cs="Arial"/>
          <w:bCs/>
          <w:iCs/>
          <w:kern w:val="0"/>
          <w:sz w:val="24"/>
          <w:szCs w:val="20"/>
          <w:lang w:eastAsia="it-IT"/>
          <w14:ligatures w14:val="none"/>
        </w:rPr>
        <w:t>τῶν</w:t>
      </w:r>
      <w:r w:rsidRPr="0092657A">
        <w:rPr>
          <w:rFonts w:ascii="Arial" w:eastAsia="Times New Roman" w:hAnsi="Arial" w:cs="Times New Roman"/>
          <w:bCs/>
          <w:iCs/>
          <w:kern w:val="0"/>
          <w:sz w:val="24"/>
          <w:szCs w:val="20"/>
          <w:lang w:val="la-Latn" w:eastAsia="it-IT"/>
          <w14:ligatures w14:val="none"/>
        </w:rPr>
        <w:t xml:space="preserve"> </w:t>
      </w:r>
      <w:r w:rsidRPr="0092657A">
        <w:rPr>
          <w:rFonts w:ascii="Arial" w:eastAsia="Times New Roman" w:hAnsi="Arial" w:cs="Arial"/>
          <w:bCs/>
          <w:iCs/>
          <w:kern w:val="0"/>
          <w:sz w:val="24"/>
          <w:szCs w:val="20"/>
          <w:lang w:eastAsia="it-IT"/>
          <w14:ligatures w14:val="none"/>
        </w:rPr>
        <w:t>κλήρων</w:t>
      </w:r>
      <w:r w:rsidRPr="0092657A">
        <w:rPr>
          <w:rFonts w:ascii="Arial" w:eastAsia="Times New Roman" w:hAnsi="Arial" w:cs="Times New Roman"/>
          <w:bCs/>
          <w:iCs/>
          <w:kern w:val="0"/>
          <w:sz w:val="24"/>
          <w:szCs w:val="20"/>
          <w:lang w:val="la-Latn" w:eastAsia="it-IT"/>
          <w14:ligatures w14:val="none"/>
        </w:rPr>
        <w:t xml:space="preserve"> </w:t>
      </w:r>
      <w:r w:rsidRPr="0092657A">
        <w:rPr>
          <w:rFonts w:ascii="Arial" w:eastAsia="Times New Roman" w:hAnsi="Arial" w:cs="Arial"/>
          <w:bCs/>
          <w:iCs/>
          <w:kern w:val="0"/>
          <w:sz w:val="24"/>
          <w:szCs w:val="20"/>
          <w:lang w:eastAsia="it-IT"/>
          <w14:ligatures w14:val="none"/>
        </w:rPr>
        <w:t>ἀλλὰ</w:t>
      </w:r>
      <w:r w:rsidRPr="0092657A">
        <w:rPr>
          <w:rFonts w:ascii="Arial" w:eastAsia="Times New Roman" w:hAnsi="Arial" w:cs="Times New Roman"/>
          <w:bCs/>
          <w:iCs/>
          <w:kern w:val="0"/>
          <w:sz w:val="24"/>
          <w:szCs w:val="20"/>
          <w:lang w:val="la-Latn" w:eastAsia="it-IT"/>
          <w14:ligatures w14:val="none"/>
        </w:rPr>
        <w:t xml:space="preserve"> </w:t>
      </w:r>
      <w:r w:rsidRPr="0092657A">
        <w:rPr>
          <w:rFonts w:ascii="Arial" w:eastAsia="Times New Roman" w:hAnsi="Arial" w:cs="Arial"/>
          <w:bCs/>
          <w:iCs/>
          <w:kern w:val="0"/>
          <w:sz w:val="24"/>
          <w:szCs w:val="20"/>
          <w:lang w:eastAsia="it-IT"/>
          <w14:ligatures w14:val="none"/>
        </w:rPr>
        <w:t>τύποι</w:t>
      </w:r>
      <w:r w:rsidRPr="0092657A">
        <w:rPr>
          <w:rFonts w:ascii="Arial" w:eastAsia="Times New Roman" w:hAnsi="Arial" w:cs="Times New Roman"/>
          <w:bCs/>
          <w:iCs/>
          <w:kern w:val="0"/>
          <w:sz w:val="24"/>
          <w:szCs w:val="20"/>
          <w:lang w:val="la-Latn" w:eastAsia="it-IT"/>
          <w14:ligatures w14:val="none"/>
        </w:rPr>
        <w:t xml:space="preserve"> </w:t>
      </w:r>
      <w:r w:rsidRPr="0092657A">
        <w:rPr>
          <w:rFonts w:ascii="Arial" w:eastAsia="Times New Roman" w:hAnsi="Arial" w:cs="Arial"/>
          <w:bCs/>
          <w:iCs/>
          <w:kern w:val="0"/>
          <w:sz w:val="24"/>
          <w:szCs w:val="20"/>
          <w:lang w:eastAsia="it-IT"/>
          <w14:ligatures w14:val="none"/>
        </w:rPr>
        <w:t>γινόμενοι</w:t>
      </w:r>
      <w:r w:rsidRPr="0092657A">
        <w:rPr>
          <w:rFonts w:ascii="Arial" w:eastAsia="Times New Roman" w:hAnsi="Arial" w:cs="Times New Roman"/>
          <w:bCs/>
          <w:iCs/>
          <w:kern w:val="0"/>
          <w:sz w:val="24"/>
          <w:szCs w:val="20"/>
          <w:lang w:val="la-Latn" w:eastAsia="it-IT"/>
          <w14:ligatures w14:val="none"/>
        </w:rPr>
        <w:t xml:space="preserve"> </w:t>
      </w:r>
      <w:r w:rsidRPr="0092657A">
        <w:rPr>
          <w:rFonts w:ascii="Arial" w:eastAsia="Times New Roman" w:hAnsi="Arial" w:cs="Arial"/>
          <w:bCs/>
          <w:iCs/>
          <w:kern w:val="0"/>
          <w:sz w:val="24"/>
          <w:szCs w:val="20"/>
          <w:lang w:eastAsia="it-IT"/>
          <w14:ligatures w14:val="none"/>
        </w:rPr>
        <w:t>τοῦ</w:t>
      </w:r>
      <w:r w:rsidRPr="0092657A">
        <w:rPr>
          <w:rFonts w:ascii="Arial" w:eastAsia="Times New Roman" w:hAnsi="Arial" w:cs="Times New Roman"/>
          <w:bCs/>
          <w:iCs/>
          <w:kern w:val="0"/>
          <w:sz w:val="24"/>
          <w:szCs w:val="20"/>
          <w:lang w:val="la-Latn" w:eastAsia="it-IT"/>
          <w14:ligatures w14:val="none"/>
        </w:rPr>
        <w:t xml:space="preserve"> </w:t>
      </w:r>
      <w:r w:rsidRPr="0092657A">
        <w:rPr>
          <w:rFonts w:ascii="Arial" w:eastAsia="Times New Roman" w:hAnsi="Arial" w:cs="Arial"/>
          <w:bCs/>
          <w:iCs/>
          <w:kern w:val="0"/>
          <w:sz w:val="24"/>
          <w:szCs w:val="20"/>
          <w:lang w:eastAsia="it-IT"/>
          <w14:ligatures w14:val="none"/>
        </w:rPr>
        <w:t>ποιμνίου·</w:t>
      </w:r>
      <w:r w:rsidRPr="0092657A">
        <w:rPr>
          <w:rFonts w:ascii="Arial" w:eastAsia="Times New Roman" w:hAnsi="Arial" w:cs="Times New Roman"/>
          <w:bCs/>
          <w:iCs/>
          <w:kern w:val="0"/>
          <w:sz w:val="24"/>
          <w:szCs w:val="20"/>
          <w:lang w:val="la-Latn" w:eastAsia="it-IT"/>
          <w14:ligatures w14:val="none"/>
        </w:rPr>
        <w:t xml:space="preserve"> 4</w:t>
      </w:r>
      <w:r w:rsidRPr="0092657A">
        <w:rPr>
          <w:rFonts w:ascii="Arial" w:eastAsia="Times New Roman" w:hAnsi="Arial" w:cs="Arial"/>
          <w:bCs/>
          <w:iCs/>
          <w:kern w:val="0"/>
          <w:sz w:val="24"/>
          <w:szCs w:val="20"/>
          <w:lang w:eastAsia="it-IT"/>
          <w14:ligatures w14:val="none"/>
        </w:rPr>
        <w:t>καὶ</w:t>
      </w:r>
      <w:r w:rsidRPr="0092657A">
        <w:rPr>
          <w:rFonts w:ascii="Arial" w:eastAsia="Times New Roman" w:hAnsi="Arial" w:cs="Times New Roman"/>
          <w:bCs/>
          <w:iCs/>
          <w:kern w:val="0"/>
          <w:sz w:val="24"/>
          <w:szCs w:val="20"/>
          <w:lang w:val="la-Latn" w:eastAsia="it-IT"/>
          <w14:ligatures w14:val="none"/>
        </w:rPr>
        <w:t xml:space="preserve"> </w:t>
      </w:r>
      <w:r w:rsidRPr="0092657A">
        <w:rPr>
          <w:rFonts w:ascii="Arial" w:eastAsia="Times New Roman" w:hAnsi="Arial" w:cs="Arial"/>
          <w:bCs/>
          <w:iCs/>
          <w:kern w:val="0"/>
          <w:sz w:val="24"/>
          <w:szCs w:val="20"/>
          <w:lang w:eastAsia="it-IT"/>
          <w14:ligatures w14:val="none"/>
        </w:rPr>
        <w:t>φανερωθέντος</w:t>
      </w:r>
      <w:r w:rsidRPr="0092657A">
        <w:rPr>
          <w:rFonts w:ascii="Arial" w:eastAsia="Times New Roman" w:hAnsi="Arial" w:cs="Times New Roman"/>
          <w:bCs/>
          <w:iCs/>
          <w:kern w:val="0"/>
          <w:sz w:val="24"/>
          <w:szCs w:val="20"/>
          <w:lang w:val="la-Latn" w:eastAsia="it-IT"/>
          <w14:ligatures w14:val="none"/>
        </w:rPr>
        <w:t xml:space="preserve"> </w:t>
      </w:r>
      <w:r w:rsidRPr="0092657A">
        <w:rPr>
          <w:rFonts w:ascii="Arial" w:eastAsia="Times New Roman" w:hAnsi="Arial" w:cs="Arial"/>
          <w:bCs/>
          <w:iCs/>
          <w:kern w:val="0"/>
          <w:sz w:val="24"/>
          <w:szCs w:val="20"/>
          <w:lang w:eastAsia="it-IT"/>
          <w14:ligatures w14:val="none"/>
        </w:rPr>
        <w:t>τοῦ</w:t>
      </w:r>
      <w:r w:rsidRPr="0092657A">
        <w:rPr>
          <w:rFonts w:ascii="Arial" w:eastAsia="Times New Roman" w:hAnsi="Arial" w:cs="Times New Roman"/>
          <w:bCs/>
          <w:iCs/>
          <w:kern w:val="0"/>
          <w:sz w:val="24"/>
          <w:szCs w:val="20"/>
          <w:lang w:val="la-Latn" w:eastAsia="it-IT"/>
          <w14:ligatures w14:val="none"/>
        </w:rPr>
        <w:t xml:space="preserve"> </w:t>
      </w:r>
      <w:r w:rsidRPr="0092657A">
        <w:rPr>
          <w:rFonts w:ascii="Arial" w:eastAsia="Times New Roman" w:hAnsi="Arial" w:cs="Arial"/>
          <w:bCs/>
          <w:iCs/>
          <w:kern w:val="0"/>
          <w:sz w:val="24"/>
          <w:szCs w:val="20"/>
          <w:lang w:eastAsia="it-IT"/>
          <w14:ligatures w14:val="none"/>
        </w:rPr>
        <w:t>ἀρχιποίμενος</w:t>
      </w:r>
      <w:r w:rsidRPr="0092657A">
        <w:rPr>
          <w:rFonts w:ascii="Arial" w:eastAsia="Times New Roman" w:hAnsi="Arial" w:cs="Times New Roman"/>
          <w:bCs/>
          <w:iCs/>
          <w:kern w:val="0"/>
          <w:sz w:val="24"/>
          <w:szCs w:val="20"/>
          <w:lang w:val="la-Latn" w:eastAsia="it-IT"/>
          <w14:ligatures w14:val="none"/>
        </w:rPr>
        <w:t xml:space="preserve"> </w:t>
      </w:r>
      <w:r w:rsidRPr="0092657A">
        <w:rPr>
          <w:rFonts w:ascii="Arial" w:eastAsia="Times New Roman" w:hAnsi="Arial" w:cs="Arial"/>
          <w:bCs/>
          <w:iCs/>
          <w:kern w:val="0"/>
          <w:sz w:val="24"/>
          <w:szCs w:val="20"/>
          <w:lang w:eastAsia="it-IT"/>
          <w14:ligatures w14:val="none"/>
        </w:rPr>
        <w:t>κομιεῖσθε</w:t>
      </w:r>
      <w:r w:rsidRPr="0092657A">
        <w:rPr>
          <w:rFonts w:ascii="Arial" w:eastAsia="Times New Roman" w:hAnsi="Arial" w:cs="Times New Roman"/>
          <w:bCs/>
          <w:iCs/>
          <w:kern w:val="0"/>
          <w:sz w:val="24"/>
          <w:szCs w:val="20"/>
          <w:lang w:val="la-Latn" w:eastAsia="it-IT"/>
          <w14:ligatures w14:val="none"/>
        </w:rPr>
        <w:t xml:space="preserve"> </w:t>
      </w:r>
      <w:r w:rsidRPr="0092657A">
        <w:rPr>
          <w:rFonts w:ascii="Arial" w:eastAsia="Times New Roman" w:hAnsi="Arial" w:cs="Arial"/>
          <w:bCs/>
          <w:iCs/>
          <w:kern w:val="0"/>
          <w:sz w:val="24"/>
          <w:szCs w:val="20"/>
          <w:lang w:eastAsia="it-IT"/>
          <w14:ligatures w14:val="none"/>
        </w:rPr>
        <w:t>τὸν</w:t>
      </w:r>
      <w:r w:rsidRPr="0092657A">
        <w:rPr>
          <w:rFonts w:ascii="Arial" w:eastAsia="Times New Roman" w:hAnsi="Arial" w:cs="Times New Roman"/>
          <w:bCs/>
          <w:iCs/>
          <w:kern w:val="0"/>
          <w:sz w:val="24"/>
          <w:szCs w:val="20"/>
          <w:lang w:val="la-Latn" w:eastAsia="it-IT"/>
          <w14:ligatures w14:val="none"/>
        </w:rPr>
        <w:t xml:space="preserve"> </w:t>
      </w:r>
      <w:r w:rsidRPr="0092657A">
        <w:rPr>
          <w:rFonts w:ascii="Arial" w:eastAsia="Times New Roman" w:hAnsi="Arial" w:cs="Arial"/>
          <w:bCs/>
          <w:iCs/>
          <w:kern w:val="0"/>
          <w:sz w:val="24"/>
          <w:szCs w:val="20"/>
          <w:lang w:eastAsia="it-IT"/>
          <w14:ligatures w14:val="none"/>
        </w:rPr>
        <w:t>ἀμαράντινον</w:t>
      </w:r>
      <w:r w:rsidRPr="0092657A">
        <w:rPr>
          <w:rFonts w:ascii="Arial" w:eastAsia="Times New Roman" w:hAnsi="Arial" w:cs="Times New Roman"/>
          <w:bCs/>
          <w:iCs/>
          <w:kern w:val="0"/>
          <w:sz w:val="24"/>
          <w:szCs w:val="20"/>
          <w:lang w:val="la-Latn" w:eastAsia="it-IT"/>
          <w14:ligatures w14:val="none"/>
        </w:rPr>
        <w:t xml:space="preserve"> </w:t>
      </w:r>
      <w:r w:rsidRPr="0092657A">
        <w:rPr>
          <w:rFonts w:ascii="Arial" w:eastAsia="Times New Roman" w:hAnsi="Arial" w:cs="Arial"/>
          <w:bCs/>
          <w:iCs/>
          <w:kern w:val="0"/>
          <w:sz w:val="24"/>
          <w:szCs w:val="20"/>
          <w:lang w:eastAsia="it-IT"/>
          <w14:ligatures w14:val="none"/>
        </w:rPr>
        <w:t>τῆς</w:t>
      </w:r>
      <w:r w:rsidRPr="0092657A">
        <w:rPr>
          <w:rFonts w:ascii="Arial" w:eastAsia="Times New Roman" w:hAnsi="Arial" w:cs="Times New Roman"/>
          <w:bCs/>
          <w:iCs/>
          <w:kern w:val="0"/>
          <w:sz w:val="24"/>
          <w:szCs w:val="20"/>
          <w:lang w:val="la-Latn" w:eastAsia="it-IT"/>
          <w14:ligatures w14:val="none"/>
        </w:rPr>
        <w:t xml:space="preserve"> </w:t>
      </w:r>
      <w:r w:rsidRPr="0092657A">
        <w:rPr>
          <w:rFonts w:ascii="Arial" w:eastAsia="Times New Roman" w:hAnsi="Arial" w:cs="Arial"/>
          <w:bCs/>
          <w:iCs/>
          <w:kern w:val="0"/>
          <w:sz w:val="24"/>
          <w:szCs w:val="20"/>
          <w:lang w:eastAsia="it-IT"/>
          <w14:ligatures w14:val="none"/>
        </w:rPr>
        <w:t>δόξης</w:t>
      </w:r>
      <w:r w:rsidRPr="0092657A">
        <w:rPr>
          <w:rFonts w:ascii="Arial" w:eastAsia="Times New Roman" w:hAnsi="Arial" w:cs="Times New Roman"/>
          <w:bCs/>
          <w:iCs/>
          <w:kern w:val="0"/>
          <w:sz w:val="24"/>
          <w:szCs w:val="20"/>
          <w:lang w:val="la-Latn" w:eastAsia="it-IT"/>
          <w14:ligatures w14:val="none"/>
        </w:rPr>
        <w:t xml:space="preserve"> </w:t>
      </w:r>
      <w:r w:rsidRPr="0092657A">
        <w:rPr>
          <w:rFonts w:ascii="Arial" w:eastAsia="Times New Roman" w:hAnsi="Arial" w:cs="Arial"/>
          <w:bCs/>
          <w:iCs/>
          <w:kern w:val="0"/>
          <w:sz w:val="24"/>
          <w:szCs w:val="20"/>
          <w:lang w:eastAsia="it-IT"/>
          <w14:ligatures w14:val="none"/>
        </w:rPr>
        <w:t>στέφανον</w:t>
      </w:r>
      <w:r w:rsidRPr="0092657A">
        <w:rPr>
          <w:rFonts w:ascii="Arial" w:eastAsia="Times New Roman" w:hAnsi="Arial" w:cs="Arial"/>
          <w:bCs/>
          <w:iCs/>
          <w:kern w:val="0"/>
          <w:sz w:val="24"/>
          <w:szCs w:val="20"/>
          <w:lang w:val="la-Latn" w:eastAsia="it-IT"/>
          <w14:ligatures w14:val="none"/>
        </w:rPr>
        <w:t xml:space="preserve"> </w:t>
      </w:r>
      <w:r w:rsidRPr="0092657A">
        <w:rPr>
          <w:rFonts w:ascii="Arial" w:eastAsia="Times New Roman" w:hAnsi="Arial" w:cs="Times New Roman"/>
          <w:bCs/>
          <w:iCs/>
          <w:kern w:val="0"/>
          <w:sz w:val="24"/>
          <w:szCs w:val="20"/>
          <w:lang w:val="la-Latn" w:eastAsia="it-IT"/>
          <w14:ligatures w14:val="none"/>
        </w:rPr>
        <w:t xml:space="preserve">(1Pt 4,1-4). </w:t>
      </w:r>
    </w:p>
    <w:p w14:paraId="37E84D1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Pieghiamoci ora ad esaminare </w:t>
      </w:r>
      <w:r w:rsidRPr="0092657A">
        <w:rPr>
          <w:rFonts w:ascii="Arial" w:eastAsia="Times New Roman" w:hAnsi="Arial" w:cs="Times New Roman"/>
          <w:b/>
          <w:kern w:val="0"/>
          <w:sz w:val="24"/>
          <w:szCs w:val="20"/>
          <w:lang w:eastAsia="it-IT"/>
          <w14:ligatures w14:val="none"/>
        </w:rPr>
        <w:t>uno per uno</w:t>
      </w:r>
      <w:r w:rsidRPr="0092657A">
        <w:rPr>
          <w:rFonts w:ascii="Arial" w:eastAsia="Times New Roman" w:hAnsi="Arial" w:cs="Times New Roman"/>
          <w:kern w:val="0"/>
          <w:sz w:val="24"/>
          <w:szCs w:val="20"/>
          <w:lang w:eastAsia="it-IT"/>
          <w14:ligatures w14:val="none"/>
        </w:rPr>
        <w:t xml:space="preserve"> questi comandi che vengono dallo Spirito Santo per bocca dell’apostolo Pietro:</w:t>
      </w:r>
    </w:p>
    <w:p w14:paraId="65E13474"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p>
    <w:p w14:paraId="0BA63796" w14:textId="77777777" w:rsidR="0092657A" w:rsidRPr="0092657A" w:rsidRDefault="0092657A" w:rsidP="0092657A">
      <w:pPr>
        <w:keepNext/>
        <w:keepLines/>
        <w:spacing w:before="160" w:after="240"/>
        <w:outlineLvl w:val="1"/>
        <w:rPr>
          <w:rFonts w:ascii="Arial" w:eastAsia="Calibri" w:hAnsi="Arial" w:cs="Arial"/>
          <w:b/>
          <w:color w:val="000000" w:themeColor="text1"/>
          <w:sz w:val="28"/>
          <w:szCs w:val="28"/>
          <w:lang w:val="la-Latn" w:eastAsia="it-IT"/>
        </w:rPr>
      </w:pPr>
      <w:bookmarkStart w:id="174" w:name="_Toc106201762"/>
      <w:r w:rsidRPr="0092657A">
        <w:rPr>
          <w:rFonts w:ascii="Arial" w:eastAsia="Calibri" w:hAnsi="Arial" w:cs="Arial"/>
          <w:b/>
          <w:color w:val="000000" w:themeColor="text1"/>
          <w:sz w:val="28"/>
          <w:szCs w:val="28"/>
          <w:lang w:val="la-Latn" w:eastAsia="it-IT"/>
        </w:rPr>
        <w:lastRenderedPageBreak/>
        <w:t>PASCITE QUI EST IN VOBIS GREGEM DEI</w:t>
      </w:r>
      <w:bookmarkEnd w:id="174"/>
      <w:r w:rsidRPr="0092657A">
        <w:rPr>
          <w:rFonts w:ascii="Arial" w:eastAsia="Calibri" w:hAnsi="Arial" w:cs="Arial"/>
          <w:b/>
          <w:color w:val="000000" w:themeColor="text1"/>
          <w:sz w:val="28"/>
          <w:szCs w:val="28"/>
          <w:lang w:val="la-Latn" w:eastAsia="it-IT"/>
        </w:rPr>
        <w:t xml:space="preserve"> </w:t>
      </w:r>
    </w:p>
    <w:p w14:paraId="02AF291F" w14:textId="77777777" w:rsidR="0092657A" w:rsidRPr="0092657A" w:rsidRDefault="0092657A" w:rsidP="0092657A">
      <w:pPr>
        <w:rPr>
          <w:rFonts w:ascii="Greek" w:hAnsi="Greek" w:cs="Arial"/>
          <w:sz w:val="28"/>
          <w:szCs w:val="28"/>
          <w:lang w:eastAsia="it-IT"/>
        </w:rPr>
      </w:pPr>
      <w:bookmarkStart w:id="175" w:name="_Toc106201763"/>
      <w:r w:rsidRPr="0092657A">
        <w:rPr>
          <w:rFonts w:ascii="Greek" w:hAnsi="Greek" w:cs="Arial"/>
          <w:sz w:val="28"/>
          <w:szCs w:val="28"/>
          <w:lang w:eastAsia="it-IT"/>
        </w:rPr>
        <w:t>poim£nate tÕ ™n Øm‹n po…mnion toà qeoà</w:t>
      </w:r>
      <w:bookmarkEnd w:id="175"/>
    </w:p>
    <w:p w14:paraId="14C9438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color w:val="000000"/>
          <w:kern w:val="0"/>
          <w:sz w:val="24"/>
          <w:szCs w:val="20"/>
          <w:lang w:eastAsia="it-IT"/>
          <w14:ligatures w14:val="none"/>
        </w:rPr>
        <w:t xml:space="preserve">Proviamo a tradurre alla lettera quanto dice lo Spirito Santo: pascete il gregge </w:t>
      </w:r>
      <w:r w:rsidRPr="0092657A">
        <w:rPr>
          <w:rFonts w:ascii="Arial" w:eastAsia="Times New Roman" w:hAnsi="Arial" w:cs="Times New Roman"/>
          <w:kern w:val="0"/>
          <w:sz w:val="24"/>
          <w:szCs w:val="20"/>
          <w:lang w:eastAsia="it-IT"/>
          <w14:ligatures w14:val="none"/>
        </w:rPr>
        <w:t>di Dio che è in voi. Prendiamo ora un’immagine o una figura che viene dalla nostra terra: una donna nel cui seno vi è una nuova creatura. La nuova creatura è in lei, allo stesso modo che il gregge è nel cuore, nell’anima, nello spirito, nei pensieri del Pastore. Se la donna si nutre di veleni, la creatura che porta nel seno si nutre di veleni. Se essa invece si nutre di purissimi cibi, anche la creatura che è nel suo seno partecipa di nutrimenti sostanziosi. Se la donna si nutre di alcool, fumo, droga, ogni altro elemento nocivo, la creatura che porta nel grembo si nutre di tutti questi alimenti nocivi che danneggiano in modo irreparabile la sua salute. La sua salute sarà per sempre compromessa.</w:t>
      </w:r>
    </w:p>
    <w:p w14:paraId="082FA361"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Ora applichiamo questa immagine e questa figura al Presbitero: Se lui si nutre di superbia, il suo gregge sarà formato di superbia. Se si nutre di lussuria, anche il suo gregge sarà lussurioso. Se si nutre di invidia, il suo gregge sarà invidioso. Se si nutre di avarizia, anche il suo gregge soffrirà di questo gravissimo male. Si si nutre di accidia, anche il suo gregge sarà accidioso. Con il cibo cattivo con il quale si nutre nutrirà il suo gregge. Se lui si nutre di inganno, menzogna, falsità anche il suo gregge sarà sepolto sotto un cumulo di inganno, menzogna, falsità. Se invece il Presbitero si nutre di Cristo, della sua Parola, della sua grazia e verità, della sua luce e vita eterna, se si nutre del Padre e dello Spirito Santo, crescendo e abbondando in ogni sano nutrimento spirituale, anche il suo gregge si nutrirà di questo suo divino e soprannaturale alimento di vita eterna. Se il Presbitero si nutrirà di ingiustizia, tutto il suo gregge risulterà ingiusto. Se il Presbitero si nutrirà di ignoranza, falsa dottrina, scienza non vera, tutto il gregge vivrà nell’errore e nella non conoscenza del suo mistero. Alcune riflessioni potranno aiutarci ad entrare nel mistero del Presbitero dal quale è la vita del mistero di tutto il gregge di Dio o gregge di Cristo Gesù.</w:t>
      </w:r>
    </w:p>
    <w:p w14:paraId="269B7FDB"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Il presbitero nella comunità</w:t>
      </w:r>
      <w:r w:rsidRPr="0092657A">
        <w:rPr>
          <w:rFonts w:ascii="Arial" w:eastAsia="Times New Roman" w:hAnsi="Arial" w:cs="Times New Roman"/>
          <w:kern w:val="0"/>
          <w:sz w:val="24"/>
          <w:szCs w:val="20"/>
          <w:lang w:eastAsia="it-IT"/>
          <w14:ligatures w14:val="none"/>
        </w:rPr>
        <w:t>. È cosa giusta chiedersi: Qual è il ministero del Presbitero nella comunità dei credenti in Cristo Gesù? La risposta va tratta da alcuni passi della Scrittura. Diciamo fin da subito che il Presbitero è il responsabile di tutti i mali di un popolo se omette l’insegnamento della Parola.</w:t>
      </w:r>
    </w:p>
    <w:p w14:paraId="3684B034"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 xml:space="preserve">“Ascoltate la parola del Signore, o figli d’Israele, perché il Signore è in causa con gli abitanti del paese. Non c’è infatti sincerità né amore, né conoscenza di Dio nel paese. Si spergiura, si dice il falso, si uccide, si ruba, si commette adulterio, tutto questo dilaga e si versa sangue su sangue. Per questo è in lutto il paese e chiunque vi abita langue, insieme con gli animali selvatici e con gli uccelli del cielo; persino i pesci del mare periscono. Ma nessuno accusi, nessuno contesti; contro di te, sacerdote, muovo l’accusa. Tu inciampi di giorno e anche il profeta con te inciampa di notte e farò perire tua madre. Perisce il mio popolo per mancanza di conoscenza. Poiché tu rifiuti la conoscenza, rifiuterò te come mio sacerdote” (Os 4,1-6). </w:t>
      </w:r>
    </w:p>
    <w:p w14:paraId="1B6884D9"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Il Presbitero deve essere il consacrato dall’insegnamento fedele. Lui deve dire ciò che dice il Signore. Lui è bocca del suo Dio, bocca di Cristo Gesù, bocca dello Spirito Santo, bocca della Chiesa. Mai potrà essere bocca di se stesso o peggio ancora bocca del mondo a servizio del mondo. </w:t>
      </w:r>
    </w:p>
    <w:p w14:paraId="13BD3707"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lastRenderedPageBreak/>
        <w:t>“La mia alleanza con lui era alleanza di vita e di benessere, che io gli concessi, e anche di timore, ed egli mi temette ed ebbe riverenza del mio nome. Un insegnamento veritiero era sulla sua bocca né c’era falsità sulle sue labbra; con pace e rettitudine ha camminato davanti a me e ha fatto allontanare molti dal male. Infatti le labbra del sacerdote devono custodire la scienza e dalla sua bocca si ricerca insegnamento, perché egli è messaggero del Signore degli eserciti. Voi invece avete deviato dalla retta via e siete stati d’inciampo a molti con il vostro insegnamento; avete distrutto l’alleanza di Levi, dice il Signore degli eserciti. Perciò anche io vi ho reso spregevoli e abietti davanti a tutto il popolo, perché non avete seguito le mie vie e avete usato parzialità nel vostro insegnamento” (Mal 2,5-9).</w:t>
      </w:r>
    </w:p>
    <w:p w14:paraId="5CF4B1E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Una cosa il Presbitero deve sapere: lui è responsabile dinanzi a Dio di ogni anima che si perde per la sua cattiva predicazione o parziale o totale omissione nell’annuncio del Vangelo. La Parola del Presbitero deve rivestirsi della stessa potenza che possiede la Parola di Dio: </w:t>
      </w:r>
      <w:r w:rsidRPr="0092657A">
        <w:rPr>
          <w:rFonts w:ascii="Arial" w:eastAsia="Times New Roman" w:hAnsi="Arial" w:cs="Times New Roman"/>
          <w:i/>
          <w:kern w:val="0"/>
          <w:sz w:val="24"/>
          <w:szCs w:val="20"/>
          <w:lang w:eastAsia="it-IT"/>
          <w14:ligatures w14:val="none"/>
        </w:rPr>
        <w:t>“La parola di Dio è viva, efficace e più tagliente di ogni spada a doppio taglio; essa penetra fino al punto di divisione dell’anima e dello spirito, fino alle giunture e alle midolla, e discerne i sentimenti e i pensieri del cuore. Non vi è creatura che possa nascondersi davanti a Dio, ma tutto è nudo e scoperto agli occhi di colui al quale noi dobbiamo rendere conto” (Eb 4,12-13)</w:t>
      </w:r>
      <w:r w:rsidRPr="0092657A">
        <w:rPr>
          <w:rFonts w:ascii="Arial" w:eastAsia="Times New Roman" w:hAnsi="Arial" w:cs="Times New Roman"/>
          <w:kern w:val="0"/>
          <w:sz w:val="24"/>
          <w:szCs w:val="20"/>
          <w:lang w:eastAsia="it-IT"/>
          <w14:ligatures w14:val="none"/>
        </w:rPr>
        <w:t xml:space="preserve">. </w:t>
      </w:r>
    </w:p>
    <w:p w14:paraId="3258D044"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Possiamo attestare che quando nel popolo regnano confusioni sulle verità della fede e sulla moralità che da esse scaturisce, la responsabilità è solo del Presbitero. Non ha separato con taglio netto verità e falsità, pensiero di Dio e pensiero del mondo, luce e tenebra. Tradisce il suo ministero quel Presbitero che rinuncia alla formazione dei cuori nella verità della salvezza. Ogni Presbitero deve conoscere la sua altissima eterna e terrena responsabilità se omette la predicazione della Parola oppure se la dice alterandola. </w:t>
      </w:r>
    </w:p>
    <w:p w14:paraId="143A9E24" w14:textId="77777777" w:rsidR="0092657A" w:rsidRPr="0092657A" w:rsidRDefault="0092657A" w:rsidP="0092657A">
      <w:pPr>
        <w:spacing w:after="120" w:line="240" w:lineRule="auto"/>
        <w:jc w:val="both"/>
        <w:rPr>
          <w:rFonts w:ascii="Arial" w:eastAsia="Times New Roman" w:hAnsi="Arial" w:cs="Times New Roman"/>
          <w:bCs/>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Il presbitero e il gregge di Dio</w:t>
      </w:r>
      <w:r w:rsidRPr="0092657A">
        <w:rPr>
          <w:rFonts w:ascii="Arial" w:eastAsia="Times New Roman" w:hAnsi="Arial" w:cs="Times New Roman"/>
          <w:bCs/>
          <w:kern w:val="0"/>
          <w:sz w:val="24"/>
          <w:szCs w:val="20"/>
          <w:lang w:eastAsia="it-IT"/>
          <w14:ligatures w14:val="none"/>
        </w:rPr>
        <w:t>. Mai il cristiano saprà chi è il cristiano se non sa chi è il Presbitero nella Chiesa una, santa, cattolica, apostolica. In essa il Presbitero è la sorgente visibile della sorgente invisibile che è Gesù Signore attraverso il quale giunge a noi la grazia e la verità della salvezza. Nessun discepolo di Gesù da solo può farsi l’eucaristia, nessuno da solo può assolvere se stesso dai peccati, nessuno potrà darsi la verità del Vangelo, nessuno potrà conoscere il vero Cristo se non riceve la luce dai Presbiteri della Chiesa in comunione con il loro Vescovo. Verità eterna e immodificabile.</w:t>
      </w:r>
    </w:p>
    <w:p w14:paraId="27D191F6" w14:textId="77777777" w:rsidR="0092657A" w:rsidRPr="0092657A" w:rsidRDefault="0092657A" w:rsidP="0092657A">
      <w:pPr>
        <w:spacing w:after="120" w:line="240" w:lineRule="auto"/>
        <w:jc w:val="both"/>
        <w:rPr>
          <w:rFonts w:ascii="Arial" w:eastAsia="Times New Roman" w:hAnsi="Arial" w:cs="Times New Roman"/>
          <w:bCs/>
          <w:kern w:val="0"/>
          <w:sz w:val="24"/>
          <w:szCs w:val="20"/>
          <w:lang w:eastAsia="it-IT"/>
          <w14:ligatures w14:val="none"/>
        </w:rPr>
      </w:pPr>
      <w:r w:rsidRPr="0092657A">
        <w:rPr>
          <w:rFonts w:ascii="Arial" w:eastAsia="Times New Roman" w:hAnsi="Arial" w:cs="Times New Roman"/>
          <w:bCs/>
          <w:kern w:val="0"/>
          <w:sz w:val="24"/>
          <w:szCs w:val="20"/>
          <w:lang w:eastAsia="it-IT"/>
          <w14:ligatures w14:val="none"/>
        </w:rPr>
        <w:t xml:space="preserve">Oggi vi è un virus letale che sta uccidendo il corpo di Cristo. Questo virus ha molti nomi: indipendenza, autonomia, separazione, divisione, scissione, rifiuto, allontanamento dal Presbitero per farsi una fede frutto dei propri pensieri, immaginazioni, fantasie di ogni genere. Si può fermare questo virus letale? Attualmente sarà molto difficile, perché ci sono speciali laboratori nei quali esso viene coltivato per essere diffuso in tutto il mondo ecclesiale, non risparmiando nessuna parte del corpo di Cristo, infettando per primo lo stesso Presbitero. Chi deve porre ogni cautela, attenzione, regola di prudenza, chi deve agire con infinita saggezza nello Spirito Santo è il Presbitero. Lui interromperà la circolazione di questo virus nella Chiesa di Dio, se rimarrà ancorato alla sua più pura verità che non viene dal suo cuore ma dal cuore di Cristo. È il Presbitero che deve rimanere sempre nella sua verità. Ma anche il gregge di Dio è chiamato a interrompere la diffusione di questo virus letale. Come? Difendendo la sua verità di gregge di Dio. </w:t>
      </w:r>
      <w:r w:rsidRPr="0092657A">
        <w:rPr>
          <w:rFonts w:ascii="Arial" w:eastAsia="Times New Roman" w:hAnsi="Arial" w:cs="Times New Roman"/>
          <w:bCs/>
          <w:kern w:val="0"/>
          <w:sz w:val="24"/>
          <w:szCs w:val="20"/>
          <w:lang w:eastAsia="it-IT"/>
          <w14:ligatures w14:val="none"/>
        </w:rPr>
        <w:lastRenderedPageBreak/>
        <w:t xml:space="preserve">Qual è la verità del gregge di Dio? Quella di attingere la grazia e la verità, la luce e la vita dal Presbitero per poter produrre ogni frutto. Quanto Gesù dice della vera vite e dei tralci vale anche per il Presbitero e il gregge di Dio. Il Vescovo è innestato in Cristo come vero tralcio. Il Presbitero si innesta nel Vescovo come vero tralcio. Il gregge di Dio si innesta nel Presbitero come vero tralcio. Porterà abbondanti frutti. Una pecora del gregge di Cristo si può anche innestare su un’altra pecora del gregge di Cristo. Sappia però che da questa pianta strana – ecclesiologicamente parlando – non nascere mai alcun frutto di vera salvezza. Non siamo noi ad affermarlo. È la storia che lo attesta e lo pone sotto i nostri occhi. </w:t>
      </w:r>
    </w:p>
    <w:p w14:paraId="2DD95DC4"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Il presbitero: Sacerdote Re Profeta. </w:t>
      </w:r>
      <w:r w:rsidRPr="0092657A">
        <w:rPr>
          <w:rFonts w:ascii="Arial" w:eastAsia="Times New Roman" w:hAnsi="Arial" w:cs="Times New Roman"/>
          <w:kern w:val="0"/>
          <w:sz w:val="24"/>
          <w:szCs w:val="20"/>
          <w:lang w:eastAsia="it-IT"/>
          <w14:ligatures w14:val="none"/>
        </w:rPr>
        <w:t xml:space="preserve">In Cristo Gesù sacerdozio, regalità e profezia sono stati vissuti come un solo ministero. Lui è stato perfettissimo nel sacerdozio, perfettissimo nella regalità e perfettissimo nella profezia. Quanto è avvenuto in Gesù Signore deve compiersi in ogni Presbitero della Chiesa. Ogni Presbitero deve essere perfettissimo nella regalità, perfettissimo nella profezia, perfettissimo nel sacerdozio. </w:t>
      </w:r>
    </w:p>
    <w:p w14:paraId="06EEE20D"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Se non è perfettissimo nella regalità, mai potrà essere perfettissimo nella profezia e mai perfettissimo nel sacerdozio. Chi è imperfetto in una cosa è imperfetto nelle altre. Il Presbitero sarà perfettissimo nella regalità se ha il totale governo della sua vita nella Parola di Dio e di Cristo Gesù, secondo la purezza della fede e della sana dottrina della Chiesa una, santa, cattolica, apostolica. Ogni trasgressione, anche lieve, attesta che non è perfetto nella regalità. Il Presbitero è perfetto nella profezia quando annunzia ad ogni uomo la Parola del Signore, senza mai nulla aggiungere e nulla togliere a quanto il Signore ha manifestato e rivelato. È perfetto nella profezia se rimane nella fede e nella dottrina che Tradizione, Magistero, sana teologia hanno tramandato e insegnano. Se lui aggiunge o toglie o modifica o altera o elude o parla con parzialità, viene meno nel suo altissimi ministero. Il Presbitero è perfetto nel sacerdozio, se offrendo Cristo Gesù al Padre nel sacrificio della santa Messa, in Cristo, con Cristo, per Cristo, offre la sua vita a Dio per compiere nella sua carne, ciò che manca ai patimenti di Cristo in favore del suo corpo che è la Chiesa. </w:t>
      </w:r>
    </w:p>
    <w:p w14:paraId="1562C8E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Poiché questi tre ministeri – profezia, regalità, sacerdozio – sono intimamente connessi, se uno viene vissuto male, anche gli altri vengono vissuti male. Non si potrà essere perfetti sacerdoti se non si è perfetti profeti. Né si può essere perfetti profeti se si manca nella regalità. Se un Presbitero vuole conoscere se lui è perfetto nella profezia e nel sacerdozio è sufficiente che si interroghi sulla regalità. Nel campo della regalità nessuno potrà mai ingannare se stesso e neanche ingannare gli altri. Se i comandamenti sono osservati, lo si vede, lo si conosce. Così pure si vede e si conosce se non sono osservati. Le trasgressioni si vedono. Le imperfezioni si notano. I vizi danno nell’occhio. Le parole vane forano gli orecchi. Gli scandali penetrano negli occhi come appuntiti giavellotti. Non vi sono disobbedienza o disattenzione invisibili contro la Legge. Ogni violazione o disavvertenza o disattenzione crea una ferita nella regalità e la ferita è sempre visibile. Quando un Presbitero è imperfetto nella regalità, perché gioca con la Legge del Signore, è anche imperfetto nella profezia e nel sacerdozio. È imperfetto nel sacerdozio perché potrà offrire il sacrificio di Cristo, ma non potrà mai offrire se stesso in Cristo perché manca della necessaria purezza. Non è puro nel corpo, nell’anima, nello spirito. Non è puro nella volontà e nei sentimenti. Anche se si offre, il suo sacrificio non è mondo agli occhi del nostro Dio. Dio ama sacrifici di vittime sante, innocenti, pure. Ma se non è puro il sacerdozio neanche la profezia sarà pura. Perché anche la profezia è </w:t>
      </w:r>
      <w:r w:rsidRPr="0092657A">
        <w:rPr>
          <w:rFonts w:ascii="Arial" w:eastAsia="Times New Roman" w:hAnsi="Arial" w:cs="Times New Roman"/>
          <w:kern w:val="0"/>
          <w:sz w:val="24"/>
          <w:szCs w:val="20"/>
          <w:lang w:eastAsia="it-IT"/>
          <w14:ligatures w14:val="none"/>
        </w:rPr>
        <w:lastRenderedPageBreak/>
        <w:t xml:space="preserve">impura? Perché quando la parola non è nel cuore, nel corpo, nell’anima, nei sentimenti nella sua pienezza di verità, neanche potrà mai essere sulle labbra. Cuore impuro, corpo impuro, labbra impure. Più puro è il cuore, più sarà pura la mente, più saranno pure le labbra. L’uomo è unità mirabile. </w:t>
      </w:r>
    </w:p>
    <w:p w14:paraId="09C1A73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Poiché ministero del Presbitero è anche l’intercessione nella preghiera al fine di ottenere ogni grazia dal Signore, anche in questo ministero mancherà della sua pienezza. Il Presbitero potrà anche pregare da non vero Re e non vero Profeta, ma la sua intercessione o mediazione nella preghiera otterrà pochi frutti. Otterrà tanti frutti quanti vera è la sua regalità e la sua profezia. I tre ministeri: regalità, profezia, sacerdozio sempre vanno vissuti come una sola cosa. Tutto però inizia dalla regalità. Se questo ministero è vissuto male, gli altri due sono vissuti mali. Se gli altri due sono vissuti male è segno che la regalità è vissuta male. Urge sempre curare e verificare la perfezione della vita morale. Essendo il Presbitero conformato a Cristo Pastore e Capo del suo corpo che è la Chiesa, è obbligato a curare la sua regalità con somma attenzione. Chi ne soffre con gravi conseguenze negative è la missione evangelizzatrice. Senza vera regalità non c’è vera missione. </w:t>
      </w:r>
    </w:p>
    <w:p w14:paraId="6538173B"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Il giardino in cui i tre ministeri crescono e producono molto frutto è l’obbedienza ad ogni Parola, verità, luce, grazia, carisma, missione dati dallo Spirito Santo. Tutto però inizia dal mettere in pratica tutto il discorso della montagna. Quando si assiste a reazioni, azioni, comportamenti non conformi al Vangelo e in modo particolare alla Legge della Montagna, è segno che non si è cresciuti in regalità. Se falsa o carente è la nostra regalità, falsa o carente è anche la nostra missione. Urge vivere secondo purezza di obbedienza la nostra regalità per poter così vivere in pienezza di obbedienza il ministro del sacerdozio e della profezia.</w:t>
      </w:r>
    </w:p>
    <w:p w14:paraId="33E02C1E"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Il presbitero servo della Chiesa. </w:t>
      </w:r>
      <w:r w:rsidRPr="0092657A">
        <w:rPr>
          <w:rFonts w:ascii="Arial" w:eastAsia="Times New Roman" w:hAnsi="Arial" w:cs="Times New Roman"/>
          <w:kern w:val="0"/>
          <w:sz w:val="24"/>
          <w:szCs w:val="20"/>
          <w:lang w:eastAsia="it-IT"/>
          <w14:ligatures w14:val="none"/>
        </w:rPr>
        <w:t xml:space="preserve">Chiediamoci: come il Presbitero vive da vero servo per la Chiesa, nella Chiesa, con la Chiesa? Per la Chiesa esso è presenza di Cristo Gesù, Capo e Pastore del suo gregge. È Lui che lo deve curare, nutrire, santificare, ammaestrare. È Lui che deve guidare e condurre il gregge alla sorgente della verità, della giustizia, della fede, della carità, della speranza che sono in Cristo Gesù, nello Spirito Santo. È Lui che deve amministrare i misteri di Dio. È Lui che deve separare, come con spada a doppio taglio, la luce dalle tenebre, la verità dalla falsità, il bene dal male, la giustizia dall’ingiustizia, la santità dal peccato, il vero Vangelo dai falsi vangeli, Cristo dagli idoli. È Lui che deve vigilare perché nessun lupo rapace entri nel gregge del Signore per divorare, uccidere, sbranare, rubare le pecore che sono di Cristo Gesù. È Lui che precede il gregge nella santità e nella verità. </w:t>
      </w:r>
    </w:p>
    <w:p w14:paraId="3A095424" w14:textId="77777777" w:rsidR="0092657A" w:rsidRPr="0092657A" w:rsidRDefault="0092657A" w:rsidP="0092657A">
      <w:pPr>
        <w:spacing w:after="120" w:line="240" w:lineRule="auto"/>
        <w:jc w:val="both"/>
        <w:rPr>
          <w:rFonts w:ascii="Arial" w:eastAsia="Times New Roman" w:hAnsi="Arial" w:cs="Times New Roman"/>
          <w:bCs/>
          <w:kern w:val="0"/>
          <w:sz w:val="24"/>
          <w:szCs w:val="20"/>
          <w:lang w:eastAsia="it-IT"/>
          <w14:ligatures w14:val="none"/>
        </w:rPr>
      </w:pPr>
      <w:r w:rsidRPr="0092657A">
        <w:rPr>
          <w:rFonts w:ascii="Arial" w:eastAsia="Times New Roman" w:hAnsi="Arial" w:cs="Times New Roman"/>
          <w:bCs/>
          <w:kern w:val="0"/>
          <w:sz w:val="24"/>
          <w:szCs w:val="20"/>
          <w:lang w:eastAsia="it-IT"/>
          <w14:ligatures w14:val="none"/>
        </w:rPr>
        <w:t>Con la Chiesa è membro del corpo di Cristo, vero discepolo di Gesù. Essendo Lui il Pastore del gregge, la sua Guida, deve Lui sempre avanzare sulla via che è Cristo Gesù. Il gregge cammina dietro di Lui. Se prende vie di falsità, menzogna, perdizione, dannazione, anche il gregge lo seguirà. Se si mondanizzerà, anche il gregge si mondanizzerà. Non vedrà il Vangelo scritto sulle sue spalle e si allontanerà. Sempre il gregge cammina dietro al Pastore. La perdizione del gregge è dalla perdizione del Pastore. Lo smarrimento del gregge è dallo smarrimento del Pastore. La falsità del gregge è falsità del Pastore. Il Pastore deve essere sempre luce di verità per tutto il gregge. Il gregge può anche non seguire la luce, ma la luce c’è e della non sequela si renderà responsabile dinanzi a Dio per l’eternità. La luce c’era.</w:t>
      </w:r>
    </w:p>
    <w:p w14:paraId="12EDA95F" w14:textId="77777777" w:rsidR="0092657A" w:rsidRPr="0092657A" w:rsidRDefault="0092657A" w:rsidP="0092657A">
      <w:pPr>
        <w:spacing w:after="120" w:line="240" w:lineRule="auto"/>
        <w:jc w:val="both"/>
        <w:rPr>
          <w:rFonts w:ascii="Arial" w:eastAsia="Times New Roman" w:hAnsi="Arial" w:cs="Times New Roman"/>
          <w:bCs/>
          <w:kern w:val="0"/>
          <w:sz w:val="24"/>
          <w:szCs w:val="20"/>
          <w:lang w:eastAsia="it-IT"/>
          <w14:ligatures w14:val="none"/>
        </w:rPr>
      </w:pPr>
      <w:r w:rsidRPr="0092657A">
        <w:rPr>
          <w:rFonts w:ascii="Arial" w:eastAsia="Times New Roman" w:hAnsi="Arial" w:cs="Times New Roman"/>
          <w:bCs/>
          <w:kern w:val="0"/>
          <w:sz w:val="24"/>
          <w:szCs w:val="20"/>
          <w:lang w:eastAsia="it-IT"/>
          <w14:ligatures w14:val="none"/>
        </w:rPr>
        <w:lastRenderedPageBreak/>
        <w:t xml:space="preserve">Nella Chiesa, nel corpo di Cristo, il Presbitero sta sempre dinanzi al corpo di Cristo, alla Chiesa di Cristo. Lui deve essere il modello cui guardare. Potremmo dire deve essere come il Serpente di bronzo nel deserto. Quando i figli d’Israele venivano morsi dai serpenti velenosi, guardavano il Serpente di bronzo issato in mezzo all’accampamento, e guarivano. Il gregge, morso dalla falsità o dal peccato, guarda il Presbitero e guarisce. </w:t>
      </w:r>
    </w:p>
    <w:p w14:paraId="42874F25" w14:textId="77777777" w:rsidR="0092657A" w:rsidRPr="0092657A" w:rsidRDefault="0092657A" w:rsidP="0092657A">
      <w:pPr>
        <w:spacing w:after="120" w:line="240" w:lineRule="auto"/>
        <w:jc w:val="both"/>
        <w:rPr>
          <w:rFonts w:ascii="Arial" w:eastAsia="Times New Roman" w:hAnsi="Arial" w:cs="Times New Roman"/>
          <w:bCs/>
          <w:kern w:val="0"/>
          <w:sz w:val="24"/>
          <w:szCs w:val="20"/>
          <w:lang w:eastAsia="it-IT"/>
          <w14:ligatures w14:val="none"/>
        </w:rPr>
      </w:pPr>
      <w:r w:rsidRPr="0092657A">
        <w:rPr>
          <w:rFonts w:ascii="Arial" w:eastAsia="Times New Roman" w:hAnsi="Arial" w:cs="Times New Roman"/>
          <w:bCs/>
          <w:kern w:val="0"/>
          <w:sz w:val="24"/>
          <w:szCs w:val="20"/>
          <w:lang w:eastAsia="it-IT"/>
          <w14:ligatures w14:val="none"/>
        </w:rPr>
        <w:t>Ecco perché San Paolo si presenta come vero Serpente di bronzo in ogni cosa:</w:t>
      </w:r>
      <w:r w:rsidRPr="0092657A">
        <w:rPr>
          <w:rFonts w:ascii="Arial" w:eastAsia="Times New Roman" w:hAnsi="Arial" w:cs="Times New Roman"/>
          <w:bCs/>
          <w:i/>
          <w:kern w:val="0"/>
          <w:sz w:val="24"/>
          <w:szCs w:val="20"/>
          <w:lang w:eastAsia="it-IT"/>
          <w14:ligatures w14:val="none"/>
        </w:rPr>
        <w:t xml:space="preserve"> “Da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w:t>
      </w:r>
      <w:r w:rsidRPr="0092657A">
        <w:rPr>
          <w:rFonts w:ascii="Arial" w:eastAsia="Times New Roman" w:hAnsi="Arial" w:cs="Times New Roman"/>
          <w:bCs/>
          <w:kern w:val="0"/>
          <w:sz w:val="24"/>
          <w:szCs w:val="20"/>
          <w:lang w:eastAsia="it-IT"/>
          <w14:ligatures w14:val="none"/>
        </w:rPr>
        <w:t>. Il Presbitero per il gregge deve essere specchio di ogni virtù.</w:t>
      </w:r>
    </w:p>
    <w:p w14:paraId="5BF409AB"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Il presbitero: gloria di Cristo Gesù</w:t>
      </w:r>
      <w:r w:rsidRPr="0092657A">
        <w:rPr>
          <w:rFonts w:ascii="Arial" w:eastAsia="Times New Roman" w:hAnsi="Arial" w:cs="Times New Roman"/>
          <w:kern w:val="0"/>
          <w:sz w:val="24"/>
          <w:szCs w:val="20"/>
          <w:lang w:eastAsia="it-IT"/>
          <w14:ligatures w14:val="none"/>
        </w:rPr>
        <w:t xml:space="preserve">. Come Cristo Gesù è la gloria del Padre, così il Presbitero deve essere la gloria di Cristo Gesù. Quando il Padre vede Cristo, gioisce per la sua santità. Anche Cristo deve gioire per la santità del suo Presbitero. Cosa è la santità per il Presbitero? La fedeltà ad ogni consegna che Cristo gli ha affidato. Quali sono queste consegne? Essere da Cristo Gesù come Cristo Gesù è dal Padre. Il Presbitero non è servo dell’uomo, ma servo di Cristo, come Cristo non è servo dell’uomo, ma servo del Padre. Come Cristo serve l’uomo dalla volontà del Padre, così il Presbitero serve l’uomo dalla volontà di Cristo. Il Presbitero è la gloria di Cristo, e in Cristo, per lo Spirito Santo, è gloria di Dio, se lavora perché la gloria di Cristo Gesù venga confessata da ogni uomo, di ogni popolo, lingua, tribù. Il Padre è la gloria di Cristo Gesù. Cristo Gesù è la gloria del Presbitero. È la gloria del Presbitero se il Presbitero lavora per far conoscere, amare, servire Cristo. Lavorando per Cristo, il Presbitero diviene la gloria di Cristo, in Cristo, la gloria di Dio. </w:t>
      </w:r>
    </w:p>
    <w:p w14:paraId="3C23CD0C"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Come dinanzi agli occhi di Cristo Gesù vi era solo il Padre, al quale prestava ogni obbedienza, così dinanzi agli occhi del Presbitero vi deve essere solo Cristo al quale prestare ogni obbedienza, ogni ascolto. Guardando sempre Cristo e ascoltando la sua voce, il Presbitero servirà l’uomo da vero servo di Cristo. Oggi sono gli occhi del Presbitero che si sono spostati. Essi non guardano più Cristo, ma guardano l’uomo. Non guardando più Cristo, non servono l’uomo dalla volontà di Cristo, lo servono dalla loro volontà o dalla volontà dell’uomo. Quando questo avviene il Presbitero non è più Presbitero. È dall’uomo e non da Cristo. Così il Presbitero perde essenza, verità, missione. Il suo essere è essere da Cristo, per Cristo, in Cristo, con Cristo. È essere dalla volontà di Cristo per la volontà di Cristo. Mai deve essere dalla volontà dell’uomo. </w:t>
      </w:r>
    </w:p>
    <w:p w14:paraId="447E1CB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Il sacerdote e il Pane della vita. </w:t>
      </w:r>
      <w:r w:rsidRPr="0092657A">
        <w:rPr>
          <w:rFonts w:ascii="Arial" w:eastAsia="Times New Roman" w:hAnsi="Arial" w:cs="Times New Roman"/>
          <w:kern w:val="0"/>
          <w:sz w:val="24"/>
          <w:szCs w:val="20"/>
          <w:lang w:eastAsia="it-IT"/>
          <w14:ligatures w14:val="none"/>
        </w:rPr>
        <w:t xml:space="preserve">Una verità che è essenza della Chiesa ed essenza del Presbitero è il suo particolare legame con l’Eucaristia e il Vangelo. Lui trasforma, nella potenza dello Spirito Santo, il pane e il vino in corpo e sangue di Gesù. Lui, </w:t>
      </w:r>
      <w:r w:rsidRPr="0092657A">
        <w:rPr>
          <w:rFonts w:ascii="Arial" w:eastAsia="Times New Roman" w:hAnsi="Arial" w:cs="Times New Roman"/>
          <w:kern w:val="0"/>
          <w:sz w:val="24"/>
          <w:szCs w:val="20"/>
          <w:lang w:eastAsia="it-IT"/>
          <w14:ligatures w14:val="none"/>
        </w:rPr>
        <w:lastRenderedPageBreak/>
        <w:t xml:space="preserve">nella potenza dello Spirito Santo, è chiamato a trasformare il Vangelo in Parola di salvezza, redenzione, giustificazione, conversione, pace, santità, giustizia, verità, misericordia, per ogni uomo. Mentre la trasformazione del pane e del vino in corpo e sangue avviene </w:t>
      </w:r>
      <w:r w:rsidRPr="0092657A">
        <w:rPr>
          <w:rFonts w:ascii="Arial" w:eastAsia="Times New Roman" w:hAnsi="Arial" w:cs="Times New Roman"/>
          <w:i/>
          <w:iCs/>
          <w:kern w:val="0"/>
          <w:sz w:val="24"/>
          <w:szCs w:val="20"/>
          <w:lang w:val="la-Latn" w:eastAsia="it-IT"/>
          <w14:ligatures w14:val="none"/>
        </w:rPr>
        <w:t>ex opere operato</w:t>
      </w:r>
      <w:r w:rsidRPr="0092657A">
        <w:rPr>
          <w:rFonts w:ascii="Arial" w:eastAsia="Times New Roman" w:hAnsi="Arial" w:cs="Times New Roman"/>
          <w:kern w:val="0"/>
          <w:sz w:val="24"/>
          <w:szCs w:val="20"/>
          <w:lang w:eastAsia="it-IT"/>
          <w14:ligatures w14:val="none"/>
        </w:rPr>
        <w:t xml:space="preserve">, la trasformazione del Vangelo in Parola di vita eterna avviene </w:t>
      </w:r>
      <w:r w:rsidRPr="0092657A">
        <w:rPr>
          <w:rFonts w:ascii="Arial" w:eastAsia="Times New Roman" w:hAnsi="Arial" w:cs="Times New Roman"/>
          <w:i/>
          <w:iCs/>
          <w:kern w:val="0"/>
          <w:sz w:val="24"/>
          <w:szCs w:val="20"/>
          <w:lang w:val="la-Latn" w:eastAsia="it-IT"/>
          <w14:ligatures w14:val="none"/>
        </w:rPr>
        <w:t>ex opere operantis</w:t>
      </w:r>
      <w:r w:rsidRPr="0092657A">
        <w:rPr>
          <w:rFonts w:ascii="Arial" w:eastAsia="Times New Roman" w:hAnsi="Arial" w:cs="Times New Roman"/>
          <w:kern w:val="0"/>
          <w:sz w:val="24"/>
          <w:szCs w:val="20"/>
          <w:lang w:eastAsia="it-IT"/>
          <w14:ligatures w14:val="none"/>
        </w:rPr>
        <w:t xml:space="preserve">. La sua santificazione è di obbligo. Più il Presbitero si conformerà a Cristo Gesù e più la sua Parola sarà Parola di vita eterna, Parola di conversione e di salvezza. Non si conforma a Cristo, la sua Parola è parola di uomo e non più Parola di Spirito Santo. Questa verità si applica anche al sacramento della Penitenza che Lui celebra. La parola </w:t>
      </w:r>
      <w:r w:rsidRPr="0092657A">
        <w:rPr>
          <w:rFonts w:ascii="Arial" w:eastAsia="Times New Roman" w:hAnsi="Arial" w:cs="Times New Roman"/>
          <w:i/>
          <w:iCs/>
          <w:kern w:val="0"/>
          <w:sz w:val="24"/>
          <w:szCs w:val="20"/>
          <w:lang w:val="la-Latn" w:eastAsia="it-IT"/>
          <w14:ligatures w14:val="none"/>
        </w:rPr>
        <w:t>ex opere operato</w:t>
      </w:r>
      <w:r w:rsidRPr="0092657A">
        <w:rPr>
          <w:rFonts w:ascii="Arial" w:eastAsia="Times New Roman" w:hAnsi="Arial" w:cs="Times New Roman"/>
          <w:kern w:val="0"/>
          <w:sz w:val="24"/>
          <w:szCs w:val="20"/>
          <w:lang w:eastAsia="it-IT"/>
          <w14:ligatures w14:val="none"/>
        </w:rPr>
        <w:t xml:space="preserve"> è solo nella formula di assoluzione. Prima però gli occorre la Parola della conversione e del vero pentimento. Questa Parola sempre dovrà attingerla dal cuore dello Spirito Santo e per questo urge sempre una sua più grande conformazione a Gesù Signore. Tutto nel Presbitero è dalla conformazione a Cristo Gesù.</w:t>
      </w:r>
    </w:p>
    <w:p w14:paraId="3520DD78"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È missione del gregge non solo seguire il Presbitero, amandolo e rispettandolo, ma soprattutto è suo obbligo pregare con preghiera incessante. Perché il gregge deve pregare per il Presbitero? Per chiedere allo Spirito Santo per Lui una perfetta conformazione a Cristo Gesù, Pastore e Capo della sua Chiesa. La santità di Cristo deve avvolgere il Presbitero.</w:t>
      </w:r>
    </w:p>
    <w:p w14:paraId="48DD0C86"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Il Sacerdote è gloria del gregge. Il gregge è gloria del Presbitero. Il Presbitero prega per la santificazione del gregge. Il gregge prega per la santificazione del Presbitero. La preghiera è la prima modalità di amare. Dalla santità del Presbitero è la santità del gregge. Ma anche dalla santità del gregge è la santità del Presbitero. È questo il grande mistero che si vive nel corpo di Cristo. Siamo gli uni dagli altri. Riceviamo e diamo vita.</w:t>
      </w:r>
    </w:p>
    <w:p w14:paraId="633658E7"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Come si segue il Presbitero? Come l’albero segue la terra. Come siamo chiamati ad essere radicati e piantati in Cristo Gesù, così siamo chiamati ad essere radicati e piantati nel Presbitero. Come il Padre tutto compie per mezzo di Cristo, così Cristo tutto compie per mezzo del Presbitero. Nulla senza il Presbitero della sua Santa Chiesa. Siamo nel cuore del mistero della fede. Si perde la fede, tutto si perde. È grave peccato contro la fede quando si segue il Presbitero per essere noi da Lui seguiti e ratificati sulle nostre decisioni, pensieri, volontà, propositi. L’essenza del Presbitero viene sostanzialmente modificata. L’essenza del Presbitero è il suo essere sempre da Cristo Signore. Mai essere dalla volontà dell’uomo. Ma anche l’essenza di ogni discepolo di Gesù è il suo essere sempre da Cristo, con Cristo, per Cristo. Il Presbitero è il punto di contatto perché nella sua vera essenza ogni discepolo di Gesù trovi la sua vera essenza. Se il Presbitero è sviato dalla sua essenza, anche il fedele laico verrà sviato. Perde la sua vera essenza.</w:t>
      </w:r>
    </w:p>
    <w:p w14:paraId="36FD8929" w14:textId="77777777" w:rsidR="0092657A" w:rsidRPr="0092657A" w:rsidRDefault="0092657A" w:rsidP="0092657A">
      <w:pPr>
        <w:spacing w:after="120" w:line="240" w:lineRule="auto"/>
        <w:jc w:val="both"/>
        <w:rPr>
          <w:rFonts w:ascii="Arial" w:eastAsia="Times New Roman" w:hAnsi="Arial" w:cs="Times New Roman"/>
          <w:bCs/>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Il presbitero cura lo spirito. </w:t>
      </w:r>
      <w:r w:rsidRPr="0092657A">
        <w:rPr>
          <w:rFonts w:ascii="Arial" w:eastAsia="Times New Roman" w:hAnsi="Arial" w:cs="Times New Roman"/>
          <w:bCs/>
          <w:kern w:val="0"/>
          <w:sz w:val="24"/>
          <w:szCs w:val="20"/>
          <w:lang w:eastAsia="it-IT"/>
          <w14:ligatures w14:val="none"/>
        </w:rPr>
        <w:t xml:space="preserve">Nella Chiesa di Cristo Gesù chi è preposto a curare, nutrire, alimentare il nostro spirito di verità e di grazia è il Presbitero. Il Pastore è un Presbitero al quale il Vescovo affida in cura una porzione di gregge che vive in una parte del territorio diocesano. Questa porzione di gregge è la Parrocchia. Il Parroco battezza nel nome del Padre e del Figlio e dello Spirito Santo. Nutre le anime con la Parola del Vangelo, perdona i peccati. Consacra il corpo e il sangue di Cristo Gesù e lo dona in nutrimento alle anime. Dalla nascita fino alla morte la vita spirituale è affidata alle sue cure. Il distacco dal Parroco è distacco dallo Spirito Santo, perché il Parroco è via mediata necessaria dello Spirito del Signore. La Parrocchia si edifica lasciandosi guidare dal Parroco. È Lui il responsabile </w:t>
      </w:r>
      <w:r w:rsidRPr="0092657A">
        <w:rPr>
          <w:rFonts w:ascii="Arial" w:eastAsia="Times New Roman" w:hAnsi="Arial" w:cs="Times New Roman"/>
          <w:bCs/>
          <w:kern w:val="0"/>
          <w:sz w:val="24"/>
          <w:szCs w:val="20"/>
          <w:lang w:eastAsia="it-IT"/>
          <w14:ligatures w14:val="none"/>
        </w:rPr>
        <w:lastRenderedPageBreak/>
        <w:t xml:space="preserve">dell’edificazione del corpo di Cristo ed è con Lui che ogni edificazione cresce bene ordinata. Quando si annuncia il Vangelo si strappano anime al mondo. Ma a nulla serve strapparle al mondo se poi vengono abbandonate a se stesse. Le anime si strappano al mondo e si consegnano al Parroco perché sia Lui a curarle secondo Dio, con un solo fine però: edificare il corpo di Cristo, dare nuova vita al gregge di Gesù Signore. Se questo non viene fatto, ogni missione è vana. Tutto ciò che si fa nel corpo di Cristo, come corpo di Cristo, ha un solo fine: edificare il corpo di Cristo, aggiungendo nuovi membri. </w:t>
      </w:r>
    </w:p>
    <w:p w14:paraId="3783AB4F" w14:textId="77777777" w:rsidR="0092657A" w:rsidRPr="0092657A" w:rsidRDefault="0092657A" w:rsidP="0092657A">
      <w:pPr>
        <w:spacing w:after="120" w:line="240" w:lineRule="auto"/>
        <w:jc w:val="both"/>
        <w:rPr>
          <w:rFonts w:ascii="Arial" w:eastAsia="Times New Roman" w:hAnsi="Arial" w:cs="Times New Roman"/>
          <w:bCs/>
          <w:kern w:val="0"/>
          <w:sz w:val="24"/>
          <w:szCs w:val="20"/>
          <w:lang w:eastAsia="it-IT"/>
          <w14:ligatures w14:val="none"/>
        </w:rPr>
      </w:pPr>
      <w:r w:rsidRPr="0092657A">
        <w:rPr>
          <w:rFonts w:ascii="Arial" w:eastAsia="Times New Roman" w:hAnsi="Arial" w:cs="Times New Roman"/>
          <w:bCs/>
          <w:kern w:val="0"/>
          <w:sz w:val="24"/>
          <w:szCs w:val="20"/>
          <w:lang w:eastAsia="it-IT"/>
          <w14:ligatures w14:val="none"/>
        </w:rPr>
        <w:t>Lo spirito sempre va curato. Di cosa si ammala lo spirito? Di falsità, menzogna, pensieri secondo il mondo. Esso va curato riportando in esso la vera Parola di Dio, la vera fede, la vera carità e speranza, la vera sana dottrina, la verità del Padre e del Figlio e dello Spirito Santo. Lo spirito si ammala di disobbedienza. Spetta al Parroco insegnare, con la Parola e con l’esempio, come si obbedisce allo Spirito del Signore. Senza obbedienza allo Spirito non c’è, mai vi potrà essere missione di salvezza. La missione è nell’obbedienza e per l’obbedienza allo Spirito Santo. Lo spirito si ammala, anzi muore, con il peccato mortale nell’anima. Anche dal peccato il Parroco deve curare. Non solo togliendolo con il sacramento della Penitenza debitamente ricevuto. Ma anche insegnando le vie per non peccare mai più in eterno. Oggi però con il peccato si convive. Quanti hanno deciso di convivere con il peccato, sono contro Cristo, Colui che è venuto per togliere il peccato del mondo. Sono contro la Chiesa, mandata nel mondo a perdonare i peccati, chiamando ogni uomo a conversione, nel sincero pentimento e nella volontà di non peccare più. È giusto allora chiedersi: vivo con il mio Parroco una vera relazione secondo la verità che viene da Cristo Gesù? So che la separazione da Lui è separazione dal gregge di Cristo Gesù? A quale gregge parrocchiale appartengo? L’appartenenza ad un gregge ci fa vera Chiesa di Dio.</w:t>
      </w:r>
    </w:p>
    <w:p w14:paraId="514FBF21"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Direzione spirituale. </w:t>
      </w:r>
      <w:r w:rsidRPr="0092657A">
        <w:rPr>
          <w:rFonts w:ascii="Arial" w:eastAsia="Times New Roman" w:hAnsi="Arial" w:cs="Times New Roman"/>
          <w:kern w:val="0"/>
          <w:sz w:val="24"/>
          <w:szCs w:val="20"/>
          <w:lang w:eastAsia="it-IT"/>
          <w14:ligatures w14:val="none"/>
        </w:rPr>
        <w:t>Lo Spirito Santo guida un cuore. Quando il cuore ha la certezza di essere guidato dallo Spirito del Signore? Quando vi è perfetta conformità tra ciò che lo Spirito suggerisce al cuore e la verità che insegna la Chiesa una, santa, cattolica, apostolica, secondo la retta fede e la sana dottrina. Chi dona la certezza che tra mozione dello Spirito Santo e Vangelo della Chiesa una, santa, cattolica, apostolica vi è perfetta conformità? Il Padre Spirituale. Chi è il Padre Spirituale? Nella Chiesa cattolica può essere ogni Presbitero che vive in comunione gerarchica con il suo Vescovo. Perché è necessaria la comunione gerarchica con il Vescovo? Perché anche il Presbitero è chiamato ad obbedire allo Spirito, che si manifesta a Lui attraverso la voce del suo Vescovo. Quando non c’è comunione gerarchica, è segno che vi è formale e sostanziale disobbedienza. Chi non obbedisce allo Spirito Santo non è nelle possibilità spirituali di guidare un cuore perché obbedisca allo Spirito del Signore. Ecco perché è sempre consigliato che si scelga un Sacerdote che sa obbedire. Chi obbedisce sa sempre insegnare l’obbedienza. Tutto è dall’obbedienza.</w:t>
      </w:r>
    </w:p>
    <w:p w14:paraId="7B642F2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Una verità va custodita gelosamente nel cuore. Lo Spirito Santo è lo Spirito di Cristo. È lo Spirito del corpo di Cristo. Viene dato per formare il corpo di Cristo, per farlo crescere in sapienza e grazia, ma anche con l’aggiunta di nuovi membri. Questo è il fine del dono dello Spirito. La direzione spirituale a questo serve: aiutare ogni persona a vivere la sua vocazione e missione, la sua particolare conformazione a Cristo, i suoi personali carismi, ogni mozione dello Spirito a servizio del corpo di Cristo, per la Chiesa. Il disinteresse per il corpo di Cristo è segno di non missione. </w:t>
      </w:r>
    </w:p>
    <w:p w14:paraId="4D70CC2B"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lastRenderedPageBreak/>
        <w:t>La relazione con Cristo è relazione con il corpo di Cristo. Se c’è disinteresse per il corpo di Cristo, non c’è vera relazione con Cristo. Se per noi il corpo di Cristo non viene aggiornato di nuovi membri, è segno che siamo membri secchi. La vitalità del corpo di Cristo è la nostra verità. Ora chiediamoci: per noi il corpo di Cristo si aggiorna di nuovi membri? Per la mia missione ho dato a Cristo qualche anima, aggiungendola al suo gregge? La Parrocchia per la mia missione del ricordo del Vangelo si riveste di vitalità nuova? Perché per me nessuno si avvicina a Cristo? Sono domande alle quali urge dare una risposta con onestà di cuore e di mente. Lo esige il nostro essere corpo di Cristo, Chiesa di Cristo.</w:t>
      </w:r>
    </w:p>
    <w:p w14:paraId="7B557D09"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L’obbedienza alla gerarchia della Chiesa. </w:t>
      </w:r>
      <w:r w:rsidRPr="0092657A">
        <w:rPr>
          <w:rFonts w:ascii="Arial" w:eastAsia="Times New Roman" w:hAnsi="Arial" w:cs="Times New Roman"/>
          <w:kern w:val="0"/>
          <w:sz w:val="24"/>
          <w:szCs w:val="20"/>
          <w:lang w:eastAsia="it-IT"/>
          <w14:ligatures w14:val="none"/>
        </w:rPr>
        <w:t xml:space="preserve">In cosa consiste l’obbedienza alla gerarchia della Chiesa? L’obbedienza nella Chiesa è al Vangelo, alla fede, alla Parola, alla verità, alla giustizia, alla carità, alla speranza che nascono dalla Parola, che la gerarchia della Chiesa è chiamata prima di tutto a custodire. Custodendola, è chiamata a viverla. Vivendola, è chiamata ad annunziarla. Senza l’obbedienza non c’è cammino nella verità, nella fede, nella giustizia, nell’amore. </w:t>
      </w:r>
    </w:p>
    <w:p w14:paraId="19AAC64C" w14:textId="77777777" w:rsidR="0092657A" w:rsidRPr="0092657A" w:rsidRDefault="0092657A" w:rsidP="0092657A">
      <w:pPr>
        <w:spacing w:after="120" w:line="240" w:lineRule="auto"/>
        <w:jc w:val="both"/>
        <w:rPr>
          <w:rFonts w:ascii="Arial" w:eastAsia="Times New Roman" w:hAnsi="Arial" w:cs="Times New Roman"/>
          <w:bCs/>
          <w:kern w:val="0"/>
          <w:sz w:val="24"/>
          <w:szCs w:val="20"/>
          <w:lang w:eastAsia="it-IT"/>
          <w14:ligatures w14:val="none"/>
        </w:rPr>
      </w:pPr>
      <w:r w:rsidRPr="0092657A">
        <w:rPr>
          <w:rFonts w:ascii="Arial" w:eastAsia="Times New Roman" w:hAnsi="Arial" w:cs="Times New Roman"/>
          <w:bCs/>
          <w:kern w:val="0"/>
          <w:sz w:val="24"/>
          <w:szCs w:val="20"/>
          <w:lang w:eastAsia="it-IT"/>
          <w14:ligatures w14:val="none"/>
        </w:rPr>
        <w:t>La gerarchia nei suoi pastori, ognuno secondo la sua particolare conformazione a Cristo, dona Cristo secondo verità. Al Cristo donato dalla gerarchia secondo verità, si deve ogni obbedienza. La religione cristiana è obbedienza. Non è però obbedienza agli uomini. Alla loro volontà. Ai loro pensieri. È obbedienza alla Parola, alla fede, alla verità di Cristo. Obbedendo a Cristo, si porta il mondo a Cristo. Il Presbitero che obbedisce a Cristo sa insegnare come si obbedisce a Cristo. Se il Presbitero non obbedisce a Cristo mai saprà insegnare come si obbedisce. Mai lui potrà essere un maestro di obbedienza. Sa insegnare solo chi obbedisce. Se c’è separazione dalla Gerarchia, a qualsiasi livello, c’è separazione dalla Parola, dal Vangelo, dalla verità, dalla grazia. Anche la grazia che si riceve, viene vissuta male, perché manca ad essa la verità. La grazia è data per dare vita alla verità, alla Parola, alla fede, alla giustizia, alla luce.</w:t>
      </w:r>
    </w:p>
    <w:p w14:paraId="4786072F" w14:textId="77777777" w:rsidR="0092657A" w:rsidRPr="0092657A" w:rsidRDefault="0092657A" w:rsidP="0092657A">
      <w:pPr>
        <w:spacing w:after="120" w:line="240" w:lineRule="auto"/>
        <w:jc w:val="both"/>
        <w:rPr>
          <w:rFonts w:ascii="Arial" w:eastAsia="Times New Roman" w:hAnsi="Arial" w:cs="Times New Roman"/>
          <w:bCs/>
          <w:kern w:val="0"/>
          <w:sz w:val="24"/>
          <w:szCs w:val="20"/>
          <w:lang w:eastAsia="it-IT"/>
          <w14:ligatures w14:val="none"/>
        </w:rPr>
      </w:pPr>
      <w:r w:rsidRPr="0092657A">
        <w:rPr>
          <w:rFonts w:ascii="Arial" w:eastAsia="Times New Roman" w:hAnsi="Arial" w:cs="Times New Roman"/>
          <w:bCs/>
          <w:kern w:val="0"/>
          <w:sz w:val="24"/>
          <w:szCs w:val="20"/>
          <w:lang w:eastAsia="it-IT"/>
          <w14:ligatures w14:val="none"/>
        </w:rPr>
        <w:t>Qui però si entra nel grande mistero della manifestazione dello Spirito Santo, che agisce in due modalità: mediata e immediata. La modalità immediata sempre deve confortarsi con la modalità mediata e la mozione personale con la verità affidata e posta nelle mani della gerarchia. Noi sappiamo che anche San Paolo, dopo aver ricevuta una rivelazione da parte del Signore, si recò a Gerusalemme per confrontarsi con coloro che nella Chiesa hanno l’ultima parola. Ascoltata l’autorità superiore, la rivelazione personale diviene rivelazione a servizio di tutto il corpo.</w:t>
      </w:r>
    </w:p>
    <w:p w14:paraId="7BCE6B0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Il Presbitero discerne. </w:t>
      </w:r>
      <w:r w:rsidRPr="0092657A">
        <w:rPr>
          <w:rFonts w:ascii="Arial" w:eastAsia="Times New Roman" w:hAnsi="Arial" w:cs="Times New Roman"/>
          <w:kern w:val="0"/>
          <w:sz w:val="24"/>
          <w:szCs w:val="20"/>
          <w:lang w:eastAsia="it-IT"/>
          <w14:ligatures w14:val="none"/>
        </w:rPr>
        <w:t xml:space="preserve">Il Presbitero è costituito da Cristo Gesù suo ministro e amministratore dei suoi misteri. Ogni ministero per essere esercitato secondo retta giustizia, deve essere quotidianamente aggiornato con ogni dono di grazia, verità, luce, sapienza, intelligenza, conoscenza che vengono dallo Spirito Santo. Lo Spirito Santo elargisce questi doni per via immediata, ma anche per via mediata. La via mediata è lo studio della Scrittura, della sana dottrina, della Tradizione, del Magistero, della teologia, della morale. La via mediata è vera via per il Sacerdote. Questa via mai dovrà essere trascurata. </w:t>
      </w:r>
    </w:p>
    <w:p w14:paraId="38ED5E16"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Perché il Presbitero possa discernere secondo verità deve separare i suoi pensieri dai pensieri di Dio e di Cristo Gesù, il suo cuore dal cuore di Dio e di Cristo Gesù, la sua volontà dalla volontà di Dio e di Cristo Gesù, i suoi sentimenti dai sentimenti di Dio e di Cristo Signore. Se Lui omette lo studio della scienza dei misteri di Dio, tralascia la sua crescita spirituale, trascura di progredire nell’acquisizione della </w:t>
      </w:r>
      <w:r w:rsidRPr="0092657A">
        <w:rPr>
          <w:rFonts w:ascii="Arial" w:eastAsia="Times New Roman" w:hAnsi="Arial" w:cs="Times New Roman"/>
          <w:kern w:val="0"/>
          <w:sz w:val="24"/>
          <w:szCs w:val="20"/>
          <w:lang w:eastAsia="it-IT"/>
          <w14:ligatures w14:val="none"/>
        </w:rPr>
        <w:lastRenderedPageBreak/>
        <w:t>sante virtù, Lui sempre parlerà dal suo cuore e non dal cuore del Padre e del Figlio. Parlerà dalla sua volontà e mai dalla sapienza dello Spirito Santo.</w:t>
      </w:r>
    </w:p>
    <w:p w14:paraId="053F4AC9"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Se un’anima chiede il discernimento, il Presbitero dovrà separare bene e male, verità e falsità, moralità e immoralità, giustizia e ingiustizia non dal suo cuore, ma dalla volontà di Dio manifesta e rivelata. Chi prescinde dalla rivelazione e dalla fede e morale della Chiesa, dona i suoi pensieri. È assai facile dare i propri pensieri come pensieri di Dio e la propria compassione come compassione di Cristo Gesù. È questo un discernimento dannoso per le anime. Si espongono a rischio di perdizione eterna. Le si instradano sulla via del male. Non le si allontana dal peccato. Chi vuole discernere secondo Dio, deve pensare secondo Dio, volere secondo Dio, amare Dio più che il proprio cuore e la propria compassione umana. La misericordia di Dio allontana dal peccato. Essa mai lo giustifica e mai lo permette o lo incrementa. Dio è misericordia di vera salvezza.</w:t>
      </w:r>
    </w:p>
    <w:p w14:paraId="6824BDDC"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Così possiamo paragonare il Presbitero ad una cisterna scavata dallo Spirito Santo nel deserto di questo mondo. Se il Presbitero in essa mette il Padre e il Figlio e lo Spirito Santo, la Parola, la verità, la grazia, la luce, la vita, la pace, il perdono, la riconciliazione, ogni virtù, con questa sua acqua purissima lui potrà dissetare tutto il gregge e lo conserverà in vita, facendolo crescere di vita in vita. Se invece lui pone nella sua cisterna vizi, peccati, sentimenti personali, pensieri della terra, ignoranza delle verità della fede, stoltezza, insipienza, lui darà quest’acqua avvelenata al suo gregge ed esso è destinato a sicura morte. Più berrà e più si avvelenerà con questo veleno letale. Il Presbitero mai dovrà dimenticare quanto dice Gesù Signore nel Vangelo secondo Giovanni. Lo dice alla Samaritana e lo grida in Gerusalemme:</w:t>
      </w:r>
    </w:p>
    <w:p w14:paraId="64948DA4"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 xml:space="preserve">Gesù le risponde: «Se tu conoscessi il dono di Dio e chi è colui che ti dice: “Dammi da bere!”, tu avresti chiesto a lui ed egli ti avrebbe dato acqua viva». Gli dice la donna: «Signore, non hai un secchio e il pozzo è profondo; da dove prendi dunque quest’acqua viva? Sei tu forse più grande del nostro padre Giacobbe, che ci diede il pozzo e ne bevve lui con i suoi figli e il suo bestiame?». Gesù le risponde: «Chiunque beve di quest’acqua avrà di nuovo sete; ma chi berrà dell’acqua che io gli darò, non avrà più sete in eterno. Anzi, l’acqua che io gli darò diventerà in lui una sorgente d’acqua che zampilla per la vita eterna» (Gv 4,10-14). </w:t>
      </w:r>
      <w:r w:rsidRPr="0092657A">
        <w:rPr>
          <w:rFonts w:ascii="Arial" w:eastAsia="Times New Roman" w:hAnsi="Arial" w:cs="Times New Roman"/>
          <w:kern w:val="0"/>
          <w:sz w:val="24"/>
          <w:szCs w:val="20"/>
          <w:lang w:eastAsia="it-IT"/>
          <w14:ligatures w14:val="none"/>
        </w:rPr>
        <w:t>Ecco chi è il Presbitero: la sorgente di acqua che zampilla per la vita eterna. La sorgente dalla quale lui deve attingere l’acqua per dissetare tutto il gregge di Cristo.</w:t>
      </w:r>
    </w:p>
    <w:p w14:paraId="320ABBEC"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 xml:space="preserve">Nell’ultimo giorno, il grande giorno della festa, Gesù, ritto in piedi, gridò: «Se qualcuno ha sete, venga a me, e beva chi crede in me. Come dice la Scrittura: Dal suo grembo sgorgheranno fiumi di acqua viva». Questo egli disse dello Spirito che avrebbero ricevuto i credenti in lui: infatti non vi era ancora lo Spirito, perché Gesù non era ancora stato glorificato (Gv 7,37-39). </w:t>
      </w:r>
    </w:p>
    <w:p w14:paraId="60D8236D"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Ecco chi è il Presbitero: colui dal cui seno, che è vero seno di Cristo Pastore e capo del suo gregge, dovranno sgorgare fiumi di acqua viva. Il fiume di acqua viva è lo Spirito Santo. Dal suo seno tutto il gregge dovrà sempre dissetarsi. Se il gregge non si disseta, il suo seno è sterile, privo dello Spirito che dona la vita. Grande è il mistero del Presbitero.</w:t>
      </w:r>
    </w:p>
    <w:p w14:paraId="5ED3EC81"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p>
    <w:p w14:paraId="0324FDE3" w14:textId="77777777" w:rsidR="0092657A" w:rsidRPr="0092657A" w:rsidRDefault="0092657A" w:rsidP="0092657A">
      <w:pPr>
        <w:keepNext/>
        <w:keepLines/>
        <w:spacing w:before="160" w:after="240"/>
        <w:outlineLvl w:val="1"/>
        <w:rPr>
          <w:rFonts w:ascii="Arial" w:eastAsia="Calibri" w:hAnsi="Arial" w:cs="Arial"/>
          <w:b/>
          <w:color w:val="000000" w:themeColor="text1"/>
          <w:sz w:val="28"/>
          <w:szCs w:val="28"/>
          <w:lang w:val="la-Latn" w:eastAsia="it-IT"/>
        </w:rPr>
      </w:pPr>
      <w:bookmarkStart w:id="176" w:name="_Toc106201764"/>
      <w:r w:rsidRPr="0092657A">
        <w:rPr>
          <w:rFonts w:ascii="Arial" w:eastAsia="Calibri" w:hAnsi="Arial" w:cs="Arial"/>
          <w:b/>
          <w:color w:val="000000" w:themeColor="text1"/>
          <w:sz w:val="28"/>
          <w:szCs w:val="28"/>
          <w:lang w:val="la-Latn" w:eastAsia="it-IT"/>
        </w:rPr>
        <w:lastRenderedPageBreak/>
        <w:t>PROVIDENTES NON COACTO SED SPONTANEE SECUNDUM DEUM</w:t>
      </w:r>
      <w:bookmarkEnd w:id="176"/>
      <w:r w:rsidRPr="0092657A">
        <w:rPr>
          <w:rFonts w:ascii="Arial" w:eastAsia="Calibri" w:hAnsi="Arial" w:cs="Arial"/>
          <w:b/>
          <w:color w:val="000000" w:themeColor="text1"/>
          <w:sz w:val="28"/>
          <w:szCs w:val="28"/>
          <w:lang w:val="la-Latn" w:eastAsia="it-IT"/>
        </w:rPr>
        <w:t xml:space="preserve"> </w:t>
      </w:r>
    </w:p>
    <w:p w14:paraId="3D2CABF5" w14:textId="77777777" w:rsidR="0092657A" w:rsidRPr="0092657A" w:rsidRDefault="0092657A" w:rsidP="0092657A">
      <w:pPr>
        <w:rPr>
          <w:rFonts w:ascii="Greek" w:hAnsi="Greek"/>
          <w:sz w:val="28"/>
          <w:szCs w:val="28"/>
          <w:lang w:val="la-Latn" w:eastAsia="it-IT"/>
        </w:rPr>
      </w:pPr>
      <w:bookmarkStart w:id="177" w:name="_Toc106201765"/>
      <w:r w:rsidRPr="0092657A">
        <w:rPr>
          <w:rFonts w:ascii="Greek" w:hAnsi="Greek"/>
          <w:sz w:val="28"/>
          <w:szCs w:val="28"/>
          <w:lang w:val="la-Latn" w:eastAsia="it-IT"/>
        </w:rPr>
        <w:t>[,™piskopoàntej] m¾ ¢nagkastîj ¢ll¦ ˜kous…wj kat¦ qeÒn,</w:t>
      </w:r>
      <w:bookmarkEnd w:id="177"/>
    </w:p>
    <w:p w14:paraId="75CD9C36"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Pascere il gregge di Dio che è nel cuore del Presbitero non è però sufficiente. Il gregge di Dio ogni giorno è attaccato da mille nemici, sia nemici esterni e sia anche nemici interni. Il Presbitero è la sentinella dello Spirito Santo posta in alto. Lui deve consumarsi gli occhi dello spirito al fine di scorgere anche il più innocuo dei nemici che si appresta ad aggredire il gregge. A volte anche una Parola stolta e insipiente può distruggere un intero gregge, figuriamoci poi le parole di falsità, menzogna, inganno, calunnia contro il Padre, contro il Figlio, contro lo Spirito Santo, contro il Vangelo, contro la grazia, contro la Chiesa, contro i ministri Sacri, contro il popolo di Dio, contro la vita eterna. Va applicata al Presbitero la Parola del Signore sulla sentinella, così come viene annunciata dal profeta Ezechiele:</w:t>
      </w:r>
    </w:p>
    <w:p w14:paraId="6BEEBC06"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Al termine di quei sette giorni mi fu rivolta questa parola del Signore: «Figlio dell’uomo, ti ho posto come sentinella per la casa d’Israele. Quando sentirai dalla mia bocca una parola, tu dovrai avvertirli da parte mia. Se io dico al malvagio: “Tu morirai!”, e tu non lo avverti e non parli perché il malvagio desista dalla sua condotta perversa e viva, egli, il malvagio, morirà per la sua iniquità, ma della sua morte io domanderò conto a te. Ma se tu avverti il malvagio ed egli non si converte dalla sua malvagità e dalla sua perversa condotta, egli morirà per la sua iniquità, ma tu ti sarai salvato. Così, se il giusto si allontana dalla sua giustizia e commette il male, io porrò un inciampo davanti a lui ed egli morirà. Se tu non l’avrai avvertito, morirà per il suo peccato e le opere giuste da lui compiute non saranno più ricordate, ma della morte di lui domanderò conto a te. Se tu invece avrai avvertito il giusto di non peccare ed egli non peccherà, egli vivrà, perché è stato avvertito e tu ti sarai salvato» (Ez 3,16-21)</w:t>
      </w:r>
      <w:r w:rsidRPr="0092657A">
        <w:rPr>
          <w:rFonts w:ascii="Arial" w:eastAsia="Times New Roman" w:hAnsi="Arial" w:cs="Times New Roman"/>
          <w:kern w:val="0"/>
          <w:sz w:val="24"/>
          <w:szCs w:val="20"/>
          <w:lang w:eastAsia="it-IT"/>
          <w14:ligatures w14:val="none"/>
        </w:rPr>
        <w:t xml:space="preserve">. </w:t>
      </w:r>
    </w:p>
    <w:p w14:paraId="40B02E7C"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Mi fu rivolta questa parola del Signore: «Figlio dell’uomo, parla ai figli del tuo popolo e di’ loro: Se mando la spada contro un paese e il popolo di quel paese prende uno di loro e lo pone quale sentinella e questi, vedendo sopraggiungere la spada sul paese, suona il corno e dà l’allarme al popolo, se colui che sente chiaramente il suono del corno non ci bada e la spada giunge e lo sorprende, egli dovrà a se stesso la propria rovina. Aveva udito il suono del corno, ma non vi ha prestato attenzione: sarà responsabile della sua rovina; se vi avesse prestato attenzione, si sarebbe salvato. Se invece la sentinella vede giungere la spada e non suona il corno e il popolo non è avvertito e la spada giunge e porta via qualcuno, questi sarà portato via per la sua iniquità, ma della sua morte domanderò conto alla sentinella. O figlio dell’uomo, io ti ho posto come sentinella per la casa d’Israele. Quando sentirai dalla mia bocca una parola, tu dovrai avvertirli da parte mia. Se io dico al malvagio: “Malvagio, tu morirai”, e tu non parli perché il malvagio desista dalla sua condotta, egli, il malvagio, morirà per la sua iniquità, ma della sua morte io domanderò conto a te. Ma se tu avverti il malvagio della sua condotta perché si converta ed egli non si converte dalla sua condotta, egli morirà per la sua iniquità, ma tu ti sarai salvato (Ez 33,1-9)</w:t>
      </w:r>
      <w:r w:rsidRPr="0092657A">
        <w:rPr>
          <w:rFonts w:ascii="Arial" w:eastAsia="Times New Roman" w:hAnsi="Arial" w:cs="Times New Roman"/>
          <w:kern w:val="0"/>
          <w:sz w:val="24"/>
          <w:szCs w:val="20"/>
          <w:lang w:eastAsia="it-IT"/>
          <w14:ligatures w14:val="none"/>
        </w:rPr>
        <w:t xml:space="preserve">. </w:t>
      </w:r>
    </w:p>
    <w:p w14:paraId="41F4321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Perché il Presbitero possa essere vera sentinella nel gregge di Cristo Gesù, lui deve avere gli occhi dello Spirito Santo perché veda anche il più piccolo pericolo che </w:t>
      </w:r>
      <w:r w:rsidRPr="0092657A">
        <w:rPr>
          <w:rFonts w:ascii="Arial" w:eastAsia="Times New Roman" w:hAnsi="Arial" w:cs="Times New Roman"/>
          <w:kern w:val="0"/>
          <w:sz w:val="24"/>
          <w:szCs w:val="20"/>
          <w:lang w:eastAsia="it-IT"/>
          <w14:ligatures w14:val="none"/>
        </w:rPr>
        <w:lastRenderedPageBreak/>
        <w:t xml:space="preserve">potrebbe distruggere il gregge che è in lui, nel suo seno. Ma anche deve avere l’orecchio dello Spirito Santo per ascoltare la Parola che il Padre, per Cristo Gesù, vuole che giunga al gregge affidato alla sua sorveglianza. Se manca degli occhi dello Spirito Santo e del suo orecchio, nulla vedrà dei pericoli che stanno attaccando il gregge al fine di trasformarlo in gregge di Satana perdendo la sua verità di essere gregge di Cristo Signore. </w:t>
      </w:r>
    </w:p>
    <w:p w14:paraId="5031D36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La sorveglianza dovrà essere sempre fatta secondo Dio, ascoltando cioè la Parola di Dio e riferendola al gregge. Dovrà essere fatta con piena libertà di cuore e di mente e non come un peso, una costrizione, un lavoro forzato. Questo potrà avvenire se il cuore del Presbitero sarà governato dalla pienezza dell’amore di Cristo, così come il cuore di Cristo è tutto governato dall’amore per il Padre. Noi sappiamo dai Vangeli che la sorveglianza di Cristo è stata sempre perfetta. Lui ascoltava il Padre con l’orecchio dello Spirito Santo, con gli occhi dello Spirito Santo vedeva le azioni degli uomini e subito interveniva per mettere la verità del Padre là dove regnavano e governavano i pensieri di morte degli uomini. Poche citazioni del Vangelo bastano per mettere in luce la perfetta sorveglianza esercitata da Cristo Gesù.</w:t>
      </w:r>
    </w:p>
    <w:p w14:paraId="2286E6DD"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Si riunirono attorno a lui i farisei e alcuni degli scribi, venuti da Gerusalemme. Avendo visto che alcuni dei suoi discepoli prendevano cibo con mani impure, cioè non lavate – i farisei infatti e tutti i Giudei non mangiano se non si sono lavati accuratamente le mani, attenendosi alla tradizione degli antichi e, tornando dal mercato, non mangiano senza aver fatto le abluzioni, e osservano molte altre cose per tradizione, come lavature di bicchieri, di stoviglie, di oggetti di rame e di letti –, quei farisei e scribi lo interrogarono: «Perché i tuoi discepoli non si comportano secondo la tradizione degli antichi, ma prendono cibo con mani impure?». Ed egli rispose loro: «Bene ha profetato Isaia di voi, ipocriti, come sta scritto: Questo popolo mi onora con le labbra, ma il suo cuore è lontano da me. Invano mi rendono culto, insegnando dottrine che sono precetti di uomini. Trascurando il comandamento di Dio, voi osservate la tradizione degli uomini». E diceva loro: «Siete veramente abili nel rifiutare il comandamento di Dio per osservare la vostra tradizione. Mosè infatti disse: Onora tuo padre e tua madre, e: Chi maledice il padre o la madre sia messo a morte. Voi invece dite: “Se uno dichiara al padre o alla madre: Ciò con cui dovrei aiutarti è korbàn, cioè offerta a Dio”, non gli consentite di fare più nulla per il padre o la madre. Così annullate la parola di Dio con la tradizione che avete tramandato voi. E di cose simili ne fate molte».</w:t>
      </w:r>
    </w:p>
    <w:p w14:paraId="2C536FB9"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Chiamata di nuovo la folla, diceva loro: «Ascoltatemi tutti e comprendete bene! Non c’è nulla fuori dell’uomo che, entrando in lui, possa renderlo impuro. Ma sono le cose che escono dall’uomo a renderlo impuro». Quando entrò in una casa, lontano dalla folla, i suoi discepoli lo interrogavano sulla parabola. E disse loro: «Così neanche voi siete capaci di comprendere? Non capite che tutto ciò che entra nell’uomo dal di fuori non può renderlo impuro, perché non gli entra nel cuore ma nel ventre e va nella fogna?». Così rendeva puri tutti gli alimenti. E diceva: «Ciò che esce dall’uomo è quello che rende impuro l’uomo. Dal di dentro infatti, cioè dal cuore degli uomini, escono i propositi di male: impurità, furti, omicidi, adultèri, avidità, malvagità, inganno, dissolutezza, invidia, calunnia, superbia, stoltezza. Tutte queste cose cattive vengono fuori dall’interno e rendono impuro l’uomo» (Mc 7,1-23).</w:t>
      </w:r>
    </w:p>
    <w:p w14:paraId="17F1D1F8"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lastRenderedPageBreak/>
        <w:t>Allora Gesù si rivolse alla folla e ai suoi discepoli dicendo: «Sulla cattedra di Mosè si sono seduti gli scribi e i farisei. Praticate e osservate tutto ciò che vi dicono, ma non agite secondo le loro opere, perché essi dicono e non fanno. Legano infatti fardelli pesanti e difficili da portare e li pongono sulle spalle della gente, ma essi non vogliono muoverli neppure con un dito. Tutte le loro opere le fanno per essere ammirati dalla gente: allargano i loro filattèri e allungano le frange; si compiacciono dei posti d’onore nei banchetti, dei primi seggi nelle sinagoghe, dei saluti nelle piazze, come anche di essere chiamati “rabbì” dalla gente. Ma voi non fatevi chiamare “rabbì”, perché uno solo è il vostro Maestro e voi siete tutti fratelli. E non chiamate “padre” nessuno di voi sulla terra, perché uno solo è il Padre vostro, quello celeste. E non fatevi chiamare “guide”, perché uno solo è la vostra Guida, il Cristo. Chi tra voi è più grande, sarà vostro servo; chi invece si esalterà, sarà umiliato e chi si umilierà sarà esaltato.</w:t>
      </w:r>
    </w:p>
    <w:p w14:paraId="3310CEB1"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Guai a voi, scribi e farisei ipocriti, che chiudete il regno dei cieli davanti alla gente; di fatto non entrate voi, e non lasciate entrare nemmeno quelli che vogliono entrare. Guai a voi, scribi e farisei ipocriti, che percorrete il mare e la terra per fare un solo prosèlito e, quando lo è divenuto, lo rendete degno della Geènna due volte più di voi. Guai a voi, guide cieche, che dite: “Se uno giura per il tempio, non conta nulla; se invece uno giura per l’oro del tempio, resta obbligato”. Stolti e ciechi! Che cosa è più grande: l’oro o il tempio che rende sacro l’oro? E dite ancora: “Se uno giura per l’altare, non conta nulla; se invece uno giura per l’offerta che vi sta sopra, resta obbligato”. Ciechi! Che cosa è più grande: l’offerta o l’altare che rende sacra l’offerta? Ebbene, chi giura per l’altare, giura per l’altare e per quanto vi sta sopra; e chi giura per il tempio, giura per il tempio e per Colui che lo abita. E chi giura per il cielo, giura per il trono di Dio e per Colui che vi è assiso.</w:t>
      </w:r>
    </w:p>
    <w:p w14:paraId="26D62D9A"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Guai a voi, scribi e farisei ipocriti, che pagate la decima sulla menta, sull’aneto e sul cumino, e trasgredite le prescrizioni più gravi della Legge: la giustizia, la misericordia e la fedeltà. Queste invece erano le cose da fare, senza tralasciare quelle. Guide cieche, che filtrate il moscerino e ingoiate il cammello! Guai a voi, scribi e farisei ipocriti, che pulite l’esterno del bicchiere e del piatto, ma all’interno sono pieni di avidità e d’intemperanza. Fariseo cieco, pulisci prima l’interno del bicchiere, perché anche l’esterno diventi pulito!</w:t>
      </w:r>
    </w:p>
    <w:p w14:paraId="01A0237F"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 xml:space="preserve">Guai a voi, scribi e farisei ipocriti, che assomigliate a sepolcri imbiancati: all’esterno appaiono belli, ma dentro sono pieni di ossa di morti e di ogni marciume. Così anche voi: all’esterno apparite giusti davanti alla gente, ma dentro siete pieni di ipocrisia e di iniquità. Guai a voi, scribi e farisei ipocriti, che costruite le tombe dei profeti e adornate i sepolcri dei giusti, e dite: “Se fossimo vissuti al tempo dei nostri padri, non saremmo stati loro complici nel versare il sangue dei profeti”. Così testimoniate, contro voi stessi, di essere figli di chi uccise i profeti. Ebbene, voi colmate la misura dei vostri padri. Serpenti, razza di vipere, come potrete sfuggire alla condanna della Geènna? </w:t>
      </w:r>
    </w:p>
    <w:p w14:paraId="777E7B9A"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 xml:space="preserve">Perciò ecco, io mando a voi profeti, sapienti e scribi: di questi, alcuni li ucciderete e crocifiggerete, altri li flagellerete nelle vostre sinagoghe e li perseguiterete di città in città; perché ricada su di voi tutto il sangue innocente versato sulla terra, dal sangue di Abele il giusto fino al sangue di Zaccaria, figlio di Barachia, che avete ucciso tra il santuario e l’altare. In verità io vi dico: tutte queste cose ricadranno su questa generazione. Gerusalemme, Gerusalemme, tu che uccidi i profeti e lapidi quelli che </w:t>
      </w:r>
      <w:r w:rsidRPr="0092657A">
        <w:rPr>
          <w:rFonts w:ascii="Arial" w:eastAsia="Times New Roman" w:hAnsi="Arial" w:cs="Times New Roman"/>
          <w:i/>
          <w:kern w:val="0"/>
          <w:sz w:val="24"/>
          <w:szCs w:val="20"/>
          <w:lang w:eastAsia="it-IT"/>
          <w14:ligatures w14:val="none"/>
        </w:rPr>
        <w:lastRenderedPageBreak/>
        <w:t>sono stati mandati a te, quante volte ho voluto raccogliere i tuoi figli, come una chioccia raccoglie i suoi pulcini sotto le ali, e voi non avete voluto! Ecco, la vostra casa è lasciata a voi deserta! Vi dico infatti che non mi vedrete più, fino a quando non direte: Benedetto colui che viene nel nome del Signore!» (Mt 23,1-39).</w:t>
      </w:r>
    </w:p>
    <w:p w14:paraId="4A58B330"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Gesù stava scacciando un demonio che era muto. Uscito il demonio, il muto cominciò a parlare e le folle furono prese da stupore. Ma alcuni dissero: «È per mezzo di Beelzebùl, capo dei demòni, che egli scaccia i demòni». Altri poi, per metterlo alla prova, gli domandavano un segno dal cielo. Egli, conoscendo le loro intenzioni, disse: «Ogni regno diviso in se stesso va in rovina e una casa cade sull’altra. Ora, se anche Satana è diviso in se stesso, come potrà stare in piedi il suo regno? Voi dite che io scaccio i demòni per mezzo di Beelzebùl. Ma se io scaccio i demòni per mezzo di Beelzebùl, i vostri figli per mezzo di chi li scacciano? Per questo saranno loro i vostri giudici. Se invece io scaccio i demòni con il dito di Dio, allora è giunto a voi il regno di Dio. Quando un uomo forte, bene armato, fa la guardia al suo palazzo, ciò che possiede è al sicuro. Ma se arriva uno più forte di lui e lo vince, gli strappa via le armi nelle quali confidava e ne spartisce il bottino. Chi non è con me è contro di me, e chi non raccoglie con me disperde. Quando lo spirito impuro esce dall’uomo, si aggira per luoghi deserti cercando sollievo e, non trovandone, dice: “Ritornerò nella mia casa, da cui sono uscito”. Venuto, la trova spazzata e adorna. Allora va, prende altri sette spiriti peggiori di lui, vi entrano e vi prendono dimora. E l’ultima condizione di quell’uomo diventa peggiore della prima».</w:t>
      </w:r>
    </w:p>
    <w:p w14:paraId="47DF2190"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Mentre diceva questo, una donna dalla folla alzò la voce e gli disse: «Beato il grembo che ti ha portato e il seno che ti ha allattato!». Ma egli disse: «Beati piuttosto coloro che ascoltano la parola di Dio e la osservano!». Mentre le folle si accalcavano, Gesù cominciò a dire: «Questa generazione è una generazione malvagia; essa cerca un segno, ma non le sarà dato alcun segno, se non il segno di Giona. Poiché, come Giona fu un segno per quelli di Ninive, così anche il Figlio dell’uomo lo sarà per questa generazione. Nel giorno del giudizio, la regina del Sud si alzerà contro gli uomini di questa generazione e li condannerà, perché ella venne dagli estremi confini della terra per ascoltare la sapienza di Salomone. Ed ecco, qui vi è uno più grande di Salomone. Nel giorno del giudizio, gli abitanti di Ninive si alzeranno contro questa generazione e la condanneranno, perché essi alla predicazione di Giona si convertirono. Ed ecco, qui vi è uno più grande di Giona. Nessuno accende una lampada e poi la mette in un luogo nascosto o sotto il moggio, ma sul candelabro, perché chi entra veda la luce. La lampada del corpo è il tuo occhio. Quando il tuo occhio è semplice, anche tutto il tuo corpo è luminoso; ma se è cattivo, anche il tuo corpo è tenebroso. Bada dunque che la luce che è in te non sia tenebra. Se dunque il tuo corpo è tutto luminoso, senza avere alcuna parte nelle tenebre, sarà tutto nella luce, come quando la lampada ti illumina con il suo fulgore».</w:t>
      </w:r>
    </w:p>
    <w:p w14:paraId="56176515"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 xml:space="preserve">Mentre stava parlando, un fariseo lo invitò a pranzo. Egli andò e si mise a tavola. Il fariseo vide e si meravigliò che non avesse fatto le abluzioni prima del pranzo. Allora il Signore gli disse: «Voi farisei pulite l’esterno del bicchiere e del piatto, ma il vostro interno è pieno di avidità e di cattiveria. Stolti! Colui che ha fatto l’esterno non ha forse fatto anche l’interno? Date piuttosto in elemosina quello che c’è dentro, ed ecco, per voi tutto sarà puro. Ma guai a voi, farisei, che pagate la decima sulla menta, sulla ruta e su tutte le erbe, e lasciate da parte la giustizia e l’amore di Dio. Queste invece erano le cose da fare, senza trascurare quelle. Guai a voi, farisei, che amate i primi posti nelle sinagoghe e i saluti sulle piazze. Guai a voi, perché </w:t>
      </w:r>
      <w:r w:rsidRPr="0092657A">
        <w:rPr>
          <w:rFonts w:ascii="Arial" w:eastAsia="Times New Roman" w:hAnsi="Arial" w:cs="Times New Roman"/>
          <w:i/>
          <w:kern w:val="0"/>
          <w:sz w:val="24"/>
          <w:szCs w:val="20"/>
          <w:lang w:eastAsia="it-IT"/>
          <w14:ligatures w14:val="none"/>
        </w:rPr>
        <w:lastRenderedPageBreak/>
        <w:t>siete come quei sepolcri che non si vedono e la gente vi passa sopra senza saperlo».</w:t>
      </w:r>
    </w:p>
    <w:p w14:paraId="5A8DB35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Intervenne uno dei dottori della Legge e gli disse: «Maestro, dicendo questo, tu offendi anche noi». Egli rispose: «Guai anche a voi, dottori della Legge, che caricate gli uomini di pesi insopportabili, e quei pesi voi non li toccate nemmeno con un dito! Guai a voi, che costruite i sepolcri dei profeti, e i vostri padri li hanno uccisi. Così voi testimoniate e approvate le opere dei vostri padri: essi li uccisero e voi costruite. Per questo la sapienza di Dio ha detto: “Manderò loro profeti e apostoli ed essi li uccideranno e perseguiteranno”, perché a questa generazione sia chiesto conto del sangue di tutti i profeti, versato fin dall’inizio del mondo: dal sangue di Abele fino al sangue di Zaccaria, che fu ucciso tra l’altare e il santuario. Sì, io vi dico, ne sarà chiesto conto a questa generazione. Guai a voi, dottori della Legge, che avete portato via la chiave della conoscenza; voi non siete entrati, e a quelli che volevano entrare voi l’avete impedito». Quando fu uscito di là, gli scribi e i farisei cominciarono a trattarlo in modo ostile e a farlo parlare su molti argomenti, tendendogli insidie, per sorprenderlo in qualche parola uscita dalla sua stessa bocca (Lc 11,14-54)</w:t>
      </w:r>
      <w:r w:rsidRPr="0092657A">
        <w:rPr>
          <w:rFonts w:ascii="Arial" w:eastAsia="Times New Roman" w:hAnsi="Arial" w:cs="Times New Roman"/>
          <w:kern w:val="0"/>
          <w:sz w:val="24"/>
          <w:szCs w:val="20"/>
          <w:lang w:eastAsia="it-IT"/>
          <w14:ligatures w14:val="none"/>
        </w:rPr>
        <w:t xml:space="preserve">. </w:t>
      </w:r>
    </w:p>
    <w:p w14:paraId="0924F85B"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In ogni pagina del Vangelo appare con infinita chiarezza la perfetta sorveglianza operata da Gesù Signore. Anche i più piccoli errori lui sempre corregge. Il suo orecchio è sempre in ascolto del Padre e i suoi occhi sempre vedono con gli occhi dello Spirito Santo. Se un Presbitero vuole esercitare il ministero della sorveglianza, sempre deve possedere orecchi e occhi di Spirito Santo, senza questi orecchi e questi occhi nulla vede e nulla corregge. Il suo gregge sarà divorato da ogni errore, ogni inganno, ogni falsità, ogni menzogna, ogni diceria.</w:t>
      </w:r>
    </w:p>
    <w:p w14:paraId="6A586AEF"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Oggi noi siamo ben oltre la profezia di Isaia: </w:t>
      </w:r>
      <w:r w:rsidRPr="0092657A">
        <w:rPr>
          <w:rFonts w:ascii="Arial" w:eastAsia="Times New Roman" w:hAnsi="Arial" w:cs="Times New Roman"/>
          <w:i/>
          <w:kern w:val="0"/>
          <w:sz w:val="24"/>
          <w:szCs w:val="20"/>
          <w:lang w:eastAsia="it-IT"/>
          <w14:ligatures w14:val="none"/>
        </w:rPr>
        <w:t>“Voi tutte, bestie dei campi, venite a mangiare; voi tutte, bestie della foresta, venite. I suoi guardiani sono tutti ciechi, non capiscono nulla. Sono tutti cani muti, incapaci di abbaiare; sonnecchiano accovacciati, amano appisolarsi. Ma questi cani avidi, che non sanno saziarsi, sono i pastori che non capiscono nulla. Ognuno segue la sua via, ognuno bada al proprio interesse, senza eccezione. «Venite, io prenderò del vino e ci ubriacheremo di bevande inebrianti. Domani sarà come oggi, e molto più ancora»”</w:t>
      </w:r>
      <w:r w:rsidRPr="0092657A">
        <w:rPr>
          <w:rFonts w:ascii="Arial" w:eastAsia="Times New Roman" w:hAnsi="Arial" w:cs="Times New Roman"/>
          <w:kern w:val="0"/>
          <w:sz w:val="24"/>
          <w:szCs w:val="20"/>
          <w:lang w:eastAsia="it-IT"/>
          <w14:ligatures w14:val="none"/>
        </w:rPr>
        <w:t xml:space="preserve"> (Is 56,9-12). </w:t>
      </w:r>
    </w:p>
    <w:p w14:paraId="5D0B55A6"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Perché oggi siamo ben oltre la profezia di Isaia? Perché oggi moltissimi pastori si sono posti a servizio della menzogna e dell’inganno di Satana. Sono proprio loro che avvelenano il gregge con ogni inganno e menzogna su Cristo, sul Padre, sullo Spirito Santo, sul Vangelo, sulla sana dottrina, sulla retta moralità. Oggi c’è un insegnamento e un ammaestramento che rinnega tutto il Dato Rivelato. C’è un vero odio contro la Verità della Rivelazione e della Sacra Tradizione. C’è odio contro Cristo Gesù, contro la sua Chiesa, contro lo Spirito Santo, contro gli stessi Presbiteri da parte dei Presbiteri. C’è odio contro la stessa verità naturale dell’uomo, creato ad immagine e a somiglianza di Dio. Quest’odio tutto vuole annientare e tutto distruggere e quest’odio spesso è alimentato da quanti in verità lo dovrebbero spegnere. Quest’odio vuole eliminare la Chiesa dalla faccia della terra.</w:t>
      </w:r>
    </w:p>
    <w:p w14:paraId="16E1A0B1"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Noi sappiamo che Cristo Gesù è stato odiato con odio violento, odio insaziabile. Quest’odio è il frutto del male che governa i cuori. Quest’odio è anche padre di un male che non si ferma neanche dinanzi alla morte in croce di Cristo Signore. È un odio che vuole sradicare dalla terra tutto ciò che in qualche modo ricorda il Signore e il suo Vangelo, il suo mistero e la sua missione. Oggi l’odio del mondo contro Cristo Gesù e contro il Padre suo è così violento, insaziabile che è giunto a voler </w:t>
      </w:r>
      <w:r w:rsidRPr="0092657A">
        <w:rPr>
          <w:rFonts w:ascii="Arial" w:eastAsia="Times New Roman" w:hAnsi="Arial" w:cs="Times New Roman"/>
          <w:kern w:val="0"/>
          <w:sz w:val="24"/>
          <w:szCs w:val="20"/>
          <w:lang w:eastAsia="it-IT"/>
          <w14:ligatures w14:val="none"/>
        </w:rPr>
        <w:lastRenderedPageBreak/>
        <w:t>cancellare dalla natura umana anche i segni della presenza di Dio. Guai oggi a dire che l’uomo è stato creato ad immagine e a somiglianza di Dio. Figuriamo poi a ricordare la stupenda luce che dona il Siracide sull’uomo, l’opera più stupenda fatta dal Signore Dio nostro e Creatore ogni giorno della nostra vita:</w:t>
      </w:r>
    </w:p>
    <w:p w14:paraId="68DE628A"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Il Signore creò l’uomo dalla terra e ad essa di nuovo lo fece tornare. Egli assegnò loro giorni contati e un tempo definito, dando loro potere su quanto essa contiene. Li rivestì di una forza pari alla sua e a sua immagine li formò. In ogni vivente infuse il timore dell’uomo, perché dominasse sulle bestie e sugli uccelli. Ricevettero l’uso delle cinque opere del Signore, come sesta fu concessa loro in dono la ragione e come settima la parola, interprete delle sue opere. Discernimento, lingua, occhi, orecchi e cuore diede loro per pensare. Li riempì di scienza e d’intelligenza e mostrò loro sia il bene che il male. Pose il timore di sé nei loro cuori, per mostrare loro la grandezza delle sue opere, e permise loro di gloriarsi nei secoli delle sue meraviglie.</w:t>
      </w:r>
    </w:p>
    <w:p w14:paraId="367749D6"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Loderanno il suo santo nome per narrare la grandezza delle sue opere. Pose davanti a loro la scienza e diede loro in eredità la legge della vita, affinché riconoscessero che sono mortali coloro che ora esistono. Stabilì con loro un’alleanza eterna e fece loro conoscere i suoi decreti. I loro occhi videro la grandezza della sua gloria, i loro orecchi sentirono la sua voce maestosa. Disse loro: «Guardatevi da ogni ingiustizia!» e a ciascuno ordinò di prendersi cura del prossimo. Le loro vie sono sempre davanti a lui, non restano nascoste ai suoi occhi. Fin dalla giovinezza le loro vie vanno verso il male, e non sanno cambiare i loro cuori di pietra in cuori di carne.</w:t>
      </w:r>
    </w:p>
    <w:p w14:paraId="19585A55"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Nel dividere i popoli di tutta la terra su ogni popolo mise un capo, ma porzione del Signore è Israele, che, come primogenito, egli nutre istruendolo e, dispensandogli la luce del suo amore, mai abbandona. Tutte le loro opere sono davanti a lui come il sole, e i suoi occhi scrutano sempre la loro condotta. A lui non sono nascoste le loro ingiustizie, tutti i loro peccati sono davanti al Signore. Ma il Signore è buono e conosce le sue creature, non le distrugge né le abbandona, ma le risparmia. La beneficenza di un uomo è per lui come un sigillo e il bene fatto lo custodisce come la pupilla, concedendo conversione ai suoi figli e alle sue figlie. Alla fine si leverà e renderà loro la ricompensa, riverserà sul loro capo il contraccambio. Ma a chi si pente egli offre il ritorno, conforta quelli che hanno perduto la speranza.</w:t>
      </w:r>
    </w:p>
    <w:p w14:paraId="6D8E1C3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 xml:space="preserve">Ritorna al Signore e abbandona il peccato, prega davanti a lui e riduci gli ostacoli. Volgiti all’Altissimo e allontanati dall’ingiustizia; egli infatti ti condurrà dalle tenebre alla luce della salvezza. Devi odiare fortemente ciò che lui detesta. Negl’inferi infatti chi loderà l’Altissimo, al posto dei viventi e di quanti gli rendono lode? Da un morto, che non è più, non ci può essere lode, chi è vivo e sano loda il Signore. Quanto è grande la misericordia del Signore, il suo perdono per quanti si convertono a lui! Non vi può essere tutto negli uomini, poiché un figlio dell’uomo non è immortale. Che cosa c’è di più luminoso del sole? Anch’esso scompare. Così l’uomo, che è carne e sangue, volge la mente al male. Egli passa in rassegna l’esercito nel più alto dei cieli, ma gli uomini sono tutti terra e cenere (Sir 17,1-32). </w:t>
      </w:r>
    </w:p>
    <w:p w14:paraId="7FDD195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Questa opera stupenda del Signore oggi è avvolta da un odio senza precedenti. La si vuole ridurre a polvere del suolo. Nulla in essa deve ricordare la sua origine dal cuore del suo Creatore. Come il Presbitero di Gesù potrà vincere questo odio malvagio, cattivo, insaziabile che è desiderio di eliminare dalla stessa natura umana le tracce della sua origine da Dio? Solo rimanendo nella Parola. L’odio può essere </w:t>
      </w:r>
      <w:r w:rsidRPr="0092657A">
        <w:rPr>
          <w:rFonts w:ascii="Arial" w:eastAsia="Times New Roman" w:hAnsi="Arial" w:cs="Times New Roman"/>
          <w:kern w:val="0"/>
          <w:sz w:val="24"/>
          <w:szCs w:val="20"/>
          <w:lang w:eastAsia="it-IT"/>
          <w14:ligatures w14:val="none"/>
        </w:rPr>
        <w:lastRenderedPageBreak/>
        <w:t>vinto solo dall’amore del Presbitero di Gesù che si lascia anche crocifiggere per non cadere nella tentazione di non ricordare ad ogni uomo la verità dell’uomo. Per questo lui è stato chiamato: per ricordare ad ogni uomo che lui è da Cristo Gesù per creazione, è da Cristo Gesù per redenzione, è da Cristo Gesù per salvezza eterna. Se l’uomo vuole essere vero uomo, è per Cristo che potrà divenirlo ed è per Cristo che potrà giungere alla perfezione e completezza della sua verità. Senza Cristo la terra costruisce i non uomini.</w:t>
      </w:r>
    </w:p>
    <w:p w14:paraId="6021CA49"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L’amore del Presbitero dovrà essere in tutto simile all’amore di Cristo Gesù. Dovrà essere amore di annuncio del Vangelo, di invito alla conversione, di immersione nei sacramenti della grazia, di perenne coltivazione della nuova pianta perché possa sempre crescere in Cristo, con Cristo, per Cristo. L’amore del Presbitero è anche offerta della sua vita a Cristo Gesù per la redenzione di quanti sono schiavi del loro odio, della malvagità, cattiveria del cuore che sempre li rigenera e dona loro nuovo vigore, nuova vita, nuovo slancio. </w:t>
      </w:r>
    </w:p>
    <w:p w14:paraId="0B5A4ED4"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Oggi l’odio è diventato legione. </w:t>
      </w:r>
      <w:r w:rsidRPr="0092657A">
        <w:rPr>
          <w:rFonts w:ascii="Arial" w:eastAsia="Times New Roman" w:hAnsi="Arial" w:cs="Times New Roman"/>
          <w:kern w:val="0"/>
          <w:sz w:val="24"/>
          <w:szCs w:val="20"/>
          <w:lang w:eastAsia="it-IT"/>
          <w14:ligatures w14:val="none"/>
        </w:rPr>
        <w:t xml:space="preserve">Più grande è l’odio contro la verità, contro Cristo Gesù, contro il suo Vangelo e più violenta è l’opposizione che si manifesta nella storia in forme visibili, ma anche invisibili. L’opposizione più violenta è quella che lavora nel nascondimento. È quella regìa occulta che governa tutto l’odio contro il Vangelo, ma nessuno conosce chi sono gli autori di esso. Questa opposizione nascosta la possiamo paragonare ad un iceberg. Di volta in volta appaiono nella storia punte di ghiaccio, ma la massa rimane ben nascosta e sempre pronta a moltiplicare la sua forza distruttrice. Si manda un “diavolo” in combattimento ma solo per trarre in inganno, mentre la Legione dei diavoli è tutta intenta a vomitare tutto il suo odio contro il Vangelo, contro Cristo Gesù, contro la verità. </w:t>
      </w:r>
    </w:p>
    <w:p w14:paraId="228EDB9B"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La Legione dei diavoli sa come tenersi ben nascosta. Essa mai appare nella sua completezza. Di volta in volta fa esporre uno dei suoi legionari, mascherando però l’odio e mostrandosi solo interessato alla difesa della verità. L’odio contro il Vangelo, contro la verità, contro Cristo Signore sempre si maschera di grande ipocrisia, di grande interesse per la purezza della religione. Noi però sappiamo e la storia sempre lo ha confermato e sempre lo confermerà che a capo di questa legione assieme a Satana che agisce nell’invisibile vi è sempre un Presbitero che la governa e aggrega altri Presbiteri e anche fedeli laici perché sempre alimentino l’odio e lo universalizzano. Satana lo sa bene. Solo il Presbitero è capace di odio violento. Solo il Presbitero è capace di farsi promotore di odio contro Cristo e contro la sua Chiesa. Ecco perché lui va sempre alla conquista di nuovi Presbiteri affinché le sue truppe siano sempre fresche. Oggi per attrarli a sé sta promettendo loro una effimera gloria mondana. Li sta innalzando in dignità nella chiesa servendosi di altri Presbiteri che ormai sono interamente a suo servizio. Molti, ignari di divenire parte di questa legione cadono in questa trappola come il giovane inesperto cade sotto le lusinghe e le moine della donna adultera:</w:t>
      </w:r>
    </w:p>
    <w:p w14:paraId="5D8B92D0"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 xml:space="preserve">Figlio mio, se tu accoglierai le mie parole e custodirai in te i miei precetti, tendendo il tuo orecchio alla sapienza, inclinando il tuo cuore alla prudenza, se appunto invocherai l’intelligenza e rivolgerai la tua voce alla prudenza, se la ricercherai come l’argento e per averla scaverai come per i tesori, allora comprenderai il timore del Signore e troverai la conoscenza di Dio, perché il Signore dà la sapienza, dalla sua bocca escono scienza e prudenza. Egli riserva ai giusti il successo, è scudo a coloro che agiscono con rettitudine, vegliando sui sentieri della giustizia e proteggendo le </w:t>
      </w:r>
      <w:r w:rsidRPr="0092657A">
        <w:rPr>
          <w:rFonts w:ascii="Arial" w:eastAsia="Times New Roman" w:hAnsi="Arial" w:cs="Times New Roman"/>
          <w:i/>
          <w:kern w:val="0"/>
          <w:sz w:val="24"/>
          <w:szCs w:val="20"/>
          <w:lang w:eastAsia="it-IT"/>
          <w14:ligatures w14:val="none"/>
        </w:rPr>
        <w:lastRenderedPageBreak/>
        <w:t>vie dei suoi fedeli. Allora comprenderai l’equità e la giustizia, la rettitudine e tutte le vie del bene, perché la sapienza entrerà nel tuo cuore e la scienza delizierà il tuo animo. La riflessione ti custodirà e la prudenza veglierà su di te, per salvarti dalla via del male, dall’uomo che parla di propositi perversi, da coloro che abbandonano i retti sentieri per camminare nelle vie delle tenebre, che godono nel fare il male e gioiscono dei loro propositi perversi, i cui sentieri sono tortuosi e le cui strade sono distorte; per salvarti dalla donna straniera, dalla sconosciuta che ha parole seducenti, che abbandona il compagno della sua giovinezza e dimentica l’alleanza con il suo Dio. La sua casa conduce verso la morte e verso il regno delle ombre i suoi sentieri. Quanti vanno da lei non fanno ritorno, non raggiungono i sentieri della vita. In tal modo tu camminerai sulla strada dei buoni e rimarrai nei sentieri dei giusti, perché gli uomini retti abiteranno nel paese e gli integri vi resteranno, i malvagi invece saranno sterminati dalla terra e i perfidi ne saranno sradicati (Pr 3,1-22).</w:t>
      </w:r>
    </w:p>
    <w:p w14:paraId="4E8C16AB"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 xml:space="preserve">Figlio mio, custodisci le mie parole e fa’ tesoro dei miei precetti. Osserva i miei precetti e vivrai, il mio insegnamento sia come la pupilla dei tuoi occhi. Légali alle tue dita, scrivili sulla tavola del tuo cuore. Di’ alla sapienza: «Tu sei mia sorella», e chiama amica l’intelligenza, perché ti protegga dalla donna straniera, dalla sconosciuta che ha parole seducenti. Mentre dalla finestra della mia casa stavo osservando dietro le inferriate, ecco, io vidi dei giovani inesperti, e tra loro scorsi un adolescente dissennato. Passava per la piazza, rasente all’angolo, e s’incamminava verso la casa di lei, all’imbrunire, al declinare del giorno, all’apparire della notte e del buio. Ed ecco, gli si fa incontro una donna in vesti di prostituta, che intende sedurlo. Ella è irrequieta e insolente, non sa tenere i piedi in casa sua. Ora è per la strada, ora per le piazze, ad ogni angolo sta in agguato. Lo afferra, lo bacia e con sfacciataggine gli dice: «Dovevo offrire sacrifici di comunione: oggi ho sciolto i miei voti; per questo sono uscita incontro a te desiderosa di vederti, e ti ho trovato. Ho messo coperte soffici sul mio letto, lenzuola ricamate di lino d’Egitto; ho profumato il mio giaciglio di mirra, di àloe e di cinnamomo. Vieni, inebriamoci d’amore fino al mattino, godiamoci insieme amorosi piaceri, poiché mio marito non è in casa, è partito per un lungo viaggio, ha portato con sé il sacchetto del denaro, tornerà a casa il giorno del plenilunio». </w:t>
      </w:r>
    </w:p>
    <w:p w14:paraId="6F4E878B"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Lo lusinga con tante moine, lo seduce con labbra allettanti; egli incauto la segue, come un bue condotto al macello, come cervo adescato con un laccio, finché una freccia non gli trafigge il fegato, come un uccello che si precipita nella rete e non sa che la sua vita è in pericolo. Ora, figli, ascoltatemi e fate attenzione alle parole della mia bocca. Il tuo cuore non si volga verso le sue vie, non vagare per i suoi sentieri, perché molti ne ha fatti cadere trafitti ed erano vigorose tutte le sue vittime. Strada del regno dei morti è la sua casa, che scende nelle dimore della morte (Sap 7,1-27).</w:t>
      </w:r>
    </w:p>
    <w:p w14:paraId="32B2CF24"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Quando un Presbitero è privo di sapienza, è facile preda di questa legione di odio contro Cristo Gesù e la sua Chiesa. Molti oggi sono le vittime di questa legione. Tuttavia non sono senza colpa. Hanno rinnegato la via dalla sapienza e si sono incamminati per la via della stoltezza e dell’insipienza. Quando un Presbitero diviene parte di questa Legione, lui stesso diviene vittima. Se volesse uscire dalla Legione, neanche potrebbe. Verrebbe calpestato con ogni vituperio e ogni menzogna. Sei Legione e devi rimanere in eterno Legione, sulla terra e per l’eternità. Qual è la metodologia della Legione? Nessuno può avere un pensiero diverso da quello della Legione. Nessuno potrà mai prendere una decisione diversa da quella presa dalla Legione. Nessuno potrà opporsi a quanto comanda la Legione. </w:t>
      </w:r>
      <w:r w:rsidRPr="0092657A">
        <w:rPr>
          <w:rFonts w:ascii="Arial" w:eastAsia="Times New Roman" w:hAnsi="Arial" w:cs="Times New Roman"/>
          <w:kern w:val="0"/>
          <w:sz w:val="24"/>
          <w:szCs w:val="20"/>
          <w:lang w:eastAsia="it-IT"/>
          <w14:ligatures w14:val="none"/>
        </w:rPr>
        <w:lastRenderedPageBreak/>
        <w:t>Un Presbitero che si avvicina alla Legione, chi si lascia convincere con le sue diaboliche teorie, se poi non fa quello che la Legione vuole, per questo Presbitero è la fine. Dalla Legione sarà distrutto. Non fai quello che la Legione dice? Non hai né presente e né futuro. Quale allora dovrà essere l’atteggiamento del Presbitero dinanzi all’odio della Legione che vuole la sua distruzione e la sua morte prima spirituale e poi anche fisica? L’atteggiamento dovrà essere lo stesso che visse Gesù Signore. Lui si lasciò crocifiggere dalla Legione, dalla quale con sapienza e intelligenza divina sempre seppe stare lontano. Mai è caduto in una sola trappola che sempre la Legione armava sulla sua strada per catturarlo.</w:t>
      </w:r>
    </w:p>
    <w:p w14:paraId="10C1646F"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Sulla terra, nei cieli e sotto terra, uno solo è il Signore: Cristo Gesù. Anche il potere della Legione è sottomesso a Cristo Signore. Quando la Legione trionfa su un Presbitero di Gesù Signore, il Presbitero deve interrogarsi, deve chiedersi: </w:t>
      </w:r>
      <w:r w:rsidRPr="0092657A">
        <w:rPr>
          <w:rFonts w:ascii="Arial" w:eastAsia="Times New Roman" w:hAnsi="Arial" w:cs="Times New Roman"/>
          <w:i/>
          <w:iCs/>
          <w:kern w:val="0"/>
          <w:sz w:val="24"/>
          <w:szCs w:val="20"/>
          <w:lang w:eastAsia="it-IT"/>
          <w14:ligatures w14:val="none"/>
        </w:rPr>
        <w:t>“Sono vittima della Legione perché ho abbandonato il mio Signore, l’ho tradito, l’ho rinnegato, l’ho venduto, l’ho consegnato ai suoi nemici e il Signore nulla ha potuto fare per me, allo stesso modo che nulla ha potuto fare con Giuda, che fu lasciato a se stesso e la Legione lo spinse al suicidio?</w:t>
      </w:r>
      <w:r w:rsidRPr="0092657A">
        <w:rPr>
          <w:rFonts w:ascii="Arial" w:eastAsia="Times New Roman" w:hAnsi="Arial" w:cs="Times New Roman"/>
          <w:kern w:val="0"/>
          <w:sz w:val="24"/>
          <w:szCs w:val="20"/>
          <w:lang w:eastAsia="it-IT"/>
          <w14:ligatures w14:val="none"/>
        </w:rPr>
        <w:t xml:space="preserve"> – È questo il premio che la Legione dona ai suoi adepti. O suicidio spirituale o suicidio fisico – </w:t>
      </w:r>
      <w:r w:rsidRPr="0092657A">
        <w:rPr>
          <w:rFonts w:ascii="Arial" w:eastAsia="Times New Roman" w:hAnsi="Arial" w:cs="Times New Roman"/>
          <w:i/>
          <w:iCs/>
          <w:kern w:val="0"/>
          <w:sz w:val="24"/>
          <w:szCs w:val="20"/>
          <w:lang w:eastAsia="it-IT"/>
          <w14:ligatures w14:val="none"/>
        </w:rPr>
        <w:t>O sono vittima di essa perché il Signore Gesù ha voluto provare il mio amore per Lui? Perché Lui ha voluto conoscere cosa c’è nell’abisso del mio cuore, così come ha fatto con Giobbe e il Padre dei cieli ha fatto con il Figlio suo?”</w:t>
      </w:r>
      <w:r w:rsidRPr="0092657A">
        <w:rPr>
          <w:rFonts w:ascii="Arial" w:eastAsia="Times New Roman" w:hAnsi="Arial" w:cs="Times New Roman"/>
          <w:kern w:val="0"/>
          <w:sz w:val="24"/>
          <w:szCs w:val="20"/>
          <w:lang w:eastAsia="it-IT"/>
          <w14:ligatures w14:val="none"/>
        </w:rPr>
        <w:t xml:space="preserve">. Gesù lo afferma con chiarezza. </w:t>
      </w:r>
      <w:r w:rsidRPr="0092657A">
        <w:rPr>
          <w:rFonts w:ascii="Arial" w:eastAsia="Times New Roman" w:hAnsi="Arial" w:cs="Times New Roman"/>
          <w:i/>
          <w:iCs/>
          <w:kern w:val="0"/>
          <w:sz w:val="24"/>
          <w:szCs w:val="20"/>
          <w:lang w:eastAsia="it-IT"/>
          <w14:ligatures w14:val="none"/>
        </w:rPr>
        <w:t>“La Legione non ha potere su di me. Ma è necessario che il mondo sappia che io amo il Padre e lo amo fino alla mia morte per crocifissione”</w:t>
      </w:r>
      <w:r w:rsidRPr="0092657A">
        <w:rPr>
          <w:rFonts w:ascii="Arial" w:eastAsia="Times New Roman" w:hAnsi="Arial" w:cs="Times New Roman"/>
          <w:kern w:val="0"/>
          <w:sz w:val="24"/>
          <w:szCs w:val="20"/>
          <w:lang w:eastAsia="it-IT"/>
          <w14:ligatures w14:val="none"/>
        </w:rPr>
        <w:t>. Da cosa conosce il Presbitero che è provato dalla Legione perché il Signore nostro Gesù Cristo conosca gli abissi del nostro cuore? Dalla sua fedeltà al Vangelo. Il Presbitero è fedele al Vangelo, ma è pronto per essere fedele fino al totale rinnegamento di se stesso? Ecco cosa il Signore vuole conoscere: il suo cuore quanto è disposto a rinnegarsi per Cristo Gesù e quanto invece tiene alla sua gloria, al suo onore, ai suoi piccoli interessi. Il Presbitero che è nel Vangelo, che vive di Vangelo per il Vangelo, sappia che la vittoria della Legione è stata per provare il suo cuore e la misura della sua fedeltà. Sappia che questa prova può anche durare anni. Poi verrà il Signore e darà la consolazione e la pace dichiarando la sua giustizia.</w:t>
      </w:r>
    </w:p>
    <w:p w14:paraId="6636AD52"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Ma oggi, come al tempo di Gesù, una cecità regna sovrana. È quella cecità che attribuisce le opere di Dio al diavolo. Questa cecità, al pari di quella dei farisei e degli scribi del tempo di Gesù, è stracolma di odio infinito contro la verità. Se la cecità fosse senza odio, sarebbe innocua. Invece la si colma di odio infinito e giunge fino ad eliminare dalla nostra terra lo stesso Figlio di Dio, inchiodandolo su una croce. Tanto può la cecità che viene colmata dall’odio infinito. Tutto ciò che ricorda il soprannaturale da questa cecità va eliminato. Chi è testimone e vittima di questa cecità sa quanto grande è l’odio che la governa e quest’odio mai si placa. Mai si potrà placare perché sempre Dio rimarrà Dio e sempre il soprannaturale rimarrà soprannaturale. Cecità e odio sono più letali dell’uranio. Sappiamo che gli effetti dell’uranio durano per circa duecento anni. Gli effetti della cecità e dell’odio durano anche nell’eternità. Cecità e odio fanno di un figlio di Dio un diavolo, non un figlio del diavolo, ma un diavolo in carne ed ossa. Tanto grande è la sua potenza di male. </w:t>
      </w:r>
    </w:p>
    <w:p w14:paraId="5AA40911"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Ecco qual è il ministero della sorveglianza del Presbitero: se nel suo gregge entra il male anche grande quando un atomo, lui deve subito smascherarlo e metterlo in luce, avvisando tutto il gregge del male che si è introdotto in esso. Se lui il male, anche se grande quanto un atomo, non lo smaschera, è lui il responsabile di ogni </w:t>
      </w:r>
      <w:r w:rsidRPr="0092657A">
        <w:rPr>
          <w:rFonts w:ascii="Arial" w:eastAsia="Times New Roman" w:hAnsi="Arial" w:cs="Times New Roman"/>
          <w:kern w:val="0"/>
          <w:sz w:val="24"/>
          <w:szCs w:val="20"/>
          <w:lang w:eastAsia="it-IT"/>
          <w14:ligatures w14:val="none"/>
        </w:rPr>
        <w:lastRenderedPageBreak/>
        <w:t>danno che questo piccolo male ha introdotto nel suo gregge. Tutta questa universale sorveglianza dovrà sempre farla con tutto l’amore di Cristo Gesù nel suo cuore.</w:t>
      </w:r>
    </w:p>
    <w:p w14:paraId="61FCA8B1"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p>
    <w:p w14:paraId="34E06E23" w14:textId="77777777" w:rsidR="0092657A" w:rsidRPr="0092657A" w:rsidRDefault="0092657A" w:rsidP="0092657A">
      <w:pPr>
        <w:keepNext/>
        <w:keepLines/>
        <w:spacing w:before="160" w:after="240"/>
        <w:outlineLvl w:val="1"/>
        <w:rPr>
          <w:rFonts w:ascii="Arial" w:eastAsia="Calibri" w:hAnsi="Arial" w:cs="Arial"/>
          <w:b/>
          <w:color w:val="000000" w:themeColor="text1"/>
          <w:sz w:val="28"/>
          <w:szCs w:val="28"/>
          <w:lang w:val="pt-BR" w:eastAsia="it-IT"/>
        </w:rPr>
      </w:pPr>
      <w:bookmarkStart w:id="178" w:name="_Toc106201766"/>
      <w:r w:rsidRPr="0092657A">
        <w:rPr>
          <w:rFonts w:ascii="Arial" w:eastAsia="Calibri" w:hAnsi="Arial" w:cs="Arial"/>
          <w:b/>
          <w:color w:val="000000" w:themeColor="text1"/>
          <w:sz w:val="28"/>
          <w:szCs w:val="28"/>
          <w:lang w:val="la-Latn" w:eastAsia="it-IT"/>
        </w:rPr>
        <w:t>NEQUE TURPIS LUCRI GRATIA SED VOLUNTARIE</w:t>
      </w:r>
      <w:bookmarkEnd w:id="178"/>
    </w:p>
    <w:p w14:paraId="20EDF468" w14:textId="77777777" w:rsidR="0092657A" w:rsidRPr="0092657A" w:rsidRDefault="0092657A" w:rsidP="0092657A">
      <w:pPr>
        <w:rPr>
          <w:rFonts w:ascii="Greek" w:hAnsi="Greek"/>
          <w:sz w:val="28"/>
          <w:szCs w:val="28"/>
          <w:lang w:eastAsia="it-IT"/>
        </w:rPr>
      </w:pPr>
      <w:bookmarkStart w:id="179" w:name="_Toc106201767"/>
      <w:r w:rsidRPr="0092657A">
        <w:rPr>
          <w:rFonts w:ascii="Greek" w:hAnsi="Greek"/>
          <w:sz w:val="28"/>
          <w:szCs w:val="28"/>
          <w:lang w:eastAsia="it-IT"/>
        </w:rPr>
        <w:t>mhd</w:t>
      </w:r>
      <w:r w:rsidRPr="0092657A">
        <w:rPr>
          <w:rFonts w:ascii="Greek" w:hAnsi="Greek" w:cs="Calibri"/>
          <w:sz w:val="28"/>
          <w:szCs w:val="28"/>
          <w:lang w:val="el-GR" w:eastAsia="it-IT"/>
        </w:rPr>
        <w:t></w:t>
      </w:r>
      <w:r w:rsidRPr="0092657A">
        <w:rPr>
          <w:rFonts w:ascii="Greek" w:hAnsi="Greek"/>
          <w:sz w:val="28"/>
          <w:szCs w:val="28"/>
          <w:lang w:eastAsia="it-IT"/>
        </w:rPr>
        <w:t xml:space="preserve"> a„scrokerdîj ¢ll¦ proqÚmwj</w:t>
      </w:r>
      <w:bookmarkEnd w:id="179"/>
      <w:r w:rsidRPr="0092657A">
        <w:rPr>
          <w:rFonts w:ascii="Greek" w:hAnsi="Greek"/>
          <w:sz w:val="28"/>
          <w:szCs w:val="28"/>
          <w:lang w:eastAsia="it-IT"/>
        </w:rPr>
        <w:t xml:space="preserve"> </w:t>
      </w:r>
    </w:p>
    <w:p w14:paraId="63C5FC64"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Tutto ciò che è sacro e santo, tutto ciò che riguarda Dio Padre, Cristo Gesù nostro Signore, lo Spirito Santo, la Vergine Maria, la Chiesa, i Sacramenti della salvezza, il culto dei Santi e ogni altra realtà divina e celeste, tutto è dato per la salvezza e santificazione di ogni uomo. Ogni cosa dovrà essere elargita nella più grande gratuità. Ogni “uso” del sacro e del santo che prescinde dalla vera salvezza e santificazione, è uso che non rispetta la volontà del Padre nostro celeste. Quest’uso può trasformarsi in sacrilegio, se si tratta dei sacramenti della salvezza, ricevuti in modo indegno, inappropriato, nel peccato. Ma anche in simonia se si vendono e si comprano le cose sante. Quando le cose sante vengono “usate” per un beneficio personale o un guadagno materiale, allora si tratta di vero mercato. </w:t>
      </w:r>
    </w:p>
    <w:p w14:paraId="3D707486" w14:textId="77777777" w:rsidR="0092657A" w:rsidRPr="0092657A" w:rsidRDefault="0092657A" w:rsidP="0092657A">
      <w:pPr>
        <w:spacing w:after="120" w:line="240" w:lineRule="auto"/>
        <w:jc w:val="both"/>
        <w:rPr>
          <w:rFonts w:ascii="Arial" w:eastAsia="Times New Roman" w:hAnsi="Arial" w:cs="Times New Roman"/>
          <w:bCs/>
          <w:kern w:val="0"/>
          <w:sz w:val="24"/>
          <w:szCs w:val="20"/>
          <w:lang w:eastAsia="it-IT"/>
          <w14:ligatures w14:val="none"/>
        </w:rPr>
      </w:pPr>
      <w:r w:rsidRPr="0092657A">
        <w:rPr>
          <w:rFonts w:ascii="Arial" w:eastAsia="Times New Roman" w:hAnsi="Arial" w:cs="Times New Roman"/>
          <w:bCs/>
          <w:kern w:val="0"/>
          <w:sz w:val="24"/>
          <w:szCs w:val="20"/>
          <w:lang w:eastAsia="it-IT"/>
          <w14:ligatures w14:val="none"/>
        </w:rPr>
        <w:t xml:space="preserve">La piena gratuità è legge per tutto ciò che riguarda i doni di Dio. </w:t>
      </w:r>
      <w:r w:rsidRPr="0092657A">
        <w:rPr>
          <w:rFonts w:ascii="Arial" w:eastAsia="Times New Roman" w:hAnsi="Arial" w:cs="Times New Roman"/>
          <w:bCs/>
          <w:i/>
          <w:iCs/>
          <w:kern w:val="0"/>
          <w:sz w:val="24"/>
          <w:szCs w:val="20"/>
          <w:lang w:eastAsia="it-IT"/>
          <w14:ligatures w14:val="none"/>
        </w:rPr>
        <w:t>Gratuitamente avete ricevuto, gratuitamente date</w:t>
      </w:r>
      <w:r w:rsidRPr="0092657A">
        <w:rPr>
          <w:rFonts w:ascii="Arial" w:eastAsia="Times New Roman" w:hAnsi="Arial" w:cs="Times New Roman"/>
          <w:bCs/>
          <w:kern w:val="0"/>
          <w:sz w:val="24"/>
          <w:szCs w:val="20"/>
          <w:lang w:eastAsia="it-IT"/>
          <w14:ligatures w14:val="none"/>
        </w:rPr>
        <w:t xml:space="preserve">. È Legge di Gesù Signore per ogni suo Presbitero. Questa Legge obbliga anche tutti i membri del corpo di Cristo. Nessuno può sottrarsi a questa divina disposizione. Per questo urge fare molta attenzione per non cadere nel peccato. Tuttavia questa legge vale infinitamente di più per il Presbitero. Come Cristo Gesù ha dato la vita per il gregge, così anche il Presbitero deve dare la vita. San Paolo – lo abbiamo giù visto – ha rinunciato ad ogni diritto che proviene dal Vangelo per non scandalizzare i piccoli nella fede. Spetta ad ogni Presbitero impedire che si faccia mercato delle cose sacre e sante. Come? Prima di tutto non servendosi delle cose di Dio per un guadagno personale. In secondo luogo astenendosi dal lasciarsi tentare e tenendosi lontano da ogni luogo di mercato. Tenersi lontano è obbligo. </w:t>
      </w:r>
    </w:p>
    <w:p w14:paraId="1E331D9C" w14:textId="77777777" w:rsidR="0092657A" w:rsidRPr="0092657A" w:rsidRDefault="0092657A" w:rsidP="0092657A">
      <w:pPr>
        <w:spacing w:after="120" w:line="240" w:lineRule="auto"/>
        <w:jc w:val="both"/>
        <w:rPr>
          <w:rFonts w:ascii="Arial" w:eastAsia="Times New Roman" w:hAnsi="Arial" w:cs="Times New Roman"/>
          <w:bCs/>
          <w:kern w:val="0"/>
          <w:sz w:val="24"/>
          <w:szCs w:val="20"/>
          <w:lang w:eastAsia="it-IT"/>
          <w14:ligatures w14:val="none"/>
        </w:rPr>
      </w:pPr>
      <w:r w:rsidRPr="0092657A">
        <w:rPr>
          <w:rFonts w:ascii="Arial" w:eastAsia="Times New Roman" w:hAnsi="Arial" w:cs="Times New Roman"/>
          <w:bCs/>
          <w:kern w:val="0"/>
          <w:sz w:val="24"/>
          <w:szCs w:val="20"/>
          <w:lang w:eastAsia="it-IT"/>
          <w14:ligatures w14:val="none"/>
        </w:rPr>
        <w:t xml:space="preserve">Altra verità è questa: ricevere lo Spirito è solo ai fini della costruzione del regno di Dio. Mai esso va dato per curare un qualche interesse personale, mai per acquisire prestigio, potere, fama, gloria né nella Chiesa e né nel mondo. Lo Spirito Santo e ogni altro dono di grazia vanno richiesti con la sola volontà di porsi a servizio del regno o per rendere una più grande testimonianza a Gesù Cristo. Mai va chiesto per dare una elevazione umana, difficilmente ottenibile per altre vie. Lo Spirito non viene conferito per dare fama e lustro alla persona; egli è dato per innalzare il nome di Gesù nel mondo e per dare la gloria che gli è dovuta a causa della sua morte e della sua risurrezione gloriosa. Questa l’unica ragione divina per il dono dello Spirito e per il conferimento di ogni altra grazia. </w:t>
      </w:r>
    </w:p>
    <w:p w14:paraId="2A03B6DA" w14:textId="77777777" w:rsidR="0092657A" w:rsidRPr="0092657A" w:rsidRDefault="0092657A" w:rsidP="0092657A">
      <w:pPr>
        <w:spacing w:after="120" w:line="240" w:lineRule="auto"/>
        <w:jc w:val="both"/>
        <w:rPr>
          <w:rFonts w:ascii="Arial" w:eastAsia="Times New Roman" w:hAnsi="Arial" w:cs="Times New Roman"/>
          <w:bCs/>
          <w:kern w:val="0"/>
          <w:sz w:val="24"/>
          <w:szCs w:val="20"/>
          <w:lang w:eastAsia="it-IT"/>
          <w14:ligatures w14:val="none"/>
        </w:rPr>
      </w:pPr>
      <w:r w:rsidRPr="0092657A">
        <w:rPr>
          <w:rFonts w:ascii="Arial" w:eastAsia="Times New Roman" w:hAnsi="Arial" w:cs="Times New Roman"/>
          <w:bCs/>
          <w:kern w:val="0"/>
          <w:sz w:val="24"/>
          <w:szCs w:val="20"/>
          <w:lang w:eastAsia="it-IT"/>
          <w14:ligatures w14:val="none"/>
        </w:rPr>
        <w:t xml:space="preserve">Se lo Spirito Santo è un dono, non si può comprare. Se è un dono, non si può vendere. Se è un dono, è Dio che sceglie a chi donarlo. Se è un dono deve essere donato ed esercitato nella più assoluta e grande gratuità. Ma tutto ciò che il Presbitero dona: la Parola, il miracolo, il segno, il prodigio, la guarigione, la preghiera, l’esortazione, l’ammonimento, il consiglio, lo stesso Spirito Santo, tutto ciò che promana da lui deve essere dato nella gratuità. Da Dio ha ricevuto tutto gratuitamente. Tutto gratuitamente dovrà donare ai suoi fratelli. La gratuità è la vera </w:t>
      </w:r>
      <w:r w:rsidRPr="0092657A">
        <w:rPr>
          <w:rFonts w:ascii="Arial" w:eastAsia="Times New Roman" w:hAnsi="Arial" w:cs="Times New Roman"/>
          <w:bCs/>
          <w:kern w:val="0"/>
          <w:sz w:val="24"/>
          <w:szCs w:val="20"/>
          <w:lang w:eastAsia="it-IT"/>
          <w14:ligatures w14:val="none"/>
        </w:rPr>
        <w:lastRenderedPageBreak/>
        <w:t xml:space="preserve">salvezza della Chiesa, perché il dono può essere dato a chiunque il Signore vuole che venga donato, senza bisogno di alcun prezzo. Se non fosse gratuito il dono di Dio, solo i ricchi lo potrebbero comprare o ricevere e i poveri rimarrebbero esclusi da ogni ministero. Esso invece non dipende né dalla ricchezza e né dalla povertà, ma solo dalla benevolenza e accondiscendenza divina che lo dona sempre secondo il suo beneplacito. Purtroppo lungo la storia della Chiesa così non è stato ed una dilagante immoralità è sorta intorno alla compravendita dei ministeri e dei benefici, commettendo il gravissimo peccato della simonia. Sempre si pecca di simonia quando le cose sante si comprano e si vendono, sempre quando tutto non è dato gratuitamente. </w:t>
      </w:r>
    </w:p>
    <w:p w14:paraId="6B8A801E" w14:textId="77777777" w:rsidR="0092657A" w:rsidRPr="0092657A" w:rsidRDefault="0092657A" w:rsidP="0092657A">
      <w:pPr>
        <w:spacing w:after="120" w:line="240" w:lineRule="auto"/>
        <w:jc w:val="both"/>
        <w:rPr>
          <w:rFonts w:ascii="Arial" w:eastAsia="Times New Roman" w:hAnsi="Arial" w:cs="Times New Roman"/>
          <w:bCs/>
          <w:kern w:val="0"/>
          <w:sz w:val="24"/>
          <w:szCs w:val="20"/>
          <w:lang w:eastAsia="it-IT"/>
          <w14:ligatures w14:val="none"/>
        </w:rPr>
      </w:pPr>
      <w:r w:rsidRPr="0092657A">
        <w:rPr>
          <w:rFonts w:ascii="Arial" w:eastAsia="Times New Roman" w:hAnsi="Arial" w:cs="Times New Roman"/>
          <w:bCs/>
          <w:kern w:val="0"/>
          <w:sz w:val="24"/>
          <w:szCs w:val="20"/>
          <w:lang w:eastAsia="it-IT"/>
          <w14:ligatures w14:val="none"/>
        </w:rPr>
        <w:t xml:space="preserve">Il primo nella storia della Chiesa che offrì del denaro per avere in dono lo Spirito Santo fu Simon Mago. L’Apostolo Pietro gli risponde con tutta la potenza dello Spirito Santo che opera nel suo cuore: </w:t>
      </w:r>
      <w:r w:rsidRPr="0092657A">
        <w:rPr>
          <w:rFonts w:ascii="Arial" w:eastAsia="Times New Roman" w:hAnsi="Arial" w:cs="Times New Roman"/>
          <w:bCs/>
          <w:i/>
          <w:iCs/>
          <w:kern w:val="0"/>
          <w:sz w:val="24"/>
          <w:szCs w:val="20"/>
          <w:lang w:eastAsia="it-IT"/>
          <w14:ligatures w14:val="none"/>
        </w:rPr>
        <w:t>“Il tuo denaro vada con te in perdizione, perché hai osato pensare di acquistare con denaro il dono di Dio”.</w:t>
      </w:r>
      <w:r w:rsidRPr="0092657A">
        <w:rPr>
          <w:rFonts w:ascii="Arial" w:eastAsia="Times New Roman" w:hAnsi="Arial" w:cs="Times New Roman"/>
          <w:bCs/>
          <w:kern w:val="0"/>
          <w:sz w:val="24"/>
          <w:szCs w:val="20"/>
          <w:lang w:eastAsia="it-IT"/>
          <w14:ligatures w14:val="none"/>
        </w:rPr>
        <w:t xml:space="preserve"> Risposta secca e tagliente. Tu e il tuo denaro siete per me causa di tentazione e per questo potete anche andare in perdizione. Per questo il Presbitero deve vigilare, mettere ogni attenzione affinché sia evitata qualsiasi forma che in qualche modo comprometta la libertà della scelta da parte di Dio. La santità della Chiesa passa per questa altissima libertà, ma anche santissima povertà in spirito. Povertà da parte di chi deve conferire lo Spirito Santo, ma anche di chi deve riceverlo. </w:t>
      </w:r>
    </w:p>
    <w:p w14:paraId="3B61DE35" w14:textId="77777777" w:rsidR="0092657A" w:rsidRPr="0092657A" w:rsidRDefault="0092657A" w:rsidP="0092657A">
      <w:pPr>
        <w:spacing w:after="120" w:line="240" w:lineRule="auto"/>
        <w:jc w:val="both"/>
        <w:rPr>
          <w:rFonts w:ascii="Arial" w:eastAsia="Times New Roman" w:hAnsi="Arial" w:cs="Times New Roman"/>
          <w:bCs/>
          <w:kern w:val="0"/>
          <w:sz w:val="24"/>
          <w:szCs w:val="20"/>
          <w:lang w:eastAsia="it-IT"/>
          <w14:ligatures w14:val="none"/>
        </w:rPr>
      </w:pPr>
      <w:r w:rsidRPr="0092657A">
        <w:rPr>
          <w:rFonts w:ascii="Arial" w:eastAsia="Times New Roman" w:hAnsi="Arial" w:cs="Times New Roman"/>
          <w:bCs/>
          <w:kern w:val="0"/>
          <w:sz w:val="24"/>
          <w:szCs w:val="20"/>
          <w:lang w:eastAsia="it-IT"/>
          <w14:ligatures w14:val="none"/>
        </w:rPr>
        <w:t>Anche la richiesta di una “innocente” raccomandazione potrebbe in qualche modo essere assimilata al peccato di simonia. Ciò facendo, verrebbe meno il principio dell’assoluta libertà di Dio. Poiché anche una raccomandazione potrebbe influire sull’uomo, il quale potrebbe non essere più libero, ma quasi obbligato a optare per una soluzione anziché per un’altra, questa opzione frutto di amicizia e di benevolenza umana toglie la libertà a Dio e dona all’uomo uno strapotere in ordine alla grazia e al dono dello Spirito Santo. L’assoluta povertà in spirito di chi elegge e di chi è eletto è condizione necessaria perché si manifesti tutta l’essenza e la verità della Chiesa, che è chiamata a consegnare il suo presente ed il suo futuro interamente nelle mani del suo Dio. Solo Dio è il Signore della sua Chiesa.</w:t>
      </w:r>
    </w:p>
    <w:p w14:paraId="349672E4" w14:textId="77777777" w:rsidR="0092657A" w:rsidRPr="0092657A" w:rsidRDefault="0092657A" w:rsidP="0092657A">
      <w:pPr>
        <w:spacing w:after="120" w:line="240" w:lineRule="auto"/>
        <w:jc w:val="both"/>
        <w:rPr>
          <w:rFonts w:ascii="Arial" w:eastAsia="Times New Roman" w:hAnsi="Arial" w:cs="Times New Roman"/>
          <w:bCs/>
          <w:kern w:val="0"/>
          <w:sz w:val="24"/>
          <w:szCs w:val="20"/>
          <w:lang w:eastAsia="it-IT"/>
          <w14:ligatures w14:val="none"/>
        </w:rPr>
      </w:pPr>
      <w:r w:rsidRPr="0092657A">
        <w:rPr>
          <w:rFonts w:ascii="Arial" w:eastAsia="Times New Roman" w:hAnsi="Arial" w:cs="Times New Roman"/>
          <w:bCs/>
          <w:kern w:val="0"/>
          <w:sz w:val="24"/>
          <w:szCs w:val="20"/>
          <w:lang w:eastAsia="it-IT"/>
          <w14:ligatures w14:val="none"/>
        </w:rPr>
        <w:t xml:space="preserve">Se è stato facile sradicare dalla Chiesa la simonia materiale della vendita e della compera dei benefici, difficile è invece sradicare la simonia spirituale. Da questa simonia sempre il Presbitero dovrà proteggersi e custodirsi. Per lui nessuna scelta deve avvenire per un ringraziamento umano o per motivi di favoritismi che toglierebbero a Dio il suo ruolo primario e fondamentale. Questa simonia spirituale è assai pericolosa e danneggia la Chiesa infinitamente di più che la simonia materiale. Questo deve essere detto per amore della libertà di Dio, per amore della povertà della Chiesa, per amore dell’affidamento totale al Signore di ogni membro della Chiesa. Il Presbitero deve fondare la sua vita su questo affidamento lasciando che solo la volontà di Dio si compia e solo essa. </w:t>
      </w:r>
    </w:p>
    <w:p w14:paraId="0AC2744A" w14:textId="77777777" w:rsidR="0092657A" w:rsidRPr="0092657A" w:rsidRDefault="0092657A" w:rsidP="0092657A">
      <w:pPr>
        <w:spacing w:after="120" w:line="240" w:lineRule="auto"/>
        <w:jc w:val="both"/>
        <w:rPr>
          <w:rFonts w:ascii="Arial" w:eastAsia="Times New Roman" w:hAnsi="Arial" w:cs="Times New Roman"/>
          <w:bCs/>
          <w:kern w:val="0"/>
          <w:sz w:val="24"/>
          <w:szCs w:val="20"/>
          <w:lang w:eastAsia="it-IT"/>
          <w14:ligatures w14:val="none"/>
        </w:rPr>
      </w:pPr>
      <w:r w:rsidRPr="0092657A">
        <w:rPr>
          <w:rFonts w:ascii="Arial" w:eastAsia="Times New Roman" w:hAnsi="Arial" w:cs="Times New Roman"/>
          <w:bCs/>
          <w:kern w:val="0"/>
          <w:sz w:val="24"/>
          <w:szCs w:val="20"/>
          <w:lang w:eastAsia="it-IT"/>
          <w14:ligatures w14:val="none"/>
        </w:rPr>
        <w:t xml:space="preserve">Simonia perniciosa è il favoritismo, l’amicizia, il clientelismo, la raccomandazione forzata ed imposta, la soggezione psicologica dinanzi ai grandi di questo mondo. Ogni qualvolta il dono di Dio non è dato nella piena ed assoluta libertà e gratuità, ogni qualvolta Dio è costretto ad elargire il suo dono per altre vie, che non siano quelle evangeliche, si può e si deve parlare di simonia spirituale, sovente giustificata come via retta e santa. È cosa doverosa che si ribadisca che tutto nella Chiesa deve </w:t>
      </w:r>
      <w:r w:rsidRPr="0092657A">
        <w:rPr>
          <w:rFonts w:ascii="Arial" w:eastAsia="Times New Roman" w:hAnsi="Arial" w:cs="Times New Roman"/>
          <w:bCs/>
          <w:kern w:val="0"/>
          <w:sz w:val="24"/>
          <w:szCs w:val="20"/>
          <w:lang w:eastAsia="it-IT"/>
          <w14:ligatures w14:val="none"/>
        </w:rPr>
        <w:lastRenderedPageBreak/>
        <w:t>essere dono di Dio. È vera adorazione, vero atto di latria consegnarsi a Dio e mettere la propria vita esclusivamente nelle sue mani.</w:t>
      </w:r>
    </w:p>
    <w:p w14:paraId="60F3FE18" w14:textId="77777777" w:rsidR="0092657A" w:rsidRPr="0092657A" w:rsidRDefault="0092657A" w:rsidP="0092657A">
      <w:pPr>
        <w:spacing w:after="120" w:line="240" w:lineRule="auto"/>
        <w:jc w:val="both"/>
        <w:rPr>
          <w:rFonts w:ascii="Arial" w:eastAsia="Calibri" w:hAnsi="Arial" w:cs="Arial"/>
          <w:bCs/>
          <w:color w:val="000000"/>
          <w:kern w:val="0"/>
          <w:sz w:val="24"/>
          <w14:ligatures w14:val="none"/>
        </w:rPr>
      </w:pPr>
      <w:r w:rsidRPr="0092657A">
        <w:rPr>
          <w:rFonts w:ascii="Arial" w:eastAsia="Times New Roman" w:hAnsi="Arial" w:cs="Times New Roman"/>
          <w:b/>
          <w:kern w:val="0"/>
          <w:sz w:val="24"/>
          <w:szCs w:val="20"/>
          <w:lang w:eastAsia="it-IT"/>
          <w14:ligatures w14:val="none"/>
        </w:rPr>
        <w:t xml:space="preserve">Fortezza di Spirito Santo. </w:t>
      </w:r>
      <w:r w:rsidRPr="0092657A">
        <w:rPr>
          <w:rFonts w:ascii="Arial" w:eastAsia="Calibri" w:hAnsi="Arial" w:cs="Arial"/>
          <w:bCs/>
          <w:color w:val="000000"/>
          <w:kern w:val="0"/>
          <w:sz w:val="24"/>
          <w14:ligatures w14:val="none"/>
        </w:rPr>
        <w:t xml:space="preserve">Il Vangelo di Cristo Gesù e di conseguenza la sua Chiesa è innalzata dal Presbitero forte e risoluto. È invece umiliata, disprezzata, ridotta in cenere dal Presbitero debole e fragile. Non si tratta però di fortezza e risolutezza secondo la carne. È vero. C’è una fortezza e risolutezza, debolezza e fragilità che vengono dalla carne. Ma anche una fortezza, una risolutezza, una fragilità e una debolezza che vengono dallo Spirito Santo. Perché un Presbitero sia forte e risoluto nello Spirito Santo, perché cioè si tratti di vera fortezza e vera risolutezza, tutto lo Spirito del Signore dovrà essere nel suo cuore, nella sua mente, nella sua anima. Tutto lo Spirito è </w:t>
      </w:r>
      <w:r w:rsidRPr="0092657A">
        <w:rPr>
          <w:rFonts w:ascii="Arial" w:eastAsia="Calibri" w:hAnsi="Arial" w:cs="Arial"/>
          <w:bCs/>
          <w:i/>
          <w:iCs/>
          <w:color w:val="000000"/>
          <w:kern w:val="0"/>
          <w:sz w:val="24"/>
          <w14:ligatures w14:val="none"/>
        </w:rPr>
        <w:t>“Sapienza, Intelletto, Consiglio, Fortezza, Scienza, Pietà, Timore del Signore”</w:t>
      </w:r>
      <w:r w:rsidRPr="0092657A">
        <w:rPr>
          <w:rFonts w:ascii="Arial" w:eastAsia="Calibri" w:hAnsi="Arial" w:cs="Arial"/>
          <w:bCs/>
          <w:color w:val="000000"/>
          <w:kern w:val="0"/>
          <w:sz w:val="24"/>
          <w14:ligatures w14:val="none"/>
        </w:rPr>
        <w:t xml:space="preserve">. Se manca la Sapienza non c’’è l’Intelletto. Se manca l’Intelletto non c’è il Consiglio. Se manca il Consiglio non c’è la Fortezza. Se manca la Fortezza non c’è la Scienza. Se manca la Scienza non c’è la Pietà. Se manca la Pietà non c’è il Timore del Signore. </w:t>
      </w:r>
    </w:p>
    <w:p w14:paraId="0B67B5F0" w14:textId="77777777" w:rsidR="0092657A" w:rsidRPr="0092657A" w:rsidRDefault="0092657A" w:rsidP="0092657A">
      <w:pPr>
        <w:spacing w:after="120" w:line="240" w:lineRule="auto"/>
        <w:jc w:val="both"/>
        <w:rPr>
          <w:rFonts w:ascii="Arial" w:eastAsia="Calibri" w:hAnsi="Arial" w:cs="Arial"/>
          <w:color w:val="000000"/>
          <w:kern w:val="0"/>
          <w:sz w:val="24"/>
          <w14:ligatures w14:val="none"/>
        </w:rPr>
      </w:pPr>
      <w:r w:rsidRPr="0092657A">
        <w:rPr>
          <w:rFonts w:ascii="Arial" w:eastAsia="Calibri" w:hAnsi="Arial" w:cs="Arial"/>
          <w:color w:val="000000"/>
          <w:kern w:val="0"/>
          <w:sz w:val="24"/>
          <w14:ligatures w14:val="none"/>
        </w:rPr>
        <w:t xml:space="preserve">Il Timore del Signore è principio e corona della Sapienza. Il Timore del Signore attesta che quanto si decide, si opera, si dice, si compie, si vuole, è solo la Volontà del Signore, a noi manifestata dalla sua Rivelazione e insegnata secondo verità dal suo Santo Spirito. Diversa è invece la fortezza secondo la carne. Questa fortezza è superbia, arroganza, prepotenza, violenza, sopruso, imposizione, costrizione, delinquenza, trasgressione di ogni comandamento della Legge del Signore, allontanamento da ogni suo precetto. Ecco perché non si può confondere la fortezza che viene dalla carne e la fortezza che viene dallo Spirito Santo. La fortezza che viene dalla carne è diabolica. Solo quella che viene dallo Spirito di Dio è santa. </w:t>
      </w:r>
    </w:p>
    <w:p w14:paraId="24BB7C26" w14:textId="77777777" w:rsidR="0092657A" w:rsidRPr="0092657A" w:rsidRDefault="0092657A" w:rsidP="0092657A">
      <w:pPr>
        <w:spacing w:after="120" w:line="240" w:lineRule="auto"/>
        <w:jc w:val="both"/>
        <w:rPr>
          <w:rFonts w:ascii="Arial" w:eastAsia="Calibri" w:hAnsi="Arial" w:cs="Arial"/>
          <w:kern w:val="0"/>
          <w:sz w:val="24"/>
          <w14:ligatures w14:val="none"/>
        </w:rPr>
      </w:pPr>
      <w:r w:rsidRPr="0092657A">
        <w:rPr>
          <w:rFonts w:ascii="Arial" w:eastAsia="Calibri" w:hAnsi="Arial" w:cs="Arial"/>
          <w:kern w:val="0"/>
          <w:sz w:val="24"/>
          <w14:ligatures w14:val="none"/>
        </w:rPr>
        <w:t>Quanto detto per la fortezza, vale anche per la franchezza. Anche la franchezza non è dire ciò che è nel cuore. Ma dire solo ciò che il Signore vuole che venga detto. Se lo Spirito di Dio è tutto nel Presbitero e da lui ravvivato giorno dopo giorno, lui dirà e farà ciò che il Padre vuole che sia detto e sia fatto. Se lo Spirito del Signore in lui è debole, tutto dirà e tutto opererà dalla sua volontà, dal suo cuore, dalla carne. È giusto allora che il Presbitero si chieda: fortezza e franchezza vengono in me dalla carne o dallo Spirito Santo. Se vengono dalla carne, sono vizi e di conseguenza generano solo peccato nel corpo di Cristo nel quale il Presbitero vive. Se invece vengono dallo Spirito Santo producono ogni frutto di verità, giustizia, santità. Lo Spirito Santo nel Presbitero rende forte la Chiesa e la innalza. L’assenza di Spirito Santo invece la rovina nel suo interno e la fa apparire indegna degli uomini all’esterno. Quante persone oggi ritengono la Chiesa non degna di loro a motivo della franchezza e della fortezza di peccato e di vizio con la quale essa è stata infangata? Il Presbitero che ama la Chiesa è obbligato ad agire, parlare, dialogare, operare sempre dallo Spirito Santo in lui.</w:t>
      </w:r>
    </w:p>
    <w:p w14:paraId="47968DFA" w14:textId="77777777" w:rsidR="0092657A" w:rsidRPr="0092657A" w:rsidRDefault="0092657A" w:rsidP="0092657A">
      <w:pPr>
        <w:widowControl w:val="0"/>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Il vero presbitero di Cristo Gesù. </w:t>
      </w:r>
      <w:r w:rsidRPr="0092657A">
        <w:rPr>
          <w:rFonts w:ascii="Arial" w:eastAsia="Times New Roman" w:hAnsi="Arial" w:cs="Times New Roman"/>
          <w:kern w:val="0"/>
          <w:sz w:val="24"/>
          <w:szCs w:val="20"/>
          <w:lang w:eastAsia="it-IT"/>
          <w14:ligatures w14:val="none"/>
        </w:rPr>
        <w:t xml:space="preserve">Può essere vero Presbitero di Gesù nella sua santa Chiesa chi è veramente povero in spirito e tale vuole rimanere. Essere povero in spirito è consegna della propria vita a Dio, perché ne faccia ciò che a Lui piace nel suo mistero imperscrutabile ad ogni mente umana. Per il Presbitero è obbligo di fedeltà a Dio astenersi da ogni azione, da ogni pensiero, che in qualche modo possa far violenza al Signore. Un Presbitero non povero in spirito potrebbe cadere infatti in quella simonia spirituale che è frutto di umane ingerenze e che tanto male ha arrecato per il passato alla Chiesa del Signore. Il Presbitero si ricordi che assieme </w:t>
      </w:r>
      <w:r w:rsidRPr="0092657A">
        <w:rPr>
          <w:rFonts w:ascii="Arial" w:eastAsia="Times New Roman" w:hAnsi="Arial" w:cs="Times New Roman"/>
          <w:kern w:val="0"/>
          <w:sz w:val="24"/>
          <w:szCs w:val="20"/>
          <w:lang w:eastAsia="it-IT"/>
          <w14:ligatures w14:val="none"/>
        </w:rPr>
        <w:lastRenderedPageBreak/>
        <w:t>alla simonia materiale, che è comprare il dono di Dio versando una cospicua somma di denaro, c’è l’altra simonia, ancora più perniciosa, che si verifica attraverso l’influenza e la sollecitazione, la raccomandazione, ogni genere di intromissione perché si abbia una carica o un ministero nella Chiesa. L’assoluta povertà in spirito è dovere ed obbligo del Presbitero del Signore. Mai lui dovrà fare violenza a Dio usando gli strumenti umani, che non sono liberi, non sono santi, che si lasciano coinvolgere, o tentare, o anche piegare ai voleri dell’uomo, anche se espressi e manifestati con tanta parvenza di carità e di amore per la Chiesa. Se lui farà questo, compirà un atto di vera simonia spirituale. Dio non è libero nelle sue scelte. Le sue scelte sono state manipolate dall’uomo. Questa è vera simonia. Grande peccato. Non vendere e non comprare, dare gratuitamente ogni cosa, non deve significare che il Presbitero debba rinunciare ad un tozzo di pane, necessario per portare a compimento la sua missione. Chi serve l’altare, dell’altare vive. Ecco cosa insegna l’Apostolo Paolo sulla pietà, fonte di guadagno per il Presbitero:</w:t>
      </w:r>
    </w:p>
    <w:p w14:paraId="75D1974B"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 xml:space="preserve">Se qualcuno insegna diversamente e non segue le sane parole del Signore nostro Gesù Cristo e la dottrina conforme alla vera religiosità, è accecato </w:t>
      </w:r>
      <w:r w:rsidRPr="0092657A">
        <w:rPr>
          <w:rFonts w:ascii="Arial" w:eastAsia="Times New Roman" w:hAnsi="Arial" w:cs="Times New Roman"/>
          <w:i/>
          <w:spacing w:val="-4"/>
          <w:kern w:val="0"/>
          <w:sz w:val="24"/>
          <w:szCs w:val="20"/>
          <w:lang w:eastAsia="it-IT"/>
          <w14:ligatures w14:val="none"/>
        </w:rPr>
        <w:t xml:space="preserve">dall’orgoglio, non comprende nulla ed è un maniaco di questioni oziose e discussioni inutili. Da ciò nascono le invidie, i litigi, le maldicenze, i sospetti cattivi, i conflitti di uomini corrotti nella mente e privi della verità, che considerano la religione come fonte di guadagno. Certo, la religione è un grande guadagno, purché sappiamo accontentarci! Infatti non abbiamo portato nulla nel mondo e nulla possiamo portare via. Quando dunque abbiamo di che mangiare e di che coprirci, accontentiamoci. Quelli invece che vogliono arricchirsi, cadono nella tentazione, nell’inganno di molti desideri insensati e dannosi, che fanno affogare gli uomini nella rovina e nella perdizione. </w:t>
      </w:r>
      <w:r w:rsidRPr="0092657A">
        <w:rPr>
          <w:rFonts w:ascii="Arial" w:eastAsia="Times New Roman" w:hAnsi="Arial" w:cs="Times New Roman"/>
          <w:i/>
          <w:kern w:val="0"/>
          <w:sz w:val="24"/>
          <w:szCs w:val="20"/>
          <w:lang w:eastAsia="it-IT"/>
          <w14:ligatures w14:val="none"/>
        </w:rPr>
        <w:t>L’avidità del denaro infatti è la radice di tutti i mali; presi da questo desiderio, alcuni hanno deviato dalla fede e si sono procurati molti tormenti. Ma tu, uomo di Dio, evita queste cose; tendi invece alla giustizia, alla pietà, alla fede, alla carità, alla pazienza, alla mitezza. Combatti la buona battaglia della fede, cerca di raggiungere la vita eterna alla quale sei stato chiamato e per la quale hai fatto la tua bella professione di fede davanti a molti testimoni (1Tm 6, 3-12).</w:t>
      </w:r>
    </w:p>
    <w:p w14:paraId="04A61288"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Tra avidità, desiderio di arricchire, avarizia e avere di che vivere giorno dopo giorno la differenza c’è e va fatta. Servirsi dell’altare per avere di che vivere è conforme al Vangelo. Servirsi invece per arricchire è opera diabolica. Anche Gesù serviva il Vangelo e viveva di Vangelo. Leggiamo in Luca:</w:t>
      </w:r>
    </w:p>
    <w:p w14:paraId="7221AFAA"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 xml:space="preserve">In seguito egli se ne andava per città e villaggi, predicando e annunciando la buona notizia del regno di Dio. C’erano con lui i Dodici e alcune donne che erano state guarite da spiriti cattivi e da infermità: Maria, chiamata Maddalena, dalla quale erano usciti sette demòni; Giovanna, moglie di Cuza, amministratore di Erode; Susanna e molte altre, che li servivano con i loro beni (Lc 8,1-3). </w:t>
      </w:r>
    </w:p>
    <w:p w14:paraId="115CF8CF"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Il desiderio di arricchire è vero veleno di Satana inoculato nel cuore del Presbitero al fine di rendere vano tutto il suo lavoro. Chi lavora per arricchire mai porterà una sola anima a Cristo Signore. Le anime si portano a Cristo Gesù dalla più grande, assoluta, necessaria povertà in spirito. Ecco perché nel cuore del Presbitero non dovrà esistere neanche un pensiero di disonesto e turpe guadagno. Lui è la piena libertà per il Vangelo. Per il Vangelo Lui è la povertà in spirito. Povertà in ogni cosa. Per il Vangelo Lui è la libertà da tutti e da tutto. Anche dagli affetti lui è libero al fine </w:t>
      </w:r>
      <w:r w:rsidRPr="0092657A">
        <w:rPr>
          <w:rFonts w:ascii="Arial" w:eastAsia="Times New Roman" w:hAnsi="Arial" w:cs="Times New Roman"/>
          <w:kern w:val="0"/>
          <w:sz w:val="24"/>
          <w:szCs w:val="20"/>
          <w:lang w:eastAsia="it-IT"/>
          <w14:ligatures w14:val="none"/>
        </w:rPr>
        <w:lastRenderedPageBreak/>
        <w:t>di mostrare la bellezza del Vangelo. Lui è il consacrato al Vangelo nel corpo, nell’anima, nello spirito.</w:t>
      </w:r>
    </w:p>
    <w:p w14:paraId="36C1CDFA" w14:textId="77777777" w:rsidR="0092657A" w:rsidRPr="0092657A" w:rsidRDefault="0092657A" w:rsidP="0092657A">
      <w:pPr>
        <w:spacing w:after="120" w:line="240" w:lineRule="auto"/>
        <w:jc w:val="both"/>
        <w:rPr>
          <w:rFonts w:ascii="Arial" w:eastAsia="Times New Roman" w:hAnsi="Arial" w:cs="Times New Roman"/>
          <w:kern w:val="0"/>
          <w:sz w:val="20"/>
          <w:szCs w:val="14"/>
          <w:lang w:eastAsia="it-IT"/>
          <w14:ligatures w14:val="none"/>
        </w:rPr>
      </w:pPr>
    </w:p>
    <w:p w14:paraId="4407D32D" w14:textId="77777777" w:rsidR="0092657A" w:rsidRPr="0092657A" w:rsidRDefault="0092657A" w:rsidP="0092657A">
      <w:pPr>
        <w:keepNext/>
        <w:keepLines/>
        <w:spacing w:before="160" w:after="240"/>
        <w:outlineLvl w:val="1"/>
        <w:rPr>
          <w:rFonts w:ascii="Arial" w:eastAsia="Calibri" w:hAnsi="Arial" w:cs="Arial"/>
          <w:b/>
          <w:color w:val="000000" w:themeColor="text1"/>
          <w:sz w:val="28"/>
          <w:szCs w:val="28"/>
          <w:lang w:eastAsia="it-IT"/>
        </w:rPr>
      </w:pPr>
      <w:r w:rsidRPr="0092657A">
        <w:rPr>
          <w:rFonts w:ascii="Arial" w:eastAsia="Calibri" w:hAnsi="Arial" w:cs="Arial"/>
          <w:b/>
          <w:color w:val="000000" w:themeColor="text1"/>
          <w:sz w:val="28"/>
          <w:szCs w:val="28"/>
          <w:lang w:val="la-Latn" w:eastAsia="it-IT"/>
        </w:rPr>
        <w:t xml:space="preserve">NEQUE UT DOMINANTES IN CLERIS </w:t>
      </w:r>
    </w:p>
    <w:p w14:paraId="7B3D39A4" w14:textId="77777777" w:rsidR="0092657A" w:rsidRPr="0092657A" w:rsidRDefault="0092657A" w:rsidP="0092657A">
      <w:pPr>
        <w:rPr>
          <w:rFonts w:ascii="Greek" w:hAnsi="Greek"/>
          <w:sz w:val="28"/>
          <w:szCs w:val="28"/>
          <w:lang w:eastAsia="it-IT"/>
        </w:rPr>
      </w:pPr>
      <w:r w:rsidRPr="0092657A">
        <w:rPr>
          <w:rFonts w:ascii="Greek" w:hAnsi="Greek"/>
          <w:sz w:val="28"/>
          <w:szCs w:val="28"/>
          <w:lang w:eastAsia="it-IT"/>
        </w:rPr>
        <w:t xml:space="preserve">mhd' æj katakurieÚontej tîn kl»rwn </w:t>
      </w:r>
    </w:p>
    <w:p w14:paraId="76D92FAD"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Domina sulle persone chi non è servo. Chi è servo mai potrà dominare. Chi è servo sempre dovrà vivere la sua vita dalla volontà di colui del quale è servo. Gesù è il servo del Signore o servo del Padre suo nello Spirito Santo. Così parla di Lui il profeta Isaia nei suoi canti sul Servo del Signore:</w:t>
      </w:r>
    </w:p>
    <w:p w14:paraId="0506FDA8"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Ecco il mio servo che io sostengo, il mio eletto di cui mi compiaccio. Ho posto il mio spirito su di lui; egli porterà il diritto alle nazioni. Non griderà né alzerà il tono, non farà udire in piazza la sua voce, non spezzerà una canna incrinata, non spegnerà uno stoppino dalla fiamma smorta; proclamerà il diritto con verità. Non verrà meno e non si abbatterà, finché non avrà stabilito il diritto sulla terra, e le isole attendono il suo insegnamento. Così dice il Signore Dio, che crea i cieli e li dispiega, distende la terra con ciò che vi nasce, dà il respiro alla gente che la abita e l’alito a quanti camminano su di essa: «Io, il Signore, ti ho chiamato per la giustizia e ti ho preso per mano; ti ho formato e ti ho stabilito come alleanza del popolo e luce delle nazioni, perché tu apra gli occhi ai ciechi e faccia uscire dal carcere i prigionieri, dalla reclusione coloro che abitano nelle tenebre (Is 42,1-7).</w:t>
      </w:r>
    </w:p>
    <w:p w14:paraId="783DC89B"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Dice il Signore del suo eletto, di Ciro: «Io l’ho preso per la destra, per abbattere davanti a lui le nazioni, per sciogliere le cinture ai fianchi dei re, per aprire davanti a lui i battenti delle porte e nessun portone rimarrà chiuso. Io marcerò davanti a te; spianerò le asperità del terreno, spezzerò le porte di bronzo, romperò le spranghe di ferro. Ti consegnerò tesori nascosti e ricchezze ben celate, perché tu sappia che io sono il Signore, Dio d’Israele, che ti chiamo per nome. Per amore di Giacobbe, mio servo, e d’Israele, mio eletto, io ti ho chiamato per nome, ti ho dato un titolo, sebbene tu non mi conosca. Io sono il Signore e non c’è alcun altro, fuori di me non c’è dio; ti renderò pronto all’azione, anche se tu non mi conosci, perché sappiano dall’oriente e dall’occidente che non c’è nulla fuori di me. Io sono il Signore, non ce n’è altri. Io formo la luce e creo le tenebre, faccio il bene e provoco la sciagura; io, il Signore, compio tutto questo. Stillate, cieli, dall’alto e le nubi facciano piovere la giustizia; si apra la terra e produca la salvezza e germogli insieme la giustizia. Io, il Signore, ho creato tutto questo» (Is 45,1-8).</w:t>
      </w:r>
    </w:p>
    <w:p w14:paraId="7545D373"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 xml:space="preserve">Ascoltatemi, o isole, udite attentamente, nazioni lontane; il Signore dal seno materno mi ha chiamato, fino dal grembo di mia madre ha pronunciato il mio nome. Ha reso la mia bocca come spada affilata, mi ha nascosto all’ombra della sua mano, mi ha reso freccia appuntita, mi ha riposto nella sua faretra. Mi ha detto: «Mio servo tu sei, Israele, sul quale manifesterò la mia gloria». Io ho risposto: «Invano ho faticato, per nulla e invano ho consumato le mie forze. Ma, certo, il mio diritto è presso il Signore, la mia ricompensa presso il mio Dio». Ora ha parlato il Signore, che mi ha plasmato suo servo dal seno materno per ricondurre a lui Giacobbe e a lui riunire Israele – poiché ero stato onorato dal Signore e Dio era stato la mia forza – e ha detto: «È troppo poco che tu sia mio servo per restaurare le tribù di Giacobbe e ricondurre i superstiti d’Israele. Io ti renderò luce delle nazioni, perché porti la mia </w:t>
      </w:r>
      <w:r w:rsidRPr="0092657A">
        <w:rPr>
          <w:rFonts w:ascii="Arial" w:eastAsia="Times New Roman" w:hAnsi="Arial" w:cs="Times New Roman"/>
          <w:i/>
          <w:kern w:val="0"/>
          <w:sz w:val="24"/>
          <w:szCs w:val="20"/>
          <w:lang w:eastAsia="it-IT"/>
          <w14:ligatures w14:val="none"/>
        </w:rPr>
        <w:lastRenderedPageBreak/>
        <w:t>salvezza fino all’estremità della terra». Così dice il Signore, il redentore d’Israele, il suo Santo, a colui che è disprezzato, rifiutato dalle nazioni, schiavo dei potenti: «I re vedranno e si alzeranno in piedi, i prìncipi si prostreranno, a causa del Signore che è fedele, del Santo d’Israele che ti ha scelto». Così dice il Signore: «Al tempo della benevolenza ti ho risposto, nel giorno della salvezza ti ho aiutato. Ti ho formato e ti ho stabilito come alleanza del popolo, per far risorgere la terra, per farti rioccupare l’eredità devastata, per dire ai prigionieri: “Uscite”, e a quelli che sono nelle tenebre: “Venite fuori”. Essi pascoleranno lungo tutte le strade, e su ogni altura troveranno pascoli. Non avranno né fame né sete e non li colpirà né l’arsura né il sole, perché colui che ha misericordia di loro li guiderà, li condurrà alle sorgenti d’acqua. Io trasformerò i miei monti in strade e le mie vie saranno elevate (Is 49,1-11).</w:t>
      </w:r>
    </w:p>
    <w:p w14:paraId="12CDC769"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Il Signore Dio mi ha dato una lingua da discepolo, perché io sappia indirizzare una parola allo sfiduciato. Ogni mattina fa attento il mio orecchio perché io ascolti come i discepoli. Il Signore Dio mi ha aperto l’orecchio e io non ho opposto resistenza, non mi sono tirato indietro. Ho presentato il mio dorso ai flagellatori, le mie guance a coloro che mi strappavano la barba; non ho sottratto la faccia agli insulti e agli sputi. Il Signore Dio mi assiste, per questo non resto svergognato, per questo rendo la mia faccia dura come pietra, sapendo di non restare confuso. È vicino chi mi rende giustizia: chi oserà venire a contesa con me? Affrontiamoci. Chi mi accusa? Si avvicini a me. Ecco, il Signore Dio mi assiste: chi mi dichiarerà colpevole? Ecco, come una veste si logorano tutti, la tignola li divora. Chi tra voi teme il Signore, ascolti la voce del suo servo! Colui che cammina nelle tenebre, senza avere luce, confidi nel nome del Signore, si affidi al suo Dio (Is 50,4-10).</w:t>
      </w:r>
    </w:p>
    <w:p w14:paraId="7B67B885"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Ecco, il mio servo avrà successo, sarà onorato, esaltato e innalzato grandemente. Come molti si stupirono di lui – tanto era sfigurato per essere d’uomo il suo aspetto e diversa la sua forma da quella dei figli dell’uomo –, così si meraviglieranno di lui molte nazioni; i re davanti a lui si chiuderanno la bocca, poiché vedranno un fatto mai a essi raccontato e comprenderanno ciò che mai avevano udito.</w:t>
      </w:r>
    </w:p>
    <w:p w14:paraId="551EBB0E"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Chi avrebbe creduto al nostro annuncio? A chi sarebbe stato manifestato il braccio del Signore? È cresciuto come un virgulto davanti a lui e come una radice in terra arida. Non ha apparenza né bellezza per attirare i nostri sguardi, non splendore per poterci piacere. Disprezzato e reietto dagli uomini, uomo dei dolori che ben conosce il patire, come uno davanti al quale ci si copre la faccia; era disprezzato e non ne avevamo alcuna stima. Eppure egli si è caricato delle nostre sofferenze, si è addossato i nostri dolori; e noi lo giudicavamo castigato, percosso da Dio e umiliato. Egli è stato trafitto per le nostre colpe, schiacciato per le nostre iniquità. Il castigo che ci dà salvezza si è abbattuto su di lui; per le sue piaghe noi siamo stati guariti. Noi tutti eravamo sperduti come un gregge, ognuno di noi seguiva la sua strada; il Signore fece ricadere su di lui l’iniquità di noi tutti.</w:t>
      </w:r>
    </w:p>
    <w:p w14:paraId="16FAE1EE"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 xml:space="preserve">Maltrattato, si lasciò umiliare e non aprì la sua bocca; era come agnello condotto al macello, come pecora muta di fronte ai suoi tosatori, e non aprì la sua bocca. Con oppressione e ingiusta sentenza fu tolto di mezzo; chi si affligge per la sua posterità? Sì, fu eliminato dalla terra dei viventi, per la colpa del mio popolo fu percosso a morte. Gli si diede sepoltura con gli empi, con il ricco fu il suo tumulo, sebbene non avesse commesso violenza né vi fosse inganno nella sua bocca. Ma al Signore è piaciuto prostrarlo con dolori. Quando offrirà se stesso in sacrificio di riparazione, </w:t>
      </w:r>
      <w:r w:rsidRPr="0092657A">
        <w:rPr>
          <w:rFonts w:ascii="Arial" w:eastAsia="Times New Roman" w:hAnsi="Arial" w:cs="Times New Roman"/>
          <w:i/>
          <w:kern w:val="0"/>
          <w:sz w:val="24"/>
          <w:szCs w:val="20"/>
          <w:lang w:eastAsia="it-IT"/>
          <w14:ligatures w14:val="none"/>
        </w:rPr>
        <w:lastRenderedPageBreak/>
        <w:t xml:space="preserve">vedrà una discendenza, vivrà a lungo, si compirà per mezzo suo la volontà del Signore. Dopo il suo intimo tormento vedrà la luce e si sazierà della sua conoscenza; il giusto mio servo giustificherà molti, egli si addosserà le loro iniquità. Perciò io gli darò in premio le moltitudini, dei potenti egli farà bottino, perché ha spogliato se stesso fino alla morte ed è stato annoverato fra gli empi, mentre egli portava il peccato di molti e intercedeva per i colpevoli (Is 52,13-53,12). </w:t>
      </w:r>
    </w:p>
    <w:p w14:paraId="31BA12C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Domina chi è dalla sua volontà. Poiché il Presbitero è servo di Cristo Gesù per portare a compimento lo stesso servizio che il Padre ha affidato a Gesù Signore, lui mai potrà dominare sulle persone (</w:t>
      </w:r>
      <w:r w:rsidRPr="0092657A">
        <w:rPr>
          <w:rFonts w:ascii="Arial" w:eastAsia="Times New Roman" w:hAnsi="Arial" w:cs="Arial"/>
          <w:i/>
          <w:iCs/>
          <w:kern w:val="0"/>
          <w:sz w:val="24"/>
          <w:szCs w:val="20"/>
          <w:lang w:val="la-Latn" w:eastAsia="it-IT"/>
          <w14:ligatures w14:val="none"/>
        </w:rPr>
        <w:t>in cleris</w:t>
      </w:r>
      <w:r w:rsidRPr="0092657A">
        <w:rPr>
          <w:rFonts w:ascii="Arial" w:eastAsia="Times New Roman" w:hAnsi="Arial" w:cs="Arial"/>
          <w:kern w:val="0"/>
          <w:sz w:val="24"/>
          <w:szCs w:val="20"/>
          <w:lang w:val="la-Latn" w:eastAsia="it-IT"/>
          <w14:ligatures w14:val="none"/>
        </w:rPr>
        <w:t xml:space="preserve"> </w:t>
      </w:r>
      <w:r w:rsidRPr="0092657A">
        <w:rPr>
          <w:rFonts w:ascii="Arial" w:eastAsia="Times New Roman" w:hAnsi="Arial" w:cs="Arial"/>
          <w:kern w:val="0"/>
          <w:sz w:val="24"/>
          <w:szCs w:val="20"/>
          <w:lang w:eastAsia="it-IT"/>
          <w14:ligatures w14:val="none"/>
        </w:rPr>
        <w:t xml:space="preserve">- </w:t>
      </w:r>
      <w:r w:rsidRPr="0092657A">
        <w:rPr>
          <w:rFonts w:ascii="Greek" w:eastAsia="Times New Roman" w:hAnsi="Greek" w:cs="Greek"/>
          <w:kern w:val="0"/>
          <w:sz w:val="26"/>
          <w:szCs w:val="26"/>
          <w:lang w:eastAsia="it-IT"/>
          <w14:ligatures w14:val="none"/>
        </w:rPr>
        <w:t>tîn kl»rwn</w:t>
      </w:r>
      <w:r w:rsidRPr="0092657A">
        <w:rPr>
          <w:rFonts w:ascii="Arial" w:eastAsia="Times New Roman" w:hAnsi="Arial" w:cs="Times New Roman"/>
          <w:kern w:val="0"/>
          <w:sz w:val="24"/>
          <w:szCs w:val="20"/>
          <w:lang w:eastAsia="it-IT"/>
          <w14:ligatures w14:val="none"/>
        </w:rPr>
        <w:t>). Se domina, se si fa padrone del gregge, allora non è più dalla volontà di Cristo Gesù, ma dalla sua propria volontà. Se è dalla sua propria volontà allora non è più servo di Cristo Gesù. Ma se non è dalla volontà di Cristo Gesù, mai produrrà un solo frutto di salvezza e di redenzione. Si agiterà sugli alberi come il rovo dell’apologo di Iotam:</w:t>
      </w:r>
    </w:p>
    <w:p w14:paraId="4A6EE8F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Si misero in cammino gli alberi per ungere un re su di essi. Dissero all’ulivo: “Regna su di noi”. Rispose loro l’ulivo: “Rinuncerò al mio olio, grazie al quale si onorano dèi e uomini, e andrò a librarmi sugli alberi?”. Dissero gli alberi al fico: “Vieni tu, regna su di noi”. Rispose loro il fico: “Rinuncerò alla mia dolcezza e al mio frutto squisito, e andrò a librarmi sugli alberi?”. Dissero gli alberi alla vite: “Vieni tu, regna su di noi”. Rispose loro la vite: “Rinuncerò al mio mosto, che allieta dèi e uomini, e andrò a librarmi sugli alberi?”. Dissero tutti gli alberi al rovo: “Vieni tu, regna su di noi”. Rispose il rovo agli alberi: “Se davvero mi ungete re su di voi, venite, rifugiatevi alla mia ombra; se no, esca un fuoco dal rovo e divori i cedri del Libano” (Gdc 9,8-15)</w:t>
      </w:r>
      <w:r w:rsidRPr="0092657A">
        <w:rPr>
          <w:rFonts w:ascii="Arial" w:eastAsia="Times New Roman" w:hAnsi="Arial" w:cs="Times New Roman"/>
          <w:kern w:val="0"/>
          <w:sz w:val="24"/>
          <w:szCs w:val="20"/>
          <w:lang w:eastAsia="it-IT"/>
          <w14:ligatures w14:val="none"/>
        </w:rPr>
        <w:t xml:space="preserve">. </w:t>
      </w:r>
    </w:p>
    <w:p w14:paraId="1BEBCD3B"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Solo trasformandosi in rovo, il Presbitero si agiterà e dominerà sugli alberi dei campi. Se rimarrà olivo, fico, vite, sempre produrrà frutti secondo la sua natura e la natura del Presbitero è una sola: la natura di Cristo, purissimo servo del Padre per servire agli uomini il mistero della salvezza, con il dono della sua vita, con una obbedienza fino alla morte di croce. Quanto la Lettera agli Ebrei rivela della natura di Cristo, natura di obbedienza fino alla morte di Cristo, e anche il Vangelo secondo Matteo – e anche secondo Marco e Luca – rivela della natura di Cristo, servo del Padre, venuto non per essere servito, ma per servire e per dare la vita in riscatto per tutti, deve essere la natura e l’obbedienza del Presbitero:</w:t>
      </w:r>
    </w:p>
    <w:p w14:paraId="402D1C3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Entrando nel mondo, Cristo dice: Tu non hai voluto né sacrificio né offerta, un corpo invece mi hai preparato. Non hai gradito né olocausti né sacrifici per il peccato. Allora ho detto: «Ecco, io vengo – poiché di me sta scritto nel rotolo del libro – per fare, o Dio, la tua volontà». 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 (Eb 5,1-10)</w:t>
      </w:r>
      <w:r w:rsidRPr="0092657A">
        <w:rPr>
          <w:rFonts w:ascii="Arial" w:eastAsia="Times New Roman" w:hAnsi="Arial" w:cs="Times New Roman"/>
          <w:kern w:val="0"/>
          <w:sz w:val="24"/>
          <w:szCs w:val="20"/>
          <w:lang w:eastAsia="it-IT"/>
          <w14:ligatures w14:val="none"/>
        </w:rPr>
        <w:t xml:space="preserve">. </w:t>
      </w:r>
    </w:p>
    <w:p w14:paraId="1D9F296B"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 xml:space="preserve">Mentre saliva a Gerusalemme, Gesù prese in disparte i dodici discepoli e lungo il cammino disse loro: «Ecco, noi saliamo a Gerusalemme e il Figlio dell’uomo sarà consegnato ai capi dei sacerdoti e agli scribi; lo condanneranno a morte e lo consegneranno ai pagani perché venga deriso e flagellato e crocifisso, e il terzo giorno risorgerà». Allora gli si avvicinò la madre dei figli di Zebedeo con i suoi figli e si prostrò per chiedergli qualcosa. Egli le disse: «Che cosa vuoi?». Gli rispose: «Di’ che questi miei due figli siedano uno alla tua destra e uno alla tua sinistra nel tuo </w:t>
      </w:r>
      <w:r w:rsidRPr="0092657A">
        <w:rPr>
          <w:rFonts w:ascii="Arial" w:eastAsia="Times New Roman" w:hAnsi="Arial" w:cs="Times New Roman"/>
          <w:i/>
          <w:kern w:val="0"/>
          <w:sz w:val="24"/>
          <w:szCs w:val="20"/>
          <w:lang w:eastAsia="it-IT"/>
          <w14:ligatures w14:val="none"/>
        </w:rPr>
        <w:lastRenderedPageBreak/>
        <w:t>regno». Rispose Gesù: «Voi non sapete quello che chiedete. Potete bere il calice che io sto per bere?». Gli dicono: «Lo possiamo». Ed egli disse loro: «Il mio calice, lo berrete; però sedere alla mia destra e alla mia sinistra non sta a me concederlo: è per coloro per i quali il Padre mio lo ha preparato». Gli altri dieci, avendo sentito, si sdegnarono con i due fratelli. Ma Gesù li chiamò a sé e disse: «Voi sapete che i governanti delle nazioni dóminano su di esse e i capi le opprimono. Tra voi non sarà così; ma chi vuole diventare grande tra voi, sarà vostro servitore e chi vuole essere il primo tra voi, sarà vostro schiavo. Come il Figlio dell’uomo, che non è venuto per farsi servire, ma per servire e dare la propria vita in riscatto per molti» (Mt 20,17-28)</w:t>
      </w:r>
      <w:r w:rsidRPr="0092657A">
        <w:rPr>
          <w:rFonts w:ascii="Arial" w:eastAsia="Times New Roman" w:hAnsi="Arial" w:cs="Times New Roman"/>
          <w:kern w:val="0"/>
          <w:sz w:val="24"/>
          <w:szCs w:val="20"/>
          <w:lang w:eastAsia="it-IT"/>
          <w14:ligatures w14:val="none"/>
        </w:rPr>
        <w:t xml:space="preserve">. </w:t>
      </w:r>
    </w:p>
    <w:p w14:paraId="7E04A86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Ora è cosa giusta che diamo alcuni principi di verità rivelata secondo i quali ogni servizio della Chiesa dovrà essere operato. Il servizio è purissima obbedienza al Padre e al Figlio e allo Spirito Santo. È anche imitazione del servizio che il Padre e il Figlio e lo Spirito Santo offrono quotidianamente ad ogni uomo per la loro salvezza e redenzione eterna. Il Padre serve l’uomo da Padre, il Figlio da Figlio del Padre, lo Spirito Santo da vero Spirito Santo. Come le tre Persone divine ed eterne svolgono il loro servizio nel rispetto della verità della loro Persona, così nella Chiesa ognuno deve servire rispettando il proprio della sua persona. Se non rispetta il suo particolare proprio, anziché servire, spadroneggia sulla persone. I danni sono incalcolabili. </w:t>
      </w:r>
    </w:p>
    <w:p w14:paraId="13BCD8DA" w14:textId="77777777" w:rsidR="0092657A" w:rsidRPr="0092657A" w:rsidRDefault="0092657A" w:rsidP="0092657A">
      <w:pPr>
        <w:spacing w:after="120" w:line="240" w:lineRule="auto"/>
        <w:jc w:val="both"/>
        <w:rPr>
          <w:rFonts w:ascii="Arial" w:eastAsia="Calibri" w:hAnsi="Arial" w:cs="Times New Roman"/>
          <w:b/>
          <w:kern w:val="0"/>
          <w:sz w:val="24"/>
          <w:szCs w:val="24"/>
          <w14:ligatures w14:val="none"/>
        </w:rPr>
      </w:pPr>
      <w:r w:rsidRPr="0092657A">
        <w:rPr>
          <w:rFonts w:ascii="Arial" w:eastAsia="Times New Roman" w:hAnsi="Arial" w:cs="Arial"/>
          <w:b/>
          <w:kern w:val="0"/>
          <w:sz w:val="24"/>
          <w:szCs w:val="20"/>
          <w:lang w:eastAsia="it-IT"/>
          <w14:ligatures w14:val="none"/>
        </w:rPr>
        <w:t xml:space="preserve">Dal proprio di ogni persona. </w:t>
      </w:r>
      <w:r w:rsidRPr="0092657A">
        <w:rPr>
          <w:rFonts w:ascii="Arial" w:eastAsia="Times New Roman" w:hAnsi="Arial" w:cs="Arial"/>
          <w:kern w:val="0"/>
          <w:sz w:val="24"/>
          <w:szCs w:val="20"/>
          <w:lang w:eastAsia="it-IT"/>
          <w14:ligatures w14:val="none"/>
        </w:rPr>
        <w:t>Nella Chiesa di Cristo Gesù ogni membro dovrà servire nel rispetto del proprio della sua persona.</w:t>
      </w:r>
      <w:r w:rsidRPr="0092657A">
        <w:rPr>
          <w:rFonts w:ascii="Arial" w:eastAsia="Calibri" w:hAnsi="Arial" w:cs="Times New Roman"/>
          <w:b/>
          <w:kern w:val="0"/>
          <w:sz w:val="24"/>
          <w:szCs w:val="24"/>
          <w14:ligatures w14:val="none"/>
        </w:rPr>
        <w:t xml:space="preserve"> </w:t>
      </w:r>
    </w:p>
    <w:p w14:paraId="4ED7D279" w14:textId="77777777" w:rsidR="0092657A" w:rsidRPr="0092657A" w:rsidRDefault="0092657A" w:rsidP="0092657A">
      <w:pPr>
        <w:spacing w:after="120" w:line="240" w:lineRule="auto"/>
        <w:jc w:val="both"/>
        <w:rPr>
          <w:rFonts w:ascii="Arial" w:eastAsia="Calibri" w:hAnsi="Arial" w:cs="Times New Roman"/>
          <w:kern w:val="0"/>
          <w:sz w:val="24"/>
          <w:szCs w:val="24"/>
          <w14:ligatures w14:val="none"/>
        </w:rPr>
      </w:pPr>
      <w:r w:rsidRPr="0092657A">
        <w:rPr>
          <w:rFonts w:ascii="Arial" w:eastAsia="Calibri" w:hAnsi="Arial" w:cs="Times New Roman"/>
          <w:b/>
          <w:kern w:val="0"/>
          <w:sz w:val="24"/>
          <w:szCs w:val="24"/>
          <w14:ligatures w14:val="none"/>
        </w:rPr>
        <w:t>Il papa</w:t>
      </w:r>
      <w:r w:rsidRPr="0092657A">
        <w:rPr>
          <w:rFonts w:ascii="Arial" w:eastAsia="Calibri" w:hAnsi="Arial" w:cs="Times New Roman"/>
          <w:kern w:val="0"/>
          <w:sz w:val="24"/>
          <w:szCs w:val="24"/>
          <w14:ligatures w14:val="none"/>
        </w:rPr>
        <w:t xml:space="preserve">. Il Papa si porrà a servizio di tutta la Chiesa del Signore Gesù conservandola sempre in uno stato di verginità perfetta. Lui non deve permettere che la Chiesa neanche venga sfiorata dalle falsità, dalle menzogne, dalle teorie e dalle favole di questo mondo. Lui dovrà conservare intatta la sana dottrina, la Santa Rivelazione, la Sacra Tradizione, affinché la purezza della fede mai venga sfiorata dai pensieri di questo mondo. Se lui non vigila, la Chiesa, che è la vigna del Signore, sarà attaccata da una moltitudine di agenti patogeni e questi la renderanno infruttuosa. Anche se produce qualche grappolo, esso mai giungerà a maturazione. Sarà divorato, consumato, distrutto. Il Papa dovrà anche prendersi cura che il Vangelo di Cristo Gesù venga annunciato ad ogni uomo. Senza l’annuncio del Vangelo mai potrà nascere la fede in Cristo Gesù e mai lo Spirito Santo potrà far nascere figli a Dio nel suo figlio Cristo Gesù, generandoli nell’acqua del battesimo. La sollecitudine che nessun uomo venga privato del diritto di ascoltare il Vangelo della salvezza e della redenzione, deve essere occupazione quotidiana del Papa. Se lui venisse a sapere che un solo uomo ancora è rimasto senza l’ascolto del Vangelo, deve essere suo dovere fare in modo che questo unico e solo uomo possa usufruire del suo diritto. Nessuno può privare un solo uomo di ascoltare il Vangelo. Privare un solo uomo di questo diritto, è peccato grave contro il mistero della salvezza e della redenzione. Poiché è un diritto divino, nessun uomo sulla terra lo potrà abrogare, cancellare, eliminare. Questo diritto viene da Dio e nessuno ha potere su di esso. Se un membro del corpo di Cristo è omissivo, spetta ad ogni altro rispettare questo diritto. Il servizio al Vangelo da parte del Papa dovrà essere perfetto. </w:t>
      </w:r>
    </w:p>
    <w:p w14:paraId="48B25D66" w14:textId="77777777" w:rsidR="0092657A" w:rsidRPr="0092657A" w:rsidRDefault="0092657A" w:rsidP="0092657A">
      <w:pPr>
        <w:spacing w:after="120" w:line="240" w:lineRule="auto"/>
        <w:jc w:val="both"/>
        <w:rPr>
          <w:rFonts w:ascii="Arial" w:eastAsia="Calibri" w:hAnsi="Arial" w:cs="Times New Roman"/>
          <w:kern w:val="0"/>
          <w:sz w:val="24"/>
          <w:szCs w:val="24"/>
          <w14:ligatures w14:val="none"/>
        </w:rPr>
      </w:pPr>
      <w:r w:rsidRPr="0092657A">
        <w:rPr>
          <w:rFonts w:ascii="Arial" w:eastAsia="Calibri" w:hAnsi="Arial" w:cs="Times New Roman"/>
          <w:b/>
          <w:kern w:val="0"/>
          <w:sz w:val="24"/>
          <w:szCs w:val="24"/>
          <w14:ligatures w14:val="none"/>
        </w:rPr>
        <w:t>Il vescovo</w:t>
      </w:r>
      <w:r w:rsidRPr="0092657A">
        <w:rPr>
          <w:rFonts w:ascii="Arial" w:eastAsia="Calibri" w:hAnsi="Arial" w:cs="Times New Roman"/>
          <w:i/>
          <w:kern w:val="0"/>
          <w:sz w:val="24"/>
          <w:szCs w:val="24"/>
          <w14:ligatures w14:val="none"/>
        </w:rPr>
        <w:t>.</w:t>
      </w:r>
      <w:r w:rsidRPr="0092657A">
        <w:rPr>
          <w:rFonts w:ascii="Arial" w:eastAsia="Calibri" w:hAnsi="Arial" w:cs="Times New Roman"/>
          <w:kern w:val="0"/>
          <w:sz w:val="24"/>
          <w:szCs w:val="24"/>
          <w14:ligatures w14:val="none"/>
        </w:rPr>
        <w:t xml:space="preserve"> In comunione gerarchica con il Papa, ogni Vescovo non solo deve prendersi cura della porzione del gregge di Cristo Gesù a Lui affidata. Non solo Lui deve conservare vergine ogni membro della sua Chiesa, non solo deve provvedere </w:t>
      </w:r>
      <w:r w:rsidRPr="0092657A">
        <w:rPr>
          <w:rFonts w:ascii="Arial" w:eastAsia="Calibri" w:hAnsi="Arial" w:cs="Times New Roman"/>
          <w:kern w:val="0"/>
          <w:sz w:val="24"/>
          <w:szCs w:val="24"/>
          <w14:ligatures w14:val="none"/>
        </w:rPr>
        <w:lastRenderedPageBreak/>
        <w:t>con l’annuncio del purissimo Vangelo perché quanti abitino nel suo territorio diocesano, possano ascoltare la Parola della loro Salvezza e Redenzione, non solo deve vigilare perché nessun pensiero del mondo si introduca nella purezza della fede di cui Lui è il custode, deve anche cooperare affinché il Vangelo possa giungere presso ogni popolo e ogni nazione. Sempre deve porre ogni impegno affinché lo Spirito Santo nella sua Diocesi possa generare molti figli al Padre dei cieli. Questo mai potrà accadere se il Vangelo non viene annunciato purissimo ed è purissimo quando la mente di chi l’annuncia è vergine, pura, casta, santa.</w:t>
      </w:r>
    </w:p>
    <w:p w14:paraId="7DB5EC0A" w14:textId="77777777" w:rsidR="0092657A" w:rsidRPr="0092657A" w:rsidRDefault="0092657A" w:rsidP="0092657A">
      <w:pPr>
        <w:spacing w:after="120" w:line="240" w:lineRule="auto"/>
        <w:jc w:val="both"/>
        <w:rPr>
          <w:rFonts w:ascii="Arial" w:eastAsia="Calibri" w:hAnsi="Arial" w:cs="Times New Roman"/>
          <w:bCs/>
          <w:kern w:val="0"/>
          <w:sz w:val="24"/>
          <w:szCs w:val="24"/>
          <w14:ligatures w14:val="none"/>
        </w:rPr>
      </w:pPr>
      <w:r w:rsidRPr="0092657A">
        <w:rPr>
          <w:rFonts w:ascii="Arial" w:eastAsia="Calibri" w:hAnsi="Arial" w:cs="Times New Roman"/>
          <w:b/>
          <w:kern w:val="0"/>
          <w:sz w:val="24"/>
          <w:szCs w:val="24"/>
          <w14:ligatures w14:val="none"/>
        </w:rPr>
        <w:t>Il presbitero</w:t>
      </w:r>
      <w:r w:rsidRPr="0092657A">
        <w:rPr>
          <w:rFonts w:ascii="Arial" w:eastAsia="Calibri" w:hAnsi="Arial" w:cs="Times New Roman"/>
          <w:kern w:val="0"/>
          <w:sz w:val="24"/>
          <w:szCs w:val="24"/>
          <w14:ligatures w14:val="none"/>
        </w:rPr>
        <w:t xml:space="preserve">. </w:t>
      </w:r>
      <w:r w:rsidRPr="0092657A">
        <w:rPr>
          <w:rFonts w:ascii="Arial" w:eastAsia="Calibri" w:hAnsi="Arial" w:cs="Times New Roman"/>
          <w:bCs/>
          <w:kern w:val="0"/>
          <w:sz w:val="24"/>
          <w:szCs w:val="24"/>
          <w14:ligatures w14:val="none"/>
        </w:rPr>
        <w:t>In comunione gerarchica con il proprio Vescovo, anche lui è obbligato ad essere vergine nei pensieri. Anche lui deve conservare il Vangelo purissimo nella sua verità, nella sua dottrina, nella sua moralità. Lui deve sapere che per la purissima predicazione del Vangelo, per opera dello Spirito Santo, nasceranno moltissimi figli a Dio. Se lui non annuncia il Vangelo secondo purezza di verità e di dottrina, lo Spirito Santo nessun nuovo figlio potrà far nascere, e condannerà la Chiesa alla sterilità. A causa della sua omissione, la Chiesa non può generare e partorire per il suo Dio tutti i figli di Adamo. Oggi la Chiesa è condannata alla grande sterilità perché il Presbitero non si conserva né vuole conservarsi vergine nella mente e nel cuore, nei desideri e nei pensieri, nel corpo, nell’anima, nello spirito, in ogni atomo della sua persona. È questo oggi il grande peccato che si sta consumando nella Chiesa. Per la non verginità nei pensieri, nel cuore, nella volontà di molti Presbiteri, la Chiesa viene condannata alla sterilità. La si priva del suo mistero e ministero di generare e partorire figli al suo Dio e Padre. Una Chiesa sterile non ha né presente e né futuro. Sta avvenendo nella Chiesa ciò che sta avvenendo in molte famiglie oggi. Un tempo le famiglie erano arricchite di molti figli. Oggi sono invece arricchite di molti animali. Qual è la fine di queste molte famiglie? La stessa della Chiesa che senza una maternità ricca di molti figli diventerà l’abitazione di ragni, lucertole, scorpioni, grilli e altri animali di ogni genere.</w:t>
      </w:r>
    </w:p>
    <w:p w14:paraId="472D419B" w14:textId="77777777" w:rsidR="0092657A" w:rsidRPr="0092657A" w:rsidRDefault="0092657A" w:rsidP="0092657A">
      <w:pPr>
        <w:spacing w:after="120" w:line="240" w:lineRule="auto"/>
        <w:jc w:val="both"/>
        <w:rPr>
          <w:rFonts w:ascii="Arial" w:eastAsia="Calibri" w:hAnsi="Arial" w:cs="Times New Roman"/>
          <w:bCs/>
          <w:kern w:val="0"/>
          <w:sz w:val="24"/>
          <w:szCs w:val="24"/>
          <w14:ligatures w14:val="none"/>
        </w:rPr>
      </w:pPr>
      <w:r w:rsidRPr="0092657A">
        <w:rPr>
          <w:rFonts w:ascii="Arial" w:eastAsia="Calibri" w:hAnsi="Arial" w:cs="Times New Roman"/>
          <w:b/>
          <w:kern w:val="0"/>
          <w:sz w:val="24"/>
          <w:szCs w:val="24"/>
          <w14:ligatures w14:val="none"/>
        </w:rPr>
        <w:t>Il diacono</w:t>
      </w:r>
      <w:r w:rsidRPr="0092657A">
        <w:rPr>
          <w:rFonts w:ascii="Arial" w:eastAsia="Calibri" w:hAnsi="Arial" w:cs="Times New Roman"/>
          <w:kern w:val="0"/>
          <w:sz w:val="24"/>
          <w:szCs w:val="24"/>
          <w14:ligatures w14:val="none"/>
        </w:rPr>
        <w:t xml:space="preserve">. </w:t>
      </w:r>
      <w:r w:rsidRPr="0092657A">
        <w:rPr>
          <w:rFonts w:ascii="Arial" w:eastAsia="Calibri" w:hAnsi="Arial" w:cs="Times New Roman"/>
          <w:bCs/>
          <w:kern w:val="0"/>
          <w:sz w:val="24"/>
          <w:szCs w:val="24"/>
          <w14:ligatures w14:val="none"/>
        </w:rPr>
        <w:t>Il diacono dovrà aiutare la Chiesa nel suo mistero e ministero di generare figli a Dio attraverso l’annuncio del Vangelo rivolto ad ogni uomo. Anche lui però deve conservarsi vergine nei pensieri, nel cuore, nella mente, nei desideri, nella volontà, non permettendo che il Vangelo da lui annunciato si possa inquinare con i pensieri di questo mondo. Dovrà altresì mostrare al mondo la bellezza della carità di Cristo Gesù che aiuta i corpi ma con il fine di generare la fede nei loro cuori. Lui si dovrà ricordare che il suo ministero che è anche quello della carità, sempre dovrà essere finalizzato ad aiutare la Chiesa nella generazione di nuovi figli a Dio. Se per il loro ministero nessun nuovo figlio viene dato a Dio, allora esso è vissuto alla maniera della terra e non certo secondo le modalità del cielo.</w:t>
      </w:r>
    </w:p>
    <w:p w14:paraId="2E3AA875" w14:textId="77777777" w:rsidR="0092657A" w:rsidRPr="0092657A" w:rsidRDefault="0092657A" w:rsidP="0092657A">
      <w:pPr>
        <w:spacing w:after="120" w:line="240" w:lineRule="auto"/>
        <w:jc w:val="both"/>
        <w:rPr>
          <w:rFonts w:ascii="Arial" w:eastAsia="Calibri" w:hAnsi="Arial" w:cs="Times New Roman"/>
          <w:kern w:val="0"/>
          <w:sz w:val="24"/>
          <w:szCs w:val="24"/>
          <w14:ligatures w14:val="none"/>
        </w:rPr>
      </w:pPr>
      <w:r w:rsidRPr="0092657A">
        <w:rPr>
          <w:rFonts w:ascii="Arial" w:eastAsia="Calibri" w:hAnsi="Arial" w:cs="Times New Roman"/>
          <w:b/>
          <w:kern w:val="0"/>
          <w:sz w:val="24"/>
          <w:szCs w:val="24"/>
          <w14:ligatures w14:val="none"/>
        </w:rPr>
        <w:t>Il cresimato</w:t>
      </w:r>
      <w:r w:rsidRPr="0092657A">
        <w:rPr>
          <w:rFonts w:ascii="Arial" w:eastAsia="Calibri" w:hAnsi="Arial" w:cs="Times New Roman"/>
          <w:kern w:val="0"/>
          <w:sz w:val="24"/>
          <w:szCs w:val="24"/>
          <w14:ligatures w14:val="none"/>
        </w:rPr>
        <w:t xml:space="preserve">. Il cresimato deve aiutare la Chiesa nel suo mistero e ministero di Madre che genera molti figli a Dio, prima di tutto mostrando nella sua vita la bellezza della vita di Cristo che vive in lui. Lui deve avere la stessa bellezza spirituale di Cristo Gesù. Alla bellezza spirituale deve aggiungere la Parola. Poiché lui è testimone di Cristo Gesù, soldato del suo regno, lui è, come insegna l’Apostolo Paolo, invitato a indossare l’armatura di Dio senza mai dismetterla. L’armatura di Dio deve essere più che la sua pelle. Deve essere il suo cuore, la sua anima, il suo spirito, il suo stesso corpo, tutta la sua vita: </w:t>
      </w:r>
      <w:r w:rsidRPr="0092657A">
        <w:rPr>
          <w:rFonts w:ascii="Arial" w:eastAsia="Calibri" w:hAnsi="Arial" w:cs="Times New Roman"/>
          <w:i/>
          <w:kern w:val="0"/>
          <w:sz w:val="24"/>
          <w:szCs w:val="24"/>
          <w14:ligatures w14:val="none"/>
        </w:rPr>
        <w:t>“</w:t>
      </w:r>
      <w:r w:rsidRPr="0092657A">
        <w:rPr>
          <w:rFonts w:ascii="Arial" w:eastAsia="Calibri" w:hAnsi="Arial" w:cs="Times New Roman"/>
          <w:i/>
          <w:spacing w:val="-2"/>
          <w:kern w:val="0"/>
          <w:sz w:val="24"/>
          <w:szCs w:val="24"/>
          <w14:ligatures w14:val="none"/>
        </w:rPr>
        <w:t xml:space="preserve">Per il resto, rafforzatevi nel Signore e nel vigore della sua potenza. Indossate l’armatura di Dio per poter resistere alle insidie del diavolo. La nostra battaglia infatti non è contro la carne e il sangue, ma contro i Principati e le Potenze, contro i dominatori di questo mondo tenebroso, contro gli </w:t>
      </w:r>
      <w:r w:rsidRPr="0092657A">
        <w:rPr>
          <w:rFonts w:ascii="Arial" w:eastAsia="Calibri" w:hAnsi="Arial" w:cs="Times New Roman"/>
          <w:i/>
          <w:spacing w:val="-2"/>
          <w:kern w:val="0"/>
          <w:sz w:val="24"/>
          <w:szCs w:val="24"/>
          <w14:ligatures w14:val="none"/>
        </w:rPr>
        <w:lastRenderedPageBreak/>
        <w:t>spiriti del male che abitano nelle regioni celesti. 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In ogni occasione, pregate con ogni sorta di preghiere e di suppliche nello Spirito, e a questo scopo vegliate con ogni perseveranza e supplica per tutti i santi. E pregate anche per me, affinché, quando apro la bocca, mi sia data la parola, per far conoscere con franchezza il mistero del Vangelo, per il quale sono ambasciatore in catene, e affinché io possa annunciarlo con quel coraggio con il quale devo parlare” (Ef 6,10-20)</w:t>
      </w:r>
      <w:r w:rsidRPr="0092657A">
        <w:rPr>
          <w:rFonts w:ascii="Arial" w:eastAsia="Calibri" w:hAnsi="Arial" w:cs="Times New Roman"/>
          <w:spacing w:val="-2"/>
          <w:kern w:val="0"/>
          <w:sz w:val="24"/>
          <w:szCs w:val="24"/>
          <w14:ligatures w14:val="none"/>
        </w:rPr>
        <w:t>.</w:t>
      </w:r>
      <w:r w:rsidRPr="0092657A">
        <w:rPr>
          <w:rFonts w:ascii="Arial" w:eastAsia="Calibri" w:hAnsi="Arial" w:cs="Times New Roman"/>
          <w:kern w:val="0"/>
          <w:sz w:val="24"/>
          <w:szCs w:val="24"/>
          <w14:ligatures w14:val="none"/>
        </w:rPr>
        <w:t xml:space="preserve"> Sarà questa armatura che lo renderà vergine per il Vangelo e la sua parola sarà vera Parola di Cristo Gesù sulle sue labbra. Lo Spirito Santo per la sua Parola potrà trafiggere i cuori e consegnarli alla Chiesa di Dio perché li faccia divenire suoi figli. Solo divenendo suoi figli essi saranno veri figli di Dio.</w:t>
      </w:r>
    </w:p>
    <w:p w14:paraId="1B5D5F7B" w14:textId="77777777" w:rsidR="0092657A" w:rsidRPr="0092657A" w:rsidRDefault="0092657A" w:rsidP="0092657A">
      <w:pPr>
        <w:spacing w:after="120" w:line="240" w:lineRule="auto"/>
        <w:jc w:val="both"/>
        <w:rPr>
          <w:rFonts w:ascii="Arial" w:eastAsia="Calibri" w:hAnsi="Arial" w:cs="Times New Roman"/>
          <w:bCs/>
          <w:kern w:val="0"/>
          <w:sz w:val="24"/>
          <w:szCs w:val="24"/>
          <w14:ligatures w14:val="none"/>
        </w:rPr>
      </w:pPr>
      <w:r w:rsidRPr="0092657A">
        <w:rPr>
          <w:rFonts w:ascii="Arial" w:eastAsia="Calibri" w:hAnsi="Arial" w:cs="Times New Roman"/>
          <w:b/>
          <w:kern w:val="0"/>
          <w:sz w:val="24"/>
          <w:szCs w:val="24"/>
          <w14:ligatures w14:val="none"/>
        </w:rPr>
        <w:t>Il battezzato</w:t>
      </w:r>
      <w:r w:rsidRPr="0092657A">
        <w:rPr>
          <w:rFonts w:ascii="Arial" w:eastAsia="Calibri" w:hAnsi="Arial" w:cs="Times New Roman"/>
          <w:kern w:val="0"/>
          <w:sz w:val="24"/>
          <w:szCs w:val="24"/>
          <w14:ligatures w14:val="none"/>
        </w:rPr>
        <w:t xml:space="preserve">. </w:t>
      </w:r>
      <w:r w:rsidRPr="0092657A">
        <w:rPr>
          <w:rFonts w:ascii="Arial" w:eastAsia="Calibri" w:hAnsi="Arial" w:cs="Times New Roman"/>
          <w:bCs/>
          <w:kern w:val="0"/>
          <w:sz w:val="24"/>
          <w:szCs w:val="24"/>
          <w14:ligatures w14:val="none"/>
        </w:rPr>
        <w:t xml:space="preserve">Qual è il ministero del battezzato perché anche lui aiuti la Chiesa nel suo mistero e ministero di generare ogni figlio di Adamo facendolo divenire vero figlio di Dio? Il suo ministero consiste nel manifestare al mondo l’altissima differenza che vi è tra un figlio di Dio nato nel seno della Chiesa per opera dello Spirito Santo e ogni altro figlio di Adamo, il quale ha frantumato la sua natura a causa del peccato ereditato da Adamo. Se questa differenza non viene fatta, i figli di Adamo penseranno che la differenza predicata è solo una favola. Essa è nel racconto, ma non è nella realtà. Un figlio di Dio di adozione per partecipazione della natura divina che non vive la sua nuova essenza farà più male a Cristo che un esercito di non credenti in Cristo che si avventa contro di Cristo Gesù per annientarlo. </w:t>
      </w:r>
    </w:p>
    <w:p w14:paraId="6824B664"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La Chiesa è una, santa, cattolica, apostolica</w:t>
      </w:r>
      <w:r w:rsidRPr="0092657A">
        <w:rPr>
          <w:rFonts w:ascii="Arial" w:eastAsia="Times New Roman" w:hAnsi="Arial" w:cs="Times New Roman"/>
          <w:kern w:val="0"/>
          <w:sz w:val="24"/>
          <w:szCs w:val="20"/>
          <w:lang w:eastAsia="it-IT"/>
          <w14:ligatures w14:val="none"/>
        </w:rPr>
        <w:t>. È la sua essenza voluta da Dio. Ogni membro del corpo di Cristo deve mettere ogni energia sia spirituale che fisica ad edificare la Chiesa in questa sua essenza di unità, santità, cattolicità, apostolicità. E per questo ogni membro prima di ogni altra cosa è chiamato alla propria santificazione e alla comunione con gli Apostoli. La santità è il principio della vera comunione. La comunione è il vero albero della santificazione di ogni membro del corpo di Cristo Gesù.</w:t>
      </w:r>
    </w:p>
    <w:p w14:paraId="637609D2" w14:textId="77777777" w:rsidR="0092657A" w:rsidRPr="0092657A" w:rsidRDefault="0092657A" w:rsidP="0092657A">
      <w:pPr>
        <w:spacing w:after="120" w:line="240" w:lineRule="auto"/>
        <w:jc w:val="both"/>
        <w:rPr>
          <w:rFonts w:ascii="Arial" w:eastAsia="Times New Roman" w:hAnsi="Arial" w:cs="Times New Roman"/>
          <w:color w:val="000000"/>
          <w:kern w:val="0"/>
          <w:sz w:val="24"/>
          <w:szCs w:val="20"/>
          <w:lang w:eastAsia="it-IT"/>
          <w14:ligatures w14:val="none"/>
        </w:rPr>
      </w:pPr>
      <w:r w:rsidRPr="0092657A">
        <w:rPr>
          <w:rFonts w:ascii="Arial" w:eastAsia="Times New Roman" w:hAnsi="Arial" w:cs="Times New Roman"/>
          <w:color w:val="000000"/>
          <w:kern w:val="0"/>
          <w:sz w:val="24"/>
          <w:szCs w:val="20"/>
          <w:lang w:eastAsia="it-IT"/>
          <w14:ligatures w14:val="none"/>
        </w:rPr>
        <w:t>La propria santificazione si edifica nutrendosi ogni giorno della grazia e della verità che i Ministri di Cristo e gli Amministratori dei suoi misteri elargiscono a piene mani. Non ci si nutre solo di grazia e neanche solo di verità. Ci si deve nutrire di grazia e di verità. La comunione con il corpo di Cristo si costruisce sia in linea ascendente che discendente, ma anche in linea orizzontale. Mai vi potrà essere comunione orizzontale se non vi è comunione discendente e ascendente. È comunione ascendente: fedele, Parroco, Vescovo, Papa. È comunione discendente: Papa, Vescovo, Parroco, Fedele. Il fedele laico deve costruire la perfetta comunione con il suo Parroco. Più fedeli costruiscono questa comunione e più la comunione è perfetta. Ogni Parroco e ogni Presbitero deve costruire la comunione con il Vescovo. Ogni Vescovo deve costruire la comunione con il Papa. Questa legge divina vale anche in linea discendente. Il Papa con tutti i Vescovi. Ogni Vescovo con tutti i Presbiteri del suo Presbiterio. La costruzione della comunione è costruzione del vero corpo di Gesù Signore.</w:t>
      </w:r>
    </w:p>
    <w:p w14:paraId="4263A1EB"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lastRenderedPageBreak/>
        <w:t xml:space="preserve">Come tutti i Vescovi devono essere un solo corpo di redenzione e di salvezza con il Papa, così tutti i Presbiteri devono essere un solo corpo di salvezza con il proprio Vescovo. Allo stesso modo tutti i fedeli laici devono essere un solo corpo di salvezza con il proprio Parroco. Se manca questa comunione in linea ascendente e discendente, se manca cioè la formazione di questo unico corpo di salvezza e di redenzione, mai si potrà edificare la comunione in linea orizzontale e cioè di ogni fedele con ogni altro fedele e di ogni associazione con le altre. Neanche si potrà costruire la comunione orizzontale dei Presbiteri con i Presbiteri e dei Vescovi con i Vescovi. Manca il principio e il fondamento dell’unità che è il Papa per i Vescovi, del Vescovo per i Presbiteri, del Parroco per tutto il gregge di Dio affidato alle sue cure. La comunione nella Chiesa non può essere se non gerarchica. Se non è gerarchica non è comunione. Per questo essa dovrà essere anche obbedienza. Se manca l’obbedienza al Pastore di tutta la Chiesa, al Pastore della Diocesi, al Pastore della Parrocchia non c’è comunione. Chi vuole compiere la missione della salvezza e della redenzione, del dono della Parola e della grazia, della verità, della luce, della vita nella creazione del corpo di Cristo, deve necessariamente formare un solo corpo di salvezza, redenzione, giustificazione, vita eterna. Quando un’associazione, un movimento, un gruppo ecclesiale si separa dal Parroco o vive in autonomia da esso, non c’è missione né di salvezza e né di redenzione. Manca il solo corpo che dona la salvezza. Parti del corpo non donano la salvezza piena, vera, santa, perfetta. Facendo ogni associazione un solo corpo con il Parroco, saranno un solo corpo le une con le altre, il corpo di Cristo si ricompone nella sua unità, i frutti saranno sempre abbondanti. </w:t>
      </w:r>
    </w:p>
    <w:p w14:paraId="03478C0B"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Fare un solo corpo significa essere un cuor solo e un’anima sola. Per questo urge la santità. Fare un solo corpo con il Parroco non sarà possibile se il Parroco non farà un solo corpo con il proprio Vescovo e con i Presbiteri che formano con lui un solo Presbiterio, un solo corpo di redenzione e di salvezza. Per questo urge la santità. Nella santità tutto è possibile.</w:t>
      </w:r>
    </w:p>
    <w:p w14:paraId="6AD4230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Se non si cresce in santità mai si crescerà nella comunione, che è dono e frutto dello Spirito Santo. Se nel nostro cuore regna il peccato – ogni atto di superbia è peccato che esclude lo Spirito dal cuore – mai potrà regnare lo Spirito Santo e nessuna comunione sarà edificata. Oggi si preferisce camminare senza alcuna volontà di creare comunione. Significa che per noi nessuna salvezza vera nascerà sulla nostra terra. Forma il corpo di Cristo chi ogni giorno si forma come corpo di Cristo. Senza comunione gerarchica non c’è creazione del corpo di Cristo. Quando il mondo vede il corpo di Cristo universale, diocesano, parrocchiale che vive di vera comunione, allora e solo allora crederà che noi siamo veri discepoli di Gesù e chiederà di venire con noi, perché ha visto che Gesù, il Padre dei cieli, lo Spirito Santo sono con noi. Il mistero della vera comunione si può vivere dal mistero della vera santità. Nella santità la comunione si edifica. Nel peccato essa si distrugge. Chi distrugge la comunione distruggere il corpo di Cristo. Distrugge l’opera della salvezza e della redenzione del corpo di Cristo.</w:t>
      </w:r>
    </w:p>
    <w:p w14:paraId="67511471" w14:textId="77777777" w:rsidR="0092657A" w:rsidRPr="0092657A" w:rsidRDefault="0092657A" w:rsidP="0092657A">
      <w:pPr>
        <w:spacing w:after="120" w:line="240" w:lineRule="auto"/>
        <w:jc w:val="both"/>
        <w:rPr>
          <w:rFonts w:ascii="Arial" w:eastAsia="Times New Roman" w:hAnsi="Arial" w:cs="Times New Roman"/>
          <w:bCs/>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Solitudine ontologica. </w:t>
      </w:r>
      <w:r w:rsidRPr="0092657A">
        <w:rPr>
          <w:rFonts w:ascii="Arial" w:eastAsia="Times New Roman" w:hAnsi="Arial" w:cs="Times New Roman"/>
          <w:bCs/>
          <w:kern w:val="0"/>
          <w:sz w:val="24"/>
          <w:szCs w:val="20"/>
          <w:lang w:eastAsia="it-IT"/>
          <w14:ligatures w14:val="none"/>
        </w:rPr>
        <w:t xml:space="preserve">La solitudine spirituale a volte è pesante, ma sempre superabile e vincibile se vi è assenza della solitudine ontologica. Il profeta Geremia vive di solitudine spirituale, nessuno accoglie la sua Parola, ma è saldamente ancorato in Dio. Non è nella solitudine ontologica. Ecco le sue parole: </w:t>
      </w:r>
      <w:r w:rsidRPr="0092657A">
        <w:rPr>
          <w:rFonts w:ascii="Arial" w:eastAsia="Times New Roman" w:hAnsi="Arial" w:cs="Times New Roman"/>
          <w:bCs/>
          <w:i/>
          <w:iCs/>
          <w:kern w:val="0"/>
          <w:sz w:val="24"/>
          <w:szCs w:val="20"/>
          <w:lang w:eastAsia="it-IT"/>
          <w14:ligatures w14:val="none"/>
        </w:rPr>
        <w:t xml:space="preserve">“Percorrete le vie di Gerusalemme, osservate bene e informatevi, cercate nelle sue piazze se c’è un uomo che pratichi il diritto, e cerchi la fedeltà, e io la perdonerò. Invece </w:t>
      </w:r>
      <w:r w:rsidRPr="0092657A">
        <w:rPr>
          <w:rFonts w:ascii="Arial" w:eastAsia="Times New Roman" w:hAnsi="Arial" w:cs="Times New Roman"/>
          <w:bCs/>
          <w:i/>
          <w:iCs/>
          <w:kern w:val="0"/>
          <w:sz w:val="24"/>
          <w:szCs w:val="20"/>
          <w:lang w:eastAsia="it-IT"/>
          <w14:ligatures w14:val="none"/>
        </w:rPr>
        <w:lastRenderedPageBreak/>
        <w:t>giurano certamente il falso anche quando dicono: «Per la vita del Signore!». I tuoi occhi, Signore, non cercano forse la fedeltà? Tu li hai percossi, ma non mostrano dolore; li hai fiaccati, ma rifiutano di comprendere la correzione. Hanno indurito la faccia più di una rupe, rifiutano di convertirsi. Io pensavo: «Sono certamente gente di bassa condizione, quelli che agiscono da stolti, non conoscono la via del Signore, la legge del loro Dio. Mi rivolgerò e parlerò ai grandi, che certo conoscono la via del Signore, e il diritto del loro Dio». Purtroppo anche questi hanno rotto il giogo, hanno spezzato i legami!”</w:t>
      </w:r>
      <w:r w:rsidRPr="0092657A">
        <w:rPr>
          <w:rFonts w:ascii="Arial" w:eastAsia="Times New Roman" w:hAnsi="Arial" w:cs="Times New Roman"/>
          <w:bCs/>
          <w:kern w:val="0"/>
          <w:sz w:val="24"/>
          <w:szCs w:val="20"/>
          <w:lang w:eastAsia="it-IT"/>
          <w14:ligatures w14:val="none"/>
        </w:rPr>
        <w:t xml:space="preserve"> (Ger 5,1-5). </w:t>
      </w:r>
    </w:p>
    <w:p w14:paraId="2C8A33DB" w14:textId="77777777" w:rsidR="0092657A" w:rsidRPr="0092657A" w:rsidRDefault="0092657A" w:rsidP="0092657A">
      <w:pPr>
        <w:spacing w:after="120" w:line="240" w:lineRule="auto"/>
        <w:jc w:val="both"/>
        <w:rPr>
          <w:rFonts w:ascii="Arial" w:eastAsia="Times New Roman" w:hAnsi="Arial" w:cs="Times New Roman"/>
          <w:bCs/>
          <w:kern w:val="0"/>
          <w:sz w:val="24"/>
          <w:szCs w:val="20"/>
          <w:lang w:eastAsia="it-IT"/>
          <w14:ligatures w14:val="none"/>
        </w:rPr>
      </w:pPr>
      <w:r w:rsidRPr="0092657A">
        <w:rPr>
          <w:rFonts w:ascii="Arial" w:eastAsia="Times New Roman" w:hAnsi="Arial" w:cs="Times New Roman"/>
          <w:bCs/>
          <w:kern w:val="0"/>
          <w:sz w:val="24"/>
          <w:szCs w:val="20"/>
          <w:lang w:eastAsia="it-IT"/>
          <w14:ligatures w14:val="none"/>
        </w:rPr>
        <w:t xml:space="preserve">Anche quella di Gesù al momento della passione è solitudine spirituale, ma non ontologica: il Padre è con Lui e Lui con il Padre, legame ontologico perfetto. Gli dicono i suoi discepoli: </w:t>
      </w:r>
      <w:r w:rsidRPr="0092657A">
        <w:rPr>
          <w:rFonts w:ascii="Arial" w:eastAsia="Times New Roman" w:hAnsi="Arial" w:cs="Times New Roman"/>
          <w:bCs/>
          <w:i/>
          <w:iCs/>
          <w:kern w:val="0"/>
          <w:sz w:val="24"/>
          <w:szCs w:val="20"/>
          <w:lang w:eastAsia="it-IT"/>
          <w14:ligatures w14:val="none"/>
        </w:rPr>
        <w:t>«Ecco, ora parli apertamente e non più in modo velato. Ora sappiamo che tu sai tutto e non hai bisogno che alcuno t’interroghi. Per questo crediamo che sei uscito da Dio». Rispose loro Gesù: «Adesso credete? Ecco, viene l’ora, anzi è già venuta, in cui vi disperderete ciascuno per conto suo e mi lascerete solo; ma io non sono solo, perché il Padre è con me. Vi ho detto questo perché abbiate pace in me. Nel mondo avete tribolazioni, ma abbiate coraggio: io ho vinto il mondo!»</w:t>
      </w:r>
      <w:r w:rsidRPr="0092657A">
        <w:rPr>
          <w:rFonts w:ascii="Arial" w:eastAsia="Times New Roman" w:hAnsi="Arial" w:cs="Times New Roman"/>
          <w:bCs/>
          <w:kern w:val="0"/>
          <w:sz w:val="24"/>
          <w:szCs w:val="20"/>
          <w:lang w:eastAsia="it-IT"/>
          <w14:ligatures w14:val="none"/>
        </w:rPr>
        <w:t xml:space="preserve"> (Gv 16,29-33). Lui e il Padre sono una cosa sola anche sulla croce. Tutto può perdere un uomo di Dio, mai però deve perdere Cristo Gesù, lo Spirito Santo, il Padre, il Cielo tutto. Questo legame deve essere eterno. </w:t>
      </w:r>
    </w:p>
    <w:p w14:paraId="4CF41540" w14:textId="77777777" w:rsidR="0092657A" w:rsidRPr="0092657A" w:rsidRDefault="0092657A" w:rsidP="0092657A">
      <w:pPr>
        <w:spacing w:after="120" w:line="240" w:lineRule="auto"/>
        <w:jc w:val="both"/>
        <w:rPr>
          <w:rFonts w:ascii="Arial" w:eastAsia="Times New Roman" w:hAnsi="Arial" w:cs="Times New Roman"/>
          <w:bCs/>
          <w:kern w:val="0"/>
          <w:sz w:val="24"/>
          <w:szCs w:val="20"/>
          <w:lang w:eastAsia="it-IT"/>
          <w14:ligatures w14:val="none"/>
        </w:rPr>
      </w:pPr>
      <w:r w:rsidRPr="0092657A">
        <w:rPr>
          <w:rFonts w:ascii="Arial" w:eastAsia="Times New Roman" w:hAnsi="Arial" w:cs="Times New Roman"/>
          <w:bCs/>
          <w:kern w:val="0"/>
          <w:sz w:val="24"/>
          <w:szCs w:val="20"/>
          <w:lang w:eastAsia="it-IT"/>
          <w14:ligatures w14:val="none"/>
        </w:rPr>
        <w:t xml:space="preserve">Anche l’Apostolo Paolo vive momenti di solitudine spirituale: </w:t>
      </w:r>
      <w:r w:rsidRPr="0092657A">
        <w:rPr>
          <w:rFonts w:ascii="Arial" w:eastAsia="Times New Roman" w:hAnsi="Arial" w:cs="Times New Roman"/>
          <w:bCs/>
          <w:i/>
          <w:iCs/>
          <w:kern w:val="0"/>
          <w:sz w:val="24"/>
          <w:szCs w:val="20"/>
          <w:lang w:eastAsia="it-IT"/>
          <w14:ligatures w14:val="none"/>
        </w:rPr>
        <w:t>“Tu sai che tutti quelli dell’Asia, tra i quali Fìgelo ed Ermògene, mi hanno abbandonato. Il Signore conceda misericordia alla famiglia di Onesìforo, perché egli mi ha più volte confortato e non si è vergognato delle mie catene; anzi, venuto a Roma, mi ha cercato con premura, finché non mi ha trovato. Gli conceda il Signore di trovare misericordia presso Dio in quel giorno. E quanti servizi egli abbia reso a Èfeso, tu lo sai meglio di me”</w:t>
      </w:r>
      <w:r w:rsidRPr="0092657A">
        <w:rPr>
          <w:rFonts w:ascii="Arial" w:eastAsia="Times New Roman" w:hAnsi="Arial" w:cs="Times New Roman"/>
          <w:bCs/>
          <w:kern w:val="0"/>
          <w:sz w:val="24"/>
          <w:szCs w:val="20"/>
          <w:lang w:eastAsia="it-IT"/>
          <w14:ligatures w14:val="none"/>
        </w:rPr>
        <w:t xml:space="preserve"> (2Tm 1,15-18). </w:t>
      </w:r>
      <w:r w:rsidRPr="0092657A">
        <w:rPr>
          <w:rFonts w:ascii="Arial" w:eastAsia="Times New Roman" w:hAnsi="Arial" w:cs="Times New Roman"/>
          <w:bCs/>
          <w:i/>
          <w:iCs/>
          <w:kern w:val="0"/>
          <w:sz w:val="24"/>
          <w:szCs w:val="20"/>
          <w:lang w:eastAsia="it-IT"/>
          <w14:ligatures w14:val="none"/>
        </w:rPr>
        <w:t xml:space="preserve">“Cerca di venire presto da me, perché Dema mi ha abbandonato, avendo preferito le cose di questo mondo, ed è partito per Tessalònica; Crescente è andato in Galazia, Tito in Dalmazia. Solo Luca è con me. Prendi con te Marco e portalo, perché mi sarà utile per il ministero. Ho inviato Tìchico a Èfeso. Venendo, portami il mantello, che ho lasciato a Tròade in casa di Carpo, e i libri, soprattutto le pergamene. Alessandro, il fabbro, mi ha procurato molti danni: il Signore gli renderà secondo le sue opere. Anche tu guàrdati da lui, perché si è accanito contro la nostra predicazione. Nella mia prima difesa in tribunale nessuno mi ha assistito; tutti mi hanno abbandonato. Nei loro confronti, non se ne tenga conto. Il Signore però mi è stato vicino e mi ha dato forza, perché io potessi portare a compimento l’annuncio del Vangelo e tutte le genti lo ascoltassero: e così fui liberato dalla bocca del leone. Il Signore mi libererà da ogni male e mi porterà in salvo nei cieli, nel suo regno; a lui la gloria nei secoli dei secoli. Amen” </w:t>
      </w:r>
      <w:r w:rsidRPr="0092657A">
        <w:rPr>
          <w:rFonts w:ascii="Arial" w:eastAsia="Times New Roman" w:hAnsi="Arial" w:cs="Times New Roman"/>
          <w:bCs/>
          <w:kern w:val="0"/>
          <w:sz w:val="24"/>
          <w:szCs w:val="20"/>
          <w:lang w:eastAsia="it-IT"/>
          <w14:ligatures w14:val="none"/>
        </w:rPr>
        <w:t>(2Tm 4,9-18).</w:t>
      </w:r>
    </w:p>
    <w:p w14:paraId="4AE01709" w14:textId="77777777" w:rsidR="0092657A" w:rsidRPr="0092657A" w:rsidRDefault="0092657A" w:rsidP="0092657A">
      <w:pPr>
        <w:spacing w:after="120" w:line="240" w:lineRule="auto"/>
        <w:jc w:val="both"/>
        <w:rPr>
          <w:rFonts w:ascii="Arial" w:eastAsia="Times New Roman" w:hAnsi="Arial" w:cs="Times New Roman"/>
          <w:bCs/>
          <w:kern w:val="0"/>
          <w:sz w:val="24"/>
          <w:szCs w:val="20"/>
          <w:lang w:eastAsia="it-IT"/>
          <w14:ligatures w14:val="none"/>
        </w:rPr>
      </w:pPr>
      <w:r w:rsidRPr="0092657A">
        <w:rPr>
          <w:rFonts w:ascii="Arial" w:eastAsia="Times New Roman" w:hAnsi="Arial" w:cs="Times New Roman"/>
          <w:bCs/>
          <w:kern w:val="0"/>
          <w:sz w:val="24"/>
          <w:szCs w:val="20"/>
          <w:lang w:eastAsia="it-IT"/>
          <w14:ligatures w14:val="none"/>
        </w:rPr>
        <w:t xml:space="preserve">Creatrice di morte è invece la solitudine ontologica. Nella Chiesa questa solitudine è separazione, distacco, allontanamento dalla sorgente della vita. Solitudine ontologica è quando ci si separa dal Padre, dal Figlio, dallo Spirito Santo, dalla Madre di Dio e dal Cielo tutto. Solitudine ontologica è quando il Papa si separa dal Vescovo e il Vescovo dal Papa. Quando il Vescovo si separa dal Presbitero e il Presbitero dal Vescovo. Quando il cristiano si separa dal Vescovo e dal Presbitero e il Vescovo e il Presbitero dal cristiano. È separazione che dona morte. La Chiesa vive se saldamente fondata sulla roccia invisibile che è Cristo Signore e sulla roccia visibile che è Pietro. Se il cristiano edifica se stesso su altre rocce, sappia che ontologicamente è solo. La sua solitudine lo conduce alla morte eterna se non si </w:t>
      </w:r>
      <w:r w:rsidRPr="0092657A">
        <w:rPr>
          <w:rFonts w:ascii="Arial" w:eastAsia="Times New Roman" w:hAnsi="Arial" w:cs="Times New Roman"/>
          <w:bCs/>
          <w:kern w:val="0"/>
          <w:sz w:val="24"/>
          <w:szCs w:val="20"/>
          <w:lang w:eastAsia="it-IT"/>
          <w14:ligatures w14:val="none"/>
        </w:rPr>
        <w:lastRenderedPageBreak/>
        <w:t>fonda su Cristo e su Pietro. Non è nella solitudine ontologica chi è saldamente inserito in Cristo e per Cristo nel Padre e nello Spirito Santo e nel Cielo tutto. Questo inserimento invisibile in Cristo si compie attraverso l’inserimento visibile nella Chiesa, che è il corpo di Cristo e il tempio vivo dello Spirito Santo. È questo il motivo per cui la comunione nella Chiesa non può essere se non gerarchica, perché la comunione potrà essere solo per legame ontologico. Senza legame ontologico non esiste la comunione. Il legame ontologico è quello dei tralci che sono uniti e legati nella vera vite. Oggi la solitudine ontologica si sta espandendo in modo esponenziale. Ci si separa dalla Chiesa, da Cristo Gesù, dal Padre e dallo Spirito Santo, dai fratelli, dalla sorgente della grazia e della verità. Senza questo legame ontologico mai nessun frutto potrà essere prodotto.</w:t>
      </w:r>
    </w:p>
    <w:p w14:paraId="11E0857F" w14:textId="77777777" w:rsidR="0092657A" w:rsidRPr="0092657A" w:rsidRDefault="0092657A" w:rsidP="0092657A">
      <w:pPr>
        <w:spacing w:after="120" w:line="240" w:lineRule="auto"/>
        <w:jc w:val="both"/>
        <w:rPr>
          <w:rFonts w:ascii="Arial" w:eastAsia="Times New Roman" w:hAnsi="Arial" w:cs="Times New Roman"/>
          <w:bCs/>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Dovere del cristiano diritto di ogni uomo. </w:t>
      </w:r>
      <w:r w:rsidRPr="0092657A">
        <w:rPr>
          <w:rFonts w:ascii="Arial" w:eastAsia="Times New Roman" w:hAnsi="Arial" w:cs="Times New Roman"/>
          <w:bCs/>
          <w:kern w:val="0"/>
          <w:sz w:val="24"/>
          <w:szCs w:val="20"/>
          <w:lang w:eastAsia="it-IT"/>
          <w14:ligatures w14:val="none"/>
        </w:rPr>
        <w:t xml:space="preserve">Ogni vero diritto trova il suo fondamento nella volontà di Dio, che ha fatto con divina sapienza e intelligenza, tutte le cose visibili e invisibili, il cielo e la terra, ogni cosa in essi esistenti. Alla fine come coronamento di ogni sua opera visibile ha fatto l’uomo a sua immagine e somiglianza. </w:t>
      </w:r>
      <w:r w:rsidRPr="0092657A">
        <w:rPr>
          <w:rFonts w:ascii="Arial" w:eastAsia="Times New Roman" w:hAnsi="Arial" w:cs="Times New Roman"/>
          <w:bCs/>
          <w:i/>
          <w:iCs/>
          <w:kern w:val="0"/>
          <w:sz w:val="24"/>
          <w:szCs w:val="20"/>
          <w:lang w:eastAsia="it-IT"/>
          <w14:ligatures w14:val="none"/>
        </w:rPr>
        <w:t>“Dio disse: «Facciamo l’uomo a nostra immagine, secondo la nostra somiglianza: dòmini sui pesci del mare e sugli uccelli del cielo, sul bestiame, su tutti gli animali selvatici e su tutti i rettili che strisciano sulla terra». E Dio creò l’uomo a sua immagine; a immagine di Dio lo creò: maschio e femmina li creò. Dio li benedisse e Dio disse loro: «Siate fecondi e moltiplicatevi, riempite la terra e soggiogatela, dominate sui pesci del mare e sugli uccelli del cielo e su ogni essere vivente che striscia sulla terra»”</w:t>
      </w:r>
      <w:r w:rsidRPr="0092657A">
        <w:rPr>
          <w:rFonts w:ascii="Arial" w:eastAsia="Times New Roman" w:hAnsi="Arial" w:cs="Times New Roman"/>
          <w:bCs/>
          <w:kern w:val="0"/>
          <w:sz w:val="24"/>
          <w:szCs w:val="20"/>
          <w:lang w:eastAsia="it-IT"/>
          <w14:ligatures w14:val="none"/>
        </w:rPr>
        <w:t xml:space="preserve"> (Gen 1,26-28). Dopo queste parole, urge riflettere.</w:t>
      </w:r>
    </w:p>
    <w:p w14:paraId="6D6E08B7" w14:textId="77777777" w:rsidR="0092657A" w:rsidRPr="0092657A" w:rsidRDefault="0092657A" w:rsidP="0092657A">
      <w:pPr>
        <w:spacing w:after="120" w:line="240" w:lineRule="auto"/>
        <w:jc w:val="both"/>
        <w:rPr>
          <w:rFonts w:ascii="Arial" w:eastAsia="Times New Roman" w:hAnsi="Arial" w:cs="Times New Roman"/>
          <w:bCs/>
          <w:kern w:val="0"/>
          <w:sz w:val="24"/>
          <w:szCs w:val="20"/>
          <w:lang w:eastAsia="it-IT"/>
          <w14:ligatures w14:val="none"/>
        </w:rPr>
      </w:pPr>
      <w:r w:rsidRPr="0092657A">
        <w:rPr>
          <w:rFonts w:ascii="Arial" w:eastAsia="Times New Roman" w:hAnsi="Arial" w:cs="Times New Roman"/>
          <w:bCs/>
          <w:kern w:val="0"/>
          <w:sz w:val="24"/>
          <w:szCs w:val="20"/>
          <w:lang w:eastAsia="it-IT"/>
          <w14:ligatures w14:val="none"/>
        </w:rPr>
        <w:t xml:space="preserve">La terra non è di un solo uomo e neanche di una moltitudine di essi. La terra è di ogni uomo. È diritto di ogni uomo servirsi della terra per dare verità, dignità, bellezza, serenità, pace alla sua vita. Ma è anche dovere di ogni uomo rispettare il diritto di ogni altro uomo. Come storicamente il diritto dovrà essere rispettato, appartiene alla sapienza, intelligenza, razionalità, ma anche alla temperanza e giustizia di ogni uomo. Diritto e dovere sono una cosa sola. Un dovere non vissuto secondo giustizia necessariamente si trasforma in violazione di un diritto. Chi vuole osservare i diritti dei fratelli dovrà mettere ogni impegno a vivere ogni suo dovere secondo giustizia, verità, sapienza, intelligenza, discernimento, luce, rivelazione, che vengono da Dio, in Cristo Gesù, per lo Spirito Santo. </w:t>
      </w:r>
    </w:p>
    <w:p w14:paraId="31513B6F" w14:textId="77777777" w:rsidR="0092657A" w:rsidRPr="0092657A" w:rsidRDefault="0092657A" w:rsidP="0092657A">
      <w:pPr>
        <w:spacing w:after="120" w:line="240" w:lineRule="auto"/>
        <w:jc w:val="both"/>
        <w:rPr>
          <w:rFonts w:ascii="Arial" w:eastAsia="Times New Roman" w:hAnsi="Arial" w:cs="Times New Roman"/>
          <w:bCs/>
          <w:kern w:val="0"/>
          <w:sz w:val="24"/>
          <w:szCs w:val="20"/>
          <w:lang w:eastAsia="it-IT"/>
          <w14:ligatures w14:val="none"/>
        </w:rPr>
      </w:pPr>
      <w:r w:rsidRPr="0092657A">
        <w:rPr>
          <w:rFonts w:ascii="Arial" w:eastAsia="Times New Roman" w:hAnsi="Arial" w:cs="Times New Roman"/>
          <w:bCs/>
          <w:kern w:val="0"/>
          <w:sz w:val="24"/>
          <w:szCs w:val="20"/>
          <w:lang w:eastAsia="it-IT"/>
          <w14:ligatures w14:val="none"/>
        </w:rPr>
        <w:t>Senza una visione soprannaturale tutto fallisce. Prima che la terra e tutte le cose di questo mondo, diritto e dovere essenziale di ogni uomo è Dio stesso, il Creatore e il Signore di ogni uomo. Ogni uomo ha il diritto di conoscere, amare, servire il vero Dio. Pertanto ogni uomo ha il dovere di dare il vero Dio ad ogni altro uomo. Questo obbligo è per ogni uomo. Vale per fondatori di religione, profeti, dottori, maestri, scienziati, filosofi, antropologi, teologi, asceti, mistici. Ognuno pertanto deve sempre cercare il vero Dio affinché possa dare il vero Dio. Ogni uomo è obbligato alla verità più piena e perfetta di Dio. Ogni uomo è pertanto chiamato a verificare sempre la sua verità sul suo Dio, Signore, Creatore. Dalla verità che professa deve togliere tutte le imperfezioni, così che essa risplenda in tutta la sua bellezza. È un dovere per sé, ma anche un diritto per gli altri, per ogni altro uomo. È dovere per sé perché lui è chiamato ad adorare il Signore in purezza di luce. È diritto per gli altri perché lui è obbligato a dare ad ogni altro uomo la più pura, alta, santa, perfetta verità sul suo Dio, Signore, Creatore, Redentore, Padre. Ogni diritto degli altri va rispettato al sommo del bene.</w:t>
      </w:r>
    </w:p>
    <w:p w14:paraId="1461DAFB" w14:textId="77777777" w:rsidR="0092657A" w:rsidRPr="0092657A" w:rsidRDefault="0092657A" w:rsidP="0092657A">
      <w:pPr>
        <w:spacing w:after="120" w:line="240" w:lineRule="auto"/>
        <w:jc w:val="both"/>
        <w:rPr>
          <w:rFonts w:ascii="Arial" w:eastAsia="Times New Roman" w:hAnsi="Arial" w:cs="Times New Roman"/>
          <w:bCs/>
          <w:kern w:val="0"/>
          <w:sz w:val="24"/>
          <w:szCs w:val="20"/>
          <w:lang w:eastAsia="it-IT"/>
          <w14:ligatures w14:val="none"/>
        </w:rPr>
      </w:pPr>
      <w:r w:rsidRPr="0092657A">
        <w:rPr>
          <w:rFonts w:ascii="Arial" w:eastAsia="Times New Roman" w:hAnsi="Arial" w:cs="Times New Roman"/>
          <w:bCs/>
          <w:kern w:val="0"/>
          <w:sz w:val="24"/>
          <w:szCs w:val="20"/>
          <w:lang w:eastAsia="it-IT"/>
          <w14:ligatures w14:val="none"/>
        </w:rPr>
        <w:lastRenderedPageBreak/>
        <w:t xml:space="preserve">Ma vi è un altro diritto che viene dal nostro Dio, Signore, Creatore. Questo diritto è nel dono di Cristo Gesù. Ascoltiamo cosa dice Gesù nel Vangelo secondo Giovanni: </w:t>
      </w:r>
      <w:r w:rsidRPr="0092657A">
        <w:rPr>
          <w:rFonts w:ascii="Arial" w:eastAsia="Times New Roman" w:hAnsi="Arial" w:cs="Times New Roman"/>
          <w:bCs/>
          <w:i/>
          <w:iCs/>
          <w:kern w:val="0"/>
          <w:sz w:val="24"/>
          <w:szCs w:val="20"/>
          <w:lang w:eastAsia="it-IT"/>
          <w14:ligatures w14:val="none"/>
        </w:rPr>
        <w:t>“Dio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3,16-21).</w:t>
      </w:r>
      <w:r w:rsidRPr="0092657A">
        <w:rPr>
          <w:rFonts w:ascii="Arial" w:eastAsia="Times New Roman" w:hAnsi="Arial" w:cs="Times New Roman"/>
          <w:bCs/>
          <w:kern w:val="0"/>
          <w:sz w:val="24"/>
          <w:szCs w:val="20"/>
          <w:lang w:eastAsia="it-IT"/>
          <w14:ligatures w14:val="none"/>
        </w:rPr>
        <w:t xml:space="preserve"> Essendo Cristo Gesù dono di salvezza e di redenzione del vero Dio, Signore, Creatore, all’umanità per la sua salvezza, questo dono va dato sempre. È diritto di ogni uomo ricevere il suo Salvatore e Redentore. È dovere di ogni discepolo di Gesù dare questo dono ad ogni altro uomo. Se questo dovere non viene assolto si pecca contro il diritto di ogni uomo. Si è responsabili di grave ingiustizia presso Dio. Non si è dato il Dono.</w:t>
      </w:r>
    </w:p>
    <w:p w14:paraId="091A97DE" w14:textId="77777777" w:rsidR="0092657A" w:rsidRPr="0092657A" w:rsidRDefault="0092657A" w:rsidP="0092657A">
      <w:pPr>
        <w:spacing w:after="120" w:line="240" w:lineRule="auto"/>
        <w:jc w:val="both"/>
        <w:rPr>
          <w:rFonts w:ascii="Arial" w:eastAsia="Times New Roman" w:hAnsi="Arial" w:cs="Times New Roman"/>
          <w:bCs/>
          <w:kern w:val="0"/>
          <w:sz w:val="24"/>
          <w:szCs w:val="20"/>
          <w:lang w:eastAsia="it-IT"/>
          <w14:ligatures w14:val="none"/>
        </w:rPr>
      </w:pPr>
      <w:r w:rsidRPr="0092657A">
        <w:rPr>
          <w:rFonts w:ascii="Arial" w:eastAsia="Times New Roman" w:hAnsi="Arial" w:cs="Times New Roman"/>
          <w:bCs/>
          <w:kern w:val="0"/>
          <w:sz w:val="24"/>
          <w:szCs w:val="20"/>
          <w:lang w:eastAsia="it-IT"/>
          <w14:ligatures w14:val="none"/>
        </w:rPr>
        <w:t xml:space="preserve">Come Cristo Gesù ha rispettato il diritto concesso dal Padre di avere un Salvatore e Redentore e Lui si è fatto vittima di espiazione per i peccati di tutti, così ogni cristiano deve farsi anche lui vittima di espiazione dei peccati di tutti, se vuole rispettare il diritto di ogni altro uomo. Poiché ogni uomo ha il diritto di ricevere Cristo, ogni cristiano ha il dovere di dare Cristo ad ogni uomo. L’accoglienza o la non accoglienza dipendono dall’uomo al quale il dono è stato fatto. Una volta fatto il Dono non si è più responsabili dinanzi a Dio di violazione dei diritti dell’altro. Dare Cristo, Dono di Salvezza e di Redenzione fatto dal Padre per noi, nel Vangelo secondo Matteo diviene comando. Al comando è dovuta ogni obbedienza. Chi non dovesse dare Cristo si macchia di due gravi peccati. Non ha rispettato il diritto dei fratelli. Ha disobbedito al comando di Gesù. </w:t>
      </w:r>
      <w:r w:rsidRPr="0092657A">
        <w:rPr>
          <w:rFonts w:ascii="Arial" w:eastAsia="Times New Roman" w:hAnsi="Arial" w:cs="Times New Roman"/>
          <w:bCs/>
          <w:i/>
          <w:iCs/>
          <w:kern w:val="0"/>
          <w:sz w:val="24"/>
          <w:szCs w:val="20"/>
          <w:lang w:eastAsia="it-IT"/>
          <w14:ligatures w14:val="none"/>
        </w:rPr>
        <w:t>«A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w:t>
      </w:r>
      <w:r w:rsidRPr="0092657A">
        <w:rPr>
          <w:rFonts w:ascii="Arial" w:eastAsia="Times New Roman" w:hAnsi="Arial" w:cs="Times New Roman"/>
          <w:bCs/>
          <w:kern w:val="0"/>
          <w:sz w:val="24"/>
          <w:szCs w:val="20"/>
          <w:lang w:eastAsia="it-IT"/>
          <w14:ligatures w14:val="none"/>
        </w:rPr>
        <w:t xml:space="preserve"> (Mt 28,18-20). Siamo tutti avvisati. Cristo va dato ad ogni uomo, sempre. Non si dona però un Cristo senza verità, senza luce, sapienza, Parola, Vangelo, grazia, Spirito Santo. Non si dona Cristo Gesù senza il suo vero corpo che è la Chiesa, senza la sua Eucaristia, senza il suo perdono. Cristo Gesù va donato nella sua pienezza. Quale è la pienezza di Cristo? La pienezza di Cristo è la sua comunione eterna con il Padre e lo Spirito Santo. È anche la sua comunione senza mai venire meno con il suo corpo che è la Chiesa. Cristo Gesù si dona nel suo mistero di unità e di trinità, nel suo mistero di incarnazione, passione, morte, risurrezione.</w:t>
      </w:r>
    </w:p>
    <w:p w14:paraId="5C40DA77" w14:textId="77777777" w:rsidR="0092657A" w:rsidRPr="0092657A" w:rsidRDefault="0092657A" w:rsidP="0092657A">
      <w:pPr>
        <w:spacing w:after="120" w:line="240" w:lineRule="auto"/>
        <w:jc w:val="both"/>
        <w:rPr>
          <w:rFonts w:ascii="Arial" w:eastAsia="Times New Roman" w:hAnsi="Arial" w:cs="Times New Roman"/>
          <w:bCs/>
          <w:kern w:val="0"/>
          <w:sz w:val="24"/>
          <w:szCs w:val="20"/>
          <w:lang w:eastAsia="it-IT"/>
          <w14:ligatures w14:val="none"/>
        </w:rPr>
      </w:pPr>
      <w:r w:rsidRPr="0092657A">
        <w:rPr>
          <w:rFonts w:ascii="Arial" w:eastAsia="Times New Roman" w:hAnsi="Arial" w:cs="Times New Roman"/>
          <w:bCs/>
          <w:kern w:val="0"/>
          <w:sz w:val="24"/>
          <w:szCs w:val="20"/>
          <w:lang w:eastAsia="it-IT"/>
          <w14:ligatures w14:val="none"/>
        </w:rPr>
        <w:t xml:space="preserve">Cristo Gesù si dona nel suo mistero ecclesiale o di corpo visibile attraverso il quale la salvezza si riversa nei cuori. Questa verità vale per ogni altro dono di Dio. Il Papa si deve dare nella pienezza della sua verità. Il Vescovo nella pienezza della sua verità e così anche il Presbitero. Il Diacono si deve dare nella pienezza della verità, ma anche il cresimato e il battezzato si devono dare nella pienezza della verità. Questo principio del dono vale anche per ordini religiosi, congregazioni, associazioni, movimenti, ogni singolo fedele laico. Tutti devono darsi nella verità piena. Darsi dalla falsità, dalla menzogna, dalla non crescita in sapienza e grazia, dal peccato, dalle ingiustizie, da cammini non santi, cammini bloccati, cammini fatti </w:t>
      </w:r>
      <w:r w:rsidRPr="0092657A">
        <w:rPr>
          <w:rFonts w:ascii="Arial" w:eastAsia="Times New Roman" w:hAnsi="Arial" w:cs="Times New Roman"/>
          <w:bCs/>
          <w:kern w:val="0"/>
          <w:sz w:val="24"/>
          <w:szCs w:val="20"/>
          <w:lang w:eastAsia="it-IT"/>
          <w14:ligatures w14:val="none"/>
        </w:rPr>
        <w:lastRenderedPageBreak/>
        <w:t xml:space="preserve">di molto entusiasmo, ma di poca verità non solo crea scandalo in molti cuori, in più ci rende omissivi nel rispetto degli altri. </w:t>
      </w:r>
    </w:p>
    <w:p w14:paraId="3F09F7A0" w14:textId="77777777" w:rsidR="0092657A" w:rsidRPr="0092657A" w:rsidRDefault="0092657A" w:rsidP="0092657A">
      <w:pPr>
        <w:spacing w:after="120" w:line="240" w:lineRule="auto"/>
        <w:jc w:val="both"/>
        <w:rPr>
          <w:rFonts w:ascii="Arial" w:eastAsia="Times New Roman" w:hAnsi="Arial" w:cs="Times New Roman"/>
          <w:bCs/>
          <w:kern w:val="0"/>
          <w:sz w:val="24"/>
          <w:szCs w:val="20"/>
          <w:lang w:eastAsia="it-IT"/>
          <w14:ligatures w14:val="none"/>
        </w:rPr>
      </w:pPr>
      <w:r w:rsidRPr="0092657A">
        <w:rPr>
          <w:rFonts w:ascii="Arial" w:eastAsia="Times New Roman" w:hAnsi="Arial" w:cs="Times New Roman"/>
          <w:bCs/>
          <w:kern w:val="0"/>
          <w:sz w:val="24"/>
          <w:szCs w:val="20"/>
          <w:lang w:eastAsia="it-IT"/>
          <w14:ligatures w14:val="none"/>
        </w:rPr>
        <w:t>Dare un Cristo falso, un Dio falso, uno Spirito Santo falso, una Chiesa falsa, una redenzione falsa, una salvezza falsa, un ministro di Cristo falso, una associazione o un movimento falsi, ci rende colpevoli dinanzi a Dio. Non abbiamo rispettato né il nostro dovere e né il diritto dei fratelli.</w:t>
      </w:r>
    </w:p>
    <w:p w14:paraId="7C6D7A48" w14:textId="77777777" w:rsidR="0092657A" w:rsidRPr="0092657A" w:rsidRDefault="0092657A" w:rsidP="0092657A">
      <w:pPr>
        <w:spacing w:after="120" w:line="240" w:lineRule="auto"/>
        <w:jc w:val="both"/>
        <w:rPr>
          <w:rFonts w:ascii="Arial" w:eastAsia="Times New Roman" w:hAnsi="Arial" w:cs="Times New Roman"/>
          <w:bCs/>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Convenienza e verità. </w:t>
      </w:r>
      <w:r w:rsidRPr="0092657A">
        <w:rPr>
          <w:rFonts w:ascii="Arial" w:eastAsia="Times New Roman" w:hAnsi="Arial" w:cs="Times New Roman"/>
          <w:bCs/>
          <w:kern w:val="0"/>
          <w:sz w:val="24"/>
          <w:szCs w:val="20"/>
          <w:lang w:eastAsia="it-IT"/>
          <w14:ligatures w14:val="none"/>
        </w:rPr>
        <w:t>Quando nel lavoro apostolico, missionario, pastorale si passa dalla convenienza alla verità? Quando dalla non obbedienza a Cristo e alla sua volontà passiamo ad una obbedienza perfetta a Cristo e alla sua Volontà. La volontà di Gesù non è quella che noi ci immaginiamo, ma è quella che Lui ci ha rivelato e che è stata scritta per noi. Se usciamo dallo scritto passiamo sempre nella convenienza. Spostiamo l’asse da Lui a noi. Se Gesù chiede di annunciare la sua Parola, non chiede di annunciare la nostra. La sua Parola è contenuta nel suo Vangelo, nella sua Scrittura, compresa e vissuta dalla Tradizione, offerta con attualità dal Magistero. Se il cristiano non si istruisce nella conoscenza della Parola, lavorerà sempre per sentimento, convenienza, opportunità che vengono dalla carne, mai dallo Spirito Santo. Manca la verità dello Spirito.</w:t>
      </w:r>
    </w:p>
    <w:p w14:paraId="0EF90F19" w14:textId="77777777" w:rsidR="0092657A" w:rsidRPr="0092657A" w:rsidRDefault="0092657A" w:rsidP="0092657A">
      <w:pPr>
        <w:spacing w:after="120" w:line="240" w:lineRule="auto"/>
        <w:jc w:val="both"/>
        <w:rPr>
          <w:rFonts w:ascii="Arial" w:eastAsia="Times New Roman" w:hAnsi="Arial" w:cs="Times New Roman"/>
          <w:bCs/>
          <w:kern w:val="0"/>
          <w:sz w:val="24"/>
          <w:szCs w:val="20"/>
          <w:lang w:eastAsia="it-IT"/>
          <w14:ligatures w14:val="none"/>
        </w:rPr>
      </w:pPr>
      <w:r w:rsidRPr="0092657A">
        <w:rPr>
          <w:rFonts w:ascii="Arial" w:eastAsia="Times New Roman" w:hAnsi="Arial" w:cs="Times New Roman"/>
          <w:bCs/>
          <w:kern w:val="0"/>
          <w:sz w:val="24"/>
          <w:szCs w:val="20"/>
          <w:lang w:eastAsia="it-IT"/>
          <w14:ligatures w14:val="none"/>
        </w:rPr>
        <w:t>Se il cristiano deve far conoscere Cristo agli altri, in purezza di verità e di conoscenza, il contatto con la Scrittura, la Tradizione, il Magistero è necessario, indispensabile. Ha bisogno del tramite o del mediatore. Chi è il tramite, il mediatore, colui che mette in contatto di verità e di grazia, di luce e di sapienza, di giustizia e di vita eterna? Nella Parrocchia è il Parroco. Nella Diocesi è il Vescovo. Nella Chiesa universale il Papa. Il Papa mette in comunione con Cristo attraverso i Vescovi. I Vescovi mettono in comunione con Cristo, con il vero Cristo, attraverso i Parroci. Sono essi che danno un vero contatto con la verità e la grazia di Gesù. Ma Papa, Vescovi, Parroci, Presbiteri devono essere anche loro in comunione di luce con quanti nella Chiesa sono Profeti, Maestri e Dottori. Anche costoro sono essenza del corpo di Cristo, della Chiesa.</w:t>
      </w:r>
    </w:p>
    <w:p w14:paraId="03C4FE23" w14:textId="77777777" w:rsidR="0092657A" w:rsidRPr="0092657A" w:rsidRDefault="0092657A" w:rsidP="0092657A">
      <w:pPr>
        <w:spacing w:after="120" w:line="240" w:lineRule="auto"/>
        <w:jc w:val="both"/>
        <w:rPr>
          <w:rFonts w:ascii="Arial" w:eastAsia="Times New Roman" w:hAnsi="Arial" w:cs="Times New Roman"/>
          <w:bCs/>
          <w:kern w:val="0"/>
          <w:sz w:val="24"/>
          <w:szCs w:val="20"/>
          <w:lang w:eastAsia="it-IT"/>
          <w14:ligatures w14:val="none"/>
        </w:rPr>
      </w:pPr>
      <w:r w:rsidRPr="0092657A">
        <w:rPr>
          <w:rFonts w:ascii="Arial" w:eastAsia="Times New Roman" w:hAnsi="Arial" w:cs="Times New Roman"/>
          <w:bCs/>
          <w:kern w:val="0"/>
          <w:sz w:val="24"/>
          <w:szCs w:val="20"/>
          <w:lang w:eastAsia="it-IT"/>
          <w14:ligatures w14:val="none"/>
        </w:rPr>
        <w:t>La Parola della fede viene a noi dalla Scrittura, dalla Tradizione, dal Magistero, dai Profeti. La scienza della fede viene dai Maestri e Dottori. Insegnare è vera scienza dello Spirito Santo e vera sua sapienza. La comunicazione della fede e della scienza della fede viene dagli evangelisti o evangelizzatori. La fede e la scienza della fede vengono mostrate tutta da tutto il corpo di Cristo, ogni membro per la sua parte. Ogni membro deve operare secondo il suo carisma, missione, particolare consacrazione a Cristo Gesù. La comunione è vita. L’isolamento è morte. Il corpo vive di perfetta ed esemplare, ininterrotta obbedienza. Ogni membro deve obbedire al proprio carisma, alla propria missione, alla propria configurazione a Cristo nel sacramento che riceve. Deve essere albero dai molti frutti. Obbedisce al proprio essere lasciandosi aiutare. Come si lascerà aiutare? Obbedendo ad ogni dono di grazia e verità che vengono a lui dal carisma, dalla missione, dalla particolare configurazione a Cristo di ogni altro membro del corpo di Cristo. La tentazione, sapendo questo, lavora per operare divisioni e contrasti. Quando c’è separazione, si agisce sempre dalla carne, mai dallo Spirito Santo. Lo Spirito matura frutti di comunione, obbedienza, unità, unione.</w:t>
      </w:r>
    </w:p>
    <w:p w14:paraId="37564634"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bookmarkStart w:id="180" w:name="_Toc27231530"/>
      <w:r w:rsidRPr="0092657A">
        <w:rPr>
          <w:rFonts w:ascii="Arial" w:eastAsia="Times New Roman" w:hAnsi="Arial" w:cs="Times New Roman"/>
          <w:b/>
          <w:kern w:val="0"/>
          <w:sz w:val="24"/>
          <w:szCs w:val="20"/>
          <w:lang w:eastAsia="it-IT"/>
          <w14:ligatures w14:val="none"/>
        </w:rPr>
        <w:t>Dovere di istruire</w:t>
      </w:r>
      <w:bookmarkEnd w:id="180"/>
      <w:r w:rsidRPr="0092657A">
        <w:rPr>
          <w:rFonts w:ascii="Arial" w:eastAsia="Times New Roman" w:hAnsi="Arial" w:cs="Times New Roman"/>
          <w:kern w:val="0"/>
          <w:sz w:val="24"/>
          <w:szCs w:val="20"/>
          <w:lang w:eastAsia="it-IT"/>
          <w14:ligatures w14:val="none"/>
        </w:rPr>
        <w:t xml:space="preserve">. Il dovere di istruire è il dovere dei doveri. Esso è di tutto il corpo di Cristo. Esso è verso ogni uomo. Ogni uomo ha diritto di conoscere Cristo Signore. Tutto il corpo di Cristo ha il dovere di dare Cristo ad ogni uomo. Al diritto dell’uomo </w:t>
      </w:r>
      <w:r w:rsidRPr="0092657A">
        <w:rPr>
          <w:rFonts w:ascii="Arial" w:eastAsia="Times New Roman" w:hAnsi="Arial" w:cs="Times New Roman"/>
          <w:kern w:val="0"/>
          <w:sz w:val="24"/>
          <w:szCs w:val="20"/>
          <w:lang w:eastAsia="it-IT"/>
          <w14:ligatures w14:val="none"/>
        </w:rPr>
        <w:lastRenderedPageBreak/>
        <w:t>deve corrispondere il dovere del cristiano. Nel corpo di Cristo, ogni membro è rivestito di un particolare, personale dovere o obbligo. Il dovere è specifico, personale per il Papa, il Vescovo, il Presbitero, il diacono, il maestro, il dottore, il profeta, il professore, il cresimato, il battezzato. Ognuno deve assolverlo in purezza di verità.</w:t>
      </w:r>
    </w:p>
    <w:p w14:paraId="03D0094B" w14:textId="77777777" w:rsidR="0092657A" w:rsidRPr="0092657A" w:rsidRDefault="0092657A" w:rsidP="0092657A">
      <w:pPr>
        <w:spacing w:after="120" w:line="240" w:lineRule="auto"/>
        <w:jc w:val="both"/>
        <w:rPr>
          <w:rFonts w:ascii="Arial" w:eastAsia="Times New Roman" w:hAnsi="Arial" w:cs="Times New Roman"/>
          <w:color w:val="000000"/>
          <w:kern w:val="0"/>
          <w:sz w:val="24"/>
          <w:szCs w:val="20"/>
          <w:lang w:eastAsia="it-IT"/>
          <w14:ligatures w14:val="none"/>
        </w:rPr>
      </w:pPr>
      <w:r w:rsidRPr="0092657A">
        <w:rPr>
          <w:rFonts w:ascii="Arial" w:eastAsia="Times New Roman" w:hAnsi="Arial" w:cs="Times New Roman"/>
          <w:b/>
          <w:color w:val="000000"/>
          <w:kern w:val="0"/>
          <w:sz w:val="24"/>
          <w:szCs w:val="20"/>
          <w:lang w:eastAsia="it-IT"/>
          <w14:ligatures w14:val="none"/>
        </w:rPr>
        <w:t>Prima regola</w:t>
      </w:r>
      <w:r w:rsidRPr="0092657A">
        <w:rPr>
          <w:rFonts w:ascii="Arial" w:eastAsia="Times New Roman" w:hAnsi="Arial" w:cs="Times New Roman"/>
          <w:color w:val="000000"/>
          <w:kern w:val="0"/>
          <w:sz w:val="24"/>
          <w:szCs w:val="20"/>
          <w:lang w:eastAsia="it-IT"/>
          <w14:ligatures w14:val="none"/>
        </w:rPr>
        <w:t>. Se un membro del corpo di Cristo viene meno nel suo dovere, perché non lo esercita o lo esercita male, l’altro membro è obbligato a viverlo sempre in pienezza di verità, di dottrina, di giustizia, di santità. Nessuno è giustificato nell’omissione a motivo di altre omissioni. Se tutto il corpo di Cristo decidesse domani di non annunciare Cristo, io non sono giustificato se decido di seguire la maggioranza. Io sono obbligato dinanzi a Dio, che mi chiamerà in giudizio, ad assolvere al mandato che mi è stato affidato con fedeltà per tutti i giorni della mia vita.</w:t>
      </w:r>
    </w:p>
    <w:p w14:paraId="5F0131E6" w14:textId="77777777" w:rsidR="0092657A" w:rsidRPr="0092657A" w:rsidRDefault="0092657A" w:rsidP="0092657A">
      <w:pPr>
        <w:spacing w:after="120" w:line="240" w:lineRule="auto"/>
        <w:jc w:val="both"/>
        <w:rPr>
          <w:rFonts w:ascii="Arial" w:eastAsia="Times New Roman" w:hAnsi="Arial" w:cs="Times New Roman"/>
          <w:color w:val="000000"/>
          <w:kern w:val="0"/>
          <w:sz w:val="24"/>
          <w:szCs w:val="20"/>
          <w:lang w:eastAsia="it-IT"/>
          <w14:ligatures w14:val="none"/>
        </w:rPr>
      </w:pPr>
      <w:r w:rsidRPr="0092657A">
        <w:rPr>
          <w:rFonts w:ascii="Arial" w:eastAsia="Times New Roman" w:hAnsi="Arial" w:cs="Times New Roman"/>
          <w:b/>
          <w:color w:val="000000"/>
          <w:kern w:val="0"/>
          <w:sz w:val="24"/>
          <w:szCs w:val="20"/>
          <w:lang w:eastAsia="it-IT"/>
          <w14:ligatures w14:val="none"/>
        </w:rPr>
        <w:t>Seconda regola.</w:t>
      </w:r>
      <w:r w:rsidRPr="0092657A">
        <w:rPr>
          <w:rFonts w:ascii="Arial" w:eastAsia="Times New Roman" w:hAnsi="Arial" w:cs="Times New Roman"/>
          <w:color w:val="000000"/>
          <w:kern w:val="0"/>
          <w:sz w:val="24"/>
          <w:szCs w:val="20"/>
          <w:lang w:eastAsia="it-IT"/>
          <w14:ligatures w14:val="none"/>
        </w:rPr>
        <w:t xml:space="preserve"> Ogni membro del corpo di Cristo è obbligato al dovere di istruire l’uomo secondo il suo ministero, carisma, vocazione, missione, dono dello Spirito Santo, particolare incarico che gli è stato affidato dallo Spirito del Signore, per il ministero della Chiesa. Ognuno pertanto è obbligato a sapere cosa il Signore lo ha costituito. Non ci si costituisce. Si è costituiti. Anche se per elezioni siamo costituiti dagli uomini, nostro giudice non è l’uomo, ma solo e sempre il Signore. Ogni ministero va vissuto sempre dinanzi a Dio e alla sua volontà su di noi.</w:t>
      </w:r>
    </w:p>
    <w:p w14:paraId="4BE43279" w14:textId="77777777" w:rsidR="0092657A" w:rsidRPr="0092657A" w:rsidRDefault="0092657A" w:rsidP="0092657A">
      <w:pPr>
        <w:spacing w:after="120" w:line="240" w:lineRule="auto"/>
        <w:jc w:val="both"/>
        <w:rPr>
          <w:rFonts w:ascii="Arial" w:eastAsia="Times New Roman" w:hAnsi="Arial" w:cs="Times New Roman"/>
          <w:color w:val="000000"/>
          <w:kern w:val="0"/>
          <w:sz w:val="24"/>
          <w:szCs w:val="20"/>
          <w:lang w:eastAsia="it-IT"/>
          <w14:ligatures w14:val="none"/>
        </w:rPr>
      </w:pPr>
      <w:r w:rsidRPr="0092657A">
        <w:rPr>
          <w:rFonts w:ascii="Arial" w:eastAsia="Times New Roman" w:hAnsi="Arial" w:cs="Times New Roman"/>
          <w:b/>
          <w:color w:val="000000"/>
          <w:kern w:val="0"/>
          <w:sz w:val="24"/>
          <w:szCs w:val="20"/>
          <w:lang w:eastAsia="it-IT"/>
          <w14:ligatures w14:val="none"/>
        </w:rPr>
        <w:t>Terza regola.</w:t>
      </w:r>
      <w:r w:rsidRPr="0092657A">
        <w:rPr>
          <w:rFonts w:ascii="Arial" w:eastAsia="Times New Roman" w:hAnsi="Arial" w:cs="Times New Roman"/>
          <w:color w:val="000000"/>
          <w:kern w:val="0"/>
          <w:sz w:val="24"/>
          <w:szCs w:val="20"/>
          <w:lang w:eastAsia="it-IT"/>
          <w14:ligatures w14:val="none"/>
        </w:rPr>
        <w:t xml:space="preserve"> L’istruzione ha un solo fine da raggiungere o da perseguire: fare conoscere ad ogni uomo l’ampiezza, la larghezza, la profondità, lo spessore del mistero di Cristo, il cui compimento avviene nel mistero della Chiesa. Cristo e il suo corpo sono un solo mistero. Se Cristo Gesù non diviene l’essenza della nostra istruzione e il fine di essa, perché l’altro accolga Cristo, accogliendo il mistero della Chiesa, la nostra istruzione è falsa, vana, umana, non divina. Cristo e la Chiesa sono un solo mistero. Mai se ne potranno fare due misteri separati e distinti.</w:t>
      </w:r>
    </w:p>
    <w:p w14:paraId="0C7137B5" w14:textId="77777777" w:rsidR="0092657A" w:rsidRPr="0092657A" w:rsidRDefault="0092657A" w:rsidP="0092657A">
      <w:pPr>
        <w:spacing w:after="120" w:line="240" w:lineRule="auto"/>
        <w:jc w:val="both"/>
        <w:rPr>
          <w:rFonts w:ascii="Arial" w:eastAsia="Times New Roman" w:hAnsi="Arial" w:cs="Times New Roman"/>
          <w:color w:val="000000"/>
          <w:kern w:val="0"/>
          <w:sz w:val="24"/>
          <w:szCs w:val="20"/>
          <w:lang w:eastAsia="it-IT"/>
          <w14:ligatures w14:val="none"/>
        </w:rPr>
      </w:pPr>
      <w:r w:rsidRPr="0092657A">
        <w:rPr>
          <w:rFonts w:ascii="Arial" w:eastAsia="Times New Roman" w:hAnsi="Arial" w:cs="Times New Roman"/>
          <w:b/>
          <w:color w:val="000000"/>
          <w:kern w:val="0"/>
          <w:sz w:val="24"/>
          <w:szCs w:val="20"/>
          <w:lang w:eastAsia="it-IT"/>
          <w14:ligatures w14:val="none"/>
        </w:rPr>
        <w:t>Quarta regola</w:t>
      </w:r>
      <w:r w:rsidRPr="0092657A">
        <w:rPr>
          <w:rFonts w:ascii="Arial" w:eastAsia="Times New Roman" w:hAnsi="Arial" w:cs="Times New Roman"/>
          <w:color w:val="000000"/>
          <w:kern w:val="0"/>
          <w:sz w:val="24"/>
          <w:szCs w:val="20"/>
          <w:lang w:eastAsia="it-IT"/>
          <w14:ligatures w14:val="none"/>
        </w:rPr>
        <w:t>. Mistero unico, inseparabile e indivisibile sono Cristo Gesù e la sua Parola, Cristo Gesù e la Parola del Padre, Cristo Gesù e lo Spirito Santo. Se l’istruzione non viene fatta dalla Parola e dallo Spirito Santo, non vi è vera istruzione. Il mistero di Cristo rimane velato. Ogni separazione di Cristo Gesù dalla Parola o dallo Spirito Santo fa della nostra istruzione un insegnamento di falsità e di menzogna. Oggi molto nostro insegnamento è falso perché separato dal Vangelo e dallo Spirito Santo. La Parola dice una cosa e noi diciamo l’opposto e il contrario.</w:t>
      </w:r>
    </w:p>
    <w:p w14:paraId="6E72D5DF" w14:textId="77777777" w:rsidR="0092657A" w:rsidRPr="0092657A" w:rsidRDefault="0092657A" w:rsidP="0092657A">
      <w:pPr>
        <w:spacing w:after="120" w:line="240" w:lineRule="auto"/>
        <w:jc w:val="both"/>
        <w:rPr>
          <w:rFonts w:ascii="Arial" w:eastAsia="Times New Roman" w:hAnsi="Arial" w:cs="Times New Roman"/>
          <w:color w:val="000000"/>
          <w:kern w:val="0"/>
          <w:sz w:val="24"/>
          <w:szCs w:val="20"/>
          <w:lang w:eastAsia="it-IT"/>
          <w14:ligatures w14:val="none"/>
        </w:rPr>
      </w:pPr>
      <w:r w:rsidRPr="0092657A">
        <w:rPr>
          <w:rFonts w:ascii="Arial" w:eastAsia="Times New Roman" w:hAnsi="Arial" w:cs="Times New Roman"/>
          <w:b/>
          <w:color w:val="000000"/>
          <w:kern w:val="0"/>
          <w:sz w:val="24"/>
          <w:szCs w:val="20"/>
          <w:lang w:eastAsia="it-IT"/>
          <w14:ligatures w14:val="none"/>
        </w:rPr>
        <w:t>Quinta regola</w:t>
      </w:r>
      <w:r w:rsidRPr="0092657A">
        <w:rPr>
          <w:rFonts w:ascii="Arial" w:eastAsia="Times New Roman" w:hAnsi="Arial" w:cs="Times New Roman"/>
          <w:color w:val="000000"/>
          <w:kern w:val="0"/>
          <w:sz w:val="24"/>
          <w:szCs w:val="20"/>
          <w:lang w:eastAsia="it-IT"/>
          <w14:ligatures w14:val="none"/>
        </w:rPr>
        <w:t>. L’istruzione ha un solo fine: far sì che dopo la conoscenza di Cristo Gesù in pienezza di verità e di dottrina, si possa aderire a Lui, lasciandosi immergere nelle acque del Battesimo e trasformare in vero corpo di Cristo dagli altri sacramenti della salvezza. Evangelizzazione e sacramenti sono un solo mistero. Fare di essi due misteri è dare una istruzione deformata. Ogni istruzione che non porta alla formazione del corpo di Cristo e alla conformazione a Cristo è istruzione non cristiana. Non forma il corpo di Cristo. Non conforma a Cristo.</w:t>
      </w:r>
    </w:p>
    <w:p w14:paraId="4683B1EA" w14:textId="77777777" w:rsidR="0092657A" w:rsidRPr="0092657A" w:rsidRDefault="0092657A" w:rsidP="0092657A">
      <w:pPr>
        <w:spacing w:after="120" w:line="240" w:lineRule="auto"/>
        <w:jc w:val="both"/>
        <w:rPr>
          <w:rFonts w:ascii="Arial" w:eastAsia="Times New Roman" w:hAnsi="Arial" w:cs="Times New Roman"/>
          <w:color w:val="000000"/>
          <w:kern w:val="0"/>
          <w:sz w:val="24"/>
          <w:szCs w:val="20"/>
          <w:lang w:eastAsia="it-IT"/>
          <w14:ligatures w14:val="none"/>
        </w:rPr>
      </w:pPr>
      <w:r w:rsidRPr="0092657A">
        <w:rPr>
          <w:rFonts w:ascii="Arial" w:eastAsia="Times New Roman" w:hAnsi="Arial" w:cs="Times New Roman"/>
          <w:b/>
          <w:color w:val="000000"/>
          <w:kern w:val="0"/>
          <w:sz w:val="24"/>
          <w:szCs w:val="20"/>
          <w:lang w:eastAsia="it-IT"/>
          <w14:ligatures w14:val="none"/>
        </w:rPr>
        <w:t>Sesta regola</w:t>
      </w:r>
      <w:r w:rsidRPr="0092657A">
        <w:rPr>
          <w:rFonts w:ascii="Arial" w:eastAsia="Times New Roman" w:hAnsi="Arial" w:cs="Times New Roman"/>
          <w:color w:val="000000"/>
          <w:kern w:val="0"/>
          <w:sz w:val="24"/>
          <w:szCs w:val="20"/>
          <w:lang w:eastAsia="it-IT"/>
          <w14:ligatures w14:val="none"/>
        </w:rPr>
        <w:t xml:space="preserve">. L’istruzione sarà perfetta quando assieme alla verità di Cristo e a Cristo Verità dell’uomo, si aggiunge la visibilità di quanto insegnato. Come si fa a mostrare la verità di Cristo? Mostrando, il formatore, Cristo formato nella sua vita. Vuoi conoscere Cristo Gesù? Osserva la mia vita e saprai chi è Gesù Signore. Senza questa visibilità di Cristo, presente al vivo in colui che istruisce, l’altro penserà </w:t>
      </w:r>
      <w:r w:rsidRPr="0092657A">
        <w:rPr>
          <w:rFonts w:ascii="Arial" w:eastAsia="Times New Roman" w:hAnsi="Arial" w:cs="Times New Roman"/>
          <w:color w:val="000000"/>
          <w:kern w:val="0"/>
          <w:sz w:val="24"/>
          <w:szCs w:val="20"/>
          <w:lang w:eastAsia="it-IT"/>
          <w14:ligatures w14:val="none"/>
        </w:rPr>
        <w:lastRenderedPageBreak/>
        <w:t>che si tratti solo di parole. Unendo invece la Parola alla visibilità di Cristo, l’altro saprà che realmente Cristo può divenire sua verità, lo può trasformare in verità.</w:t>
      </w:r>
    </w:p>
    <w:p w14:paraId="454D390C" w14:textId="77777777" w:rsidR="0092657A" w:rsidRPr="0092657A" w:rsidRDefault="0092657A" w:rsidP="0092657A">
      <w:pPr>
        <w:spacing w:after="120" w:line="240" w:lineRule="auto"/>
        <w:jc w:val="both"/>
        <w:rPr>
          <w:rFonts w:ascii="Arial" w:eastAsia="Times New Roman" w:hAnsi="Arial" w:cs="Times New Roman"/>
          <w:bCs/>
          <w:color w:val="000000"/>
          <w:kern w:val="0"/>
          <w:sz w:val="24"/>
          <w:szCs w:val="20"/>
          <w:lang w:eastAsia="it-IT"/>
          <w14:ligatures w14:val="none"/>
        </w:rPr>
      </w:pPr>
      <w:r w:rsidRPr="0092657A">
        <w:rPr>
          <w:rFonts w:ascii="Arial" w:eastAsia="Times New Roman" w:hAnsi="Arial" w:cs="Times New Roman"/>
          <w:b/>
          <w:color w:val="000000"/>
          <w:kern w:val="0"/>
          <w:sz w:val="24"/>
          <w:szCs w:val="20"/>
          <w:lang w:eastAsia="it-IT"/>
          <w14:ligatures w14:val="none"/>
        </w:rPr>
        <w:t>Settima regola.</w:t>
      </w:r>
      <w:r w:rsidRPr="0092657A">
        <w:rPr>
          <w:rFonts w:ascii="Arial" w:eastAsia="Times New Roman" w:hAnsi="Arial" w:cs="Times New Roman"/>
          <w:color w:val="000000"/>
          <w:kern w:val="0"/>
          <w:sz w:val="24"/>
          <w:szCs w:val="20"/>
          <w:lang w:eastAsia="it-IT"/>
          <w14:ligatures w14:val="none"/>
        </w:rPr>
        <w:t xml:space="preserve"> </w:t>
      </w:r>
      <w:r w:rsidRPr="0092657A">
        <w:rPr>
          <w:rFonts w:ascii="Arial" w:eastAsia="Times New Roman" w:hAnsi="Arial" w:cs="Times New Roman"/>
          <w:bCs/>
          <w:color w:val="000000"/>
          <w:kern w:val="0"/>
          <w:sz w:val="24"/>
          <w:szCs w:val="20"/>
          <w:lang w:eastAsia="it-IT"/>
          <w14:ligatures w14:val="none"/>
        </w:rPr>
        <w:t>Non si istruisce dalla scienza, ma dalla Parola divenuta fede. Non si istruisce dal proprio cuore ma dal cuore dello Spirito Santo dentro di noi che ci colma si sapienza, intelletto, consiglio, fortezza, conoscenza, pietà, timore del Signore. Se la Parola di Cristo Gesù non diviene fede in colui che deve istruire, la sua istruzione è solo opera dell’intelletto umano, non dell’intelletto dello Spirito Santo e nessuna conversione avverrà mai nel cuore di chi ascolta. Anche perché si parlerà alla mente che è di pietra e non al cuore.</w:t>
      </w:r>
    </w:p>
    <w:p w14:paraId="3E924F6F" w14:textId="77777777" w:rsidR="0092657A" w:rsidRPr="0092657A" w:rsidRDefault="0092657A" w:rsidP="0092657A">
      <w:pPr>
        <w:spacing w:after="120" w:line="240" w:lineRule="auto"/>
        <w:jc w:val="both"/>
        <w:rPr>
          <w:rFonts w:ascii="Arial" w:eastAsia="Times New Roman" w:hAnsi="Arial" w:cs="Times New Roman"/>
          <w:bCs/>
          <w:color w:val="000000"/>
          <w:kern w:val="0"/>
          <w:sz w:val="24"/>
          <w:szCs w:val="20"/>
          <w:lang w:eastAsia="it-IT"/>
          <w14:ligatures w14:val="none"/>
        </w:rPr>
      </w:pPr>
      <w:r w:rsidRPr="0092657A">
        <w:rPr>
          <w:rFonts w:ascii="Arial" w:eastAsia="Times New Roman" w:hAnsi="Arial" w:cs="Times New Roman"/>
          <w:b/>
          <w:color w:val="000000"/>
          <w:kern w:val="0"/>
          <w:sz w:val="24"/>
          <w:szCs w:val="20"/>
          <w:lang w:eastAsia="it-IT"/>
          <w14:ligatures w14:val="none"/>
        </w:rPr>
        <w:t>Ottava regola</w:t>
      </w:r>
      <w:r w:rsidRPr="0092657A">
        <w:rPr>
          <w:rFonts w:ascii="Arial" w:eastAsia="Times New Roman" w:hAnsi="Arial" w:cs="Times New Roman"/>
          <w:color w:val="000000"/>
          <w:kern w:val="0"/>
          <w:sz w:val="24"/>
          <w:szCs w:val="20"/>
          <w:lang w:eastAsia="it-IT"/>
          <w14:ligatures w14:val="none"/>
        </w:rPr>
        <w:t xml:space="preserve">. </w:t>
      </w:r>
      <w:r w:rsidRPr="0092657A">
        <w:rPr>
          <w:rFonts w:ascii="Arial" w:eastAsia="Times New Roman" w:hAnsi="Arial" w:cs="Times New Roman"/>
          <w:bCs/>
          <w:color w:val="000000"/>
          <w:kern w:val="0"/>
          <w:sz w:val="24"/>
          <w:szCs w:val="20"/>
          <w:lang w:eastAsia="it-IT"/>
          <w14:ligatures w14:val="none"/>
        </w:rPr>
        <w:t xml:space="preserve">Perché l’istruzione possa produrre frutti di vita eterna, deve essere annunzio della Parola e spiegazione di essa, senza introduzione, nella Parola e nella spiegazione, di elementi estranei, frutto del cuore dell’uomo, alla verità del mistero contenuta nella Parola. Possiamo applicare la regola del Siracide all’annunzio e all’insegnamento: </w:t>
      </w:r>
      <w:r w:rsidRPr="0092657A">
        <w:rPr>
          <w:rFonts w:ascii="Arial" w:eastAsia="Times New Roman" w:hAnsi="Arial" w:cs="Times New Roman"/>
          <w:bCs/>
          <w:i/>
          <w:iCs/>
          <w:color w:val="000000"/>
          <w:kern w:val="0"/>
          <w:sz w:val="24"/>
          <w:szCs w:val="20"/>
          <w:lang w:eastAsia="it-IT"/>
          <w14:ligatures w14:val="none"/>
        </w:rPr>
        <w:t>“Fra le giunture delle pietre si conficca un piolo, tra la compra e la vendita si insinua il peccato”</w:t>
      </w:r>
      <w:r w:rsidRPr="0092657A">
        <w:rPr>
          <w:rFonts w:ascii="Arial" w:eastAsia="Times New Roman" w:hAnsi="Arial" w:cs="Times New Roman"/>
          <w:bCs/>
          <w:color w:val="000000"/>
          <w:kern w:val="0"/>
          <w:sz w:val="24"/>
          <w:szCs w:val="20"/>
          <w:lang w:eastAsia="it-IT"/>
          <w14:ligatures w14:val="none"/>
        </w:rPr>
        <w:t xml:space="preserve"> (Sir 27,2). Tra la Parola scritta e annunziata, tra la Parola annunziata e spiegata, si insinua il pensiero di falsità dell’uomo.</w:t>
      </w:r>
    </w:p>
    <w:p w14:paraId="0DFE3982" w14:textId="77777777" w:rsidR="0092657A" w:rsidRPr="0092657A" w:rsidRDefault="0092657A" w:rsidP="0092657A">
      <w:pPr>
        <w:spacing w:after="120" w:line="240" w:lineRule="auto"/>
        <w:jc w:val="both"/>
        <w:rPr>
          <w:rFonts w:ascii="Arial" w:eastAsia="Times New Roman" w:hAnsi="Arial" w:cs="Times New Roman"/>
          <w:bCs/>
          <w:color w:val="000000"/>
          <w:kern w:val="0"/>
          <w:sz w:val="24"/>
          <w:szCs w:val="20"/>
          <w:lang w:eastAsia="it-IT"/>
          <w14:ligatures w14:val="none"/>
        </w:rPr>
      </w:pPr>
      <w:r w:rsidRPr="0092657A">
        <w:rPr>
          <w:rFonts w:ascii="Arial" w:eastAsia="Times New Roman" w:hAnsi="Arial" w:cs="Times New Roman"/>
          <w:b/>
          <w:color w:val="000000"/>
          <w:kern w:val="0"/>
          <w:sz w:val="24"/>
          <w:szCs w:val="20"/>
          <w:lang w:eastAsia="it-IT"/>
          <w14:ligatures w14:val="none"/>
        </w:rPr>
        <w:t>Nona regola</w:t>
      </w:r>
      <w:r w:rsidRPr="0092657A">
        <w:rPr>
          <w:rFonts w:ascii="Arial" w:eastAsia="Times New Roman" w:hAnsi="Arial" w:cs="Times New Roman"/>
          <w:color w:val="000000"/>
          <w:kern w:val="0"/>
          <w:sz w:val="24"/>
          <w:szCs w:val="20"/>
          <w:lang w:eastAsia="it-IT"/>
          <w14:ligatures w14:val="none"/>
        </w:rPr>
        <w:t xml:space="preserve">. </w:t>
      </w:r>
      <w:r w:rsidRPr="0092657A">
        <w:rPr>
          <w:rFonts w:ascii="Arial" w:eastAsia="Times New Roman" w:hAnsi="Arial" w:cs="Times New Roman"/>
          <w:bCs/>
          <w:color w:val="000000"/>
          <w:kern w:val="0"/>
          <w:sz w:val="24"/>
          <w:szCs w:val="20"/>
          <w:lang w:eastAsia="it-IT"/>
          <w14:ligatures w14:val="none"/>
        </w:rPr>
        <w:t xml:space="preserve">Una sola Parola, una sola verità, un solo mistero, un solo annunzio, una sola fede, una sola morale. Quando la fede dell’uno non è la fede dell’altro, è allora che il popolo di Dio entra in confusione. È allora che si crea lo smarrimento in molti cuori. Come si supera lo smarrimento? Questo compito è dei ministri della Parola, dei maestri e dei dottori. Essi possono innovare la spiegazione con altissime argomentazioni e deduzioni, ma sempre devono vigilare affinché nessuna Parola della Scrittura da essi venga negata, tradita, contraddetta, dichiara non vera. </w:t>
      </w:r>
    </w:p>
    <w:p w14:paraId="6CF0DE15" w14:textId="77777777" w:rsidR="0092657A" w:rsidRPr="0092657A" w:rsidRDefault="0092657A" w:rsidP="0092657A">
      <w:pPr>
        <w:spacing w:after="120" w:line="240" w:lineRule="auto"/>
        <w:jc w:val="both"/>
        <w:rPr>
          <w:rFonts w:ascii="Arial" w:eastAsia="Times New Roman" w:hAnsi="Arial" w:cs="Times New Roman"/>
          <w:color w:val="000000"/>
          <w:kern w:val="0"/>
          <w:sz w:val="24"/>
          <w:szCs w:val="20"/>
          <w:lang w:eastAsia="it-IT"/>
          <w14:ligatures w14:val="none"/>
        </w:rPr>
      </w:pPr>
      <w:r w:rsidRPr="0092657A">
        <w:rPr>
          <w:rFonts w:ascii="Arial" w:eastAsia="Times New Roman" w:hAnsi="Arial" w:cs="Times New Roman"/>
          <w:b/>
          <w:color w:val="000000"/>
          <w:kern w:val="0"/>
          <w:sz w:val="24"/>
          <w:szCs w:val="20"/>
          <w:lang w:eastAsia="it-IT"/>
          <w14:ligatures w14:val="none"/>
        </w:rPr>
        <w:t>Decima regola</w:t>
      </w:r>
      <w:r w:rsidRPr="0092657A">
        <w:rPr>
          <w:rFonts w:ascii="Arial" w:eastAsia="Times New Roman" w:hAnsi="Arial" w:cs="Times New Roman"/>
          <w:color w:val="000000"/>
          <w:kern w:val="0"/>
          <w:sz w:val="24"/>
          <w:szCs w:val="20"/>
          <w:lang w:eastAsia="it-IT"/>
          <w14:ligatures w14:val="none"/>
        </w:rPr>
        <w:t xml:space="preserve">. </w:t>
      </w:r>
      <w:r w:rsidRPr="0092657A">
        <w:rPr>
          <w:rFonts w:ascii="Arial" w:eastAsia="Times New Roman" w:hAnsi="Arial" w:cs="Times New Roman"/>
          <w:i/>
          <w:iCs/>
          <w:color w:val="000000"/>
          <w:kern w:val="0"/>
          <w:sz w:val="24"/>
          <w:szCs w:val="20"/>
          <w:lang w:eastAsia="it-IT"/>
          <w14:ligatures w14:val="none"/>
        </w:rPr>
        <w:t xml:space="preserve">“Quando i vostri figli vi chiederanno: </w:t>
      </w:r>
      <w:r w:rsidRPr="0092657A">
        <w:rPr>
          <w:rFonts w:ascii="Arial" w:eastAsia="Times New Roman" w:hAnsi="Arial" w:cs="Arial"/>
          <w:i/>
          <w:iCs/>
          <w:color w:val="000000"/>
          <w:kern w:val="0"/>
          <w:sz w:val="24"/>
          <w:szCs w:val="20"/>
          <w:lang w:eastAsia="it-IT"/>
          <w14:ligatures w14:val="none"/>
        </w:rPr>
        <w:t>«</w:t>
      </w:r>
      <w:r w:rsidRPr="0092657A">
        <w:rPr>
          <w:rFonts w:ascii="Arial" w:eastAsia="Times New Roman" w:hAnsi="Arial" w:cs="Times New Roman"/>
          <w:i/>
          <w:iCs/>
          <w:color w:val="000000"/>
          <w:kern w:val="0"/>
          <w:sz w:val="24"/>
          <w:szCs w:val="20"/>
          <w:lang w:eastAsia="it-IT"/>
          <w14:ligatures w14:val="none"/>
        </w:rPr>
        <w:t>Che significato ha per voi questo rito?</w:t>
      </w:r>
      <w:r w:rsidRPr="0092657A">
        <w:rPr>
          <w:rFonts w:ascii="Arial" w:eastAsia="Times New Roman" w:hAnsi="Arial" w:cs="Arial"/>
          <w:i/>
          <w:iCs/>
          <w:color w:val="000000"/>
          <w:kern w:val="0"/>
          <w:sz w:val="24"/>
          <w:szCs w:val="20"/>
          <w:lang w:eastAsia="it-IT"/>
          <w14:ligatures w14:val="none"/>
        </w:rPr>
        <w:t>»</w:t>
      </w:r>
      <w:r w:rsidRPr="0092657A">
        <w:rPr>
          <w:rFonts w:ascii="Arial" w:eastAsia="Times New Roman" w:hAnsi="Arial" w:cs="Times New Roman"/>
          <w:i/>
          <w:iCs/>
          <w:color w:val="000000"/>
          <w:kern w:val="0"/>
          <w:sz w:val="24"/>
          <w:szCs w:val="20"/>
          <w:lang w:eastAsia="it-IT"/>
          <w14:ligatures w14:val="none"/>
        </w:rPr>
        <w:t xml:space="preserve">, voi direte loro: </w:t>
      </w:r>
      <w:r w:rsidRPr="0092657A">
        <w:rPr>
          <w:rFonts w:ascii="Arial" w:eastAsia="Times New Roman" w:hAnsi="Arial" w:cs="Arial"/>
          <w:i/>
          <w:iCs/>
          <w:color w:val="000000"/>
          <w:kern w:val="0"/>
          <w:sz w:val="24"/>
          <w:szCs w:val="20"/>
          <w:lang w:eastAsia="it-IT"/>
          <w14:ligatures w14:val="none"/>
        </w:rPr>
        <w:t>«</w:t>
      </w:r>
      <w:r w:rsidRPr="0092657A">
        <w:rPr>
          <w:rFonts w:ascii="Arial" w:eastAsia="Times New Roman" w:hAnsi="Arial" w:cs="Times New Roman"/>
          <w:i/>
          <w:iCs/>
          <w:color w:val="000000"/>
          <w:kern w:val="0"/>
          <w:sz w:val="24"/>
          <w:szCs w:val="20"/>
          <w:lang w:eastAsia="it-IT"/>
          <w14:ligatures w14:val="none"/>
        </w:rPr>
        <w:t>È il sacrificio della Pasqua per il Signore, il quale è passato oltre le case degli Israeliti in Egitto, quando colpì l’Egitto e salvò le nostre case»”</w:t>
      </w:r>
      <w:r w:rsidRPr="0092657A">
        <w:rPr>
          <w:rFonts w:ascii="Arial" w:eastAsia="Times New Roman" w:hAnsi="Arial" w:cs="Times New Roman"/>
          <w:color w:val="000000"/>
          <w:kern w:val="0"/>
          <w:sz w:val="24"/>
          <w:szCs w:val="20"/>
          <w:lang w:eastAsia="it-IT"/>
          <w14:ligatures w14:val="none"/>
        </w:rPr>
        <w:t xml:space="preserve"> (Es 12,26-27; 14,11-16). La via delle vie per una sana, vitale, corretta istruzione è la vita. Vedendo vivere il Vangelo in ogni sua parte, l’altro vorrà comprendere e chiederà spiegazioni. È allora che si dovrà rispondere con purezza di verità e di dottrina. Senza la vita a fondamento, l’insegnamento rimarrà sterile.</w:t>
      </w:r>
    </w:p>
    <w:p w14:paraId="6F84ABC2" w14:textId="77777777" w:rsidR="0092657A" w:rsidRPr="0092657A" w:rsidRDefault="0092657A" w:rsidP="0092657A">
      <w:pPr>
        <w:spacing w:after="120" w:line="240" w:lineRule="auto"/>
        <w:jc w:val="both"/>
        <w:rPr>
          <w:rFonts w:ascii="Arial" w:eastAsia="Times New Roman" w:hAnsi="Arial" w:cs="Times New Roman"/>
          <w:color w:val="000000"/>
          <w:kern w:val="0"/>
          <w:sz w:val="24"/>
          <w:szCs w:val="20"/>
          <w:lang w:eastAsia="it-IT"/>
          <w14:ligatures w14:val="none"/>
        </w:rPr>
      </w:pPr>
      <w:r w:rsidRPr="0092657A">
        <w:rPr>
          <w:rFonts w:ascii="Arial" w:eastAsia="Times New Roman" w:hAnsi="Arial" w:cs="Times New Roman"/>
          <w:b/>
          <w:color w:val="000000"/>
          <w:kern w:val="0"/>
          <w:sz w:val="24"/>
          <w:szCs w:val="20"/>
          <w:lang w:eastAsia="it-IT"/>
          <w14:ligatures w14:val="none"/>
        </w:rPr>
        <w:t>In conclusione.</w:t>
      </w:r>
      <w:r w:rsidRPr="0092657A">
        <w:rPr>
          <w:rFonts w:ascii="Arial" w:eastAsia="Times New Roman" w:hAnsi="Arial" w:cs="Times New Roman"/>
          <w:color w:val="000000"/>
          <w:kern w:val="0"/>
          <w:sz w:val="24"/>
          <w:szCs w:val="20"/>
          <w:lang w:eastAsia="it-IT"/>
          <w14:ligatures w14:val="none"/>
        </w:rPr>
        <w:t xml:space="preserve"> Istruire è un dovere di ogni cristiano. Ma essere istruiti è un diritto di ogni uomo. Pecca di grave omissione chi omette l’istruzione, che dovrà essere sempre obbediente al grado di conformazione a Cristo, secondo i sacramenti che si ricevono. Dovendo ognuno istruire è obbligo che ognuno si lasci istruire. La catechesi organica e sistematica è vera via di formazione e di istruzione. È dovere tenerla rispettando la sua natura. È obbligo partecipare ad essa. Trasformare la catechesi da istruzione in altro, è peccato grave. </w:t>
      </w:r>
    </w:p>
    <w:p w14:paraId="4FBE337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bookmarkStart w:id="181" w:name="_Toc84220169"/>
      <w:r w:rsidRPr="0092657A">
        <w:rPr>
          <w:rFonts w:ascii="Arial" w:eastAsia="Times New Roman" w:hAnsi="Arial" w:cs="Times New Roman"/>
          <w:b/>
          <w:kern w:val="0"/>
          <w:sz w:val="24"/>
          <w:szCs w:val="20"/>
          <w:lang w:eastAsia="it-IT"/>
          <w14:ligatures w14:val="none"/>
        </w:rPr>
        <w:t>Con la Chiesa una santa cattolica apostolica</w:t>
      </w:r>
      <w:bookmarkEnd w:id="181"/>
      <w:r w:rsidRPr="0092657A">
        <w:rPr>
          <w:rFonts w:ascii="Arial" w:eastAsia="Times New Roman" w:hAnsi="Arial" w:cs="Times New Roman"/>
          <w:b/>
          <w:kern w:val="0"/>
          <w:sz w:val="24"/>
          <w:szCs w:val="20"/>
          <w:lang w:eastAsia="it-IT"/>
          <w14:ligatures w14:val="none"/>
        </w:rPr>
        <w:t xml:space="preserve">. </w:t>
      </w:r>
      <w:r w:rsidRPr="0092657A">
        <w:rPr>
          <w:rFonts w:ascii="Arial" w:eastAsia="Times New Roman" w:hAnsi="Arial" w:cs="Times New Roman"/>
          <w:kern w:val="0"/>
          <w:sz w:val="24"/>
          <w:szCs w:val="20"/>
          <w:lang w:eastAsia="it-IT"/>
          <w14:ligatures w14:val="none"/>
        </w:rPr>
        <w:t xml:space="preserve">La Chiesa una, santa, cattolica, apostolica è il corpo di Cristo. Il corpo di Cristo è invisibile e visibile. Il corpo invisibile è nei cieli beati e anche nel purgatorio. La Chiesa visibile sono tutti coloro che battezzati in Cristo, in Lui incorporati, formano il suo corpo sulla nostra terra. Della Chiesa di Cristo Signore fondamento e principio invisibile di unità e di comunione è lo stesso Cristo Signore. Fondamento visibile e principio di unità e di comunione è il Papa, che è il successore di Pietro. Questo unico corpo visibile vive, se è animato, condotto, guidato, mosso dallo Spirito Santo. È sotto l’azione dello Spirito Santo </w:t>
      </w:r>
      <w:r w:rsidRPr="0092657A">
        <w:rPr>
          <w:rFonts w:ascii="Arial" w:eastAsia="Times New Roman" w:hAnsi="Arial" w:cs="Times New Roman"/>
          <w:kern w:val="0"/>
          <w:sz w:val="24"/>
          <w:szCs w:val="20"/>
          <w:lang w:eastAsia="it-IT"/>
          <w14:ligatures w14:val="none"/>
        </w:rPr>
        <w:lastRenderedPageBreak/>
        <w:t>nella misura in cui ogni membro cresce in grazia, sapienza, intelligenza, consiglio, scienza, fortezza, pietà e timore del Signore. Se questa crescita si arresta, si arresta anche l’azione dello Spirito Santo. Se questa crescita muore, muore anche l’azione dello Spirito Santo. Se questa crescita si sviluppa fino al sommo delle sue divine e umane possibilità, anche l’azione dello Spirito Santo si sviluppa al sommo delle sue divine ed eterne possibilità.</w:t>
      </w:r>
    </w:p>
    <w:p w14:paraId="4EC9AED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Ecco la sublime regola del corpo di Cristo: Il Padre comanda nello Spirito Santo al Figlio suo. Il Figlio suo comanda ai suoi Apostoli nello Spirito Santo. I suoi Apostoli comandano ai loro Presbiteri nello Spirito Santo. I loro Presbiteri comandano ad ogni fedele del loro gregge nello Spirito Santo. Nello Spirito Santo i fedeli obbediscono ai loro Presbiteri. Nello Spirito Santo i Presbiteri obbediscono al loro Apostolo. Il loro Vescovo nello Spirito Santo obbedisce a Cristo. Il Papa comanda ai Vescovi nello Spirito Santo. I Vescovi obbediscono al Papa nello Spirito Santo. Chi è senza lo Spirito Santo comanda dal peccato che governa il suo cuore e chi è senza lo Spirito Santo anche lui obbedisce dal peccato che governa il suo cuore. L’obbedienza dal peccato è una triste obbedienza. È una obbedienza che non produce alcun frutto. </w:t>
      </w:r>
    </w:p>
    <w:p w14:paraId="2A45D1BD"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Quasi mai ci si interroga: ma cosa è l’obbedienza nel corpo di Cristo, differente da ogni altra obbedienza che esiste nel mondo? L’obbedienza che sempre deve regnare è legame spirituale di natura. Il Figlio per natura è “legato” al Padre. Lo Spirito Santo per natura è “legato” al Padre. Gli Apostoli per natura spirituale sono “legati” a Cristo. I Presbiteri per natura spirituale sono “legati” ai Vescovi. I fedeli laici per natura spirituale sono “legati” ai loro Presbiteri e anche “legati” gli uni gli altri. Il legame non è solo ascendente, ma anche discendente. Ciò che è del Padre lo può dare solo il Padre. Ciò che è del Figlio lo può fare solo il Figlio. Ciò che è dello Spirito Santo lo può operare solo lo Spirito Santo. Così dicasi del Papa, dei Vescovi, dei Presbiteri, dei Fedeli Laici. Ecco allora cosa è la vera obbedienza: legame ascendente e discendente che consente ad ogni membro del corpo di Cristo di fare ciò che solo lui potrà fare e nessun altro. Come Cristo Gesù è trebbia acuminata nelle mani del Padre – senza la trebbia il lavoro diviene impossibile – così gli Apostoli devono lasciarsi ogni giorno fare trebbia acuminata nelle mani di Cristo, i Presbiteri nelle mani degli Apostoli, i Fedeli Laici nelle mani dei Presbiteri posti a capo a governare, santificare, ammaestrare il gregge di Cristo Gesù. Altra legge fondamentale che deve governare il corpo di Cristo: ogni membro è chiamato, nello Spirito Santo, ad essere trebbia acuminata nelle mani di ogni altro membro. È questo il grande mistero dell’unità e della comunione che sempre si deve vivere nel corpo di Cristo Signore. </w:t>
      </w:r>
    </w:p>
    <w:p w14:paraId="538C12C1" w14:textId="77777777" w:rsidR="0092657A" w:rsidRPr="0092657A" w:rsidRDefault="0092657A" w:rsidP="0092657A">
      <w:pPr>
        <w:spacing w:after="120" w:line="240" w:lineRule="auto"/>
        <w:jc w:val="both"/>
        <w:rPr>
          <w:rFonts w:ascii="Arial" w:eastAsia="Times New Roman" w:hAnsi="Arial" w:cs="Times New Roman"/>
          <w:bCs/>
          <w:kern w:val="0"/>
          <w:sz w:val="24"/>
          <w:szCs w:val="20"/>
          <w:lang w:eastAsia="it-IT"/>
          <w14:ligatures w14:val="none"/>
        </w:rPr>
      </w:pPr>
      <w:bookmarkStart w:id="182" w:name="_Toc84220170"/>
      <w:r w:rsidRPr="0092657A">
        <w:rPr>
          <w:rFonts w:ascii="Arial" w:eastAsia="Times New Roman" w:hAnsi="Arial" w:cs="Times New Roman"/>
          <w:b/>
          <w:kern w:val="0"/>
          <w:sz w:val="24"/>
          <w:szCs w:val="20"/>
          <w:lang w:eastAsia="it-IT"/>
          <w14:ligatures w14:val="none"/>
        </w:rPr>
        <w:t>Con l’unico Spirito Santo</w:t>
      </w:r>
      <w:bookmarkEnd w:id="182"/>
      <w:r w:rsidRPr="0092657A">
        <w:rPr>
          <w:rFonts w:ascii="Arial" w:eastAsia="Times New Roman" w:hAnsi="Arial" w:cs="Times New Roman"/>
          <w:b/>
          <w:kern w:val="0"/>
          <w:sz w:val="24"/>
          <w:szCs w:val="20"/>
          <w:lang w:eastAsia="it-IT"/>
          <w14:ligatures w14:val="none"/>
        </w:rPr>
        <w:t xml:space="preserve">. </w:t>
      </w:r>
      <w:r w:rsidRPr="0092657A">
        <w:rPr>
          <w:rFonts w:ascii="Arial" w:eastAsia="Times New Roman" w:hAnsi="Arial" w:cs="Times New Roman"/>
          <w:bCs/>
          <w:kern w:val="0"/>
          <w:sz w:val="24"/>
          <w:szCs w:val="20"/>
          <w:lang w:eastAsia="it-IT"/>
          <w14:ligatures w14:val="none"/>
        </w:rPr>
        <w:t xml:space="preserve">Il corpo di Cristo produce molto frutto se ognuno obbedisce con immediata obbedienza allo Spirito Santo. Ma a quale Spirito del Signore si deve obbedire? L’obbedienza è solo allo Spirito che vive nel corpo di Cristo, che muove il corpo di Cristo, che governa il corpo di Cristo. I Vescovi ricevono lo Spirito che è nel corpo di Cristo. I Presbiteri ricevono lo Spirito Santo che è negli Apostoli. Il gregge di Cristo riceve lo Spirito di Cristo che è negli Apostoli e nei Presbiteri. Ma anche il gregge di Cristo offre, ognuno per il suo dono, il suo Santo Spirito ai Presbiteri e agli Apostoli. I Presbiteri lo danno ai Presbiteri e agli Apostoli, gli Apostoli lo danno agli Apostoli e anche al Capo e Pastore di tutta la Chiesa che è il Papa. La Chiesa vive se ogni suo membro fa dono del suo Santo Spirito ad ogni altro membro. Ogni membro pertanto è obbligato a dare ad ogni altro </w:t>
      </w:r>
      <w:r w:rsidRPr="0092657A">
        <w:rPr>
          <w:rFonts w:ascii="Arial" w:eastAsia="Times New Roman" w:hAnsi="Arial" w:cs="Times New Roman"/>
          <w:bCs/>
          <w:kern w:val="0"/>
          <w:sz w:val="24"/>
          <w:szCs w:val="20"/>
          <w:lang w:eastAsia="it-IT"/>
          <w14:ligatures w14:val="none"/>
        </w:rPr>
        <w:lastRenderedPageBreak/>
        <w:t>membro lo Spirito Santo al sommo del suo sviluppo nella sua anima, nel suo spirito, nel suo corpo. Lo Spirito Santo è il dono nel quale è ogni altro dono. Se lo Spirito Santo non viene donato, ogni altro dono è inutile.</w:t>
      </w:r>
    </w:p>
    <w:p w14:paraId="3FB860D0" w14:textId="77777777" w:rsidR="0092657A" w:rsidRPr="0092657A" w:rsidRDefault="0092657A" w:rsidP="0092657A">
      <w:pPr>
        <w:spacing w:after="120" w:line="240" w:lineRule="auto"/>
        <w:jc w:val="both"/>
        <w:rPr>
          <w:rFonts w:ascii="Arial" w:eastAsia="Times New Roman" w:hAnsi="Arial" w:cs="Times New Roman"/>
          <w:bCs/>
          <w:kern w:val="0"/>
          <w:sz w:val="24"/>
          <w:szCs w:val="20"/>
          <w:lang w:eastAsia="it-IT"/>
          <w14:ligatures w14:val="none"/>
        </w:rPr>
      </w:pPr>
      <w:r w:rsidRPr="0092657A">
        <w:rPr>
          <w:rFonts w:ascii="Arial" w:eastAsia="Times New Roman" w:hAnsi="Arial" w:cs="Times New Roman"/>
          <w:bCs/>
          <w:kern w:val="0"/>
          <w:sz w:val="24"/>
          <w:szCs w:val="20"/>
          <w:lang w:eastAsia="it-IT"/>
          <w14:ligatures w14:val="none"/>
        </w:rPr>
        <w:t xml:space="preserve">Se il nostro dono è guasto, tutto il corpo di Cristo soffre a causa del nostro dono guasto. Se il nostro dono è avvelenato, tutto il corpo risulterà avvelenato. Se invece il nostro dono è purissima luce di verità e di grazia, frutto in noi della potenza dello Spirito Santo, tutto il corpo ne riceve un grande beneficio. Un dono di eresia divide il corpo di Cristo, un dono di immoralità e di scandalo, rende non credibile tutto il corpo di Cristo. Un dono di idolatria può causare grande perdita della vera fede nel corpo di Cristo Gesù. Ogni dono di superbia, avarizia, lussuria, ira, gola, invidia, accidia, stoltezza, insipienza inserito nel corpo di Cristo lo rende vile agli occhi del mondo. Noi spesso diamo questi doni al corpo e pensiamo che siano purissimo dono dello Spirito Santo. Ogni membro è obbligato a dare al corpo di Cristo la sua più alta santificazione ed è santificazione nella misura della sua pronta e immediata obbedienza allo Spirito Santo. </w:t>
      </w:r>
      <w:bookmarkStart w:id="183" w:name="_Toc103352754"/>
    </w:p>
    <w:p w14:paraId="1F66D837" w14:textId="77777777" w:rsidR="0092657A" w:rsidRPr="0092657A" w:rsidRDefault="0092657A" w:rsidP="0092657A">
      <w:pPr>
        <w:spacing w:after="120" w:line="240" w:lineRule="auto"/>
        <w:jc w:val="both"/>
        <w:rPr>
          <w:rFonts w:ascii="Arial" w:eastAsia="Times New Roman" w:hAnsi="Arial" w:cs="Times New Roman"/>
          <w:bCs/>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Nel mistero della redenzione</w:t>
      </w:r>
      <w:bookmarkEnd w:id="183"/>
      <w:r w:rsidRPr="0092657A">
        <w:rPr>
          <w:rFonts w:ascii="Arial" w:eastAsia="Times New Roman" w:hAnsi="Arial" w:cs="Times New Roman"/>
          <w:b/>
          <w:kern w:val="0"/>
          <w:sz w:val="24"/>
          <w:szCs w:val="20"/>
          <w:lang w:eastAsia="it-IT"/>
          <w14:ligatures w14:val="none"/>
        </w:rPr>
        <w:t xml:space="preserve">. </w:t>
      </w:r>
      <w:r w:rsidRPr="0092657A">
        <w:rPr>
          <w:rFonts w:ascii="Arial" w:eastAsia="Times New Roman" w:hAnsi="Arial" w:cs="Times New Roman"/>
          <w:bCs/>
          <w:kern w:val="0"/>
          <w:sz w:val="24"/>
          <w:szCs w:val="20"/>
          <w:lang w:eastAsia="it-IT"/>
          <w14:ligatures w14:val="none"/>
        </w:rPr>
        <w:t xml:space="preserve">Il cristiano è chiamato per dare vita al mistero della redenzione di Gesù Signore. Come lui darà vita a questo mistero di liberazione degli uomini dalla schiavitù del principe del mondo? Allo stesso modo di Cristo Gesù. Seguendo le sue orme. Gesù liberò le anime dal potere di Satana con il dono del suo sangue, di tutta la sua vita, frutto della sua obbedienza al Padre fino alla morte e ad una morte di croce. Questa verità è così rivelata sia dall’Apostolo Pietro che dall’Apostolo Paolo: </w:t>
      </w:r>
      <w:r w:rsidRPr="0092657A">
        <w:rPr>
          <w:rFonts w:ascii="Arial" w:eastAsia="Times New Roman" w:hAnsi="Arial" w:cs="Times New Roman"/>
          <w:bCs/>
          <w:i/>
          <w:kern w:val="0"/>
          <w:sz w:val="24"/>
          <w:szCs w:val="20"/>
          <w:lang w:eastAsia="it-IT"/>
          <w14:ligatures w14:val="none"/>
        </w:rPr>
        <w:t>“E se chiamate Padre colui che, senza fare preferenze, giudica ciascuno secondo le proprie opere, comportatevi con timore di Dio nel tempo in cui vivete quaggiù come stranieri. Voi sapete che non a prezzo di cose effimere, come argento e oro, foste liberati dalla vostra vuota condotta, ereditata dai padri, ma con il sangue prezioso di Cristo, agnello senza difetti e senza macchia. Egli fu predestinato già prima della fondazione del mondo, ma negli ultimi tempi si è manifestato per voi; e voi per opera sua credete in Dio, che lo ha risuscitato dai morti e gli ha dato gloria, in modo che la vostra fede e la vostra speranza siano rivolte a Dio” (1Pt 1,17-21). “Non sapete che i vostri corpi sono membra di Cristo? Prenderò dunque le membra di Cristo e ne farò membra di una prostituta? Non sia mai! Non sapete che chi si unisce alla prostituta forma con essa un corpo solo? I due – è detto – diventeranno una sola carne. Ma chi si unisce al Signore forma con lui un solo spirito. State lontani dall’impurità! Qualsiasi peccato l’uomo commetta, è fuori del suo corpo; ma chi si dà all’impurità, pecca contro il proprio corpo. Non sapete che il vostro corpo è tempio dello Spirito Santo, che è in voi? Lo avete ricevuto da Dio e voi non appartenete a voi stessi. Infatti siete stati comprati a caro prezzo: glorificate dunque Dio nel vostro corpo!” (1Cor 6,15-20)</w:t>
      </w:r>
      <w:r w:rsidRPr="0092657A">
        <w:rPr>
          <w:rFonts w:ascii="Arial" w:eastAsia="Times New Roman" w:hAnsi="Arial" w:cs="Times New Roman"/>
          <w:bCs/>
          <w:kern w:val="0"/>
          <w:sz w:val="24"/>
          <w:szCs w:val="20"/>
          <w:lang w:eastAsia="it-IT"/>
          <w14:ligatures w14:val="none"/>
        </w:rPr>
        <w:t>. Redimere un uomo ha un prezzo altissimo da pagare: il sangue del Figlio dell’Altissimo.</w:t>
      </w:r>
    </w:p>
    <w:p w14:paraId="478188DA" w14:textId="77777777" w:rsidR="0092657A" w:rsidRPr="0092657A" w:rsidRDefault="0092657A" w:rsidP="0092657A">
      <w:pPr>
        <w:spacing w:after="120" w:line="240" w:lineRule="auto"/>
        <w:jc w:val="both"/>
        <w:rPr>
          <w:rFonts w:ascii="Arial" w:eastAsia="Times New Roman" w:hAnsi="Arial" w:cs="Times New Roman"/>
          <w:bCs/>
          <w:kern w:val="0"/>
          <w:sz w:val="24"/>
          <w:szCs w:val="20"/>
          <w:lang w:eastAsia="it-IT"/>
          <w14:ligatures w14:val="none"/>
        </w:rPr>
      </w:pPr>
      <w:r w:rsidRPr="0092657A">
        <w:rPr>
          <w:rFonts w:ascii="Arial" w:eastAsia="Times New Roman" w:hAnsi="Arial" w:cs="Times New Roman"/>
          <w:bCs/>
          <w:kern w:val="0"/>
          <w:sz w:val="24"/>
          <w:szCs w:val="20"/>
          <w:lang w:eastAsia="it-IT"/>
          <w14:ligatures w14:val="none"/>
        </w:rPr>
        <w:t xml:space="preserve">Ora chi deve operare la redenzione del mondo è il corpo di Cristo. Nel corpo di Cristo ogni singolo membro deve partecipare al mistero della redenzione, ognuno secondo la misura di grazia e di conformazione a Cristo che gli è stata donata. Il Papa nella misura di Papa. Il Vescovo nella misura di Vescovo. Il Presbitero nella misura del Presbitero. Il Diacono nella misura del Diacono. Il Cresimato nella misura del Cresimato. Il Battezzato nella misura del Battezzato. Più è alta la conformazione a Cristo e più alta dovrà essere la partecipazione alla redenzione di Cristo. Significa che più alto dovrà essere il prezzo da offrire al Padre nostro celeste perché liberi le anime dal potere delle tenebre e le trasferisca nel regno del Figlio suo. Ecco come </w:t>
      </w:r>
      <w:r w:rsidRPr="0092657A">
        <w:rPr>
          <w:rFonts w:ascii="Arial" w:eastAsia="Times New Roman" w:hAnsi="Arial" w:cs="Times New Roman"/>
          <w:bCs/>
          <w:kern w:val="0"/>
          <w:sz w:val="24"/>
          <w:szCs w:val="20"/>
          <w:lang w:eastAsia="it-IT"/>
          <w14:ligatures w14:val="none"/>
        </w:rPr>
        <w:lastRenderedPageBreak/>
        <w:t xml:space="preserve">questa verità è annunciata dall’Apostolo Paolo nella Lettera ai Colossesi: </w:t>
      </w:r>
      <w:r w:rsidRPr="0092657A">
        <w:rPr>
          <w:rFonts w:ascii="Arial" w:eastAsia="Times New Roman" w:hAnsi="Arial" w:cs="Times New Roman"/>
          <w:bCs/>
          <w:i/>
          <w:kern w:val="0"/>
          <w:sz w:val="24"/>
          <w:szCs w:val="20"/>
          <w:lang w:eastAsia="it-IT"/>
          <w14:ligatures w14:val="none"/>
        </w:rPr>
        <w:t>“È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 (Col 1,13-20)</w:t>
      </w:r>
      <w:r w:rsidRPr="0092657A">
        <w:rPr>
          <w:rFonts w:ascii="Arial" w:eastAsia="Times New Roman" w:hAnsi="Arial" w:cs="Times New Roman"/>
          <w:bCs/>
          <w:kern w:val="0"/>
          <w:sz w:val="24"/>
          <w:szCs w:val="20"/>
          <w:lang w:eastAsia="it-IT"/>
          <w14:ligatures w14:val="none"/>
        </w:rPr>
        <w:t xml:space="preserve">. Il cristiano farà questo in Cristo con l‘offerta della sua vita. </w:t>
      </w:r>
    </w:p>
    <w:p w14:paraId="4F6BE8FD" w14:textId="77777777" w:rsidR="0092657A" w:rsidRPr="0092657A" w:rsidRDefault="0092657A" w:rsidP="0092657A">
      <w:pPr>
        <w:spacing w:after="120" w:line="240" w:lineRule="auto"/>
        <w:jc w:val="both"/>
        <w:rPr>
          <w:rFonts w:ascii="Arial" w:eastAsia="Times New Roman" w:hAnsi="Arial" w:cs="Times New Roman"/>
          <w:bCs/>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Dalla verità per creare verità. </w:t>
      </w:r>
      <w:r w:rsidRPr="0092657A">
        <w:rPr>
          <w:rFonts w:ascii="Arial" w:eastAsia="Times New Roman" w:hAnsi="Arial" w:cs="Times New Roman"/>
          <w:bCs/>
          <w:kern w:val="0"/>
          <w:sz w:val="24"/>
          <w:szCs w:val="20"/>
          <w:lang w:eastAsia="it-IT"/>
          <w14:ligatures w14:val="none"/>
        </w:rPr>
        <w:t xml:space="preserve">La verità è vita. La falsità è morte. Ogni uomo è obbligato a confessare la sua verità di creazione, ma anche la verità della sua nuova creazione in Cristo Gesù. </w:t>
      </w:r>
    </w:p>
    <w:p w14:paraId="79D60AEC"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Dalla verità dell’uomo</w:t>
      </w:r>
      <w:r w:rsidRPr="0092657A">
        <w:rPr>
          <w:rFonts w:ascii="Arial" w:eastAsia="Times New Roman" w:hAnsi="Arial" w:cs="Times New Roman"/>
          <w:kern w:val="0"/>
          <w:sz w:val="24"/>
          <w:szCs w:val="20"/>
          <w:lang w:eastAsia="it-IT"/>
          <w14:ligatures w14:val="none"/>
        </w:rPr>
        <w:t xml:space="preserve">: l’uomo è fatto ad immagine e a somiglianza del suo Creatore. Lui è creatura, non creatore di se stesso. È creatura che sempre dovrà lasciarsi creare dal suo Signore e Dio. Come Dio crea l’uomo? Attraverso l’obbedienza ad ogni sua Parola. Se l’uomo non obbedisce alla Parola, Dio non lo può creare e lui dimora nella morte dell’anima, dello spirito, del corpo. </w:t>
      </w:r>
    </w:p>
    <w:p w14:paraId="236DF7D9"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Dalla verità della famiglia</w:t>
      </w:r>
      <w:r w:rsidRPr="0092657A">
        <w:rPr>
          <w:rFonts w:ascii="Arial" w:eastAsia="Times New Roman" w:hAnsi="Arial" w:cs="Times New Roman"/>
          <w:kern w:val="0"/>
          <w:sz w:val="24"/>
          <w:szCs w:val="20"/>
          <w:lang w:eastAsia="it-IT"/>
          <w14:ligatures w14:val="none"/>
        </w:rPr>
        <w:t xml:space="preserve">: La famiglia può esistere solo tra un uomo e una donna creati da Dio una sola carne, un solo soffio o alito di vita. Questa è la sola verità della famiglia. Altre verità non ne esistono. Mai potranno esistere. Oggi l’uomo con accanimento satanico ha deciso di distruggere queste due verità: la verità dell’uomo e la verità della famiglia. È il disastro antropologico. È la morte dell’uomo e della famiglia. </w:t>
      </w:r>
    </w:p>
    <w:p w14:paraId="4CC9F9E7"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Dalla verità del battezzato</w:t>
      </w:r>
      <w:r w:rsidRPr="0092657A">
        <w:rPr>
          <w:rFonts w:ascii="Arial" w:eastAsia="Times New Roman" w:hAnsi="Arial" w:cs="Times New Roman"/>
          <w:kern w:val="0"/>
          <w:sz w:val="24"/>
          <w:szCs w:val="20"/>
          <w:lang w:eastAsia="it-IT"/>
          <w14:ligatures w14:val="none"/>
        </w:rPr>
        <w:t xml:space="preserve">: Il battezzato è vero figlio adottivo del Padre nel Figlio suo Cristo Signore. Egli deve sempre confessare questa sua verità vivendo in mezzo agli uomini come vero figlio del Padre ed è vero figlio se ascolta la sua Parola e la osserva. Un battezzato che osserva la Parola del Padre suo, che obbedisce ad ogni suo volere è vera luce del mondo e sale della terra. </w:t>
      </w:r>
    </w:p>
    <w:p w14:paraId="7B84E3FD"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Dalla verità del cresimato</w:t>
      </w:r>
      <w:r w:rsidRPr="0092657A">
        <w:rPr>
          <w:rFonts w:ascii="Arial" w:eastAsia="Times New Roman" w:hAnsi="Arial" w:cs="Times New Roman"/>
          <w:kern w:val="0"/>
          <w:sz w:val="24"/>
          <w:szCs w:val="20"/>
          <w:lang w:eastAsia="it-IT"/>
          <w14:ligatures w14:val="none"/>
        </w:rPr>
        <w:t xml:space="preserve">: Il cresimato è vero testimone di Cristo Gesù. A lui è chiesto di attestare con le opere e con la Parola chi è Cristo Gesù non solo per la sua vita, ma per la vita di ogni altro uomo. Vita e Parola nel cresimato devono essere vita e Parola di Gesù Signore. Se esce da questa verità, per lui la verità di Cristo si oscura sulla faccia della terra e le fitte tenebre la copriranno. </w:t>
      </w:r>
    </w:p>
    <w:p w14:paraId="342B4F48"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Dalla verità del diacono</w:t>
      </w:r>
      <w:r w:rsidRPr="0092657A">
        <w:rPr>
          <w:rFonts w:ascii="Arial" w:eastAsia="Times New Roman" w:hAnsi="Arial" w:cs="Times New Roman"/>
          <w:kern w:val="0"/>
          <w:sz w:val="24"/>
          <w:szCs w:val="20"/>
          <w:lang w:eastAsia="it-IT"/>
          <w14:ligatures w14:val="none"/>
        </w:rPr>
        <w:t xml:space="preserve">: Il diacono è il testimone della carità sia materiale che spirituale di Cristo Gesù. Per lui Cristo deve manifestare tutta la potenza del suo amore. L’amore è verso il corpo dell’uomo, verso la sua anima e verso il suo spirito. Se il diacono non è amore di Cristo nel mondo, la sua missione è vana. </w:t>
      </w:r>
    </w:p>
    <w:p w14:paraId="7C8D460F" w14:textId="77777777" w:rsidR="0092657A" w:rsidRPr="0092657A" w:rsidRDefault="0092657A" w:rsidP="0092657A">
      <w:pPr>
        <w:spacing w:after="120" w:line="240" w:lineRule="auto"/>
        <w:jc w:val="both"/>
        <w:rPr>
          <w:rFonts w:ascii="Arial" w:eastAsia="Times New Roman" w:hAnsi="Arial" w:cs="Times New Roman"/>
          <w:bCs/>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Dalla verità del presbitero</w:t>
      </w:r>
      <w:r w:rsidRPr="0092657A">
        <w:rPr>
          <w:rFonts w:ascii="Arial" w:eastAsia="Times New Roman" w:hAnsi="Arial" w:cs="Times New Roman"/>
          <w:kern w:val="0"/>
          <w:sz w:val="24"/>
          <w:szCs w:val="20"/>
          <w:lang w:eastAsia="it-IT"/>
          <w14:ligatures w14:val="none"/>
        </w:rPr>
        <w:t xml:space="preserve">: </w:t>
      </w:r>
      <w:r w:rsidRPr="0092657A">
        <w:rPr>
          <w:rFonts w:ascii="Arial" w:eastAsia="Times New Roman" w:hAnsi="Arial" w:cs="Times New Roman"/>
          <w:bCs/>
          <w:kern w:val="0"/>
          <w:sz w:val="24"/>
          <w:szCs w:val="20"/>
          <w:lang w:eastAsia="it-IT"/>
          <w14:ligatures w14:val="none"/>
        </w:rPr>
        <w:t xml:space="preserve">Il Presbitero è il Pastore che in nome di Cristo con la sua autorità deve nutrire tutto il gregge a Lui affidato con la grazia e la verità di Cristo, con la sua luce e la sua vita eterna, con la sua misericordia e il suo perdono. Il Presbitero deve essere Cristo Gesù salvezza e redenzione in mezzo al suo gregge. Se non è salvezza e redenzione la sua missione è vana. </w:t>
      </w:r>
    </w:p>
    <w:p w14:paraId="52C5A389" w14:textId="77777777" w:rsidR="0092657A" w:rsidRPr="0092657A" w:rsidRDefault="0092657A" w:rsidP="0092657A">
      <w:pPr>
        <w:spacing w:after="120" w:line="240" w:lineRule="auto"/>
        <w:jc w:val="both"/>
        <w:rPr>
          <w:rFonts w:ascii="Arial" w:eastAsia="Times New Roman" w:hAnsi="Arial" w:cs="Times New Roman"/>
          <w:bCs/>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lastRenderedPageBreak/>
        <w:t>Dalla verità del vescovo</w:t>
      </w:r>
      <w:r w:rsidRPr="0092657A">
        <w:rPr>
          <w:rFonts w:ascii="Arial" w:eastAsia="Times New Roman" w:hAnsi="Arial" w:cs="Times New Roman"/>
          <w:kern w:val="0"/>
          <w:sz w:val="24"/>
          <w:szCs w:val="20"/>
          <w:lang w:eastAsia="it-IT"/>
          <w14:ligatures w14:val="none"/>
        </w:rPr>
        <w:t xml:space="preserve">: </w:t>
      </w:r>
      <w:r w:rsidRPr="0092657A">
        <w:rPr>
          <w:rFonts w:ascii="Arial" w:eastAsia="Times New Roman" w:hAnsi="Arial" w:cs="Times New Roman"/>
          <w:bCs/>
          <w:kern w:val="0"/>
          <w:sz w:val="24"/>
          <w:szCs w:val="20"/>
          <w:lang w:eastAsia="it-IT"/>
          <w14:ligatures w14:val="none"/>
        </w:rPr>
        <w:t xml:space="preserve">Il Vescovo è vero Vicario di Gesù Signore. Se è vero Vicario di Cristo Gesù nulla può fare dalla sua volontà, dai suoi desideri, dal suo pensiero. Tutto invece deve operare in pienissima obbedienza allo Spirito Santo, al quale spetta manifestargli tutto Cristo perché Lui nella sua vita possa realizzarlo, mostrando al mondo sempre l’immagine viva di Cristo Signore. Chi vede un Vescovo deve vedere Cristo che annuncia il regno di Dio, che insegna, che ammaestra, che spiega i divini misteri mostrandoli compiuti nella sua vita. Deve vedere Cristo Gesù crocifisso nella sua carne per la sua piena obbedienza alla sua verità di vero Vicario del Crocifisso che è il Risorto. </w:t>
      </w:r>
    </w:p>
    <w:p w14:paraId="031FA2CE" w14:textId="77777777" w:rsidR="0092657A" w:rsidRPr="0092657A" w:rsidRDefault="0092657A" w:rsidP="0092657A">
      <w:pPr>
        <w:spacing w:after="120" w:line="240" w:lineRule="auto"/>
        <w:jc w:val="both"/>
        <w:rPr>
          <w:rFonts w:ascii="Arial" w:eastAsia="Times New Roman" w:hAnsi="Arial" w:cs="Times New Roman"/>
          <w:bCs/>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Dalla verità del papa</w:t>
      </w:r>
      <w:r w:rsidRPr="0092657A">
        <w:rPr>
          <w:rFonts w:ascii="Arial" w:eastAsia="Times New Roman" w:hAnsi="Arial" w:cs="Times New Roman"/>
          <w:kern w:val="0"/>
          <w:sz w:val="24"/>
          <w:szCs w:val="20"/>
          <w:lang w:eastAsia="it-IT"/>
          <w14:ligatures w14:val="none"/>
        </w:rPr>
        <w:t xml:space="preserve">: </w:t>
      </w:r>
      <w:r w:rsidRPr="0092657A">
        <w:rPr>
          <w:rFonts w:ascii="Arial" w:eastAsia="Times New Roman" w:hAnsi="Arial" w:cs="Times New Roman"/>
          <w:bCs/>
          <w:kern w:val="0"/>
          <w:sz w:val="24"/>
          <w:szCs w:val="20"/>
          <w:lang w:eastAsia="it-IT"/>
          <w14:ligatures w14:val="none"/>
        </w:rPr>
        <w:t xml:space="preserve">Il Papa è il Pastore dei Pastori, il Pastore di pecore e agnelli. Pecore e agnelli sono di Cristo Gesù, non sono suoi. Se non sono suoi, li deve servire come li ha serviti Cristo, come li serve Cristo Signore: con il dono del suo cuore, della sua anima, del suo corpo, della sua voce, della sua intelligenza, delle sue virtù, del suo Santo Spirito. Se il Papa non agisce con il cuore di Cristo e con ogni sapienza e intelligenza nello Spirito Santo, pecore e agnelli non lo ascolteranno e la sua missione è priva di frutti. </w:t>
      </w:r>
    </w:p>
    <w:p w14:paraId="6FB558C1" w14:textId="77777777" w:rsidR="0092657A" w:rsidRPr="0092657A" w:rsidRDefault="0092657A" w:rsidP="0092657A">
      <w:pPr>
        <w:spacing w:after="120" w:line="240" w:lineRule="auto"/>
        <w:jc w:val="both"/>
        <w:rPr>
          <w:rFonts w:ascii="Arial" w:eastAsia="Times New Roman" w:hAnsi="Arial" w:cs="Times New Roman"/>
          <w:bCs/>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Dalla verità del tempo</w:t>
      </w:r>
      <w:r w:rsidRPr="0092657A">
        <w:rPr>
          <w:rFonts w:ascii="Arial" w:eastAsia="Times New Roman" w:hAnsi="Arial" w:cs="Times New Roman"/>
          <w:kern w:val="0"/>
          <w:sz w:val="24"/>
          <w:szCs w:val="20"/>
          <w:lang w:eastAsia="it-IT"/>
          <w14:ligatures w14:val="none"/>
        </w:rPr>
        <w:t xml:space="preserve">: </w:t>
      </w:r>
      <w:r w:rsidRPr="0092657A">
        <w:rPr>
          <w:rFonts w:ascii="Arial" w:eastAsia="Times New Roman" w:hAnsi="Arial" w:cs="Times New Roman"/>
          <w:bCs/>
          <w:kern w:val="0"/>
          <w:sz w:val="24"/>
          <w:szCs w:val="20"/>
          <w:lang w:eastAsia="it-IT"/>
          <w14:ligatures w14:val="none"/>
        </w:rPr>
        <w:t xml:space="preserve">il tempo è grazia a noi data per realizzare ognuno la sua propria verità, verità di creazione e verità di redenzione. Se non realizziamo la nostra piena verità, il tempo non è vissuto secondo la volontà di Dio. Siamo responsabili di ogni istante che il Signore ci elargisce. </w:t>
      </w:r>
    </w:p>
    <w:p w14:paraId="1B1ACC7E" w14:textId="77777777" w:rsidR="0092657A" w:rsidRPr="0092657A" w:rsidRDefault="0092657A" w:rsidP="0092657A">
      <w:pPr>
        <w:spacing w:after="120" w:line="240" w:lineRule="auto"/>
        <w:jc w:val="both"/>
        <w:rPr>
          <w:rFonts w:ascii="Arial" w:eastAsia="Times New Roman" w:hAnsi="Arial" w:cs="Times New Roman"/>
          <w:bCs/>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Dalla</w:t>
      </w:r>
      <w:r w:rsidRPr="0092657A">
        <w:rPr>
          <w:rFonts w:ascii="Arial" w:eastAsia="Times New Roman" w:hAnsi="Arial" w:cs="Times New Roman"/>
          <w:kern w:val="0"/>
          <w:sz w:val="24"/>
          <w:szCs w:val="20"/>
          <w:lang w:eastAsia="it-IT"/>
          <w14:ligatures w14:val="none"/>
        </w:rPr>
        <w:t xml:space="preserve"> </w:t>
      </w:r>
      <w:r w:rsidRPr="0092657A">
        <w:rPr>
          <w:rFonts w:ascii="Arial" w:eastAsia="Times New Roman" w:hAnsi="Arial" w:cs="Times New Roman"/>
          <w:b/>
          <w:kern w:val="0"/>
          <w:sz w:val="24"/>
          <w:szCs w:val="20"/>
          <w:lang w:eastAsia="it-IT"/>
          <w14:ligatures w14:val="none"/>
        </w:rPr>
        <w:t>verità dell’eternità</w:t>
      </w:r>
      <w:r w:rsidRPr="0092657A">
        <w:rPr>
          <w:rFonts w:ascii="Arial" w:eastAsia="Times New Roman" w:hAnsi="Arial" w:cs="Times New Roman"/>
          <w:kern w:val="0"/>
          <w:sz w:val="24"/>
          <w:szCs w:val="20"/>
          <w:lang w:eastAsia="it-IT"/>
          <w14:ligatures w14:val="none"/>
        </w:rPr>
        <w:t xml:space="preserve">: </w:t>
      </w:r>
      <w:r w:rsidRPr="0092657A">
        <w:rPr>
          <w:rFonts w:ascii="Arial" w:eastAsia="Times New Roman" w:hAnsi="Arial" w:cs="Times New Roman"/>
          <w:bCs/>
          <w:kern w:val="0"/>
          <w:sz w:val="24"/>
          <w:szCs w:val="20"/>
          <w:lang w:eastAsia="it-IT"/>
          <w14:ligatures w14:val="none"/>
        </w:rPr>
        <w:t xml:space="preserve">L’eternità non è solo paradiso, vita eterna. Essa è anche inferno, morte e perdizione eterna. Oggi questa verità manca all’uomo. È necessario che gli venga nuovamente scritta nel cuore. </w:t>
      </w:r>
    </w:p>
    <w:p w14:paraId="6E23C939" w14:textId="77777777" w:rsidR="0092657A" w:rsidRPr="0092657A" w:rsidRDefault="0092657A" w:rsidP="0092657A">
      <w:pPr>
        <w:spacing w:after="120" w:line="240" w:lineRule="auto"/>
        <w:jc w:val="both"/>
        <w:rPr>
          <w:rFonts w:ascii="Arial" w:eastAsia="Times New Roman" w:hAnsi="Arial" w:cs="Arial"/>
          <w:bCs/>
          <w:i/>
          <w:kern w:val="0"/>
          <w:sz w:val="14"/>
          <w:szCs w:val="20"/>
          <w:lang w:eastAsia="it-IT"/>
          <w14:ligatures w14:val="none"/>
        </w:rPr>
      </w:pPr>
      <w:r w:rsidRPr="0092657A">
        <w:rPr>
          <w:rFonts w:ascii="Arial" w:eastAsia="Times New Roman" w:hAnsi="Arial" w:cs="Times New Roman"/>
          <w:b/>
          <w:kern w:val="0"/>
          <w:sz w:val="24"/>
          <w:szCs w:val="20"/>
          <w:lang w:eastAsia="it-IT"/>
          <w14:ligatures w14:val="none"/>
        </w:rPr>
        <w:t>Dalla</w:t>
      </w:r>
      <w:r w:rsidRPr="0092657A">
        <w:rPr>
          <w:rFonts w:ascii="Arial" w:eastAsia="Times New Roman" w:hAnsi="Arial" w:cs="Times New Roman"/>
          <w:kern w:val="0"/>
          <w:sz w:val="24"/>
          <w:szCs w:val="20"/>
          <w:lang w:eastAsia="it-IT"/>
          <w14:ligatures w14:val="none"/>
        </w:rPr>
        <w:t xml:space="preserve"> </w:t>
      </w:r>
      <w:r w:rsidRPr="0092657A">
        <w:rPr>
          <w:rFonts w:ascii="Arial" w:eastAsia="Times New Roman" w:hAnsi="Arial" w:cs="Times New Roman"/>
          <w:b/>
          <w:kern w:val="0"/>
          <w:sz w:val="24"/>
          <w:szCs w:val="20"/>
          <w:lang w:eastAsia="it-IT"/>
          <w14:ligatures w14:val="none"/>
        </w:rPr>
        <w:t>verità della terra</w:t>
      </w:r>
      <w:r w:rsidRPr="0092657A">
        <w:rPr>
          <w:rFonts w:ascii="Arial" w:eastAsia="Times New Roman" w:hAnsi="Arial" w:cs="Times New Roman"/>
          <w:kern w:val="0"/>
          <w:sz w:val="24"/>
          <w:szCs w:val="20"/>
          <w:lang w:eastAsia="it-IT"/>
          <w14:ligatures w14:val="none"/>
        </w:rPr>
        <w:t xml:space="preserve">: </w:t>
      </w:r>
      <w:r w:rsidRPr="0092657A">
        <w:rPr>
          <w:rFonts w:ascii="Arial" w:eastAsia="Times New Roman" w:hAnsi="Arial" w:cs="Times New Roman"/>
          <w:bCs/>
          <w:kern w:val="0"/>
          <w:sz w:val="24"/>
          <w:szCs w:val="20"/>
          <w:lang w:eastAsia="it-IT"/>
          <w14:ligatures w14:val="none"/>
        </w:rPr>
        <w:t xml:space="preserve">La terra è la casa dell’uomo e ogni uomo per la sua parte è obbligato a custodirla nella volontà del suo Creatore, Signore, Dio. Prima di dire agli altri come la terra va custodita, ognuno è obbligato a mostrare al mondo come lui la custodisce. Sarebbe sufficiente che ognuno la custodisse per la sua parte e tutti i problemi che oggi ci assillano si possono risolvere in un solo istante. </w:t>
      </w:r>
    </w:p>
    <w:p w14:paraId="6DEB8C89"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Il presbitero e il dominio. </w:t>
      </w:r>
      <w:r w:rsidRPr="0092657A">
        <w:rPr>
          <w:rFonts w:ascii="Arial" w:eastAsia="Times New Roman" w:hAnsi="Arial" w:cs="Times New Roman"/>
          <w:kern w:val="0"/>
          <w:sz w:val="24"/>
          <w:szCs w:val="20"/>
          <w:lang w:eastAsia="it-IT"/>
          <w14:ligatures w14:val="none"/>
        </w:rPr>
        <w:t>Il dominio è della carne. Il vero servizio è dello Spirito Santo. Se il Presbitero è nella carne e in essa rimane, sempre produrrà i suoi frutti di carne. Sempre vorrà dominare e spadroneggiare sul gregge. Se invece il Presbitero è nello Spirito Santo sempre servirà osservando tutte le regole, le mozioni, le ispirazioni dello Spirito del Signore. Poiché dallo Spirito si può ritornare nella carne, sempre un servizio iniziato nello Spirito Santo, potrà trasformarsi e divenire dominio secondo la carne. Il Presbitero che vorrà servire secondo il servizio dello Spirito Santo dovrà porre ogni impegno non solo a rimanere nello Spirito Santo, ma anche dovrà mettere tutta la sua buona volontà per crescere nello Spirito Santo come cresceva quotidianamente Gesù: in grazia e in sapienza. Senza la crescita vi è la decrescita e dallo Spirito il Presbitero precipiterà nella carne. Quando questo accade è la fine del servizio secondo lo Spirito. Vale soprattutto e in modo particolarissimo per ogni Presbitero quanto l’Apostolo Paolo dice ai Galati:</w:t>
      </w:r>
    </w:p>
    <w:p w14:paraId="007B554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 xml:space="preserve">Vi dico dunque: camminate secondo lo Spirito e non sarete portati a soddisfare il desiderio della carne. La carne infatti ha desideri contrari allo Spirito e lo Spirito ha desideri contrari alla carne; queste cose si oppongono a vicenda, sicché voi non fate quello che vorreste. Ma se vi lasciate guidare dallo Spirito, non siete sotto la Legge. Del resto sono ben note le opere della carne: fornicazione, impurità, </w:t>
      </w:r>
      <w:r w:rsidRPr="0092657A">
        <w:rPr>
          <w:rFonts w:ascii="Arial" w:eastAsia="Times New Roman" w:hAnsi="Arial" w:cs="Times New Roman"/>
          <w:i/>
          <w:kern w:val="0"/>
          <w:sz w:val="24"/>
          <w:szCs w:val="20"/>
          <w:lang w:eastAsia="it-IT"/>
          <w14:ligatures w14:val="none"/>
        </w:rPr>
        <w:lastRenderedPageBreak/>
        <w:t>dissolutezza, idolatria, stregonerie, inimicizie, discordia, gelosia, dissensi, divisioni, fazioni, invidie, ubriachezze, orge e cose del genere. Riguardo a queste cose vi preavviso, come già ho detto: chi le compie non erediterà il regno di Dio. Il frutto dello Spirito invece è amore, gioia, pace, magnanimità, benevolenza, bontà, fedeltà, mitezza, dominio di sé; contro queste cose non c’è Legge. Quelli che sono di Cristo Gesù hanno crocifisso la carne con le sue passioni e i suoi desideri. Perciò se viviamo dello Spirito, camminiamo anche secondo lo Spirito. Non cerchiamo la vanagloria, provocandoci e invidiandoci gli uni gli altri (Gal 5,14-26)</w:t>
      </w:r>
      <w:r w:rsidRPr="0092657A">
        <w:rPr>
          <w:rFonts w:ascii="Arial" w:eastAsia="Times New Roman" w:hAnsi="Arial" w:cs="Times New Roman"/>
          <w:kern w:val="0"/>
          <w:sz w:val="24"/>
          <w:szCs w:val="20"/>
          <w:lang w:eastAsia="it-IT"/>
          <w14:ligatures w14:val="none"/>
        </w:rPr>
        <w:t>.</w:t>
      </w:r>
    </w:p>
    <w:p w14:paraId="1683B28E"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 </w:t>
      </w:r>
    </w:p>
    <w:p w14:paraId="5565ADAE" w14:textId="77777777" w:rsidR="0092657A" w:rsidRPr="0092657A" w:rsidRDefault="0092657A" w:rsidP="0092657A">
      <w:pPr>
        <w:keepNext/>
        <w:keepLines/>
        <w:spacing w:before="160" w:after="240"/>
        <w:outlineLvl w:val="1"/>
        <w:rPr>
          <w:rFonts w:ascii="Arial" w:eastAsia="Calibri" w:hAnsi="Arial" w:cs="Arial"/>
          <w:b/>
          <w:color w:val="000000" w:themeColor="text1"/>
          <w:sz w:val="28"/>
          <w:szCs w:val="28"/>
          <w:lang w:val="la-Latn" w:eastAsia="it-IT"/>
        </w:rPr>
      </w:pPr>
      <w:r w:rsidRPr="0092657A">
        <w:rPr>
          <w:rFonts w:ascii="Arial" w:eastAsia="Calibri" w:hAnsi="Arial" w:cs="Arial"/>
          <w:b/>
          <w:color w:val="000000" w:themeColor="text1"/>
          <w:sz w:val="28"/>
          <w:szCs w:val="28"/>
          <w:lang w:val="la-Latn" w:eastAsia="it-IT"/>
        </w:rPr>
        <w:t>SED FORMAE FACTI GREGI ET EX ANIMO</w:t>
      </w:r>
    </w:p>
    <w:p w14:paraId="38C4C51D" w14:textId="77777777" w:rsidR="0092657A" w:rsidRPr="0092657A" w:rsidRDefault="0092657A" w:rsidP="0092657A">
      <w:pPr>
        <w:rPr>
          <w:rFonts w:ascii="Greek" w:hAnsi="Greek"/>
          <w:b/>
          <w:bCs/>
          <w:sz w:val="28"/>
          <w:szCs w:val="28"/>
          <w:lang w:eastAsia="it-IT"/>
        </w:rPr>
      </w:pPr>
      <w:r w:rsidRPr="0092657A">
        <w:rPr>
          <w:rFonts w:ascii="Greek" w:hAnsi="Greek"/>
          <w:b/>
          <w:bCs/>
          <w:sz w:val="28"/>
          <w:szCs w:val="28"/>
          <w:lang w:eastAsia="it-IT"/>
        </w:rPr>
        <w:t>¢ll¦ tÚpoi ginÒmenoi toà poimn…ou:</w:t>
      </w:r>
    </w:p>
    <w:p w14:paraId="6FCAC40C"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Gesù Signore è modello, ma invisibile. L’uomo ha bisogno di modelli visibili, modelli di carità, fede, speranza, prudenza, giustizia, fortezza, temperanza. Modelli in ogni cosa. Senza il modello visibile non si può realizzare il corpo di Cristo sulla terra. Gesù per i suoi Apostoli e discepoli è stato purissimo modello da imitare. Lui stesso chiede di essere imitato:</w:t>
      </w:r>
    </w:p>
    <w:p w14:paraId="50CFEA62"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 xml:space="preserve">Venite a me, voi tutti che siete stanchi e oppressi, e io vi darò ristoro. Prendete il mio giogo sopra di voi e imparate da me, che sono mite e umile di cuore, e troverete ristoro per la vostra vita. Il mio giogo infatti è dolce e il mio peso leggero» (Mt 11,28-20). </w:t>
      </w:r>
    </w:p>
    <w:p w14:paraId="535F8C57"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 xml:space="preserve">Prima della festa di Pasqua Gesù, sapendo che era venuta la sua ora di passare da questo mondo al Padre, avendo amato i suoi che erano nel mondo, li amò fino alla fine. Durante la cena, quando il diavolo aveva già messo in cuore a Giuda, figlio di Simone Iscariota, di tradirlo, Gesù, sapendo che il Padre gli aveva dato tutto nelle mani e che era venuto da Dio e a Dio ritornava, si alzò da tavola, depose le vesti, prese un asciugamano e se lo cinse attorno alla vita. Poi versò dell’acqua nel catino e cominciò a lavare i piedi dei discepoli e ad asciugarli con l’asciugamano di cui si era cinto. Venne dunque da Simon Pietro e questi gli disse: «Signore, tu lavi i piedi a me?». Rispose Gesù: «Quello che io faccio, tu ora non lo capisci; lo capirai dopo». Gli disse Pietro: «Tu non mi laverai i piedi in eterno!». Gli rispose Gesù: «Se non ti laverò, non avrai parte con me». Gli disse Simon Pietro: «Signore, non solo i miei piedi, ma anche le mani e il capo!». Soggiunse Gesù: «Chi ha fatto il bagno, non ha bisogno di lavarsi se non i piedi ed è tutto puro; e voi siete puri, ma non tutti». Sapeva infatti chi lo tradiva; per questo disse: «Non tutti siete puri». </w:t>
      </w:r>
    </w:p>
    <w:p w14:paraId="1397BE2C"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 xml:space="preserve">Quando ebbe lavato loro i piedi, riprese le sue vesti, sedette di nuovo e disse loro: «Capite quello che ho fatto per voi? Voi mi chiamate il Maestro e il Signore, e dite bene, perché lo sono. Se dunque io, il Signore e il Maestro, ho lavato i piedi a voi, anche voi dovete lavare i piedi gli uni agli altri. Vi ho dato un esempio, infatti, perché anche voi facciate come io ho fatto a voi. In verità, in verità io vi dico: un servo non è più grande del suo padrone, né un inviato è più grande di chi lo ha mandato. Sapendo queste cose, siete beati se le mettete in pratica. </w:t>
      </w:r>
    </w:p>
    <w:p w14:paraId="3F676C49"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 xml:space="preserve">Non parlo di tutti voi; io conosco quelli che ho scelto, ma deve compiersi la Scrittura: Colui che mangia il mio pane ha alzato contro di me il suo calcagno. Ve lo dico fin d’ora, prima che accada, perché, quando sarà avvenuto, crediate che Io Sono. In </w:t>
      </w:r>
      <w:r w:rsidRPr="0092657A">
        <w:rPr>
          <w:rFonts w:ascii="Arial" w:eastAsia="Times New Roman" w:hAnsi="Arial" w:cs="Times New Roman"/>
          <w:i/>
          <w:kern w:val="0"/>
          <w:sz w:val="24"/>
          <w:szCs w:val="20"/>
          <w:lang w:eastAsia="it-IT"/>
          <w14:ligatures w14:val="none"/>
        </w:rPr>
        <w:lastRenderedPageBreak/>
        <w:t>verità, in verità io vi dico: chi accoglie colui che io manderò, accoglie me; chi accoglie me, accoglie colui che mi ha mandato» (Gv 13,1-20)</w:t>
      </w:r>
      <w:r w:rsidRPr="0092657A">
        <w:rPr>
          <w:rFonts w:ascii="Arial" w:eastAsia="Times New Roman" w:hAnsi="Arial" w:cs="Times New Roman"/>
          <w:kern w:val="0"/>
          <w:sz w:val="24"/>
          <w:szCs w:val="20"/>
          <w:lang w:eastAsia="it-IT"/>
          <w14:ligatures w14:val="none"/>
        </w:rPr>
        <w:t xml:space="preserve">. </w:t>
      </w:r>
    </w:p>
    <w:p w14:paraId="7DB1FF3D"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Il Presbitero in mezzo al suo gregge è chiamato ad essere immagine viva di Cristo Gesù. Cristo Gesù mite e umile di cuore. Cristo Gesù che lava i piedi ai suoi Apostoli. Cristo Gesù che purifica le anime con il suo sangue. Cristo Gesù che nutre le sue pecore donando la sua carne da mangiare e il </w:t>
      </w:r>
      <w:r w:rsidRPr="0092657A">
        <w:rPr>
          <w:rFonts w:ascii="Arial" w:eastAsia="Times New Roman" w:hAnsi="Arial" w:cs="Times New Roman"/>
          <w:spacing w:val="-2"/>
          <w:kern w:val="0"/>
          <w:sz w:val="24"/>
          <w:szCs w:val="20"/>
          <w:lang w:eastAsia="it-IT"/>
          <w14:ligatures w14:val="none"/>
        </w:rPr>
        <w:t>suo sangue da bere. Cristo Gesù che ha compassione del suo gregge e insegna ad esso tutta la verità del Padre suo dalla quale è la verità di ogni uomo. Per questo secondo l’insegnamento della Lettera agli Ebrei, il Presbitero mai dovrà distaccare i suoi occhi da Cristo Crocifisso, il modello che il Padre ha dato a Lui, nello Spirito Santo, perché anche diventi perfetta immagine del Crocifisso</w:t>
      </w:r>
      <w:r w:rsidRPr="0092657A">
        <w:rPr>
          <w:rFonts w:ascii="Arial" w:eastAsia="Times New Roman" w:hAnsi="Arial" w:cs="Times New Roman"/>
          <w:kern w:val="0"/>
          <w:sz w:val="24"/>
          <w:szCs w:val="20"/>
          <w:lang w:eastAsia="it-IT"/>
          <w14:ligatures w14:val="none"/>
        </w:rPr>
        <w:t xml:space="preserve">: </w:t>
      </w:r>
    </w:p>
    <w:p w14:paraId="3099B562"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Anche noi dunque, circondati da tale moltitudine di testimoni, avendo deposto tutto ciò che è di peso e il peccato che ci assedia, corriamo con perseveranza nella corsa che ci sta davanti, tenendo fisso lo sguardo su Gesù, colui che dà origine alla fede e la porta a compimento. Egli, di fronte alla gioia che gli era posta dinanzi, si sottopose alla croce, disprezzando il disonore, e siede alla destra del trono di Dio. Pensate attentamente a colui che ha sopportato contro di sé una così grande ostilità dei peccatori, perché non vi stanchiate perdendovi d’animo. Non avete ancora resistito fino al sangue nella lotta contro il peccato (Eb 12,1-4)</w:t>
      </w:r>
      <w:r w:rsidRPr="0092657A">
        <w:rPr>
          <w:rFonts w:ascii="Arial" w:eastAsia="Times New Roman" w:hAnsi="Arial" w:cs="Times New Roman"/>
          <w:kern w:val="0"/>
          <w:sz w:val="24"/>
          <w:szCs w:val="20"/>
          <w:lang w:eastAsia="it-IT"/>
          <w14:ligatures w14:val="none"/>
        </w:rPr>
        <w:t xml:space="preserve">. </w:t>
      </w:r>
    </w:p>
    <w:p w14:paraId="13D02B9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Tenendo fisso lo sguardo su Gesù Crocifisso, il Presbitero deve avere un solo desiderio nel cuore, sempre in esso alimentato dallo Spirito Santo: divenire in mezzo al suo gregge vera immagine di Cristo e di Cristo Crocifisso. Il suo servizio di luce, grazia, verità, giustizia e pace sarà sempre perfetto. Se però il Presbitero distoglie lo sguardo da Cristo Crocifisso, all’istante tornerà nella carne e il suo servizio sarà di vizio e di peccato, mai potrà essere di luce e amore, grazia e compassione, giustizia e pace.</w:t>
      </w:r>
    </w:p>
    <w:p w14:paraId="34245802"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L’Apostolo Paolo loda i Tessalonicesi perché sono divenuti in mezzo al mondo e anche per le altre Chiese vero modello nella fede, nella speranza nella carità:</w:t>
      </w:r>
    </w:p>
    <w:p w14:paraId="715101A4"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 xml:space="preserve">Rendiamo sempre grazie a Dio per tutti voi, ricordandovi nelle nostre preghiere e tenendo continuamente presenti l’operosità della vostra fede, la fatica della vostra carità e la fermezza della vostra speranza nel Signore nostro Gesù Cristo, davanti a Dio e Padre nostro. Sappiamo bene, fratelli amati da Dio, che siete stati scelti da lui. Il nostro Vangelo, infatti, non si diffuse fra voi soltanto per mezzo della parola, ma anche con la potenza dello Spirito Santo e con profonda convinzione: ben sapete come ci siamo comportati in mezzo a voi per il vostro bene. </w:t>
      </w:r>
    </w:p>
    <w:p w14:paraId="4BB8E444"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E voi avete seguito il nostro esempio e quello del Signore, avendo accolto la Parola in mezzo a grandi prove, con la gioia dello Spirito Santo, così da diventare modello per tutti i credenti della Macedonia e dell’Acaia. Infatti per mezzo vostro la parola del Signore risuona non soltanto in Macedonia e in Acaia, ma la vostra fede in Dio si è diffusa dappertutto, tanto che non abbiamo bisogno di parlarne. Sono essi infatti a raccontare come noi siamo venuti in mezzo a voi e come vi siete convertiti dagli idoli a Dio, per servire il Dio vivo e vero e attendere dai cieli il suo Figlio, che egli ha risuscitato dai morti, Gesù, il quale ci libera dall’ira che viene (1Ts 1,2-10)</w:t>
      </w:r>
      <w:r w:rsidRPr="0092657A">
        <w:rPr>
          <w:rFonts w:ascii="Arial" w:eastAsia="Times New Roman" w:hAnsi="Arial" w:cs="Times New Roman"/>
          <w:kern w:val="0"/>
          <w:sz w:val="24"/>
          <w:szCs w:val="20"/>
          <w:lang w:eastAsia="it-IT"/>
          <w14:ligatures w14:val="none"/>
        </w:rPr>
        <w:t>.</w:t>
      </w:r>
    </w:p>
    <w:p w14:paraId="0F19EFEE"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Ecco come invece, sempre l’Apostolo Paolo, esorta Timoteo, suo fedele discepolo, ad essere modello perfetto nell’annuncio e nella testimonianza del Vangelo senza alcuna vergogna: </w:t>
      </w:r>
    </w:p>
    <w:p w14:paraId="71162E29"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lastRenderedPageBreak/>
        <w:t xml:space="preserve">Per questo motivo ti ricordo di ravvivare il dono di Dio, che è in te mediante l’imposizione delle mie mani. Dio infatti non ci ha dato uno spirito di timidezza, ma di forza, di carità e di prudenza. Non vergognarti dunque di dare testimonianza al Signore nostro, né di me, che sono in carcere per lui; ma, con la forza di Dio, soffri con me per il Vangelo. Egli infatti ci ha salvati e ci ha chiamati con una vocazione santa, non già in base alle nostre opere, ma secondo il suo progetto e la sua grazia. Questa ci è stata data in Cristo Gesù fin dall’eternità, ma è stata rivelata ora, con la manifestazione del salvatore nostro Cristo Gesù. </w:t>
      </w:r>
    </w:p>
    <w:p w14:paraId="7AF5DDA4"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Egli ha vinto la morte e ha fatto risplendere la vita e l’incorruttibilità per mezzo del Vangelo, per il quale io sono stato costituito messaggero, apostolo e maestro. È questa la causa dei mali che soffro, ma non me ne vergogno: so infatti in chi ho posto la mia fede e sono convinto che egli è capace di custodire fino a quel giorno ciò che mi è stato affidato. Prendi come modello i sani insegnamenti che hai udito da me con la fede e l’amore, che sono in Cristo Gesù. Custodisci, mediante lo Spirito Santo che abita in noi, il bene prezioso che ti è stato affidato (2Tm 1,6-13)</w:t>
      </w:r>
      <w:r w:rsidRPr="0092657A">
        <w:rPr>
          <w:rFonts w:ascii="Arial" w:eastAsia="Times New Roman" w:hAnsi="Arial" w:cs="Times New Roman"/>
          <w:kern w:val="0"/>
          <w:sz w:val="24"/>
          <w:szCs w:val="20"/>
          <w:lang w:eastAsia="it-IT"/>
          <w14:ligatures w14:val="none"/>
        </w:rPr>
        <w:t>.</w:t>
      </w:r>
    </w:p>
    <w:p w14:paraId="4544DB6F"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Nella Lettera Seconda ai Corinzi l’Apostolo Paolo chiede a tutti di imitarlo in ogni cosa. Lui è vero modello per tutti i discepoli di Gesù, perché la sua vita è tutta impostata al raggiungimento della stessa perfezione di Cristo Gesù. Tuttavia lui chiede che si imiti di lui ciò che lui imita di Cristo Gesù:</w:t>
      </w:r>
    </w:p>
    <w:p w14:paraId="7DA2F8B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w:t>
      </w:r>
      <w:r w:rsidRPr="0092657A">
        <w:rPr>
          <w:rFonts w:ascii="Arial" w:eastAsia="Times New Roman" w:hAnsi="Arial" w:cs="Times New Roman"/>
          <w:kern w:val="0"/>
          <w:sz w:val="24"/>
          <w:szCs w:val="20"/>
          <w:lang w:eastAsia="it-IT"/>
          <w14:ligatures w14:val="none"/>
        </w:rPr>
        <w:t xml:space="preserve">. </w:t>
      </w:r>
    </w:p>
    <w:p w14:paraId="702CFBBE"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Un’ultima osservazione si impone. Il testo della Vulgata così recita: </w:t>
      </w:r>
      <w:r w:rsidRPr="0092657A">
        <w:rPr>
          <w:rFonts w:ascii="Arial" w:eastAsia="Times New Roman" w:hAnsi="Arial" w:cs="Times New Roman"/>
          <w:i/>
          <w:iCs/>
          <w:kern w:val="0"/>
          <w:sz w:val="24"/>
          <w:szCs w:val="20"/>
          <w:lang w:eastAsia="it-IT"/>
          <w14:ligatures w14:val="none"/>
        </w:rPr>
        <w:t>“</w:t>
      </w:r>
      <w:r w:rsidRPr="0092657A">
        <w:rPr>
          <w:rFonts w:ascii="Arial" w:eastAsia="Times New Roman" w:hAnsi="Arial" w:cs="Times New Roman"/>
          <w:i/>
          <w:iCs/>
          <w:kern w:val="0"/>
          <w:sz w:val="24"/>
          <w:szCs w:val="20"/>
          <w:lang w:val="la-Latn" w:eastAsia="it-IT"/>
          <w14:ligatures w14:val="none"/>
        </w:rPr>
        <w:t>Sed formae facti gregi et ex animo</w:t>
      </w:r>
      <w:r w:rsidRPr="0092657A">
        <w:rPr>
          <w:rFonts w:ascii="Arial" w:eastAsia="Times New Roman" w:hAnsi="Arial" w:cs="Times New Roman"/>
          <w:i/>
          <w:iCs/>
          <w:kern w:val="0"/>
          <w:sz w:val="24"/>
          <w:szCs w:val="20"/>
          <w:lang w:eastAsia="it-IT"/>
          <w14:ligatures w14:val="none"/>
        </w:rPr>
        <w:t>”</w:t>
      </w:r>
      <w:r w:rsidRPr="0092657A">
        <w:rPr>
          <w:rFonts w:ascii="Arial" w:eastAsia="Times New Roman" w:hAnsi="Arial" w:cs="Times New Roman"/>
          <w:kern w:val="0"/>
          <w:sz w:val="24"/>
          <w:szCs w:val="20"/>
          <w:lang w:eastAsia="it-IT"/>
          <w14:ligatures w14:val="none"/>
        </w:rPr>
        <w:t xml:space="preserve">. Non solo il presbitero si deve fare “forma” del suo gregge. Essere forma significa che il gregge, messo nel suo cuore, deve ricevere la forma del suo cuore: forma di mitezza e di umiltà, forma di fede, speranza e carità, forma di prudenza, giustizia, fortezza, temperanza, forma di Cristo Gesù, forma dello Spirito Santo, forma del Padre, forma della Beata Vergine Maria. Questo significa che se il Presbitero non è forma di Cristo, neanche il gregge sarà forma di Cristo. </w:t>
      </w:r>
    </w:p>
    <w:p w14:paraId="08C291C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Poiché il testo della Vulgata aggiunge </w:t>
      </w:r>
      <w:r w:rsidRPr="0092657A">
        <w:rPr>
          <w:rFonts w:ascii="Arial" w:eastAsia="Times New Roman" w:hAnsi="Arial" w:cs="Times New Roman"/>
          <w:i/>
          <w:iCs/>
          <w:kern w:val="0"/>
          <w:sz w:val="24"/>
          <w:szCs w:val="20"/>
          <w:lang w:val="la-Latn" w:eastAsia="it-IT"/>
          <w14:ligatures w14:val="none"/>
        </w:rPr>
        <w:t>“Et ex animo”</w:t>
      </w:r>
      <w:r w:rsidRPr="0092657A">
        <w:rPr>
          <w:rFonts w:ascii="Arial" w:eastAsia="Times New Roman" w:hAnsi="Arial" w:cs="Times New Roman"/>
          <w:kern w:val="0"/>
          <w:sz w:val="24"/>
          <w:szCs w:val="20"/>
          <w:lang w:eastAsia="it-IT"/>
          <w14:ligatures w14:val="none"/>
        </w:rPr>
        <w:t>, è giusto tradurre questa aggiunta (</w:t>
      </w:r>
      <w:r w:rsidRPr="0092657A">
        <w:rPr>
          <w:rFonts w:ascii="Arial" w:eastAsia="Times New Roman" w:hAnsi="Arial" w:cs="Times New Roman"/>
          <w:i/>
          <w:iCs/>
          <w:kern w:val="0"/>
          <w:sz w:val="24"/>
          <w:szCs w:val="20"/>
          <w:lang w:val="la-Latn" w:eastAsia="it-IT"/>
          <w14:ligatures w14:val="none"/>
        </w:rPr>
        <w:t>et ex animo</w:t>
      </w:r>
      <w:r w:rsidRPr="0092657A">
        <w:rPr>
          <w:rFonts w:ascii="Arial" w:eastAsia="Times New Roman" w:hAnsi="Arial" w:cs="Times New Roman"/>
          <w:kern w:val="0"/>
          <w:sz w:val="24"/>
          <w:szCs w:val="20"/>
          <w:lang w:eastAsia="it-IT"/>
          <w14:ligatures w14:val="none"/>
        </w:rPr>
        <w:t xml:space="preserve">) parafrasando il testo del Deuteronomio: </w:t>
      </w:r>
    </w:p>
    <w:p w14:paraId="2B5E319E"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 xml:space="preserve">“Ascolta, Presbitero: il gregge di Cristo Gesù è uno, non vi sono altri greggi. Tu, Presbitero, amerai il gregge di Cristo Gesù con tutto il cuore, con tutta l’anima e con tutte le forze. Questo comando che oggi ti do, ti stia fisso nel cuore. Lo ripeterai ad ogni altro Presbitero, ne parlerai quando ti troverai in casa tua, quando camminerai per via, quando ti coricherai e quando ti alzerai. Te lo legherai alla mano come un segno, ti sarà come un pendaglio tra gli occhi e lo scriverai sugli stipiti della tua casa e sulle tue porte. Mai dovrai dimenticare che il gregge di Cristo Gesù, essendo il </w:t>
      </w:r>
      <w:r w:rsidRPr="0092657A">
        <w:rPr>
          <w:rFonts w:ascii="Arial" w:eastAsia="Times New Roman" w:hAnsi="Arial" w:cs="Times New Roman"/>
          <w:i/>
          <w:kern w:val="0"/>
          <w:sz w:val="24"/>
          <w:szCs w:val="20"/>
          <w:lang w:eastAsia="it-IT"/>
          <w14:ligatures w14:val="none"/>
        </w:rPr>
        <w:lastRenderedPageBreak/>
        <w:t>corpo di Cristo, va amato come si ama Cristo, senza nessuna differenza. Chi non ama il gregge di Cristo Gesù, non ama Gesù</w:t>
      </w:r>
      <w:r w:rsidRPr="0092657A">
        <w:rPr>
          <w:rFonts w:ascii="Arial" w:eastAsia="Times New Roman" w:hAnsi="Arial" w:cs="Times New Roman"/>
          <w:kern w:val="0"/>
          <w:sz w:val="24"/>
          <w:szCs w:val="20"/>
          <w:lang w:eastAsia="it-IT"/>
          <w14:ligatures w14:val="none"/>
        </w:rPr>
        <w:t>” (Cfr. Dt 6,1-9). Amare il gregge di Cristo come si ama Cristo ha per il presbitero un solo significato: consacrare ad esso tutta la sua vita, allo stesso modo che Cristo l’ha consegnata, lasciandosi inchiodare sul legno della croce.</w:t>
      </w:r>
    </w:p>
    <w:p w14:paraId="57A23D1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Consegnare tutta la vita per il corpo di Cristo significa sia aiutare il corpo di Cristo perché cammini di santità in santità, ma anche lavorare con tutto il cuore perché, con l’annuncio del Vangelo, molti altri membri vengano aggiunti al corpo di Gesù Signore. Chi non lavora per aggiungere altri membri al corpo di Cristo, non ama Cristo, perché non ama la bellezza e la completezza del suo corpo. Non serve la gloria di Cristo Gesù chi non serve con tutto il cuore la gloria del corpo di Gesù Signore. Cristo Gesù e corpo di Cristo Gesù sono una cosa sola, indivisibile in eterno. </w:t>
      </w:r>
    </w:p>
    <w:p w14:paraId="060E41CC"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Ecco cosa insegna l’Apostolo Paolo sul corpo di Cristo. Questo insegnamento dovrà essere la vita stessa del presbitero, la sua stessa natura. Lui vive per dare forma al corpo di Cristo. La darà nella misura in cui Cristo è forma della sua vita. Se il presbitero non si forma in Cristo, mai il gregge potrà formarsi nel presbitero nella forma di Cristo Gesù. </w:t>
      </w:r>
    </w:p>
    <w:p w14:paraId="6BFEE98D"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 xml:space="preserve">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 </w:t>
      </w:r>
    </w:p>
    <w:p w14:paraId="2D52BA23"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 xml:space="preserve">A ciascuno di noi, tuttavia, è stata data la grazia secondo la misura del dono di Cristo. Per questo è detto: Asceso in alto, ha portato con sé prigionieri, ha distribuito doni agli uomini. Ma cosa significa che ascese, se non che prima era disceso quaggiù sulla terra? Colui che discese è lo stesso che anche ascese al di sopra di tutti i cieli, per essere pienezza di tutte le cose. </w:t>
      </w:r>
    </w:p>
    <w:p w14:paraId="59BBAA8D"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 xml:space="preserve">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4,1-16). </w:t>
      </w:r>
    </w:p>
    <w:p w14:paraId="0F8ADB4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La Madre nostra celeste, modello in ogni virtù, aiuti ogni Presbitero a servire il gregge con il cuore del Padre, con tutta la potenza della grazia di Cristo, con ogni dono e frutto dello Spirito Santo. Manifesterà Cristo ad ogni cuore. Darà la forma di Cristo a tutto il gregge. Per lui molte anime vorranno divenire corpo di Cristo e tempio vivo dello Spirito. </w:t>
      </w:r>
    </w:p>
    <w:p w14:paraId="5D0A4C5D"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p>
    <w:p w14:paraId="6F20805F" w14:textId="77777777" w:rsidR="0092657A" w:rsidRPr="0092657A" w:rsidRDefault="0092657A" w:rsidP="0092657A">
      <w:pPr>
        <w:pStyle w:val="Titolo1"/>
      </w:pPr>
      <w:bookmarkStart w:id="184" w:name="_Toc220078575"/>
      <w:r w:rsidRPr="0092657A">
        <w:t>PAOLO DI TARSO, IL GRANDE APOSTOLO DI GESÙ SIGNORE</w:t>
      </w:r>
      <w:bookmarkEnd w:id="184"/>
      <w:r w:rsidRPr="0092657A">
        <w:t xml:space="preserve"> </w:t>
      </w:r>
    </w:p>
    <w:p w14:paraId="4CE9AEA1"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Abbiamo messo in luce la coscienza apostolica di Simon Pietro, ora ci dedicheremo a mettere sul candelabro la coscienza apostolica di Paolo. Ecco come lui stesso ci rivela non solo chi lui è, ma anche come lui vuole essere visto o considerato. Questa sua coscienza lui così la manifesta nella Prima Lettera ai Corinti:</w:t>
      </w:r>
    </w:p>
    <w:p w14:paraId="3BDD228B"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Ognuno ci consideri come servi di Cristo e amministratori dei misteri di Dio. Ora, ciò che si richiede agli amministratori è che ognuno risulti fedele (1Cor 4,1.2). </w:t>
      </w:r>
    </w:p>
    <w:p w14:paraId="2D82EFFC" w14:textId="77777777" w:rsidR="0092657A" w:rsidRPr="0092657A" w:rsidRDefault="0092657A" w:rsidP="0092657A">
      <w:pPr>
        <w:spacing w:after="120" w:line="240" w:lineRule="auto"/>
        <w:jc w:val="both"/>
        <w:rPr>
          <w:rFonts w:ascii="Arial" w:eastAsia="Times New Roman" w:hAnsi="Arial" w:cs="Times New Roman"/>
          <w:kern w:val="0"/>
          <w:sz w:val="24"/>
          <w:szCs w:val="20"/>
          <w:lang w:val="la-Latn" w:eastAsia="it-IT"/>
          <w14:ligatures w14:val="none"/>
        </w:rPr>
      </w:pPr>
      <w:r w:rsidRPr="0092657A">
        <w:rPr>
          <w:rFonts w:ascii="Arial" w:eastAsia="Times New Roman" w:hAnsi="Arial" w:cs="Times New Roman"/>
          <w:kern w:val="0"/>
          <w:sz w:val="24"/>
          <w:szCs w:val="20"/>
          <w:lang w:val="la-Latn" w:eastAsia="it-IT"/>
          <w14:ligatures w14:val="none"/>
        </w:rPr>
        <w:t xml:space="preserve">Sic nos existimet homo ut mi nistros Christi et dispensatores mysteriorum Dei. Hic iam quaeritur inter dispensatores, ut fidelis quis inveniatur. </w:t>
      </w:r>
      <w:bookmarkStart w:id="185" w:name="_Hlk219869269"/>
      <w:r w:rsidRPr="0092657A">
        <w:rPr>
          <w:rFonts w:ascii="Arial" w:eastAsia="Times New Roman" w:hAnsi="Arial" w:cs="Times New Roman"/>
          <w:kern w:val="0"/>
          <w:sz w:val="24"/>
          <w:szCs w:val="20"/>
          <w:lang w:val="la-Latn" w:eastAsia="it-IT"/>
          <w14:ligatures w14:val="none"/>
        </w:rPr>
        <w:t xml:space="preserve">(1Cor 4,1.2). </w:t>
      </w:r>
    </w:p>
    <w:p w14:paraId="133D66F3" w14:textId="77777777" w:rsidR="0092657A" w:rsidRPr="0092657A" w:rsidRDefault="0092657A" w:rsidP="0092657A">
      <w:pPr>
        <w:spacing w:after="120" w:line="240" w:lineRule="auto"/>
        <w:jc w:val="both"/>
        <w:rPr>
          <w:rFonts w:ascii="Arial" w:eastAsia="Times New Roman" w:hAnsi="Arial" w:cs="Times New Roman"/>
          <w:kern w:val="0"/>
          <w:sz w:val="24"/>
          <w:szCs w:val="20"/>
          <w:lang w:val="la-Latn" w:eastAsia="it-IT"/>
          <w14:ligatures w14:val="none"/>
        </w:rPr>
      </w:pPr>
      <w:r w:rsidRPr="0092657A">
        <w:rPr>
          <w:rFonts w:ascii="Arial" w:eastAsia="Times New Roman" w:hAnsi="Arial" w:cs="Times New Roman"/>
          <w:kern w:val="0"/>
          <w:sz w:val="24"/>
          <w:szCs w:val="20"/>
          <w:lang w:eastAsia="it-IT"/>
          <w14:ligatures w14:val="none"/>
        </w:rPr>
        <w:t>Οὕτως</w:t>
      </w:r>
      <w:r w:rsidRPr="0092657A">
        <w:rPr>
          <w:rFonts w:ascii="Arial" w:eastAsia="Times New Roman" w:hAnsi="Arial" w:cs="Times New Roman"/>
          <w:kern w:val="0"/>
          <w:sz w:val="24"/>
          <w:szCs w:val="20"/>
          <w:lang w:val="la-Latn" w:eastAsia="it-IT"/>
          <w14:ligatures w14:val="none"/>
        </w:rPr>
        <w:t xml:space="preserve"> </w:t>
      </w:r>
      <w:r w:rsidRPr="0092657A">
        <w:rPr>
          <w:rFonts w:ascii="Arial" w:eastAsia="Times New Roman" w:hAnsi="Arial" w:cs="Times New Roman"/>
          <w:kern w:val="0"/>
          <w:sz w:val="24"/>
          <w:szCs w:val="20"/>
          <w:lang w:eastAsia="it-IT"/>
          <w14:ligatures w14:val="none"/>
        </w:rPr>
        <w:t>ἡμᾶς</w:t>
      </w:r>
      <w:r w:rsidRPr="0092657A">
        <w:rPr>
          <w:rFonts w:ascii="Arial" w:eastAsia="Times New Roman" w:hAnsi="Arial" w:cs="Times New Roman"/>
          <w:kern w:val="0"/>
          <w:sz w:val="24"/>
          <w:szCs w:val="20"/>
          <w:lang w:val="la-Latn" w:eastAsia="it-IT"/>
          <w14:ligatures w14:val="none"/>
        </w:rPr>
        <w:t xml:space="preserve"> </w:t>
      </w:r>
      <w:r w:rsidRPr="0092657A">
        <w:rPr>
          <w:rFonts w:ascii="Arial" w:eastAsia="Times New Roman" w:hAnsi="Arial" w:cs="Times New Roman"/>
          <w:kern w:val="0"/>
          <w:sz w:val="24"/>
          <w:szCs w:val="20"/>
          <w:lang w:eastAsia="it-IT"/>
          <w14:ligatures w14:val="none"/>
        </w:rPr>
        <w:t>λογιζέσθω</w:t>
      </w:r>
      <w:r w:rsidRPr="0092657A">
        <w:rPr>
          <w:rFonts w:ascii="Arial" w:eastAsia="Times New Roman" w:hAnsi="Arial" w:cs="Times New Roman"/>
          <w:kern w:val="0"/>
          <w:sz w:val="24"/>
          <w:szCs w:val="20"/>
          <w:lang w:val="la-Latn" w:eastAsia="it-IT"/>
          <w14:ligatures w14:val="none"/>
        </w:rPr>
        <w:t xml:space="preserve"> </w:t>
      </w:r>
      <w:r w:rsidRPr="0092657A">
        <w:rPr>
          <w:rFonts w:ascii="Arial" w:eastAsia="Times New Roman" w:hAnsi="Arial" w:cs="Times New Roman"/>
          <w:kern w:val="0"/>
          <w:sz w:val="24"/>
          <w:szCs w:val="20"/>
          <w:lang w:eastAsia="it-IT"/>
          <w14:ligatures w14:val="none"/>
        </w:rPr>
        <w:t>ἄνθρωπος</w:t>
      </w:r>
      <w:r w:rsidRPr="0092657A">
        <w:rPr>
          <w:rFonts w:ascii="Arial" w:eastAsia="Times New Roman" w:hAnsi="Arial" w:cs="Times New Roman"/>
          <w:kern w:val="0"/>
          <w:sz w:val="24"/>
          <w:szCs w:val="20"/>
          <w:lang w:val="la-Latn" w:eastAsia="it-IT"/>
          <w14:ligatures w14:val="none"/>
        </w:rPr>
        <w:t xml:space="preserve"> </w:t>
      </w:r>
      <w:r w:rsidRPr="0092657A">
        <w:rPr>
          <w:rFonts w:ascii="Arial" w:eastAsia="Times New Roman" w:hAnsi="Arial" w:cs="Times New Roman"/>
          <w:kern w:val="0"/>
          <w:sz w:val="24"/>
          <w:szCs w:val="20"/>
          <w:lang w:eastAsia="it-IT"/>
          <w14:ligatures w14:val="none"/>
        </w:rPr>
        <w:t>ὡς</w:t>
      </w:r>
      <w:r w:rsidRPr="0092657A">
        <w:rPr>
          <w:rFonts w:ascii="Arial" w:eastAsia="Times New Roman" w:hAnsi="Arial" w:cs="Times New Roman"/>
          <w:kern w:val="0"/>
          <w:sz w:val="24"/>
          <w:szCs w:val="20"/>
          <w:lang w:val="la-Latn" w:eastAsia="it-IT"/>
          <w14:ligatures w14:val="none"/>
        </w:rPr>
        <w:t xml:space="preserve"> </w:t>
      </w:r>
      <w:r w:rsidRPr="0092657A">
        <w:rPr>
          <w:rFonts w:ascii="Arial" w:eastAsia="Times New Roman" w:hAnsi="Arial" w:cs="Times New Roman"/>
          <w:kern w:val="0"/>
          <w:sz w:val="24"/>
          <w:szCs w:val="20"/>
          <w:lang w:eastAsia="it-IT"/>
          <w14:ligatures w14:val="none"/>
        </w:rPr>
        <w:t>ὑπηρέτας</w:t>
      </w:r>
      <w:r w:rsidRPr="0092657A">
        <w:rPr>
          <w:rFonts w:ascii="Arial" w:eastAsia="Times New Roman" w:hAnsi="Arial" w:cs="Times New Roman"/>
          <w:kern w:val="0"/>
          <w:sz w:val="24"/>
          <w:szCs w:val="20"/>
          <w:lang w:val="la-Latn" w:eastAsia="it-IT"/>
          <w14:ligatures w14:val="none"/>
        </w:rPr>
        <w:t xml:space="preserve"> </w:t>
      </w:r>
      <w:r w:rsidRPr="0092657A">
        <w:rPr>
          <w:rFonts w:ascii="Arial" w:eastAsia="Times New Roman" w:hAnsi="Arial" w:cs="Times New Roman"/>
          <w:kern w:val="0"/>
          <w:sz w:val="24"/>
          <w:szCs w:val="20"/>
          <w:lang w:eastAsia="it-IT"/>
          <w14:ligatures w14:val="none"/>
        </w:rPr>
        <w:t>Χριστοῦ</w:t>
      </w:r>
      <w:r w:rsidRPr="0092657A">
        <w:rPr>
          <w:rFonts w:ascii="Arial" w:eastAsia="Times New Roman" w:hAnsi="Arial" w:cs="Times New Roman"/>
          <w:kern w:val="0"/>
          <w:sz w:val="24"/>
          <w:szCs w:val="20"/>
          <w:lang w:val="la-Latn" w:eastAsia="it-IT"/>
          <w14:ligatures w14:val="none"/>
        </w:rPr>
        <w:t xml:space="preserve"> </w:t>
      </w:r>
      <w:r w:rsidRPr="0092657A">
        <w:rPr>
          <w:rFonts w:ascii="Arial" w:eastAsia="Times New Roman" w:hAnsi="Arial" w:cs="Times New Roman"/>
          <w:kern w:val="0"/>
          <w:sz w:val="24"/>
          <w:szCs w:val="20"/>
          <w:lang w:eastAsia="it-IT"/>
          <w14:ligatures w14:val="none"/>
        </w:rPr>
        <w:t>καὶ</w:t>
      </w:r>
      <w:r w:rsidRPr="0092657A">
        <w:rPr>
          <w:rFonts w:ascii="Arial" w:eastAsia="Times New Roman" w:hAnsi="Arial" w:cs="Times New Roman"/>
          <w:kern w:val="0"/>
          <w:sz w:val="24"/>
          <w:szCs w:val="20"/>
          <w:lang w:val="la-Latn" w:eastAsia="it-IT"/>
          <w14:ligatures w14:val="none"/>
        </w:rPr>
        <w:t xml:space="preserve"> </w:t>
      </w:r>
      <w:r w:rsidRPr="0092657A">
        <w:rPr>
          <w:rFonts w:ascii="Arial" w:eastAsia="Times New Roman" w:hAnsi="Arial" w:cs="Times New Roman"/>
          <w:kern w:val="0"/>
          <w:sz w:val="24"/>
          <w:szCs w:val="20"/>
          <w:lang w:eastAsia="it-IT"/>
          <w14:ligatures w14:val="none"/>
        </w:rPr>
        <w:t>οἰκονόμους</w:t>
      </w:r>
      <w:r w:rsidRPr="0092657A">
        <w:rPr>
          <w:rFonts w:ascii="Arial" w:eastAsia="Times New Roman" w:hAnsi="Arial" w:cs="Times New Roman"/>
          <w:kern w:val="0"/>
          <w:sz w:val="24"/>
          <w:szCs w:val="20"/>
          <w:lang w:val="la-Latn" w:eastAsia="it-IT"/>
          <w14:ligatures w14:val="none"/>
        </w:rPr>
        <w:t xml:space="preserve"> </w:t>
      </w:r>
      <w:r w:rsidRPr="0092657A">
        <w:rPr>
          <w:rFonts w:ascii="Arial" w:eastAsia="Times New Roman" w:hAnsi="Arial" w:cs="Times New Roman"/>
          <w:kern w:val="0"/>
          <w:sz w:val="24"/>
          <w:szCs w:val="20"/>
          <w:lang w:eastAsia="it-IT"/>
          <w14:ligatures w14:val="none"/>
        </w:rPr>
        <w:t>μυστηρίων</w:t>
      </w:r>
      <w:r w:rsidRPr="0092657A">
        <w:rPr>
          <w:rFonts w:ascii="Arial" w:eastAsia="Times New Roman" w:hAnsi="Arial" w:cs="Times New Roman"/>
          <w:kern w:val="0"/>
          <w:sz w:val="24"/>
          <w:szCs w:val="20"/>
          <w:lang w:val="la-Latn" w:eastAsia="it-IT"/>
          <w14:ligatures w14:val="none"/>
        </w:rPr>
        <w:t xml:space="preserve"> </w:t>
      </w:r>
      <w:r w:rsidRPr="0092657A">
        <w:rPr>
          <w:rFonts w:ascii="Arial" w:eastAsia="Times New Roman" w:hAnsi="Arial" w:cs="Times New Roman"/>
          <w:kern w:val="0"/>
          <w:sz w:val="24"/>
          <w:szCs w:val="20"/>
          <w:lang w:eastAsia="it-IT"/>
          <w14:ligatures w14:val="none"/>
        </w:rPr>
        <w:t>θεοῦ</w:t>
      </w:r>
      <w:r w:rsidRPr="0092657A">
        <w:rPr>
          <w:rFonts w:ascii="Arial" w:eastAsia="Times New Roman" w:hAnsi="Arial" w:cs="Times New Roman"/>
          <w:kern w:val="0"/>
          <w:sz w:val="24"/>
          <w:szCs w:val="20"/>
          <w:lang w:val="la-Latn" w:eastAsia="it-IT"/>
          <w14:ligatures w14:val="none"/>
        </w:rPr>
        <w:t xml:space="preserve">. </w:t>
      </w:r>
      <w:r w:rsidRPr="0092657A">
        <w:rPr>
          <w:rFonts w:ascii="Segoe UI Symbol" w:eastAsia="Times New Roman" w:hAnsi="Segoe UI Symbol" w:cs="Segoe UI Symbol"/>
          <w:kern w:val="0"/>
          <w:sz w:val="24"/>
          <w:szCs w:val="20"/>
          <w:lang w:val="la-Latn" w:eastAsia="it-IT"/>
          <w14:ligatures w14:val="none"/>
        </w:rPr>
        <w:t>⸀</w:t>
      </w:r>
      <w:r w:rsidRPr="0092657A">
        <w:rPr>
          <w:rFonts w:ascii="Arial" w:eastAsia="Times New Roman" w:hAnsi="Arial" w:cs="Arial"/>
          <w:kern w:val="0"/>
          <w:sz w:val="24"/>
          <w:szCs w:val="20"/>
          <w:lang w:eastAsia="it-IT"/>
          <w14:ligatures w14:val="none"/>
        </w:rPr>
        <w:t>ὧδε</w:t>
      </w:r>
      <w:r w:rsidRPr="0092657A">
        <w:rPr>
          <w:rFonts w:ascii="Arial" w:eastAsia="Times New Roman" w:hAnsi="Arial" w:cs="Times New Roman"/>
          <w:kern w:val="0"/>
          <w:sz w:val="24"/>
          <w:szCs w:val="20"/>
          <w:lang w:val="la-Latn" w:eastAsia="it-IT"/>
          <w14:ligatures w14:val="none"/>
        </w:rPr>
        <w:t xml:space="preserve"> </w:t>
      </w:r>
      <w:r w:rsidRPr="0092657A">
        <w:rPr>
          <w:rFonts w:ascii="Arial" w:eastAsia="Times New Roman" w:hAnsi="Arial" w:cs="Arial"/>
          <w:kern w:val="0"/>
          <w:sz w:val="24"/>
          <w:szCs w:val="20"/>
          <w:lang w:eastAsia="it-IT"/>
          <w14:ligatures w14:val="none"/>
        </w:rPr>
        <w:t>λοιπὸν</w:t>
      </w:r>
      <w:r w:rsidRPr="0092657A">
        <w:rPr>
          <w:rFonts w:ascii="Arial" w:eastAsia="Times New Roman" w:hAnsi="Arial" w:cs="Times New Roman"/>
          <w:kern w:val="0"/>
          <w:sz w:val="24"/>
          <w:szCs w:val="20"/>
          <w:lang w:val="la-Latn" w:eastAsia="it-IT"/>
          <w14:ligatures w14:val="none"/>
        </w:rPr>
        <w:t xml:space="preserve"> </w:t>
      </w:r>
      <w:r w:rsidRPr="0092657A">
        <w:rPr>
          <w:rFonts w:ascii="Arial" w:eastAsia="Times New Roman" w:hAnsi="Arial" w:cs="Arial"/>
          <w:kern w:val="0"/>
          <w:sz w:val="24"/>
          <w:szCs w:val="20"/>
          <w:lang w:eastAsia="it-IT"/>
          <w14:ligatures w14:val="none"/>
        </w:rPr>
        <w:t>ζητεῖται</w:t>
      </w:r>
      <w:r w:rsidRPr="0092657A">
        <w:rPr>
          <w:rFonts w:ascii="Arial" w:eastAsia="Times New Roman" w:hAnsi="Arial" w:cs="Times New Roman"/>
          <w:kern w:val="0"/>
          <w:sz w:val="24"/>
          <w:szCs w:val="20"/>
          <w:lang w:val="la-Latn" w:eastAsia="it-IT"/>
          <w14:ligatures w14:val="none"/>
        </w:rPr>
        <w:t xml:space="preserve"> </w:t>
      </w:r>
      <w:r w:rsidRPr="0092657A">
        <w:rPr>
          <w:rFonts w:ascii="Arial" w:eastAsia="Times New Roman" w:hAnsi="Arial" w:cs="Arial"/>
          <w:kern w:val="0"/>
          <w:sz w:val="24"/>
          <w:szCs w:val="20"/>
          <w:lang w:eastAsia="it-IT"/>
          <w14:ligatures w14:val="none"/>
        </w:rPr>
        <w:t>ἐν</w:t>
      </w:r>
      <w:r w:rsidRPr="0092657A">
        <w:rPr>
          <w:rFonts w:ascii="Arial" w:eastAsia="Times New Roman" w:hAnsi="Arial" w:cs="Times New Roman"/>
          <w:kern w:val="0"/>
          <w:sz w:val="24"/>
          <w:szCs w:val="20"/>
          <w:lang w:val="la-Latn" w:eastAsia="it-IT"/>
          <w14:ligatures w14:val="none"/>
        </w:rPr>
        <w:t xml:space="preserve"> </w:t>
      </w:r>
      <w:r w:rsidRPr="0092657A">
        <w:rPr>
          <w:rFonts w:ascii="Arial" w:eastAsia="Times New Roman" w:hAnsi="Arial" w:cs="Arial"/>
          <w:kern w:val="0"/>
          <w:sz w:val="24"/>
          <w:szCs w:val="20"/>
          <w:lang w:eastAsia="it-IT"/>
          <w14:ligatures w14:val="none"/>
        </w:rPr>
        <w:t>τοῖς</w:t>
      </w:r>
      <w:r w:rsidRPr="0092657A">
        <w:rPr>
          <w:rFonts w:ascii="Arial" w:eastAsia="Times New Roman" w:hAnsi="Arial" w:cs="Times New Roman"/>
          <w:kern w:val="0"/>
          <w:sz w:val="24"/>
          <w:szCs w:val="20"/>
          <w:lang w:val="la-Latn" w:eastAsia="it-IT"/>
          <w14:ligatures w14:val="none"/>
        </w:rPr>
        <w:t xml:space="preserve"> </w:t>
      </w:r>
      <w:r w:rsidRPr="0092657A">
        <w:rPr>
          <w:rFonts w:ascii="Arial" w:eastAsia="Times New Roman" w:hAnsi="Arial" w:cs="Arial"/>
          <w:kern w:val="0"/>
          <w:sz w:val="24"/>
          <w:szCs w:val="20"/>
          <w:lang w:eastAsia="it-IT"/>
          <w14:ligatures w14:val="none"/>
        </w:rPr>
        <w:t>οἰκονόμοις</w:t>
      </w:r>
      <w:r w:rsidRPr="0092657A">
        <w:rPr>
          <w:rFonts w:ascii="Arial" w:eastAsia="Times New Roman" w:hAnsi="Arial" w:cs="Times New Roman"/>
          <w:kern w:val="0"/>
          <w:sz w:val="24"/>
          <w:szCs w:val="20"/>
          <w:lang w:val="la-Latn" w:eastAsia="it-IT"/>
          <w14:ligatures w14:val="none"/>
        </w:rPr>
        <w:t xml:space="preserve"> </w:t>
      </w:r>
      <w:r w:rsidRPr="0092657A">
        <w:rPr>
          <w:rFonts w:ascii="Arial" w:eastAsia="Times New Roman" w:hAnsi="Arial" w:cs="Arial"/>
          <w:kern w:val="0"/>
          <w:sz w:val="24"/>
          <w:szCs w:val="20"/>
          <w:lang w:eastAsia="it-IT"/>
          <w14:ligatures w14:val="none"/>
        </w:rPr>
        <w:t>ἵνα</w:t>
      </w:r>
      <w:r w:rsidRPr="0092657A">
        <w:rPr>
          <w:rFonts w:ascii="Arial" w:eastAsia="Times New Roman" w:hAnsi="Arial" w:cs="Times New Roman"/>
          <w:kern w:val="0"/>
          <w:sz w:val="24"/>
          <w:szCs w:val="20"/>
          <w:lang w:val="la-Latn" w:eastAsia="it-IT"/>
          <w14:ligatures w14:val="none"/>
        </w:rPr>
        <w:t xml:space="preserve"> </w:t>
      </w:r>
      <w:r w:rsidRPr="0092657A">
        <w:rPr>
          <w:rFonts w:ascii="Arial" w:eastAsia="Times New Roman" w:hAnsi="Arial" w:cs="Arial"/>
          <w:kern w:val="0"/>
          <w:sz w:val="24"/>
          <w:szCs w:val="20"/>
          <w:lang w:eastAsia="it-IT"/>
          <w14:ligatures w14:val="none"/>
        </w:rPr>
        <w:t>πιστός</w:t>
      </w:r>
      <w:r w:rsidRPr="0092657A">
        <w:rPr>
          <w:rFonts w:ascii="Arial" w:eastAsia="Times New Roman" w:hAnsi="Arial" w:cs="Times New Roman"/>
          <w:kern w:val="0"/>
          <w:sz w:val="24"/>
          <w:szCs w:val="20"/>
          <w:lang w:val="la-Latn" w:eastAsia="it-IT"/>
          <w14:ligatures w14:val="none"/>
        </w:rPr>
        <w:t xml:space="preserve"> </w:t>
      </w:r>
      <w:r w:rsidRPr="0092657A">
        <w:rPr>
          <w:rFonts w:ascii="Arial" w:eastAsia="Times New Roman" w:hAnsi="Arial" w:cs="Arial"/>
          <w:kern w:val="0"/>
          <w:sz w:val="24"/>
          <w:szCs w:val="20"/>
          <w:lang w:eastAsia="it-IT"/>
          <w14:ligatures w14:val="none"/>
        </w:rPr>
        <w:t>τις</w:t>
      </w:r>
      <w:r w:rsidRPr="0092657A">
        <w:rPr>
          <w:rFonts w:ascii="Arial" w:eastAsia="Times New Roman" w:hAnsi="Arial" w:cs="Times New Roman"/>
          <w:kern w:val="0"/>
          <w:sz w:val="24"/>
          <w:szCs w:val="20"/>
          <w:lang w:val="la-Latn" w:eastAsia="it-IT"/>
          <w14:ligatures w14:val="none"/>
        </w:rPr>
        <w:t xml:space="preserve"> </w:t>
      </w:r>
      <w:r w:rsidRPr="0092657A">
        <w:rPr>
          <w:rFonts w:ascii="Arial" w:eastAsia="Times New Roman" w:hAnsi="Arial" w:cs="Arial"/>
          <w:kern w:val="0"/>
          <w:sz w:val="24"/>
          <w:szCs w:val="20"/>
          <w:lang w:eastAsia="it-IT"/>
          <w14:ligatures w14:val="none"/>
        </w:rPr>
        <w:t>εὑρεθῇ</w:t>
      </w:r>
      <w:r w:rsidRPr="0092657A">
        <w:rPr>
          <w:rFonts w:ascii="Arial" w:eastAsia="Times New Roman" w:hAnsi="Arial" w:cs="Times New Roman"/>
          <w:kern w:val="0"/>
          <w:sz w:val="24"/>
          <w:szCs w:val="20"/>
          <w:lang w:val="la-Latn" w:eastAsia="it-IT"/>
          <w14:ligatures w14:val="none"/>
        </w:rPr>
        <w:t xml:space="preserve"> ((1Cor 4,1.2). </w:t>
      </w:r>
    </w:p>
    <w:bookmarkEnd w:id="185"/>
    <w:p w14:paraId="35A327EF" w14:textId="77777777" w:rsidR="0092657A" w:rsidRPr="0092657A" w:rsidRDefault="0092657A" w:rsidP="0092657A">
      <w:pPr>
        <w:spacing w:after="120" w:line="240" w:lineRule="auto"/>
        <w:jc w:val="both"/>
        <w:rPr>
          <w:rFonts w:ascii="Arial" w:eastAsia="Times New Roman" w:hAnsi="Arial" w:cs="Times New Roman"/>
          <w:kern w:val="0"/>
          <w:sz w:val="24"/>
          <w:szCs w:val="20"/>
          <w:lang w:val="la-Latn" w:eastAsia="it-IT"/>
          <w14:ligatures w14:val="none"/>
        </w:rPr>
      </w:pPr>
    </w:p>
    <w:p w14:paraId="4F3FC361" w14:textId="77777777" w:rsidR="0092657A" w:rsidRPr="0092657A" w:rsidRDefault="0092657A" w:rsidP="0092657A">
      <w:pPr>
        <w:pStyle w:val="Titolo1"/>
      </w:pPr>
      <w:bookmarkStart w:id="186" w:name="_Toc220078576"/>
      <w:r w:rsidRPr="0092657A">
        <w:t>COME PAOLO ESERCITA IL SUO MINISTERO APOSTOLICO</w:t>
      </w:r>
      <w:bookmarkEnd w:id="186"/>
      <w:r w:rsidRPr="0092657A">
        <w:t xml:space="preserve"> </w:t>
      </w:r>
    </w:p>
    <w:p w14:paraId="5C374BFC" w14:textId="77777777" w:rsidR="0092657A" w:rsidRPr="0092657A" w:rsidRDefault="0092657A" w:rsidP="0092657A">
      <w:pPr>
        <w:jc w:val="both"/>
        <w:rPr>
          <w:rFonts w:ascii="Arial" w:hAnsi="Arial" w:cs="Arial"/>
          <w:sz w:val="24"/>
          <w:szCs w:val="24"/>
          <w:lang w:eastAsia="it-IT"/>
        </w:rPr>
      </w:pPr>
      <w:r w:rsidRPr="0092657A">
        <w:rPr>
          <w:rFonts w:ascii="Arial" w:hAnsi="Arial" w:cs="Arial"/>
          <w:sz w:val="24"/>
          <w:szCs w:val="24"/>
          <w:lang w:eastAsia="it-IT"/>
        </w:rPr>
        <w:t xml:space="preserve">Iniziamo mettendo sul candelabro la luce che illumina e la persona dell’Apostolo Paolo e la sua opera sempre vissuta come purissimo servizio al corpo di Cristo che è la Chiesa, Chiesa sempre da edificare, sempre da purificare, sempre da ammaestrare, sempre da santificare, sempre da correggere, sempre da lavare con il sangue dell’Apostolo, che dovrà essere sempre sangue di Cristo Gesù. </w:t>
      </w:r>
    </w:p>
    <w:p w14:paraId="506AE407" w14:textId="77777777" w:rsidR="0092657A" w:rsidRPr="0092657A" w:rsidRDefault="0092657A" w:rsidP="0092657A">
      <w:pPr>
        <w:rPr>
          <w:rFonts w:ascii="Arial" w:hAnsi="Arial" w:cs="Arial"/>
          <w:b/>
          <w:bCs/>
          <w:sz w:val="24"/>
          <w:szCs w:val="24"/>
          <w:lang w:eastAsia="it-IT"/>
        </w:rPr>
      </w:pPr>
      <w:r w:rsidRPr="0092657A">
        <w:rPr>
          <w:rFonts w:ascii="Arial" w:hAnsi="Arial" w:cs="Arial"/>
          <w:b/>
          <w:bCs/>
          <w:sz w:val="24"/>
          <w:szCs w:val="24"/>
          <w:lang w:eastAsia="it-IT"/>
        </w:rPr>
        <w:t>Prima riflessione</w:t>
      </w:r>
    </w:p>
    <w:p w14:paraId="2FBAC672"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Il cuore di Paolo – si dice – è cuore di Cristo. Paolo stesso affermava di sé: “vivo autem iam non ego, vivit vero in me Christus quod autem nunc vivo in carne in fide vivo Filii Dei qui dilexit me et tradidit se ipsum pro me” (Gal 2, 20). Possiamo anche dire che “La mente di Paolo è mente di Cristo” e che “Il pensiero di Paolo è pensiero di Cristo”. Per comprendere Paolo bisognerebbe essere nel cuore di Cristo, nella mente di Cristo, nei pensieri di Cristo. Cristo dovrebbe vivere in noi come viveva in Paolo. Questo è impossibile a causa di una carenza di santità, santità che, per noi cristiani, è assimilazione a Cristo, conformità a Lui. Allora non possiamo comprendere nulla di Paolo? Pregando, invocando lo Spirito Santo di Dio, liberandoci da qualche nostro pensiero umano, distaccandoci da tutte le teorie moderne sull’uomo, è possibile dare uno sguardo in questo “cosmo mirabile di fede” e attingere una qualche verità con la quale anche noi possiamo in qualche modo avvicinarci un po’ di più al pensiero di Cristo e quindi al suo cuore.</w:t>
      </w:r>
    </w:p>
    <w:p w14:paraId="2B5BDE74"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Nello stato permanente di grazia, con la preghiera costante, lasciandosi aiutare dalla luce divina che sempre deve illuminare il cristiano, la lettura dei testi della Sacra Scrittura producono in noi un qualche frutto salutare. Forse non si riuscirà mai a cogliere a pieno - non dico di tutta la Scrittura, ma solamente di qualche </w:t>
      </w:r>
      <w:r w:rsidRPr="0092657A">
        <w:rPr>
          <w:rFonts w:ascii="Arial" w:eastAsia="Times New Roman" w:hAnsi="Arial" w:cs="Times New Roman"/>
          <w:kern w:val="0"/>
          <w:sz w:val="24"/>
          <w:szCs w:val="20"/>
          <w:lang w:eastAsia="it-IT"/>
          <w14:ligatures w14:val="none"/>
        </w:rPr>
        <w:lastRenderedPageBreak/>
        <w:t xml:space="preserve">versetto - tutto il pensiero ivi contenuto, ma sicuramente verranno alla nostra mente bagliori di verità che senz’altro ci aiuteranno a vedere dove dirigere i passi per quell’azione da compiere, o per quel tratto di strada che ci stiamo accingendo a percorrere. Ciò che vede uno non sarà forse convincimento certo per l’altro. Può, però, aiutarlo a vedere meglio, o a dargli quella certezza che ciò che ha visto è sicuramente conforme al vero, poiché confortato dalla testimonianza dei suoi fratelli che, in seno alla Chiesa di Dio e secondo la verità della sua fede, come lui leggono </w:t>
      </w:r>
      <w:smartTag w:uri="urn:schemas-microsoft-com:office:smarttags" w:element="PersonName">
        <w:smartTagPr>
          <w:attr w:name="ProductID" w:val="la Scrittura"/>
        </w:smartTagPr>
        <w:r w:rsidRPr="0092657A">
          <w:rPr>
            <w:rFonts w:ascii="Arial" w:eastAsia="Times New Roman" w:hAnsi="Arial" w:cs="Times New Roman"/>
            <w:kern w:val="0"/>
            <w:sz w:val="24"/>
            <w:szCs w:val="20"/>
            <w:lang w:eastAsia="it-IT"/>
            <w14:ligatures w14:val="none"/>
          </w:rPr>
          <w:t>la Scrittura</w:t>
        </w:r>
      </w:smartTag>
      <w:r w:rsidRPr="0092657A">
        <w:rPr>
          <w:rFonts w:ascii="Arial" w:eastAsia="Times New Roman" w:hAnsi="Arial" w:cs="Times New Roman"/>
          <w:kern w:val="0"/>
          <w:sz w:val="24"/>
          <w:szCs w:val="20"/>
          <w:lang w:eastAsia="it-IT"/>
          <w14:ligatures w14:val="none"/>
        </w:rPr>
        <w:t xml:space="preserve"> e si lasciano illuminare da essa. </w:t>
      </w:r>
    </w:p>
    <w:p w14:paraId="7E71D636"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Non occorrono principi straordinari per leggere </w:t>
      </w:r>
      <w:smartTag w:uri="urn:schemas-microsoft-com:office:smarttags" w:element="PersonName">
        <w:smartTagPr>
          <w:attr w:name="ProductID" w:val="la Scrittura"/>
        </w:smartTagPr>
        <w:r w:rsidRPr="0092657A">
          <w:rPr>
            <w:rFonts w:ascii="Arial" w:eastAsia="Times New Roman" w:hAnsi="Arial" w:cs="Times New Roman"/>
            <w:kern w:val="0"/>
            <w:sz w:val="24"/>
            <w:szCs w:val="20"/>
            <w:lang w:eastAsia="it-IT"/>
            <w14:ligatures w14:val="none"/>
          </w:rPr>
          <w:t>la Scrittura</w:t>
        </w:r>
      </w:smartTag>
      <w:r w:rsidRPr="0092657A">
        <w:rPr>
          <w:rFonts w:ascii="Arial" w:eastAsia="Times New Roman" w:hAnsi="Arial" w:cs="Times New Roman"/>
          <w:kern w:val="0"/>
          <w:sz w:val="24"/>
          <w:szCs w:val="20"/>
          <w:lang w:eastAsia="it-IT"/>
          <w14:ligatures w14:val="none"/>
        </w:rPr>
        <w:t>, non necessitano neanche grandi teorie interpretative. Per leggere la Scrittura occorrono tre semplicissime cose: Il cuore di Cristo, il cuore della Vergine Maria, Madre della Redenzione, il cuore dei Santi. Con il cuore di Cristo si ama il Padre in un’obbedienza che non deve conoscere limiti di sorta. Sappiamo che l’obbedienza di Cristo fu fino alla morte e alla morte di croce. Fu un’obbedienza ricercata da Lui nella preghiera; da Lui realizzata con la potenza dello Spirito Santo, che costantemente lo muoveva a fare solo la volontà del Padre. Cristo Gesù visse per fare la volontà del Padre, per onorare il suo Santo Nome, per promuovere la sua Gloria sulla terra. In questa obbedienza consumò la sua esistenza, versando fino all’ultima goccia di sangue sulla croce.</w:t>
      </w:r>
    </w:p>
    <w:p w14:paraId="7033E028"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Con il cuore della Vergine Maria, Madre della Redenzione, si è perennemente in ascolto, in meditazione, in contemplazione. Il cuore della Vergine Maria è un cuore che non sempre può comprendere il mistero, e per questo si abbandona pienamente a Colui che glielo ha manifestato, non per comprenderlo, ma per eseguirlo. Il cuore della Vergine Maria è un cuore esecutore della volontà del Padre manifestata sia per via interiore, per illuminazione dello Spirito Santo, sia per via esteriore, per messaggio dell’Angelo. Sappiamo dai Vangeli che non sempre la Vergine Maria comprendeva quello che viveva, ma viveva sempre secondo la Parola ascoltata. Che venisse dall’Angelo o da Giuseppe, il suo castissimo sposo, aveva poco importanza per Lei. Ella è la Donna obbediente. Obbedisce senza comprendere, realizza senza capire. Ella è la purissima immagine della fede.</w:t>
      </w:r>
    </w:p>
    <w:p w14:paraId="112B5931"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La fede prima che comprensione, è obbedienza; prima che saggezza interiore, è ascolto; prima che razionalità o razionalizzazione di quanto ascoltato, è opera. Questo non significa che la fede è priva di razionalità o di saggezza. La razionalità, la saggezza, l’intelligenza della fede non è nella nostra mente, è nella mente di Dio, di Cristo e dello Spirito Santo ed è in Dio che bisogna attingerla e non in noi. Si attinge in Dio se si è in comunione di amore e di santità con Lui. La Vergine Maria, Madre della Redenzione, viveva in una comunione perfettissima di grazia e di amore con il Signore e in Lui, attraverso la contemplazione delle grandi opere che Dio compiva attraverso di Lei, a poco a poco si immergeva e nell’abisso della sua sapienza e del suo mistero traeva quella luce che illuminava la Parola e la rendeva comprensibile alla sua mente e al suo cuore. Il cuore dei Santi dice gradualità, parzialità, affidamento. Dice anche incomprensione e poi comprensione; rivela ritardi e manchevolezze. Il cuore dei Santi manifesta tutta la debolezza della nostra carne a lasciarsi trasformare dal mistero della Parola. Il cuore dei Santi dice, però, tenacia, fortezza, risolutezza, decisione, volontà irremovibile.</w:t>
      </w:r>
    </w:p>
    <w:p w14:paraId="47096D9D"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Dice soprattutto umiltà dinanzi a Dio. Si vede la propria miseria, la propria nullità, l’inconsistenza del cuore e della mente e ci si rivolge a Lui perché venga presto in </w:t>
      </w:r>
      <w:r w:rsidRPr="0092657A">
        <w:rPr>
          <w:rFonts w:ascii="Arial" w:eastAsia="Times New Roman" w:hAnsi="Arial" w:cs="Times New Roman"/>
          <w:kern w:val="0"/>
          <w:sz w:val="24"/>
          <w:szCs w:val="20"/>
          <w:lang w:eastAsia="it-IT"/>
          <w14:ligatures w14:val="none"/>
        </w:rPr>
        <w:lastRenderedPageBreak/>
        <w:t>nostro aiuto, in nostro soccorso. Il cuore dei Santi dice essenzialmente quotidiana preghiera perché la luce del Signore si posi su di loro e li conduca di verità in verità, oggi, nell’ora in cui si vive la vita. Domani ci sarà bisogno di un’altra preghiera, di un’altra richiesta, perché la vita deve essere vissuta santamente e un’altra porzione di luce, un’altra porzione di verità deve posarsi su di loro per renderli certi della stessa certezza del Vangelo. Il cuore dei Santi dice prontezza a cambiare ogni giorno via, sapendo che la via percorsa ieri è stata nella verità, ma che la verità di ieri non è più sufficiente per illuminare il percorso di oggi. Il Santo è colui che non ha certezze per l’oggi, che non ha soluzione per il futuro. Il santo è colui che sa una cosa sola: “</w:t>
      </w:r>
      <w:r w:rsidRPr="0092657A">
        <w:rPr>
          <w:rFonts w:ascii="Arial" w:eastAsia="Times New Roman" w:hAnsi="Arial" w:cs="Times New Roman"/>
          <w:i/>
          <w:kern w:val="0"/>
          <w:sz w:val="24"/>
          <w:szCs w:val="20"/>
          <w:lang w:eastAsia="it-IT"/>
          <w14:ligatures w14:val="none"/>
        </w:rPr>
        <w:t>ciò che vuole oggi il Signore ancora non lo so; devo pregarlo con insistenza perché mi aiuti a conoscerlo, per realizzarlo”.</w:t>
      </w:r>
    </w:p>
    <w:p w14:paraId="4FBEFE72"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Il Santo sa, ancora, che non ha la forza per compiere quanto il Signore gli manifesta. Per questo deve mettersi in preghiera per attingere da Lui la forza necessaria per poter eseguire quanto da Lui comandato, quanto da Lui ordinato. Assieme alla preghiera costante per la conoscenza della volontà di Dio, il Santo sa anche che la fede è quella contenuta nella Parola di Dio, unitamente alla Tradizione e al vivo Magistero della Chiesa. Il Santo è un fedele ascoltatore di Dio, se si fa un fedele ascoltatore della Chiesa. La Chiesa è via di Dio, è l’Angelo di Dio - oltre che tutto il resto - per insegnare ad ogni uomo la fede che salva e che conduce nel Regno dei cieli. A che serve, allora, questo scritto di meditazione sulla Prima Lettera di San Paolo Apostolo ai Corinzi? Esso vuole essere un semplice aiuto, per chi lo desidera, di confronto nella verità della salvezza, nella comprensione della Parola di Dio contenuta in questa Prima Lettera ai Corinzi. Esso è pertanto senza alcuna pretesa di esaustività, o di completezza. Possiamo dire che sono dei semplici pensieri messi su carta. Ognuno può gettarvi uno sguardo. Se qualcosa si ritiene utile, la si prenda; se qualche altra cosa, la si reputa non conforme alla verità, la si abbandoni; se c’è qualche pensiero che non convince, anche questo lo si consideri come un refuso della mente.</w:t>
      </w:r>
    </w:p>
    <w:p w14:paraId="6D343028"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Per comprendere Paolo occorrerebbe la sua stessa santità, ma soprattutto il suo stesso amore per Cristo Gesù. Ma questo è un cammino che è sempre dinanzi a noi, sempre lontano da noi, anche se quotidianamente ci si impegna e si offre a Dio la vita per la salvezza del mondo intero. Una cosa però rimane vera: dopo aver gettato uno sguardo nel cuore di Paolo, ci si accorge ancora quanto poco è il nostro amore per Cristo e quanto ancora bisogna camminare per poter amare Cristo un po’ di più, ma anche un po’ più secondo verità, secondo la verità che lo Spirito Santo insegna alla nostra mente e infonde nel nostro cuore. La Vergine Maria, la Madre della Redenzione, ci sostenga dal Cielo e ci guidi sulla retta via di un amore puro, santo, vero – in tutto come il suo – per Cristo Gesù nostro Signore. </w:t>
      </w:r>
    </w:p>
    <w:p w14:paraId="0628591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p>
    <w:p w14:paraId="54EE397E" w14:textId="77777777" w:rsidR="0092657A" w:rsidRPr="0092657A" w:rsidRDefault="0092657A" w:rsidP="0092657A">
      <w:pPr>
        <w:spacing w:after="120" w:line="240" w:lineRule="auto"/>
        <w:jc w:val="both"/>
        <w:rPr>
          <w:rFonts w:ascii="Arial" w:eastAsia="Times New Roman" w:hAnsi="Arial" w:cs="Times New Roman"/>
          <w:b/>
          <w:bCs/>
          <w:kern w:val="0"/>
          <w:sz w:val="24"/>
          <w:szCs w:val="20"/>
          <w:lang w:eastAsia="it-IT"/>
          <w14:ligatures w14:val="none"/>
        </w:rPr>
      </w:pPr>
      <w:r w:rsidRPr="0092657A">
        <w:rPr>
          <w:rFonts w:ascii="Arial" w:eastAsia="Times New Roman" w:hAnsi="Arial" w:cs="Times New Roman"/>
          <w:b/>
          <w:bCs/>
          <w:kern w:val="0"/>
          <w:sz w:val="24"/>
          <w:szCs w:val="20"/>
          <w:lang w:eastAsia="it-IT"/>
          <w14:ligatures w14:val="none"/>
        </w:rPr>
        <w:t xml:space="preserve">Seconda riflessione </w:t>
      </w:r>
    </w:p>
    <w:p w14:paraId="52207FD2"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Apparentemente la Prima Lettera ai Corinzi sembra essere uno scritto occasionale, di risposta a delle problematiche sorte in seno a quella Comunità. Se le problematiche sono molteplici, non sono invece molteplici i principi da cui Paolo parte per risolvere i nodi di fede e di morale che turbano i fedeli di Corinto. Il principio è uno solo: Cristo Gesù. Paolo vede Cristo, vede la sua verità; in Cristo e nella sua verità vuole ricondurre i Corinzi. In questa Lettera Paolo traccia una delle più belle immagini di Cristo, secondo questa immagine vuole che i Corinzi si formino, </w:t>
      </w:r>
      <w:r w:rsidRPr="0092657A">
        <w:rPr>
          <w:rFonts w:ascii="Arial" w:eastAsia="Times New Roman" w:hAnsi="Arial" w:cs="Times New Roman"/>
          <w:kern w:val="0"/>
          <w:sz w:val="24"/>
          <w:szCs w:val="20"/>
          <w:lang w:eastAsia="it-IT"/>
          <w14:ligatures w14:val="none"/>
        </w:rPr>
        <w:lastRenderedPageBreak/>
        <w:t xml:space="preserve">crescano, maturino nella verità e nella morale. Chi vuole essere cristiano, deve farsi sul modello di Cristo Gesù. Allora vale proprio la pena chiedersi: chi è in verità Cristo Gesù? Qual è l’immagine che Paolo ha di Cristo Signore, immagine secondo la quale ogni altro suo discepolo deve scolpire il suo cuore? Cristo è la luce del mondo. Non si tratta della luce eterna, bensì della luce storica, luce incarnata, luce fattasi comportamento, relazione, lavoro, operosità, vita. </w:t>
      </w:r>
    </w:p>
    <w:p w14:paraId="43D48E74"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Chi vuole sapere cosa è la luce vera, deve conoscere Cristo Gesù, il Cristo che visse in mezzo a noi, che in mezzo a noi è nato, in mezzo a noi è morto, ma anche in mezzo a noi ha compiuto il ministero dell’instaurazione del Regno di Dio. Questa luce si è fatta carità, amore, dedizione totale, sacrificio, olocausto, oblazione per noi. Tutto della sua vita Cristo ha dato per noi; tutto ha speso, niente gli è rimasto, neanche il suo corpo, che ha appeso al legno del croce per la nostra redenzione e salvezza eterna. Questa vita e questa luce sono interamente racchiuse in quell’obbedienza che condusse Cristo fin sulla croce. Tanto da potersi affermare che Cristo è il Crocifisso. Ma cosa significa affermare che Cristo è il Crocifisso? Essere Crocifisso per Cristo Gesù ha un solo significato: Cristo Gesù è l’Obbediente. È il Crocifisso perché è l’Obbediente e non c’è vera obbedienza che non sia anche crocifissione. L’obbedienza dice relazione puntuale alla volontà del Padre; mozione perfettissima allo Spirito Santo; non dipendenza dagli uomini quanto a verità. Dice invece servizio a Dio per amore del suo nome e per la sua glorificazione. Chi vuole conoscere Cristo deve conoscerlo nella sua obbedienza; ma anche chi vuole farsi suo discepolo deve divenirlo nell’obbedienza, nell’ascolto, nella realizzazione di ciò che il Padre vuole e non l’uomo. Deve divenirlo facendo di ogni cosa un mezzo perché si innalzi nel cielo una gloria sempre più grande per Lui, nostro Dio e Signore, nostro Creatore e Redentore, nostro Padre che ha mandato il suo Figlio unigenito per insegnarci come si obbedisce, come si fa la sua volontà, come si realizza ogni suo comandamento.</w:t>
      </w:r>
    </w:p>
    <w:p w14:paraId="4C69D8F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Se leggiamo così la vita di Cristo e del cristiano, non è più problema di fare questa o quell’altra cosa; di svolgere questo o quell’altro ministero; di possedere questo o quell’altro carisma; di esercitare questa o quell’altra mansione all’interno della comunità, nella Chiesa di Dio. L’unico problema, il solo, quello che dona significato ad ogni cosa è fare sempre la volontà di Dio, nel posto che lui ci assegna, secondo il carisma di cui ci arricchisce, per la realizzazione della mansione o del ministero che lui vuole che noi svolgiamo. La vita si riveste immediatamente di trascendenza. Usciamo dall’immanenza, entriamo nel soprannaturale dell’esistenza. Ora sappiamo che è gradita al Signore solo la sua volontà; è gradito a Lui solo il compimento dei suoi voleri. Alla luce del soprannaturale e della trascendenza tutto diventa relativo; tutto è senza più importanza, senza significato, senza gloria, senza primi posti. L’umana esistenza entra nella legge dell’effimero, del temporaneo, del non valore in sé. Ha valore solo se tutto viene trasformato in amore, in sacrificio, in servizio di verità e di carità per i fratelli.</w:t>
      </w:r>
    </w:p>
    <w:p w14:paraId="13B4AFD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Il compimento della volontà di Dio, quella che Cristo Gesù è venuta a manifestarci, è l’unica cosa necessaria per un discepolo di Gesù. Entrare in questa visione dell’esistenza cristiana richiede la libertà dalla propria superbia e da ogni altra concupiscenza della vita. Qui il discorso si fa immediatamente morale. Può un discepolo di Gesù che non estingue la sua concupiscenza, che non abbandona la sua superbia, che non estirpa dal suo corpo e dal suo spirito ogni vizio e ogni peccato, vivere secondo lo stile di Cristo Gesù? Può lui offrire interamente la sua </w:t>
      </w:r>
      <w:r w:rsidRPr="0092657A">
        <w:rPr>
          <w:rFonts w:ascii="Arial" w:eastAsia="Times New Roman" w:hAnsi="Arial" w:cs="Times New Roman"/>
          <w:kern w:val="0"/>
          <w:sz w:val="24"/>
          <w:szCs w:val="20"/>
          <w:lang w:eastAsia="it-IT"/>
          <w14:ligatures w14:val="none"/>
        </w:rPr>
        <w:lastRenderedPageBreak/>
        <w:t>vita al servizio del Padre, per una obbedienza perfetta fino al martirio, se l’obbedienza è proprio il contrario del vizio e del peccato? Può il cristiano abbracciare la verità di Cristo e convivere con l’errore, soprattutto quello religioso circa le diverse credenze di altri dei e signori, di quella infinità di idoli che costellavano il mondo del tempo? Può il cristiano fermarsi alla pura verità senza trasformarla in amore? Ma quando si trasforma la verità in amore, non diviene l’amore il principio operativo dal quale partire sempre? Con la trasformazione della verità in amore, cade il principio della scienza e della coscienza personale come una regola morale per agire. La coscienza del singolo non è più regola morale di retta azione. Regola morale diviene l’edificazione dell’altro nella verità, nella carità, nella speranza. Qui si impone la scelta: o si sceglie Cristo e si abbandona il peccato, o si continua con il peccato e si rinnega Cristo Gesù. Le due cose non possono andare insieme, sono l’una esclusiva dell’altra; l’una è la morte dell’altra.</w:t>
      </w:r>
    </w:p>
    <w:p w14:paraId="15CA31C8"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Se nel cuore c’è il peccato, muore Cristo; se invece vive Cristo, muore il peccato. Se si lascia spazio al vizio, lo si toglie a Cristo Gesù; se invece si dona tutto lo spazio a Cristo, lo stesso spazio viene tolto al male, al vizio, al peccato, alle imperfezioni. Verità e morale nella nostra fede divengono un’unica realtà, un’unica cosa. Non ci può essere separazione tra fede e morale. La fede è l’albero, la morale è il suo frutto. Questo ci deve insegnare un’altra grande verità. Nel nostro mondo sono tanti coloro che iniziano a mettere da parte la fede, in nome di una morale, o di un retto comportamento tra gli uomini. Si vorrebbe abolire le grandi questioni della fede, e quindi della verità, in nome di un accordo su dei principi di giustizia e di pace che dovrebbero regolare le azioni degli uomini. Sarebbe, questo, per il cristianesimo l’assurdo degli assurdi. Si dichiarerebbe Cristo inutile, o assai relativo, uno dei tanti ideatori di una idea morale, nulla di più. Sarebbe inoltre, questo ragionamento, deleterio per la nostra stessa fede cristiana. Sarebbe una dichiarazione di morte. La fede cristiana si fonda su una verità di ordine storico, non concettuale, non ideale. </w:t>
      </w:r>
    </w:p>
    <w:p w14:paraId="08E4905D"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Questa verità è Cristo, unico Redentore, unico Salvatore, unico Santificatore, unico Mediatore, unico Messia, unico vero Servo del Signore, il quale non è stato utile, o necessario a noi per aver compiuto il mistero della Redenzione; Egli è utile, anzi necessario a noi, perché in Lui, oggi, domani e sempre, si compie </w:t>
      </w:r>
      <w:smartTag w:uri="urn:schemas-microsoft-com:office:smarttags" w:element="PersonName">
        <w:smartTagPr>
          <w:attr w:name="ProductID" w:val="la Redenzione"/>
        </w:smartTagPr>
        <w:r w:rsidRPr="0092657A">
          <w:rPr>
            <w:rFonts w:ascii="Arial" w:eastAsia="Times New Roman" w:hAnsi="Arial" w:cs="Times New Roman"/>
            <w:kern w:val="0"/>
            <w:sz w:val="24"/>
            <w:szCs w:val="20"/>
            <w:lang w:eastAsia="it-IT"/>
            <w14:ligatures w14:val="none"/>
          </w:rPr>
          <w:t>la Redenzione</w:t>
        </w:r>
      </w:smartTag>
      <w:r w:rsidRPr="0092657A">
        <w:rPr>
          <w:rFonts w:ascii="Arial" w:eastAsia="Times New Roman" w:hAnsi="Arial" w:cs="Times New Roman"/>
          <w:kern w:val="0"/>
          <w:sz w:val="24"/>
          <w:szCs w:val="20"/>
          <w:lang w:eastAsia="it-IT"/>
          <w14:ligatures w14:val="none"/>
        </w:rPr>
        <w:t xml:space="preserve">, in Lui avviene </w:t>
      </w:r>
      <w:smartTag w:uri="urn:schemas-microsoft-com:office:smarttags" w:element="PersonName">
        <w:smartTagPr>
          <w:attr w:name="ProductID" w:val="la Salvezza"/>
        </w:smartTagPr>
        <w:r w:rsidRPr="0092657A">
          <w:rPr>
            <w:rFonts w:ascii="Arial" w:eastAsia="Times New Roman" w:hAnsi="Arial" w:cs="Times New Roman"/>
            <w:kern w:val="0"/>
            <w:sz w:val="24"/>
            <w:szCs w:val="20"/>
            <w:lang w:eastAsia="it-IT"/>
            <w14:ligatures w14:val="none"/>
          </w:rPr>
          <w:t>la Salvezza</w:t>
        </w:r>
      </w:smartTag>
      <w:r w:rsidRPr="0092657A">
        <w:rPr>
          <w:rFonts w:ascii="Arial" w:eastAsia="Times New Roman" w:hAnsi="Arial" w:cs="Times New Roman"/>
          <w:kern w:val="0"/>
          <w:sz w:val="24"/>
          <w:szCs w:val="20"/>
          <w:lang w:eastAsia="it-IT"/>
          <w14:ligatures w14:val="none"/>
        </w:rPr>
        <w:t>, per Lui c’è Mediazione tra noi e il Padre, con Lui si cammina verso il regno dei Cieli, in Lui nell’eternità vedremo Dio faccia a faccia così come egli è. Gesù Cristo è oggi il Messia, oggi il Redentore, oggi il Salvatore, oggi l’Eterno Sacerdote della Nuova Alleanza; oggi Egli intercede per noi e oggi ci dona la grazia che ci salva e la verità che ci libera dall’errore, anche se lo fa mediante il ministero della Chiesa e nella Chiesa attraverso i vari ministeri e i molteplici carismi, di cui lo Spirito del Signore sempre l’arricchisce.</w:t>
      </w:r>
    </w:p>
    <w:p w14:paraId="4382F6EF"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Comunità"/>
        </w:smartTagPr>
        <w:r w:rsidRPr="0092657A">
          <w:rPr>
            <w:rFonts w:ascii="Arial" w:eastAsia="Times New Roman" w:hAnsi="Arial" w:cs="Times New Roman"/>
            <w:kern w:val="0"/>
            <w:sz w:val="24"/>
            <w:szCs w:val="20"/>
            <w:lang w:eastAsia="it-IT"/>
            <w14:ligatures w14:val="none"/>
          </w:rPr>
          <w:t>La Comunità</w:t>
        </w:r>
      </w:smartTag>
      <w:r w:rsidRPr="0092657A">
        <w:rPr>
          <w:rFonts w:ascii="Arial" w:eastAsia="Times New Roman" w:hAnsi="Arial" w:cs="Times New Roman"/>
          <w:kern w:val="0"/>
          <w:sz w:val="24"/>
          <w:szCs w:val="20"/>
          <w:lang w:eastAsia="it-IT"/>
          <w14:ligatures w14:val="none"/>
        </w:rPr>
        <w:t xml:space="preserve"> di Corinto è caduta in una pessima morale, in una vita quasi amorale, perché aveva smarrito la retta fede in Cristo Gesù. Paolo ristabilisce il retto comportamento proprio partendo dalla retta fede, dalla verità prima che è Cristo Gesù. Date il vero Cristo ad una comunità e la sua morale necessariamente dovrà cambiare; date ad una comunità una morale senza Cristo ed essa precipiterà dopo pochi giorni nella immoralità la più grave. Che nessuno si faccia illusioni. Non si può cogliere il frutto di una sana morale senza l’albero della retta fede. Il nostro albero della fede, il nuovo albero della vita è Cristo Gesù. Paolo fa risplendere Cristo Signore nella comunità di Corinto, e questa ricomincia a brillare per verità, per carità, per speranza, per retto e sano comportamento. Cristo è colui che è morto per noi. </w:t>
      </w:r>
      <w:r w:rsidRPr="0092657A">
        <w:rPr>
          <w:rFonts w:ascii="Arial" w:eastAsia="Times New Roman" w:hAnsi="Arial" w:cs="Times New Roman"/>
          <w:kern w:val="0"/>
          <w:sz w:val="24"/>
          <w:szCs w:val="20"/>
          <w:lang w:eastAsia="it-IT"/>
          <w14:ligatures w14:val="none"/>
        </w:rPr>
        <w:lastRenderedPageBreak/>
        <w:t>Nessuno può morire per un altro, al fine di fargli ottenere la liberazione dai suoi peccati. Da questa prima verità ogni cristiano deve sapersi sempre vedere in Cristo, modellare su di lui. Non può cercare altri né nella Chiesa, né nel mondo; non può appartenere ad altri, né nella Chiesa né nel mondo.</w:t>
      </w:r>
    </w:p>
    <w:p w14:paraId="1247FCAE"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Egli è di Cristo. È sua proprietà. Egli ci ha comprato a caro prezzo, pagando di persona per noi, offrendo la sua vita per il nostro riscatto. L’altro allora chi è? È uno strumento che Dio ha posto sulla mia via, perché mi aiuti ad andare a Cristo, perché Cristo, per opera dello Spirito Santo, mi conduca al Padre nostro che è nei cieli. L’altro è un servo di Cristo. L’altro deve guardare perennemente a Cristo perché compia solo il mandato che Cristo gli ha affidato. Viene così messo al suo posto ogni membro della comunità. È un posto solo di servizio, un posto di amore. Il posto non lo sceglie l’uomo, lo sceglie Cristo Gesù. Il posto non serve per la propria persona, serve per gli altri. Questa è la legge della vita, della verità. Questa è la legge di Cristo Gesù. Cristo è colui che si è fatto pane di vita. Colui che si è spezzato per noi. Chi è allora il cristiano? È Colui che mangiando dell’unico pane e bevendo dell’unico calice diviene un solo corpo con Cristo. Ma quale è la funzione del corpo di Cristo? Quella di farsi mangiare dagli altri, quella di farsi sacrificio per amore, quella di divenire oblazione di salvezza per il mondo intero.</w:t>
      </w:r>
    </w:p>
    <w:p w14:paraId="6EB5481F"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Qual è la funzione del cristiano che è divenuto un solo corpo con Cristo? La stessa che fu del suo Maestro e Signore. La stessa immolazione, lo stesso sacrificio, la stessa obbedienza, la medesima carità. La funzione, o il ministero del cristiano, è quello di farsi un dono d’amore per ogni altro uomo che viene su questa terra, in tutto come ha fatto il suo Gesù, dono d’amore del Padre per l’umanità intera. Cristo Gesù è il servo del Padre. Il cristiano è il servo di Cristo Gesù e in Cristo, con Cristo e per Cristo, nella mozione e comunione dello Spirito Santo, diviene e si fa servo del Padre. Il servo è colui che ha intelligenza, sapienza, consiglio, fortezza, scienza, ogni altro dono celeste, ma non può avere volontà, non può avere desideri, non può possedere progetti. La sua volontà deve essere quella di Cristo Gesù, quella del Padre, quella dello Spirito Santo. Lui vive per fare solo la volontà del Padre. Ma chi vive per la volontà del Padre, vive per immolarsi per la salvezza del mondo e per la propria santificazione. Il servo non cerca se stesso, il servo cerca il suo padrone; il servo non lavora per se stesso, lavora per il padrone; il servo non possiede niente, perché tutto quello che ha è del suo padrone; il servo non possiede neanche la propria vita, perché questa è già del suo padrone.</w:t>
      </w:r>
    </w:p>
    <w:p w14:paraId="3B9CADD8"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Leggere in questa dimensione di fede tutta la questione inerente ai carismi e alla Cena del Signore, dona un altro significato, ma soprattutto getta una luce tutta nuova, luce di verità e di vita, sull’operato dei Corinzi. Questi non erano servi, non erano in comunione con Cristo, non cercavano la volontà del Padre. Costoro vivevano alla sola ricerca di se stessi. Cercavano la gloria che viene dagli uomini, ma non certamente la gloria che viene da Dio. In questo contesto di autoricerca si inserisce l’Inno di Paolo alla carità. Che cosa è questo Inno? È tutta la vita di Cristo Gesù descritta in ogni sua più piccola parte, vissuta interamente per amore, in conformità alla volontà di Dio, osservando ogni suo precetto. Cristo Gesù è il risorto. È colui che è asceso al cielo. È colui che è tutto rivestito della gloria di Dio. La risurrezione gloriosa è il senso della vita dell’uomo, è il tutto. Questo ci insegna che ogni cosa bisogna spostarla dalla terra al cielo, dal tempo all’eternità; dal momento presente a quello futuro.</w:t>
      </w:r>
    </w:p>
    <w:p w14:paraId="04C6168F"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lastRenderedPageBreak/>
        <w:t>Se tutto bisogna vedere con gli occhi della risurrezione gloriosa, anche la croce bisogna guardarla così. Cosa è la croce guardata con gli occhi di Cristo glorioso? È l’unico albero della vita dal quale è possibile attingere l’unico frutto della vita. Questo frutto si attinge salendo sulla croce, ma salendovi per obbedienza, per compiere la volontà del Padre, per rispondere al suo comando d’amore. Cristo nella gloria del Padre è la verità prima e ultima della nostra fede. Se questa verità cade, si perde, si smarrisce, viene alterata nei suoi contenuti, la fede cristiana non ha più senso, non ha significato, viene privata di ogni importanza. È la risurrezione di Cristo e la nostra vocazione ad essa che riveste di effimero e di relativo tutta la nostra umana esistenza. Anzi tutta l’esistenza deve essere trasformata in un mezzo per giungere alla gloriosa risurrezione, sapendo che tutto il mondo intero non vale la risurrezione e che se si perde la risurrezione gloriosa, quanto abbiamo fatto non ci serve a nulla; quanto abbiamo fatto diviene quel verme che non muore che ci tormenterà per l’eternità. Abbiamo guadagnato il mondo intero, ma poi abbiamo perso l’anima, abbiamo smarrito la nostra gloriosa risurrezione. La risurrezione inizia con il nostro battesimo. Lì è la risurrezione della nostra anima, morta per il peccato, chiamata nuovamente alla vita della grazia, per opera dello Spirito Santo.</w:t>
      </w:r>
    </w:p>
    <w:p w14:paraId="3E5C0C52"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Con la predicazione del Vangelo inizia invece la risurrezione della nostra mente e del nostro spirito. Ci liberiamo dalla schiavitù e dalla prigionia dell’ignoranza, e ci apriamo alla nuova vita della celeste verità, della sapienza e saggezza eterna che svelano il senso e il mistero della nostra vita, perché ci dicono che essa è vocazione a Cristo, vocazione a ripresentare al vivo oggi, su questa terra la sua vita, per possederla pienamente domani, nel regno eterno di Dio. Come si può constatare molte sono le verità racchiuse nella Prima Lettera ai Corinzi. In questa brevissima presentazione le abbiamo semplicemente accennate e non tutte, facendo un discorso di principio. Il principio è Cristo in ordine alla verità, alla fede, alla morale; è Cristo in relazione alla nostra carità e alla nostra speranza. </w:t>
      </w:r>
    </w:p>
    <w:p w14:paraId="6C516B3F"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Lo abbiamo fatto perché convinti che dalla retta conoscenza del mistero di Cristo, nuova luce sarà riflessa anche sul mistero del cristiano. Questi infatti non si può comprendere senza Cristo. Non può neanche immaginare di comprendersi se non si immerge pienamente nella verità di Cristo Gesù e nel suo mistero con l’intenzione di divenire ciò che Cristo è. Il cristiano se vuole conoscere Cristo, deve divenire Cristo. La nostra conoscenza è per divenire, non per apprendimento. Si diviene Cristo, si conosce Cristo. Dalla conoscenza nasce la vita; dalla vita la speranza, dalla speranza la carità, dalla carità la salvezza del mondo, perché la carità è il segno della nostra appartenenza a Cristo Gesù, Signore nostro.</w:t>
      </w:r>
    </w:p>
    <w:p w14:paraId="0A8C3857"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Vergine Maria, Madre della Redenzione, ti chiedo una grazia: fa’ che ogni discepolo del tuo Figlio Gesù si innamori di Lui, Lui cerchi, Lui brami, Lui desideri, in Lui si voglia realizzare, con Lui progredire verso il regno dei cieli. Per Lui vivere e morire, in Lui operare ed evangelizzare, con Lui presentarsi ad ogni uomo per mostrargli la sua bellezza, bellezza di verità, di carità di speranza. Se tu ci aiuterai – so che di certo ci aiuterai – si compirà per noi il tuo grande desiderio: che la Parola di tuo Figlio Gesù venga ricordata al mondo che l’ha dimenticata. Ma qual è il modo più bello di ricordarla, se non quello di essere noi per primi in tutto simili a Lui, conformi nella vita e nella morte, nella verità e nella carità, nella speranza e in ogni altra virtù?</w:t>
      </w:r>
    </w:p>
    <w:p w14:paraId="405A1D2C"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Qual è il modo più bello di farlo conoscere al mondo se non attraverso la nostra esemplarità e l’essere noi modello vivo di Lui? Aiutaci, o Madre, e sicuramente </w:t>
      </w:r>
      <w:r w:rsidRPr="0092657A">
        <w:rPr>
          <w:rFonts w:ascii="Arial" w:eastAsia="Times New Roman" w:hAnsi="Arial" w:cs="Times New Roman"/>
          <w:kern w:val="0"/>
          <w:sz w:val="24"/>
          <w:szCs w:val="20"/>
          <w:lang w:eastAsia="it-IT"/>
          <w14:ligatures w14:val="none"/>
        </w:rPr>
        <w:lastRenderedPageBreak/>
        <w:t>questa tua volontà, che hai manifesto ai nostri tempi e che vive pienamente in seno al Movimento Apostolico e in modo del tutto particolare nella sua Ispiratrice e Fondatrice, sarà realizzata con sapienza, intelligenza, amore e verità sino alla fine dei nostri giorni. Cristo Gesù brilli nel mondo attraverso la luce riflessa del cristiano. Cristo Gesù sia riconosciuto da ogni uomo come il suo Salvatore e Redentore anche attraverso l’opera di fede e di carità del Movimento Apostolico.</w:t>
      </w:r>
    </w:p>
    <w:p w14:paraId="5C1E0A55" w14:textId="77777777" w:rsidR="0092657A" w:rsidRPr="0092657A" w:rsidRDefault="0092657A" w:rsidP="0092657A">
      <w:pPr>
        <w:spacing w:after="120" w:line="240" w:lineRule="auto"/>
        <w:jc w:val="both"/>
        <w:rPr>
          <w:rFonts w:ascii="Arial" w:eastAsia="Times New Roman" w:hAnsi="Arial" w:cs="Times New Roman"/>
          <w:b/>
          <w:bCs/>
          <w:kern w:val="0"/>
          <w:sz w:val="24"/>
          <w:szCs w:val="20"/>
          <w:lang w:eastAsia="it-IT"/>
          <w14:ligatures w14:val="none"/>
        </w:rPr>
      </w:pPr>
      <w:r w:rsidRPr="0092657A">
        <w:rPr>
          <w:rFonts w:ascii="Arial" w:eastAsia="Times New Roman" w:hAnsi="Arial" w:cs="Times New Roman"/>
          <w:b/>
          <w:bCs/>
          <w:kern w:val="0"/>
          <w:sz w:val="24"/>
          <w:szCs w:val="20"/>
          <w:lang w:eastAsia="it-IT"/>
          <w14:ligatures w14:val="none"/>
        </w:rPr>
        <w:t>Terza Riflessione</w:t>
      </w:r>
    </w:p>
    <w:p w14:paraId="077F478F"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Noi siamo strumenti nelle sue mani. A volte può servirsi di noi completamente, perché forti e saggi nello Spirito Santo; a volte si può servire di meno, perché fragili e deboli a causa della nostra umanità, che vive costantemente in quella carne, la cui concupiscenza e superbia, è sopita, non vinta. Per il bene si rende gloria; per le manchevolezze si domanda perdono, pietà e misericordia, con il proposito e l’impegno di crescere ancora più in santità, in verità e in dottrina, in buona volontà e in offerta della nostra vita, affinché ogni limite umano venga abolito e Dio possa operare attraverso di noi con tutta la ricchezza della sua grazia, della sua verità, del suo amore. Si ritorna indietro anche per evidenziare in sintesi le verità conquistate, acquisiste, scoperte, che devono d’ora in poi governare la nostra vita. Se Paolo mette ogni impegno a impiantare nella comunità queste verità, lo fa perché è certo che senza di esse non si può edificare la Chiesa di Dio; senza di esse la comunità cristiana va alla deriva. Se andavano alla deriva le comunità del suo tempo, quelle da lui fondate direttamente, andranno alla deriva anche le nostre comunità, se vengono private di questi principi essenziali.</w:t>
      </w:r>
    </w:p>
    <w:p w14:paraId="38E8E2E9"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In questa riflessione elenchiamo dieci di questi principi; non sono tutti, ma sono essenziali. Altri ognuno li potrà evidenziare personalmente, attraverso la lettura che ha fatto del testo di questa prima Lettera ai Corinzi. Ognuno di questi principi richiama l’altro e a partire dall’uno si possono comprendere gli altri. A tutti si raccomanda di verificarli attraverso il confronto con il testo e se qualcosa deve essere aggiunto o tolto, lo si faccia secondo verità e giustizia. Anche questo è servizio al Vangelo. I doni dello Spirito Santo sono tanti e servono per l’utilità comune. Migliorare, perfezionare, definire con esattezza un principio di vita spirituale non serve solo a colui che legge o che interviene, serve ad ogni uomo. Questi principi sono infatti la quintessenza della rivelazione che Dio ci ha fatto per bocca di Paolo in questa Lettera e sono di tutti e non della singola persona. Tutti possono intervenire per comprendere, aggiornare, migliorare, verificare, portare sul terreno concreto della storia e in modo speciale della vita della comunità cristiana. </w:t>
      </w:r>
    </w:p>
    <w:p w14:paraId="5955D3B1"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Cogliere nella loro essenza questi principi, svilupparli in ogni loro parte, applicarli nella comunità nella quale si vive, aiutare gli altri a lasciarsi governare da essi, diviene uno stimolo, uno sprone perché tutto venga fatto alla luce della rivelazione e in modo particolare di Cristo e questi Crocifisso. È il Cristo il principio ultimo della nostra fede, è Lui l’Alfa e l’Omega della nostra giustificazione; è Lui il Signore e il Messia costituito da Dio per la salvezza di chiunque crede. È Lui il Salvatore del mondo. Lui ci ha aperto le porte del Regno dei cieli, ma spetta a noi raggiungerle e attraversarle. I principi tratti dalla prima Lettera ai Corinzi altro scopo non hanno se non quello di farci camminare insieme verso il regno eterno di Dio, al fine di entrare nel Paradiso, che il Signore ha preparato per i suoi Angeli fedeli e per ogni uomo che si lascia riconciliare con Lui in Cristo Gesù e fa poi nella storia un tragitto fino alla completa configurazione a Lui morto, risorto, asceso al Cielo.</w:t>
      </w:r>
    </w:p>
    <w:p w14:paraId="4CA71F57"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p>
    <w:p w14:paraId="426A37FA" w14:textId="77777777" w:rsidR="0092657A" w:rsidRPr="0092657A" w:rsidRDefault="0092657A" w:rsidP="0092657A">
      <w:pPr>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1° PRINCIPIO: UNITÀ E UNANIMITÀ NEL PARLARE</w:t>
      </w:r>
    </w:p>
    <w:p w14:paraId="7FF256D2"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Una è la verità, una la grazia, uno è Dio Salvatore, uno è Cristo Gesù Redentore, uno è lo Spirito Santificatore, una è la comunità dei credenti, una è la Chiesa universale, una è la Parola di Dio, una è la Rivelazione, uno è il Vangelo, una è la lieta novella. Questa unità deve trovarsi alla fine, dopo che tutti hanno parlato; deve trovarsi all’inizio, prima che tutti annunziano; deve trovarsi durante ogni discorso, mentre tutti proclamano. La forza della Chiesa non è stata nel mistero che è uno. L’unità del mistero è un fatto essenziale, indipendente dalla volontà dell’uomo. L’uomo, chiunque esso sia, non crea il mistero, non lo definisce, non lo stabilisce. Il mistero sta per se stesso. La forza della Chiesa sta nella sua capacità di Spirito Santo di far sì che ognuno parli del mistero e che alla fine, in ogni parola si ritrovi sempre l’unico e medesimo mistero, l’unica e medesima verità, l’unico e lo stesso dono di grazia e di salvezza. Paolo chiede, domanda, esige che nella Comunità di Corinto via sia l’unità e l’unanimità nel parlare, si annunzi cioè l’unica fede coralmente, senza nulla aggiungere e nulla togliere, senza interpretazioni arbitrarie e senza comprensioni che in qualche modo vanifichino l’opera di Cristo Gesù.</w:t>
      </w:r>
    </w:p>
    <w:p w14:paraId="0EF9B0CD"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Quanto detto per la comunità di Corinto vale per ogni altra comunità, per ogni altro luogo, per ogni altro tempo. È questo un principio che mai tramonta e dal quale dipende la salvezza del mondo. C’è una fedeltà che non può essere di uno solo. La fedeltà deve essere della Chiesa, deve essere della comunità; è della Chiesa e della comunità, se ogni membro che la compone decide nel suo cuore, e per questo si adopera con ogni mezzo, a far sì che la sua voce sia in tutto uguale alle altre voci che annunziano Gesù Cristo; che la sua Parola sia l’unica Parola che la Chiesa ha annunziato, annunzia, annunzierà fino alla consumazione del tempo e dei secoli. </w:t>
      </w:r>
    </w:p>
    <w:p w14:paraId="1C005B5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La debolezza cristiana è la frammentazione delle voci, delle opinioni, delle dicerie, delle falsità, delle menzogne, e anche delle false testimonianze che si rendono al mistero della salvezza, alla Parola, al Vangelo. La debolezza di oggi, che significa non incidenza nella storia degli uomini, è la diversità del linguaggio, che è frutto di una diversità nel concepire la verità rivelata; è anche frutto di un differente approccio al mistero, fatto non secondo verità, ma secondo falsità; non nella luce, ma nelle tenebre; non nella Parola di Dio, ma in quella della tentazione. Il mondo, ascoltando i cristiani che dicono ognuno la loro verità, ognuno la loro morale, ognuno la loro concezione dell’uomo e della vita, ognuno che parla per se stesso, senza alcun riferimento alla Chiesa, altro non può fare se non rimanere nella sua falsità. Ma di questo stato di cose è responsabile la Chiesa, e in modo del tutto personale, coloro che hanno il ministero della Parola e che nulla fanno per accordare il loro linguaggio per farlo divenire discorso, o parola evangelica. </w:t>
      </w:r>
    </w:p>
    <w:p w14:paraId="54BD4BFC"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p>
    <w:p w14:paraId="7D18D68A" w14:textId="77777777" w:rsidR="0092657A" w:rsidRPr="0092657A" w:rsidRDefault="0092657A" w:rsidP="0092657A">
      <w:pPr>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2° PRINCIPIO: CRISTO GESÙ, L’UNICO CROCIFISSO </w:t>
      </w:r>
    </w:p>
    <w:p w14:paraId="3CEB5DB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Dio è il Salvatore dell’uomo, lo salva per mezzo di Cristo, lo santifica per opera dello Spirito Santo. Ogni salvezza non è solo per Cristo Gesù, è anche in Cristo e con Cristo. È per mezzo di Lui, perché Lui è il solo che è morto per i nostri peccati ed è risorto per la nostra giustificazione. È in Lui, perché attraverso il battesimo siamo fatti suo corpo e come suo corpo dobbiamo camminare verso il Regno di Dio; come suo corpo dobbiamo annunziare il Vangelo; come suo corpo dobbiamo presentarci </w:t>
      </w:r>
      <w:r w:rsidRPr="0092657A">
        <w:rPr>
          <w:rFonts w:ascii="Arial" w:eastAsia="Times New Roman" w:hAnsi="Arial" w:cs="Times New Roman"/>
          <w:kern w:val="0"/>
          <w:sz w:val="24"/>
          <w:szCs w:val="20"/>
          <w:lang w:eastAsia="it-IT"/>
          <w14:ligatures w14:val="none"/>
        </w:rPr>
        <w:lastRenderedPageBreak/>
        <w:t xml:space="preserve">al mondo, corpo morto al peccato, corpo risorto a novità di vita. E con Lui, perché non c’è salvezza che raggiunga il singolo, se non nella comunità dei credenti, dei battezzati, di tutti coloro che fanno parte del nuovo popolo di Dio. </w:t>
      </w:r>
    </w:p>
    <w:p w14:paraId="2C776A22"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Se Cristo Crocifisso è l’unico e il solo Messia, Redentore, Signore e Maestro di ogni uomo, ne consegue come prima verità che ogni persona umana deve essere condotta a Cristo, perché in Lui, con Lui e per Lui inizi il cammino della sua santificazione che dovrà condurla un giorno nel regno dei Cieli, in Paradiso. Si conduce a Cristo ogni altro uomo, perché faccia con lui un solo mistero di vita e di morte, di salvezza e di redenzione, di croce e di risurrezione. Cristo Gesù però nessuno se lo può fare, nessuno lo può trasformare, modificare, cambiare. Cristo Gesù è solo quello degli Apostoli, uniti però in Collegio Apostolico, non singolarmente presi, disgiunti e separati dagli altri, separato non fisicamente, ma disgiunto veritativamente, evangelicamente. Se all’origine del nostro Cristo non c’è l’apostolo del Signore, non c’è il collegio Apostolico, non c’è il capo del Collegio Apostolico che è il Papa, il quale anche da solo, è principio e fondamento di verità per tutta la Chiesa e lo è in forma anche infallibile, significa che il Cristo che si possiede è un Cristo falso, è un idolo, una pura invenzione degli uomini.</w:t>
      </w:r>
    </w:p>
    <w:p w14:paraId="7C2F71B7"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Né serve appellarsi al Vangelo. Il Cristo vero non è quello del Vangelo; è quello della Chiesa ed è del Vangelo della Chiesa, cioè della Parola di Dio che risuona nella Chiesa, che è insegnata nella Chiesa, che è predicata dalla Chiesa, che è compresa secondo verità dalla Chiesa, di ieri, di oggi, di domani. Anche su questo secondo principio bisogna dire che le cose non stanno veramente così. Ognuno oggi ha il suo Cristo, il suo Vangelo, la sua Parola, il suo mistero, la comprensione di Cristo, della Parola, del Vangelo; ognuno si è fatto Chiesa e comunità a se stante, dal momento che non possiede il vero Cristo, il vero Messia, il vero Salvatore dell’uomo. Chi vuole riportare la luce in questo mondo deve rimettere il Cristo della Chiesa in mezzo ad esso e lo può mettere in un solo modo: facendo risuonare la sua Parola di verità, così come lui stesso l’ha fatta risuonare, mosso sempre dallo Spirito Santo, donando la grazia ad ogni uomo, dopo aver dato la parola vera, perché per mezzo di essa l’anima si fortifichi e l’uomo diventi impeccabile, si faccia in tutto ad immagine di Gesù crocifisso, morto per i nostri peccati, risorto per la nostra giustificazione. Molti, oggi, sono i cristiani senza Cristo, anche se possiedono di Cristo una visione storica che è ormai divenuta cultura del mondo occidentale. Sono senza Cristo perché senza Parola di Cristo, senza la vita di Cristo in loro. È senza Cristo perché non è in Cristo, non è per Cristo, non è con Cristo. </w:t>
      </w:r>
    </w:p>
    <w:p w14:paraId="432A71BE"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p>
    <w:p w14:paraId="4E5A4E07" w14:textId="77777777" w:rsidR="0092657A" w:rsidRPr="0092657A" w:rsidRDefault="0092657A" w:rsidP="0092657A">
      <w:pPr>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3° PRINCIPIO: TUTTI AMMINISTRATORI DEI DONI DI DIO</w:t>
      </w:r>
    </w:p>
    <w:p w14:paraId="797051BC"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La Chiesa vive ricevendo tutto da Dio; vive mettendo a frutto ogni dono di Dio; vive elargendo al mondo intero i doni del Signore. Essa riceve, fruttifica, dona. Accoglie, accresce, matura, nutre. Niente che è nella Chiesa viene da essa. Niente che è nel cristiano nasce da lui. Tutto discende dal Padre dei cieli, il quale è fonte di ogni santità, di ogni grazia; fonte della verità e dell’amore, sorgente eterna della pace e della gioia. Il Padre di ogni dono di grazia è Dio. È Lui il “proprietario”, il “padrone”. È il padrone della messe, della vigna, del campo. Ogni battezzato è trasformato in Cristo in un suo collaboratore, in un suo amministratore. Si è collaboratori di Dio, amministratori dei suoi doni, per carisma e per ministero ordinato e non ordinato.</w:t>
      </w:r>
    </w:p>
    <w:p w14:paraId="64FC886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lastRenderedPageBreak/>
        <w:t xml:space="preserve">Ognuno ha una sua particolare responsabilità, ma anche un suo particolare dono da dare ai fratelli nella fede, al mondo intero. C’è nella Chiesa la responsabilità di Pietro, del Collegio Apostolico, dei singoli Vescovi. C’è la responsabilità dei Presbiteri e dei Diaconi, dei Cresimati e dei Battezzati. Ogni sacramento conferisce una speciale responsabilità che differisce per grado e per ordine (se il ministero è ordinato). Assieme a questa responsabilità (sacramentale), c’è anche l’altra che è quella carismatica. Ognuno riceve un dono dello Spirito, ognuno deve metterlo a servizio dei fratelli, a loro beneficio, per la loro crescita spirituale, per la santificazione, la conversione e l’evangelizzazione del mondo intero. L’amministratore, il collaboratore deve agire secondo una regola precisa: </w:t>
      </w:r>
      <w:r w:rsidRPr="0092657A">
        <w:rPr>
          <w:rFonts w:ascii="Arial" w:eastAsia="Times New Roman" w:hAnsi="Arial" w:cs="Times New Roman"/>
          <w:i/>
          <w:kern w:val="0"/>
          <w:sz w:val="24"/>
          <w:szCs w:val="20"/>
          <w:lang w:eastAsia="it-IT"/>
          <w14:ligatures w14:val="none"/>
        </w:rPr>
        <w:t xml:space="preserve">la destinazione dei beni di verità e di grazia è sempre Dio a deciderla, a volerla, a governarla. </w:t>
      </w:r>
      <w:r w:rsidRPr="0092657A">
        <w:rPr>
          <w:rFonts w:ascii="Arial" w:eastAsia="Times New Roman" w:hAnsi="Arial" w:cs="Times New Roman"/>
          <w:kern w:val="0"/>
          <w:sz w:val="24"/>
          <w:szCs w:val="20"/>
          <w:lang w:eastAsia="it-IT"/>
          <w14:ligatures w14:val="none"/>
        </w:rPr>
        <w:t>Se si esce fuori da questo principio, si diventa autonomi, non si è più amministratori, ma padroni; non si è più servi, ma signori. È la fine del dono, è la fine della collaborazione, è la fine dell’amministrazione. Il regno di Dio non si edifica più, perché il Signore si è ritirato da noi e ritirandosi ha ritirato anche i suoi beni, i suoi doni. Non essendoci più comunione di obbedienza con il Signore, non c’è più neanche opera di conversione, di santificazione dei cuori. Tutto è dall’uomo, tutto rimane nell’uomo. Nessuna apertura alla trascendenza; nessuna discesa dal cielo dei doni di Dio.</w:t>
      </w:r>
    </w:p>
    <w:p w14:paraId="470A32BC"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Paolo che sa tutto questo, vuole che ognuno lo consideri collaboratore di Dio, amministratore dei suoi misteri. Vuole che ognuno dietro di lui veda il Signore al quale lui deve obbedienza, fedeltà, servizio pronto e sollecito con il dono della stessa vita. Paolo non può fare ciò che vuole, non può dire ciò che gli pare, non può desiderare secondo i moti del suo cuore. Deve volere, desiderare, fare solo ciò che Dio gli comanda. Andare dove Dio lo manda. Restare quanto Dio vuole che vi resti. Partire quando Dio vuole che lui parta. Dare quei doni di grazia e di verità che Dio vuole che si donino. Questo significa dipendenza totale, piena da Dio. Così si costruisce e si edifica il regno di Dio sulla terra.</w:t>
      </w:r>
    </w:p>
    <w:p w14:paraId="6D49232C" w14:textId="77777777" w:rsidR="0092657A" w:rsidRPr="0092657A" w:rsidRDefault="0092657A" w:rsidP="0092657A">
      <w:pPr>
        <w:spacing w:after="120" w:line="240" w:lineRule="auto"/>
        <w:jc w:val="both"/>
        <w:rPr>
          <w:rFonts w:ascii="Arial" w:eastAsia="Times New Roman" w:hAnsi="Arial" w:cs="Times New Roman"/>
          <w:b/>
          <w:kern w:val="0"/>
          <w:sz w:val="24"/>
          <w:szCs w:val="20"/>
          <w:lang w:eastAsia="it-IT"/>
          <w14:ligatures w14:val="none"/>
        </w:rPr>
      </w:pPr>
    </w:p>
    <w:p w14:paraId="29D736C3" w14:textId="77777777" w:rsidR="0092657A" w:rsidRPr="0092657A" w:rsidRDefault="0092657A" w:rsidP="0092657A">
      <w:pPr>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4° PRINCIPIO: L’ILLUSIONE CRISTIANA </w:t>
      </w:r>
    </w:p>
    <w:p w14:paraId="405CA058"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È questo l’errore più grave che sempre si annida nella mente dei cristiani. Oggi, in modo particolare, è una vera piaga. L’illusione vanifica l’opera di Cristo, perché la riduce a sola espiazione della pena, avvenuta una volta per tutte sull’albero della croce e già elargita ad ogni uomo. L’illusione svuota il mistero della risurrezione di Cristo, abolisce la vita cristiana, che è risurrezione con Cristo a vita nuova, per portare a termine la rigenerazione dell’uomo nuovo avvenuta nel battesimo. Questa piaga insegna che tutti ormai sono salvi, tutti giustificati per i meriti di Cristo Gesù, tutti andranno in Paradiso, l’inferno è vuoto, la vita eterna è già acquisita, indipendentemente dalle azioni degli uomini. Cristo è morto per tutti e tutti in Lui sono già stati giustificati, redenti, salvati.</w:t>
      </w:r>
    </w:p>
    <w:p w14:paraId="3C803114"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Paolo ribadisce la verità di fede che vuole che vi siano due momenti essenziali nell’opera della giustificazione. Siamo giustificati per opera di Cristo Gesù, in virtù della sua morte in croce. Siamo stati generati a vita noi, grazie al mistero della risurrezione che si è compiuto in Lui. La giustificazione non è ancora salvezza acquisita, non è Paradiso, non è risurrezione gloriosa in Cristo Gesù. La giustificazione è la liberazione dell’uomo dalla schiavitù del peccato e dalla morte, è introduzione dell’uomo nella libertà dei figli di Dio, è il dono dello Spirito Santo, </w:t>
      </w:r>
      <w:r w:rsidRPr="0092657A">
        <w:rPr>
          <w:rFonts w:ascii="Arial" w:eastAsia="Times New Roman" w:hAnsi="Arial" w:cs="Times New Roman"/>
          <w:kern w:val="0"/>
          <w:sz w:val="24"/>
          <w:szCs w:val="20"/>
          <w:lang w:eastAsia="it-IT"/>
          <w14:ligatures w14:val="none"/>
        </w:rPr>
        <w:lastRenderedPageBreak/>
        <w:t>perché ogni fedele in Cristo, mosso da Lui, cammini verso la pienezza della vita nuova, che è liberazione dal peccato, per vivere un’obbedienza totale alla Parola di Cristo Gesù.</w:t>
      </w:r>
    </w:p>
    <w:p w14:paraId="1CE78F54"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La giustificazione è la nascita di Cristo in noi. Con Cristo che vive in noi e divenendo noi un solo mistero con Lui, dobbiamo compiere tutto il mistero pasquale che si è compiuto in Lui. Dobbiamo portare il nostro corpo fin sulla croce, in una totale e universale obbedienza al Padre, dobbiamo sacrificarlo per amore. Dobbiamo altresì attendere che si compia la sua risurrezione in noi. Cosa che non potrà mai avvenire, se abbiamo omesso di compiere la sua morte. Chi vuole risorgere a vita gloriosa con Cristo Gesù, chi vuole vincere la morte nell’eternità, deve vincere il peccato nel tempo, deve esporre il suo corpo alla morte, per obbedienza, per ascolto e compimento della volontà del Padre. Se questo non avviene, non resta all’uomo che rimanere nella morte eterna per sempre. Questa verità oggi è negata, ignorata; si vive come se la morte eterna nell’inferno non fosse verità di fede. Questo comporta che non vi sia più alcun timore di Dio; comporta anche che vengono giustificati tutti i peccati. Questa illusione è la morte stessa del vero cristianesimo, che è compimento della vita di Cristo, oggi, in questo tempo, vita di santità, di giustizia, di verità, di amore, di speranza, perché vita di obbedienza a Dio, vita da condurre al patibolo della croce, per manifestare al mondo tutta la gloria di Dio, il solo Signore della nostra esistenza.</w:t>
      </w:r>
    </w:p>
    <w:p w14:paraId="7A7252CB"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Questa illusione si vince se tutta la Chiesa, e non solo qualche predicatore sperduto, annunzia la verità, ma soprattutto proclama le esigenze della redenzione che Cristo Gesù è venuto a portare sulla terra. Finché questo non avviene, finché non ci sarà questa coralità nella verità, il cristianesimo non si potrà mai riprendere; la massa vivrà ai margini della verità e quanto farà, lo farà solo perché ormai divenuto tradizione storica, modo comune di pensarsi e di realizzarsi, ma solo esteriormente, non interiormente, non vitalmente, non santamente. La catechesi può ridare tanto slancio alla vita cristiana. Speriamo che i predicatori del Vangelo si convincano e annunzino Cristo secondo verità, giustizia, santità.</w:t>
      </w:r>
    </w:p>
    <w:p w14:paraId="0EDF2851"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p>
    <w:p w14:paraId="221A5490" w14:textId="77777777" w:rsidR="0092657A" w:rsidRPr="0092657A" w:rsidRDefault="0092657A" w:rsidP="0092657A">
      <w:pPr>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5° PRINCIPIO: LA BREVITÀ DEL TEMPO</w:t>
      </w:r>
    </w:p>
    <w:p w14:paraId="672AE76F"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Ogni uomo è chiamato a realizzare Cristo nella sua vita, a portare a compimento il suo mistero non solo di morte, ma anche di risurrezione, a compiere nella sua vita tutta la Parola del Signore, il suo Santo Vangelo. Per rapporto all’eternità il tempo è così breve, che non può essere paragonato neanche ad una goccia d’acqua per rapporto alla distesa di tutti gli oceani. Qui si tratta di un paragone finito. Gli oceani sono immensi, ma finiti; le gocce di acqua sono contabili, anche se il loro numero è immenso. Tra eternità e tempo non c’è nessun paragone. L’eternità è l’infinito, ciò che non si può contare perché non ha termine, non ha fine, non ha spazio, non ha numero. Il tempo invece è così breve, qualche attimo appena che ci è dato di vivere su questa terra, tanto breve che non vale neanche la pena di lasciarsi conquistare il cuore da una qualsiasi cosa di questo mondo.</w:t>
      </w:r>
    </w:p>
    <w:p w14:paraId="73FD865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Le cose di questo mondo non hanno valore. Hanno valore solo se sono trasformate in uno strumento di amore, di carità, per portare agli altri la ricchezza della verità e della grazia di Cristo Gesù, per recare loro il conforto della nostra vicinanza, che è operativa, fattiva, impegno concreto a risolvere i loro problemi del quotidiano </w:t>
      </w:r>
      <w:r w:rsidRPr="0092657A">
        <w:rPr>
          <w:rFonts w:ascii="Arial" w:eastAsia="Times New Roman" w:hAnsi="Arial" w:cs="Times New Roman"/>
          <w:kern w:val="0"/>
          <w:sz w:val="24"/>
          <w:szCs w:val="20"/>
          <w:lang w:eastAsia="it-IT"/>
          <w14:ligatures w14:val="none"/>
        </w:rPr>
        <w:lastRenderedPageBreak/>
        <w:t xml:space="preserve">attraverso la nostra condivisione, cooperazione, comunione. Trasformata in carità, ogni cosa della terra acquisisce un valore eterno, si cambia in un’eternità infinita di gaudio e di gioia assieme a Cristo, in Dio. Dinanzi alla brevità del tempo, il cristiano vive tutto orientato verso l’eternità e ogni cosa la fa in vista e in funzione del Paradiso. Egli è come un viandante nel deserto che cammina, che si serve del deserto, ma non per abitarvi; se ne serve come strada, come via, come sentiero, o cammino per raggiungere la sua meta, la sua patria, il fine che si è prefisso, quando si è messo in marcia. Così dicasi del cristiano. Egli si è messo in marcia il giorno del battesimo verso il Paradiso. Il Paradiso deve raggiungere, la patria eterna deve guadagnare, ci riuscirà se si libererà da tutti i legami con la terra, se userà ogni cosa trasformandola in carità, in amore, in servizio a Dio e ai fratelli, sempre però adempiendo la più grande giustizia che è l’osservanza di ogni Parola del Vangelo. </w:t>
      </w:r>
    </w:p>
    <w:p w14:paraId="60175221"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Ogni cosa della terra si può trasformare in carità, solo se la viviamo come obbedienza a Dio, se la compiamo come risposta alla Parola del Vangelo. Non ci sono altre vie perché le cose della terra si mutino in carità, diventino carità, di esse si faccia uno strumento, un mezzo, una scala per salire con speditezza nel regno eterno di Dio, nel Paradiso. Un errore gravissimo che oggi distrugge il cristianesimo è la perdita della speranza, è il non cammino nella speranza. La terra così è divenuta la tomba dell’uomo e tanti misfatti, tanti peccati, tante ingiustizie che si commettono hanno una sola origine: la chiusura dell’uomo negli angusti confini del tempo. E come se un uomo si volesse rinchiudere in una goccia d’acqua e per fare questo uccide, deruba, compie ogni altro genere di ingiustizia, mentre accanto a lui c’è un oceano sconfinato nel quale può tuffarsi, ad una condizione però: che rinunci a quella goccia d’acqua e si liberi totalmente da essa, trasformandola in uno strumento di amore e di carità a favore dei fratelli.</w:t>
      </w:r>
    </w:p>
    <w:p w14:paraId="79B6A18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p>
    <w:p w14:paraId="6E5F2383" w14:textId="77777777" w:rsidR="0092657A" w:rsidRPr="0092657A" w:rsidRDefault="0092657A" w:rsidP="0092657A">
      <w:pPr>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6° PRINCIPIO: LO SCANDALO</w:t>
      </w:r>
    </w:p>
    <w:p w14:paraId="52E23B6B"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Il cristiano vive a contatto con ogni altro uomo, vive inserito in una comunità. Ciò che l’altro vede manifesta la nostra grande fede, o la nostra poca adesione alla verità di Cristo Gesù. Come la grande fede conquista i cuori e li attrae a Dio, così l’assenza in noi della verità e della carità di Cristo Gesù, diviene come una valanga che distrugge tutto ciò che incontra sul suo passaggio. Quando si commette un peccato in pubblico, quando dinanzi agli altri non si osserva la legge di Cristo Gesù, quest’azione anche se di lieve entità, anche se non raggiunge la gravità di certi orrendi delitti, crea nei cuori tanto turbamento, non in ragione del peccato commesso, ma a causa della mentalità di non fede che si genera negli altri.</w:t>
      </w:r>
    </w:p>
    <w:p w14:paraId="4C0E683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Se il cristiano, chiamato a divenire impeccabile su questa terra, anzi a divenire un perfettissimo imitatore di Cristo, imitazione che ha il suo culmine sull’alto della croce, trasgredisce i comandamenti, vive senza la Parola del Vangelo, si comporta come se Cristo non avesse mai parlato, mai annunziato, mai invitato alla conversione e alla fede al Vangelo, dimostra visibilmente, palesemente agli altri suoi fratelli in Cristo e ad ogni altro uomo - che per lui è fratello in Adamo, chiamato però a divenire fratelli in Cristo – che si può essere cristiani senza Parola, senza fede, senza carità, senza speranza. Si può essere formalmente cristiani, ma non essenzialmente, perché non si è nell’essenza della vita di Cristo che è la sua Parola.</w:t>
      </w:r>
    </w:p>
    <w:p w14:paraId="5FBFDDFD"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lastRenderedPageBreak/>
        <w:t>Per questo motivo lo scandalo è sempre da evitare. Esso distrugge Cristo nei cuori, perché abolisce dai cuori la sua Parola, il suo comandamento, la sua legge. Non abolisce tutto questo teoricamente, lo abolisce praticamente. Con la vita si insegna agli altri che quanto Cristo ha detto non serve alla vita cristiana; quanto Cristo ha detto non ha alcun valore per la nostra salvezza. Lo scandalo è aria inquinata di non verità che si dona agli altri. Costoro, inalandola, diventano anche loro convinti, con convinzione inconscia, che poi, tanto, la Parola di Cristo non serve per la vita cristiana. Si può peccare ed essere cristiani; si può trasgredire il comandamento e rimanere discepoli del Signore. Lo scandalo distrugge il Vangelo, abbatte la Parola, giustifica la trasgressione del Vangelo e della Parola e tutto questo lo fa attraverso una maniera indolore, subdola, ma dannosa, micidiale, letale per la vita cristiana.</w:t>
      </w:r>
    </w:p>
    <w:p w14:paraId="5EB429F8"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Sulla gravità dello scandalo non ci sono parole che bastino. Quanto si dice è sempre troppo poco, anzi si dice quasi niente dello scandalo. Oggi esso è divenuto sistema di vita. Lo scandalo è la vita del cristiano. Un’ultima verità da aggiungere è questo: lo scandalo allontana i non credenti dall’abbracciare la fede in Cristo Gesù, distruggendo, così, tutta l’opera missionaria della Chiesa. Un solo scandalo ha tanta potenza di rovinare il lavoro di anni di una moltitudine di missionari. Questa è la verità sullo scandalo. È questo il motivo per cui Paolo insiste con severità perché ogni scandalo venga evitato e che nella comunità tutta venga svolto secondo le regole della prudenza, della saggezza, della santità.</w:t>
      </w:r>
    </w:p>
    <w:p w14:paraId="40BB00FC" w14:textId="77777777" w:rsidR="0092657A" w:rsidRPr="0092657A" w:rsidRDefault="0092657A" w:rsidP="0092657A">
      <w:pPr>
        <w:spacing w:after="120" w:line="240" w:lineRule="auto"/>
        <w:jc w:val="both"/>
        <w:rPr>
          <w:rFonts w:ascii="Arial" w:eastAsia="Times New Roman" w:hAnsi="Arial" w:cs="Times New Roman"/>
          <w:b/>
          <w:kern w:val="0"/>
          <w:sz w:val="24"/>
          <w:szCs w:val="20"/>
          <w:lang w:eastAsia="it-IT"/>
          <w14:ligatures w14:val="none"/>
        </w:rPr>
      </w:pPr>
    </w:p>
    <w:p w14:paraId="6121A0FB" w14:textId="77777777" w:rsidR="0092657A" w:rsidRPr="0092657A" w:rsidRDefault="0092657A" w:rsidP="0092657A">
      <w:pPr>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7° PRINCIPIO: COMUNIONE REALE E CENA</w:t>
      </w:r>
    </w:p>
    <w:p w14:paraId="6229AA6D"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Gesù ha fatto di ogni battezzato una cosa sola con Lui, lo ha fatto suo corpo, sua vita, sua morte, sua risurrezione, sua carità, suo dono d’amore; lo ha fatto sua parola di vita eterna in questo mondo, lo ha costituito strumento del suo amore e della sua misericordia. Cristo Gesù ci ha ammesso alla comunione con Lui, che è comunione reale. Realmente noi mangiamo il suo corpo e il suo sangue. Lo mangiamo per divenire in tutto come lui: comunione d’amore, di verità, di speranza per il mondo intero. Come Lui è nei nostri riguardi comunione reale, di tutta la vita - tutta la sua vita egli l’ha spesa per noi; anche il suo corpo fisico ha appeso alla croce per noi, per la nostra giustificazione e salvezza - così deve essere la nostra vita per gli altri. Tutto quello che noi siamo, tutto quanto noi possediamo, non è nostro, è di Cristo, è di Cristo perché lo si doni al mondo intero, in una comunione reale come fu la sua quando era in mezzo a noi nel suo corpo mortale.</w:t>
      </w:r>
    </w:p>
    <w:p w14:paraId="737C115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Letta così la vita cristiana, alla luce della vita di Cristo, essa ci obbliga a trasferirla nella comunione reale di noi stessi e delle nostre cose, ci obbliga a liberarla da ogni egoismo e chiusura del cristiano in se stesso e nelle sue cose. Dopo che un uomo è stato fatto corpo di Cristo, il corpo di Cristo vive di una sola legge: la legge del dono totale di sé. Tutto ciò che appartiene a questa terra e la nostra stessa vita deve essere trasformato in uno strumento di amore, in un mezzo di carità, in un dono ai fratelli perché anche loro possano scoprire l’amore misericordioso di Cristo Gesù e divenire a loro volta suo strumento, suo mezzo, per continuare a riversare sulla terra tutto l’amore del Padre. Lo riversa, però, se il suo amore si trasforma in amore del cristiano, diviene frutto del suo albero; se tutta la sua vita si fa albero di carità su cui fiorisce e matura frutti di vita eterna tutta la carità del Padre. È il cammino che Cristo ha tracciato per noi, percorrendolo; è il cammino che anche noi dobbiamo tracciare per gli altri, compiendolo in tutto alla maniera di Cristo Gesù.</w:t>
      </w:r>
    </w:p>
    <w:p w14:paraId="79B2B04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p>
    <w:p w14:paraId="5721033C" w14:textId="77777777" w:rsidR="0092657A" w:rsidRPr="0092657A" w:rsidRDefault="0092657A" w:rsidP="0092657A">
      <w:pPr>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8° PRINCIPIO: L’EDIFICAZIONE DELLA COMUNITÀ</w:t>
      </w:r>
    </w:p>
    <w:p w14:paraId="2885E93E"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Ogni cosa che il cristiano fa, ha un unico scopo, un unico fine: edificare la comunità nella fede, nella speranza, nella carità. Parole, opere, pensieri, desideri devono rivestirsi di un solo intento: fare più bello il regno di Dio sulla terra; lavorare perché attraverso di noi Cristo Gesù regni in tutti i cuori e nei cuori, in cui già regna, possa crescere e maturare secondo tutta l’immensità del suo amore e della sua carità. È da evitare invece tutto ciò che arreca un qualche turbamento alla comunità, anche se ciò che si fa, in sé è cosa buona, giusta, conforme alla Parola di Gesù, ma non è ancora conforme alla fede piccola, da bambini, di quanti ci stanno attorno. La loro fede, la loro coscienza, il loro giudizio ancora non formato diviene per noi regola di retta azione e di sano agire in seno alla comunità. Tutto questo si fa, o non si fa per non creare scandalo, per non arrecare un danno alla fede dei piccoli e dei semplici, che potrebbe anche non riprendersi più, morire per sempre, assieme alla carità e alla speranza. Questo principio di Paolo deve essere osservato scrupolosamente; ogni attenzione, ogni prudenza deve essere sempre grande, grandissima. Ne va di mezzo la croce di Cristo Gesù, che potrebbe essere rinnegata a causa di un’azione non protesa all’edificazione della comunità.</w:t>
      </w:r>
    </w:p>
    <w:p w14:paraId="3451BE3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Per questo occorre che il cristiano impari seriamente il rinnegamento di se stesso, l’annientamento dei suoi pensieri, della sua volontà, della sua scienza. Impari a servire il fratello, come Cristo ci ha insegnato. Se per servire il fratello è giusto che uno si rinneghi nella sua scienza, nella sua conoscenza, nelle sue pratiche di vita, ai suoi carismi, bisogna farlo prontamente, senza neanche avere il sospetto che si potrebbe fare diversamente. L’edificazione della comunità nella fede, nella speranza, nella carità è la suprema legge, è la legge della vita. Viverla è obbligo grave di coscienza, è via per l’acquisizione della più grande santità. Tutto questo richiede quella vigilanza e quell’attenzione all’altro, domanda circospezione, osservazione della realtà nella quale ci troviamo a vivere, affinché neanche in una sola parola noi contribuiamo alla distruzione della comunità, o ad una sua edificazione non perfetta. Le raccomandazioni su tale verità non sono mai troppe, sono sempre assai poche, a causa di quella superbia che regna nel nostro cuore e che è ramificata nella nostra mente e che ci fa credere che nessun danno viene arrecato alla comunità, anche se agiamo sconsideratamente e insensatamente. Chi edifica la comunità, edifica il corpo di Cristo, lo rende bello e santo sulla terra, ne fa uno strumento di attrazione per la conversione dei cuori, per la salvezza del mondo. Una comunità bella, armonica, corale è la più grande testimonianza della verità del Vangelo e della sua bontà in mezzo ai fratelli.</w:t>
      </w:r>
    </w:p>
    <w:p w14:paraId="3EFA79B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p>
    <w:p w14:paraId="2A1CAE30" w14:textId="77777777" w:rsidR="0092657A" w:rsidRPr="0092657A" w:rsidRDefault="0092657A" w:rsidP="0092657A">
      <w:pPr>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9° PRINCIPIO: SULLA RISURREZIONE DI CRISTO GESÙ</w:t>
      </w:r>
    </w:p>
    <w:p w14:paraId="2953243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Non c’è vita vera in seno alla comunità, se questa non poggia su una solida e compatta fede nella risurrezione di Cristo Gesù. La risurrezione è la vittoria di Cristo sulla morte. Dalla risurrezione nasce l’uomo vivente. La risurrezione di Cristo Gesù trasforma il nostro uomo di morte per la morte, in uomo di vita per la vita. Nella risurrezione di Gesù l’uomo si ritrova, perché rinasce, viene rigenerato, è come se un altro uomo venisse dato alla luce. Dalla risurrezione di Cristo Gesù nasce l’uomo cristico, spirituale, celeste, l’uomo proteso verso la patria eterna, l’uomo che si </w:t>
      </w:r>
      <w:r w:rsidRPr="0092657A">
        <w:rPr>
          <w:rFonts w:ascii="Arial" w:eastAsia="Times New Roman" w:hAnsi="Arial" w:cs="Times New Roman"/>
          <w:kern w:val="0"/>
          <w:sz w:val="24"/>
          <w:szCs w:val="20"/>
          <w:lang w:eastAsia="it-IT"/>
          <w14:ligatures w14:val="none"/>
        </w:rPr>
        <w:lastRenderedPageBreak/>
        <w:t xml:space="preserve">trasforma in carità, in dono totale fino alla morte di croce, perché ogni morte nel mondo venga sconfitta, abolita, cancellata per sempre, a iniziare dalla morte della nostra mente che è morta alla verità e ora deve rinascere al Vangelo di nostro Signore Gesù Cristo. </w:t>
      </w:r>
    </w:p>
    <w:p w14:paraId="75A0C4A4"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La risurrezione è il principio originario, fontale della “creazione” dell’uomo nuovo. Quando Dio creò l’uomo sulla terra, prese del fango del suolo e formò l’uomo, nelle cui narici spirò l’alito della vita. Ora invece egli prende lo spirito del corpo di Cristo, forma l’uomo nuovo nelle acque del battesimo, lo genera quest’uomo nuovo per opera del suo Santo Spirito, e nella sua anima spira lo Spirito Santo, alita la Terza Persona della Santissima Trinità, perché possa accompagnare l’uomo nel suo cammino verso il cielo, lo possa prendere per mano e condurlo nel suo viaggio di ritorno verso il Paradiso dal quale è stato scacciato a causa del suo peccato.</w:t>
      </w:r>
    </w:p>
    <w:p w14:paraId="33A4BB0B"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Se Cristo non è risorto, neanche noi siamo rigenerati, neanche noi nasciamo a vita nuova, neanche noi siamo impastati spiritualmente del corpo risorto di Cristo e ricolmi del suo Santo Spirito. Siamo e rimaniamo uomini di morte per la morte e Cristo, in verità, non ci giova a niente. Non ci giova perché Lui stesso è nella morte, Lui stesso ha assunto una carne di morte, che chiunque indossa, non ha alcuna speranza di poterne uscire, essendo essa prigioniera della morte per sempre.</w:t>
      </w:r>
    </w:p>
    <w:p w14:paraId="51A86B6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Invece Cristo è uscito dalla morte, è ritornato nella carne di morte, vi è ritornato quando era nella morte, ma per trasformala in un corpo spirituale, incorruttibile, immortale, glorioso. Vi è ritornato per abbattere per sempre la morte, l’unico vero nemico della nostra umanità. I frutti della risurrezione di Gesù sono racchiusi nei sacramenti della salvezza e in modo del tutto particolare nel sacramento della Cena, il pane della vita nuova, del nuovo uomo, dell’uomo impastato del corpo glorioso di Cristo, divenuto corpo glorioso di Cristo al momento del Santo battesimo, per virtù ed opera dello Spirito Santo. Il mistero della risurrezione di Cristo in noi si compie nell’ultimo giorno, quando i nostri corpi risorgeranno dai sepolcri e saranno trasformati in tutto nella gloria che ora risplende nel corpo glorioso di Cristo Gesù. Fino al tempo della nostra morte dobbiamo operare perché tutta la spiritualità di Cristo viva in noi; dopo la morte è il tempo dell’attesa, perché tutta la gloria di Cristo ci avvolga per l’eternità. Oggi siamo chiamati a fare del nostro corpo un corpo di risurrezione, un corpo nel quale non dimori più il peccato, la concupiscenza, la superbia. Questo è possibile a causa del corpo di Cristo che vive in noi e del nostro nuovo corpo che vive tutti in Lui. </w:t>
      </w:r>
    </w:p>
    <w:p w14:paraId="452C9F5D"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p>
    <w:p w14:paraId="5BEA89ED" w14:textId="77777777" w:rsidR="0092657A" w:rsidRPr="0092657A" w:rsidRDefault="0092657A" w:rsidP="0092657A">
      <w:pPr>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10° PRINCIPIO: LA CARITÀ, DONO DELLA VITA PER LA REDENZIONE</w:t>
      </w:r>
    </w:p>
    <w:p w14:paraId="4FBA2C74"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Chi possiede la carità, possiede il sommo di ogni carisma. La carità, la vita divina del Padre, del Figlio e dello Spirito Santo, la carità crocifissa di Gesù Signore, è come il seno che fa nascere ogni opera e albero di bene perché Dio sia sempre glorificato da ogni uomo che viene in questo mondo. </w:t>
      </w:r>
      <w:r w:rsidRPr="0092657A">
        <w:rPr>
          <w:rFonts w:ascii="Arial" w:eastAsia="Times New Roman" w:hAnsi="Arial" w:cs="Times New Roman"/>
          <w:i/>
          <w:kern w:val="0"/>
          <w:sz w:val="24"/>
          <w:szCs w:val="20"/>
          <w:lang w:eastAsia="it-IT"/>
          <w14:ligatures w14:val="none"/>
        </w:rPr>
        <w:t>“Vedano le vostre opere buone e glorifichino il Padre vostro celeste”.</w:t>
      </w:r>
      <w:r w:rsidRPr="0092657A">
        <w:rPr>
          <w:rFonts w:ascii="Arial" w:eastAsia="Times New Roman" w:hAnsi="Arial" w:cs="Times New Roman"/>
          <w:kern w:val="0"/>
          <w:sz w:val="24"/>
          <w:szCs w:val="20"/>
          <w:lang w:eastAsia="it-IT"/>
          <w14:ligatures w14:val="none"/>
        </w:rPr>
        <w:t xml:space="preserve"> Parafrasando:</w:t>
      </w:r>
      <w:r w:rsidRPr="0092657A">
        <w:rPr>
          <w:rFonts w:ascii="Arial" w:eastAsia="Times New Roman" w:hAnsi="Arial" w:cs="Times New Roman"/>
          <w:i/>
          <w:kern w:val="0"/>
          <w:sz w:val="24"/>
          <w:szCs w:val="20"/>
          <w:lang w:eastAsia="it-IT"/>
          <w14:ligatures w14:val="none"/>
        </w:rPr>
        <w:t xml:space="preserve"> “Vedano la vostra carità e rendano gloria a Dio”. </w:t>
      </w:r>
      <w:r w:rsidRPr="0092657A">
        <w:rPr>
          <w:rFonts w:ascii="Arial" w:eastAsia="Times New Roman" w:hAnsi="Arial" w:cs="Times New Roman"/>
          <w:kern w:val="0"/>
          <w:sz w:val="24"/>
          <w:szCs w:val="20"/>
          <w:lang w:eastAsia="it-IT"/>
          <w14:ligatures w14:val="none"/>
        </w:rPr>
        <w:t xml:space="preserve">Ogni carisma deve trasformarsi in carità; tutta la carità è opera d’amore a beneficio dei fratelli, per la loro conversione, salvezza, redenzione. Chi vuole conoscere cosa è la carità in sé, deve pensare a Dio Padre, nel cui seno è generato il Figlio, per amore eterno. Per amore eterno tutta la vita che è nel Padre si riversa nel Figlio, generandolo. Tutto l’amore che è nel Figlio, sempre per amore </w:t>
      </w:r>
      <w:r w:rsidRPr="0092657A">
        <w:rPr>
          <w:rFonts w:ascii="Arial" w:eastAsia="Times New Roman" w:hAnsi="Arial" w:cs="Times New Roman"/>
          <w:kern w:val="0"/>
          <w:sz w:val="24"/>
          <w:szCs w:val="20"/>
          <w:lang w:eastAsia="it-IT"/>
          <w14:ligatures w14:val="none"/>
        </w:rPr>
        <w:lastRenderedPageBreak/>
        <w:t>eterno, si riversa sul Padre, ritorna nel Padre in un movimento eterno che rimane sempre in Lui, non esce fuori di Lui. Questa processione d’amore eterno è lo Spirito Santo di Dio, che è in Dio Persona, come il Padre e il Figlio , eterna come il Padre e Figlio, divina come il Padre e il Figlio, perché vive e sussiste nell’unica natura divina, che è una e la sola nella quale sussiste e vive il Padre, il Figlio e lo Spirito Santo. È questo il mistero della carità che si vive all’interno di Dio.</w:t>
      </w:r>
    </w:p>
    <w:p w14:paraId="3448327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La carità di Dio irrompe nella storia e per amore crea l’uomo, lo crea ad immagine del suo amore. Lo crea perché ciò che è avvenuto in Lui, avvenga anche nell’uomo, il cui amore, la cui carità deve essere generatrice di altra vita, di altro amore, di altra comunione di amore all’interno di tutto il genere umano. Per un atto folle di superbia, l’uomo da carità si è trasformato in egoismo; da vita in morte; da processione d’amore in isolamento e chiusura ad ogni forma di amore, di vita. Fin dall’eternità Dio vide l’uomo e il suo peccato, la perdita della carità in lui. Vide l’uomo, vide il suo peccato, ma vide anche la sua Carità Generata, la vide come Principio Generatore della carità di Dio nel mondo. Per questo lo vide come Verbo Incarnato, Verbo che avrebbe dovuto nuovamente immettere nella carne dell’uomo la divina carità, ma avrebbe dovuta metterla offrendo tutta la vita, divenendo lui stesso carità crocifissa per amore del Padre, per amore della salvezza dell’umanità intera. La croce di Cristo, Cristo Crocifisso è l’unica forma possibile di carità oggi nel mondo.</w:t>
      </w:r>
    </w:p>
    <w:p w14:paraId="50C3B36D"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Chi vuole amare secondo Cristo, nella volontà di Dio, con la sapienza e la saggezza dello Spirito Santo, lo deve fare alla maniera di Cristo Gesù. Deve offrire interamente la sua vita, perché da essa un nuovo frutto di carità venga seminato nei cuori, in essi germogli e fruttifichi, fino alla propria crocifissione, dalla quale nuovi semi di carità si spargeranno nel mondo e lo santificheranno. Se la carità è il dono della nostra vita crocifissa a Dio e ai fratelli, comprendiamo perché essa è paziente, non si vanta, non si adira, è benigna, tutto copre, tutto sopporta, tutto crede, tutto spera, si compiace della verità, non gode dell’ingiustizia, non manca di rispetto. Se non fosse così, non sarebbe mai carità crocifissa; se è carità crocifissa, deve consegnarsi in un rinnegamento totale di sé, in una accoglienza perfetta della volontà del Padre. Questa carità è richiesta ad ogni cristiano. Questa carità è l’unica forma nella quale matura e si sviluppa la santità nel mondo; è l’unica via attraverso cui si rende credibile Cristo Signore.</w:t>
      </w:r>
    </w:p>
    <w:p w14:paraId="7EC73409"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Se Cristo Gesù è il dono del Padre al mondo perché immetta in esso la carità divina; se Lui è la Carità Crocifissa del Padre e il seme che lui sparge nei cuori è un seme di carità crocifissa, non potrebbe essere diversamente la carità del cristiano, seme della carità crocifissa di Cristo Gesù, deve divenire albero crocifisso nel cristiano, perché produca un altro seme di carità crocifissa per la santificazione, la redenzione, la salvezza del mondo. Crocifissione ha un solo significato: dono totale di sé fino all’ultima goccia di sangue. Dono totale del proprio corpo, perché Dio possa amare secondo verità ogni uomo. Dono totale della propria anima, perché Dio possa infondere in essa tutta la sua divina carità, con la quale inondare il mondo e risollevarlo dalla sua chiusura nella morte e nell’egoismo.</w:t>
      </w:r>
    </w:p>
    <w:p w14:paraId="3B243C8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p>
    <w:p w14:paraId="7831BE75" w14:textId="77777777" w:rsidR="0092657A" w:rsidRPr="0092657A" w:rsidRDefault="0092657A" w:rsidP="0092657A">
      <w:pPr>
        <w:keepNext/>
        <w:keepLines/>
        <w:spacing w:before="160" w:after="240"/>
        <w:outlineLvl w:val="1"/>
        <w:rPr>
          <w:rFonts w:ascii="Arial" w:eastAsia="Calibri" w:hAnsi="Arial" w:cs="Arial"/>
          <w:b/>
          <w:color w:val="000000" w:themeColor="text1"/>
          <w:sz w:val="28"/>
          <w:szCs w:val="28"/>
          <w:lang w:eastAsia="it-IT"/>
        </w:rPr>
      </w:pPr>
      <w:r w:rsidRPr="0092657A">
        <w:rPr>
          <w:rFonts w:ascii="Arial" w:eastAsia="Calibri" w:hAnsi="Arial" w:cs="Arial"/>
          <w:b/>
          <w:color w:val="000000" w:themeColor="text1"/>
          <w:sz w:val="28"/>
          <w:szCs w:val="28"/>
          <w:lang w:eastAsia="it-IT"/>
        </w:rPr>
        <w:lastRenderedPageBreak/>
        <w:t xml:space="preserve">PRIMA EVANGELIZZAZIONE </w:t>
      </w:r>
    </w:p>
    <w:p w14:paraId="2764850B" w14:textId="77777777" w:rsidR="0092657A" w:rsidRPr="0092657A" w:rsidRDefault="0092657A" w:rsidP="0092657A">
      <w:pPr>
        <w:jc w:val="both"/>
        <w:rPr>
          <w:rFonts w:ascii="Arial" w:hAnsi="Arial" w:cs="Arial"/>
          <w:sz w:val="24"/>
          <w:szCs w:val="24"/>
          <w:lang w:eastAsia="it-IT"/>
        </w:rPr>
      </w:pPr>
      <w:r w:rsidRPr="0092657A">
        <w:rPr>
          <w:rFonts w:ascii="Arial" w:hAnsi="Arial" w:cs="Arial"/>
          <w:sz w:val="24"/>
          <w:szCs w:val="24"/>
          <w:lang w:eastAsia="it-IT"/>
        </w:rPr>
        <w:t xml:space="preserve">La coscienza apostolica che Paolo custodisce gelosamente nel cuore, Lui ce la rivela in ogni parola, in ogni frase, in ogni capitolo delle sue Lettere che sono ben Tredici: Una Lettera ai Romani. Due Lettere ai Corinti. Una Lettera ai Galati. Una Lettera agli Efesini. Una Lettera ai Filippesi. Una Lettera ai Colossesi. Due Lettere ai Tessalonicesi. Due Lettera a Timoteo. Una Lettera a Tito. Una Lettera a Filmone. </w:t>
      </w:r>
    </w:p>
    <w:p w14:paraId="5650B842" w14:textId="77777777" w:rsidR="0092657A" w:rsidRPr="0092657A" w:rsidRDefault="0092657A" w:rsidP="0092657A">
      <w:pPr>
        <w:jc w:val="both"/>
        <w:rPr>
          <w:rFonts w:ascii="Arial" w:hAnsi="Arial" w:cs="Arial"/>
          <w:sz w:val="24"/>
          <w:szCs w:val="24"/>
          <w:lang w:eastAsia="it-IT"/>
        </w:rPr>
      </w:pPr>
      <w:r w:rsidRPr="0092657A">
        <w:rPr>
          <w:rFonts w:ascii="Arial" w:hAnsi="Arial" w:cs="Arial"/>
          <w:sz w:val="24"/>
          <w:szCs w:val="24"/>
          <w:lang w:eastAsia="it-IT"/>
        </w:rPr>
        <w:t xml:space="preserve">La coscienza apostolica di Paolo ce la rivela anche l’Evangelista Luca negli Atti degli Apostoli. La sua missione inizia nel Capitolo IX e poi dal Capitolo XIII fino al Capitolo XXVIII tutto il Libro degli Atti è consacrato alla sua missione tra le genti. </w:t>
      </w:r>
    </w:p>
    <w:p w14:paraId="71B99DD5" w14:textId="77777777" w:rsidR="0092657A" w:rsidRPr="0092657A" w:rsidRDefault="0092657A" w:rsidP="0092657A">
      <w:pPr>
        <w:jc w:val="both"/>
        <w:rPr>
          <w:rFonts w:ascii="Arial" w:hAnsi="Arial" w:cs="Arial"/>
          <w:sz w:val="24"/>
          <w:szCs w:val="24"/>
          <w:lang w:eastAsia="it-IT"/>
        </w:rPr>
      </w:pPr>
      <w:r w:rsidRPr="0092657A">
        <w:rPr>
          <w:rFonts w:ascii="Arial" w:hAnsi="Arial" w:cs="Arial"/>
          <w:sz w:val="24"/>
          <w:szCs w:val="24"/>
          <w:lang w:eastAsia="it-IT"/>
        </w:rPr>
        <w:t xml:space="preserve">Noi ci dedicheremo a mettere in luce la coscienza apostolica di Paolo così come lui stesso ce le rivela nel Capitolo IX della Prima Lettera ai Corinti. Faremo ciò con due differenti commenti. </w:t>
      </w:r>
    </w:p>
    <w:p w14:paraId="78E8D6C2" w14:textId="77777777" w:rsidR="0092657A" w:rsidRPr="0092657A" w:rsidRDefault="0092657A" w:rsidP="0092657A">
      <w:pPr>
        <w:rPr>
          <w:rFonts w:ascii="Arial" w:hAnsi="Arial" w:cs="Arial"/>
          <w:sz w:val="24"/>
          <w:szCs w:val="24"/>
          <w:lang w:eastAsia="it-IT"/>
        </w:rPr>
      </w:pPr>
    </w:p>
    <w:p w14:paraId="1783BD5A" w14:textId="77777777" w:rsidR="0092657A" w:rsidRPr="0092657A" w:rsidRDefault="0092657A" w:rsidP="0092657A">
      <w:pPr>
        <w:keepNext/>
        <w:keepLines/>
        <w:spacing w:before="160" w:after="80"/>
        <w:outlineLvl w:val="2"/>
        <w:rPr>
          <w:rFonts w:ascii="Arial" w:eastAsia="Times New Roman" w:hAnsi="Arial" w:cs="Arial"/>
          <w:b/>
          <w:color w:val="000000" w:themeColor="text1"/>
          <w:sz w:val="28"/>
          <w:szCs w:val="28"/>
          <w:lang w:eastAsia="it-IT"/>
        </w:rPr>
      </w:pPr>
      <w:r w:rsidRPr="0092657A">
        <w:rPr>
          <w:rFonts w:ascii="Arial" w:eastAsia="Times New Roman" w:hAnsi="Arial" w:cs="Arial"/>
          <w:b/>
          <w:color w:val="000000" w:themeColor="text1"/>
          <w:sz w:val="28"/>
          <w:szCs w:val="28"/>
          <w:lang w:eastAsia="it-IT"/>
        </w:rPr>
        <w:t xml:space="preserve">PRIMA LETTERA AI CORINTI CAPITOLO 9 </w:t>
      </w:r>
    </w:p>
    <w:p w14:paraId="3403D653"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[1]Non sono forse libero, io? Non sono un apostolo? Non ho veduto Gesù, Signore nostro? E non siete voi la mia opera nel Signore? </w:t>
      </w:r>
    </w:p>
    <w:p w14:paraId="1242039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Nelle sue Lettere Paolo ci fornisce delle notizie sulla sua persona che rivelano tutto di lui, il suo cuore, la sua mente, la sua anima, a volte anche il suo passato, il presente e i desideri da realizzare per il futuro. Ma quanto egli dice di sé ha però una funzione pedagogica. Egli vuole che i Corinzi vedano in lui l’immagine vivente di Cristo e si propongano di imitarlo, affinché anche loro siano nel mondo i testimoni veri del Risorto. Quanto egli dice di sé sgorga dal suo amore per Cristo Gesù. In Paolo non c’è orgoglio spirituale, non c’è superbia né vanagloria, non c’è quella smania di apparire o di rivelarsi perché l’altro lodi ed esalti la sua opera.</w:t>
      </w:r>
    </w:p>
    <w:p w14:paraId="098FD494"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Paolo si vede solo nel Signore Gesù e vuole che ogni altro lo veda così. Vuole anche che ognuno veda Cristo Gesù in lui e si appresti ad imitarlo. D’altronde se nessuno manifesta al vivo Cristo Signore come lo si può conoscere per imitarlo? Come si può rendere credibile il Vangelo se nessuno lo incarna? Cosa dice Paolo di sé? Egli è libero, è un apostolo, ha veduto il Signore e i Corinzi sono la sua opera nel Signore. Paolo è un vero apostolo del Signore. È apostolo al pari degli altri, senza alcuna differenza. Gli altri apostoli sono stati chiamati da Cristo mentre era in vita; lui è stato chiamato dallo stesso Cristo quando era nella gloria del cielo. Gli altri apostoli hanno camminato con il Signore mentre era in vita e lo hanno anche visto dopo la sua risurrezione. Paolo lo ha visto dopo la sua risurrezione e in un istante per grazia dello Spirito Santo ha compreso tutto il suo mistero. Possiamo dire che la sua vita è tutta in questa visione; il suo pensiero, il suo lavoro, ogni missione è in questa visione. Questa visione non solo ha generato Paolo alla vita, lo ha segnato per sempre. Dinanzi ai suoi occhi altro non c’è che il Cristo visto sulla via di Damasco. Questo è Paolo e gli altri devono saperlo.</w:t>
      </w:r>
    </w:p>
    <w:p w14:paraId="6DDAF1C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Paolo è un uomo libero. Lui non è un costretto, un condannato a vivere nella comunità cristiana, oppure ad andare di luogo in luogo ad annunciare Cristo e questi Crocifisso. Egli lo annunzia dal profondo del suo amore e della sua carità per il Signore. Nessuna costrizione, nessuna schiavitù, piena libertà, amore perfetto, </w:t>
      </w:r>
      <w:r w:rsidRPr="0092657A">
        <w:rPr>
          <w:rFonts w:ascii="Arial" w:eastAsia="Times New Roman" w:hAnsi="Arial" w:cs="Times New Roman"/>
          <w:kern w:val="0"/>
          <w:sz w:val="24"/>
          <w:szCs w:val="20"/>
          <w:lang w:eastAsia="it-IT"/>
          <w14:ligatures w14:val="none"/>
        </w:rPr>
        <w:lastRenderedPageBreak/>
        <w:t>sincera donazione di sé al Signore che lo ha chiamato. Non si può amare il Signore da costretti, da schiavi, da prigionieri. Si deve amare il Signore da uomini liberi, liberi nel cuore e nella mente, nella volontà e nelle intenzioni, nell’anima e nel corpo, nei desideri e nei progetti. La libertà è condizione essenziale perché si possa operare bene e con frutti nel regno di Dio. Testimoni di tutto questo sono i Corinzi, i quali sono appunto l’opera di Paolo. Sono l’opera che egli ha fatto nel Signore, nel suo nome e con la sua autorità, con la sua grazia e la sua verità, con l’amore che da Cristo si è riversato in lui e che lui ha riversato nei loro cuori. Che Paolo sia un vero apostolo del Signore, un uomo libero, che con libertà e amore abbia lavorato tra di loro, lo attesta il fatto che a Corinto egli sia riuscito a creare una vera comunità al Signore. Anche se questa comunità deve crescere e maturare nella fede, però è vera, autentica comunità. Questa avviene e si realizza solo per grazia di Dio.</w:t>
      </w:r>
    </w:p>
    <w:p w14:paraId="0379579A"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[2]Anche se per altri non sono apostolo, per voi almeno lo sono; voi siete il sigillo del mio apostolato nel Signore. </w:t>
      </w:r>
    </w:p>
    <w:p w14:paraId="6122645E"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Poiché la comunità di Corinto è stata generata nella fede da Paolo - tra di loro ha trascorso anche parecchi mesi - essi non possono non riconoscerlo come l’apostolo del Signore. Devono confessare al mondo intero la loro origine. Essi sono da Paolo. Gli altri possono anche non riconoscerlo come apostolo, possono anche ricusare la sua missione, possono rifiutarlo come inviato di Cristo Gesù. I Corinzi questo non possono farlo a causa del legame di generazione spirituale che li lega a Paolo, essendo, tutti loro, generati dalla sua fede, dalla sua carità, dalla sua speranza.</w:t>
      </w:r>
    </w:p>
    <w:p w14:paraId="7F71578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Dobbiamo operare una piccolissima puntualizzazione. Sovente nelle nostre relazioni manca questo riconoscimento. Dimentichiamo chi ci ha generati nella fede, nella speranza e nella carità. Non confessiamo la nostra origine. Nessuno è senza radici spirituali, nessuno senza origine quanto alla fede, alla speranza, alla carità. Tutti siamo da altri. Sapere chi ci ha generati e confessarlo dinanzi al mondo è obbligo di giustizia. Fa parte della testimonianza che dobbiamo rendere alla verità.</w:t>
      </w:r>
    </w:p>
    <w:p w14:paraId="3A3850D4"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Paolo vuole che i Corinzi si riconoscano come generati da lui; ma anche Paolo riconosce i Corinzi come il suo sigillo, il sigillo del suo apostolato nel Signore. È la stessa relazione che intercorre tra paternità e figliolanza. È giusto che il figlio riconosca il padre, ma anche è giusto che il padre riconosca il figlio. Questo legame di conoscenza vicendevole deve durare per tutta la vita, se è vera relazione di paternità e di figliolanza. Oggi invece ognuno vive senza l’altro, lontano dall’altro, ignorando l’altro. Non c’è quella riverenza per coloro che spendono la vita per formare la comunità; ma neanche coloro che formano la comunità sentono quella paternità spirituale che è vera e propria generazione nella fede di quanti sono divenuti cristiani. Questa riconoscenza e conoscenza tra chi genera e chi è generato è carica di tanta responsabilità. È ben giusto che essa venga riaffermata ad ogni occasione in ragione del dovere di chi genera di curare con amore grande la sua creatura e di chi è stato generato di farsi continuamente sostentare con un nutrimento solido nella verità e nella carità. </w:t>
      </w:r>
    </w:p>
    <w:p w14:paraId="1D81AD0F"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[3]Questa è la mia difesa contro quelli che mi accusano. </w:t>
      </w:r>
    </w:p>
    <w:p w14:paraId="12D8DC56"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Paolo dice una verità di somma importanza per la vita spirituale di un apostolo o di un missionario del Vangelo. L’opera è visibile. Non c’è bisogno di alcuna parola per difendere il proprio apostolato. Basta osservare l’opera che è sempre dinanzi ai nostri occhi. L’opera fa parte della storia e la storia è visibilità. Quando gli altri </w:t>
      </w:r>
      <w:r w:rsidRPr="0092657A">
        <w:rPr>
          <w:rFonts w:ascii="Arial" w:eastAsia="Times New Roman" w:hAnsi="Arial" w:cs="Times New Roman"/>
          <w:kern w:val="0"/>
          <w:sz w:val="24"/>
          <w:szCs w:val="20"/>
          <w:lang w:eastAsia="it-IT"/>
          <w14:ligatures w14:val="none"/>
        </w:rPr>
        <w:lastRenderedPageBreak/>
        <w:t>accusano, l’opera si erge contro di loro e testimonia in nostro favore, attesta la bontà del nostro lavoro, testimonia la rettitudine della nostra coscienza, manifesta la sincerità del nostro amore per il Signore e per tutti quelli che sono stati generati da noi nella fede. Questa verità deve però insegnarcene un’altra. Ognuno deve impegnarsi a produrre frutti visibili di vita eterna. Altrimenti sarà impossibile chiamare a testimoniare in nostro favore un’opera che non c’è, che non esiste.</w:t>
      </w:r>
    </w:p>
    <w:p w14:paraId="24899873"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[4]Non abbiamo forse noi il diritto di mangiare e di bere? </w:t>
      </w:r>
    </w:p>
    <w:p w14:paraId="4DAA390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Stabilito il fatto che Paolo è un vero apostolo del Signore, un autentico missionario del Vangelo, un buon lavoratore nella vigna del Signore – e questo lo può anche attestare </w:t>
      </w:r>
      <w:smartTag w:uri="urn:schemas-microsoft-com:office:smarttags" w:element="PersonName">
        <w:smartTagPr>
          <w:attr w:name="ProductID" w:val="La Comunità"/>
        </w:smartTagPr>
        <w:r w:rsidRPr="0092657A">
          <w:rPr>
            <w:rFonts w:ascii="Arial" w:eastAsia="Times New Roman" w:hAnsi="Arial" w:cs="Times New Roman"/>
            <w:kern w:val="0"/>
            <w:sz w:val="24"/>
            <w:szCs w:val="20"/>
            <w:lang w:eastAsia="it-IT"/>
            <w14:ligatures w14:val="none"/>
          </w:rPr>
          <w:t>la Comunità</w:t>
        </w:r>
      </w:smartTag>
      <w:r w:rsidRPr="0092657A">
        <w:rPr>
          <w:rFonts w:ascii="Arial" w:eastAsia="Times New Roman" w:hAnsi="Arial" w:cs="Times New Roman"/>
          <w:kern w:val="0"/>
          <w:sz w:val="24"/>
          <w:szCs w:val="20"/>
          <w:lang w:eastAsia="it-IT"/>
          <w14:ligatures w14:val="none"/>
        </w:rPr>
        <w:t xml:space="preserve"> di Corinto – egli ha diritto di godere dei benefici che gli conferisce il Vangelo. Questo diritto è fondato sulla giustizia commutativa. Io ti dono un bene spirituale e tu mi dai un bene materiale. Il pane del corpo per il pane dell’anima; il sostentamento per il tempo in cambio del sostentamento per l’eternità. Questo principio di giustizia vale sempre, in ogni tempo, presso ogni comunità cristiana. Quando c’è un dono che viene dato all’altro, si è obbligati a rispondere con un altro dono. La giustizia è sullo scambio dei doni, non sulla natura. La natura del dono può essere anche differente; ciò che invece non deve mai mancare è lo scambio dei doni tra l’evangelizzatore e gli evangelizzati. Paolo ha dato ai Corinzi la vita eterna, loro lo aiutano nella vita per il corpo, nelle necessità dell’ora presente. Questo vorrebbe e vuole la legge della più stretta giustizia. </w:t>
      </w:r>
    </w:p>
    <w:p w14:paraId="1659FBA3"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[5]Non abbiamo il diritto di portare con noi una donna credente, come fanno anche gli altri apostoli e i fratelli del Signore e Cefa? </w:t>
      </w:r>
    </w:p>
    <w:p w14:paraId="1517640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Questa regola di giustizia si estende non solo a quanto è strettamente necessario per vivere, abbraccia anche quanto è utile perché l’apostolo possa dedicarsi con serenità, libertà e senza affanni alla predicazione del Vangelo. Molti missionari si facevano aiutare da qualche donna credente. Li aiutavano in tutte quelle mansioni utili alla vita del corpo come il sostentamento, ma anche la cura dei vestiti o di altre piccole necessità, perché ci fosse la più grande disponibilità per l’annunzio del Vangelo. Se un apostolo deve pensare a tutto, anche alle più piccole cose per la cura della sua persona, a cominciare dal cibo e dai vestiti, il regno di Dio certamente ne soffrirà. A causa del regno e della sua diffusione nel mondo alcuni portavano con sé delle donne credenti perché li aiutassero nelle piccole faccende per le cose di questo mondo. Gesù non era forse aiutato dalle pie donne che sostenevano Lui e gli apostoli con le loro sostanze? Cristo stesso non ha affidato i suoi discepoli alla misericordia e alla bontà del Padre che si manifesta attraverso l’accoglienza di persone pie e timorate di Dio? Se gli altri godono di questo diritto del Vangelo è perché il Vangelo glielo conferisce. Il diritto è diritto per tutti e non per uno solo.</w:t>
      </w:r>
    </w:p>
    <w:p w14:paraId="3D6407ED"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[6]Ovvero solo io e Barnaba non abbiamo il diritto di non lavorare? </w:t>
      </w:r>
    </w:p>
    <w:p w14:paraId="4190E437"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La domanda ha una sua ragion d’essere. Paolo sa e conosce quali sono i diritti che gli vengono dal Vangelo. Di questi diritti potrà sempre avvalersene. Lui non se ne avvale. Perché? Non può avvalersene, o non vuole? Lui può ma non vuole; non vuole per ragioni di fede. Lui vuole essere libero dinanzi alla coscienza di quanti si convertono alla Parola di Gesù. Lui vuole che nessuno pensi, neanche con il pensiero più recondito e segreto, che c’è un qualche guadagno in quello che fa. Il Vangelo merita anche questa purezza nei pensieri, non nei propri, ma in quelli altrui. In questo Paolo si dimostra un vero maestro, un seguace fedele, perfetto di Cristo </w:t>
      </w:r>
      <w:r w:rsidRPr="0092657A">
        <w:rPr>
          <w:rFonts w:ascii="Arial" w:eastAsia="Times New Roman" w:hAnsi="Arial" w:cs="Times New Roman"/>
          <w:kern w:val="0"/>
          <w:sz w:val="24"/>
          <w:szCs w:val="20"/>
          <w:lang w:eastAsia="it-IT"/>
          <w14:ligatures w14:val="none"/>
        </w:rPr>
        <w:lastRenderedPageBreak/>
        <w:t>Gesù. La sua vita appartiene già a Cristo, è sua, gliel’ha consegnata il giorno in cui lo ha visto sulla via di Damasco. Vuole che ogni altro consegni la vita a Cristo e la consegni allo stesso modo in cui l’ha consegnata lui.</w:t>
      </w:r>
    </w:p>
    <w:p w14:paraId="6E8FF901"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Se questa consegna dovesse essere ritardata, o non fatta, a causa anche di un solo pensiero che dovesse nascere nella mente a causa di un comportamento persino giusto e secondo la santità del Vangelo, anche a questo comportamento giusto e santo Paolo è disposto a rinunciare. Di fatto ha rinunciato perché nessun impedimento possa essere da lui causato al Vangelo di nostro Signore Gesù Cristo. È questa vera e squisita delicatezza di coscienza; soprattutto è amore verso la coscienza degli altri, verso la mente degli altri, la quale fragile com’è, ha bisogno di essere aiutata a mantenersi sempre nella più alta santità e purezza.</w:t>
      </w:r>
    </w:p>
    <w:p w14:paraId="24509234"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Come si può constatare tra lui e i Corinzi c’è l’abisso della carità che li separa. Paolo si priva di ciò che è giusto e santo, di ciò che è evangelicamente corretto per non turbare la coscienza e la mente dei fratelli. Quelli di Corinto invece confidando su una scienza che per loro è perfetta, ne facevano uno strumento di scandalo e di cattivo esempio, una via di allontanamento dal Vangelo, anziché una strada maestra per avvicinare quanti sono deboli, infermi, piccoli.</w:t>
      </w:r>
    </w:p>
    <w:p w14:paraId="42058BA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La carità non solo rende nulla qualsiasi scienza, rende inapplicabile anche certi diritti che provengono dallo stesso Vangelo. Diviene regola di retta fede e di sano comportamento rinunciare anche a ciò che è giusto e santo affinché non ne venga un danno alla coscienza del fratello. Questa è la via maestra della carità e si può vivere solo se si ama Cristo Gesù, il quale si privò di ogni diritto. Ogni diritto gli fu negato e lui se lo lasciò negare per amore della salvezza dell’umanità.</w:t>
      </w:r>
    </w:p>
    <w:p w14:paraId="69CBCA21"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[7]E chi mai presta servizio militare a proprie spese? Chi pianta una vigna senza mangiarne il frutto? O chi fa pascolare un gregge senza cibarsi del latte del gregge? </w:t>
      </w:r>
    </w:p>
    <w:p w14:paraId="4A1637DE"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Paolo mette ancora in evidenza la giustezza della norma evangelica che vuole che chi è a servizio del Vangelo viva anche di Vangelo. Gli esempi addotti hanno tutti un valore intrinseco, non estrinseco. Non è un fatto occasionale, o un modo accidentale di comportarsi, è la stessa legge che vige tra gli uomini. Chi presta servizio militare è giusto che riceva il salario che gli consente di vivere. Il servizio militare diviene così fonte di un guadagno necessario, indispensabile alla sua vita.</w:t>
      </w:r>
    </w:p>
    <w:p w14:paraId="516A1E5B"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È una cosa questa così naturale che nessuno pensa il contrario e nessuno si scandalizza se un soldato riceve la sua mercede. Deve essere considerata cosa naturale se un missionario del Vangelo vive anche di Vangelo. Così dicasi di colui che pianta una vigna. Egli ha tutto il diritto sacrosanto di mangiarne il frutto. L’ha piantata per goderne i frutti. Non godere i frutti della vigna dopo averla piantata sarebbe innaturale, irragionevole, assurdo. Così dicasi del Vangelo. Chi va per il mondo a piantare il Vangelo nei cuori ha diritto di mangiare i frutti della carità che il Vangelo genera nei cuori. Sarebbe invece innaturale e incomprensibile non mangiarne. L’ultimo esempio è del pastore che pascola il suo gregge. Se lo pascola, se lavora, è giusto anche che gusti il latte e che se ne nutra. Non è un furto nutrirsi del latte che produce il suo gregge. Come non è un furto bere il latte della carità dei fratelli che l’apostolo ha condotto nei verdi pascoli della verità e della grazia di Cristo Gesù. Ciò che è naturale per le cose del mondo, per le quali nessuno si scandalizza, potrebbe essere non naturale per il Vangelo, a causa della fragilità della nostra </w:t>
      </w:r>
      <w:r w:rsidRPr="0092657A">
        <w:rPr>
          <w:rFonts w:ascii="Arial" w:eastAsia="Times New Roman" w:hAnsi="Arial" w:cs="Times New Roman"/>
          <w:kern w:val="0"/>
          <w:sz w:val="24"/>
          <w:szCs w:val="20"/>
          <w:lang w:eastAsia="it-IT"/>
          <w14:ligatures w14:val="none"/>
        </w:rPr>
        <w:lastRenderedPageBreak/>
        <w:t xml:space="preserve">mente. È a causa della debolezza della mente e del cuore dei fratelli che Paolo rinuncia al diritto “naturale” di servirsi del Vangelo per il suo sostentamento. </w:t>
      </w:r>
    </w:p>
    <w:p w14:paraId="6F1B79AC"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[8]Io non dico questo da un punto di vista umano; è </w:t>
      </w:r>
      <w:smartTag w:uri="urn:schemas-microsoft-com:office:smarttags" w:element="PersonName">
        <w:smartTagPr>
          <w:attr w:name="ProductID" w:val="la Legge"/>
        </w:smartTagPr>
        <w:r w:rsidRPr="0092657A">
          <w:rPr>
            <w:rFonts w:ascii="Arial" w:eastAsia="Times New Roman" w:hAnsi="Arial" w:cs="Times New Roman"/>
            <w:b/>
            <w:kern w:val="0"/>
            <w:sz w:val="24"/>
            <w:szCs w:val="20"/>
            <w:lang w:eastAsia="it-IT"/>
            <w14:ligatures w14:val="none"/>
          </w:rPr>
          <w:t>la Legge</w:t>
        </w:r>
      </w:smartTag>
      <w:r w:rsidRPr="0092657A">
        <w:rPr>
          <w:rFonts w:ascii="Arial" w:eastAsia="Times New Roman" w:hAnsi="Arial" w:cs="Times New Roman"/>
          <w:b/>
          <w:kern w:val="0"/>
          <w:sz w:val="24"/>
          <w:szCs w:val="20"/>
          <w:lang w:eastAsia="it-IT"/>
          <w14:ligatures w14:val="none"/>
        </w:rPr>
        <w:t xml:space="preserve"> che dice così. </w:t>
      </w:r>
    </w:p>
    <w:p w14:paraId="0C17BBE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Quanto Paolo sta dimostrando non lo desume da un pensiero umano, da una legge che è stata fatta dagli uomini e che quindi potrebbe anche non essere giusta, santa, perfetta; potrebbe essere semplicemente una legge di convenienza e di opportunità tra gli uomini. Quanto Paolo sta dicendo viene invece dalla legge di Dio; è volontà divina che sia così, non statuto di uomini a favore di altri uomini contro altri uomini. Se è la legge che lo dice, essa ha un valore universale, vale per tutti indistintamente, per ogni luogo, ogni persona, ogni circostanza. Alla legge divina non si fanno eccezioni. Paolo ha dalla sua parte l’intera legge che dichiarerebbe giusta e santa una sua decisione di servirsi del Vangelo per vivere, dal momento che lui predica il Vangelo della salvezza. Invece lui cosa fa? Rinunzia agli stessi diritti che gli vengono dalla legge e questo per motivi di carità. Lui è oltre la scienza, perché è oltre la stessa legge. Sa rinunciare alla legge solo colui che è animato da una grandissima carità, da una carità che sa offrire tutta la sua vita perché una sola anima esca dal baratro della morte ed entri nella luce radiosa di Cristo Signore.</w:t>
      </w:r>
    </w:p>
    <w:p w14:paraId="0590C060"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[9]Sta scritto infatti nella legge di Mosè: Non metterai la museruola al bue che trebbia. Forse Dio si dà pensiero dei buoi? </w:t>
      </w:r>
    </w:p>
    <w:p w14:paraId="1D30D77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Era questa una norma del Deuteronomio. Dio è Signore anche degli animali, sono sue creature, li ha fatti lui. Il Signore anche verso di loro si manifestava pietoso, ricco di attenzioni. Questa norma permetteva al bue che trebbiava il grano di poter mangiare la paglia e lo stesso grano mentre era al lavoro. Se Dio ha cura degli animali e tante sono nell’Antico Testamento le raccomandazioni di Dio in loro favore, forse non lo è più per gli uomini, fatti a sua immagine e somiglianza? Se si dà pensiero per gli uomini in generale, molto di più egli ha cura di quanti vanno per il mondo a predicare il Vangelo della salvezza.</w:t>
      </w:r>
    </w:p>
    <w:p w14:paraId="75C72A6D"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[10]Oppure lo dice proprio per noi? Certamente fu scritto per noi. Poiché colui che ara deve arare nella speranza di avere la sua parte, come il trebbiatore trebbiare nella stessa speranza. </w:t>
      </w:r>
    </w:p>
    <w:p w14:paraId="74B37FE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Questa norma a favore di un bue rafforza dunque la pietà di Dio a favore degli uomini, manifesta con maggiore intensità la sua misericordia verso di noi. Chi lavora non può essere escluso dai frutti che il suo lavoro produce. Questa è regola di giustizia, oltre che di pietà e di misericordia. C’è una speranza nel lavoro che bisogna coltivare ed è quella di avere un utile per il proprio sostentamento. Questa speranza deve essere a fondamento di ogni lavoro che viene svolto. C’è in quest’argomentazione di Paolo qualcosa che va ben oltre lo stesso dettato scritturistico, così come esso suona. C’è una parte che spetta a colui che opera, animale o uomo, sulla quale bisogna fondare la giustizia retributiva. La sperequazione tra il lavoro svolto e la parte che si riceve in cambio bisogna dichiararla una ingiustizia. Chi dovesse agire in questo modo, sappia che commette un grave peccato ai danni di chi ha lavorato per lui.</w:t>
      </w:r>
    </w:p>
    <w:p w14:paraId="253E6E67"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D’altronde tutto il problema della giustizia sociale bisogna fondarlo sulla parte da dare a chi lavora. Questa parte deve essere proporzionata al lavoro svolto, ma anche ai frutti che il lavoro svolto rende. C’è un salario diverso, differente per ogni opera prestata. C’è un’opera prestata che è differente, diversa dalle altre opere, per </w:t>
      </w:r>
      <w:r w:rsidRPr="0092657A">
        <w:rPr>
          <w:rFonts w:ascii="Arial" w:eastAsia="Times New Roman" w:hAnsi="Arial" w:cs="Times New Roman"/>
          <w:kern w:val="0"/>
          <w:sz w:val="24"/>
          <w:szCs w:val="20"/>
          <w:lang w:eastAsia="it-IT"/>
          <w14:ligatures w14:val="none"/>
        </w:rPr>
        <w:lastRenderedPageBreak/>
        <w:t>cui merita un salario diverso. La diversità del salario deve fare parte necessariamente della giustizia retributiva. I mali della società sono proprio in questa ingiustizia che si commette per due motivi: o perché si chiede più di quello che si dà; o perché si riceve meno di quello che si dà. La terza via dell’ingiustizia è la non specificazione della gravità dell’opera che si compie o del tempo nel quale la si compie che merita un trattamento diverso.</w:t>
      </w:r>
    </w:p>
    <w:p w14:paraId="671E22C8"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Altra via dell’ingiustizia è l’uso dei beni prodotti da altri senza aver partecipato alla produzione, né in modo spirituale, né in modo materiale, né con la mente, né con il cuore, né con il corpo. Nessuno può risolvere il problema dell’ingiustizia che regna nel mondo e che lo sconvolge; ognuno però è obbligato in coscienza a risolvere il problema del suo essere giusto. Ognuno deve trovare l’esatta relazione che intercorre tra il suo lavoro e la retribuzione che gli viene offerta. Se non partiamo dalla coscienza del singolo e non la illuminiamo sulle sue responsabilità in ordine alla giustizia, tutto si rivelerà vano.</w:t>
      </w:r>
    </w:p>
    <w:p w14:paraId="0A2949CC"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[11]Se noi abbiamo seminato in voi le cose spirituali, è forse gran cosa se raccoglieremo beni materiali? </w:t>
      </w:r>
    </w:p>
    <w:p w14:paraId="6D00C33D"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Nel rapporto di giustizia la relazione è tra la semina e il raccolto. Si può seminare una cosa e raccoglierne un’altra. La differenza tra ciò che si semina e ciò che si raccoglie non ci costituisce ingiusti, anzi questa differenza è proprio ciò che costituisce la regola della giustizia. Si dà una cosa e se ne riceve un’altra. Uno dona il sudore della sua fronte nei campi e riceve il sostentamento per poter lavorare lui e il sostentamento per tutta la sua famiglia, non solo per un giorno di lavoro, ma per diversi giorni. Lo stesso discorso vale per i beni spirituali. Uno semina beni spirituali, raccoglie beni materiali.</w:t>
      </w:r>
    </w:p>
    <w:p w14:paraId="514EFAD6"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Paolo semina nei cuori il Vangelo di Dio, apre alla fede le menti, salva le anime attraverso il dono della grazia, lo fa attraverso un lavoro ininterrotto. È giusto, più che giusto che raccolga quanto gli serve per mantenere il suo corpo in vita e per farlo lavorare ancora, perché possa continuare ad andare per il mondo a predicare </w:t>
      </w:r>
      <w:smartTag w:uri="urn:schemas-microsoft-com:office:smarttags" w:element="PersonName">
        <w:smartTagPr>
          <w:attr w:name="ProductID" w:val="la Parola"/>
        </w:smartTagPr>
        <w:r w:rsidRPr="0092657A">
          <w:rPr>
            <w:rFonts w:ascii="Arial" w:eastAsia="Times New Roman" w:hAnsi="Arial" w:cs="Times New Roman"/>
            <w:kern w:val="0"/>
            <w:sz w:val="24"/>
            <w:szCs w:val="20"/>
            <w:lang w:eastAsia="it-IT"/>
            <w14:ligatures w14:val="none"/>
          </w:rPr>
          <w:t>la Parola</w:t>
        </w:r>
      </w:smartTag>
      <w:r w:rsidRPr="0092657A">
        <w:rPr>
          <w:rFonts w:ascii="Arial" w:eastAsia="Times New Roman" w:hAnsi="Arial" w:cs="Times New Roman"/>
          <w:kern w:val="0"/>
          <w:sz w:val="24"/>
          <w:szCs w:val="20"/>
          <w:lang w:eastAsia="it-IT"/>
          <w14:ligatures w14:val="none"/>
        </w:rPr>
        <w:t xml:space="preserve"> della salvezza. Se tutto viene osservato dal punto di vista della giustizia retributiva nessuno si deve scandalizzare se Paolo si nutre raccogliendo i beni materiali dalla semina spirituale del Vangelo di Dio. È questo un suo preciso diritto, come è un diritto di tutti gli altri annunciatori della Parola di vita.</w:t>
      </w:r>
    </w:p>
    <w:p w14:paraId="5DF9D15C"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[12]Se gli altri hanno tale diritto su di voi, non l'avremmo noi di più? Noi però non abbiamo voluto servirci di questo diritto, ma tutto sopportiamo per non recare intralcio al Vangelo di Cristo. </w:t>
      </w:r>
    </w:p>
    <w:p w14:paraId="53E1ACA8"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Paolo ha una convinzione nel cuore. Lui è certo che quanto a lavoro nella vigna del Signore non si è mai risparmiato in nulla e che ha superato ogni altro lavoratore. Questo non è vanto, ma una constatazione storica. Lo attesta il lavoro svolto. Poiché la giustizia, si è detto, deve tener conto anche della quantità del lavoro svolto, se per gli altri è giusto raccogliere frutti materiali dalla semina spirituale del Vangelo di Dio nei cuori, questo deve essere ancora più giusto per lui, che si è affaticato più di tutti gli altri. Il di più di cui lui parla non è un di più arbitrario, o legato alla sua persona che in quanto apostolo meriterebbe di più. Il merito non deve mai riguardare la persona, bensì il lavoro effettivamente svolto. Chi lavora di più, ha diritto di più; chi lavora di meno, ha diritto di meno. È questa la regola della giustizia. Tant’è che lo stesso Paolo dice ai Tessalonicesi che non è giusto che mangi colui che non lavora. </w:t>
      </w:r>
      <w:r w:rsidRPr="0092657A">
        <w:rPr>
          <w:rFonts w:ascii="Arial" w:eastAsia="Times New Roman" w:hAnsi="Arial" w:cs="Times New Roman"/>
          <w:kern w:val="0"/>
          <w:sz w:val="24"/>
          <w:szCs w:val="20"/>
          <w:lang w:eastAsia="it-IT"/>
          <w14:ligatures w14:val="none"/>
        </w:rPr>
        <w:lastRenderedPageBreak/>
        <w:t>Chi non ha seminato, neanche deve raccogliere. È anche giusto, però, che chi ha seminato di più, raccolga di più.</w:t>
      </w:r>
    </w:p>
    <w:p w14:paraId="13A99B0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È questa una questione di principio e noi sappiamo che Paolo è rigido quanto all’affermazione di essi. Uno può anche rinunciare al suo diritto, ma nessuno glielo può togliere, nessuno può osservarlo in modo ingiusto. Ebbene, Paolo che afferma il principio e la sua validità per gli altri e per se stesso, lui che afferma che il suo diritto nel raccogliere i frutti della predicazione del Vangelo ha una consistenza quantitativa maggiore, proprio lui rinuncia a questo diritto. Non se ne vuole servire, non se ne è servito. Per quale motivo? Per non recare intralcio al Vangelo di Cristo. </w:t>
      </w:r>
    </w:p>
    <w:p w14:paraId="6CAC0D0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Qual è l’intralcio? Il sospetto che potrebbe sorgere in qualche cuore non sufficientemente formato nella verità e nella carità di pensare che lui predichi il Vangelo per un guadagno terreno. Sarebbe questo pensiero dannoso per il Vangelo e per la sua accettazione, o accoglienza nei cuori. Poiché il Vangelo merita il sacrificio della nostra vita, merita a maggior ragione il sacrificio di un qualche nostro diritto. A tutto bisogna rinunciare perché il Vangelo di Cristo brilli nella sua luce di verità, di santità, di libertà, di amore, di salvezza. Niente, proprio niente, deve impedire al Vangelo di illuminare il mondo; nulla deve renderlo meno brillante, nulla deve velarlo o renderlo opaco nella sua forza travolgente. Se il missionario ha il più piccolo sospetto - per Paolo il sospetto nasceva dalla conoscenza del cuore dell’uomo, che non è sempre puro e santo dinanzi a Dio - egli deve subito rinunciare ai suoi diritti, ad ogni altro privilegio inerente alla persona del missionario. Il Vangelo deve essere libero dalla persona di chi lo annuncia. Vangelo e missionario non devono aver alcun punto di contatto, se non quello della predicazione. Tutto il resto deve essere abolito, anche i diritti sanciti dallo stesso Dio. </w:t>
      </w:r>
    </w:p>
    <w:p w14:paraId="1F7D21C2"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Perché tutto questo? Per amore della salvezza del fratello. Nulla nel missionario deve divenire impedimento a che l’altro possa accogliere il Vangelo e lasciarsi salvare da esso. Questa carità deve coinvolgere ogni altra azione, anche la più lecita e la più santa. A tutto, veramente a tutto, deve rinunciare il missionario del Vangelo quando attorno a lui sorge il dubbio, il sospetto, la diceria, la cattiva parola, la mormorazione che un suo gesto, una sua parola, un suo comportamento rende opaco il Vangelo che egli annunzia. La salvezza delle anime richiede anche questo sacrificio, richiede tutto e tutto bisogna sacrificare per la salvezza delle anime.</w:t>
      </w:r>
    </w:p>
    <w:p w14:paraId="1E84E353"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[13]Non sapete che coloro che celebrano il culto traggono il vitto dal culto, e coloro che attendono all'altare hanno parte dell'altare? </w:t>
      </w:r>
    </w:p>
    <w:p w14:paraId="6B11A471"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Qui Paolo si rifà alla Legge antica. Sacerdoti e Leviti non avevano avuto alcuna porzione di terra nella spartizione della Palestina. Loro parte di eredità era il Signore e ogni Israelita era obbligato a pagare la decima di tutto per il loro sostentamento. In più per ogni offerta presentata all’altare, tutto ciò che non veniva bruciato in onore del Signore era per il loro sostentamento. Questo sanciva </w:t>
      </w:r>
      <w:smartTag w:uri="urn:schemas-microsoft-com:office:smarttags" w:element="PersonName">
        <w:smartTagPr>
          <w:attr w:name="ProductID" w:val="la Legge"/>
        </w:smartTagPr>
        <w:r w:rsidRPr="0092657A">
          <w:rPr>
            <w:rFonts w:ascii="Arial" w:eastAsia="Times New Roman" w:hAnsi="Arial" w:cs="Times New Roman"/>
            <w:kern w:val="0"/>
            <w:sz w:val="24"/>
            <w:szCs w:val="20"/>
            <w:lang w:eastAsia="it-IT"/>
            <w14:ligatures w14:val="none"/>
          </w:rPr>
          <w:t>la Legge</w:t>
        </w:r>
      </w:smartTag>
      <w:r w:rsidRPr="0092657A">
        <w:rPr>
          <w:rFonts w:ascii="Arial" w:eastAsia="Times New Roman" w:hAnsi="Arial" w:cs="Times New Roman"/>
          <w:kern w:val="0"/>
          <w:sz w:val="24"/>
          <w:szCs w:val="20"/>
          <w:lang w:eastAsia="it-IT"/>
          <w14:ligatures w14:val="none"/>
        </w:rPr>
        <w:t xml:space="preserve"> del Levitico. Questa Legge era stata data perché Sacerdoti e Leviti si interessassero del culto da celebrare in onore del Signore e di tutti gli altri adempimenti che li riguardavano senza distrazioni, senza pensare alle cose di questo mondo, senza avere altro interesse su questa terra se non quello di servire il Signore in santità, in grande dignità, mettendo ogni attenzione e tutto il tempo necessario per la gloria di Dio che saliva a lui attraverso il culto e tutte le altre opere proprie dei sacerdoti e dei leviti.</w:t>
      </w:r>
    </w:p>
    <w:p w14:paraId="1EDE7339"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lastRenderedPageBreak/>
        <w:t>L’onore e la gloria del Signore meritava tutto questo. Per la gloria e l’onore del Signore tutto il popolo era obbligato a partecipare, secondo modalità e usanze strettamente codificate. Nessuno poteva sottrarsi a questo obbligo che riguardava l’onore e la gloria da tributare al Signore. Sappiamo dai profeti quanto il Signore amava l’onore del suo culto; sappiamo pure che sovente i sacerdoti e i leviti abbandonavano il culto per dedicarsi alle cose di questo mondo. Il danno era gravissimo. Il popolo veniva privato sia del culto che dell’insegnamento della legge con il conseguente degrado morale e spirituale che ne conseguiva. È sufficiente aprire la Scrittura per accorgersi di tutto l’interesse che dalla Legge Antica veniva conferito al culto, al quale partecipavano anche se in forma diversa, sia i sacerdoti che i leviti, sia l’intero popolo di Israele che vi collaborava attraverso il sostentamento materiale di sacerdoti e leviti.</w:t>
      </w:r>
    </w:p>
    <w:p w14:paraId="56F70209"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[14]Così anche il Signore ha disposto che quelli che annunziano il Vangelo vivano del Vangelo. </w:t>
      </w:r>
    </w:p>
    <w:p w14:paraId="5D15F32D"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Anche se sono mutate le condizioni storiche, anche se il culto è totalmente differente da quello antico, resta tuttavia in vigore la legge che quelli che annunziano il Vangelo vivano del Vangelo. Paolo fa risalire questa norma al Signore. È Lui che ha disposto una tale regola di vita. L’ha disposta e voluta per dare ai suoi missionari la piena e completa libertà dalle cose di questo mondo al fine di potersi dedicare interamente alle cose del Cielo. Sappiamo dal Vangelo che Gesù affida i suoi apostoli e discepoli alla carità dei fratelli. C’è però una differenza sostanziale tra la normativa dell’Antico Testamento e quella del Nuovo. Nell’Antico Testamento la decima era di obbligo per tutti come era obbligo per tutti non presentarsi all’altare a mani vuote. Nel Nuovo Testamento non c’è alcuna regola che obbliga tutti; c’è invece l’obbligo del missionario del Vangelo di lasciarsi accogliere da persone caritatevoli e buone che possano mettere a sua disposizione la casa e quel poco di vitto che essi hanno. Spetta altresì al missionario del Vangelo vivere in tutta sobrietà e nutrirsi con ciò che gli viene posto dinanzi, senza alcuna pretesa.</w:t>
      </w:r>
    </w:p>
    <w:p w14:paraId="2E1EF25F"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Gesù ha affidato i missionari del suo Vangelo alla sola Provvidenza del Padre suo. Sarà il Padre ad occuparsi di loro suscitando nel cuore di anime pie e caritatevoli l’accoglienza e il sostentamento di quanti si dedicano a pieno titolo alla diffusione della Parola di vita nel mondo. Cristo Gesù lo aveva detto nel Discorso della Montagna: cercate il regno di Dio e la sua giustizia e il resto vi sarà dato in sovrappiù. Se questo vale per ogni suo discepolo, molto di più vale per coloro che si dedicano alla diffusione e all’edificazione del Regno di Dio tra gli uomini, Mentre nella Legge Antica vi era l’obbligo del popolo e tutto era sancito con diritti e doveri da compiere e da osservare, nella Nuova Legge si richiede solo la fede del missionario. Egli si deve mettere in cammino, nulla portando con sé, sapendo che il Padre provvederà al suo sostentamento. Chi non ha questa fede non può essere missionario di Cristo Gesù; come non lo può essere chi non vive in sobrietà, chi non sa rinunziare agli agi e alle comodità di questo mondo, chi fa del cibo e del vestito lo scopo della sua vita. La Legge Nuova che crea una nuova spiritualità domanda anche una nuova forma di essere e di operare. Se non si costruisce nel cuore questa nuova spiritualità tutto fallisce nel missionario. Le cose di questo mondo gli impediranno di essere a disposizione del Vangelo. Se manca la fede nel Dio che è l’unica Provvidenza dell’apostolo del Signore tutto svanisce e si dilegua. Non sarà mai possibile che un uomo senza fede possa affidarsi totalmente alla benevolenza e alla misericordia di coloro che incontra sul suo cammino. Il Vangelo si annunzia </w:t>
      </w:r>
      <w:r w:rsidRPr="0092657A">
        <w:rPr>
          <w:rFonts w:ascii="Arial" w:eastAsia="Times New Roman" w:hAnsi="Arial" w:cs="Times New Roman"/>
          <w:kern w:val="0"/>
          <w:sz w:val="24"/>
          <w:szCs w:val="20"/>
          <w:lang w:eastAsia="it-IT"/>
          <w14:ligatures w14:val="none"/>
        </w:rPr>
        <w:lastRenderedPageBreak/>
        <w:t>così o non si annunzia affatto. Annunziarlo diversamente significherebbe non renderlo credibile nella sua verità e nella libertà che esso crea nei cuori di quanti vi aderiscono con animo puro, libero, sincero.</w:t>
      </w:r>
    </w:p>
    <w:p w14:paraId="7444E500"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[15]Ma io non mi sono avvalso di nessuno di questi diritti, né ve ne scrivo perché ci si regoli in tal modo con me; preferirei piuttosto morire. Nessuno mi toglierà questo vanto! </w:t>
      </w:r>
    </w:p>
    <w:p w14:paraId="12121D9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Quanto viene precisato in questo versetto merita una chiara e nitida puntualizzazione. Prima di ogni altra cosa Paolo tiene a ribadire che lui non si è avvalso di nessuno di questi diritti. Lo ha già detto, ora lo ripete. Lo ripete perché vuole che nessun dubbio rimanga nel cuore dei Corinzi e di quanti un domani leggeranno la sua vita e si accosteranno al suo modo di fare apostolato. Non vuole però che altri facciano come lui. L’affermazione che lui non si è servito di nessuno dei diritti che provengono dal Vangelo non è data e offerta come esemplarità, cui tutti gli altri devono aderire, o sottomettersi. Attesta questa verità con una specie di giuramento. Vorrebbe sancire con la sua morte una tale verità, la verità cioè che lui non ha scritto per dare una norma, una legge valida per tutti, e neanche un esempio da seguire sempre e comunque.</w:t>
      </w:r>
    </w:p>
    <w:p w14:paraId="5C054B8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In questo Paolo si mostra ancora una volta un Maestro nella guida spirituale. Ci sono dei diritti che vengono da Dio e ciò che Dio ha stabilito, fissato, ordinato e preordinato, nessuno può abolirlo per gli altri. Nella Chiesa di Dio non c’è questa potestà, la potestà cioè di abolire per gli altri quanto Dio ha fissato con legge eterna e divina. Sarebbe stata una grave mancanza di rispetto nei riguardi di Dio e di Cristo Gesù, se Paolo avesse scritto ai Corinzi su un tale argomento al fine di obbligarli moralmente a fare altrettanto. Scrive perché vuole che si sappia come lui si è comportato. Non scrive perché diventi norma per gli altri. Vuole, però, che lo si sappia, perché se qualcuno, nella sua libertà, vuole rinunziare alla legge evangelica del sostentamento gratuito in nome dello stesso Vangelo, in coscienza lo può fare.</w:t>
      </w:r>
    </w:p>
    <w:p w14:paraId="522F1338"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Questa forma di vita non si può imporre agli altri, ma si può seguire; può seguirla però chi liberamente sceglie di operare così. La scelta è libera ed è personale, è della propria coscienza. In essa bisogna trovare le ragioni a favore o contro. Paolo ha scelto nella sua coscienza di non avvalersi. Poteva e lo ha fatto. Lui vuole avere questo vanto. Può averlo, è giusto che lo abbia, poteva desiderarlo e lo ha ottenuto. Il vanto però è quello di non essersi servito dei diritti che provengono dal Vangelo e basta. Non c’è altro vanto, né altra gloria in Paolo. È giusto però chiedersi: perché vantarsi di una libertà? Quanto detto finora in questo capitolo ci suggerisce una sola risposta lecita: il vanto è tutto a beneficio del Vangelo e non della persona di Paolo. È a beneficio del Vangelo perché lo rende credibile, santo, accogliente per se stesso. È un vanto perché Paolo ha liberato l’annunzio del Vangelo da ogni possibile beneficio umano che potesse ricadere sulla sua persona. È questo un vanto a beneficio tutto del Vangelo e della sua credibilità. Per questo è giusto vantarsi, vantarsi però della libertà che il Vangelo conferisce a chi lo serve con amore, verità e santità. Non c’è altra ragione o motivo di vanto. Sarebbe infatti orgoglio spirituale riferirlo alla propria persona.</w:t>
      </w:r>
    </w:p>
    <w:p w14:paraId="73012661"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[16]Non è infatti per me un vanto predicare il Vangelo; è un dovere per me: guai a me se non predicassi il Vangelo! </w:t>
      </w:r>
    </w:p>
    <w:p w14:paraId="0E2A4BAE"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lastRenderedPageBreak/>
        <w:t>In questo versetto appare assai chiaro quanto finora esposto. Il vanto, si è detto, non è a beneficio della persona di Paolo. Per lui non è un vanto predicare il Vangelo, è un vanto predicarlo gratuitamente. Il che è molto, infinitamente molto differente. La predicazione del Vangelo invece è un dovere. Dove c’è dovere, c’è obbligo non vanto. Il vanto è tutto ciò che promana dal nostro cuore, dalla nostra libertà, dalla nostra coscienza, dal nostro spirito e dalla nostra anima. Il vanto è qualcosa di nostro che noi facciamo in onore del Signore o dei fratelli. Predicare il Vangelo non può essere un vanto, perché è una missione, un mandato che discende da Dio su di noi, è un obbligo e un dovere che ci è stato assegnato. Se non lo si predica, si è responsabili di omissione grave dinanzi a Dio; se lo si predica, si compie solo il proprio dovere, si esercita il ministero affidatoci.</w:t>
      </w:r>
    </w:p>
    <w:p w14:paraId="07A6102E"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Poiché è un dovere, chi non lo esercita secondo verità, è responsabile di grave omissione dinanzi a Dio. Tutti i peccati del popolo ricadono su colui che, essendo obbligato per dovere di missione di annunziare il Vangelo e di liberare l’uomo dall’errore e dalla falsità, non lo ha fatto, si è dedicato ad altre faccende, si è lasciato conquistare il cuore e la mente dalle cose di questo mondo. In questo senso è un vero </w:t>
      </w:r>
      <w:r w:rsidRPr="0092657A">
        <w:rPr>
          <w:rFonts w:ascii="Arial" w:eastAsia="Times New Roman" w:hAnsi="Arial" w:cs="Times New Roman"/>
          <w:i/>
          <w:kern w:val="0"/>
          <w:sz w:val="24"/>
          <w:szCs w:val="20"/>
          <w:lang w:eastAsia="it-IT"/>
          <w14:ligatures w14:val="none"/>
        </w:rPr>
        <w:t>“guai”</w:t>
      </w:r>
      <w:r w:rsidRPr="0092657A">
        <w:rPr>
          <w:rFonts w:ascii="Arial" w:eastAsia="Times New Roman" w:hAnsi="Arial" w:cs="Times New Roman"/>
          <w:kern w:val="0"/>
          <w:sz w:val="24"/>
          <w:szCs w:val="20"/>
          <w:lang w:eastAsia="it-IT"/>
          <w14:ligatures w14:val="none"/>
        </w:rPr>
        <w:t xml:space="preserve">, perché è un </w:t>
      </w:r>
      <w:r w:rsidRPr="0092657A">
        <w:rPr>
          <w:rFonts w:ascii="Arial" w:eastAsia="Times New Roman" w:hAnsi="Arial" w:cs="Times New Roman"/>
          <w:i/>
          <w:kern w:val="0"/>
          <w:sz w:val="24"/>
          <w:szCs w:val="20"/>
          <w:lang w:eastAsia="it-IT"/>
          <w14:ligatures w14:val="none"/>
        </w:rPr>
        <w:t xml:space="preserve">“guai” </w:t>
      </w:r>
      <w:r w:rsidRPr="0092657A">
        <w:rPr>
          <w:rFonts w:ascii="Arial" w:eastAsia="Times New Roman" w:hAnsi="Arial" w:cs="Times New Roman"/>
          <w:kern w:val="0"/>
          <w:sz w:val="24"/>
          <w:szCs w:val="20"/>
          <w:lang w:eastAsia="it-IT"/>
          <w14:ligatures w14:val="none"/>
        </w:rPr>
        <w:t>di dannazione eterna. Il Signore mette sulla coscienza dell’apostolo e del discepolo tutti i peccati commessi a causa della mancata evangelizzazione, della mancata catechizzazione, della mancata predicazione della Buona Novella. Se è un dovere, obbliga in coscienza; l’obbligo cessa, se cessa la missione. Poiché la missione dell’apostolo del Signore è permanente, egli fino all’ultimo istante della sua vita è obbligato in coscienza di annunziare il Vangelo, altrimenti pecca di grave omissione e il Signore gli addebita la mancata evangelizzazione, causa di una sconfinata e indefinita azione peccaminosa contro Dio e contro i fratelli.</w:t>
      </w:r>
    </w:p>
    <w:p w14:paraId="08C77082"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Su questo peccato di omissione poco si riflette e poco si pensa. Basta considerare come viene presentata la missione del sacerdote che è quasi sempre slegata dall’annunzio e fortemente legata al sacramento dell’Eucaristia. Certo, il legame con l’Eucaristia è fondamentale per il sacerdote, ma è altrettanto fondamentale il dono della Parola. Cristo è Parola ed Eucaristia, è Eucaristia se è Parola ed è Parola se è Eucaristia. Chi separa Cristo, chi lo divide ne fa un idolo. È idolo il Cristo solo Parola, ed è idolo il Cristo solo Eucaristia. Il Cristo vero è Eucaristia ed è Parola, anzi è Eucaristia perché è Parola e può essere Parola perché è Eucaristia. Vedremo in avanti come il Cristo Eucaristia senza il Cristo Parola si trasforma in condanna per i Corinzi. Su questo spesso si tace. È talmente forte il legame con la Parola in Paolo che egli si sente così responsabile da gridare il </w:t>
      </w:r>
      <w:r w:rsidRPr="0092657A">
        <w:rPr>
          <w:rFonts w:ascii="Arial" w:eastAsia="Times New Roman" w:hAnsi="Arial" w:cs="Times New Roman"/>
          <w:i/>
          <w:kern w:val="0"/>
          <w:sz w:val="24"/>
          <w:szCs w:val="20"/>
          <w:lang w:eastAsia="it-IT"/>
          <w14:ligatures w14:val="none"/>
        </w:rPr>
        <w:t>“Guai a me se non predicassi il Vangelo”</w:t>
      </w:r>
      <w:r w:rsidRPr="0092657A">
        <w:rPr>
          <w:rFonts w:ascii="Arial" w:eastAsia="Times New Roman" w:hAnsi="Arial" w:cs="Times New Roman"/>
          <w:kern w:val="0"/>
          <w:sz w:val="24"/>
          <w:szCs w:val="20"/>
          <w:lang w:eastAsia="it-IT"/>
          <w14:ligatures w14:val="none"/>
        </w:rPr>
        <w:t xml:space="preserve">; mentre in nessuna parte delle sue lettere è scritto: </w:t>
      </w:r>
      <w:r w:rsidRPr="0092657A">
        <w:rPr>
          <w:rFonts w:ascii="Arial" w:eastAsia="Times New Roman" w:hAnsi="Arial" w:cs="Times New Roman"/>
          <w:i/>
          <w:kern w:val="0"/>
          <w:sz w:val="24"/>
          <w:szCs w:val="20"/>
          <w:lang w:eastAsia="it-IT"/>
          <w14:ligatures w14:val="none"/>
        </w:rPr>
        <w:t>“Guai a me se non celebrassi l’Eucaristia”</w:t>
      </w:r>
      <w:r w:rsidRPr="0092657A">
        <w:rPr>
          <w:rFonts w:ascii="Arial" w:eastAsia="Times New Roman" w:hAnsi="Arial" w:cs="Times New Roman"/>
          <w:kern w:val="0"/>
          <w:sz w:val="24"/>
          <w:szCs w:val="20"/>
          <w:lang w:eastAsia="it-IT"/>
          <w14:ligatures w14:val="none"/>
        </w:rPr>
        <w:t>. Paolo aveva compreso bene, anche a partire dalla situazione spirituale e morale dei Corinzi, che senza la Parola vera, pronunciata in tutta la sua potenza di salvezza e di conversione, tutto diveniva inutile, anzi si trasformava in un peccato molto più grande.</w:t>
      </w:r>
    </w:p>
    <w:p w14:paraId="6633DCC1"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[17]Se lo faccio di mia iniziativa, ho diritto alla ricompensa; ma se non lo faccio di mia iniziativa, è un incarico che mi è stato affidato. </w:t>
      </w:r>
    </w:p>
    <w:p w14:paraId="6EA8B46C"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Paolo vuole che veramente nessun dubbio rimanga nella mente dei Corinzi. La sua vita è un dono fatto al Vangelo. Questo dono però non è stato lui a volerlo; è stato il Signore a chiederlo. Non è una sua spontanea iniziativa, è un incarico ben preciso, un mandato, una missione. La differenza non è nell’ordine della sola ricompensa, </w:t>
      </w:r>
      <w:r w:rsidRPr="0092657A">
        <w:rPr>
          <w:rFonts w:ascii="Arial" w:eastAsia="Times New Roman" w:hAnsi="Arial" w:cs="Times New Roman"/>
          <w:kern w:val="0"/>
          <w:sz w:val="24"/>
          <w:szCs w:val="20"/>
          <w:lang w:eastAsia="it-IT"/>
          <w14:ligatures w14:val="none"/>
        </w:rPr>
        <w:lastRenderedPageBreak/>
        <w:t>che è dovuta a chi presta un’opera. Essa è molto più sottile di quanto non si pensi. Se fosse di sua iniziativa la predicazione del Vangelo, pur avendo diritto alla ricompensa, la rinuncia ad essa, non gli darebbe alcun merito né presso Dio né presso gli uomini. Uno decide di fare liberamente una cosa e liberamente decide di farla gratuitamente. Nulla di eccezionale. Neanche nessun vanto. Non si può vantare uno che decide nella sua libertà di fare una cosa e di farla gratuitamente.</w:t>
      </w:r>
    </w:p>
    <w:p w14:paraId="591E8B0B"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È questo un normale agire tra gli uomini. Di questo proprio Paolo non può farsene un vanto. Ma lui non predica il Vangelo di sua iniziativa. È invece un compito che gli è stato affidato, gli è stato chiesto. È come se lui fosse stato obbligato a farlo, anche se lo fa con decisione libera e santa. Quando c’è un obbligo, c’è un incarico e si rinuncia alla propria ricompensa c’è un doppio merito e un doppio vanto. Si rinuncia alla propria libertà e quindi alla propria vita per fare l’opera richiesta. Si rinuncia alla ricompensa che l’opera di per sé comporta per amore del Vangelo. Questo è ciò che Paolo vuole dirci in questo versetto, in apparenza senza una logica interna. In tutto ciò che Paolo afferma in apparenza sembra sempre che non ci sia questa logica interna, mentre a ben osservare le cose la logica c’è; se la si comprende nella sua essenza, dona una luce nuova su tutto il mistero della fede.</w:t>
      </w:r>
    </w:p>
    <w:p w14:paraId="03C90FEC"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[18]Quale è dunque la mia ricompensa? Quella di predicare gratuitamente il Vangelo senza usare del diritto conferitomi dal Vangelo. </w:t>
      </w:r>
    </w:p>
    <w:p w14:paraId="53748BED"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Ogni incarico merita una ricompensa. Qual è dunque la ricompensa di Paolo? Una sola: quella di predicare gratuitamente il Vangelo senza usare del diritto che il Vangelo gli conferisce. Viene ribadito ancora una volta la sua rinuncia alla ricompensa di usare di un diritto riconosciuto dal Vangelo a favore dello stesso Vangelo. Su questo concetto è stato detto tutto. Penso non si possa aggiungere altro, se non il ribadire con fermezza la posizione di Paolo a riguardo. E infatti il continuo ritornare sullo stesso argomento per Paolo ha un solo significato: ribadire e ricordare ciò che lui fa per il Vangelo. Egli vuole che ognuno sappia cosa merita il Vangelo e se vuole può anche lui disporre la sua vita perché sia dato al Vangelo tutto ciò che esso merita: il dono pieno e totale della nostra vita perché esso si diffonda e progredisca nel mondo. Non è il Vangelo che deve dare a noi, siamo noi che dobbiamo dare al Vangelo e gli dobbiamo dare tutta intera la nostra vita. Quando si raggiungerà la perfezione di questo dono, il Vangelo sarà perfettamente creduto tra gli uomini e molti potranno anche convertirsi perché vedranno la bellezza e lo splendore della sua verità che libera l’uomo anche dalla sua stessa vita e ne fa un dono d’amore, nella verità e nella carità, per il Signore e per gli uomini suoi fratelli.</w:t>
      </w:r>
    </w:p>
    <w:p w14:paraId="3928EFF8"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[19]Infatti, pur essendo libero da tutti, mi sono fatto servo di tutti per guadagnarne il maggior numero: </w:t>
      </w:r>
    </w:p>
    <w:p w14:paraId="728AD402"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Nei versetti che seguono Paolo dice qual è la sua libertà per il Vangelo. Chi è diventato in Cristo una nuova creatura, non ha più legami con questo mondo. Egli è morto al mondo. Egli è solo di Cristo Gesù. È questa la libertà che il Vangelo conferisce a coloro che lo accolgono. Per Paolo questa libertà è ancora più forte, avendo egli deciso di dedicarsi totalmente alla predicazione del Vangelo ed essere nel mondo pellegrino della verità di Cristo Gesù. Egli veramente non ha più relazioni con nessuno; il passato lo ha dimenticato, ha lasciato tutto, anche i compagni di missione egli li abbandona quando non camminano con i suoi ritmi e secondo le sue esigenze, che sono le esigenze del Vangelo. Quest’uomo completamente libero, che ha votato la sua vita interamente al Vangelo, che ha fatto della sua </w:t>
      </w:r>
      <w:r w:rsidRPr="0092657A">
        <w:rPr>
          <w:rFonts w:ascii="Arial" w:eastAsia="Times New Roman" w:hAnsi="Arial" w:cs="Times New Roman"/>
          <w:kern w:val="0"/>
          <w:sz w:val="24"/>
          <w:szCs w:val="20"/>
          <w:lang w:eastAsia="it-IT"/>
          <w14:ligatures w14:val="none"/>
        </w:rPr>
        <w:lastRenderedPageBreak/>
        <w:t>esistenza una missione di salvezza per il mondo intero, si fa servo di tutti e questo lo fa per guadagnare il maggior numero.</w:t>
      </w:r>
    </w:p>
    <w:p w14:paraId="52F4458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Per il Vangelo egli rinunzia alla libertà che il Vangelo gli ha conferito, si sottomette ad ogni cosa, pur di manifestare al mondo la straordinaria grandezza del Vangelo in modo che gli altri possano accoglierlo e viverne la forza di liberazione. In questa semplice affermazione Paolo ci rivela la modalità giusta, anzi l’unica modalità, attraverso la quale è possibile rendere credibile il Vangelo nel mondo: farsi lui stesso servo di tutti, rinnegando completamente se stesso, ogni cosa di sé, perché attraverso la sua vita solo il Vangelo di Gesù potesse risplendere nella sua luce di verità, di libertà, di grazia, di carità, di rigenerazione e di santificazione dell’uomo. Questa modalità ogni altro deve volere abbracciare, perché anche lui è obbligato, in Cristo, con Cristo e per Cristo, a farsi via perché il Vangelo si espanda nei cuori.</w:t>
      </w:r>
    </w:p>
    <w:p w14:paraId="001C9FDF"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Il Vangelo è piena libertà; la libertà evangelica è rinunzia a tutto. Paolo rinunzia anche a se stesso; si fa schiavo per il Vangelo e così acquisisce la più alta delle libertà. Farsi servo per gli altri per il Vangelo, per guadagnare tutti a Cristo, è la suprema delle libertà, è la libertà di Cristo in croce che si fece servo di tutti per condurre ogni uomo al Padre suo che è nei cieli. Si comprende allora che il Vangelo non si propaga nel mondo perché si dicono frasi, o perché lo si insegna nelle Scuole o nelle Università. È il singolo il garante del Vangelo; è il singolo che incontra sulla sua via l’uomo cui annunziarlo; se il singolo non diviene credibile, il Vangelo fallisce nel suo scopo, non raggiunge il suo fine. Il singolo deve divenire pertanto forma viva del Vangelo, esistenza visibilmente trasformata dal Vangelo. Per Paolo questa forma e questa via è farsi lui stesso servo di tutti, indistintamente, al fine di poter rendere credibile e accettabile la verità che egli annunziava e che per Lui è una Persona, Gesù Cristo nostro Signore.</w:t>
      </w:r>
    </w:p>
    <w:p w14:paraId="652DCE3B"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[20]mi sono fatto Giudeo con i Giudei, per guadagnare i Giudei; con coloro che sono sotto la legge sono diventato come uno che è sotto la legge, pur non essendo sotto la legge, allo scopo di guadagnare coloro che sono sotto la legge. </w:t>
      </w:r>
    </w:p>
    <w:p w14:paraId="294D8B52"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Si sa che Paolo iniziava la sua predicazione partendo proprio dai Giudei, dal suo popolo. Ora i Giudei erano fortemente attaccati alla Legge, alla Tradizione. Paolo sa che né </w:t>
      </w:r>
      <w:smartTag w:uri="urn:schemas-microsoft-com:office:smarttags" w:element="PersonName">
        <w:smartTagPr>
          <w:attr w:name="ProductID" w:val="la Legge"/>
        </w:smartTagPr>
        <w:r w:rsidRPr="0092657A">
          <w:rPr>
            <w:rFonts w:ascii="Arial" w:eastAsia="Times New Roman" w:hAnsi="Arial" w:cs="Times New Roman"/>
            <w:kern w:val="0"/>
            <w:sz w:val="24"/>
            <w:szCs w:val="20"/>
            <w:lang w:eastAsia="it-IT"/>
            <w14:ligatures w14:val="none"/>
          </w:rPr>
          <w:t>la Legge</w:t>
        </w:r>
      </w:smartTag>
      <w:r w:rsidRPr="0092657A">
        <w:rPr>
          <w:rFonts w:ascii="Arial" w:eastAsia="Times New Roman" w:hAnsi="Arial" w:cs="Times New Roman"/>
          <w:kern w:val="0"/>
          <w:sz w:val="24"/>
          <w:szCs w:val="20"/>
          <w:lang w:eastAsia="it-IT"/>
          <w14:ligatures w14:val="none"/>
        </w:rPr>
        <w:t xml:space="preserve">, né la tradizione conferiscono la salvezza. Bisogna allora distruggere la Legge e la Tradizione quando i Giudei vengono al Vangelo. Niente affatto. Il Vangelo può anche consistere e sussistere nell’osservanza della Legge e della Tradizione giudaica, a condizione che questa Legge e questa Tradizione non sia in contraddizione con </w:t>
      </w:r>
      <w:smartTag w:uri="urn:schemas-microsoft-com:office:smarttags" w:element="PersonName">
        <w:smartTagPr>
          <w:attr w:name="ProductID" w:val="la Nuova Legge"/>
        </w:smartTagPr>
        <w:r w:rsidRPr="0092657A">
          <w:rPr>
            <w:rFonts w:ascii="Arial" w:eastAsia="Times New Roman" w:hAnsi="Arial" w:cs="Times New Roman"/>
            <w:kern w:val="0"/>
            <w:sz w:val="24"/>
            <w:szCs w:val="20"/>
            <w:lang w:eastAsia="it-IT"/>
            <w14:ligatures w14:val="none"/>
          </w:rPr>
          <w:t>la Nuova Legge</w:t>
        </w:r>
      </w:smartTag>
      <w:r w:rsidRPr="0092657A">
        <w:rPr>
          <w:rFonts w:ascii="Arial" w:eastAsia="Times New Roman" w:hAnsi="Arial" w:cs="Times New Roman"/>
          <w:kern w:val="0"/>
          <w:sz w:val="24"/>
          <w:szCs w:val="20"/>
          <w:lang w:eastAsia="it-IT"/>
          <w14:ligatures w14:val="none"/>
        </w:rPr>
        <w:t xml:space="preserve"> della fede che è Cristo Signore. Paolo sa che la Legge giudaica e la loro Tradizione non hanno valore di salvezza; trovandosi in mezzo a loro egli stesso si sottopone alla loro Legge e alla loro Tradizione, sempre che non siano incompatibili con la fede in Cristo Gesù. Lo fa per rendere credibile il Vangelo, il quale non viene per distruggere ciò che è buono e santo, ma viene per togliere solo il peccato, la disobbedienza a Dio, la trasgressione dei comandamenti. Facendosi Giudeo con i Giudei egli in verità mostra loro ciò che del giudaismo si può vivere nel Vangelo e ciò che non si può vivere, perché se lo si facesse diverrebbe tradimento di Cristo e della sua croce.</w:t>
      </w:r>
    </w:p>
    <w:p w14:paraId="1EE6A182"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Per fare questo occorre una saggezza e una sapienza veramente di Spirito Santo. Occorre separare con taglio netto la verità dall’errore che persiste in ogni tradizione umana. È sempre lo Spirito di Dio che consente al missionario del Vangelo di </w:t>
      </w:r>
      <w:r w:rsidRPr="0092657A">
        <w:rPr>
          <w:rFonts w:ascii="Arial" w:eastAsia="Times New Roman" w:hAnsi="Arial" w:cs="Times New Roman"/>
          <w:kern w:val="0"/>
          <w:sz w:val="24"/>
          <w:szCs w:val="20"/>
          <w:lang w:eastAsia="it-IT"/>
          <w14:ligatures w14:val="none"/>
        </w:rPr>
        <w:lastRenderedPageBreak/>
        <w:t>incarnare il Vangelo nelle diverse culture, non omologando il Vangelo alle culture, ma separando ciò che nella cultura può essere vissuto del Vangelo e ciò che deve essere abbandonato perché contrario, anzi negazione esplicita del dettato del Vangelo. Su questo dovremmo pensare e riflettere. Oggi si assiste ad una omologazione del Vangelo alle diverse forme di peccato che l’uomo commette contro Dio, perché sono evidente trasgressione della sua Legge e del suo Vangelo, che ci chiama ad una vita santa, all’estirpazione di ogni forma di peccato dal nostro cuore e dal nostro corpo. Se non sappiamo operare questa netta distinzione tra ciò che può essere assunto e ciò che deve essere eliminato, abbandonato, non ci facciamo servi degli uomini, ci facciamo schiavi del loro peccato. Questo è assai differente da ciò che proclama Paolo in questo versetto.</w:t>
      </w:r>
    </w:p>
    <w:p w14:paraId="10CEAE1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Sappiamo, e questo possiamo desumerlo dalla Lettera ai Romani e ai Galati, la dura opposizione di Paolo a quanti volevano che si praticasse la circoncisione per avere la salvezza. La circoncisione non dona salvezza, essa è un segno nella carne che fa di un figlio dell’uomo un figlio di Abramo e gli concede il diritto di essere benedetto nella discendenza di Abramo che è Cristo Gesù. Oggi manca a molti annunciatori del Vangelo questa separazione netta, precisa, esatta tra ciò che si può conformare al Vangelo, purificandolo, e ciò che mai potrà essere conformato al Vangelo, perché non si può purificare, ma deve essere eliminato.</w:t>
      </w:r>
    </w:p>
    <w:p w14:paraId="63F9E5EC"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[21]Con coloro che non hanno legge sono diventato come uno che è senza legge, pur non essendo senza la legge di Dio, anzi essendo nella legge di Cristo, per guadagnare coloro che sono senza legge. </w:t>
      </w:r>
    </w:p>
    <w:p w14:paraId="04F67DB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Subito dopo Paolo si recava tra i Pagani. Questi erano senza </w:t>
      </w:r>
      <w:smartTag w:uri="urn:schemas-microsoft-com:office:smarttags" w:element="PersonName">
        <w:smartTagPr>
          <w:attr w:name="ProductID" w:val="la Legge"/>
        </w:smartTagPr>
        <w:r w:rsidRPr="0092657A">
          <w:rPr>
            <w:rFonts w:ascii="Arial" w:eastAsia="Times New Roman" w:hAnsi="Arial" w:cs="Times New Roman"/>
            <w:kern w:val="0"/>
            <w:sz w:val="24"/>
            <w:szCs w:val="20"/>
            <w:lang w:eastAsia="it-IT"/>
            <w14:ligatures w14:val="none"/>
          </w:rPr>
          <w:t>la Legge</w:t>
        </w:r>
      </w:smartTag>
      <w:r w:rsidRPr="0092657A">
        <w:rPr>
          <w:rFonts w:ascii="Arial" w:eastAsia="Times New Roman" w:hAnsi="Arial" w:cs="Times New Roman"/>
          <w:kern w:val="0"/>
          <w:sz w:val="24"/>
          <w:szCs w:val="20"/>
          <w:lang w:eastAsia="it-IT"/>
          <w14:ligatures w14:val="none"/>
        </w:rPr>
        <w:t xml:space="preserve"> e senza </w:t>
      </w:r>
      <w:smartTag w:uri="urn:schemas-microsoft-com:office:smarttags" w:element="PersonName">
        <w:smartTagPr>
          <w:attr w:name="ProductID" w:val="la Tradizione. Ebbene"/>
        </w:smartTagPr>
        <w:r w:rsidRPr="0092657A">
          <w:rPr>
            <w:rFonts w:ascii="Arial" w:eastAsia="Times New Roman" w:hAnsi="Arial" w:cs="Times New Roman"/>
            <w:kern w:val="0"/>
            <w:sz w:val="24"/>
            <w:szCs w:val="20"/>
            <w:lang w:eastAsia="it-IT"/>
            <w14:ligatures w14:val="none"/>
          </w:rPr>
          <w:t>la Tradizione. Ebbene</w:t>
        </w:r>
      </w:smartTag>
      <w:r w:rsidRPr="0092657A">
        <w:rPr>
          <w:rFonts w:ascii="Arial" w:eastAsia="Times New Roman" w:hAnsi="Arial" w:cs="Times New Roman"/>
          <w:kern w:val="0"/>
          <w:sz w:val="24"/>
          <w:szCs w:val="20"/>
          <w:lang w:eastAsia="it-IT"/>
          <w14:ligatures w14:val="none"/>
        </w:rPr>
        <w:t xml:space="preserve">, egli non presentava loro né </w:t>
      </w:r>
      <w:smartTag w:uri="urn:schemas-microsoft-com:office:smarttags" w:element="PersonName">
        <w:smartTagPr>
          <w:attr w:name="ProductID" w:val="la Legge"/>
        </w:smartTagPr>
        <w:r w:rsidRPr="0092657A">
          <w:rPr>
            <w:rFonts w:ascii="Arial" w:eastAsia="Times New Roman" w:hAnsi="Arial" w:cs="Times New Roman"/>
            <w:kern w:val="0"/>
            <w:sz w:val="24"/>
            <w:szCs w:val="20"/>
            <w:lang w:eastAsia="it-IT"/>
            <w14:ligatures w14:val="none"/>
          </w:rPr>
          <w:t>la Legge</w:t>
        </w:r>
      </w:smartTag>
      <w:r w:rsidRPr="0092657A">
        <w:rPr>
          <w:rFonts w:ascii="Arial" w:eastAsia="Times New Roman" w:hAnsi="Arial" w:cs="Times New Roman"/>
          <w:kern w:val="0"/>
          <w:sz w:val="24"/>
          <w:szCs w:val="20"/>
          <w:lang w:eastAsia="it-IT"/>
          <w14:ligatures w14:val="none"/>
        </w:rPr>
        <w:t xml:space="preserve"> e né </w:t>
      </w:r>
      <w:smartTag w:uri="urn:schemas-microsoft-com:office:smarttags" w:element="PersonName">
        <w:smartTagPr>
          <w:attr w:name="ProductID" w:val="la Tradizione"/>
        </w:smartTagPr>
        <w:r w:rsidRPr="0092657A">
          <w:rPr>
            <w:rFonts w:ascii="Arial" w:eastAsia="Times New Roman" w:hAnsi="Arial" w:cs="Times New Roman"/>
            <w:kern w:val="0"/>
            <w:sz w:val="24"/>
            <w:szCs w:val="20"/>
            <w:lang w:eastAsia="it-IT"/>
            <w14:ligatures w14:val="none"/>
          </w:rPr>
          <w:t>la Tradizione</w:t>
        </w:r>
      </w:smartTag>
      <w:r w:rsidRPr="0092657A">
        <w:rPr>
          <w:rFonts w:ascii="Arial" w:eastAsia="Times New Roman" w:hAnsi="Arial" w:cs="Times New Roman"/>
          <w:kern w:val="0"/>
          <w:sz w:val="24"/>
          <w:szCs w:val="20"/>
          <w:lang w:eastAsia="it-IT"/>
          <w14:ligatures w14:val="none"/>
        </w:rPr>
        <w:t>; annunziava direttamente Cristo Gesù. Viveva con loro come uno di loro, alla loro maniera. Ma sempre conservando nel suo cuore e nella sua mente la retta norma che dona il Vangelo. Il bene che è conforme al Vangelo lo si deve accogliere e anche vivere. Il male, ciò che è contrario all’essenza stessa del Vangelo, bisogna assolutamente evitarlo. Sappiamo dalle stesse Lettere di Paolo la sua lotta impegnata a sradicare dal cuore dei pagani tutte le loro cattive abitudini peccaminose e l’impegno profuso a far sì che germinassero nella loro vita solo le opere dello Spirito. Come si può constatare Paolo con la sua vita dimostra la possibilità che ha il Vangelo di potersi incarnare in ogni cultura, in ogni tradizione, in ogni forma di vita nella quale l’uomo è calato per nascita, per educazione, per formazione posteriore. Allo stesso tempo, però, Egli è il fulgido esempio di come ci si deve comportare con le diverse culture, forme religiose, o pagane, dell’uomo: tutto ciò che è contrario alla fede e al Vangelo di Cristo Gesù bisogna eliminarlo, tutto ciò che è compatibile con la sua santità si può continuare a fare.</w:t>
      </w:r>
    </w:p>
    <w:p w14:paraId="7F413C9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Il Vangelo rispetta l’uomo nella sua forma concreta di vita. Il Vangelo abolisce da ogni forma solo il peccato. Il resto è dell’uomo e glielo lascia, perché fa parte della sua natura, della sua storia, della sua stessa vita. Qui occorre ancora una volta tutta la sapienza e la saggezza dello Spirito Santo affinché si eviti di fare una trasmigrazione di tradizioni, anche buone, da una cultura all’altra, anche se nate dal Vangelo a favore e a beneficio della sola verità e della sola fede che nasce dall’unico Vangelo, il quale ci chiede un amore così grande da donare anche la nostra vita perché questo non accada, se ciò dovesse comportare un motivo di intralcio all’accoglienza del Vangelo in una diversa cultura.</w:t>
      </w:r>
    </w:p>
    <w:p w14:paraId="04BED476"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lastRenderedPageBreak/>
        <w:t>Questa verità vale anche nel dialogo ecumenico e in quello interreligioso. Bisogna che il dialogante cattolico faccia in tutto come Paolo, sia disposto a farsi il servo di tutti, per guadagnare il maggior numero alla fede in Cristo Gesù. Per questo gli occorre tanta sapienza ispirata per sapere ciò che è vera fede, ciò che è interpretazione storica della fede, ciò che è sviluppo nel tempo di un principio di fede e ciò che bisogna ricondurre alla fede nelle molteplici tradizioni che sono ormai divenute la cultura del cattolicesimo. Senza questa opera di vera ispirazione divina ci sarà sempre il rischio di confondere la fede con le sue forme storiche di essere compresa e attuata. Ci sarà sempre il pericolo reale di esigere dall’altro una fede in ciò che fede non è e di fare accogliere le tradizioni cattoliche come espressione dell’unica fede in Cristo Gesù Signore nostro. Colui che vuole farsi portavoce di Cristo nel dialogo confessionale, interconfessionale e interreligioso deve anche lui sapersi spogliare di ciò che non è purezza della fede e presentarsi in umiltà dinanzi ai propri fratelli. Ci si presenta in umiltà se ci si riveste del solo Vangelo di nostro Signore Gesù Cristo, di tutto il Vangelo e non solo di una parte. Si deve rivestire del Vangelo secondo la comprensione che la retta fede ha dato nei secoli.</w:t>
      </w:r>
    </w:p>
    <w:p w14:paraId="27E977B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La retta fede bimillenaria però non deve essere confusa con la forma esteriore di incarnare il Vangelo, anch’essa bimillenaria. Sono due cose completamente diverse. Per intenderci: la mediazione dei santi che è sempre in Cristo, per Cristo e con Cristo, e certe forme esterne di pregare i santi, sono due cose completamente differenti. Alle forme esterne si può rinunziare, non sono l’essenza della fede, alla mediazione no, perché questa fa parte dell’essenza stessa della fede. Anche la mediazione dei santi bisogna ricondurla nell’essenza della fede e cioè liberarla di ogni autonomia di intervento. Quella dei santi è mediazione di intercessione in Cristo, unico Mediatore tra Dio e gli uomini. Ogni altro può esserlo in Cristo e con Lui, perché forma con Cristo un solo corpo. In quanto solo corpo, egli può essere mediatore, ma mediatore nel corpo, con il corpo e per il corpo di Cristo, non mediatore da solo, in una autonomia da Cristo e dalla stessa Chiesa. Senza questa saggezza tutto potrebbe diventare opinabile e su tutto ci si potrebbe irrigidire.</w:t>
      </w:r>
    </w:p>
    <w:p w14:paraId="42A2F1A3"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[22]Mi sono fatto debole con i deboli, per guadagnare i deboli; mi sono fatto tutto a tutti, per salvare ad ogni costo qualcuno. </w:t>
      </w:r>
    </w:p>
    <w:p w14:paraId="001CD69B"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In questo versetto Paolo universalizza quanto finora ha detto in relazione ai Pagani e agli Ebrei. Nel mondo ognuno ha una sua forma mentis particolare, un suo modo di essere e di pensare, un mondo di concepirsi e di concepire il reale e il soprannaturale; ognuno è un modo religioso a se stante, anche se fa parte di un mondo religioso più vasto nel quale è inserito e dal quale proviene. La saggezza del cristiano - in modo particolare dell’apostolo di Gesù Cristo - è proprio quella di chiedere allo Spirito Santo che gli manifesti e gli faccia comprendere lo stato religioso di colui che gli sta di fronte, quali sono i suoi pensieri e come realmente si concepisce dinanzi a Dio, qual è la sua relazione con la verità e con l’errore, quali sono i veri errori e quali quelli presunti o immaginari. Con l’aiuto dello Spirito Santo egli conoscerà la forma nella quale l’altro è calato ed immerso e facendosi suo amico e compagno potrà aiutarlo a liberarsi dal male che lo avvolge, conservando tutto il bene su cui la sua vita potrà essere intessuta.</w:t>
      </w:r>
    </w:p>
    <w:p w14:paraId="6D61AA5C"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Man mano poi che il Vangelo diventerà l’intera sua vita, da solo saprà anche lui farsi tutto a tutti, saprà pensarsi servo dei fratelli, abbandonerà la sua particolare forma di vita religiosa, assumerà tutte le altre per manifestare che è sempre possibile </w:t>
      </w:r>
      <w:r w:rsidRPr="0092657A">
        <w:rPr>
          <w:rFonts w:ascii="Arial" w:eastAsia="Times New Roman" w:hAnsi="Arial" w:cs="Times New Roman"/>
          <w:kern w:val="0"/>
          <w:sz w:val="24"/>
          <w:szCs w:val="20"/>
          <w:lang w:eastAsia="it-IT"/>
          <w14:ligatures w14:val="none"/>
        </w:rPr>
        <w:lastRenderedPageBreak/>
        <w:t>vivere il Vangelo in ogni cultura e in ogni forma, o stato religioso, in cui l’uomo si trova. Questa libertà non sempre si riscontra nei missionari del Vangelo, o negli apostoli e servi di Gesù Cristo. Non si trova quando manca in loro una forte tensione verso la santità. La santità sprigiona in noi tutta la potenza di Spirito Santo, il quale ci riveste della sua sapienza e saggezza eterna e ci dona l’intelligenza di sapere ciò che non è Vangelo anche nella nostra vita e ciò che può esserlo nella vita degli altri. Ci dona la forza di liberarci dei nostri errori anche formali ed assumere gli errori formali, ma non morali, degli altri per iniziare un dialogo fruttuoso che dovrà far sì che solo il Vangelo brilli un giorno nella loro vita. La tensione verso la santità del missionario del Vangelo è la più alta preparazione a compiere la sua missione nel mondo.</w:t>
      </w:r>
    </w:p>
    <w:p w14:paraId="56D17226"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[23]Tutto io faccio per il Vangelo, per diventarne partecipe con loro. </w:t>
      </w:r>
    </w:p>
    <w:p w14:paraId="3C15053B"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In questo versetto Paolo riassume il principio che finora lo ha guidato e che sempre lo guiderà, che lo accompagnerà fino agli ultimi istanti della sua opera a favore del Vangelo di Cristo Gesù. La sua è una vita interamente consacrata al Vangelo. Questa è la verità. Questa verità è il fine stesso, lo scopo del suo vivere e del suo operare. Se lo scopo della sua vita è questo, altri scopi non esistono; altri scopi non possono esistere. Possono esistere tuttavia strutture e strumenti perché questo si possa compiere. È proprio della struttura e dello strumento la sua relatività, la sua funzionalità, l’uso che si deve fare di essi. Vale qui la regola che si osserva per ogni altro strumento. Quando lo strumento diventa non idoneo, o inutile, quando non è efficace o non produce ciò che uno si attende, esso viene abbandonato a favore di un altro strumento o di un’altra struttura capace di produrre il meglio, l’ottimo, se possibile. La struttura religiosa, la forma esterna, per Paolo è uno strumento. Se ne serve, se gli serve; se non gli serve, è disposto ad abbandonarlo, a disfarsene, pronto ad assumerne un altro, se questo ha delle garanzie migliori a favore del Vangelo. L’abbandono delle sue forme religiose gli consente di poter condividere il Vangelo con gli altri. Come si può constatare non si abbandonano delle forme per assumerne altre e per condividerle; si assumono altre forme ma per condividere il Vangelo, per diventarne parte con loro.</w:t>
      </w:r>
    </w:p>
    <w:p w14:paraId="0D7671B8"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Qui è tutta la saggezza di Paolo che deve essere tutta la saggezza del cristiano e in modo particolare del missionario di Gesù Cristo, che va per il mondo a predicare la lieta notizia, la buona novella della pace e della salvezza. Il suo fine deve essere uno solo, come uno solo la meta delle sue fatiche e delle sue rinunzie: far sì che egli possa condividere il Vangelo con gli altri, con il maggior numero, con tutti, se possibile. Questa libertà non è di tutti; questa libertà è solo dei santi. Sono loro lo strumento dello Spirito Santo perché la libertà del Vangelo conquisti i cuori e li attragga all’unico Signore, al Salvatore e Redentore della loro vita, Cristo Gesù.</w:t>
      </w:r>
    </w:p>
    <w:p w14:paraId="13F545B0"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[24]Non sapete che nelle corse allo stadio tutti corrono, ma uno solo conquista il premio? Correte anche voi in modo da conquistarlo! </w:t>
      </w:r>
    </w:p>
    <w:p w14:paraId="437F1A0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La libertà di cui parla Paolo, che diviene in lui, servizio al Vangelo a favore di tutti, a che cosa serve? Giova un qualcosa a noi? Oppure è un lavoro che finisce con la nostra stessa vita? Tutto il lavoro apostolico si fa, sì, per gli altri, si lavora perché tutti siano conquistati al Vangelo, ma bisogna lavorare perché questa è la via perché noi conquistiamo un premio eterno, che è l’eredità di Cristo Gesù, la sua risurrezione gloriosa assieme alla beatitudine eterna dell’anima e del corpo in Paradiso. Come in una corsa per ottenere il premio è necessario che si partecipi, che si corra e che </w:t>
      </w:r>
      <w:r w:rsidRPr="0092657A">
        <w:rPr>
          <w:rFonts w:ascii="Arial" w:eastAsia="Times New Roman" w:hAnsi="Arial" w:cs="Times New Roman"/>
          <w:kern w:val="0"/>
          <w:sz w:val="24"/>
          <w:szCs w:val="20"/>
          <w:lang w:eastAsia="it-IT"/>
          <w14:ligatures w14:val="none"/>
        </w:rPr>
        <w:lastRenderedPageBreak/>
        <w:t>si vinca, così deve essere per il cristiano. Egli deve partecipare, deve lavorare, deve vincere, deve cioè conquistare il premio eterno. Conquistarlo è un obbligo, un dovere, un impegno, un sacrificio. Paolo vuole che ogni cristiano si senta impegnato in questa corsa; vuole che ogni cristiano vinca la corsa, ottenga il premio, lo conquisti. Deve essere questo lo scopo, il fine della sua esistenza. Egli deve raggiungere il regno eterno di Dio, deve entrare con Cristo in Paradiso, deve possedere la beatitudine eterna sia dell’anima che del corpo.</w:t>
      </w:r>
    </w:p>
    <w:p w14:paraId="7E153A27"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Come si può constatare, Paolo non dimentica mai il fine soprannaturale che bisogna raggiungere attraverso una vita tutta intenta e dedicata al Vangelo di Gesù. Non si può lavorare per gli altri e poi finire noi nella perdizione eterna. Perché questo non accada bisogna che il missionario del Vangelo abbia sempre dinanzi ai suoi occhi dove lui è diretto, verso quale meta lui cammina, qual è il fine della sua vita, lo scopo della sua esistenza. Non si può camminare da ciechi, da insensati, da smemorati, da non curanti dei pericoli che minacciano la nostra vita eterna. Ci sono delle esigenze dell’anima che hanno la priorità su tutto e su di esse bisogna che si imposti tutta la nostra vita di credenti in Cristo e anche di missionari del Vangelo. È un obbligo questo, obbligo essenziale, vitale, inerente alla persona del missionario. </w:t>
      </w:r>
    </w:p>
    <w:p w14:paraId="0F64E74D"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Il missionario deve ricordarsi che anche lui ha un’anima da salvare e tutto ciò che mette in pericolo la salvezza della sua anima, deve essere evitato, cancellato dalla sua vita. Certe forme di corsa non vanno, non si devono pretendere, a certe forme di corsa neanche bisogna obbligare. C’è una coscienza che deve essere norma e legge per se stessa, perché nessuno più della propria coscienza è capace di avvertire un missionario del Vangelo sui pericoli che incombono sulla sua vita eterna. Il dovere per il dovere non è cristiano; è cristiano il dovere nella salvezza della propria anima, che è il bene supremo, cui ogni altro bene deve cedere il posto. Il cristiano deve salvare salvandosi, evangelizzare evangelizzandosi, amare amando la sua vita eterna, correndo con gli altri, assieme agli altri ma per conquistare il premio dell’eternità. La predicazione del Vangelo non può farsi omettendo certe regole che governano la propria vita spirituale. Questo non solo ce lo insegna Paolo, soprattutto ce lo insegna Cristo. Gesù è sempre attento alla volontà del Padre sulla sua vita, sempre accorto e vigilante affinché nessuno lo possa sottrarre a questo suo obbligo; sempre prudente a non percorrere quelle vie che lo avrebbero condotto nel mondo degli uomini, liberandolo dai suoi legami con il Padre. Cristo Gesù ce lo insegna superando le tentazioni nel deserto ed ogni altro genere di tentazioni che il diavolo ha sparso sulla sua via. Tentazioni che sono tutte finalizzate a liberare Cristo dal legame di obbedienza con il Padre al fine di farsi lui messia autonomo con forme e vie attinenti all’uomo e alla sua volontà, ai suoi desideri e spesso anche ai suoi peccati. Cristo Gesù correva verso la glorificazione del Padre suo e correndo verso di essa trascinava dietro di sé tutti coloro che desideravano glorificare il Padre. Glorificando il Padre egli divenne causa di glorificazione per sé e per il mondo intero.</w:t>
      </w:r>
    </w:p>
    <w:p w14:paraId="2D0A35A3"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[25]Però ogni atleta è temperante in tutto; essi lo fanno per ottenere una corona corruttibile, noi invece una incorruttibile. </w:t>
      </w:r>
    </w:p>
    <w:p w14:paraId="7BB87EAF"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Come ci sono delle regole per ogni agonismo terreno, così devono essere delle regole per l’agonismo soprannaturale e celeste. Per Paolo la prima regola degli atleti di questo mondo è la temperanza in tutto; essi si devono saper privare di tutto ciò che impedisce loro di essere dei buoni atleti. Se una cosa, anche la più piccola, </w:t>
      </w:r>
      <w:r w:rsidRPr="0092657A">
        <w:rPr>
          <w:rFonts w:ascii="Arial" w:eastAsia="Times New Roman" w:hAnsi="Arial" w:cs="Times New Roman"/>
          <w:kern w:val="0"/>
          <w:sz w:val="24"/>
          <w:szCs w:val="20"/>
          <w:lang w:eastAsia="it-IT"/>
          <w14:ligatures w14:val="none"/>
        </w:rPr>
        <w:lastRenderedPageBreak/>
        <w:t>diviene per loro un ostacolo a che possano raggiungere la meta delle loro fatiche, essi devono privarsene. Lo impone la legge del conseguimento della vittoria finale. L’atleta, per riuscire nel suo intento, è disposto ad ogni genere di rinunzia. Questo lo fa per ottenere una corona corruttibile, una gloria effimera, un onore umano che dura il tempo che dura. Il sacrificio e la vittoria non sono per nulla comparabili tra l’agonismo della terra e quello del cielo. Nell’agonismo della terra tanti sacrifici non sortiscono alcun effetto. Uno solo alla fine conquista il premio, uno solo consegue la vittoria sugli altri. Molti perciò rischiano di lavorare per nulla. Anche il premio è una corona corruttibile, una onorificenza che finisce nello stesso istante in cui è conseguita. Questo non si può dire per l’agonismo del cielo. Prima di tutto perché ogni cristiano può, indipendentemente dagli altri e insieme agli altri, conseguire lo stesso premio, ottenere la stessa vittoria.</w:t>
      </w:r>
    </w:p>
    <w:p w14:paraId="6FE102EC"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Inoltre ciò che lui consegue non è una futile onorificenza umana; è una gloria divina ed eterna quella che gli viene tributata. Se l’atleta per niente si sottopone ad ogni genere di sacrifici, quanto più non dovrà sottoporsi il discepolo del Signore sapendo che i suoi sforzi hanno come meta la conquista del Paradiso, della gloria eterna, della beatitudine senza fine? Purtroppo molta teologia dogmatica, tantissima teologia morale e spirituale sta costruendo oggi un cristiano mediocre, un cristiano che non corre, che non lotta per ottenere il premio eterno. Questo premio da questa falsa teologia gli è stato già assegnato; è stato già assegnato a tutti indistintamente, a chi crede e a chi non crede, a chi lotta e a chi non lotta, a chi si sottopone ad ogni genere di sacrifici e di privazioni e a chi non vi si sottopone affatto. Siamo salvi – si insegna - per il sacrificio di Cristo e per lo stesso sacrificio di Cristo Gesù siamo tutti in Paradiso.</w:t>
      </w:r>
    </w:p>
    <w:p w14:paraId="263A019C"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[26]Io dunque corro, ma non come chi è senza mèta; faccio il pugilato, ma non come chi batte l'aria, </w:t>
      </w:r>
    </w:p>
    <w:p w14:paraId="1A5C8A7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Paolo invece ci insegna un’altra verità, che è poi la verità di Cristo e di Dio, la verità dello Spirito Santo e della Chiesa guidata da Lui verso la verità tutta intera. La sua verità è semplice, pura, cristallina. Prima di tutto egli insegna che bisogna sì andare per il mondo, ma non come un girovago, come uno senza meta; bisogna essere a tempo pieno missionari del Vangelo, pellegrini di Gesù, suoi araldi e testimoni, banditori della sua buona novella, ma avendo nel nostro cuore una meta ben precisa da raggiungere. La nostra metà è il conseguimento della beatitudine eterna e tutto ciò che diviene per noi impedimento a che questa beatitudine si possa raggiungere, è giusto che ce ne distacchiamo. Occorre tutta la forza e la fermezza dello Spirito Santo, ma dobbiamo agire così, altrimenti si rischia la nostra salvezza eterna. Questa regola è essenziale, di primaria importanza. Essa è tutto per noi. Va osservata con scrupolosità, con coscienza retta, con cuore puro, libero, sereno.</w:t>
      </w:r>
    </w:p>
    <w:p w14:paraId="6B3924C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Senza questa regola a poco a poco si perde anche il fine per cui noi siamo missionari. Se lo abbiamo perso per noi il fine per cui siamo cristiani, non possiamo conservarlo per gli altri. Se un missionario del Vangelo ha smarrito lui la meta del suo correre come potrebbe inculcarla agli altri; se non sa neanche lui perché crede nel Vangelo e vi crede per conseguire la vita eterna, come farà a dare questa finalità agli altri? Molta mediocrità cristiana oggi nasce dalla perdita del fine che i responsabili del Vangelo nella Chiesa hanno operato nella loro vita. Avendo perso essi la meta della loro fede e della loro speranza, come posso darla agli altri? Nasce </w:t>
      </w:r>
      <w:r w:rsidRPr="0092657A">
        <w:rPr>
          <w:rFonts w:ascii="Arial" w:eastAsia="Times New Roman" w:hAnsi="Arial" w:cs="Times New Roman"/>
          <w:kern w:val="0"/>
          <w:sz w:val="24"/>
          <w:szCs w:val="20"/>
          <w:lang w:eastAsia="it-IT"/>
          <w14:ligatures w14:val="none"/>
        </w:rPr>
        <w:lastRenderedPageBreak/>
        <w:t>pertanto un cristianesimo orizzontale, senza tensione verso la salvezza dell’anima, senza finalità di vita eterna e quindi senza desiderio e anelito di santità.</w:t>
      </w:r>
    </w:p>
    <w:p w14:paraId="0A4440C2"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Nasce il cristianesimo che convive con il peccato; nasce il cristianesimo della commiserazione dell’uomo e della giustificazione dei suoi misfatti; nasce il cristianesimo che non toglie il peccato dal mondo, ma che vi convive e di cui si rende anche partecipe e complice. Solo chi cammina verso il regno e vi cammina bene saprà e potrà aiutare gli altri a camminare; solo chi mette ogni cura per la salvezza della sua anima ne potrà mettere altrettanta per la salvezza delle anime di quanti il Signore pone sul suo cammino perché siano da lui guidati verso il Paradiso. Il missionario del Vangelo in certo qual modo è come Mosè; egli deve guidare il popolo nella terra promessa. Se Mosè avesse perso lui la speranza della terra promessa, o si fosse già pensato in essa, il popolo ancora sarebbe lì a marcire nel deserto.</w:t>
      </w:r>
    </w:p>
    <w:p w14:paraId="777505F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È quanto è accaduto a buona parte del popolo cristiano; esso marcisce nel deserto perché i missionari del Vangelo si sono dimenticati che la loro vocazione è alla terra promessa del cielo e che il loro ufficio, ministero e compito è uno solo: condurre nella tenda del cielo ogni uomo che Dio affida loro proprio perché lo portino nel cielo, lo conducano nella gloria della beata risurrezione in Cristo Gesù.</w:t>
      </w:r>
    </w:p>
    <w:p w14:paraId="5F723350"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[27]anzi tratto duramente il mio corpo e lo trascino in schiavitù perché non succeda che dopo avere predicato agli altri, venga io stesso squalificato. </w:t>
      </w:r>
    </w:p>
    <w:p w14:paraId="3B275D9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È il versetto conclusivo nel quale riesplode tutta la potenza della verità annunziata finora da Paolo. Come un buon atleta egli sottopone il suo corpo ad ogni genere di privazioni. Egli è temperante in tutto. Sa governare se stesso. Egli ha sottoposto il suo corpo alla schiavitù, cioè al pieno e totale governo dell’anima e all’obbedienza piena al suo spirito, perché vuole farne uno strumento che deve condurre la sua anima nel cielo. Trattare duramente il corpo ha un solo significato per Paolo: togliere da esso ogni vizio, ogni imperfezione, ogni rilassatezza, ogni pigrizia, ogni comodità.</w:t>
      </w:r>
    </w:p>
    <w:p w14:paraId="703EB91B"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Il suo corpo deve essere perfetto in tutto. Un corpo è perfetto quando riesce ad obbedire ad ogni impulso che proviene dall’anima, ad ogni comando che nasce dallo spirito formato nella pienezza della verità, ad ogni mozione che viene dallo Spirito Santo di Dio. Ognuno di noi può sapere qual è il grado della mortificazione del suo corpo: la prontezza di risposta alla verità, l’immediatezza di ascolto dello Spirito, la subitanea obbedienza alla volontà di Dio che l’anima deve compiere per realizzare il progetto di salvezza su di sé e sugli altri che Dio vuole che avvenga. Quando ci accorgiamo che il nostro corpo risponde con lentezza, è pigro, si abbandona facilmente alle comodità e agli agi di questa vita, cerca quel conforto e quello stare bene, allora è il segno che in qualche modo si sta sottraendo all’anima. Di certo non sarà più pronto all’obbedienza, al compimento della volontà di Dio secondo modi e forme che lo stesso Signore suggerisce all’anima.</w:t>
      </w:r>
    </w:p>
    <w:p w14:paraId="31502AAF"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Qual è il rischio? Uno solo secondo Paolo. La squalifica eterna, l’espulsione dal regno di Dio per tutta l’eternità, il non conseguire la meta della propria speranza. Tutto questo a causa del nostro corpo che essendosi sottratto all’obbedienza della nostra anima, si è reso strumento non idoneo per condurre l’anima nel cielo. L’anima che non ha voluto assumersi il governo del corpo dal corpo è stata condotta nella perdizione eterna. Perché questo non accada è necessario che l’anima sempre abbia il controllo e il governo totale del corpo. Per Paolo questo governo e questo controllo deve essere di schiavitù, o alla maniera degli schiavi, i quali dovevano </w:t>
      </w:r>
      <w:r w:rsidRPr="0092657A">
        <w:rPr>
          <w:rFonts w:ascii="Arial" w:eastAsia="Times New Roman" w:hAnsi="Arial" w:cs="Times New Roman"/>
          <w:kern w:val="0"/>
          <w:sz w:val="24"/>
          <w:szCs w:val="20"/>
          <w:lang w:eastAsia="it-IT"/>
          <w14:ligatures w14:val="none"/>
        </w:rPr>
        <w:lastRenderedPageBreak/>
        <w:t>sempre rispondere alla volontà del loro padrone con prontezza e immediatezza, subito e in ogni cosa. La squalifica, l’espulsione dal regno di Dio è reale, non ipotetica, non è immaginaria. Finché il missionario del Vangelo non crederà lui stesso in questa verità e su di essa non costruirà la sua vita, avremo sempre un cristianesimo mediocre, senza tensione verso la santità, senza incidenza alcuna sulla vita spirituale degli altri.</w:t>
      </w:r>
    </w:p>
    <w:p w14:paraId="6B82486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Paolo teme di perdere un giorno la sua anima. Questo timore lo mette in guardia e lo salva. Salvando se stesso è nella condizione ottimale di salvare gli altri. La salvezza della propria anima e la fede nella necessità di salvare la propria anima diventa il perno su cui è possibile costruire la salvezza delle altre anime. Senza questo perno il cristianesimo gira a vuoto e si consumano inutilmente tutte le sue energie, spirituali e materiali. È questo che Paolo ci vuole insegnare e ce lo insegna con tutta la sapienza ispirata che abita nel suo cuore, muove la sua anima, illumina il suo spirito, dirige il suo corpo nell’acquisizione di ogni virtù per essere uno strumento idoneo per traghettare la sua anima nel regno dei cieli. Beata quella comunità a capo della quale c’è un responsabile del Vangelo che crede fermissimamente nella necessità e nell’obbligo che egli ha di condurre nel porto del cielo la propria anima, che si affatica e lotta per non essere squalificato da Dio quando si presenterà al suo cospetto. Da questa fede e da questa lotta un bene spirituale immenso si riverserà sulla sua comunità e porterà in essa tanti altri frutti di salvezza e di vita eterna. Infelice invece quella comunità nella quale il responsabile del Vangelo non crede nella responsabilità che ha di condurre la sua anima nel cielo e che pensa che essa è già salvata dal sacrificio di Cristo in croce. Questa comunità non conoscerà la luce della vita; tutto quello che si opererà in essa è solo a servizio del peccato dell’uomo e perché l’uomo rimanga nella sua miseria spirituale. La storia attesta la verità di Paolo. </w:t>
      </w:r>
    </w:p>
    <w:p w14:paraId="001F6BB0" w14:textId="77777777" w:rsidR="0092657A" w:rsidRPr="0092657A" w:rsidRDefault="0092657A" w:rsidP="0092657A">
      <w:pPr>
        <w:spacing w:after="120" w:line="240" w:lineRule="auto"/>
        <w:jc w:val="both"/>
        <w:rPr>
          <w:rFonts w:ascii="Arial" w:eastAsia="Times New Roman" w:hAnsi="Arial" w:cs="Times New Roman"/>
          <w:b/>
          <w:kern w:val="0"/>
          <w:sz w:val="24"/>
          <w:szCs w:val="20"/>
          <w:lang w:eastAsia="it-IT"/>
          <w14:ligatures w14:val="none"/>
        </w:rPr>
      </w:pPr>
    </w:p>
    <w:p w14:paraId="5072E620" w14:textId="77777777" w:rsidR="0092657A" w:rsidRPr="0092657A" w:rsidRDefault="0092657A" w:rsidP="0092657A">
      <w:pPr>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Verità in sintesi</w:t>
      </w:r>
    </w:p>
    <w:p w14:paraId="62F33364"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Il Vangelo è Parola. </w:t>
      </w:r>
      <w:smartTag w:uri="urn:schemas-microsoft-com:office:smarttags" w:element="PersonName">
        <w:smartTagPr>
          <w:attr w:name="ProductID" w:val="la Parola"/>
        </w:smartTagPr>
        <w:r w:rsidRPr="0092657A">
          <w:rPr>
            <w:rFonts w:ascii="Arial" w:eastAsia="Times New Roman" w:hAnsi="Arial" w:cs="Times New Roman"/>
            <w:b/>
            <w:kern w:val="0"/>
            <w:sz w:val="24"/>
            <w:szCs w:val="20"/>
            <w:lang w:eastAsia="it-IT"/>
            <w14:ligatures w14:val="none"/>
          </w:rPr>
          <w:t>La Parola</w:t>
        </w:r>
      </w:smartTag>
      <w:r w:rsidRPr="0092657A">
        <w:rPr>
          <w:rFonts w:ascii="Arial" w:eastAsia="Times New Roman" w:hAnsi="Arial" w:cs="Times New Roman"/>
          <w:b/>
          <w:kern w:val="0"/>
          <w:sz w:val="24"/>
          <w:szCs w:val="20"/>
          <w:lang w:eastAsia="it-IT"/>
          <w14:ligatures w14:val="none"/>
        </w:rPr>
        <w:t xml:space="preserve"> è carne. </w:t>
      </w:r>
      <w:r w:rsidRPr="0092657A">
        <w:rPr>
          <w:rFonts w:ascii="Arial" w:eastAsia="Times New Roman" w:hAnsi="Arial" w:cs="Times New Roman"/>
          <w:kern w:val="0"/>
          <w:sz w:val="24"/>
          <w:szCs w:val="20"/>
          <w:lang w:eastAsia="it-IT"/>
          <w14:ligatures w14:val="none"/>
        </w:rPr>
        <w:t xml:space="preserve">Quando noi parliamo di Vangelo diciamo che il Vangelo è Parola di Cristo, che è </w:t>
      </w:r>
      <w:smartTag w:uri="urn:schemas-microsoft-com:office:smarttags" w:element="PersonName">
        <w:smartTagPr>
          <w:attr w:name="ProductID" w:val="la Parola"/>
        </w:smartTagPr>
        <w:r w:rsidRPr="0092657A">
          <w:rPr>
            <w:rFonts w:ascii="Arial" w:eastAsia="Times New Roman" w:hAnsi="Arial" w:cs="Times New Roman"/>
            <w:kern w:val="0"/>
            <w:sz w:val="24"/>
            <w:szCs w:val="20"/>
            <w:lang w:eastAsia="it-IT"/>
            <w14:ligatures w14:val="none"/>
          </w:rPr>
          <w:t>la Parola</w:t>
        </w:r>
      </w:smartTag>
      <w:r w:rsidRPr="0092657A">
        <w:rPr>
          <w:rFonts w:ascii="Arial" w:eastAsia="Times New Roman" w:hAnsi="Arial" w:cs="Times New Roman"/>
          <w:kern w:val="0"/>
          <w:sz w:val="24"/>
          <w:szCs w:val="20"/>
          <w:lang w:eastAsia="it-IT"/>
          <w14:ligatures w14:val="none"/>
        </w:rPr>
        <w:t xml:space="preserve"> di Cristo Gesù. Sovente dimentichiamo di dire semplicemente che il nostro Vangelo è Cristo. È Lui la lieta novella che Dio fa risuonare presso l’umanità tutta intera. Cristo Gesù è la grazia, la misericordia, la benevolenza, l’amore del Padre riversato interamente su di noi. Cristo Gesù, che è il Vangelo di Dio, non lo è solamente come semplice e pura notizia di una salvezza promessa e offerta, annunziata e data. Cristo Gesù, storicamente, è l’amore del Padre; concretamente, è la sua benevolenza; operativamente, è la sua misericordia; fattivamente, è il suo perdono e la sua grazia. In Cristo Gesù il Vangelo è opera, perché è carne, vita, corpo offerto e sacrificato, inchiodato sulla croce per noi. Da questa breve considerazione dobbiamo trarre anche per noi una semplice conclusione: chi vuole annunziare il Vangelo di Dio al mondo, deve farsi lui per primo Vangelo di Dio. Come in Cristo il Vangelo è carne, opera, storia, tant’è che possiamo dire che Cristo è il Vangelo di Dio e il Vangelo di Dio è Cristo, così deve essere detto del cristiano. Il cristiano è il Vangelo di Dio nel mondo e il Vangelo di Dio nel mondo è il cristiano. Perché questo accada, il cristiano è chiamato a fare in tutto come Cristo Gesù; è chiamato a trasformare ogni Parola di Cristo in sua vita, in sua carne, in modo che, come vita e carne evangelica, possa donarsi al mondo intero, possa rendersi visibile ad ogni uomo. </w:t>
      </w:r>
    </w:p>
    <w:p w14:paraId="27075C6B" w14:textId="77777777" w:rsidR="0092657A" w:rsidRPr="0092657A" w:rsidRDefault="0092657A" w:rsidP="0092657A">
      <w:pPr>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lastRenderedPageBreak/>
        <w:t xml:space="preserve">L’opera è la giustificazione di un missionario. </w:t>
      </w:r>
      <w:r w:rsidRPr="0092657A">
        <w:rPr>
          <w:rFonts w:ascii="Arial" w:eastAsia="Times New Roman" w:hAnsi="Arial" w:cs="Times New Roman"/>
          <w:kern w:val="0"/>
          <w:sz w:val="24"/>
          <w:szCs w:val="20"/>
          <w:lang w:eastAsia="it-IT"/>
          <w14:ligatures w14:val="none"/>
        </w:rPr>
        <w:t xml:space="preserve">Ogni cristiano è missionario di Cristo. È questa la sua vocazione. Tuttavia c’è missionario e missionario. C’è colui che è missionario di Cristo perché lo riconosce davanti agli uomini, con la professione della retta fede e con una condotta morale in tutto conforme agli insegnamenti di Cristo Gesù e c’è chi è missionario perché ha consacrato tutta intera la sua vita a quest’opera, all’opera cioè dell’evangelizzazione del mondo. Ogni missionario, che sia semplicemente un testimone di Cristo Gesù nell’ambiente dove vive, o che sia un pellegrino della verità, uno che percorre per terra e per mare il mondo al fine di far risuonare in ogni luogo il glorioso Vangelo della grazia, è obbligato a giustificare dinanzi alla Chiesa e al mondo ogni sua azione. Il cristiano è uomo pubblico, uomo che vive la sua fede, che proclama Cristo dinanzi al mondo intero. Al mondo intero egli deve rendere ragione di ogni parola, opera, azione che compie. Anzi dovrà essere la sua opera, la sua azione, a rendere credibili le sue parole. Ogni parola, o opera che lui compie, deve avere il supporto della vita santa che l’accompagna. Cosa è la vita santa se non l’incarnazione di ogni Parola che è uscita dalla bocca di Cristo e che, prendendo corpo nel cristiano, si fa Vangelo per il mondo intero? Se il missionario manca della giustificazione che nasce dalla sua vita, se l’altro non lo vede come Vangelo di Dio nel mondo, le sue parole non saranno mai accolte, o se verranno accolte, resteranno solo parole, nulla di più. Resteranno parole, perché in lui sono rimaste parole. In lui non si sono trasformate in carne e sangue e neanche in quanti ascoltano si trasformeranno in corpo e sangue. Il missionario del Vangelo prima che predicatore della Parola, deve essere un testimone della verità di essa ed è testimone se attesta e manifesta pubblicamente dinanzi ad ogni uomo che </w:t>
      </w:r>
      <w:smartTag w:uri="urn:schemas-microsoft-com:office:smarttags" w:element="PersonName">
        <w:smartTagPr>
          <w:attr w:name="ProductID" w:val="la Parola"/>
        </w:smartTagPr>
        <w:r w:rsidRPr="0092657A">
          <w:rPr>
            <w:rFonts w:ascii="Arial" w:eastAsia="Times New Roman" w:hAnsi="Arial" w:cs="Times New Roman"/>
            <w:kern w:val="0"/>
            <w:sz w:val="24"/>
            <w:szCs w:val="20"/>
            <w:lang w:eastAsia="it-IT"/>
            <w14:ligatures w14:val="none"/>
          </w:rPr>
          <w:t>la Parola</w:t>
        </w:r>
      </w:smartTag>
      <w:r w:rsidRPr="0092657A">
        <w:rPr>
          <w:rFonts w:ascii="Arial" w:eastAsia="Times New Roman" w:hAnsi="Arial" w:cs="Times New Roman"/>
          <w:kern w:val="0"/>
          <w:sz w:val="24"/>
          <w:szCs w:val="20"/>
          <w:lang w:eastAsia="it-IT"/>
          <w14:ligatures w14:val="none"/>
        </w:rPr>
        <w:t xml:space="preserve"> si è fatta carne in lui, come si è fatta carne in Cristo Gesù, anche se in Cristo la sostanza è ben diversa secondo la diversità che ci viene insegnata dalla fede della Chiesa. </w:t>
      </w:r>
    </w:p>
    <w:p w14:paraId="60714D96"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Come si aiutano i missionari. </w:t>
      </w:r>
      <w:r w:rsidRPr="0092657A">
        <w:rPr>
          <w:rFonts w:ascii="Arial" w:eastAsia="Times New Roman" w:hAnsi="Arial" w:cs="Times New Roman"/>
          <w:kern w:val="0"/>
          <w:sz w:val="24"/>
          <w:szCs w:val="20"/>
          <w:lang w:eastAsia="it-IT"/>
          <w14:ligatures w14:val="none"/>
        </w:rPr>
        <w:t xml:space="preserve">I missionari del Vangelo sono mandati da Cristo nel mondo da uomini liberi, poveri, sprovvisti di ogni cosa. Cristo Gesù li ha affidati alla provvidenza del Padre: è questa la loro casa. Il primo loro aiuto la loro fede, fede che il Signore li proteggerà, li custodirà, li nutrirà, li difenderà, li sfamerà, li vestirà, sarà il loro conforto in ogni loro necessità, sia del corpo che dello spirito. Poi con umiltà dovranno ascoltare la voce di Gesù è chiedere il sostegno materiale a delle persone che il Signore stesso farà incontrare sul loro cammino, perché si prendano cura di loro. Costoro non devono darsi alcun pensiero particolare, è sufficiente far condividere la loro casa e la loro tavola, senza nulla di eccezionale, nulla di particolare. Ma neanche il missionario deve pretendere alcunché. La sua semplicità, il gusto per la povertà in spirito, la sua abitudine a rinunziare ad ogni cosa, lo rendono sempre libero di potersi spostare da un luogo all’altro, ma anche lo rendono uomo da accogliere, perché senza particolari pretese, e soprattutto senza alcun vizio da soddisfare. </w:t>
      </w:r>
    </w:p>
    <w:p w14:paraId="75BA4FB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La rinuncia al diritto è personale. </w:t>
      </w:r>
      <w:r w:rsidRPr="0092657A">
        <w:rPr>
          <w:rFonts w:ascii="Arial" w:eastAsia="Times New Roman" w:hAnsi="Arial" w:cs="Times New Roman"/>
          <w:kern w:val="0"/>
          <w:sz w:val="24"/>
          <w:szCs w:val="20"/>
          <w:lang w:eastAsia="it-IT"/>
          <w14:ligatures w14:val="none"/>
        </w:rPr>
        <w:t xml:space="preserve">San Paolo ha rinunciato all’aiuto che sarebbe potuto venire a lui dalla “provvidenza di Dio”, non ha voluto entrare nella legge generale, secondo la quale: </w:t>
      </w:r>
      <w:r w:rsidRPr="0092657A">
        <w:rPr>
          <w:rFonts w:ascii="Arial" w:eastAsia="Times New Roman" w:hAnsi="Arial" w:cs="Times New Roman"/>
          <w:i/>
          <w:kern w:val="0"/>
          <w:sz w:val="24"/>
          <w:szCs w:val="20"/>
          <w:lang w:eastAsia="it-IT"/>
          <w14:ligatures w14:val="none"/>
        </w:rPr>
        <w:t xml:space="preserve">chi annunzia il Vangelo, vive anche di Vangelo. </w:t>
      </w:r>
      <w:r w:rsidRPr="0092657A">
        <w:rPr>
          <w:rFonts w:ascii="Arial" w:eastAsia="Times New Roman" w:hAnsi="Arial" w:cs="Times New Roman"/>
          <w:kern w:val="0"/>
          <w:sz w:val="24"/>
          <w:szCs w:val="20"/>
          <w:lang w:eastAsia="it-IT"/>
          <w14:ligatures w14:val="none"/>
        </w:rPr>
        <w:t xml:space="preserve">Lui non ha voluto essere sostenuto, aiutato, sorretto dalla carità dei fratelli nella fede. Ha preferito lavorare sempre con le sue mani per non essere di peso ad alcuno. Il diritto è diritto, nessuno può escludere un altro da un diritto che viene dalla stessa fede. Ognuno però vi può rinunziare per motivi personali, che sono sempre legati al Vangelo e alla missione della predicazione. Come per il Vangelo ci si avvale del </w:t>
      </w:r>
      <w:r w:rsidRPr="0092657A">
        <w:rPr>
          <w:rFonts w:ascii="Arial" w:eastAsia="Times New Roman" w:hAnsi="Arial" w:cs="Times New Roman"/>
          <w:kern w:val="0"/>
          <w:sz w:val="24"/>
          <w:szCs w:val="20"/>
          <w:lang w:eastAsia="it-IT"/>
          <w14:ligatures w14:val="none"/>
        </w:rPr>
        <w:lastRenderedPageBreak/>
        <w:t xml:space="preserve">diritto, così per il Vangelo si può anche rinunziare. La rinunzia però è la persona che deve farla. Nessuno può imporre la rinunzia; si può, invece, dissuadere a che la rinuncia venga fatta. I motivi, però, essendo della coscienza, alla coscienza spetta l’ultima decisione e anche la scelta delle modalità per provvedere altrimenti al proprio sostentamento, senza nulla togliere alla predicazione della Parola del Signore. </w:t>
      </w:r>
    </w:p>
    <w:p w14:paraId="0791836B"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Non per vanto, ma per dovere e obbligo di coscienza. </w:t>
      </w:r>
      <w:r w:rsidRPr="0092657A">
        <w:rPr>
          <w:rFonts w:ascii="Arial" w:eastAsia="Times New Roman" w:hAnsi="Arial" w:cs="Times New Roman"/>
          <w:kern w:val="0"/>
          <w:sz w:val="24"/>
          <w:szCs w:val="20"/>
          <w:lang w:eastAsia="it-IT"/>
          <w14:ligatures w14:val="none"/>
        </w:rPr>
        <w:t xml:space="preserve">La predicazione del Vangelo è un obbligo, un dovere, un compito che è stato affidato da Dio. Non è una libera scelta dell’apostolo del Signore. L’apostolo è apostolo perché mandato, inviato nel mondo a predicare il Vangelo ad ogni creatura. Se non fosse un obbligo, o un dovere, potrebbe anche vantarsi dinanzi a Dio di quello che fa liberamente, per amore dei fratelli. Poiché è un obbligo, deve portarlo innanzi con timore e tremore, sapendo che la salvezza dei fratelli dipende proprio dal suo ministero. Prima che dono della grazia nei sacramenti, l’apostolo deve dare la grazia della conversione attraverso </w:t>
      </w:r>
      <w:smartTag w:uri="urn:schemas-microsoft-com:office:smarttags" w:element="PersonName">
        <w:smartTagPr>
          <w:attr w:name="ProductID" w:val="la Parola."/>
        </w:smartTagPr>
        <w:r w:rsidRPr="0092657A">
          <w:rPr>
            <w:rFonts w:ascii="Arial" w:eastAsia="Times New Roman" w:hAnsi="Arial" w:cs="Times New Roman"/>
            <w:kern w:val="0"/>
            <w:sz w:val="24"/>
            <w:szCs w:val="20"/>
            <w:lang w:eastAsia="it-IT"/>
            <w14:ligatures w14:val="none"/>
          </w:rPr>
          <w:t>la Parola.</w:t>
        </w:r>
      </w:smartTag>
      <w:r w:rsidRPr="0092657A">
        <w:rPr>
          <w:rFonts w:ascii="Arial" w:eastAsia="Times New Roman" w:hAnsi="Arial" w:cs="Times New Roman"/>
          <w:kern w:val="0"/>
          <w:sz w:val="24"/>
          <w:szCs w:val="20"/>
          <w:lang w:eastAsia="it-IT"/>
          <w14:ligatures w14:val="none"/>
        </w:rPr>
        <w:t xml:space="preserve"> È questo il suo primo compito, se questo viene svolto bene, l’altro produrrà frutti di vita eterna; se l’annunzio della parola non è fatto, è fatto male, è fatto stravolgendo, cambiando, annullando la parola di Cristo Gesù, l’altro dono, quello della grazia dei sacramenti, risulterà infruttuoso, sterile, vano. Manca della forza della verità nel cuore, manca dei contenuti dell’obbedienza. La grazia sacramentale, senza i contenuti dell’obbedienza, rimane come morta nel cuore, non può esprimersi in ascolto del Padre celeste e in compimento di ogni Parola che è uscita dalla bocca di Cristo Gesù. Tutto è dalla Parola e nella Parola, come tutto è dal seme e nel seme. Se il seme della Parola vera viene seminato nei cuori, si potrà dare poi l’acqua della grazia sacramentale perché si sviluppi e produca frutti di vita eterna; se il seme della parola non è stato seminato, l’acqua della grazia che si versa in un cuore, non potrà mai far germogliare il seme che non c’è e, quindi, è data a vuoto. Questo succede quando non si predica, si predica male, si cambia il seme della Parola, si sostituisce con un seme di parola umana che non produce alcun albero di verità e di giustizia nel nostro cuore.</w:t>
      </w:r>
    </w:p>
    <w:p w14:paraId="746B424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Tutto riceve verità dal Vangelo, tutto per la verità del Vangelo. </w:t>
      </w:r>
      <w:r w:rsidRPr="0092657A">
        <w:rPr>
          <w:rFonts w:ascii="Arial" w:eastAsia="Times New Roman" w:hAnsi="Arial" w:cs="Times New Roman"/>
          <w:kern w:val="0"/>
          <w:sz w:val="24"/>
          <w:szCs w:val="20"/>
          <w:lang w:eastAsia="it-IT"/>
          <w14:ligatures w14:val="none"/>
        </w:rPr>
        <w:t xml:space="preserve">Il missionario, l’apostolo del Signore, il ministro della Parola deve convincersi lui per primo che tutto riceve verità dal Vangelo, tutto deve essere fatto per la verità del Vangelo. Il dono del Vangelo deve essere l’unico scopo della sua azione missionaria. Alla luce del Vangelo dovrà discernere il bene e il male; dovrà separare verità ed errore, giustizia e ingiustizia, fede e credenze religiose, di origine cristiana, ma anche di origine pagana. Dovrà operare un taglio netto tra ciò che è obbedienza a Dio e ciò che lascia l’uomo nel suo peccato. Egli mai dovrà omologare il Vangelo al pensiero del mondo. Se farà questo, ogni sua opera è fallita in partenza. L’unica forza capace di liberare il mondo dal peccato è solo il Vangelo della salvezza. Nel Vangelo dovrà quindi portare ogni cuore, dal Vangelo partire per parlare ai cuori. Il resto non gli interessa, non deve interessargli, perché non è via di salvezza, non è principio di verità, non è fonte di giustificazione per nessuno. Il missionario sarà l’uomo del Vangelo, se lui stesso sarà divenuto uomo evangelico, se ogni giorno diviene uomo impastato e formato di Vangelo. Il Vangelo dovrà essere la veste della sua anima e il nutrimento della sua mente, in forma perenne, diuturna, continuativa, senza tralasciare neanche un giorno in cui non si immerga nel Vangelo al fine di lasciarsi impregnare da esso. </w:t>
      </w:r>
    </w:p>
    <w:p w14:paraId="51D9EC7D" w14:textId="77777777" w:rsidR="0092657A" w:rsidRPr="0092657A" w:rsidRDefault="0092657A" w:rsidP="0092657A">
      <w:pPr>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lastRenderedPageBreak/>
        <w:t xml:space="preserve">Si assumono le forme per condividere il Verbo della vita. </w:t>
      </w:r>
      <w:r w:rsidRPr="0092657A">
        <w:rPr>
          <w:rFonts w:ascii="Arial" w:eastAsia="Times New Roman" w:hAnsi="Arial" w:cs="Times New Roman"/>
          <w:kern w:val="0"/>
          <w:sz w:val="24"/>
          <w:szCs w:val="20"/>
          <w:lang w:eastAsia="it-IT"/>
          <w14:ligatures w14:val="none"/>
        </w:rPr>
        <w:t>Predicando il Vangelo, l’apostolo del Signore incontrerà persone che vivono in determinate culture. La sua saggezza ispirata, la forza della luce dello Spirito Santo che aleggia su di lui dovrà spingerlo ad assumere tutto ciò che è assumibile e innestare su queste forme la verità del Vangelo. Non assumibile è il peccato. Dove c’è peccato non c’è alcuna possibilità di poter innestare il Vangelo, perché sul peccato il Vangelo non si innesta. Il peccato si estirpa dal cuore, dalla mente, dai pensieri, dalla volontà, dall’anima e dal corpo. Per questo il Vangelo è prima di tutto invito alla conversione e alla fede ad esso. Una volta operato questo primo passaggio, resta la storia, la cultura, le forme concrete nelle quali una persona vive. Ebbene, tutte queste forme possono essere veicolo per il Vangelo, alla condizione che il Vangelo si possa innestare su di esse e che non contraddicano veritativamente ad esso. La relazione tra forme storiche e Vangelo dovrebbe essere la stessa che vi è per l’Eucaristia. Si assume il pane, il vino e su di essi si pronunziano le parole della Consacrazione. Dopo, il pane non è più pane, ma corpo di Cristo, il vino non è più vino, ma sangue del Signore. Così dovrebbe essere per ogni storia nella quale l’uomo vive. La forza del Vangelo dovrebbe trasformarla in una storia di verità, di fede e di speranza, in una storia di comunione e di solidarietà, in una storia di bene, di salvezza, di redenzione per ogni uomo che vive in quella cultura.</w:t>
      </w:r>
    </w:p>
    <w:p w14:paraId="305263D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Corsa e premio. </w:t>
      </w:r>
      <w:r w:rsidRPr="0092657A">
        <w:rPr>
          <w:rFonts w:ascii="Arial" w:eastAsia="Times New Roman" w:hAnsi="Arial" w:cs="Times New Roman"/>
          <w:kern w:val="0"/>
          <w:sz w:val="24"/>
          <w:szCs w:val="20"/>
          <w:lang w:eastAsia="it-IT"/>
          <w14:ligatures w14:val="none"/>
        </w:rPr>
        <w:t xml:space="preserve">L’apostolo del Signore che va per il mondo, deve trasformare ogni uomo in un atleta, in un combattente per la conquista del regno dei cieli. L’unica esigenza dell’anima è quella della conquista del regno dei cieli. Il missionario deve fare capire ad ogni uomo che la salvezza della sua anima è il bene della vita, la vita è stata data per questo, per portare l’anima nel cielo. Se si porta l’anima nel cielo, si porta anche il corpo; se si perde l’anima, si perde il corpo e l’intera esistenza. Ci sono dei pericoli che minacciano la vita del missionario di Cristo Gesù. Il primo è senz’altro quello di pensare agli altri, senza edificare se stesso nel Vangelo. Questo è un pericolo grave. La sua anima è esposta alla morte eterna e tutta la sua eternità è compromessa. A che vale pensare di predicare il Vangelo per gli altri, se alla fine proprio il missionario del Vangelo viene squalificato, condannato per sempre nel fuoco dell’inferno? Questo deve indurci a riflettere seriamente, a porre in atto tutti quei rimedi efficaci perché questo mai succeda. Il missionario del Vangelo deve essere uomo tutto evangelico, deve essere il testimone della possibilità di vivere il Vangelo, perché lui lo vive tutto, giorno per giorno, anzi ogni giorno in lui vi è la crescita in vita evangelica. Del resto sarebbe veramente strano pensare di poter dare la verità del Vangelo agli altri, se lo stesso Vangelo non diventa la nostra verità. Se in noi il Vangelo diviene falsità, diverrà falsità anche il suo dono agli altri. Chi vuole dare la verità del Vangelo agli altri, deve far sì che esso diventi verità per lui, diventi ogni giorno verità più grande, che coinvolge tutta la sua vita e i singoli momenti di essa. Solo il missionario che si trasforma in uomo evangelico, che si libera da tutte le falsità che albergano nel suo cuore, sarà capace di dare la verità del Vangelo agli altri. Solo colui che cammina verso il premio eterno, che ogni giorno lotta con tutta la sua vita, esponendola anche alla morte per Cristo Gesù, potrà dare con verità il Vangelo ai fratelli ed esso diventerà per loro via di vita eterna, di speranza e di nuova carità. </w:t>
      </w:r>
    </w:p>
    <w:p w14:paraId="63CCB5D9"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Le regole della corsa. Temperanza. </w:t>
      </w:r>
      <w:r w:rsidRPr="0092657A">
        <w:rPr>
          <w:rFonts w:ascii="Arial" w:eastAsia="Times New Roman" w:hAnsi="Arial" w:cs="Times New Roman"/>
          <w:kern w:val="0"/>
          <w:sz w:val="24"/>
          <w:szCs w:val="20"/>
          <w:lang w:eastAsia="it-IT"/>
          <w14:ligatures w14:val="none"/>
        </w:rPr>
        <w:t xml:space="preserve">Tra tutte le regole che consentono di iniziare e finire la corsa verso la vita eterna, una non dovrà mai essere trascurata, tralasciata. Questa regola è la virtù della temperanza. Con essa si tiene a freno il </w:t>
      </w:r>
      <w:r w:rsidRPr="0092657A">
        <w:rPr>
          <w:rFonts w:ascii="Arial" w:eastAsia="Times New Roman" w:hAnsi="Arial" w:cs="Times New Roman"/>
          <w:kern w:val="0"/>
          <w:sz w:val="24"/>
          <w:szCs w:val="20"/>
          <w:lang w:eastAsia="it-IT"/>
          <w14:ligatures w14:val="none"/>
        </w:rPr>
        <w:lastRenderedPageBreak/>
        <w:t xml:space="preserve">nostro corpo e lo si rende strumento perfetto dell’anima. La temperanza libera l’uomo da ogni vizio, da ogni eccesso, da ogni peccato, lo immette in un cammino di austerità, di serietà, di equilibrio, di perfetto dominio. Chi vuole progredire con costanza e perseveranza verso il regno dei cieli, dovrà fare di questa virtù il suo abito più bello, l’abito che indossa sempre nella lotta. Per esso l’uomo diviene invincibile, irresistibile al male, mai potrà subire una sconfitta. Il corpo, attraverso la virtù della temperanza, diviene obbedientissimo all’anima e questa lo potrà governare a suo piacimento, sempre nella corsa per la conquista del regno eterno di Dio. La temperanza libera il corpo dalla terra e lo orienta costantemente verso il cielo, dove troverà il suo vero godimento, la sua più perfetta gioia e armonia. </w:t>
      </w:r>
    </w:p>
    <w:p w14:paraId="3F692D02"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Girovaghi, o atleti? </w:t>
      </w:r>
      <w:r w:rsidRPr="0092657A">
        <w:rPr>
          <w:rFonts w:ascii="Arial" w:eastAsia="Times New Roman" w:hAnsi="Arial" w:cs="Times New Roman"/>
          <w:kern w:val="0"/>
          <w:sz w:val="24"/>
          <w:szCs w:val="20"/>
          <w:lang w:eastAsia="it-IT"/>
          <w14:ligatures w14:val="none"/>
        </w:rPr>
        <w:t xml:space="preserve">Il missionario del Vangelo non è un girovago, uno che va da una parte all’altra per dire solo parole, per poi lasciare uomini e comunità e dirigersi altrove, per ridire le stesse cose, le stesse indicazioni, per indicare le esperienze che altri hanno fatto e che lui ha assunte perché gli sembrano buone, anzi ottime. Chi dovesse fare così, sappia che perde il suo tempo. Il missionario del Vangelo non è un dicitore di parole, un raccontatore di esperienze, un inventore di nuove formule. Egli è prima di ogni altra cosa un atleta, un corridore, uno che combatte duramente per portare la sua anima alla conquista del cielo, del premio eterno di Dio. Nella misura in cui è atleta egli potrà anche essere missionario di Cristo Gesù, ma se non è lui per primo un atleta serio, impegnato, che mette a dura prova il suo corpo, non potrà in nessun modo essere di giovamento agli altri. Se lui non cammina verso il cielo, come potrà far sì che altri vi camminino? Al cielo si chiama dal cielo, non dalla terra e solo chi è sulla via verso il cielo, potrà chiamare altri a seguirlo. Così come solo colui che è sulla croce può chiamare altri a salirvi perché è lassù che si riceve il premio della vita eterna. </w:t>
      </w:r>
    </w:p>
    <w:p w14:paraId="40F0842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Mediocrità cristiana e perdita del fine. </w:t>
      </w:r>
      <w:r w:rsidRPr="0092657A">
        <w:rPr>
          <w:rFonts w:ascii="Arial" w:eastAsia="Times New Roman" w:hAnsi="Arial" w:cs="Times New Roman"/>
          <w:kern w:val="0"/>
          <w:sz w:val="24"/>
          <w:szCs w:val="20"/>
          <w:lang w:eastAsia="it-IT"/>
          <w14:ligatures w14:val="none"/>
        </w:rPr>
        <w:t xml:space="preserve">Oggi il cristianesimo vive un momento di grave crisi spirituale. La crisi è questa: si è perso di vista il cielo, si è perso il fine stesso per cui viene predicato e annunziato il Vangelo. C’è un cristianesimo orizzontale senza trascendenza, il corpo non è più veicolo dell’anima, l’anima non è più auriga del corpo. L’immanenza, il corpo, il tempo, la storia, le cose di questo mondo sembrano aver avuto il sopravvento sulle cose del cielo e le cose di Dio. Eppure l’apostolo è stato costituito dal Signore strumento proprio per le cose del cielo, per le cose che riguardano Dio. C’è qualcosa che non funziona, se non funziona nel cristiano è il segno che non funziona prima nell’apostolo del Signore. Questo ha dimenticato il fine per cui lui è stato costituito apostolo, ha trasformato la sua vocazione, dalle cose per il cielo, l’ha fatta divenire per le cose della terra, di questo tempo, del corpo. Così facendo ha operato un tradimento. Ha tradito la consegna di Dio, in quanto l’ha trasformata totalmente; ha anche tradito l’uomo, perché gli dona quelle cose che non lo salvano, che apparentemente sembrano risollevarlo, mentre in realtà lo abbandonano alla sua perdizione eterna. La responsabilità è tutta dell’apostolo del Signore, tutto avviene a causa del suo tradimento. Se lui si riprenderà, ritornerà alla verità della sua missione, tutto il mondo ritornerà alla verità; se lui invece rimane nel suo tradimento, il mondo perisce assieme a lui, perisce nel tempo e perisce nell’eternità. L’apostolo del Signore deve ricordarsi che lo stesso Gesù subì una tale tentazione, quella di trasformarsi da uomo di Dio per le cose di Dio, in uomo del mondo per le cose della terra. Lui ha respinto la tentazione di satana, si dimostrò un vero servo fedele del Signore, non tradì il Padre suo, rimase fedele alla consegna del Padre. Per questa sua fedeltà </w:t>
      </w:r>
      <w:r w:rsidRPr="0092657A">
        <w:rPr>
          <w:rFonts w:ascii="Arial" w:eastAsia="Times New Roman" w:hAnsi="Arial" w:cs="Times New Roman"/>
          <w:kern w:val="0"/>
          <w:sz w:val="24"/>
          <w:szCs w:val="20"/>
          <w:lang w:eastAsia="it-IT"/>
          <w14:ligatures w14:val="none"/>
        </w:rPr>
        <w:lastRenderedPageBreak/>
        <w:t>salvò se stesso e il mondo intero. Questa stessa fedeltà egli esige da ogni suo inviato, perché è in essa che risiede la salvezza del mondo.</w:t>
      </w:r>
    </w:p>
    <w:p w14:paraId="660A077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La squalifica eterna. </w:t>
      </w:r>
      <w:r w:rsidRPr="0092657A">
        <w:rPr>
          <w:rFonts w:ascii="Arial" w:eastAsia="Times New Roman" w:hAnsi="Arial" w:cs="Times New Roman"/>
          <w:kern w:val="0"/>
          <w:sz w:val="24"/>
          <w:szCs w:val="20"/>
          <w:lang w:eastAsia="it-IT"/>
          <w14:ligatures w14:val="none"/>
        </w:rPr>
        <w:t xml:space="preserve">Altro errore grave è questo. L’apostolo del Signore non crede più che lui stesso possa essere squalificato. Pensa e ritiene che non c’è nessuna corsa, nessun premio, nessuna squalifica. La misericordia di Dio abbraccerà tutti un giorno nel suo regno, buoni e cattivi, giusti ed ingiusti, santi e peccatori, cristiani e pagani. A che serve predicare l’inferno, se l’inferno è vuoto; se l’inferno è un genere letterario, se esso non si confà con l’idea stessa di Dio? La non fede del missionario del Vangelo nella Parola del Vangelo che lui stesso annunzia, di cui lui stesso è chiamato ad essere il primo garante, fa sì che tutto si viva alla leggera, alla buona, che non si avanzi con timore e tremore verso la conquista del premio eterno, che non si faccia più alcuna attenzione alla salvezza della propria anima. Che certe forme di predicazione dell’inferno non si addicono più è un fatto, che si abolisca l’inferno è un altro. Che certe forme di praticare il sacramento della penitenza non sono più idonee alla moderna mentalità dell’uomo è una cosa; che la confessione non serva più è un’altra. La crisi che regna oggi nel mondo è crisi di verità, è crisi di Vangelo. C’è il Vangelo, c’è il ritorno al Vangelo, ma in modo assai strano. È un ritorno al Vangelo solo per certe cose, per certe forme, per certe realtà, che quasi sempre sono realtà esteriori allo stesso uomo, o sono semplicemente realtà di questo mondo e per questo tempo. Manca il ritorno al Vangelo come cammino verso la perfezione, la realizzazione di Cristo in noi, la ricerca costante della salvezza della nostra anima. Bisogna chiedersi perché tutto questo avviene e la risposta non può essere che una sola: la perdita della retta fede nell’apostolo e nel missionario di Cristo Gesù. </w:t>
      </w:r>
    </w:p>
    <w:p w14:paraId="29CCFE0E"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Tutto è nella fede e dalla fede del responsabile del Vangelo. </w:t>
      </w:r>
      <w:r w:rsidRPr="0092657A">
        <w:rPr>
          <w:rFonts w:ascii="Arial" w:eastAsia="Times New Roman" w:hAnsi="Arial" w:cs="Times New Roman"/>
          <w:kern w:val="0"/>
          <w:sz w:val="24"/>
          <w:szCs w:val="20"/>
          <w:lang w:eastAsia="it-IT"/>
          <w14:ligatures w14:val="none"/>
        </w:rPr>
        <w:t xml:space="preserve">È una verità questa che non può essere nascosta, taciuta, velata, trascurata, ignorata. Il Vangelo è potenza di Dio per la salvezza di chiunque crede. Così annunzia Paolo nella Lettera ai Romani. Perché oggi il Vangelo non è più questa potenza di salvezza per il mondo intero? La risposta non può essere che una sola: perché il missionario del Vangelo ha smesso lui per primo di credere in questa verità. Il Vangelo non è più la verità della sua vita. Non essendo la verità della sua vita, non potrà essere per nessuna altra vita, tra tutte quelle a cui lo annunzia e lo proclama. Se non è la verità della sua vita, lo annunzia nella trasformazione e nel cambiamento che lui ha fatto per se stesso. Sarebbe una vera incongruenza non crederlo valevole per se stesso e poi predicarlo valevole per gli altri. Ognuno parla dall’abbondanza del suo cuore; ognuno estrae dal suo tesoro ciò che ha posto dentro. Se il cuore del missionario è pieno di verità evangelica, lui la estrarrà per sé e per gli altri; se invece il suo cuore è pieno di parola trasformata, annullata, cambiata, questa stessa parola darà agli altri. Il nutrimento per sé e nutrimento anche per gli altri. Nessuno in questo si faccia illusioni. Per questo è più che urgente che tutti coloro che sono in qualche modo ministri della parola, secondo il grado di responsabilità e di partecipazione alla missione di Cristo, sono obbligati a fare del Vangelo la loro vita, sono tenuti a conformarsi ad esso in ogni sua parola. Solo operando questo ritorno alla parola con la vita, la parola di vita porterà vita eterna nel mondo intero. Paolo però ci avverte: state attenti a non essere squalificati nell’ultimo giorno. Avreste corso invano, invano avreste utilizzato il vostro tempo; invano sareste stati missionario del glorioso Vangelo della vita. Siete vissuti alla sua ombra, ma non avete attinto da esso la vita eterna. È questa la più grande stoltezza per un missionario di Cristo </w:t>
      </w:r>
      <w:r w:rsidRPr="0092657A">
        <w:rPr>
          <w:rFonts w:ascii="Arial" w:eastAsia="Times New Roman" w:hAnsi="Arial" w:cs="Times New Roman"/>
          <w:kern w:val="0"/>
          <w:sz w:val="24"/>
          <w:szCs w:val="20"/>
          <w:lang w:eastAsia="it-IT"/>
          <w14:ligatures w14:val="none"/>
        </w:rPr>
        <w:lastRenderedPageBreak/>
        <w:t xml:space="preserve">Gesù: predicare il Vangelo della vita e finire lui stesso nella morte eterna, assieme a tutti coloro che ha condotto fuori strada per il suo tradimento della parola di Cristo Gesù. </w:t>
      </w:r>
    </w:p>
    <w:p w14:paraId="383B1DCD"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p>
    <w:p w14:paraId="4EF31C96" w14:textId="77777777" w:rsidR="0092657A" w:rsidRPr="0092657A" w:rsidRDefault="0092657A" w:rsidP="0092657A">
      <w:pPr>
        <w:keepNext/>
        <w:keepLines/>
        <w:spacing w:before="160" w:after="240"/>
        <w:outlineLvl w:val="1"/>
        <w:rPr>
          <w:rFonts w:ascii="Arial" w:eastAsia="Calibri" w:hAnsi="Arial" w:cs="Arial"/>
          <w:b/>
          <w:color w:val="000000" w:themeColor="text1"/>
          <w:sz w:val="28"/>
          <w:szCs w:val="28"/>
          <w:lang w:eastAsia="it-IT"/>
        </w:rPr>
      </w:pPr>
      <w:r w:rsidRPr="0092657A">
        <w:rPr>
          <w:rFonts w:ascii="Arial" w:eastAsia="Calibri" w:hAnsi="Arial" w:cs="Arial"/>
          <w:b/>
          <w:color w:val="000000" w:themeColor="text1"/>
          <w:sz w:val="28"/>
          <w:szCs w:val="28"/>
          <w:lang w:eastAsia="it-IT"/>
        </w:rPr>
        <w:t xml:space="preserve">SECONDA EVANGELIZZAZIONE </w:t>
      </w:r>
    </w:p>
    <w:p w14:paraId="5F9C7B89"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Qualche decennio dopo, sempre sul Capitolo IX della Prima Lettera ai Corinti, ecco come noi abbiamo evangelizzato la coscienza Apostolica di Paolo, sempre nel rispetto di quanto Lui ha rivelato di se stesso e della sua missione di Apostolo delle Genti. </w:t>
      </w:r>
    </w:p>
    <w:p w14:paraId="113C16D5" w14:textId="77777777" w:rsidR="0092657A" w:rsidRPr="0092657A" w:rsidRDefault="0092657A" w:rsidP="0092657A">
      <w:pPr>
        <w:spacing w:after="120" w:line="240" w:lineRule="auto"/>
        <w:jc w:val="both"/>
        <w:rPr>
          <w:rFonts w:ascii="Arial" w:eastAsia="Times New Roman" w:hAnsi="Arial" w:cs="Times New Roman"/>
          <w:b/>
          <w:bCs/>
          <w:kern w:val="0"/>
          <w:sz w:val="24"/>
          <w:szCs w:val="20"/>
          <w:lang w:eastAsia="it-IT"/>
          <w14:ligatures w14:val="none"/>
        </w:rPr>
      </w:pPr>
    </w:p>
    <w:p w14:paraId="4944979C" w14:textId="77777777" w:rsidR="0092657A" w:rsidRPr="0092657A" w:rsidRDefault="0092657A" w:rsidP="0092657A">
      <w:pPr>
        <w:keepNext/>
        <w:keepLines/>
        <w:spacing w:before="160" w:after="80"/>
        <w:outlineLvl w:val="2"/>
        <w:rPr>
          <w:rFonts w:ascii="Arial" w:eastAsia="Times New Roman" w:hAnsi="Arial" w:cs="Arial"/>
          <w:b/>
          <w:color w:val="000000" w:themeColor="text1"/>
          <w:sz w:val="28"/>
          <w:szCs w:val="28"/>
          <w:lang w:eastAsia="it-IT"/>
        </w:rPr>
      </w:pPr>
      <w:bookmarkStart w:id="187" w:name="_Toc62171577"/>
      <w:r w:rsidRPr="0092657A">
        <w:rPr>
          <w:rFonts w:ascii="Arial" w:eastAsia="Times New Roman" w:hAnsi="Arial" w:cs="Arial"/>
          <w:b/>
          <w:color w:val="000000" w:themeColor="text1"/>
          <w:sz w:val="28"/>
          <w:szCs w:val="28"/>
          <w:lang w:eastAsia="it-IT"/>
        </w:rPr>
        <w:t xml:space="preserve">PRIMA LETTERA AI CORINTI CAPITOLO </w:t>
      </w:r>
      <w:bookmarkEnd w:id="187"/>
      <w:r w:rsidRPr="0092657A">
        <w:rPr>
          <w:rFonts w:ascii="Arial" w:eastAsia="Times New Roman" w:hAnsi="Arial" w:cs="Arial"/>
          <w:b/>
          <w:color w:val="000000" w:themeColor="text1"/>
          <w:sz w:val="28"/>
          <w:szCs w:val="28"/>
          <w:lang w:eastAsia="it-IT"/>
        </w:rPr>
        <w:t>9</w:t>
      </w:r>
    </w:p>
    <w:p w14:paraId="67791848" w14:textId="77777777" w:rsidR="0092657A" w:rsidRPr="0092657A" w:rsidRDefault="0092657A" w:rsidP="0092657A">
      <w:pPr>
        <w:spacing w:after="0" w:line="240" w:lineRule="auto"/>
        <w:rPr>
          <w:rFonts w:ascii="Times New Roman" w:eastAsia="Times New Roman" w:hAnsi="Times New Roman" w:cs="Times New Roman"/>
          <w:kern w:val="0"/>
          <w:sz w:val="24"/>
          <w:szCs w:val="24"/>
          <w:lang w:eastAsia="it-IT"/>
          <w14:ligatures w14:val="none"/>
        </w:rPr>
      </w:pPr>
    </w:p>
    <w:p w14:paraId="2BA56F7A" w14:textId="77777777" w:rsidR="0092657A" w:rsidRPr="0092657A" w:rsidRDefault="0092657A" w:rsidP="0092657A">
      <w:pPr>
        <w:spacing w:after="120" w:line="240" w:lineRule="auto"/>
        <w:jc w:val="both"/>
        <w:rPr>
          <w:rFonts w:ascii="Arial" w:eastAsia="Times New Roman" w:hAnsi="Arial" w:cs="Times New Roman"/>
          <w:b/>
          <w:kern w:val="0"/>
          <w:sz w:val="24"/>
          <w:szCs w:val="24"/>
          <w:lang w:eastAsia="it-IT"/>
          <w14:ligatures w14:val="none"/>
        </w:rPr>
      </w:pPr>
      <w:r w:rsidRPr="0092657A">
        <w:rPr>
          <w:rFonts w:ascii="Arial" w:eastAsia="Times New Roman" w:hAnsi="Arial" w:cs="Times New Roman"/>
          <w:b/>
          <w:kern w:val="0"/>
          <w:position w:val="6"/>
          <w:sz w:val="24"/>
          <w:szCs w:val="24"/>
          <w:vertAlign w:val="superscript"/>
          <w:lang w:eastAsia="it-IT"/>
          <w14:ligatures w14:val="none"/>
        </w:rPr>
        <w:t>1</w:t>
      </w:r>
      <w:r w:rsidRPr="0092657A">
        <w:rPr>
          <w:rFonts w:ascii="Arial" w:eastAsia="Times New Roman" w:hAnsi="Arial" w:cs="Times New Roman"/>
          <w:b/>
          <w:kern w:val="0"/>
          <w:sz w:val="24"/>
          <w:szCs w:val="24"/>
          <w:lang w:eastAsia="it-IT"/>
          <w14:ligatures w14:val="none"/>
        </w:rPr>
        <w:t>Non sono forse libero, io? Non sono forse un apostolo? Non ho veduto Gesù, Signore nostro? E non siete voi la mia opera nel Signore?</w:t>
      </w:r>
    </w:p>
    <w:p w14:paraId="04B275B0"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Ora San Paolo difende il suo essere apostolo di Cristo Gesù e il suo modo di vivere la missione che gli è stata affidata. I motivi li conosciamo. Molti mettevano in dubbio il suo stesso essere Apostolo di Cristo Signore. </w:t>
      </w:r>
      <w:r w:rsidRPr="0092657A">
        <w:rPr>
          <w:rFonts w:ascii="Arial" w:eastAsia="Times New Roman" w:hAnsi="Arial" w:cs="Times New Roman"/>
          <w:i/>
          <w:iCs/>
          <w:kern w:val="0"/>
          <w:sz w:val="24"/>
          <w:szCs w:val="24"/>
          <w:lang w:eastAsia="it-IT"/>
          <w14:ligatures w14:val="none"/>
        </w:rPr>
        <w:t>Non sono forse libero, io?</w:t>
      </w:r>
      <w:r w:rsidRPr="0092657A">
        <w:rPr>
          <w:rFonts w:ascii="Arial" w:eastAsia="Times New Roman" w:hAnsi="Arial" w:cs="Times New Roman"/>
          <w:kern w:val="0"/>
          <w:sz w:val="24"/>
          <w:szCs w:val="24"/>
          <w:lang w:eastAsia="it-IT"/>
          <w14:ligatures w14:val="none"/>
        </w:rPr>
        <w:t xml:space="preserve"> Libero da chi? Libero da che cosa? Libero di annunciare il vero Vangelo della salvezza e della redenzione. Libero di predicare il vero Cristo di Dio. Libero di spendere la vita per il Vangelo. La libertà è nella verità e chi è nella verità di Cristo Gesù è libero di annunziare il Vangelo di Cristo ad ogni uomo. </w:t>
      </w:r>
      <w:r w:rsidRPr="0092657A">
        <w:rPr>
          <w:rFonts w:ascii="Arial" w:eastAsia="Times New Roman" w:hAnsi="Arial" w:cs="Times New Roman"/>
          <w:i/>
          <w:iCs/>
          <w:kern w:val="0"/>
          <w:sz w:val="24"/>
          <w:szCs w:val="24"/>
          <w:lang w:eastAsia="it-IT"/>
          <w14:ligatures w14:val="none"/>
        </w:rPr>
        <w:t>Non sono forse un apostolo?</w:t>
      </w:r>
      <w:r w:rsidRPr="0092657A">
        <w:rPr>
          <w:rFonts w:ascii="Arial" w:eastAsia="Times New Roman" w:hAnsi="Arial" w:cs="Times New Roman"/>
          <w:kern w:val="0"/>
          <w:sz w:val="24"/>
          <w:szCs w:val="24"/>
          <w:lang w:eastAsia="it-IT"/>
          <w14:ligatures w14:val="none"/>
        </w:rPr>
        <w:t xml:space="preserve"> Perché San Paolo è vero Apostolo di Cristo Gesù? Perché da Lui chiamato e mandato.</w:t>
      </w:r>
    </w:p>
    <w:p w14:paraId="4D5996A9"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San Paolo non è stato chiamato da un uomo e neanche è stato mandato da uomini, anche se apostoli del Signore. San Paolo è stato chiamato direttamente da Dio, mandato da Dio, mandato dallo Spirito Santo e da Lui guidato. San Paolo, anche se non appartiene ai Dodici – Questi sono stati chiamati prima della gloriosa risurrezione e ascensione al cielo – è parte essenziale del collegio dei Dodici, perché direttamente chiamato e mandato da Gesù. </w:t>
      </w:r>
      <w:r w:rsidRPr="0092657A">
        <w:rPr>
          <w:rFonts w:ascii="Arial" w:eastAsia="Times New Roman" w:hAnsi="Arial" w:cs="Times New Roman"/>
          <w:i/>
          <w:iCs/>
          <w:kern w:val="0"/>
          <w:sz w:val="24"/>
          <w:szCs w:val="24"/>
          <w:lang w:eastAsia="it-IT"/>
          <w14:ligatures w14:val="none"/>
        </w:rPr>
        <w:t>Non ho veduto Gesù, Signore nostro?</w:t>
      </w:r>
      <w:r w:rsidRPr="0092657A">
        <w:rPr>
          <w:rFonts w:ascii="Arial" w:eastAsia="Times New Roman" w:hAnsi="Arial" w:cs="Times New Roman"/>
          <w:kern w:val="0"/>
          <w:sz w:val="24"/>
          <w:szCs w:val="24"/>
          <w:lang w:eastAsia="it-IT"/>
          <w14:ligatures w14:val="none"/>
        </w:rPr>
        <w:t xml:space="preserve"> San Paolo ha visto Gesù sulla via di Damasco. Lo ha visto nella sua luce. Lo ha contemplato nella sua gloria. Ha ascoltato la sua voce che lo chiamava. In nulla è inferiore ai Dodici. Quanto i Dodici hanno ricevuto in tre anni, Lui lo ha ricevuto in un solo istante. Per questo non vi è alcuna differenza tra Lui e i Dodici. Ammaestrati da Cristo Gesù i Dodici. Ammaestrato da Cristo Gesù lui. La sua conoscenza è piena. </w:t>
      </w:r>
      <w:r w:rsidRPr="0092657A">
        <w:rPr>
          <w:rFonts w:ascii="Arial" w:eastAsia="Times New Roman" w:hAnsi="Arial" w:cs="Times New Roman"/>
          <w:i/>
          <w:iCs/>
          <w:kern w:val="0"/>
          <w:sz w:val="24"/>
          <w:szCs w:val="24"/>
          <w:lang w:eastAsia="it-IT"/>
          <w14:ligatures w14:val="none"/>
        </w:rPr>
        <w:t>E non siete voi la mia opera bel Signore?</w:t>
      </w:r>
      <w:r w:rsidRPr="0092657A">
        <w:rPr>
          <w:rFonts w:ascii="Arial" w:eastAsia="Times New Roman" w:hAnsi="Arial" w:cs="Times New Roman"/>
          <w:kern w:val="0"/>
          <w:sz w:val="24"/>
          <w:szCs w:val="24"/>
          <w:lang w:eastAsia="it-IT"/>
          <w14:ligatures w14:val="none"/>
        </w:rPr>
        <w:t xml:space="preserve"> I Corinzi sono il frutto della sua missione. Sono la sua opera nel Signore. È per mezzo di Lui che sono venuti alla fede in Cristo e sono stati costituiti Comunità, Chiesa di Cristo Gesù. Difendere la propria verità è obbligo. La propria verità si difende, si attesta, si dimostra, si rivela, si annunzia, si predica. Un uomo vale per quanto vale la sua verità. Se la sua verità non vale, neanche lui vale e neppure le sue opere.</w:t>
      </w:r>
    </w:p>
    <w:p w14:paraId="00F5B44E"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Se oggi c’è un peccato tipicamente cristiano è la rinuncia a difendere, attestare, dimostrare, rivelare, annunziare, predicare da parte del cristiano la sua verità. È la verità che fa la differenza tra uomo e uomo e anche tra uomo e le altre cose. Oggi l’inferno ha scatenato la più grande battaglia, mai scatenata prima, contro la verità di Dio, di Cristo, dello Spirito Santo, della Chiesa, del Vangelo, della Rivelazione, </w:t>
      </w:r>
      <w:r w:rsidRPr="0092657A">
        <w:rPr>
          <w:rFonts w:ascii="Arial" w:eastAsia="Times New Roman" w:hAnsi="Arial" w:cs="Times New Roman"/>
          <w:kern w:val="0"/>
          <w:sz w:val="24"/>
          <w:szCs w:val="24"/>
          <w:lang w:eastAsia="it-IT"/>
          <w14:ligatures w14:val="none"/>
        </w:rPr>
        <w:lastRenderedPageBreak/>
        <w:t>della fede, al fine di distruggere la loro divina e celeste verità. Tutto deve essere oggi dalla falsità e dalla menzogna di Satana. La battaglia si sta combattendo anche contro la verità della creazione, dello stesso uomo. Lo si vuole senza alcuna verità di natura. Tutto deve essere dalla menzogna. Quando un uomo rinuncia alla difesa della sua verità, è la sua resa alla falsità. Un uomo che si consegna alla falsità non è più libero. È schiavo delle tenebre, prigioniero della menzogna. Si è liberi solo dalla propria verità. La propria verità mai viene da se stessi. Essa viene dal Padre, da Cristo Gesù, dallo Spirito Santo, dalla Chiesa, dal Vangelo, dalla grazia. Quando ci si separa da queste fonti della propria verità, è il regno della falsità e della menzogna.</w:t>
      </w:r>
    </w:p>
    <w:p w14:paraId="6D12BED1" w14:textId="77777777" w:rsidR="0092657A" w:rsidRPr="0092657A" w:rsidRDefault="0092657A" w:rsidP="0092657A">
      <w:pPr>
        <w:spacing w:after="120" w:line="240" w:lineRule="auto"/>
        <w:jc w:val="both"/>
        <w:rPr>
          <w:rFonts w:ascii="Arial" w:eastAsia="Times New Roman" w:hAnsi="Arial" w:cs="Times New Roman"/>
          <w:b/>
          <w:kern w:val="0"/>
          <w:sz w:val="24"/>
          <w:szCs w:val="24"/>
          <w:lang w:eastAsia="it-IT"/>
          <w14:ligatures w14:val="none"/>
        </w:rPr>
      </w:pPr>
      <w:r w:rsidRPr="0092657A">
        <w:rPr>
          <w:rFonts w:ascii="Arial" w:eastAsia="Times New Roman" w:hAnsi="Arial" w:cs="Times New Roman"/>
          <w:b/>
          <w:kern w:val="0"/>
          <w:position w:val="6"/>
          <w:sz w:val="24"/>
          <w:szCs w:val="24"/>
          <w:vertAlign w:val="superscript"/>
          <w:lang w:eastAsia="it-IT"/>
          <w14:ligatures w14:val="none"/>
        </w:rPr>
        <w:t>2</w:t>
      </w:r>
      <w:r w:rsidRPr="0092657A">
        <w:rPr>
          <w:rFonts w:ascii="Arial" w:eastAsia="Times New Roman" w:hAnsi="Arial" w:cs="Times New Roman"/>
          <w:b/>
          <w:kern w:val="0"/>
          <w:sz w:val="24"/>
          <w:szCs w:val="24"/>
          <w:lang w:eastAsia="it-IT"/>
          <w14:ligatures w14:val="none"/>
        </w:rPr>
        <w:t>Anche se non sono apostolo per altri, almeno per voi lo sono; voi siete nel Signore il sigillo del mio apostolato.</w:t>
      </w:r>
    </w:p>
    <w:p w14:paraId="032F57C2"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Quanti non sono venuti alla fede per mezzo di Paolo, possono anche non considerarlo Apostolo. I Corinzi sono venuti alla fede per mezzo di lui. </w:t>
      </w:r>
      <w:r w:rsidRPr="0092657A">
        <w:rPr>
          <w:rFonts w:ascii="Arial" w:eastAsia="Times New Roman" w:hAnsi="Arial" w:cs="Times New Roman"/>
          <w:i/>
          <w:iCs/>
          <w:kern w:val="0"/>
          <w:sz w:val="24"/>
          <w:szCs w:val="24"/>
          <w:lang w:eastAsia="it-IT"/>
          <w14:ligatures w14:val="none"/>
        </w:rPr>
        <w:t>Anche se non sono apostolo per altri, almeno per voi lo sono</w:t>
      </w:r>
      <w:r w:rsidRPr="0092657A">
        <w:rPr>
          <w:rFonts w:ascii="Arial" w:eastAsia="Times New Roman" w:hAnsi="Arial" w:cs="Times New Roman"/>
          <w:kern w:val="0"/>
          <w:sz w:val="24"/>
          <w:szCs w:val="24"/>
          <w:lang w:eastAsia="it-IT"/>
          <w14:ligatures w14:val="none"/>
        </w:rPr>
        <w:t>. Lo ripetiamo: pur non essendo nel numero dei Dodici, perché non è stato chiamato da Cristo Gesù prima della sua risurrezione, San Paolo è vero Apostolo perché da Gesù Signore chiamato e inviato ad annunciare il Vangelo.</w:t>
      </w:r>
    </w:p>
    <w:p w14:paraId="4A4667D8"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Paolo, servo di Cristo Gesù, apostolo per vocazione, prescelto per annunziare il vangelo di Dio (Rm 1, 1). Pertanto, ecco che cosa dico a voi, Gentili: come apostolo dei Gentili, io faccio onore al mio ministero (Rm 11, 13). Paolo, chiamato ad essere apostolo di Gesù Cristo per volontà di Dio, e il fratello Sòstene (1Cor 1, 1). Non sono forse libero, io? Non sono un apostolo? Non ho veduto Gesù, Signore nostro? E non siete voi la mia opera nel Signore? (1Cor 9, 1). Anche se per altri non sono apostolo, per voi almeno lo sono; voi siete il sigillo del mio apostolato nel Signore (1Cor 9, 2). Io infatti sono l'infimo degli apostoli, e non sono degno neppure di essere chiamato apostolo, perché ho perseguitato la Chiesa di Dio (1Cor 15, 9). </w:t>
      </w:r>
    </w:p>
    <w:p w14:paraId="0A0AB66C"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Paolo, apostolo di Gesù Cristo per volontà di Dio, e il fratello Timòteo, alla chiesa di Dio che è in Corinto e a tutti i santi dell'intera Acaia (2Cor 1, 1). Certo, in mezzo a voi si sono compiuti i segni del vero apostolo, in una pazienza a tutta prova, con segni, prodigi e miracoli (2Cor 12, 12). Paolo, apostolo non da parte di uomini, né per mezzo di uomo, ma per mezzo di Gesù Cristo e di Dio Padre che lo ha risuscitato dai morti (Gal 1, 1). Poiché colui che aveva agito in Pietro per farne un apostolo dei circoncisi aveva agito anche in me per i pagani – (Gal 2, 8). Paolo, apostolo di Gesù Cristo per volontà di Dio, ai santi che sono in Efeso, credenti in Cristo Gesù (Ef 1, 1). Paolo, apostolo di Cristo Gesù per volontà di Dio, e il fratello Timòteo (Col 1, 1). </w:t>
      </w:r>
    </w:p>
    <w:p w14:paraId="5804F565"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Paolo, apostolo di Cristo Gesù, per comando di Dio nostro salvatore e di Cristo Gesù nostra speranza (1Tm 1, 1). E di essa io sono stato fatto banditore e apostolo - dico la verità, non mentisco -, maestro dei pagani nella fede e nella verità (1Tm 2, 7). Paolo, apostolo di Cristo Gesù per volontà di Dio, per annunziare la promessa della vita in Cristo Gesù (2Tm 1, 1). Del quale io sono stato costituito araldo, apostolo e maestro (2Tm 1, 11). Paolo, servo di Dio, apostolo di Gesù Cristo per chiamare alla fede gli eletti di Dio e per far conoscere la verità che conduce alla pietà (Tt 1, 1). In verità, in verità vi dico: un servo non è più grande del suo padrone, né un apostolo è più grande di chi lo ha mandato (Gv 13, 16). Perciò, fratelli santi, partecipi di una vocazione celeste, fissate bene la mente in Gesù, l'apostolo e </w:t>
      </w:r>
      <w:r w:rsidRPr="0092657A">
        <w:rPr>
          <w:rFonts w:ascii="Arial" w:eastAsia="Times New Roman" w:hAnsi="Arial" w:cs="Times New Roman"/>
          <w:i/>
          <w:iCs/>
          <w:kern w:val="0"/>
          <w:sz w:val="24"/>
          <w:szCs w:val="24"/>
          <w:lang w:eastAsia="it-IT"/>
          <w14:ligatures w14:val="none"/>
        </w:rPr>
        <w:lastRenderedPageBreak/>
        <w:t xml:space="preserve">sommo sacerdote della fede che noi professiamo (Eb 3, 1). Pietro, apostolo di Gesù Cristo, ai fedeli dispersi nel Ponto, nella Galazia, nella Cappadòcia, nell'Asia e nella Bitinia, eletti (1Pt 1, 1). Simon Pietro, servo e apostolo di Gesù Cristo, a coloro che hanno ricevuto in sorte con noi la stessa preziosa fede per la giustizia del nostro Dio e salvatore Gesù Cristo (2Pt 1, 1). </w:t>
      </w:r>
    </w:p>
    <w:p w14:paraId="51470B51"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I nomi dei dodici apostoli sono: primo, Simone, chiamato Pietro, e Andrea, suo fratello; Giacomo di Zebedèo e Giovanni suo fratello (Mt 10, 2). Gli apostoli si riunirono attorno a Gesù e gli riferirono tutto quello che avevano fatto e insegnato (Mc 6, 30). Quando fu giorno, chiamò a sé i suoi discepoli e ne scelse dodici, ai quali diede il nome di apostoli (Lc 6, 13). Al loro ritorno, gli apostoli raccontarono a Gesù tutto quello che avevano fatto. Allora li prese con sé e si ritirò verso una città chiamata Betsàida (Lc 9, 10). Per questo la sapienza di Dio ha detto: Manderò a loro profeti e apostoli ed essi li uccideranno e perseguiteranno (Lc 11, 49). </w:t>
      </w:r>
    </w:p>
    <w:p w14:paraId="2D8A0449"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Gli apostoli dissero al Signore (Lc 17, 5). Quando fu l'ora, prese posto a tavola e gli apostoli con lui (Lc 22, 14). Erano Maria di Màgdala, Giovanna e Maria di Giacomo. Anche le altre che erano insieme lo raccontarono agli apostoli (Lc 24, 10). Fino al giorno in cui, dopo aver dato istruzioni agli apostoli che si era scelti nello Spirito Santo, egli fu assunto in cielo (At 1, 2). A prendere il posto in questo ministero e apostolato che Giuda ha abbandonato per andarsene al posto da lui scelto. Gettarono quindi le sorti su di loro e la sorte cadde su Mattia, che fu associato agli undici apostoli (At 1, 25). All'udir tutto questo si sentirono trafiggere il cuore e dissero a Pietro e agli altri apostoli: "Che cosa dobbiamo fare, fratelli?" (At 2, 37). </w:t>
      </w:r>
    </w:p>
    <w:p w14:paraId="22D3208A"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Erano assidui nell'ascoltare l'insegnamento degli apostoli e nell'unione fraterna, nella frazione del pane e nelle preghiere (At 2, 42). Un senso di timore era in tutti e prodigi e segni avvenivano per opera degli apostoli (At 2, 43). Con grande forza gli apostoli rendevano testimonianza della risurrezione del Signore Gesù e tutti essi godevano di grande stima (At 4, 33). E lo deponevano ai piedi degli apostoli; e poi veniva distribuito a ciascuno secondo il bisogno (At 4, 35). Così Giuseppe, soprannominato dagli apostoli Barnaba, che significa "figlio dell'esortazione", un levita originario di Cipro (At 4, 36). Che era padrone di un campo, lo vendette e ne consegnò l'importo deponendolo ai piedi degli apostoli (At 4, 37). </w:t>
      </w:r>
    </w:p>
    <w:p w14:paraId="18941491"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E, tenuta per sé una parte dell'importo d'accordo con la moglie, consegnò l'altra parte deponendola ai piedi degli apostoli (At 5, 2). Molti miracoli e prodigi avvenivano fra il popolo per opera degli apostoli. Tutti erano soliti stare insieme nel portico di Salomone (At 5, 12). Fatti arrestare gli apostoli li fecero gettare nella prigione pubblica (At 5, 18). Udito questo, entrarono nel tempio sul far del giorno e si misero a insegnare. Quando arrivò il sommo sacerdote con quelli della sua parte, convocarono il sinedrio e tutti gli anziani dei figli d'Israele; mandarono quindi a prelevare gli apostoli nella prigione (At 5, 21). Rispose allora Pietro insieme agli apostoli: "Bisogna obbedire a Dio piuttosto che agli uomini (At 5, 29). </w:t>
      </w:r>
    </w:p>
    <w:p w14:paraId="03E5CEA1"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Seguirono il suo parere e, richiamati gli apostoli, li fecero fustigare e ordinarono loro di non continuare a parlare nel nome di Gesù; quindi li rimisero in libertà (At 5, 40). Li presentarono quindi agli apostoli i quali, dopo aver pregato, imposero loro le mani (At 6, 6). Saulo era fra coloro che approvarono la sua uccisione. In quel giorno scoppiò una violenta persecuzione contro la Chiesa di Gerusalemme e tutti, ad eccezione degli apostoli, furono dispersi nelle regioni della Giudea e della Samaria </w:t>
      </w:r>
      <w:r w:rsidRPr="0092657A">
        <w:rPr>
          <w:rFonts w:ascii="Arial" w:eastAsia="Times New Roman" w:hAnsi="Arial" w:cs="Times New Roman"/>
          <w:i/>
          <w:iCs/>
          <w:kern w:val="0"/>
          <w:sz w:val="24"/>
          <w:szCs w:val="24"/>
          <w:lang w:eastAsia="it-IT"/>
          <w14:ligatures w14:val="none"/>
        </w:rPr>
        <w:lastRenderedPageBreak/>
        <w:t xml:space="preserve">(At 8, 1). Frattanto gli apostoli, a Gerusalemme, seppero che la Samaria aveva accolto la parola di Dio e vi inviarono Pietro e Giovanni (At 8, 14). </w:t>
      </w:r>
    </w:p>
    <w:p w14:paraId="2234A2B3"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Simone, vedendo che lo Spirito veniva conferito con l'imposizione delle mani degli apostoli, offrì loro del denaro (At 8, 18). Allora Barnaba lo prese con sé, lo presentò agli apostoli e raccontò loro come durante il viaggio aveva visto il Signore che gli aveva parlato, e come in Damasco aveva predicato con coraggio nel nome di Gesù (At 9, 27). Gli apostoli e i fratelli che stavano nella Giudea vennero a sapere che anche i pagani avevano accolto la parola di Dio (At 11, 1). E la popolazione della città si divise, schierandosi gli uni dalla parte dei Giudei, gli altri dalla parte degli apostoli (At 14, 4). Sentendo ciò, gli apostoli Barnaba e Paolo si strapparono le vesti e si precipitarono tra la folla, gridando (At 14, 14). Poiché Paolo e Barnaba si opponevano risolutamente e discutevano animatamente contro costoro, fu stabilito che Paolo e Barnaba e alcuni altri di loro andassero a Gerusalemme dagli apostoli e dagli anziani per tale questione (At 15, 2). Giunti poi a Gerusalemme, furono ricevuti dalla Chiesa, dagli apostoli e dagli anziani e riferirono tutto ciò che Dio aveva compiuto per mezzo loro (At 15, 4). </w:t>
      </w:r>
    </w:p>
    <w:p w14:paraId="585266F2"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Allora si riunirono gli apostoli e gli anziani per esaminare questo problema (At 15, 6). Allora gli apostoli, gli anziani e tutta la Chiesa decisero di eleggere alcuni di loro e di inviarli ad Antiochia insieme a Paolo e Barnaba: Giuda chiamato Barsabba e Sila, uomini tenuti in grande considerazione tra i fratelli (At 15, 22). E consegnarono loro la seguente lettera: "Gli apostoli e gli anziani ai fratelli di Antiochia, di Siria e di Cilicia che provengono dai pagani, salute! (At 15, 23). Percorrendo le città, trasmettevano loro le decisioni prese dagli apostoli e dagli anziani di Gerusalemme, perché le osservassero (At 16, 4). Salutate Andronìco e Giunia, miei parenti e compagni di prigionia; sono degli apostoli insigni che erano in Cristo già prima di me (Rm 16, 7). </w:t>
      </w:r>
    </w:p>
    <w:p w14:paraId="6C443B69"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Ritengo infatti che Dio abbia messo noi, gli apostoli, all'ultimo posto, come condannati a morte, poiché siamo diventati spettacolo al mondo, agli angeli e agli uomini (1Cor 4, 9). Non abbiamo il diritto di portare con noi una donna credente, come fanno anche gli altri apostoli e i fratelli del Signore e Cefa? (1Cor 9, 5). Alcuni perciò Dio li ha posti nella Chiesa in primo luogo come apostoli, in secondo luogo come profeti, in terzo luogo come maestri; poi vengono i miracoli, poi i doni di far guarigioni, i doni di assistenza, di governare, delle lingue (1Cor 12, 28). </w:t>
      </w:r>
    </w:p>
    <w:p w14:paraId="10A821C2"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Sono forse tutti apostoli? Tutti profeti? Tutti maestri? Tutti operatori di miracoli? (1Cor 12, 29). Inoltre apparve a Giacomo, e quindi a tutti gli apostoli (1Cor 15, 7). Io infatti sono l'infimo degli apostoli, e non sono degno neppure di essere chiamato apostolo, perché ho perseguitato la Chiesa di Dio (1Cor 15, 9). Questi tali sono falsi apostoli, operai fraudolenti, che si mascherano da apostoli di Cristo (2Cor 11, 13). senza andare a Gerusalemme da coloro che erano apostoli prima di me, mi recai in Arabia e poi ritornai a Damasco (Gal 1, 17). Degli apostoli non vidi nessun altro, ma solo Giacomo, il fratello del Signore (Gal 1, 19). </w:t>
      </w:r>
    </w:p>
    <w:p w14:paraId="1D23D7A3"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Edificati sopra il fondamento degli apostoli e dei profeti, e avendo come pietra angolare lo stesso Cristo Gesù (Ef 2, 20). Questo mistero non è stato manifestato agli uomini delle precedenti generazioni come al presente è stato rivelato ai suoi santi apostoli e profeti per mezzo dello Spirito (Ef 3, 5). E' lui che ha stabilito alcuni come apostoli, altri come profeti, altri come evangelisti, altri come pastori e maestri (Ef 4, 11). Pur potendo far valere la nostra autorità di apostoli di Cristo. Invece siamo </w:t>
      </w:r>
      <w:r w:rsidRPr="0092657A">
        <w:rPr>
          <w:rFonts w:ascii="Arial" w:eastAsia="Times New Roman" w:hAnsi="Arial" w:cs="Times New Roman"/>
          <w:i/>
          <w:iCs/>
          <w:kern w:val="0"/>
          <w:sz w:val="24"/>
          <w:szCs w:val="24"/>
          <w:lang w:eastAsia="it-IT"/>
          <w14:ligatures w14:val="none"/>
        </w:rPr>
        <w:lastRenderedPageBreak/>
        <w:t xml:space="preserve">stati amorevoli in mezzo a voi, come una madre che ha cura delle proprie creature (1Ts 2, 7). Perché teniate a mente le parole già dette dai santi profeti, e il precetto del Signore e salvatore, trasmessovi dagli apostoli (2Pt 3, 2). </w:t>
      </w:r>
    </w:p>
    <w:p w14:paraId="0314389F"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Ma voi, o carissimi, ricordatevi delle cose che furono predette dagli apostoli del Signore nostro Gesù Cristo (Gd 1, 17). Conosco le tue opere, la tua fatica e la tua costanza, per cui non puoi sopportare i cattivi; li hai messi alla prova - quelli che si dicono apostoli e non lo sono - e li hai trovati bugiardi (Ap 2, 2). Esulta, o cielo, su di essa, e voi, santi, apostoli, profeti, perché condannando Babilonia Dio vi ha reso giustizia!" (Ap 18, 20). Le mura della città poggiano su dodici basamenti, sopra i quali sono i dodici nomi dei dodici apostoli dell'Agnello (Ap 21, 14). </w:t>
      </w:r>
    </w:p>
    <w:p w14:paraId="39CCEC47"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Chiamati a sé i dodici discepoli, diede loro il potere di scacciare gli spiriti immondi e di guarire ogni sorta di malattie e d'infermità (Mt 10, 1). I nomi dei dodici apostoli sono: primo, Simone, chiamato Pietro, e Andrea, suo fratello; Giacomo di Zebedèo e Giovanni suo fratello (Mt 10, 2). Questi dodici Gesù li inviò dopo averli così istruiti: "Non andate fra i pagani e non entrate nelle città dei Samaritani (Mt 10, 5). Quando Gesù ebbe terminato di dare queste istruzioni ai suoi dodici discepoli, partì di là per insegnare e predicare nelle loro città (Mt 11, 1). Mentre saliva a Gerusalemme, Gesù prese in disparte i dodici e lungo la via disse loro (Mt 20, 17). Allora uno dei Dodici, chiamato Giuda Iscariota, andò dai sommi sacerdoti (Mt 26, 14). </w:t>
      </w:r>
    </w:p>
    <w:p w14:paraId="05912256"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Venuta la sera, si mise a mensa con i Dodici (Mt 26, 20). Mentre parlava ancora, ecco arrivare Giuda, uno dei Dodici, e con lui una gran folla con spade e bastoni, mandata dai sommi sacerdoti e dagli anziani del popolo (Mt 26, 47). Costituì dunque i Dodici: Simone, al quale impose il nome di Pietro (Mc 3, 16). Quando poi fu solo, quelli che erano intorno a lui insieme ai Dodici lo interrogavano sulle parabole. Ed egli disse loro (Mc 4, 10). Allora chiamò i Dodici, ed incominciò a mandarli a due a due e diede loro potere sugli spiriti immondi (Mc 6, 7). Allora, sedutosi, chiamò i Dodici e disse loro: "Se uno vuol essere il primo, sia l'ultimo di tutti e il servo di tutti" (Mc 9, 35). Mentre erano in viaggio per salire a Gerusalemme, Gesù camminava davanti a loro ed essi erano stupiti; coloro che venivano dietro erano pieni di timore. Prendendo di nuovo in disparte i Dodici, cominciò a dir loro quello che gli sarebbe accaduto (Mc 10, 32). </w:t>
      </w:r>
    </w:p>
    <w:p w14:paraId="2BDEECC0"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Ed entrò a Gerusalemme, nel tempio. E dopo aver guardato ogni cosa attorno, essendo ormai l'ora tarda, uscì con i Dodici diretto a Betània (Mc 11, 11). Allora Giuda Iscariota, uno dei Dodici, si recò dai sommi sacerdoti, per consegnare loro Gesù (Mc 14, 10). Venuta la sera, egli giunse con i Dodici (Mc 14, 17). Ed egli disse loro: "Uno dei Dodici, colui che intinge con me nel piatto (Mc 14, 20). E subito, mentre ancora parlava, arrivò Giuda, uno dei Dodici, e con lui una folla con spade e bastoni mandata dai sommi sacerdoti, dagli scribi e dagli anziani (Mc 14, 43). C'erano con lui i Dodici e alcune donne che erano state guarite da spiriti cattivi e da infermità: Maria di Màgdala, dalla quale erano usciti sette demòni (Lc 8, 2). </w:t>
      </w:r>
    </w:p>
    <w:p w14:paraId="222D3B5F"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Egli allora chiamò a sé i Dodici e diede loro potere e autorità su tutti i demòni e di curare le malattie (Lc 9, 1). Il giorno cominciava a declinare e i Dodici gli si avvicinarono dicendo: "Congeda la folla, perché vada nei villaggi e nelle campagne dintorno per alloggiare e trovar cibo, poiché qui siamo in una zona deserta" (Lc 9, 12). Poi prese con sé i Dodici e disse loro: "Ecco, noi andiamo a Gerusalemme, e tutto ciò che fu scritto dai profeti riguardo al Figlio dell'uomo si compirà (Lc 18, 31). Allora satana entrò in Giuda, detto Iscariota, che era nel numero dei Dodici (Lc 22, </w:t>
      </w:r>
      <w:r w:rsidRPr="0092657A">
        <w:rPr>
          <w:rFonts w:ascii="Arial" w:eastAsia="Times New Roman" w:hAnsi="Arial" w:cs="Times New Roman"/>
          <w:i/>
          <w:iCs/>
          <w:kern w:val="0"/>
          <w:sz w:val="24"/>
          <w:szCs w:val="24"/>
          <w:lang w:eastAsia="it-IT"/>
          <w14:ligatures w14:val="none"/>
        </w:rPr>
        <w:lastRenderedPageBreak/>
        <w:t xml:space="preserve">3). Mentre egli ancora parlava, ecco una turba di gente; li precedeva colui che si chiamava Giuda, uno dei Dodici, e si accostò a Gesù per baciarlo (Lc 22, 47). </w:t>
      </w:r>
    </w:p>
    <w:p w14:paraId="3C4B7923"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Disse allora Gesù ai Dodici: "Forse anche voi volete andarvene?" (Gv 6, 67). Rispose Gesù: "Non ho forse scelto io voi, i Dodici? Eppure uno di voi è un diavolo!" (Gv 6, 70). Egli parlava di Giuda, figlio di Simone Iscariota: questi infatti stava per tradirlo, uno dei Dodici (Gv 6, 71). Tommaso, uno dei Dodici, chiamato Dìdimo, non era con loro quando venne Gesù (Gv 20, 24). Allora i Dodici convocarono il gruppo dei discepoli e dissero: "Non è giusto che noi trascuriamo la parola di Dio per il servizio delle mense (At 6, 2). E che apparve a Cefa e quindi ai Dodici (1Cor 15, 5). Le mura della città poggiano su dodici basamenti, sopra i quali sono i dodici nomi dei dodici apostoli dell'Agnello (Ap 21, 14). </w:t>
      </w:r>
    </w:p>
    <w:p w14:paraId="36731473"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Essendo i Corinzi frutto della sua missione, essi non possono non considerarlo, vederlo, pensarlo come Apostolo mandato da Cristo Signore per la loro salvezza e redenzione. Questo sguardo di fede è necessario che sia in loro. Ecco ancora cosa San Paolo aggiunge: </w:t>
      </w:r>
      <w:r w:rsidRPr="0092657A">
        <w:rPr>
          <w:rFonts w:ascii="Arial" w:eastAsia="Times New Roman" w:hAnsi="Arial" w:cs="Times New Roman"/>
          <w:i/>
          <w:iCs/>
          <w:kern w:val="0"/>
          <w:sz w:val="24"/>
          <w:szCs w:val="24"/>
          <w:lang w:eastAsia="it-IT"/>
          <w14:ligatures w14:val="none"/>
        </w:rPr>
        <w:t>Voi siete nel Signore il sigillo del mio apostolato</w:t>
      </w:r>
      <w:r w:rsidRPr="0092657A">
        <w:rPr>
          <w:rFonts w:ascii="Arial" w:eastAsia="Times New Roman" w:hAnsi="Arial" w:cs="Times New Roman"/>
          <w:kern w:val="0"/>
          <w:sz w:val="24"/>
          <w:szCs w:val="24"/>
          <w:lang w:eastAsia="it-IT"/>
          <w14:ligatures w14:val="none"/>
        </w:rPr>
        <w:t>. Il sigillo è una marcatura a fuoco che attesta l’autenticità di un’opera. Il Padre ha messo il suo sigillo su Cristo Gesù. Cristo è del Padre. San Paolo ha posto l’impronta della sua fede, speranza, carità nei Corinzi. Essi sono la sua opera. Se sono la sua opera, essi sono obbligati a riconoscere il loro autore. È per lui che essi sono divenuti discepoli di Gesù Signore.</w:t>
      </w:r>
    </w:p>
    <w:p w14:paraId="77E4465B"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Egli disse: "Qual è il pegno che ti devo dare?". Rispose: "Il tuo sigillo, il tuo cordone e il bastone che hai in mano". Allora glieli diede e si unì a lei. Essa concepì (Gen 38, 18). Essa veniva già condotta fuori, quando mandò a dire al suocero: "Dell'uomo a cui appartengono questi oggetti io sono incinta". E aggiunse: "Riscontra, dunque, di chi siano questo sigillo, questi cordoni e questo bastone" (Gen 38, 25). Inciderai le due pietre con i nomi degli Israeliti, seguendo l'arte dell'intagliatore di pietre per l'incisione di un sigillo; le inserirai in castoni d'oro (Es 28, 11). Farai una lamina d'oro puro e vi inciderai, come su di un sigillo: "Sacro al Signore" (Es 28, 36). </w:t>
      </w:r>
    </w:p>
    <w:p w14:paraId="0B6C1550"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Fecero la lamina, il diadema sacro d'oro puro, e vi scrissero sopra a caratteri incisi come un sigillo: "Sacro al Signore" (Es 39, 30). Essa scrisse lettere con il nome di Acab, le sigillò con il suo sigillo, quindi le spedì agli anziani e ai capi, che abitavano nella città di Nabot (1Re 21, 8). Il tredici del primo mese furono chiamati i segretari del re e fu scritto, seguendo in tutto gli ordini di Amàn, ai satrapi del re e ai governatori di ogni provincia secondo il loro modo di scrivere e ad ogni popolo nella sua lingua. Lo scritto fu redatto in nome del re Assuero e sigillato con il sigillo reale (Est 3, 12). Comanda al sole ed esso non sorge e alle stelle pone il suo sigillo (Gb 9, 7). Rinchiude ogni uomo in casa sotto sigillo, perché tutti riconoscano la sua opera (Gb 37, 7). Si trasforma come creta da sigillo e si colora come un vestito (Gb 38, 14). Mettimi come sigillo sul tuo cuore, come sigillo sul tuo braccio; perché forte come la morte è l'amore, tenace come gli inferi è la passione: le sue vampe son vampe di fuoco, una fiamma del Signore! (Ct 8, 6). </w:t>
      </w:r>
    </w:p>
    <w:p w14:paraId="4C7A421A"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La nostra esistenza è il passare di un'ombra e non c'è ritorno alla nostra morte, poiché il sigillo è posto e nessuno torna indietro (Sap 2, 5). La beneficenza dell'uomo è per lui come un sigillo, egli serberà la generosità come la propria pupilla (Sir 17, 17). Chi porrà una guardia sulla mia bocca, sulle mie labbra un sigillo prudente, perché io non cada per colpa loro e la mia lingua non sia la mia rovina? (Sir 22, 27). Sigillo di rubino in un anello d'oro è un concerto musicale in un banchetto (Sir 32, </w:t>
      </w:r>
      <w:r w:rsidRPr="0092657A">
        <w:rPr>
          <w:rFonts w:ascii="Arial" w:eastAsia="Times New Roman" w:hAnsi="Arial" w:cs="Times New Roman"/>
          <w:i/>
          <w:iCs/>
          <w:kern w:val="0"/>
          <w:sz w:val="24"/>
          <w:szCs w:val="24"/>
          <w:lang w:eastAsia="it-IT"/>
          <w14:ligatures w14:val="none"/>
        </w:rPr>
        <w:lastRenderedPageBreak/>
        <w:t xml:space="preserve">5). Sigillo di smeraldo in una guarnizione d'oro è la melodia dei canti unita alla dolcezza del vino (Sir 32, 6). Con una moglie malvagia è opportuno il sigillo, dove ci sono troppe mani usa la chiave (Sir 42, 6). Come elogiare Zorobabele? Egli è come un sigillo nella mano destra (Sir 49, 11). "Per la mia vita - oracolo del Signore - anche se Conìa figlio di Ioiakim, re di Giuda, fosse un anello da sigillo nella mia destra, io me lo strapperei (Ger 22, 24). </w:t>
      </w:r>
    </w:p>
    <w:p w14:paraId="0946C773"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In quel giorno - oracolo del Signore degli eserciti - io ti prenderò, Zorobabele figlio di Sealtièl mio servo, dice il Signore, e ti porrò come un sigillo, perché io ti ho eletto, dice il Signore degli eserciti" (Ag 2, 23). Procuratevi non il cibo che perisce, ma quello che dura per la vita eterna, e che il Figlio dell'uomo vi darà. Perché su di lui il Padre, Dio, ha messo il suo sigillo" (Gv 6, 27). Infatti egli ricevette il segno della circoncisione quale sigillo della giustizia derivante dalla fede che aveva già ottenuta quando non era ancora circonciso; questo perché fosse padre di tutti i non circoncisi che credono e perché anche a loro venisse accreditata la giustizia (Rm 4, 11). </w:t>
      </w:r>
    </w:p>
    <w:p w14:paraId="7B5E3EBF"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Anche se per altri non sono apostolo, per voi almeno lo sono; voi siete il sigillo del mio apostolato nel Signore (1Cor 9, 2). Ci ha impresso il sigillo e ci ha dato la caparra dello Spirito Santo nei nostri cuori (2Cor 1, 22). Tuttavia il fondamento gettato da Dio sta saldo e porta questo sigillo: Il Signore conosce i suoi, e ancora: Si allontani dall'iniquità chiunque invoca il nome del Signore (2Tm 2, 19). Quando l'Agnello aprì il secondo sigillo, udii il secondo essere vivente che gridava: "Vieni" (Ap 6, 3). Quando l'Agnello aprì il terzo sigillo, udii il terzo essere vivente che gridava: "Vieni". Ed ecco, mi apparve un cavallo nero e colui che lo cavalcava aveva una bilancia in mano (Ap 6, 5). </w:t>
      </w:r>
    </w:p>
    <w:p w14:paraId="699A1986"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Quando l'Agnello aprì il quarto sigillo, udii la voce del quarto essere vivente che diceva: "Vieni" (Ap 6, 7). Quando l'Agnello aprì il quinto sigillo, vidi sotto l'altare le anime di coloro che furono immolati a causa della parola di Dio e della testimonianza che gli avevano resa (Ap 6, 9). Quando l'Agnello aprì il sesto sigillo, vidi che vi fu un violento terremoto. Il sole divenne nero come sacco di crine, la luna diventò tutta simile al sangue (Ap 6, 12). Vidi poi un altro angelo che saliva dall'oriente e aveva il sigillo del Dio vivente. E gridò a gran voce ai quattro angeli ai quali era stato concesso il potere di devastare la terra e il mare (Ap 7, 2). </w:t>
      </w:r>
    </w:p>
    <w:p w14:paraId="57D2187F"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"Non devastate né la terra, né il mare, né le piante, finché non abbiamo impresso il sigillo del nostro Dio sulla fronte dei suoi servi" (Ap 7, 3). Poi udii il numero di coloro che furono segnati con il sigillo: centoquarantaquattromila, segnati da ogni tribù dei figli d'Israele (Ap 7, 4). Quando l'Agnello aprì il settimo sigillo, si fece silenzio in cielo per circa mezz'ora (Ap 8, 1). E fu detto loro di non danneggiare né erba né arbusti né alberi, ma soltanto gli uomini che non avessero il sigillo di Dio sulla fronte (Ap 9, 4=- Dopoché i sette tuoni ebbero fatto udire la loro voce, io ero pronto a scrivere quando udii una voce dal cielo che mi disse: "Metti sotto sigillo quello che hanno detto i sette tuoni e non scriverlo" (Ap 10, 4). Poi aggiunse: "Non mettere sotto sigillo le parole profetiche di questo libro, perché il tempo è vicino (Ap 22, 10). </w:t>
      </w:r>
    </w:p>
    <w:p w14:paraId="3202B2C7"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Dio, che molte volte e in diversi modi nei tempi antichi aveva parlato ai padri per mezzo dei profeti, ultimamente, in questi giorni, ha parlato a noi per mezzo del Figlio, che ha stabilito erede di tutte le cose e mediante il quale ha fatto anche il mondo. Egli è irradiazione della sua gloria e impronta della sua sostanza, e tutto sostiene con la sua parola potente. Dopo aver compiuto la purificazione dei peccati, sedette </w:t>
      </w:r>
      <w:r w:rsidRPr="0092657A">
        <w:rPr>
          <w:rFonts w:ascii="Arial" w:eastAsia="Times New Roman" w:hAnsi="Arial" w:cs="Times New Roman"/>
          <w:i/>
          <w:iCs/>
          <w:kern w:val="0"/>
          <w:sz w:val="24"/>
          <w:szCs w:val="24"/>
          <w:lang w:eastAsia="it-IT"/>
          <w14:ligatures w14:val="none"/>
        </w:rPr>
        <w:lastRenderedPageBreak/>
        <w:t xml:space="preserve">alla destra della maestà nell’alto dei cieli, divenuto tanto superiore agli angeli quanto più eccellente del loro è il nome che ha ereditato (Eb 1,1-4). </w:t>
      </w:r>
    </w:p>
    <w:p w14:paraId="2C9152B0"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Gesù è l’impronta eterna del Padre. Questa impronta è differente da ogni altra impronta e da ogni altro sigillo. È impronta della sua natura perché suo vero Figlio. Gesù è il solo Figlio generato dal Padre prima di tutti i secoli. Nei Corinzi San Paolo ha impresso la sua impronta di Apostolo e Araldo di Cristo Gesù. Sempre dovranno ricordarsi che sono dalla sua fede, dalla sua carità, dalla sua speranza, dal suo Cristo, dal suo Vangelo.</w:t>
      </w:r>
    </w:p>
    <w:p w14:paraId="5E1DEDF9" w14:textId="77777777" w:rsidR="0092657A" w:rsidRPr="0092657A" w:rsidRDefault="0092657A" w:rsidP="0092657A">
      <w:pPr>
        <w:spacing w:after="120" w:line="240" w:lineRule="auto"/>
        <w:jc w:val="both"/>
        <w:rPr>
          <w:rFonts w:ascii="Arial" w:eastAsia="Times New Roman" w:hAnsi="Arial" w:cs="Times New Roman"/>
          <w:b/>
          <w:kern w:val="0"/>
          <w:sz w:val="24"/>
          <w:szCs w:val="24"/>
          <w:lang w:eastAsia="it-IT"/>
          <w14:ligatures w14:val="none"/>
        </w:rPr>
      </w:pPr>
      <w:r w:rsidRPr="0092657A">
        <w:rPr>
          <w:rFonts w:ascii="Arial" w:eastAsia="Times New Roman" w:hAnsi="Arial" w:cs="Times New Roman"/>
          <w:b/>
          <w:kern w:val="0"/>
          <w:position w:val="6"/>
          <w:sz w:val="24"/>
          <w:szCs w:val="24"/>
          <w:vertAlign w:val="superscript"/>
          <w:lang w:eastAsia="it-IT"/>
          <w14:ligatures w14:val="none"/>
        </w:rPr>
        <w:t>3</w:t>
      </w:r>
      <w:r w:rsidRPr="0092657A">
        <w:rPr>
          <w:rFonts w:ascii="Arial" w:eastAsia="Times New Roman" w:hAnsi="Arial" w:cs="Times New Roman"/>
          <w:b/>
          <w:kern w:val="0"/>
          <w:sz w:val="24"/>
          <w:szCs w:val="24"/>
          <w:lang w:eastAsia="it-IT"/>
          <w14:ligatures w14:val="none"/>
        </w:rPr>
        <w:t>La mia difesa contro quelli che mi accusano è questa:</w:t>
      </w:r>
    </w:p>
    <w:p w14:paraId="3D3F4099"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San Paolo non si limita a difendersi dalle accuse, attestando la sua innocenza. Lui adduce anche le prove della sua libertà e verità con le quali ha sempre operato in mezzo alle Chiese da Lui chiamate ad esistere in Cristo. Anche nella Seconda Lettera scritta sempre da San Paolo ai Corinzi, alcuni Capitoli sono interamente dedicati alla difesa della sua verità. Le potenze del male si erano scatenate contro di Lui. Si abbatte Lui, si abbatte Cristo Gesù.</w:t>
      </w:r>
    </w:p>
    <w:p w14:paraId="3E9E10F0"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Ora io stesso, Paolo, vi esorto per la dolcezza e la mansuetudine di Cristo, io che, di presenza, sarei con voi debole ma che, da lontano, sono audace verso di voi: vi supplico di non costringermi, quando sarò tra voi, ad agire con quell’energia che ritengo di dover adoperare contro alcuni, i quali pensano che noi ci comportiamo secondo criteri umani. In realtà, noi viviamo nella carne, ma non combattiamo secondo criteri umani. Infatti le armi della nostra battaglia non sono carnali, ma hanno da Dio la potenza di abbattere le fortezze, distruggendo i ragionamenti e ogni arroganza che si leva contro la conoscenza di Dio, e sottomettendo ogni intelligenza all’obbedienza di Cristo. Perciò siamo pronti a punire qualsiasi disobbedienza, non appena la vostra obbedienza sarà perfetta.</w:t>
      </w:r>
    </w:p>
    <w:p w14:paraId="50FC9B7B"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Guardate bene le cose in faccia: se qualcuno ha in se stesso la persuasione di appartenere a Cristo, si ricordi che, se lui è di Cristo, lo siamo anche noi. In realtà, anche se mi vantassi di più a causa della nostra autorità, che il Signore ci ha dato per vostra edificazione e non per vostra rovina, non avrò da vergognarmene. Non sembri che io voglia spaventarvi con le lettere! Perché «le lettere – si dice – sono dure e forti, ma la sua presenza fisica è debole e la parola dimessa». Questo tale rifletta però che quali noi siamo a parole, per lettera, assenti, tali saremo anche con i fatti, di presenza.</w:t>
      </w:r>
    </w:p>
    <w:p w14:paraId="05E5A4CA"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Certo, noi non abbiamo l’audacia di uguagliarci o paragonarci ad alcuni di quelli che si raccomandano da sé, ma, mentre si misurano su se stessi e si paragonano con se stessi, mancano di intelligenza. Noi invece non ci vanteremo oltre misura, ma secondo la misura della norma che Dio ci ha assegnato, quella di arrivare anche fino a voi. Non ci arroghiamo un’autorità indebita, come se non fossimo arrivati fino a voi, perché anche a voi siamo giunti col vangelo di Cristo. Né ci vantiamo indebitamente di fatiche altrui, ma abbiamo la speranza, col crescere della vostra fede, di crescere ancor più nella vostra considerazione, secondo la nostra misura, per evangelizzare le regioni più lontane della vostra, senza vantarci, alla maniera degli altri, delle cose già fatte da altri. Perciò chi si vanta, si vanti nel Signore; infatti non colui che si raccomanda da sé viene approvato, ma colui che il Signore raccomanda (2Cor 10,1-18). </w:t>
      </w:r>
    </w:p>
    <w:p w14:paraId="55EF8A76"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lastRenderedPageBreak/>
        <w:t>Se soltanto poteste sopportare un po’ di follia da parte mia! Ma, certo, voi mi sopportate. Io provo infatti per voi una specie di gelosia divina: vi ho promessi infatti a un unico sposo, per presentarvi a Cristo come vergine casta. Temo però che, come il serpente con la sua malizia sedusse Eva, così i vostri pensieri vengano in qualche modo traviati dalla loro semplicità e purezza nei riguardi di Cristo. Infatti, se il primo venuto vi predica un Gesù diverso da quello che vi abbiamo predicato noi, o se ricevete uno spirito diverso da quello che avete ricevuto, o un altro vangelo che non avete ancora sentito, voi siete ben disposti ad accettarlo. Ora, io ritengo di non essere in nulla inferiore a questi superapostoli! E se anche sono un profano nell’arte del parlare, non lo sono però nella dottrina, come abbiamo dimostrato in tutto e per tutto davanti a voi. O forse commisi una colpa abbassando me stesso per esaltare voi, quando vi ho annunciato gratuitamente il vangelo di Dio? Ho impoverito altre Chiese accettando il necessario per vivere, allo scopo di servire voi. E, trovandomi presso di voi e pur essendo nel bisogno, non sono stato di peso ad alcuno, perché alle mie necessità hanno provveduto i fratelli giunti dalla Macedonia. In ogni circostanza ho fatto il possibile per non esservi di aggravio e così farò in avvenire. Cristo mi è testimone: nessuno mi toglierà questo vanto in terra di Acaia!</w:t>
      </w:r>
    </w:p>
    <w:p w14:paraId="619FA9BB"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Perché? Forse perché non vi amo? Lo sa Dio! Lo faccio invece, e lo farò ancora, per troncare ogni pretesto a quelli che cercano un pretesto per apparire come noi in quello di cui si vantano. Questi tali sono falsi apostoli, lavoratori fraudolenti, che si mascherano da apostoli di Cristo. Ciò non fa meraviglia, perché anche Satana si maschera da angelo di luce. Non è perciò gran cosa se anche i suoi ministri si mascherano da ministri di giustizia; ma la loro fine sarà secondo le loro opere. </w:t>
      </w:r>
    </w:p>
    <w:p w14:paraId="453F551B"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Lo dico di nuovo: nessuno mi consideri un pazzo. Se no, ritenetemi pure come un pazzo, perché anch’io possa vantarmi un poco. Quello che dico, però, non lo dico secondo il Signore, ma come da stolto, nella fiducia che ho di potermi vantare. Dal momento che molti si vantano da un punto di vista umano, mi vanterò anch’io. Infatti voi, che pure siete saggi, sopportate facilmente gli stolti. In realtà sopportate chi vi rende schiavi, chi vi divora, chi vi deruba, chi è arrogante, chi vi colpisce in faccia. Lo dico con vergogna, come se fossimo stati deboli!</w:t>
      </w:r>
    </w:p>
    <w:p w14:paraId="29B0D569"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Tuttavia, in quello in cui qualcuno osa vantarsi – lo dico da stolto – oso vantarmi anch’io. Sono Ebrei? Anch’io! Sono Israeliti? Anch’io! Sono stirpe di Abramo? Anch’io! Sono ministri di Cristo? Sto per dire una pazzia, io lo sono più di loro: molto di più nelle fatiche, molto di più nelle prigionie, infinitamente di più nelle percosse, spesso in pericolo di morte. Cinque volte dai Giudei ho ricevuto i quaranta colpi meno uno; tre volte sono stato battuto con le verghe, una volta sono stato lapidato, tre volte ho fatto naufragio, ho trascorso un giorno e una notte in balìa delle onde. Viaggi innumerevoli, pericoli di fiumi, pericoli di briganti, pericoli dai miei connazionali, pericoli dai pagani, pericoli nella città, pericoli nel deserto, pericoli sul mare, pericoli da parte di falsi fratelli; disagi e fatiche, veglie senza numero, fame e sete, frequenti digiuni, freddo e nudità. Oltre a tutto questo, il mio assillo quotidiano, la preoccupazione per tutte le Chiese. Chi è debole, che anch’io non lo sia? Chi riceve scandalo, che io non ne frema?</w:t>
      </w:r>
    </w:p>
    <w:p w14:paraId="7FF7E67F"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Se è necessario vantarsi, mi vanterò della mia debolezza. Dio e Padre del Signore Gesù, lui che è benedetto nei secoli, sa che non mentisco. A Damasco, il governatore del re Areta aveva posto delle guardie nella città dei Damasceni per </w:t>
      </w:r>
      <w:r w:rsidRPr="0092657A">
        <w:rPr>
          <w:rFonts w:ascii="Arial" w:eastAsia="Times New Roman" w:hAnsi="Arial" w:cs="Times New Roman"/>
          <w:i/>
          <w:iCs/>
          <w:kern w:val="0"/>
          <w:sz w:val="24"/>
          <w:szCs w:val="24"/>
          <w:lang w:eastAsia="it-IT"/>
          <w14:ligatures w14:val="none"/>
        </w:rPr>
        <w:lastRenderedPageBreak/>
        <w:t xml:space="preserve">catturarmi, ma da una finestra fui calato giù in una cesta, lungo il muro, e sfuggii dalle sue mani (2Cor 11,1-33). </w:t>
      </w:r>
    </w:p>
    <w:p w14:paraId="64528FAB"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Se bisogna vantarsi – ma non conviene – verrò tuttavia alle visioni e alle rivelazioni del Signore. So che un uomo, in Cristo, quattordici anni fa – se con il corpo o fuori del corpo non lo so, lo sa Dio – fu rapito fino al terzo cielo. E so che quest’uomo – se con il corpo o senza corpo non lo so, lo sa Dio – fu rapito in paradiso e udì parole indicibili che non è lecito ad alcuno pronunciare. Di lui io mi vanterò! Di me stesso invece non mi vanterò, fuorché delle mie debolezze. Certo, se volessi vantarmi, non sarei insensato: direi solo la verità. Ma evito di farlo, perché nessuno mi giudichi più di quello che vede o sente da me e per la straordinaria grandezza delle rivelazioni.</w:t>
      </w:r>
    </w:p>
    <w:p w14:paraId="4E5E84F0"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Per questo, affinché io non monti in superbia, è stata data alla mia carne una spina, un inviato di Satana per percuotermi, perché io non monti in superbia. A causa di questo per tre volte ho pregato il Signore che l’allontanasse da me. Ed egli mi ha detto: «Ti basta la mia grazia; la forza infatti si manifesta pienamente nella debolezza». Mi vanterò quindi ben volentieri delle mie debolezze, perché dimori in me la potenza di Cristo. Perciò mi compiaccio nelle mie debolezze, negli oltraggi, nelle difficoltà, nelle persecuzioni, nelle angosce sofferte per Cristo: infatti quando sono debole, è allora che sono forte.</w:t>
      </w:r>
    </w:p>
    <w:p w14:paraId="1B1EC1A8"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Sono diventato pazzo; ma siete voi che mi avete costretto. Infatti io avrei dovuto essere raccomandato da voi, perché non sono affatto inferiore a quei superapostoli, anche se sono un nulla. Certo, in mezzo a voi si sono compiuti i segni del vero apostolo, in una pazienza a tutta prova, con segni, prodigi e miracoli. In che cosa infatti siete stati inferiori alle altre Chiese, se non in questo: che io non vi sono stato di peso? Perdonatemi questa ingiustizia!</w:t>
      </w:r>
    </w:p>
    <w:p w14:paraId="05F8150A"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Ecco, è la terza volta che sto per venire da voi, e non vi sarò di peso, perché non cerco i vostri beni, ma voi. Infatti non spetta ai figli mettere da parte per i genitori, ma ai genitori per i figli. Per conto mio ben volentieri mi prodigherò, anzi consumerò me stesso per le vostre anime. Se vi amo più intensamente, dovrei essere riamato di meno?</w:t>
      </w:r>
    </w:p>
    <w:p w14:paraId="194BCD4B"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Ma sia pure che io non vi sono stato di peso. Però, scaltro come sono, vi ho preso con inganno. Vi ho forse sfruttato per mezzo di alcuni di quelli che ho inviato tra voi? Ho vivamente pregato Tito di venire da voi e insieme con lui ho mandato quell’altro fratello. Tito vi ha forse sfruttati in qualche cosa? Non abbiamo forse camminato ambedue con lo stesso spirito, e sulle medesime tracce?</w:t>
      </w:r>
    </w:p>
    <w:p w14:paraId="0C0F739E"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Da tempo vi immaginate che stiamo facendo la nostra difesa davanti a voi. Noi parliamo davanti a Dio, in Cristo, e tutto, carissimi, è per la vostra edificazione. Temo infatti che, venendo, non vi trovi come desidero e che, a mia volta, venga trovato da voi quale non mi desiderate. Temo che vi siano contese, invidie, animosità, dissensi, maldicenze, insinuazioni, superbie, disordini, e che, alla mia venuta, il mio Dio debba umiliarmi davanti a voi e io debba piangere su molti che in passato hanno peccato e non si sono convertiti dalle impurità, dalle immoralità e dalle dissolutezze che hanno commesso (2Cor 12,1-21).</w:t>
      </w:r>
    </w:p>
    <w:p w14:paraId="47D31ECF"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Questa è la terza volta che vengo da voi. Ogni questione si deciderà sulla dichiarazione di due o tre testimoni. L’ho detto prima e lo ripeto ora – allora presente per la seconda volta e ora assente – a tutti quelli che hanno peccato e a tutti gli altri: quando verrò di nuovo non perdonerò, dal momento che cercate una prova che </w:t>
      </w:r>
      <w:r w:rsidRPr="0092657A">
        <w:rPr>
          <w:rFonts w:ascii="Arial" w:eastAsia="Times New Roman" w:hAnsi="Arial" w:cs="Times New Roman"/>
          <w:i/>
          <w:iCs/>
          <w:kern w:val="0"/>
          <w:sz w:val="24"/>
          <w:szCs w:val="24"/>
          <w:lang w:eastAsia="it-IT"/>
          <w14:ligatures w14:val="none"/>
        </w:rPr>
        <w:lastRenderedPageBreak/>
        <w:t>Cristo parla in me, lui che verso di voi non è debole, ma è potente nei vostri confronti. Infatti egli fu crocifisso per la sua debolezza, ma vive per la potenza di Dio. E anche noi siamo deboli in lui, ma vivremo con lui per la potenza di Dio a vostro vantaggio.</w:t>
      </w:r>
    </w:p>
    <w:p w14:paraId="0951BDB3"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Esaminate voi stessi, se siete nella fede; mettetevi alla prova. Non riconoscete forse che Gesù Cristo abita in voi? A meno che la prova non sia contro di voi! Spero tuttavia che riconoscerete che la prova non è contro di noi.</w:t>
      </w:r>
    </w:p>
    <w:p w14:paraId="1FE72EFB"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Noi preghiamo Dio che non facciate alcun male: non per apparire noi come approvati, ma perché voi facciate il bene e noi siamo come disapprovati. Non abbiamo infatti alcun potere contro la verità, ma per la verità. Per questo ci rallegriamo quando noi siamo deboli e voi siete forti. Noi preghiamo anche per la vostra perfezione. Perciò vi scrivo queste cose da lontano: per non dover poi, di presenza, agire severamente con il potere che il Signore mi ha dato per edificare e non per distruggere.</w:t>
      </w:r>
    </w:p>
    <w:p w14:paraId="03021A72"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Per il resto, fratelli, siate gioiosi, tendete alla perfezione, fatevi coraggio a vicenda, abbiate gli stessi sentimenti, vivete in pace e il Dio dell’amore e della pace sarà con voi. Salutatevi a vicenda con il bacio santo. Tutti i santi vi salutano. La grazia del Signore Gesù Cristo, l’amore di Dio e la comunione dello Spirito Santo siano con tutti voi (1Cor 13,1-13). </w:t>
      </w:r>
    </w:p>
    <w:p w14:paraId="02BD30EE"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Si abbatte la Chiesa, si abbatte Cristo Signore. Si abbatte Cristo Signore si abbatte il Padre e lo Spirito Santo. Si abbatte il Padre e lo Spirito Santo, Satana può instaurare sul mondo il suo regno di idolatria, falsità, immoralità. Si abbattono i profeti, si abbatte la purissima Parola del Signore. Si abbatte la verità di una persona, si abbatte la missione che essa porta. È questo il motivo per il quale oggi si vuole abbattere ogni verità. Spetta al singolo difenderla. Se il singolo non difende la sua verità, se la sua persona viene infangata con ogni menzogna, è la sua missione che viene infangata. Nel Vangelo secondo Giovanni i grandi dialoghi di Gesù con i Giudei sono tutti a difesa della verità.</w:t>
      </w:r>
    </w:p>
    <w:p w14:paraId="2F0ABFB4" w14:textId="77777777" w:rsidR="0092657A" w:rsidRPr="0092657A" w:rsidRDefault="0092657A" w:rsidP="0092657A">
      <w:pPr>
        <w:spacing w:after="120" w:line="240" w:lineRule="auto"/>
        <w:jc w:val="both"/>
        <w:rPr>
          <w:rFonts w:ascii="Arial" w:eastAsia="Times New Roman" w:hAnsi="Arial" w:cs="Times New Roman"/>
          <w:b/>
          <w:kern w:val="0"/>
          <w:sz w:val="24"/>
          <w:szCs w:val="24"/>
          <w:lang w:eastAsia="it-IT"/>
          <w14:ligatures w14:val="none"/>
        </w:rPr>
      </w:pPr>
      <w:r w:rsidRPr="0092657A">
        <w:rPr>
          <w:rFonts w:ascii="Arial" w:eastAsia="Times New Roman" w:hAnsi="Arial" w:cs="Times New Roman"/>
          <w:b/>
          <w:kern w:val="0"/>
          <w:position w:val="6"/>
          <w:sz w:val="24"/>
          <w:szCs w:val="24"/>
          <w:vertAlign w:val="superscript"/>
          <w:lang w:eastAsia="it-IT"/>
          <w14:ligatures w14:val="none"/>
        </w:rPr>
        <w:t>4</w:t>
      </w:r>
      <w:r w:rsidRPr="0092657A">
        <w:rPr>
          <w:rFonts w:ascii="Arial" w:eastAsia="Times New Roman" w:hAnsi="Arial" w:cs="Times New Roman"/>
          <w:b/>
          <w:kern w:val="0"/>
          <w:sz w:val="24"/>
          <w:szCs w:val="24"/>
          <w:lang w:eastAsia="it-IT"/>
          <w14:ligatures w14:val="none"/>
        </w:rPr>
        <w:t>non abbiamo forse il diritto di mangiare e di bere?</w:t>
      </w:r>
    </w:p>
    <w:p w14:paraId="4A69316E"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L’operaio è degno della sua mercede. Quale mercede ha promesso il Padre celeste per bocca di Gesù agli operai del Vangelo? Che Lui avrebbe disposto sul loro cammino sempre qualcuno pronto a dare loro un tozzo di pane. </w:t>
      </w:r>
      <w:r w:rsidRPr="0092657A">
        <w:rPr>
          <w:rFonts w:ascii="Arial" w:eastAsia="Times New Roman" w:hAnsi="Arial" w:cs="Times New Roman"/>
          <w:i/>
          <w:iCs/>
          <w:kern w:val="0"/>
          <w:sz w:val="24"/>
          <w:szCs w:val="24"/>
          <w:lang w:eastAsia="it-IT"/>
          <w14:ligatures w14:val="none"/>
        </w:rPr>
        <w:t>Non abbiamo forse il diritto di mangiare e di bere?</w:t>
      </w:r>
      <w:r w:rsidRPr="0092657A">
        <w:rPr>
          <w:rFonts w:ascii="Arial" w:eastAsia="Times New Roman" w:hAnsi="Arial" w:cs="Times New Roman"/>
          <w:kern w:val="0"/>
          <w:sz w:val="24"/>
          <w:szCs w:val="24"/>
          <w:lang w:eastAsia="it-IT"/>
          <w14:ligatures w14:val="none"/>
        </w:rPr>
        <w:t xml:space="preserve"> Questo diritto non è dato dagli uomini, ma da Dio stesso. Il missionario del Vangelo lavora per il Signore, a servizio di Cristo Gesù, il Padre celeste provvede al suo sostentamento. Il sostentamento gli è dovuto come giustizia. Ora noi sappiamo che Dio mai potrà essere ingiusto. Noi serviamo il Figlio suo, noi lavoriamo per il Vangelo e il Padre lavora per noi. Vero contratto del dare e dell’avere. Vera giustizia.</w:t>
      </w:r>
    </w:p>
    <w:p w14:paraId="409A2160" w14:textId="77777777" w:rsidR="0092657A" w:rsidRPr="0092657A" w:rsidRDefault="0092657A" w:rsidP="0092657A">
      <w:pPr>
        <w:spacing w:after="120" w:line="240" w:lineRule="auto"/>
        <w:jc w:val="both"/>
        <w:rPr>
          <w:rFonts w:ascii="Arial" w:eastAsia="Times New Roman" w:hAnsi="Arial" w:cs="Times New Roman"/>
          <w:b/>
          <w:kern w:val="0"/>
          <w:sz w:val="24"/>
          <w:szCs w:val="24"/>
          <w:lang w:eastAsia="it-IT"/>
          <w14:ligatures w14:val="none"/>
        </w:rPr>
      </w:pPr>
      <w:r w:rsidRPr="0092657A">
        <w:rPr>
          <w:rFonts w:ascii="Arial" w:eastAsia="Times New Roman" w:hAnsi="Arial" w:cs="Times New Roman"/>
          <w:b/>
          <w:kern w:val="0"/>
          <w:position w:val="6"/>
          <w:sz w:val="24"/>
          <w:szCs w:val="24"/>
          <w:vertAlign w:val="superscript"/>
          <w:lang w:eastAsia="it-IT"/>
          <w14:ligatures w14:val="none"/>
        </w:rPr>
        <w:t>5</w:t>
      </w:r>
      <w:r w:rsidRPr="0092657A">
        <w:rPr>
          <w:rFonts w:ascii="Arial" w:eastAsia="Times New Roman" w:hAnsi="Arial" w:cs="Times New Roman"/>
          <w:b/>
          <w:kern w:val="0"/>
          <w:sz w:val="24"/>
          <w:szCs w:val="24"/>
          <w:lang w:eastAsia="it-IT"/>
          <w14:ligatures w14:val="none"/>
        </w:rPr>
        <w:t>Non abbiamo il diritto di portare con noi una donna credente, come fanno anche gli altri apostoli e i fratelli del Signore e Cefa?</w:t>
      </w:r>
    </w:p>
    <w:p w14:paraId="73FF4699"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Non abbiamo altri riscontri di quanto affermato in questo versetto. </w:t>
      </w:r>
      <w:r w:rsidRPr="0092657A">
        <w:rPr>
          <w:rFonts w:ascii="Arial" w:eastAsia="Times New Roman" w:hAnsi="Arial" w:cs="Times New Roman"/>
          <w:i/>
          <w:iCs/>
          <w:kern w:val="0"/>
          <w:sz w:val="24"/>
          <w:szCs w:val="24"/>
          <w:lang w:eastAsia="it-IT"/>
          <w14:ligatures w14:val="none"/>
        </w:rPr>
        <w:t>Non abbiamo il diritto di portare con noi una donna credente, come fanno anche gli altri apostoli e i fratelli del Signore e Cefa?</w:t>
      </w:r>
      <w:r w:rsidRPr="0092657A">
        <w:rPr>
          <w:rFonts w:ascii="Arial" w:eastAsia="Times New Roman" w:hAnsi="Arial" w:cs="Times New Roman"/>
          <w:kern w:val="0"/>
          <w:sz w:val="24"/>
          <w:szCs w:val="24"/>
          <w:lang w:eastAsia="it-IT"/>
          <w14:ligatures w14:val="none"/>
        </w:rPr>
        <w:t xml:space="preserve"> Il Nuovo Testamento tace. Possiamo però pensare che all’origine gli Apostoli perpetuassero quanto era avvenuto con Cristo Gesù, secondo quanto riporta l’Evangelista Luca nel capitolo VIII del suo Vangelo. Gesù era assistito da donne pie e credenti.</w:t>
      </w:r>
    </w:p>
    <w:p w14:paraId="23445CE9" w14:textId="77777777" w:rsidR="0092657A" w:rsidRPr="0092657A" w:rsidRDefault="0092657A" w:rsidP="0092657A">
      <w:pPr>
        <w:spacing w:after="120" w:line="240" w:lineRule="auto"/>
        <w:jc w:val="both"/>
        <w:rPr>
          <w:rFonts w:ascii="Arial" w:eastAsia="Times New Roman" w:hAnsi="Arial" w:cs="Times New Roman"/>
          <w:b/>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lastRenderedPageBreak/>
        <w:t xml:space="preserve">In seguito egli se ne andava per città e villaggi, predicando e annunciando la buona notizia del regno di Dio. C’erano con lui i Dodici e alcune donne che erano state guarite da spiriti cattivi e da infermità: Maria, chiamata Maddalena, dalla quale erano usciti sette demòni; Giovanna, moglie di Cuza, amministratore di Erode; Susanna e molte altre, che li servivano con i loro beni (Lc 8,1-3). </w:t>
      </w:r>
    </w:p>
    <w:p w14:paraId="10AD1DE8"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Pur non avendo altri riscontri scritturistici dobbiamo ritenere vera la notizia riferita da San Paolo. L’Apostolo è l’uomo dalla perfetta verità. Mai lui si sarebbe servito di una invenzione per accreditare o giustificare se stesso.</w:t>
      </w:r>
    </w:p>
    <w:p w14:paraId="5C60F6CA" w14:textId="77777777" w:rsidR="0092657A" w:rsidRPr="0092657A" w:rsidRDefault="0092657A" w:rsidP="0092657A">
      <w:pPr>
        <w:spacing w:after="120" w:line="240" w:lineRule="auto"/>
        <w:jc w:val="both"/>
        <w:rPr>
          <w:rFonts w:ascii="Arial" w:eastAsia="Times New Roman" w:hAnsi="Arial" w:cs="Times New Roman"/>
          <w:b/>
          <w:kern w:val="0"/>
          <w:sz w:val="24"/>
          <w:szCs w:val="24"/>
          <w:lang w:eastAsia="it-IT"/>
          <w14:ligatures w14:val="none"/>
        </w:rPr>
      </w:pPr>
      <w:r w:rsidRPr="0092657A">
        <w:rPr>
          <w:rFonts w:ascii="Arial" w:eastAsia="Times New Roman" w:hAnsi="Arial" w:cs="Times New Roman"/>
          <w:b/>
          <w:kern w:val="0"/>
          <w:position w:val="6"/>
          <w:sz w:val="24"/>
          <w:szCs w:val="24"/>
          <w:vertAlign w:val="superscript"/>
          <w:lang w:eastAsia="it-IT"/>
          <w14:ligatures w14:val="none"/>
        </w:rPr>
        <w:t>6</w:t>
      </w:r>
      <w:r w:rsidRPr="0092657A">
        <w:rPr>
          <w:rFonts w:ascii="Arial" w:eastAsia="Times New Roman" w:hAnsi="Arial" w:cs="Times New Roman"/>
          <w:b/>
          <w:kern w:val="0"/>
          <w:sz w:val="24"/>
          <w:szCs w:val="24"/>
          <w:lang w:eastAsia="it-IT"/>
          <w14:ligatures w14:val="none"/>
        </w:rPr>
        <w:t>Oppure soltanto io e Bàrnaba non abbiamo il diritto di non lavorare?</w:t>
      </w:r>
    </w:p>
    <w:p w14:paraId="0EE8955A"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Dobbiamo distinguere il lavoro dell’apostolato che è necessario perché il Vangelo sia annunziato e Cristo Gesù conosciuto al fine di avere la salvezza che si compie per la fede in Lui e il lavoro per il proprio sostentamento. </w:t>
      </w:r>
      <w:r w:rsidRPr="0092657A">
        <w:rPr>
          <w:rFonts w:ascii="Arial" w:eastAsia="Times New Roman" w:hAnsi="Arial" w:cs="Times New Roman"/>
          <w:i/>
          <w:iCs/>
          <w:kern w:val="0"/>
          <w:sz w:val="24"/>
          <w:szCs w:val="24"/>
          <w:lang w:eastAsia="it-IT"/>
          <w14:ligatures w14:val="none"/>
        </w:rPr>
        <w:t>Oppure soltanto io e Bàrnaba non abbiamo il diritto di non lavorare?</w:t>
      </w:r>
      <w:r w:rsidRPr="0092657A">
        <w:rPr>
          <w:rFonts w:ascii="Arial" w:eastAsia="Times New Roman" w:hAnsi="Arial" w:cs="Times New Roman"/>
          <w:kern w:val="0"/>
          <w:sz w:val="24"/>
          <w:szCs w:val="24"/>
          <w:lang w:eastAsia="it-IT"/>
          <w14:ligatures w14:val="none"/>
        </w:rPr>
        <w:t xml:space="preserve"> Perché tutti gli altri sono esenti dal lavoro per il loro sostentamento, e Paolo e Bàrnaba non hanno questa esenzione e sono invece obbligati a sostentarsi con il lavoro? Il contratto con il Padre celeste è uguale per tutti. Esso non vale per alcuni e per altri no. L’Apostolo lavora per il Vangelo, il Padre lavora per lui. Lui si mette a servizio del Vangelo e il Padre provvede al suo quotidiano sostentamento.</w:t>
      </w:r>
    </w:p>
    <w:p w14:paraId="0BB65BBD"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Questi sono i Dodici che Gesù inviò, ordinando loro: «Non andate fra i pagani e non entrate nelle città dei Samaritani; rivolgetevi piuttosto alle pecore perdute della casa d’Israele. Strada facendo, predicate, dicendo che il regno dei cieli è vicino. Guarite gli infermi, risuscitate i morti, purificate i lebbrosi, scacciate i demòni. Gratuitamente avete ricevuto, gratuitamente date. Non procuratevi oro né argento né denaro nelle vostre cinture, né sacca da viaggio, né due tuniche, né sandali, né bastone, perché chi lavora ha diritto al suo nutrimento.</w:t>
      </w:r>
    </w:p>
    <w:p w14:paraId="6DEA246B"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In qualunque città o villaggio entriate, domandate chi là sia degno e rimanetevi finché non sarete partiti. Entrando nella casa, rivolgetele il saluto. Se quella casa ne è degna, la vostra pace scenda su di essa; ma se non ne è degna, la vostra pace ritorni a voi. Se qualcuno poi non vi accoglie e non dà ascolto alle vostre parole, uscite da quella casa o da quella città e scuotete la polvere dei vostri piedi. In verità io vi dico: nel giorno del giudizio la terra di Sòdoma e Gomorra sarà trattata meno duramente di quella città (Mt 10,5-15) </w:t>
      </w:r>
    </w:p>
    <w:p w14:paraId="4A841701"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La Legge, il diritto, la regole della giustizia che governano la vita dei missionari di Gesù Signore non sono stati scritti dall’uomo, ma dal Padre, per Cristo, nello Spirito Santo. Mai il Padre dei cieli è venuto meno ad una sola sua Parola. Ogni Parola che esce dalla sua bocca è per Lui Legge, obbligo, impegno inviolabili. Mai Lui potrà venire meno, mai disobbedire a quanto proferito. Oggi è questa verità della Parola di Dio che è venuta meno nel cuore del cristiano.</w:t>
      </w:r>
    </w:p>
    <w:p w14:paraId="48735E33" w14:textId="77777777" w:rsidR="0092657A" w:rsidRPr="0092657A" w:rsidRDefault="0092657A" w:rsidP="0092657A">
      <w:pPr>
        <w:spacing w:after="120" w:line="240" w:lineRule="auto"/>
        <w:jc w:val="both"/>
        <w:rPr>
          <w:rFonts w:ascii="Arial" w:eastAsia="Times New Roman" w:hAnsi="Arial" w:cs="Times New Roman"/>
          <w:b/>
          <w:kern w:val="0"/>
          <w:sz w:val="24"/>
          <w:szCs w:val="24"/>
          <w:lang w:eastAsia="it-IT"/>
          <w14:ligatures w14:val="none"/>
        </w:rPr>
      </w:pPr>
      <w:r w:rsidRPr="0092657A">
        <w:rPr>
          <w:rFonts w:ascii="Arial" w:eastAsia="Times New Roman" w:hAnsi="Arial" w:cs="Times New Roman"/>
          <w:b/>
          <w:kern w:val="0"/>
          <w:position w:val="6"/>
          <w:sz w:val="24"/>
          <w:szCs w:val="24"/>
          <w:vertAlign w:val="superscript"/>
          <w:lang w:eastAsia="it-IT"/>
          <w14:ligatures w14:val="none"/>
        </w:rPr>
        <w:t>7</w:t>
      </w:r>
      <w:r w:rsidRPr="0092657A">
        <w:rPr>
          <w:rFonts w:ascii="Arial" w:eastAsia="Times New Roman" w:hAnsi="Arial" w:cs="Times New Roman"/>
          <w:b/>
          <w:kern w:val="0"/>
          <w:sz w:val="24"/>
          <w:szCs w:val="24"/>
          <w:lang w:eastAsia="it-IT"/>
          <w14:ligatures w14:val="none"/>
        </w:rPr>
        <w:t>E chi mai presta servizio militare a proprie spese? Chi pianta una vigna senza mangiarne il frutto? Chi fa pascolare un gregge senza cibarsi del latte del gregge?</w:t>
      </w:r>
    </w:p>
    <w:p w14:paraId="0CF1A665"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Osserviamo cosa avviene sulla terra. </w:t>
      </w:r>
      <w:r w:rsidRPr="0092657A">
        <w:rPr>
          <w:rFonts w:ascii="Arial" w:eastAsia="Times New Roman" w:hAnsi="Arial" w:cs="Times New Roman"/>
          <w:i/>
          <w:iCs/>
          <w:kern w:val="0"/>
          <w:sz w:val="24"/>
          <w:szCs w:val="24"/>
          <w:lang w:eastAsia="it-IT"/>
          <w14:ligatures w14:val="none"/>
        </w:rPr>
        <w:t>E chi presta servizio militare a proprie spese? Chi pianta una vigna senza mangiarne il frutto? Chi fa pascolare un gregge senza cibarsi del latte del gregge?</w:t>
      </w:r>
      <w:r w:rsidRPr="0092657A">
        <w:rPr>
          <w:rFonts w:ascii="Arial" w:eastAsia="Times New Roman" w:hAnsi="Arial" w:cs="Times New Roman"/>
          <w:kern w:val="0"/>
          <w:sz w:val="24"/>
          <w:szCs w:val="24"/>
          <w:lang w:eastAsia="it-IT"/>
          <w14:ligatures w14:val="none"/>
        </w:rPr>
        <w:t xml:space="preserve"> Ognuno vive del suo lavoro. È legge di giustizia. Non solo. È legge universale dopo il peccato. Ogni uomo deve guadagnarsi il pane con </w:t>
      </w:r>
      <w:r w:rsidRPr="0092657A">
        <w:rPr>
          <w:rFonts w:ascii="Arial" w:eastAsia="Times New Roman" w:hAnsi="Arial" w:cs="Times New Roman"/>
          <w:kern w:val="0"/>
          <w:sz w:val="24"/>
          <w:szCs w:val="24"/>
          <w:lang w:eastAsia="it-IT"/>
          <w14:ligatures w14:val="none"/>
        </w:rPr>
        <w:lastRenderedPageBreak/>
        <w:t>il sudore della sua fronte. Il sudore può essere per un lavoro materiale, ma molto di più per un lavoro spirituale. Evangelizzare i popoli e le nazioni, recarsi di luogo in luogo è vero lavoro del corpo e dello spirito, è lavoro materiale e spirituale insieme. Se è lavoro, qual è il frutto di esso per il proprio sostentamento? La Provvidenza del Padre. L’evangelizzazione, lo svolgimento secondo verità, carità, giustizia della propria missione, è vero lavoro di un “salariato”. Con una differenza: il Padrone non è un uomo e non paga la sera. Il Padre è Dio e paga secondo sua modalità.</w:t>
      </w:r>
    </w:p>
    <w:p w14:paraId="2D891854"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Una verità deve però rimanere fissa nel cuore: la Provvidenza divina tutto dispone sui passi dei suoi missionari, perché nulla manchi ad essi. Nella Lettera ai Filippesi così San Paolo parla delle sue modalità per vincere le necessità. </w:t>
      </w:r>
    </w:p>
    <w:p w14:paraId="7F772BB9"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Perciò, fratelli miei carissimi e tanto desiderati, mia gioia e mia corona, rimanete in questo modo saldi nel Signore, carissimi! Esorto Evòdia ed esorto anche Sìntiche ad andare d’accordo nel Signore. E prego anche te, mio fedele cooperatore, di aiutarle, perché hanno combattuto per il Vangelo insieme con me, con Clemente e con altri miei collaboratori, i cui nomi sono nel libro della vita.</w:t>
      </w:r>
    </w:p>
    <w:p w14:paraId="19D556EA"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Siate sempre lieti nel Signore, ve lo ripeto: siate lieti. La vostra amabilità sia nota a tutti. Il Signore è vicino! Non angustiatevi per nulla, ma in ogni circostanza fate presenti a Dio le vostre richieste con preghiere, suppliche e ringraziamenti. E la pace di Dio, che supera ogni intelligenza, custodirà i vostri cuori e le vostre menti in Cristo Gesù.</w:t>
      </w:r>
    </w:p>
    <w:p w14:paraId="2874087B"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In conclusione, fratelli, quello che è vero, quello che è nobile, quello che è giusto, quello che è puro, quello che è amabile, quello che è onorato, ciò che è virtù e ciò che merita lode, questo sia oggetto dei vostri pensieri. Le cose che avete imparato, ricevuto, ascoltato e veduto in me, mettetele in pratica. E il Dio della pace sarà con voi!</w:t>
      </w:r>
    </w:p>
    <w:p w14:paraId="06761660"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Ho provato grande gioia nel Signore perché finalmente avete fatto rifiorire la vostra premura nei miei riguardi: l’avevate anche prima, ma non ne avete avuto l’occasione. Non dico questo per bisogno, perché ho imparato a bastare a me stesso in ogni occasione. So vivere nella povertà come so vivere nell’abbondanza; sono allenato a tutto e per tutto, alla sazietà e alla fame, all’abbondanza e all’indigenza. Tutto posso in colui che mi dà la forza.</w:t>
      </w:r>
    </w:p>
    <w:p w14:paraId="7B45237C"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Avete fatto bene tuttavia a prendere parte alle mie tribolazioni. Lo sapete anche voi, Filippesi, che all’inizio della predicazione del Vangelo, quando partii dalla Macedonia, nessuna Chiesa mi aprì un conto di dare e avere, se non voi soli; e anche a Tessalònica mi avete inviato per due volte il necessario. Non è però il vostro dono che io cerco, ma il frutto che va in abbondanza sul vostro conto. Ho il necessario e anche il superfluo; sono ricolmo dei vostri doni ricevuti da Epafrodìto, che sono un piacevole profumo, un sacrificio gradito, che piace a Dio. Il mio Dio, a sua volta, colmerà ogni vostro bisogno secondo la sua ricchezza con magnificenza, in Cristo Gesù. Al Dio e Padre nostro sia gloria nei secoli dei secoli. Amen (Fil 4,1-20). </w:t>
      </w:r>
    </w:p>
    <w:p w14:paraId="266F383F"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Le parole dell’Apostolo sono vera luce divina, soprannaturale. Il missionario del Vangelo non solo deve annunziare la Parola della salvezza. Da lui la Parola deve essere vissuta in ogni sua parte. Lui è chiamato a vivere tutta la Parola. Un missionario del Vangelo deve essere ricco nella fede, nella speranza, nella carità, </w:t>
      </w:r>
      <w:r w:rsidRPr="0092657A">
        <w:rPr>
          <w:rFonts w:ascii="Arial" w:eastAsia="Times New Roman" w:hAnsi="Arial" w:cs="Times New Roman"/>
          <w:kern w:val="0"/>
          <w:sz w:val="24"/>
          <w:szCs w:val="24"/>
          <w:lang w:eastAsia="it-IT"/>
          <w14:ligatures w14:val="none"/>
        </w:rPr>
        <w:lastRenderedPageBreak/>
        <w:t>ma anche nella giustizia, nella fortezza, nella prudenza, nella sobrietà. Il Signore non paga i nostri vizi. Lui paga sempre le nostre virtù.</w:t>
      </w:r>
    </w:p>
    <w:p w14:paraId="13CD8774" w14:textId="77777777" w:rsidR="0092657A" w:rsidRPr="0092657A" w:rsidRDefault="0092657A" w:rsidP="0092657A">
      <w:pPr>
        <w:spacing w:after="120" w:line="240" w:lineRule="auto"/>
        <w:jc w:val="both"/>
        <w:rPr>
          <w:rFonts w:ascii="Arial" w:eastAsia="Times New Roman" w:hAnsi="Arial" w:cs="Times New Roman"/>
          <w:b/>
          <w:kern w:val="0"/>
          <w:sz w:val="24"/>
          <w:szCs w:val="24"/>
          <w:lang w:eastAsia="it-IT"/>
          <w14:ligatures w14:val="none"/>
        </w:rPr>
      </w:pPr>
      <w:r w:rsidRPr="0092657A">
        <w:rPr>
          <w:rFonts w:ascii="Arial" w:eastAsia="Times New Roman" w:hAnsi="Arial" w:cs="Times New Roman"/>
          <w:b/>
          <w:kern w:val="0"/>
          <w:position w:val="6"/>
          <w:sz w:val="24"/>
          <w:szCs w:val="24"/>
          <w:vertAlign w:val="superscript"/>
          <w:lang w:eastAsia="it-IT"/>
          <w14:ligatures w14:val="none"/>
        </w:rPr>
        <w:t>8</w:t>
      </w:r>
      <w:r w:rsidRPr="0092657A">
        <w:rPr>
          <w:rFonts w:ascii="Arial" w:eastAsia="Times New Roman" w:hAnsi="Arial" w:cs="Times New Roman"/>
          <w:b/>
          <w:kern w:val="0"/>
          <w:sz w:val="24"/>
          <w:szCs w:val="24"/>
          <w:lang w:eastAsia="it-IT"/>
          <w14:ligatures w14:val="none"/>
        </w:rPr>
        <w:t>Io non dico questo da un punto di vista umano; è la Legge che dice così.</w:t>
      </w:r>
    </w:p>
    <w:p w14:paraId="4ED23A51"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San Paolo non parla dal suo cuore. </w:t>
      </w:r>
      <w:r w:rsidRPr="0092657A">
        <w:rPr>
          <w:rFonts w:ascii="Arial" w:eastAsia="Times New Roman" w:hAnsi="Arial" w:cs="Times New Roman"/>
          <w:i/>
          <w:iCs/>
          <w:kern w:val="0"/>
          <w:sz w:val="24"/>
          <w:szCs w:val="24"/>
          <w:lang w:eastAsia="it-IT"/>
          <w14:ligatures w14:val="none"/>
        </w:rPr>
        <w:t>Io non dico questo da un punto di vista umano.</w:t>
      </w:r>
      <w:r w:rsidRPr="0092657A">
        <w:rPr>
          <w:rFonts w:ascii="Arial" w:eastAsia="Times New Roman" w:hAnsi="Arial" w:cs="Times New Roman"/>
          <w:kern w:val="0"/>
          <w:sz w:val="24"/>
          <w:szCs w:val="24"/>
          <w:lang w:eastAsia="it-IT"/>
          <w14:ligatures w14:val="none"/>
        </w:rPr>
        <w:t xml:space="preserve"> Per un qualche interesse personale o per essere ministro della parzialità. </w:t>
      </w:r>
      <w:r w:rsidRPr="0092657A">
        <w:rPr>
          <w:rFonts w:ascii="Arial" w:eastAsia="Times New Roman" w:hAnsi="Arial" w:cs="Times New Roman"/>
          <w:i/>
          <w:iCs/>
          <w:kern w:val="0"/>
          <w:sz w:val="24"/>
          <w:szCs w:val="24"/>
          <w:lang w:eastAsia="it-IT"/>
          <w14:ligatures w14:val="none"/>
        </w:rPr>
        <w:t>È la Legge che dice così</w:t>
      </w:r>
      <w:r w:rsidRPr="0092657A">
        <w:rPr>
          <w:rFonts w:ascii="Arial" w:eastAsia="Times New Roman" w:hAnsi="Arial" w:cs="Times New Roman"/>
          <w:kern w:val="0"/>
          <w:sz w:val="24"/>
          <w:szCs w:val="24"/>
          <w:lang w:eastAsia="it-IT"/>
          <w14:ligatures w14:val="none"/>
        </w:rPr>
        <w:t xml:space="preserve">. San Paolo Parla dalla Legge. Quando l’Apostolo si appella alla Legge, la Legge è solo quella di Dio, mai quella degli uomini. Il missionario ha il diritto al suo nutrimento per Legge divina, perché ha svolto un lavoro a servizio di Dio per la diffusione del suo Vangelo. Il rapporto deve essere di strettissima giustizia. Il missionario ha diritto al sostentamento da parte del Signore se lui adempie il ministero che gli è stato affidato secondo giustizia e verità, diligenza, amore, grande sacrificio. Le regole del ministero da svolgere non le stabilisce il missionario, ma il Signore. Ora nello svolgimento del lavoro tutte le regole vanno osservate. Noi osserviamo le regole del Signore e il Signore provvede al sostentamento. </w:t>
      </w:r>
    </w:p>
    <w:p w14:paraId="721412B5" w14:textId="77777777" w:rsidR="0092657A" w:rsidRPr="0092657A" w:rsidRDefault="0092657A" w:rsidP="0092657A">
      <w:pPr>
        <w:spacing w:after="120" w:line="240" w:lineRule="auto"/>
        <w:jc w:val="both"/>
        <w:rPr>
          <w:rFonts w:ascii="Arial" w:eastAsia="Times New Roman" w:hAnsi="Arial" w:cs="Times New Roman"/>
          <w:b/>
          <w:kern w:val="0"/>
          <w:sz w:val="24"/>
          <w:szCs w:val="24"/>
          <w:lang w:eastAsia="it-IT"/>
          <w14:ligatures w14:val="none"/>
        </w:rPr>
      </w:pPr>
      <w:r w:rsidRPr="0092657A">
        <w:rPr>
          <w:rFonts w:ascii="Arial" w:eastAsia="Times New Roman" w:hAnsi="Arial" w:cs="Times New Roman"/>
          <w:b/>
          <w:kern w:val="0"/>
          <w:position w:val="6"/>
          <w:sz w:val="24"/>
          <w:szCs w:val="24"/>
          <w:vertAlign w:val="superscript"/>
          <w:lang w:eastAsia="it-IT"/>
          <w14:ligatures w14:val="none"/>
        </w:rPr>
        <w:t>9</w:t>
      </w:r>
      <w:r w:rsidRPr="0092657A">
        <w:rPr>
          <w:rFonts w:ascii="Arial" w:eastAsia="Times New Roman" w:hAnsi="Arial" w:cs="Times New Roman"/>
          <w:b/>
          <w:kern w:val="0"/>
          <w:sz w:val="24"/>
          <w:szCs w:val="24"/>
          <w:lang w:eastAsia="it-IT"/>
          <w14:ligatures w14:val="none"/>
        </w:rPr>
        <w:t xml:space="preserve">Nella legge di Mosè infatti sta scritto: </w:t>
      </w:r>
      <w:r w:rsidRPr="0092657A">
        <w:rPr>
          <w:rFonts w:ascii="Arial" w:eastAsia="Times New Roman" w:hAnsi="Arial" w:cs="Times New Roman"/>
          <w:b/>
          <w:i/>
          <w:kern w:val="0"/>
          <w:sz w:val="24"/>
          <w:szCs w:val="24"/>
          <w:lang w:eastAsia="it-IT"/>
          <w14:ligatures w14:val="none"/>
        </w:rPr>
        <w:t>Non metterai la museruola al bue che trebbia</w:t>
      </w:r>
      <w:r w:rsidRPr="0092657A">
        <w:rPr>
          <w:rFonts w:ascii="Arial" w:eastAsia="Times New Roman" w:hAnsi="Arial" w:cs="Times New Roman"/>
          <w:b/>
          <w:kern w:val="0"/>
          <w:sz w:val="24"/>
          <w:szCs w:val="24"/>
          <w:lang w:eastAsia="it-IT"/>
          <w14:ligatures w14:val="none"/>
        </w:rPr>
        <w:t>. Forse Dio si prende cura dei buoi?</w:t>
      </w:r>
    </w:p>
    <w:p w14:paraId="071EAF6E"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Il bue lavora per il suo padrone. Ha diritto al nutrimento. Se mentre trebbia mangia un po’ della paglia anche con qualche spiga, ne ha ben diritto. Esso sta lavorando ed è giusto che gli si dia il salario, cioè il suo quotidiano nutrimento. </w:t>
      </w:r>
    </w:p>
    <w:p w14:paraId="3F3CC43C"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Non metterai la museruola al bue mentre sta trebbiando (Dt 25,4). I presbìteri che esercitano bene la presidenza siano considerati meritevoli di un duplice riconoscimento, soprattutto quelli che si affaticano nella predicazione e nell’insegnamento. Dice infatti la Scrittura: Non metterai la museruola al bue che trebbia, e: Chi lavora ha diritto alla sua ricompensa. Non accettare accuse contro un presbìtero se non vi sono due o tre testimoni. Quelli poi che risultano colpevoli, rimproverali alla presenza di tutti, perché anche gli altri abbiano timore. Ti scongiuro davanti a Dio, a Cristo Gesù e agli angeli eletti, di osservare queste norme con imparzialità e di non fare mai nulla per favorire qualcuno. Non aver fretta di imporre le mani ad alcuno, per non farti complice dei peccati altrui. Consèrvati puro! (1Tm 5,17-22). </w:t>
      </w:r>
    </w:p>
    <w:p w14:paraId="19411142"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Quando un missionario lavora per il suo Signore, compie l’annunzio del Vangelo secondo tutte le regole a lui date dal Signore, vi mette impegno, diligenza, sapienza, scienza, a lui il nutrimento gli è dovuto come salario.</w:t>
      </w:r>
    </w:p>
    <w:p w14:paraId="703FD42F"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Poi Labano disse a Giacobbe: "Poiché sei mio parente, mi dovrai forse servire gratuitamente? Indicami quale deve essere il tuo salario" (Gen 29, 15). Lia disse: "Dio mi ha dato il mio salario, per avere io dato la mia schiava a mio marito". Perciò lo chiamò Issacar (Gen 30, 18). E aggiunse: "Fissami il tuo salario e te lo darò" (Gen 30, 28). Oggi passerò fra tutto il tuo bestiame; metti da parte ogni capo di colore scuro tra le pecore e ogni capo chiazzato e punteggiato tra le capre: sarà il mio salario (Gen 30, 32). In futuro la mia stessa onestà risponderà per me; quando verrai a verificare il mio salario, ogni capo che non sarà punteggiato o chiazzato tra le capre e di colore scuro tra le pecore, se si troverà presso di me, sarà come rubato" (Gen 30, 33). Mentre vostro padre si è beffato di me e ha cambiato dieci volte il mio salario; ma Dio non gli ha permesso di farmi male (Gen 31, 7). </w:t>
      </w:r>
    </w:p>
    <w:p w14:paraId="5BBC0CA7"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lastRenderedPageBreak/>
        <w:t xml:space="preserve">Se egli diceva: Le bestie punteggiate saranno il tuo salario, tutto il gregge figliava bestie punteggiate; se diceva: Le bestie striate saranno il tuo salario, allora tutto il gregge figliava bestie striate (Gen 31, 8). Vent'anni sono stato in casa tua: ho servito quattordici anni per le tue due figlie e sei anni per il tuo gregge e tu hai cambiato il mio salario dieci volte (Gen 31, 41). La figlia del faraone le disse: "Porta con te questo bambino e allattalo per me; io ti darò un salario". La donna prese il bambino e lo allattò (Es 2, 9). Non opprimerai il tuo prossimo, né lo spoglierai di ciò che è suo; il salario del bracciante al tuo servizio non resti la notte presso di te fino al mattino dopo (Lv 19, 13). Lo potrete mangiare in qualunque luogo, voi e le vostre famiglie, perché è il vostro salario in cambio del vostro servizio nella tenda del convegno (Nm 18, 31). </w:t>
      </w:r>
    </w:p>
    <w:p w14:paraId="583E4CFD"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Gli anziani di Moab e gli anziani di Madian partirono portando in mano il salario dell'indovino; arrivati da Balaam, gli riferirono le parole di Balak (Nm 22, 7). Non porterai nella casa del Signore tuo Dio il dono di una prostituta né il salario di un cane, qualunque voto tu abbia fatto, poiché tutti e due sono abominio per il Signore tuo Dio (Dt 23, 19). Gli darai il suo salario il giorno stesso, prima che tramonti il sole, perché egli è povero lo desidera; così egli non griderà contro di te al Signore e tu non sarai in peccato (Dt 24, 15). Rispose loro: "Mica mi ha fatto così e così, mi da un salario e io gli faccio da sacerdote" (Gdc 18, 4). </w:t>
      </w:r>
    </w:p>
    <w:p w14:paraId="691C7C72"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Il Signore ti ripaghi quanto hai fatto e il tuo salario sia pieno da parte del Signore, Dio d'Israele, sotto le cui ali sei venuta a rifugiarti" (Rt 2, 12). Ordina, dunque, che si taglino per me cedri del Libano; i miei servi saranno con i tuoi servi; io ti darò come salario per i tuoi servi quanto fisserai. Tu sai bene, infatti, che fra di noi nessuno è capace di tagliare il legname come sanno fare quelli di Sidone" (Re 5, 20). Ma voi siate forti e le vostre mani non crollino, perché ci sarà un salario per il vostro lavoro" (2Cr 15, 7). Ella mi disse: "Mi è stato dato in più del salario". Ma io non le credevo e le ripetevo di restituirlo ai padroni e a causa di ciò arrossivo di lei. Allora per tutta risposta mi disse: "Dove sono le tue elemosine? Dove sono le tue buone opere? Ecco, lo si vede bene dal come sei ridotto!" (Tb 2, 14). </w:t>
      </w:r>
    </w:p>
    <w:p w14:paraId="04DF08E5"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E Tobia a lui: "Aspetta, o giovane, che vada ad avvertire mio padre. Ho bisogno che tu venga con me e ti pagherò il tuo salario" (Tb 5, 7). Gli disse Tobia: "Padre, quanto potrò dargli come salario? Anche se gli lasciassi la metà dei beni che egli ha portati con me, io non ci perderei (Tb 12, 2). Egli mi ha condotto sano e salvo, mi ha guarito la moglie, è andato a prendere per me il denaro e infine ha guarito te! Quanto posso ancora dargli come salario?" (Tb 12, 3). Fece dunque venire l'angelo e gli disse: "Prendi come tuo salario la metà di tutti i beni che tu hai portati e va’ in pace" (Tb 12, 5). Simone allora si oppose e si batté per il suo popolo e spese molto del suo per dotare di armi le milizie della sua nazione e assegnare loro un salario (1Mac 14, 32). Come lo schiavo sospira l'ombra e come il mercenario aspetta il suo salario (Gb 7, 2). </w:t>
      </w:r>
    </w:p>
    <w:p w14:paraId="7B64E6BF"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Il salario del giusto serve per la vita, il guadagno dell'empio è per i vizi (Pr 10, 16). L'empio realizza profitti fallaci, ma per chi semina la giustizia il salario è sicuro (Pr 11, 18). I vivi sanno che moriranno, ma i morti non sanno nulla; non c'è più salario per loro, perché il loro ricordo svanisce (Qo 9, 5). Non conoscono i segreti di Dio; non sperano salario per la santità né credono alla ricompensa delle anime pure (Sap 2, 22). Voi che temete il Signore, confidate in lui; il vostro salario non verrà meno (Sir 2, 8). Uccide il prossimo chi gli toglie il nutrimento, versa sangue chi rifiuta il </w:t>
      </w:r>
      <w:r w:rsidRPr="0092657A">
        <w:rPr>
          <w:rFonts w:ascii="Arial" w:eastAsia="Times New Roman" w:hAnsi="Arial" w:cs="Times New Roman"/>
          <w:i/>
          <w:iCs/>
          <w:kern w:val="0"/>
          <w:sz w:val="24"/>
          <w:szCs w:val="24"/>
          <w:lang w:eastAsia="it-IT"/>
          <w14:ligatures w14:val="none"/>
        </w:rPr>
        <w:lastRenderedPageBreak/>
        <w:t xml:space="preserve">salario all'operaio (Sir 34, 22). Il suo salario e il suo guadagno saranno sacri al Signore. Non sarà ammassato né custodito il suo salario, ma andrà a coloro che abitano presso il Signore, perché possano nutrirsi in abbondanza e vestirsi con decoro (Is 23, 18). </w:t>
      </w:r>
    </w:p>
    <w:p w14:paraId="68F51802"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Poiché io sono il Signore che amo il diritto e odio la rapina e l'ingiustizia: io darò loro fedelmente il salario, concluderò con loro un'alleanza perenne (Is 61, 8). Avete seminato molto, ma avete raccolto poco; avete mangiato, ma non da togliervi la fame; avete bevuto, ma non fino a inebriarvi; vi siete vestiti, ma non vi siete riscaldati; l'operaio ha avuto il salario, ma per metterlo in un sacchetto forato (Ag 1, 6). Ma prima di questi giorni non c'era salario per l'uomo, né salario per l'animale; non c'era sicurezza alcuna per chi andava e per chi veniva a causa degli invasori: io stesso mettevo gli uomini l'un contro l'altro (Zc 8, 10). </w:t>
      </w:r>
    </w:p>
    <w:p w14:paraId="1DA6F0DA"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Io mi accosterò a voi per il giudizio e sarò un testimone pronto contro gli incantatori, contro gli adùlteri, contro gli spergiuri, contro chi froda il salario all'operaio, contro gli oppressori della vedova e dell'orfano e contro chi fa torto al forestiero. Costoro non mi temono, dice il Signore degli Eserciti (Ml 3, 5). E chi miete riceve salario e raccoglie frutto per la vita eterna, perché ne goda insieme chi semina e chi miete (Gv 4, 36). A chi lavora, il salario non viene calcolato come un dono, ma come debito (Rm 4, 4). Perché il salario del peccato è la morte; ma il dono di Dio è la vita eterna in Cristo Gesù nostro Signore (Rm 6, 23). Dice infatti la Scrittura: Non metterai la museruola al bue che trebbia e: Il lavoratore ha diritto al suo salario (1Tm 5, 18). </w:t>
      </w:r>
    </w:p>
    <w:p w14:paraId="287292CB"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Ecco, il salario da voi defraudato ai lavoratori che hanno mietuto le vostre terre grida; e le proteste dei mietitori sono giunte alle orecchie del Signore degli eserciti (Gc 5, 4). Subendo il castigo come salario dell'iniquità. Essi stimano felicità il piacere d'un giorno; sono tutta sporcizia e vergogna; si dilettano dei loro inganni mentre fan festa con voi (2Pt 2, 13). Abbandonata la retta via, si sono smarriti seguendo la via di Balaàm di Bosòr, che amò un salario di iniquità (2Pt 2, 15). Ecco, io verrò presto e porterò con me il mio salario, per rendere a ciascuno secondo le sue opere (Ap 22, 12). </w:t>
      </w:r>
    </w:p>
    <w:p w14:paraId="4E76470B"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Quando si parla di salario si parla di giustizia, cioè di una cosa che è dovuto per diritto. Io ho dato ed è giusto che riceva. Qual è il salario del missionario di Cristo Gesù? Il sostentamento nel tempo, la gloria e la beatitudine nell’eternità. Quando si stratta di giustizia, mai il Signore è venuto meno alla Parola data e mai verrà meno. Il missionario non sa come il Signore lo sosterrà. Lui deve però sapere che il Signore verrà sempre in suo aiuto. È questione di giustizia.</w:t>
      </w:r>
    </w:p>
    <w:p w14:paraId="2A904DE9" w14:textId="77777777" w:rsidR="0092657A" w:rsidRPr="0092657A" w:rsidRDefault="0092657A" w:rsidP="0092657A">
      <w:pPr>
        <w:spacing w:after="120" w:line="240" w:lineRule="auto"/>
        <w:jc w:val="both"/>
        <w:rPr>
          <w:rFonts w:ascii="Arial" w:eastAsia="Times New Roman" w:hAnsi="Arial" w:cs="Times New Roman"/>
          <w:b/>
          <w:i/>
          <w:kern w:val="0"/>
          <w:sz w:val="24"/>
          <w:szCs w:val="24"/>
          <w:lang w:eastAsia="it-IT"/>
          <w14:ligatures w14:val="none"/>
        </w:rPr>
      </w:pPr>
      <w:r w:rsidRPr="0092657A">
        <w:rPr>
          <w:rFonts w:ascii="Arial" w:eastAsia="Times New Roman" w:hAnsi="Arial" w:cs="Times New Roman"/>
          <w:b/>
          <w:kern w:val="0"/>
          <w:position w:val="6"/>
          <w:sz w:val="24"/>
          <w:szCs w:val="24"/>
          <w:vertAlign w:val="superscript"/>
          <w:lang w:eastAsia="it-IT"/>
          <w14:ligatures w14:val="none"/>
        </w:rPr>
        <w:t>10</w:t>
      </w:r>
      <w:r w:rsidRPr="0092657A">
        <w:rPr>
          <w:rFonts w:ascii="Arial" w:eastAsia="Times New Roman" w:hAnsi="Arial" w:cs="Times New Roman"/>
          <w:b/>
          <w:kern w:val="0"/>
          <w:sz w:val="24"/>
          <w:szCs w:val="24"/>
          <w:lang w:eastAsia="it-IT"/>
          <w14:ligatures w14:val="none"/>
        </w:rPr>
        <w:t xml:space="preserve">Oppure lo dice proprio per noi? Certamente fu scritto per noi. Poiché </w:t>
      </w:r>
      <w:r w:rsidRPr="0092657A">
        <w:rPr>
          <w:rFonts w:ascii="Arial" w:eastAsia="Times New Roman" w:hAnsi="Arial" w:cs="Times New Roman"/>
          <w:b/>
          <w:i/>
          <w:kern w:val="0"/>
          <w:sz w:val="24"/>
          <w:szCs w:val="24"/>
          <w:lang w:eastAsia="it-IT"/>
          <w14:ligatures w14:val="none"/>
        </w:rPr>
        <w:t>colui che ara, deve arare sperando, e colui che trebbia, trebbiare nella speranza di avere la sua parte.</w:t>
      </w:r>
    </w:p>
    <w:p w14:paraId="7D09A01C"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La norma o legge sul bue che trebbia non è stata data per il bue, ma per l’uomo. È stata data anche per il bue, ma soprattutto per noi. Quando uno svolge il lavoro per un altro, è giusto che dal suo lavoro ne ricavi un beneficio. Si ara nella speranza del prodotto. Si semina nella speranza di mietere. Si ara e </w:t>
      </w:r>
      <w:r w:rsidRPr="0092657A">
        <w:rPr>
          <w:rFonts w:ascii="Arial" w:eastAsia="Times New Roman" w:hAnsi="Arial" w:cs="Times New Roman"/>
          <w:spacing w:val="-4"/>
          <w:kern w:val="0"/>
          <w:sz w:val="24"/>
          <w:szCs w:val="24"/>
          <w:lang w:eastAsia="it-IT"/>
          <w14:ligatures w14:val="none"/>
        </w:rPr>
        <w:t>si semina nella speranza di ricevere la parte dovuta al lavoro svolto.</w:t>
      </w:r>
      <w:r w:rsidRPr="0092657A">
        <w:rPr>
          <w:rFonts w:ascii="Arial" w:eastAsia="Times New Roman" w:hAnsi="Arial" w:cs="Times New Roman"/>
          <w:kern w:val="0"/>
          <w:sz w:val="24"/>
          <w:szCs w:val="24"/>
          <w:lang w:eastAsia="it-IT"/>
          <w14:ligatures w14:val="none"/>
        </w:rPr>
        <w:t xml:space="preserve"> Anticamente vi era anche la legge della mezzadria. Padrone e contadino dividevano a metà. Ognuno riceveva la sua parte: chi metteva la terra e chi metteva il lavoro. Non si ara senza speranza e neanche si </w:t>
      </w:r>
      <w:r w:rsidRPr="0092657A">
        <w:rPr>
          <w:rFonts w:ascii="Arial" w:eastAsia="Times New Roman" w:hAnsi="Arial" w:cs="Times New Roman"/>
          <w:kern w:val="0"/>
          <w:sz w:val="24"/>
          <w:szCs w:val="24"/>
          <w:lang w:eastAsia="it-IT"/>
          <w14:ligatures w14:val="none"/>
        </w:rPr>
        <w:lastRenderedPageBreak/>
        <w:t xml:space="preserve">miete. Anche il Vangelo va seminato nei cuori nella speranza di avere in dono la vita eterna, la beatitudine nei cieli santi. </w:t>
      </w:r>
    </w:p>
    <w:p w14:paraId="75504269"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Ecco quello che io ritengo buono e bello per l’uomo: è meglio mangiare e bere e godere dei beni per ogni fatica sopportata sotto il sole, nei pochi giorni di vita che Dio gli dà, perché questa è la sua parte. Inoltre ad ogni uomo, al quale Dio concede ricchezze e beni, egli dà facoltà di mangiarne, prendere la sua parte e godere della sua fatica: anche questo è dono di Dio. Egli infatti non penserà troppo ai giorni della sua vita, poiché Dio lo occupa con la gioia del suo cuore (Qo 5,17-19). </w:t>
      </w:r>
    </w:p>
    <w:p w14:paraId="2310BA3F"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Temi il Signore e onora il sacerdote, dàgli la sua parte, come ti è stato comandato: primizie, sacrifici di riparazione, offerta delle spalle, vittima di santificazione e primizie delle cose sante. Anche al povero tendi la tua mano, perché sia perfetta la tua benedizione. La tua generosità si estenda a ogni vivente, ma anche al morto non negare la tua pietà (Sir 7,31-33). </w:t>
      </w:r>
    </w:p>
    <w:p w14:paraId="53C5BF5A"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Perché si abbia diritto al salario si deve svolgere il lavoro secondo la volontà del Padrone e non nostra. Mettersi a giornata significa concedere le nostre mani e la nostra mente, la nostra volontà e il nostro cuore a chi ci ha ingaggiato. Oggi succede invece che moltissimi che si dicono missionari di Cristo Gesù hanno deciso di lavorare nel campo del Signore in modo autonomo. Il lavoro è fatto dal proprio cuore, dalla propria mente, dalla propria volontà. In questa cosa non vi è alcun diritto al salario. Si è nel campo di Dio, ma per lavorare per proprio conto e non per conto di chi ci ha presi a giornata. Questa differenza va sempre fatta. Ha diritto al salario chi esegue gli ordini ricevuti. Come si fa a pretendere un salario se Gesù ci manda per il mondo a fare </w:t>
      </w:r>
      <w:r w:rsidRPr="0092657A">
        <w:rPr>
          <w:rFonts w:ascii="Arial" w:eastAsia="Times New Roman" w:hAnsi="Arial" w:cs="Times New Roman"/>
          <w:spacing w:val="-4"/>
          <w:kern w:val="0"/>
          <w:sz w:val="24"/>
          <w:szCs w:val="24"/>
          <w:lang w:eastAsia="it-IT"/>
          <w14:ligatures w14:val="none"/>
        </w:rPr>
        <w:t>discepoli tutti i popoli, battezzando nel nome del Padre e del Figlio e dello</w:t>
      </w:r>
      <w:r w:rsidRPr="0092657A">
        <w:rPr>
          <w:rFonts w:ascii="Arial" w:eastAsia="Times New Roman" w:hAnsi="Arial" w:cs="Times New Roman"/>
          <w:kern w:val="0"/>
          <w:sz w:val="24"/>
          <w:szCs w:val="24"/>
          <w:lang w:eastAsia="it-IT"/>
          <w14:ligatures w14:val="none"/>
        </w:rPr>
        <w:t xml:space="preserve"> Spirito Santo e noi diciamo che non si deve né predicare il Vangelo e né battezzare? Così agendo noi non siamo a giornata per Cristo Gesù. Siamo per conto nostro. Non avendo rispettato le sue consegne non abbiamo diritto ad alcun salario. La sua vigna è rimasta incolta e il suo campo non è stato neanche arato.</w:t>
      </w:r>
    </w:p>
    <w:p w14:paraId="644ACFF0" w14:textId="77777777" w:rsidR="0092657A" w:rsidRPr="0092657A" w:rsidRDefault="0092657A" w:rsidP="0092657A">
      <w:pPr>
        <w:spacing w:after="120" w:line="240" w:lineRule="auto"/>
        <w:jc w:val="both"/>
        <w:rPr>
          <w:rFonts w:ascii="Arial" w:eastAsia="Times New Roman" w:hAnsi="Arial" w:cs="Times New Roman"/>
          <w:b/>
          <w:kern w:val="0"/>
          <w:sz w:val="24"/>
          <w:szCs w:val="24"/>
          <w:lang w:eastAsia="it-IT"/>
          <w14:ligatures w14:val="none"/>
        </w:rPr>
      </w:pPr>
      <w:r w:rsidRPr="0092657A">
        <w:rPr>
          <w:rFonts w:ascii="Arial" w:eastAsia="Times New Roman" w:hAnsi="Arial" w:cs="Times New Roman"/>
          <w:b/>
          <w:kern w:val="0"/>
          <w:position w:val="6"/>
          <w:sz w:val="24"/>
          <w:szCs w:val="24"/>
          <w:vertAlign w:val="superscript"/>
          <w:lang w:eastAsia="it-IT"/>
          <w14:ligatures w14:val="none"/>
        </w:rPr>
        <w:t>11</w:t>
      </w:r>
      <w:r w:rsidRPr="0092657A">
        <w:rPr>
          <w:rFonts w:ascii="Arial" w:eastAsia="Times New Roman" w:hAnsi="Arial" w:cs="Times New Roman"/>
          <w:b/>
          <w:kern w:val="0"/>
          <w:sz w:val="24"/>
          <w:szCs w:val="24"/>
          <w:lang w:eastAsia="it-IT"/>
          <w14:ligatures w14:val="none"/>
        </w:rPr>
        <w:t>Se noi abbiamo seminato in voi beni spirituali, è forse gran cosa se raccoglieremo beni materiali?</w:t>
      </w:r>
    </w:p>
    <w:p w14:paraId="251807C6"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Il salario può essere materia per materia, ma anche dono spirituale per dono materiale. </w:t>
      </w:r>
      <w:r w:rsidRPr="0092657A">
        <w:rPr>
          <w:rFonts w:ascii="Arial" w:eastAsia="Times New Roman" w:hAnsi="Arial" w:cs="Times New Roman"/>
          <w:i/>
          <w:iCs/>
          <w:kern w:val="0"/>
          <w:sz w:val="24"/>
          <w:szCs w:val="24"/>
          <w:lang w:eastAsia="it-IT"/>
          <w14:ligatures w14:val="none"/>
        </w:rPr>
        <w:t>Se noi abbiamo seminato in voi beni spirituali, è forse gran cosa se raccoglieremo beni materiali?</w:t>
      </w:r>
      <w:r w:rsidRPr="0092657A">
        <w:rPr>
          <w:rFonts w:ascii="Arial" w:eastAsia="Times New Roman" w:hAnsi="Arial" w:cs="Times New Roman"/>
          <w:kern w:val="0"/>
          <w:sz w:val="24"/>
          <w:szCs w:val="24"/>
          <w:lang w:eastAsia="it-IT"/>
          <w14:ligatures w14:val="none"/>
        </w:rPr>
        <w:t xml:space="preserve"> La giustizia si può compiere in molti modi. Bene materiale per bene spirituale, ma anche bene spirituale per bene materiale. Bene del tempo per un bene eterno. Bene del singolo per un bene universale, per tutta la Chiesa, tutta l’umanità. Un bene per un bene. Gesù diede il suo corpo al Padre e il Padre gli ha dato in premio le moltitudini. Ha dato ad ogni uomo la possibilità di essere perdonato, redento, giustificato, santificato. Questa giustizia molteplice sempre dovrà essere vissuta da tutti. San Paolo è giunto a pensare ad uno scambio di beni che è unico in tutta la Scrittura Santa. Quanto lui è disposto a dare per la salvezza del suo popolo? </w:t>
      </w:r>
      <w:r w:rsidRPr="0092657A">
        <w:rPr>
          <w:rFonts w:ascii="Arial" w:eastAsia="Times New Roman" w:hAnsi="Arial" w:cs="Times New Roman"/>
          <w:caps/>
          <w:kern w:val="0"/>
          <w:sz w:val="24"/>
          <w:szCs w:val="24"/>
          <w:lang w:eastAsia="it-IT"/>
          <w14:ligatures w14:val="none"/>
        </w:rPr>
        <w:t>è</w:t>
      </w:r>
      <w:r w:rsidRPr="0092657A">
        <w:rPr>
          <w:rFonts w:ascii="Arial" w:eastAsia="Times New Roman" w:hAnsi="Arial" w:cs="Times New Roman"/>
          <w:kern w:val="0"/>
          <w:sz w:val="24"/>
          <w:szCs w:val="24"/>
          <w:lang w:eastAsia="it-IT"/>
          <w14:ligatures w14:val="none"/>
        </w:rPr>
        <w:t xml:space="preserve"> pronto a farsi dichiarare anatema purché il suo popolo si salvi.</w:t>
      </w:r>
    </w:p>
    <w:p w14:paraId="25EF0BC0"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Dico la verità in Cristo, non mento, e la mia coscienza me ne dà testimonianza nello Spirito Santo: ho nel cuore un grande dolore e una sofferenza continua. Vorrei infatti essere io stesso anàtema, separato da Cristo a vantaggio dei miei fratelli, miei consanguinei secondo la carne. Essi sono Israeliti e hanno l’adozione a figli, la gloria, le alleanze, la legislazione, il culto, le promesse; a loro appartengono i </w:t>
      </w:r>
      <w:r w:rsidRPr="0092657A">
        <w:rPr>
          <w:rFonts w:ascii="Arial" w:eastAsia="Times New Roman" w:hAnsi="Arial" w:cs="Times New Roman"/>
          <w:i/>
          <w:iCs/>
          <w:kern w:val="0"/>
          <w:sz w:val="24"/>
          <w:szCs w:val="24"/>
          <w:lang w:eastAsia="it-IT"/>
          <w14:ligatures w14:val="none"/>
        </w:rPr>
        <w:lastRenderedPageBreak/>
        <w:t xml:space="preserve">patriarchi e da loro proviene Cristo secondo la carne, egli che è sopra ogni cosa, Dio benedetto nei secoli. Amen (Rom 9, 1-5). </w:t>
      </w:r>
    </w:p>
    <w:p w14:paraId="5EA28FE7"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Se avessimo un po’ di amore per la salvezza degli uomini, anche noi saremmo capaci di simili doni. Più cresce il nostro amore e più si fanno intensi i doni da offrire per la redenzione dei cuori. Se l’amore è poco, poco è anche il dono. </w:t>
      </w:r>
    </w:p>
    <w:p w14:paraId="1D7771E1" w14:textId="77777777" w:rsidR="0092657A" w:rsidRPr="0092657A" w:rsidRDefault="0092657A" w:rsidP="0092657A">
      <w:pPr>
        <w:spacing w:after="120" w:line="240" w:lineRule="auto"/>
        <w:jc w:val="both"/>
        <w:rPr>
          <w:rFonts w:ascii="Arial" w:eastAsia="Times New Roman" w:hAnsi="Arial" w:cs="Times New Roman"/>
          <w:b/>
          <w:kern w:val="0"/>
          <w:sz w:val="24"/>
          <w:szCs w:val="24"/>
          <w:lang w:eastAsia="it-IT"/>
          <w14:ligatures w14:val="none"/>
        </w:rPr>
      </w:pPr>
      <w:r w:rsidRPr="0092657A">
        <w:rPr>
          <w:rFonts w:ascii="Arial" w:eastAsia="Times New Roman" w:hAnsi="Arial" w:cs="Times New Roman"/>
          <w:b/>
          <w:kern w:val="0"/>
          <w:position w:val="6"/>
          <w:sz w:val="24"/>
          <w:szCs w:val="24"/>
          <w:vertAlign w:val="superscript"/>
          <w:lang w:eastAsia="it-IT"/>
          <w14:ligatures w14:val="none"/>
        </w:rPr>
        <w:t>12</w:t>
      </w:r>
      <w:r w:rsidRPr="0092657A">
        <w:rPr>
          <w:rFonts w:ascii="Arial" w:eastAsia="Times New Roman" w:hAnsi="Arial" w:cs="Times New Roman"/>
          <w:b/>
          <w:kern w:val="0"/>
          <w:sz w:val="24"/>
          <w:szCs w:val="24"/>
          <w:lang w:eastAsia="it-IT"/>
          <w14:ligatures w14:val="none"/>
        </w:rPr>
        <w:t>Se altri hanno tale diritto su di voi, noi non l’abbiamo di più? Noi però non abbiamo voluto servirci di questo diritto, ma tutto sopportiamo per non mettere ostacoli al vangelo di Cristo.</w:t>
      </w:r>
    </w:p>
    <w:p w14:paraId="0A5879DE"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La comunità di Corinto è nata dall’opera di San Paolo. Ecco perché lui può dire: </w:t>
      </w:r>
      <w:r w:rsidRPr="0092657A">
        <w:rPr>
          <w:rFonts w:ascii="Arial" w:eastAsia="Times New Roman" w:hAnsi="Arial" w:cs="Times New Roman"/>
          <w:i/>
          <w:iCs/>
          <w:kern w:val="0"/>
          <w:sz w:val="24"/>
          <w:szCs w:val="24"/>
          <w:lang w:eastAsia="it-IT"/>
          <w14:ligatures w14:val="none"/>
        </w:rPr>
        <w:t>Se altri hanno tale diritto su di voi, noi non l’abbiamo di più?</w:t>
      </w:r>
      <w:r w:rsidRPr="0092657A">
        <w:rPr>
          <w:rFonts w:ascii="Arial" w:eastAsia="Times New Roman" w:hAnsi="Arial" w:cs="Times New Roman"/>
          <w:kern w:val="0"/>
          <w:sz w:val="24"/>
          <w:szCs w:val="24"/>
          <w:lang w:eastAsia="it-IT"/>
          <w14:ligatures w14:val="none"/>
        </w:rPr>
        <w:t xml:space="preserve"> Cioè: gli altri hanno diritto di ricevere beni materiali da voi, noi questo diritto l’abbiamo più di loro. Gli altri hanno lavorato su un terreno già dissodato. Noi, cioè San Paolo e i suoi collaboratori, hanno sopportato tutto il peso dell’evangelizzazione e della edificazione della comunità. Il diritto è diritto in ordine al lavoro svolto. Il diritto è un dovere maturato. Io ho lavorato, ho diritto al salario. Ho lavorato di più, ho un diritto superiore al diritto degli altri. Oggi invece si accampano diritti senza aver lavorato. Si vuole, ma senza dare. Si pretende, ma senza offrire. Ecco la decisione presa dall’Apostolo: </w:t>
      </w:r>
      <w:r w:rsidRPr="0092657A">
        <w:rPr>
          <w:rFonts w:ascii="Arial" w:eastAsia="Times New Roman" w:hAnsi="Arial" w:cs="Times New Roman"/>
          <w:i/>
          <w:iCs/>
          <w:kern w:val="0"/>
          <w:sz w:val="24"/>
          <w:szCs w:val="24"/>
          <w:lang w:eastAsia="it-IT"/>
          <w14:ligatures w14:val="none"/>
        </w:rPr>
        <w:t>Noi però non abbiamo voluto servirci di questo diritto, ma tutto sopportiamo per non mettere ostacoli al vangelo di Cristo</w:t>
      </w:r>
      <w:r w:rsidRPr="0092657A">
        <w:rPr>
          <w:rFonts w:ascii="Arial" w:eastAsia="Times New Roman" w:hAnsi="Arial" w:cs="Times New Roman"/>
          <w:kern w:val="0"/>
          <w:sz w:val="24"/>
          <w:szCs w:val="24"/>
          <w:lang w:eastAsia="it-IT"/>
          <w14:ligatures w14:val="none"/>
        </w:rPr>
        <w:t>. Dinanzi al Vangelo si deve rinunciare anche alla vita.</w:t>
      </w:r>
    </w:p>
    <w:p w14:paraId="7F47E4CE"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Anche la vita va data in sacrificio. Se va data la vita, anche tutti gli altri diritti vanno offerti perché il Vangelo possa brillare di luce sempre più intensa. Se un tozzo di pane ricevuto deve porre impedimenti al Vangelo, si rinuncia ad esso. Niente deve creare ostacolo al Vangelo. Tutto invece deve essere sacrificato per il Vangelo. Dinanzi a noi c’è il Vangelo e il mondo intero. C’è il Vangelo e la nostra vita. Per il Vangelo si rinuncia alla vita e al mondo intero. San Paolo mai permetterà che una cosa di questo mondo, anche se necessaria alla vita, possa fare da impedimento o da ostacolo perché si giunga alla purissima fede in Cristo Gesù. La salvezza di un’anima vale ogni sacrificio. </w:t>
      </w:r>
    </w:p>
    <w:p w14:paraId="0421A4A8" w14:textId="77777777" w:rsidR="0092657A" w:rsidRPr="0092657A" w:rsidRDefault="0092657A" w:rsidP="0092657A">
      <w:pPr>
        <w:spacing w:after="120" w:line="240" w:lineRule="auto"/>
        <w:jc w:val="both"/>
        <w:rPr>
          <w:rFonts w:ascii="Arial" w:eastAsia="Times New Roman" w:hAnsi="Arial" w:cs="Times New Roman"/>
          <w:b/>
          <w:kern w:val="0"/>
          <w:sz w:val="24"/>
          <w:szCs w:val="24"/>
          <w:lang w:eastAsia="it-IT"/>
          <w14:ligatures w14:val="none"/>
        </w:rPr>
      </w:pPr>
      <w:r w:rsidRPr="0092657A">
        <w:rPr>
          <w:rFonts w:ascii="Arial" w:eastAsia="Times New Roman" w:hAnsi="Arial" w:cs="Times New Roman"/>
          <w:b/>
          <w:kern w:val="0"/>
          <w:position w:val="6"/>
          <w:sz w:val="24"/>
          <w:szCs w:val="24"/>
          <w:vertAlign w:val="superscript"/>
          <w:lang w:eastAsia="it-IT"/>
          <w14:ligatures w14:val="none"/>
        </w:rPr>
        <w:t>13</w:t>
      </w:r>
      <w:r w:rsidRPr="0092657A">
        <w:rPr>
          <w:rFonts w:ascii="Arial" w:eastAsia="Times New Roman" w:hAnsi="Arial" w:cs="Times New Roman"/>
          <w:b/>
          <w:kern w:val="0"/>
          <w:sz w:val="24"/>
          <w:szCs w:val="24"/>
          <w:lang w:eastAsia="it-IT"/>
          <w14:ligatures w14:val="none"/>
        </w:rPr>
        <w:t>Non sapete che quelli che celebrano il culto, dal culto traggono il vitto, e quelli che servono all’altare, dall’altare ricevono la loro parte?</w:t>
      </w:r>
    </w:p>
    <w:p w14:paraId="19B67136"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Ora San Paolo attinge dalla Legge antica: Non sapete che quelli che celebrano il culto, dal culto traggono il vitto, e quelli che servono all’altare, dall’altare ricevono la loro parte? La Legge Antica regolava offerte e sacrifici.</w:t>
      </w:r>
    </w:p>
    <w:p w14:paraId="0721F698"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Nel caso che la sua offerta sia un sacrificio di comunione, se offre un capo di bestiame grosso, maschio o femmina, lo presenterà senza difetto davanti al Signore, poserà la sua mano sulla testa della vittima e la scannerà all’ingresso della tenda del convegno, e i figli di Aronne, i sacerdoti, spargeranno il sangue attorno all’altare. Di questo sacrificio di comunione offrirà, come sacrificio consumato dal fuoco in onore del Signore, sia il grasso che avvolge le viscere sia tutto quello che vi è sopra, i due reni con il loro grasso e il grasso attorno ai lombi e al lobo del fegato, che distaccherà insieme ai reni. I figli di Aronne faranno bruciare tutto questo sull’altare, in aggiunta all’olocausto, posto sulla legna che è sul fuoco: è un sacrificio consumato dal fuoco, profumo gradito in onore del Signore.</w:t>
      </w:r>
    </w:p>
    <w:p w14:paraId="3CFDCDC1"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Se la sua offerta per il sacrificio di comunione in onore del Signore è presa dal bestiame minuto, maschio o femmina, la presenterà senza difetto. Se presenta una </w:t>
      </w:r>
      <w:r w:rsidRPr="0092657A">
        <w:rPr>
          <w:rFonts w:ascii="Arial" w:eastAsia="Times New Roman" w:hAnsi="Arial" w:cs="Times New Roman"/>
          <w:i/>
          <w:iCs/>
          <w:kern w:val="0"/>
          <w:sz w:val="24"/>
          <w:szCs w:val="24"/>
          <w:lang w:eastAsia="it-IT"/>
          <w14:ligatures w14:val="none"/>
        </w:rPr>
        <w:lastRenderedPageBreak/>
        <w:t>pecora in offerta, la offrirà davanti al Signore; poserà la mano sulla testa della vittima e la scannerà davanti alla tenda del convegno, e i figli di Aronne ne spargeranno il sangue attorno all’altare. Di questo sacrificio di comunione offrirà, quale sacrificio consumato dal fuoco per il Signore, il grasso, e cioè l’intera coda presso l’estremità della spina dorsale, il grasso che avvolge le viscere e tutto il grasso che vi è sopra, i due reni con il loro grasso e il grasso attorno ai lombi e al lobo del fegato, che distaccherà insieme ai reni. Il sacerdote farà bruciare tutto ciò sull’altare: è un alimento consumato dal fuoco in onore del Signore.</w:t>
      </w:r>
    </w:p>
    <w:p w14:paraId="6FCB4937"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Se la sua offerta è una capra, la offrirà davanti al Signore; poserà la mano sulla sua testa e la scannerà davanti alla tenda del convegno e i figli di Aronne ne spargeranno il sangue attorno all’altare. Di essa preleverà, come offerta consumata dal fuoco in onore del Signore, il grasso che avvolge le viscere e tutto il grasso che vi è sopra, i due reni con il loro grasso e il grasso attorno ai lombi e al lobo del fegato, che distaccherà insieme ai reni. Il sacerdote li farà bruciare sull’altare: è un alimento consumato dal fuoco, profumo gradito in onore del Signore.</w:t>
      </w:r>
    </w:p>
    <w:p w14:paraId="64C4B698"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Ogni parte grassa appartiene al Signore. È una prescrizione rituale perenne di generazione in generazione, dovunque abiterete: non dovrete mangiare né grasso né sangue”» (Lev 3,1-17). </w:t>
      </w:r>
    </w:p>
    <w:p w14:paraId="699DC98C"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Questa è la legge del sacrificio di riparazione. È cosa santissima. Nel luogo dove si scanna l’olocausto, si scannerà la vittima di riparazione; se ne spargerà il sangue attorno all’altare e se ne offrirà tutto il grasso: la coda, il grasso che copre le viscere, i due reni con il loro grasso e il grasso attorno ai lombi e al lobo del fegato, che distaccherà insieme ai reni. Il sacerdote farà bruciare tutto questo sull’altare come sacrificio consumato dal fuoco in onore del Signore. Questo è un sacrificio di riparazione. Ogni maschio tra i sacerdoti ne potrà mangiare; lo si mangerà in luogo santo. È cosa santissima.</w:t>
      </w:r>
    </w:p>
    <w:p w14:paraId="6549E203"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Il sacrificio di riparazione è come il sacrificio per il peccato: la stessa legge vale per ambedue; la vittima spetterà al sacerdote che avrà compiuto il rito espiatorio. Il sacerdote che avrà offerto l’olocausto per qualcuno avrà per sé la pelle della vittima che ha offerto. Così anche ogni oblazione, cotta nel forno o preparata nella pentola o nella teglia, spetterà al sacerdote che l’ha offerta. Ogni oblazione impastata con olio o asciutta spetterà a tutti i figli di Aronne in misura uguale.</w:t>
      </w:r>
    </w:p>
    <w:p w14:paraId="5E708B58"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Questa è la legge del sacrificio di comunione, che si offrirà al Signore. Se qualcuno lo offrirà in ringraziamento, offrirà, con il sacrificio di comunione, focacce senza lievito impastate con olio, schiacciate senza lievito unte con olio e fior di farina stemperata, in forma di focacce impastate con olio. Insieme alle focacce di pane lievitato presenterà la sua offerta, in aggiunta al suo sacrificio di comunione offerto in ringraziamento. Di ognuna di queste offerte una parte si presenterà come oblazione prelevata in onore del Signore; essa spetterà al sacerdote che ha sparso il sangue della vittima del sacrificio di comunione. La carne del sacrificio di comunione offerto in ringraziamento dovrà mangiarsi il giorno stesso in cui esso viene offerto; non se ne lascerà nulla per il mattino seguente.</w:t>
      </w:r>
    </w:p>
    <w:p w14:paraId="1E9E8B48"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Ma se il sacrificio che qualcuno offre è votivo o spontaneo, la vittima si mangerà il giorno in cui verrà offerta, il resto dovrà esser mangiato il giorno dopo; ma quel che sarà rimasto della carne del sacrificio fino al terzo giorno, dovrà essere bruciato nel fuoco.</w:t>
      </w:r>
    </w:p>
    <w:p w14:paraId="43521A9A"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lastRenderedPageBreak/>
        <w:t>Se qualcuno mangia la carne del sacrificio di comunione il terzo giorno, l’offerente non sarà gradito; dell’offerta non gli sarà tenuto conto: sarà avariata e chi ne avrà mangiato subirà la pena della sua colpa. La carne che sarà stata a contatto con qualche cosa di impuro, non si potrà mangiare; sarà bruciata nel fuoco. Chiunque sarà puro potrà mangiare la carne; se qualcuno mangerà la carne del sacrificio di comunione offerto al Signore e sarà in stato di impurità, costui sarà eliminato dal suo popolo. Se qualcuno toccherà qualsiasi cosa impura – un’impurità umana, un animale impuro o qualsiasi cosa obbrobriosa – e poi mangerà la carne di un sacrificio di comunione offerto in onore del Signore, sarà eliminato dal suo popolo”».</w:t>
      </w:r>
    </w:p>
    <w:p w14:paraId="3FD370CB"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Il Signore parlò a Mosè e disse: «Parla agli Israeliti dicendo: “Non mangerete alcun grasso, né di bue né di pecora né di capra. Il grasso di una bestia che è morta naturalmente o il grasso di una bestia sbranata potrà servire per qualunque altro uso, ma non ne mangerete affatto, perché chiunque mangerà il grasso di animali che si possono offrire in sacrificio consumato dal fuoco in onore del Signore, sarà eliminato dal suo popolo. E non mangerete affatto sangue, né di uccelli né di animali domestici, dovunque abitiate. Chiunque mangerà sangue di qualunque specie, sarà eliminato dal suo popolo”».</w:t>
      </w:r>
    </w:p>
    <w:p w14:paraId="2D9AF656"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Il Signore parlò a Mosè e disse: «Parla agli Israeliti dicendo: “Chi offrirà al Signore il sacrificio di comunione porterà un’offerta al Signore, prelevandola dal sacrificio di comunione. Porterà con le proprie mani ciò che deve essere offerto al Signore con il fuoco: porterà il grasso insieme con il petto, il petto per presentarlo con il rito di elevazione davanti al Signore. Il sacerdote brucerà il grasso sopra l’altare; il petto sarà di Aronne e dei suoi figli. Darete anche, come contributo al sacerdote, la coscia destra dei vostri sacrifici di comunione. Essa spetterà, come sua parte, al figlio di Aronne che avrà offerto il sangue e il grasso dei sacrifici di comunione. Poiché, dai sacrifici di comunione offerti dagli Israeliti, io mi riservo il petto della vittima offerta con il rito di elevazione e la coscia della vittima offerta come contributo e li do al sacerdote Aronne e ai suoi figli per legge perenne, che gli Israeliti osserveranno”». </w:t>
      </w:r>
    </w:p>
    <w:p w14:paraId="2CE90BDF"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Questa è la parte dovuta ad Aronne e ai suoi figli dei sacrifici bruciati in onore del Signore, ogni volta che verranno offerti nell’esercizio della funzione sacerdotale al servizio del Signore. Agli Israeliti il Signore ha ordinato di dar loro questo, dal giorno della loro consacrazione. È una parte che è loro dovuta per sempre, di generazione in generazione.</w:t>
      </w:r>
    </w:p>
    <w:p w14:paraId="0379408F"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Questa è la legge per l’olocausto, l’oblazione, il sacrificio per il peccato, il sacrificio di riparazione, l’investitura e il sacrificio di comunione: legge che il Signore ha dato a Mosè sul monte Sinai, quando ordinò agli Israeliti di presentare le offerte al Signore nel deserto del Sinai (Lev 7,1-38). </w:t>
      </w:r>
    </w:p>
    <w:p w14:paraId="5DAE598E"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Dovrai prelevare la decima da tutto il frutto della tua semente, che il campo produce ogni anno. Mangerai davanti al Signore, tuo Dio, nel luogo dove avrà scelto di stabilire il suo nome, la decima del tuo frumento, del tuo mosto, del tuo olio e i primi parti del tuo bestiame grosso e minuto, perché tu impari a temere sempre il Signore, tuo Dio. Ma se il cammino è troppo lungo per te e tu non puoi trasportare quelle decime, perché è troppo lontano da te il luogo dove il Signore, tuo Dio, avrà scelto di stabilire il suo nome – perché il Signore, tuo Dio, ti avrà benedetto –, allora le convertirai in denaro e, tenendolo in mano, andrai al luogo che il Signore, tuo Dio, avrà scelto e lo impiegherai per comprarti quanto tu desideri: bestiame grosso o minuto, vino, bevande inebrianti o qualunque cosa di tuo gusto e mangerai davanti </w:t>
      </w:r>
      <w:r w:rsidRPr="0092657A">
        <w:rPr>
          <w:rFonts w:ascii="Arial" w:eastAsia="Times New Roman" w:hAnsi="Arial" w:cs="Times New Roman"/>
          <w:i/>
          <w:iCs/>
          <w:kern w:val="0"/>
          <w:sz w:val="24"/>
          <w:szCs w:val="24"/>
          <w:lang w:eastAsia="it-IT"/>
          <w14:ligatures w14:val="none"/>
        </w:rPr>
        <w:lastRenderedPageBreak/>
        <w:t xml:space="preserve">al Signore, tuo Dio, e gioirai tu e la tua famiglia. Il levita che abita le tue città, non lo abbandonerai, perché non ha parte né eredità con te (Dt 14,22-27). </w:t>
      </w:r>
    </w:p>
    <w:p w14:paraId="04AE91DA"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Quando avrai finito di prelevare tutte le decime delle tue entrate, il terzo anno, l’anno delle decime, e le avrai date al levita, al forestiero, all’orfano e alla vedova, perché ne mangino nelle tue città e ne siano sazi, allora dirai dinanzi al Signore, tuo Dio: “Ho tolto dalla mia casa ciò che era consacrato e l’ho dato al levita, al forestiero, all’orfano e alla vedova, secondo quanto mi hai ordinato. Non ho trasgredito né dimenticato alcuno dei tuoi comandi. Non ne ho mangiato durante il mio lutto, non ne ho tolto nulla quando ero impuro e non ne ho dato a un morto. Ho obbedito alla voce del Signore, mio Dio, ho agito secondo quanto mi hai ordinato. Volgi lo sguardo dalla dimora della tua santità, dal cielo, e benedici il tuo popolo Israele e il paese che ci hai dato come hai giurato ai nostri padri, terra dove scorrono latte e miele!” (Dt 26,12-15). </w:t>
      </w:r>
    </w:p>
    <w:p w14:paraId="381E15F0"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Tuttavia noi vogliamo sancire un patto e lo mettiamo per iscritto. Sul documento sigillato figurino i nostri capi, i nostri leviti e i nostri sacerdoti».</w:t>
      </w:r>
    </w:p>
    <w:p w14:paraId="753C6570"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Sui documenti sigillati figuravano Neemia, il governatore, figlio di Acalia, e Sedecia, Seraià, Azaria, Geremia, Pascur, Amaria, Malchia, Cattus, Sebania, Malluc, Carim, Meremòt, Abdia, Daniele, Ghinnetòn, Baruc, Mesullàm, Abia, Miamìn, Maazia, Bilgài, Semaià; questi erano i sacerdoti. Leviti: Giosuè, figlio di Azania, Binnùi dei figli di Chenadàd, Kadmièl e i loro fratelli Sebania, Odia, Kelità, Pelaià, Canan, Mica, Recob, Casabia, Zaccur, Serebia, Sebania, Odia, Banì, Beninu. Capì del popolo: Paros, Pacat-Moab, Elam, Zattu, Banì, Bunnì, Azgad, Bebài, Adonia, Bigvài, Adin, Ater, Ezechia, Azzur, Odia, Casum, Besài, Carif, Anatòt, Nebài, Magpiàs, Mesullàm, Chezir, Mesezabèl, Sadoc, Iaddua, Pelatia, Canan, Anaià, Osea, Anania, Cassub, Allochès, Pilca, Sobek, Recum, Casabna, Maasia, Achia, Canan, Anan, Malluc, Carim, Baanà.</w:t>
      </w:r>
    </w:p>
    <w:p w14:paraId="290C5DF1"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Il resto del popolo, i sacerdoti, i leviti, i portieri, i cantori, gli oblati e quanti si erano separati dai popoli di terre straniere per aderire alla legge di Dio, le loro mogli, i loro figli e le loro figlie, quanti potevano intendere, si unirono ai loro fratelli più ragguardevoli e fecero un patto e un giuramento di camminare nella legge di Dio, data per mezzo di Mosè, servo di Dio, promettendo di osservare e mettere in pratica tutti i comandi del Signore, il Signore nostro, le sue norme e le sue leggi. E così non daremo le nostre figlie ai popoli della regione e non prenderemo le loro figlie per i nostri figli. Dai popoli della regione, che portano le mercanzie e ogni genere di grano in giorno di sabato per venderli, non faremo acquisti di sabato o in un giorno santo. Lasceremo in riposo la terra ogni settimo anno e condoneremo ogni debito. Ci siamo imposti per legge di dare ogni anno il terzo di un siclo per il servizio del tempio del nostro Dio: per i pani dell’offerta, per l’oblazione perenne, per l’olocausto perenne, nei sabati, nei noviluni, nelle feste, per le cose sacre, per i sacrifici per il peccato in vista dell’espiazione in favore d’Israele, e per ogni attività del tempio del nostro Dio. Sacerdoti, leviti e popolo, abbiamo tirato a sorte per l’offerta della legna da portare al tempio del nostro Dio, secondo i nostri casati, a tempi fissi, anno per anno, per bruciarla sull’altare del Signore, nostro Dio, come sta scritto nella legge, e per portare ogni anno al tempio del Signore le primizie del nostro suolo e le primizie di ogni frutto di qualunque pianta, come anche i primogeniti dei nostri figli e del nostro bestiame, secondo quanto sta scritto nella legge, e i primi parti del nostro bestiame grosso e minuto, per portarli al tempio del nostro Dio e ai sacerdoti che prestano </w:t>
      </w:r>
      <w:r w:rsidRPr="0092657A">
        <w:rPr>
          <w:rFonts w:ascii="Arial" w:eastAsia="Times New Roman" w:hAnsi="Arial" w:cs="Times New Roman"/>
          <w:i/>
          <w:iCs/>
          <w:kern w:val="0"/>
          <w:sz w:val="24"/>
          <w:szCs w:val="24"/>
          <w:lang w:eastAsia="it-IT"/>
          <w14:ligatures w14:val="none"/>
        </w:rPr>
        <w:lastRenderedPageBreak/>
        <w:t xml:space="preserve">servizio nel tempio del nostro Dio. Porteremo ai sacerdoti nelle stanze del tempio del nostro Dio le primizie della nostra farina, le nostre offerte, i frutti di qualunque albero, il vino e l’olio, e porteremo la decima del nostro suolo ai leviti. I leviti stessi preleveranno le decime in tutte le città del nostro lavoro. Un sacerdote, figlio di Aronne, sarà con i leviti quando i leviti preleveranno le decime e i leviti porteranno la decima della decima al tempio del nostro Dio nelle stanze del tesoro, perché in quelle stanze i figli d’Israele e i figli di Levi devono portare l’offerta prelevata sul frumento, sul vino e sull’olio; in quel luogo stanno gli utensili del santuario, i sacerdoti che prestano il servizio, i portieri e i cantori. Non trascureremo il tempio del nostro Dio (Ne 10,1-40). </w:t>
      </w:r>
    </w:p>
    <w:p w14:paraId="5A7CC1E3"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Per ogni offerta presentata al Signore, oltre le decime di tutti i frutti della terra e degli animali, vi era una parte che spettava ai sacerdoti e ai leviti. I sacerdoti </w:t>
      </w:r>
      <w:r w:rsidRPr="0092657A">
        <w:rPr>
          <w:rFonts w:ascii="Arial" w:eastAsia="Times New Roman" w:hAnsi="Arial" w:cs="Times New Roman"/>
          <w:spacing w:val="-2"/>
          <w:kern w:val="0"/>
          <w:sz w:val="24"/>
          <w:szCs w:val="24"/>
          <w:lang w:eastAsia="it-IT"/>
          <w14:ligatures w14:val="none"/>
        </w:rPr>
        <w:t>servivano il Signore in favore del popolo, il popolo serviva i suoi sacerdoti e</w:t>
      </w:r>
      <w:r w:rsidRPr="0092657A">
        <w:rPr>
          <w:rFonts w:ascii="Arial" w:eastAsia="Times New Roman" w:hAnsi="Arial" w:cs="Times New Roman"/>
          <w:kern w:val="0"/>
          <w:sz w:val="24"/>
          <w:szCs w:val="24"/>
          <w:lang w:eastAsia="it-IT"/>
          <w14:ligatures w14:val="none"/>
        </w:rPr>
        <w:t xml:space="preserve"> leviti. Chi celebra il culto vive del culto, chi serve l’altare vive dell’altare. Non deve essere questo uno scandalo. È questione di giustizia. Certo le forme possono anche cambiare, ma la giustizia va insegnata. Un bene per un bene. Nel Nuovo Testamento è avvenuto però un cambiamento sostanziale. Il Signore ha abolito per i ministri del Vangelo ogni decima e ogni parte derivante dai sacrifici che non esistono più e neanche le decime più esistono. In cosa consiste questa cambiamento sostanziale? Nell’essere il Padre celeste l’incaricato a provvedere al sostentamento dei ministri di Cristo Gesù e dei suoi missionari. Si annuncia il Vangelo, credendo nel Vangelo.</w:t>
      </w:r>
    </w:p>
    <w:p w14:paraId="7F270B69"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Si dona la Parola credendo nella Parola. È proprio la fede nella Parola di Gesù che chiede la più grande gratuità nell’annuncio del Vangelo e nel dono della sua grazia, il segno che ogni Parola di Gesù è verità eterna. Un missionario che si consegna alla Parola di Gesù in tutto ciò che è necessità dell’ora presente, attesta al mondo intero che il Vangelo è vero. L’altro vede la Parola che si compie nel missionario e se vuole può aprirsi alla fede in Cristo. Tuttavia questo capovolgimento non significa che le regole della giustizia non valgano più. Chi ha ricevuto un dono spirituale è obbligato a corrispondere con un dono materiale. Chi riceve un dono materiale deve dare un dono spirituale.</w:t>
      </w:r>
    </w:p>
    <w:p w14:paraId="17EDB535" w14:textId="77777777" w:rsidR="0092657A" w:rsidRPr="0092657A" w:rsidRDefault="0092657A" w:rsidP="0092657A">
      <w:pPr>
        <w:spacing w:after="120" w:line="240" w:lineRule="auto"/>
        <w:jc w:val="both"/>
        <w:rPr>
          <w:rFonts w:ascii="Arial" w:eastAsia="Times New Roman" w:hAnsi="Arial" w:cs="Times New Roman"/>
          <w:b/>
          <w:kern w:val="0"/>
          <w:sz w:val="24"/>
          <w:szCs w:val="24"/>
          <w:lang w:eastAsia="it-IT"/>
          <w14:ligatures w14:val="none"/>
        </w:rPr>
      </w:pPr>
      <w:r w:rsidRPr="0092657A">
        <w:rPr>
          <w:rFonts w:ascii="Arial" w:eastAsia="Times New Roman" w:hAnsi="Arial" w:cs="Times New Roman"/>
          <w:b/>
          <w:kern w:val="0"/>
          <w:position w:val="6"/>
          <w:sz w:val="24"/>
          <w:szCs w:val="24"/>
          <w:vertAlign w:val="superscript"/>
          <w:lang w:eastAsia="it-IT"/>
          <w14:ligatures w14:val="none"/>
        </w:rPr>
        <w:t>14</w:t>
      </w:r>
      <w:r w:rsidRPr="0092657A">
        <w:rPr>
          <w:rFonts w:ascii="Arial" w:eastAsia="Times New Roman" w:hAnsi="Arial" w:cs="Times New Roman"/>
          <w:b/>
          <w:kern w:val="0"/>
          <w:sz w:val="24"/>
          <w:szCs w:val="24"/>
          <w:lang w:eastAsia="it-IT"/>
          <w14:ligatures w14:val="none"/>
        </w:rPr>
        <w:t>Così anche il Signore ha disposto che quelli che annunciano il Vangelo vivano del Vangelo.</w:t>
      </w:r>
    </w:p>
    <w:p w14:paraId="154D61B0"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Ora l’Apostolo applica la Legge antica anche al Vangelo. </w:t>
      </w:r>
      <w:r w:rsidRPr="0092657A">
        <w:rPr>
          <w:rFonts w:ascii="Arial" w:eastAsia="Times New Roman" w:hAnsi="Arial" w:cs="Times New Roman"/>
          <w:i/>
          <w:iCs/>
          <w:kern w:val="0"/>
          <w:sz w:val="24"/>
          <w:szCs w:val="24"/>
          <w:lang w:eastAsia="it-IT"/>
          <w14:ligatures w14:val="none"/>
        </w:rPr>
        <w:t>Così anche il Signore ha disposto che quelli che annunciano il Vangelo vivano del Vangelo</w:t>
      </w:r>
      <w:r w:rsidRPr="0092657A">
        <w:rPr>
          <w:rFonts w:ascii="Arial" w:eastAsia="Times New Roman" w:hAnsi="Arial" w:cs="Times New Roman"/>
          <w:kern w:val="0"/>
          <w:sz w:val="24"/>
          <w:szCs w:val="24"/>
          <w:lang w:eastAsia="it-IT"/>
          <w14:ligatures w14:val="none"/>
        </w:rPr>
        <w:t>. Vi è però una sostanziale differenza tra il modo antico e il modo nuovo. Il modo antico era fondato sulle decime e sulle parti dei sacrifici e delle offerte che spettavano a sacerdoti e leviti. Il modo nuovo è sull’accoglienza da parte di persone che amano il Signore e hanno a cuore il Vangelo della salvezza.</w:t>
      </w:r>
    </w:p>
    <w:p w14:paraId="54A94F97"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Questi sono i Dodici che Gesù inviò, ordinando loro: «Non andate fra i pagani e non entrate nelle città dei Samaritani; rivolgetevi piuttosto alle pecore perdute della casa d’Israele. Strada facendo, predicate, dicendo che il regno dei cieli è vicino. Guarite gli infermi, risuscitate i morti, purificate i lebbrosi, scacciate i demòni. Gratuitamente avete ricevuto, gratuitamente date. Non procuratevi oro né argento né denaro nelle vostre cinture, né sacca da viaggio, né due tuniche, né sandali, né bastone, perché chi lavora ha diritto al suo nutrimento. In qualunque città o villaggio entriate, domandate chi là sia degno e rimanetevi finché non sarete partiti. Entrando nella </w:t>
      </w:r>
      <w:r w:rsidRPr="0092657A">
        <w:rPr>
          <w:rFonts w:ascii="Arial" w:eastAsia="Times New Roman" w:hAnsi="Arial" w:cs="Times New Roman"/>
          <w:i/>
          <w:iCs/>
          <w:kern w:val="0"/>
          <w:sz w:val="24"/>
          <w:szCs w:val="24"/>
          <w:lang w:eastAsia="it-IT"/>
          <w14:ligatures w14:val="none"/>
        </w:rPr>
        <w:lastRenderedPageBreak/>
        <w:t xml:space="preserve">casa, rivolgetele il saluto. Se quella casa ne è degna, la vostra pace scenda su di essa; ma se non ne è degna, la vostra pace ritorni a voi. Se qualcuno poi non vi accoglie e non dà ascolto alle vostre parole, uscite da quella casa o da quella città e scuotete la polvere dei vostri piedi. In verità io vi dico: nel giorno del giudizio la terra di Sòdoma e Gomorra sarà trattata meno duramente di quella città (Mt 10,5-15). </w:t>
      </w:r>
    </w:p>
    <w:p w14:paraId="7E5F2599"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Culto nuovo, modalità nuove, regole nuove. Rimane però sempre valido il principio della giustizia: l’operaio è degno della sua mercede. Forte di questa fede il missionario si reca per il mondo confidando nella Provvidenza del Padre.</w:t>
      </w:r>
    </w:p>
    <w:p w14:paraId="2332654E" w14:textId="77777777" w:rsidR="0092657A" w:rsidRPr="0092657A" w:rsidRDefault="0092657A" w:rsidP="0092657A">
      <w:pPr>
        <w:spacing w:after="120" w:line="240" w:lineRule="auto"/>
        <w:jc w:val="both"/>
        <w:rPr>
          <w:rFonts w:ascii="Arial" w:eastAsia="Times New Roman" w:hAnsi="Arial" w:cs="Times New Roman"/>
          <w:b/>
          <w:kern w:val="0"/>
          <w:sz w:val="24"/>
          <w:szCs w:val="24"/>
          <w:lang w:eastAsia="it-IT"/>
          <w14:ligatures w14:val="none"/>
        </w:rPr>
      </w:pPr>
      <w:r w:rsidRPr="0092657A">
        <w:rPr>
          <w:rFonts w:ascii="Arial" w:eastAsia="Times New Roman" w:hAnsi="Arial" w:cs="Times New Roman"/>
          <w:b/>
          <w:kern w:val="0"/>
          <w:position w:val="6"/>
          <w:sz w:val="24"/>
          <w:szCs w:val="24"/>
          <w:vertAlign w:val="superscript"/>
          <w:lang w:eastAsia="it-IT"/>
          <w14:ligatures w14:val="none"/>
        </w:rPr>
        <w:t>15</w:t>
      </w:r>
      <w:r w:rsidRPr="0092657A">
        <w:rPr>
          <w:rFonts w:ascii="Arial" w:eastAsia="Times New Roman" w:hAnsi="Arial" w:cs="Times New Roman"/>
          <w:b/>
          <w:kern w:val="0"/>
          <w:sz w:val="24"/>
          <w:szCs w:val="24"/>
          <w:lang w:eastAsia="it-IT"/>
          <w14:ligatures w14:val="none"/>
        </w:rPr>
        <w:t>Io invece non mi sono avvalso di alcuno di questi diritti, né ve ne scrivo perché si faccia in tal modo con me; preferirei piuttosto morire. Nessuno mi toglierà questo vanto!</w:t>
      </w:r>
    </w:p>
    <w:p w14:paraId="5F652B97"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L’Apostolo per il Vangelo ha rinunciato ad ogni diritto. </w:t>
      </w:r>
      <w:r w:rsidRPr="0092657A">
        <w:rPr>
          <w:rFonts w:ascii="Arial" w:eastAsia="Times New Roman" w:hAnsi="Arial" w:cs="Times New Roman"/>
          <w:i/>
          <w:iCs/>
          <w:kern w:val="0"/>
          <w:sz w:val="24"/>
          <w:szCs w:val="24"/>
          <w:lang w:eastAsia="it-IT"/>
          <w14:ligatures w14:val="none"/>
        </w:rPr>
        <w:t>Io invece non mi sono avvalso di alcuno di questi diritti, né ve ne scrivo perché si faccia in tal mondo con me</w:t>
      </w:r>
      <w:r w:rsidRPr="0092657A">
        <w:rPr>
          <w:rFonts w:ascii="Arial" w:eastAsia="Times New Roman" w:hAnsi="Arial" w:cs="Times New Roman"/>
          <w:kern w:val="0"/>
          <w:sz w:val="24"/>
          <w:szCs w:val="24"/>
          <w:lang w:eastAsia="it-IT"/>
          <w14:ligatures w14:val="none"/>
        </w:rPr>
        <w:t xml:space="preserve">. Lui non ricorda i diritti del missionario perché gli vengano riconosciuti. </w:t>
      </w:r>
      <w:r w:rsidRPr="0092657A">
        <w:rPr>
          <w:rFonts w:ascii="Arial" w:eastAsia="Times New Roman" w:hAnsi="Arial" w:cs="Times New Roman"/>
          <w:i/>
          <w:iCs/>
          <w:kern w:val="0"/>
          <w:sz w:val="24"/>
          <w:szCs w:val="24"/>
          <w:lang w:eastAsia="it-IT"/>
          <w14:ligatures w14:val="none"/>
        </w:rPr>
        <w:t>Preferirei piuttosto morire</w:t>
      </w:r>
      <w:r w:rsidRPr="0092657A">
        <w:rPr>
          <w:rFonts w:ascii="Arial" w:eastAsia="Times New Roman" w:hAnsi="Arial" w:cs="Times New Roman"/>
          <w:kern w:val="0"/>
          <w:sz w:val="24"/>
          <w:szCs w:val="24"/>
          <w:lang w:eastAsia="it-IT"/>
          <w14:ligatures w14:val="none"/>
        </w:rPr>
        <w:t xml:space="preserve">. Il servizio secondo purezza di verità del Vangelo obbliga a consegnare ad esso tutta la nostra vita. Impedire che qualcuno venga al Vangelo per uno scandalo, è peccato gravissimo dinanzi al Signore. Ecco perché l’Apostolo preferirebbe morire. Il Vangelo merita la nostra vita. Ecco la decisione di San Paolo: </w:t>
      </w:r>
      <w:r w:rsidRPr="0092657A">
        <w:rPr>
          <w:rFonts w:ascii="Arial" w:eastAsia="Times New Roman" w:hAnsi="Arial" w:cs="Times New Roman"/>
          <w:i/>
          <w:iCs/>
          <w:kern w:val="0"/>
          <w:sz w:val="24"/>
          <w:szCs w:val="24"/>
          <w:lang w:eastAsia="it-IT"/>
          <w14:ligatures w14:val="none"/>
        </w:rPr>
        <w:t>Nessuno mi toglierà questo vanto</w:t>
      </w:r>
      <w:r w:rsidRPr="0092657A">
        <w:rPr>
          <w:rFonts w:ascii="Arial" w:eastAsia="Times New Roman" w:hAnsi="Arial" w:cs="Times New Roman"/>
          <w:kern w:val="0"/>
          <w:sz w:val="24"/>
          <w:szCs w:val="24"/>
          <w:lang w:eastAsia="it-IT"/>
          <w14:ligatures w14:val="none"/>
        </w:rPr>
        <w:t>. Di che vanto si tratta? Del vanto di predicare gratuitamente il Vangelo. Del vanto di non servirsi di nessun diritto che dona il Vangelo. Anche la vita del missionario deve essere un dono fatto a Dio per il Vangelo. San Paolo in questo è irremovibile: Lui serve il Vangelo, mai si servirà del Vangelo.</w:t>
      </w:r>
    </w:p>
    <w:p w14:paraId="474619EB" w14:textId="77777777" w:rsidR="0092657A" w:rsidRPr="0092657A" w:rsidRDefault="0092657A" w:rsidP="0092657A">
      <w:pPr>
        <w:spacing w:after="120" w:line="240" w:lineRule="auto"/>
        <w:jc w:val="both"/>
        <w:rPr>
          <w:rFonts w:ascii="Arial" w:eastAsia="Times New Roman" w:hAnsi="Arial" w:cs="Times New Roman"/>
          <w:b/>
          <w:kern w:val="0"/>
          <w:sz w:val="24"/>
          <w:szCs w:val="24"/>
          <w:lang w:eastAsia="it-IT"/>
          <w14:ligatures w14:val="none"/>
        </w:rPr>
      </w:pPr>
      <w:r w:rsidRPr="0092657A">
        <w:rPr>
          <w:rFonts w:ascii="Arial" w:eastAsia="Times New Roman" w:hAnsi="Arial" w:cs="Times New Roman"/>
          <w:b/>
          <w:kern w:val="0"/>
          <w:position w:val="6"/>
          <w:sz w:val="24"/>
          <w:szCs w:val="24"/>
          <w:vertAlign w:val="superscript"/>
          <w:lang w:eastAsia="it-IT"/>
          <w14:ligatures w14:val="none"/>
        </w:rPr>
        <w:t>16</w:t>
      </w:r>
      <w:r w:rsidRPr="0092657A">
        <w:rPr>
          <w:rFonts w:ascii="Arial" w:eastAsia="Times New Roman" w:hAnsi="Arial" w:cs="Times New Roman"/>
          <w:b/>
          <w:kern w:val="0"/>
          <w:sz w:val="24"/>
          <w:szCs w:val="24"/>
          <w:lang w:eastAsia="it-IT"/>
          <w14:ligatures w14:val="none"/>
        </w:rPr>
        <w:t xml:space="preserve">Infatti annunciare il Vangelo non è per me un vanto, perché è una necessità che mi si impone: guai a me se non annuncio il Vangelo! </w:t>
      </w:r>
    </w:p>
    <w:p w14:paraId="675D32F2"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Ecco la conclusione alla quale lui giunge: </w:t>
      </w:r>
      <w:r w:rsidRPr="0092657A">
        <w:rPr>
          <w:rFonts w:ascii="Arial" w:eastAsia="Times New Roman" w:hAnsi="Arial" w:cs="Times New Roman"/>
          <w:i/>
          <w:iCs/>
          <w:kern w:val="0"/>
          <w:sz w:val="24"/>
          <w:szCs w:val="24"/>
          <w:lang w:eastAsia="it-IT"/>
          <w14:ligatures w14:val="none"/>
        </w:rPr>
        <w:t>Infatti annunciare il Vangelo non è per me un vanto, perché è una necessità che mi si impone</w:t>
      </w:r>
      <w:r w:rsidRPr="0092657A">
        <w:rPr>
          <w:rFonts w:ascii="Arial" w:eastAsia="Times New Roman" w:hAnsi="Arial" w:cs="Times New Roman"/>
          <w:kern w:val="0"/>
          <w:sz w:val="24"/>
          <w:szCs w:val="24"/>
          <w:lang w:eastAsia="it-IT"/>
          <w14:ligatures w14:val="none"/>
        </w:rPr>
        <w:t xml:space="preserve">. È una necessità di amore, di fede, di speranza. È una necessità di salvezza. È obbligo di amore. All’amore si è obbligati. Ognuno si deve imporre la Legge dell’amore. “Prendete il mio giogo sopra di voi e imparate da me che sono mite e umile di cuore. Il mio giogo è dolce e il mio carico leggero”. Non è una imposizione forzata. Non si tratta di una costrizione. La costrizione è fisica. L’obbligo è morale. San Paolo si è obbligato per amore del Vangelo a servire gratuitamente il Vangelo. Anche Gesù liberamente si è obbligato a portare la croce per la redenzione. Il vanto è qualcosa che viene dal proprio cuore, dalla propria volontà, dal proprio desiderio. In San Paolo nulla viene dal suo cuore, perché tutto in Lui viene dallo Spirito Santo. Il Vangelo è stato imposto sulle sue spalle da Dio. Il Padre gli ha affidato questo ministero. Lo Spirito Santo lo ha obbligato. Lui deve portare questo giogo gratuitamente. Per questo il suo grido: </w:t>
      </w:r>
      <w:r w:rsidRPr="0092657A">
        <w:rPr>
          <w:rFonts w:ascii="Arial" w:eastAsia="Times New Roman" w:hAnsi="Arial" w:cs="Times New Roman"/>
          <w:i/>
          <w:iCs/>
          <w:kern w:val="0"/>
          <w:sz w:val="24"/>
          <w:szCs w:val="24"/>
          <w:lang w:eastAsia="it-IT"/>
          <w14:ligatures w14:val="none"/>
        </w:rPr>
        <w:t>guai a me se non annuncio il Vangelo</w:t>
      </w:r>
      <w:r w:rsidRPr="0092657A">
        <w:rPr>
          <w:rFonts w:ascii="Arial" w:eastAsia="Times New Roman" w:hAnsi="Arial" w:cs="Times New Roman"/>
          <w:kern w:val="0"/>
          <w:sz w:val="24"/>
          <w:szCs w:val="24"/>
          <w:lang w:eastAsia="it-IT"/>
          <w14:ligatures w14:val="none"/>
        </w:rPr>
        <w:t>. Guai a me se tolgo questo giogo dalle mie spalle.</w:t>
      </w:r>
    </w:p>
    <w:p w14:paraId="7D78614D"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Il guai nella Scrittura è solenne ammonimento perché si retroceda dalla via intrapresa o perché non la si prenda. È un ammonimento al fine di evitare la morte eterna. Chi persevera nel guai, non avrà in sorte la beatitudine celeste.</w:t>
      </w:r>
    </w:p>
    <w:p w14:paraId="0E39BCB0"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Guai a te, Moab, sei perduto, popolo di Camos! Egli ha reso fuggiaschi i suoi figli e le sue figlie ha dato in schiavitù al re degli Amorrei Sicon (Nm 21, 29). I Filistei ne </w:t>
      </w:r>
      <w:r w:rsidRPr="0092657A">
        <w:rPr>
          <w:rFonts w:ascii="Arial" w:eastAsia="Times New Roman" w:hAnsi="Arial" w:cs="Times New Roman"/>
          <w:i/>
          <w:iCs/>
          <w:kern w:val="0"/>
          <w:sz w:val="24"/>
          <w:szCs w:val="24"/>
          <w:lang w:eastAsia="it-IT"/>
          <w14:ligatures w14:val="none"/>
        </w:rPr>
        <w:lastRenderedPageBreak/>
        <w:t xml:space="preserve">ebbero timore e si dicevano: "E' venuto il loro Dio nel loro campo!", ed esclamavano: "Guai a noi, perchè non è stato così né ieri né prima (1Sam 4, 7). Guai a noi! Chi ci libererà dalle mani di queste divinità così potenti? Queste divinità hanno colpito con ogni piaga l'Egitto nel deserto (1Sam 4, 8). Perché si facciano ricerche nel libro delle memorie dei tuoi padri: tu troverai in questo libro di memorie e constaterai che questa città è ribelle, causa di guai per i re e le province, e le ribellioni vi sono avvenute dai tempi antichi. Per tali ragioni questa città è stata distrutta (Esd 4, 15). Guai alle genti che insorgono contro il mio popolo: il Signore onnipotente li punirà nel giorno del giudizio, immettendo fuoco e vermi nelle loro carni, e piangeranno nel tormento per sempre" (Gdt 16, 17). Se sono colpevole, guai a me! Se giusto, non oso sollevare la testa, sazio d'ignominia, come sono, ed ebbro di miseria (Gb 10, 15). </w:t>
      </w:r>
    </w:p>
    <w:p w14:paraId="58086D33"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Per chi i guai? Per chi i lamenti? Per chi i litigi? Per chi i gemiti? A chi le percosse per futili motivi? A chi gli occhi rossi? (Pr 23, 29). Infatti, se vengono a cadere, l'uno rialza l'altro. Guai invece a chi è solo: se cade, non ha nessuno che lo rialzi (Qo 4, 10). Inoltre avrà passato tutti i suoi giorni nell'oscurità e nel pianto fra molti guai, malanni e crucci (Qo 5, 16). Guai a te, o paese, che per re hai un ragazzo e i cui prìncipi banchettano fin dal mattino! (Qo 10, 16). Guai ai cuori pavidi e alle mani indolenti e al peccatore che cammina su due strade! (Sir 2, 12). Guai al cuore indolente perché non ha fede; per questo non sarà protetto (Sir 2, 13). Guai a voi che avete perduto la pazienza; che farete quando il Signore verrà a visitarvi? (Sir 2, 14). Guai a voi, uomini empi, che avete abbandonato la legge di Dio altissimo! (Sir 41, 8). </w:t>
      </w:r>
    </w:p>
    <w:p w14:paraId="56521F62"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Guai, gente peccatrice, popolo carico di iniquità! Razza di scellerati, figli corrotti! Hanno abbandonato il Signore, hanno disprezzato il Santo di Israele, si sono voltati indietro (Is 1, 4). Guai all'empio! Lo colpirà la sventura, secondo i misfatti delle sue mani avrà la mercede (Is 3, 11). Guai a voi, che aggiungete casa a casa e unite campo a campo, finché non vi sia più spazio, e così restate soli ad abitare nel paese (Is 5, 8). Guai a coloro che si alzano presto al mattino e vanno in cerca di bevande inebrianti e si attardano alla sera accesi in volto dal vino (Is 5, 11). Guai a coloro che si tirano addosso il castigo con corde da buoi e il peccato con funi da carro (Is 5, 18). Guai a coloro che chiamano bene il male e male il bene, che cambiano le tenebre in luce e la luce in tenebre, che cambiano l'amaro in dolce e il dolce in amaro (Is 5, 20). </w:t>
      </w:r>
    </w:p>
    <w:p w14:paraId="278AD4FC"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Guai a coloro che si credono sapienti e si reputano intelligenti (Is 5, 21). Guai a coloro che sono gagliardi nel bere vino, valorosi nel mescere bevande inebrianti (Is 5, 22). Guai a coloro che fanno decreti iniqui e scrivono in fretta sentenze oppressive (Is 10, 1). Dagli angoli estremi della terra abbiamo udito il canto: Gloria al giusto". Ma io dico: "Guai a me! Guai a me! Ohimè!". I perfidi agiscono perfidamente, i perfidi operano con perfidia (Is 24, 16). Guai alla corona superba degli ubriachi di Efraim, al fiore caduco, suo splendido ornamento, che domina la fertile valle, o storditi dal vino! (Is 28, 1). Guai ad Arièl, ad Arièl, città dove pose il campo Davide! Aggiungete anno ad anno, si avvicendino i cicli festivi (Is 29, 1). Guai a quanti vogliono sottrarsi alla vista del Signore per dissimulare i loro piani, a coloro che agiscono nelle tenebre, dicendo: "Chi ci vede? Chi ci conosce?" (Is 29, 15). </w:t>
      </w:r>
    </w:p>
    <w:p w14:paraId="14198DFC"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Guai a voi, figli ribelli -oracolo del Signore - che fate progetti da me non suggeriti, vi legate con alleanze che io non ho ispirate così da aggiungere peccato a peccato (Is </w:t>
      </w:r>
      <w:r w:rsidRPr="0092657A">
        <w:rPr>
          <w:rFonts w:ascii="Arial" w:eastAsia="Times New Roman" w:hAnsi="Arial" w:cs="Times New Roman"/>
          <w:i/>
          <w:iCs/>
          <w:kern w:val="0"/>
          <w:sz w:val="24"/>
          <w:szCs w:val="24"/>
          <w:lang w:eastAsia="it-IT"/>
          <w14:ligatures w14:val="none"/>
        </w:rPr>
        <w:lastRenderedPageBreak/>
        <w:t xml:space="preserve">30, 1). Guai a quanti scendono in Egitto per cercar aiuto, e pongono la speranza nei cavalli, confidano nei carri perché numerosi e sulla cavalleria perché molto potente, senza guardare al Santo di Israele e senza cercare il Signore (Is 31, 1). Guai a te, che devasti e non sei stato devastato, che saccheggi e non sei stato saccheggiato: sarai devastato, quando avrai finito di devastare, ti saccheggeranno, quando avrai finito di saccheggiare (Is 33, 1). Ecco, egli sale come nubi e come un turbine sono i suoi carri, i suoi cavalli sono più veloci delle aquile. Guai a noi che siamo perduti! (Ger 4, 13). Sento un grido come di donna nei dolori, un urlo come di donna al primo parto, è il grido della figlia di Sion, che spasima e tende le mani: "Guai a me! Sono affranta, affranta per tutti gli uccisi" (Ger 4, 31). </w:t>
      </w:r>
    </w:p>
    <w:p w14:paraId="3368A622"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Guai a me a causa della mia ferita; la mia piaga è incurabile. Eppure io avevo pensato: "E' solo un dolore che io posso sopportare" (Ger 10, 19). i tuoi adultèri e i tuoi richiami d'amore, l'ignominia della tua prostituzione! Sulle colline e per i piani ho visto i tuoi orrori. Guai a te, Gerusalemme, perché non ti purifichi! Per quanto tempo ancora? (Ger 13, 27). Guai a chi costruisce la casa senza giustizia e il piano di sopra senza equità, che fa lavorare il suo prossimo per nulla, senza dargli la paga (Ger 22, 13). "Guai ai pastori che fanno perire e disperdono il gregge del mio pascolo". Oracolo del Signore (Ger 23, 1). Tu hai detto: Guai a me poiché il Signore aggiunge tristezza al mio dolore. Io sono stanco dei miei gemiti e non trovo pace (Ger 45, 3). Su Moab. Così dice il Signore degli eserciti, Dio di Israele: "Guai a Nebo poiché è devastata, piena di vergogna e catturata è Kiriataim; sente vergogna, è abbattuta la roccaforte (Ger 48, 1). Guai a te, Moab, sei perduto, popolo di Camos, poiché i tuoi figli sono condotti schiavi, le tue figlie portate in esilio (Ger 48, 46). </w:t>
      </w:r>
    </w:p>
    <w:p w14:paraId="50BA38EC"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Uccidete tutti i suoi tori, scendano al macello. Guai a loro, perché è giunto il loro giorno, il tempo del loro castigo! (Ger 50, 27). E' caduta la corona dalla nostra testa; guai a noi, perché abbiamo peccato! (Lam 5, 16). Io guardai ed ecco, una mano tesa verso di me teneva un rotolo. Lo spiegò davanti a me; era scritto all'interno e all'esterno e vi erano scritti lamenti, pianti e guai (Ez 2, 9). Così dice il Signore Dio: Guai ai profeti stolti, che seguono il loro spirito senza avere avuto visioni (Ez 13, 3). Dirai loro: Dice il Signore Dio: Guai a quelle che cuciono nastri magici a ogni polso e preparano veli per le teste di ogni grandezza per dar la caccia alle persone. Pretendete forse di dare la caccia alla gente del mio popolo e salvare voi stesse? (Ez 13, 18). </w:t>
      </w:r>
    </w:p>
    <w:p w14:paraId="13269605"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Ora, dopo tutta la tua perversione, guai, guai a te! Oracolo del Signore Dio (Ez 16, 23). Poiché dice il Signore Dio: Guai alla città sanguinaria, alla pentola arrugginita, da cui non si stacca la ruggine! Vuotala pezzo per pezzo, senza fare le parti (Ez 24, 6). Perciò dice il Signore Dio: Guai alla città sanguinaria! Anch'io farò grande il rogo (Ez 24, 9). "Figlio dell'uomo, profetizza contro i pastori d'Israele, predici e riferisci ai pastori: Dice il Signore Dio: Guai ai pastori d'Israele, che pascono se stessi! I pastori non dovrebbero forse pascere il gregge? (Ez 34, 2). Guai a costoro, ormai lontani da me! Distruzione per loro, perchè hanno agito male contro di me! Li volevo salvare, ma essi hanno proferito menzogne contro di me (Os 7, 13). Anche se allevano figli, io li eliminerò dagli uomini; guai a loro, se io li abbandono (Os 9, 12). </w:t>
      </w:r>
    </w:p>
    <w:p w14:paraId="4A5600F4"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Guai a coloro che attendono il giorno del Signore! Che sarà per voi il giorno del Signore? Sarà tenebre e non luce (Am 5, 18). Guai agli spensierati di Sion e a quelli che si considerano sicuri sulla montagna di Samaria! Questi notabili della prima tra le nazioni, ai quali si recano gli Israeliti! (Am 6, 1). Guai a coloro che meditano </w:t>
      </w:r>
      <w:r w:rsidRPr="0092657A">
        <w:rPr>
          <w:rFonts w:ascii="Arial" w:eastAsia="Times New Roman" w:hAnsi="Arial" w:cs="Times New Roman"/>
          <w:i/>
          <w:iCs/>
          <w:kern w:val="0"/>
          <w:sz w:val="24"/>
          <w:szCs w:val="24"/>
          <w:lang w:eastAsia="it-IT"/>
          <w14:ligatures w14:val="none"/>
        </w:rPr>
        <w:lastRenderedPageBreak/>
        <w:t xml:space="preserve">l'iniquità e tramano il male sui loro giacigli; alla luce dell'alba lo compiono, perchè in mano loro è il potere (Mi 2, 1). Guai alla città sanguinaria, piena di menzogne, colma di rapine, che non cessa di depredare! (Na 3, 1). Forse che tutti non lo canzoneranno, non faranno motteggi per lui? Diranno: Guai a chi accumula ciò che non è suo, - e fino a quando? - e si carica di pegni! (Ab 2, 6). </w:t>
      </w:r>
    </w:p>
    <w:p w14:paraId="606F60E3"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Guai a chi è avido di lucro, sventura per la sua casa, per mettere il nido in luogo alto, e sfuggire alla stretta della sventura (Ab 2, 9). Guai a chi costruisce una città sul sangue e fonda un castello sull'iniquità (Ab 2, 12). Guai a chi fa bere i suoi vicini versando veleno per ubriacarli e scoprire le loro nudità (Ab 2, 15). Guai a chi dice al legno: "Svegliati", e alla pietra muta: "Alzati". Ecco, è ricoperta d'oro e d'argento ma dentro non c'è soffio vitale (Ab 2, 19). Guai agli abitanti della costa del mare, alla gente dei Cretei! La parola del Signore è contro di te, Canaan, paese dei Filistei: "Io ti distruggerò privandoti di ogni abitante (Sof 2, 5). Guai alla città ribelle e contaminata, alla città prepotente! (Sof 3, 1). Guai al pastore stolto che abbandona il gregge! Una spada sta sopra il suo braccio e sul suo occhio destro. Tutto il suo braccio si inaridisca e tutto il suo occhio destro resti accecato" (Zc 11, 17). </w:t>
      </w:r>
    </w:p>
    <w:p w14:paraId="2BE4D2E9"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val="pt-PT" w:eastAsia="it-IT"/>
          <w14:ligatures w14:val="none"/>
        </w:rPr>
        <w:t xml:space="preserve">"Guai a te, Corazin! Guai a te, Betsàida. </w:t>
      </w:r>
      <w:r w:rsidRPr="0092657A">
        <w:rPr>
          <w:rFonts w:ascii="Arial" w:eastAsia="Times New Roman" w:hAnsi="Arial" w:cs="Times New Roman"/>
          <w:i/>
          <w:iCs/>
          <w:kern w:val="0"/>
          <w:sz w:val="24"/>
          <w:szCs w:val="24"/>
          <w:lang w:eastAsia="it-IT"/>
          <w14:ligatures w14:val="none"/>
        </w:rPr>
        <w:t xml:space="preserve">Perché, se a Tiro e a Sidone fossero stati compiuti i miracoli che sono stati fatti in mezzo a voi, già da tempo avrebbero fatto penitenza, ravvolte nel cilicio e nella cenere (Mt 11, 21). Guai al mondo per gli scandali! E' inevitabile che avvengano scandali, ma Guai all'uomo per colpa del quale avviene lo scandalo! (Mt 18, 7). Guai a voi, scribi e farisei ipocriti, che chiudete il regno dei cieli davanti agli uomini; perché così voi non vi entrate, e non lasciate entrare nemmeno quelli che vogliono entrarci (Mt 23, 13). Guai a voi, scribi e farisei ipocriti, che percorrete il mare e la terra per fare un solo proselito e, ottenutolo, lo rendete figlio della Geenna il doppio di voi (Mt 23, 15). Guai a voi, guide cieche, che dite: Se si giura per il tempio non vale, ma se si giura per l'oro del tempio si è obbligati (Mt 23, 16). </w:t>
      </w:r>
    </w:p>
    <w:p w14:paraId="047C0472"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Guai a voi, scribi e farisei ipocriti, che pagate la decima della menta, dell'aneto e del cumino, e trasgredite le prescrizioni più gravi della legge: la giustizia, la misericordia e la fedeltà. Queste cose bisognava praticare, senza omettere quelle (Mt 23, 23). Guai a voi, scribi e farisei ipocriti, che pulite l'esterno del bicchiere e del piatto mentre all'interno sono pieni di rapina e d'intemperanza (Mt 23, 25). Guai a voi, scribi e farisei ipocriti, che rassomigliate a sepolcri imbiancati: essi all'esterno son belli a vedersi, ma dentro sono pieni di ossa di morti e di ogni putridume (Mt 23, 27). Guai a voi, scribi e farisei ipocriti, che innalzate i sepolcri ai profeti e adornate le tombe dei giusti (Mt 23, 29). Guai alle donne incinte e a quelle che allatteranno in quei giorni (Mt 24, 19). Il Figlio dell'uomo se ne va, come è scritto di lui, ma guai a colui dal quale il Figlio dell'uomo viene tradito; sarebbe meglio per quell'uomo se non fosse mai nato!" (Mt 26, 24). Guai alle donne incinte e a quelle che allatteranno in quei giorni! (Mc 13, 17). </w:t>
      </w:r>
    </w:p>
    <w:p w14:paraId="24C34E0D"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Il Figlio dell'uomo se ne va, come sta scritto di lui, ma guai a quell'uomo dal quale il Figlio dell'uomo è tradito! Meglio per quell'uomo se non fosse mai nato!" (Mc 14, 21). Ma guai a voi, ricchi, perché avete già la vostra consolazione (Lc 6, 24). Guai a voi che ora siete sazi, perché avrete fame. Guai a voi che ora ridete, perché sarete afflitti e piangerete (Lc 6, 25). Guai quando tutti gli uomini diranno bene di voi. Allo stesso modo infatti facevano i loro padri con i falsi profeti (Lc 6, 26). Guai a te, Corazin, Guai a te, Betsàida! Perché se in Tiro e Sidone fossero stati compiuti i </w:t>
      </w:r>
      <w:r w:rsidRPr="0092657A">
        <w:rPr>
          <w:rFonts w:ascii="Arial" w:eastAsia="Times New Roman" w:hAnsi="Arial" w:cs="Times New Roman"/>
          <w:i/>
          <w:iCs/>
          <w:kern w:val="0"/>
          <w:sz w:val="24"/>
          <w:szCs w:val="24"/>
          <w:lang w:eastAsia="it-IT"/>
          <w14:ligatures w14:val="none"/>
        </w:rPr>
        <w:lastRenderedPageBreak/>
        <w:t xml:space="preserve">miracoli compiuti tra voi, già da tempo si sarebbero convertiti vestendo il sacco e coprendosi di cenere (Lc 10, 13). </w:t>
      </w:r>
    </w:p>
    <w:p w14:paraId="73960AE2"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Ma guai a voi, farisei, che pagate la decima della menta, della ruta e di ogni erbaggio, e poi trasgredite la giustizia e l'amore di Dio. Queste cose bisognava curare senza trascurare le altre (Lc 11, 42). Guai a voi, farisei, che avete cari i primi posti nelle sinagoghe e i saluti sulle piazze (Lc 11, 43). Guai a voi perché siete come quei sepolcri che non si vedono e la gente vi passa sopra senza saperlo" (Lc 11, 44). Egli rispose: "Guai anche a voi, dottori della legge, che caricate gli uomini di pesi insopportabili, e quei pesi voi non li toccate nemmeno con un dito! (Lc 11, 46). Guai a voi, che costruite i sepolcri dei profeti, e i vostri padri li hanno uccisi (Lc 11, 47). Guai a voi, dottori della legge, che avete tolto la chiave della scienza. Voi non siete entrati, e a quelli che volevano entrare l'avete impedito" (Lc 11, 52). </w:t>
      </w:r>
    </w:p>
    <w:p w14:paraId="5E2C68DA"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Disse ancora ai suoi discepoli: "E' inevitabile che avvengano scandali, ma guai a colui per cui avvengono (Lc 17, 1). Guai alle donne che sono incinte e allattano in quei giorni, perché vi sarà grande calamità nel paese e ira contro questo popolo (Lc 21, 23). Il Figlio dell'uomo se ne va, secondo quanto è stabilito; ma guai a quell'uomo dal quale è tradito!" (Lc 22, 22). Non è infatti per me un vanto predicare il vangelo; è per me un dovere: guai a me se non predicassi il vangelo! (1Cor 9, 16). Guai a loro! Perché si sono incamminati per la strada di Caino e, per sete di lucro, si sono impegolati nei traviamenti di Balaàm e sono periti nella ribellione di Kore (Gd 1, 11). Vidi poi e udii un'aquila che volava nell'alto del cielo e gridava a gran voce: "Guai, Guai, Guai agli abitanti della terra al suono degli ultimi squilli di tromba che i tre angeli stanno per suonare!" (Ap 8, 13). Il primo "guai" è passato. Rimangono ancora due "guai" dopo queste cose (Ap 9, 12). Così passò il secondo "guai"; ed ecco viene subito il terzo "guai" (Ap 11, 14). </w:t>
      </w:r>
    </w:p>
    <w:p w14:paraId="68BF4AA2"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Esultate, dunque, o cieli, e voi che abitate in essi. Ma guai a voi, terra e mare, perché il diavolo è precipitato sopra di voi pieno di grande furore, sapendo che gli resta poco tempo" (Ap 12, 12). Tenendosi a distanza per paura dei suoi tormenti e diranno: "Guai, Guai, immensa città, Babilonia, possente città; in un'ora sola è giunta la tua condanna!" (Ap 18, 10). "Guai, Guai, immensa città, tutta ammantata di bisso, di porpora e di scarlatto, adorna d'oro, di pietre preziose e di perle! (Ap 18, 16). Gettandosi sul capo la polvere gridano, piangono e gemono: "Guai, Guai, immensa città, del cui lusso arricchirono quanti avevano navi sul mare! In un'ora sola fu ridotta a un deserto! (Ap 18, 19).</w:t>
      </w:r>
    </w:p>
    <w:p w14:paraId="0D9F2815"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Quando il guai è stato proferito dal Signore, urge subito retrocedere dalla via che si è intrapresa. Essa conduce alla perdizione eterna. Vale anche per San Paolo. Se Lui smettesse di annunciare il Vangelo si dannerebbe. Ma oggi noi non pensiamo più dalla Parola del Signore. Pensiamo e agiamo dal nostro cuore. Quali sono i frutti di questo cambiamento di pensiero? Possiamo fare qualsiasi cosa, perché non vi sono conseguenze eterne per nessuno. Anzi noi abbiamo insegnato, stiamo ancora insegnando che l’inferno o è vuoto o non esiste. Così annulliamo tutta la Parola del Signore. Siano andati e stiamo andando al di là di quanto insegnavano i farisei al tempo di Gesù. Sempre però si compie la Parola del Signore, mai il nostro pensiero, mai la nostra volontà, mai i nostri desideri. Per questo urge abbandonare ogni via di stoltezza, insipienza, idolatria, immoralità, omissione e ritornare nella Parola.</w:t>
      </w:r>
    </w:p>
    <w:p w14:paraId="2DD17171" w14:textId="77777777" w:rsidR="0092657A" w:rsidRPr="0092657A" w:rsidRDefault="0092657A" w:rsidP="0092657A">
      <w:pPr>
        <w:spacing w:after="120" w:line="240" w:lineRule="auto"/>
        <w:jc w:val="both"/>
        <w:rPr>
          <w:rFonts w:ascii="Arial" w:eastAsia="Times New Roman" w:hAnsi="Arial" w:cs="Times New Roman"/>
          <w:b/>
          <w:kern w:val="0"/>
          <w:sz w:val="24"/>
          <w:szCs w:val="24"/>
          <w:lang w:eastAsia="it-IT"/>
          <w14:ligatures w14:val="none"/>
        </w:rPr>
      </w:pPr>
      <w:r w:rsidRPr="0092657A">
        <w:rPr>
          <w:rFonts w:ascii="Arial" w:eastAsia="Times New Roman" w:hAnsi="Arial" w:cs="Times New Roman"/>
          <w:b/>
          <w:kern w:val="0"/>
          <w:position w:val="6"/>
          <w:sz w:val="24"/>
          <w:szCs w:val="24"/>
          <w:vertAlign w:val="superscript"/>
          <w:lang w:eastAsia="it-IT"/>
          <w14:ligatures w14:val="none"/>
        </w:rPr>
        <w:lastRenderedPageBreak/>
        <w:t>17</w:t>
      </w:r>
      <w:r w:rsidRPr="0092657A">
        <w:rPr>
          <w:rFonts w:ascii="Arial" w:eastAsia="Times New Roman" w:hAnsi="Arial" w:cs="Times New Roman"/>
          <w:b/>
          <w:kern w:val="0"/>
          <w:sz w:val="24"/>
          <w:szCs w:val="24"/>
          <w:lang w:eastAsia="it-IT"/>
          <w14:ligatures w14:val="none"/>
        </w:rPr>
        <w:t>Se lo faccio di mia iniziativa, ho diritto alla ricompensa; ma se non lo faccio di mia iniziativa, è un incarico che mi è stato affidato.</w:t>
      </w:r>
    </w:p>
    <w:p w14:paraId="56F9BE49" w14:textId="77777777" w:rsidR="0092657A" w:rsidRPr="0092657A" w:rsidRDefault="0092657A" w:rsidP="0092657A">
      <w:pPr>
        <w:spacing w:after="120" w:line="240" w:lineRule="auto"/>
        <w:jc w:val="both"/>
        <w:rPr>
          <w:rFonts w:ascii="Arial" w:eastAsia="Times New Roman" w:hAnsi="Arial" w:cs="Arial"/>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Quanto l’Apostolo insegna, ha bisogno di qualche luce soprannaturale: </w:t>
      </w:r>
      <w:r w:rsidRPr="0092657A">
        <w:rPr>
          <w:rFonts w:ascii="Arial" w:eastAsia="Times New Roman" w:hAnsi="Arial" w:cs="Times New Roman"/>
          <w:i/>
          <w:iCs/>
          <w:kern w:val="0"/>
          <w:sz w:val="24"/>
          <w:szCs w:val="24"/>
          <w:lang w:eastAsia="it-IT"/>
          <w14:ligatures w14:val="none"/>
        </w:rPr>
        <w:t>Se lo faccio di mia iniziativa, ho diritto alla ricompensa</w:t>
      </w:r>
      <w:r w:rsidRPr="0092657A">
        <w:rPr>
          <w:rFonts w:ascii="Arial" w:eastAsia="Times New Roman" w:hAnsi="Arial" w:cs="Times New Roman"/>
          <w:kern w:val="0"/>
          <w:sz w:val="24"/>
          <w:szCs w:val="24"/>
          <w:lang w:eastAsia="it-IT"/>
          <w14:ligatures w14:val="none"/>
        </w:rPr>
        <w:t xml:space="preserve">. Un’opera fatta di propria volontà, liberamente, in verità non comporta una ricompensa. L’altro potrebbe sdebitarsi per riconoscenza, ma se non si sdebita, non commette alcuna inadempienza di giustizia. La ricompensa per un’opera fatta di propria iniziativa è libera e può variare in quantità e anche in modalità. </w:t>
      </w:r>
      <w:r w:rsidRPr="0092657A">
        <w:rPr>
          <w:rFonts w:ascii="Arial" w:eastAsia="Times New Roman" w:hAnsi="Arial" w:cs="Arial"/>
          <w:i/>
          <w:iCs/>
          <w:kern w:val="0"/>
          <w:sz w:val="24"/>
          <w:szCs w:val="24"/>
          <w:lang w:val="la-Latn" w:eastAsia="it-IT"/>
          <w14:ligatures w14:val="none"/>
        </w:rPr>
        <w:t>Si enim volens hoc ago, mercedem habeo; si autem invitus</w:t>
      </w:r>
      <w:r w:rsidRPr="0092657A">
        <w:rPr>
          <w:rFonts w:ascii="Arial" w:eastAsia="Times New Roman" w:hAnsi="Arial" w:cs="Arial"/>
          <w:i/>
          <w:iCs/>
          <w:kern w:val="0"/>
          <w:sz w:val="24"/>
          <w:szCs w:val="24"/>
          <w:lang w:eastAsia="it-IT"/>
          <w14:ligatures w14:val="none"/>
        </w:rPr>
        <w:t>,</w:t>
      </w:r>
      <w:r w:rsidRPr="0092657A">
        <w:rPr>
          <w:rFonts w:ascii="Arial" w:eastAsia="Times New Roman" w:hAnsi="Arial" w:cs="Arial"/>
          <w:i/>
          <w:iCs/>
          <w:kern w:val="0"/>
          <w:sz w:val="24"/>
          <w:szCs w:val="24"/>
          <w:lang w:val="la-Latn" w:eastAsia="it-IT"/>
          <w14:ligatures w14:val="none"/>
        </w:rPr>
        <w:t xml:space="preserve"> dispensatio mihi credita est</w:t>
      </w:r>
      <w:r w:rsidRPr="0092657A">
        <w:rPr>
          <w:rFonts w:ascii="Arial" w:eastAsia="Times New Roman" w:hAnsi="Arial" w:cs="Arial"/>
          <w:kern w:val="0"/>
          <w:sz w:val="24"/>
          <w:szCs w:val="24"/>
          <w:lang w:eastAsia="it-IT"/>
          <w14:ligatures w14:val="none"/>
        </w:rPr>
        <w:t>.</w:t>
      </w:r>
      <w:r w:rsidRPr="0092657A">
        <w:rPr>
          <w:rFonts w:ascii="Times New Roman" w:eastAsia="Times New Roman" w:hAnsi="Times New Roman" w:cs="Times New Roman"/>
          <w:kern w:val="0"/>
          <w:sz w:val="24"/>
          <w:szCs w:val="24"/>
          <w:lang w:eastAsia="it-IT"/>
          <w14:ligatures w14:val="none"/>
        </w:rPr>
        <w:t xml:space="preserve"> </w:t>
      </w:r>
      <w:r w:rsidRPr="0092657A">
        <w:rPr>
          <w:rFonts w:ascii="Greek" w:eastAsia="Times New Roman" w:hAnsi="Greek" w:cs="Greek"/>
          <w:kern w:val="0"/>
          <w:sz w:val="24"/>
          <w:szCs w:val="24"/>
          <w:lang w:eastAsia="it-IT"/>
          <w14:ligatures w14:val="none"/>
        </w:rPr>
        <w:t>e„ g¦r ˜kën toàto pr£ssw, misqÕn œcw: e„ d</w:t>
      </w:r>
      <w:r w:rsidRPr="0092657A">
        <w:rPr>
          <w:rFonts w:ascii="Greek" w:eastAsia="Times New Roman" w:hAnsi="Greek" w:cs="Greek"/>
          <w:kern w:val="0"/>
          <w:sz w:val="24"/>
          <w:szCs w:val="24"/>
          <w:lang w:val="el-GR" w:eastAsia="it-IT"/>
          <w14:ligatures w14:val="none"/>
        </w:rPr>
        <w:t></w:t>
      </w:r>
      <w:r w:rsidRPr="0092657A">
        <w:rPr>
          <w:rFonts w:ascii="Greek" w:eastAsia="Times New Roman" w:hAnsi="Greek" w:cs="Greek"/>
          <w:kern w:val="0"/>
          <w:sz w:val="24"/>
          <w:szCs w:val="24"/>
          <w:lang w:eastAsia="it-IT"/>
          <w14:ligatures w14:val="none"/>
        </w:rPr>
        <w:t xml:space="preserve"> ¥kwn, o„konom…an pep…steumai</w:t>
      </w:r>
      <w:r w:rsidRPr="0092657A">
        <w:rPr>
          <w:rFonts w:ascii="Times New Roman" w:eastAsia="Times New Roman" w:hAnsi="Times New Roman" w:cs="Times New Roman"/>
          <w:kern w:val="0"/>
          <w:sz w:val="24"/>
          <w:szCs w:val="24"/>
          <w:lang w:eastAsia="it-IT"/>
          <w14:ligatures w14:val="none"/>
        </w:rPr>
        <w:t xml:space="preserve"> </w:t>
      </w:r>
      <w:r w:rsidRPr="0092657A">
        <w:rPr>
          <w:rFonts w:ascii="Arial" w:eastAsia="Times New Roman" w:hAnsi="Arial" w:cs="Arial"/>
          <w:kern w:val="0"/>
          <w:sz w:val="24"/>
          <w:szCs w:val="24"/>
          <w:lang w:eastAsia="it-IT"/>
          <w14:ligatures w14:val="none"/>
        </w:rPr>
        <w:t xml:space="preserve">(1Cor 9,17). Liberamente si dona, liberamente si ricompensa. </w:t>
      </w:r>
      <w:r w:rsidRPr="0092657A">
        <w:rPr>
          <w:rFonts w:ascii="Arial" w:eastAsia="Times New Roman" w:hAnsi="Arial" w:cs="Arial"/>
          <w:i/>
          <w:iCs/>
          <w:kern w:val="0"/>
          <w:sz w:val="24"/>
          <w:szCs w:val="24"/>
          <w:lang w:eastAsia="it-IT"/>
          <w14:ligatures w14:val="none"/>
        </w:rPr>
        <w:t>Ma se non lo faccio di mia iniziativa, è un incarico che mi è stato affidato</w:t>
      </w:r>
      <w:r w:rsidRPr="0092657A">
        <w:rPr>
          <w:rFonts w:ascii="Arial" w:eastAsia="Times New Roman" w:hAnsi="Arial" w:cs="Arial"/>
          <w:kern w:val="0"/>
          <w:sz w:val="24"/>
          <w:szCs w:val="24"/>
          <w:lang w:eastAsia="it-IT"/>
          <w14:ligatures w14:val="none"/>
        </w:rPr>
        <w:t>. Quando si riceve un incarico e lo si accoglie, allora si entra nelle regole dell’accordo iniziale. Le regole appartengono a chi dona l’incarico.</w:t>
      </w:r>
    </w:p>
    <w:p w14:paraId="4605E63D" w14:textId="77777777" w:rsidR="0092657A" w:rsidRPr="0092657A" w:rsidRDefault="0092657A" w:rsidP="0092657A">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92657A">
        <w:rPr>
          <w:rFonts w:ascii="Arial" w:eastAsia="Times New Roman" w:hAnsi="Arial" w:cs="Arial"/>
          <w:kern w:val="0"/>
          <w:sz w:val="24"/>
          <w:szCs w:val="24"/>
          <w:lang w:eastAsia="it-IT"/>
          <w14:ligatures w14:val="none"/>
        </w:rPr>
        <w:t>L’Apostolo, avendo accolto l’incarico di portare il Vangelo a Giudei e Greci, entra nella Legge del mandato missionario. Cosa comporta questa Legge? Essere assistiti dalla provvidenza del Padre e in più la gloria eterna. Quando l’opera è prestata liberamente, di propria iniziativa, anche la ricompensa dovrà essere lasciata alla libertà di chi ha ricevuto l’opera. Quando invece si tratta di un impegno dato e assunto, si entra nella legge del contratto. Tutto il Vangelo è nella Legge del contratto, o Legge dell’alleanza. Tu osservi il Vangelo, se vuoi, e io ti darò la beatitudine eterna e la gloria che non conosce fine. Tu ascolti la mia voce e io ti prometto ogni benedizione in vita ed in morte. Se l’opera è presta di propria iniziativa, liberamente, non si ha diritto a nessuna ricompensa. Se l’altro vuole e può, dona la ricompensa. Se non vuole e non può si asterrà dalla ricompensa ma non per questo commette una colpa.</w:t>
      </w:r>
    </w:p>
    <w:p w14:paraId="6B5E8554" w14:textId="77777777" w:rsidR="0092657A" w:rsidRPr="0092657A" w:rsidRDefault="0092657A" w:rsidP="0092657A">
      <w:pPr>
        <w:spacing w:after="120" w:line="240" w:lineRule="auto"/>
        <w:jc w:val="both"/>
        <w:rPr>
          <w:rFonts w:ascii="Arial" w:eastAsia="Times New Roman" w:hAnsi="Arial" w:cs="Times New Roman"/>
          <w:b/>
          <w:kern w:val="0"/>
          <w:sz w:val="24"/>
          <w:szCs w:val="24"/>
          <w:lang w:eastAsia="it-IT"/>
          <w14:ligatures w14:val="none"/>
        </w:rPr>
      </w:pPr>
      <w:r w:rsidRPr="0092657A">
        <w:rPr>
          <w:rFonts w:ascii="Arial" w:eastAsia="Times New Roman" w:hAnsi="Arial" w:cs="Times New Roman"/>
          <w:b/>
          <w:kern w:val="0"/>
          <w:position w:val="6"/>
          <w:sz w:val="24"/>
          <w:szCs w:val="24"/>
          <w:vertAlign w:val="superscript"/>
          <w:lang w:eastAsia="it-IT"/>
          <w14:ligatures w14:val="none"/>
        </w:rPr>
        <w:t>18</w:t>
      </w:r>
      <w:r w:rsidRPr="0092657A">
        <w:rPr>
          <w:rFonts w:ascii="Arial" w:eastAsia="Times New Roman" w:hAnsi="Arial" w:cs="Times New Roman"/>
          <w:b/>
          <w:kern w:val="0"/>
          <w:sz w:val="24"/>
          <w:szCs w:val="24"/>
          <w:lang w:eastAsia="it-IT"/>
          <w14:ligatures w14:val="none"/>
        </w:rPr>
        <w:t>Qual è dunque la mia ricompensa? Quella di annunciare gratuitamente il Vangelo senza usare il diritto conferitomi dal Vangelo.</w:t>
      </w:r>
    </w:p>
    <w:p w14:paraId="242DD92F"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L’Apostolo ha deciso di rinunciare alla ricompensa che viene dal servizio del Vangelo, per consegnarsi esclusivamente alla Provvidenza del Signore e di essere anche lui stesso provvidenza per la sua vita, lavorando con le sue mani. </w:t>
      </w:r>
      <w:r w:rsidRPr="0092657A">
        <w:rPr>
          <w:rFonts w:ascii="Arial" w:eastAsia="Times New Roman" w:hAnsi="Arial" w:cs="Times New Roman"/>
          <w:i/>
          <w:iCs/>
          <w:kern w:val="0"/>
          <w:sz w:val="24"/>
          <w:szCs w:val="24"/>
          <w:lang w:eastAsia="it-IT"/>
          <w14:ligatures w14:val="none"/>
        </w:rPr>
        <w:t>Qual è dunque la mia ricompensa? Quella di annunziare gratuitamente il Vangelo senza usare il diritto conferitomi dal Vangelo</w:t>
      </w:r>
      <w:r w:rsidRPr="0092657A">
        <w:rPr>
          <w:rFonts w:ascii="Arial" w:eastAsia="Times New Roman" w:hAnsi="Arial" w:cs="Times New Roman"/>
          <w:kern w:val="0"/>
          <w:sz w:val="24"/>
          <w:szCs w:val="24"/>
          <w:lang w:eastAsia="it-IT"/>
          <w14:ligatures w14:val="none"/>
        </w:rPr>
        <w:t>. Lui non chiederà mai niente ad alcuno. Per lui provvederanno le sue mani e le mani del Signore. Il pensiero di San Paolo ormai lo conosciamo. Dinanzi ai suoi occhi c’è il glorioso Vangelo di Cristo Signore. Niente proveniente da lui dovrà creare un qualche ostacolo o impedimento perché esso venga accolto dai cuori. Se il mangiare carne immolata agli idoli è impedimento e scandalo, lui non mangerà carne in eterno. Se chiedere un bicchiere d’acqua potrebbe creare scandalo e impedimento al Vangelo, lui non chiederà acqua in eterno. Se un pezzo di pane dovrebbe tenere lontano qualcuno dalla conversione alla verità, lui non chiederà pane in eterno. La rinuncia al diritto che gli conferisce il Vangelo non è per motivi di superbia, ma per esigenze di conversione.</w:t>
      </w:r>
    </w:p>
    <w:p w14:paraId="0DF1A8AF"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Il Paolo non esistono motivi la cui origine è nella carne o nel peccato o nel vizio. Le sue motivazioni sono sempre e solo di natura soprannaturale. Quanto è di ostacolo al Vangelo va eliminato, fosse anche la propria vita. Meglio morire! Veramente l’annunciatore del Vangelo dovrà condurre una vita virtuosissima. Dovrà prestare </w:t>
      </w:r>
      <w:r w:rsidRPr="0092657A">
        <w:rPr>
          <w:rFonts w:ascii="Arial" w:eastAsia="Times New Roman" w:hAnsi="Arial" w:cs="Times New Roman"/>
          <w:kern w:val="0"/>
          <w:sz w:val="24"/>
          <w:szCs w:val="24"/>
          <w:lang w:eastAsia="it-IT"/>
          <w14:ligatures w14:val="none"/>
        </w:rPr>
        <w:lastRenderedPageBreak/>
        <w:t>attenzione ad ogni cosa. Se lo Spirito Santo non prende e non conduce l’intera vita dell’Apostolo, sempre la carne metterà qualcosa di suo.</w:t>
      </w:r>
    </w:p>
    <w:p w14:paraId="0AE0F56E"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L’amore del Cristo infatti ci possiede; e noi sappiamo bene che uno è morto per tutti, dunque tutti sono morti. Ed egli è morto per tutti, perché quelli che vivono non vivano più per se stessi, ma per colui che è morto e risorto per loro. Cosicché non guardiamo più nessuno alla maniera umana; se anche abbiamo conosciuto Cristo alla maniera umana, ora non lo conosciamo più così. Tanto che, se uno è in Cristo, è una nuova creatura; le cose vecchie sono passate; ecco, ne sono nate di nuove. Tutto questo però viene da Dio, che ci ha riconciliati con sé mediante Cristo e ha affidato a noi il ministero della riconciliazione. Era Dio infatti che riconciliava a sé il mondo in Cristo, non imputando agli uomini le loro colpe e affidando a noi la parola della riconciliazione. In nome di Cristo, dunque, siamo ambasciatori: per mezzo nostro è Dio stesso che esorta. Vi supplichiamo in nome di Cristo: lasciatevi riconciliare con Dio. Colui che non aveva conosciuto peccato, Dio lo fece peccato in nostro favore, perché in lui noi potessimo diventare giustizia di Dio.</w:t>
      </w:r>
    </w:p>
    <w:p w14:paraId="733424BF"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Poiché siamo suoi collaboratori, vi esortiamo a non accogliere invano la grazia di Dio. Egli dice infatti: Al momento favorevole ti ho esaudito e nel giorno della salvezza ti ho soccorso. Ecco ora il momento favorevole, ecco ora il giorno della salvezza! 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(1Cor 5,14-6,10). </w:t>
      </w:r>
    </w:p>
    <w:p w14:paraId="32729E89"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La crescita nell’imitazione di Gesù Signore è obbligatoria per il missionario del Vangelo. Come Gesù cresceva in sapienza e grazia, così ogni missionario della Parola deve crescere in sapienza e grazia, sempre condotto dallo Spirito Santo. Solo lo Spirito Santo conosce i cuori e solo Lui sa cosa potrebbe divenire scandalo per la diffusione del Vangelo nel mondo. Il missionario cresce in sapienza e grazia, si lascia condurre dallo Spirito, camminerà nella luce.</w:t>
      </w:r>
    </w:p>
    <w:p w14:paraId="7238BE04" w14:textId="77777777" w:rsidR="0092657A" w:rsidRPr="0092657A" w:rsidRDefault="0092657A" w:rsidP="0092657A">
      <w:pPr>
        <w:spacing w:after="120" w:line="240" w:lineRule="auto"/>
        <w:jc w:val="both"/>
        <w:rPr>
          <w:rFonts w:ascii="Arial" w:eastAsia="Times New Roman" w:hAnsi="Arial" w:cs="Times New Roman"/>
          <w:b/>
          <w:kern w:val="0"/>
          <w:sz w:val="24"/>
          <w:szCs w:val="24"/>
          <w:lang w:eastAsia="it-IT"/>
          <w14:ligatures w14:val="none"/>
        </w:rPr>
      </w:pPr>
      <w:r w:rsidRPr="0092657A">
        <w:rPr>
          <w:rFonts w:ascii="Arial" w:eastAsia="Times New Roman" w:hAnsi="Arial" w:cs="Times New Roman"/>
          <w:b/>
          <w:kern w:val="0"/>
          <w:position w:val="6"/>
          <w:sz w:val="24"/>
          <w:szCs w:val="24"/>
          <w:vertAlign w:val="superscript"/>
          <w:lang w:eastAsia="it-IT"/>
          <w14:ligatures w14:val="none"/>
        </w:rPr>
        <w:t>19</w:t>
      </w:r>
      <w:r w:rsidRPr="0092657A">
        <w:rPr>
          <w:rFonts w:ascii="Arial" w:eastAsia="Times New Roman" w:hAnsi="Arial" w:cs="Times New Roman"/>
          <w:b/>
          <w:kern w:val="0"/>
          <w:sz w:val="24"/>
          <w:szCs w:val="24"/>
          <w:lang w:eastAsia="it-IT"/>
          <w14:ligatures w14:val="none"/>
        </w:rPr>
        <w:t>Infatti, pur essendo libero da tutti, mi sono fatto servo di tutti per guadagnarne il maggior numero:</w:t>
      </w:r>
    </w:p>
    <w:p w14:paraId="05DE8DE7"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Ora l’Apostolo rivela le modalità secondo le quali lui annuncia il Vangelo. Infatti, pur essendo libero da tutti, mi sono fatto servo di tutti per guadagnare il maggior numero. Che significa che Lui è libero da tutti? Che non ha nessun obbligo. Non deve nulla a nessuno. La sua vita invece deve tutto al suo Signore, al suo Dio. Non dovendo nulla, lui è libero. Ma non si è servito di questa sua libertà in favore della sua vita. Si è servito di essa ad esclusivo uso del Vangelo. Infatti San Paolo si è fatto servo di tutti per guadagnare il maggior numero. Si è fatto servo alla maniera di Gesù. Il servizio di Cristo Signore è il suo essere l’ultimo di tutti e il porre la sua vita in olocausto per la redenzione del mondo.</w:t>
      </w:r>
    </w:p>
    <w:p w14:paraId="45F68081"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lastRenderedPageBreak/>
        <w:t>Allora gli si avvicinò la madre dei figli di Zebedeo con i suoi figli e si prostrò per chiedergli qualcosa. Egli le disse: «Che cosa vuoi?». Gli rispose: «Di’ che questi miei due figli siedano uno alla tua destra e uno alla tua sinistra nel tuo regno». Rispose Gesù: «Voi non sapete quello che chiedete. Potete bere il calice che io sto per bere?». Gli dicono: «Lo possiamo». Ed egli disse loro: «Il mio calice, lo berrete; però sedere alla mia destra e alla mia sinistra non sta a me concederlo: è per coloro per i quali il Padre mio lo ha preparato».</w:t>
      </w:r>
    </w:p>
    <w:p w14:paraId="1CACA770"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Gli altri dieci, avendo sentito, si sdegnarono con i due fratelli. Ma Gesù li chiamò a sé e disse: «Voi sapete che i governanti delle nazioni dóminano su di esse e i capi le opprimono. Tra voi non sarà così; ma chi vuole diventare grande tra voi, sarà vostro servitore e chi vuole essere il primo tra voi, sarà vostro schiavo. Come il Figlio dell’uomo, che non è venuto per farsi servire, ma per servire e dare la propria vita in riscatto per molti» (Mt 20,20-28). </w:t>
      </w:r>
    </w:p>
    <w:p w14:paraId="26A02D9C"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L’Apostolo Paolo ha un solo Maestro: Gesù. Il Suo Maestro si è fatto carne, vero uomo, da vero uomo ha servito i fratelli, assumendo la loro condizione, tranne che il peccato. Anche la condizione del Crocifisso ha assunto. Chi vuole annunciare il Vangelo deve sapere assumere la condizione di quanti lui vuole evangelizzare. Un esempio potrà aiutarci: in un ambiente povero, fatto di affamati e di assetati di pane e di acqua, non ci si può spostare in Ferrari. Ma neanche ci si può vestire indossando abiti di lusso, la cui griffe costa più della stoffa che si indossa. Occorre assumere la loro condizione. Ci si deve presentare nelle loro stessi vesti. Poveri con i poveri. Crocifissi con i crocifissi.</w:t>
      </w:r>
    </w:p>
    <w:p w14:paraId="6A027CCE"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Ma anche con i ricchi si deve assumere un atteggiamento e una condizione di vera povertà evangelica. La dignità del missionario è nel possesso di ogni virtù. Poi sarà lo Spirito Santo a condurre e a indicare le giuste modalità. Se non si cresce in sapienza e grazia, se non si acquisiscono tutte le virtù, si è incapaci di ascoltare e di seguire lo Spirito Santo. Si ascolta invece e si segue la carne, l’istinto, il vizio, i desideri mondani. La crescita spirituale è vita. Quando non si cresce nella santità, non solo si segue la carne, si adducono anche molti motivi che si attingono dalla carne al fine di giustificare ogni nostro comportamento, scelte, modalità di essere e di operare. La carne ci governa. Mai dobbiamo dimenticare l’insegnamento che viene dal Salmo. Quando nel cuore regna il peccato, quando la carne governa un uomo, dalla sua bocca sempre parlerà la carne e il peccato e pronuncerà i suoi falsi oracoli.</w:t>
      </w:r>
    </w:p>
    <w:p w14:paraId="7C7AE172"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Oracolo del peccato nel cuore del malvagio: non c’è paura di Dio davanti ai suoi occhi; perché egli s’illude con se stesso, davanti ai suoi occhi, nel non trovare la sua colpa e odiarla. Le sue parole sono cattiveria e inganno, rifiuta di capire, di compiere il bene. Trama cattiveria nel suo letto, si ostina su vie non buone, non respinge il male. Signore, il tuo amore è nel cielo, la tua fedeltà fino alle nubi, la tua giustizia è come le più alte montagne, il tuo giudizio come l’abisso profondo: uomini e bestie tu salvi, Signore. </w:t>
      </w:r>
    </w:p>
    <w:p w14:paraId="1127C0DD"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Quanto è prezioso il tuo amore, o Dio! Si rifugiano gli uomini all’ombra delle tue ali, si saziano dell’abbondanza della tua casa: tu li disseti al torrente delle tue delizie. È in te la sorgente della vita, alla tua luce vediamo la luce. Riversa il tuo amore su chi ti riconosce, la tua giustizia sui retti di cuore. Non mi raggiunga il piede dei superbi e non mi scacci la mano dei malvagi. Ecco, sono caduti i malfattori: abbattuti, non possono rialzarsi (Sal 36 (35) 1-13). </w:t>
      </w:r>
    </w:p>
    <w:p w14:paraId="3D1E87DF"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lastRenderedPageBreak/>
        <w:t>Questa verità mai va dimenticata. Dal cuore del giusto secondo purezza di giustizia evangelica parla la grazia, la sapienza, lo Spirito Santo. Dal cuore dell’empio, del malvagio, di chi non teme il Signore parla il peccato.</w:t>
      </w:r>
    </w:p>
    <w:p w14:paraId="574F4895" w14:textId="77777777" w:rsidR="0092657A" w:rsidRPr="0092657A" w:rsidRDefault="0092657A" w:rsidP="0092657A">
      <w:pPr>
        <w:spacing w:after="120" w:line="240" w:lineRule="auto"/>
        <w:jc w:val="both"/>
        <w:rPr>
          <w:rFonts w:ascii="Arial" w:eastAsia="Times New Roman" w:hAnsi="Arial" w:cs="Times New Roman"/>
          <w:b/>
          <w:kern w:val="0"/>
          <w:sz w:val="24"/>
          <w:szCs w:val="24"/>
          <w:lang w:eastAsia="it-IT"/>
          <w14:ligatures w14:val="none"/>
        </w:rPr>
      </w:pPr>
      <w:r w:rsidRPr="0092657A">
        <w:rPr>
          <w:rFonts w:ascii="Arial" w:eastAsia="Times New Roman" w:hAnsi="Arial" w:cs="Times New Roman"/>
          <w:b/>
          <w:kern w:val="0"/>
          <w:position w:val="6"/>
          <w:sz w:val="24"/>
          <w:szCs w:val="24"/>
          <w:vertAlign w:val="superscript"/>
          <w:lang w:eastAsia="it-IT"/>
          <w14:ligatures w14:val="none"/>
        </w:rPr>
        <w:t>20</w:t>
      </w:r>
      <w:r w:rsidRPr="0092657A">
        <w:rPr>
          <w:rFonts w:ascii="Arial" w:eastAsia="Times New Roman" w:hAnsi="Arial" w:cs="Times New Roman"/>
          <w:b/>
          <w:kern w:val="0"/>
          <w:sz w:val="24"/>
          <w:szCs w:val="24"/>
          <w:lang w:eastAsia="it-IT"/>
          <w14:ligatures w14:val="none"/>
        </w:rPr>
        <w:t>mi sono fatto come Giudeo per i Giudei, per guadagnare i Giudei. Per coloro che sono sotto la Legge – pur non essendo io sotto la Legge – mi sono fatto come uno che è sotto la Legge, allo scopo di guadagnare coloro che sono sotto la Legge.</w:t>
      </w:r>
    </w:p>
    <w:p w14:paraId="17A05C6A"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Mi sono fatto come Giudeo per i Giudei, per guadagnare i Giudei</w:t>
      </w:r>
      <w:r w:rsidRPr="0092657A">
        <w:rPr>
          <w:rFonts w:ascii="Arial" w:eastAsia="Times New Roman" w:hAnsi="Arial" w:cs="Times New Roman"/>
          <w:kern w:val="0"/>
          <w:sz w:val="24"/>
          <w:szCs w:val="24"/>
          <w:lang w:eastAsia="it-IT"/>
          <w14:ligatures w14:val="none"/>
        </w:rPr>
        <w:t>. Come l’Apostolo si è fatto Giudei per guadagnare i Giudei? Vivendo insieme a loro tutto ciò che non era contrario al Vangelo di Cristo Gesù e alla fede in Lui. Ciò che è Vangelo e purissima fede in Cristo Gesù deve rimanere immutabile nei secoli dei secoli, per sempre. Ciò che invece non è né Vangelo e neanche fede in Cristo Signore, ma modalità storiche, possono sempre cambiare. A volte nella storia l’assoluto è divenuto effimero e l’effimero assoluto, le cose degli uomini sono state dichiarate immutabili, le cose di Dio invece mutabili. Urge prestare somma attenzione. La Parola di Dio è immutabile nei secoli.</w:t>
      </w:r>
    </w:p>
    <w:p w14:paraId="7E0611A4"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Tutto ciò che è modalità storica, anche di vivere la parola, sempre deve cambiare. Oggi si vuole rendere modificabile ciò che è immodificabile per divina volontà. Mentre si vuole rendere immodificabile ciò che viene dagli uomini. La regola di San Paolo è divina e vera per ogni uomo. Immutabile è la Parola di Dio. Tutto ciò che l’uomo pensa, immagina, trova per rendere la Parola credibile al cuore, deve essere sempre aggiornato al cuore che ci sta davanti. Questo faceva Gesù. Lui annunziava la verità secondo modalità proprie di ogni cuore. La verità rimane stabile in eterno, i cuori sono quanti sono gli uomini e per ogni cuore urge una modalità che solo lo Spirito Santo potrà suggerire.</w:t>
      </w:r>
    </w:p>
    <w:p w14:paraId="49DFB730"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Così continua l’Apostolo: </w:t>
      </w:r>
      <w:r w:rsidRPr="0092657A">
        <w:rPr>
          <w:rFonts w:ascii="Arial" w:eastAsia="Times New Roman" w:hAnsi="Arial" w:cs="Times New Roman"/>
          <w:i/>
          <w:iCs/>
          <w:kern w:val="0"/>
          <w:sz w:val="24"/>
          <w:szCs w:val="24"/>
          <w:lang w:eastAsia="it-IT"/>
          <w14:ligatures w14:val="none"/>
        </w:rPr>
        <w:t>Per coloro che sono sotto la Legge – pur non essendo io sotto la Legge – mi sono fatto come uno che è sotto la Legge, allo scopo di guadagnare coloro che sono sotto la Legge</w:t>
      </w:r>
      <w:r w:rsidRPr="0092657A">
        <w:rPr>
          <w:rFonts w:ascii="Arial" w:eastAsia="Times New Roman" w:hAnsi="Arial" w:cs="Times New Roman"/>
          <w:kern w:val="0"/>
          <w:sz w:val="24"/>
          <w:szCs w:val="24"/>
          <w:lang w:eastAsia="it-IT"/>
          <w14:ligatures w14:val="none"/>
        </w:rPr>
        <w:t>. Come ci si fa sotto la Legge?</w:t>
      </w:r>
    </w:p>
    <w:p w14:paraId="26839AF5"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Vivendo della Legge tutto ciò che non è in contraddizione con la Parola di Cristo Gesù, con il suo Vangelo. Sappiamo che per San Paolo tutta la vita che conduceva un tempo, prima di conoscere Gesù Signore è spazzatura.</w:t>
      </w:r>
    </w:p>
    <w:p w14:paraId="21DC7FC6"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Per il resto, fratelli miei, siate lieti nel Signore. Scrivere a voi le stesse cose, a me non pesa e a voi dà sicurezza. Guardatevi dai cani, guardatevi dai cattivi operai, guardatevi da quelli che si fanno mutilare! I veri circoncisi siamo noi, che celebriamo il culto mossi dallo Spirito di Dio e ci vantiamo in Cristo Gesù senza porre fiducia nella carne, sebbene anche in essa io possa confidare. Se qualcuno ritiene di poter avere fiducia nella carne, io più di lui: circonciso all’età di otto giorni, della stirpe d’Israele, della tribù di Beniamino, Ebreo figlio di Ebrei; quanto alla Legge, fariseo; quanto allo zelo, persecutore della Chiesa; quanto alla giustizia che deriva dall’osservanza della Legge, irreprensibile.</w:t>
      </w:r>
    </w:p>
    <w:p w14:paraId="231E8F72"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Ma queste cose, che per me erano guadagni, io le ho considerate una perdita a motivo di Cristo. Anzi, ritengo che tutto sia una perdita a motivo della sublimità della conoscenza di Cristo Gesù, mio Signore. Per lui ho lasciato perdere tutte queste cose e le considero spazzatura, per guadagnare Cristo ed essere trovato in lui, avendo come mia giustizia non quella derivante dalla Legge, ma quella che viene dalla fede in Cristo, la giustizia che viene da Dio, basata sulla fede: perché io possa </w:t>
      </w:r>
      <w:r w:rsidRPr="0092657A">
        <w:rPr>
          <w:rFonts w:ascii="Arial" w:eastAsia="Times New Roman" w:hAnsi="Arial" w:cs="Times New Roman"/>
          <w:i/>
          <w:iCs/>
          <w:kern w:val="0"/>
          <w:sz w:val="24"/>
          <w:szCs w:val="24"/>
          <w:lang w:eastAsia="it-IT"/>
          <w14:ligatures w14:val="none"/>
        </w:rPr>
        <w:lastRenderedPageBreak/>
        <w:t xml:space="preserve">conoscere lui, la potenza della sua risurrezione, la comunione alle sue sofferenze, facendomi conforme alla sua morte, nella speranza di giungere alla risurrezione dai morti. Non ho certo raggiunto la mèta, non sono arrivato alla perfezione; ma mi sforzo di correre per conquistarla, perché anch’io sono stato conquistato da Cristo Gesù. Fratelli, io non ritengo ancora di averla conquistata. So soltanto questo: dimenticando ciò che mi sta alle spalle e proteso verso ciò che mi sta di fronte, corro verso la mèta, al premio che Dio ci chiama a ricevere lassù, in Cristo Gesù (Fil 3,1-14). </w:t>
      </w:r>
    </w:p>
    <w:p w14:paraId="6671CAF3"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Conosciamo la fermezza di Paolo quando si tratta di difendere la fede in Cristo Gesù. Sul fatto della giustificazione che si ottiene per la fede in Cristo lui è irremovibile. Non vi sono altre vie stabilite da Dio. Gesù è la via e la fede in Lui.</w:t>
      </w:r>
    </w:p>
    <w:p w14:paraId="3683B182"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Quattordici anni dopo, andai di nuovo a Gerusalemme in compagnia di Bàrnaba, portando con me anche Tito: vi andai però in seguito a una rivelazione. Esposi loro il Vangelo che io annuncio tra le genti, ma lo esposi privatamente alle persone più autorevoli, per non correre o aver corso invano. Ora neppure Tito, che era con me, benché fosse greco, fu obbligato a farsi circoncidere; e questo contro i falsi fratelli intrusi, i quali si erano infiltrati a spiare la nostra libertà che abbiamo in Cristo Gesù, allo scopo di renderci schiavi; ma a loro non cedemmo, non sottomettendoci neppure per un istante, perché la verità del Vangelo continuasse a rimanere salda tra voi. Da parte dunque delle persone più autorevoli – quali fossero allora non m’interessa, perché Dio non guarda in faccia ad alcuno – quelle persone autorevoli a me non imposero nulla. Anzi, visto che a me era stato affidato il Vangelo per i non circoncisi, come a Pietro quello per i circoncisi – poiché colui che aveva agito in Pietro per farne un apostolo dei circoncisi aveva agito anche in me per le genti – e riconoscendo la grazia a me data, Giacomo, Cefa e Giovanni, ritenuti le colonne, diedero a me e a Bàrnaba la destra in segno di comunione, perché noi andassimo tra le genti e loro tra i circoncisi. Ci pregarono soltanto di ricordarci dei poveri, ed è quello che mi sono preoccupato di fare (Gal 2,1-10). </w:t>
      </w:r>
    </w:p>
    <w:p w14:paraId="753D8AE9"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Nella fede si rimane integri, irremovibili. Nelle altre cose si agisce secondo mozione dello Spirito Santo e suoi suggerimenti attuali. Anche le modalità, per essere efficaci, devono provenire dallo Spirito Santo. Mai dal nostro cuore.</w:t>
      </w:r>
    </w:p>
    <w:p w14:paraId="5506FFCF" w14:textId="77777777" w:rsidR="0092657A" w:rsidRPr="0092657A" w:rsidRDefault="0092657A" w:rsidP="0092657A">
      <w:pPr>
        <w:spacing w:after="120" w:line="240" w:lineRule="auto"/>
        <w:jc w:val="both"/>
        <w:rPr>
          <w:rFonts w:ascii="Arial" w:eastAsia="Times New Roman" w:hAnsi="Arial" w:cs="Times New Roman"/>
          <w:b/>
          <w:kern w:val="0"/>
          <w:sz w:val="24"/>
          <w:szCs w:val="24"/>
          <w:lang w:eastAsia="it-IT"/>
          <w14:ligatures w14:val="none"/>
        </w:rPr>
      </w:pPr>
      <w:r w:rsidRPr="0092657A">
        <w:rPr>
          <w:rFonts w:ascii="Arial" w:eastAsia="Times New Roman" w:hAnsi="Arial" w:cs="Times New Roman"/>
          <w:b/>
          <w:kern w:val="0"/>
          <w:position w:val="6"/>
          <w:sz w:val="24"/>
          <w:szCs w:val="24"/>
          <w:vertAlign w:val="superscript"/>
          <w:lang w:eastAsia="it-IT"/>
          <w14:ligatures w14:val="none"/>
        </w:rPr>
        <w:t>21</w:t>
      </w:r>
      <w:r w:rsidRPr="0092657A">
        <w:rPr>
          <w:rFonts w:ascii="Arial" w:eastAsia="Times New Roman" w:hAnsi="Arial" w:cs="Times New Roman"/>
          <w:b/>
          <w:kern w:val="0"/>
          <w:sz w:val="24"/>
          <w:szCs w:val="24"/>
          <w:lang w:eastAsia="it-IT"/>
          <w14:ligatures w14:val="none"/>
        </w:rPr>
        <w:t>Per coloro che non hanno Legge – pur non essendo io senza la legge di Dio, anzi essendo nella legge di Cristo – mi sono fatto come uno che è senza Legge, allo scopo di guadagnare coloro che sono senza Legge.</w:t>
      </w:r>
    </w:p>
    <w:p w14:paraId="08908916"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Altra modalità: </w:t>
      </w:r>
      <w:r w:rsidRPr="0092657A">
        <w:rPr>
          <w:rFonts w:ascii="Arial" w:eastAsia="Times New Roman" w:hAnsi="Arial" w:cs="Times New Roman"/>
          <w:i/>
          <w:iCs/>
          <w:kern w:val="0"/>
          <w:sz w:val="24"/>
          <w:szCs w:val="24"/>
          <w:lang w:eastAsia="it-IT"/>
          <w14:ligatures w14:val="none"/>
        </w:rPr>
        <w:t>Per coloro che non hanno Legge – pur non essendo io senza la legge di Dio, anzi essendo nella legge di Cristo – mi sono fatto come uno che è senza Legge, allo scopo di guadagnare coloro che sono senza Legge</w:t>
      </w:r>
      <w:r w:rsidRPr="0092657A">
        <w:rPr>
          <w:rFonts w:ascii="Arial" w:eastAsia="Times New Roman" w:hAnsi="Arial" w:cs="Times New Roman"/>
          <w:kern w:val="0"/>
          <w:sz w:val="24"/>
          <w:szCs w:val="24"/>
          <w:lang w:eastAsia="it-IT"/>
          <w14:ligatures w14:val="none"/>
        </w:rPr>
        <w:t>. Il principio è sempre lo stesso. C’è il vastissimo mondo dei pagani. Come ci si deve avvicinare ad esso? Attraverso l’annunzio della Parola del Vangelo e chiedendo di vivere solo quanto è chiesto dalla Parola. Il resto si lascia. Con i pagani si deve andare con la fede che scaturisce dalla Parola e anche con la morale che è solo obbedienza alla Parola. Altre vie non sono percorribili. Urge distinguere la fede iniziale dalla fede portata a perfezione, a compimento. Il cristiano è colui che cammina di fede in fede e di verità in verità. Come si cammina di fede in fede? Camminando il missionario di fede in fede. Camminando lui, aiuta tutti a camminare dietro di lui, seguendo il suo esempio.</w:t>
      </w:r>
    </w:p>
    <w:p w14:paraId="2BE7BF26"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lastRenderedPageBreak/>
        <w:t>Se il missionario non cammina, se lui è di fede statica, di ieri e non di oggi, neanche gli evangelizzati cammineranno. Dalla fede dell’evangelizzatore è tutto, ogni cosa. San Paolo cammina nella fede e tutto il mondo cammina. Il missionario cammina se si lascia quotidianamente condurre dallo Spirito Santo. È lo Spirito la vitalità della fede di un evangelizzatore. Ogni separazione dallo Spirito è una stasi nella fede, non solo stasi, ma anche è morte della fede. Per questa ragione l’Apostolo Paolo invita Timoteo, suo fedele discepolo a ravvivare lo Spirito che gli è stato dato con l’imposizione delle sue mani. Ogni raffreddamento dello Spirito avrebbe operato un raffreddamento nella fede.</w:t>
      </w:r>
    </w:p>
    <w:p w14:paraId="749CEA72"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Paolo, apostolo di Cristo Gesù per volontà di Dio e secondo la promessa della vita che è in Cristo Gesù, a Timòteo, figlio carissimo: grazia, misericordia e pace da parte di Dio Padre e di Cristo Gesù Signore nostro.</w:t>
      </w:r>
    </w:p>
    <w:p w14:paraId="42DB08DB"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Rendo grazie a Dio che io servo, come i miei antenati, con coscienza pura, ricordandomi di te nelle mie preghiere sempre, notte e giorno. Mi tornano alla mente le tue lacrime e sento la nostalgia di rivederti per essere pieno di gioia. Mi ricordo infatti della tua schietta fede, che ebbero anche tua nonna Lòide e tua madre Eunìce, e che ora, ne sono certo, è anche in te.</w:t>
      </w:r>
    </w:p>
    <w:p w14:paraId="67EF93B2"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Per questo motivo ti ricordo di ravvivare il dono di Dio, che è in te mediante l’imposizione delle mie mani. Dio infatti non ci ha dato uno spirito di timidezza, ma di forza, di carità e di prudenza. Non vergognarti dunque di dare testimonianza al Signore nostro, né di me, che sono in carcere per lui; ma, con la forza di Dio, soffri con me per il Vangelo. Egli infatti ci ha salvati e ci ha chiamati con una vocazione santa, non già in base alle nostre opere, ma secondo il suo progetto e la sua grazia. Questa ci è stata data in Cristo Gesù fin dall’eternità, ma è stata rivelata ora, con la manifestazione del salvatore nostro Cristo Gesù. Egli ha vinto la morte e ha fatto risplendere la vita e l’incorruttibilità per mezzo del Vangelo, per il quale io sono stato costituito messaggero, apostolo e maestro.</w:t>
      </w:r>
    </w:p>
    <w:p w14:paraId="6D020135"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È questa la causa dei mali che soffro, ma non me ne vergogno: so infatti in chi ho posto la mia fede e sono convinto che egli è capace di custodire fino a quel giorno ciò che mi è stato affidato. Prendi come modello i sani insegnamenti che hai udito da me con la fede e l’amore, che sono in Cristo Gesù. Custodisci, mediante lo Spirito Santo che abita in noi, il bene prezioso che ti è stato affidato.</w:t>
      </w:r>
    </w:p>
    <w:p w14:paraId="00F53D87"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Tu sai che tutti quelli dell’Asia, tra i quali Fìgelo ed Ermògene, mi hanno abbandonato. Il Signore conceda misericordia alla famiglia di Onesìforo, perché egli mi ha più volte confortato e non si è vergognato delle mie catene; anzi, venuto a Roma, mi ha cercato con premura, finché non mi ha trovato. Gli conceda il Signore di trovare misericordia presso Dio in quel giorno. E quanti servizi egli abbia reso a Èfeso, tu lo sai meglio di me (2Tm 1,1-18). </w:t>
      </w:r>
    </w:p>
    <w:p w14:paraId="5B460D7A"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E tu, figlio mio, attingi forza dalla grazia che è in Cristo Gesù: le cose che hai udito da me davanti a molti testimoni, trasmettile a persone fidate, le quali a loro volta siano in grado di insegnare agli altri.</w:t>
      </w:r>
    </w:p>
    <w:p w14:paraId="297FEC52"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Come un buon soldato di Gesù Cristo, soffri insieme con me. Nessuno, quando presta servizio militare, si lascia prendere dalle faccende della vita comune, se vuol piacere a colui che lo ha arruolato. Anche l’atleta non riceve il premio se non ha lottato secondo le regole. Il contadino, che lavora duramente, dev’essere il primo a </w:t>
      </w:r>
      <w:r w:rsidRPr="0092657A">
        <w:rPr>
          <w:rFonts w:ascii="Arial" w:eastAsia="Times New Roman" w:hAnsi="Arial" w:cs="Times New Roman"/>
          <w:i/>
          <w:iCs/>
          <w:kern w:val="0"/>
          <w:sz w:val="24"/>
          <w:szCs w:val="24"/>
          <w:lang w:eastAsia="it-IT"/>
          <w14:ligatures w14:val="none"/>
        </w:rPr>
        <w:lastRenderedPageBreak/>
        <w:t>raccogliere i frutti della terra. Cerca di capire quello che dico, e il Signore ti aiuterà a comprendere ogni cosa.</w:t>
      </w:r>
    </w:p>
    <w:p w14:paraId="2B99D36B"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Ricòrdati di Gesù Cristo, risorto dai morti, discendente di Davide, come io annuncio nel mio Vangelo, per il quale soffro fino a portare le catene come un malfattore.</w:t>
      </w:r>
    </w:p>
    <w:p w14:paraId="47506A3D"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Ma la parola di Dio non è incatenata! Perciò io sopporto ogni cosa per quelli che Dio ha scelto, perché anch’essi raggiungano la salvezza che è in Cristo Gesù, insieme alla gloria eterna. Questa parola è degna di fede: Se moriamo con lui, con lui anche vivremo; se perseveriamo, con lui anche regneremo; se lo rinneghiamo, lui pure ci rinnegherà; se siamo infedeli, lui rimane fedele, perché non può rinnegare se stesso. </w:t>
      </w:r>
    </w:p>
    <w:p w14:paraId="7308931A"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Richiama alla memoria queste cose, scongiurando davanti a Dio che si evitino le vane discussioni, le quali non giovano a nulla se non alla rovina di chi le ascolta. Sfòrzati di presentarti a Dio come una persona degna, un lavoratore che non deve vergognarsi e che dispensa rettamente la parola della verità. Evita le chiacchiere vuote e perverse, perché spingono sempre più all’empietà quelli che le fanno; la parola di costoro infatti si propagherà come una cancrena. Fra questi vi sono Imeneo e Filèto, i quali hanno deviato dalla verità, sostenendo che la risurrezione è già avvenuta e così sconvolgono la fede di alcuni. Tuttavia le solide fondamenta gettate da Dio resistono e portano questo sigillo: Il Signore conosce quelli che sono suoi, e ancora: Si allontani dall’iniquità chiunque invoca il nome del Signore. In una casa grande però non vi sono soltanto vasi d’oro e d’argento, ma anche di legno e di argilla; alcuni per usi nobili, altri per usi spregevoli. Chi si manterrà puro da queste cose, sarà come un vaso nobile, santificato, utile al padrone di casa, pronto per ogni opera buona.</w:t>
      </w:r>
    </w:p>
    <w:p w14:paraId="2B0050B2"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Sta’ lontano dalle passioni della gioventù; cerca la giustizia, la fede, la carità, la pace, insieme a quelli che invocano il Signore con cuore puro. Evita inoltre le discussioni sciocche e da ignoranti, sapendo che provocano litigi. Un servo del Signore non deve essere litigioso, ma mite con tutti, capace di insegnare, paziente, dolce nel rimproverare quelli che gli si mettono contro, nella speranza che Dio conceda loro di convertirsi, perché riconoscano la verità e rientrino in se stessi, liberandosi dal laccio del diavolo, che li tiene prigionieri perché facciano la sua volontà (2Tm 2,1-26). </w:t>
      </w:r>
    </w:p>
    <w:p w14:paraId="46248711"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Sappi che negli ultimi tempi verranno momenti difficili. Gli uomini saranno egoisti, amanti del denaro, vanitosi, orgogliosi, bestemmiatori, ribelli ai genitori, ingrati, empi, senza amore, sleali, calunniatori, intemperanti, intrattabili, disumani, traditori, sfrontati, accecati dall’orgoglio, amanti del piacere più che di Dio, gente che ha una religiosità solo apparente, ma ne disprezza la forza interiore. Guàrdati bene da costoro! Fra questi vi sono alcuni che entrano nelle case e circuiscono certe donnette cariche di peccati, in balìa di passioni di ogni genere, sempre pronte a imparare, ma che non riescono mai a giungere alla conoscenza della verità. Sull’esempio di Iannes e di Iambrès che si opposero a Mosè, anche costoro si oppongono alla verità: gente dalla mente corrotta e che non ha dato buona prova nella fede. Ma non andranno molto lontano, perché la loro stoltezza sarà manifesta a tutti, come lo fu la stoltezza di quei due.</w:t>
      </w:r>
    </w:p>
    <w:p w14:paraId="025E7F2E"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Tu invece mi hai seguito da vicino nell’insegnamento, nel modo di vivere, nei progetti, nella fede, nella magnanimità, nella carità, nella pazienza, nelle </w:t>
      </w:r>
      <w:r w:rsidRPr="0092657A">
        <w:rPr>
          <w:rFonts w:ascii="Arial" w:eastAsia="Times New Roman" w:hAnsi="Arial" w:cs="Times New Roman"/>
          <w:i/>
          <w:iCs/>
          <w:kern w:val="0"/>
          <w:sz w:val="24"/>
          <w:szCs w:val="24"/>
          <w:lang w:eastAsia="it-IT"/>
          <w14:ligatures w14:val="none"/>
        </w:rPr>
        <w:lastRenderedPageBreak/>
        <w:t>persecuzioni, nelle sofferenze. Quali cose mi accaddero ad Antiòchia, a Icònio e a Listra! Quali persecuzioni ho sofferto! Ma da tutte mi ha liberato il Signore! E tutti quelli che vogliono rettamente vivere in Cristo Gesù saranno perseguitati. Ma i malvagi e gli impostori andranno sempre di male in peggio, ingannando gli altri e ingannati essi stessi.</w:t>
      </w:r>
    </w:p>
    <w:p w14:paraId="7E41BFAE"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Tu però rimani saldo in quello che hai imparato e che credi fermamente. Conosci coloro da cui lo hai appreso e conosci le sacre Scritture fin dall’infanzia: queste possono istruirti per la salvezza, che si ottiene mediante la fede in Cristo Gesù. Tutta la Scrittura, ispirata da Dio, è anche utile per insegnare, convincere, correggere ed educare nella giustizia, perché l’uomo di Dio sia completo e ben preparato per ogni opera buona (2Tm 3,1-17). </w:t>
      </w:r>
    </w:p>
    <w:p w14:paraId="3B636A5A" w14:textId="77777777" w:rsidR="0092657A" w:rsidRPr="0092657A" w:rsidRDefault="0092657A" w:rsidP="0092657A">
      <w:pPr>
        <w:spacing w:after="120" w:line="240" w:lineRule="auto"/>
        <w:jc w:val="both"/>
        <w:rPr>
          <w:rFonts w:ascii="Arial" w:eastAsia="Times New Roman" w:hAnsi="Arial" w:cs="Times New Roman"/>
          <w:b/>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Ti scongiuro davanti a Dio e a Cristo Gesù, che verrà a giudicare i vivi e i morti, per la sua manifestazione e il suo regno: Annuncia la Parola, insisti al momento opportuno e non opportuno, ammonisci, rimprovera, esorta con ogni magnanimità e insegnamento. Verrà giorno, infatti, in cui non si sopporterà più la sana dottrina, ma, pur di udire qualcosa, gli uomini si circonderanno di maestri secondo i propri capricci, rifiutando di dare ascolto alla verità per perdersi dietro alle favole. Tu però vigila attentamente, sopporta le sofferenze, compi la tua opera di annunciatore del Vangelo, adempi il tuo ministero (2Tm 4,1-5). </w:t>
      </w:r>
    </w:p>
    <w:p w14:paraId="6FF3DE14"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È evidente che senza lo Spirito Santo forte nel discepolo di Gesù, tutte queste cose non potranno mai essere vissute, mai annunziate secondo purezza di verità e di dottrina. Si ravviva lo Spirito e tutto con Lui diviene possibile.</w:t>
      </w:r>
    </w:p>
    <w:p w14:paraId="799B87DE" w14:textId="77777777" w:rsidR="0092657A" w:rsidRPr="0092657A" w:rsidRDefault="0092657A" w:rsidP="0092657A">
      <w:pPr>
        <w:spacing w:after="120" w:line="240" w:lineRule="auto"/>
        <w:jc w:val="both"/>
        <w:rPr>
          <w:rFonts w:ascii="Arial" w:eastAsia="Times New Roman" w:hAnsi="Arial" w:cs="Times New Roman"/>
          <w:b/>
          <w:kern w:val="0"/>
          <w:sz w:val="24"/>
          <w:szCs w:val="24"/>
          <w:lang w:eastAsia="it-IT"/>
          <w14:ligatures w14:val="none"/>
        </w:rPr>
      </w:pPr>
      <w:r w:rsidRPr="0092657A">
        <w:rPr>
          <w:rFonts w:ascii="Arial" w:eastAsia="Times New Roman" w:hAnsi="Arial" w:cs="Times New Roman"/>
          <w:b/>
          <w:kern w:val="0"/>
          <w:position w:val="6"/>
          <w:sz w:val="24"/>
          <w:szCs w:val="24"/>
          <w:vertAlign w:val="superscript"/>
          <w:lang w:eastAsia="it-IT"/>
          <w14:ligatures w14:val="none"/>
        </w:rPr>
        <w:t>22</w:t>
      </w:r>
      <w:r w:rsidRPr="0092657A">
        <w:rPr>
          <w:rFonts w:ascii="Arial" w:eastAsia="Times New Roman" w:hAnsi="Arial" w:cs="Times New Roman"/>
          <w:b/>
          <w:kern w:val="0"/>
          <w:sz w:val="24"/>
          <w:szCs w:val="24"/>
          <w:lang w:eastAsia="it-IT"/>
          <w14:ligatures w14:val="none"/>
        </w:rPr>
        <w:t>Mi sono fatto debole per i deboli, per guadagnare i deboli; mi sono fatto tutto per tutti, per salvare a ogni costo qualcuno.</w:t>
      </w:r>
    </w:p>
    <w:p w14:paraId="5EB85159"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Ecco come San Paolo riassume le modalità di vivere in questo mondo, dinanzi ad ogni uomo la missione: </w:t>
      </w:r>
      <w:r w:rsidRPr="0092657A">
        <w:rPr>
          <w:rFonts w:ascii="Arial" w:eastAsia="Times New Roman" w:hAnsi="Arial" w:cs="Times New Roman"/>
          <w:i/>
          <w:iCs/>
          <w:kern w:val="0"/>
          <w:sz w:val="24"/>
          <w:szCs w:val="24"/>
          <w:lang w:eastAsia="it-IT"/>
          <w14:ligatures w14:val="none"/>
        </w:rPr>
        <w:t>Mi sono fatto debole per i deboli, per guadagnare i deboli; mi sono fatto tutto a tutti, per salvare ad ogni costo qualcuno</w:t>
      </w:r>
      <w:r w:rsidRPr="0092657A">
        <w:rPr>
          <w:rFonts w:ascii="Arial" w:eastAsia="Times New Roman" w:hAnsi="Arial" w:cs="Times New Roman"/>
          <w:kern w:val="0"/>
          <w:sz w:val="24"/>
          <w:szCs w:val="24"/>
          <w:lang w:eastAsia="it-IT"/>
          <w14:ligatures w14:val="none"/>
        </w:rPr>
        <w:t>. È chiaro che ogni modalità dovrà essere suggerita dallo Spirito Santo. È Lui che sa cosa c’è in ogni cuore ed è Lui che sa come si parla ad ogni cuore. Non si ravviva lo Spirito, si parla dal proprio cuore, dalla propria mente. Anche se le modalità dovessero essere attualissime, modernissime, sono dell’uomo e non dello Spirito Santo. Non convertiranno mai nessuno, perché non sono modalità dello Spirito, non sono Parola attuale dello Spirito. Possiamo inventare anche la più moderna delle regole pastorali. Ma questa regola, se vale, vale per una sola persona. Ogni persona si attrae a Cristo attraverso una particolare regola suggerita sul momento dallo Spirito Santo. Il missionario di una cosa sempre si deve preoccupare: di crescere nello Spirito Santo e di portare nel suo cuore sempre lo Spirito al sommo delle sue forze. Farà questo se lui cresce in obbedienza al Vangelo e alla verità dello Spirito.</w:t>
      </w:r>
    </w:p>
    <w:p w14:paraId="6015AD5B"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Quanto San Paolo ci ha rivelato del suo metodo missionario non è sua invenzione e neanche frutto dei suoi studi. È solo opera in Lui dello Spirito Santo. Lo Spirito parla al suo cuore. Lui parla al cuore della gente. Ricordo che un profeta di Cristo Gesù veniva in Chiesa e parlava ai cuori, riferendo ciò che il Crocifisso collocato sulla parete della porta centrale diceva al suo spirito, interamente posto nello Spirito Santo. Non solo le parole erano suggerite, ma anche i gesti. Il profeta si recava dove lo Spirito lo spingeva. Si faceva tutto a tutti, ma secondo le modalità volute dallo Spirito del Signore. Nell’evangelizzazione tutto deve provenire dallo Spirito.</w:t>
      </w:r>
    </w:p>
    <w:p w14:paraId="3AA856B9" w14:textId="77777777" w:rsidR="0092657A" w:rsidRPr="0092657A" w:rsidRDefault="0092657A" w:rsidP="0092657A">
      <w:pPr>
        <w:spacing w:after="120" w:line="240" w:lineRule="auto"/>
        <w:jc w:val="both"/>
        <w:rPr>
          <w:rFonts w:ascii="Arial" w:eastAsia="Times New Roman" w:hAnsi="Arial" w:cs="Times New Roman"/>
          <w:b/>
          <w:kern w:val="0"/>
          <w:sz w:val="24"/>
          <w:szCs w:val="24"/>
          <w:lang w:eastAsia="it-IT"/>
          <w14:ligatures w14:val="none"/>
        </w:rPr>
      </w:pPr>
      <w:r w:rsidRPr="0092657A">
        <w:rPr>
          <w:rFonts w:ascii="Arial" w:eastAsia="Times New Roman" w:hAnsi="Arial" w:cs="Times New Roman"/>
          <w:b/>
          <w:kern w:val="0"/>
          <w:position w:val="6"/>
          <w:sz w:val="24"/>
          <w:szCs w:val="24"/>
          <w:vertAlign w:val="superscript"/>
          <w:lang w:eastAsia="it-IT"/>
          <w14:ligatures w14:val="none"/>
        </w:rPr>
        <w:lastRenderedPageBreak/>
        <w:t>23</w:t>
      </w:r>
      <w:r w:rsidRPr="0092657A">
        <w:rPr>
          <w:rFonts w:ascii="Arial" w:eastAsia="Times New Roman" w:hAnsi="Arial" w:cs="Times New Roman"/>
          <w:b/>
          <w:kern w:val="0"/>
          <w:sz w:val="24"/>
          <w:szCs w:val="24"/>
          <w:lang w:eastAsia="it-IT"/>
          <w14:ligatures w14:val="none"/>
        </w:rPr>
        <w:t>Ma tutto io faccio per il Vangelo, per diventarne partecipe anch’io.</w:t>
      </w:r>
    </w:p>
    <w:p w14:paraId="6713C8CD"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Qual è il fine della vita di San Paolo? Una piena, totale, ininterrotta consacrazione al Vangelo. </w:t>
      </w:r>
      <w:r w:rsidRPr="0092657A">
        <w:rPr>
          <w:rFonts w:ascii="Arial" w:eastAsia="Times New Roman" w:hAnsi="Arial" w:cs="Times New Roman"/>
          <w:i/>
          <w:iCs/>
          <w:kern w:val="0"/>
          <w:sz w:val="24"/>
          <w:szCs w:val="24"/>
          <w:lang w:eastAsia="it-IT"/>
          <w14:ligatures w14:val="none"/>
        </w:rPr>
        <w:t>Ma tutto io faccio per il Vangelo, per diventarne partecipe anch’io.</w:t>
      </w:r>
      <w:r w:rsidRPr="0092657A">
        <w:rPr>
          <w:rFonts w:ascii="Arial" w:eastAsia="Times New Roman" w:hAnsi="Arial" w:cs="Times New Roman"/>
          <w:kern w:val="0"/>
          <w:sz w:val="24"/>
          <w:szCs w:val="24"/>
          <w:lang w:eastAsia="it-IT"/>
          <w14:ligatures w14:val="none"/>
        </w:rPr>
        <w:t xml:space="preserve"> Si lavora per il Vangelo per raccogliere i frutti del Vangelo. Quale frutto produce il Vangelo? La corona di giustizia che il Signore darà al missionario fedele allo Spirito Santo. Se il missionario non fa tutto per il Vangelo, mai potrà divenire partecipe dei frutti del Vangelo. </w:t>
      </w:r>
    </w:p>
    <w:p w14:paraId="7D0B5941"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Io infatti sto già per essere versato in offerta ed è giunto il momento che io lasci questa vita. Ho combattuto la buona battaglia, ho terminato la corsa, ho conservato la fede. Ora mi resta soltanto la corona di giustizia che il Signore, il giudice giusto, mi consegnerà in quel giorno; non solo a me, ma anche a tutti coloro che hanno atteso con amore la sua manifestazione (2Tm 4,7-8). </w:t>
      </w:r>
    </w:p>
    <w:p w14:paraId="376C0B53"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San Paolo ha consumato tutta la sua vita, a breve verserà sulla sua fede anche il suo sangue come sigillo per avere in dono questa corona di gloria eterna. Lui è divenuto partecipe del Vangelo. Ha raccolto il suo frutto: la vita eterna. Avendo noi dichiarato, affermato, insegnato che la vita eterna è indistintamente per tutti, non abbiamo più alcun bisogno di annunciare il Vangelo per raccogliere il suo frutto. Il Vangelo è inutile a noi e al mondo. Basta introdurre nelle verità della fede un solo elemento di falsità e di menzogna e tutto l’edificio della fede crolla. La fede è in tutto simile ad una casa edificata su solide colonne. Si toglie una colonna e tutta la casa crolla.</w:t>
      </w:r>
    </w:p>
    <w:p w14:paraId="46FB3A9B" w14:textId="77777777" w:rsidR="0092657A" w:rsidRPr="0092657A" w:rsidRDefault="0092657A" w:rsidP="0092657A">
      <w:pPr>
        <w:spacing w:after="120" w:line="240" w:lineRule="auto"/>
        <w:jc w:val="both"/>
        <w:rPr>
          <w:rFonts w:ascii="Arial" w:eastAsia="Times New Roman" w:hAnsi="Arial" w:cs="Times New Roman"/>
          <w:b/>
          <w:kern w:val="0"/>
          <w:sz w:val="24"/>
          <w:szCs w:val="24"/>
          <w:lang w:eastAsia="it-IT"/>
          <w14:ligatures w14:val="none"/>
        </w:rPr>
      </w:pPr>
      <w:r w:rsidRPr="0092657A">
        <w:rPr>
          <w:rFonts w:ascii="Arial" w:eastAsia="Times New Roman" w:hAnsi="Arial" w:cs="Times New Roman"/>
          <w:b/>
          <w:kern w:val="0"/>
          <w:position w:val="6"/>
          <w:sz w:val="24"/>
          <w:szCs w:val="24"/>
          <w:vertAlign w:val="superscript"/>
          <w:lang w:eastAsia="it-IT"/>
          <w14:ligatures w14:val="none"/>
        </w:rPr>
        <w:t>24</w:t>
      </w:r>
      <w:r w:rsidRPr="0092657A">
        <w:rPr>
          <w:rFonts w:ascii="Arial" w:eastAsia="Times New Roman" w:hAnsi="Arial" w:cs="Times New Roman"/>
          <w:b/>
          <w:kern w:val="0"/>
          <w:sz w:val="24"/>
          <w:szCs w:val="24"/>
          <w:lang w:eastAsia="it-IT"/>
          <w14:ligatures w14:val="none"/>
        </w:rPr>
        <w:t>Non sapete che, nelle corse allo stadio, tutti corrono, ma uno solo conquista il premio? Correte anche voi in modo da conquistarlo!</w:t>
      </w:r>
    </w:p>
    <w:p w14:paraId="2F0422C7"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La competizione è stata sempre attività preponderante dell’uomo. Ogni epoca ha conosciuto e conosce le sue specifiche competizioni. Anche al tempo di San Paolo vi erano le competizioni, anzi ve ne erano anche molte. Alcune di esse erano sigillate con il sangue del perdente. </w:t>
      </w:r>
      <w:r w:rsidRPr="0092657A">
        <w:rPr>
          <w:rFonts w:ascii="Arial" w:eastAsia="Times New Roman" w:hAnsi="Arial" w:cs="Times New Roman"/>
          <w:i/>
          <w:iCs/>
          <w:kern w:val="0"/>
          <w:sz w:val="24"/>
          <w:szCs w:val="24"/>
          <w:lang w:eastAsia="it-IT"/>
          <w14:ligatures w14:val="none"/>
        </w:rPr>
        <w:t>Non sapete che, nelle corse allo stadio, tutti corrono, ma uno solo conquista il premio?</w:t>
      </w:r>
      <w:r w:rsidRPr="0092657A">
        <w:rPr>
          <w:rFonts w:ascii="Arial" w:eastAsia="Times New Roman" w:hAnsi="Arial" w:cs="Times New Roman"/>
          <w:kern w:val="0"/>
          <w:sz w:val="24"/>
          <w:szCs w:val="24"/>
          <w:lang w:eastAsia="it-IT"/>
          <w14:ligatures w14:val="none"/>
        </w:rPr>
        <w:t xml:space="preserve"> Nelle competizioni della terra, molti corrono, uno solo è il vincitore. </w:t>
      </w:r>
      <w:r w:rsidRPr="0092657A">
        <w:rPr>
          <w:rFonts w:ascii="Arial" w:eastAsia="Times New Roman" w:hAnsi="Arial" w:cs="Times New Roman"/>
          <w:i/>
          <w:iCs/>
          <w:kern w:val="0"/>
          <w:sz w:val="24"/>
          <w:szCs w:val="24"/>
          <w:lang w:eastAsia="it-IT"/>
          <w14:ligatures w14:val="none"/>
        </w:rPr>
        <w:t>Correte anche voi in modo da conquistarlo!</w:t>
      </w:r>
      <w:r w:rsidRPr="0092657A">
        <w:rPr>
          <w:rFonts w:ascii="Arial" w:eastAsia="Times New Roman" w:hAnsi="Arial" w:cs="Times New Roman"/>
          <w:kern w:val="0"/>
          <w:sz w:val="24"/>
          <w:szCs w:val="24"/>
          <w:lang w:eastAsia="it-IT"/>
          <w14:ligatures w14:val="none"/>
        </w:rPr>
        <w:t xml:space="preserve"> Nelle competizioni celesti tutti corrono e tutti possono conquistare il premio. Non lo conquista solo chi non partecipa alla competizione per vivere e annunciare il Vangelo di Cristo Gesù. Per i discepoli di Gesù le regole sono al contrario di quelle del mondo. Nel mondo il primo è di chi si erge sugli altri. Nel Vangelo invece è il primo che si fa il servo di tutti e tutti possono essere servi tutti. Legge universale.</w:t>
      </w:r>
    </w:p>
    <w:p w14:paraId="4CB6F74C"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Poiché tutti possono essere gli ultimi a servizio di tutti, tutti possono essere il primo, senza togliere nulla agli altri. Pietro può essere più grande di Paolo e Paolo più grande di Pietro e così Giacomo, Matteo e ogni altro discepolo. Più si è piccoli e meno si intralcia il cammino degli altri, perché anche loro si facciano i più piccoli di tutti. Solo lo Spirito Santo avrebbe potuto inventare nella sua sapienza eterna una legge così universale. Nessuno toglie a nessuno. Quanti combattono per avere un primo posto nel Vangelo secondo le regole del mondo, sappiano che potranno anche occuparlo, ma si tratta solo di ambizione e non di servizio. L’ambizione non edifica il regno di Dio, mai.</w:t>
      </w:r>
    </w:p>
    <w:p w14:paraId="2239F1A2"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Io, il Presbìtero, al carissimo Gaio, che amo nella verità. Carissimo, mi auguro che in tutto tu stia bene e sia in buona salute, come sta bene la tua anima. Mi sono molto </w:t>
      </w:r>
      <w:r w:rsidRPr="0092657A">
        <w:rPr>
          <w:rFonts w:ascii="Arial" w:eastAsia="Times New Roman" w:hAnsi="Arial" w:cs="Times New Roman"/>
          <w:i/>
          <w:iCs/>
          <w:kern w:val="0"/>
          <w:sz w:val="24"/>
          <w:szCs w:val="24"/>
          <w:lang w:eastAsia="it-IT"/>
          <w14:ligatures w14:val="none"/>
        </w:rPr>
        <w:lastRenderedPageBreak/>
        <w:t>rallegrato, infatti, quando sono giunti alcuni fratelli e hanno testimoniato che tu, dal modo in cui cammini nella verità, sei veritiero. Non ho gioia più grande di questa: sapere che i miei figli camminano nella verità. Carissimo, tu ti comporti fedelmente in tutto ciò che fai in favore dei fratelli, benché stranieri. Essi hanno dato testimonianza della tua carità davanti alla Chiesa; tu farai bene a provvedere loro il necessario per il viaggio in modo degno di Dio. Per il suo nome, infatti, essi sono partiti senza accettare nulla dai pagani. Noi perciò dobbiamo accogliere tali persone per diventare collaboratori della verità.</w:t>
      </w:r>
    </w:p>
    <w:p w14:paraId="23F79138"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Ho scritto qualche parola alla Chiesa, ma Diòtrefe, che ambisce il primo posto tra loro, non ci vuole accogliere. Per questo, se verrò, gli rinfaccerò le cose che va facendo, sparlando di noi con discorsi maligni. Non contento di questo, non riceve i fratelli e impedisce di farlo a quelli che lo vorrebbero e li scaccia dalla Chiesa. Carissimo, non imitare il male, ma il bene. Chi fa il bene è da Dio; chi fa il male non ha veduto Dio. A Demetrio tutti danno testimonianza, anche la stessa verità; anche noi gli diamo testimonianza e tu sai che la nostra testimonianza è veritiera. Molte cose avrei da scriverti, ma non voglio farlo con inchiostro e penna. Spero però di vederti presto e parleremo a viva voce. La pace sia con te. Gli amici ti salutano. Saluta gli amici a uno a uno (3Gv 1-15). </w:t>
      </w:r>
    </w:p>
    <w:p w14:paraId="6B8AE21D"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L’ambizione è figlia della superbia e con essa non si edifica il regno di Dio, lo si demolisce. Chi vuole edificare il regno di Cristo Signore, deve immergersi nella più grande umiltà, facendosi il più piccolo e il servo di tutti. È questo l’esempio che ci ha lasciato Cristo Gesù. Lui si è fatto l’ultimo di tutti e il servo di tutti. Si è lasciato inchiodare sulla croce per la nostra redenzione eterna. Ogni discepolo è chiamato ad imitare il suo esempio. </w:t>
      </w:r>
    </w:p>
    <w:p w14:paraId="4A116B65" w14:textId="77777777" w:rsidR="0092657A" w:rsidRPr="0092657A" w:rsidRDefault="0092657A" w:rsidP="0092657A">
      <w:pPr>
        <w:spacing w:after="120" w:line="240" w:lineRule="auto"/>
        <w:jc w:val="both"/>
        <w:rPr>
          <w:rFonts w:ascii="Arial" w:eastAsia="Times New Roman" w:hAnsi="Arial" w:cs="Times New Roman"/>
          <w:b/>
          <w:kern w:val="0"/>
          <w:sz w:val="24"/>
          <w:szCs w:val="24"/>
          <w:lang w:eastAsia="it-IT"/>
          <w14:ligatures w14:val="none"/>
        </w:rPr>
      </w:pPr>
      <w:r w:rsidRPr="0092657A">
        <w:rPr>
          <w:rFonts w:ascii="Arial" w:eastAsia="Times New Roman" w:hAnsi="Arial" w:cs="Times New Roman"/>
          <w:b/>
          <w:kern w:val="0"/>
          <w:position w:val="6"/>
          <w:sz w:val="24"/>
          <w:szCs w:val="24"/>
          <w:vertAlign w:val="superscript"/>
          <w:lang w:eastAsia="it-IT"/>
          <w14:ligatures w14:val="none"/>
        </w:rPr>
        <w:t>25</w:t>
      </w:r>
      <w:r w:rsidRPr="0092657A">
        <w:rPr>
          <w:rFonts w:ascii="Arial" w:eastAsia="Times New Roman" w:hAnsi="Arial" w:cs="Times New Roman"/>
          <w:b/>
          <w:kern w:val="0"/>
          <w:sz w:val="24"/>
          <w:szCs w:val="24"/>
          <w:lang w:eastAsia="it-IT"/>
          <w14:ligatures w14:val="none"/>
        </w:rPr>
        <w:t>Però ogni atleta è disciplinato in tutto; essi lo fanno per ottenere una corona che appassisce, noi invece una che dura per sempre.</w:t>
      </w:r>
    </w:p>
    <w:p w14:paraId="1951DB15"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Chi vuole ottenere il risultato sperato deve sottoporsi ad ogni sacrificio, ogni rinuncia. Deve consacrare la sua vita solo per la vittoria e quindi per gli esercizi preparatori. </w:t>
      </w:r>
      <w:r w:rsidRPr="0092657A">
        <w:rPr>
          <w:rFonts w:ascii="Arial" w:eastAsia="Times New Roman" w:hAnsi="Arial" w:cs="Times New Roman"/>
          <w:i/>
          <w:iCs/>
          <w:kern w:val="0"/>
          <w:sz w:val="24"/>
          <w:szCs w:val="24"/>
          <w:lang w:eastAsia="it-IT"/>
          <w14:ligatures w14:val="none"/>
        </w:rPr>
        <w:t>Però ogni atleta è disciplinato in tutto</w:t>
      </w:r>
      <w:r w:rsidRPr="0092657A">
        <w:rPr>
          <w:rFonts w:ascii="Arial" w:eastAsia="Times New Roman" w:hAnsi="Arial" w:cs="Times New Roman"/>
          <w:kern w:val="0"/>
          <w:sz w:val="24"/>
          <w:szCs w:val="24"/>
          <w:lang w:eastAsia="it-IT"/>
          <w14:ligatures w14:val="none"/>
        </w:rPr>
        <w:t xml:space="preserve">. In niente si risparmia. È per cosa sacrifica i suoi giorni? </w:t>
      </w:r>
      <w:r w:rsidRPr="0092657A">
        <w:rPr>
          <w:rFonts w:ascii="Arial" w:eastAsia="Times New Roman" w:hAnsi="Arial" w:cs="Times New Roman"/>
          <w:i/>
          <w:iCs/>
          <w:kern w:val="0"/>
          <w:sz w:val="24"/>
          <w:szCs w:val="24"/>
          <w:lang w:eastAsia="it-IT"/>
          <w14:ligatures w14:val="none"/>
        </w:rPr>
        <w:t>Essi lo fanno per ottenere una corona che appassisce</w:t>
      </w:r>
      <w:r w:rsidRPr="0092657A">
        <w:rPr>
          <w:rFonts w:ascii="Arial" w:eastAsia="Times New Roman" w:hAnsi="Arial" w:cs="Times New Roman"/>
          <w:kern w:val="0"/>
          <w:sz w:val="24"/>
          <w:szCs w:val="24"/>
          <w:lang w:eastAsia="it-IT"/>
          <w14:ligatures w14:val="none"/>
        </w:rPr>
        <w:t xml:space="preserve">. I sacrifici sono moltissimi. Il premio è effimero. Si tratta di una corona che appassisce, perché fatta rami di albero, di alloro o altro. Noi invece, dice San Paolo, riceveremo una che corona che dura per sempre. La nostra corona è la beatitudine eterna nei cieli santi. Abiteremo nel nostro Dio, che sarà il nostro tempio, la nostra casa, la nostra luce, il nostro tutto. Se un atleta per una corona corruttibile, che appassisce, che non dura, per una gloria effimera, si sacrifica così tanto, molto di più dovrebbe sacrificarsi il discepolo di Gesù per acquisire la gloria eterna. Non c’è paragone. </w:t>
      </w:r>
    </w:p>
    <w:p w14:paraId="744E82DA" w14:textId="77777777" w:rsidR="0092657A" w:rsidRPr="0092657A" w:rsidRDefault="0092657A" w:rsidP="0092657A">
      <w:pPr>
        <w:spacing w:after="120" w:line="240" w:lineRule="auto"/>
        <w:jc w:val="both"/>
        <w:rPr>
          <w:rFonts w:ascii="Arial" w:eastAsia="Times New Roman" w:hAnsi="Arial" w:cs="Times New Roman"/>
          <w:b/>
          <w:kern w:val="0"/>
          <w:sz w:val="24"/>
          <w:szCs w:val="24"/>
          <w:lang w:eastAsia="it-IT"/>
          <w14:ligatures w14:val="none"/>
        </w:rPr>
      </w:pPr>
      <w:r w:rsidRPr="0092657A">
        <w:rPr>
          <w:rFonts w:ascii="Arial" w:eastAsia="Times New Roman" w:hAnsi="Arial" w:cs="Times New Roman"/>
          <w:b/>
          <w:kern w:val="0"/>
          <w:position w:val="6"/>
          <w:sz w:val="24"/>
          <w:szCs w:val="24"/>
          <w:vertAlign w:val="superscript"/>
          <w:lang w:eastAsia="it-IT"/>
          <w14:ligatures w14:val="none"/>
        </w:rPr>
        <w:t>26</w:t>
      </w:r>
      <w:r w:rsidRPr="0092657A">
        <w:rPr>
          <w:rFonts w:ascii="Arial" w:eastAsia="Times New Roman" w:hAnsi="Arial" w:cs="Times New Roman"/>
          <w:b/>
          <w:kern w:val="0"/>
          <w:sz w:val="24"/>
          <w:szCs w:val="24"/>
          <w:lang w:eastAsia="it-IT"/>
          <w14:ligatures w14:val="none"/>
        </w:rPr>
        <w:t>Io dunque corro, ma non come chi è senza mèta; faccio pugilato, ma non come chi batte l’aria;</w:t>
      </w:r>
    </w:p>
    <w:p w14:paraId="02FED751"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Ora San Paolo ci svela il suo metodo. </w:t>
      </w:r>
      <w:r w:rsidRPr="0092657A">
        <w:rPr>
          <w:rFonts w:ascii="Arial" w:eastAsia="Times New Roman" w:hAnsi="Arial" w:cs="Times New Roman"/>
          <w:i/>
          <w:iCs/>
          <w:kern w:val="0"/>
          <w:sz w:val="24"/>
          <w:szCs w:val="24"/>
          <w:lang w:eastAsia="it-IT"/>
          <w14:ligatures w14:val="none"/>
        </w:rPr>
        <w:t>Io dunque corro, ma non come chi è senza mèta. Faccio pugilato, ma non come chi batte l’aria</w:t>
      </w:r>
      <w:r w:rsidRPr="0092657A">
        <w:rPr>
          <w:rFonts w:ascii="Arial" w:eastAsia="Times New Roman" w:hAnsi="Arial" w:cs="Times New Roman"/>
          <w:kern w:val="0"/>
          <w:sz w:val="24"/>
          <w:szCs w:val="24"/>
          <w:lang w:eastAsia="it-IT"/>
          <w14:ligatures w14:val="none"/>
        </w:rPr>
        <w:t xml:space="preserve">. Il discepolo di Gesù non è un vagabondo spirituale. Non è un corridore che non sa dove va. Il discepolo di Gesù sa dove va, solo se è guidato e mosso dallo Spirito Santo. Dove lo conduce lo Spirito? Nella più alta conformazione a Gesù Signore. Qual è la mèta di San Paolo? Raggiungere la perfetta conformazione a Cristo Gesù. La conformazione non è solo nell’anima, nello spirito, nella volontà, nei desideri. Essa è anche nel corpo. Lui potrà </w:t>
      </w:r>
      <w:r w:rsidRPr="0092657A">
        <w:rPr>
          <w:rFonts w:ascii="Arial" w:eastAsia="Times New Roman" w:hAnsi="Arial" w:cs="Times New Roman"/>
          <w:kern w:val="0"/>
          <w:sz w:val="24"/>
          <w:szCs w:val="24"/>
          <w:lang w:eastAsia="it-IT"/>
          <w14:ligatures w14:val="none"/>
        </w:rPr>
        <w:lastRenderedPageBreak/>
        <w:t xml:space="preserve">affermare che non è più lui che vive, ma è Cristo che vive in lui e che lui porta nel suo corpo le stigmate di Cristo. </w:t>
      </w:r>
    </w:p>
    <w:p w14:paraId="0596E41E" w14:textId="77777777" w:rsidR="0092657A" w:rsidRPr="0092657A" w:rsidRDefault="0092657A" w:rsidP="0092657A">
      <w:pPr>
        <w:spacing w:after="120" w:line="240" w:lineRule="auto"/>
        <w:jc w:val="both"/>
        <w:rPr>
          <w:rFonts w:ascii="Arial" w:eastAsia="Times New Roman" w:hAnsi="Arial" w:cs="Times New Roman"/>
          <w:b/>
          <w:kern w:val="0"/>
          <w:sz w:val="24"/>
          <w:szCs w:val="24"/>
          <w:lang w:eastAsia="it-IT"/>
          <w14:ligatures w14:val="none"/>
        </w:rPr>
      </w:pPr>
      <w:r w:rsidRPr="0092657A">
        <w:rPr>
          <w:rFonts w:ascii="Arial" w:eastAsia="Times New Roman" w:hAnsi="Arial" w:cs="Times New Roman"/>
          <w:b/>
          <w:kern w:val="0"/>
          <w:position w:val="6"/>
          <w:sz w:val="24"/>
          <w:szCs w:val="24"/>
          <w:vertAlign w:val="superscript"/>
          <w:lang w:eastAsia="it-IT"/>
          <w14:ligatures w14:val="none"/>
        </w:rPr>
        <w:t>27</w:t>
      </w:r>
      <w:r w:rsidRPr="0092657A">
        <w:rPr>
          <w:rFonts w:ascii="Arial" w:eastAsia="Times New Roman" w:hAnsi="Arial" w:cs="Times New Roman"/>
          <w:b/>
          <w:kern w:val="0"/>
          <w:sz w:val="24"/>
          <w:szCs w:val="24"/>
          <w:lang w:eastAsia="it-IT"/>
          <w14:ligatures w14:val="none"/>
        </w:rPr>
        <w:t>anzi tratto duramente il mio corpo e lo riduco in schiavitù, perché non succeda che, dopo avere predicato agli altri, io stesso venga squalificato.</w:t>
      </w:r>
    </w:p>
    <w:p w14:paraId="08BA1464"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La schiavitù di Paolo è la totale sottomissione del corpo allo Spirito Santo. </w:t>
      </w:r>
      <w:r w:rsidRPr="0092657A">
        <w:rPr>
          <w:rFonts w:ascii="Arial" w:eastAsia="Times New Roman" w:hAnsi="Arial" w:cs="Times New Roman"/>
          <w:i/>
          <w:iCs/>
          <w:kern w:val="0"/>
          <w:sz w:val="24"/>
          <w:szCs w:val="24"/>
          <w:lang w:eastAsia="it-IT"/>
          <w14:ligatures w14:val="none"/>
        </w:rPr>
        <w:t>Anzi tratto duramente il mio corpo e lo riduco in schiavitù, perché non succeda che, dopo aver predicato agli altri, io stesso venga squalificato</w:t>
      </w:r>
      <w:r w:rsidRPr="0092657A">
        <w:rPr>
          <w:rFonts w:ascii="Arial" w:eastAsia="Times New Roman" w:hAnsi="Arial" w:cs="Times New Roman"/>
          <w:kern w:val="0"/>
          <w:sz w:val="24"/>
          <w:szCs w:val="24"/>
          <w:lang w:eastAsia="it-IT"/>
          <w14:ligatures w14:val="none"/>
        </w:rPr>
        <w:t>. Per comprendere quanto l’Apostolo ci rivela in questo versetto, dobbiamo lasciarci aiutare dal Vangelo secondo Matteo. Non entra in Paradiso chi predica il Vangelo e neanche chi opera miracoli e neanche chi scaccia i demòni.</w:t>
      </w:r>
    </w:p>
    <w:p w14:paraId="65AD015B"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Entrate per la porta stretta, perché larga è la porta e spaziosa la via che conduce alla perdizione, e molti sono quelli che vi entrano. Quanto stretta è la porta e angusta la via che conduce alla vita, e pochi sono quelli che la trovano!</w:t>
      </w:r>
    </w:p>
    <w:p w14:paraId="3919E41E"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Guardatevi dai falsi profeti, che vengono a voi in veste di pecore, ma dentro sono lupi rapaci! Dai loro frutti li riconoscerete. Si raccoglie forse uva dagli spini, o fichi dai rovi? Così ogni albero buono produce frutti buoni e ogni albero cattivo produce frutti cattivi; un albero buono non può produrre frutti cattivi, né un albero cattivo produrre frutti buoni. Ogni albero che non dà buon frutto viene tagliato e gettato nel fuoco. Dai loro frutti dunque li riconoscerete.</w:t>
      </w:r>
    </w:p>
    <w:p w14:paraId="3151209A"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Non chiunque mi dice: “Signore, Signore”, entrerà nel regno dei cieli, ma colui che fa la volontà del Padre mio che è nei cieli. In quel giorno molti mi diranno: “Signore, Signore, non abbiamo forse profetato nel tuo nome? E nel tuo nome non abbiamo forse scacciato demòni? E nel tuo nome non abbiamo forse compiuto molti prodigi?”. Ma allora io dichiarerò loro: “Non vi ho mai conosciuti. Allontanatevi da me, voi che operate l’iniquità!”.</w:t>
      </w:r>
    </w:p>
    <w:p w14:paraId="105C7549"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Perciò chiunque ascolta queste mie parole e le mette in pratica, sarà simile a un uomo saggio, che ha costruito la sua casa sulla roccia. Cadde la pioggia, strariparono i fiumi, soffiarono i venti e si abbatterono su quella casa, ma essa non cadde, perché era fondata sulla roccia. Chiunque ascolta queste mie parole e non le mette in pratica, sarà simile a un uomo stolto, che ha costruito la sua casa sulla sabbia. Cadde la pioggia, strariparono i fiumi, soffiarono i venti e si abbatterono su quella casa, ed essa cadde e la sua rovina fu grande» (Mt 7,13-27), </w:t>
      </w:r>
    </w:p>
    <w:p w14:paraId="460C33FB"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Chi entra in Paradiso? Colui che vive tutto il Vangelo, tutta la Parola, tutta la verità. Chi in Cristo Gesù diviene verità visibile, luce visibile, vera opera del Padre e per questo è necessaria l’obbedienza ad ogni Parola di Gesù Signore.</w:t>
      </w:r>
    </w:p>
    <w:p w14:paraId="5D330271"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Voi siete il sale della terra; ma se il sale perde il sapore, con che cosa lo si renderà salato? A null’altro serve che ad essere gettato via e calpestato dalla gente. Voi siete la luce del mondo; non può restare nascosta una città che sta sopra un monte, né si accende una lampada per metterla sotto il moggio, ma sul candelabro, e così fa luce a tutti quelli che sono nella casa. Così risplenda la vostra luce davanti agli uomini, perché vedano le vostre opere buone e rendano gloria al Padre vostro che è nei cieli.</w:t>
      </w:r>
    </w:p>
    <w:p w14:paraId="08F1963A"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Non crediate che io sia venuto ad abolire la Legge o i Profeti; non sono venuto ad abolire, ma a dare pieno compimento. In verità io vi dico: finché non siano passati il cielo e la terra, non passerà un solo iota o un solo trattino della Legge, senza che </w:t>
      </w:r>
      <w:r w:rsidRPr="0092657A">
        <w:rPr>
          <w:rFonts w:ascii="Arial" w:eastAsia="Times New Roman" w:hAnsi="Arial" w:cs="Times New Roman"/>
          <w:i/>
          <w:iCs/>
          <w:kern w:val="0"/>
          <w:sz w:val="24"/>
          <w:szCs w:val="24"/>
          <w:lang w:eastAsia="it-IT"/>
          <w14:ligatures w14:val="none"/>
        </w:rPr>
        <w:lastRenderedPageBreak/>
        <w:t>tutto sia avvenuto. Chi dunque trasgredirà uno solo di questi minimi precetti e insegnerà agli altri a fare altrettanto, sarà considerato minimo nel regno dei cieli. Chi invece li osserverà e li insegnerà, sarà considerato grande nel regno dei cieli. Io vi dico infatti: se la vostra giustizia non supererà quella degli scribi e dei farisei, non entrerete nel regno dei cieli.</w:t>
      </w:r>
    </w:p>
    <w:p w14:paraId="371CD522"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Avete inteso che fu detto agli antichi: Non ucciderai; chi avrà ucciso dovrà essere sottoposto al giudizio. Ma io vi dico: chiunque si adira con il proprio fratello dovrà essere sottoposto al giudizio. Chi poi dice al fratello: “Stupido”, dovrà essere sottoposto al sinedrio; e chi gli dice: “Pazzo”, sarà destinato al fuoco della Geènna. Se dunque tu presenti la tua offerta all’altare e lì ti ricordi che tuo fratello ha qualche cosa contro di te, lascia lì il tuo dono davanti all’altare, va’ prima a riconciliarti con il tuo fratello e poi torna a offrire il tuo dono.</w:t>
      </w:r>
    </w:p>
    <w:p w14:paraId="68295DAE"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Mettiti presto d’accordo con il tuo avversario mentre sei in cammino con lui, perché l’avversario non ti consegni al giudice e il giudice alla guardia, e tu venga gettato in prigione. In verità io ti dico: non uscirai di là finché non avrai pagato fino all’ultimo spicciolo!</w:t>
      </w:r>
    </w:p>
    <w:p w14:paraId="15FBBE5F"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Avete inteso che fu detto: Non commetterai adulterio. Ma io vi dico: chiunque guarda una donna per desiderarla, ha già commesso adulterio con lei nel proprio cuore. Se il tuo occhio destro ti è motivo di scandalo, cavalo e gettalo via da te: ti conviene infatti perdere una delle tue membra, piuttosto che tutto il tuo corpo venga gettato nella Geènna. E se la tua mano destra ti è motivo di scandalo, tagliala e gettala via da te: ti conviene infatti perdere una delle tue membra, piuttosto che tutto il tuo corpo vada a finire nella Geènna.</w:t>
      </w:r>
    </w:p>
    <w:p w14:paraId="75C2F409"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 Fu pure detto: “Chi ripudia la propria moglie, le dia l’atto del ripudio”. Ma io vi dico: chiunque ripudia la propria moglie, eccetto il caso di unione illegittima, la espone all’adulterio, e chiunque sposa una ripudiata, commette adulterio.</w:t>
      </w:r>
    </w:p>
    <w:p w14:paraId="5318FFF2"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Avete anche inteso che fu detto agli antichi: “Non giurerai il falso, ma adempirai verso il Signore i tuoi giuramenti”. Ma io vi dico: non giurate affatto, né per il cielo, perché è il trono di Dio, né per la terra, perché è lo sgabello dei suoi piedi, né per Gerusalemme, perché è la città del grande Re. Non giurare neppure per la tua testa, perché non hai il potere di rendere bianco o nero un solo capello. Sia invece il vostro parlare: “Sì, sì”, “No, no”; il di più viene dal Maligno.</w:t>
      </w:r>
    </w:p>
    <w:p w14:paraId="011FB85E"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Da’ a chi ti chiede, e a chi desidera da te un prestito non voltare le spalle.</w:t>
      </w:r>
    </w:p>
    <w:p w14:paraId="38F08C45"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Avete inteso che fu detto: Amerai il tuo prossimo e odierai il tuo nemico. Ma io vi dico: amate i vostri nemici e pregate per quelli che vi perseguitano, affinché siate figli del Padre vostro che è nei cieli; egli fa sorgere il suo sole sui cattivi e sui buoni, e fa piovere sui giusti e sugli ingiusti. Infatti, se amate quelli che vi amano, quale ricompensa ne avete? Non fanno così anche i pubblicani? E se date il saluto soltanto ai vostri fratelli, che cosa fate di straordinario? Non fanno così anche i pagani? Voi, dunque, siate perfetti come è perfetto il Padre vostro celeste (Mt 5,13-48). </w:t>
      </w:r>
    </w:p>
    <w:p w14:paraId="7F420DA7"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lastRenderedPageBreak/>
        <w:t>Noi sappiamo che il modello da raggiungere per San Paolo è Cristo Crocifisso. Raggiungere Cristo ed essere Crocifisso in Lui, con Lui, per Lui al fine di essere anche lui strumento di salvezza e di redenzione è tutto per l’Apostolo.</w:t>
      </w:r>
    </w:p>
    <w:p w14:paraId="2412BC20"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 </w:t>
      </w:r>
    </w:p>
    <w:p w14:paraId="7DC7E639" w14:textId="77777777" w:rsidR="0092657A" w:rsidRPr="0092657A" w:rsidRDefault="0092657A" w:rsidP="0092657A">
      <w:pPr>
        <w:spacing w:after="120" w:line="240" w:lineRule="auto"/>
        <w:jc w:val="both"/>
        <w:rPr>
          <w:rFonts w:ascii="Arial" w:eastAsia="Times New Roman" w:hAnsi="Arial" w:cs="Times New Roman"/>
          <w:i/>
          <w:iCs/>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w:t>
      </w:r>
    </w:p>
    <w:p w14:paraId="78D8074C"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i/>
          <w:iCs/>
          <w:kern w:val="0"/>
          <w:sz w:val="24"/>
          <w:szCs w:val="24"/>
          <w:lang w:eastAsia="it-IT"/>
          <w14:ligatures w14:val="none"/>
        </w:rPr>
        <w:t xml:space="preserve">Quindi, miei cari, voi che siete stati sempre obbedienti, non solo quando ero presente ma molto più ora che sono lontano, dedicatevi alla vostra salvezza con rispetto e timore. È Dio infatti che suscita in voi il volere e l’operare secondo il suo disegno d’amore. Fate tutto senza mormorare e senza esitare, per essere irreprensibili e puri, figli di Dio innocenti in mezzo a una generazione malvagia e perversa. In mezzo a loro voi risplendete come astri nel mondo, tenendo salda la parola di vita. Così nel giorno di Cristo io potrò vantarmi di non aver corso invano, né invano aver faticato. Ma, anche se io devo essere versato sul sacrificio e sull’offerta della vostra fede, sono contento e ne godo con tutti voi. Allo stesso modo anche voi godetene e rallegratevi con me (Fil 2,1-18). </w:t>
      </w:r>
    </w:p>
    <w:p w14:paraId="129CF2B6"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Tutto questo può avvenire se si è condotti dallo Spirito Santo. Paolo è “schiavo” dello Spirito del Signore per volontà, per scelta, per consegna quotidiana. Lui ha posto tutto il suo corpo nelle mani dello Spirito Santo. Lui è come un cavallo da guerra aggiogato al carro dello Spirito Santo. Lo Spirito Santo lo guida e lui si lascia guidare. Lo Spirito del Signore gli dona l’andatura di marcia e lui la segue con grande fedeltà. Lo Spirito Santo lo conduce e lui si lascia condurre. Tutto in Paolo è dalla volontà dello Spirito Santo. A Lui ha fatto il sacrificio della propria volontà. Nulla senza lo Spirito Santo. Tutto invece dallo Spirito del Signore e per Lui. Questa fede oggi manca a molti discepoli di Gesù. Non si vuole essere dal Vangelo. Non si vuole essere dalla verità. Non si vuole essere dalla Legge eterna dello Spirito Santo. Si vuole essere dal proprio cuore.</w:t>
      </w:r>
    </w:p>
    <w:p w14:paraId="2A17EC96"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p>
    <w:p w14:paraId="72DC005E" w14:textId="77777777" w:rsidR="0092657A" w:rsidRPr="0092657A" w:rsidRDefault="0092657A" w:rsidP="0092657A">
      <w:pPr>
        <w:keepNext/>
        <w:keepLines/>
        <w:spacing w:before="160" w:after="240"/>
        <w:outlineLvl w:val="1"/>
        <w:rPr>
          <w:rFonts w:ascii="Arial" w:eastAsia="Calibri" w:hAnsi="Arial" w:cs="Arial"/>
          <w:b/>
          <w:color w:val="000000" w:themeColor="text1"/>
          <w:sz w:val="28"/>
          <w:szCs w:val="28"/>
          <w:lang w:eastAsia="it-IT"/>
        </w:rPr>
      </w:pPr>
      <w:r w:rsidRPr="0092657A">
        <w:rPr>
          <w:rFonts w:ascii="Arial" w:eastAsia="Calibri" w:hAnsi="Arial" w:cs="Arial"/>
          <w:b/>
          <w:color w:val="000000" w:themeColor="text1"/>
          <w:sz w:val="28"/>
          <w:szCs w:val="28"/>
          <w:lang w:eastAsia="it-IT"/>
        </w:rPr>
        <w:t>TERZA EVANGELIZZAZIONE: PORTARE LA STORIA DELLA COMUNITÀ NEL VANGELO</w:t>
      </w:r>
    </w:p>
    <w:p w14:paraId="7D071A18"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Ecco ora come concretamente l’Apostolo Paolo porta la storia della comunità cristiana nel Vangelo. Cristo Gesù e la sua purissima verità è potentissima diga che deve contenere l’acqua del Vangelo nella quale la Chiesa deve rimanere sempre immersa. Tutte le potenze infernali ogni giorno minano questa diga affinché l’acqua del Vangelo si disperda e la Chiesa rimanga senza la purissima acqua della vita. </w:t>
      </w:r>
      <w:r w:rsidRPr="0092657A">
        <w:rPr>
          <w:rFonts w:ascii="Arial" w:eastAsia="Times New Roman" w:hAnsi="Arial" w:cs="Times New Roman"/>
          <w:kern w:val="0"/>
          <w:sz w:val="24"/>
          <w:szCs w:val="24"/>
          <w:lang w:eastAsia="it-IT"/>
          <w14:ligatures w14:val="none"/>
        </w:rPr>
        <w:lastRenderedPageBreak/>
        <w:t xml:space="preserve">L’Apostolo Paolo è il solerte, l’attento, il sempre pronto a riparare questa diga. Non solo. È sempre il solerte, l’attento, il sempre pronto ad aggiungere altra purissima acqua di Vangelo perché la Chiesa possa crescere e fruttificare. L’Apostolo Paolo nella Lettera ai Corinti ripara tutte le brecce. Possiamo attestare che in questa Chiesa tutte le verità di Cristo Gesù erano state fortemente minate, la diga era quasi crollata, le purissime acque del Vangelo eran state rese impure da un fiume di fango di falsità, di menzogna, di inganno. Di questa Prima Lettera ai Corinti riportiamo solo i primi quattro capitolo. Sono sufficienti a mettere in grande evidenza cosa avviene in una Chiesa quando l’Apostolo si allontana da essa per andare a predicare altrove. </w:t>
      </w:r>
    </w:p>
    <w:p w14:paraId="148105FB"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p>
    <w:p w14:paraId="34CF1A05" w14:textId="77777777" w:rsidR="0092657A" w:rsidRPr="0092657A" w:rsidRDefault="0092657A" w:rsidP="0092657A">
      <w:pPr>
        <w:keepNext/>
        <w:keepLines/>
        <w:spacing w:before="160" w:after="80"/>
        <w:outlineLvl w:val="2"/>
        <w:rPr>
          <w:rFonts w:ascii="Arial" w:eastAsia="Times New Roman" w:hAnsi="Arial" w:cs="Arial"/>
          <w:b/>
          <w:color w:val="000000" w:themeColor="text1"/>
          <w:sz w:val="28"/>
          <w:szCs w:val="28"/>
          <w:lang w:eastAsia="it-IT"/>
        </w:rPr>
      </w:pPr>
      <w:bookmarkStart w:id="188" w:name="_Toc455422071"/>
      <w:bookmarkStart w:id="189" w:name="_Toc456345748"/>
      <w:bookmarkStart w:id="190" w:name="_Toc481484866"/>
      <w:bookmarkStart w:id="191" w:name="_Toc522871627"/>
      <w:bookmarkStart w:id="192" w:name="_Toc62144758"/>
      <w:r w:rsidRPr="0092657A">
        <w:rPr>
          <w:rFonts w:ascii="Arial" w:eastAsia="Times New Roman" w:hAnsi="Arial" w:cs="Arial"/>
          <w:b/>
          <w:color w:val="000000" w:themeColor="text1"/>
          <w:sz w:val="28"/>
          <w:szCs w:val="28"/>
          <w:lang w:eastAsia="it-IT"/>
        </w:rPr>
        <w:t xml:space="preserve">PRIMA LETTERA AI CORINTI CAPITOLO 1 </w:t>
      </w:r>
      <w:bookmarkEnd w:id="188"/>
      <w:bookmarkEnd w:id="189"/>
      <w:bookmarkEnd w:id="190"/>
      <w:bookmarkEnd w:id="191"/>
      <w:bookmarkEnd w:id="192"/>
    </w:p>
    <w:p w14:paraId="0825EF43"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[1]Paolo, chiamato ad essere apostolo di Gesù Cristo per volontà di Dio, e il fratello Sòstene, </w:t>
      </w:r>
    </w:p>
    <w:p w14:paraId="32588EB8"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Come in ogni altra Lettera, Paolo manifesta chi lui è. Egli è stato chiamato ad essere apostolo di Gesù Cristo per volontà di Dio. La sua nuova vita, quella cioè di essere apostolo di Gesù Cristo, non nasce dal suo cuore, non è per lui un processo e un cammino di maturazione nella ricerca della propria vocazione, non è neanche un incontro con altri Apostoli che ha prodotto in lui la volontà di dedicarsi a tempo pieno a servizio del Signore, per andare in tutto il mondo allora conosciuto, a predicare Cristo Gesù. Egli è apostolo di Gesù Cristo per volontà di Dio. Dio lo ha chiamato, personalmente, proprio Lui. Dagli Atti degli Apostoli sappiamo come questo sia avvenuto e conosciamo anche la straordinaria forma di cui si è servito il Signore per trarlo nella sua rete d’amore e di misericordia.</w:t>
      </w:r>
    </w:p>
    <w:p w14:paraId="0A67F739"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Riconoscendo l’origine direttamente divina, senza mediazioni umane, della sua vocazione, Paolo rende gloria al Signore, testimonia l’immenso amore con il quale il Signore lo ha avvolto e la grande grazia che gli ha fatto. Lo ha conquistato non solo a Cristo, quanto ne ha fatto un suo apostolo per la diffusione della Buona Novella nel mondo intero. Ognuno di noi è chiamato non solo a riconoscere che tutto è da Dio, ma anche a confessare la forma storica attraverso cui Dio è entrato nella propria vita. Paolo sa come Dio è entrato nella sua vita e sempre lo ricorda. Quanto è avvenuto in lui può avvenire in ogni altro uomo, con una differenza di forma che è sempre possibile, essendo le vie del Signore misteriose e mai conoscibili anzi tempo dall’uomo.</w:t>
      </w:r>
    </w:p>
    <w:p w14:paraId="5183F908"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Chi scrive </w:t>
      </w:r>
      <w:smartTag w:uri="urn:schemas-microsoft-com:office:smarttags" w:element="PersonName">
        <w:smartTagPr>
          <w:attr w:name="ProductID" w:val="la Lettera"/>
        </w:smartTagPr>
        <w:r w:rsidRPr="0092657A">
          <w:rPr>
            <w:rFonts w:ascii="Arial" w:eastAsia="Times New Roman" w:hAnsi="Arial" w:cs="Times New Roman"/>
            <w:kern w:val="0"/>
            <w:sz w:val="24"/>
            <w:szCs w:val="20"/>
            <w:lang w:eastAsia="it-IT"/>
            <w14:ligatures w14:val="none"/>
          </w:rPr>
          <w:t>la Lettera</w:t>
        </w:r>
      </w:smartTag>
      <w:r w:rsidRPr="0092657A">
        <w:rPr>
          <w:rFonts w:ascii="Arial" w:eastAsia="Times New Roman" w:hAnsi="Arial" w:cs="Times New Roman"/>
          <w:kern w:val="0"/>
          <w:sz w:val="24"/>
          <w:szCs w:val="20"/>
          <w:lang w:eastAsia="it-IT"/>
          <w14:ligatures w14:val="none"/>
        </w:rPr>
        <w:t xml:space="preserve"> è Paolo, chi saluta </w:t>
      </w:r>
      <w:smartTag w:uri="urn:schemas-microsoft-com:office:smarttags" w:element="PersonName">
        <w:smartTagPr>
          <w:attr w:name="ProductID" w:val="la Chiesa"/>
        </w:smartTagPr>
        <w:r w:rsidRPr="0092657A">
          <w:rPr>
            <w:rFonts w:ascii="Arial" w:eastAsia="Times New Roman" w:hAnsi="Arial" w:cs="Times New Roman"/>
            <w:kern w:val="0"/>
            <w:sz w:val="24"/>
            <w:szCs w:val="20"/>
            <w:lang w:eastAsia="it-IT"/>
            <w14:ligatures w14:val="none"/>
          </w:rPr>
          <w:t>la Chiesa</w:t>
        </w:r>
      </w:smartTag>
      <w:r w:rsidRPr="0092657A">
        <w:rPr>
          <w:rFonts w:ascii="Arial" w:eastAsia="Times New Roman" w:hAnsi="Arial" w:cs="Times New Roman"/>
          <w:kern w:val="0"/>
          <w:sz w:val="24"/>
          <w:szCs w:val="20"/>
          <w:lang w:eastAsia="it-IT"/>
          <w14:ligatures w14:val="none"/>
        </w:rPr>
        <w:t xml:space="preserve"> di Dio che è in Corinto è Paolo e Sostene, detto, qui, fratello. Sostene è fratello di Paolo in Cristo Gesù, suo compagno di apostolato. La comunione è l’essenza stessa della Chiesa. La comunione è prima di tutto nella fede; poi nella carità e nella speranza. Se non c’è comunione nella fede, mai potrà esserci comunione vera nella carità e nella speranza. Paolo è in comunione di fede, di carità e di speranza con Sostene che condivide con lui la fatica del missionario del Vangelo. </w:t>
      </w:r>
    </w:p>
    <w:p w14:paraId="4EF59201"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Dal profondo del mistero di questa comunione Paolo scrive </w:t>
      </w:r>
      <w:smartTag w:uri="urn:schemas-microsoft-com:office:smarttags" w:element="PersonName">
        <w:smartTagPr>
          <w:attr w:name="ProductID" w:val="la Lettera"/>
        </w:smartTagPr>
        <w:r w:rsidRPr="0092657A">
          <w:rPr>
            <w:rFonts w:ascii="Arial" w:eastAsia="Times New Roman" w:hAnsi="Arial" w:cs="Times New Roman"/>
            <w:kern w:val="0"/>
            <w:sz w:val="24"/>
            <w:szCs w:val="20"/>
            <w:lang w:eastAsia="it-IT"/>
            <w14:ligatures w14:val="none"/>
          </w:rPr>
          <w:t>la Lettera</w:t>
        </w:r>
      </w:smartTag>
      <w:r w:rsidRPr="0092657A">
        <w:rPr>
          <w:rFonts w:ascii="Arial" w:eastAsia="Times New Roman" w:hAnsi="Arial" w:cs="Times New Roman"/>
          <w:kern w:val="0"/>
          <w:sz w:val="24"/>
          <w:szCs w:val="20"/>
          <w:lang w:eastAsia="it-IT"/>
          <w14:ligatures w14:val="none"/>
        </w:rPr>
        <w:t xml:space="preserve"> e la scrive proprio perché la comunità di Corinto, almeno in molti dei suoi membri, non vive più in comunione di fede con lui, essendo tanti gli errori di dottrina e di morale che si erano già introdotti nel suo seno. L’errore di fede e di morale aveva avuto come immediata conseguenza la non comunione nella carità e nella speranza. Tant’è che il sacramento per eccellenza della comunione che è la cena del Signore lo avevano </w:t>
      </w:r>
      <w:r w:rsidRPr="0092657A">
        <w:rPr>
          <w:rFonts w:ascii="Arial" w:eastAsia="Times New Roman" w:hAnsi="Arial" w:cs="Times New Roman"/>
          <w:kern w:val="0"/>
          <w:sz w:val="24"/>
          <w:szCs w:val="20"/>
          <w:lang w:eastAsia="it-IT"/>
          <w14:ligatures w14:val="none"/>
        </w:rPr>
        <w:lastRenderedPageBreak/>
        <w:t xml:space="preserve">trasformato in un pasto di “egoismo” generalizzato. Anche il cammino della speranza si era perduto. Se ne era fatto un cammino terreno, senza più alcuna prospettiva di risurrezione gloriosa nell’ultimo giorno, senza più tendere alla propria risurrezione in Cristo alla fine del tempo e della storia. Dalla comunione nella fede bisogna sempre iniziare se si vuole costruire l’altra comunione: quella nella carità e nella speranza. </w:t>
      </w:r>
    </w:p>
    <w:p w14:paraId="3DEF11FF"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Oggi invece c’è come un male oscuro che serpeggia in molte comunità. Si vuole costruire la comunione nella carità, ma senza la comunione nella fede e senza l’altra comunione che è nella speranza della beata risurrezione. Chiunque si è posto su questo cammino sappia che la sua fatica è vana, inutile. Si perde solo tempo pensando e lavorando per costruire la comunione nella carità, mentre sono assenti dal cuore di tutti l’unica fede e l’unica speranza, perché non vengono mai costruite. Anzi, spesso sono proprio coloro che vorrebbero la comunione nella carità, a non avere l’unica fede e l’unica speranza sulla quale si deve sempre poggiare la Chiesa di Dio per divenire la città collocata sul monte, o il lucerniere che deve fare luce a tutti quelli che sono nella casa.</w:t>
      </w:r>
    </w:p>
    <w:p w14:paraId="1792311E"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Essendo sparita in molti cristiani l’unica fede e l’unica speranza, mancando quest’unica fede, quest’unica speranza anche nei missionari del Vangelo e nei responsabili delle comunità cristiane, si assiste ad una frammentazione delle stesse comunità, nelle quali ognuno segue i propri pensieri e insegue le proprie attese, e sovente, proprio come nella comunità di Corinto, ognuno cammina per suo conto.</w:t>
      </w:r>
    </w:p>
    <w:p w14:paraId="5E72F854"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Quando si arriva a questo è il segno che l’unica fede non muove le menti e l’unica speranza non sorregge i nostri passi. Se vogliamo ridare vita alla Chiesa di Dio che è stata posta nelle nostre mani per la sua edificazione santa, dobbiamo ripartire dalla fede, dall’unica fede, o se si preferisce dall’unico Vangelo di nostro Signore Gesù Cristo. Partire dall’unico Vangelo di nostro Signore Gesù Cristo deve però significare una cosa sola: prenderlo come l’unico principio, l’unico fondamento della nostra fede, secondo la comprensione della Chiesa di Dio, fondata su Pietro e sugli Apostoli in comunione di fede, di carità e di speranza con Lui.</w:t>
      </w:r>
    </w:p>
    <w:p w14:paraId="7BADA3B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Sarebbe assai pericoloso fare del Vangelo un libro personale di fede. Il Vangelo non è il libro della singola persona, ma della Chiesa. Il Vangelo l’ha generato </w:t>
      </w:r>
      <w:smartTag w:uri="urn:schemas-microsoft-com:office:smarttags" w:element="PersonName">
        <w:smartTagPr>
          <w:attr w:name="ProductID" w:val="la Chiesa"/>
        </w:smartTagPr>
        <w:r w:rsidRPr="0092657A">
          <w:rPr>
            <w:rFonts w:ascii="Arial" w:eastAsia="Times New Roman" w:hAnsi="Arial" w:cs="Times New Roman"/>
            <w:kern w:val="0"/>
            <w:sz w:val="24"/>
            <w:szCs w:val="20"/>
            <w:lang w:eastAsia="it-IT"/>
            <w14:ligatures w14:val="none"/>
          </w:rPr>
          <w:t>la Chiesa</w:t>
        </w:r>
      </w:smartTag>
      <w:r w:rsidRPr="0092657A">
        <w:rPr>
          <w:rFonts w:ascii="Arial" w:eastAsia="Times New Roman" w:hAnsi="Arial" w:cs="Times New Roman"/>
          <w:kern w:val="0"/>
          <w:sz w:val="24"/>
          <w:szCs w:val="20"/>
          <w:lang w:eastAsia="it-IT"/>
          <w14:ligatures w14:val="none"/>
        </w:rPr>
        <w:t xml:space="preserve">, </w:t>
      </w:r>
      <w:smartTag w:uri="urn:schemas-microsoft-com:office:smarttags" w:element="PersonName">
        <w:smartTagPr>
          <w:attr w:name="ProductID" w:val="la Chiesa"/>
        </w:smartTagPr>
        <w:r w:rsidRPr="0092657A">
          <w:rPr>
            <w:rFonts w:ascii="Arial" w:eastAsia="Times New Roman" w:hAnsi="Arial" w:cs="Times New Roman"/>
            <w:kern w:val="0"/>
            <w:sz w:val="24"/>
            <w:szCs w:val="20"/>
            <w:lang w:eastAsia="it-IT"/>
            <w14:ligatures w14:val="none"/>
          </w:rPr>
          <w:t>la Chiesa</w:t>
        </w:r>
      </w:smartTag>
      <w:r w:rsidRPr="0092657A">
        <w:rPr>
          <w:rFonts w:ascii="Arial" w:eastAsia="Times New Roman" w:hAnsi="Arial" w:cs="Times New Roman"/>
          <w:kern w:val="0"/>
          <w:sz w:val="24"/>
          <w:szCs w:val="20"/>
          <w:lang w:eastAsia="it-IT"/>
          <w14:ligatures w14:val="none"/>
        </w:rPr>
        <w:t xml:space="preserve"> lo ha riconosciuto come suo frutto, frutto della sua fede, della sua carità e della sua speranza, </w:t>
      </w:r>
      <w:smartTag w:uri="urn:schemas-microsoft-com:office:smarttags" w:element="PersonName">
        <w:smartTagPr>
          <w:attr w:name="ProductID" w:val="la Chiesa"/>
        </w:smartTagPr>
        <w:r w:rsidRPr="0092657A">
          <w:rPr>
            <w:rFonts w:ascii="Arial" w:eastAsia="Times New Roman" w:hAnsi="Arial" w:cs="Times New Roman"/>
            <w:kern w:val="0"/>
            <w:sz w:val="24"/>
            <w:szCs w:val="20"/>
            <w:lang w:eastAsia="it-IT"/>
            <w14:ligatures w14:val="none"/>
          </w:rPr>
          <w:t>la Chiesa</w:t>
        </w:r>
      </w:smartTag>
      <w:r w:rsidRPr="0092657A">
        <w:rPr>
          <w:rFonts w:ascii="Arial" w:eastAsia="Times New Roman" w:hAnsi="Arial" w:cs="Times New Roman"/>
          <w:kern w:val="0"/>
          <w:sz w:val="24"/>
          <w:szCs w:val="20"/>
          <w:lang w:eastAsia="it-IT"/>
          <w14:ligatures w14:val="none"/>
        </w:rPr>
        <w:t xml:space="preserve"> ogni giorno lo comprende nello Spirito Santo e ogni giorno, sempre nuovo e sempre attuale, lo annunzia ai suoi figli, perché tutti insieme, secondo la sua fede, la sua carità e la sua speranza, lo facciano diventare il libro della loro vita, l’unico libro su cui costruire il proprio edificio spirituale.</w:t>
      </w:r>
    </w:p>
    <w:p w14:paraId="4F6E0D87"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Chiesa"/>
        </w:smartTagPr>
        <w:r w:rsidRPr="0092657A">
          <w:rPr>
            <w:rFonts w:ascii="Arial" w:eastAsia="Times New Roman" w:hAnsi="Arial" w:cs="Times New Roman"/>
            <w:kern w:val="0"/>
            <w:sz w:val="24"/>
            <w:szCs w:val="20"/>
            <w:lang w:eastAsia="it-IT"/>
            <w14:ligatures w14:val="none"/>
          </w:rPr>
          <w:t>La Chiesa</w:t>
        </w:r>
      </w:smartTag>
      <w:r w:rsidRPr="0092657A">
        <w:rPr>
          <w:rFonts w:ascii="Arial" w:eastAsia="Times New Roman" w:hAnsi="Arial" w:cs="Times New Roman"/>
          <w:kern w:val="0"/>
          <w:sz w:val="24"/>
          <w:szCs w:val="20"/>
          <w:lang w:eastAsia="it-IT"/>
          <w14:ligatures w14:val="none"/>
        </w:rPr>
        <w:t xml:space="preserve"> oggi, con la sua voce più autorevole, che è quella di Pietro, parla che bisogna lavorare con un metodo nuovo, quello della spiritualità di comunione. Bisogna fare molta attenzione a che questa comunione non si riduca ad un fatto immanente. Senza la trascendenza, e cioè senza l’accoglienza del Vangelo come principio e fondamento della nostra vita di cristiani, diviene impossibile creare una vera, autenticamente ecclesiale, spiritualità di comunione.</w:t>
      </w:r>
    </w:p>
    <w:p w14:paraId="4C09C57D"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Creare e lavorare nella spiritualità di comunione deve significare una cosa sola: riconoscere lo Spirito di Dio che guida oggi </w:t>
      </w:r>
      <w:smartTag w:uri="urn:schemas-microsoft-com:office:smarttags" w:element="PersonName">
        <w:smartTagPr>
          <w:attr w:name="ProductID" w:val="la Chiesa"/>
        </w:smartTagPr>
        <w:r w:rsidRPr="0092657A">
          <w:rPr>
            <w:rFonts w:ascii="Arial" w:eastAsia="Times New Roman" w:hAnsi="Arial" w:cs="Times New Roman"/>
            <w:kern w:val="0"/>
            <w:sz w:val="24"/>
            <w:szCs w:val="20"/>
            <w:lang w:eastAsia="it-IT"/>
            <w14:ligatures w14:val="none"/>
          </w:rPr>
          <w:t>la Chiesa</w:t>
        </w:r>
      </w:smartTag>
      <w:r w:rsidRPr="0092657A">
        <w:rPr>
          <w:rFonts w:ascii="Arial" w:eastAsia="Times New Roman" w:hAnsi="Arial" w:cs="Times New Roman"/>
          <w:kern w:val="0"/>
          <w:sz w:val="24"/>
          <w:szCs w:val="20"/>
          <w:lang w:eastAsia="it-IT"/>
          <w14:ligatures w14:val="none"/>
        </w:rPr>
        <w:t xml:space="preserve"> del Signore Gesù verso la verità tutta intera; significa altresì riconoscere concretamente lo Spirito Santo dove e in chi opera. Se si prescinde da questa “conoscenza” dello Spirito Santo di Dio, </w:t>
      </w:r>
      <w:r w:rsidRPr="0092657A">
        <w:rPr>
          <w:rFonts w:ascii="Arial" w:eastAsia="Times New Roman" w:hAnsi="Arial" w:cs="Times New Roman"/>
          <w:kern w:val="0"/>
          <w:sz w:val="24"/>
          <w:szCs w:val="20"/>
          <w:lang w:eastAsia="it-IT"/>
          <w14:ligatures w14:val="none"/>
        </w:rPr>
        <w:lastRenderedPageBreak/>
        <w:t>ogni cammino nella spiritualità di comunione è precluso e quanto si opera, anche se proclamato come metodo di spiritualità di comunione, rimane un fatto immanente, cioè nasce dal cuore non abitato dallo Spirito Santo e non crea frutti di trascendenza, frutti cioè di vera conversione al Vangelo della salvezza.</w:t>
      </w:r>
    </w:p>
    <w:p w14:paraId="2DEA3742"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Paolo è mosso dallo Spirito Santo, vede gli errori nella verità; nella carità e nella speranza, e in comunione di fede, di speranza e di carità con il fratello Sostene si pone all’opera perché </w:t>
      </w:r>
      <w:smartTag w:uri="urn:schemas-microsoft-com:office:smarttags" w:element="PersonName">
        <w:smartTagPr>
          <w:attr w:name="ProductID" w:val="La Comunità"/>
        </w:smartTagPr>
        <w:r w:rsidRPr="0092657A">
          <w:rPr>
            <w:rFonts w:ascii="Arial" w:eastAsia="Times New Roman" w:hAnsi="Arial" w:cs="Times New Roman"/>
            <w:kern w:val="0"/>
            <w:sz w:val="24"/>
            <w:szCs w:val="20"/>
            <w:lang w:eastAsia="it-IT"/>
            <w14:ligatures w14:val="none"/>
          </w:rPr>
          <w:t>la Comunità</w:t>
        </w:r>
      </w:smartTag>
      <w:r w:rsidRPr="0092657A">
        <w:rPr>
          <w:rFonts w:ascii="Arial" w:eastAsia="Times New Roman" w:hAnsi="Arial" w:cs="Times New Roman"/>
          <w:kern w:val="0"/>
          <w:sz w:val="24"/>
          <w:szCs w:val="20"/>
          <w:lang w:eastAsia="it-IT"/>
          <w14:ligatures w14:val="none"/>
        </w:rPr>
        <w:t xml:space="preserve"> di Corinto possa riprendere il cammino della vera comunione con Dio nella fede, nella speranza e nella carità, che diviene poi vera comunione con i fratelli nell’unica fede, nell’unica speranza e nell’unica carità.</w:t>
      </w:r>
    </w:p>
    <w:p w14:paraId="0D56B991"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[2]alla Chiesa di Dio che è in Corinto, a coloro che sono stati santificati in Cristo Gesù, chiamati ad essere santi insieme a tutti quelli che in ogni luogo invocano il nome del Signore nostro Gesù Cristo, Signore nostro e loro: </w:t>
      </w:r>
    </w:p>
    <w:p w14:paraId="5319BA4E"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Questo secondo versetto si compone di quattro pensieri distinti che meritano di essere esaminati singolarmente, uno per volta: </w:t>
      </w:r>
    </w:p>
    <w:p w14:paraId="1D0D18E1"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alla Chiesa di Dio che è in Corinto. </w:t>
      </w:r>
      <w:r w:rsidRPr="0092657A">
        <w:rPr>
          <w:rFonts w:ascii="Arial" w:eastAsia="Times New Roman" w:hAnsi="Arial" w:cs="Times New Roman"/>
          <w:kern w:val="0"/>
          <w:sz w:val="24"/>
          <w:szCs w:val="20"/>
          <w:lang w:eastAsia="it-IT"/>
          <w14:ligatures w14:val="none"/>
        </w:rPr>
        <w:t xml:space="preserve">Una è </w:t>
      </w:r>
      <w:smartTag w:uri="urn:schemas-microsoft-com:office:smarttags" w:element="PersonName">
        <w:smartTagPr>
          <w:attr w:name="ProductID" w:val="la Chiesa"/>
        </w:smartTagPr>
        <w:r w:rsidRPr="0092657A">
          <w:rPr>
            <w:rFonts w:ascii="Arial" w:eastAsia="Times New Roman" w:hAnsi="Arial" w:cs="Times New Roman"/>
            <w:kern w:val="0"/>
            <w:sz w:val="24"/>
            <w:szCs w:val="20"/>
            <w:lang w:eastAsia="it-IT"/>
            <w14:ligatures w14:val="none"/>
          </w:rPr>
          <w:t>la Chiesa</w:t>
        </w:r>
      </w:smartTag>
      <w:r w:rsidRPr="0092657A">
        <w:rPr>
          <w:rFonts w:ascii="Arial" w:eastAsia="Times New Roman" w:hAnsi="Arial" w:cs="Times New Roman"/>
          <w:kern w:val="0"/>
          <w:sz w:val="24"/>
          <w:szCs w:val="20"/>
          <w:lang w:eastAsia="it-IT"/>
          <w14:ligatures w14:val="none"/>
        </w:rPr>
        <w:t xml:space="preserve"> ed essa è santa, cattolica e apostolica. Essa è il Corpo di Cristo.</w:t>
      </w:r>
    </w:p>
    <w:p w14:paraId="1A8041B6"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Come il Corpo di Cristo, quello immolato sulla croce, è realmente e veramente presente in tutte le ostie consacrate, anzi l’Ostia consacrata è il Corpo di Cristo, l’unico Corpo, intero e indiviso. Così si deve dire della Chiesa. Essa vive interamente in ogni battezzato, in ogni comunità che si riunisce nel suo nome. È sempre l’unica Chiesa che vive, poiché è l’unico Corpo che vive, agisce, opera. Non ci sono più Chiese, ci sono più cristiani nei quali la Chiesa vive e ci sono più comunità dove essa è presente. Come non ci sono più Corpi di Cristo, ce n’è uno solo e questo unico e solo corpo è presente, tutto intero, in ogni Ostia consacrata in ogni parte del mondo. Pur essendoci l’unica Chiesa, l’unico Corpo di Cristo, in ogni battezzato e in ogni comunità che si riunisce nel suo nome, dobbiamo tuttavia precisare che essa non manifesta in ogni presenza il suo volto radioso della verità e della grazia.</w:t>
      </w:r>
    </w:p>
    <w:p w14:paraId="4565B204"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Questo non a causa della Chiesa che è una e la stessa ieri, oggi, sempre, come uno e lo stesso è Cristo, ieri, oggi, sempre. Non manifesta il suo volto radioso perché alcuni uomini, alcune comunità, pur essendo Corpo di Cristo in ragione del Battesimo, che li ha costituiti tale, li ha fatti Chiesa del Signore Gesù, hanno scelto di separarsi dalla pienezza o della verità, o della grazia.</w:t>
      </w:r>
    </w:p>
    <w:p w14:paraId="696B278E"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Chiesa"/>
        </w:smartTagPr>
        <w:r w:rsidRPr="0092657A">
          <w:rPr>
            <w:rFonts w:ascii="Arial" w:eastAsia="Times New Roman" w:hAnsi="Arial" w:cs="Times New Roman"/>
            <w:kern w:val="0"/>
            <w:sz w:val="24"/>
            <w:szCs w:val="20"/>
            <w:lang w:eastAsia="it-IT"/>
            <w14:ligatures w14:val="none"/>
          </w:rPr>
          <w:t>La Chiesa</w:t>
        </w:r>
      </w:smartTag>
      <w:r w:rsidRPr="0092657A">
        <w:rPr>
          <w:rFonts w:ascii="Arial" w:eastAsia="Times New Roman" w:hAnsi="Arial" w:cs="Times New Roman"/>
          <w:kern w:val="0"/>
          <w:sz w:val="24"/>
          <w:szCs w:val="20"/>
          <w:lang w:eastAsia="it-IT"/>
          <w14:ligatures w14:val="none"/>
        </w:rPr>
        <w:t xml:space="preserve"> deve essere insieme una, santa, cattolica e apostolica per essere la vera Chiesa del Signore Gesù. L’unità è data dal Sacramento del Battesimo, la santità, la cattolicità e l’apostolicità sono date invece dalla pienezza della grazia e della verità di Cristo Gesù. Senza l’apostolicità non ci può essere la santità, perché manca o la grazia, o la verità. Se c’è l’apostolicità, ma non c’è la completezza di essa, poiché si è separati da Pietro, il fondamento su cui è edificata </w:t>
      </w:r>
      <w:smartTag w:uri="urn:schemas-microsoft-com:office:smarttags" w:element="PersonName">
        <w:smartTagPr>
          <w:attr w:name="ProductID" w:val="la Chiesa"/>
        </w:smartTagPr>
        <w:r w:rsidRPr="0092657A">
          <w:rPr>
            <w:rFonts w:ascii="Arial" w:eastAsia="Times New Roman" w:hAnsi="Arial" w:cs="Times New Roman"/>
            <w:kern w:val="0"/>
            <w:sz w:val="24"/>
            <w:szCs w:val="20"/>
            <w:lang w:eastAsia="it-IT"/>
            <w14:ligatures w14:val="none"/>
          </w:rPr>
          <w:t>la Chiesa</w:t>
        </w:r>
      </w:smartTag>
      <w:r w:rsidRPr="0092657A">
        <w:rPr>
          <w:rFonts w:ascii="Arial" w:eastAsia="Times New Roman" w:hAnsi="Arial" w:cs="Times New Roman"/>
          <w:kern w:val="0"/>
          <w:sz w:val="24"/>
          <w:szCs w:val="20"/>
          <w:lang w:eastAsia="it-IT"/>
          <w14:ligatures w14:val="none"/>
        </w:rPr>
        <w:t xml:space="preserve">, manca la pienezza della verità e neanche in questo caso </w:t>
      </w:r>
      <w:smartTag w:uri="urn:schemas-microsoft-com:office:smarttags" w:element="PersonName">
        <w:smartTagPr>
          <w:attr w:name="ProductID" w:val="la Chiesa"/>
        </w:smartTagPr>
        <w:r w:rsidRPr="0092657A">
          <w:rPr>
            <w:rFonts w:ascii="Arial" w:eastAsia="Times New Roman" w:hAnsi="Arial" w:cs="Times New Roman"/>
            <w:kern w:val="0"/>
            <w:sz w:val="24"/>
            <w:szCs w:val="20"/>
            <w:lang w:eastAsia="it-IT"/>
            <w14:ligatures w14:val="none"/>
          </w:rPr>
          <w:t>la Chiesa</w:t>
        </w:r>
      </w:smartTag>
      <w:r w:rsidRPr="0092657A">
        <w:rPr>
          <w:rFonts w:ascii="Arial" w:eastAsia="Times New Roman" w:hAnsi="Arial" w:cs="Times New Roman"/>
          <w:kern w:val="0"/>
          <w:sz w:val="24"/>
          <w:szCs w:val="20"/>
          <w:lang w:eastAsia="it-IT"/>
          <w14:ligatures w14:val="none"/>
        </w:rPr>
        <w:t xml:space="preserve"> è veramente se stessa.</w:t>
      </w:r>
    </w:p>
    <w:p w14:paraId="4ED96633"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Solo nella Chiesa cattolica sussistono queste quattro note che definiscono l’essenza della vera Chiesa e solo nella Chiesa cattolica </w:t>
      </w:r>
      <w:smartTag w:uri="urn:schemas-microsoft-com:office:smarttags" w:element="PersonName">
        <w:smartTagPr>
          <w:attr w:name="ProductID" w:val="la Chiesa"/>
        </w:smartTagPr>
        <w:r w:rsidRPr="0092657A">
          <w:rPr>
            <w:rFonts w:ascii="Arial" w:eastAsia="Times New Roman" w:hAnsi="Arial" w:cs="Times New Roman"/>
            <w:kern w:val="0"/>
            <w:sz w:val="24"/>
            <w:szCs w:val="20"/>
            <w:lang w:eastAsia="it-IT"/>
            <w14:ligatures w14:val="none"/>
          </w:rPr>
          <w:t>la Chiesa</w:t>
        </w:r>
      </w:smartTag>
      <w:r w:rsidRPr="0092657A">
        <w:rPr>
          <w:rFonts w:ascii="Arial" w:eastAsia="Times New Roman" w:hAnsi="Arial" w:cs="Times New Roman"/>
          <w:kern w:val="0"/>
          <w:sz w:val="24"/>
          <w:szCs w:val="20"/>
          <w:lang w:eastAsia="it-IT"/>
          <w14:ligatures w14:val="none"/>
        </w:rPr>
        <w:t xml:space="preserve"> vive nella pienezza della verità e della grazia. In tutte le altre comunità, o in tutti gli altri uomini, fuori della Chiesa cattolica, </w:t>
      </w:r>
      <w:smartTag w:uri="urn:schemas-microsoft-com:office:smarttags" w:element="PersonName">
        <w:smartTagPr>
          <w:attr w:name="ProductID" w:val="la Chiesa"/>
        </w:smartTagPr>
        <w:r w:rsidRPr="0092657A">
          <w:rPr>
            <w:rFonts w:ascii="Arial" w:eastAsia="Times New Roman" w:hAnsi="Arial" w:cs="Times New Roman"/>
            <w:kern w:val="0"/>
            <w:sz w:val="24"/>
            <w:szCs w:val="20"/>
            <w:lang w:eastAsia="it-IT"/>
            <w14:ligatures w14:val="none"/>
          </w:rPr>
          <w:t>la Chiesa</w:t>
        </w:r>
      </w:smartTag>
      <w:r w:rsidRPr="0092657A">
        <w:rPr>
          <w:rFonts w:ascii="Arial" w:eastAsia="Times New Roman" w:hAnsi="Arial" w:cs="Times New Roman"/>
          <w:kern w:val="0"/>
          <w:sz w:val="24"/>
          <w:szCs w:val="20"/>
          <w:lang w:eastAsia="it-IT"/>
          <w14:ligatures w14:val="none"/>
        </w:rPr>
        <w:t xml:space="preserve"> vive la sua unità, mancando però delle altre tre note, essa vive male, poiché: o è privata della pienezza della verità, o della pienezza della grazia, o insieme della pienezza della grazia e della verità.</w:t>
      </w:r>
    </w:p>
    <w:p w14:paraId="053296C9"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lastRenderedPageBreak/>
        <w:t xml:space="preserve">Fuori della Chiesa cattolica, </w:t>
      </w:r>
      <w:smartTag w:uri="urn:schemas-microsoft-com:office:smarttags" w:element="PersonName">
        <w:smartTagPr>
          <w:attr w:name="ProductID" w:val="la Chiesa"/>
        </w:smartTagPr>
        <w:r w:rsidRPr="0092657A">
          <w:rPr>
            <w:rFonts w:ascii="Arial" w:eastAsia="Times New Roman" w:hAnsi="Arial" w:cs="Times New Roman"/>
            <w:kern w:val="0"/>
            <w:sz w:val="24"/>
            <w:szCs w:val="20"/>
            <w:lang w:eastAsia="it-IT"/>
            <w14:ligatures w14:val="none"/>
          </w:rPr>
          <w:t>la Chiesa</w:t>
        </w:r>
      </w:smartTag>
      <w:r w:rsidRPr="0092657A">
        <w:rPr>
          <w:rFonts w:ascii="Arial" w:eastAsia="Times New Roman" w:hAnsi="Arial" w:cs="Times New Roman"/>
          <w:kern w:val="0"/>
          <w:sz w:val="24"/>
          <w:szCs w:val="20"/>
          <w:lang w:eastAsia="it-IT"/>
          <w14:ligatures w14:val="none"/>
        </w:rPr>
        <w:t xml:space="preserve"> è realmente presente, è l’unica Chiesa di Cristo Gesù, ma non vive secondo la sua essenza, poiché questa non si può alimentare della purezza della verità e della grazia.</w:t>
      </w:r>
    </w:p>
    <w:p w14:paraId="00CF51D9"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Chiesa"/>
        </w:smartTagPr>
        <w:r w:rsidRPr="0092657A">
          <w:rPr>
            <w:rFonts w:ascii="Arial" w:eastAsia="Times New Roman" w:hAnsi="Arial" w:cs="Times New Roman"/>
            <w:kern w:val="0"/>
            <w:sz w:val="24"/>
            <w:szCs w:val="20"/>
            <w:lang w:eastAsia="it-IT"/>
            <w14:ligatures w14:val="none"/>
          </w:rPr>
          <w:t>La Chiesa</w:t>
        </w:r>
      </w:smartTag>
      <w:r w:rsidRPr="0092657A">
        <w:rPr>
          <w:rFonts w:ascii="Arial" w:eastAsia="Times New Roman" w:hAnsi="Arial" w:cs="Times New Roman"/>
          <w:kern w:val="0"/>
          <w:sz w:val="24"/>
          <w:szCs w:val="20"/>
          <w:lang w:eastAsia="it-IT"/>
          <w14:ligatures w14:val="none"/>
        </w:rPr>
        <w:t xml:space="preserve"> fondata su Pietro da parte sua deve impegnare tutta se stessa a liberarsi da quanto non è pienezza di grazia e di verità; deve adoperarsi con ogni mezzo a far sì che sul suo volto brilli e risplenda solo la volontà di Dio Padre Onnipotente. Dovrà operare quel sano discernimento per sapere ciò che è tradizione degli uomini, modalità storiche di comprendere e di vivere la purezza del Vangelo, che va oltre la storia e precede e segue il cammino nel tempo degli uomini.</w:t>
      </w:r>
    </w:p>
    <w:p w14:paraId="2C83A77B"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Se saprà fare questo, essa potrà presentarsi davanti agli uomini nella purezza della sua santità. Gli uomini vedranno brillare sul suo volto il Vangelo e, se sono di buona volontà, potranno anche convertirsi alla verità e alla grazia che brillano sul suo volto che deve essere sempre il volto di Cristo Gesù.</w:t>
      </w:r>
    </w:p>
    <w:p w14:paraId="51BCF59F"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Chiesa"/>
        </w:smartTagPr>
        <w:r w:rsidRPr="0092657A">
          <w:rPr>
            <w:rFonts w:ascii="Arial" w:eastAsia="Times New Roman" w:hAnsi="Arial" w:cs="Times New Roman"/>
            <w:kern w:val="0"/>
            <w:sz w:val="24"/>
            <w:szCs w:val="20"/>
            <w:lang w:eastAsia="it-IT"/>
            <w14:ligatures w14:val="none"/>
          </w:rPr>
          <w:t>La Chiesa</w:t>
        </w:r>
      </w:smartTag>
      <w:r w:rsidRPr="0092657A">
        <w:rPr>
          <w:rFonts w:ascii="Arial" w:eastAsia="Times New Roman" w:hAnsi="Arial" w:cs="Times New Roman"/>
          <w:kern w:val="0"/>
          <w:sz w:val="24"/>
          <w:szCs w:val="20"/>
          <w:lang w:eastAsia="it-IT"/>
          <w14:ligatures w14:val="none"/>
        </w:rPr>
        <w:t xml:space="preserve"> cattolica farà sul serio ecumenismo se si svestirà da tutte quelle forme del passato di comprendere e di vivere il Vangelo e mostrerà al mondo intero il vero Volto, il Volto del suo Sposo crocifisso e risorto che brilla sul suo volto e che governa tutta intera la sua vita. Questo però non significa, non deve, né può voler dire che la Chiesa cattolica deve rinunziare alla sua fede. La fede è una cosa, il modo di comprenderla e di viverla è un’altra. Si tratta di impegnare tutte le sue risorse teologiche per fare quest’opera di sano discernimento e di giusto aggiornamento della sua stessa vita. È un lavoro questo che richiede tanta libertà interiore, ma anche tanta santità nel cuore. Solo chi è libero ed è santo può svestirsi del modo storico di vivere la sua fede per incamminarsi nella novità che il Vangelo crea giorno per giorno nei cuori. I Santi hanno vissuto la libertà nella santità portando e santità e libertà a livelli insperati fino al giorno prima.</w:t>
      </w:r>
    </w:p>
    <w:p w14:paraId="5927B53B"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Spetta alla Chiesa cattolica mostrare il vero Volto di Cristo Gesù, del suo Celeste Sposo, perché è solo Essa che lo può mostrare in quanto solo in essa vive tutta l’apostolicità e la santità. Le altre comunità, gli altri uomini, non possedendo la pienezza della verità e della grazia, non possono formare sul loro Volto il Volto glorioso e crocifisso del Signore Gesù; necessariamente devono vederlo disegnato e formato sul Volto della Chiesa. Visto il vero Volto di Gesù essi possono, se lo vogliono, accoglierlo, o rifiutarlo, ma senza nostra colpa. Gesù ha mostrato al mondo il Volto di verità e di santità del Padre suo. Gli uomini non hanno voluto accoglierlo. La responsabilità è tutta loro ed è una responsabilità di salvezza e di dannazione eterna.</w:t>
      </w:r>
    </w:p>
    <w:p w14:paraId="63608022"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A coloro che sono stati santificati in Cristo Gesù. </w:t>
      </w:r>
      <w:r w:rsidRPr="0092657A">
        <w:rPr>
          <w:rFonts w:ascii="Arial" w:eastAsia="Times New Roman" w:hAnsi="Arial" w:cs="Times New Roman"/>
          <w:kern w:val="0"/>
          <w:sz w:val="24"/>
          <w:szCs w:val="20"/>
          <w:lang w:eastAsia="it-IT"/>
          <w14:ligatures w14:val="none"/>
        </w:rPr>
        <w:t xml:space="preserve">Due sono le verità da cogliere in questa affermazione di Paolo. </w:t>
      </w:r>
    </w:p>
    <w:p w14:paraId="0820812E"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La santificazione avviene mediante il Battesimo. Essa è però preceduta dall’accoglienza della Parola della predicazione nel nostro cuore e dalla manifestazione a Dio e al suo ministro della nostra volontà di vivere conformemente alla Parola ascoltata e accolta. Il Battesimo si può amministrare solo sul fondamento della fede e la fede nasce dalla predicazione che risuona al nostro orecchio, discende nel nostro cuore, viene fatta sua dalla nostra volontà e da essa trasformata in regola perenne di vita. Se manca o la predicazione, o l’adesione alla parola ascoltata, o la volontà di vivere secondo la parola, riceviamo lo stesso la santificazione nelle acque del battesimo, ma poi non produciamo frutti di santità, </w:t>
      </w:r>
      <w:r w:rsidRPr="0092657A">
        <w:rPr>
          <w:rFonts w:ascii="Arial" w:eastAsia="Times New Roman" w:hAnsi="Arial" w:cs="Times New Roman"/>
          <w:kern w:val="0"/>
          <w:sz w:val="24"/>
          <w:szCs w:val="20"/>
          <w:lang w:eastAsia="it-IT"/>
          <w14:ligatures w14:val="none"/>
        </w:rPr>
        <w:lastRenderedPageBreak/>
        <w:t xml:space="preserve">perché manca in noi la parola che è la linfa del nostro nuovo albero cristiano che deve produrre frutti di verità, di giustizia, di santità, frutti in tutto conformi alla Parola del Vangelo. Questo vale per tutti gli altri sacramenti. Questi conferiscono sempre la santità iniziale che è data dal porre in atto il sacramento. Ma poi se colui che riceve i sacramenti non si nutre di Parola, </w:t>
      </w:r>
      <w:smartTag w:uri="urn:schemas-microsoft-com:office:smarttags" w:element="PersonName">
        <w:smartTagPr>
          <w:attr w:name="ProductID" w:val="la Parola"/>
        </w:smartTagPr>
        <w:r w:rsidRPr="0092657A">
          <w:rPr>
            <w:rFonts w:ascii="Arial" w:eastAsia="Times New Roman" w:hAnsi="Arial" w:cs="Times New Roman"/>
            <w:kern w:val="0"/>
            <w:sz w:val="24"/>
            <w:szCs w:val="20"/>
            <w:lang w:eastAsia="it-IT"/>
            <w14:ligatures w14:val="none"/>
          </w:rPr>
          <w:t>la Parola</w:t>
        </w:r>
      </w:smartTag>
      <w:r w:rsidRPr="0092657A">
        <w:rPr>
          <w:rFonts w:ascii="Arial" w:eastAsia="Times New Roman" w:hAnsi="Arial" w:cs="Times New Roman"/>
          <w:kern w:val="0"/>
          <w:sz w:val="24"/>
          <w:szCs w:val="20"/>
          <w:lang w:eastAsia="it-IT"/>
          <w14:ligatures w14:val="none"/>
        </w:rPr>
        <w:t xml:space="preserve"> non cerca, ad essa non conforma la propria vita, la santità ricevuta nel sacramento sotto forma di grazia e di trasformazione del nostro stesso essere, a poco a poco si estingue e l’uomo ricade nuovamente nella sua aridità spirituale, ricade nell’incapacità di fare il bene soprannaturale. Non solo la parola deve condurre al sacramento - è nel sacramento che veniamo santificati - ma lo stesso sacramento deve rimandare alla Parola. Parola, Sacramento, Parola. </w:t>
      </w:r>
    </w:p>
    <w:p w14:paraId="6208799B"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Si precisa così tutta l’azione pastorale della Chiesa perché questo processo di parola, sacramento, parola mai venga interrotto. Qualora dovesse interrompersi, la conclusione sarebbe una sola: l’aridità spirituale dell’anima, della mente e dello spirito, la non produzione di opere soprannaturali e quindi la sterilità nel bene da parte del cristiano, mentre aumentano in lui le opere di morte. La concupiscenza, la superbia, e ogni altro vizio capitale possono essere estinti in lui solo dalla grazia che è la forza di Dio, data nel sacramento, affinché la sua Parola possa divenire nel nostro cuore l’albero della vita eterna. Sono i frutti soprannaturali di bene che attestano che la nostra vita è saldamente ancorata nella Parola.</w:t>
      </w:r>
    </w:p>
    <w:p w14:paraId="7A2E1C7A"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La predicazione pertanto è l’opera, l’unica opera della Chiesa; ad essa deve seguire la sacramentalizzazione. E questo perché la parola proclamata e annunziata possa produrre i frutti della santità e della giustizia perfetta, secondo Dio. D’altronde Gesù non diede altro comando ai suoi Apostoli se non questo: “Andate in tutto il mondo e predicate la Parola”. La santificazione dell’uomo nelle acque del battesimo (e negli altri sacramenti) è il frutto della Parola predicata. La fruttificazione della santità ricevuta è però frutto della Parola continuamente data nella sua interezza, poiché è proprio dell’uomo dimenticare, lasciare cadere dal cuore.</w:t>
      </w:r>
    </w:p>
    <w:p w14:paraId="5607671C"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La santificazione è in Cristo Gesù. </w:t>
      </w:r>
      <w:r w:rsidRPr="0092657A">
        <w:rPr>
          <w:rFonts w:ascii="Arial" w:eastAsia="Times New Roman" w:hAnsi="Arial" w:cs="Times New Roman"/>
          <w:kern w:val="0"/>
          <w:sz w:val="24"/>
          <w:szCs w:val="20"/>
          <w:lang w:eastAsia="it-IT"/>
          <w14:ligatures w14:val="none"/>
        </w:rPr>
        <w:t>In questa frase è racchiusa la modalità attraverso cui si compie la santificazione nel cuore dell’uomo.</w:t>
      </w:r>
    </w:p>
    <w:p w14:paraId="750B817F"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Con questa affermazione Paolo ci vuole dire che non solo la santificazione ci è data per l’opera di Cristo, per il suo mistero di morte e di risurrezione. Siamo santificati per Cristo, per il suo sangue versato sulla croce. Questa è l’origine soprannaturale della nostra santificazione. Il “luogo” dove la santificazione si compie è anche Cristo. Siamo santificati in Lui, oltre che per Lui, poiché nel battesimo diveniamo con Lui un solo corpo ed è nel suo corpo che la nostra santificazione si compie; è anche nel suo corpo che essa produce frutti di vita eterna. Con il battesimo siamo fatti una cosa sola con Cristo Gesù, diveniamo tralci della sua vite. Questa è la verità che qui viene affermata. Cristo è la linfa perenne della nostra santificazione e il cristiano deve così vedersi, ma anche così pensarsi e così pensare gli altri che al pari di lui sono stati inseriti in Cristo mediante il battesimo.</w:t>
      </w:r>
    </w:p>
    <w:p w14:paraId="5573EDA8"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Tutti riceviamo da Cristo l’unica linfa di santità e di santificazione; tutti dobbiamo far sì che in noi e negli altri vi sia questa perenne unità con Cristo Gesù, la stessa unità che regna tra il tralcio e la vite. La nostra è una unità soprannaturale, la quale ha bisogno di un’alimentazione che deve essere anch’essa soprannaturale ed è la grazia e la verità. La grazia ci fa essere una cosa sola con Cristo, perennemente, inscindibilmente; la verità fa sì che la grazia ricevuta maturi in noi frutti di vita eterna, </w:t>
      </w:r>
      <w:r w:rsidRPr="0092657A">
        <w:rPr>
          <w:rFonts w:ascii="Arial" w:eastAsia="Times New Roman" w:hAnsi="Arial" w:cs="Times New Roman"/>
          <w:kern w:val="0"/>
          <w:sz w:val="24"/>
          <w:szCs w:val="20"/>
          <w:lang w:eastAsia="it-IT"/>
          <w14:ligatures w14:val="none"/>
        </w:rPr>
        <w:lastRenderedPageBreak/>
        <w:t>non solo per noi, ma anche per gli altri. Per noi sono frutti di crescita nella santità e nella verità; per gli altri sono frutti di conversione e di ritorno a Dio.</w:t>
      </w:r>
    </w:p>
    <w:p w14:paraId="5B711E12"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Quando manca la nostra crescita nella grazia e nella verità, non solo si arresta il nostro processo di fruttificazione in Cristo, si arresta anche il processo di conversione del mondo a Cristo e qualsiasi cosa noi facciamo non produce frutti di vita eterna né per noi e né per gli altri. Questo avviene perché non abbiamo sviluppato tutta la potenza di grazia e di verità che viene a noi dalla linfa soprannaturale che è Cristo Gesù. </w:t>
      </w:r>
    </w:p>
    <w:p w14:paraId="1D9B82CA"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Chiamati ad essere santi insieme a tutti quelli che in ogni luogo invocano il nome del Signore nostro Gesù Cristo. </w:t>
      </w:r>
    </w:p>
    <w:p w14:paraId="71F54896"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Non solo il cristiano è stato santificato in Cristo Gesù, mediante il battesimo che lo ho costituito corpo del suo Corpo, tralcio della sua vite; egli è anche chiamato ad essere santo. Egli è chiamato cioè a sviluppare in sé tutta la potenza di grazia e di verità insita nella Parola del Vangelo. La vocazione alla santità non è di uno o di qualcuno, non è solo di tutti, singolarmente presi. La vocazione alla santità è di tutti, ma è di tutti insieme. Insieme dobbiamo tendere alla santità, ognuno con l’altro deve camminare sulle vie del Vangelo. La solitudine non è del cristiano, neanche nella santità. Anzi se c’è solitudine nella santità, significa che non si tratta di vera santità.</w:t>
      </w:r>
    </w:p>
    <w:p w14:paraId="69EE8E16"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Chi è in un cammino verso l’acquisizione della perfezione cristiana non è mai solo, assieme a lui ci sono molti altri che camminano e sono tutti protesi, ognuno secondo il grado di partecipazione di volontà, di cuore, di mente e di spirito, alla realizzazione della Parola di vita nella loro quotidiana esistenza. La vocazione alla santità è per ogni uomo; è questa una vocazione eterna, ha cioè la sua origine nella stessa eternità di Dio. Dal momento che Dio ha deciso di creare l’uomo e di farlo a sua immagine e somiglianza, egli ha anche deciso la sua vocazione alla santità, che è perfetta conformazione al Dio che è santo nella natura divina e santo nelle Persone.</w:t>
      </w:r>
    </w:p>
    <w:p w14:paraId="7FCDDBE6"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Tutti gli uomini per creazione sono chiamati alla santità, possono realizzarla solo quelli che invocano il nome del Signore nostro Gesù Cristo. La santità è eliminazione della morte spirituale e l’edificazione della nostra vita nella volontà di Dio e questo può avvenire solo attraverso l’immissione nel nostro cuore, nella nostra anima e nella nostra mente della verità e della grazia di Cristo Gesù. Solo chi è stato santificato in Cristo può realizzare la sua vocazione eterna alla santificazione. Tutti gli altri possono vivere una vita moralmente anche sana, ma non possono sviluppare la santità fino al sommo della sua perfezione, perché sono privi della pienezza della grazia e della verità di Cristo Gesù.</w:t>
      </w:r>
    </w:p>
    <w:p w14:paraId="1779F4B4"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Questo deve essere proclamato con fermezza e certezza di dottrina. La vera, completa, perfetta santità fiorisce solo dove regna la pienezza della grazia e della verità di Cristo Gesù e questa pienezza regna solo nella Chiesa una, santa, cattolica e apostolica, fondata su Pietro. Su questa verità non devono esserci né dubbi e né incertezze. Questa verità è il Vangelo di nostro Signore Gesù Cristo. Questa verità è Gesù Cristo Vangelo di Dio. Questa verità è anche ciò che rende necessaria la missione della Chiesa nel mondo. Se un uomo potesse raggiungere la vera, perfetta, completa santità senza Cristo e senza la Chiesa una, santa, cattolica e apostolica, Cristo sarebbe inutile, come inutile sarebbe anche la Chiesa. Cristo è nella Chiesa e </w:t>
      </w:r>
      <w:smartTag w:uri="urn:schemas-microsoft-com:office:smarttags" w:element="PersonName">
        <w:smartTagPr>
          <w:attr w:name="ProductID" w:val="la Chiesa"/>
        </w:smartTagPr>
        <w:r w:rsidRPr="0092657A">
          <w:rPr>
            <w:rFonts w:ascii="Arial" w:eastAsia="Times New Roman" w:hAnsi="Arial" w:cs="Times New Roman"/>
            <w:kern w:val="0"/>
            <w:sz w:val="24"/>
            <w:szCs w:val="20"/>
            <w:lang w:eastAsia="it-IT"/>
            <w14:ligatures w14:val="none"/>
          </w:rPr>
          <w:t>la Chiesa</w:t>
        </w:r>
      </w:smartTag>
      <w:r w:rsidRPr="0092657A">
        <w:rPr>
          <w:rFonts w:ascii="Arial" w:eastAsia="Times New Roman" w:hAnsi="Arial" w:cs="Times New Roman"/>
          <w:kern w:val="0"/>
          <w:sz w:val="24"/>
          <w:szCs w:val="20"/>
          <w:lang w:eastAsia="it-IT"/>
          <w14:ligatures w14:val="none"/>
        </w:rPr>
        <w:t xml:space="preserve"> è in Cristo; senza </w:t>
      </w:r>
      <w:smartTag w:uri="urn:schemas-microsoft-com:office:smarttags" w:element="PersonName">
        <w:smartTagPr>
          <w:attr w:name="ProductID" w:val="la Chiesa"/>
        </w:smartTagPr>
        <w:r w:rsidRPr="0092657A">
          <w:rPr>
            <w:rFonts w:ascii="Arial" w:eastAsia="Times New Roman" w:hAnsi="Arial" w:cs="Times New Roman"/>
            <w:kern w:val="0"/>
            <w:sz w:val="24"/>
            <w:szCs w:val="20"/>
            <w:lang w:eastAsia="it-IT"/>
            <w14:ligatures w14:val="none"/>
          </w:rPr>
          <w:t>la Chiesa</w:t>
        </w:r>
      </w:smartTag>
      <w:r w:rsidRPr="0092657A">
        <w:rPr>
          <w:rFonts w:ascii="Arial" w:eastAsia="Times New Roman" w:hAnsi="Arial" w:cs="Times New Roman"/>
          <w:kern w:val="0"/>
          <w:sz w:val="24"/>
          <w:szCs w:val="20"/>
          <w:lang w:eastAsia="it-IT"/>
          <w14:ligatures w14:val="none"/>
        </w:rPr>
        <w:t xml:space="preserve"> che è perfettamente in Cristo e senza Cristo che è perfettamente nella Chiesa, diviene impossibile realizzare la </w:t>
      </w:r>
      <w:r w:rsidRPr="0092657A">
        <w:rPr>
          <w:rFonts w:ascii="Arial" w:eastAsia="Times New Roman" w:hAnsi="Arial" w:cs="Times New Roman"/>
          <w:kern w:val="0"/>
          <w:sz w:val="24"/>
          <w:szCs w:val="20"/>
          <w:lang w:eastAsia="it-IT"/>
          <w14:ligatures w14:val="none"/>
        </w:rPr>
        <w:lastRenderedPageBreak/>
        <w:t xml:space="preserve">vera, perfetta santità. La santità vera e perfetta è la vocazione dell’uomo; vocazione dell’uomo è anche l’appartenenza alla Chiesa una, santa, cattolica e apostolica fondata su Pietro. </w:t>
      </w:r>
      <w:smartTag w:uri="urn:schemas-microsoft-com:office:smarttags" w:element="PersonName">
        <w:smartTagPr>
          <w:attr w:name="ProductID" w:val="la Chiesa"/>
        </w:smartTagPr>
        <w:r w:rsidRPr="0092657A">
          <w:rPr>
            <w:rFonts w:ascii="Arial" w:eastAsia="Times New Roman" w:hAnsi="Arial" w:cs="Times New Roman"/>
            <w:kern w:val="0"/>
            <w:sz w:val="24"/>
            <w:szCs w:val="20"/>
            <w:lang w:eastAsia="it-IT"/>
            <w14:ligatures w14:val="none"/>
          </w:rPr>
          <w:t>La Chiesa</w:t>
        </w:r>
      </w:smartTag>
      <w:r w:rsidRPr="0092657A">
        <w:rPr>
          <w:rFonts w:ascii="Arial" w:eastAsia="Times New Roman" w:hAnsi="Arial" w:cs="Times New Roman"/>
          <w:kern w:val="0"/>
          <w:sz w:val="24"/>
          <w:szCs w:val="20"/>
          <w:lang w:eastAsia="it-IT"/>
          <w14:ligatures w14:val="none"/>
        </w:rPr>
        <w:t xml:space="preserve"> è la via attraverso la quale l’uomo compie e realizza se stesso. </w:t>
      </w:r>
    </w:p>
    <w:p w14:paraId="3CAD5177"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Signore nostro e loro. </w:t>
      </w:r>
    </w:p>
    <w:p w14:paraId="601B2549"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Gesù Cristo è il Signore unico, il solo, ed è il Signore di tutti. È il Signore di tutti coloro che credono nel suo nome. In qualsiasi parte del mondo essi si trovano a vivere, sono sempre sotto il governo d’amore e di verità di quest’unico e solo Signore. Ma Cristo Gesù è anche il Signore di ogni altro uomo, credente, non credente, ateo, miscredente, buono, cattivo, depravato, naturalmente incline e attratto dal male. Di tutti Gesù è il Signore e un giorno tutti dovremo presentarci al suo cospetto nelle vesti di Giudice universale per rendere ragione a lui delle opere compiute mentre eravamo nel corpo. Di ogni opera, parola, pensiero, azione, omissione dobbiamo rendere conto al Signore Dio nostro, Cristo Gesù.</w:t>
      </w:r>
    </w:p>
    <w:p w14:paraId="0C72404F"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[3]grazia a voi e pace da Dio Padre nostro e dal Signore Gesù Cristo. </w:t>
      </w:r>
    </w:p>
    <w:p w14:paraId="1619C19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Alla Chiesa di Dio che è in Corinto Paolo augura grazia e pace. La grazia è tutto per Paolo. Essa è il dono stesso di Dio in Cristo Gesù nello Spirito Santo. È liberazione dal peccato e dalla morte spirituale; è anche elevazione all’altissima dignità di figli di Dio per ereditare il suo regno eterno. La grazia è risanamento della nostra natura immersa nella concupiscenza della carne e degli occhi e nella superbia della vita; è il cambiamento della natura dell’uomo. Da natura corrotta e immersa nel peccato e nella morte, diviene natura incline al bene e al compimento della volontà di Dio.</w:t>
      </w:r>
    </w:p>
    <w:p w14:paraId="752360E4"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Frutto della grazia è la pace. La pace è il ritorno dell’uomo nel creato, in se stesso e in Dio secondo la perfezione della verità e della grazia. La grazia e la pace che Paolo augura ai Corinzi ha la sua origine in Dio Padre e nel Signore Gesù Cristo. È Dio la fonte della grazia e della pace. Storicamente esse ci sono state conferite da Cristo il giorno della sua risurrezione gloriosa nel Cenacolo.</w:t>
      </w:r>
    </w:p>
    <w:p w14:paraId="6948F1C7"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La grazia e la pace che Paolo augura ai Corinzi non discende da Dio nell’uomo come un purissimo dono gratuito da parte di Dio Padre e del Signore nostro Gesù Cristo. Essa è sì dono di Dio ma è anche accoglienza da parte dell’uomo, volontà di lasciarsi trasformare dalla grazia e dalla pace, desiderio di cambiare totalmente la nostra vita per affidarla solo alla grazia e alla verità di Cristo Gesù. Facilmente si dice che la grazia e la pace sono un dono di Dio; difficilmente invece si afferma che esse possono maturare solo nella volontà dell’uomo e nella sua perseveranza e che sono date a noi sotto forma di granellino di senapa perché noi le facciamo fruttificare al sommo delle nostre umane possibilità.</w:t>
      </w:r>
    </w:p>
    <w:p w14:paraId="2E704F5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Se manca la fruttificazione dell’uomo, il dono ricevuto diviene come un seme che cade sulla strada. Esso viene mangiato dagli uccelli del cielo prima ancora che riesca a toccare il suolo. Questo deve significare per tutti noi una cosa sola: Dio dona la sua grazia, dona la sua verità, elargisce il suo amore e la sua misericordia. È dovere di ogni uomo non solo accogliere questo dono gratuito della misericordia del Padre, quanto di farlo sviluppare al sommo nel suo cuore e nella sua vita.</w:t>
      </w:r>
    </w:p>
    <w:p w14:paraId="259F78BF"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È anche dovere di ogni uomo donare il dono di Dio, ma non donarlo come semplice dono. Lo si deve donare allo stesso modo del chicco di grano che cade in terra, muore e produce molto frutto. Dobbiamo accogliere il dono di Dio, farlo fruttificare </w:t>
      </w:r>
      <w:r w:rsidRPr="0092657A">
        <w:rPr>
          <w:rFonts w:ascii="Arial" w:eastAsia="Times New Roman" w:hAnsi="Arial" w:cs="Times New Roman"/>
          <w:kern w:val="0"/>
          <w:sz w:val="24"/>
          <w:szCs w:val="20"/>
          <w:lang w:eastAsia="it-IT"/>
          <w14:ligatures w14:val="none"/>
        </w:rPr>
        <w:lastRenderedPageBreak/>
        <w:t>dentro di noi, il frutto del dono di Dio deve essere dato agli altri. Se questo avviene, noi camminiamo verso l’acquisizione della santità, altrimenti il nostro cammino è vano e la nostra opera cristiana sterile. Per essa non vengono generati figli a Dio secondo la fede, la carità e la speranza.</w:t>
      </w:r>
    </w:p>
    <w:p w14:paraId="71E7F234"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E così Dio dona al mondo grazia e pace, grazia su grazia e pace su pace. Ma anche l’uomo deve donare al mondo la grazia e la pace. Lo potrà fare se è inserito pienamente in Cristo e se opera perché la sua parola trasformi interamente la sua vita. Solo la realizzazione della Parola in noi fa sì che anche noi possiamo essere in Cristo, per Cristo e con Cristo, datori strumentali della sua grazia e della sua verità e attraverso di esse operare per la conversione dei cuori e per la salvezza di molte anime.</w:t>
      </w:r>
    </w:p>
    <w:p w14:paraId="6A43A548"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[4]Ringrazio continuamente il mio Dio per voi, a motivo della grazia di Dio che vi è stata data in Cristo Gesù, </w:t>
      </w:r>
    </w:p>
    <w:p w14:paraId="4028A6AE"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Paolo sa che tutto è dono di Dio; tutto discende dalla sua misericordia; tutto proviene dal suo amore eterno per l’uomo. Questa verità non deve mai essere dimenticata, mai ignorata, mai si deve offuscare nel cuore. Questa verità si deve trasformare in ringraziamento, in benedizione, in un inno perenne di lode al Signore. Paolo non solo ringrazia il suo Dio per quanto per lui ha fatto, poiché lo ha ricolmato della sua grazia e della sua verità. Egli continuamente ringrazia Dio anche per tutti coloro che sono stati arricchiti dalla sua grazia e dalla sua verità.</w:t>
      </w:r>
    </w:p>
    <w:p w14:paraId="728F2DC9"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Ringrazia Dio a motivo della grazia di Dio che è stata data loro in Cristo Gesù. Bisogna chiedersi però qual è la ragione di questo ringraziamento, quale la causa che lo pone in essere e questo perché anche noi ci convinciamo a iniziare quell’inno perenne e continuo di ringraziamento che è dovuto al nostro Dio non solo per la grazia che ha concesso a noi, ma anche per la grazia concessa ai nostri fratelli.</w:t>
      </w:r>
    </w:p>
    <w:p w14:paraId="79DC6A48"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Prima di tutto bisogna richiamare alla mente quanto già detto: ogni grazia non solo è per Cristo, ma è anche in Cristo, per il suo sacrificio ci è stata donata, nel suo corpo, nella sua vita bisogna attingerla, nel suo corpo nella sua vita bisogna viverla.</w:t>
      </w:r>
    </w:p>
    <w:p w14:paraId="17E64C8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In Cristo però significa anche nella sua Chiesa, poiché Cristo e </w:t>
      </w:r>
      <w:smartTag w:uri="urn:schemas-microsoft-com:office:smarttags" w:element="PersonName">
        <w:smartTagPr>
          <w:attr w:name="ProductID" w:val="la Chiesa"/>
        </w:smartTagPr>
        <w:r w:rsidRPr="0092657A">
          <w:rPr>
            <w:rFonts w:ascii="Arial" w:eastAsia="Times New Roman" w:hAnsi="Arial" w:cs="Times New Roman"/>
            <w:kern w:val="0"/>
            <w:sz w:val="24"/>
            <w:szCs w:val="20"/>
            <w:lang w:eastAsia="it-IT"/>
            <w14:ligatures w14:val="none"/>
          </w:rPr>
          <w:t>la Chiesa</w:t>
        </w:r>
      </w:smartTag>
      <w:r w:rsidRPr="0092657A">
        <w:rPr>
          <w:rFonts w:ascii="Arial" w:eastAsia="Times New Roman" w:hAnsi="Arial" w:cs="Times New Roman"/>
          <w:kern w:val="0"/>
          <w:sz w:val="24"/>
          <w:szCs w:val="20"/>
          <w:lang w:eastAsia="it-IT"/>
          <w14:ligatures w14:val="none"/>
        </w:rPr>
        <w:t xml:space="preserve"> sono un unico corpo, non due corpi, non molti corpi. Su questa unità tra Cristo e la Chiesa oggi ci sono pensieri assai contrari. È come se si volesse separare Cristo dalla sua Chiesa, Cristo dal suo corpo, Cristo dalla sua mediazione personale ed ecclesiale. Se questo avviene non siamo più in Cristo. Non è veramente in Cristo chi non è veramente nella sua Chiesa; non è veramente nella sua Chiesa, chi non è veramente in Cristo Gesù e si è in Cristo Gesù se si è nella pienezza della sua grazia e della sua verità. La ragione per cui Paolo ringrazia continuamente Dio è da trovare in questa unità perfetta tra Cristo e la sua Chiesa. Paolo è corpo di Cristo, in quanto corpo di Cristo ringrazia Dio, ringraziando Dio come corpo di Cristo lo ringrazia per se stesso e per gli altri, per ogni uomo che è nel corpo di Cristo, ma lo ringrazia dal corpo di Cristo e nel corpo di Cristo, lo ringrazia cioè da santo.</w:t>
      </w:r>
    </w:p>
    <w:p w14:paraId="7911F6E8"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Se noi riuscissimo a capire questa verità che Paolo trasforma in preghiera, faremmo fare alle nostre comunità un salto di qualità veramente notevole nella santità. Cesserebbero gelosie, invidie, dissensi, discrepanze ed ogni altro genere di divisione. Tutti sapremmo che c’è un solo Cristo, un solo corpo di Cristo, una sola Chiesa, e tutti noi siamo quest’unico Cristo, quest’unico corpo, quest’unica Chiesa.</w:t>
      </w:r>
    </w:p>
    <w:p w14:paraId="413A20C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lastRenderedPageBreak/>
        <w:t>L’altro sarebbe noi, noi saremmo l’altro ma in noi e nell’altro solo la grazia e la verità di Cristo Gesù agiscono, ma agiscono in Cristo Gesù per la redenzione dei fratelli del mondo intero. Su questa verità non si insisterà mai abbastanza. A questa verità bisogna sempre educare, formare. Questa verità costruire nel cuore e nella mente di quanti credono in Cristo Gesù. Non è un lavoro facile, ma è possibile. È il lavoro che ognuno di noi deve intraprendere perché è giusto che dal cuore di ognuno salga l’inno di ringraziamento e di lode a Dio nostro Padre non solo per noi stessi, ma anche per gli altri.</w:t>
      </w:r>
    </w:p>
    <w:p w14:paraId="6E07A3B1"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[5]perché in lui siete stati arricchiti di tutti i doni, quelli della parola e quelli della scienza. </w:t>
      </w:r>
    </w:p>
    <w:p w14:paraId="361FA8C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Gesù è la ricchezza del mondo. Egli è la vita piena, perfetta, eterna, divina, soprannaturale, umana anche di Dio. Gesù è il Dio in mezzo a noi. Il battesimo ci fa una cosa sola con Cristo. Ciò significa che tutto ciò che è Cristo lo diviene anche il cristiano. Un solo corpo, una sola ricchezza, una sola vita, un solo frutto, una sola vocazione, una sola eternità, come una sola è la morte e una sola la risurrezione. Anche questa verità bisogna che il cristiano faccia interamente sua, la ponga nel suo cuore, la ricordi sempre alla sua mente. Questo è necessario perché sappia chi egli è, riconosca ciò che Dio ha fatto di lui.</w:t>
      </w:r>
    </w:p>
    <w:p w14:paraId="77999381"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La ricchezza di Cristo è divenuta ricchezza del cristiano. Se questo è vero, perché il cristiano si sente così povero, così meschino, così inutile e inefficace dinanzi alle molteplici povertà spirituali e materiali in cui l’uomo vive e che avrebbero bisogno del suo aiuto per dare una qualche soluzione? La ragione è una sola. La ricchezza di Cristo è reale, vera, perfetta; ad essa nessun dono di grazia e di verità manca. Tutto, veramente tutto, è stato dato al cristiano in Cristo. Quanto è stato dato non fruttifica però se non nella fede del cristiano.</w:t>
      </w:r>
    </w:p>
    <w:p w14:paraId="59BCC02F"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Quando parliamo di fede intendiamo dire fede nella parola di Gesù; fede nella parola che è la via perché la ricchezza di Cristo inondi il mondo di beni eterni e anche di beni terreni, di beni per l’anima, ma anche di beni per il corpo e lo spirito dell’uomo. È solo nel compimento della parola in noi che noi possiamo accedere ai beni di Cristo, attingere e portare nel mondo. Questa è la fede. È come se la realizzazione in noi della parola di Gesù fosse la porta che ci permette di aprire il tesoro della ricchezza di Cristo e spargerlo nel mondo. Questi doni vengono specificati come doni della parola e della scienza. La parola ci manifesta la volontà di Dio, ci fa conoscere il suo e il nostro mistero, ci svela chi è Dio e chi è l’uomo.</w:t>
      </w:r>
    </w:p>
    <w:p w14:paraId="3925C2E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La scienza ce ne dona l’intimo significato. Quello che la parola ci rivela, la scienza, dono dello Spirito Santo, ce lo fa comprendere, penetrare. Per la scienza di Dio noi ci inabissiamo nel suo mistero e lo cogliamo in ogni suo aspetto, sempre però conformemente ai nostri limiti creaturali, i quali non consentono che si possa penetrare nella sua larghezza, altezza e profondità il mistero di Dio e il mistero dell’uomo e quanto egli ha fatto in Cristo per la nostra salvezza. </w:t>
      </w:r>
    </w:p>
    <w:p w14:paraId="78B242F2"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Al di là delle nostre possibilità, resta vero che Dio ha fatto tutto per l’uomo, tutto gli ha dato. Non solo gli ha dato Cristo Gesù e la sua parola di vita eterna, gli ha dato anche la scienza. Lo ha arricchito di scienza, di parola, di ogni altro dono celeste perché l’uomo potesse conoscere il suo creatore e dalla conoscenza aprirsi all’amore di Lui. Solo chi non vuole conoscere, rimane nell’ignoranza; chi vuole può in ogni momento accedere alla conoscenza del mistero di Dio e inabissarsi in esso. </w:t>
      </w:r>
      <w:r w:rsidRPr="0092657A">
        <w:rPr>
          <w:rFonts w:ascii="Arial" w:eastAsia="Times New Roman" w:hAnsi="Arial" w:cs="Times New Roman"/>
          <w:kern w:val="0"/>
          <w:sz w:val="24"/>
          <w:szCs w:val="20"/>
          <w:lang w:eastAsia="it-IT"/>
          <w14:ligatures w14:val="none"/>
        </w:rPr>
        <w:lastRenderedPageBreak/>
        <w:t xml:space="preserve">Dio ha concesso all’uomo questa possibilità, ma anche gli ha offerto le capacità per poterlo fare. Dicendo Paolo che il Signore ha arricchito l’uomo di ogni dono di parola e di scienza, vuole semplicemente affermare che all’uomo è stata concessa la grazia di poter conoscere il Signore con scienza perfetta, poiché si tratta della scienza dello Spirito Santo. </w:t>
      </w:r>
    </w:p>
    <w:p w14:paraId="69BF3EDD"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Dopo che Cristo è venuto i suoi tesori di grazia si sono riversati con abbondanza sull’umanità, Dio nulla può fare di più per l’uomo; egli ha fatto veramente tutto. Spetta all’uomo essere un fedele collaboratore di Dio perché questi doni siano consegnati ad ogni persona che vive sulla terra. Spetta all’uomo mettere tutta la sua volontà perché accolga il mistero e da esso si lasci coinvolgere, conformando ad esso l’intera sua vita. Tutto è in Dio, ma anche tutto è nell’uomo, che deve diventare strumento di Dio, datore di questi doni ricevuti ad ogni altro uomo, perché tutti si convertano, credano, si lascino a loro volta arricchire.</w:t>
      </w:r>
    </w:p>
    <w:p w14:paraId="68DB955A"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[6]La testimonianza di Cristo si è infatti stabilita tra voi così saldamente, </w:t>
      </w:r>
    </w:p>
    <w:p w14:paraId="4AFD7B3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La testimonianza di Cristo avviene per una duplice via: quella della predicazione e quella della vita tutta evangelica di quanti sono già discepoli del Signore. Paolo a Corinto ha lavorato per molti mesi, ha predicato la Parola, ha reso testimonianza a Cristo con l’annunzio e con la vita. Questo suo lavoro ha prodotto frutti di vita eterna. A Corinto nasce e si forma la comunità dei discepoli del Signore e Paolo dona loro una buona, ottima formazione spirituale, evangelica. I Corinzi hanno imparato veramente a conoscere Gesù secondo la pienezza della verità che era nel cuore di Paolo. Questa conoscenza, finché Paolo è rimasto a Corinto, è diventata la loro vita. Essi erano assai saldi nella testimonianza di Cristo; erano ben radicati nella Parola di Cristo e nella sua verità.</w:t>
      </w:r>
    </w:p>
    <w:p w14:paraId="796C6E1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La saldezza della fede però non può durare per tutto il tempo in cui rimane in mezzo a loro l’apostolo di Gesù. Se così avviene, significa che manca qualcosa; manca quel convincimento personale il solo che consente che la testimonianza di Cristo rimanga nel cuore e su di essa si fondi e si costruisca l’intera vita. La convinzione deve essere salda, solida, ferma, deve essere come un sasso di mare, sul quale scorre l’acqua del mondo ma senza poterlo mai scalfire in qualche modo.</w:t>
      </w:r>
    </w:p>
    <w:p w14:paraId="4FC8D11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Esteriormente sembra avvolgerlo, ma interiormente nessuna cosa riesce a turbarlo. Esso è un sasso compatto, ben levigato, impermeabile, resistente ad ogni urto, forte. Perché questo avvenga è necessaria una sola cosa: che colui che ha accolto la parola della predicazione e che ha posto nel suo cuore la testimonianza di Cristo Gesù, trovi i motivi della sua fede in se stesso e non più nel missionario del Vangelo. Questi motivi sono in se stesso solo se Cristo Gesù ha preso posto nel suo cuore; solo se è Lui che muove il cuore e lo conduce di fede in fede, di carità in carità. Il missionario deve essere uno strumento che porta Cristo, che consegna Cristo al cuore. Poi lui deve sparire dal rapporto e dalla relazione con Cristo. In questo caso la testimonianza di Cristo diviene salda e compatta in noi e noi stessi diventiamo missionari del Vangelo, diveniamo cioè coloro che costruiscono la testimonianza di Cristo nel cuore del mondo intero.</w:t>
      </w:r>
    </w:p>
    <w:p w14:paraId="6609F35C"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Che la testimonianza di Cristo sia in noi salda e forte lo attesta il fatto che a nostra volta siamo diventati missionari del suo Vangelo e della sua Persona. Finché questo non accade, è il segno manifesto che in noi Cristo non ha ancora messo radici e che il nostro cuore è ancora spoglio di Dio. Cristo è come un estraneo a noi stessi, </w:t>
      </w:r>
      <w:r w:rsidRPr="0092657A">
        <w:rPr>
          <w:rFonts w:ascii="Arial" w:eastAsia="Times New Roman" w:hAnsi="Arial" w:cs="Times New Roman"/>
          <w:kern w:val="0"/>
          <w:sz w:val="24"/>
          <w:szCs w:val="20"/>
          <w:lang w:eastAsia="it-IT"/>
          <w14:ligatures w14:val="none"/>
        </w:rPr>
        <w:lastRenderedPageBreak/>
        <w:t>anche se lo conosciamo nella sua opera e nella sua missione, ma lo conosciamo come qualcuno che è estraneo a noi, che è fuori di noi. In noi ancora non ha preso veramente posto. Prenderà posto nel momento in cui noi lo diamo agli altri, gli rendiamo testimonianza, lo proclamiamo al mondo perché il mondo lo accolga, si converta, creda nella sua parola, cambi vita, diventi vero suo discepolo, cammini di fede in fede e apre il suo cuore alla carità di Dio e del prossimo.</w:t>
      </w:r>
    </w:p>
    <w:p w14:paraId="26C9FD5F"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Solo i missionari del Vangelo amano Cristo; per tutti gli altri Cristo è uno dei tanti personaggi della storia. Al massimo ci interessiamo a qualche sua parola, ma di lui nulla ci importa, perché nulla facciamo perché lui sia conosciuto, accolto, amato, desiderato, verso di lui si cammini, per poterlo raggiungere presto nel regno dei cieli.</w:t>
      </w:r>
    </w:p>
    <w:p w14:paraId="2E09DD09"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[7]che nessun dono di grazia più vi manca, mentre aspettate la manifestazione del Signore nostro Gesù Cristo. </w:t>
      </w:r>
    </w:p>
    <w:p w14:paraId="4B716C99"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Paolo ribadisce che i Corinzi hanno tutto, non manca loro nessun dono di grazia. Questo deve convincere i cristiani che veramente Dio tutto ha donato per loro in Cristo Gesù e nello Spirito Santo. Niente è rimasto nel cielo che deve discendere sulla terra. Ora si tratta invece, attraverso l’uso saggio e sapiente di ogni dono di grazia, di far sì che il cristiano salga lui nel cielo, per dimorare con Cristo per tutta l’eternità. Paolo ricorda qual è il fine della fede e della carità, assieme alla speranza che deve sempre muovere il cuore e spingerlo in avanti. Il fine è quello di aspettare Gesù in santità, con la lampada accesa, piena di olio, perché quando lui viene e bussa anche noi possiamo entrare nella sala del banchetto eterno e dimorare con lui per tutta l’eternità. Il cristiano è colui che attende Gesù. Se non lo attende, non è cristiano. La terra al cristiano serve solo come via per andare incontro al Signore che viene. In questo cammino la speranza diviene il sentiero, la fede la luce, la carità la forza che spinge verso Cristo.</w:t>
      </w:r>
    </w:p>
    <w:p w14:paraId="59600A9D"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Attendere il Signore secondo verità significa una cosa sola: vivere desiderando di dimorare in Lui e con Lui per tutta l’eternità; vivere camminando verso di Lui. Mentre si cammina verso di Lui, con Lui e per Lui, il cristiano mette ogni impegno per farsi come Lui, per essere in Lui ciò che Lui è. E chi è Cristo? È Colui che visse per compiere nella sua vita tutta la volontà del Padre, passando per la morte. Attraverso la sofferenza ha reso perfetto il suo corpo nella carità, nella fede e nella speranza. Chi è il cristiano? È colui che in Cristo Gesù vuole realizzare tutta la sua parola in modo da essere a Lui conforme in tutto, nella vita e nella morte. </w:t>
      </w:r>
    </w:p>
    <w:p w14:paraId="54840B7D"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Non si può attendere secondo verità il Signore se non secondo questa unica modalità: cercando ogni giorno di realizzare la perfetta conformazione a Lui in questa vita per essere poi in tutto simile a Lui anche nell’eternità. In questa vita la conformazione è fino alla morte e alla morte di croce, nell’altra è nella pienezza della gloria. Lì anche il nostro corpo sarà trasformato per la potenza dell’Altissimo Dio e reso tutto spirituale, glorioso, incorruttibile e immortale. Questo è il pellegrinaggio verso Cristo che ogni cristiano deve compiere. </w:t>
      </w:r>
    </w:p>
    <w:p w14:paraId="68B9AE2C"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Poiché nessuno sa quando verrà il Signore, è cosa quanto mai opportuna non sciupare il tempo e iniziare fin da subito la realizzazione della nostra conformazione a Cristo Gesù. È questo il compito della nostra vita ed è la nostra salvezza eterna. Se il cammino della nostra perfetta configurazione a Cristo non si compie, significa che il cristiano non attende Cristo Gesù. Se non si attende Cristo Gesù, quanto si </w:t>
      </w:r>
      <w:r w:rsidRPr="0092657A">
        <w:rPr>
          <w:rFonts w:ascii="Arial" w:eastAsia="Times New Roman" w:hAnsi="Arial" w:cs="Times New Roman"/>
          <w:kern w:val="0"/>
          <w:sz w:val="24"/>
          <w:szCs w:val="20"/>
          <w:lang w:eastAsia="it-IT"/>
          <w14:ligatures w14:val="none"/>
        </w:rPr>
        <w:lastRenderedPageBreak/>
        <w:t xml:space="preserve">opera è vano, senza senso. Lo stesso nostro essere cristiani diventa una facciata, una maschera, una vanità come le altre infinite vanità che uccidono la nostra vita. </w:t>
      </w:r>
    </w:p>
    <w:p w14:paraId="365BC02D"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[8]Egli vi confermerà sino alla fine, irreprensibili nel giorno del Signore nostro Gesù Cristo: </w:t>
      </w:r>
    </w:p>
    <w:p w14:paraId="78E8514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Paolo aggiunge un altro concetto a quelli già espressi finora. La perseveranza finale non è un frutto che matura sull’albero del nuovo essere del cristiano. Come se il cristiano, per il semplice fatto di essere battezzato, di essere una cosa sola con Cristo Gesù, fosse automaticamente nella condizione ottimale di progredire di virtù in virtù e di grazia in grazia. Nulla di tutto questo. Pur avendo ricevuto ogni dono di parola e di scienza, pur essendo in possesso di tutti i doni divini e celesti, non per questo tutto ora procede dall’uomo, anche se con i frutti dei doni divini che egli deve far maturare nel suo cuore.</w:t>
      </w:r>
    </w:p>
    <w:p w14:paraId="0383870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Tutto, invece, ancora e sempre, discende da Dio. Discende da Dio il dono e discendono da Dio i frutti, discende da Dio la speranza, ma anche discende da Lui la perseveranza sino alla fine. Dobbiamo aggiungere a quanto detto finora una piccola, assai breve osservazione. Il dono di Dio, che discende dal cielo e che si posa nel nostro cuore, è come il cibo che noi prendiamo ogni giorno. Il dono messo a frutto nel nostro cuore esaurisce la sua potenza di bene, di verità, di carità, di speranza, di fede, di vita eterna. Perché Dio riversi nuovamente i suoi doni in noi, è necessario che quotidianamente li attingiamo da Lui, dal suo amore misericordioso. Si attingono per mezzo di una preghiera costante, intensa, che scandisce i ritmi del giorno e della notte.</w:t>
      </w:r>
    </w:p>
    <w:p w14:paraId="67DF2CC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Esaurita la forza divina che il dono racchiude, diviene necessario elevare al Signore un’altra preghiera, più intensa della prima, perché Dio voglia ancora riversare i suoi doni in noi e questa volta con più densità, intensità, forza travolgente. Più si fanno fruttificare i doni dentro di noi trasformandoli in opera di santità e di giustizia, più forte e più grande deve essere il dono che il Signore sta per elargirci. </w:t>
      </w:r>
    </w:p>
    <w:p w14:paraId="77C5619F"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Pochi conoscono questa legge dello Spirito e pensano che senza preghiera sia possibile progredire verso il regno dei cieli. È dono il principio del nostro essere cristiani ed è dono la nostra fine, è dono anche ogni altro stato intermedio. Tutto è dono che deve discendere da Dio. Da Dio discende se noi lo invochiamo, glielo chiediamo con tutta quella santa umiltà che deve governare la nostra vita e darle il significato della totale dipendenza dal Signore Dio nostro.</w:t>
      </w:r>
    </w:p>
    <w:p w14:paraId="6A3F0BB8"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Il Signore ci confermerà se noi glielo chiediamo. Poiché questa conferma deve essere quotidiana, quotidianamente dobbiamo pregare il Signore perché non ci faccia mancare nessun dono celeste. Di tutto possiamo mancare, ma non di questi doni eterni di Dio, senza i quali la nostra vita diviene un vero fallimento spirituale, una autentica catastrofe, una rovina irreparabile. </w:t>
      </w:r>
    </w:p>
    <w:p w14:paraId="0FB16E89"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Il Signore attraverso la nostra preghiera e l’invio del suo doni, di tutti i suoi doni, ci conserva irreprensibili per la venuta di Cristo Gesù. Sappiamo che Gesù viene per il giudizio e che il giudizio sarà fatto sulla sua Parola. Essere conservati irreprensibili per il giorno di Cristo Gesù ha un solo significato. Il Signore, se noi glielo chiediamo, se mettiamo ogni attenzione a che i suoi doni non si esauriscano in noi, perdendo così la loro forza di incidenza nella nostra vita e in quella dei fratelli, farà sì che noi possiamo sempre dimorare e crescere nella sua Parola.</w:t>
      </w:r>
    </w:p>
    <w:p w14:paraId="24EA255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lastRenderedPageBreak/>
        <w:t>Così solamente il cristiano diviene irreprensibile. Cristo Gesù non potrà dirci nulla contro, egli invece ci inviterà alla sua mensa e ci farà gustare il suo banchetto eterno nel suo regno di luce e di amore che sono luce e amore eterni. Poiché non sappiamo quando il Signore verrà, è giusto, necessario che noi ogni giorno costruiamo sulla Parola di Dio e nella sua grazia la nostra irreprensibilità; costa il sacrificio di noi stessi, però è possibile raggiungere questa dimensione della nostra esistenza.</w:t>
      </w:r>
    </w:p>
    <w:p w14:paraId="45A7041F"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È irreprensibile solo colui che riesce a conformarsi a Cristo Gesù in questa vita attraverso quella perfetta sequela che dovrà portare anche lui sul patibolo della croce del mondo per rendere la più alta testimonianza al Padre nostro celeste e al figlio suo Gesù Cristo, Signore nostro. Anche questo è un dono che deve discendere per noi dal Padre celeste. È una grazia che giorno per giorno dobbiamo impetrare, chiedere con intensità di preghiera pari a quella che fece Gesù nell’Orto degli Ulivi, perché il Signore si degni di ricolmarci ancora dei suoi doni celesti e di farci irreprensibili per il giorno del giudizio particolare e finale. </w:t>
      </w:r>
    </w:p>
    <w:p w14:paraId="3355F5B9"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Chi sa questo può veramente dare un dimensione nuova alla sua esistenza: sa che Dio gli ha concesso ogni dono di grazia, sa che ci confermerà sino alla fine, sa che può farci irreprensibili per il giorno del giudizio, sa qual è la fonte dove attingere tutto questo e vi si reca con la preghiera perché possa oggi e sempre, in ogni istante della sua vita, recuperare le energie trasformate in opere di bene e continuare così il suo viaggio verso Cristo, che lo attende per vivere con lui tutta la beata eternità.</w:t>
      </w:r>
    </w:p>
    <w:p w14:paraId="03C09998"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Il cristiano è, in questo senso vero, autentico pellegrino. Ma il suo non è un pellegrinaggio terreno, un andare a vedere il passato o qualcosa del presente; quello del cristiano è un pellegrinaggio verso il futuro, verso la vita eterna. Egli non cammina guardando indietro, bensì in avanti e in avanti c’è solo Gesù che lo ha preceduto, che è andato a preparargli un posto, perché dove è Lui siano tutti i suoi discepoli, coloro cioè che hanno costruito la loro vita sulla sua Parola.</w:t>
      </w:r>
    </w:p>
    <w:p w14:paraId="0ED11877"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Il cristiano però ha un mezzo tutto diverso per compiere il suo pellegrinaggio verso il futuro. Questo mezzo del tutto particolare è </w:t>
      </w:r>
      <w:smartTag w:uri="urn:schemas-microsoft-com:office:smarttags" w:element="PersonName">
        <w:smartTagPr>
          <w:attr w:name="ProductID" w:val="la Parola"/>
        </w:smartTagPr>
        <w:r w:rsidRPr="0092657A">
          <w:rPr>
            <w:rFonts w:ascii="Arial" w:eastAsia="Times New Roman" w:hAnsi="Arial" w:cs="Times New Roman"/>
            <w:kern w:val="0"/>
            <w:sz w:val="24"/>
            <w:szCs w:val="20"/>
            <w:lang w:eastAsia="it-IT"/>
            <w14:ligatures w14:val="none"/>
          </w:rPr>
          <w:t>la Parola</w:t>
        </w:r>
      </w:smartTag>
      <w:r w:rsidRPr="0092657A">
        <w:rPr>
          <w:rFonts w:ascii="Arial" w:eastAsia="Times New Roman" w:hAnsi="Arial" w:cs="Times New Roman"/>
          <w:kern w:val="0"/>
          <w:sz w:val="24"/>
          <w:szCs w:val="20"/>
          <w:lang w:eastAsia="it-IT"/>
          <w14:ligatures w14:val="none"/>
        </w:rPr>
        <w:t xml:space="preserve"> di Gesù, la quale diviene anche la via per poter raggiungere il Signore nella gloria. La Parola di Gesù è una strada assai impervia che il cristiano deve percorrere per raggiungere Cristo. Lo potrà raggiungere se si nasconderà nel Vangelo e diventerà con esso una sola realtà. Nessuna differenza deve essere fatta tra lui e il Vangelo, come nessuna differenza era tra Cristo e la sua Parola di vita eterna. Cristo è la Parola, la Verità, la Vita. Il Cristiano che diviene una sola cosa con </w:t>
      </w:r>
      <w:smartTag w:uri="urn:schemas-microsoft-com:office:smarttags" w:element="PersonName">
        <w:smartTagPr>
          <w:attr w:name="ProductID" w:val="la Parola"/>
        </w:smartTagPr>
        <w:r w:rsidRPr="0092657A">
          <w:rPr>
            <w:rFonts w:ascii="Arial" w:eastAsia="Times New Roman" w:hAnsi="Arial" w:cs="Times New Roman"/>
            <w:kern w:val="0"/>
            <w:sz w:val="24"/>
            <w:szCs w:val="20"/>
            <w:lang w:eastAsia="it-IT"/>
            <w14:ligatures w14:val="none"/>
          </w:rPr>
          <w:t>la Parola</w:t>
        </w:r>
      </w:smartTag>
      <w:r w:rsidRPr="0092657A">
        <w:rPr>
          <w:rFonts w:ascii="Arial" w:eastAsia="Times New Roman" w:hAnsi="Arial" w:cs="Times New Roman"/>
          <w:kern w:val="0"/>
          <w:sz w:val="24"/>
          <w:szCs w:val="20"/>
          <w:lang w:eastAsia="it-IT"/>
          <w14:ligatures w14:val="none"/>
        </w:rPr>
        <w:t xml:space="preserve">, diviene anche lui verità creata dallo Spirito Santo nel mondo, e divenendo sempre più potenza di Parola, diviene anche potenza di vita. Ogni suo martirio per divenire e restare una cosa sola con </w:t>
      </w:r>
      <w:smartTag w:uri="urn:schemas-microsoft-com:office:smarttags" w:element="PersonName">
        <w:smartTagPr>
          <w:attr w:name="ProductID" w:val="la Parola"/>
        </w:smartTagPr>
        <w:r w:rsidRPr="0092657A">
          <w:rPr>
            <w:rFonts w:ascii="Arial" w:eastAsia="Times New Roman" w:hAnsi="Arial" w:cs="Times New Roman"/>
            <w:kern w:val="0"/>
            <w:sz w:val="24"/>
            <w:szCs w:val="20"/>
            <w:lang w:eastAsia="it-IT"/>
            <w14:ligatures w14:val="none"/>
          </w:rPr>
          <w:t>la Parola</w:t>
        </w:r>
      </w:smartTag>
      <w:r w:rsidRPr="0092657A">
        <w:rPr>
          <w:rFonts w:ascii="Arial" w:eastAsia="Times New Roman" w:hAnsi="Arial" w:cs="Times New Roman"/>
          <w:kern w:val="0"/>
          <w:sz w:val="24"/>
          <w:szCs w:val="20"/>
          <w:lang w:eastAsia="it-IT"/>
          <w14:ligatures w14:val="none"/>
        </w:rPr>
        <w:t xml:space="preserve"> si trasforma in un merito presso Dio perché altri suoi fratelli entrino a far parte del Vangelo e diventino con il Vangelo una cosa sola. Il segreto del cristiano è tutto qui: divenire una cosa sola con il Vangelo, divenire Vangelo vivente. Solo così raggiungeremo quella irreprensibilità necessaria perché il Signore Gesù ci accolga nel suo regno di luce eterna quando verrà a prenderci per portarci con sé.</w:t>
      </w:r>
    </w:p>
    <w:p w14:paraId="06A44235"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[9]fedele è Dio, dal quale siete stati chiamati alla comunione del Figlio suo Gesù Cristo, Signore nostro! </w:t>
      </w:r>
    </w:p>
    <w:p w14:paraId="668CAED6"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Dio è fedele. Fedele a chi? Fedele a se stesso, fedele al suo amore eterno verso l’uomo, fedele al suo disegno eterno di salvezza in Cristo Gesù. La fedeltà definisce </w:t>
      </w:r>
      <w:r w:rsidRPr="0092657A">
        <w:rPr>
          <w:rFonts w:ascii="Arial" w:eastAsia="Times New Roman" w:hAnsi="Arial" w:cs="Times New Roman"/>
          <w:kern w:val="0"/>
          <w:sz w:val="24"/>
          <w:szCs w:val="20"/>
          <w:lang w:eastAsia="it-IT"/>
          <w14:ligatures w14:val="none"/>
        </w:rPr>
        <w:lastRenderedPageBreak/>
        <w:t>Dio come colui che dice una Parola, esprime una sua volontà e la compie. Egli dall’eternità aveva voluto creare l’uomo e redimerlo in Cristo Gesù e così ha fatto. La fedeltà di Dio è Cristo Crocifisso. Per il Signore la fedeltà ha un costo altissimo: la croce del Figlio suo. Il Dio che è fedele vuole l’uomo fedele, fedele al suo Dio, al quale deve tutto il suo amore.</w:t>
      </w:r>
    </w:p>
    <w:p w14:paraId="3E1C41CD"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Come per il Signore la fedeltà ha il costo della croce, così anche per l’uomo la fedeltà deve avere questo altissimo costo: la nostra croce per rimanere ancorati al suo amore e alla sua fedeltà. Non può esserci fedeltà se non in questo scambio di croce. Dio ha portato nel suo Figlio la croce per rimanere fedele al suo amore, anche noi siamo chiamati a portare la croce per essere fedeli all’amore che dobbiamo al nostro Dio. E tuttavia c’è una grande differenza che separa la nostra fedeltà e quella del nostro Dio. Quella del nostro Dio è una fedeltà non strettamente dovuta. È una fedeltà voluta da Lui, ma non dovuta all’uomo. Strettamente parlando Dio non deve nulla all’uomo. Quella dell’uomo è invece una fedeltà dovuta. Siamo dal suo amore, siamo ad immagine di quest’amore. La nostra essenza creata è impastata d’amore divino per creazione. La nostra fedeltà è necessaria per poter vivere. Se ci distacchiamo dall’amore di Dio, periamo, moriamo, siamo nella rovina eterna, perché non siamo più nella verità secondo la quale noi siamo stati creati.</w:t>
      </w:r>
    </w:p>
    <w:p w14:paraId="5D152B3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È necessità di vita eterna per noi essere fedeli all’amore di Dio e si è fedeli restando ancorati alla sua Parola, nutrendoci del suo comandamento, che è la manifestazione dell’amore con il quale noi siamo stati creati e dal quale riceviamo quotidianamente la sussistenza che ci alimenta la vita, anche quella fisica e non solo quella spirituale. Questa vita il Signore oggi ce la alimenta attraverso il Figlio Suo, che è Gesù Cristo, Signore nostro. Paolo esprime qual è la vocazione dell’uomo. Egli è chiamato alla comunione del Figlio di Dio. Il Figlio di Dio è Gesù Cristo, il quale non è solo Figlio di Dio, ma anche Signore nostro.</w:t>
      </w:r>
    </w:p>
    <w:p w14:paraId="1026C8D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Essere chiamati alla comunione del Figlio significa diventare con Lui una cosa sola, un solo mistero di verità e di vita, un solo mistero di obbedienza e di risurrezione, un solo mistero di morte e rinascita a vita nuova. Siamo chiamati ad essere una cosa sola con Cristo Gesù. Questa vocazione è per ogni uomo, per tutti gli uomini. Nessun uomo deve rimanere fuori di questa comunione, nessuno deve pensare di poter vivere nella giustizia se non crea la comunione di un solo corpo con Cristo Gesù. Questo è essenziale che venga ribadito, anzi predicato ed annunziato ad ogni uomo. La giustizia perfetta è il compimento della volontà di Dio. In cielo e sulla terra Dio ha una sola volontà: che ogni uomo si faccia una cosa sola con Cristo Gesù, con il suo Figlio diletto, con il suo Signore. </w:t>
      </w:r>
    </w:p>
    <w:p w14:paraId="3AF402B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Gesù è il Signore di ogni uomo. Noi lo accogliamo come nostro Signore quando con Lui facciamo un solo corpo; quando la sua volontà e la sua vita divengono nostre, quando il suo regno è il nostro regno e il Vangelo l’unica legge che governa l’agire degli uomini e dei popoli. Questa comunione si realizza storicamente attraverso la fede in Lui. La fede nasce dalla predicazione di Lui, dall’annunzio del suo mistero, dalla proclamazione della sua Parola. Accoglie Cristo ed entra in comunione con Lui chi accoglie e mette in pratica la sua Parola. Per questo motivo l’azione della Chiesa deve essere principalmente predicazione, annunzio, proclamazione di Cristo, del suo mistero, della sua Parola, della sua volontà, del suo Vangelo.</w:t>
      </w:r>
    </w:p>
    <w:p w14:paraId="3E186D0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Gesù è detto Figlio di Dio. La figliolanza di Gesù è differente di ogni altra figliolanza ascrivibile a Dio. La sua è per generazione, Dio da Dio, Luce da Luce, Dio vero da </w:t>
      </w:r>
      <w:r w:rsidRPr="0092657A">
        <w:rPr>
          <w:rFonts w:ascii="Arial" w:eastAsia="Times New Roman" w:hAnsi="Arial" w:cs="Times New Roman"/>
          <w:kern w:val="0"/>
          <w:sz w:val="24"/>
          <w:szCs w:val="20"/>
          <w:lang w:eastAsia="it-IT"/>
          <w14:ligatures w14:val="none"/>
        </w:rPr>
        <w:lastRenderedPageBreak/>
        <w:t xml:space="preserve">Dio vero, generato non creato, della stessa sostanza del Padre. Questa è la nostra fede. Questa generazione è eterna, senza principio e senza fine, è una generazione dalla quale nasce </w:t>
      </w:r>
      <w:smartTag w:uri="urn:schemas-microsoft-com:office:smarttags" w:element="PersonName">
        <w:smartTagPr>
          <w:attr w:name="ProductID" w:val="la Persona"/>
        </w:smartTagPr>
        <w:r w:rsidRPr="0092657A">
          <w:rPr>
            <w:rFonts w:ascii="Arial" w:eastAsia="Times New Roman" w:hAnsi="Arial" w:cs="Times New Roman"/>
            <w:kern w:val="0"/>
            <w:sz w:val="24"/>
            <w:szCs w:val="20"/>
            <w:lang w:eastAsia="it-IT"/>
            <w14:ligatures w14:val="none"/>
          </w:rPr>
          <w:t>la Persona</w:t>
        </w:r>
      </w:smartTag>
      <w:r w:rsidRPr="0092657A">
        <w:rPr>
          <w:rFonts w:ascii="Arial" w:eastAsia="Times New Roman" w:hAnsi="Arial" w:cs="Times New Roman"/>
          <w:kern w:val="0"/>
          <w:sz w:val="24"/>
          <w:szCs w:val="20"/>
          <w:lang w:eastAsia="it-IT"/>
          <w14:ligatures w14:val="none"/>
        </w:rPr>
        <w:t>, ma non la natura, la natura è una e unica nella quale sussistono il Padre, il Figlio e lo Spirito Santo, in eterno, da sempre e per sempre.</w:t>
      </w:r>
    </w:p>
    <w:p w14:paraId="4A1AD9B7"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Tutte le altre figliolanze di Dio sono “morali”, o di “adozione in Cristo”. Tutti gli uomini, nessuno escluso, è da Dio non per generazione, ma per creazione e questo fa anche la differenza tra Cristo e tutti gli altri che si dicono fondatori di religioni. Tutti gli altri sono “fango” impastato da Dio nelle cui narici soffia l’alito di vita, secondo il racconto della Genesi. In Cristo invece vive il vero Dio, l’unico nostro Dio, l’unico nostro Creatore, l’unica nostra vita, l’unica nostra verità, l’unica nostra salvezza, l’unica nostra carità divina ed eterna. La differenza c’è ed è infinita. Anzi non si potrebbe neppure parlare di differenza, poiché la differenza bisogna trovarla tra le cose simili. Tra Cristo e noi la differenza è nella umanità, la sua santissima, la nostra peccatrice, la sua obbedientissima, la nostra avvolta dalla disobbedienza e dal rifiuto di riconoscere il Signore. Per quanto invece attiene alla sua divinità, c’è invece l’abisso che esiste tra il Creatore e la creatura, tra l’Eternità e il tempo, tra la Divinità e la materia. </w:t>
      </w:r>
    </w:p>
    <w:p w14:paraId="031F2238"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[10]Vi esorto pertanto, fratelli, per il nome del Signore nostro Gesù Cristo, ad essere tutti unanimi nel parlare, perché non vi siano divisioni tra voi, ma siate in perfetta unione di pensiero e d'intenti. </w:t>
      </w:r>
    </w:p>
    <w:p w14:paraId="5C705E9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Dopo questa breve introduzione alla Lettera, Paolo passa ora a trattare problemi assai concreti, che sono anche il motivo del suo intervento scritto presso </w:t>
      </w:r>
      <w:smartTag w:uri="urn:schemas-microsoft-com:office:smarttags" w:element="PersonName">
        <w:smartTagPr>
          <w:attr w:name="ProductID" w:val="La Comunità"/>
        </w:smartTagPr>
        <w:r w:rsidRPr="0092657A">
          <w:rPr>
            <w:rFonts w:ascii="Arial" w:eastAsia="Times New Roman" w:hAnsi="Arial" w:cs="Times New Roman"/>
            <w:kern w:val="0"/>
            <w:sz w:val="24"/>
            <w:szCs w:val="20"/>
            <w:lang w:eastAsia="it-IT"/>
            <w14:ligatures w14:val="none"/>
          </w:rPr>
          <w:t>la Comunità</w:t>
        </w:r>
      </w:smartTag>
      <w:r w:rsidRPr="0092657A">
        <w:rPr>
          <w:rFonts w:ascii="Arial" w:eastAsia="Times New Roman" w:hAnsi="Arial" w:cs="Times New Roman"/>
          <w:kern w:val="0"/>
          <w:sz w:val="24"/>
          <w:szCs w:val="20"/>
          <w:lang w:eastAsia="it-IT"/>
          <w14:ligatures w14:val="none"/>
        </w:rPr>
        <w:t xml:space="preserve"> che vive in Corinto. Inizia il suo intervento con una esortazione accorata. L’esortazione è un invito che non può rimanere inascoltato, non lo deve, perché se così fosse, ne andrebbe di mezzo tutta la loro vita. </w:t>
      </w:r>
      <w:smartTag w:uri="urn:schemas-microsoft-com:office:smarttags" w:element="PersonName">
        <w:smartTagPr>
          <w:attr w:name="ProductID" w:val="La Comunità"/>
        </w:smartTagPr>
        <w:r w:rsidRPr="0092657A">
          <w:rPr>
            <w:rFonts w:ascii="Arial" w:eastAsia="Times New Roman" w:hAnsi="Arial" w:cs="Times New Roman"/>
            <w:kern w:val="0"/>
            <w:sz w:val="24"/>
            <w:szCs w:val="20"/>
            <w:lang w:eastAsia="it-IT"/>
            <w14:ligatures w14:val="none"/>
          </w:rPr>
          <w:t>La Comunità</w:t>
        </w:r>
      </w:smartTag>
      <w:r w:rsidRPr="0092657A">
        <w:rPr>
          <w:rFonts w:ascii="Arial" w:eastAsia="Times New Roman" w:hAnsi="Arial" w:cs="Times New Roman"/>
          <w:kern w:val="0"/>
          <w:sz w:val="24"/>
          <w:szCs w:val="20"/>
          <w:lang w:eastAsia="it-IT"/>
          <w14:ligatures w14:val="none"/>
        </w:rPr>
        <w:t xml:space="preserve"> non sarebbe più ciò che è chiamata ad essere e tutto si dissolverebbe nel nulla. Sarebbe come se Paolo mai si fosse recato a Corinto e mai avesse predicato il Vangelo e loro mai avessero creduto in Cristo, loro vita eterna e loro giustizia perfetta. L’esortazione non è fatta né nel nome e né nell’autorità di Paolo. È fatta per il nome del Signore nostro Gesù Cristo. Il significato è uno solo: non è Paolo che interviene nella comunità, ma è lo stesso Signore Gesù Cristo.</w:t>
      </w:r>
    </w:p>
    <w:p w14:paraId="5DE8983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Anche se è Paolo che lo fa, egli lo fa con l’autorità che gli ha dato Cristo, lo fa però nella verità di Cristo. Mai può essere usato il nome di Cristo in un intervento nella comunità, se non per affermare e ribadire la verità di Cristo Gesù. Servirsi dell’autorità di Cristo, del suo nome, ma non per affermare la sua verità, sarebbe un uso non buono, improprio del nome di Cristo; sarebbe nominare il nome di Dio invano. Sarebbe peccato grave se lo nominassimo per le nostre piccole faccende del quotidiano, o per imporre la nostra volontà, la nostra falsità sulla stessa verità di Cristo Gesù. Dobbiamo mettere ogni attenzione a che mai sulla nostra bocca il nome di Cristo venga usato se non per affermare il suo mistero, la sua verità, la sua santità, il suo amore e la sua giustizia, se non per proclamare le esigenze del Vangelo e della Parola di Dio che devono realizzarsi in noi e tra di noi.</w:t>
      </w:r>
    </w:p>
    <w:p w14:paraId="3F23BDDC"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La prima cosa che Paolo chiede ai Corinzi è che vi sia tra di loro unanimità nel parlare. Il parlare non è certamente un parlare umano, di cose della terra. Il parlare è solo la verità di Cristo, il suo mistero; il parlare è la fede, la parola, il Vangelo, la volontà di Dio, la conoscenza di Lui. Paolo vuole che sulla fede vi sia la più stretta unità. Cristo è uno, il suo mistero è uno, la sua Parola è una, il suo Vangelo è uno, </w:t>
      </w:r>
      <w:r w:rsidRPr="0092657A">
        <w:rPr>
          <w:rFonts w:ascii="Arial" w:eastAsia="Times New Roman" w:hAnsi="Arial" w:cs="Times New Roman"/>
          <w:kern w:val="0"/>
          <w:sz w:val="24"/>
          <w:szCs w:val="20"/>
          <w:lang w:eastAsia="it-IT"/>
          <w14:ligatures w14:val="none"/>
        </w:rPr>
        <w:lastRenderedPageBreak/>
        <w:t>la sua morte è una, la sua risurrezione è una, la sua Chiesa è una, il suo battesimo è uno, come uno è il suo corpo spezzato e uno è anche il suo sangue versato.</w:t>
      </w:r>
    </w:p>
    <w:p w14:paraId="593778E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Se Cristo è uno, Dio è uno, lo Spirito è uno, tutto, nel parlare, nel dire, nel proclamare, nel confessare la propria fede, deve manifestare questa unità. L’unità che è all’origine, deve esprimersi anche nella sua operazione storica, deve manifestarsi nei molti cuori e nelle molte lingue. È questa la sapienza che deve governare ogni comunità. È, questa, l’unità che tutti devono cercare. In questo molta responsabilità hanno coloro che presiedono le comunità, sia Vescovi, che Presbiteri. Sono loro, secondo la specifica e personale responsabilità, i creatori dell’unità di fede, di carità e di speranza che deve regnare nel popolo del Signore. Ma se non regna l’unità nella fede, non potrà mai regnare l’unità nella speranza e nella carità. </w:t>
      </w:r>
    </w:p>
    <w:p w14:paraId="40257FBF"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Edificare la comunità sull’unità della fede è la cosa più difficile. A volte questa edificazione stanca persino colui che è preposto a quest’opera. Quando questo avviene è la fine della comunità cristiana, perché è la morte della fede. Una comunità che vive sulla morte della fede è una comunità che lentamente muore a se stessa. Finisce di essere Chiesa di Dio e diviene una combriccola di uomini, intenti ognuno a predicare e a proclamare se stesso al posto di Cristo, ma servendosi del Nome e del Vangelo di Cristo per affermare se stesso e per gridare la sua persona. L’unanimità nella parola ha un suo frutto. Essa libera i cristiani dalla divisione. L’unità fa sì che ognuno sia per l’altro e tutti insieme siano di Cristo Gesù e per il suo regno. La divisione invece crea i contrasti, mette gli uni contro gli altri e tutti insieme contro il regno di Cristo e di Dio.</w:t>
      </w:r>
    </w:p>
    <w:p w14:paraId="79A28FB6"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L’unità, che è in Dio, Paolo vuole che regni in ogni comunità cristiana. Il cristiano che lui desidera conoscere deve essere perfetto di pensiero e d’intenti. Per Paolo c’è una sola unità possibile di pensiero. Il pensiero che deve muovere ogni credente in Cristo è quello di Dio Padre, è quello che Dio Padre ci ha manifestato in Cristo.</w:t>
      </w:r>
    </w:p>
    <w:p w14:paraId="6C702456"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Il pensiero, l’unico pensiero del cristiano, deve essere il Vangelo, </w:t>
      </w:r>
      <w:smartTag w:uri="urn:schemas-microsoft-com:office:smarttags" w:element="PersonName">
        <w:smartTagPr>
          <w:attr w:name="ProductID" w:val="la Parola"/>
        </w:smartTagPr>
        <w:r w:rsidRPr="0092657A">
          <w:rPr>
            <w:rFonts w:ascii="Arial" w:eastAsia="Times New Roman" w:hAnsi="Arial" w:cs="Times New Roman"/>
            <w:kern w:val="0"/>
            <w:sz w:val="24"/>
            <w:szCs w:val="20"/>
            <w:lang w:eastAsia="it-IT"/>
            <w14:ligatures w14:val="none"/>
          </w:rPr>
          <w:t>la Parola</w:t>
        </w:r>
      </w:smartTag>
      <w:r w:rsidRPr="0092657A">
        <w:rPr>
          <w:rFonts w:ascii="Arial" w:eastAsia="Times New Roman" w:hAnsi="Arial" w:cs="Times New Roman"/>
          <w:kern w:val="0"/>
          <w:sz w:val="24"/>
          <w:szCs w:val="20"/>
          <w:lang w:eastAsia="it-IT"/>
          <w14:ligatures w14:val="none"/>
        </w:rPr>
        <w:t xml:space="preserve"> di Gesù. Dopo che un uomo ha conosciuto Cristo Gesù egli non può avere altri pensieri, altre parole, altre idee, altri argomenti, altri discorsi. Il suo deve essere pensiero, idea, discorso, argomento di Vangelo, di Parola di Dio, di discorso di Cristo.</w:t>
      </w:r>
    </w:p>
    <w:p w14:paraId="252EF4C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Quando un uomo incontro un cristiano deve sentire parlare Cristo attraverso la sua bocca. Sente molti cristiani parlare, ma ascolta l’unico Signore, l’unico Dio, l’unico Cristo, l’unico Spirito di Dio. È questo il miracolo delle lingue che il cristiano deve ogni giorno operare perché il mondo creda e credendo abbia la vita nel nome di Cristo Signore.</w:t>
      </w:r>
    </w:p>
    <w:p w14:paraId="157026D2"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In questa unione Paolo vuole che ci sia perfezione; vuole questa unione perfetta. Nessun voce dovrebbe essere discorde, dissonante, fuori coro. La bellezza cristiana è questa perfetta unione di parola. È il miracolo che il cristiano deve compiere. Attraversando in lungo e in largo le regioni nelle quali l’uomo vive, ascoltando ogni predicatore del Vangelo, sentendo parlare di Cristo, ogni uomo dovrebbe sentire sempre l’unica verità, l’unica parola, l’unico messaggio di vita eterna, senza differenze, senza confusioni, lineare, limpido, sano, completo, senza nulla aggiungere e nulla togliere.</w:t>
      </w:r>
    </w:p>
    <w:p w14:paraId="0A8DFB31"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Purtroppo si deve affermare che questo non avveniva, non avviene, a causa del cristiano che si è sostituito al Vangelo e ha fatto divenire Vangelo la sua parola. La parola dell’uomo è una parola di morte e non di vita, di perdizione e non di salvezza, </w:t>
      </w:r>
      <w:r w:rsidRPr="0092657A">
        <w:rPr>
          <w:rFonts w:ascii="Arial" w:eastAsia="Times New Roman" w:hAnsi="Arial" w:cs="Times New Roman"/>
          <w:kern w:val="0"/>
          <w:sz w:val="24"/>
          <w:szCs w:val="20"/>
          <w:lang w:eastAsia="it-IT"/>
          <w14:ligatures w14:val="none"/>
        </w:rPr>
        <w:lastRenderedPageBreak/>
        <w:t xml:space="preserve">di tenebra e non di luce. Chi ascolta il cristiano rimane nella sua tenebra, nella sua morte, nella sua disperazione. Non entra nella speranza, non progredisce nella vita, non si lascia accecare dalla luce eterna che è Dio nella sua Parola. Per questo motivo Paolo vuole che i cristiani siano perfetti nel parlare. Ma egli vuole anche che siano perfetti negli intenti. </w:t>
      </w:r>
    </w:p>
    <w:p w14:paraId="03EA436C"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L’intento che il cristiano deve avere è uno solo. È lo stesso intento che ha avuto il Padre dei cieli fin dall’eternità ed è quello di salvare l’uomo in Cristo Gesù, suo Figlio e Signore nostro. L’unico intento che deve perseguire il cristiano è quello di farsi in Cristo strumento di salvezza per ogni uomo, via di verità e di vita per i suoi fratelli, sacramento in Cristo di redenzione per tutto il genere umano. Questo non potrà mai avvenire se il cuore dell’uomo si lascia vincere dalla superbia, dall’invidia, dalla gelosia, da un qualsiasi altro intento umano, non fosse altro se non quello di avere il primo posto nella comunità, o la prima carica in seno ad essa, ma non per servire Cristo e il suo Vangelo, ma per servire se stesso e i suoi vizi, le sue concupiscenze ed ogni altro genere di peccato che governano il suo cuore, la sua mente, il suo spirito e che sono depositati nella sua anima, già votata alla perdizione eterna. L’unità d’intenti non può nascere se non c’è l’unità di fede, l’unità nella professione della nostra fede, la confessione pubblica dell’unica verità che regna nel nostro cuore e si trasforma in parola sulle nostre labbra.</w:t>
      </w:r>
    </w:p>
    <w:p w14:paraId="4D2937B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Se osserviamo il nostro agire dobbiamo confessare che non c’è un unico intento e gli intenti che ci sono non sono Cristo e la sua salvezza, non sono Dio Padre e la sua fedeltà, non sono lo Spirito Santo e il suo mistero di comunione, non è la croce di Gesù e il suo calvario sul quale ognuno di noi deve salire per essere in Cristo sacramento di redenzione per il mondo intero. Chi vuole reggere una comunità cristiana, chi vuole assumersi una qualsiasi responsabilità in seno al popolo di Dio deve sapere che il suo intento deve essere uno solo: formare Cristo nei cuori e formare i cuori in Cristo Gesù. È questo l’intento del Padre, del Figlio e dello Spirito Santo; è questo l’intento dell’Incarnazione e deve essere questo l’intento del servizio, di ogni servizio in seno alla Chiesa di Dio. Fuori di questo unico intento, tutti gli altri sono intenti umani che non possono esistere in una comunità che è stata redenta, lavata e salvata nel sangue di Cristo Gesù versato per ogni uomo sulla croce.</w:t>
      </w:r>
    </w:p>
    <w:p w14:paraId="414A3048"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[11]Mi è stato segnalato infatti a vostro riguardo, fratelli, dalla gente di Cloe, che vi sono discordie tra voi. </w:t>
      </w:r>
    </w:p>
    <w:p w14:paraId="562B0FB9"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Paolo è venuto a conoscenza che tra i Corinzi ci sono discordie. Non lo ha saputo direttamente per rivelazione, da Dio, né per visione in spirito, come qualche volta avveniva in lui. Lo ha saputo perché alcuni fedeli glielo hanno rivelato, manifestato. Egli rivela anche la fonte della sua informazione: la gente di Cloe. La segnalazione di un errore grave che persiste in una comunità e che la turba profondamente nella sua essenza non è delazione, non è neanche un volere giudicare i fratelli. Si vede ciò che nella comunità non va, si opera un discernimento partendo dalla verità della fede, si segnala a colui che deve vigilare su di essa, perché fatta ogni debita ponderazione di ciò che è stato segnalato, prenda quei provvedimenti di ordine veritativo che sono necessari affinché la comunità rientri nella purezza della verità, della fede, del Vangelo. La delazione è riferire ad un superiore, o a chi ha il governo della comunità, una cosa per trarne un profitto personale, o per procurare un danno ai fratelli. Essa nasce sovente dall’invidia, dalla gelosia, a volte dall’odio e dal </w:t>
      </w:r>
      <w:r w:rsidRPr="0092657A">
        <w:rPr>
          <w:rFonts w:ascii="Arial" w:eastAsia="Times New Roman" w:hAnsi="Arial" w:cs="Times New Roman"/>
          <w:kern w:val="0"/>
          <w:sz w:val="24"/>
          <w:szCs w:val="20"/>
          <w:lang w:eastAsia="it-IT"/>
          <w14:ligatures w14:val="none"/>
        </w:rPr>
        <w:lastRenderedPageBreak/>
        <w:t>rancore. Qui invece non si tratta né di odio, né di gelosia, né di rancore, né di invidia. La gente di Cloe non può dirsi una spia della comunità. La comunità si regge sulla fede, quando la fede viene messa da parte, non è solo chi la mette da parte che subisce un danno, ma è tutta la comunità che viene danneggiata.</w:t>
      </w:r>
    </w:p>
    <w:p w14:paraId="4D0716AE"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Ogni membro della comunità ha il dovere morale di intervenire per riportare la fede in tutti i suoi membri. Le modalità poi sono da stabilirsi caso per caso. Non c’è una norma unica, assoluta di intervento. C’è invece la necessità impellente di muoversi perché nella comunità ritorni la retta fede. Chi deve intervenire nella comunità non può essere il singolo. È giusto che intervenga chi ha autorità su di essa e per questo è giusto che venga segnalato il caso a colui che ha il potere di intervenire con quei provvedimenti atti a togliere l’errore di fede e immettere al suo posto la verità di Cristo con la quale ogni membro della comunità deve confrontarsi per camminare sempre sulle orme di Gesù. La comunità cristiana è danneggiata solo dalla non fede, dalla mancanza di fede, dalla fede distorta e manipolata che può colpire i suoi membri. L’unica fede crea unità e pace; la fede danneggiata o distorta, trasformata crea divisioni, discordie. La discordia prima che a livello operativo è a livello di pensiero. Nessuna discordia nasce nelle opere, se prima non c’è discordia noetica, di conoscenza, di comprensione della Parola di Gesù.</w:t>
      </w:r>
    </w:p>
    <w:p w14:paraId="23FDEF5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In molte comunità la discordia operativa è motivata, ha la sua origine sulla discordia di pensiero, anzi più che discordia di pensiero, su una fede differente che regna tra gli uni e gli altri. Non si può intervenire per ristabilire l’unità operativa, se colui che ha l’autorità di farlo non interviene sulla fede che è a fondamento della discordia. Su questo bisogna che regni la più grande certezza. Nessuna discordia operativa può essere risolta se non si risolve la discordia nella fede, o non si pone mano a creare l’unità di fede nella comunità. Purtroppo a volte, anzi spesso, si insiste per abolire le discordie operative, mentre dominano e governano le menti le fedi differenti, fedi che sovente rasentano l’eresia, altre volte sono la negazione stessa del mistero di Cristo e della sua opera di salvezza.</w:t>
      </w:r>
    </w:p>
    <w:p w14:paraId="5FD2FC0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Tutto deve iniziare dal riportare la retta fede nella comunità di Cristo Gesù, nella sua Chiesa. Se si osserva la storia si deve confessare che tutte le eresie, tutti gli scismi, tutte le separazioni hanno un unico principio: la differente fede, o la non fede che ha conquistato i cuori e le menti e le ha posto in discordia, in opposizione, in contrasto con quanti professano la retta e l’unica fede in Cristo Gesù. Come dalla non fede, o dalla fede distorta sono nate le differenti confessioni, o partiti nell’unica Chiesa del Signore Gesù, così è giusto, opportuno, necessaria operare il procedimento inverso. Chi vuole creare l’unità nella Chiesa deve partire dalla fede.</w:t>
      </w:r>
    </w:p>
    <w:p w14:paraId="3C1B46D9"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C’è da osservare che la fede non è la sua modalità storica di essere vissuta. La fede precede la storia, è sua fedele compagna, ma poi anche l’abbandona non appena essa cambia, si modifica. È la fede che deve verificare la storia, non la storia che deve dettare legge alla fede. Su questo c’è molta ambiguità che regna e per questo motivo c’è anche molta divisione, molta discordia tra i credenti, anche della stessa confessione. Fede e modalità storiche di viverla non sono la stessa cosa. Le modalità tramontano, muoiono, vengono a volte ripristinate, ma esse non sono l’essenza della fede. La fede va oltre ogni sua possibile incarnazione nella storia; essa le supera tutte e tutte le abbandona, tutte le può abbandonare, ed essa mai cesserà di splendere sempre più pura, più santa, più bella nel mondo.</w:t>
      </w:r>
    </w:p>
    <w:p w14:paraId="7D79D669"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lastRenderedPageBreak/>
        <w:t xml:space="preserve">Su questo sarebbe assai opportuno riflettere e meditare. La confusione tra fede e forma storica di viverla crea tanti malintesi, ma anche tante diffidenze, tanti ritardi in fatto di conversione e di ritorno a Dio. È compito di chi nella comunità ha la responsabilità di vigilare sulla fede fare molta attenzione a che questo non succeda, non avvenga; o se succede e avviene, intervenire prontamente perché solo la fede brilli in tutta la sua santità e solo essa venga insegnata e proposta al mondo intero. Il cristiano è anche lui un essere storico, nasce in una tradizione, in un contesto particolare che segna la sua vita. Anche a lui occorre quella continua conversione al Vangelo che è l’essenza stessa dell’annunzio cristiano. L’annunzio è fatto perché ci si converta, si creda alla Parola e sulla Parola si getti la rete del proprio edificio spirituale. Questo deve avvenire ogni giorno, fino alla consumazione del tempo e della storia. Il futuro della Chiesa è la sua capacità di separare fede e tradizioni storiche, fede e modalità concrete di incarnare la fede. Oggi la tradizione e le modalità hanno preso il sopravvento sulla fede. Esse esistono senza la fede, non creano la fede, non conducono alla fede. Fede e tradizioni (o modalità) sono due realtà che non possono esistere separate e indipendenti l’una dall’altra. Oggi, come ieri, come domani, il cristiano le tradizioni le celebra, ma non ascolta </w:t>
      </w:r>
      <w:smartTag w:uri="urn:schemas-microsoft-com:office:smarttags" w:element="PersonName">
        <w:smartTagPr>
          <w:attr w:name="ProductID" w:val="la Parola"/>
        </w:smartTagPr>
        <w:r w:rsidRPr="0092657A">
          <w:rPr>
            <w:rFonts w:ascii="Arial" w:eastAsia="Times New Roman" w:hAnsi="Arial" w:cs="Times New Roman"/>
            <w:kern w:val="0"/>
            <w:sz w:val="24"/>
            <w:szCs w:val="20"/>
            <w:lang w:eastAsia="it-IT"/>
            <w14:ligatures w14:val="none"/>
          </w:rPr>
          <w:t>la Parola</w:t>
        </w:r>
      </w:smartTag>
      <w:r w:rsidRPr="0092657A">
        <w:rPr>
          <w:rFonts w:ascii="Arial" w:eastAsia="Times New Roman" w:hAnsi="Arial" w:cs="Times New Roman"/>
          <w:kern w:val="0"/>
          <w:sz w:val="24"/>
          <w:szCs w:val="20"/>
          <w:lang w:eastAsia="it-IT"/>
          <w14:ligatures w14:val="none"/>
        </w:rPr>
        <w:t xml:space="preserve"> della fede, non vive di essa. L’uomo religioso si incrementa sempre più, mentre l’uomo di fede si avvia verso una inesorabile morte alla Parola del Vangelo. Questa realtà deve essere seriamente esaminata anche nel dialogo ecumenico, dialogo nel quale spesso si confonde la Tradizione con le tradizioni e la fede con le modalità storiche attraverso le quali molte volte essa viene come veicolata e incarnata, con suo gravissimo danno.</w:t>
      </w:r>
    </w:p>
    <w:p w14:paraId="46236358"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[12]Mi riferisco al fatto che ciascuno di voi dice: «Io sono di Paolo», «Io invece sono di Apollo», «E io di Cefa», «E io di Cristo! ». </w:t>
      </w:r>
    </w:p>
    <w:p w14:paraId="56A701B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Nella comunità di Corinto erano nati dei partiti. Quella Chiesa è come se fosse divisa in quattro tronconi, facenti parte ad un personaggio storico del cristianesimo nascente: Paolo, Apollo, Cefa, Cristo. La prima cosa che salta in evidenza è questa: Cristo è messo alla stregua degli altri. Egli è simile in tutto ad Apollo, a Paolo, a Cefa. Questo è un gravissimo errore. Cristo non può essere mai uno tra i tanti. Egli è il fondatore e il perfezionatore della fede; è </w:t>
      </w:r>
      <w:smartTag w:uri="urn:schemas-microsoft-com:office:smarttags" w:element="PersonName">
        <w:smartTagPr>
          <w:attr w:name="ProductID" w:val="la Parola"/>
        </w:smartTagPr>
        <w:r w:rsidRPr="0092657A">
          <w:rPr>
            <w:rFonts w:ascii="Arial" w:eastAsia="Times New Roman" w:hAnsi="Arial" w:cs="Times New Roman"/>
            <w:kern w:val="0"/>
            <w:sz w:val="24"/>
            <w:szCs w:val="20"/>
            <w:lang w:eastAsia="it-IT"/>
            <w14:ligatures w14:val="none"/>
          </w:rPr>
          <w:t>la Parola</w:t>
        </w:r>
      </w:smartTag>
      <w:r w:rsidRPr="0092657A">
        <w:rPr>
          <w:rFonts w:ascii="Arial" w:eastAsia="Times New Roman" w:hAnsi="Arial" w:cs="Times New Roman"/>
          <w:kern w:val="0"/>
          <w:sz w:val="24"/>
          <w:szCs w:val="20"/>
          <w:lang w:eastAsia="it-IT"/>
          <w14:ligatures w14:val="none"/>
        </w:rPr>
        <w:t xml:space="preserve"> della nostra fede; è </w:t>
      </w:r>
      <w:smartTag w:uri="urn:schemas-microsoft-com:office:smarttags" w:element="PersonName">
        <w:smartTagPr>
          <w:attr w:name="ProductID" w:val="la Verità"/>
        </w:smartTagPr>
        <w:r w:rsidRPr="0092657A">
          <w:rPr>
            <w:rFonts w:ascii="Arial" w:eastAsia="Times New Roman" w:hAnsi="Arial" w:cs="Times New Roman"/>
            <w:kern w:val="0"/>
            <w:sz w:val="24"/>
            <w:szCs w:val="20"/>
            <w:lang w:eastAsia="it-IT"/>
            <w14:ligatures w14:val="none"/>
          </w:rPr>
          <w:t>la Verità</w:t>
        </w:r>
      </w:smartTag>
      <w:r w:rsidRPr="0092657A">
        <w:rPr>
          <w:rFonts w:ascii="Arial" w:eastAsia="Times New Roman" w:hAnsi="Arial" w:cs="Times New Roman"/>
          <w:kern w:val="0"/>
          <w:sz w:val="24"/>
          <w:szCs w:val="20"/>
          <w:lang w:eastAsia="it-IT"/>
          <w14:ligatures w14:val="none"/>
        </w:rPr>
        <w:t xml:space="preserve"> sulla quale la nostra fede si poggia; è il Mistero nel quale ognuno di noi deve inserirsi per poter avere accesso presso il Padre nostro celeste. Mettere Cristo sullo stesso piano degli altri è sicuramente segno che non si è capito nulla di Lui. L’altro fatto su cui bisogna seriamente pensare è come si sia potuto sostituire Cristo con gli altri: Paolo, Apollo, Cefa. È questo non è un fatto o un evento che riguarda poche persone, è invece un evento che riguarda tutta la comunità.</w:t>
      </w:r>
    </w:p>
    <w:p w14:paraId="5FF95551"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A Corinto non c’è più una comunità cristiana; ci sono solo tronconi di essa; ogni troncone ha un suo capo, un suo punto di riferimento. Ogni troncone è discorde dagli altri. Questo succede quando si perde il senso della fede, quando non si vede la fede dietro ogni opera che noi compiamo. La fede è una, le opere sono molte. Le molte opere però devono essere sempre ricondotte all’unica fede; è giusto che si facciano vedere come un frutto dell’unica fede. L’unica fede non produce solo un frutto, ne produce moltissimi. Legarsi al frutto e non alla fede è questo il motivo per cui nascono nella comunità discordie e partiti. </w:t>
      </w:r>
    </w:p>
    <w:p w14:paraId="7B4AF916"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Ogni missionario di Cristo Gesù produce nella comunità dei frutti personali di fede. Ma non devono essere questi frutti che devono attrarre i cuori e le menti; deve </w:t>
      </w:r>
      <w:r w:rsidRPr="0092657A">
        <w:rPr>
          <w:rFonts w:ascii="Arial" w:eastAsia="Times New Roman" w:hAnsi="Arial" w:cs="Times New Roman"/>
          <w:kern w:val="0"/>
          <w:sz w:val="24"/>
          <w:szCs w:val="20"/>
          <w:lang w:eastAsia="it-IT"/>
          <w14:ligatures w14:val="none"/>
        </w:rPr>
        <w:lastRenderedPageBreak/>
        <w:t>essere invece la fede che questi frutti produce. La fede è come un grandissimo albero dai molti rami. Ogni ramo ha una sua particolare fruttificazione e tutte le fruttificazioni nascono dall’unica linfa vitale che è Cristo Gesù. Ognuno deve produrre un suo particolare frutto; ogni frutto, però, non deve trarre la linfa dal ramo degli altri, deve trarla dall’unica vite che è Cristo Gesù. Se questo principio verrà insegnato ed anche vissuto nelle comunità, in esse sarà difficile che nascano i partiti, le divisioni, le discordie. Se invece ognuno loda e porta avanti se stesso, necessariamente nasceranno i partiti. Ognuno vorrà fare di se stesso il principio e il fondamento della verità per gli altri. È questa assolutizzazione di sé, generata da un non sconfitto egoismo, che fa nascere l’opposizione, il contrasto, il dissidio con gli altri. La vigilanza a che questo non succeda non serve, se non c’è un buon insegnamento che sia alla base di tutto. Sovente questo insegnamento non esiste, anzi nelle comunità c’è totale assenza di insegnamento della fede e la conclusione non può essere che una: la nascita delle divisioni e dei partiti, delle discordie e delle opposizioni.</w:t>
      </w:r>
    </w:p>
    <w:p w14:paraId="0642BA1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Tutto questo causa quegli errori di ordine conoscitivo ed operativo che portano alla relativizzazione di Cristo. Si fa di Cristo nella discordia e nell’opposizione uno uguale agli altri, uno come gli altri, non sapendo che Cristo è il principio, la fonte, la linfa, l’unico albero di vita eterna sul quale ogni altro dovrà lasciarsi innestare se vuole produrre frutti di unità e di comunione. L’insegnamento della retta fede si rivela pertanto l’unico principio valido, l’unica formazione solida perché tutte le distorsioni nella fede vengano corrette, perché di queste distorsioni non ne nascano mai più. Il lavoro che attende i responsabili delle comunità cristiane sono enormi, ma è possibile operare, con buona volontà, con determinazione, con decisione, con scienza sicura, vera, con principi di sana dottrina perché tutto questo non accada più. Ed è proprio quello che Paolo si sta accingendo a fare.</w:t>
      </w:r>
    </w:p>
    <w:p w14:paraId="48E9591F"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[13]Cristo è stato forse diviso? Forse Paolo è stato crocifisso per voi, o è nel nome di Paolo che siete stati battezzati? </w:t>
      </w:r>
    </w:p>
    <w:p w14:paraId="3B0CDB8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Paolo parte proprio dalla retta fede per ristabilire l’unità nella comunità, per abolire da essa discordie, dissensi, ogni divisioni. Cristo è uno. Questa è la prima verità. La sua parola è una, il suo mistero è uno. Tutti devono possedere l’unico Cristo, non parte di lui. Tutti devono possedere tutta la parola di Cristo, non frasi di essa. Chi opera divisioni in Cristo e nella sua Parola, chi prende un aspetto di Cristo e ne tralascia un altro, chi si ferma in una parte del Vangelo e l’altra la ignora, costui è sicuramente uno che nella comunità creerà divisioni, discordie, dissensi; sarà uno che metterà i fratelli gli uni contro gli altri e questo perché egli ha operato una divisione nella fede. Chi si presenta nella comunità con una fede divisa, prima o poi, presto o tardi, sarà nella comunità un creatore di divisioni, di scismi, di separazioni. Non solo si separeranno i fratelli gli uni dagli altri, ma si separeranno anche da lui.</w:t>
      </w:r>
    </w:p>
    <w:p w14:paraId="774E4E5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L’unità di Cristo per Paolo è tutto, non è, però, la sola verità che si può invocare per evidenziare e ribadire che la divisione nella comunità è frutto della mente dell’uomo, dei suoi pensieri malvagi e contrari al Vangelo, di una visione distorta di comprendere sia la fede, che l’opera dei missionari della fede nel mondo. La salvezza viene esclusivamente dal mistero pasquale di Cristo Gesù. Viene dalla sua morte e dalla sua risurrezione. Solo Cristo è morto per tutti; tutti gli altri devono morire per Cristo, in Cristo e con Cristo. L’unità di Cristo diviene anche unità di redenzione, di salvezza, è prima di ogni altra cosa unità di morte e di risurrezione. </w:t>
      </w:r>
      <w:r w:rsidRPr="0092657A">
        <w:rPr>
          <w:rFonts w:ascii="Arial" w:eastAsia="Times New Roman" w:hAnsi="Arial" w:cs="Times New Roman"/>
          <w:kern w:val="0"/>
          <w:sz w:val="24"/>
          <w:szCs w:val="20"/>
          <w:lang w:eastAsia="it-IT"/>
          <w14:ligatures w14:val="none"/>
        </w:rPr>
        <w:lastRenderedPageBreak/>
        <w:t>Il solo che è morto per noi è Cristo Gesù. Nessun altro può morire per la salvezza dei fratelli, altrimenti Cristo sarebbe morto invano per noi tutti.</w:t>
      </w:r>
    </w:p>
    <w:p w14:paraId="121F3A77"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Paolo, Apollo, Cefa non sono morti per i Corinzi, non sono morti per nessun altro uomo. Anche se avessero dato la vita per loro, l’avessero sacrificata versando il loro sangue, non sarebbero per nulla loro salvatori. Unico Salvatore e Redentore di ogni uomo è Cristo Gesù e lo è in ragione della sua passione e morte offerte al Padre per la redenzione dell’umanità. Altro principio di unità è il battesimo. Questo sacramento ci immerge e ci sommerge nella Redenzione di Cristo Gesù. È amministrato nel nome di Cristo, non nel nome di questo o di quell’altro membro, anche se autorevole, della comunità cristiana. Anzi è proprio il battesimo che ci costituisce un solo corpo con Cristo Gesù; è proprio esso la fonte della nostra unità con Cristo e in Cristo e per Cristo con tutti gli altri fratelli dell’unica fede.</w:t>
      </w:r>
    </w:p>
    <w:p w14:paraId="5312B42E"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I partiti e le divisioni nella comunità sono contro Cristo; sono distruttori del suo mistero, non solo quello che si è compiuto in Lui sulla croce e il mattino di Pasqua, quanto anche del mistero che si è compiuto in noi nelle acque del battesimo. Oltre che distruzione del mistero pasquale e sacramentale di Cristo Gesù, i partiti e le divisioni sono anche ignoranza di Cristo, non conoscenza di Lui. Sono il segno che ancora non si sa chi è Cristo Gesù, o se lo si sa, lo si sa assai male, malissimo. </w:t>
      </w:r>
    </w:p>
    <w:p w14:paraId="0F97377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Non conosce Cristo chi lo distrugge nel suo mistero; non conosce Cristo chi lo distrugge nei suoi frutti; non conosce Cristo chi accetta una parte di Lui, e l’altra parte la scarta. Molti oggi accettano la risurrezione di Cristo Gesù, negano però il valore redentivo della sua Croce; accolgono il Paradiso, non accolgono il suo giudizio sopra ogni carne; professano la redenzione oggettiva, negano la redenzione soggettiva, necessaria quanto la redenzione oggettiva per entrare nella salvezza; professano la sua mediazione personale al fine di avere accesso al Padre, ignorano, negano o sconfessano la mediazione di Cristo ecclesiale, del suo corpo, in ordine alla salvezza dell’unità. Chi cade nella divisione di Cristo, cade nella divisione del suo mistero unico di morte e di risurrezione, cade nella negazione della Chiesa e dei sacramenti in ordine alla conversione dei cuori e alla loro santificazione.</w:t>
      </w:r>
    </w:p>
    <w:p w14:paraId="373748D0"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[14]Ringrazio Dio di non aver battezzato nessuno di voi, se non Crispo e Gaio, </w:t>
      </w:r>
    </w:p>
    <w:p w14:paraId="5EF12E1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Il motivo di questo ringraziamento è da trovarsi in ciò che Paolo ha appena detto sulle divisioni e sulle discordie che regnano nella Comunità di Corinto. Se il conferimento del battesimo dona motivo di un legame privilegiato tra il battezzato e colui che battezza e tutto questo porta un danno al nome di Gesù, mettendolo in secondo ordine, allora è più che giusto ringraziare il Signore per non aver battezzato nessuno. Bisogna tuttavia cogliere nello Spirito di Dio che lo ha suggerito, e non nella lettera, secondo la quale risuona, il ringraziamento a Dio che sale dal cuore di Paolo verso il Signore. Nello Spirito di Dio che lo ha suggerito e che lo ha fatto scrivere, questo ringraziamento ha un solo significato: qualsiasi cosa, anche la più santa, che dovesse togliere onore e merito a Cristo Gesù, qualsiasi cosa, che dovesse sminuire il nome del Signore, per Paolo diviene di somma importanza, anzi di importanza teologica non farla.</w:t>
      </w:r>
    </w:p>
    <w:p w14:paraId="658178ED"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Questo non significa che altri non debbano farla. È giusto che la facciano, ma anche per loro vale il principio: se nelle loro azioni pastorali qualcosa non funziona, è sommamente necessario usare quelle sagge misure perché nulla venga tolto a </w:t>
      </w:r>
      <w:r w:rsidRPr="0092657A">
        <w:rPr>
          <w:rFonts w:ascii="Arial" w:eastAsia="Times New Roman" w:hAnsi="Arial" w:cs="Times New Roman"/>
          <w:kern w:val="0"/>
          <w:sz w:val="24"/>
          <w:szCs w:val="20"/>
          <w:lang w:eastAsia="it-IT"/>
          <w14:ligatures w14:val="none"/>
        </w:rPr>
        <w:lastRenderedPageBreak/>
        <w:t>Cristo, perché, invece, tutto venga dato a Lui: onore, gloria, benedizione, santità, salvezza, redenzione, giustificazione, pace, vittoria sul male ed ogni altro bene. Cristo Gesù deve essere sempre visto, pensato, contemplato, annunziato, predicato, proclamato, adorato, amato, servito, ascoltato secondo la verità che il suo nome e la sua persona portano in sé. La verità è una sola: Cristo è tutto, noi siamo solo strumenti attraverso i quali gli altri sono condotti a Lui. È proprio dello strumento farsi da parte, se qualcosa non funziona, perché l’altro si lega allo strumento e pone in secondo piano Cristo Gesù. Su questo argomento le raccomandazioni non sono mai sufficienti, mai abbastanza. Ognuno deve mettere ogni attenzione a che attraverso la sua ministerialità nulla venga tolto a Cristo, neanche un briciola di gloria, di onore, di riverenza, di salvezza. Se questo dovesse accadere, anche per malinteso, è giusto che il ministro non compia quell’opera e che la faccia compiere da un altro, per il quale questo pericolo non esiste.</w:t>
      </w:r>
    </w:p>
    <w:p w14:paraId="3308F6C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Tanto vale la gloria e il nome di Cristo Gesù. Gesù ha il posto d’onore nel cuore di Paolo, il posto del rispetto. Per nessuna ragione al mondo questo posto potrà mai essergli tolto, anzi tutto egli fa perché questo posto si consolidi sempre di più e la gloria di Gesù per mezzo di lui non solo nasca negli altri cuori, quanto si rafforzi e cresca di giorno in giorno fino a diventare albero maestoso che nessuno potrà mai più sradicare dal cuore, dalla mente, dall’anima e dallo spirito del cristiano. Tuttavia Paolo tiene a precisare che anche Lui ha battezzato nella comunità di Corinto. Ricorda di aver battezzato Crispo e Gaio. Questo riferimento, indipendentemente dall’importanza e dal ruolo che i due occupano nella comunità, ci rivela ancora una volta il principio teologico che anima Paolo. E infatti lo ripete nel versetto che segue immediatamente.</w:t>
      </w:r>
    </w:p>
    <w:p w14:paraId="79EF686F"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[15]perché nessuno possa dire che siete stati battezzati nel mio nome. </w:t>
      </w:r>
    </w:p>
    <w:p w14:paraId="7086631B"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Poiché c’è questa gloria legata al nome della persona che fa le cose, che divide i Corinzi, Paolo è ben lieto di non aver battezzato nessuno. Nessuno così potrà mai dire di essere stato battezzato nel nome di Paolo. Paolo non è punto di divisione nella Comunità di Corinto. Il Signore lo ha illuminato ad astenersi da ogni cosa che in un prossimo futuro avrebbe dato motivo a che, partendo dalla sua azione pastorale, potessero sorgere nella comunità divisioni, fazioni, discordie, gelosie, animosità, contrasti degli uni contro gli altri. Il missionario del Vangelo dovrebbe avere una così grande lungimiranza da non compiere nelle sue azioni pastorali tutte quelle cose che un domani si potrebbero dimostrare dannose e che potrebbero divenire causa di male e non di bene per il nome di Cristo Gesù.</w:t>
      </w:r>
    </w:p>
    <w:p w14:paraId="6E94FB84"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Questo non in ragione della cosa in sé che potrebbe essere santa, santissima; ma in ragione della debolezza e della fragilità degli uomini, i quali sovente usano anche le cose sante per fini, o scopi personali, escludendo Cristo, il suo nome e la sua gloria. È possibile arrivare ad una tale prudenza e saggezza da non compiere simili atti? È possibile ad una condizione: che sia lo Spirito del Signore a muovere la nostra mente, a dirigere la nostra volontà, a governare il nostro cuore, a illuminare i nostri occhi, ad essere Lui a prendere il timone della nostra missione pastorale e guidarlo sempre, ininterrottamente. Questa possibilità diviene azione pastorale e missionaria se ci si mette in preghiera e ci si lega indissolubilmente a Lui. Non c’è, però, nessun legame con Lui che sia permanentemente indissolubile. Il legame con lo Spirito del Signore è sempre un legame attuale ed è dato dall’affidamento della nostra azione a Lui. </w:t>
      </w:r>
    </w:p>
    <w:p w14:paraId="6481E8C4"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lastRenderedPageBreak/>
        <w:t>Il legame è permanentemente indissolubile se tutti i momenti sono legati a lui, se ogni azione è fatta sotto richiesta di luce e di grazia, se compiuta cioè dopo aver a lungo pregato. Il legame è permanentemente indissolubile se la preghiera è costante, continua, senza interruzioni. Questa prerogativa di fare cose che domani rimarranno sempre nella santità delle origini e che mai potranno essere usate per togliere gloria e onore a Cristo Gesù è proprio dei santi. Sono loro che hanno questa grande scienza e saggezza dello Spirito di vedere prima che le cose accadano e vedendole di compierle o di non compierle; di compierle solo per l’onore di Cristo Gesù; di non compierle per salvaguardare l’onore e il nome del Signore. Se invece manca la santità nel cuore del missionario del Vangelo, egli mai potrà essere illuminato dallo Spirito del Signore e ciò che farà oggi, domani potrebbe rivelarsi, a causa della fragilità degli uomini, un evento che toglie gloria a Cristo, anziché un evento che la fa nascere nei cuori o che la ingrandisce in essi. Alla luce dello Spirito Santo per i Santi tutto è presente, tutto essi vedono e sempre per la grazia e la forza dello Spirito Santo sanno dire no a tutto ciò che non è per la gloria eterna del Verbo della vita.</w:t>
      </w:r>
    </w:p>
    <w:p w14:paraId="66CBA41B"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[16]Ho battezzato, è vero, anche la famiglia di Stefana, ma degli altri non so se abbia battezzato alcuno. </w:t>
      </w:r>
    </w:p>
    <w:p w14:paraId="2D63982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Per non far torto a nessuno, Paolo aggiunge chi egli ha ancora battezzato. Ricorda di aver battezzato la famiglia di Stefana. Può darsi che abbia battezzato qualche altro, ma non lo ricorda. Se lo ha fatto e non lo ricorda, questo non significa che vuole rinnegare quanto ha fatto, non lo ricorda e basta. Questo non ricordare ci deve insegnare un’altra verità. Esso ci rivela che il cuore di Paolo era altrove e poiché era altrove, anche se faceva delle cose pur essenziali, quali il conferimento del battesimo, il suo cuore non era nel battesimo che conferiva e a chi lo conferiva, il suo cuore era tutto intento a pensare a Cristo Gesù e a portare nuovi cuori a lui.</w:t>
      </w:r>
    </w:p>
    <w:p w14:paraId="60D09257"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Ci sono nella vita del missionario del Vangelo cose essenziali e cose secondarie, essenziali e secondarie per rapporto al suo cuore, non per le cose in se stesse. Il conferimento del battesimo è cosa essenziale in se stessa, perché è l’opera dello Spirito Santo che consacra un’anima a Cristo, la incorpora in lui, la fa un solo corpo con il corpo del Signore Gesù. Nel battesimo l’uomo diviene figlio di Dio, figlio nel Figlio suo Gesù Cristo, inoltre è anche fatto tempio dello Spirito Santo, riceve la triplice ministerialità di Cristo. Egli è costituito infatti sacerdote, re e profeta della Nuova Alleanza. Eppure tutti questi grandissimi doni sono non essenziali per il cuore di Paolo. Il suo cuore è altrove, lontano, infinitamente lontano.</w:t>
      </w:r>
    </w:p>
    <w:p w14:paraId="3C8AF7B6"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Questo ci deve insegnare che ogni cuore deve avere la sua cosa principale ed è questa che rende secondarie tutte le altre. La cosa principale è quella per la quale uno vive, per la quale si è consegnato a Cristo Gesù. È la cosa che Cristo stesso ha chiesto e che vuole che si compia anche a prezzo della nostra vita. Tutto ciò che Cristo personalmente non ha chiesto diviene cosa secondaria, cosa alla quale non bisogna attaccare il cuore, perché se al secondario si attacca il cuore, la cosa principale viene a perdere di importanza e di significato e per il cuore e per la coscienza. La cosa principale è il fine della vita, è lo scopo, il motore. È ciò che mette in movimento e fa sì che mai ci si arresti. Se invece tutto diviene principale, significa che tutto è senza importanza per noi e che la nostra stessa vita manca di una finalità ben precisa, la quale dona senso e significato alla nostra stessa opera di missionari di Cristo Gesù. Non è facile entrare in questa mentalità di fede, ma è </w:t>
      </w:r>
      <w:r w:rsidRPr="0092657A">
        <w:rPr>
          <w:rFonts w:ascii="Arial" w:eastAsia="Times New Roman" w:hAnsi="Arial" w:cs="Times New Roman"/>
          <w:kern w:val="0"/>
          <w:sz w:val="24"/>
          <w:szCs w:val="20"/>
          <w:lang w:eastAsia="it-IT"/>
          <w14:ligatures w14:val="none"/>
        </w:rPr>
        <w:lastRenderedPageBreak/>
        <w:t>questa mentalità che ci salva dall’appiattimento e dal fare le cose tanto perché bisogna farle. È questa mentalità che ci libera dall’uniformità e dal fare tutti le stesse cose. Mentre è proprio dello Spirito del Signore far sì che ciò che è secondario per uno diventi principale per l’altro, in modo che tutti siano animati da una verità grande che abita nel loro cuore e che li muove ad operare per far crescere e fruttificare il nome di Gesù tra gli uomini.</w:t>
      </w:r>
    </w:p>
    <w:p w14:paraId="3A4DCE5E"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[17]Cristo infatti non mi ha mandato a battezzare, ma a predicare il Vangelo; non però con un discorso sapiente, perché non venga resa vana la croce di Cristo. </w:t>
      </w:r>
    </w:p>
    <w:p w14:paraId="55F2D067"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Viene qui detto qual è l’opera principale, il fine stesso della vita di Paolo, la vocazione che egli ha ricevuto da Dio: quella di predicare il Vangelo. È il mandato di Dio che avvolge la sua vita, che la governa, la dirige, la muove, la plasma. È questo il volere del Signore che egli deve espletare per tutto l’arco della sua esistenza su questa terra. È necessario che qui si faccia una breve puntualizzazione teologica sulla missione. La missione non la dona né </w:t>
      </w:r>
      <w:smartTag w:uri="urn:schemas-microsoft-com:office:smarttags" w:element="PersonName">
        <w:smartTagPr>
          <w:attr w:name="ProductID" w:val="la Chiesa"/>
        </w:smartTagPr>
        <w:r w:rsidRPr="0092657A">
          <w:rPr>
            <w:rFonts w:ascii="Arial" w:eastAsia="Times New Roman" w:hAnsi="Arial" w:cs="Times New Roman"/>
            <w:kern w:val="0"/>
            <w:sz w:val="24"/>
            <w:szCs w:val="20"/>
            <w:lang w:eastAsia="it-IT"/>
            <w14:ligatures w14:val="none"/>
          </w:rPr>
          <w:t>la Chiesa</w:t>
        </w:r>
      </w:smartTag>
      <w:r w:rsidRPr="0092657A">
        <w:rPr>
          <w:rFonts w:ascii="Arial" w:eastAsia="Times New Roman" w:hAnsi="Arial" w:cs="Times New Roman"/>
          <w:kern w:val="0"/>
          <w:sz w:val="24"/>
          <w:szCs w:val="20"/>
          <w:lang w:eastAsia="it-IT"/>
          <w14:ligatures w14:val="none"/>
        </w:rPr>
        <w:t xml:space="preserve">, né se la dona la singola persona. La Chiesa discerne la verità di una missione, la singola persona invoca e prega lo Spirito del Signore perché le manifesti il volere di Dio sulla sua vita. Sovente succede invece o che sovente sia la stessa persona a darsi la missione, o che sia la Comunità anche nei suoi pastori a dire cosa fare e dove farlo. Questo è senz’altro un errore. È prendere il posto di Dio e decidere in sua vece. </w:t>
      </w:r>
    </w:p>
    <w:p w14:paraId="5F31DA9B"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Altro errore è il pensare che uno possa svolgere tutte le missioni di questo mondo e che possa impegnarsi in tutto, senza togliere niente alle altre cose. Pensare questo è deleterio. Lo Spirito Santo non ci ha dato tutti i doni, non ci ha investiti della pienezza della sua grazia e della sua verità per fare tutto. Ci ha dato la pienezza della grazia e della verità per fare una cosa sola, per compiere la missione che il Padre dei cieli ci ha affidato. Se non entriamo in questa logica di verità e di obbedienza a Dio, rischiamo il fallimento. Lo Spirito non è in quanto noi facciamo, quando non siamo in comunione di verità e di obbedienza con il Padre dei cieli. Lo Spirito non può agire se non per metterci in comunione con il Padre dei cieli e la comunione si può avere solo nell’obbedienza a Dio. Se in noi non c’è obbedienza, lo Spirito non può creare comunione con Dio e quanto noi facciamo nasce da noi, ma non dallo Spirito del Signore.</w:t>
      </w:r>
    </w:p>
    <w:p w14:paraId="169C485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È deleterio il solo immaginare che lo Spirito ci possa muovere fuori della volontà di Dio. È disastroso agire senza la mozione dello Spirito, senza cioè che lui prenda posto nel nostro cuore e ci metta in comunione con Dio. Purtroppo ormai questo è l’agire universale nel quale ci muoviamo. Decidiamo noi cosa fare e quando farla e poi vorremmo obbligare lo Spirito di Dio a governare la nostra azione e i nostri pensieri che sono fuori della volontà del Padre nostro che è nei cieli.</w:t>
      </w:r>
    </w:p>
    <w:p w14:paraId="048F4DBB"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La specificità di una vocazione deve essere riconosciuta a livello ecclesiale, ma prima che venga riconosciuta a livello di comunità, è giusto che sia la persona a chiedere allo Spirito del Signore che gli manifesti cosa il Signore vuole da lui e dove e secondo quali modalità storiche compiere quanto il Signore desidera.</w:t>
      </w:r>
    </w:p>
    <w:p w14:paraId="08A5AD8B"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Paolo è certo. La sua vocazione e missione è quella di predicare il Vangelo e deve predicarlo non in una sola comunità o in una sola regione, deve comunicarlo tra i pagani. Ogni pagano, cioè quanti non sono discendenza di Abramo e sua stirpe, devono poter ascoltare dalla sua voce la proclamazione del Vangelo della grazia. </w:t>
      </w:r>
      <w:r w:rsidRPr="0092657A">
        <w:rPr>
          <w:rFonts w:ascii="Arial" w:eastAsia="Times New Roman" w:hAnsi="Arial" w:cs="Times New Roman"/>
          <w:kern w:val="0"/>
          <w:sz w:val="24"/>
          <w:szCs w:val="20"/>
          <w:lang w:eastAsia="it-IT"/>
          <w14:ligatures w14:val="none"/>
        </w:rPr>
        <w:lastRenderedPageBreak/>
        <w:t xml:space="preserve">Per questo egli si ferma in un luogo il tempo necessario per annunziare il Vangelo, per il resto, iniziando dal battesimo, ci sono altri cui il Signore ha conferito questo incarico e saranno loro ad amministrarlo. </w:t>
      </w:r>
    </w:p>
    <w:p w14:paraId="56FF6039"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Anche le modalità della predicazione sono essenziali allo svolgimento della missione. Missione e modalità sono un’unica cosa. Separare la missione dalle modalità, svolgere le modalità ma non la missione, o viceversa, svolgere la missione ma non secondo le modalità dettate dal Signore; anche questo è compiere un’opera vana. Quali sono le modalità che Paolo ha ricevuto dal Signore e che deve sempre abbinare alla sua missione? Sono quelle di predicare il Vangelo, non però con un discorso sapiente, perché non venga resa vana la croce di Cristo.</w:t>
      </w:r>
    </w:p>
    <w:p w14:paraId="1E1B436D"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Con questa sua affermazione Paolo ci vuole insegnare che tra la croce di Cristo e il cuore nel quale Cristo e la sua croce dovranno essere innalzati non dovrà frapporsi alcun’altra realtà creata, neanche la realtà di una parola sapiente, saggia, creata dall’uomo per abbellire la croce, o lo stesso Crocifisso. Rendere vana la croce di Cristo Gesù vuol dire renderla inoperosa, inefficace nel cuore e nella vita dell’uomo. Renderla vana è svuotarla del suo significato di salvezza, ma anche del suo ruolo che essa deve svolgere nel cristiano e nel mondo. Il ruolo della croce è quello di rendere il cuore crocifisso dell’uomo in tutto simile al cuore Crocifisso di Cristo che fu squarciato dalla lancia e dal quale uscirono sangue e acqua.</w:t>
      </w:r>
    </w:p>
    <w:p w14:paraId="16F66279"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Quando il cuore del cristiano sarà crocifisso sul Golgota del mondo e anche da esso sgorgherà l’acqua della salvezza, a causa dell’intera vita offerta e sacrificata al Signore, solo in questo momento la croce non è stata resa vana per lui. Per lui ha acquistato tutto il suo significato di martirio, di sacrificio, di oblazione, di totale consegna nell’obbedienza a Dio. Se solo una parola in più, detta con tutta quella dottrina che gli uomini sogliono mettere nelle loro cose, dovesse in qualche modo rendere vana, o meno efficace, la croce di Cristo, è giusto per Paolo che questa parola venga taciuta e che il mistero della croce venga invece presentato in tutta la sua semplicità, in quella povertà di discorso umano, nel quale però rifulge tutta la sapienza e la saggezza di Dio. </w:t>
      </w:r>
    </w:p>
    <w:p w14:paraId="052C8671"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Come si può constatare, ogni qualvolta c’è il pericolo che Cristo possa in qualche modo subire un danno spirituale, o di efficacia nella sua opera salvifica e di redenzione, Paolo insorge, ci mette in guardia contro questi pericoli, ci suggerisce il suo esempio perché Cristo, la sua verità, la sua croce, la sua salvezza possano brillare nel mondo senza alcun intralcio che deriva dall’uomo, o dalla sua parola, o dalle sue opere, o dalla sua sapienza terrena, o da quella particolare intraprendenza che lo potrebbero spingere a mettere in avanti la sua opera e non quella di Cristo Signore. Quanto Paolo dice è sommamente vero. In realtà sovente la croce funge da strumento per le nostre piccole faccende umane e anche Lui, il Crocifisso, il Signore dell’uomo, viene usato per fini terreni, di mondo. Che questo mai accada! Saremmo responsabili di morte eterna dinanzi a Dio, oltre che di scandalo presso il mondo intero. Colui che è venuto per vincere il mondo viene usato perché il mondo entri nel nostro cuore, entri nelle comunità cristiane, entri dove c’è la santità di Dio per oscurarla.</w:t>
      </w:r>
    </w:p>
    <w:p w14:paraId="182E3F4C"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[18]La parola della croce infatti è stoltezza per quelli che vanno in perdizione, ma per quelli che si salvano, per noi, è potenza di Dio. </w:t>
      </w:r>
    </w:p>
    <w:p w14:paraId="413EFA76"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lastRenderedPageBreak/>
        <w:t>Predicare la croce è stoltezza per il mondo. Il mondo aborrisce dalla croce, rifiuta la croce, rinnega la croce, combatte la croce. Tutto ciò che fa il mondo, lo fa per abolire la croce. Il mondo è contro la croce, perché ha scelto la perdizione come sua via di esistere e di consumare l’esistenza nel tempo e nell’eternità. La croce è qualcosa di inconcepibile per il mondo e per questo è stoltezza. Se è stoltezza bisogna che venga distrutta dalla sapienza carnale, mondana. Se il mondo considera la croce stoltezza significa che la sua sapienza è talmente povera e meschina che non gli consente di vedere la grande luce di verità e di amore che brilla sul volto del Crocifisso. La croce invece manifesta tutta la potenza di Dio. Quella di Dio è una potenza di amore, di verità, di giustizia, di salvezza, di redenzione.</w:t>
      </w:r>
    </w:p>
    <w:p w14:paraId="281B4F0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La potenza di Dio è l’amore, è quell’amore che è capace di lasciarsi annientare dal mondo al fine di salvare il mondo. La potenza di Dio è verità, è quella verità che sa perseverare sino al proprio annichilimento perché la gloria a Dio sia data tutta, senza che l’uomo si appropri veramente di niente di tutto ciò che appartiene a Lui.</w:t>
      </w:r>
    </w:p>
    <w:p w14:paraId="3AB3379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La potenza di Dio è giustizia, è quella giustizia che perdona l’uomo e lo rende giusto, lo fa suo figlio e in tal senso è anche potenza di salvezza e di redenzione. E tutto questo si compie sulla croce, si compie nell’obbedienza di Cristo, si compie nel suo dono d’amore al Padre perché il peccato venga cancellato, la morte distrutta, la disobbedienza annientata, la superbia debellata e l’umiltà riportata sulla nostra terra. La croce manifesta tutta la verità di Dio, ma anche manifesta la tragicità del peccato dell’uomo. Dove l’uomo ha voluto farsi come Dio, Dio ha voluto farsi come l’uomo, ha voluto farsi Uomo. Dopo il peccato dell’uomo non c’è altra via che farsi vero uomo se non pendendo dalla croce, che è totale offerta della nostra vita a Dio per amare secondo la sua santissima volontà.</w:t>
      </w:r>
    </w:p>
    <w:p w14:paraId="0868DF0C"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La croce è potenza di Dio perché in essa si manifesta la verità dell’uomo. Chi è infatti l’uomo secondo Dio? È colui che è chiamato a consegnare tutto se stesso alla volontà di Dio fino alla completa consumazione del suo corpo. È nella perdita di se stesso che l’uomo si ritrova nella sua essenza. Sulla croce l’uomo si svuota di sé, della sua umanità e viene ricolmato di Dio, si divinizza, acquisisce dimensione e forma divina, poiché sulla croce egli prepara il suo corpo per la risurrezione nell’ultimo giorno, quando sarà trasformato e diventerà in tutto come Dio.</w:t>
      </w:r>
    </w:p>
    <w:p w14:paraId="3A418981"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Sulla croce si compie la parola che il serpente disse ad Eva. Diventerete come Dio. Sulla croce si diventa come Dio non nel senso che si diventa autonomi, ci si fa senza Dio e si diviene se stessi Dio. Questo ha suggerito satana a Eva ed essa gli ha creduto. Diventare come Dio sulla croce ha tutt’altro significato. Vuol dire acquisire la dimensione tutta spirituale dell’uomo, essere spirito come Dio è spirito e diventare immortali come Dio è immortale. Questa è la potenza di Dio che si sprigiona dalla croce. È una potenza che trasforma l’uomo e lo divinizza, lo spiritualizza, lo rende in tutto simile a Dio, che è immortale, spirituale, glorioso, incorruttibile.</w:t>
      </w:r>
    </w:p>
    <w:p w14:paraId="7F44F1E7"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Se la croce è tutto questo, essa diviene via necessaria per la realizzazione di se stessi. Chi fugge la croce, fugge da se stesso, dal compimento del suo essere; chi fugge la croce, fugge la sua eternità, la sua immortalità, la sua spiritualità; chi fugge la croce compie un cammino inverso a quello percorso da Cristo Gesù, un cammino di morte e non di vita, di distruzione della sua umanità e non più di realizzazione perfetta del suo esistere sulla terra e nel cielo.</w:t>
      </w:r>
    </w:p>
    <w:p w14:paraId="1301152B"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lastRenderedPageBreak/>
        <w:t xml:space="preserve">[19]Sta scritto infatti: Distruggerò la sapienza dei sapienti e annullerò l'intelligenza degli intelligenti. </w:t>
      </w:r>
    </w:p>
    <w:p w14:paraId="2B95DBF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Così dice Isaia (29,14</w:t>
      </w:r>
      <w:r w:rsidRPr="0092657A">
        <w:rPr>
          <w:rFonts w:ascii="Arial" w:eastAsia="Times New Roman" w:hAnsi="Arial" w:cs="Times New Roman"/>
          <w:i/>
          <w:kern w:val="0"/>
          <w:sz w:val="24"/>
          <w:szCs w:val="20"/>
          <w:lang w:eastAsia="it-IT"/>
          <w14:ligatures w14:val="none"/>
        </w:rPr>
        <w:t xml:space="preserve">) “Perciò, eccomi, continuerò a operare meraviglie e prodigi con questo popolo; perirà la sapienza dei suoi sapienti e si eclisserà l'intelligenza dei suoi intelligenti”. </w:t>
      </w:r>
      <w:r w:rsidRPr="0092657A">
        <w:rPr>
          <w:rFonts w:ascii="Arial" w:eastAsia="Times New Roman" w:hAnsi="Arial" w:cs="Times New Roman"/>
          <w:kern w:val="0"/>
          <w:sz w:val="24"/>
          <w:szCs w:val="20"/>
          <w:lang w:eastAsia="it-IT"/>
          <w14:ligatures w14:val="none"/>
        </w:rPr>
        <w:t xml:space="preserve">Leggendo il passo riportato da Paolo alla luce di quanto è scritto in Isaia, bisogna affermare una sola verità: Dio opera meraviglie per il suo popolo, compie prodigi. Queste meraviglie e questi prodigi sono talmente alti, talmente sublimi, eppure l’uomo non li comprende, non riesce a penetrarne il senso. Il prodigio più grande operato da Dio è la Croce del suo Figlio Unigenito. È </w:t>
      </w:r>
      <w:smartTag w:uri="urn:schemas-microsoft-com:office:smarttags" w:element="PersonName">
        <w:smartTagPr>
          <w:attr w:name="ProductID" w:val="la Croce"/>
        </w:smartTagPr>
        <w:r w:rsidRPr="0092657A">
          <w:rPr>
            <w:rFonts w:ascii="Arial" w:eastAsia="Times New Roman" w:hAnsi="Arial" w:cs="Times New Roman"/>
            <w:kern w:val="0"/>
            <w:sz w:val="24"/>
            <w:szCs w:val="20"/>
            <w:lang w:eastAsia="it-IT"/>
            <w14:ligatures w14:val="none"/>
          </w:rPr>
          <w:t>la Croce</w:t>
        </w:r>
      </w:smartTag>
      <w:r w:rsidRPr="0092657A">
        <w:rPr>
          <w:rFonts w:ascii="Arial" w:eastAsia="Times New Roman" w:hAnsi="Arial" w:cs="Times New Roman"/>
          <w:kern w:val="0"/>
          <w:sz w:val="24"/>
          <w:szCs w:val="20"/>
          <w:lang w:eastAsia="it-IT"/>
          <w14:ligatures w14:val="none"/>
        </w:rPr>
        <w:t xml:space="preserve"> di Dio il prodigio del Signore. Dio che si mette in Croce è il più grande prodigio mai offerto all’umanità. Qual è il risultato? Dinanzi alla Croce è come se la sapienza dell’uomo fosse distrutta e la sua intelligenza annullata, posta fuori uso. Dinanzi alla Croce svanisce tutta la sapienza di questo mondo, viene meno tutta l’intelligenza dei mortali. Perché? È Dio che distrugge e che annulla, oppure è l’uomo che si è distrutto e si è annullato nella sua intelligenza e sapienza?</w:t>
      </w:r>
    </w:p>
    <w:p w14:paraId="2F24D8FE"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La risposta non può essere che una sola. Il peccato ha tolto all’uomo la sua sapienza, lo ha privato della sua intelligenza. La sapienza che possiede e l’intelligenza di cui ne va fiero non sono più capaci di comprendere l’opera di Dio, di vedere </w:t>
      </w:r>
      <w:smartTag w:uri="urn:schemas-microsoft-com:office:smarttags" w:element="PersonName">
        <w:smartTagPr>
          <w:attr w:name="ProductID" w:val="la Croce"/>
        </w:smartTagPr>
        <w:r w:rsidRPr="0092657A">
          <w:rPr>
            <w:rFonts w:ascii="Arial" w:eastAsia="Times New Roman" w:hAnsi="Arial" w:cs="Times New Roman"/>
            <w:kern w:val="0"/>
            <w:sz w:val="24"/>
            <w:szCs w:val="20"/>
            <w:lang w:eastAsia="it-IT"/>
            <w14:ligatures w14:val="none"/>
          </w:rPr>
          <w:t>la Croce</w:t>
        </w:r>
      </w:smartTag>
      <w:r w:rsidRPr="0092657A">
        <w:rPr>
          <w:rFonts w:ascii="Arial" w:eastAsia="Times New Roman" w:hAnsi="Arial" w:cs="Times New Roman"/>
          <w:kern w:val="0"/>
          <w:sz w:val="24"/>
          <w:szCs w:val="20"/>
          <w:lang w:eastAsia="it-IT"/>
          <w14:ligatures w14:val="none"/>
        </w:rPr>
        <w:t xml:space="preserve"> come la sua più alta meraviglia, la più portentosa, la più sublime, l’unica dalla quale partire per leggere e comprendere ogni altro Suo intervento nella nostra storia. Non è Dio che distrugge e annulla, è l’uomo che si distrugge e si annulla. Non c’è allora nessuna speranza per l’uomo di poter cogliere le meraviglie di Dio nella sua storia? Non c’è nessuna possibilità per l’uomo di leggere e comprendere quanto il Signore prepara per la sua redenzione e salvezza?</w:t>
      </w:r>
    </w:p>
    <w:p w14:paraId="33A55394"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La possibilità c’è: entrare in quella umiltà fondamentale, che gli fa sconfessare la sua pretesa scienza ed intelligenza, che lo fa povero in spirito, che gli crea il desiderio di comprendere con cuore puro quanto Dio opera per lui; chiedere la luce soprannaturale dello Spirito Santo perché possiamo accedere al grande mistero della Croce di Gesù. Questo avviene quando l’uomo riconosce la sua nullità dinanzi a Dio e invoca l’aiuto dell’Onnipotente perché sia lui a illuminare la mente, a riscaldare il cuore, a invadere e pervadere il nostro spirito perché comprenda quanto il Signore ha fatto per lui e si disponga ad accoglierlo per viverlo secondo tutta la verità e la giustizia che accompagnano i prodigi che Dio compie in favore degli uomini. Se l’uomo non si sveste della sua superbia e di quella arroganza spirituale, mai potrà comprendere i prodigi di Dio, mai saprà leggere la croce di Cristo e in essa leggere la sua esistenza, che deve divenire necessariamente una esistenza crocifissa. Può accogliere il mistero della Croce solo colui al quale lo Spirito lo rivela. Perché lo Spirito del Signore lo manifesti è necessario che l’uomo con umiltà, povertà in spirito, svuotato da ogni orgoglio, si prostri dinanzi a Lui e lo invochi con fede. È questa la via perché si possa conoscere secondo verità il mistero della Croce che ci avvolge e che è la via per la nostra giustificazione e salvezza eterna.</w:t>
      </w:r>
    </w:p>
    <w:p w14:paraId="68841D4B"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[20]Dov'è il sapiente? Dov'è il dotto? Dove mai il sottile ragionatore di questo mondo? Non ha forse Dio dimostrato stolta la sapienza di questo mondo? </w:t>
      </w:r>
    </w:p>
    <w:p w14:paraId="2F64BFDB"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Leggiamo in Isaia e in Giobbe. </w:t>
      </w:r>
      <w:r w:rsidRPr="0092657A">
        <w:rPr>
          <w:rFonts w:ascii="Arial" w:eastAsia="Times New Roman" w:hAnsi="Arial" w:cs="Times New Roman"/>
          <w:i/>
          <w:kern w:val="0"/>
          <w:sz w:val="24"/>
          <w:szCs w:val="20"/>
          <w:lang w:eastAsia="it-IT"/>
          <w14:ligatures w14:val="none"/>
        </w:rPr>
        <w:t xml:space="preserve">“Dove sono, dunque, i tuoi saggi? Ti rivelino e manifestino quanto ha deciso il Signore degli eserciti a proposito dell'Egitto (Is 19,12); “Il tuo cuore si chiederà nei suoi terrori: Dov'è colui che registra? Dov'è colui </w:t>
      </w:r>
      <w:r w:rsidRPr="0092657A">
        <w:rPr>
          <w:rFonts w:ascii="Arial" w:eastAsia="Times New Roman" w:hAnsi="Arial" w:cs="Times New Roman"/>
          <w:i/>
          <w:kern w:val="0"/>
          <w:sz w:val="24"/>
          <w:szCs w:val="20"/>
          <w:lang w:eastAsia="it-IT"/>
          <w14:ligatures w14:val="none"/>
        </w:rPr>
        <w:lastRenderedPageBreak/>
        <w:t xml:space="preserve">che pesa il denaro? Dov'è colui che ispeziona le torri?” (Is 33,18); “Rende stolti i consiglieri della terra, priva i giudici di senno” (Gb 12,17). </w:t>
      </w:r>
    </w:p>
    <w:p w14:paraId="472106D4"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Il pensiero di Paolo diviene chiaro, comprensibile, inequivocabile. Spesso l’uomo confida nell’uomo, ponendosi in opposizione al Signore. Quando c’è bisogno della vera saggezza e dell’autentica sapienza che manifesta la giusta via da percorrere per entrare in possesso della salvezza, proprio allora svanisce la sapienza, svanisce l’arte, si perdono le professioni; è come se tutto fosse avvolto dal nulla. Tutto si annulla, tutto diventa evanescente, tutto perde di consistenza e l’uomo che aveva posto la sua fiducia nei ritrovati della sapienza umana si viene a trovare su sentieri di perdizione. Quell’uomo sul quale aveva confidato, al quale aveva affidato la propria vita, proprio quell’uomo gli è venuto meno. Su di lui non può più contare. </w:t>
      </w:r>
    </w:p>
    <w:p w14:paraId="590FDDC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Le categorie che Paolo adopera sono tre: il sapiente, il dotto, il sottile ragionatore. Queste tre categorie dovrebbero sempre offrire una via di salvezza all’uomo. La sapienza, la dottrina e il discernimento, l’analisi della situazione, la comprensione dei fatti e degli avvenimenti dovrebbero condurre l’uomo nella vita, essere capaci di liberarlo da ogni male, spianargli la strada verso una sicura salvezza. Invece non solo non c’è né sapienza, né dottrina e né sottile ragionamento. Nei momenti di bisogno per l’uomo, è l’uomo che non c’è. Manca proprio l’uomo. È il soggetto che scompare. Scomparisse la dottrina, un qualche rimedio si potrebbe comunque trovare, invece manca del tutto l’uomo che è sapiente, dotto, o sottile ragionatore. È lui che non esiste, muore, svanisce, si perde, si eclissa. </w:t>
      </w:r>
    </w:p>
    <w:p w14:paraId="50BC6201"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Colui che ha bisogno viene a trovarsi nell’impossibilità umana di trovare una via di salvezza e di vita. Questo stato di assoluta incapacità di trovare sulla terra una qualche sapienza che salva e che redime, dovrebbe condurre l’uomo a riflettere, a meditare, a pensare che lui non è fonte di vita e neanche coloro ai quali ha consegnato la sua vita perché gliela salvassero. Sono proprio costoro che lo hanno abbandonato al suo destino di distruzione e di catastrofe spirituale, morale, materiale, fisica, dell’anima e del corpo.</w:t>
      </w:r>
    </w:p>
    <w:p w14:paraId="66088F1C"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Invece ci si ostina ancora di più nella propria superbia e questo è il segno che l’uomo ha raggiunto e superato il limite del peccato. Egli è nella completa cecità dello spirito, nella durezza del suo cuore, nella perdizione della sua anima. Questo è uno stato che crea il peccato e la superbia nel cuore dell’uomo. Questo stato non lo crea Dio.</w:t>
      </w:r>
    </w:p>
    <w:p w14:paraId="716721B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Quando la sapienza di questo mondo non riesce a leggere nella sapienza divina è il segno che essa è stoltezza. La dimostrazione della sua stoltezza sta proprio in questo: Dio è venuto, ha innalzato sul monte </w:t>
      </w:r>
      <w:smartTag w:uri="urn:schemas-microsoft-com:office:smarttags" w:element="PersonName">
        <w:smartTagPr>
          <w:attr w:name="ProductID" w:val="la Croce"/>
        </w:smartTagPr>
        <w:r w:rsidRPr="0092657A">
          <w:rPr>
            <w:rFonts w:ascii="Arial" w:eastAsia="Times New Roman" w:hAnsi="Arial" w:cs="Times New Roman"/>
            <w:kern w:val="0"/>
            <w:sz w:val="24"/>
            <w:szCs w:val="20"/>
            <w:lang w:eastAsia="it-IT"/>
            <w14:ligatures w14:val="none"/>
          </w:rPr>
          <w:t>la Croce</w:t>
        </w:r>
      </w:smartTag>
      <w:r w:rsidRPr="0092657A">
        <w:rPr>
          <w:rFonts w:ascii="Arial" w:eastAsia="Times New Roman" w:hAnsi="Arial" w:cs="Times New Roman"/>
          <w:kern w:val="0"/>
          <w:sz w:val="24"/>
          <w:szCs w:val="20"/>
          <w:lang w:eastAsia="it-IT"/>
          <w14:ligatures w14:val="none"/>
        </w:rPr>
        <w:t xml:space="preserve"> della vita, ha compiuto la salvezza dell’umanità portando lui stesso </w:t>
      </w:r>
      <w:smartTag w:uri="urn:schemas-microsoft-com:office:smarttags" w:element="PersonName">
        <w:smartTagPr>
          <w:attr w:name="ProductID" w:val="la Croce. Si"/>
        </w:smartTagPr>
        <w:r w:rsidRPr="0092657A">
          <w:rPr>
            <w:rFonts w:ascii="Arial" w:eastAsia="Times New Roman" w:hAnsi="Arial" w:cs="Times New Roman"/>
            <w:kern w:val="0"/>
            <w:sz w:val="24"/>
            <w:szCs w:val="20"/>
            <w:lang w:eastAsia="it-IT"/>
            <w14:ligatures w14:val="none"/>
          </w:rPr>
          <w:t>la Croce. Si</w:t>
        </w:r>
      </w:smartTag>
      <w:r w:rsidRPr="0092657A">
        <w:rPr>
          <w:rFonts w:ascii="Arial" w:eastAsia="Times New Roman" w:hAnsi="Arial" w:cs="Times New Roman"/>
          <w:kern w:val="0"/>
          <w:sz w:val="24"/>
          <w:szCs w:val="20"/>
          <w:lang w:eastAsia="it-IT"/>
          <w14:ligatures w14:val="none"/>
        </w:rPr>
        <w:t xml:space="preserve"> è umiliato oltre ogni limite umano. Tutto questo agire di Dio è considerato stoltezza dell’uomo, cosa senza significato, cosa che ripugna la sapienza umana. È proprio quest’opera dell’uomo la dimostrazione dell’inutilità della sapienza umana.</w:t>
      </w:r>
    </w:p>
    <w:p w14:paraId="1C84CBE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Una sapienza, una dottrina, una intelligenza che non riesce a cogliere la presenza e l’azione di Dio nella nostra storia non si può dire certamente sapienza, essa è solo stoltezza, insipienza, cecità spirituale, assenza totale di luce di verità, chiusura dell’uomo in se stesso e nella sua meschinità spirituale, superbia intellettuale attraverso la quale egli non è in grado, né mai lo potrà divenire, di leggere quanto Dio ha preparato per lui e le meraviglie del suo amore e della sua misericordia.</w:t>
      </w:r>
    </w:p>
    <w:p w14:paraId="2D8E80AF"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lastRenderedPageBreak/>
        <w:t xml:space="preserve">[21]Poiché, infatti, nel disegno sapiente di Dio il mondo, con tutta la sua sapienza, non ha conosciuto Dio, è piaciuto a Dio di salvare i credenti con la stoltezza della predicazione. </w:t>
      </w:r>
    </w:p>
    <w:p w14:paraId="4EEB7C69"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Il disegno sapiente di Dio è </w:t>
      </w:r>
      <w:smartTag w:uri="urn:schemas-microsoft-com:office:smarttags" w:element="PersonName">
        <w:smartTagPr>
          <w:attr w:name="ProductID" w:val="la Croce"/>
        </w:smartTagPr>
        <w:r w:rsidRPr="0092657A">
          <w:rPr>
            <w:rFonts w:ascii="Arial" w:eastAsia="Times New Roman" w:hAnsi="Arial" w:cs="Times New Roman"/>
            <w:kern w:val="0"/>
            <w:sz w:val="24"/>
            <w:szCs w:val="20"/>
            <w:lang w:eastAsia="it-IT"/>
            <w14:ligatures w14:val="none"/>
          </w:rPr>
          <w:t>la Croce</w:t>
        </w:r>
      </w:smartTag>
      <w:r w:rsidRPr="0092657A">
        <w:rPr>
          <w:rFonts w:ascii="Arial" w:eastAsia="Times New Roman" w:hAnsi="Arial" w:cs="Times New Roman"/>
          <w:kern w:val="0"/>
          <w:sz w:val="24"/>
          <w:szCs w:val="20"/>
          <w:lang w:eastAsia="it-IT"/>
          <w14:ligatures w14:val="none"/>
        </w:rPr>
        <w:t xml:space="preserve"> di Cristo Gesù. L’uomo vede </w:t>
      </w:r>
      <w:smartTag w:uri="urn:schemas-microsoft-com:office:smarttags" w:element="PersonName">
        <w:smartTagPr>
          <w:attr w:name="ProductID" w:val="la Croce"/>
        </w:smartTagPr>
        <w:r w:rsidRPr="0092657A">
          <w:rPr>
            <w:rFonts w:ascii="Arial" w:eastAsia="Times New Roman" w:hAnsi="Arial" w:cs="Times New Roman"/>
            <w:kern w:val="0"/>
            <w:sz w:val="24"/>
            <w:szCs w:val="20"/>
            <w:lang w:eastAsia="it-IT"/>
            <w14:ligatures w14:val="none"/>
          </w:rPr>
          <w:t>la Croce</w:t>
        </w:r>
      </w:smartTag>
      <w:r w:rsidRPr="0092657A">
        <w:rPr>
          <w:rFonts w:ascii="Arial" w:eastAsia="Times New Roman" w:hAnsi="Arial" w:cs="Times New Roman"/>
          <w:kern w:val="0"/>
          <w:sz w:val="24"/>
          <w:szCs w:val="20"/>
          <w:lang w:eastAsia="it-IT"/>
          <w14:ligatures w14:val="none"/>
        </w:rPr>
        <w:t>, ma non la comprende, rimane per lui qualcosa che è contraria alla sua stessa sapienza ed intelligenza. Possiamo affermare con certezza che la Croce non parla all’uomo, anzi l’uomo fugge la propria croce, fugge anche la Croce di Cristo Gesù. Se quella dell’uomo fosse veramente intelligenza dovrebbe aprirsi al mistero della croce di Gesù, dovrebbe vederla come l’unica via della vita, della salvezza, della redenzione, come l’unica via della sua realizzazione. Ci si realizza sulla Croce da crocifissi in Cristo, per Cristo, con Cristo. Questo avrebbe dovuto conoscere l’uomo attraverso la sua saggezza ed intelligenza. È veramente strano che l’uomo dica di essere intelligente perché sa penetrare qualche legge fisica o chimica, mentre poi non è in grado di decifrare la legge della sua salvezza eterna e che è tutta scritta nel corpo trafitto di Cristo Gesù. Dio però non si ferma dinanzi all’impossibilità della sapienza umana. Egli è morto non per lasciare l’uomo nella sua stoltezza ed insipienza; egli è morto perché l’uomo si apra al mistero della Croce e per questo il disegno sapiente di Dio prevede un aiuto del tutto singolare. Aiuto che deve essere offerto ad ogni uomo, sempre, in ogni luogo, in ogni tempo.</w:t>
      </w:r>
    </w:p>
    <w:p w14:paraId="3B10A2E2"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Questo aiuto è la predicazione del Vangelo della grazia, è l’annunzio del mistero pasquale di Cristo Gesù, è la proclamazione della salvezza che si compie per lui sulla croce. Anche questo aiuto esterno, che dovrebbe convincere l’uomo ad abbracciare la croce di Cristo e farla divenire la propria croce, è rifiutato dall’uomo e la stessa predicazione viene da lui considerata una stoltezza. È questo il vero dramma dell’uomo. Naturalmente egli è impossibilitato a leggere il mistero della croce; la sua insipienza e stoltezza non gli consentono di arrivare fino a tanto. Eppure dovrebbe l'uomo saper leggere il mistero della croce. Il Signore però va oltre ogni limite naturale dell’uomo dovuto al suo peccato di origine ed anche ai suoi molteplici peccati personali che di giorno in giorno commette.</w:t>
      </w:r>
    </w:p>
    <w:p w14:paraId="084590AC"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Va oltre mandando i suoi missionari, i pellegrini della croce e del Vangelo a proclamare la via che Dio ha scelto e compiuto per portare la salvezza in questo mondo. Al pari della Croce, anche la predicazione è considerata una stoltezza, un qualcosa che non collima con il pensiero della terra. È vista la predicazione come una parola che non può salvare l’uomo. L’uomo si salva attraverso altre forme di predicazione, altre parole che vengono annunziate. La stoltezza dell’uomo è talmente grande che egli arriva persino a pensare che la parola della terra lo salverà, mentre la parola della Croce non riuscirà a salvarlo.</w:t>
      </w:r>
    </w:p>
    <w:p w14:paraId="6FCBBE6B"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La predicazione del mistero della Croce, a causa dell’attuale condizione di peccato nel quale l’uomo si trova e che lo rende cieco dinanzi alle meraviglie che il Signore ha preparato e prepara per lui, diviene l’unica via di salvezza e di vita eterna per ogni uomo. La predicazione è l’ultimo atto di amore di Dio verso la sua creatura dopo la morte in croce di suo Figlio. Ed è vera predicazione se annunzia Cristo nel suo mistero di morte per la nostra salvezza. Ciò deve anche significare che chi ama l’uomo alla stessa maniera di Dio deve compiere nella sua carne il mistero della Croce di Cristo, ma anche attraverso la sua parola deve annunziare ad ogni uomo perché lui è crocifisso come Cristo Signore e qual è il vero significato della croce di Cristo Gesù. Se farà questo egli amerà l’uomo; se non lo farà, egli sarà un cieco al </w:t>
      </w:r>
      <w:r w:rsidRPr="0092657A">
        <w:rPr>
          <w:rFonts w:ascii="Arial" w:eastAsia="Times New Roman" w:hAnsi="Arial" w:cs="Times New Roman"/>
          <w:kern w:val="0"/>
          <w:sz w:val="24"/>
          <w:szCs w:val="20"/>
          <w:lang w:eastAsia="it-IT"/>
          <w14:ligatures w14:val="none"/>
        </w:rPr>
        <w:lastRenderedPageBreak/>
        <w:t>pari degli altri ciechi suoi fratelli di peccato e di morte; in nessun modo egli sarà di aiuto agli altri, perché l’unico aiuto è la Croce di Cristo e la parola della predicazione che svela il mistero e invita ogni uomo a farsi crocifisso con Cristo per la redenzione dell’umanità.</w:t>
      </w:r>
    </w:p>
    <w:p w14:paraId="765507F4"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[22]E mentre i Giudei chiedono i miracoli e i Greci cercano la sapienza, </w:t>
      </w:r>
    </w:p>
    <w:p w14:paraId="371F09DC"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San Paolo svela ora il vero motivo per cui sia Giudei che Greci non riescono a vedere Croce come l’unica meraviglia di Dio, l’unica sua vera opera di sapienza, di saggezza e di intelligenza per la salvezza di chiunque crede. I Giudei non possono credere perché loro cercano i miracoli. Cosa è il miracolo per i Giudei? È un intervento portentoso di Dio che annulla le leggi della natura e degli uomini attraverso il quale si manifesta tutta la potenza schiacciante e vincente del Signore.</w:t>
      </w:r>
    </w:p>
    <w:p w14:paraId="3CCA1E41"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I Giudei vivevano ricordando i grandi fatti dell’Esodo. Lì Dio aveva operato cose straordinarie, meravigliose, aveva distrutto un popolo a favore di un altro popolo; aveva schiacciato il padrone per liberare il prigioniero. La terra, il mare, ogni elemento del creato lì si era messo a disposizione del Signore per operare il grande evento della liberazione. Sulla croce chi muore è il Padrone, il Signore dell’uomo e muore non per liberare l’uomo dall’uomo. Muore per indicare ad ogni uomo che è nella propria morte per obbedire a Dio, per restare fedeli al suo comandamento, che il mondo si salva, che esso viene liberato non da un male fisico, ma da un male ancora più grande, che è il male morale, che è il peccato, che è la morte eterna.</w:t>
      </w:r>
    </w:p>
    <w:p w14:paraId="30F77B9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Il miracolo c’è, ma è dopo la morte. C’è anche il miracolo durante la passione e la stessa morte che è la forza del perdono, della misericordia, dell’offerta e della preghiera di perdono. Questo è il più grande miracolo, è il portento dei portenti, è l’assoluto di un uomo durante la sua vita. Questo miracolo solo Dio lo può compiere in un uomo e Dio lo ha compiuto in Cristo Gesù, poiché lo ha liberato e preservato da ogni odio, o desiderio di vendetta, o di richiesta di giustizia al Padre suo che è nei cieli. Questo miracolo è incomprensibile dall’uomo; per l’uomo anche questo miracolo al pari della croce, è pura stoltezza. Per l’uomo stolto il solo miracolo che conta è l’intervento prodigioso di Dio che stermina i nemici di Israele e dona al suo popolo autonomia, indipendenza, potere politico e militare, capacità di attaccare e di difendersi, possesso perenne della terra.</w:t>
      </w:r>
    </w:p>
    <w:p w14:paraId="214CC00C"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Cristo non è venuto per compiere questi miracoli. Egli è venuto per instaurare una nuova legge di vita. È la legge che ci libera dalla terra e da tutto ciò che la terra contiene ed esprime; che ci immette su una via che dovrà condurci verso il regno eterno di Dio; che ci fa tutti pellegrini, forestieri, ospiti e non padroni della terra. I Greci invece hanno tutt’altra concezione di Dio. Il loro è un Dio razionale, racchiuso nei limiti nella ragione umana. Tutto ciò che non è riconducibile alla loro sapienza, non è degno di Dio. La croce non è riconducibile alla sapienza umana; per loro essa non può essere via di Dio. Un Dio crocifisso è l’assurdo assoluto per la ragione, in modo del tutto particolare per la sapienza dei Greci e per la loro filosofia. Di un Dio si poteva pensare ed immaginare tutto, ma non la croce. La croce ripugna alla mente umana. Ai Greci assetati di sapienza, di ragionevolezza, di verità provata dalla ragione, anzi di verità che nasce dalla ragione umana non si può parlare di un Dio che muore in croce, né di un Dio che risorge dopo essere morto in croce.</w:t>
      </w:r>
    </w:p>
    <w:p w14:paraId="187059B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Questa assurdità e stoltezza non si addice alla loro elevata sapienza, non è consona alla loro mentalità; è senz’altro da scartare. Non c’è spazio per la croce di Cristo </w:t>
      </w:r>
      <w:r w:rsidRPr="0092657A">
        <w:rPr>
          <w:rFonts w:ascii="Arial" w:eastAsia="Times New Roman" w:hAnsi="Arial" w:cs="Times New Roman"/>
          <w:kern w:val="0"/>
          <w:sz w:val="24"/>
          <w:szCs w:val="20"/>
          <w:lang w:eastAsia="it-IT"/>
          <w14:ligatures w14:val="none"/>
        </w:rPr>
        <w:lastRenderedPageBreak/>
        <w:t>nella loro cultura filosofica, di sapienza, di pensiero, di arte, di scienza. Non c’è spazio per la croce nella loro vita, perché non c’è spazio per essa nella loro mente.</w:t>
      </w:r>
    </w:p>
    <w:p w14:paraId="292D79CC"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[23]noi predichiamo Cristo crocifisso, scandalo per i Giudei, stoltezza per i pagani; </w:t>
      </w:r>
    </w:p>
    <w:p w14:paraId="50A65E2D"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In opposizione e in contrasto con gli uni e con gli altri, Paolo predica Cristo Gesù, annunzia e proclama Cristo Crocifisso. La predicazione di Cristo Crocifisso deve essere fatta proprio perché cambi la cultura di un popolo, perché da cultura umana, nonostante la sua origine e la sua tradizione, la sua estensione e la sua incidenza nella vita degli uomini che ne fanno parte o che si rifanno ad essa, diventi cultura evangelica, cultura cristiana, diventi e si trasformi in cultura di vita e di salvezza.</w:t>
      </w:r>
    </w:p>
    <w:p w14:paraId="1977C0BD"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Ciò che è scandalo per i Giudei e ciò che è invece stoltezza per i Greci non deve intimorire l’apostolo di Cristo. Egli sa che è stato mandato dal Padre celeste per predicare Cristo e Cristo bisogna predicarlo nel mondo del peccato; Cristo deve essere dato ad ogni uomo. Ogni uomo vive però in una cultura particolare. Questa cultura è certamente una cultura non evangelica, molto spesso è cultura antievangelica; è cultura nella quale o si ignora la volontà di Dio, o si vive contro la volontà di Dio rivelata.</w:t>
      </w:r>
    </w:p>
    <w:p w14:paraId="2229C4B7"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Una certezza muove Paolo. Il mondo è mondo, ma nel mondo che è mondo e rimane tale senza </w:t>
      </w:r>
      <w:smartTag w:uri="urn:schemas-microsoft-com:office:smarttags" w:element="PersonName">
        <w:smartTagPr>
          <w:attr w:name="ProductID" w:val="la Croce"/>
        </w:smartTagPr>
        <w:r w:rsidRPr="0092657A">
          <w:rPr>
            <w:rFonts w:ascii="Arial" w:eastAsia="Times New Roman" w:hAnsi="Arial" w:cs="Times New Roman"/>
            <w:kern w:val="0"/>
            <w:sz w:val="24"/>
            <w:szCs w:val="20"/>
            <w:lang w:eastAsia="it-IT"/>
            <w14:ligatures w14:val="none"/>
          </w:rPr>
          <w:t>la Croce</w:t>
        </w:r>
      </w:smartTag>
      <w:r w:rsidRPr="0092657A">
        <w:rPr>
          <w:rFonts w:ascii="Arial" w:eastAsia="Times New Roman" w:hAnsi="Arial" w:cs="Times New Roman"/>
          <w:kern w:val="0"/>
          <w:sz w:val="24"/>
          <w:szCs w:val="20"/>
          <w:lang w:eastAsia="it-IT"/>
          <w14:ligatures w14:val="none"/>
        </w:rPr>
        <w:t xml:space="preserve"> di Cristo e senza Cristo crocifisso, non c’è una sola cultura, un solo pensiero, un solo modo di concepire e di relazionarsi con la divinità. Ognuno ha un suo particolare pensiero, una sua usanza, un costume, una storia religiosa. Ognuno ha pensato e pensa il suo Dio, anziché lasciarsi pensare da Dio, lasciarsi fare da Lui secondo la sua divina volontà. In qualunque parte o porzione di mondo l’apostolo del Signore sarà inviato per predicare il Vangelo. Il Vangelo dovrà essere necessariamente Cristo crocifisso, egli dovrà scontrarsi con la sua cultura, con il suo pensiero, con la sua storia religiosa; dovrà essere sottoposto al martirio e alla stessa croce del suo Maestro e Signore se vuole che la croce di Cristo penetri nel mondo e lo salvi, lo liberi dagli errori e dalla menzogna circa la retta conoscenza di Dio e lo incammini per sentieri di verità e di giustizia.</w:t>
      </w:r>
    </w:p>
    <w:p w14:paraId="376C60D8"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È un discorso, questo, che vale per sempre, finché il sole e la luna brilleranno nel cielo; finché non verranno i cieli nuovi e la terra nuova ci sarà sempre questo contrasto tra il Vangelo e il mondo. Che si chiami sapienza dei Greci, stoltezza dei Giudei, praticità dei Romani, immoralità degli uni e idolatria degli altri, diversità di concezione religiosa, non importa sotto quale nome il mondo si definisca e si presenti all’appuntamento con il Vangelo, l’apostolo del Signore dovrà sempre scontrarsi con questa mentalità dell’uomo che vuole farsi senza il vero Dio, ma che si nasconde dietro un falso Dio. È un falso Dio ogni Dio che non è il Dio di Gesù Cristo ed ogni adoratore di un falso Dio, di un Dio che non è Dio, deve convertirsi all’adorazione dell’unico e vero Dio, il cui Volto manifesto e visibile è </w:t>
      </w:r>
      <w:smartTag w:uri="urn:schemas-microsoft-com:office:smarttags" w:element="PersonName">
        <w:smartTagPr>
          <w:attr w:name="ProductID" w:val="la Croce"/>
        </w:smartTagPr>
        <w:r w:rsidRPr="0092657A">
          <w:rPr>
            <w:rFonts w:ascii="Arial" w:eastAsia="Times New Roman" w:hAnsi="Arial" w:cs="Times New Roman"/>
            <w:kern w:val="0"/>
            <w:sz w:val="24"/>
            <w:szCs w:val="20"/>
            <w:lang w:eastAsia="it-IT"/>
            <w14:ligatures w14:val="none"/>
          </w:rPr>
          <w:t>la Croce</w:t>
        </w:r>
      </w:smartTag>
      <w:r w:rsidRPr="0092657A">
        <w:rPr>
          <w:rFonts w:ascii="Arial" w:eastAsia="Times New Roman" w:hAnsi="Arial" w:cs="Times New Roman"/>
          <w:kern w:val="0"/>
          <w:sz w:val="24"/>
          <w:szCs w:val="20"/>
          <w:lang w:eastAsia="it-IT"/>
          <w14:ligatures w14:val="none"/>
        </w:rPr>
        <w:t>, più precisamente, è Cristo Crocifisso.</w:t>
      </w:r>
    </w:p>
    <w:p w14:paraId="53CC196E"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Se questa verità cade dal cuore dell’apostolo del Signore, allora egli andrà per vie di umana diplomazia; metterà il suo Dio sullo stesso piano degli altri dei e con loro formulerà degli accordi, farà delle riunioni, si incontreranno anche per pregare insieme. Nasce così la relativizzazione della croce di Cristo e, peggio ancora, nasce la relativizzazione di Cristo Crocifisso.</w:t>
      </w:r>
    </w:p>
    <w:p w14:paraId="57F87E6E"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lastRenderedPageBreak/>
        <w:t>Cristo Crocifisso, che è il solo Dio vivo e vero, il solo Redentore dell’umanità, il solo suo Salvatore, il Giudice dei vivi e dei morti, per la mente stolta degli inviati del Signore, viene posto assieme agli altri. L’unico che è, che viene e che sarà in eterno Dio viene messo accanto a coloro che non sono, non vengono, mai saranno. L’unico che ha Parole di vita eterna viene paragonato a coloro che non hanno Parole di vita eterna e che mai le hanno avute. Ma questa è la stoltezza non del mondo, ma dell’inviato del Signore che ha rinnegato la croce di Gesù, ha rinnegato Cristo Crocifisso, lo ha venduto al mondo per un poco di rispetto e per poter liberamente circolare in questo mondo adoratore di falsi dei e di falsi signori.</w:t>
      </w:r>
    </w:p>
    <w:p w14:paraId="73172A42"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L’apostolo del Signore, del Dio Crocifisso mai deve svendere </w:t>
      </w:r>
      <w:smartTag w:uri="urn:schemas-microsoft-com:office:smarttags" w:element="PersonName">
        <w:smartTagPr>
          <w:attr w:name="ProductID" w:val="la Croce"/>
        </w:smartTagPr>
        <w:r w:rsidRPr="0092657A">
          <w:rPr>
            <w:rFonts w:ascii="Arial" w:eastAsia="Times New Roman" w:hAnsi="Arial" w:cs="Times New Roman"/>
            <w:kern w:val="0"/>
            <w:sz w:val="24"/>
            <w:szCs w:val="20"/>
            <w:lang w:eastAsia="it-IT"/>
            <w14:ligatures w14:val="none"/>
          </w:rPr>
          <w:t>la Croce</w:t>
        </w:r>
      </w:smartTag>
      <w:r w:rsidRPr="0092657A">
        <w:rPr>
          <w:rFonts w:ascii="Arial" w:eastAsia="Times New Roman" w:hAnsi="Arial" w:cs="Times New Roman"/>
          <w:kern w:val="0"/>
          <w:sz w:val="24"/>
          <w:szCs w:val="20"/>
          <w:lang w:eastAsia="it-IT"/>
          <w14:ligatures w14:val="none"/>
        </w:rPr>
        <w:t xml:space="preserve">, mai deve vendersi Cristo Crocifisso per un vantaggio fosse anche religioso, o di libertà religiosa che gli viene concessa. Svendere </w:t>
      </w:r>
      <w:smartTag w:uri="urn:schemas-microsoft-com:office:smarttags" w:element="PersonName">
        <w:smartTagPr>
          <w:attr w:name="ProductID" w:val="la Croce"/>
        </w:smartTagPr>
        <w:r w:rsidRPr="0092657A">
          <w:rPr>
            <w:rFonts w:ascii="Arial" w:eastAsia="Times New Roman" w:hAnsi="Arial" w:cs="Times New Roman"/>
            <w:kern w:val="0"/>
            <w:sz w:val="24"/>
            <w:szCs w:val="20"/>
            <w:lang w:eastAsia="it-IT"/>
            <w14:ligatures w14:val="none"/>
          </w:rPr>
          <w:t>la Croce</w:t>
        </w:r>
      </w:smartTag>
      <w:r w:rsidRPr="0092657A">
        <w:rPr>
          <w:rFonts w:ascii="Arial" w:eastAsia="Times New Roman" w:hAnsi="Arial" w:cs="Times New Roman"/>
          <w:kern w:val="0"/>
          <w:sz w:val="24"/>
          <w:szCs w:val="20"/>
          <w:lang w:eastAsia="it-IT"/>
          <w14:ligatures w14:val="none"/>
        </w:rPr>
        <w:t xml:space="preserve"> e vendersi il Crocifisso alle altre religioni significa cadere nella trappola del mondo, il quale tutto concede alla Chiesa di Cristo Gesù, concede anche di predicare Cristo, ma ad una condizione che lo renda uno come tutti gli altri, che lo relativizzi, che lo faccia apparire non l’unico e non il solo, che non presenti la via della conversione come l’unica via attraverso la quale possiamo essere salvati. Quando questo avviene, e spesso avviene per insipienza e stoltezza dell’inviato del Signore, il quale crede di fare cosa gradita a Cristo, quando lo vende e lo svende, è la fine di Cristo e della sua Croce. Il mondo non attendeva altro; esso non attendeva che rendere mondana </w:t>
      </w:r>
      <w:smartTag w:uri="urn:schemas-microsoft-com:office:smarttags" w:element="PersonName">
        <w:smartTagPr>
          <w:attr w:name="ProductID" w:val="la Croce"/>
        </w:smartTagPr>
        <w:r w:rsidRPr="0092657A">
          <w:rPr>
            <w:rFonts w:ascii="Arial" w:eastAsia="Times New Roman" w:hAnsi="Arial" w:cs="Times New Roman"/>
            <w:kern w:val="0"/>
            <w:sz w:val="24"/>
            <w:szCs w:val="20"/>
            <w:lang w:eastAsia="it-IT"/>
            <w14:ligatures w14:val="none"/>
          </w:rPr>
          <w:t>la Croce</w:t>
        </w:r>
      </w:smartTag>
      <w:r w:rsidRPr="0092657A">
        <w:rPr>
          <w:rFonts w:ascii="Arial" w:eastAsia="Times New Roman" w:hAnsi="Arial" w:cs="Times New Roman"/>
          <w:kern w:val="0"/>
          <w:sz w:val="24"/>
          <w:szCs w:val="20"/>
          <w:lang w:eastAsia="it-IT"/>
          <w14:ligatures w14:val="none"/>
        </w:rPr>
        <w:t xml:space="preserve"> di Cristo Gesù e la si rende mondana ogni qualvolta si priva Cristo e la sua Croce della sua unicità. Cristo è il solo, oggi, ieri, e sempre nel quale è stabilito che possiamo essere salvati.</w:t>
      </w:r>
    </w:p>
    <w:p w14:paraId="5ABD202F"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[24]ma per coloro che sono chiamati, sia Giudei che Greci, predichiamo Cristo potenza di Dio e sapienza di Dio. </w:t>
      </w:r>
    </w:p>
    <w:p w14:paraId="24888ECE"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Il discorso di Paolo diviene sottile, ma la sua sottigliezza non è di sapienza umana, ma divina. Quando la stoltezza e lo scandalo diventano potenza e sapienza di Dio? Ma lo scandalo e la stoltezza possono trasformarsi in potenza e in sapienza di Dio? C’è da affermare con tutta la forza che è nel cuore di Paolo che la stoltezza e l’insipienza, lo scandalo e la sapienza di questo mondo possono essere distrutti, eliminati solo predicando Cristo Crocifisso.</w:t>
      </w:r>
    </w:p>
    <w:p w14:paraId="25DB459C"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Chi vuole sconfiggere la mentalità di questo mondo non può venire a patti con essa, non può trovare vie di diplomazia o di accordi umani. La mentalità di questo mondo si annulla solo con la predicazione di Cristo Crocifisso. Questa certezza deve muovere il cuore dell’apostolo del Signore. In essa deve vivere e anche morire; in essa deve vivere per morire. Solo </w:t>
      </w:r>
      <w:smartTag w:uri="urn:schemas-microsoft-com:office:smarttags" w:element="PersonName">
        <w:smartTagPr>
          <w:attr w:name="ProductID" w:val="la Croce"/>
        </w:smartTagPr>
        <w:r w:rsidRPr="0092657A">
          <w:rPr>
            <w:rFonts w:ascii="Arial" w:eastAsia="Times New Roman" w:hAnsi="Arial" w:cs="Times New Roman"/>
            <w:kern w:val="0"/>
            <w:sz w:val="24"/>
            <w:szCs w:val="20"/>
            <w:lang w:eastAsia="it-IT"/>
            <w14:ligatures w14:val="none"/>
          </w:rPr>
          <w:t>la Croce</w:t>
        </w:r>
      </w:smartTag>
      <w:r w:rsidRPr="0092657A">
        <w:rPr>
          <w:rFonts w:ascii="Arial" w:eastAsia="Times New Roman" w:hAnsi="Arial" w:cs="Times New Roman"/>
          <w:kern w:val="0"/>
          <w:sz w:val="24"/>
          <w:szCs w:val="20"/>
          <w:lang w:eastAsia="it-IT"/>
          <w14:ligatures w14:val="none"/>
        </w:rPr>
        <w:t xml:space="preserve"> di Cristo fa sì che il mondo non sia più mondo. Solo Cristo Crocifisso ha questa forza di trasformare un cuore e una mente, di mettere in essi il principio di verità e di amore che Dio ha racchiuso nella Croce di Cristo suo Figlio. Egli però dovrà essere radicato nella certezza di fede che solo Dio può trasformare un cuore, solo Lui può illuminare la mente; solo Lui può incidere in essa Cristo Crocifisso perché diventi vita della sua vita e forma della sua mente e del suo cuore. </w:t>
      </w:r>
    </w:p>
    <w:p w14:paraId="680A442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L’incontro tra Cristo Crocifisso e la mente dell’uomo avviene solo per grazia dell’Onnipotente Signore nostro Dio. Questo incontro di grazia e di misericordia con la mente e il cuore dell’uomo mai potrà essere realizzato se non ad una condizione: che l’apostolo del Signore predichi Cristo crocifisso. La conversione di un cuore, la salvezza di un’anima, la redenzione di una mente, il cambiamento di una vita e di </w:t>
      </w:r>
      <w:r w:rsidRPr="0092657A">
        <w:rPr>
          <w:rFonts w:ascii="Arial" w:eastAsia="Times New Roman" w:hAnsi="Arial" w:cs="Times New Roman"/>
          <w:kern w:val="0"/>
          <w:sz w:val="24"/>
          <w:szCs w:val="20"/>
          <w:lang w:eastAsia="it-IT"/>
          <w14:ligatures w14:val="none"/>
        </w:rPr>
        <w:lastRenderedPageBreak/>
        <w:t>una cultura avviene per grazia di Dio, ma questa grazia è legata intimamente alla predicazione di Cristo Crocifisso. Nel momento in cui Cristo viene predicato secondo verità e la verità di Cristo Gesù è la sua Croce, o, meglio, la verità di Cristo Gesù è Cristo Crocifisso, Dio Padre concede per mezzo del suo Santo Spirito che la mente si apra al mistero e che il cuore lo accolga per farlo divenire suo mistero di vita eterna. È nel momento in cui Cristo Crocifisso viene predicato che la grazia di Dio lo rende credibile al cuore. È la grazia di Dio che trasforma lo scandalo dei Giudei e la sapienza dei Greci in potenza e sapienza di Dio ed è sempre per grazia dell’Onnipotente Signore che Cristo diviene la verità per l’uomo, l’unica verità che ormai dovrà guidare i suoi passi sulla via della giustizia e della carità.</w:t>
      </w:r>
    </w:p>
    <w:p w14:paraId="6CE5FEEF"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Se dal cuore del missionario di Cristo Gesù cade questa verità e lui penserà che bisogna passare attraverso vie più umane perché Cristo venga accolto, egli vanificherà tutta la sua opera, lavorerà per il nulla. Non solo Cristo non viene formato nei cuori, lo stesso missionario viene usato per quel che conviene alle necessità umane del mondo. Il missionario che svende Cristo e la sua Croce al mondo si trova lui stesso venduto e svenduto dal mondo. Egli non ha più alcuna possibilità di convertire qualche cuore. Per lui la missione è finita. Finisce sempre la missione per un apostolo del Signore quando smette di predicare Cristo Crocifisso, pensando che altre vie siano più consone all’uomo e alla sua mentalità. Il missionario si deve ricordare che Cristo crocifisso è l’assurdo per ogni cultura, è lo scandalo per ogni mente, è l’insipienza per ogni cuore. Se lui lo predica, Dio dall’alto concede la sua grazia, la sua benedizione e i cuori si aprono al suo mistero, lo accolgono e vivono nel mondo crocifissi come il loro Maestro e Signore.</w:t>
      </w:r>
    </w:p>
    <w:p w14:paraId="4E720472"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Nasce così la civiltà della croce, la civiltà dell’amore che si fa croce, ma si fa croce secondo verità e giustizia, secondo la volontà del Padre e non più secondo la volontà dell’uomo. Questa è fede e non più sapienza umana. Dobbiamo lamentare che oggi è avvenuto proprio il contrario: molti missionari del Vangelo hanno abbandonato la fede e hanno pensato e pensano di poter incidere in questo mondo servendo la logica e la sapienza del mondo. Si va al mondo secondo la legge del mondo, non si va più al mondo secondo la legge di Dio e la legge di Dio è una sola: Cristo crocifisso.</w:t>
      </w:r>
    </w:p>
    <w:p w14:paraId="0721595E"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[25]Perché ciò che è stoltezza di Dio è più sapiente degli uomini, e ciò che è debolezza di Dio è più forte degli uomini. </w:t>
      </w:r>
    </w:p>
    <w:p w14:paraId="256E175C"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Paolo afferma qui la straordinaria potenza della croce di Cristo Gesù. Per il mondo Cristo Crocifisso è la stoltezza di Dio, ed è anche la debolezza di Dio. Che Dio è, un Dio che muore in croce? Che Dio è, un Dio che si lascia vincere dagli uomini? Dov’è la sua onnipotenza, la sua forza, la sua invincibilità? Se lui stesso è un Dio Crocifisso, che sollievo, conforto, aiuto può dare ai suoi adoratori? Se lui è stato così insipiente da mettersi in croce, quale riuscita potrà mai dare ai suoi seguaci se non la stessa sua insipienza e la sua stessa debolezza? Chi lo adora certamente diventerà come Lui, sarà considerato un nulla dall’umanità.</w:t>
      </w:r>
    </w:p>
    <w:p w14:paraId="0B82DE58"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Così pensa la superbia degli uomini, i quali pretendono di valere, di essere considerati, stimati, esaltati, osannati dal mondo intero. È la convinzione di coloro che per un briciolo di gloria mondana sono disposti a tutto, anche a vendersi l’anima e l’onore che deriva dalla virtù provata. La croce spaventa l’uomo carnale, superbo, arrogante, viziato, egoista, proteso solo alla considerazione di se stesso, intento a curare la propria gloria e il proprio potere, che sia religioso, sacro, militare, civile o </w:t>
      </w:r>
      <w:r w:rsidRPr="0092657A">
        <w:rPr>
          <w:rFonts w:ascii="Arial" w:eastAsia="Times New Roman" w:hAnsi="Arial" w:cs="Times New Roman"/>
          <w:kern w:val="0"/>
          <w:sz w:val="24"/>
          <w:szCs w:val="20"/>
          <w:lang w:eastAsia="it-IT"/>
          <w14:ligatures w14:val="none"/>
        </w:rPr>
        <w:lastRenderedPageBreak/>
        <w:t>altra natura, ha poca importanza. Importante è che questo potere cresca di giorno in giorno e si consolidi e si rafforzi sempre di più. Questa è la logica che governa il mondo e lo soggioga ed è questa logica che ogni giorno innalza croci di odio e di violenza sulla terra.</w:t>
      </w:r>
    </w:p>
    <w:p w14:paraId="3698991B"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Perché Paolo afferma che la stoltezza di Dio è più sapiente degli uomini, e ciò che è debolezza di Dio è più forte degli uomini? Qual è la vera sapienza e qual è la vera forza? È vera sapienza quella che insegna all’uomo la verità su Dio, su se stesso, sull’intero creato. L’uomo, con tutta la sua sapienza, con l’intelligenza di cui si vanta e ne va fiero non è riuscito a penetrare la verità. La sua sapienza non gli consente di conoscere la verità, anzi la sua sapienza molto spesso gli oscura e gli nasconde la via della verità. Cristo, invece, Cristo Crocifisso, è l’unica verità di Dio, l’unica Luce che ci consente di conoscere Dio, noi stessi e il creato.</w:t>
      </w:r>
    </w:p>
    <w:p w14:paraId="1736710F"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È questo il motivo per cui Paolo afferma che la stoltezza di Dio, che è Cristo Crocifisso, è più sapiente degli uomini. Da oggi in avanti chi vuole conoscere Dio, chi vuole conoscere se stesso, chi vuole conoscere il creato, chi vuole penetrare la verità deve entrare in Cristo, immergersi in Lui, in Lui dimorare per sempre e dal profondo della sua vita, della sua passione, della sua morte egli potrà finalmente scoprire la verità e con essa illuminare la sua vita. Inoltre, qual è la vera forza degli uomini? Per l’uomo la vera forza è quella che gli consente di dominare sugli altri, di possedere gli altri, di non essere dominato dagli altri e di non essere dagli altri posseduto. Il forte è colui che è invincibile. Questa forza non serve all’uomo, non lo salva, non lo innalza.</w:t>
      </w:r>
    </w:p>
    <w:p w14:paraId="1E9C1488"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È ben misera forza quella che consente ad un uomo di innalzarsi materialmente o fisicamente sugli altri. La vera forza non è né quella fisica, né quella economica, né quella sociale e neanche la forza della scienza e della tecnica. Queste forze non liberano l’uomo da se stesso, dai suoi peccati, dai suoi vizi, dal male morale e spirituale che lo avvolge. Non liberano l’uomo dalla sua ignoranza e dalla sua incapacità a compiere il bene. Non lo liberano dall’invidia, dalla gelosia. Non aboliscono soprattutto dal suo cuore la superbia che è la fonte di ogni altro male. Non tolgono dalla sua natura la concupiscenza che rende schiavo l’uomo di se stesso.</w:t>
      </w:r>
    </w:p>
    <w:p w14:paraId="64CC7534"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Questa non è vera forza, anzi è proprio debolezza. Invece ciò che l’uomo ritiene debolezza di Dio, la sua croce, è proprio quella che ha la forza di liberare l’uomo dal male e di condurlo di bene in bene e di virtù in virtù. È la croce che libera l’uomo da se stesso e lo costituisce un servo dei fratelli, lo fa uno che non è sulla terra per essere servito, ma uno che vive in mezzo agli altri fratelli per essere suo amico nella verità, nella giustizia, nella grande carità, nella speranza; uno che si piega sul male dell’altro al fine di aiutarlo a potersi ristabilire, ricostituire, risanare.</w:t>
      </w:r>
    </w:p>
    <w:p w14:paraId="12B936E4"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È la croce la vera forza e potenza del mondo, perché è </w:t>
      </w:r>
      <w:smartTag w:uri="urn:schemas-microsoft-com:office:smarttags" w:element="PersonName">
        <w:smartTagPr>
          <w:attr w:name="ProductID" w:val="la Croce"/>
        </w:smartTagPr>
        <w:r w:rsidRPr="0092657A">
          <w:rPr>
            <w:rFonts w:ascii="Arial" w:eastAsia="Times New Roman" w:hAnsi="Arial" w:cs="Times New Roman"/>
            <w:kern w:val="0"/>
            <w:sz w:val="24"/>
            <w:szCs w:val="20"/>
            <w:lang w:eastAsia="it-IT"/>
            <w14:ligatures w14:val="none"/>
          </w:rPr>
          <w:t>la Croce</w:t>
        </w:r>
      </w:smartTag>
      <w:r w:rsidRPr="0092657A">
        <w:rPr>
          <w:rFonts w:ascii="Arial" w:eastAsia="Times New Roman" w:hAnsi="Arial" w:cs="Times New Roman"/>
          <w:kern w:val="0"/>
          <w:sz w:val="24"/>
          <w:szCs w:val="20"/>
          <w:lang w:eastAsia="it-IT"/>
          <w14:ligatures w14:val="none"/>
        </w:rPr>
        <w:t xml:space="preserve"> la salvezza e la liberazione di ogni uomo da se stesso, dalla sua superbia e dalla sua concupiscenza. È </w:t>
      </w:r>
      <w:smartTag w:uri="urn:schemas-microsoft-com:office:smarttags" w:element="PersonName">
        <w:smartTagPr>
          <w:attr w:name="ProductID" w:val="la Croce"/>
        </w:smartTagPr>
        <w:r w:rsidRPr="0092657A">
          <w:rPr>
            <w:rFonts w:ascii="Arial" w:eastAsia="Times New Roman" w:hAnsi="Arial" w:cs="Times New Roman"/>
            <w:kern w:val="0"/>
            <w:sz w:val="24"/>
            <w:szCs w:val="20"/>
            <w:lang w:eastAsia="it-IT"/>
            <w14:ligatures w14:val="none"/>
          </w:rPr>
          <w:t>la Croce</w:t>
        </w:r>
      </w:smartTag>
      <w:r w:rsidRPr="0092657A">
        <w:rPr>
          <w:rFonts w:ascii="Arial" w:eastAsia="Times New Roman" w:hAnsi="Arial" w:cs="Times New Roman"/>
          <w:kern w:val="0"/>
          <w:sz w:val="24"/>
          <w:szCs w:val="20"/>
          <w:lang w:eastAsia="it-IT"/>
          <w14:ligatures w14:val="none"/>
        </w:rPr>
        <w:t xml:space="preserve"> l’unica sapienza di verità e l’unica forza di grazia e di benedizione. È </w:t>
      </w:r>
      <w:smartTag w:uri="urn:schemas-microsoft-com:office:smarttags" w:element="PersonName">
        <w:smartTagPr>
          <w:attr w:name="ProductID" w:val="la Croce"/>
        </w:smartTagPr>
        <w:r w:rsidRPr="0092657A">
          <w:rPr>
            <w:rFonts w:ascii="Arial" w:eastAsia="Times New Roman" w:hAnsi="Arial" w:cs="Times New Roman"/>
            <w:kern w:val="0"/>
            <w:sz w:val="24"/>
            <w:szCs w:val="20"/>
            <w:lang w:eastAsia="it-IT"/>
            <w14:ligatures w14:val="none"/>
          </w:rPr>
          <w:t>la Croce</w:t>
        </w:r>
      </w:smartTag>
      <w:r w:rsidRPr="0092657A">
        <w:rPr>
          <w:rFonts w:ascii="Arial" w:eastAsia="Times New Roman" w:hAnsi="Arial" w:cs="Times New Roman"/>
          <w:kern w:val="0"/>
          <w:sz w:val="24"/>
          <w:szCs w:val="20"/>
          <w:lang w:eastAsia="it-IT"/>
          <w14:ligatures w14:val="none"/>
        </w:rPr>
        <w:t xml:space="preserve"> l’unica via per la redenzione dell’uomo, ma è anche l’unica luce con la quale l’uomo deve imparare a conoscere se stesso, il mondo creato e Dio. È </w:t>
      </w:r>
      <w:smartTag w:uri="urn:schemas-microsoft-com:office:smarttags" w:element="PersonName">
        <w:smartTagPr>
          <w:attr w:name="ProductID" w:val="la Croce"/>
        </w:smartTagPr>
        <w:r w:rsidRPr="0092657A">
          <w:rPr>
            <w:rFonts w:ascii="Arial" w:eastAsia="Times New Roman" w:hAnsi="Arial" w:cs="Times New Roman"/>
            <w:kern w:val="0"/>
            <w:sz w:val="24"/>
            <w:szCs w:val="20"/>
            <w:lang w:eastAsia="it-IT"/>
            <w14:ligatures w14:val="none"/>
          </w:rPr>
          <w:t>la Croce</w:t>
        </w:r>
      </w:smartTag>
      <w:r w:rsidRPr="0092657A">
        <w:rPr>
          <w:rFonts w:ascii="Arial" w:eastAsia="Times New Roman" w:hAnsi="Arial" w:cs="Times New Roman"/>
          <w:kern w:val="0"/>
          <w:sz w:val="24"/>
          <w:szCs w:val="20"/>
          <w:lang w:eastAsia="it-IT"/>
          <w14:ligatures w14:val="none"/>
        </w:rPr>
        <w:t xml:space="preserve"> il dono di Dio all’umanità. D’ora in poi chi vuole conoscere se stesso, chi vuole conoscere Dio, chi vuole liberare se stesso, chi vuole vivere la giusta relazione con gli altri, deve farlo dall'alto della Croce, crocifisso anche lui con Cristo Gesù.</w:t>
      </w:r>
    </w:p>
    <w:p w14:paraId="667B8AFD"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lastRenderedPageBreak/>
        <w:t xml:space="preserve">[26]Considerate infatti la vostra chiamata, fratelli: non ci sono tra voi molti sapienti secondo la carne, non molti potenti, non molti nobili. </w:t>
      </w:r>
    </w:p>
    <w:p w14:paraId="2C8FF4A9"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Quanto Paolo ha detto finora è un argomento di fede, di purissima fede, di verità rivelata, di Vangelo, che egli annunzia e che predica. Questa verità, poiché è di fede, può essere semplicemente creduta. Se non viene creduta, resta verità di fede sempre, ma non aiuta l’uomo a comprendersi nella Croce di Cristo, né a comprendere </w:t>
      </w:r>
      <w:smartTag w:uri="urn:schemas-microsoft-com:office:smarttags" w:element="PersonName">
        <w:smartTagPr>
          <w:attr w:name="ProductID" w:val="la Croce"/>
        </w:smartTagPr>
        <w:r w:rsidRPr="0092657A">
          <w:rPr>
            <w:rFonts w:ascii="Arial" w:eastAsia="Times New Roman" w:hAnsi="Arial" w:cs="Times New Roman"/>
            <w:kern w:val="0"/>
            <w:sz w:val="24"/>
            <w:szCs w:val="20"/>
            <w:lang w:eastAsia="it-IT"/>
            <w14:ligatures w14:val="none"/>
          </w:rPr>
          <w:t>la Croce</w:t>
        </w:r>
      </w:smartTag>
      <w:r w:rsidRPr="0092657A">
        <w:rPr>
          <w:rFonts w:ascii="Arial" w:eastAsia="Times New Roman" w:hAnsi="Arial" w:cs="Times New Roman"/>
          <w:kern w:val="0"/>
          <w:sz w:val="24"/>
          <w:szCs w:val="20"/>
          <w:lang w:eastAsia="it-IT"/>
          <w14:ligatures w14:val="none"/>
        </w:rPr>
        <w:t xml:space="preserve"> di Gesù. Ora invece Paolo opera un’applicazione pratica del principio di fede. Fa scendere cioè il principio della fede dal cielo, o dall’alto della Croce, sulla terra, in modo che quelli che lo ascoltano, possono, se vogliono, anche al lume della loro umana razionalità, intelligenza e sapienza, constatare la verità di quello che lui sta dicendo loro e cioè che la debolezza di Dio è più potente degli uomini e che la stoltezza di Dio è più sapiente degli uomini.</w:t>
      </w:r>
    </w:p>
    <w:p w14:paraId="29A9CEB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Se uno osserva l’estrazione sociale della comunità di Corinto deve constatare una sola cosa: quelli che ne fanno parte sono tutti piccoli: non ci sono dotti, filosofi, sapienti secondo il mondo; non ci sono potenti, uomini cioè che usano la forza e la fanno usare, e non ci sono neanche i nobili, coloro che hanno un nome per tradizione e che contano nella società. La comunità di Corinto è fatta di semplici, di poveri, di deboli, di gente comune. È fatta cioè di gente che non ha nessun peso sociale nella città. È fatta di gente che non conta, che non vale per gli altri. È fatta di gente senza potere e senza incidenza, né in campo politico, né in campo militare e neanche in campo strettamente sociale. Sono dinanzi al mondo una nullità, un niente. Non hanno forza, non hanno potere, non hanno nome, non hanno neanche disponibilità economica. Sono gente senza importanza alcuna, che il mondo neanche calcola, perché non ha bisogno di loro per essere.</w:t>
      </w:r>
    </w:p>
    <w:p w14:paraId="726B00DD"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Chi è mai quell’uomo che per realizzare un atto di potenza prende un debole, per dimostrare la sua saggezza prende un semplice e per rivelare la sua nobiltà, la sua elevatezza sociale si serve del più povero della terra, di uno che non ha alcuna considerazione nella società in cui vive? Chi è tra gli uomini che dovendo compiere un’opera grandiosa si serve di coloro che non sanno neanche loro cosa sono e soprattutto non hanno nessun mezzo, nessuna possibilità, nessuna relazione umana che possa loro consentire di compiere l’opera loro affidata? Sarebbe veramente un agire da stolti, da insipienti, da insensati pensare solamente di affidare a qualcuno qualcosa sapendo che costui, umanamente parlando, a motivo della sua condizione di estrema povertà materiale e spirituale, è nell’assoluta impossibilità di poter realizzare un’opera così grande da sconvolgere il cielo e la terra. Ebbene! Se si osserva la comunità di Corinto, quelli che avevano creduto in Cristo Gesù, sono nell’umana impossibilità di poter fare un qualcosa di grande. Questa è la loro condizione. Questa condizione Paolo vuole che essi considerino, ma vuole che la considerino secondo verità, secondo saggezza, secondo libertà interiore, secondo una mente scevra da preconcetti e libera da ogni falsità intellettuale, morale, spirituale.</w:t>
      </w:r>
    </w:p>
    <w:p w14:paraId="0E0D10B4"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[27]Ma Dio ha scelto ciò che nel mondo è stolto per confondere i sapienti, Dio ha scelto ciò che nel mondo è debole per confondere i forti, </w:t>
      </w:r>
    </w:p>
    <w:p w14:paraId="26468AF4"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Cosa ha fatto Dio? Il contrario di quanto fa un uomo. Ogni uomo per operare sceglie le forze migliori, Dio va a scegliere chi nel mondo è stolto, cioè non formato da umana sapienza per confondere i sapienti. Va a scegliere ciò che nel mondo è debole, senza cioè alcuna forza, per confondere i forti. Urge qui precisare cosa </w:t>
      </w:r>
      <w:r w:rsidRPr="0092657A">
        <w:rPr>
          <w:rFonts w:ascii="Arial" w:eastAsia="Times New Roman" w:hAnsi="Arial" w:cs="Times New Roman"/>
          <w:kern w:val="0"/>
          <w:sz w:val="24"/>
          <w:szCs w:val="20"/>
          <w:lang w:eastAsia="it-IT"/>
          <w14:ligatures w14:val="none"/>
        </w:rPr>
        <w:lastRenderedPageBreak/>
        <w:t>veramente intende Paolo per stoltezza e per sapienza, cosa per debolezza e cosa per fortezza. La stoltezza di cui si parla non è l’ottusità della mente, non è la demenza, non è neanche l’incapacità di poter acquisire la scienza. La stoltezza è da intendersi come vera, autentica non formazione nella sapienza di questo mondo.</w:t>
      </w:r>
    </w:p>
    <w:p w14:paraId="7B4D8A01"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La stoltezza presa qui in esame è quella mente che è rimasta vergine, che non si è sviluppata, che non ha frequentato la scuola, che è stata emarginata. È una intelligenza allo stato embrionale che non ha avuto nessun contatto e quindi non ha potuto lasciarsi minimamente informare dalla sapienza sapiente degli uomini colti, istruiti, scolarizzati, con un maestro o un precettore a loro disposizione.</w:t>
      </w:r>
    </w:p>
    <w:p w14:paraId="68B4409F"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Questa stoltezza è la non conoscenza del reale, delle cose in sé; è una conoscenza che si accontenta dell’apparenza e secondo l’apparenza vive. Ma è una stoltezza che toglie fuori dalla società e che priva l’uomo di ogni diritto di essere considerato un grande della terra. Lui è uno stolto, un semplice, uno che non ha dato uno sviluppo pieno e totale alla sua mente.</w:t>
      </w:r>
    </w:p>
    <w:p w14:paraId="66200221"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Cosa fa il Signore? Prende proprio costui che è senza sapienza acquisita e lo pone al centro della piazza della città per confondere tutti coloro che sono di sapienza acquisita, che sono di intelligenza sviluppata. Dio si serve proprio di lui per rivelare, manifestare la vera sapienza che salva e che toglie l’uomo dalla sua ignoranza.</w:t>
      </w:r>
    </w:p>
    <w:p w14:paraId="74FE9B2E"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Cosa fa ancora il Signore? Prende un debole, uno che non conta, che mai potrà contare, per dimostrare al mondo intero come sia possibili vincere le proprie passioni, la propria concupiscenza, estirpare dal proprio cuore la superbia, dominare se stessi. Da questa prima considerazione cosa deve pensare un discepolo del Signore della comunità di Corinto?</w:t>
      </w:r>
    </w:p>
    <w:p w14:paraId="669422D4"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Se vuole che il Signore si serva di lui per confondere i sapienti e i forti, deve sempre rimanere stolto e debole naturalmente. Se lui questo non lo fa, perché anche lui vuole mettersi al pari dei sapienti e dei forti di questo mondo, vuole emergere nella comunità, allora il Signore tratterà lui come un forte e un sapiente e lo abbandonerà, lo escluderà, lo estirperà dalla stessa comunità. Dio non può servirsi per la salvezza dell’umanità se non dei deboli, degli stolti, dei miseri e di quelli che non contano.</w:t>
      </w:r>
    </w:p>
    <w:p w14:paraId="5C09073D"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La ragione è una sola: in ogni momento dell’opera del missionario del Vangelo deve apparire che chi agisce è il Signore e non l’uomo. È il Signore che dona sapienza, verità, libertà, potenza contro il male. È il Signore che deve sempre apparire e manifestarsi come l’Autore di tutto. Per questo è necessario che, se forte, uno diventi debole e, se sapiente, si faccia stolto, perché attraverso di lui si manifesti la forza di Dio e si riveli la sua sapienza di verità e di luce eterna.</w:t>
      </w:r>
    </w:p>
    <w:p w14:paraId="6167A266"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[28]Dio ha scelto ciò che nel mondo è ignobile e disprezzato e ciò che è nulla per ridurre a nulla le cose che sono, </w:t>
      </w:r>
    </w:p>
    <w:p w14:paraId="5FCE0AD4"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È lo stesso argomentare del versetto precedente, ma sotto un altro aspetto. Mentre prima ha parlato di una stoltezza e debolezza che sono per così dire connaturali all’uomo a causa delle quali gli uomini che sono tali neanche vengono presi in considerazione; ora Paolo aggiunge qualcosa in più in fatto di umiltà e di debolezza.</w:t>
      </w:r>
    </w:p>
    <w:p w14:paraId="7E8256CE"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Interviene qui un fatto umano che non è più naturale, ma è della volontà dell’uomo, il quale non solo si sente forte, potente, sapiente, intelligente, dotto, capace, quanto si serve di tutto ciò che lui è e possiede per annientare gli altri, disprezzandoli, e per ridurli al nulla. C’è in questa affermazione di Paolo tutta la superbia dell’uomo che </w:t>
      </w:r>
      <w:r w:rsidRPr="0092657A">
        <w:rPr>
          <w:rFonts w:ascii="Arial" w:eastAsia="Times New Roman" w:hAnsi="Arial" w:cs="Times New Roman"/>
          <w:kern w:val="0"/>
          <w:sz w:val="24"/>
          <w:szCs w:val="20"/>
          <w:lang w:eastAsia="it-IT"/>
          <w14:ligatures w14:val="none"/>
        </w:rPr>
        <w:lastRenderedPageBreak/>
        <w:t>non tollera che qualcuno possa fargli ombra e con arte, intelligenza umana e con ogni altra astuzia, con soprusi, angherie di vario genere si adopera perché l’altro non solo non sia, ma neanche possa essere, qualora lo volesse e per questo lo disprezza e lo riduce a nulla. Nell’uomo esiste questa volontà di distruzione dell’altro, questa cattiveria del cuore e della mente che fa male, tanto male, perché priva l’uomo della sua dignità di essere in tutto uguale all’altro, carne e sangue come lui, anima e corpo come lui, dotato di libertà e di dignità come lui.</w:t>
      </w:r>
    </w:p>
    <w:p w14:paraId="69491D56"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Dove l’uomo opera per la distruzione e per l’annientamento dell’altro, è proprio lì che il Signore interviene, afferra un uomo, lo alza dalla polvere e lo costituisce strumento della sua sapienza e della sua forza. Dove l’uomo pensa di distruggere, il Signore innalza; dove l’uomo vuole annientare, Dio eleva; dove l’uomo considera l’altro un essere inutile, vano, perché tale lui lo ha dichiarato, anzi tale lo ha fatto, lì interviene il Signore e costituisce costui suo servo per manifestare al mondo la sua grandezza. Perché il Signore fa tutto questo? Perché appaia con chiarezza all’uomo superbo, arrogante, potente, sapiente e nobile, perché tale pensa di essere, che solo Dio può fare ciò che un tale uomo fa. Deve crederlo perché quell’uomo è stato da lui disprezzato, ridotto a nulla, annientato nella sua umanità, confuso nella sua dignità umana, reso una persona insignificante nella società. Se proprio ciò che è insignificante opera le meraviglie di Dio, allora non è l’essere insignificante che le compie, ma è Dio che le compie attraverso di lui.</w:t>
      </w:r>
    </w:p>
    <w:p w14:paraId="34F759DD"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L’aver scelto Dio ciò che nel mondo è stolto, debole, disprezzato e ridotto a nulla ha un solo significato: è, e vuole essere un ulteriore aiuto all’uomo perché si converta e creda nel Signore, perché aderisca alla Parola della predicazione e la faccia scendere nel suo cuore, perché ascolti l’apostolo del Signore e accolga la grazia e la verità che lui nel nome di Cristo Gesù viene a proporgli, ad offrirgli come unica via di sapienza, di saggezza, di forza e di potenza che esiste nel mondo. Perché Dio sia sempre accreditato presso la sapienza di questo mondo è necessario che ogni suo strumento rimanga nella semplicità, nella povertà, nella piccolezza delle origini. Guai se lui dovesse cambiare stato, se dovesse cioè pensarsi grande, potente, forte, sapiente. Dio non potrebbe essere più accreditato. L’uomo penserebbe che tutto è dall’uomo e rimarrebbe nel suo peccato.</w:t>
      </w:r>
    </w:p>
    <w:p w14:paraId="103F4329"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[29]perché nessun uomo possa gloriarsi davanti a Dio. </w:t>
      </w:r>
    </w:p>
    <w:p w14:paraId="6600477F"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Tutta l’argomentazione di Paolo è finalizzata a questa conclusione. La gloria deve salire solo a Dio. Non c’è gloria dinanzi a Dio per un uomo, per nessun uomo. Cosa significa questa affermazione? È gloria ciò che l’uomo produce da se stesso, per se stesso, in se stesso. È verità di fede: niente ha l’uomo che lui stesso non abbia ricevuto e tutto ciò che ha ricevuto viene da Dio, è da Dio ed è sempre in Dio.</w:t>
      </w:r>
    </w:p>
    <w:p w14:paraId="33C3B78B"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Come fa un uomo a gloriarsi dinanzi a Dio, se è Dio che muove la sua volontà, illumina la sua mente, riscalda il suo cuore, guida i suoi pensieri, attua i suoi propositi? Se, ancor prima, è lui che ispira i propositi buoni e fortifica la volontà perché tutto si possa compiere secondo il suo eterno volere? Questa, e solo questa, è la verità sull’uomo. Questa, e solo questa, è la sua situazione di creatura, anche se fatta ad immagine e a somiglianza del suo Creatore. Come fa un uomo a gloriarsi dinanzi a Dio, se è Dio in lui che opera e che agisce? È invece Dio che deve sempre essere glorificato nell’uomo.</w:t>
      </w:r>
    </w:p>
    <w:p w14:paraId="76651241"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lastRenderedPageBreak/>
        <w:t>Perché questo possa accadere, deve essere sempre manifesto, sempre palese, sempre attestato e testimoniato, che quanto viene operato non è dall’uomo, non nasce da lui, non proviene né dalla sua scienza, né dalla sua tecnica, né dalle sue umane capacità. Non è la sua eloquenza che attira, ma lo Spirito del Signore; non è la sua diplomazia che attrae, ma la verità che abita in lui; non è la sua forza che conquista, ma la potenza della grazia che si manifesta per mezzo di lui. Tutto questo deve essere evidente. Anche un cieco deve potersene accorgere che quanto avviene non può essere per opera dell’uomo, ma è solo per opera di Dio.</w:t>
      </w:r>
    </w:p>
    <w:p w14:paraId="1E7A41C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Quando succede questo? Quando il servo del Signore, il suo apostolo, il suo strumento, rimane nella sua piccolezza, nella sua umiltà; rimane in quella semplicità dello spirito, dell’anima; rimane in quella povertà anche materiale per cui si rende manifesto che quanto avviene non è per virtù che promana da lui, ma è il Signore che è in lui ad operare tutto. Occorre un modo sempre vero di rapportarsi con Dio e questo modo è uno solo: rimanere ciò che si era all’inizio, nella stoltezza, nella debolezza, nella fragilità, nel disprezzo del mondo; far sì che il mondo veda sempre la nostra pochezza materiale e sapienziale, perché creda che quanto avviene in noi è solo per opera di Dio. È possibile fare questo? Sì che è possibile, a condizione che mai ci si lasci prendere dalla superbia e che l’esempio di Cristo rimanga sempre dinanzi ai nostri occhi. Chi è Cristo Gesù? È il Debole, il Disprezzato, l’Annientato dal mondo, il Crocifisso.</w:t>
      </w:r>
    </w:p>
    <w:p w14:paraId="53391939"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Dinanzi ad un Crocifisso che cambia il mondo, nessuno potrà mai pensare che sia lui a poterlo cambiare. Se lui avesse avuto tanta forza da sé e in sé l’avrebbe certamente usata per se stesso. Non era forse questa la tentazione che saliva dai piedi della croce? Se tu sei figlio di Dio, se hai la potenza di Dio che tu affermi di avere, salva te stesso! Gesù aveva la potenza divina in sé, aveva la forza da sé, ma per obbedienza si era annientato, annullato nella sua divinità, l’aveva nascosta operativamente nella sua carne mortale. La divinità era tutta sulla croce, ma inoperante, non doveva intervenire, perché si manifestasse tutta la pochezza dell’umanità. Solo così il mondo avrebbe potuto credere che lì sulla croce era presente il Signore, se è proprio dalla croce che deve nascere la redenzione e la salvezza per il mondo intero.</w:t>
      </w:r>
    </w:p>
    <w:p w14:paraId="50897B92"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Ciò che Cristo aveva ed ha dovuto nascondere, annientare operativamente, il cristiano non ce l’ha. Egli pertanto mai deve pretendere di poterlo avere. Non perché il Signore gli concede i suoi doni, egli deve farsene motivo di gloria o di esaltazione della propria persona. Sempre deve rimanere nella confessione della gloria di Dio e per questo deve apparire evidentemente che chi opera in lui è il Signore e non l’uomo. Se egli saprà sempre conservarsi nella sua umiltà, confessare il Signore che opera in lui, far sì che l’altro veda che è il Signore che agisce in lui, il mondo ne troverà un gran beneficio, perché avrà la possibilità di credere che nel mondo c’è il Signore che lo chiama a salvezza, a redenzione, a giustificazione, lo chiama alla verità e alla grazia. L’umiltà di Cristo Crocifisso deve essere la forma della mente e del cuore, dei pensieri e dei propositi, dello spirito e dell’anima del cristiano. </w:t>
      </w:r>
    </w:p>
    <w:p w14:paraId="45565E0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Cristo Crocifisso è la manifestazione più alta, l’unica vera, autentica manifestazione della gloria di Dio sulla nostra terra. Un crocifisso non serve all’umanità. Eppure quel Crocifisso è la vita dell’umanità. Nella morte di Cristo è la nostra vita ed è proprio nel momento in cui Cristo muore sulla croce che sgorgano dal suo costato aperto </w:t>
      </w:r>
      <w:r w:rsidRPr="0092657A">
        <w:rPr>
          <w:rFonts w:ascii="Arial" w:eastAsia="Times New Roman" w:hAnsi="Arial" w:cs="Times New Roman"/>
          <w:kern w:val="0"/>
          <w:sz w:val="24"/>
          <w:szCs w:val="20"/>
          <w:lang w:eastAsia="it-IT"/>
          <w14:ligatures w14:val="none"/>
        </w:rPr>
        <w:lastRenderedPageBreak/>
        <w:t>l’acqua e il sangue che devono inondare il mondo di verità e di grazia, di saggezza e di forza, di sapienza e di libertà vera.</w:t>
      </w:r>
    </w:p>
    <w:p w14:paraId="1D6282D9"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[30]Ed è per lui che voi siete in Cristo Gesù, il quale per opera di Dio è diventato per noi sapienza, giustizia, santificazione e redenzione, </w:t>
      </w:r>
    </w:p>
    <w:p w14:paraId="674270CF"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Ciò che è avvenuto nei Corinzi è puro dono di Dio. È Lui che ha voluto e fatto sì che essi fossero in Cristo Gesù, divenissero con Lui una sola realtà, un solo corpo e una sola vita. Il cristiano si definisce a partire da Cristo Gesù. Chi vuole conoscere se stesso, la sua nuova identità deve guardare a Cristo, in Lui vedersi, in Lui leggersi, con Lui confrontarsi, in Lui sempre rimanere. Il cristiano e Cristo sono divenuti una sola inseparabile realtà; ma non è Cristo che si comprende partendo dal cristiano, è invece il cristiano che si comprende partendo da Cristo. Cristo dona la nuova consistenza, la nuova essenza all’uomo. La dona concretamente e realmente al cristiano; deve darla ad ogni altro, poiché ogni altro uomo è chiamato da Dio a divenire una cosa sola con Cristo Signore. Ma chi è in verità Cristo Gesù per il cristiano? Cosa deve essere per ogni uomo?</w:t>
      </w:r>
    </w:p>
    <w:p w14:paraId="7AEE94F4"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Paolo lo dice con chiarezza inequivocabile. Cristo Gesù è per noi sapienza, giustizia, santificazione, redenzione. Cristo Gesù è sapienza. In lui l’uomo conosce la sua vera essenza, il suo passato, il suo presente, il suo futuro. In Cristo Gesù l’uomo conosce la verità integrale su Dio e sull’uomo. Cristo Gesù è la luce vera che viene per illuminare ogni uomo. Alla sua luce l’uomo si libera di ogni falsità. Se si pensa che oggi l’uomo è avvolto dalla falsità su tutti i misteri che lo riguardano iniziando dalla vita e finendo nella morte; cominciando prima della sua esistenza e terminando oltre il suo cammino terreno, si comprende quanto distante sia Cristo dai cuori, quanto lontano dalla mente, quanto estraneo alla conoscenza che l’uomo afferma di possedere.</w:t>
      </w:r>
    </w:p>
    <w:p w14:paraId="2DD55A17"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Se Cristo non viene accolto, l’uomo rimane nella sua falsità, insipienza, stoltezza. Anche se crede di possedere il mondo e di governarlo, egli non è nella verità di esso e non lo governa secondo giustizia e questo perché non conosce Cristo Gesù. Neanche se stesso governa, non si può governare perché privo della luce soprannaturale che deve illuminare l’intero arco della sua vita, il prima della nascita e il dopo la morte fisica. Cristo Gesù è giustizia perché ci manifesta tutta intera la volontà del Padre; perché ci inserisce in essa, donandoci la forza di osservare quanto il Signore ci ha manifestato per la nostra salvezza eterna.</w:t>
      </w:r>
    </w:p>
    <w:p w14:paraId="6CEDEB29"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Chi non possiede Cristo Gesù non conosce la volontà del Padre. Anche se afferma di conoscerla, quando si va ad esaminarla in profondità, ci si accorge che essa è formata di soli pensieri umani, con qualche anelito di religiosità profonda che è insita nel cuore dell’uomo. Tutti quelli che escludono Cristo sono senza vera giustizia. È la vera giustizia che fa l’uomo nuovo, perché lo libera da tutte le false conoscenze. Chi è senza Cristo, essendo senza vera giustizia, non si può realizzare come vero uomo. Sarà sempre un uomo che manca della verità della sua essenza, che manca della creazione della sua nuova essenza. Cristo Gesù rivela e manifesta la nuova essenza dell’uomo, ma anche la crea e l’aiuta a compiersi tutta nell’uomo che è nato da acqua e da Spirito Santo.</w:t>
      </w:r>
    </w:p>
    <w:p w14:paraId="7E6376AE"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Cristo Gesù è santificazione perché per mezzo di Lui lo Spirito di Dio viene effuso nei nostri cuori. È Lui che ci rigenera a vita nuova in Cristo Gesù e ci conferisce la santità di Dio, la sua divina carità, il suo amore e la sua misericordia. Ricolmo della </w:t>
      </w:r>
      <w:r w:rsidRPr="0092657A">
        <w:rPr>
          <w:rFonts w:ascii="Arial" w:eastAsia="Times New Roman" w:hAnsi="Arial" w:cs="Times New Roman"/>
          <w:kern w:val="0"/>
          <w:sz w:val="24"/>
          <w:szCs w:val="20"/>
          <w:lang w:eastAsia="it-IT"/>
          <w14:ligatures w14:val="none"/>
        </w:rPr>
        <w:lastRenderedPageBreak/>
        <w:t>divina carità, il cristiano inizia il suo vero processo di santificazione, che è libertà da ogni forma di male, di ingiustizia, di menzogna, di ambiguità, di ogni specie di tenebra morale che avvolge la persona e che le impedisce di camminare speditamente verso Dio per immergersi sempre di più nella sua santità, che è carità infinita, dono di se stesso all’uomo. Immerso nella santificazione dello Spirito Santo l’uomo può amare secondo la verità che è Dio e che per Cristo, in Cristo e con Cristo è stata comunicata all’uomo.</w:t>
      </w:r>
    </w:p>
    <w:p w14:paraId="48CCFBE7"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Senza Cristo non c’è santificazione per nessun uomo. Al massimo potrà esserci una giustizia naturale, una inclinazione buona per fare del bene. Senza Cristo, si è nella vecchia natura, che è incapace per se stessa di operare in tutto secondo la giustizia che Cristo ha rivelato all’uomo e nella giustizia che lo stesso Cristo ha creato per l’uomo, inserendolo in essa, nel momento stesso della sua giustificazione nelle acque del battesimo. Che nessun uomo si faccia illusioni: o accoglie Cristo Gesù ed entra in un cammino di santificazione, che dovrà portarlo fino alla perfezione e ai vertici della santità; oppure sarà condannato a vivere entro i cardini della sua vecchia natura, con tutti i rischi e i pericoli che la natura umana comporta e porta in sé. Senza Cristo non c’è vera, autentica santità; senza Cristo al massimo ci potrà essere un bene naturale, o un bene che l’uomo crede tale, ma che in realtà non è un bene secondo la giustizia di Dio. Cristo Gesù è redenzione perché in lui si è compiuta la liberazione dell’uomo da ogni peccato, dalla morte eterna; si è compiuta la liberazione dalla falsità e dall’ambiguità, da tutte quelle malvagità che rendono l’uomo schiavo del suo peccato e della sua miseria spirituale.</w:t>
      </w:r>
    </w:p>
    <w:p w14:paraId="7AE8AF2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Cristo Gesù redime per liberazione e per introduzione. Egli libera dal peccato, dal male, dalla falsità, dall’ignoranza, dalla stoltezza, dall’insipienza, dalla concupiscenza e da ogni altro vizio che avvolge la natura umana, ma non per lasciare poi l’uomo nuovamente nella sua vecchia natura. La sua liberazione è anche introduzione. L’uomo viene introdotto nella grazia di Dio, nella sua verità, nel suo amore, nella comunità cristiana, diviene fratello dei molti figli dell’unico Padre, viene inabitato dallo Spirito del Signore che deve fare di lui una creatura del tutto particolare, perché la deve rendere in tutto cristiforme, deiforme, tutta soprannaturalizzata.</w:t>
      </w:r>
    </w:p>
    <w:p w14:paraId="4B9423A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Senza Cristo Gesù non c’è liberazione dal male sotto tutte le sue forme di schiavitù e di morte e non c’è neanche introduzione nel regno di Dio. L’uomo vive nel mondo, pensa come il mondo, agisce come il mondo, si comporta come il mondo, vive cioè di vizio e di peccato, anche se al vizio e al peccato dona dei nomi di sacralità e di santità del tutto particolari. Senza Cristo la realtà resta e la storia ogni giorno attesta come senza di Lui l’uomo non è redento, non è uscito dal suo regno di tenebre, non è entrato in quello della luce. Senza Cristo l’uomo è prigioniero di se stesso e del suo peccato; è schiavo dei suoi vizi e delle sue concupiscenze, è abbandonato a se stesso. Senza Cristo Gesù la vita eterna è lontana dall’uomo, mentre gli è vicina la morte, ogni genere di morte. Senza Cristo Gesù l’uomo non è perfettamente se stesso, o semplicemente non è se stesso, perché non è stato ancora liberato e soprattutto non è stato introdotto nel regno di Dio.</w:t>
      </w:r>
    </w:p>
    <w:p w14:paraId="0D29091A"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[31]perché, come sta scritto: Chi si vanta si vanti nel Signore. </w:t>
      </w:r>
    </w:p>
    <w:p w14:paraId="7A4EE3D6"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La citazione si rifà in qualche modo a Geremia (9,22-23): </w:t>
      </w:r>
      <w:r w:rsidRPr="0092657A">
        <w:rPr>
          <w:rFonts w:ascii="Arial" w:eastAsia="Times New Roman" w:hAnsi="Arial" w:cs="Times New Roman"/>
          <w:i/>
          <w:kern w:val="0"/>
          <w:sz w:val="24"/>
          <w:szCs w:val="20"/>
          <w:lang w:eastAsia="it-IT"/>
          <w14:ligatures w14:val="none"/>
        </w:rPr>
        <w:t xml:space="preserve">“Così dice il Signore: Non si vanti il saggio della sua saggezza e non si vanti il forte della sua forza, non si vanti il ricco delle sue ricchezze. Ma chi vuol gloriarsi si vanti di questo, di avere </w:t>
      </w:r>
      <w:r w:rsidRPr="0092657A">
        <w:rPr>
          <w:rFonts w:ascii="Arial" w:eastAsia="Times New Roman" w:hAnsi="Arial" w:cs="Times New Roman"/>
          <w:i/>
          <w:kern w:val="0"/>
          <w:sz w:val="24"/>
          <w:szCs w:val="20"/>
          <w:lang w:eastAsia="it-IT"/>
          <w14:ligatures w14:val="none"/>
        </w:rPr>
        <w:lastRenderedPageBreak/>
        <w:t xml:space="preserve">senno e di conoscere me, perché io sono il Signore che agisce con misericordia, con diritto e con giustizia sulla terra; di queste cose mi compiaccio. Parola del Signore”. </w:t>
      </w:r>
      <w:r w:rsidRPr="0092657A">
        <w:rPr>
          <w:rFonts w:ascii="Arial" w:eastAsia="Times New Roman" w:hAnsi="Arial" w:cs="Times New Roman"/>
          <w:kern w:val="0"/>
          <w:sz w:val="24"/>
          <w:szCs w:val="20"/>
          <w:lang w:eastAsia="it-IT"/>
          <w14:ligatures w14:val="none"/>
        </w:rPr>
        <w:t xml:space="preserve">Nessun uomo può essere fonte di verità, di conoscenza, di saggezza, di forza, di vita, di speranza, di salvezza. Questa verità deve essere a fondamento del pensiero del cristiano e di ogni uomo. Tutto è dono di Dio, a cominciare dalla stessa vita. Ogni manifestazione della vita è un dono di Dio. Ogni facoltà dell’uomo è un dono di Dio. Tutto è elargizione del suo amore e della sua misericordia. </w:t>
      </w:r>
    </w:p>
    <w:p w14:paraId="3F878E31"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È proprio della saggezza, anch’essa dono di Dio, riconoscere l’autore di ogni dono che è nell’uomo ed è dell’intelligenza rendere gloria a Dio per tutto quello che il Signore opera attraverso di noi. Vantarsi nel Signore deve avere pertanto un solo significato: dare gloria a Dio in ogni cosa. Si dona gloria a Dio se si attribuisce a lui sia il dono che il frutto del dono. Si dona gloria a Dio quando lo si benedice e lo si ringrazia per quanto ha operato in noi e attraverso noi; quando lo si invoca perché voglia operarlo ancora, ma non perché salga a noi la gloria, ma perché ogni gloria sia data a Lui, anzi, affinché cresca la sua gloria attraverso di noi nel mondo. In fondo dobbiamo comportarci in tutto e per tutto come la Madre di Dio, la quale riconosce che il Signore ha fatto in Lei grandi cose e per questo la sua anima magnifica, loda, benedice, ringrazia il Signore e lo esalta.</w:t>
      </w:r>
    </w:p>
    <w:p w14:paraId="4E66B49C"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Il pensiero di Paolo va però verso un’altra direzione. Vuole correggere il comportamento dei Corinzi in un fatto essenziale della vita della comunità. Se ognuno di loro si attribuisce il dono di Dio e ne fa un vanto personale, un motivo di gloria mondana e terrena, anche se carica di misticismo o di sentimento religioso, c’è un pericolo grave che minaccia la stessa comunità e il pericolo è il seguente: il rischio che alcuni doni di Dio più eclatanti vengano ricercati, mentre quelli che sono nascosti, che si vivono nell’umiltà e nel nascondimento vengano rifiutati, rigettati, come doni che non si confanno all’aspirazione di grandezza che è nel cuore dell’uomo.</w:t>
      </w:r>
    </w:p>
    <w:p w14:paraId="552B9119"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Come si può constatare il pericolo è veramente grave. Poiché la comunità del Signore vive di tutti i doni e tutti sono indispensabili, necessari, utili alla stessa vita della comunità, se dovesse prendere piede questo ragionamento umano e cioè che i doni eclatanti siano più utili dei doni umili, i doni eclatanti da cercare e da chiedere, mentre i doni umili da rifiutare e da rigettare, anche se li si possiede, la vita della comunità verrebbe ad impoverirsi, anzi diverrebbe impossibile da vivere e questo perché assai carente in doni essenziali, quali l’amore, la verità, la misericordia, il servizio per le piccole cose. Verrebbero a mancare quei doni di cui è intessuta la vita del quotidiano, la piccola vita di ogni giorno, ma che fa la vita della stessa comunità.</w:t>
      </w:r>
    </w:p>
    <w:p w14:paraId="036A506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I grandi doni, i doni eclatanti danno gloria solo dinanzi agli uomini. Questa gloria, frutto di superbia e di orgoglio spirituale, è una gloria sottratta a Dio. I doni piccoli, quelli umili danno gloria solo dinanzi a Dio e per questo vanno ricercati, richiesti, vissuti con fedeltà, poiché manca in essi la tentazione dell’orgoglio e della superbia. Gloriarsi nel Signore significa dare a Dio il merito di tutto ciò che egli opera in noi e attraverso noi e in questo caso non importa se il dono è grande o piccolo. Nell’umiltà e nella virtù della semplicità del cuore anche il dono grande si vive da piccoli e vivendolo da piccoli ci fa rimanere piccoli, bambini dinanzi a Dio e agli uomini. </w:t>
      </w:r>
    </w:p>
    <w:p w14:paraId="209BAE4E"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È questo uno dei motivi per cui Gesù diceva: “</w:t>
      </w:r>
      <w:r w:rsidRPr="0092657A">
        <w:rPr>
          <w:rFonts w:ascii="Arial" w:eastAsia="Times New Roman" w:hAnsi="Arial" w:cs="Times New Roman"/>
          <w:i/>
          <w:kern w:val="0"/>
          <w:sz w:val="24"/>
          <w:szCs w:val="20"/>
          <w:lang w:eastAsia="it-IT"/>
          <w14:ligatures w14:val="none"/>
        </w:rPr>
        <w:t>se non diventerete come i bambini non entrerete nel regno dei cieli”.</w:t>
      </w:r>
      <w:r w:rsidRPr="0092657A">
        <w:rPr>
          <w:rFonts w:ascii="Arial" w:eastAsia="Times New Roman" w:hAnsi="Arial" w:cs="Times New Roman"/>
          <w:kern w:val="0"/>
          <w:sz w:val="24"/>
          <w:szCs w:val="20"/>
          <w:lang w:eastAsia="it-IT"/>
          <w14:ligatures w14:val="none"/>
        </w:rPr>
        <w:t xml:space="preserve"> Del bambino è proprio la piccolezza. Quando egli </w:t>
      </w:r>
      <w:r w:rsidRPr="0092657A">
        <w:rPr>
          <w:rFonts w:ascii="Arial" w:eastAsia="Times New Roman" w:hAnsi="Arial" w:cs="Times New Roman"/>
          <w:kern w:val="0"/>
          <w:sz w:val="24"/>
          <w:szCs w:val="20"/>
          <w:lang w:eastAsia="it-IT"/>
          <w14:ligatures w14:val="none"/>
        </w:rPr>
        <w:lastRenderedPageBreak/>
        <w:t>comincia a pensare in termini di gloria e di grandezza, egli non è più bambino. È finita per lui per sempre l’età in cui tutto è visto come un dono, come una dipendenza dagli altri, come uno che è dagli altri e per gli altri. Non si è più bambini quando ci si pensa da se stessi e per se stessi. È proprio in questo momento che l’uomo si crede autore e attore di tutto ciò che avviene in lui e attorno a lui.</w:t>
      </w:r>
    </w:p>
    <w:p w14:paraId="0F7A97DE"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Paolo vuole che questo pensiero mai entri o dimori nel cuore di un discepolo del Signore. Il discepolo del Signore è sempre da Dio e tutto ciò che fa in pensieri, in parole e in opere è solo un suo dono d’amore, un’opera della sua eterna ed infinita carità. Non c’è nessun vanto per chi ama il Signore. C’è solo dolore e pentimento perché non si è fatto tutto ciò che il Signore ci aveva comandato di fare; c’è tristezza spirituale quando abbiamo impedito al Signore di operare a causa della nostra pigrizia, del nostro orgoglio, della nostra superbia, dell’accidia spirituale e di quell’ignavia o infingardaggine che ci fa mettere sotto terra il talento che il Signore ci ha dato perché noi lo facessimo fruttificare. Che il Signore ci preservi dal peccato dell’orgoglio e della superbia, ci guardi e ci custodisca dal peccato dell’accidia e dall’essere servi infingardi. Sono le due cose che impediscono che si costruisca e si edifichi il suo regno sulla terra e nel nostro cuore.</w:t>
      </w:r>
    </w:p>
    <w:p w14:paraId="6D20D598"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p>
    <w:p w14:paraId="1FAF2008" w14:textId="77777777" w:rsidR="0092657A" w:rsidRPr="0092657A" w:rsidRDefault="0092657A" w:rsidP="0092657A">
      <w:pPr>
        <w:spacing w:after="120" w:line="240" w:lineRule="auto"/>
        <w:jc w:val="both"/>
        <w:rPr>
          <w:rFonts w:ascii="Arial" w:eastAsia="Times New Roman" w:hAnsi="Arial" w:cs="Times New Roman"/>
          <w:b/>
          <w:bCs/>
          <w:kern w:val="0"/>
          <w:sz w:val="24"/>
          <w:szCs w:val="20"/>
          <w:lang w:eastAsia="it-IT"/>
          <w14:ligatures w14:val="none"/>
        </w:rPr>
      </w:pPr>
      <w:r w:rsidRPr="0092657A">
        <w:rPr>
          <w:rFonts w:ascii="Arial" w:eastAsia="Times New Roman" w:hAnsi="Arial" w:cs="Times New Roman"/>
          <w:b/>
          <w:bCs/>
          <w:kern w:val="0"/>
          <w:sz w:val="24"/>
          <w:szCs w:val="20"/>
          <w:lang w:eastAsia="it-IT"/>
          <w14:ligatures w14:val="none"/>
        </w:rPr>
        <w:t xml:space="preserve">Pensieri riassuntivi </w:t>
      </w:r>
    </w:p>
    <w:p w14:paraId="1C6C9778"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Per volontà di Dio</w:t>
      </w:r>
      <w:r w:rsidRPr="0092657A">
        <w:rPr>
          <w:rFonts w:ascii="Arial" w:eastAsia="Times New Roman" w:hAnsi="Arial" w:cs="Times New Roman"/>
          <w:kern w:val="0"/>
          <w:sz w:val="24"/>
          <w:szCs w:val="20"/>
          <w:lang w:eastAsia="it-IT"/>
          <w14:ligatures w14:val="none"/>
        </w:rPr>
        <w:t xml:space="preserve">. Tutto, nella nostra santa fede, è per volontà di Dio: la creazione, la redenzione, la glorificazione. Non c’è vocazione - e tutto nella vita è vocazione - che non abbia il suo principio e la sua origine nel mistero dell’amore del Padre. La volontà di Dio non annulla la volontà dell’uomo; la chiama invece ad annullarsi in Dio, nella sua volontà, che è l’unica sapienza, l’unica intelligenza, la sola saggezza dalla quale scaturisce la vita. La volontà di Dio è verità; la volontà dell’uomo è falsità; la volontà di Dio è bene; la volontà dell’uomo è male. Annullandosi nella volontà di Dio, la volontà dell’uomo acquisisce la verità, il bene, tutta la verità, tutto il bene. Nella volontà di Dio l’uomo si conosce, si ama, si realizza, porta a compimento il suo essere nel tempo e nell’eternità. </w:t>
      </w:r>
    </w:p>
    <w:p w14:paraId="0CFB91C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Nel mistero della Chiesa. </w:t>
      </w:r>
      <w:r w:rsidRPr="0092657A">
        <w:rPr>
          <w:rFonts w:ascii="Arial" w:eastAsia="Times New Roman" w:hAnsi="Arial" w:cs="Times New Roman"/>
          <w:kern w:val="0"/>
          <w:sz w:val="24"/>
          <w:szCs w:val="20"/>
          <w:lang w:eastAsia="it-IT"/>
          <w14:ligatures w14:val="none"/>
        </w:rPr>
        <w:t>La vocazione dell’uomo è chiamata alla Chiesa, è aggregazione alla Comunità dei discepoli di Gesù. Ognuno, pertanto, se vuole ritrovare se stesso, se vuole vivere in conformità alla sua vocazione originaria, naturale e soprannaturale, deve volere essere Chiesa del Signore Gesù. Nella Chiesa conosce la verità, nella Chiesa impara l’amore, nella Chiesa percorre il cammino della vera speranza, nella Chiesa apprende quotidianamente la legge della libertà cristiana. Fuori della Chiesa una, santa, cattolica e apostolica queste realtà soprannaturali non esistono; non esistendo, l’uomo non può farle sue. Egli rimane nella sua incompiutezza, nella sua schiavitù parziale, o totale; rimane nel suo peccato, che è, prima di tutto, ignoranza del vero Dio, ignoranza del vero uomo, ignoranza della vera vita, ignoranza di se stesso e della sua origine, assieme al suo futuro eterno. Fuori della Chiesa di Dio l’uomo non si conosce, non conosce, vive nella falsità, illude i suoi giorni. La vera Chiesa di Cristo è quella fondata su Pietro e sui Vescovi in comunione gerarchica con Lui.</w:t>
      </w:r>
    </w:p>
    <w:p w14:paraId="2A14B8E4"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Nel mistero di Cristo. </w:t>
      </w:r>
      <w:r w:rsidRPr="0092657A">
        <w:rPr>
          <w:rFonts w:ascii="Arial" w:eastAsia="Times New Roman" w:hAnsi="Arial" w:cs="Times New Roman"/>
          <w:kern w:val="0"/>
          <w:sz w:val="24"/>
          <w:szCs w:val="20"/>
          <w:lang w:eastAsia="it-IT"/>
          <w14:ligatures w14:val="none"/>
        </w:rPr>
        <w:t xml:space="preserve">Il mistero della Chiesa è uno solo: quello di essere corpo di Cristo, per dare Cristo, per realizzare Cristo. La vitalità della Chiesa, la sua forza, la sua straordinaria potenza di irrompere nel mondo e di sconvolgerlo, risiede nella </w:t>
      </w:r>
      <w:r w:rsidRPr="0092657A">
        <w:rPr>
          <w:rFonts w:ascii="Arial" w:eastAsia="Times New Roman" w:hAnsi="Arial" w:cs="Times New Roman"/>
          <w:kern w:val="0"/>
          <w:sz w:val="24"/>
          <w:szCs w:val="20"/>
          <w:lang w:eastAsia="it-IT"/>
          <w14:ligatures w14:val="none"/>
        </w:rPr>
        <w:lastRenderedPageBreak/>
        <w:t>sua vocazione. Essa è chiamata ad essere il corpo di Cristo nella storia; ad esserlo sacramentalmente e a divenirlo operativamente. La sua vocazione è quella di trasformarsi interamente in corpo di Cristo, corpo di Cristo vivo, presente, operante nella storia degli uomini. Solo nella misura in cui saprà e vorrà aiutare con l’esempio e con la verità ogni suo figlio a trasformarsi in Cristo vivente, essa potrà giovare al mondo. Gioverà perché gli mostrerà la sua verità, la sua luce, il suo amore, la sua speranza. Verità, amore, luce e speranza del mondo è solo uno: Cristo Gesù Signore nostro.</w:t>
      </w:r>
    </w:p>
    <w:p w14:paraId="7805D9BE" w14:textId="77777777" w:rsidR="0092657A" w:rsidRPr="0092657A" w:rsidRDefault="0092657A" w:rsidP="0092657A">
      <w:pPr>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Nel mistero dell’uomo. </w:t>
      </w:r>
      <w:r w:rsidRPr="0092657A">
        <w:rPr>
          <w:rFonts w:ascii="Arial" w:eastAsia="Times New Roman" w:hAnsi="Arial" w:cs="Times New Roman"/>
          <w:kern w:val="0"/>
          <w:sz w:val="24"/>
          <w:szCs w:val="20"/>
          <w:lang w:eastAsia="it-IT"/>
          <w14:ligatures w14:val="none"/>
        </w:rPr>
        <w:t xml:space="preserve">Chi è l’uomo? È un Cristo mancato. Ma è anche un Cristo da farsi. Il mistero dell’uomo è Cristo Gesù. L’uomo non può conoscersi veramente se non in Cristo, ma si può conoscere solo divenendo Cristo, realizzando tutta la vita di Cristo in lui. È questa l’unica vocazione dell’uomo, dalla quale dipende il suo presente, ma anche la sua eternità. Nessuno potrà aiutare l’altro a divenire Cristo sulla terra, se non divenendolo lui per primo. Questo implica il cambiamento di tutte le pratiche e le strategie pastorali del presente e del futuro. Si va all’uomo, specie oggi, per immagine, per ripetizione di immagine, per bellezza, per immediatezza, per irriflessione. L’uomo, se lo si vuole conquistare, lo si deve colpire. </w:t>
      </w:r>
      <w:smartTag w:uri="urn:schemas-microsoft-com:office:smarttags" w:element="PersonName">
        <w:smartTagPr>
          <w:attr w:name="ProductID" w:val="la Chiesa"/>
        </w:smartTagPr>
        <w:r w:rsidRPr="0092657A">
          <w:rPr>
            <w:rFonts w:ascii="Arial" w:eastAsia="Times New Roman" w:hAnsi="Arial" w:cs="Times New Roman"/>
            <w:kern w:val="0"/>
            <w:sz w:val="24"/>
            <w:szCs w:val="20"/>
            <w:lang w:eastAsia="it-IT"/>
            <w14:ligatures w14:val="none"/>
          </w:rPr>
          <w:t>La Chiesa</w:t>
        </w:r>
      </w:smartTag>
      <w:r w:rsidRPr="0092657A">
        <w:rPr>
          <w:rFonts w:ascii="Arial" w:eastAsia="Times New Roman" w:hAnsi="Arial" w:cs="Times New Roman"/>
          <w:kern w:val="0"/>
          <w:sz w:val="24"/>
          <w:szCs w:val="20"/>
          <w:lang w:eastAsia="it-IT"/>
          <w14:ligatures w14:val="none"/>
        </w:rPr>
        <w:t xml:space="preserve"> ha oggi il compito di colpire l’uomo; lo deve colpire non narrando la bellezza, la bontà di Cristo; lo deve colpire mostrandogliela tutta realizzata nella sua vita, nella vita di ogni suo figlio. Se riuscirà a fare questo, avrà operato perché ogni uomo veda il suo mistero, si innamori, lo realizzi.</w:t>
      </w:r>
    </w:p>
    <w:p w14:paraId="137F42D7"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La ricchezza del cristiano. </w:t>
      </w:r>
      <w:r w:rsidRPr="0092657A">
        <w:rPr>
          <w:rFonts w:ascii="Arial" w:eastAsia="Times New Roman" w:hAnsi="Arial" w:cs="Times New Roman"/>
          <w:kern w:val="0"/>
          <w:sz w:val="24"/>
          <w:szCs w:val="20"/>
          <w:lang w:eastAsia="it-IT"/>
          <w14:ligatures w14:val="none"/>
        </w:rPr>
        <w:t>La ricchezza del cristiano è lo Spirito Santo di Dio, il quale riversa nel suo cuore ogni dono di scienza e di parola. Riversa anche ogni altro carisma, o talento, perché possa svolgere la missione secondo verità, con potenza, efficacia, con tanta conversione dei cuori. La forza del cristiano non è in sé, è fuori di sé; non è nell’uomo, è in Dio; non è sulla terra, ma nel cielo. In Dio, nel cielo, nello Spirito Santo, in Cristo essa deve essere perennemente attinta. Il cristiano è colui che vive con il corpo sulla terra, ma con la mente fissa nel cielo. Nel cielo attinge la verità, la grazia, il bene, l’amore, la speranza, ogni altra virtù, che porta sulla terra per riversarli sul mondo, come acqua che feconda e dà la vita a tutto ciò che è riarso.</w:t>
      </w:r>
    </w:p>
    <w:p w14:paraId="1433EC7A" w14:textId="77777777" w:rsidR="0092657A" w:rsidRPr="0092657A" w:rsidRDefault="0092657A" w:rsidP="0092657A">
      <w:pPr>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Nel mistero della fede. </w:t>
      </w:r>
      <w:r w:rsidRPr="0092657A">
        <w:rPr>
          <w:rFonts w:ascii="Arial" w:eastAsia="Times New Roman" w:hAnsi="Arial" w:cs="Times New Roman"/>
          <w:kern w:val="0"/>
          <w:sz w:val="24"/>
          <w:szCs w:val="20"/>
          <w:lang w:eastAsia="it-IT"/>
          <w14:ligatures w14:val="none"/>
        </w:rPr>
        <w:t xml:space="preserve">La fede dice riferimento interiore ed esteriore, visibile e invisibile alla Parola di Dio. Non c’è fede senza Parola, perché senza Parola non c’è verità di fede. Senza Parola, ci sono solo credenze. La fede dell’uomo è </w:t>
      </w:r>
      <w:smartTag w:uri="urn:schemas-microsoft-com:office:smarttags" w:element="PersonName">
        <w:smartTagPr>
          <w:attr w:name="ProductID" w:val="la Parola"/>
        </w:smartTagPr>
        <w:r w:rsidRPr="0092657A">
          <w:rPr>
            <w:rFonts w:ascii="Arial" w:eastAsia="Times New Roman" w:hAnsi="Arial" w:cs="Times New Roman"/>
            <w:kern w:val="0"/>
            <w:sz w:val="24"/>
            <w:szCs w:val="20"/>
            <w:lang w:eastAsia="it-IT"/>
            <w14:ligatures w14:val="none"/>
          </w:rPr>
          <w:t>la Parola</w:t>
        </w:r>
      </w:smartTag>
      <w:r w:rsidRPr="0092657A">
        <w:rPr>
          <w:rFonts w:ascii="Arial" w:eastAsia="Times New Roman" w:hAnsi="Arial" w:cs="Times New Roman"/>
          <w:kern w:val="0"/>
          <w:sz w:val="24"/>
          <w:szCs w:val="20"/>
          <w:lang w:eastAsia="it-IT"/>
          <w14:ligatures w14:val="none"/>
        </w:rPr>
        <w:t xml:space="preserve"> di Dio. </w:t>
      </w:r>
      <w:smartTag w:uri="urn:schemas-microsoft-com:office:smarttags" w:element="PersonName">
        <w:smartTagPr>
          <w:attr w:name="ProductID" w:val="la Parola"/>
        </w:smartTagPr>
        <w:r w:rsidRPr="0092657A">
          <w:rPr>
            <w:rFonts w:ascii="Arial" w:eastAsia="Times New Roman" w:hAnsi="Arial" w:cs="Times New Roman"/>
            <w:kern w:val="0"/>
            <w:sz w:val="24"/>
            <w:szCs w:val="20"/>
            <w:lang w:eastAsia="it-IT"/>
            <w14:ligatures w14:val="none"/>
          </w:rPr>
          <w:t>La Parola</w:t>
        </w:r>
      </w:smartTag>
      <w:r w:rsidRPr="0092657A">
        <w:rPr>
          <w:rFonts w:ascii="Arial" w:eastAsia="Times New Roman" w:hAnsi="Arial" w:cs="Times New Roman"/>
          <w:kern w:val="0"/>
          <w:sz w:val="24"/>
          <w:szCs w:val="20"/>
          <w:lang w:eastAsia="it-IT"/>
          <w14:ligatures w14:val="none"/>
        </w:rPr>
        <w:t xml:space="preserve"> non è stata affidata al singolo; è stata consegnata alla Chiesa. È </w:t>
      </w:r>
      <w:smartTag w:uri="urn:schemas-microsoft-com:office:smarttags" w:element="PersonName">
        <w:smartTagPr>
          <w:attr w:name="ProductID" w:val="la Chiesa"/>
        </w:smartTagPr>
        <w:r w:rsidRPr="0092657A">
          <w:rPr>
            <w:rFonts w:ascii="Arial" w:eastAsia="Times New Roman" w:hAnsi="Arial" w:cs="Times New Roman"/>
            <w:kern w:val="0"/>
            <w:sz w:val="24"/>
            <w:szCs w:val="20"/>
            <w:lang w:eastAsia="it-IT"/>
            <w14:ligatures w14:val="none"/>
          </w:rPr>
          <w:t>la Chiesa</w:t>
        </w:r>
      </w:smartTag>
      <w:r w:rsidRPr="0092657A">
        <w:rPr>
          <w:rFonts w:ascii="Arial" w:eastAsia="Times New Roman" w:hAnsi="Arial" w:cs="Times New Roman"/>
          <w:kern w:val="0"/>
          <w:sz w:val="24"/>
          <w:szCs w:val="20"/>
          <w:lang w:eastAsia="it-IT"/>
          <w14:ligatures w14:val="none"/>
        </w:rPr>
        <w:t xml:space="preserve"> la Maestra che deve spiegarla, insegnarla, interpretarla, comprenderla nella sua più pura verità. Ma neanche </w:t>
      </w:r>
      <w:smartTag w:uri="urn:schemas-microsoft-com:office:smarttags" w:element="PersonName">
        <w:smartTagPr>
          <w:attr w:name="ProductID" w:val="la Chiesa"/>
        </w:smartTagPr>
        <w:r w:rsidRPr="0092657A">
          <w:rPr>
            <w:rFonts w:ascii="Arial" w:eastAsia="Times New Roman" w:hAnsi="Arial" w:cs="Times New Roman"/>
            <w:kern w:val="0"/>
            <w:sz w:val="24"/>
            <w:szCs w:val="20"/>
            <w:lang w:eastAsia="it-IT"/>
            <w14:ligatures w14:val="none"/>
          </w:rPr>
          <w:t>la Chiesa</w:t>
        </w:r>
      </w:smartTag>
      <w:r w:rsidRPr="0092657A">
        <w:rPr>
          <w:rFonts w:ascii="Arial" w:eastAsia="Times New Roman" w:hAnsi="Arial" w:cs="Times New Roman"/>
          <w:kern w:val="0"/>
          <w:sz w:val="24"/>
          <w:szCs w:val="20"/>
          <w:lang w:eastAsia="it-IT"/>
          <w14:ligatures w14:val="none"/>
        </w:rPr>
        <w:t xml:space="preserve"> è stata lasciata sola a se stessa. </w:t>
      </w:r>
      <w:smartTag w:uri="urn:schemas-microsoft-com:office:smarttags" w:element="PersonName">
        <w:smartTagPr>
          <w:attr w:name="ProductID" w:val="la Chiesa"/>
        </w:smartTagPr>
        <w:r w:rsidRPr="0092657A">
          <w:rPr>
            <w:rFonts w:ascii="Arial" w:eastAsia="Times New Roman" w:hAnsi="Arial" w:cs="Times New Roman"/>
            <w:kern w:val="0"/>
            <w:sz w:val="24"/>
            <w:szCs w:val="20"/>
            <w:lang w:eastAsia="it-IT"/>
            <w14:ligatures w14:val="none"/>
          </w:rPr>
          <w:t>La Chiesa</w:t>
        </w:r>
      </w:smartTag>
      <w:r w:rsidRPr="0092657A">
        <w:rPr>
          <w:rFonts w:ascii="Arial" w:eastAsia="Times New Roman" w:hAnsi="Arial" w:cs="Times New Roman"/>
          <w:kern w:val="0"/>
          <w:sz w:val="24"/>
          <w:szCs w:val="20"/>
          <w:lang w:eastAsia="it-IT"/>
          <w14:ligatures w14:val="none"/>
        </w:rPr>
        <w:t xml:space="preserve"> deve attimo per attimo frequentare la scuola dello Spirito Santo. È Lui il Maestro perenne, invisibile della Chiesa. È Lui che deve condurla di verità in verità fino alla verità tutta intera. È Lui che nel tempo degli uomini aleggia sulla Chiesa e la feconda di verità salutare, di verità che genera la santità, di verità che libera l’uomo dalle molteplici schiavitù di falsità nelle quali ogni giorno si immerge. Alla scuola dello Spirito Santo bisogna andare da santi, altrimenti lo Spirito non può agire nel nostro cuore, perché il peccato è la prima chiusura alla verità di Cristo, dello Spirito, del Padre. Oggi un grave pericolo incombe sulla Chiesa. Pensare la verità, dire la verità, annunziare la verità senza </w:t>
      </w:r>
      <w:smartTag w:uri="urn:schemas-microsoft-com:office:smarttags" w:element="PersonName">
        <w:smartTagPr>
          <w:attr w:name="ProductID" w:val="la Parola"/>
        </w:smartTagPr>
        <w:r w:rsidRPr="0092657A">
          <w:rPr>
            <w:rFonts w:ascii="Arial" w:eastAsia="Times New Roman" w:hAnsi="Arial" w:cs="Times New Roman"/>
            <w:kern w:val="0"/>
            <w:sz w:val="24"/>
            <w:szCs w:val="20"/>
            <w:lang w:eastAsia="it-IT"/>
            <w14:ligatures w14:val="none"/>
          </w:rPr>
          <w:t>la Parola</w:t>
        </w:r>
      </w:smartTag>
      <w:r w:rsidRPr="0092657A">
        <w:rPr>
          <w:rFonts w:ascii="Arial" w:eastAsia="Times New Roman" w:hAnsi="Arial" w:cs="Times New Roman"/>
          <w:kern w:val="0"/>
          <w:sz w:val="24"/>
          <w:szCs w:val="20"/>
          <w:lang w:eastAsia="it-IT"/>
          <w14:ligatures w14:val="none"/>
        </w:rPr>
        <w:t>, senza lo Spirito Santo, senza la santità.</w:t>
      </w:r>
    </w:p>
    <w:p w14:paraId="2703CAE8"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lastRenderedPageBreak/>
        <w:t xml:space="preserve">Fede in Cristo e missione. </w:t>
      </w:r>
      <w:r w:rsidRPr="0092657A">
        <w:rPr>
          <w:rFonts w:ascii="Arial" w:eastAsia="Times New Roman" w:hAnsi="Arial" w:cs="Times New Roman"/>
          <w:kern w:val="0"/>
          <w:sz w:val="24"/>
          <w:szCs w:val="20"/>
          <w:lang w:eastAsia="it-IT"/>
          <w14:ligatures w14:val="none"/>
        </w:rPr>
        <w:t xml:space="preserve">La vocazione del cristiano, di ogni uomo, è quella di divenire Cristo. Cristo è l’inviato del Padre, il Missionario, il Servo, Colui che è venuto a rivelarci il Padre, a darci il Padre, ma a darcelo dall’alto della croce, a portarlo nel mondo attraverso la via dell’obbedienza. Non può esserci difformità di vita tra Cristo e il cristiano. Non può esserci neanche difformità di missione. Non può esserci difformità di forma nella missione. Il cristiano deve compiere la stessa missione che fu di Cristo, deve svolgerla nell’obbedienza, fino alla morte e alla morte di croce. Deve dare Cristo facendosi a lui obbediente in tutto, compiendo ogni Parola che è uscita dalla sua bocca. </w:t>
      </w:r>
    </w:p>
    <w:p w14:paraId="578BDDCD"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La fedeltà di Dio. </w:t>
      </w:r>
      <w:r w:rsidRPr="0092657A">
        <w:rPr>
          <w:rFonts w:ascii="Arial" w:eastAsia="Times New Roman" w:hAnsi="Arial" w:cs="Times New Roman"/>
          <w:kern w:val="0"/>
          <w:sz w:val="24"/>
          <w:szCs w:val="20"/>
          <w:lang w:eastAsia="it-IT"/>
          <w14:ligatures w14:val="none"/>
        </w:rPr>
        <w:t xml:space="preserve">Dio è fedele al suo amore; è fedele ad ogni Parola uscita dalla sua bocca. Chi vuole conoscere la fedeltà di Dio deve necessariamente conoscere la sua Parola. La fedeltà di Dio è Cristo Gesù. La fedeltà di Dio è </w:t>
      </w:r>
      <w:smartTag w:uri="urn:schemas-microsoft-com:office:smarttags" w:element="PersonName">
        <w:smartTagPr>
          <w:attr w:name="ProductID" w:val="la Croce"/>
        </w:smartTagPr>
        <w:r w:rsidRPr="0092657A">
          <w:rPr>
            <w:rFonts w:ascii="Arial" w:eastAsia="Times New Roman" w:hAnsi="Arial" w:cs="Times New Roman"/>
            <w:kern w:val="0"/>
            <w:sz w:val="24"/>
            <w:szCs w:val="20"/>
            <w:lang w:eastAsia="it-IT"/>
            <w14:ligatures w14:val="none"/>
          </w:rPr>
          <w:t>la Croce</w:t>
        </w:r>
      </w:smartTag>
      <w:r w:rsidRPr="0092657A">
        <w:rPr>
          <w:rFonts w:ascii="Arial" w:eastAsia="Times New Roman" w:hAnsi="Arial" w:cs="Times New Roman"/>
          <w:kern w:val="0"/>
          <w:sz w:val="24"/>
          <w:szCs w:val="20"/>
          <w:lang w:eastAsia="it-IT"/>
          <w14:ligatures w14:val="none"/>
        </w:rPr>
        <w:t xml:space="preserve"> di Cristo Gesù. </w:t>
      </w:r>
      <w:smartTag w:uri="urn:schemas-microsoft-com:office:smarttags" w:element="PersonName">
        <w:smartTagPr>
          <w:attr w:name="ProductID" w:val="la Croce"/>
        </w:smartTagPr>
        <w:r w:rsidRPr="0092657A">
          <w:rPr>
            <w:rFonts w:ascii="Arial" w:eastAsia="Times New Roman" w:hAnsi="Arial" w:cs="Times New Roman"/>
            <w:kern w:val="0"/>
            <w:sz w:val="24"/>
            <w:szCs w:val="20"/>
            <w:lang w:eastAsia="it-IT"/>
            <w14:ligatures w14:val="none"/>
          </w:rPr>
          <w:t>La Croce</w:t>
        </w:r>
      </w:smartTag>
      <w:r w:rsidRPr="0092657A">
        <w:rPr>
          <w:rFonts w:ascii="Arial" w:eastAsia="Times New Roman" w:hAnsi="Arial" w:cs="Times New Roman"/>
          <w:kern w:val="0"/>
          <w:sz w:val="24"/>
          <w:szCs w:val="20"/>
          <w:lang w:eastAsia="it-IT"/>
          <w14:ligatures w14:val="none"/>
        </w:rPr>
        <w:t xml:space="preserve"> di Cristo Gesù dimostra che Dio è capace di essere fedele fino al dono supremo di se stesso, fino alla morte. Non muore il Padre, muore il Figlio. La morte del Figlio per amore nostro è il segno e anche la realtà dell’amore di Dio per noi e della sua fedeltà a questo amore. La fedeltà dell’amore è fino alla morte, è oltre la morte; è nella risurrezione gloriosa e nella nostra vocazione all’eternità nel corpo glorioso di Cristo Signore. </w:t>
      </w:r>
    </w:p>
    <w:p w14:paraId="2BC8F22B" w14:textId="77777777" w:rsidR="0092657A" w:rsidRPr="0092657A" w:rsidRDefault="0092657A" w:rsidP="0092657A">
      <w:pPr>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Unanimità nella comunità. </w:t>
      </w:r>
      <w:r w:rsidRPr="0092657A">
        <w:rPr>
          <w:rFonts w:ascii="Arial" w:eastAsia="Times New Roman" w:hAnsi="Arial" w:cs="Times New Roman"/>
          <w:kern w:val="0"/>
          <w:sz w:val="24"/>
          <w:szCs w:val="20"/>
          <w:lang w:eastAsia="it-IT"/>
          <w14:ligatures w14:val="none"/>
        </w:rPr>
        <w:t>Tutto questo mistero di amore non è recepito dalla Comunità, se in essa regnano discordie, divisioni, partiti, superbia, gelosia, invidia, scandalo e ogni altro genere di peccato, compreso l’incesto e lo scandalo. Questo succede ogni qualvolta si dimentica il mistero di Cristo Gesù. Se ciò avviene, è il segno che c’è nella comunità una dissociazione da Cristo, dalla sua verità, dalla sua Parola. Quando il mistero e la vita di Cristo non è nel cuore di ogni membro della comunità, questa inesorabilmente si smarrisce, cade nel peccato, viene fuorviata dall’ignoranza, cade nella lacerazione di se stessa. In questo caso non bastano le esortazioni morali, le prediche esortative, gli incitamenti a cambiare vita. Occorre una solida formazione cristologica; urge che venga presentata ad essa il cuore del mistero di Cristo Gesù. È Cristo il principio di unità della comunità; è con il ritorno in Cristo che la comunità si riunifica. La divisione dice e rivela uscita dell’uomo dal corpo di Cristo. L’unità raggiunta rivela che l’uomo è entrato nel corpo di Cristo e in esso vive attingendo la linfa vitale della vita che è la grazia dello stesso Signore Gesù Cristo.</w:t>
      </w:r>
    </w:p>
    <w:p w14:paraId="56FF164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Il Cristo Crocifisso. </w:t>
      </w:r>
      <w:r w:rsidRPr="0092657A">
        <w:rPr>
          <w:rFonts w:ascii="Arial" w:eastAsia="Times New Roman" w:hAnsi="Arial" w:cs="Times New Roman"/>
          <w:kern w:val="0"/>
          <w:sz w:val="24"/>
          <w:szCs w:val="20"/>
          <w:lang w:eastAsia="it-IT"/>
          <w14:ligatures w14:val="none"/>
        </w:rPr>
        <w:t xml:space="preserve">Per Paolo non ci sono alternative. Nessuno può creare la comunione e l’unità all’interno della comunità, se non considera seriamente la possibilità di essere anche lui crocifisso in Cristo Gesù. La crocifissione però non deve essere vista come un esercizio ascetico, di una rinunzia volontaria da parte dell’uomo a questo o a quell’altro privilegio, a questo o a quell’altro dono dello Spirito Santo, a vivere in un modo, anziché in un altro. Se fosse questa la legge della crocifissione, potremmo ritenere che in qualche modo la si possa anche raggiungere. In fondo qualche rinunzia non costa poi tanto. Invece non è questa la via della crocifissione. La via della crocifissione è l’obbedienza a Dio; è la rinunzia alla propria volontà; è la mortificazione del proprio pensiero, delle proprie idee, dei propri sentimenti, di ogni umana progettualità, di tutto ciò che potrebbe scaturire dalla nostra natura, dalla nostra storia, dalle nostre umane tradizioni, dalla nostra cultura e da ogni altro pensiero che ha per origine la mente umana. La via della nostra crocifissione è il compimento della volontà di Dio in ogni sua più piccola parte. Per questo occorre il rinnegamento totale di sé; occorre la distruzione della nostra </w:t>
      </w:r>
      <w:r w:rsidRPr="0092657A">
        <w:rPr>
          <w:rFonts w:ascii="Arial" w:eastAsia="Times New Roman" w:hAnsi="Arial" w:cs="Times New Roman"/>
          <w:kern w:val="0"/>
          <w:sz w:val="24"/>
          <w:szCs w:val="20"/>
          <w:lang w:eastAsia="it-IT"/>
          <w14:ligatures w14:val="none"/>
        </w:rPr>
        <w:lastRenderedPageBreak/>
        <w:t>umanità così come si è fatta dopo il peccato, per entrare nell’uomo nuovo generato da Dio da acqua e da Spirito Santo. Il cristianesimo è questo, o non è cristianesimo.</w:t>
      </w:r>
    </w:p>
    <w:p w14:paraId="1306F757"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Mediazione di Cristo, mediazione della Chiesa. </w:t>
      </w:r>
      <w:r w:rsidRPr="0092657A">
        <w:rPr>
          <w:rFonts w:ascii="Arial" w:eastAsia="Times New Roman" w:hAnsi="Arial" w:cs="Times New Roman"/>
          <w:kern w:val="0"/>
          <w:sz w:val="24"/>
          <w:szCs w:val="20"/>
          <w:lang w:eastAsia="it-IT"/>
          <w14:ligatures w14:val="none"/>
        </w:rPr>
        <w:t xml:space="preserve">Questa verità è già stata abbozzata. La si ribadisce con semplicità. La mediazione di Cristo e la mediazione della Chiesa sono un’unica mediazione, con una differenza: quella di Cristo è fontale; quella della Chiesa è strumentale. Fonte e strumento devono essere insieme, insieme come unità operativa, costitutiva. La differenza non deve sminuire l’unità, anzi deve rafforzarla, esigerla, richiederla, domandarla sempre. Oggi purtroppo si è all’opposto. Si parla di mediazione di Cristo, ma senza la mediazione della Chiesa; si parla di una grazia di Cristo che agirebbe nel mondo, senza la mediazione storica del suo corpo. Che questo non sia vero, lo attesta la storia. La mediazione di Cristo serve per fare di ogni uomo un altro Cristo, un Cristo vivente, un uomo nuovo, che obbedisce in tutto alla volontà del Padre, fino alla morte e alla morte di croce. Poiché quest’uomo nuovo, questo altro Cristo, fuori della Chiesa non c’è, non vive, viene facilmente dimostrato che è errata, anzi falsa e deleteria, questa eresia che afferma la possibilità di realizzare Cristo nel mondo senza la mediazione della Chiesa, che è sì mediazione strumentale, ma è vera mediazione di grazia e di verità, di sacramenti e di Dono dello Spirito Santo, mediazione di Parola, dono di Cristo ai cuori, mediazione che fa di ogni uomo un membro del Corpo di Cristo. </w:t>
      </w:r>
    </w:p>
    <w:p w14:paraId="0D4B920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Croce e cultura. La cultura della croce. </w:t>
      </w:r>
      <w:r w:rsidRPr="0092657A">
        <w:rPr>
          <w:rFonts w:ascii="Arial" w:eastAsia="Times New Roman" w:hAnsi="Arial" w:cs="Times New Roman"/>
          <w:kern w:val="0"/>
          <w:sz w:val="24"/>
          <w:szCs w:val="20"/>
          <w:lang w:eastAsia="it-IT"/>
          <w14:ligatures w14:val="none"/>
        </w:rPr>
        <w:t>Si è già detto che la “croce” non è “mortificazione arbitraria” o “rinuncia facoltativa” lasciata alla libera volontà dell’uomo. Chi dovesse intenderla così, farebbe della croce un fatto umano e non divino; una realtà immanente e non trascendente; la farebbe una cosa della terra, ma non del cielo. Quando parliamo di Croce e cultura, o di cultura della Croce si deve intendere una sola verità: ricerca perenne, costante della volontà del Padre. Poiché noi abbiamo, o stiamo costruendo un cristianesimo senza volontà del Padre, abbiamo anche un cristianesimo senza la cultura della croce, o senza la scelta della vera croce. Abbiamo sostituito la croce di Cristo, che è obbedienza al Padre e nella mozione dello Spirito Santo, con la sofferenza e con le infinite povertà che ogni giorno aggravano la situazione spirituale e materiale dell’uomo. Bisogna invece che ogni uomo faccia della croce la propria vita, non da vedersi però come rinunzia, abnegazione; bensì come obbedienza, risposta a Dio, ascolto della sua Parola, mortificazione di se stessi per rimanere nella sua volontà. Nasce da questo principio, da questa cultura la civiltà dell’amore, perché nasce la civiltà della fede, ma soprattutto nasce la civiltà dell’obbedienza alla Parola di Dio.</w:t>
      </w:r>
    </w:p>
    <w:p w14:paraId="272D228E"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Croce"/>
        </w:smartTagPr>
        <w:r w:rsidRPr="0092657A">
          <w:rPr>
            <w:rFonts w:ascii="Arial" w:eastAsia="Times New Roman" w:hAnsi="Arial" w:cs="Times New Roman"/>
            <w:b/>
            <w:kern w:val="0"/>
            <w:sz w:val="24"/>
            <w:szCs w:val="20"/>
            <w:lang w:eastAsia="it-IT"/>
            <w14:ligatures w14:val="none"/>
          </w:rPr>
          <w:t>La Croce</w:t>
        </w:r>
      </w:smartTag>
      <w:r w:rsidRPr="0092657A">
        <w:rPr>
          <w:rFonts w:ascii="Arial" w:eastAsia="Times New Roman" w:hAnsi="Arial" w:cs="Times New Roman"/>
          <w:b/>
          <w:kern w:val="0"/>
          <w:sz w:val="24"/>
          <w:szCs w:val="20"/>
          <w:lang w:eastAsia="it-IT"/>
          <w14:ligatures w14:val="none"/>
        </w:rPr>
        <w:t xml:space="preserve"> è il nuovo Volto di Dio. </w:t>
      </w:r>
      <w:r w:rsidRPr="0092657A">
        <w:rPr>
          <w:rFonts w:ascii="Arial" w:eastAsia="Times New Roman" w:hAnsi="Arial" w:cs="Times New Roman"/>
          <w:kern w:val="0"/>
          <w:sz w:val="24"/>
          <w:szCs w:val="20"/>
          <w:lang w:eastAsia="it-IT"/>
          <w14:ligatures w14:val="none"/>
        </w:rPr>
        <w:t xml:space="preserve">Possiamo dire con verità che </w:t>
      </w:r>
      <w:smartTag w:uri="urn:schemas-microsoft-com:office:smarttags" w:element="PersonName">
        <w:smartTagPr>
          <w:attr w:name="ProductID" w:val="la Croce"/>
        </w:smartTagPr>
        <w:r w:rsidRPr="0092657A">
          <w:rPr>
            <w:rFonts w:ascii="Arial" w:eastAsia="Times New Roman" w:hAnsi="Arial" w:cs="Times New Roman"/>
            <w:kern w:val="0"/>
            <w:sz w:val="24"/>
            <w:szCs w:val="20"/>
            <w:lang w:eastAsia="it-IT"/>
            <w14:ligatures w14:val="none"/>
          </w:rPr>
          <w:t>la Croce</w:t>
        </w:r>
      </w:smartTag>
      <w:r w:rsidRPr="0092657A">
        <w:rPr>
          <w:rFonts w:ascii="Arial" w:eastAsia="Times New Roman" w:hAnsi="Arial" w:cs="Times New Roman"/>
          <w:kern w:val="0"/>
          <w:sz w:val="24"/>
          <w:szCs w:val="20"/>
          <w:lang w:eastAsia="it-IT"/>
          <w14:ligatures w14:val="none"/>
        </w:rPr>
        <w:t xml:space="preserve"> è il nuovo Volto di Dio. È il nuovo Volto di Dio perché è il Volto perenne di Cristo Gesù. Cristo Gesù è l’obbediente, perché obbediente, è il Crocifisso. L’obbedienza genera la croce. Non c’è obbedienza vera che non conduca alla croce, alla morte di noi stessi per amore del Padre. La nostra società, il nostro cristianesimo, così come lo abbiamo costruito, è senza il nuovo Volto di Dio, perché è senza l’obbedienza a Cristo, alla sua Parola, al suo Vangelo. Ma sempre, quando il cristianesimo è senza Vangelo, è un cristianesimo senza Croce, e quindi senza il vero Volto di Dio. Il mondo non vede più oggi il Volto di Dio sul volto del cristiano, perché non vede la croce scolpita sul suo volto. </w:t>
      </w:r>
    </w:p>
    <w:p w14:paraId="09937489"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Dal nulla e nel nulla opera Dio. </w:t>
      </w:r>
      <w:r w:rsidRPr="0092657A">
        <w:rPr>
          <w:rFonts w:ascii="Arial" w:eastAsia="Times New Roman" w:hAnsi="Arial" w:cs="Times New Roman"/>
          <w:kern w:val="0"/>
          <w:sz w:val="24"/>
          <w:szCs w:val="20"/>
          <w:lang w:eastAsia="it-IT"/>
          <w14:ligatures w14:val="none"/>
        </w:rPr>
        <w:t xml:space="preserve">L’obbedienza è dono della nostra vita al Signore. Nell’obbedienza l’uomo si sveste di sé, si spoglia del suo peccato, si libera della sua </w:t>
      </w:r>
      <w:r w:rsidRPr="0092657A">
        <w:rPr>
          <w:rFonts w:ascii="Arial" w:eastAsia="Times New Roman" w:hAnsi="Arial" w:cs="Times New Roman"/>
          <w:kern w:val="0"/>
          <w:sz w:val="24"/>
          <w:szCs w:val="20"/>
          <w:lang w:eastAsia="it-IT"/>
          <w14:ligatures w14:val="none"/>
        </w:rPr>
        <w:lastRenderedPageBreak/>
        <w:t>mente, del suo cuore, della sua volontà. Consegna tutto al Padre dei cieli, diviene come una brocca vuota. Il Padre dei cieli riempie di Sé, della sua grazia, della sua verità, del suo amore, della sua potenza, la brocca vuota che gli abbiamo consegnato e con essa salva il mondo. Il vuoto totale, assoluto, il vuoto più grande glielo consegniamo nel momento della nostra crocifissione fisica e spirituale per obbedire alla sua volontà. In questo momento della massima nullità dell’uomo e dalla pienezza di quella nullità Dio interviene nella nostra storia e la salva, perché la ricolma della sua verità e della sua grazia. La grandezza dell’uomo dinanzi a Dio è il suo svuotamento, il suo annichilimento, la sua nullità. Tutto questo si chiama obbedienza piena, totale, perfetta, nella mozione interiore dello Spirito Santo, nella formazione esteriore alla Parola del Vangelo, nella Chiesa una, santa, cattolica, apostolica.</w:t>
      </w:r>
    </w:p>
    <w:p w14:paraId="78EA622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p>
    <w:p w14:paraId="52C4E084" w14:textId="77777777" w:rsidR="0092657A" w:rsidRPr="0092657A" w:rsidRDefault="0092657A" w:rsidP="0092657A">
      <w:pPr>
        <w:keepNext/>
        <w:keepLines/>
        <w:spacing w:before="160" w:after="80"/>
        <w:outlineLvl w:val="2"/>
        <w:rPr>
          <w:rFonts w:ascii="Arial" w:eastAsia="Times New Roman" w:hAnsi="Arial" w:cs="Arial"/>
          <w:b/>
          <w:color w:val="000000" w:themeColor="text1"/>
          <w:sz w:val="40"/>
          <w:szCs w:val="28"/>
          <w:lang w:eastAsia="it-IT"/>
        </w:rPr>
      </w:pPr>
      <w:bookmarkStart w:id="193" w:name="_Toc522871632"/>
      <w:bookmarkStart w:id="194" w:name="_Toc62144763"/>
      <w:r w:rsidRPr="0092657A">
        <w:rPr>
          <w:rFonts w:ascii="Arial" w:eastAsia="Times New Roman" w:hAnsi="Arial" w:cs="Arial"/>
          <w:b/>
          <w:color w:val="000000" w:themeColor="text1"/>
          <w:sz w:val="28"/>
          <w:szCs w:val="28"/>
          <w:lang w:eastAsia="it-IT"/>
        </w:rPr>
        <w:t xml:space="preserve">PRIMA LETTERA AI CORINTI CAPITOLO 2 </w:t>
      </w:r>
      <w:bookmarkEnd w:id="193"/>
      <w:bookmarkEnd w:id="194"/>
    </w:p>
    <w:p w14:paraId="65E5FA26"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[1]Anch'io, o fratelli, quando sono venuto tra voi, non mi sono presentato ad annunziarvi la testimonianza di Dio con sublimità di parola o di sapienza. </w:t>
      </w:r>
    </w:p>
    <w:p w14:paraId="42BA679C"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Quanto Paolo ha detto finora a livello teorico, lo applica a sé a livello di comportamento nella predicazione. Paolo si è presentato ai Corinzi. Ha iniziato a predicare loro la verità della salvezza. Come lo ha fatto? Prima di tutto bisogna cogliere una verità teologica che riguarda il contenuto stesso della predicazione di Paolo. Egli parla qui di testimonianza di Dio. Dio testimonia cosa, a favore di chi? O meglio chi è la testimonianza di Dio? La testimonianza di Dio è Cristo Gesù ed è testimonianza di Dio nella sua verità di salvezza per tutto il genere umano.</w:t>
      </w:r>
    </w:p>
    <w:p w14:paraId="0425A36B"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Dio ha testimoniato che l’unico suo inviato è Cristo Gesù, non ce ne sono altri. Altri non esistono. Dio lo ha testimoniato il giorno della risurrezione di Cristo Gesù dai morti. Nel momento in cui Cristo è risorto, Dio attesta di Lui che egli è il vero ed unico suo Messia. Come aveva fatto già durante la vita terrena di Cristo Gesù, afferma e testimonia che egli è il Figlio suo prediletto nel quale si è compiaciuto. Dio attesta che Gesù è il suo Messia, colui che egli ha mandato per liberare l’uomo dal suo peccato e dalla morte, colui che è venuto per darci la vita eterna, nella grazia e nella verità del cielo. Dio attesta che Gesù è la via, la verità e la vita. Attesta che ogni parola che è uscita dalla bocca di Gesù è la verità che conduce l’uomo nella verità del suo essere e della sua salvezza.</w:t>
      </w:r>
    </w:p>
    <w:p w14:paraId="32FAE7E2"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Questa è la testimonianza che Paolo è andato a predicare a Corinto. È importante questa sua affermazione. Se Gesù è la testimonianza di Dio e se nessun altro è questa testimonianza divina, allora la conclusione è una sola: solo Cristo è la verità di Dio, la grazia di Dio, la salvezza di Dio, la vita eterna di Dio, la via per andare a Dio, la speranza di Dio sulla terra. Nessun altro mai è stato risuscitato, nessun altro mai è stato accreditato da Dio, nessun altro mai ha ricevuto la testimonianza in vita e in morte da Dio allo stesso ed unico modo in cui l’ha ricevuta Cristo Gesù Signore nostro. Questa è la verità che Paolo è andato ad annunziare, a predicare a Corinto. E questa testimonianza egli non l’ha ricevuta da un uomo, o da parte degli uomini, egli l’ha ricevuta direttamente da Dio. Come Dio ha testimoniato per Cristo risuscitandolo dai morti, accreditandolo in vita con miracoli, segni e prodigi, così lo stesso Dio ha testimoniato per Cristo direttamente a Paolo, mostrandoglielo nella gloria della passione, morte e risurrezione, inserendo lo stesso Paolo in questa </w:t>
      </w:r>
      <w:r w:rsidRPr="0092657A">
        <w:rPr>
          <w:rFonts w:ascii="Arial" w:eastAsia="Times New Roman" w:hAnsi="Arial" w:cs="Times New Roman"/>
          <w:kern w:val="0"/>
          <w:sz w:val="24"/>
          <w:szCs w:val="20"/>
          <w:lang w:eastAsia="it-IT"/>
          <w14:ligatures w14:val="none"/>
        </w:rPr>
        <w:lastRenderedPageBreak/>
        <w:t>testimonianza di vita e costituendolo strumento perché questa testimonianza raggiunga i confini della terra.</w:t>
      </w:r>
    </w:p>
    <w:p w14:paraId="5E9EA2C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Cristo Gesù è il testimone del Padre; il testimone verace e fedele. Dio è testimone di Cristo; il testimone verace e fedele del suo ministero, del suo mistero, di ogni Parola che è uscita dalla sua bocca, riconoscendola come sua Parola, anzi come Parola ultima, definitiva, perfetta, alla quale niente più deve essere aggiunto e partendo dalla quale ogni precedente Parola dovrà essere compresa e verificata e ogni susseguente Parola dovrà essere rimandata a quella per trovare il principio della sua autentica lettura nella verità e nella saggezza che sono in Cristo Gesù.</w:t>
      </w:r>
    </w:p>
    <w:p w14:paraId="06D8097C"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Paolo afferma con schiettezza che tutta la ricchezza che è racchiusa in Cristo Gesù, tutto questo mistero di vita e di salvezza, tutto questo mistero eterno che si fa tempo e storia, egli non lo ha presentato con sublimità di parola o di sapienza. Egli cioè non lo ha calato nel contenitore della sapienza e della saggezza umana, non gli ha dato i canoni della cultura di Atene né di quella di Roma, e neanche quell’altra dei popoli di Oriente. Paolo è stato capace di liberare il mistero di Cristo da ogni contenitore, frutto di una qualsiasi mente umana. In verità ci aveva provato ad Atene a servirsi della cultura greca per annunziare Cristo, ma il suo discorso lì fu un vero fallimento. Da straniero lo accolsero, da pazzo lo licenziarono.</w:t>
      </w:r>
    </w:p>
    <w:p w14:paraId="28F09551"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Il vero, autentico annunciatore del Vangelo deve in questo imitare Paolo. Deve essere sempre illuminato dallo Spirito del Signore perché abbandoni ogni sublimità di parola e di sapienza umana. La testimonianza di Cristo Gesù trascende tutte le culture, tutte le sapienze, tutte le parole degli uomini. Ogni cultura, ogni sapienza, ogni parola è in Cristo Gesù, è in questa testimonianza divina che riceve la sua verità, la sua consistenza, la sua forza di trasformare l’uomo e di condurlo nella verità e nella saggezza che salvano la sua vita.</w:t>
      </w:r>
    </w:p>
    <w:p w14:paraId="309D11E7"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[2]Io ritenni infatti di non sapere altro in mezzo a voi se non Gesù Cristo, e questi crocifisso. </w:t>
      </w:r>
    </w:p>
    <w:p w14:paraId="14C49DB7"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È questa la regola perenne della predicazione cristiana. È Cristo la nostra verità, l’unica verità da annunziare. Ma il Cristo da annunziare è nel mistero della sua croce. Paolo lo dice chiaramente: egli non ha voluto sapere altro in Corinto se non Gesù Cristo, e questi crocifisso. Non sapere altro deve significare per lui e anche per noi una cosa sola: la scienza di Paolo è come bloccata, inesistente. Egli non vede altro dinanzi ai suoi occhi se non Cristo e questi crocifisso. È come se intorno a sé si facesse buio, come se tutto scomparisse: la sua storia, le sue tradizioni, le sue origini, tutto il suo passato, anche il suo futuro. Ciò che prima era l’oggetto della sua mente, dei suoi desideri, dei suoi pensieri, l’aspirazione del suo cuore. Tutto cessa, tutto finisce, tutto scompare, tutto si perde, viene meno. È come se fosse avvolto dal nulla, come se mai fosse esistito.</w:t>
      </w:r>
    </w:p>
    <w:p w14:paraId="55E3444E"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Dinanzi alla sua mente e al suo cuore c’è una sola luce, una sola verità, un solo pensiero, un solo amore, una sola speranza, un solo desiderio, una sola realtà, un solo soggetto di cui parlare, una sola scienza, una sola sapienza, una sola vita, una sola morte: Cristo e questi crocifisso. Vedendo solo Cristo e questi crocifisso Paolo tutto legge in Lui: presente, passato e futuro; tutto verifica in Lui: parole, opere, azioni; tutto confronta in Lui: ogni sua parola e ogni parola che è uscita precedentemente dalla bocca di Dio; tutto orienta a Lui: la vita e la morte, il dolore e la gioia, la sofferenza e la salute, la malattia e ogni altra tribolazione.</w:t>
      </w:r>
    </w:p>
    <w:p w14:paraId="0AC0417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lastRenderedPageBreak/>
        <w:t>Tutto deve essere immerso in Cristo, e in Lui crocifisso, per trovare la sua verità. Tutto ciò che non è condotto a Cristo, da Cristo non è verificato, in Cristo non è immerso, non può avere diritto di essere annoverato tra le cose vere, sante, buone. Tutto ciò che non viene purificato dalla croce di Cristo e da Cristo crocifisso rimane nella sua imperfezione, nella sua impurità, nella sua incapacità di portare salvezza sulla terra. Tutti i pensieri su Dio, quelli già conosciuti, perché detti da Lui, tutti quelli ancora da dire, perché lo Spirito del Signore non li ha suggeriti alla mente, devono essere messi a confronto con Cristo e questi crocifisso, poiché è Lui l’unica verità di Dio ed è la sua croce l’unico metro per conoscere se quanto noi pensiamo è verità, oppure è falsità che non giova all’uomo, perché solo frutto del suo sentire umano. Cristo crocifisso è l’unico libro da leggere, l’unico da comprendere, ma anche l’unico da spiegare e l’unico da completare di scrivere e bisogna completarlo a scrivere aggiungendo il capitolo della nostra vita, la parte che ci riguarda.</w:t>
      </w:r>
    </w:p>
    <w:p w14:paraId="0C9C905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Il libro della croce, il libro di Cristo crocifisso sarà terminato solo alla fine del mondo, quando sarà completato ciò che ancora manca ai patimenti di Cristo Gesù, in favore del suo corpo che è la Chiesa. Nel frattempo ognuno dovrà imparare a leggere in questo libro, dovrà farsi aiutare nella comprensione, perché inizi la scrittura di quella parte che ancora manca e che è la propria crocifissione in Cristo. Ormai c’è una sola via per andare a Dio e all’uomo e questa via è quella di Cristo e questi crocifisso. Pensare di andare all’uomo senza la via della croce è solo consumo invano di ogni energia spirituale, fisica e morale. È lasciare l’uomo così come esso è. La pastorale, ogni pastorale, diviene pertanto insegnamento a leggere a ciascuno e a tutti insieme il grande e stupendo libro della croce, perché conoscendolo perfettamente, ognuno inizi a scrivere e a completare quanto ancora manca in esso per la redenzione propria e del mondo intero.</w:t>
      </w:r>
    </w:p>
    <w:p w14:paraId="6D59CA6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Comprendiamo allora perché la mente di Paolo si chiude sul mondo e si apre interamente sulla croce di Cristo; sappiamo ora perché Paolo non conosce altro. Non conosce altro, perché non vede altro; non conosce altro perché nel suo cuore e nella sua mente non c’è altro. Non conosce altro, perché tutti i suoi ricordi, le sue conoscenze sono svanite, finite per sempre. Dinanzi a Cristo crocifisso è come se il cuore e con il cuore tutto si fosse liquefatto in lui e un nuovo essere da Cristo Gesù è nato e si è formato. È come se il vecchio uomo fosse realmente morto e un nuovo uomo è nato da quella morte e questo realmente e non solo spiritualmente, o moralmente. Un fatto è certo: dopo la visione del Cristo crocifisso nella gloria che egli ha contemplato sulla via di Damasco, è morto in lui veramente l’uomo vecchio, ed è nato l’uomo nuovo e questo uomo nuovo porta impresso nella sua mente il sigillo di Cristo crocifisso. È come se ora Paolo fosse fatto sul modello della croce, crocifisso come Cristo, a perfetta sua immagine e somiglianza. Questa è la verità che egli ha cercato di manifestarci attraverso parole così semplici: Cristo Gesù, e questi crocifisso.</w:t>
      </w:r>
    </w:p>
    <w:p w14:paraId="28B66367"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[3]Io venni in mezzo a voi in debolezza e con molto timore e trepidazione; </w:t>
      </w:r>
    </w:p>
    <w:p w14:paraId="781030AB"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Paolo svela il suo cuore, che è anche il metodo, o la regola del suo apostolato. La debolezza di Paolo è la coscienza retta che gli attesta che niente promana da lui, tutto è invece posto nelle mani del Signore. Se il Signore converte, egli converte; se il Signore aggrega, egli aggrega; se il Signore non converte, egli non potrà mai convertire; se il Signore non aggrega, egli mai potrà formare una comunità che porti il suo nome. La debolezza è il niente, la nullità della nostra forza, delle nostre </w:t>
      </w:r>
      <w:r w:rsidRPr="0092657A">
        <w:rPr>
          <w:rFonts w:ascii="Arial" w:eastAsia="Times New Roman" w:hAnsi="Arial" w:cs="Times New Roman"/>
          <w:kern w:val="0"/>
          <w:sz w:val="24"/>
          <w:szCs w:val="20"/>
          <w:lang w:eastAsia="it-IT"/>
          <w14:ligatures w14:val="none"/>
        </w:rPr>
        <w:lastRenderedPageBreak/>
        <w:t xml:space="preserve">capacità, dei nostri mezzi. Tutto ciò che è nell’uomo mai potrà convertire un uomo, mai potrà portarlo nella salvezza. La debolezza dice esplicito riferimento a Dio, alla sua grazia, alla sua verità. Dice richiesta dello Spirito Santo a Dio perché sia Lui a scendere in un cuore e orientarlo verso il Padre celeste nella verità e nella grazia di Cristo Gesù. La debolezza dice umiltà, povertà in spirito, fiducia incondizionata nel Signore. Dice fede nella Parola di Cristo Gesù, il quale conforta i suoi discepoli con la certezza nella mente e nel cuore che la loro seminagione mai andrà perduta, anche se al momento i frutti non maturano. È proprio di Dio conoscere i tempi e i momenti per la edificazione del suo regno sulla terra; è proprio del Signore conoscere i tempi e i momenti per la conversione di un cuore. </w:t>
      </w:r>
    </w:p>
    <w:p w14:paraId="2028108D"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La debolezza non è inerzia, abulia, ignavia, infingardaggine, mancanza di lavoro serio e impegnato. È tutto il contrario, con una specificità: tutto quanto viene fatto è consegnato al Signore perché sia Lui a ricolmarlo di grazia di salvezza secondo la sua volontà e secondo il suo beneplacito eterno, sempre imperscrutabile e non soggetto ad alcun giudizio umano.</w:t>
      </w:r>
    </w:p>
    <w:p w14:paraId="3C0FB196"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Il timore e la trepidazione ci dicono invece che Paolo era sempre pronto al rifiuto, alle percosse, alle carcerazioni, ad ogni genere di incomprensione da parte degli uomini, sia Giudei che Greci. Egli mai era sicuro di sé, della sua azione pastorale: sapeva che la sua missione era sempre esposta al fallimento a causa della durezza del cuore degli uomini. Il timore e la trepidazione dicono volontà di continuare l’opera della salvezza, nonostante tutto. In fondo la salvezza di un’anima vale anche la perdita della propria vita del corpo, l’offerta di se stessi, perché attraverso il sacrificio della propria vita il Signore possa irrorare il mondo di grazia, di verità, di salvezza.</w:t>
      </w:r>
    </w:p>
    <w:p w14:paraId="411CA27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Il timore e la trepidazione manifestano la volontà dell’uomo di andare avanti nonostante tutto, sapendo però e conoscendo i pericoli cui si va incontro. La missione di Paolo non è un moto entusiastico del suo spirito, essa è invece un anelito irrefrenabile della sua anima e del suo cuore, portata avanti con coscienza e determinazione, con scienza dei pericoli, delle avversità e di ogni altro ostacolo che possono da un momento all’altro insorgere e far naufragare ogni cosa. </w:t>
      </w:r>
    </w:p>
    <w:p w14:paraId="0291299D"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La debolezza ci fa guardare costantemente verso Dio, la trepidazione verso la salvezza da operare, che noi sappiamo dipendere tutta dal nostro lavoro, perché è sulla base della nostra predicazione che il Signore effonde la sua grazia. Il timore ci fa procedere con prudenza, circospezione, attenzione somma, sapendo che l’uomo da evangelizzare è contrario alla Parola di vita e che molto spesso la respinge con metodi violenti e crudeli, usati contro lo stesso ambasciatore di Cristo Gesù.</w:t>
      </w:r>
    </w:p>
    <w:p w14:paraId="15F62DFA"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[4]e la mia parola e il mio messaggio non si basarono su discorsi persuasivi di sapienza, ma sulla manifestazione dello Spirito e della sua potenza, </w:t>
      </w:r>
    </w:p>
    <w:p w14:paraId="204E7D4E"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Conoscendo la sua debolezza, la nullità delle forze che sono nella natura umana, l’incapacità di poter operare qualcosa di buono proveniente da lui, Paolo decide di abbandonare ogni struttura, ogni potenza, ogni eloquenza e tutto ciò che sa di costruito da parte dell’uomo. Egli decide di lasciare perdere tutte queste cose; la predicazione non ha bisogno di preamboli, di parole sapienti; non ha bisogno di discorsi persuasivi, come se tutto fosse impostato sul raziocinio, sul ragionamento, sulla logica. Né il raziocinio, né la logica hanno mai convertito nessuno; mai la sapienza umana è riuscita ad aprire la mente e dirigerla verso Dio. Mai una struttura umana ha concorso al nascere della fede in una persona.</w:t>
      </w:r>
    </w:p>
    <w:p w14:paraId="7E29EDA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lastRenderedPageBreak/>
        <w:t>Questa verità bisogna che venga sempre proclamata, sempre ricordata, sempre posta dinanzi ai nostri occhi, perché mai ci si dimentichi di essa. La conversione di un cuore, l’accoglienza della parola di vita, l’adesione a Cristo Gesù non nascono da noi. Uno può anche lavorare senza sosta per mesi e mesi, si trova sempre nella situazione di Pietro che fatica e si stanca per una intera notte ma senza prendere nulla. Su questo dobbiamo essere certi, noi che oggi pensiamo che la pastorale sia invenzione, creazione dell’uomo; siano metodi nuovi e forme nuove di aggregazione; sia concedere all’altro tutto quanto è concedibile, così si avvicina al Signore. L’uomo non si avvicina al Signore, si avvicina invece a ciò che noi gli diamo e finché glielo diamo; quando noi non lo daremo più, egli se ne andrà, perché non sa cosa farsene della nostra povertà e della nostra miseria.</w:t>
      </w:r>
    </w:p>
    <w:p w14:paraId="298E2097"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La pastorale si fa sulla manifestazione dello Spirito e della sua potenza. Lo Spirito si manifesta creando una nuova realtà, illuminando le menti, riscaldando il cuore, compiendo segni e prodigi di amore e di verità, convertendo il nostro spirito con una sola parola, anzi, molte volte, con un solo sguardo. La manifestazione dello Spirito è sempre una luce interiore di verità e una forza di amore che scende nel cuore e lo trasforma, per cui il cuore non è più lo stesso, è cambiato, profondamente mutato nella sua essenza. La potenza dello Spirito sono sia i cambiamenti interiori di una persona, sia quelli esteriori; sono anche i miracoli e i prodigi che Paolo compie; sono la trasformazione della storia degli uomini che egli opera. </w:t>
      </w:r>
    </w:p>
    <w:p w14:paraId="4C85184C"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Paolo non va a Corinto contando su se stesso; egli conta solo sullo Spirito; conta sulla sua manifestazione interiore, sulla sua illuminazione, sulla mozione del cuore, sul cambiamento della volontà, agendo interiormente ad una persona. Egli conta sulla potenza dello Spirito che si manifesterà sempre come a Pentecoste: come vento che si abbatte gagliardo e come rombo di tuono che sconvolge la casa degli uomini. Occorre però che ci convinciamo di una cosa: lo Spirito di cui parla Paolo è lo Spirito che Gesù ha dato ai suoi missionari e che agisce perché portato da essi nel mondo, perché è in essi e agisce per mezzo di essi.</w:t>
      </w:r>
    </w:p>
    <w:p w14:paraId="2901F47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Questa è la grande verità che bisogna confessare, altrimenti si pensa che lo Spirito possa operare la redenzione dei cuori senza che venga portato da un cuore già redento e in cammino di santificazione e di progresso spirituale. Questo proprio non potrà mai essere vero. Lo Spirito che si è posato su Cristo e che agiva attraverso Cristo e non fuori di Lui, è lo Spirito che è stato effuso sugli Apostoli e che loro devono effondere sopra ogni carne. Lo Spirito di Dio sono loro a doverlo portare nel mondo ed è attraverso di loro, perché è in loro, che egli potrà operare le meraviglie del suo amore e mostrare tutta la potenza della sua luce e della sua verità che devono condurre ad abbeverarsi dell’acqua viva di Cristo Gesù, per divenire a loro volta sorgenti di acqua che zampillano per la vita eterna.</w:t>
      </w:r>
    </w:p>
    <w:p w14:paraId="4B0CB021"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[5]perché la vostra fede non fosse fondata sulla sapienza umana, ma sulla potenza di Dio. </w:t>
      </w:r>
    </w:p>
    <w:p w14:paraId="40CDCA97"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Fondare la fede sulla potenza di Dio ha un solo significato: è fondarla sulla mozione interiore che lo Spirito opera nei cuori, quando è portato nel mondo dal missionario del Vangelo. Un realtà deve essere certa. Anche se Paolo dice chiaramente qual è la sua volontà: egli non vuole cioè che la fede dei Corinzi sia fondata sulla sapienza umana. Questo lo dice per un eccesso di zelo, per un amore grande verso la verità, poiché nessuna fede potrà mai nascere sulla sapienza umana e partendo dalla sapienza umana. La sapienza umana non ha questo potere, mai lo potrà avere. </w:t>
      </w:r>
      <w:r w:rsidRPr="0092657A">
        <w:rPr>
          <w:rFonts w:ascii="Arial" w:eastAsia="Times New Roman" w:hAnsi="Arial" w:cs="Times New Roman"/>
          <w:kern w:val="0"/>
          <w:sz w:val="24"/>
          <w:szCs w:val="20"/>
          <w:lang w:eastAsia="it-IT"/>
          <w14:ligatures w14:val="none"/>
        </w:rPr>
        <w:lastRenderedPageBreak/>
        <w:t>Dalla sapienza umana e per sapienza umana possiamo includere la teologia: anche da questa mai potrà nascere la fede.</w:t>
      </w:r>
    </w:p>
    <w:p w14:paraId="31E1CC36"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Una buona lezione di teologia non fa nascere la fede. Se fa nascere la fede, non la fa nascere perché è una buona lezione di teologia, bensì perché in essa c’è lo Spirito Santo che opera. Lo Spirito opera solo nella santità del teologo o di chi amministra la sacra scienza delle verità della fede. Anche se l’umana sapienza avesse un tale potere di generare la fede nei cuori – il che è assurdo – Paolo vuole evitare anche questa via. Egli non vuole che la fede venga in qualche modo immischiata con la sapienza umana, con l’umana intelligenza.</w:t>
      </w:r>
    </w:p>
    <w:p w14:paraId="3E6406C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La fede è solo adesione alla Parola di Cristo e il convincimento nella Parola solo uno lo può fare: lo Spirito Santo di Dio. Ma se lo Spirito opera il convincimento nella Parola, non può certamente operare il convincimento nella nostra sapienza umana.</w:t>
      </w:r>
    </w:p>
    <w:p w14:paraId="1E653EB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Questo spiega perché nonostante le molte parole che si dicono la fede non nasce e la vita cristiana non decolla. Non nasce e non decolla perché molti sono quelli che pensano che è dalla parola umana, dal dialogo, dalla sapienza, dalla filosofia e da ogni altro sapere dell’uomo che nasce la fede. Poiché lo credono, attorno a loro c’è il deserto di fede.</w:t>
      </w:r>
    </w:p>
    <w:p w14:paraId="2D22AE78"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La fede non nasce dalla sapienza umana, perché questa è sempre in contrasto con </w:t>
      </w:r>
      <w:smartTag w:uri="urn:schemas-microsoft-com:office:smarttags" w:element="PersonName">
        <w:smartTagPr>
          <w:attr w:name="ProductID" w:val="la Parola"/>
        </w:smartTagPr>
        <w:r w:rsidRPr="0092657A">
          <w:rPr>
            <w:rFonts w:ascii="Arial" w:eastAsia="Times New Roman" w:hAnsi="Arial" w:cs="Times New Roman"/>
            <w:kern w:val="0"/>
            <w:sz w:val="24"/>
            <w:szCs w:val="20"/>
            <w:lang w:eastAsia="it-IT"/>
            <w14:ligatures w14:val="none"/>
          </w:rPr>
          <w:t>la Parola</w:t>
        </w:r>
      </w:smartTag>
      <w:r w:rsidRPr="0092657A">
        <w:rPr>
          <w:rFonts w:ascii="Arial" w:eastAsia="Times New Roman" w:hAnsi="Arial" w:cs="Times New Roman"/>
          <w:kern w:val="0"/>
          <w:sz w:val="24"/>
          <w:szCs w:val="20"/>
          <w:lang w:eastAsia="it-IT"/>
          <w14:ligatures w14:val="none"/>
        </w:rPr>
        <w:t xml:space="preserve"> del Signore. La sapienza umana non può contenere la saggezza ispirata che promana dalla parola di Dio. Mai. </w:t>
      </w:r>
      <w:smartTag w:uri="urn:schemas-microsoft-com:office:smarttags" w:element="PersonName">
        <w:smartTagPr>
          <w:attr w:name="ProductID" w:val="la Parola"/>
        </w:smartTagPr>
        <w:r w:rsidRPr="0092657A">
          <w:rPr>
            <w:rFonts w:ascii="Arial" w:eastAsia="Times New Roman" w:hAnsi="Arial" w:cs="Times New Roman"/>
            <w:kern w:val="0"/>
            <w:sz w:val="24"/>
            <w:szCs w:val="20"/>
            <w:lang w:eastAsia="it-IT"/>
            <w14:ligatures w14:val="none"/>
          </w:rPr>
          <w:t>La Parola</w:t>
        </w:r>
      </w:smartTag>
      <w:r w:rsidRPr="0092657A">
        <w:rPr>
          <w:rFonts w:ascii="Arial" w:eastAsia="Times New Roman" w:hAnsi="Arial" w:cs="Times New Roman"/>
          <w:kern w:val="0"/>
          <w:sz w:val="24"/>
          <w:szCs w:val="20"/>
          <w:lang w:eastAsia="it-IT"/>
          <w14:ligatures w14:val="none"/>
        </w:rPr>
        <w:t xml:space="preserve"> di Dio contiene una saggezza divina e quindi è grande quanto il cielo e la terra. Questa la verità sulla sapienza umana che non può generare la fede nei cuori. Se per assurdo fosse in grado di operare questo, Paolo neanche se ne vuole servire, perché appaia chiaro che la fede per lui si fonda solo sulla potenza dello Spirito Santo.</w:t>
      </w:r>
    </w:p>
    <w:p w14:paraId="268C04D7"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Lo Spirito Santo portato dal missionario del Vangelo scende nei cuori e li apre alla verità, li dischiude alla grazia, li prepara ad essere buoni cristiani costituendoli membri adulti nella comunità dei credenti che è la Santa Chiesa. Per capire questo basti pensare cosa è avvenuto nella casa di Zaccaria non appena Elisabetta ebbe ascoltato il saluto di Maria. Lo Spirito del Signore che era sopra </w:t>
      </w:r>
      <w:smartTag w:uri="urn:schemas-microsoft-com:office:smarttags" w:element="PersonName">
        <w:smartTagPr>
          <w:attr w:name="ProductID" w:val="la Madre"/>
        </w:smartTagPr>
        <w:r w:rsidRPr="0092657A">
          <w:rPr>
            <w:rFonts w:ascii="Arial" w:eastAsia="Times New Roman" w:hAnsi="Arial" w:cs="Times New Roman"/>
            <w:kern w:val="0"/>
            <w:sz w:val="24"/>
            <w:szCs w:val="20"/>
            <w:lang w:eastAsia="it-IT"/>
            <w14:ligatures w14:val="none"/>
          </w:rPr>
          <w:t>la Madre</w:t>
        </w:r>
      </w:smartTag>
      <w:r w:rsidRPr="0092657A">
        <w:rPr>
          <w:rFonts w:ascii="Arial" w:eastAsia="Times New Roman" w:hAnsi="Arial" w:cs="Times New Roman"/>
          <w:kern w:val="0"/>
          <w:sz w:val="24"/>
          <w:szCs w:val="20"/>
          <w:lang w:eastAsia="it-IT"/>
          <w14:ligatures w14:val="none"/>
        </w:rPr>
        <w:t xml:space="preserve"> di Dio si posò su Elisabetta e questa ebbe svelato tutto il mistero che avvolgeva sua cugina. Non appena lo Spirito di Dio si posa su di una persona, questa interiormente cambia, perché è solo e proprio dello Spirito creare la nuova vita nei cuori e donare la vera luce alle intelligenze, rafforzandone la volontà perché credano, si convertano, si aggreghino alla comunità dei credenti.</w:t>
      </w:r>
    </w:p>
    <w:p w14:paraId="64A27E6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Chi ha esperienza con l’azione dello Spirito sa che dove noi uomini senza la potenza dello Spirito impieghiamo anche un secolo di tempo e un oceano di parole per convincere qualcuno senza alcun risultato. Allo Spirito del Signore è sufficiente che guardi una persona perché questa si apra al mistero di Cristo, lo accolga, si lasci rinnovare da Lui, immettendosi in un cammino di salvezza.</w:t>
      </w:r>
    </w:p>
    <w:p w14:paraId="48D713A6"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Domanda: se è così facile allo Spirito convertire un cuore, perché non lo converte sempre? Lo Spirito Santo è portato dalla persona. Se la persona è poco santa, ha poco Spirito Santo che opera in essa. Questo è il motivo per cui è senza la forza di convertire, di illuminare, di formare alla giustizia un’anima. Da qui l’urgenza e la necessità a che ognuno cresca lui per primo nello Spirito Santo e faccia crescere la potenza operativa dello Spirito dentro di lui. Questo avviene attraverso la crescita in sapienza e grazia, che per noi è la santità cristiana. Meno santi, meno conversioni, </w:t>
      </w:r>
      <w:r w:rsidRPr="0092657A">
        <w:rPr>
          <w:rFonts w:ascii="Arial" w:eastAsia="Times New Roman" w:hAnsi="Arial" w:cs="Times New Roman"/>
          <w:kern w:val="0"/>
          <w:sz w:val="24"/>
          <w:szCs w:val="20"/>
          <w:lang w:eastAsia="it-IT"/>
          <w14:ligatures w14:val="none"/>
        </w:rPr>
        <w:lastRenderedPageBreak/>
        <w:t>perché meno Spirito Santo dentro di noi. Meno santi e più parole umane si dicono, ma senza alcuna conversione, perché privi dello Spirito del Signore.</w:t>
      </w:r>
    </w:p>
    <w:p w14:paraId="7E199AEC"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[6]Tra i perfetti parliamo, sì, di sapienza, ma di una sapienza che non è di questo mondo, né dei dominatori di questo mondo che vengono ridotti al nulla; </w:t>
      </w:r>
    </w:p>
    <w:p w14:paraId="375944D9"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Paolo parla qui di una doppia sapienza. La sapienza del mondo e la sapienza dei santi, o dei perfetti. Cosa ci vuole rivelare attraverso questa distinzione tra sapienza umana e sapienza dei santi? C’è una sapienza di cielo, che discende direttamente da Dio, dono dello Spirito Santo, luce divina che irradia l’anima e la mente del discepolo di Gesù. C’è una sapienza umana, che nasce dal cuore dell’uomo, ma che in verità non è sapienza, poiché non è vera, autentica conoscenza di Dio e dell’uomo. La sapienza di questo mondo non aiuta il discepolo di Gesù, perché non lo conduce verso la croce, non lo porta nella volontà di Dio, non lo fa crocifisso con il suo Maestro e Signore. Questa sapienza non genera la vita, lascia nella morte e spesso alla morte anche vi conduce. Di questa sapienza spesso si lasciano afferrare i dominatori di questo mondo per imporre la loro potenza, la loro forza, il loro dominio, la loro sapienza per un poco sembra volerli innalzare, mentre in realtà subito dopo li riduce a nulla.</w:t>
      </w:r>
    </w:p>
    <w:p w14:paraId="76B30F12"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Nulla sono, del nulla si servono, al nulla sono condotti. Questa è la forza della sapienza del mondo. Non solo non salva, quanto distrugge coloro che si lasciano possedere da essa, o da coloro che si lasciano attrarre in qualche modo. Possiamo affermare che questa sapienza è una sapienza di morte che genera la morte. Per convincersi è sufficiente osservare la sapienza che oggi ha conquistato il mondo; essa altro non è che una sapienza che genera la morte in tutti coloro che da essa si lasciano attrarre, conquistare, possedere. Di questa sapienza non si può servire l’inviato di Cristo Gesù. In questa sapienza egli non può piantare il messaggio della croce, pena il suo dissolvimento nel nulla. Questa sapienza ha solo la grande capacità di ridurre a nulla le cose che sono, compresa la croce di Cristo Signore.</w:t>
      </w:r>
    </w:p>
    <w:p w14:paraId="4E56285D"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L’altra sapienza si conquista quando il discepolo di Gesù è immerso nel mistero del suo Maestro, quando diviene crocifisso come lui, quando come lui è passato e passa quotidianamente attraverso il crogiolo della morte. È sulla croce dell’obbedienza a Dio che la sapienza può prendere possesso di un cuore e condurlo di sapienza in sapienza, fino alla perfetta illuminazione, fino alla contemplazione più pura di Dio e del suo mistero di vita e di salvezza.</w:t>
      </w:r>
    </w:p>
    <w:p w14:paraId="5A575751"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Questa sapienza non può essere usata per annunziare il Vangelo, questa sapienza serve ai perfetti, a coloro cioè che hanno raggiunto nel loro corpo e nel loro spirito la configurazione con Cristo Gesù, nella sua vita e nella sua morte. Serve loro come aiuto vicendevole per crescere ancora di più nell’amore, nella verità, nell’obbedienza a Cristo Signore, nella carità che si fa dono della propria vita a Dio, perché voglia concedere la grazia della verità e della fede a quanti ancora non la possiedono.</w:t>
      </w:r>
    </w:p>
    <w:p w14:paraId="63BDAEF7"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Questa sapienza non serve alla predicazione del Vangelo, perché anche questa potrebbe in qualche modo nascondere il mistero della croce di Cristo Gesù. Per questo nell’annunzio bisogna astenersi da una qualsiasi forma di sapienza, sia di quella terrena, che è inutile e riduce a nulla la stessa croce, sia di quella celeste, che potrebbe falsare l’idea stessa di croce e di sequela di Gesù.</w:t>
      </w:r>
    </w:p>
    <w:p w14:paraId="7EEE333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lastRenderedPageBreak/>
        <w:t>La predicazione è l’annunzio di Cristo e di questi crocifisso. Una volta che si è accolto Cristo Signore, allora si inizia il cammino verso l’acquisizione della vera sapienza del cuore, ma questo cammino nella sapienza divina e celeste lo possono fare solo coloro che vogliono raggiungere la perfetta conformità nella vita e nella morte con Cristo Gesù. In questo versetto Paolo vuole affermare che c’è un’altra sapienza, ma questa non è di tutti, non tutti possono comprenderla e per questo egli non ne parla, non la rivela, non se ne serve. Potrebbe non essere compreso; potrebbe essere vanificata la croce di Cristo Gesù.</w:t>
      </w:r>
    </w:p>
    <w:p w14:paraId="132EA323"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[7]parliamo di una sapienza divina, misteriosa, che è rimasta nascosta, e che Dio ha preordinato prima dei secoli per la nostra gloria. </w:t>
      </w:r>
    </w:p>
    <w:p w14:paraId="7F35425D"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Viene qui specificata l’essenza e la natura di questa sapienza. Essa è divina, misteriosa, rimasta finora nascosta, ma fin da sempre, dall’eternità, il Signore l’ha preordinata per la gloria dei credenti. Qual è questa sapienza? Non ci possono essere dubbi. Essa è il disegno eterno di Dio di salvare l’uomo in Cristo e in Cristo crocifisso. Dobbiamo allora chiederci perché Cristo e Cristo crocifisso è la sapienza divina, misteriosa, rimasta nascosta, ma preordinata fin dall’eternità per la gloria di quanti avrebbero creduto. Cristo Gesù è la sapienza di Dio, perché in Lui è svelato tutto l’amore del Padre. Essa è però misteriosa e nascosta, anche se preordinata da Dio fin dall’eternità. Se riusciamo almeno per un tantino a penetrare questa affermazione di Paolo, possiamo dire di aver messo una pietra miliare stabile e duratura nella nostra fede in Cristo Gesù. Cristo Gesù è sapienza divina, misteriosa, nascosta, preordinata. </w:t>
      </w:r>
    </w:p>
    <w:p w14:paraId="393FE30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È divina perché viene solo da Dio. Solo lui l’ha potuta concepire nel suo eterno ed infinito amore per la creatura; solo Lui ha potuto pensare fin dall’eternità di salvare il mondo attraverso la stoltezza e lo scandalo della croce. È sapienza prima di tutto, perché solo l’amore è capace di un dono totale e Dio fin dall’eternità ha pensato un modo inequivocabile di offrirsi e di donarsi all’uomo, che comporta l’annientamento di se stesso nel Figlio fino alla morte e alla morte di croce.</w:t>
      </w:r>
    </w:p>
    <w:p w14:paraId="62F50CC2"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Chi è il vero sapiente? È colui che trova la forma più bella, più alta, sublime, inconfondibile, irrefutabile, chiara, evidente, non ambigua, libera, leale, pura, santa di amare l’uomo. Dio in Cristo Crocifisso ha trovato questa forma di amore e oltre questa forma non si può andare. Nessuno può inventare, pensare una forma più alta di amore oltre quella di farsi lui stesso sacrificio di amore per i fratelli.</w:t>
      </w:r>
    </w:p>
    <w:p w14:paraId="6DF7556D"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Dio nella sua divinità non poteva farsi sacrificio d’amore, non poteva annullarsi per amare la sua creatura, mai avrebbe potuto dargli la sua vita. Ed è qui che entra in gioco la sapienza di Dio. Cosa fare per amare l’uomo sino al dono totale di sé che diviene sacrificio, oblazione, annientamento? Si fa egli stesso uomo e si lascia crocifiggere per amore dalla sua creatura, per dimostrargli quanto è grande il suo amore per essa. Entra Dio stesso nella morte perché quanti sono nella morte si aprano nuovamente alla vita. Questa è la sapienza.</w:t>
      </w:r>
    </w:p>
    <w:p w14:paraId="44952677"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Essa è misteriosa perché fa parte dello stesso mistero di Dio, della sua incomprensibilità. Chi mai, oltre Dio, ha pensato ad una carità così alta, sublime? Chi mai ha immaginato una via così perfetta di amore, chi mai per il suo nemico, per il suo avversario, per salvarlo, ha pensato di offrirgli la sua vita? Nessuno. Il mondo pensa al contrario. Si toglie la vita dell’altro per nutrire la propria morte fisica e spirituale. Questa è la sapienza mondana. Essa è misteriosa perché solo chi </w:t>
      </w:r>
      <w:r w:rsidRPr="0092657A">
        <w:rPr>
          <w:rFonts w:ascii="Arial" w:eastAsia="Times New Roman" w:hAnsi="Arial" w:cs="Times New Roman"/>
          <w:kern w:val="0"/>
          <w:sz w:val="24"/>
          <w:szCs w:val="20"/>
          <w:lang w:eastAsia="it-IT"/>
          <w14:ligatures w14:val="none"/>
        </w:rPr>
        <w:lastRenderedPageBreak/>
        <w:t>diviene una cosa sola con la croce di Gesù può a poco a poco gettare lo sguardo in essa e attingere quella linfa di vita che dovrà condurlo a operare secondo la stessa sapienza di Dio, farsi in Cristo vittima d’amore per la salvezza del mondo, per la redenzione dei nemici di Dio, di quanti sono empi e lontani da lui, di coloro che giorno per giorno lo avversano e lo combattono.</w:t>
      </w:r>
    </w:p>
    <w:p w14:paraId="28F1846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È misteriosa perché se annunziata come via personale di salvezza e di conversione dei cuori, viene non compresa e non essendo compresa è anche rifiutata, bandita dal nostro cuore. Paolo non parte da questa sapienza, parte dalla croce di Cristo e di questi crocifisso per avvicinare tutti all’amore del Padre. Una volta che si è accolto l’amore del Padre e si vive in esso, si potrà anche essere capaci di divenire parte essenziale di questa sapienza e vivere secondo il modello della sapienza divina che è Cristo Gesù. Chi non si incammina sulla via dell’amore di Gesù, gradualmente, non potrà mai dare la vita lui stesso perché altri entrino nell’amore, si lascino conquistare da una così sublime sapienza, che vuole ed esige il dono della nostra vita per la conversione e la salvezza delle anime.</w:t>
      </w:r>
    </w:p>
    <w:p w14:paraId="5471A089"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È preordinata fin dai secoli eterni, o prima di tutti i secoli, perché il Padre nostro celeste nello stesso istante eterno in cui pensò la creazione dell’uomo, pensò anche la sua redenzione attraverso questa via misteriosa di sapienza divina e celeste. È preordinata fin dall’eternità, perché in Dio non c’è il prima e non c’è il dopo e da sempre ha visto la sua morte, il dono della sua vita nel suo unico Figlio unigenito da lui generato prima di tutti i secoli la via e la forma per manifestare al mondo tutto il suo amore e la sua volontà di redimerlo, di salvarlo, di condurlo nel regno dei cieli.</w:t>
      </w:r>
    </w:p>
    <w:p w14:paraId="2628934B"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L’Incarnazione, la croce e la morte di Cristo Gesù nell’annientamento di Sé nascono dalla sapienza del Padre, il quale ha pensato la via, oltre la quale nessuna altra via è possibile essere pensata, ideata, neanche immaginata, o fantasticata, di manifestare tutto il suo amore per l’uomo.</w:t>
      </w:r>
    </w:p>
    <w:p w14:paraId="7DA770D2"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[8]Nessuno dei dominatori di questo mondo ha potuto conoscerla; se l'avessero conosciuta, non avrebbero crocifisso il Signore della gloria. </w:t>
      </w:r>
    </w:p>
    <w:p w14:paraId="1BA01A8F"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Dalla contemplazione del mistero di Cristo Gesù come unica via della manifestazione dell’amore del Padre e dell’amore di Cristo Gesù come unica, vera, autentica sapienza del Padre, Paolo scende sulla terra. Sulla terra cosa vede? Tra quanti in questo mondo hanno potere, contano, perché dominano ed esercitano l’autorità, nessuno ha potuto conoscerla. Perché Paolo dice: ha potuto conoscerla, e non si è limitato a dire semplicemente: non l’ha conosciuta? La ragione è una sola: i dominatori di questo mondo non possono conoscere la sapienza perché il loro cuore è simile a una pietra; esso è superbo, arrogante, presuntuoso, egoista, ricco di se stesso.</w:t>
      </w:r>
    </w:p>
    <w:p w14:paraId="6827939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Essi non possono essere penetrati dalla sapienza di Dio perché Dio non può loro manifestarsi. Ce lo dice Gesù nel Vangelo:</w:t>
      </w:r>
      <w:r w:rsidRPr="0092657A">
        <w:rPr>
          <w:rFonts w:ascii="Arial" w:eastAsia="Times New Roman" w:hAnsi="Arial" w:cs="Times New Roman"/>
          <w:i/>
          <w:kern w:val="0"/>
          <w:sz w:val="24"/>
          <w:szCs w:val="20"/>
          <w:lang w:eastAsia="it-IT"/>
          <w14:ligatures w14:val="none"/>
        </w:rPr>
        <w:t xml:space="preserve"> “In quel tempo Gesù disse: Ti benedico, o Padre, Signore del cielo e della terra, perché hai tenuto nascoste queste cose ai sapienti e agli intelligenti e le hai rivelate ai piccoli. Sì, o Padre, perché così è piaciuto a te. Tutto mi è stato dato dal Padre mio; nessuno conosce il Figlio se non il Padre, e nessuno conosce il Padre se non il Figlio e colui al quale il Figlio lo voglia rivelare. Venite a me, voi tutti, che siete affaticati e oppressi, e io vi ristorerò. Prendete il mio giogo sopra di voi e imparate da me, che sono mite e umile di cuore, </w:t>
      </w:r>
      <w:r w:rsidRPr="0092657A">
        <w:rPr>
          <w:rFonts w:ascii="Arial" w:eastAsia="Times New Roman" w:hAnsi="Arial" w:cs="Times New Roman"/>
          <w:i/>
          <w:kern w:val="0"/>
          <w:sz w:val="24"/>
          <w:szCs w:val="20"/>
          <w:lang w:eastAsia="it-IT"/>
          <w14:ligatures w14:val="none"/>
        </w:rPr>
        <w:lastRenderedPageBreak/>
        <w:t xml:space="preserve">e troverete ristoro per le vostre anime. Il mio giogo infatti è dolce e il mio carico leggero” </w:t>
      </w:r>
      <w:r w:rsidRPr="0092657A">
        <w:rPr>
          <w:rFonts w:ascii="Arial" w:eastAsia="Times New Roman" w:hAnsi="Arial" w:cs="Times New Roman"/>
          <w:kern w:val="0"/>
          <w:sz w:val="24"/>
          <w:szCs w:val="20"/>
          <w:lang w:eastAsia="it-IT"/>
          <w14:ligatures w14:val="none"/>
        </w:rPr>
        <w:t>(Mt 11,25-30).</w:t>
      </w:r>
    </w:p>
    <w:p w14:paraId="51554E0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È questo il motivo perché non hanno potuto conoscerla. Essi non sono orientati verso la ricerca della vera sapienza; il loro spirito è tutto immerso nel sensibile e per questo è nell’impossibilità naturale di poter percepire la voce del Signore. Loro sono troppo chiusi in se stessi per potersi aprire alla trascendenza, al divino, per immettere nel loro spirito e nella loro mente qualcosa di diverso che non sia la materia. E per questo motivo non solo non possono, mai potranno pervenire alla conoscenza della vera sapienza. La prova della loro non conoscenza reale della sapienza è il fatto della crocifissione del Signore della gloria.</w:t>
      </w:r>
    </w:p>
    <w:p w14:paraId="509E9A3D"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Uno che conosce Dio, che sa chi realmente Dio è per lui e lo sa secondo verità, come può dopo ucciderlo? Se Dio è la sapienza increata ed eterna, se Cristo è la sapienza eterna ed incarnata, chi cerca la sapienza trova Dio; trovando Dio, trova anche Cristo Gesù, Sapienza eterna del Padre. Poiché loro non hanno mai ricercato la sapienza, non la cercano, non vogliono cercarla e neanche lo possono a causa della durezza del loro cuore, una volta che la sapienza si è presentata loro, si è manifestata al loro spirito e alla loro mente, essi l’hanno uccisa. Hanno ucciso il Signore della gloria, Cristo Gesù Signore nostro. L’uccisione di Cristo, sapienza eterna incarnata, fatta visibile, udibile e toccabile, è la prova inconfutabile che i dominatori di questo mondo non hanno conosciuto la vera sapienza e non l’hanno conosciuta, perché non hanno potuto.</w:t>
      </w:r>
    </w:p>
    <w:p w14:paraId="6F8FE522"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Sono allora perduti per sempre? No! Ciò che è impossibile all’uomo è sempre possibile a Dio e Dio può convertire un dominatore di questo mondo se il cristiano, unendo il suo sacrificio a quello di Cristo, offre se stesso per la conversione di un cuore, dona a Dio la sua vita per la redenzione di un’anima e accompagna questa offerta con la preghiera e con quella esemplarità che altro non è se non la veste indossata della sapienza con la quale governa e regge tutta intera la sua vita.</w:t>
      </w:r>
    </w:p>
    <w:p w14:paraId="7E56346C"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Paolo in questo versetto afferma una verità chiave della rivelazione di Dio. Dio vuole essere riconosciuto da tutti; non tutti però possono riconoscerlo. Quando si arriva all’impossibilità di poter accedere alla conoscenza di Dio? Quando il cuore ormai si è fatto una cosa sola con il peccato. Il peccato e il cuore sono una sola realtà. In questo caso Dio non può più intervenire nella vita di un uomo e la grazia rimane come bloccata dinanzi alla porta del suo cuore. Finché non si raggiunge il punto del non ritorno, c’è sempre la possibilità che Dio possa essere conosciuto, perché c’è possibilità di vedere la sua sapienza e di accoglierla nel nostro cuore.</w:t>
      </w:r>
    </w:p>
    <w:p w14:paraId="4C2602CD"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[9]Sta scritto infatti: Quelle cose che occhio non vide, né orecchio udì, né mai entrarono in cuore di uomo, queste ha preparato Dio per coloro che lo amano. </w:t>
      </w:r>
    </w:p>
    <w:p w14:paraId="69465E24"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La citazione è del profeta Isaia (64,1-3; 65,17). Il testo di Isaia così suona: </w:t>
      </w:r>
      <w:r w:rsidRPr="0092657A">
        <w:rPr>
          <w:rFonts w:ascii="Arial" w:eastAsia="Times New Roman" w:hAnsi="Arial" w:cs="Times New Roman"/>
          <w:i/>
          <w:kern w:val="0"/>
          <w:sz w:val="24"/>
          <w:szCs w:val="20"/>
          <w:lang w:eastAsia="it-IT"/>
          <w14:ligatures w14:val="none"/>
        </w:rPr>
        <w:t xml:space="preserve">“Come il fuoco incendia le stoppie e fa bollire l'acqua, così il fuoco distrugga i tuoi avversari, perché si conosca il tuo nome fra i tuoi nemici. Davanti a te tremavano i popoli, quando tu compivi cose terribili che non attendevamo, di cui non si udì parlare da tempi lontani. Orecchio non ha sentito, occhio non ha visto che un Dio, fuori di te, abbia fatto tanto per chi confida in lui… Ecco infatti io creo nuovi cieli e nuova terra; non si ricorderà più il passato, non verrà più in mente”. </w:t>
      </w:r>
      <w:r w:rsidRPr="0092657A">
        <w:rPr>
          <w:rFonts w:ascii="Arial" w:eastAsia="Times New Roman" w:hAnsi="Arial" w:cs="Times New Roman"/>
          <w:kern w:val="0"/>
          <w:sz w:val="24"/>
          <w:szCs w:val="20"/>
          <w:lang w:eastAsia="it-IT"/>
          <w14:ligatures w14:val="none"/>
        </w:rPr>
        <w:t xml:space="preserve">Il profeta parte dalla storia e afferma una verità che è sempre attuale in Dio. Chi cammina con il Dio di Abramo, </w:t>
      </w:r>
      <w:r w:rsidRPr="0092657A">
        <w:rPr>
          <w:rFonts w:ascii="Arial" w:eastAsia="Times New Roman" w:hAnsi="Arial" w:cs="Times New Roman"/>
          <w:kern w:val="0"/>
          <w:sz w:val="24"/>
          <w:szCs w:val="20"/>
          <w:lang w:eastAsia="it-IT"/>
          <w14:ligatures w14:val="none"/>
        </w:rPr>
        <w:lastRenderedPageBreak/>
        <w:t>di Isacco e di Giacobbe sovente è abituato a ricordare le cose fatte e compiute da Dio.</w:t>
      </w:r>
    </w:p>
    <w:p w14:paraId="4B968BF4"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È tanto abituato al racconto e alla narrazione al punto che finisce con il pensare che Dio tutto ha detto nel passato e tutto ha compiuto. Le cose passate sono sempre state le grandi opere mirabili di Dio. Questa è la verità. Le cose che Dio si accinge a preparare per i suoi figli sono ancora più mirabili. Il pensiero di Paolo è assai semplice e chiaro: ciò che Dio ha preparato per coloro che lo amano – ed egli ha preparato la croce di Cristo Gesù, suo Figlio unigenito consustanziale a lui nella divinità, consustanziale all’uomo nell’umanità – mai e poi mai potrebbe essere una creazione della mente dell’uomo.</w:t>
      </w:r>
    </w:p>
    <w:p w14:paraId="6983F9A9"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Tutto ciò che l’uomo in qualche modo pensa, opera, immagina, costruisce è sempre un miglioramento, una sublimazione, una perfezione di ciò che è stato prima. Anche se cambia la forma, la sostanza rimane invariata. Ci sono delle cose che nascono dalla mente dell’uomo, anche se prima mai sono esistite.</w:t>
      </w:r>
    </w:p>
    <w:p w14:paraId="070DC96D"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Possono nascere perché sono nell’ordine della logica, dello studio dei fenomeni della natura, sono sviluppo e conseguenza di ciò che già si conosce. Cristo Gesù invece non è un frutto della mente dell’uomo, neanche per immaginazione, per fantasia, per ragionamento, per logica interna. Cristo Gesù non può essere un prodotto della terra. La terra non ha neanche il concetto stesso di morte redentrice, di sacrificio espiatorio, di espiazione vicaria, di dono totale di Dio all’uomo. La terra non può e mai potrà concepire l’Incarnazione, </w:t>
      </w:r>
      <w:smartTag w:uri="urn:schemas-microsoft-com:office:smarttags" w:element="PersonName">
        <w:smartTagPr>
          <w:attr w:name="ProductID" w:val="la Passione"/>
        </w:smartTagPr>
        <w:r w:rsidRPr="0092657A">
          <w:rPr>
            <w:rFonts w:ascii="Arial" w:eastAsia="Times New Roman" w:hAnsi="Arial" w:cs="Times New Roman"/>
            <w:kern w:val="0"/>
            <w:sz w:val="24"/>
            <w:szCs w:val="20"/>
            <w:lang w:eastAsia="it-IT"/>
            <w14:ligatures w14:val="none"/>
          </w:rPr>
          <w:t>la Passione</w:t>
        </w:r>
      </w:smartTag>
      <w:r w:rsidRPr="0092657A">
        <w:rPr>
          <w:rFonts w:ascii="Arial" w:eastAsia="Times New Roman" w:hAnsi="Arial" w:cs="Times New Roman"/>
          <w:kern w:val="0"/>
          <w:sz w:val="24"/>
          <w:szCs w:val="20"/>
          <w:lang w:eastAsia="it-IT"/>
          <w14:ligatures w14:val="none"/>
        </w:rPr>
        <w:t xml:space="preserve"> e </w:t>
      </w:r>
      <w:smartTag w:uri="urn:schemas-microsoft-com:office:smarttags" w:element="PersonName">
        <w:smartTagPr>
          <w:attr w:name="ProductID" w:val="la Morte"/>
        </w:smartTagPr>
        <w:r w:rsidRPr="0092657A">
          <w:rPr>
            <w:rFonts w:ascii="Arial" w:eastAsia="Times New Roman" w:hAnsi="Arial" w:cs="Times New Roman"/>
            <w:kern w:val="0"/>
            <w:sz w:val="24"/>
            <w:szCs w:val="20"/>
            <w:lang w:eastAsia="it-IT"/>
            <w14:ligatures w14:val="none"/>
          </w:rPr>
          <w:t>la Morte</w:t>
        </w:r>
      </w:smartTag>
      <w:r w:rsidRPr="0092657A">
        <w:rPr>
          <w:rFonts w:ascii="Arial" w:eastAsia="Times New Roman" w:hAnsi="Arial" w:cs="Times New Roman"/>
          <w:kern w:val="0"/>
          <w:sz w:val="24"/>
          <w:szCs w:val="20"/>
          <w:lang w:eastAsia="it-IT"/>
          <w14:ligatures w14:val="none"/>
        </w:rPr>
        <w:t xml:space="preserve"> del Verbo della vita. Questi doni divini ed eterni, inconcepibili, ma anche impensabili alla mente dell’uomo, sono preparati da Dio per coloro che lo amano, per coloro cioè che in qualche modo lo cercano, o che, una volta annunziato loro, lo accolgono con amore e producono frutti con la loro perseveranza nella parola di vita.</w:t>
      </w:r>
    </w:p>
    <w:p w14:paraId="36F505D5"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La salvezza non è un fatto puramente soggettivo; essa è anche evento soggettivo. Occorre l’opera di Dio e dell’uomo; Dio ha dato tutto se stesso; si è consegnato alla morte di croce; egli ha fatto tutto. Ora spetta all’uomo voler accogliere il dono di Dio e farlo fruttificare di opere buone, giuste e sante. </w:t>
      </w:r>
    </w:p>
    <w:p w14:paraId="70ED8ECC"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Questo deve insegnarci una grande verità che oggi è taciuta, sconosciuta, ma anche combattuta: senza la volontà dell’uomo di accogliere il mistero della sapienza, Dio non può intervenire con forza o per costrizione nella vita di un uomo. Dio ha creato l’uomo dotato di volontà; se lui vuole si può offrire alla vita; se lui non vuole ne rimane tagliato fuori per sempre. In questo caso non è venuto meno Dio. Egli ha fatto tutto quanto era in suo potere fare, è morto per noi sulla croce. È venuto meno l’uomo, il quale, o non ha portato nel mondo il messaggio della buona novella, o sono stati i dominatori di questo mondo, i superbi e millantatori a chiudere la porta del loro cuore a Dio, rifiutando la sua grazia, la sua verità, il suo amore, la sua giustizia, la salvezza operata in Cristo Gesù e a noi conferita per opera dello Spirito Santo, nella mediazione della Chiesa.</w:t>
      </w:r>
    </w:p>
    <w:p w14:paraId="648C20D1"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[10]Ma a noi Dio le ha rivelate per mezzo dello Spirito; lo Spirito infatti scruta ogni cosa, anche le profondità di Dio. </w:t>
      </w:r>
    </w:p>
    <w:p w14:paraId="6ED3E3BD"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La via per la conoscenza delle cose di Dio non è la visione dell’opera di Dio compiuta nella storia. La storia ci mostra l’opera di Dio, ma l’uomo dinanzi ad essa è privo di una qualsiasi intelligenza. Se l’uomo avesse una tale sapienza da leggere nella </w:t>
      </w:r>
      <w:r w:rsidRPr="0092657A">
        <w:rPr>
          <w:rFonts w:ascii="Arial" w:eastAsia="Times New Roman" w:hAnsi="Arial" w:cs="Times New Roman"/>
          <w:kern w:val="0"/>
          <w:sz w:val="24"/>
          <w:szCs w:val="20"/>
          <w:lang w:eastAsia="it-IT"/>
          <w14:ligatures w14:val="none"/>
        </w:rPr>
        <w:lastRenderedPageBreak/>
        <w:t>storia, avrebbe bisogno solo di vedere ciò che Dio opera. Invece pur vedendo, egli non è capace di intendere, di comprendere, di avere l’intelligenza di ciò che vede.</w:t>
      </w:r>
    </w:p>
    <w:p w14:paraId="51D4C67D"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Gli Apostoli avevano visto Cristo morto e risorto, avevano mangiato con Lui nel Cenacolo dopo la sua risurrezione, ma non per questo seppero leggere l’evento salvifico della croce del Signore. Lo lessero secondo verità e lo compresero nel suo significato di salvezza eterna, solo dopo che Gesù aprì la mente all’intelligenza delle Scritture. La visione delle cose di Dio può anche avvenire. Al tempo di Cristo, tutti hanno visto le opere da Lui compiute. Se non c’è in noi l’interiore illuminazione e rivelazione dello Spirito del Signore, quanto noi vediamo rimane senza significato e spesso confuso come se fosse un evento di questo mondo. Questo accade sempre quando manca l’interiore illuminazione e rivelazione dello Spirito del Signore.</w:t>
      </w:r>
    </w:p>
    <w:p w14:paraId="6ACF9AED"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Chi deve svelare, rivelare e manifestare l’intimo senso delle cose operate da Dio e il loro valore salvifico è lo Spirito del Signore. Paolo conosce il mistero di Cristo non per studio, non per umana intelligenza, non perché altri uomini glielo hanno rivelato. Egli conosce il mistero della sapienza eterna e creata allo stesso tempo, perché lo Spirito glielo ha manifestato. La prima verità che dobbiamo trarre da questa affermazione è la seguente: la comprensione del mistero di Gesù è vera, autentica, reale rivelazione. Lo è stato eri, lo è oggi, lo sarà sempre. Senza la luce interiore ed esteriore che promana dallo Spirito del Signore, la terza Persona della Santissima Trinità, diviene impossibile gettare anche il più semplice degli sguardi nel mistero di Cristo e leggerlo secondo la sua soprannaturale verità.</w:t>
      </w:r>
    </w:p>
    <w:p w14:paraId="3977570E"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Nasce nel cuore credente un solo desiderio: pregare intensamente lo Spirito del Signore che riveli Cristo ai cuori. È questa la via della conoscenza della sapienza che salva e che redime il mondo. Se è questa la via della conoscenza di Gesù, mai potrà essere la nostra scienza, la nostra intelligenza, il nostro studio, la nostra logica, il nostro saper fare con convincimenti e persuasioni. La preghiera deve essere fatta per noi e per gli altri. Per noi perché possiamo sempre più addentrarci nel mistero dell’abisso dell’amore del Padre che è Cristo Gesù. Per gli altri, affinché lo Spirito apra la loro mente all’intelligenza del mistero della croce. </w:t>
      </w:r>
    </w:p>
    <w:p w14:paraId="32538FB9"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Paolo ora si appresta a specificare perché la conoscenza di Cristo, sapienza del Padre, sapienza eterna e creata, generata da Dio e dalla Vergine Maria, Madre della Redenzione, è vera, autentica rivelazione dello Spirito del Signore. Il motivo è presto detto. Solo lo Spirito conosce ogni cosa in Dio, sulla terra, negli inferi, sopra il cielo e sotto lo stesso cielo. È lo Spirito Santo di Dio la conoscenza eterna del Padre. È lo Spirito del Signore che ci deve rivelare il mistero di Dio e dell’uomo. Ce lo deve rivelare Lui perché Lui è lo Spirito di verità, di sapienza, di intelletto, di consiglio, di fortezza, di pietà e di timore del Signore. Lo Spirito conosce ogni cosa, perché pervade ogni cosa; conosce Dio e il Figlio perché tra il Padre e il Figlio egli è nella sua Persona la loro comunione d’amore. Per Lui dal Padre la comunione di amore nella verità si riversa tutto su Cristo e da Cristo Gesù si riversa interamente sul Padre. È proprio dello Spirito, che è Dio, che è nel Padre e in Cristo, che avvolge il Padre e Cristo con la sua verità, il suo amore, la sua comunione, rivelare il mistero di Dio all’uomo, ma è anche nello Spirito che l’uomo può accedere alle fonti del mistero e sapere tutto di Dio, almeno per quanto la sua mente e il suo cuore sono capaci di contenere di un così grande mistero di amore e di misericordia.</w:t>
      </w:r>
    </w:p>
    <w:p w14:paraId="4ABD8BA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Chi vuole conoscere Dio, la sua Sapienza, il suo Amore, Cristo Gesù, lo può solo nello Spirito del Signore, per rivelazione, per dono della scienza che viene dall’alto. </w:t>
      </w:r>
      <w:r w:rsidRPr="0092657A">
        <w:rPr>
          <w:rFonts w:ascii="Arial" w:eastAsia="Times New Roman" w:hAnsi="Arial" w:cs="Times New Roman"/>
          <w:kern w:val="0"/>
          <w:sz w:val="24"/>
          <w:szCs w:val="20"/>
          <w:lang w:eastAsia="it-IT"/>
          <w14:ligatures w14:val="none"/>
        </w:rPr>
        <w:lastRenderedPageBreak/>
        <w:t>Paolo questo lo sa perché a lui il mistero di Cristo Gesù glielo ha fatto conoscere direttamente Dio, sempre però per opera e per dono dello Spirito Santo. La preghiera di invocazione allo Spirito diviene pertanto fonte perenne di acquisizione della conoscenza di Cristo, forza interiore per aderire a Lui, sprone che ci spinge a progredire in questa conoscenza fino alla visione beatifica nel regno dei cieli.</w:t>
      </w:r>
    </w:p>
    <w:p w14:paraId="64A3E254"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Anche allora non smetteremo mai di conoscere l’insondabile mistero di Cristo e del Padre. È sempre nella rivelazione o visione nello Spirito Santo che è possibile crescere nella conoscenza di Dio, di Cristo e dello stesso Spirito del Signore, che accresce, purifica e santifica la nostra conoscenza del mistero di Dio e dell’uomo.</w:t>
      </w:r>
    </w:p>
    <w:p w14:paraId="7E2EAE18"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[11]Chi conosce i segreti dell'uomo se non lo spirito dell'uomo che è in lui? Così anche i segreti di Dio nessuno li ha mai potuti conoscere se non lo Spirito di Dio. </w:t>
      </w:r>
    </w:p>
    <w:p w14:paraId="5FD9B90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Paolo spiega ora perché lo Spirito del Signore conosce anche le profondità di Dio e perché solo Lui le può rivelare all’uomo e nessun altro. L’esempio che egli adduce è facilmente comprensibile, perché esso è tratto dal cuore stesso dell’uomo. Nessuno conosce un altro uomo. Nessuno può penetrare nella sua coscienza, nessuno può leggere nel suo cuore. Chi conosce i segreti del cuore dell’uomo è lo spirito dell’uomo che è nel suo cuore, è il suo spirito. È sempre lo spirito dell’uomo, che attraverso la parola può rivelare se stesso ad un altro, lo può rivelare anche attraverso gesti, opere, realizzazioni che sono fuori della sua persona, ma che sono sempre posti in essere dalla sua persona. </w:t>
      </w:r>
    </w:p>
    <w:p w14:paraId="3E9CAB3F"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La comunicazione avviene tra spirito e spirito, tra spirito che compie l’opera e l’altro spirito che la legge, la interpreta, la discerne, la valuta, l’accoglie o la rifiuta, la definisce conforme ai criteri della verità, oppure la classifica come falsa, come inaccettabile al suo spirito. Lo spirito dell’uomo è il tramite tra l’interno dell’uomo e il suo esterno, tra l’esterno di un altro uomo e il suo interno. Lo spirito porta fuori ciò che è dentro l’uomo, ma anche porta dentro l’uomo ciò che è fuori di lui. Ogni uomo ha però il suo particolare spirito; ogni uomo conosce se stesso, ma non per questo conosce l’altro; conosce l’altro nella misura in cui lo spirito dell’altro si fa conoscere e chiama l’altro uomo ad entrare in una comunione spirituale con lui. Questo avviene attraverso sia l’opera, che la parola e tutto ciò che è intimamente connesso con l’opera e la parola che promanano dall’uomo.</w:t>
      </w:r>
    </w:p>
    <w:p w14:paraId="1B6257F8"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Quanto è detto dell’uomo, a maggior ragione vale per il Signore Dio. Egli è conosciuto solo dal suo Spirito che è in Lui. Ma anche solo lo Spirito che è in Lui può portare la conoscenza di Dio fuori di Lui e la porta attraverso </w:t>
      </w:r>
      <w:smartTag w:uri="urn:schemas-microsoft-com:office:smarttags" w:element="PersonName">
        <w:smartTagPr>
          <w:attr w:name="ProductID" w:val="la Parola"/>
        </w:smartTagPr>
        <w:r w:rsidRPr="0092657A">
          <w:rPr>
            <w:rFonts w:ascii="Arial" w:eastAsia="Times New Roman" w:hAnsi="Arial" w:cs="Times New Roman"/>
            <w:kern w:val="0"/>
            <w:sz w:val="24"/>
            <w:szCs w:val="20"/>
            <w:lang w:eastAsia="it-IT"/>
            <w14:ligatures w14:val="none"/>
          </w:rPr>
          <w:t>la Parola</w:t>
        </w:r>
      </w:smartTag>
      <w:r w:rsidRPr="0092657A">
        <w:rPr>
          <w:rFonts w:ascii="Arial" w:eastAsia="Times New Roman" w:hAnsi="Arial" w:cs="Times New Roman"/>
          <w:kern w:val="0"/>
          <w:sz w:val="24"/>
          <w:szCs w:val="20"/>
          <w:lang w:eastAsia="it-IT"/>
          <w14:ligatures w14:val="none"/>
        </w:rPr>
        <w:t xml:space="preserve"> di Dio, ma anche attraverso l’opera. Se noi conosciamo Dio, lo conosciamo grazie allo Spirito del Signore che ce lo ha rivelato e ce lo rivela. Se lo Spirito del Signore non ci rivela Dio, noi viviamo nella non conoscenza del suo mistero. Lo Spirito rivela Dio attraverso le opere e la parola. Le opere sono quelle della natura e quelle insite nella persona umana. Queste opere esterne, visibili, tutte le possono leggere, tutti possono penetrarle, basta avere una buona volontà e un cuore semplice che sappia aprirsi alle grandi opere meravigliose di Dio.</w:t>
      </w:r>
    </w:p>
    <w:p w14:paraId="26D594E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Scrittura"/>
        </w:smartTagPr>
        <w:r w:rsidRPr="0092657A">
          <w:rPr>
            <w:rFonts w:ascii="Arial" w:eastAsia="Times New Roman" w:hAnsi="Arial" w:cs="Times New Roman"/>
            <w:kern w:val="0"/>
            <w:sz w:val="24"/>
            <w:szCs w:val="20"/>
            <w:lang w:eastAsia="it-IT"/>
            <w14:ligatures w14:val="none"/>
          </w:rPr>
          <w:t>La Scrittura</w:t>
        </w:r>
      </w:smartTag>
      <w:r w:rsidRPr="0092657A">
        <w:rPr>
          <w:rFonts w:ascii="Arial" w:eastAsia="Times New Roman" w:hAnsi="Arial" w:cs="Times New Roman"/>
          <w:kern w:val="0"/>
          <w:sz w:val="24"/>
          <w:szCs w:val="20"/>
          <w:lang w:eastAsia="it-IT"/>
          <w14:ligatures w14:val="none"/>
        </w:rPr>
        <w:t xml:space="preserve">, ma anche </w:t>
      </w:r>
      <w:smartTag w:uri="urn:schemas-microsoft-com:office:smarttags" w:element="PersonName">
        <w:smartTagPr>
          <w:attr w:name="ProductID" w:val="la Dottrina"/>
        </w:smartTagPr>
        <w:r w:rsidRPr="0092657A">
          <w:rPr>
            <w:rFonts w:ascii="Arial" w:eastAsia="Times New Roman" w:hAnsi="Arial" w:cs="Times New Roman"/>
            <w:kern w:val="0"/>
            <w:sz w:val="24"/>
            <w:szCs w:val="20"/>
            <w:lang w:eastAsia="it-IT"/>
            <w14:ligatures w14:val="none"/>
          </w:rPr>
          <w:t>la Dottrina</w:t>
        </w:r>
      </w:smartTag>
      <w:r w:rsidRPr="0092657A">
        <w:rPr>
          <w:rFonts w:ascii="Arial" w:eastAsia="Times New Roman" w:hAnsi="Arial" w:cs="Times New Roman"/>
          <w:kern w:val="0"/>
          <w:sz w:val="24"/>
          <w:szCs w:val="20"/>
          <w:lang w:eastAsia="it-IT"/>
          <w14:ligatures w14:val="none"/>
        </w:rPr>
        <w:t xml:space="preserve"> della Chiesa, afferma chiaramente che ogni uomo può avere di Dio questa conoscenza che deriva dalla contemplazione delle sue opere. Questa è verità di fede, è anche rivelazione. Lo Spirito rivela Dio attraverso la Parola che ci comunica e la Parola in Dio è la sua stessa essenza, la Parola in </w:t>
      </w:r>
      <w:r w:rsidRPr="0092657A">
        <w:rPr>
          <w:rFonts w:ascii="Arial" w:eastAsia="Times New Roman" w:hAnsi="Arial" w:cs="Times New Roman"/>
          <w:kern w:val="0"/>
          <w:sz w:val="24"/>
          <w:szCs w:val="20"/>
          <w:lang w:eastAsia="it-IT"/>
          <w14:ligatures w14:val="none"/>
        </w:rPr>
        <w:lastRenderedPageBreak/>
        <w:t>Dio è anche il suo Figlio Unigenito, il Logos che si fece carne nel seno della Vergine Maria. Gesù, Parola increata e Opera creata di Dio, è rivelata a noi nella sua verissima essenza dallo Spirito Santo del Signore. Egli è l’unico che possa farci comprendere chi esattamente è Cristo Gesù, qual è la sua opera di salvezza e di redenzione e quale la sua portata cosmica in ordine alla giustificazione del mondo.</w:t>
      </w:r>
    </w:p>
    <w:p w14:paraId="6ABDD9D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Se lo Spirito tace, l’uomo cade nelle tenebre veritative, morali, spirituali, dogmatiche, ascetiche. Se lo Spirito non agisce, l’uomo rimane nella non conoscenza dell’opera di Dio in ordine alla nostra salvezza e redenzione eterna. Resta però la verità assoluta che Paolo qui ci annunzia. La conoscenza di Dio è frutto ed opera dello Spirito di Dio che abita in Lui. La conseguenza è una sola: chi vuole conoscere Dio deve essere abitato dallo Spirito di Dio, deve far sì che lo Spirito del Signore sia il suo Spirito, lo Spirito che lo anima, che lo muove, che lo conduce di verità in verità e di conoscenza in conoscenza.</w:t>
      </w:r>
    </w:p>
    <w:p w14:paraId="105A5C2E"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[12]Ora, noi non abbiamo ricevuto lo spirito del mondo, ma lo Spirito di Dio per conoscere tutto ciò che Dio ci ha donato. </w:t>
      </w:r>
    </w:p>
    <w:p w14:paraId="758F1318"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Altra affermazione di portata salvifica. Dio non ha dato ai credenti lo spirito del mondo, per conoscere il mondo e per amare il mondo, per servire il mondo, per camminare nel mondo con il mondo, facendoci mondo con esso. Dio ci ha donato il suo Spirito, lo ha elargito ai credenti, lo ha riversato interamente sulla sua Chiesa, per suo tramite ogni uomo può essere inabitato dallo Spirito del Signore, può lasciarci condurre da Lui e da Lui muovere di conoscenza in conoscenza e di verità in verità. Qui Paolo introduce un altro concetto, oltre all’affermazione che lo Spirito di Dio ci è stato elargito. C’è una verità primaria ed è questa: il cristiano è già in possesso dello Spirito di Dio, egli può conoscere secondo verità il mistero di Cristo, di Dio e di se stesso. Questa verità è di somma importanza. Essa ci dice che tutti possono ora essere ripieni di Spirito Santo, basta volerlo, basta chiederlo al Signore e alla Chiesa, e lo Spirito sarà nostro, perché Dio ce lo ha già donato in Cristo, e in Cristo e per Cristo lo ha già effuso sopra ogni carne. È dovere di ogni carne farlo suo, prenderlo e metterlo nel proprio cuore. A questa verità primaria se ne aggiunge un’altra non di minore importanza: lo Spirito di Dio ci è dato per conoscere tutto ciò che Dio ci ha donato. Al di là della conoscenza del creato e delle sue leggi, al di là della conoscenza possibile di Dio attraverso l’analisi e l’osservazione delle cose visibili, al di là di ogni altro bene spirituale e materiale che Dio ci ha elargito e che noi possiamo conoscere, tutto ciò che ci è stato donato deve avere in questo contesto un significato ben specifico, particolare, puntuale.</w:t>
      </w:r>
    </w:p>
    <w:p w14:paraId="0CDC7D6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Il dono di Dio all’umanità è Cristo Gesù. È lui il dono che Dio ci ha fatto. Ce lo ha fatto perché noi tutti per mezzo di lui entrassimo nella salvezza eterna, nella vita divina, nella gloria che solo Dio conosce e che egli conferisce a quanti lo hanno riconosciuto in terra e lo hanno servito con amore. Il dono di Dio è Cristo Gesù, dono ultimo, definitivo, dono di tutto se stesso. È dato perché ogni uomo accogliendolo nello Spirito di Dio, conoscendolo secondo la verità che egli porta nel suo seno, anche egli possa essere riconosciuto da Dio, per mezzo dello Spirito ed essere accolto nelle dimore eterne, nell’ultimo giorno, quando verrà sorella morte. È Cristo il dono di Dio nella sua Parola, nella sua passione e morte, nella gloriosa risurrezione e ascensione nella beatitudine eterna con il corpo incorruttibile, glorioso, spirituale, immortale.</w:t>
      </w:r>
    </w:p>
    <w:p w14:paraId="01C296E2"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lastRenderedPageBreak/>
        <w:t>Solo nello Spirito Santo possiamo conoscere esattamente chi è Cristo Gesù. Per questo è necessario, poiché lo abbiamo ricevuto quando siamo divenuti credenti, che egli sia sempre vivo ed operante nel nostro cuore; sia vigile e forte in noi perché possiamo rendere sempre testimonianza a Cristo Gesù, conoscendolo ogni giorno di più secondo la profondità del suo mistero di morte e di vita. Cristo è conosciuto perfettamente dallo Spirito di Dio, il cristiano che è nello Spirito, dallo Spirito è condotto verso la vera conoscenza di Cristo. Perché questo accada lo Spirito deve crescere in noi e cresce, crescendo in noi la santità.</w:t>
      </w:r>
    </w:p>
    <w:p w14:paraId="212308C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Nella santità noi ci liberiamo dallo spirito del mondo che non conosce Cristo, anzi ne oscura il volto luminoso, e ci immergiamo di giorno in giorno sempre più profondamente nello Spirito di Dio, il quale ci dona la perfetta conoscenza del mistero di Cristo Gesù che noi siamo chiamati a realizzare nella nostra vita. È essenziale comprendere e fare nostra questa verità: Cristo è il dono di Dio, lo Spirito è il dono di Cristo a noi perché noi possiamo conoscere Lui, Dono di Dio all’umanità e prima di tutto al nostro cuore. Non solo lo possiamo conoscere, quanto lo possiamo rendere visibile in noi attraverso la nostra perfetta conformazione e configurazione a Lui, affinché anche noi diventiamo un dono di salvezza per il mondo intero.</w:t>
      </w:r>
    </w:p>
    <w:p w14:paraId="5813DE35"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[13]Di queste cose noi parliamo, non con un linguaggio suggerito dalla sapienza umana, ma insegnato dallo Spirito, esprimendo cose spirituali in termini spirituali. </w:t>
      </w:r>
    </w:p>
    <w:p w14:paraId="0D407F08"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Paolo rivela qual è la fonte del suo linguaggio su Cristo. Questa fonte è lo Spirito del Signore. Lo Spirito del Signore in lui prima di tutto abolisce ogni altro linguaggio suggerito dalla sapienza umana, linguaggio cioè frutto delle carne dell’uomo e della sua natura concupiscente, superba, immersa nel vizio e nel peccato. Chi è nello Spirito del Signore si riconosce dal suo linguaggio. Un linguaggio di carne, di sapienza umana rivela e manifesta che in lui c’è lo spirito della carne; mentre un linguaggio di sapienza ispirata, santa, celeste che parla delle cose di Dio e del suo mistero, rivela che in lui abita e dimora lo Spirito del Signore. </w:t>
      </w:r>
    </w:p>
    <w:p w14:paraId="7E561F5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È facile sapere quale spirito abita nell’uomo, se lo Spirito di Dio, o lo spirito di questo mondo. È sufficiente osservare le sue parole e i suoi comportamenti. Lo spirito della carne e del mondo suggerisce parole mondane e opere della terra; lo Spirito di Cristo parla le cose di Dio e compie anche le opere di Dio. Lo spirito che è nell’uomo, rivela l’uomo, lo manifesta al mondo. La perfezione dello Spirito di Dio in noi si manifesta quando muore in tutto lo spirito del mondo, nei suoi pensieri, nei suoi desideri e nelle sue opere e al loro posto subentrano i pensieri di Dio, le sue opere, la sua volontà, il suo mistero, la sua gloria, il suo regno eterno. L’uomo lavora per lo spirito che lo governa e che è in lui. Lavora per il mondo se è posseduto dallo spirito del mondo; lavora e opera per il cielo se è inabitato dallo Spirito di Dio e del Signore nostro Gesù Cristo.</w:t>
      </w:r>
    </w:p>
    <w:p w14:paraId="48FD0061"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Che in Paolo vi sia lo Spirito di Dio che vi abita lo attesta il fatto che lo stesso Spirito è il suo unico Maestro, la sua unica Guida, è Colui che gli insegna il linguaggio del cielo, che gli rivela i segreti della sapienza, che lo introduce nell’intelligenza del mistero di Dio. Quando vi è lo Spirito nel cuore, quando lo Spirito è il Maestro del discepolo del Signore, lo attesta non chi lo possiede, perché questi non può rendere testimonianza su se stesso. Nessuno può dire di sé che possiede lo Spirito del </w:t>
      </w:r>
      <w:r w:rsidRPr="0092657A">
        <w:rPr>
          <w:rFonts w:ascii="Arial" w:eastAsia="Times New Roman" w:hAnsi="Arial" w:cs="Times New Roman"/>
          <w:kern w:val="0"/>
          <w:sz w:val="24"/>
          <w:szCs w:val="20"/>
          <w:lang w:eastAsia="it-IT"/>
          <w14:ligatures w14:val="none"/>
        </w:rPr>
        <w:lastRenderedPageBreak/>
        <w:t>Signore come Maestro e Guida. Lo può attestare ad una sola condizione: che siano le sue parole, le sue opere, i suoi desideri, i suoi pensieri a rendergli testimonianza.</w:t>
      </w:r>
    </w:p>
    <w:p w14:paraId="2D0476DC"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Paolo qui afferma che lo Spirito è il suo Maestro e la sua Guida. Può dirlo perché il suo linguaggio gli rende testimonianza e le sue opere attestano per lui. Quando invece manca la testimonianza delle parole e del linguaggio, quanto si afferma è senz’altro falso. Se c’è veramente lo Spirito di Dio in un uomo, lo si vede; lo rendono manifesto le sue parole, lo rivelano le sue opere. L’opera e la parola sono i testimoni della presenza dello Spirito di Dio in un uomo. In Paolo vi è lo Spirito Santo di Dio perché lui esprime le cose spirituali in termini spirituali. Egli parla del mistero di Dio con sapienza divina e celeste e questa sapienza è solo opera e frutto dello Spirito del Signore.</w:t>
      </w:r>
    </w:p>
    <w:p w14:paraId="1F50A5CC"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Lo Spirito che è in Lui gli rivela il mistero di Cristo, Dono di Dio, gli parla di Lui e a poco a poco lo introduce nella perfetta scienza di Lui. Nello stesso tempo fa sì che quanto appreso e quanto conosciuto divenga anche linguaggio, parola, discorso, conversazione. Anche una sana conversazione su Cristo è frutto dello Spirito che dimora nel discepolo di Gesù. È facile allora sapere chi è nello Spirito di Cristo e chi non lo è. Basta che si ascoltino le sue parole, è sufficiente che si presti attenzione alla sua conversazione. La conversazione e la parola, prima che le opere, rivelano quale spirito muove e governa l’uomo. Paolo è governato dallo Spirito del Signore perché le sue parole, la sua conversazione è tutta spirituale, ha come centro Cristo e il suo mistero, l’anima e la sua salvezza, la missione e la sua modalità.</w:t>
      </w:r>
    </w:p>
    <w:p w14:paraId="73F54EB6"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[14]L'uomo naturale però non comprende le cose dello Spirito di Dio; esse sono follia per lui, e non è capace di intenderle, perché se ne può giudicare solo per mezzo dello Spirito. </w:t>
      </w:r>
    </w:p>
    <w:p w14:paraId="24D98086"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Paolo qui applica il principio or ora esposto: lo Spirito di Dio dona la vera sapienza, ma anche la vera intelligenza del mistero. Lo Spirito di Dio dona anche la parola santa e trasforma le parole sante in un discorso santo. Lo Spirito di Dio introduce a poco a poco l’uomo nella più alta, perfetta e profonda conoscenza di Cristo e della sua Parola. Lo Spirito del Signore genera l’apertura della mente al mistero. Chi non è nello Spirito del Signore, chi non lo possiede, chi non vuole possederlo, chi lo rifiuta rimane escluso dalla conoscenza delle cose dello Spirito di Dio. Perché?</w:t>
      </w:r>
    </w:p>
    <w:p w14:paraId="47245771"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Lo Spirito è colui che rivela le cose di Dio, ma anche le spiega, le spiega ma anche le rende comprensibili, le rende comprensibili ma anche le fa accogliere dal cuore e dalla mente, le fa accogliere dal cuore e dalla mente, ma anche le trasforma in frutti di opere e di parole, di discorso di sapienza ispirata, divina e celeste.</w:t>
      </w:r>
    </w:p>
    <w:p w14:paraId="583B5DD2"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Chi non è nello Spirito del Signore è come se fosse senza la luce. Non solo non può vedere Cristo e il suo mistero, ma neanche può apprezzarlo nella sua verità. Ma questo non è tutto. Chi non è nello Spirito del Signore, è governato e guidato dallo spirito del mondo, ha lo spirito del mondo come suo maestro e guida. Ora è proprio dello spirito del mondo opporsi al mistero di Cristo Gesù, rifiutarlo, combatterlo, negarlo.</w:t>
      </w:r>
    </w:p>
    <w:p w14:paraId="788B1DF9"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Paolo in questo versetto è molto esplicito e chiaro. L’uomo naturale, l’uomo cioè che si lascia governare e guidare dallo spirito del mondo, che ha scelto lo spirito del mondo come suo maestro e guida, prima di tutto giudica una follia il mistero di Cristo Gesù. Non solo lo giudica una follia; non è neanche capace di intendere il suo mistero. È qualcosa che va oltre la sua natura, oltre le sue stesse capacità naturali. </w:t>
      </w:r>
      <w:r w:rsidRPr="0092657A">
        <w:rPr>
          <w:rFonts w:ascii="Arial" w:eastAsia="Times New Roman" w:hAnsi="Arial" w:cs="Times New Roman"/>
          <w:kern w:val="0"/>
          <w:sz w:val="24"/>
          <w:szCs w:val="20"/>
          <w:lang w:eastAsia="it-IT"/>
          <w14:ligatures w14:val="none"/>
        </w:rPr>
        <w:lastRenderedPageBreak/>
        <w:t>Per fare un paragone: l’uomo naturale guidato dallo spirito del mondo è come un sasso legato alla terra. Come il sasso è non capace di volare, di alzarsi da terra, per sua naturale costituzione, così è l’uomo naturale, l’uomo guidato e governato dallo spirito del mondo: egli non è capace di intendere le cose dello Spirito di Dio.</w:t>
      </w:r>
    </w:p>
    <w:p w14:paraId="0C09CDC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Su Cristo egli ha un giudizio negativo e non potrebbe essere diversamente. Chi comprende, chi spiega, chi rende intelligibile Cristo alla mente è lo Spirito del Signore, l’uomo naturale non ha lo Spirito di Cristo, egli non è capace naturalmente di emettere un giudizio secondo verità su Cristo Gesù.</w:t>
      </w:r>
    </w:p>
    <w:p w14:paraId="6F26EEA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Ma se non è capace di emettere un giudizio di verità su Cristo Gesù, non è neanche capace di discernere la verità che promana dalla sua parola e dalla sua conversazione. Anche la verità della sua parola egli la giudica follia, la giudica non senso, si oppone ad essa e la combatte. Tutto questo deve condurci ad una sola conclusione di verità. Chi vuole incidere profondamente sul mondo deve operare allo stesso modo di Cristo Gesù. Deve anche lui in Cristo essere un effusore dello Spirito di Dio. Questo avviene attraverso il sacrificio e l’oblazione di tutta la nostra vita al Signore perché ne faccia uno strumento di salvezza e di redenzione per il genere umano, ne faccia una fontana di acqua che zampilla lo Spirito di Dio nel mondo, perché chiunque ha sete, si accosti, beva, si disseti di Spirito Santo e inizi il cammino verso la piena e perfetta comprensione delle cose di Dio. Questa, e solo questa, è la verità circa lo Spirito Santo e solo offrendo nello Spirito di Dio, che ce ne fa comprendere il valore, la vita perché attraverso di essa sgorghi e si diffonda lo Spirito di Dio sulla terra e nel cuore degli uomini, è possibile dare la salvezza ai fratelli.</w:t>
      </w:r>
    </w:p>
    <w:p w14:paraId="439D72F3"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[15]L'uomo spirituale invece giudica ogni cosa, senza poter essere giudicato da nessuno. </w:t>
      </w:r>
    </w:p>
    <w:p w14:paraId="0A4FB3D1"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Paolo proclama ora la superiorità dell’uomo spirituale, dell’uomo cioè mosso e governato dallo Spirito del Signore. Il suo spirito giudica ogni cosa, senza poter essere giudicato da nessuno. Perché? Ma prima di tutto: cosa è il giudizio di cui si parla? Il giudizio di cui qui si parla è il sano discernimento sul bene e sul male, sul vero e sul falso, su ciò che è giusto e ciò che è ingiusto, su quanto è volontà di Dio e su quanto invece non lo è. Come si può constatare l’uomo spirituale vive di perfetta conoscenza del mistero di Dio e alla luce di questo mistero legge la storia personale e comunitaria, dei popoli e delle nazioni, legge ogni evento ed avvenimento che giorno per giorno succedono nel tempo degli uomini, ma lo legge alla luce della sapienza, dell’intelligenza, della verità dello Spirito del Signore e lo inquadra nella sua essenza di bene o di male, di giusto o di ingiusto, di vero o di falso, di conforme alla volontà di Dio o di non conforme.</w:t>
      </w:r>
    </w:p>
    <w:p w14:paraId="2EB1FCBE"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Vede l’uomo spirituale ciò che porta salvezza in questo mondo e ciò che invece allontana dalla salvezza. Ogni situazione, ogni pensiero, ogni opera, ma anche ogni evento ed avvenimento dall’uomo spirituale è giudicato secondo la legge dell’Altissimo che egli conosce perché gliel’ha messo nel cuore e nell’intelligenza lo Spirito Santo di Dio. Questo spiega perché i santi hanno questa grande capacità di liberarsi da tutto ciò che non è più volontà di Dio, anche se un tempo lo è stato, nelle forme di attuare la sua parola, per iniziare cammini veramente nuovi, giusti, più rispondenti alle attese degli uomini da condurre a Dio. Mentre chi non è santo, chi non è uomo tutto spirituale neanche si accorge di ciò che va e di ciò che non va nella sua vita e nella vita dei suoi fratelli e continua a ripetere azioni che non servono </w:t>
      </w:r>
      <w:r w:rsidRPr="0092657A">
        <w:rPr>
          <w:rFonts w:ascii="Arial" w:eastAsia="Times New Roman" w:hAnsi="Arial" w:cs="Times New Roman"/>
          <w:kern w:val="0"/>
          <w:sz w:val="24"/>
          <w:szCs w:val="20"/>
          <w:lang w:eastAsia="it-IT"/>
          <w14:ligatures w14:val="none"/>
        </w:rPr>
        <w:lastRenderedPageBreak/>
        <w:t>per la salvezza, anzi a volte giustificano e radicano l’uomo nel suo peccato e nella sua durezza di cuore.</w:t>
      </w:r>
    </w:p>
    <w:p w14:paraId="7D39D81E"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In questo versetto è detto anche che l’uomo spirituale non può essere giudicato da nessuno. Il motivo è uno solo. Chi può giudicare l’azione dell’uomo spirituale è solo un altro uomo spirituale, ma con lo stesso spessore di santità, altrimenti deve rimanere in silenzio, stare muto, perché gli manca la luce, la grazia, la verità, la giustizia, la volontà di Dio che muove l’uomo spirituale ad agire. Chi potrà mai capire perché un uomo spirituale faccia una cosa o un’altra, dica una parola o un’altra? Nessuno. Nessuno infatti possiede la luce dello Spirito Santo che anima e muove l’uomo spirituale ad agire. Gesù non era capito da nessuno nelle sue parole, nelle sue opere, nelle sue decisioni. Per questo ha detto: beato colui che non si scandalizzerà di me. Beato colui che non giudicherà la mia azione, la mia parola, la mia opera, ma l’accoglierà con cuore semplice e puro, la vivrà nella rettitudine di una coscienza che si fida totalmente di me, perché sa che io non posso fare se non ciò che è gradito al Signore.</w:t>
      </w:r>
    </w:p>
    <w:p w14:paraId="2F24E199"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Chi vive a contatto con un uomo (o anche donna) spirituale, non deve mai cadere nella tentazione del giudizio. Non può giudicare, perché è privo della saggezza dello Spirito che ha mosso e muove l’uomo spirituale. Poiché carente del metro di giudizio, deve astenersi da ogni pronunciamento. Deve solo accogliere nel suo cuore quanto viene detto, operato, comandato, pregando il Signore perché si degni di rendere intelligibile alla mente quanto visto, ascoltato, sentito.</w:t>
      </w:r>
    </w:p>
    <w:p w14:paraId="34EF773C"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La sua certezza dovrà essere una sola: non comprendo, ma credo; non giudico, obbedisco, ascolto. Questa è la sola modalità di rapportarsi con un uomo spirituale. Tutte le altre forme sono tentazione per noi, perché ci conducono a giudicare ciò che non è giudicabile e a condannare ciò che non è condannabile, perché compiuto o proferito con criteri dello Spirito di Dio, mentre noi siamo ancora governati e guidati dallo spirito del mondo.</w:t>
      </w:r>
    </w:p>
    <w:p w14:paraId="61BE0BAA"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[16]Chi infatti ha conosciuto il pensiero del Signore in modo da poterlo dirigere? Ora, noi abbiamo il pensiero di Cristo. </w:t>
      </w:r>
    </w:p>
    <w:p w14:paraId="52D274E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La citazione è di Isaia (40,12-14). Il profeta così dice: </w:t>
      </w:r>
      <w:r w:rsidRPr="0092657A">
        <w:rPr>
          <w:rFonts w:ascii="Arial" w:eastAsia="Times New Roman" w:hAnsi="Arial" w:cs="Times New Roman"/>
          <w:i/>
          <w:kern w:val="0"/>
          <w:sz w:val="24"/>
          <w:szCs w:val="20"/>
          <w:lang w:eastAsia="it-IT"/>
          <w14:ligatures w14:val="none"/>
        </w:rPr>
        <w:t>“Chi ha misurato con il cavo della mano le acque del mare e ha calcolato l'estensione dei cieli con il palmo? Chi ha misurato con il moggio la polvere della terra, ha pesato con la stadera le montagne e i colli con la bilancia? Chi ha diretto lo spirito del Signore e come suo consigliere gli ha dato suggerimenti? A chi ha chiesto consiglio, perché lo istruisse e gli insegnasse il sentiero della giustizia e lo ammaestrasse nella scienza e gli rivelasse la via della prudenza?”.</w:t>
      </w:r>
      <w:r w:rsidRPr="0092657A">
        <w:rPr>
          <w:rFonts w:ascii="Arial" w:eastAsia="Times New Roman" w:hAnsi="Arial" w:cs="Times New Roman"/>
          <w:kern w:val="0"/>
          <w:sz w:val="24"/>
          <w:szCs w:val="20"/>
          <w:lang w:eastAsia="it-IT"/>
          <w14:ligatures w14:val="none"/>
        </w:rPr>
        <w:t xml:space="preserve"> </w:t>
      </w:r>
    </w:p>
    <w:p w14:paraId="6EDC0E0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Dinanzi a Dio Creatore e Signore l’uomo deve restare muto, in silenzio. La scienza dell’Altissimo non si può misurare. Essa è troppo alta, troppo profonda, troppo grande, immensa, divina, eterna perché l’uomo possa pretendere di poter offrire un qualche suggerimento a Dio su come agire, comportarsi, rivelarsi, o manifestarsi, sul come risolvere concretamente un problema anche materiale dell’uomo.</w:t>
      </w:r>
    </w:p>
    <w:p w14:paraId="0B12CDEE"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Dio è al di là dell’uomo e la sua sapienza non si può misurare. Neanche l’estensione dell’universo sarebbe in grado di contenere la sapienza, la saggezza, la scienza di Dio. All’uomo non resta che mettersi in umiltà, farsi povero dinanzi al Signore, liberarsi da ogni superbia e orgoglio spirituale. Per poter camminare con Dio bisogna farsi suoi ascoltatori. È questa l’unica via per essere con Dio e raggiungere </w:t>
      </w:r>
      <w:r w:rsidRPr="0092657A">
        <w:rPr>
          <w:rFonts w:ascii="Arial" w:eastAsia="Times New Roman" w:hAnsi="Arial" w:cs="Times New Roman"/>
          <w:kern w:val="0"/>
          <w:sz w:val="24"/>
          <w:szCs w:val="20"/>
          <w:lang w:eastAsia="it-IT"/>
          <w14:ligatures w14:val="none"/>
        </w:rPr>
        <w:lastRenderedPageBreak/>
        <w:t>la vita eterna. Ciò che l’uomo non avrebbe mai potuto conoscere, il Signore si è degnato di rivelarglielo, di manifestarglielo, di farglielo conoscere. Si è già detto che il Pensiero di Dio è Cristo Gesù e il pensiero di Cristo Gesù è la sua passione, la sua croce. Il pensiero di Dio è Cristo Signore, il pensiero di Cristo Signore è la sua Parola, sono le sue opere, ma soprattutto è la sua Croce.</w:t>
      </w:r>
    </w:p>
    <w:p w14:paraId="6B72DD87"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Il pensiero di Dio è Cristo, il pensiero di Cristo è la croce. La croce è la rivelazione del pensiero di Dio in Cristo Gesù, perché è la rivelazione del mistero dell’amore di Dio verso l’uomo. Ora questo pensiero, questo mistero Dio lo ha dato all’uomo; l’uomo è entrato in possesso del pensiero di Dio, Cristo Gesù, del Pensiero di Cristo Gesù, il suo amore crocifisso. Questo deve significare per noi una cosa sola: nessuno, dopo che Cristo è morto in croce, può affermare di non conoscere cosa il Signore vuole da lui. Vuole che diventi un solo mistero di amore, un solo mistero di croce, una sola oblazione, un solo sacrificio per la redenzione del mondo. Dalla croce bisogna partire per conoscere Dio, perché la croce è il pensiero di Dio che è stato dato tutto all’umanità ed è stato dato nel suo Figlio Unigenito, Crocifisso per amore, Dalla croce dobbiamo partire, sulla croce dobbiamo salire per apprendere la conoscenza vera, spirituale, divina del Signore Dio nostro. Ma la croce non è forse il dono della nostra vita perché il mondo intero entri nella stessa conoscenza di Cristo? Ma se solo la croce è il pensiero di Cristo e di Dio ed è la via della salvezza, può una qualsiasi altra attività dello spirito umano produrre salvezza; può un carisma che non conduce alla croce portare salvezza in questo mondo?</w:t>
      </w:r>
    </w:p>
    <w:p w14:paraId="30A97B7B"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Tutto si schiarisce dalla croce e tutto prende forma viva, vera, autentica; tutto sulla croce acquisisce valore, ma anche tutto sulla croce perde il suo valore, perché dalla croce e su di essa c’è una sola realtà che conta e che ha valore: essere crocifissi con il nostro Maestro e Signore. Oltre questa regola non c’è conoscenza di Dio, non c’è conoscenza di Cristo, non c’è salvezza vera e autentica per nessuno. Alla luce di questo principio Paolo legge la realtà, la sua stessa vita e da perfetto uomo spirituale giudica ogni cosa e la riconduce nella verità di Cristo, nel pensiero di Dio, la riconduce sulla croce.</w:t>
      </w:r>
    </w:p>
    <w:p w14:paraId="70F2E5D6"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p>
    <w:p w14:paraId="31683FE0" w14:textId="77777777" w:rsidR="0092657A" w:rsidRPr="0092657A" w:rsidRDefault="0092657A" w:rsidP="0092657A">
      <w:pPr>
        <w:spacing w:after="120" w:line="240" w:lineRule="auto"/>
        <w:jc w:val="both"/>
        <w:rPr>
          <w:rFonts w:ascii="Arial" w:eastAsia="Times New Roman" w:hAnsi="Arial" w:cs="Times New Roman"/>
          <w:b/>
          <w:bCs/>
          <w:kern w:val="0"/>
          <w:sz w:val="24"/>
          <w:szCs w:val="20"/>
          <w:lang w:eastAsia="it-IT"/>
          <w14:ligatures w14:val="none"/>
        </w:rPr>
      </w:pPr>
      <w:r w:rsidRPr="0092657A">
        <w:rPr>
          <w:rFonts w:ascii="Arial" w:eastAsia="Times New Roman" w:hAnsi="Arial" w:cs="Times New Roman"/>
          <w:b/>
          <w:bCs/>
          <w:kern w:val="0"/>
          <w:sz w:val="24"/>
          <w:szCs w:val="20"/>
          <w:lang w:eastAsia="it-IT"/>
          <w14:ligatures w14:val="none"/>
        </w:rPr>
        <w:t xml:space="preserve">Pensieri riassuntici </w:t>
      </w:r>
    </w:p>
    <w:p w14:paraId="0767350B"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La testimonianza di Dio. </w:t>
      </w:r>
      <w:r w:rsidRPr="0092657A">
        <w:rPr>
          <w:rFonts w:ascii="Arial" w:eastAsia="Times New Roman" w:hAnsi="Arial" w:cs="Times New Roman"/>
          <w:kern w:val="0"/>
          <w:sz w:val="24"/>
          <w:szCs w:val="20"/>
          <w:lang w:eastAsia="it-IT"/>
          <w14:ligatures w14:val="none"/>
        </w:rPr>
        <w:t xml:space="preserve">La testimonianza di Dio è Cristo Crocifisso. Chi vuole parlare rettamente di Dio deve iniziare con il presentare il libro della croce. È in esso che si trova la verità di Dio, perché è in esso che è contenuto tutto il suo amore per l’uomo. Parlare di Dio, ma senza presentare la sua testimonianza, è opera del tutto inutile. Solo la croce converte i cuori e solo alla croce bisogna convertirsi, perché il Signore ormai ci parla dalla croce, ci parla da Crocifisso. Così dicasi di chiunque voglia parlare efficacemente agli uomini. Anche lui deve parlare dalla croce, deve parlare da crocifisso. Si è già detto che cosa è la croce: è l’obbedienza al Signore, la confessione che lui solo è il Dio della nostra vita, solo a lui la nostra vita appartiene e a lui dobbiamo darla. La si dona, solo obbedendo alla sua voce, solo ascoltando il suo comandamento. Presentando al mondo Cristo come </w:t>
      </w:r>
      <w:smartTag w:uri="urn:schemas-microsoft-com:office:smarttags" w:element="PersonName">
        <w:smartTagPr>
          <w:attr w:name="ProductID" w:val="la Testimonianza"/>
        </w:smartTagPr>
        <w:r w:rsidRPr="0092657A">
          <w:rPr>
            <w:rFonts w:ascii="Arial" w:eastAsia="Times New Roman" w:hAnsi="Arial" w:cs="Times New Roman"/>
            <w:kern w:val="0"/>
            <w:sz w:val="24"/>
            <w:szCs w:val="20"/>
            <w:lang w:eastAsia="it-IT"/>
            <w14:ligatures w14:val="none"/>
          </w:rPr>
          <w:t>la Testimonianza</w:t>
        </w:r>
      </w:smartTag>
      <w:r w:rsidRPr="0092657A">
        <w:rPr>
          <w:rFonts w:ascii="Arial" w:eastAsia="Times New Roman" w:hAnsi="Arial" w:cs="Times New Roman"/>
          <w:kern w:val="0"/>
          <w:sz w:val="24"/>
          <w:szCs w:val="20"/>
          <w:lang w:eastAsia="it-IT"/>
          <w14:ligatures w14:val="none"/>
        </w:rPr>
        <w:t xml:space="preserve"> di Dio, Paolo altro non fa che rivelare ad ogni uomo qual è la via attraverso cui Dio viene a noi, ma anche la via attraverso cui l’uomo va a Dio. Dio viene a noi attraverso la croce, l’uomo va a Dio attraverso la croce; dalla croce la verità di Dio discende nel cuore degli uomini, dalla croce la verità degli uomini sale al cuore di Dio. </w:t>
      </w:r>
    </w:p>
    <w:p w14:paraId="1D6A911C"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lastRenderedPageBreak/>
        <w:t xml:space="preserve">In debolezza, timore e trepidazione. </w:t>
      </w:r>
      <w:r w:rsidRPr="0092657A">
        <w:rPr>
          <w:rFonts w:ascii="Arial" w:eastAsia="Times New Roman" w:hAnsi="Arial" w:cs="Times New Roman"/>
          <w:kern w:val="0"/>
          <w:sz w:val="24"/>
          <w:szCs w:val="20"/>
          <w:lang w:eastAsia="it-IT"/>
          <w14:ligatures w14:val="none"/>
        </w:rPr>
        <w:t>Dinanzi al grande mistero della croce, o meglio dinanzi all’unico mistero di salvezza, da presentare ad ogni uomo, ognuno deve constatare la sua debolezza ed entrare in quel timore e in quella trepidazione che pongono in grande umiltà il predicatore della buona novella. La debolezza non è né fisica, né spirituale; la debolezza è veritativa, è una debolezza teologica, una debolezza di fede. Dinanzi al nostro spirito c’è la straordinaria grandezza della manifestazione di Dio, dinanzi ai nostri occhi c’è tutto il mondo da salvare. La nostra coscienza ci manifesta che non è opera nostra la salvezza di un cuore. Solo Dio lo può toccare e solo lui lo può convertire a sé. Questa è la debolezza dell’Apostolo. Lui è portatore di un così grande mistero, ma a lui spetta solo portare il mistero nel mondo; il resto lo fa solo Dio, non l’uomo; ma Dio lo fa se il missionario porta il mistero della testimonianza di Dio nel mondo, lo consegna ad ogni uomo. Il timore e la trepidazione devono conservarlo sempre nell’umiltà. Quella dell’apostolo di nostro Signore Gesù Cristo deve essere l’umiltà del servo che non ha potere sulla volontà del Padrone e nulla può fare senza che il padrone lo voglia. Tutto deve egli chiedere al Padrone che voglia farlo. Ma il Padrone vuole fare ciò che desidera il servo, ciò che il servo chiede? Questa è la trepidazione e il timore. La debolezza non è però oziosità, noncuranza, dimenticanza, trasandatezza, lavoro non svolto, o fatto male. La debolezza è teologica; essa dice che niente dipende da noi nell’opera della salvezza; rivela che tutto dipende da Dio e dall’altro, ma che Dio e l’altro non possono agire se non a contatto con la testimonianza di Dio che l’apostolo porta nel mondo.</w:t>
      </w:r>
    </w:p>
    <w:p w14:paraId="1C4D95CC"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Sulla manifestazione dello Spirito. </w:t>
      </w:r>
      <w:r w:rsidRPr="0092657A">
        <w:rPr>
          <w:rFonts w:ascii="Arial" w:eastAsia="Times New Roman" w:hAnsi="Arial" w:cs="Times New Roman"/>
          <w:kern w:val="0"/>
          <w:sz w:val="24"/>
          <w:szCs w:val="20"/>
          <w:lang w:eastAsia="it-IT"/>
          <w14:ligatures w14:val="none"/>
        </w:rPr>
        <w:t xml:space="preserve">Paolo sa che ogni sua parola, ogni suo gesto, ogni esortazione, ogni ammonimento, ogni invito alla conversione e alla fede al Vangelo deve essere sempre corredata dalla manifestazione dello Spirito Santo. </w:t>
      </w:r>
      <w:smartTag w:uri="urn:schemas-microsoft-com:office:smarttags" w:element="PersonName">
        <w:smartTagPr>
          <w:attr w:name="ProductID" w:val="la Parola"/>
        </w:smartTagPr>
        <w:r w:rsidRPr="0092657A">
          <w:rPr>
            <w:rFonts w:ascii="Arial" w:eastAsia="Times New Roman" w:hAnsi="Arial" w:cs="Times New Roman"/>
            <w:kern w:val="0"/>
            <w:sz w:val="24"/>
            <w:szCs w:val="20"/>
            <w:lang w:eastAsia="it-IT"/>
            <w14:ligatures w14:val="none"/>
          </w:rPr>
          <w:t>La Parola</w:t>
        </w:r>
      </w:smartTag>
      <w:r w:rsidRPr="0092657A">
        <w:rPr>
          <w:rFonts w:ascii="Arial" w:eastAsia="Times New Roman" w:hAnsi="Arial" w:cs="Times New Roman"/>
          <w:kern w:val="0"/>
          <w:sz w:val="24"/>
          <w:szCs w:val="20"/>
          <w:lang w:eastAsia="it-IT"/>
          <w14:ligatures w14:val="none"/>
        </w:rPr>
        <w:t xml:space="preserve"> del Vangelo deve essere accompagnata dai segni di potenza che lo Spirito opera nei cuori. Il primo segno, la prima sua manifestazione è sicuramente la conversione dei cuori. Quando i cuori si convertono al suono della Parola di Dio che l’apostolo annunzia, proclama e predica, lì è il segno che è in azione lo Spirito del Signore. Ma lo Spirito del Signore non opera se manca in noi la comunione di verità e di santità con Lui. La parola del Vangelo è già di per sé creatrice, rinnovatrice della mente e del cuore. Ma questa sua potenza non è automatica alla parola proferita. Perché </w:t>
      </w:r>
      <w:smartTag w:uri="urn:schemas-microsoft-com:office:smarttags" w:element="PersonName">
        <w:smartTagPr>
          <w:attr w:name="ProductID" w:val="la Parola"/>
        </w:smartTagPr>
        <w:r w:rsidRPr="0092657A">
          <w:rPr>
            <w:rFonts w:ascii="Arial" w:eastAsia="Times New Roman" w:hAnsi="Arial" w:cs="Times New Roman"/>
            <w:kern w:val="0"/>
            <w:sz w:val="24"/>
            <w:szCs w:val="20"/>
            <w:lang w:eastAsia="it-IT"/>
            <w14:ligatures w14:val="none"/>
          </w:rPr>
          <w:t>la Parola</w:t>
        </w:r>
      </w:smartTag>
      <w:r w:rsidRPr="0092657A">
        <w:rPr>
          <w:rFonts w:ascii="Arial" w:eastAsia="Times New Roman" w:hAnsi="Arial" w:cs="Times New Roman"/>
          <w:kern w:val="0"/>
          <w:sz w:val="24"/>
          <w:szCs w:val="20"/>
          <w:lang w:eastAsia="it-IT"/>
          <w14:ligatures w14:val="none"/>
        </w:rPr>
        <w:t xml:space="preserve"> di Dio si rivesta di potenza, di conversione, di santificazione, di rinnovamento dei cuori e delle menti è necessario che la santità sia un’acquisizione del discepolo del Signore, del predicatore della sua parola. La santità è iniziale, ma anche un cammino, una crescita, un moto perenne dello spirito dell’uomo verso la perfezione di Cristo in lui. La manifestazione dello Spirito è data dalla potenza di santità che vive in noi. Più il portatore della Parola del Vangelo è santo, più la manifestazione dello Spirito opera in Lui. La santità è il veicolo dello Spirito nel mondo; se manca la santità del missionario lo Spirito è assente e </w:t>
      </w:r>
      <w:smartTag w:uri="urn:schemas-microsoft-com:office:smarttags" w:element="PersonName">
        <w:smartTagPr>
          <w:attr w:name="ProductID" w:val="la Parola"/>
        </w:smartTagPr>
        <w:r w:rsidRPr="0092657A">
          <w:rPr>
            <w:rFonts w:ascii="Arial" w:eastAsia="Times New Roman" w:hAnsi="Arial" w:cs="Times New Roman"/>
            <w:kern w:val="0"/>
            <w:sz w:val="24"/>
            <w:szCs w:val="20"/>
            <w:lang w:eastAsia="it-IT"/>
            <w14:ligatures w14:val="none"/>
          </w:rPr>
          <w:t>la Parola</w:t>
        </w:r>
      </w:smartTag>
      <w:r w:rsidRPr="0092657A">
        <w:rPr>
          <w:rFonts w:ascii="Arial" w:eastAsia="Times New Roman" w:hAnsi="Arial" w:cs="Times New Roman"/>
          <w:kern w:val="0"/>
          <w:sz w:val="24"/>
          <w:szCs w:val="20"/>
          <w:lang w:eastAsia="it-IT"/>
          <w14:ligatures w14:val="none"/>
        </w:rPr>
        <w:t xml:space="preserve"> che il missionario proferisce è una parola vuota. Questa parola non tocca i cuori, li lascia nella loro insensibilità. Questo avviene perché l’apostolo del Signore è carente del principio vitale della Parola. Il principio vitale della Parola è solo lo Spirito Santo di Dio, che è dato con </w:t>
      </w:r>
      <w:smartTag w:uri="urn:schemas-microsoft-com:office:smarttags" w:element="PersonName">
        <w:smartTagPr>
          <w:attr w:name="ProductID" w:val="la Parola"/>
        </w:smartTagPr>
        <w:r w:rsidRPr="0092657A">
          <w:rPr>
            <w:rFonts w:ascii="Arial" w:eastAsia="Times New Roman" w:hAnsi="Arial" w:cs="Times New Roman"/>
            <w:kern w:val="0"/>
            <w:sz w:val="24"/>
            <w:szCs w:val="20"/>
            <w:lang w:eastAsia="it-IT"/>
            <w14:ligatures w14:val="none"/>
          </w:rPr>
          <w:t>la Parola</w:t>
        </w:r>
      </w:smartTag>
      <w:r w:rsidRPr="0092657A">
        <w:rPr>
          <w:rFonts w:ascii="Arial" w:eastAsia="Times New Roman" w:hAnsi="Arial" w:cs="Times New Roman"/>
          <w:kern w:val="0"/>
          <w:sz w:val="24"/>
          <w:szCs w:val="20"/>
          <w:lang w:eastAsia="it-IT"/>
          <w14:ligatures w14:val="none"/>
        </w:rPr>
        <w:t>, solo se vi è la santità del missionario.</w:t>
      </w:r>
    </w:p>
    <w:p w14:paraId="6778768B"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Come nasce la fede</w:t>
      </w:r>
      <w:r w:rsidRPr="0092657A">
        <w:rPr>
          <w:rFonts w:ascii="Arial" w:eastAsia="Times New Roman" w:hAnsi="Arial" w:cs="Times New Roman"/>
          <w:kern w:val="0"/>
          <w:sz w:val="24"/>
          <w:szCs w:val="20"/>
          <w:lang w:eastAsia="it-IT"/>
          <w14:ligatures w14:val="none"/>
        </w:rPr>
        <w:t xml:space="preserve">. La fede nasce dall’ascolto. L’ascolto deve essere fondato solo sulla predicazione della vera Parola di Dio, senza nulla aggiungere e nulla togliere. È assai evidente che nessuno può predicare </w:t>
      </w:r>
      <w:smartTag w:uri="urn:schemas-microsoft-com:office:smarttags" w:element="PersonName">
        <w:smartTagPr>
          <w:attr w:name="ProductID" w:val="la Parola"/>
        </w:smartTagPr>
        <w:r w:rsidRPr="0092657A">
          <w:rPr>
            <w:rFonts w:ascii="Arial" w:eastAsia="Times New Roman" w:hAnsi="Arial" w:cs="Times New Roman"/>
            <w:kern w:val="0"/>
            <w:sz w:val="24"/>
            <w:szCs w:val="20"/>
            <w:lang w:eastAsia="it-IT"/>
            <w14:ligatures w14:val="none"/>
          </w:rPr>
          <w:t>la Parola</w:t>
        </w:r>
      </w:smartTag>
      <w:r w:rsidRPr="0092657A">
        <w:rPr>
          <w:rFonts w:ascii="Arial" w:eastAsia="Times New Roman" w:hAnsi="Arial" w:cs="Times New Roman"/>
          <w:kern w:val="0"/>
          <w:sz w:val="24"/>
          <w:szCs w:val="20"/>
          <w:lang w:eastAsia="it-IT"/>
          <w14:ligatures w14:val="none"/>
        </w:rPr>
        <w:t xml:space="preserve"> secondo verità, senza l’interiore illuminazione dello Spirito Santo. Lo Spirito però non illumina se manca </w:t>
      </w:r>
      <w:r w:rsidRPr="0092657A">
        <w:rPr>
          <w:rFonts w:ascii="Arial" w:eastAsia="Times New Roman" w:hAnsi="Arial" w:cs="Times New Roman"/>
          <w:kern w:val="0"/>
          <w:sz w:val="24"/>
          <w:szCs w:val="20"/>
          <w:lang w:eastAsia="it-IT"/>
          <w14:ligatures w14:val="none"/>
        </w:rPr>
        <w:lastRenderedPageBreak/>
        <w:t xml:space="preserve">un reale cammino di conversione e di santificazione. Santità personale e conversione dei cuori vanno di pari passo. La santità personale è richiesta a chiunque voglia convertire un uomo, o meglio a chiunque voglia che un uomo venga convertito dalla potenza dello Spirito Santo che agisce nel suo cuore. Quando alla predicazione si unisce la santità personale, la predicazione acquisisce due caratteristiche essenziali. Essa è predicazione che si riveste di verità, di tutta la verità del Signore nostro Gesù Cristo. È anche predicazione che porta con sé la potenza dello Spirito Santo; porta la forza di colui che converte i cuori e li conduce alla fede nella Parola del Vangelo. Parola e fede sono l’una l’albero e l’altro il frutto. </w:t>
      </w:r>
      <w:smartTag w:uri="urn:schemas-microsoft-com:office:smarttags" w:element="PersonName">
        <w:smartTagPr>
          <w:attr w:name="ProductID" w:val="la Parola"/>
        </w:smartTagPr>
        <w:r w:rsidRPr="0092657A">
          <w:rPr>
            <w:rFonts w:ascii="Arial" w:eastAsia="Times New Roman" w:hAnsi="Arial" w:cs="Times New Roman"/>
            <w:kern w:val="0"/>
            <w:sz w:val="24"/>
            <w:szCs w:val="20"/>
            <w:lang w:eastAsia="it-IT"/>
            <w14:ligatures w14:val="none"/>
          </w:rPr>
          <w:t>La Parola</w:t>
        </w:r>
      </w:smartTag>
      <w:r w:rsidRPr="0092657A">
        <w:rPr>
          <w:rFonts w:ascii="Arial" w:eastAsia="Times New Roman" w:hAnsi="Arial" w:cs="Times New Roman"/>
          <w:kern w:val="0"/>
          <w:sz w:val="24"/>
          <w:szCs w:val="20"/>
          <w:lang w:eastAsia="it-IT"/>
          <w14:ligatures w14:val="none"/>
        </w:rPr>
        <w:t xml:space="preserve"> genera la fede se in essa è contenuta la linfa dello Spirito Santo, altrimenti rimane una Parola che non produce frutti di fede. </w:t>
      </w:r>
      <w:smartTag w:uri="urn:schemas-microsoft-com:office:smarttags" w:element="PersonName">
        <w:smartTagPr>
          <w:attr w:name="ProductID" w:val="la Parola"/>
        </w:smartTagPr>
        <w:r w:rsidRPr="0092657A">
          <w:rPr>
            <w:rFonts w:ascii="Arial" w:eastAsia="Times New Roman" w:hAnsi="Arial" w:cs="Times New Roman"/>
            <w:kern w:val="0"/>
            <w:sz w:val="24"/>
            <w:szCs w:val="20"/>
            <w:lang w:eastAsia="it-IT"/>
            <w14:ligatures w14:val="none"/>
          </w:rPr>
          <w:t>La Parola</w:t>
        </w:r>
      </w:smartTag>
      <w:r w:rsidRPr="0092657A">
        <w:rPr>
          <w:rFonts w:ascii="Arial" w:eastAsia="Times New Roman" w:hAnsi="Arial" w:cs="Times New Roman"/>
          <w:kern w:val="0"/>
          <w:sz w:val="24"/>
          <w:szCs w:val="20"/>
          <w:lang w:eastAsia="it-IT"/>
          <w14:ligatures w14:val="none"/>
        </w:rPr>
        <w:t xml:space="preserve"> del Vangelo contiene questa linfa di Spirito Santo, se il ministro che la porta è santo, o almeno è in un cammino di santità e ogni giorno progredisce e cresce nella grazia santificante attraverso la messa in pratica della Parola che lui dice. Chi dice </w:t>
      </w:r>
      <w:smartTag w:uri="urn:schemas-microsoft-com:office:smarttags" w:element="PersonName">
        <w:smartTagPr>
          <w:attr w:name="ProductID" w:val="la Parola"/>
        </w:smartTagPr>
        <w:r w:rsidRPr="0092657A">
          <w:rPr>
            <w:rFonts w:ascii="Arial" w:eastAsia="Times New Roman" w:hAnsi="Arial" w:cs="Times New Roman"/>
            <w:kern w:val="0"/>
            <w:sz w:val="24"/>
            <w:szCs w:val="20"/>
            <w:lang w:eastAsia="it-IT"/>
            <w14:ligatures w14:val="none"/>
          </w:rPr>
          <w:t>la Parola</w:t>
        </w:r>
      </w:smartTag>
      <w:r w:rsidRPr="0092657A">
        <w:rPr>
          <w:rFonts w:ascii="Arial" w:eastAsia="Times New Roman" w:hAnsi="Arial" w:cs="Times New Roman"/>
          <w:kern w:val="0"/>
          <w:sz w:val="24"/>
          <w:szCs w:val="20"/>
          <w:lang w:eastAsia="it-IT"/>
          <w14:ligatures w14:val="none"/>
        </w:rPr>
        <w:t xml:space="preserve"> e la fa, costui è un portatore della vera fede nei cuori.</w:t>
      </w:r>
    </w:p>
    <w:p w14:paraId="13689E9F"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La sapienza che non è di questo mondo. </w:t>
      </w:r>
      <w:r w:rsidRPr="0092657A">
        <w:rPr>
          <w:rFonts w:ascii="Arial" w:eastAsia="Times New Roman" w:hAnsi="Arial" w:cs="Times New Roman"/>
          <w:kern w:val="0"/>
          <w:sz w:val="24"/>
          <w:szCs w:val="20"/>
          <w:lang w:eastAsia="it-IT"/>
          <w14:ligatures w14:val="none"/>
        </w:rPr>
        <w:t xml:space="preserve">C’è una sapienza che è divina, celeste; una sapienza che solo Dio possiede e che non comunica se non a coloro che si svuotano dalla loro sapienza umana, o pretesa di sapienza, facendosi piccoli per il regno dei cieli. Con questa sapienza divina e celeste l’anima si addentra nel mistero, diviene parte di esso, lo vive sempre più intensamente, e con più grande conoscenza ne parla anche. La predicazione tuttavia non può essere fatta servendosi di questa sapienza celeste. Chi ascolta non ne comprenderebbe nulla, o assai poco. Chi vuole predicare il Regno di Dio, chi vuole annunziare Cristo Gesù, deve farlo con parole semplici, con un invito alla conversione, con la riproposizione della Parola del Vangelo così come essa ci è stata consegnata, senza nulla aggiungere e nulla togliere. Colui che ascolta </w:t>
      </w:r>
      <w:smartTag w:uri="urn:schemas-microsoft-com:office:smarttags" w:element="PersonName">
        <w:smartTagPr>
          <w:attr w:name="ProductID" w:val="la Parola"/>
        </w:smartTagPr>
        <w:r w:rsidRPr="0092657A">
          <w:rPr>
            <w:rFonts w:ascii="Arial" w:eastAsia="Times New Roman" w:hAnsi="Arial" w:cs="Times New Roman"/>
            <w:kern w:val="0"/>
            <w:sz w:val="24"/>
            <w:szCs w:val="20"/>
            <w:lang w:eastAsia="it-IT"/>
            <w14:ligatures w14:val="none"/>
          </w:rPr>
          <w:t>la Parola</w:t>
        </w:r>
      </w:smartTag>
      <w:r w:rsidRPr="0092657A">
        <w:rPr>
          <w:rFonts w:ascii="Arial" w:eastAsia="Times New Roman" w:hAnsi="Arial" w:cs="Times New Roman"/>
          <w:kern w:val="0"/>
          <w:sz w:val="24"/>
          <w:szCs w:val="20"/>
          <w:lang w:eastAsia="it-IT"/>
          <w14:ligatures w14:val="none"/>
        </w:rPr>
        <w:t xml:space="preserve"> della predicazione deve semplicemente convertirsi ad essa, accoglierla nella sua semplicità e nella sua semplicità viverla. Poi, se crescerà in grazia e in santità, il Signore potrà anche a lui rivelare il suo mistero, potrà renderlo partecipe di questa sapienza tutta spirituale e celeste. Ma questo è un dono di Dio, non può essere un dono che un uomo fa ad un altro uomo. Paolo non vuole che il Vangelo subisca danni a causa di un annunzio fatto con parole di sapienza. Né di sapienza umana, né di sapienza divina e celeste. È la fede di chi ascolta che deve condurre un uomo nella sapienza divina e celeste, non la parola della predicazione. </w:t>
      </w:r>
    </w:p>
    <w:p w14:paraId="2F99F15C"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Cristo è la suprema manifestazione di Dio. </w:t>
      </w:r>
      <w:r w:rsidRPr="0092657A">
        <w:rPr>
          <w:rFonts w:ascii="Arial" w:eastAsia="Times New Roman" w:hAnsi="Arial" w:cs="Times New Roman"/>
          <w:kern w:val="0"/>
          <w:sz w:val="24"/>
          <w:szCs w:val="20"/>
          <w:lang w:eastAsia="it-IT"/>
          <w14:ligatures w14:val="none"/>
        </w:rPr>
        <w:t xml:space="preserve">Cristo è la suprema, ultima, definitiva manifestazione di Dio. In Lui Dio ha svelato, manifestato, rivelato tutto il suo amore per l’uomo. Possiamo dire che Cristo è il mistero del Padre, il suo disegno, il suo progetto. Tutto, Cristo, è del Padre e tutto rivela di Lui. Chi vuole conoscere Dio deve entrare nel mistero di Cristo Gesù, ma anche chi vuole sapere chi è l’uomo deve farlo dal cuore di questo mistero. Il mistero di Cristo è mistero di Incarnazione. Il Verbo si fa carne. Dio che aveva creato la carne, poiché Lui non è carne, Lui è purissimo spirito, spirito eterno ed increato, si fa carne per portare la carne in Dio. Dio, ora, in Cristo, è carne, è materia, è corpo. Il Creatore in Cristo è creazione, perché è creatura. Tutto il creato in Cristo è ritornato in Dio. Da Dio era uscito per creazione, in Dio vi ritorna per redenzione. Per mezzo di Cristo, per opera dello Spirito Santo, per mediazione della Chiesa, vi deve ritornare per santificazione, per elevazione spirituale, morale, vi deve ritornare nella libertà della sua origine, prima del peccato. Colui che commette il peccato toglie la creazione a Dio, la sottrae al </w:t>
      </w:r>
      <w:r w:rsidRPr="0092657A">
        <w:rPr>
          <w:rFonts w:ascii="Arial" w:eastAsia="Times New Roman" w:hAnsi="Arial" w:cs="Times New Roman"/>
          <w:kern w:val="0"/>
          <w:sz w:val="24"/>
          <w:szCs w:val="20"/>
          <w:lang w:eastAsia="it-IT"/>
          <w14:ligatures w14:val="none"/>
        </w:rPr>
        <w:lastRenderedPageBreak/>
        <w:t xml:space="preserve">suo processo di elevazione in Dio, la riconduce nuovamente nella schiavitù, dove era prima del compimento del suo essere; pecca contro l’Incarnazione del Verbo della Vita; pecca contro lo Spirito di santificazione, la cui opera è propria quella di elevare tutto il creato in Dio, attraverso la santità dell’uomo. </w:t>
      </w:r>
    </w:p>
    <w:p w14:paraId="3FCD27B8"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La predicazione dal di dentro della sapienza misteriosa e nascosta. </w:t>
      </w:r>
      <w:r w:rsidRPr="0092657A">
        <w:rPr>
          <w:rFonts w:ascii="Arial" w:eastAsia="Times New Roman" w:hAnsi="Arial" w:cs="Times New Roman"/>
          <w:kern w:val="0"/>
          <w:sz w:val="24"/>
          <w:szCs w:val="20"/>
          <w:lang w:eastAsia="it-IT"/>
          <w14:ligatures w14:val="none"/>
        </w:rPr>
        <w:t xml:space="preserve">La sapienza misteriosa e nascosta, che Dio concede ai suoi eletti, deve ricolmare il cuore del predicatore, deve essere la luce della sua mente, la veste della sua anima, la forma stessa del suo divenire e del suo operare. Il cuore tutto pervaso di sapienza divina, parla sì dal di dentro di questa abbondanza, però non travasa negli altri cuori questa sapienza, travasa l’amore, il desiderio, l’anelito verso la verità. Fa sì che i cuori e le menti si innamorino di essa e che la domandino a Dio, ma non può darla, perché non è in suo potere concedere agli altri la sublime sapienza che il Signore ha infuso nel suo cuore. L’altro però sente che dentro di colui che parla c’è un tesoro nascosto, lo percepisce, quasi lo vede, però non può riceverlo; può tuttavia innamorarsi di esso, può desiderarlo, bramarlo, tendere verso di esso, pregare perché il Signore introduca anche lui in questo mistero della sapienza divina. Quando questo avviene è il segno che veramente l’altro ha percepito che dentro l’uomo di Dio c’è qualcosa di divino e di celeste; lo ha percepito dall’abbondanza dell’amore e della verità che sgorgano dal suo cuore; lo ha percepito dalla bellezza della parola di grazia di cui è ricolmata la sua bocca. </w:t>
      </w:r>
    </w:p>
    <w:p w14:paraId="3C799AC1"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I dominatori di questo mondo si autoescludono dalla sapienza. </w:t>
      </w:r>
      <w:r w:rsidRPr="0092657A">
        <w:rPr>
          <w:rFonts w:ascii="Arial" w:eastAsia="Times New Roman" w:hAnsi="Arial" w:cs="Times New Roman"/>
          <w:kern w:val="0"/>
          <w:sz w:val="24"/>
          <w:szCs w:val="20"/>
          <w:lang w:eastAsia="it-IT"/>
          <w14:ligatures w14:val="none"/>
        </w:rPr>
        <w:t>È giusto chiedersi perché si autoescludono, o anche perché c’è in loro questa impossibilità naturale ad aprirsi alla sapienza che viene da Dio e che è tutta contenuta nella sua Parola. La risposta ce la dona Cristo Gesù nel suo Vangelo. Per accedere alla sapienza, per conoscere il mistero sulla Persona di Cristo Gesù, dal quale e nel quale si conosce il mistero del Padre, dello Spirito Santo e dello stesso uomo, è necessario farsi piccoli, semplici, poveri, umili, assetati di verità, ricercatori di essa, liberi per poterla accogliere in ogni momento in cui dovesse presentarsi dinanzi ai nostri occhi. I dominatori di questo mondo invece si sono fatti grandi, superbi, ricchi, sazi, doppi, assetati di dominio e di governo, ricercatori di potenza, di onori, di lusso e quasi sempre immersi nel peccato dell’ingiustizia, che è rifiuto della verità, della sapienza, della saggezza. Bisognerebbe spogliarsi, liberarsi, rinunziare a tutto, abbandonare le vesti della superbia e dell’arroganza e vestire quelli dell’umiltà e della sottomissione a Dio. Questo è un vero processo di conversione. La conversione è rinunzia, abbassamento, annientamento di se stessi, è farsi fratelli trai fratelli, ma prima ancora lasciarsi fare da Dio suoi figli adottivi in Cristo Gesù. Quando si diviene tutto questo, non si è più dominatori di questo mondo, ma si è umili servi del Signore per portare la sua creazione in Cristo, e per mezzo di Cristo, nuovamente in Dio.</w:t>
      </w:r>
    </w:p>
    <w:p w14:paraId="2032C0F2"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Perché la salvezza è insieme fatto oggettivo e soggettivo. </w:t>
      </w:r>
      <w:r w:rsidRPr="0092657A">
        <w:rPr>
          <w:rFonts w:ascii="Arial" w:eastAsia="Times New Roman" w:hAnsi="Arial" w:cs="Times New Roman"/>
          <w:kern w:val="0"/>
          <w:sz w:val="24"/>
          <w:szCs w:val="20"/>
          <w:lang w:eastAsia="it-IT"/>
          <w14:ligatures w14:val="none"/>
        </w:rPr>
        <w:t xml:space="preserve">La salvezza è fatto oggettivo perché veramente in Cristo ogni uomo è stato redento, giustificato, salvato, santificato. Cristo Gesù nel suo mistero di Incarnazione, Passione, Morte, Risurrezione, Ascensione gloriosa al Cielo è il dono di Dio all’umanità, all’intera creazione. Perché questo dono diventi della persona singola, è necessario che questa non solo l’accolga, ma accogliendolo, voglia divenire parte del mistero di Cristo, voglia lasciarsi fare dallo Spirito Santo ciò che Cristo è nel suo mistero di vita e di salvezza. L’uomo può anche dire no al Signore, alla sua proposta d’amore. L’uomo è mistero di volontà. La volontà è l’essenza dell’uomo. L’uomo è uomo </w:t>
      </w:r>
      <w:r w:rsidRPr="0092657A">
        <w:rPr>
          <w:rFonts w:ascii="Arial" w:eastAsia="Times New Roman" w:hAnsi="Arial" w:cs="Times New Roman"/>
          <w:kern w:val="0"/>
          <w:sz w:val="24"/>
          <w:szCs w:val="20"/>
          <w:lang w:eastAsia="it-IT"/>
          <w14:ligatures w14:val="none"/>
        </w:rPr>
        <w:lastRenderedPageBreak/>
        <w:t xml:space="preserve">perché dotato di volontà. La volontà che dovrebbe sempre orientare l’uomo verso il bene, verso l’accoglienza del dono, potrebbe anche tradire lo stesso uomo e condurlo nel rifiuto della verità, della giustizia, dell’amore, della santità. Se l’uomo rifiuta la salvezza, egli si esclude dal mistero di Cristo e questo non produce i suoi frutti di verità e di grazia nel suo cuore. È questo il motivo per cui la salvezza oggettiva da sola non è sufficiente per portare tutti gli uomini in paradiso. Ma c’è un terzo elemento necessario e indispensabile perché la salvezza di Cristo diventi un fatto soggettivo: la sua conoscenza. Uno può accogliere una cosa se la conosce; può accoglierla se gliela si manifesta in tutta la sua bellezza, ricchezza, santità, verità, in tutto il suo splendore di vita eterna. Perché la salvezza da fatto oggettivo diventi fatto soggettivo occorre la mediazione della Chiesa. L’opera della Chiesa è prima di tutto predicazione, annunzio, evangelizzazione. Tutto questo però deve essere fatto da uomini, da donne, da adulti, da giovani, trasformati interiormente dalla Parola che si annunzia, dal mistero che si vuole comunicare. L’altro non deve solo ascoltare </w:t>
      </w:r>
      <w:smartTag w:uri="urn:schemas-microsoft-com:office:smarttags" w:element="PersonName">
        <w:smartTagPr>
          <w:attr w:name="ProductID" w:val="la Parola"/>
        </w:smartTagPr>
        <w:r w:rsidRPr="0092657A">
          <w:rPr>
            <w:rFonts w:ascii="Arial" w:eastAsia="Times New Roman" w:hAnsi="Arial" w:cs="Times New Roman"/>
            <w:kern w:val="0"/>
            <w:sz w:val="24"/>
            <w:szCs w:val="20"/>
            <w:lang w:eastAsia="it-IT"/>
            <w14:ligatures w14:val="none"/>
          </w:rPr>
          <w:t>la Parola</w:t>
        </w:r>
      </w:smartTag>
      <w:r w:rsidRPr="0092657A">
        <w:rPr>
          <w:rFonts w:ascii="Arial" w:eastAsia="Times New Roman" w:hAnsi="Arial" w:cs="Times New Roman"/>
          <w:kern w:val="0"/>
          <w:sz w:val="24"/>
          <w:szCs w:val="20"/>
          <w:lang w:eastAsia="it-IT"/>
          <w14:ligatures w14:val="none"/>
        </w:rPr>
        <w:t>, deve vedere il mistero compiuto in noi; deve gustare in noi la bellezza di questo mistero, perché si innamori di esso e lo accolga come il mistero che può salvare la sua vita, perché vede la nostra vita salvata dal mistero che gli annunziamo.</w:t>
      </w:r>
    </w:p>
    <w:p w14:paraId="5620CDCB"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Spirito Santo e Parola di Dio. </w:t>
      </w:r>
      <w:r w:rsidRPr="0092657A">
        <w:rPr>
          <w:rFonts w:ascii="Arial" w:eastAsia="Times New Roman" w:hAnsi="Arial" w:cs="Times New Roman"/>
          <w:kern w:val="0"/>
          <w:sz w:val="24"/>
          <w:szCs w:val="20"/>
          <w:lang w:eastAsia="it-IT"/>
          <w14:ligatures w14:val="none"/>
        </w:rPr>
        <w:t xml:space="preserve">La via della conoscenza di Cristo e del suo mistero di verità, di amore e di speranza è lo Spirito Santo di Dio. È Lui che deve fecondare i cuori di verità, aprendoli alla fede. Lo Spirito di Dio è lo Spirito di Cristo, è lo Spirito del suo Corpo, è lo Spirito della sua Chiesa. </w:t>
      </w:r>
      <w:smartTag w:uri="urn:schemas-microsoft-com:office:smarttags" w:element="PersonName">
        <w:smartTagPr>
          <w:attr w:name="ProductID" w:val="la Chiesa"/>
        </w:smartTagPr>
        <w:r w:rsidRPr="0092657A">
          <w:rPr>
            <w:rFonts w:ascii="Arial" w:eastAsia="Times New Roman" w:hAnsi="Arial" w:cs="Times New Roman"/>
            <w:kern w:val="0"/>
            <w:sz w:val="24"/>
            <w:szCs w:val="20"/>
            <w:lang w:eastAsia="it-IT"/>
            <w14:ligatures w14:val="none"/>
          </w:rPr>
          <w:t>La Chiesa</w:t>
        </w:r>
      </w:smartTag>
      <w:r w:rsidRPr="0092657A">
        <w:rPr>
          <w:rFonts w:ascii="Arial" w:eastAsia="Times New Roman" w:hAnsi="Arial" w:cs="Times New Roman"/>
          <w:kern w:val="0"/>
          <w:sz w:val="24"/>
          <w:szCs w:val="20"/>
          <w:lang w:eastAsia="it-IT"/>
          <w14:ligatures w14:val="none"/>
        </w:rPr>
        <w:t xml:space="preserve">, poiché Corpo di Cristo, deve effondere lo Spirito di Cristo sopra ogni carne, sopra ogni uomo. Come? Allo stesso modo che lo ha effuso Cristo. Cristo lo ha ricevuto il giorno del Battesimo, mentre era in preghiera sulle sponde del Giordano. </w:t>
      </w:r>
      <w:smartTag w:uri="urn:schemas-microsoft-com:office:smarttags" w:element="PersonName">
        <w:smartTagPr>
          <w:attr w:name="ProductID" w:val="la Chiesa"/>
        </w:smartTagPr>
        <w:r w:rsidRPr="0092657A">
          <w:rPr>
            <w:rFonts w:ascii="Arial" w:eastAsia="Times New Roman" w:hAnsi="Arial" w:cs="Times New Roman"/>
            <w:kern w:val="0"/>
            <w:sz w:val="24"/>
            <w:szCs w:val="20"/>
            <w:lang w:eastAsia="it-IT"/>
            <w14:ligatures w14:val="none"/>
          </w:rPr>
          <w:t>La Chiesa</w:t>
        </w:r>
      </w:smartTag>
      <w:r w:rsidRPr="0092657A">
        <w:rPr>
          <w:rFonts w:ascii="Arial" w:eastAsia="Times New Roman" w:hAnsi="Arial" w:cs="Times New Roman"/>
          <w:kern w:val="0"/>
          <w:sz w:val="24"/>
          <w:szCs w:val="20"/>
          <w:lang w:eastAsia="it-IT"/>
          <w14:ligatures w14:val="none"/>
        </w:rPr>
        <w:t xml:space="preserve"> l’ha ricevuto il giorno di Pentecoste nel Cenacolo. Lo riceve in ogni sacramento che essa amministra. Cristo lo ha effuso dall’alto della croce. Anche </w:t>
      </w:r>
      <w:smartTag w:uri="urn:schemas-microsoft-com:office:smarttags" w:element="PersonName">
        <w:smartTagPr>
          <w:attr w:name="ProductID" w:val="la Chiesa"/>
        </w:smartTagPr>
        <w:r w:rsidRPr="0092657A">
          <w:rPr>
            <w:rFonts w:ascii="Arial" w:eastAsia="Times New Roman" w:hAnsi="Arial" w:cs="Times New Roman"/>
            <w:kern w:val="0"/>
            <w:sz w:val="24"/>
            <w:szCs w:val="20"/>
            <w:lang w:eastAsia="it-IT"/>
            <w14:ligatures w14:val="none"/>
          </w:rPr>
          <w:t>la Chiesa</w:t>
        </w:r>
      </w:smartTag>
      <w:r w:rsidRPr="0092657A">
        <w:rPr>
          <w:rFonts w:ascii="Arial" w:eastAsia="Times New Roman" w:hAnsi="Arial" w:cs="Times New Roman"/>
          <w:kern w:val="0"/>
          <w:sz w:val="24"/>
          <w:szCs w:val="20"/>
          <w:lang w:eastAsia="it-IT"/>
          <w14:ligatures w14:val="none"/>
        </w:rPr>
        <w:t xml:space="preserve"> deve effonderlo dall’alto della croce. Come? Facendosi obbediente al Padre come Cristo; divenendo chicco di grano, cadendo in terra, morendo per glorificare il Padre che è nei cieli. La via per l’effusione dello Spirito su ogni carne è la croce, ma la croce – si è già detto – è l’obbedienza a Dio, il compimento di ogni Parola che è uscita dalla bocca dell’Altissimo. Se manca della pienezza dello Spirito Santo nella sua vita, se non porta lo Spirito Santo alla piena maturità di grazia e di verità sull’alto della croce, </w:t>
      </w:r>
      <w:smartTag w:uri="urn:schemas-microsoft-com:office:smarttags" w:element="PersonName">
        <w:smartTagPr>
          <w:attr w:name="ProductID" w:val="la Chiesa"/>
        </w:smartTagPr>
        <w:r w:rsidRPr="0092657A">
          <w:rPr>
            <w:rFonts w:ascii="Arial" w:eastAsia="Times New Roman" w:hAnsi="Arial" w:cs="Times New Roman"/>
            <w:kern w:val="0"/>
            <w:sz w:val="24"/>
            <w:szCs w:val="20"/>
            <w:lang w:eastAsia="it-IT"/>
            <w14:ligatures w14:val="none"/>
          </w:rPr>
          <w:t>la Chiesa</w:t>
        </w:r>
      </w:smartTag>
      <w:r w:rsidRPr="0092657A">
        <w:rPr>
          <w:rFonts w:ascii="Arial" w:eastAsia="Times New Roman" w:hAnsi="Arial" w:cs="Times New Roman"/>
          <w:kern w:val="0"/>
          <w:sz w:val="24"/>
          <w:szCs w:val="20"/>
          <w:lang w:eastAsia="it-IT"/>
          <w14:ligatures w14:val="none"/>
        </w:rPr>
        <w:t xml:space="preserve"> non può effonderlo, non può darlo come Spirito di conversione; la sua azione missionaria e anche quella sacramentale risulterà alla fine sterile, senza efficacia di conversione e di salvezza dei cuori. </w:t>
      </w:r>
    </w:p>
    <w:p w14:paraId="4383C25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La via della conoscenza di Dio</w:t>
      </w:r>
      <w:r w:rsidRPr="0092657A">
        <w:rPr>
          <w:rFonts w:ascii="Arial" w:eastAsia="Times New Roman" w:hAnsi="Arial" w:cs="Times New Roman"/>
          <w:kern w:val="0"/>
          <w:sz w:val="24"/>
          <w:szCs w:val="20"/>
          <w:lang w:eastAsia="it-IT"/>
          <w14:ligatures w14:val="none"/>
        </w:rPr>
        <w:t xml:space="preserve">. La via della conoscenza di Dio è primariamente </w:t>
      </w:r>
      <w:smartTag w:uri="urn:schemas-microsoft-com:office:smarttags" w:element="PersonName">
        <w:smartTagPr>
          <w:attr w:name="ProductID" w:val="la Parola"/>
        </w:smartTagPr>
        <w:r w:rsidRPr="0092657A">
          <w:rPr>
            <w:rFonts w:ascii="Arial" w:eastAsia="Times New Roman" w:hAnsi="Arial" w:cs="Times New Roman"/>
            <w:kern w:val="0"/>
            <w:sz w:val="24"/>
            <w:szCs w:val="20"/>
            <w:lang w:eastAsia="it-IT"/>
            <w14:ligatures w14:val="none"/>
          </w:rPr>
          <w:t>la Parola</w:t>
        </w:r>
      </w:smartTag>
      <w:r w:rsidRPr="0092657A">
        <w:rPr>
          <w:rFonts w:ascii="Arial" w:eastAsia="Times New Roman" w:hAnsi="Arial" w:cs="Times New Roman"/>
          <w:kern w:val="0"/>
          <w:sz w:val="24"/>
          <w:szCs w:val="20"/>
          <w:lang w:eastAsia="it-IT"/>
          <w14:ligatures w14:val="none"/>
        </w:rPr>
        <w:t xml:space="preserve"> del Vangelo. Quando però diciamo Parola del Vangelo non intendiamo la pura Parola, il vocabolo e il contenuto di esso. </w:t>
      </w:r>
      <w:smartTag w:uri="urn:schemas-microsoft-com:office:smarttags" w:element="PersonName">
        <w:smartTagPr>
          <w:attr w:name="ProductID" w:val="la Parola"/>
        </w:smartTagPr>
        <w:r w:rsidRPr="0092657A">
          <w:rPr>
            <w:rFonts w:ascii="Arial" w:eastAsia="Times New Roman" w:hAnsi="Arial" w:cs="Times New Roman"/>
            <w:kern w:val="0"/>
            <w:sz w:val="24"/>
            <w:szCs w:val="20"/>
            <w:lang w:eastAsia="it-IT"/>
            <w14:ligatures w14:val="none"/>
          </w:rPr>
          <w:t>La Parola</w:t>
        </w:r>
      </w:smartTag>
      <w:r w:rsidRPr="0092657A">
        <w:rPr>
          <w:rFonts w:ascii="Arial" w:eastAsia="Times New Roman" w:hAnsi="Arial" w:cs="Times New Roman"/>
          <w:kern w:val="0"/>
          <w:sz w:val="24"/>
          <w:szCs w:val="20"/>
          <w:lang w:eastAsia="it-IT"/>
          <w14:ligatures w14:val="none"/>
        </w:rPr>
        <w:t xml:space="preserve"> del Vangelo è Cristo. La via della conoscenza di Dio è Cristo, Parola del Padre, Parola Incarnata, Parola Morta, Parola Risorta, Parola Ascesa al cielo. Chi vuole conoscere Dio, deve conoscere Cristo, ma Cristo lo si conosce, amandolo, divenendo con lui un solo mistero di vita e di morte, di risurrezione e di ascensione al cielo. Cristo lo si conosce vivendo ogni Parola che è uscita dalla sua bocca. Vivendo </w:t>
      </w:r>
      <w:smartTag w:uri="urn:schemas-microsoft-com:office:smarttags" w:element="PersonName">
        <w:smartTagPr>
          <w:attr w:name="ProductID" w:val="la Parola"/>
        </w:smartTagPr>
        <w:r w:rsidRPr="0092657A">
          <w:rPr>
            <w:rFonts w:ascii="Arial" w:eastAsia="Times New Roman" w:hAnsi="Arial" w:cs="Times New Roman"/>
            <w:kern w:val="0"/>
            <w:sz w:val="24"/>
            <w:szCs w:val="20"/>
            <w:lang w:eastAsia="it-IT"/>
            <w14:ligatures w14:val="none"/>
          </w:rPr>
          <w:t>la Parola</w:t>
        </w:r>
      </w:smartTag>
      <w:r w:rsidRPr="0092657A">
        <w:rPr>
          <w:rFonts w:ascii="Arial" w:eastAsia="Times New Roman" w:hAnsi="Arial" w:cs="Times New Roman"/>
          <w:kern w:val="0"/>
          <w:sz w:val="24"/>
          <w:szCs w:val="20"/>
          <w:lang w:eastAsia="it-IT"/>
          <w14:ligatures w14:val="none"/>
        </w:rPr>
        <w:t xml:space="preserve"> si diviene una cosa sola con Cristo, divenendo una cosa sola con Cristo, si conosce il Padre, perché si entra nel suo mistero di amore. Tutto questo però non è evento naturale, frutto delle forze spirituali o fisiche dell’uomo; tutto questo viene operato in noi dallo Spirito Santo. È lo Spirito Santo che ci dona la vera conoscenza di Cristo Gesù; è </w:t>
      </w:r>
      <w:r w:rsidRPr="0092657A">
        <w:rPr>
          <w:rFonts w:ascii="Arial" w:eastAsia="Times New Roman" w:hAnsi="Arial" w:cs="Times New Roman"/>
          <w:kern w:val="0"/>
          <w:sz w:val="24"/>
          <w:szCs w:val="20"/>
          <w:lang w:eastAsia="it-IT"/>
          <w14:ligatures w14:val="none"/>
        </w:rPr>
        <w:lastRenderedPageBreak/>
        <w:t>Lui che ci costituisce un solo mistero con Cristo e in Cristo, per Cristo ci fa divenire un solo mistero d’amore con il Padre.</w:t>
      </w:r>
    </w:p>
    <w:p w14:paraId="30C30BB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Rivelazione e preghiera</w:t>
      </w:r>
      <w:r w:rsidRPr="0092657A">
        <w:rPr>
          <w:rFonts w:ascii="Arial" w:eastAsia="Times New Roman" w:hAnsi="Arial" w:cs="Times New Roman"/>
          <w:kern w:val="0"/>
          <w:sz w:val="24"/>
          <w:szCs w:val="20"/>
          <w:lang w:eastAsia="it-IT"/>
          <w14:ligatures w14:val="none"/>
        </w:rPr>
        <w:t xml:space="preserve">. Cristo è il dono di Dio all’umanità. Cristo si conosce solo per rivelazione. Conosciamo la grandezza del dono che Dio ci ha fatto, perché Dio stesso ha costituito il Figlio suo Dono e Rivelatore del dono; lo ha fatto dono di grazia per noi, ma anche dono di Parola, che non solo deve insegnarci, per via di rivelazione, chi Lui è, ma anche ha il mandato dal Padre di chiamarci tutti a divenire una cosa sola in Lui. L’uomo può conoscere secondo verità ciò che Dio ci ha dato perché Lui stesso si è fatto Parola di rivelazione, Parola di sapienza e di intelligenza, Parola di scienza e di consiglio, Parola che illumina il mistero in ogni sua parte e illuminandolo lo rende comprensibile alla mente e amabile al cuore. Il mistero però non si esaurisce nel dono di Cristo al cristiano, che ha accolto </w:t>
      </w:r>
      <w:smartTag w:uri="urn:schemas-microsoft-com:office:smarttags" w:element="PersonName">
        <w:smartTagPr>
          <w:attr w:name="ProductID" w:val="la Parola"/>
        </w:smartTagPr>
        <w:r w:rsidRPr="0092657A">
          <w:rPr>
            <w:rFonts w:ascii="Arial" w:eastAsia="Times New Roman" w:hAnsi="Arial" w:cs="Times New Roman"/>
            <w:kern w:val="0"/>
            <w:sz w:val="24"/>
            <w:szCs w:val="20"/>
            <w:lang w:eastAsia="it-IT"/>
            <w14:ligatures w14:val="none"/>
          </w:rPr>
          <w:t>la Parola</w:t>
        </w:r>
      </w:smartTag>
      <w:r w:rsidRPr="0092657A">
        <w:rPr>
          <w:rFonts w:ascii="Arial" w:eastAsia="Times New Roman" w:hAnsi="Arial" w:cs="Times New Roman"/>
          <w:kern w:val="0"/>
          <w:sz w:val="24"/>
          <w:szCs w:val="20"/>
          <w:lang w:eastAsia="it-IT"/>
          <w14:ligatures w14:val="none"/>
        </w:rPr>
        <w:t xml:space="preserve"> e l’ha fatta diventare sua vita. Il cristiano stesso è dono nel dono di Cristo nel dono dello Spirito Santo. Oggi, nella storia, è il cristiano la via per la conoscenza di Cristo, la via perché la rivelazione raggiunga ogni uomo e lo conquisti a Cristo Gesù. Perché il dono venga dato a noi sempre e con pienezza di amore e di verità è necessario che l’uomo lo impetri da Dio. La preghiera diviene pertanto lo strumento che l’uomo ha nelle sue mani perché dal Cielo discenda il dono di Cristo nel mondo e conquisti tutti i cuori. La preghiera deve essere fatta dal cristiano nella santità della vita, nella convinzione di fede, ma soprattutto nella perseveranza e nella costanza. </w:t>
      </w:r>
    </w:p>
    <w:p w14:paraId="45A49D2E"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Parlare in termini spirituali. </w:t>
      </w:r>
      <w:r w:rsidRPr="0092657A">
        <w:rPr>
          <w:rFonts w:ascii="Arial" w:eastAsia="Times New Roman" w:hAnsi="Arial" w:cs="Times New Roman"/>
          <w:kern w:val="0"/>
          <w:sz w:val="24"/>
          <w:szCs w:val="20"/>
          <w:lang w:eastAsia="it-IT"/>
          <w14:ligatures w14:val="none"/>
        </w:rPr>
        <w:t xml:space="preserve">Parlare in termini spirituali ha un solo significato per Paolo: abbandonare tutti i ritrovati dell’umana sapienza ed intelligenza dell’uomo secondo la carne, per abbracciare la sapienza che discende dall’alto, che viene dal cielo. È questo un dono da parte dello Spirito del Signore, quello cioè di parlare di Cristo secondo la sapienza celeste, ma anche un esercizio, una acquisizione, uno studio, un perenne contatto con </w:t>
      </w:r>
      <w:smartTag w:uri="urn:schemas-microsoft-com:office:smarttags" w:element="PersonName">
        <w:smartTagPr>
          <w:attr w:name="ProductID" w:val="la Scrittura Santa"/>
        </w:smartTagPr>
        <w:r w:rsidRPr="0092657A">
          <w:rPr>
            <w:rFonts w:ascii="Arial" w:eastAsia="Times New Roman" w:hAnsi="Arial" w:cs="Times New Roman"/>
            <w:kern w:val="0"/>
            <w:sz w:val="24"/>
            <w:szCs w:val="20"/>
            <w:lang w:eastAsia="it-IT"/>
            <w14:ligatures w14:val="none"/>
          </w:rPr>
          <w:t>la Scrittura Santa</w:t>
        </w:r>
      </w:smartTag>
      <w:r w:rsidRPr="0092657A">
        <w:rPr>
          <w:rFonts w:ascii="Arial" w:eastAsia="Times New Roman" w:hAnsi="Arial" w:cs="Times New Roman"/>
          <w:kern w:val="0"/>
          <w:sz w:val="24"/>
          <w:szCs w:val="20"/>
          <w:lang w:eastAsia="it-IT"/>
          <w14:ligatures w14:val="none"/>
        </w:rPr>
        <w:t xml:space="preserve"> che contiene tutta la rivelazione di Dio sul mistero della salvezza. Il dono della sapienza celeste e divina deve essere accompagnato dal lavoro dell’uomo, il quale deve meditare, riflettere, studiare, confrontarsi, leggere, acquisire la sapienza evangelica, in modo da poter parlare di Cristo Gesù secondo convenienza divina. Il limite del cristiano consiste nella sua ignoranza. Oggi il cristiano non conosce Cristo Gesù, parla di Lui malamente, impropriamente, erratamente, a modo di eresia. Questo perché non vi mette nessun impegno alla sua formazione dottrinale. Il cristiano oggi vive nella più perfetta ignoranza del suo Maestro e Signore. In questo </w:t>
      </w:r>
      <w:smartTag w:uri="urn:schemas-microsoft-com:office:smarttags" w:element="PersonName">
        <w:smartTagPr>
          <w:attr w:name="ProductID" w:val="la Chiesa"/>
        </w:smartTagPr>
        <w:r w:rsidRPr="0092657A">
          <w:rPr>
            <w:rFonts w:ascii="Arial" w:eastAsia="Times New Roman" w:hAnsi="Arial" w:cs="Times New Roman"/>
            <w:kern w:val="0"/>
            <w:sz w:val="24"/>
            <w:szCs w:val="20"/>
            <w:lang w:eastAsia="it-IT"/>
            <w14:ligatures w14:val="none"/>
          </w:rPr>
          <w:t>la Chiesa</w:t>
        </w:r>
      </w:smartTag>
      <w:r w:rsidRPr="0092657A">
        <w:rPr>
          <w:rFonts w:ascii="Arial" w:eastAsia="Times New Roman" w:hAnsi="Arial" w:cs="Times New Roman"/>
          <w:kern w:val="0"/>
          <w:sz w:val="24"/>
          <w:szCs w:val="20"/>
          <w:lang w:eastAsia="it-IT"/>
          <w14:ligatures w14:val="none"/>
        </w:rPr>
        <w:t xml:space="preserve"> deve impegnare ogni sua energia a formare i cristiani, non i cristiani bambini, adolescenti; bensì i cristiani giovani, adulti, anziani. Sono costoro che mancano a volte delle più elementari verità su Cristo Gesù. La loro verità su Cristo è il sentito dire distorto e contorto; è anche la tradizione popolare fatta di tanta religiosità, ma di pochissima fede; è soprattutto il pensiero del mondo che ha ormai oscurato il pensiero di Cristo Gesù, il suo messaggio, la sua Parola, il suo mistero.</w:t>
      </w:r>
    </w:p>
    <w:p w14:paraId="572ECEAB"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Sana conversazione in Cristo</w:t>
      </w:r>
      <w:r w:rsidRPr="0092657A">
        <w:rPr>
          <w:rFonts w:ascii="Arial" w:eastAsia="Times New Roman" w:hAnsi="Arial" w:cs="Times New Roman"/>
          <w:kern w:val="0"/>
          <w:sz w:val="24"/>
          <w:szCs w:val="20"/>
          <w:lang w:eastAsia="it-IT"/>
          <w14:ligatures w14:val="none"/>
        </w:rPr>
        <w:t xml:space="preserve">. Urge riprendere una sana conversione sul mistero di Cristo. Questa sarà sempre impossibile se non si forma il popolo cristiano sui retti principi della verità della fede. Questo sarà sempre impossibile se il cristiano non inizia un reale cammino di conversione e un progresso evidente nella sua santificazione. Per fare questo, occorre il consiglio dello Spirito Santo che suggerisca alla Chiesa quali iniziative prendere per riuscire nell’opera della formazione; ma soprattutto occorre la sua fortezza perché ci si decida a realizzare quanto Lui consiglia e vuole che si attui. Consiglio e fortezza sono suoi doni; sono </w:t>
      </w:r>
      <w:r w:rsidRPr="0092657A">
        <w:rPr>
          <w:rFonts w:ascii="Arial" w:eastAsia="Times New Roman" w:hAnsi="Arial" w:cs="Times New Roman"/>
          <w:kern w:val="0"/>
          <w:sz w:val="24"/>
          <w:szCs w:val="20"/>
          <w:lang w:eastAsia="it-IT"/>
          <w14:ligatures w14:val="none"/>
        </w:rPr>
        <w:lastRenderedPageBreak/>
        <w:t>doni che Lui ha già elargito ad ogni cresimato. Possono questi doni essere già operanti in lui; ma lo sono realmente se l’anima è in comunione con lo Spirito di Dio e questo avviene nello stato di grazia santificante. Più si cresce in grazia e più si abbonda in verità, ci si allarga in dottrina, in retta conoscenza. Questa ricchezza di verità, di dottrina, di conoscenza del mistero di Cristo Gesù si trasforma in conversazione in Cristo e su Cristo ed è la sola capace di operare conversione in questo mondo.</w:t>
      </w:r>
    </w:p>
    <w:p w14:paraId="39BB519C"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Chi è l’uomo naturale. </w:t>
      </w:r>
      <w:r w:rsidRPr="0092657A">
        <w:rPr>
          <w:rFonts w:ascii="Arial" w:eastAsia="Times New Roman" w:hAnsi="Arial" w:cs="Times New Roman"/>
          <w:kern w:val="0"/>
          <w:sz w:val="24"/>
          <w:szCs w:val="20"/>
          <w:lang w:eastAsia="it-IT"/>
          <w14:ligatures w14:val="none"/>
        </w:rPr>
        <w:t>Per Paolo l’uomo naturale, o uomo animale, è l’uomo così come si è fatto attraverso il peccato e come quotidianamente si fa, radicandosi sempre più nel peccato, anzi progredendo di peccato in peccato e retrocedendo dalla grazia della salvezza. Finché un uomo non viene toccato dallo Spirito Santo, egli resterà sempre un uomo animale e in quanto tale non può percepire le cose di Dio. Non può perché manca in lui l’elemento di comunione. L’animalità peccatrice dell’uomo può mettersi in comunione con la santità salvatrice di Dio solo attraverso lo Spirito. Diamo lo Spirito Santo ad un uomo animale e costui a poco a poco si trasformerà in un uomo spirituale, un uomo cristico, un uomo tutto teologale, perché sarà perfettamente e pienamente orientato verso Dio. Ogni uomo ha una sua vocazione, che è poi l’unica vocazione: andare oltre la natura dell’uomo naturale per inserirsi pienamente nel mistero di Cristo Gesù.</w:t>
      </w:r>
    </w:p>
    <w:p w14:paraId="62369F31"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Si evangelizzare, donando lo Spirito Santo. </w:t>
      </w:r>
      <w:r w:rsidRPr="0092657A">
        <w:rPr>
          <w:rFonts w:ascii="Arial" w:eastAsia="Times New Roman" w:hAnsi="Arial" w:cs="Times New Roman"/>
          <w:kern w:val="0"/>
          <w:sz w:val="24"/>
          <w:szCs w:val="20"/>
          <w:lang w:eastAsia="it-IT"/>
          <w14:ligatures w14:val="none"/>
        </w:rPr>
        <w:t xml:space="preserve">Poiché solo lo Spirito Santo è la comunione tra l’uomo animale e Dio e solo lui può trasformare la nostra natura animale in natura spirituale, cristica, teologale, è necessario fare molta attenzione nell’evangelizzazione. Questa non potrà mai produrre frutti di vera conversione, di autentica trasformazione della natura di un uomo, se non attraverso il dono dello Spirito Santo. Ogni evangelizzatore dovrà avere una particolare comunione con lo Spirito: comunione di santità, comunione di verità, comunione di preghiera e di invocazione, comunione di grazia e di conversione. È lui per primo che deve pregare per la conversione dei cuori ogni momento in cui dispensa </w:t>
      </w:r>
      <w:smartTag w:uri="urn:schemas-microsoft-com:office:smarttags" w:element="PersonName">
        <w:smartTagPr>
          <w:attr w:name="ProductID" w:val="la Parola"/>
        </w:smartTagPr>
        <w:r w:rsidRPr="0092657A">
          <w:rPr>
            <w:rFonts w:ascii="Arial" w:eastAsia="Times New Roman" w:hAnsi="Arial" w:cs="Times New Roman"/>
            <w:kern w:val="0"/>
            <w:sz w:val="24"/>
            <w:szCs w:val="20"/>
            <w:lang w:eastAsia="it-IT"/>
            <w14:ligatures w14:val="none"/>
          </w:rPr>
          <w:t>la Parola</w:t>
        </w:r>
      </w:smartTag>
      <w:r w:rsidRPr="0092657A">
        <w:rPr>
          <w:rFonts w:ascii="Arial" w:eastAsia="Times New Roman" w:hAnsi="Arial" w:cs="Times New Roman"/>
          <w:kern w:val="0"/>
          <w:sz w:val="24"/>
          <w:szCs w:val="20"/>
          <w:lang w:eastAsia="it-IT"/>
          <w14:ligatures w14:val="none"/>
        </w:rPr>
        <w:t xml:space="preserve"> del Signore; è lui che deve invocare lo Spirito Santo perché discenda nell’uomo animale – e tutti siamo in varia misura uomini animali – perché ci trasformi in essere spirituali. Se lui farà questo, ma soprattutto se lui crederà in questo, lo Spirito del Signore farà fiorire la conversione sui suoi passi e la trasformazione degli uomini da esseri animali in esseri spirituali.</w:t>
      </w:r>
    </w:p>
    <w:p w14:paraId="64860C9D" w14:textId="77777777" w:rsidR="0092657A" w:rsidRPr="0092657A" w:rsidRDefault="0092657A" w:rsidP="0092657A">
      <w:pPr>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La verità è solo dei santi. </w:t>
      </w:r>
      <w:r w:rsidRPr="0092657A">
        <w:rPr>
          <w:rFonts w:ascii="Arial" w:eastAsia="Times New Roman" w:hAnsi="Arial" w:cs="Times New Roman"/>
          <w:kern w:val="0"/>
          <w:sz w:val="24"/>
          <w:szCs w:val="20"/>
          <w:lang w:eastAsia="it-IT"/>
          <w14:ligatures w14:val="none"/>
        </w:rPr>
        <w:t xml:space="preserve">La verità per noi cristiani è Cristo. </w:t>
      </w:r>
      <w:r w:rsidRPr="0092657A">
        <w:rPr>
          <w:rFonts w:ascii="Arial" w:eastAsia="Times New Roman" w:hAnsi="Arial" w:cs="Times New Roman"/>
          <w:i/>
          <w:kern w:val="0"/>
          <w:sz w:val="24"/>
          <w:szCs w:val="20"/>
          <w:lang w:eastAsia="it-IT"/>
          <w14:ligatures w14:val="none"/>
        </w:rPr>
        <w:t>“Io sono la via, la verità, la vita”.</w:t>
      </w:r>
      <w:r w:rsidRPr="0092657A">
        <w:rPr>
          <w:rFonts w:ascii="Arial" w:eastAsia="Times New Roman" w:hAnsi="Arial" w:cs="Times New Roman"/>
          <w:kern w:val="0"/>
          <w:sz w:val="24"/>
          <w:szCs w:val="20"/>
          <w:lang w:eastAsia="it-IT"/>
          <w14:ligatures w14:val="none"/>
        </w:rPr>
        <w:t xml:space="preserve"> La verità è solo dei santi, perché solo i santi sono nella verità; tutti gli altri parliamo della verità, ma dall’esterno, dal di fuori; non siamo nel mistero e quindi non lo conosciamo; lo conosciamo per sentito dire, perché altri ce lo hanno detto, o narrato; o perché abbiamo un qualche sentore di esso, ma in nessun caso possiamo parlare secondo convenienza del mistero, perché non lo conosciamo. Conosce il mistero chi lo vive e nella misura in cui lo si vive. Se la verità è solo dei santi, anche la vera teologia è solo dei santi. Solo essi sanno parlare bene di Dio, perché parlano dalla conoscenza d’amore e di verità che essi possiedono, perché sono nel mistero della verità, sono semplicemente in Dio e nella sua Parola.</w:t>
      </w:r>
    </w:p>
    <w:p w14:paraId="059EDFDF"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Il criterio dello Spirito. </w:t>
      </w:r>
      <w:r w:rsidRPr="0092657A">
        <w:rPr>
          <w:rFonts w:ascii="Arial" w:eastAsia="Times New Roman" w:hAnsi="Arial" w:cs="Times New Roman"/>
          <w:kern w:val="0"/>
          <w:sz w:val="24"/>
          <w:szCs w:val="20"/>
          <w:lang w:eastAsia="it-IT"/>
          <w14:ligatures w14:val="none"/>
        </w:rPr>
        <w:t xml:space="preserve">L’uomo spirituale possiede il criterio dello Spirito Santo, criterio di verità e di amore, criterio di discernimento e di giudizio, criterio anche di operatività e di realizzazione del mistero nella sua vita e nel mondo. Chi non ha il criterio dello Spirito, non riesce a comprendere l’altro, non comprende la verità che </w:t>
      </w:r>
      <w:r w:rsidRPr="0092657A">
        <w:rPr>
          <w:rFonts w:ascii="Arial" w:eastAsia="Times New Roman" w:hAnsi="Arial" w:cs="Times New Roman"/>
          <w:kern w:val="0"/>
          <w:sz w:val="24"/>
          <w:szCs w:val="20"/>
          <w:lang w:eastAsia="it-IT"/>
          <w14:ligatures w14:val="none"/>
        </w:rPr>
        <w:lastRenderedPageBreak/>
        <w:t>l’altro incarna, non comprende neanche la relazione che l’altro ha con Dio e questo perché manca del criterio di giudizio e di discernimento della verità e della stessa storia che l’uomo di Dio vive. I santi possono essere compresi solo dai santi, chi non è santo non comprende i santi, non può comprenderli, perché manca del criterio di comprensione che è lo Spirito Santo dentro di Lui nella stessa misura e nella stessa pienezza in cui abita nel Santo.</w:t>
      </w:r>
    </w:p>
    <w:p w14:paraId="3AFF12A7"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Riportare tutto nel pensiero di Cristo. </w:t>
      </w:r>
      <w:r w:rsidRPr="0092657A">
        <w:rPr>
          <w:rFonts w:ascii="Arial" w:eastAsia="Times New Roman" w:hAnsi="Arial" w:cs="Times New Roman"/>
          <w:kern w:val="0"/>
          <w:sz w:val="24"/>
          <w:szCs w:val="20"/>
          <w:lang w:eastAsia="it-IT"/>
          <w14:ligatures w14:val="none"/>
        </w:rPr>
        <w:t xml:space="preserve">Possiamo fare questo, oppure per noi il pensiero di Cristo è oscuro, nebuloso, inconoscibile, tutto ancora da decifrare? Il pensiero di Cristo è oscuro per chi non è in Cristo o per chi esce da Cristo e percorre una via tutta sua. Il pensiero di Cristo invece è conoscibile e afferrabile nella misura in cui uno vive </w:t>
      </w:r>
      <w:smartTag w:uri="urn:schemas-microsoft-com:office:smarttags" w:element="PersonName">
        <w:smartTagPr>
          <w:attr w:name="ProductID" w:val="la Parola"/>
        </w:smartTagPr>
        <w:r w:rsidRPr="0092657A">
          <w:rPr>
            <w:rFonts w:ascii="Arial" w:eastAsia="Times New Roman" w:hAnsi="Arial" w:cs="Times New Roman"/>
            <w:kern w:val="0"/>
            <w:sz w:val="24"/>
            <w:szCs w:val="20"/>
            <w:lang w:eastAsia="it-IT"/>
            <w14:ligatures w14:val="none"/>
          </w:rPr>
          <w:t>la Parola</w:t>
        </w:r>
      </w:smartTag>
      <w:r w:rsidRPr="0092657A">
        <w:rPr>
          <w:rFonts w:ascii="Arial" w:eastAsia="Times New Roman" w:hAnsi="Arial" w:cs="Times New Roman"/>
          <w:kern w:val="0"/>
          <w:sz w:val="24"/>
          <w:szCs w:val="20"/>
          <w:lang w:eastAsia="it-IT"/>
          <w14:ligatures w14:val="none"/>
        </w:rPr>
        <w:t xml:space="preserve"> e la incarna nella sua vita. </w:t>
      </w:r>
      <w:smartTag w:uri="urn:schemas-microsoft-com:office:smarttags" w:element="PersonName">
        <w:smartTagPr>
          <w:attr w:name="ProductID" w:val="la Parola"/>
        </w:smartTagPr>
        <w:r w:rsidRPr="0092657A">
          <w:rPr>
            <w:rFonts w:ascii="Arial" w:eastAsia="Times New Roman" w:hAnsi="Arial" w:cs="Times New Roman"/>
            <w:kern w:val="0"/>
            <w:sz w:val="24"/>
            <w:szCs w:val="20"/>
            <w:lang w:eastAsia="it-IT"/>
            <w14:ligatures w14:val="none"/>
          </w:rPr>
          <w:t>La Parola</w:t>
        </w:r>
      </w:smartTag>
      <w:r w:rsidRPr="0092657A">
        <w:rPr>
          <w:rFonts w:ascii="Arial" w:eastAsia="Times New Roman" w:hAnsi="Arial" w:cs="Times New Roman"/>
          <w:kern w:val="0"/>
          <w:sz w:val="24"/>
          <w:szCs w:val="20"/>
          <w:lang w:eastAsia="it-IT"/>
          <w14:ligatures w14:val="none"/>
        </w:rPr>
        <w:t xml:space="preserve"> è il pensiero di Cristo, ma </w:t>
      </w:r>
      <w:smartTag w:uri="urn:schemas-microsoft-com:office:smarttags" w:element="PersonName">
        <w:smartTagPr>
          <w:attr w:name="ProductID" w:val="la Parola"/>
        </w:smartTagPr>
        <w:r w:rsidRPr="0092657A">
          <w:rPr>
            <w:rFonts w:ascii="Arial" w:eastAsia="Times New Roman" w:hAnsi="Arial" w:cs="Times New Roman"/>
            <w:kern w:val="0"/>
            <w:sz w:val="24"/>
            <w:szCs w:val="20"/>
            <w:lang w:eastAsia="it-IT"/>
            <w14:ligatures w14:val="none"/>
          </w:rPr>
          <w:t>la Parola</w:t>
        </w:r>
      </w:smartTag>
      <w:r w:rsidRPr="0092657A">
        <w:rPr>
          <w:rFonts w:ascii="Arial" w:eastAsia="Times New Roman" w:hAnsi="Arial" w:cs="Times New Roman"/>
          <w:kern w:val="0"/>
          <w:sz w:val="24"/>
          <w:szCs w:val="20"/>
          <w:lang w:eastAsia="it-IT"/>
          <w14:ligatures w14:val="none"/>
        </w:rPr>
        <w:t xml:space="preserve"> non la si comprende all’inizio, quando la si ascolta, la si comprende dopo che la si vive e mentre la si vive. Vivendo </w:t>
      </w:r>
      <w:smartTag w:uri="urn:schemas-microsoft-com:office:smarttags" w:element="PersonName">
        <w:smartTagPr>
          <w:attr w:name="ProductID" w:val="la Parola"/>
        </w:smartTagPr>
        <w:r w:rsidRPr="0092657A">
          <w:rPr>
            <w:rFonts w:ascii="Arial" w:eastAsia="Times New Roman" w:hAnsi="Arial" w:cs="Times New Roman"/>
            <w:kern w:val="0"/>
            <w:sz w:val="24"/>
            <w:szCs w:val="20"/>
            <w:lang w:eastAsia="it-IT"/>
            <w14:ligatures w14:val="none"/>
          </w:rPr>
          <w:t>la Parola</w:t>
        </w:r>
      </w:smartTag>
      <w:r w:rsidRPr="0092657A">
        <w:rPr>
          <w:rFonts w:ascii="Arial" w:eastAsia="Times New Roman" w:hAnsi="Arial" w:cs="Times New Roman"/>
          <w:kern w:val="0"/>
          <w:sz w:val="24"/>
          <w:szCs w:val="20"/>
          <w:lang w:eastAsia="it-IT"/>
          <w14:ligatures w14:val="none"/>
        </w:rPr>
        <w:t xml:space="preserve"> e addentrandosi sempre più in essa, l’uomo spirituale a poco a poco entra nella pienezza del pensiero di Cristo Gesù e lo trasforma in suo carne e in suo sangue, fino a divenire egli stesso sulla terra pensiero di Cristo, come Cristo, nella sua umanità era divenuto pensiero del Padre. Tutto avviene per via interiore ed esteriore: per via esteriore tutto si compie in noi attraverso l’annunzio del Vangelo; per via interiore attraverso l’azione misteriosa dello Spirito Santo che ci introduce sempre più profondamente nella conoscenza del mistero di Cristo, e in Cristo del mistero del Padre. </w:t>
      </w:r>
    </w:p>
    <w:p w14:paraId="667B63B0" w14:textId="77777777" w:rsidR="0092657A" w:rsidRPr="0092657A" w:rsidRDefault="0092657A" w:rsidP="0092657A">
      <w:pPr>
        <w:spacing w:after="120" w:line="240" w:lineRule="auto"/>
        <w:jc w:val="both"/>
        <w:rPr>
          <w:rFonts w:ascii="Arial" w:eastAsia="Times New Roman" w:hAnsi="Arial" w:cs="Times New Roman"/>
          <w:b/>
          <w:kern w:val="0"/>
          <w:sz w:val="24"/>
          <w:szCs w:val="20"/>
          <w:lang w:eastAsia="it-IT"/>
          <w14:ligatures w14:val="none"/>
        </w:rPr>
      </w:pPr>
    </w:p>
    <w:p w14:paraId="26AC3AAB" w14:textId="77777777" w:rsidR="0092657A" w:rsidRPr="0092657A" w:rsidRDefault="0092657A" w:rsidP="0092657A">
      <w:pPr>
        <w:keepNext/>
        <w:keepLines/>
        <w:spacing w:before="160" w:after="80"/>
        <w:outlineLvl w:val="2"/>
        <w:rPr>
          <w:rFonts w:ascii="Arial" w:eastAsia="Times New Roman" w:hAnsi="Arial" w:cs="Arial"/>
          <w:b/>
          <w:color w:val="000000" w:themeColor="text1"/>
          <w:sz w:val="28"/>
          <w:szCs w:val="28"/>
          <w:lang w:eastAsia="it-IT"/>
        </w:rPr>
      </w:pPr>
      <w:bookmarkStart w:id="195" w:name="_Toc522871636"/>
      <w:bookmarkStart w:id="196" w:name="_Toc62144767"/>
      <w:r w:rsidRPr="0092657A">
        <w:rPr>
          <w:rFonts w:ascii="Arial" w:eastAsia="Times New Roman" w:hAnsi="Arial" w:cs="Arial"/>
          <w:b/>
          <w:color w:val="000000" w:themeColor="text1"/>
          <w:sz w:val="28"/>
          <w:szCs w:val="28"/>
          <w:lang w:eastAsia="it-IT"/>
        </w:rPr>
        <w:t xml:space="preserve">PRIMA LETTERA AI CORINTI CAPITOLO 3 </w:t>
      </w:r>
      <w:bookmarkEnd w:id="195"/>
      <w:bookmarkEnd w:id="196"/>
    </w:p>
    <w:p w14:paraId="385382E5"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[1]Io, fratelli, sinora non ho potuto parlare a voi come a uomini spirituali, ma come ad esseri carnali, come a neonati in Cristo. </w:t>
      </w:r>
    </w:p>
    <w:p w14:paraId="76D15DAF"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Paolo dice ora qual è la reale condizione della Comunità di Corinto. Poc’anzi ha detto che tra i perfetti si parla di cose spirituali, in termini spirituali, poiché gli uni e gli altri sono guidati e illuminati dallo Spirito Santo di Dio. Paolo è già nella perfezione della scienza e della sapienza, conosce già il pensiero di Dio, pensiero di Cristo, che è il mistero della croce. Di tutta la sua ricchezza spirituale poco ha potuto narrare ai Corinzi. Essi sono esseri carnali, sono ancora come neonati in Cristo Gesù. Ha parlato loro come si parla a degli esseri carnali, ma essi non sono esseri carnali, loro sono rinati in Cristo; sono frutto dell’opera dello Spirito Santo, sono ricolmi di Lui per costituzione spirituale. Dopo che si nasce da acqua e da Spirito Santo nel Battesimo l’uomo carnale dovrebbe essere già morto e l’uomo spirituale dovrebbe crescere di giorno in giorno fino al raggiungimento della piena maturità in Cristo Gesù.</w:t>
      </w:r>
    </w:p>
    <w:p w14:paraId="5904024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Invece Paolo si trova dinanzi a degli uomini che sono rimasti neonati in Cristo Gesù, come se oggi fossero venuti alla fede, come se oggi avessero iniziato a vedere la luce della croce. Non sono esseri carnali perché sono stati rigenerati dallo Spirito del Signore e incorporati in Cristo Gesù. Ma in questa nuova condizione non c’è stata alcuna crescita. Per questo motivo egli non può parlare loro come ad esseri spirituali, può parlare solo come ad esseri carnali. Ma loro non sono esseri carnali, o almeno non dovrebbero essere così. Ma qual è il risultato del loro poco o niente progresso? Tutta la ricchezza che è contenuta in Cristo, che è la Sapienza di Dio, rimane loro velata. D’altronde non potrebbe essere se non così.</w:t>
      </w:r>
    </w:p>
    <w:p w14:paraId="09D73EE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lastRenderedPageBreak/>
        <w:t>Come si fa infatti a introdurre un uomo nella sapienza di Cristo e della sua croce se uno è incapace di potervi accedere a causa della sua non crescita nella sapienza e nella saggezza di Cristo? È come se in un bicchiere si volesse riversare tutta l’acqua del mare. Andrebbe perduta, sarebbe un lavoro inutile, vano, inconsistente. Così Paolo reputa il suo lavoro: inutile, vano, inconsistente, se dovesse parlare ai Corinzi dell’inestimabile ricchezza della croce di Cristo Gesù a loro, che sono inconsistenti nella vita secondo lo Spirito Santo, avendo arrestato e bloccato la loro crescita, a causa dei loro pensieri che sono ancora tutti rivolti alle cose della terra, e non a Cristo Gesù. Senza la crescita nello Spirito e nella vita spirituale, si rimane tagliati fuori dalla perfetta conoscenza di Cristo, ma anche dalla perfetta configurazione al suo mistero di morte e di salvezza.</w:t>
      </w:r>
    </w:p>
    <w:p w14:paraId="2193C0E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Se non c’è una crescita in sapienza, non ci potrà essere la crescita in grazia; se manca la verità neanche la grazia può crescere in noi e tra noi e Cristo si crea quella distanza infinita, per cui Cristo è uomo celeste e noi rimaniamo esseri carnali, anche se battezzati e rinati in Lui. </w:t>
      </w:r>
    </w:p>
    <w:p w14:paraId="3C5B9011" w14:textId="77777777" w:rsidR="0092657A" w:rsidRPr="0092657A" w:rsidRDefault="0092657A" w:rsidP="0092657A">
      <w:pPr>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[2]Vi ho dato da bere latte, non un nutrimento solido, perché non ne eravate capaci. E neanche ora lo siete;</w:t>
      </w:r>
    </w:p>
    <w:p w14:paraId="1FB2C09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Qual è ancora il risultato della poca crescita spirituale, o dell’essere rimasti bambini nello spirito, anzi neonati? Paolo non ha potuto dare loro un solido nutrimento, ha potuto nutrirli solo di latte. Il bambino, appunto perché bambino, ha bisogno di un nutrimento da bambino. Crescendo e passando dalla condizione naturale di bambino a quella di adulto, ha bisogno di un nutrimento tutto particolare, solido, consistente, forte. Lo richiedono le sue energie fisiche che devono essere nutrite e sostentate con nutrimento robusto. Così deve avvenire nella vita dello spirito. Quando si è bambini spiritualmente parlando occorrono poche cose per nutrire il nostro spirito e la nostra anima, ma poi, quando si diventa adulti, non bastano più i primi rudimenti della fede cristiana, o una conoscenza sommaria, superficiale di Cristo Gesù.</w:t>
      </w:r>
    </w:p>
    <w:p w14:paraId="2792D6E4"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Il cristiano è per sua vocazione chiamato a divenire come Cristo, a compiere nella sua carne lo stesso mistero che ha compiuto Cristo. La vocazione del cristiano è alla perfetta cristificazione, e questo non può realizzarsi senza la conoscenza spirituale di Cristo, senza avere una fede forte che sia anche immersione sapienziale nel suo mistero, immersione che è prodotta in noi dallo Spirito Santo di Dio, ma che è stata demandata agli Apostoli e ai missionari del Vangelo. Sono loro che devono operarla in noi attraverso il dono della sapienza che lo Spirito ha già dato a loro, avendoli già immersi completamente e perfettamente nel mistero di Cristo Gesù.</w:t>
      </w:r>
    </w:p>
    <w:p w14:paraId="474ABC99"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I Corinzi non sono capaci di un tale nutrimento, non ne erano prima, non lo sono tuttora. Manca in loro quella crescita graduale nel mistero di Cristo Gesù che non si può compiere in un giorno, o per miracolo. Bisogna essere chiari: come per la vita del corpo, così è della vita dello spirito. Non si possono fare salti da un momento all’altro. Il corpo per crescere ha bisogno di tempo, lo spirito ha bisogno di tempo; se la crescita viene ostacolata per mancanza di solido nutrimento, essa si arresta, o cresce male. Così è della vita dello spirito. Se viene ostacolata, se non si alimenta di verità e di grazia secondo le regole della crescita che deve essere armonica, di grazia e di sapienza allo stesso tempo, il cristiano non si forma.</w:t>
      </w:r>
    </w:p>
    <w:p w14:paraId="1932164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lastRenderedPageBreak/>
        <w:t>Se non si forma non si può pensare di poterlo introdurre nei misteri della sapienza e della saggezza eterna. Rimane un cristiano incompiuto, oppure rimane un cristiano neonato, battezzato, rinato alla vita nuova in Cristo Gesù, ma rimasto allo stadio infantile. Paolo vede questa situazione nella Comunità di Corinto e se ne rammarica. Il suo però non è solo un rammarico. Inizia a verificare le cause del mancato sviluppo, della crescita non effettuata per dare quei saggi e salutari consigli perché quanto non è stato fatto si inizi a fare, se si vuole una comunità adulta nella fede, nella speranza, nella carità. Per questo occorre iniziare là dove il processo è stato interrotto e il processo è interrotto nella conoscenza della verità di Cristo, prima che di Cristo, è stato interrotto nella conoscenza della verità del Vangelo.</w:t>
      </w:r>
    </w:p>
    <w:p w14:paraId="318D22FE"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C’è nella comunità di Corinto una crisi veritativa che impedisce ogni crescita ulteriore, ogni sviluppo di perfezione, ogni cammino di santità. C’è una crisi che non consente che si possa divenire perfetti cristiani. Questa crisi è manifestata dalla caduta morale che si registra in essa.</w:t>
      </w:r>
    </w:p>
    <w:p w14:paraId="0E844085"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[3]perché siete ancora carnali: dal momento che c'è tra voi invidia e discordia, non siete forse carnali e non vi comportate in maniera tutta umana? </w:t>
      </w:r>
    </w:p>
    <w:p w14:paraId="02ABE46B"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Per Paolo i Corinzi non solo erano prima non capaci di ascoltare il suo linguaggio spirituale. Non lo sono neanche ora. È come se il tempo fosse passato invano per loro, come se la fede fosse rimasta allo stato di seme. In loro non solo non si è sviluppata, non solo non è diventata un albero adulto, non solo non ha prodotto frutti di altra fede, quanto sono ancora oggi carnali. È come se Cristo fosse un estraneo per loro. Essere carnali infatti significa pensare secondo la carne, agire secondo la carne, progettare secondo la carne, relazionarsi agli altri secondo la carne.</w:t>
      </w:r>
    </w:p>
    <w:p w14:paraId="176695E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Ma essere, agire, operare, relazionarsi secondo la carne significa aver fatto un passo indietro nella fede. Al momento di passare dalla carne allo spirito c’è stato un qualche progresso, cioè c’è stato un transito, o un esodo dalla falsità del mondo e della carne alla verità di Cristo e del suo Vangelo. Ora invece i Corinzi sono passati dalla verità di Cristo e del suo Vangelo nuovamente alla falsità della carne e alle sue concupiscenze e superbia e questo è veramente un contro esodo, un essere ritornati nella schiavitù di un tempo dopo aver gustato la libertà dei figli di Dio.</w:t>
      </w:r>
    </w:p>
    <w:p w14:paraId="55912E6F"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Quanto avviene in questa Comunità cristiana può avvenire in ogni altra comunità, se non si progredisce nella fede e se non si cammina di giorno in giorno nello Spirito del Signore. Una cosa è certa: se non si progredisce nella verità del Vangelo, si ritorna sicuramente a vivere secondo la carne. Che si è nella carne lo attesta il fatto che i Corinzi si lasciano dominare dall’invidia e dalla discordia. La madre della discordia è l’invidia. Ma quale invidia regna esattamente nella Comunità di Corinto? È semplice da individuare. Nella Comunità di Corinto ognuno vede se stesso al centro dell’universo e vuole essere lui il primo. Se qualche altro nella Comunità fa qualche cosa di più eclatante ecco che subito nel cuore degli altri nasce l’invidia per lui. Non si vuole che lui abbia quel dono, quel carisma, quella riuscita, quel successo. Lo si vorrebbe all’ultimo posto, perché al primo posto non può esserci spazio per altri, se non per se stessi.</w:t>
      </w:r>
    </w:p>
    <w:p w14:paraId="3DAF4AA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L’invidia è cosa assai cattiva quando regna in seno ad una comunità. L’invidia distrugge l’opera dello Spirito Santo e riconduce </w:t>
      </w:r>
      <w:smartTag w:uri="urn:schemas-microsoft-com:office:smarttags" w:element="PersonName">
        <w:smartTagPr>
          <w:attr w:name="ProductID" w:val="La Comunità"/>
        </w:smartTagPr>
        <w:r w:rsidRPr="0092657A">
          <w:rPr>
            <w:rFonts w:ascii="Arial" w:eastAsia="Times New Roman" w:hAnsi="Arial" w:cs="Times New Roman"/>
            <w:kern w:val="0"/>
            <w:sz w:val="24"/>
            <w:szCs w:val="20"/>
            <w:lang w:eastAsia="it-IT"/>
            <w14:ligatures w14:val="none"/>
          </w:rPr>
          <w:t>la Comunità</w:t>
        </w:r>
      </w:smartTag>
      <w:r w:rsidRPr="0092657A">
        <w:rPr>
          <w:rFonts w:ascii="Arial" w:eastAsia="Times New Roman" w:hAnsi="Arial" w:cs="Times New Roman"/>
          <w:kern w:val="0"/>
          <w:sz w:val="24"/>
          <w:szCs w:val="20"/>
          <w:lang w:eastAsia="it-IT"/>
          <w14:ligatures w14:val="none"/>
        </w:rPr>
        <w:t xml:space="preserve"> in una stagnazione spirituale e morale. Senza lo Spirito Santo che mette in movimento la Comunità, questa non può in nessun modo pensare di poter vivere secondo le attese di Dio. </w:t>
      </w:r>
      <w:r w:rsidRPr="0092657A">
        <w:rPr>
          <w:rFonts w:ascii="Arial" w:eastAsia="Times New Roman" w:hAnsi="Arial" w:cs="Times New Roman"/>
          <w:kern w:val="0"/>
          <w:sz w:val="24"/>
          <w:szCs w:val="20"/>
          <w:lang w:eastAsia="it-IT"/>
          <w14:ligatures w14:val="none"/>
        </w:rPr>
        <w:lastRenderedPageBreak/>
        <w:t>Se non vive secondo le attese di Dio certamente vivrà secondo la carne. Senza lo Spirito Santo che guida, illumina, regge, governa e sostiene la Comunità, in essa subentra la maniera umana di pensare, di agire, di condurre l’opera di Dio e la maniera umana è concupiscenza, invidia, superbia, gelosia, egoismo ed ogni altro vizio. Tutti dobbiamo prendere coscienza di questa verità: o il cuore è governato dallo Spirito e nasce la vita per l’intera comunità, oppure esso si lascia schiavizzare dalla carne e per tutta la comunità nasce la morte spirituale e morale. Che una comunità sia governata dalla carne e dal suo spirito ne è il segno quando nel nostro cuore inizia a sorgere l’invidia, la gelosia, la superbia, l’arroganza. Queste cose altro non fanno che distruggere l’opera dello Spirito, facendo ricadere la comunità nel buio e nelle tenebre veritative e morali.</w:t>
      </w:r>
    </w:p>
    <w:p w14:paraId="08D03CA5"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[4]Quando uno dice: «Io sono di Paolo», e un altro: «Io sono di Apollo», non vi dimostrate semplicemente uomini? </w:t>
      </w:r>
    </w:p>
    <w:p w14:paraId="37B33419"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L’invidia altro non fa che generare divisioni e partiti nella comunità, amicizie non secondo Dio; alleanze di peccato, di sopruso, di ingiustizia; relazioni che non stimolano la costruzione del regno di Dio, bensì ne ritardano l’edificazione, oppure la estinguono del tutto. Uno può essere di Paolo nella comunità, e un altro può anche essere di Apollo, nel senso però che ne ammira il carisma, ne segue la spiritualità, ne vive le mozioni dello Spirito; non in contrasto e in opposizione con gli altri, ma solo come stimolo per una più proficua crescita in grazia e nella verità di Cristo Gesù. Se l’appartenenza ad uno si vive come via, strumento, forma di spiritualità, in questo senso è un valido aiuto per crescere nella conoscenza di Cristo. Ben venga questa appartenenza, questo rifarsi ad uno, anziché all’altro.</w:t>
      </w:r>
    </w:p>
    <w:p w14:paraId="70E278B9"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La cosa cattiva e nefasta è fare dell’appartenenza un motivo di orgoglio, un principio di invidia, una sorgente di superbia, una causa di separazione e di allontanamento dagli altri. In questo caso l’appartenenza non è fatta per crescere in Cristo, ma per separarsi da Lui; non è vissuta per aumentare nella verità e nella grazia, bensì per diminuire fino alla completa nostra morte a Cristo e alla sua verità. </w:t>
      </w:r>
    </w:p>
    <w:p w14:paraId="3B3E42A6"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Per Paolo l’appartenenza all’uno e all’altro è dimostrazione, segno manifesto dello stato carnale, o del vivere il cristianesimo alla maniera umana, senza cioè che il cuore sia permeato della sapienza e della saggezza che vengono dallo Spirito del Signore, se questa appartenenza pone gli uni contro gli altri; quando invece si rivela un valido metodo di aiuto reciproco, di stimolo degli uni verso gli altri, allora questa appartenenza si chiama semplicemente diverso cammino spirituale.</w:t>
      </w:r>
    </w:p>
    <w:p w14:paraId="5E8FB471"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Lo Spirito Santo traccia dei cammini sui quali addentrarsi al fine di portare il Vangelo nel mondo, e prima di tutto per incarnarlo nella propria vita. Questi cammini non devono mai essere visti in contrapposizione o in una maniera esclusiva, distruttiva degli altri cammini, bensì vie preparate dallo Spirito del Signore per manifestare la multiforme saggezza di Dio e della sua verità che può abbracciare ogni uomo e più uomini insieme e condurli nel regno dei cieli.</w:t>
      </w:r>
    </w:p>
    <w:p w14:paraId="4A0A4098"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Questa distinzione tra appartenenza che edifica, che aiuta, che è da stimolo nella Chiesa è stata sempre affermata come via di verità, di grazia e di salvezza; è stata anche incoraggiata come struttura e strumento di comunione e di crescita insieme e di lavoro nel regno di Dio. È sempre da debellare invece e distruggere quell’appartenenza che è contrasto, opposizione, esclusività, separazione dagli altri, esaltazione della propria persona, negazione del diritto degli altri ad esistere e </w:t>
      </w:r>
      <w:r w:rsidRPr="0092657A">
        <w:rPr>
          <w:rFonts w:ascii="Arial" w:eastAsia="Times New Roman" w:hAnsi="Arial" w:cs="Times New Roman"/>
          <w:kern w:val="0"/>
          <w:sz w:val="24"/>
          <w:szCs w:val="20"/>
          <w:lang w:eastAsia="it-IT"/>
          <w14:ligatures w14:val="none"/>
        </w:rPr>
        <w:lastRenderedPageBreak/>
        <w:t>ad operare nell’unica vigna del Signore. Quanti hanno il compito della vigilanza devono però fare attenzione a che nelle forme particolari di spiritualità e di comunione, anche se si rispetta il principio dell’unità dell’unica fede, dell’unica carità e dell’unica speranza non subentrino errori dottrinali, di morale, di fede, sia nella sua comprensione che nella proclamazione del suo mistero. In questo caso c’è un rischio maggiore di perdersi e di rovinarsi spiritualmente.</w:t>
      </w:r>
    </w:p>
    <w:p w14:paraId="065CF67E"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Anche se l’appartenenza è per una più grande comunione all’interno di quanti si rifanno ad una persona particolare e non è contro le altre appartenenze, anch’esse legittime e santi – si pensi agli ordini monastici, alle congregazioni, a tutte le diverse forma di aggregazioni laicali e non nella Chiesa – bisogna fare molta attenzione a che in queste forme non subentrino errori circa l’unica fede, l’unica carità, l’unica speranza. Qualora questo dovesse succedere è compito e dovere di chi vigila sulla comunità, di chi presiede ad ogni livello di responsabilità intervenire perché l’errore sia estirpato e la verità risplenda in tutto il suo splendore di salvezza e di vita eterna.</w:t>
      </w:r>
    </w:p>
    <w:p w14:paraId="3768E922"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[5]Ma che cosa è </w:t>
      </w:r>
      <w:smartTag w:uri="urn:schemas-microsoft-com:office:smarttags" w:element="PersonName">
        <w:smartTagPr>
          <w:attr w:name="ProductID" w:val="mai Apollo"/>
        </w:smartTagPr>
        <w:r w:rsidRPr="0092657A">
          <w:rPr>
            <w:rFonts w:ascii="Arial" w:eastAsia="Times New Roman" w:hAnsi="Arial" w:cs="Times New Roman"/>
            <w:b/>
            <w:kern w:val="0"/>
            <w:sz w:val="24"/>
            <w:szCs w:val="20"/>
            <w:lang w:eastAsia="it-IT"/>
            <w14:ligatures w14:val="none"/>
          </w:rPr>
          <w:t>mai Apollo</w:t>
        </w:r>
      </w:smartTag>
      <w:r w:rsidRPr="0092657A">
        <w:rPr>
          <w:rFonts w:ascii="Arial" w:eastAsia="Times New Roman" w:hAnsi="Arial" w:cs="Times New Roman"/>
          <w:b/>
          <w:kern w:val="0"/>
          <w:sz w:val="24"/>
          <w:szCs w:val="20"/>
          <w:lang w:eastAsia="it-IT"/>
          <w14:ligatures w14:val="none"/>
        </w:rPr>
        <w:t xml:space="preserve">? Cosa è Paolo? Ministri attraverso i quali siete venuti alla fede e ciascuno secondo che il Signore gli ha concesso. </w:t>
      </w:r>
    </w:p>
    <w:p w14:paraId="4EC4A161"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Paolo dice perché non si può vivere una appartenenza di contrasto e di opposizione nelle Comunità. Il motivo è da ricercare nella stessa fede. Un motivo già lo ha addotto nei versetti precedenti. Ha già detto che il principio di unità nella Comunità è Cristo, è il suo Battesimo, è la sua Morte in Croce, è il suo Nome nel quale ognuno è stato fatto cristiano. Questo è il principio sempre valido, poiché è il principio su cui si fonda l’unità dei cristiani. Cristo è il solo che è morto per tutti, ma è anche il solo nel quale noi siamo stati fatti un solo corpo con Lui. Ciò che la morte di Cristo ha ottenuto e ciò che il sacramento del Battesimo ha creato in noi realizzandolo, non può essere distrutto dalla nostra appartenenza conflittuale, di opposizione, di scontro degli uni e degli altri.</w:t>
      </w:r>
    </w:p>
    <w:p w14:paraId="686FF2E2"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Su questo già si è parlato diffusamente. Ora Paolo però vuole addurre un altro principio, anzi due. Chi è Paolo, chi è Apollo, chi è Cefa. Sono semplici ministri, quindi dei servi di Dio, degli strumenti del cielo per portare alla fede ogni uomo. Ora lo strumento non ha autonomia propria, lo strumento dipende in tutto da colui che lo maneggia e chi manda lo strumento, chi lo sorregge, chi lo guida, chi lo spinge a parlare è lo Spirito del Signore, è il Padre dei Cieli, è Cristo Gesù.</w:t>
      </w:r>
    </w:p>
    <w:p w14:paraId="29C5B07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Lo strumento non ha vita propria, autonoma. Lo strumento per sua stessa natura è in tutto dipendente da Dio, è mosso da Dio, da lui guidato. Prendere lo strumento e lasciare ciò che lo strumento porta, Cristo, il suo Vangelo, la sua verità, la sua grazia, la forma nuova della vita, è veramente stoltezza.</w:t>
      </w:r>
    </w:p>
    <w:p w14:paraId="2010132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I Corinzi sono stolti perché non hanno visto dietro lo strumento il Signore che lo ha inviato per condurli a lui, nell’unità, nella comunione, nel sostegno reciproco degli uni verso gli altri, ma anche nel lasciarsi illuminare dallo Spirito che è negli altri, anziché pretendere di essere loro guida e luce per gli altri, creando quei separatismi nella comunità che tanto nuocciono alla fede.</w:t>
      </w:r>
    </w:p>
    <w:p w14:paraId="23BADEE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L’altro principio, sempre in questo versetto è il seguente: lo stesso strumento si deve limitare a portare la parola e la grazia di Dio. Egli non può andare oltre. Non gli è consentito. Oltre va il Signore, il quale dona a ciascuno una misura differente di fede, una misura differente di carità, una misura differente di speranza. Questa differenza e diversità nella fede, nella speranza, nella carità, non dipende dallo </w:t>
      </w:r>
      <w:r w:rsidRPr="0092657A">
        <w:rPr>
          <w:rFonts w:ascii="Arial" w:eastAsia="Times New Roman" w:hAnsi="Arial" w:cs="Times New Roman"/>
          <w:kern w:val="0"/>
          <w:sz w:val="24"/>
          <w:szCs w:val="20"/>
          <w:lang w:eastAsia="it-IT"/>
          <w14:ligatures w14:val="none"/>
        </w:rPr>
        <w:lastRenderedPageBreak/>
        <w:t>strumento umano, o dal ministro di cui il Signore si serve per portare nel mondo la sua Parola; questa misura viene direttamente dal Signore.</w:t>
      </w:r>
    </w:p>
    <w:p w14:paraId="530574A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Se uno ha più fede, o meno fede, se è più ricco di amore e o meno ricco, se ha una speranza forte, o meno forte non dipende dal ministro della Parola o della grazia, dipende direttamente da Dio. Il ministro non c’entra. Scegliere allora questo o quell’altro ministro pensando che si riceva o si abbia più doni dal Signore in ordine alla vita secondo la fede, anche questo è stoltezza, non senso spirituale, insipienza, che nasce nel cuore dall’ignoranza di Dio, certamente, ma anche da una virtù non conquistata e che lascia la nostra vita ancora nel mondo perché viva secondo il mondo. Questo significa per Paolo essere ancora carnali, umani, figli del mondo. </w:t>
      </w:r>
    </w:p>
    <w:p w14:paraId="1358B10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Paolo non vuole minimamente che si tolga spazio a Dio per darlo agli uomini. Anche la frequentazione dei più santi tra i ministri di Dio non deve significare per nessuno più grande dono di grazia, o di fede, o di carità da parte di Dio. Ciò che il Signore dona all’uno o all’altro non dipende dal suo ministro. Il dono discende direttamente dal Padre dei cieli, ci viene consegnato dallo Spirito Santo perché lo facciamo fruttificare portando frutti di vita eterna in noi e negli altri. Questo pensiero ci deve liberare da una falsa concezione della frequentazione degli uomini di Dio. Purché il ministro del Signore agisca secondo lo Spirito di Dio, compia sempre la volontà del Signore, egli è un ministro adatto per comunicare il dono del Signore.</w:t>
      </w:r>
    </w:p>
    <w:p w14:paraId="4C8C90F8"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Poi sarà il Signore a conferire il suo dono, ma questo non dipende dalla bravura del ministro, né dalla sua santità. Dipende dalla sua fedeltà a Dio e alla missione che si è assunta di compiere. Nessuno pertanto pensi di scegliere un ministro perché da lui dipende la grandezza del dono di Dio. Il ministro si sceglie perché è di Dio, poi sarà Dio a dispensare i suoi doni come vuole.</w:t>
      </w:r>
    </w:p>
    <w:p w14:paraId="47A246BF"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[6]Io ho piantato, Apollo ha irrigato, ma è Dio che ha fatto crescere. </w:t>
      </w:r>
    </w:p>
    <w:p w14:paraId="3780E042"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Paolo afferma qui il principio della comunione che deve sempre governare la mente dei ministri del Vangelo, di quanti cioè sono stati chiamati da Dio a costruire il suo Regno sulla terra, o se si preferisce, a lavorare nella sua vigna. La comunione si fonda su un principio soprannaturale, secondo il quale ognuno è stato chiamato da Dio a svolgere un’opera particolare nella sua vigna, nel suo regno. Non tutti fanno tutto, ognuno fa una cosa, ma la cosa che fa ognuno serve all’altro come fondamento, presupposto per compiere la propria. Senza l’opera dell’uno l’opera dell’altro non si realizza, se si realizza ne nasce un’opera monca, incompleta, non perfetta. Nella vigna del Signore, c’è chi pianta, ma anche c’è chi irriga. Se uno pianta e l’altro non irriga, il lavoro va perduto; ma se uno irriga, senza che l’altro abbia piantato, il lavoro è vano, inutile. A che serve piantare senza poi curare la pianticella? A che serve irrigare un campo se non in vista della piantagione, o per aiutare la piantagione a crescere?</w:t>
      </w:r>
    </w:p>
    <w:p w14:paraId="662819C4"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Qui Paolo manifesta, anzi rivela - poiché la sua è Parola di Dio - che nella vigna del Signore ognuno deve avvalersi del lavoro degli altri, ognuno deve costruire sul lavoro altrui, nessuno potrà mai pensare di essere il solo, il primo, l’ultimo. E tuttavia la sola comunione con gli uomini e tra gli uomini che lavorano il campo di Dio è anch’essa inutile, vana, infruttuosa, se non c’è la comunione dei lavoratori con Dio. È Dio infatti che fa crescere la pianta, che fa maturare i frutti abbondanti; è la sua grazia che deve scendere nel cuore, cambiarlo, rigenerarlo a vita nuova; è il suo Spirito Santo che deve illuminare la mente perché si convinca alla verità, deve </w:t>
      </w:r>
      <w:r w:rsidRPr="0092657A">
        <w:rPr>
          <w:rFonts w:ascii="Arial" w:eastAsia="Times New Roman" w:hAnsi="Arial" w:cs="Times New Roman"/>
          <w:kern w:val="0"/>
          <w:sz w:val="24"/>
          <w:szCs w:val="20"/>
          <w:lang w:eastAsia="it-IT"/>
          <w14:ligatures w14:val="none"/>
        </w:rPr>
        <w:lastRenderedPageBreak/>
        <w:t>fortificare la volontà perché accolga e faccia maturare la parola che è stata seminata. Se Dio non dona la sua grazia, non dona il suo Santo Spirito, perché il ministro del Vangelo non lo porta con sé e non lo porta a causa della sua non santità, della sua non volontà di crescere lui stesso e maturare frutti di verità e di grazia, tutto il lavoro alla fine risulta vano.</w:t>
      </w:r>
    </w:p>
    <w:p w14:paraId="2B71739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Non basta allora che i lavoratori decidano di mettersi d’accordo, di lavorare insieme, di operare in perfetta sincronia, in unione di intenti. Occorre che vi sia tra di loro e lo stesso Dio una comunione di grazia e di verità, una comunione di santità, una comunione di Spirito Santo. È infatti lo Spirito Santo l’anima, la vita e il frutto di Dio nel cuore; è Lui la vitalità dello stesso seme che il seminatore del Vangelo getta nei solchi dell’anima. Se manca la comunione con Lui, tutto rimane come prima, niente si muta in un cuore, niente si schiarisce in un’anima.</w:t>
      </w:r>
    </w:p>
    <w:p w14:paraId="3A6BECE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Questo il seminatore della Parola di Dio deve sempre ricordarlo. Deve sempre sapere che la sua azione sarà fruttuosa se lui vivrà queste due comunioni: con gli altri seminatori e con il Signore, che è il Seminatore dello Spirito nei cuori perché li cambi, li rigeneri, li rinnovi, li fortifichi, li animi dal di dentro; perché fruttifichino secondo tutta la potenza di grazia e di verità che Cristo Gesù è venuto a portare sulla nostra terra. Se Dio, il suo Spirito, la stessa grazia vengono ignorati, poiché il seminatore altro non fa che attrarre a sé, o pensa che sia lui il principio, il motore, il fulcro dell’azione missionaria, il mondo rimane nel suo silenzio di tenebra e di morte; mai egli potrà cantare le grandi opere che il Signore ha fatto tra gli uomini con la morte e la risurrezione del suo Unico Figlio.</w:t>
      </w:r>
    </w:p>
    <w:p w14:paraId="596B2DBB"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[7]Ora né chi pianta, né chi irriga è qualche cosa, ma Dio che fa crescere. </w:t>
      </w:r>
    </w:p>
    <w:p w14:paraId="7FC64F66"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Qui Paolo sembra voler ribadire la stessa verità che ha proferito Cristo Gesù nel suo Vangelo: </w:t>
      </w:r>
      <w:r w:rsidRPr="0092657A">
        <w:rPr>
          <w:rFonts w:ascii="Arial" w:eastAsia="Times New Roman" w:hAnsi="Arial" w:cs="Times New Roman"/>
          <w:i/>
          <w:kern w:val="0"/>
          <w:sz w:val="24"/>
          <w:szCs w:val="20"/>
          <w:lang w:eastAsia="it-IT"/>
          <w14:ligatures w14:val="none"/>
        </w:rPr>
        <w:t xml:space="preserve">“Dopo aver fatto tutto quello che dovevate fare, dite: siamo servi inutili”. </w:t>
      </w:r>
      <w:r w:rsidRPr="0092657A">
        <w:rPr>
          <w:rFonts w:ascii="Arial" w:eastAsia="Times New Roman" w:hAnsi="Arial" w:cs="Times New Roman"/>
          <w:kern w:val="0"/>
          <w:sz w:val="24"/>
          <w:szCs w:val="20"/>
          <w:lang w:eastAsia="it-IT"/>
          <w14:ligatures w14:val="none"/>
        </w:rPr>
        <w:t>Cosa ci insegna Cristo attraverso questa sua verità, cosa ci vuole ribadire Paolo. Gesù ci insegna che l’uomo non è autore né della grazia, né della verità e neanche dei frutti di grazia e di verità che devono maturare nei cuori in seguito alla seminagione del Vangelo. Gesù vuole che i suoi operai, i ministri del suo Vangelo, rimangano sempre in quella umiltà che li vuole servi e non padroni della Parola, li vuole strumenti e non Signori, li vuole cooperatori di Dio, non coloro che si sostituiscono a Dio e pensano che la loro opera sia sufficiente in se stessa senza aver più bisogno del Signore che intervenga nella loro opera missionaria.</w:t>
      </w:r>
    </w:p>
    <w:p w14:paraId="75E0EE8B"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Gesù vuole che i suoi apostoli, e quanti sono da lui mandati per il mondo, abbiano fissa nel cuore una sola verità: se il Signore non dona la sua grazia, non invia il suo Spirito, non manda dal cielo la sua pioggia, la terra rimane arida, non produce. L’uomo può anche spendere tutte le sue energie, ma le spenderà invano, lavorerà per niente. L’immagine più bella che possiamo trarre dal Vangelo è il lavoro inutile, vano di Pietro. Egli ha gettato le reti, ha lavorato per un’intera notte; il Signore non ha mandato i pesci nella sua rete, questa rimase vuota. Il Signore gli comanda di gettare le reti per la pesca, gli dice come deve fare, gli promette che avrebbe pescato se lo avesse fatto, Pietro ascolta, obbedisce, getta le reti dalla parte destra, queste si riempiono al punto di rompersi. Il lavoro di Pietro prima è stato un lavoro inutile, vano, privo di ogni frutto. Poi diviene un lavoro carico, ricco di frutti. Perché? </w:t>
      </w:r>
    </w:p>
    <w:p w14:paraId="512C395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Senza Dio che manda la sua grazia, che benedice dal cielo, che invia il suo Santo Spirito, che converte i cuori e li attrae a sé, ogni lavoratore del Vangelo sperimenterà </w:t>
      </w:r>
      <w:r w:rsidRPr="0092657A">
        <w:rPr>
          <w:rFonts w:ascii="Arial" w:eastAsia="Times New Roman" w:hAnsi="Arial" w:cs="Times New Roman"/>
          <w:kern w:val="0"/>
          <w:sz w:val="24"/>
          <w:szCs w:val="20"/>
          <w:lang w:eastAsia="it-IT"/>
          <w14:ligatures w14:val="none"/>
        </w:rPr>
        <w:lastRenderedPageBreak/>
        <w:t>la vanità della sua azione. Questo deve sempre ricordare il missionario di Gesù e mettersi in quella umiltà di pensare e soprattutto di credere nell’azione necessaria e indispensabile sempre di Dio che deve accompagnare il suo lavoro, anzi deve lui vivificarlo dall’interno e dall’esterno perché si possano produrre frutti di giustizia, di verità, di conversione, di santità.</w:t>
      </w:r>
    </w:p>
    <w:p w14:paraId="289FA4C8"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Come Cristo Gesù, Paolo insegna la stessa cosa. Tuttavia c’è da precisare un’altra verità che spesso viene dimenticata, o ignorata. C’è differenza tra il servo inutile e il servo infingardo. Il servo infingardo non mette la sua opera. Quindi è responsabile di grave peccato di omissione. Il servo inutile mette tutta la sua opera. L’inutilità non è dell’opera che non deve essere posta, ma è del servo che non deve mai pensarsi senza Dio. È Dio che rende il servo utile, ma lo rende utile dopo aver lui fatto tutto ciò che era in suo potere fare. Senza Dio il servo è inutile, perché senza Dio è inutile la sua opera, è vana la sua opera. Ma la sua opera non è inutile, perché senza la sua opera Dio non può dare e di fatto non dona la sua grazia e la sua verità.</w:t>
      </w:r>
    </w:p>
    <w:p w14:paraId="0F8143A8"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Dio irriga e fa crescere l’opera del suo servo; più opere il suo servo realizza, pone in essere e più Dio fa crescere. Questo deve spingere i ministri del Vangelo in una gara di impegno, in un continuo prodigarsi nella vigna, sapendo che più campo seminato daranno al Signore, più egli dal cielo ne irriga e più ne fa crescere e più grazie e verità matureranno sulla nostra terra.</w:t>
      </w:r>
    </w:p>
    <w:p w14:paraId="6D0D43F1"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[8]Non c'è differenza tra chi pianta e chi irriga, ma ciascuno riceverà la sua mercede secondo il proprio lavoro. </w:t>
      </w:r>
    </w:p>
    <w:p w14:paraId="30F4726E"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Altro principio santo enunciato qui da Paolo e che merita di essere compreso, al fine di santificare il nostro lavoro, ogni nostro lavoro. Ciò che Paolo dice è assai semplice in verità, solo che spesso noi lo ignoriamo. Il fine di ogni lavoro che si fa nella vigna del Signore è il frutto che Dio dovrà raccogliere. Il frutto è uno ed è la conversione del cuore, è la santificazione dell’anima, è il possesso del regno dei cieli per tutta l’eternità. Ora questo frutto nasce dalla collaborazione e dalla comunione degli uomini tra di loro e con Dio. Senza Dio il frutto non matura, senza gli uomini neanche il frutto potrà mai maturare.</w:t>
      </w:r>
    </w:p>
    <w:p w14:paraId="2CD6C5CC"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Osserviamo il lavoro che si fa in un campo. Perché il seme possa produrre frutti, c’è chi semina, chi irriga, chi zappa la terra, chi la libera dalle erbacce, chi mette la siepe, chi fa un altro qualsiasi lavoro necessario al campo e al seme. Per Paolo tutti questi lavoro sono coessenziali. Non c’è un lavoro più essenziale degli altri, più importante degli altri, più necessario degli altri; e così non c’è un lavoro più piccolo, di minore significato per il seme. La mercede che Dio darà ai suoi operai non dipende dal lavoro in sé che essi svolgono. Dio non paga uno di più e l’altro di meno perché il primo ha irrigato e il secondo ha piantato. Il salario è uguale per tutti. Nessuno viene privilegiato dal suo lavoro quanto a mercede da ricevere.</w:t>
      </w:r>
    </w:p>
    <w:p w14:paraId="466EE2CC"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Su questo non devono mai sorgere dubbi, incertezze. Se dovessero sorgere, sarebbe una tentazione per portare scompiglio nei cuori e zizzania tra quanti sono chiamati a lavorare nell’unica vigna del Signore. Bisogna che quanti hanno responsabilità nella comunità pongano ogni attenzione a che questo non si verifichi mai e che mai un cuore entri in una simile tentazione che è assai pericolosa perché capace di distruggere la comunione e l’armonia in seno alla stessa comunità.</w:t>
      </w:r>
    </w:p>
    <w:p w14:paraId="26FF9516"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Dio cambia la mercede in base al cuore, alla volontà, all’impegno, alla serietà, al dono di se stessi che si profonde nel lavoro che si compie. Questo sì che vale presso </w:t>
      </w:r>
      <w:r w:rsidRPr="0092657A">
        <w:rPr>
          <w:rFonts w:ascii="Arial" w:eastAsia="Times New Roman" w:hAnsi="Arial" w:cs="Times New Roman"/>
          <w:kern w:val="0"/>
          <w:sz w:val="24"/>
          <w:szCs w:val="20"/>
          <w:lang w:eastAsia="it-IT"/>
          <w14:ligatures w14:val="none"/>
        </w:rPr>
        <w:lastRenderedPageBreak/>
        <w:t>Dio. Egli vede il cuore, vede la mente, vede l’intelligenza, vede l’impegno, vede se stiamo nella sua vigna con cuore, oppure se per costrizione, se lavoriamo con buona volontà e amore, oppure con pigrizia e infingardaggine. Tutto vede il Signore di noi e secondo il nostro amore e il nostro impegno ci ricompenserà.</w:t>
      </w:r>
    </w:p>
    <w:p w14:paraId="360732D4"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È questo il motivo per cui viene qui affermato che ciascuno riceverà il salario, la mercede secondo il proprio lavoro. La differenza di mercede non la fa il lavoro, la fa il cuore, la mente, l’intelligenza, l’impegno profuso. Colui che svolge nella comunità un lavoro nascosto, umile, che nessuno vede, se fatto con impegno e amore fruttificherà una quantità smisurata di gloria eterna; mentre un lavoro di responsabilità se fatto senza impegno e amore non solo non ci darà la gloria eterna, quanto ci aprirà le porte dell’inferno, perché attraverso di noi le anime non sono venute a Dio.</w:t>
      </w:r>
    </w:p>
    <w:p w14:paraId="4D35AD9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Il metro di Dio e quello degli uomini non è lo stesso. Dio misura con il metro del cuore; gli uomini con quello dell’apparenza. Dio vede il cuore, non guarda l’apparenza; l’uomo guarda l’apparenza e spesso trascura il cuore.</w:t>
      </w:r>
    </w:p>
    <w:p w14:paraId="1F50FA4F"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[9]Siamo infatti collaboratori di Dio, e voi siete il campo di Dio, l'edificio di Dio. </w:t>
      </w:r>
    </w:p>
    <w:p w14:paraId="009F5FA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Chi lavora il campo del mondo è Dio, è Cristo Signore, è il suo Santo Spirito. È Dio che stabilisce come, quando, dove lavorare, quale campo arare, dove mietere e dove piantare. Collaborare significa dipendenza, sottomissione, obbedienza, lasciarsi dirigere e muovere dalla volontà di Dio. Non c’è autonomia nella collaborazione, non ci sono scelte autonome, non possono essere prese decisioni che nascono dal proprio cuore e dalla propria mente. Se questo accade significa non essere in alcun modo collaboratori di Dio.</w:t>
      </w:r>
    </w:p>
    <w:p w14:paraId="7D243611"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Questo Paolo lo sa, perché tutta la sua vita è guidata dal Signore. Il Signore lo ha chiamato sulla via di Damasco e gli ha conferito il ministero da svolgere; mentre svolgeva il suo ministero era il Signore che gli indicava la via da percorrere e i campi da arare; mentre arava gli manifestava quanto tempo sarebbe dovuto rimanere in quel campo e dove si sarebbe dovuto recare in seguito. Nella collaborazione Dio decide, programma, stabilisce, ordina, comanda, il collaboratore esegue, obbedisce, realizza quanto comandato e quanto programmato dallo stesso Dio.</w:t>
      </w:r>
    </w:p>
    <w:p w14:paraId="713B2C2D"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Da questo principio di fede si comprende con troppa facilità che in molto lavoro pastorale che si fa c’è una perfetta autonomia da Dio e quindi necessariamente ci sarà autonomia dagli altri operai che come noi sono stati mandati a lavorare nella vigna del Signore. Dobbiamo convincerci che è così, e cioè che noi siamo autonomi da Dio, dalla mancanza di frutti che giorno per giorno non maturano e non si raccolgono. Perché questo non succeda occorre l’umiltà del cuore come prima virtù da acquisire e in secondo ordine è indispensabile la preghiera. Con l’umiltà l’uomo si dichiara servo del Signore per compiere solo la sua volontà, per andare dove Dio lo manda, per compiere ciò che il Signore gli ha ordinato di fare. Con la preghiera invochiamo lo Spirito Santo di Dio perché venga nel nostro cuore, illumini la nostra mente, la metta in comunione con Dio, con il suo pensiero, con la sua volontà, fortifichi la nostra volontà affinché non metta ostacoli all’obbedienza, purifichi il nostro cuore e i nostri sentimenti perché non ci lasciamo tentare da falsa compassione per l’uomo.</w:t>
      </w:r>
    </w:p>
    <w:p w14:paraId="061AA56D"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Ogni collaboratore di Dio deve lasciarsi governare da un solo principio: egli non potrà mai guardare all’uomo, né per chiedere cosa vuole che gli sia fatto, né perché </w:t>
      </w:r>
      <w:r w:rsidRPr="0092657A">
        <w:rPr>
          <w:rFonts w:ascii="Arial" w:eastAsia="Times New Roman" w:hAnsi="Arial" w:cs="Times New Roman"/>
          <w:kern w:val="0"/>
          <w:sz w:val="24"/>
          <w:szCs w:val="20"/>
          <w:lang w:eastAsia="it-IT"/>
          <w14:ligatures w14:val="none"/>
        </w:rPr>
        <w:lastRenderedPageBreak/>
        <w:t>l’uomo venga a lui e gli ordini o gli comandi cosa fare. Il Signore del campo è Dio, non è il campo signore di se stesso; il Padrone dell’edificio da costruire è Dio, non è l’edificio padrone di se stesso. Questo deve essere sempre chiaro alla mente del collaboratore di Dio, altrimenti si esce dalla collaborazione e si entra nell’autonomia. Ma nell’autonomia non si producono frutti, non si realizza la costruzione dell’edificio di Dio e neanche si lavora secondo verità il campo del Signore.</w:t>
      </w:r>
    </w:p>
    <w:p w14:paraId="4748E97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Se questo è vero, resta un altro principio da essere osservato. Il campo e l’edificio non possono decidere loro come essere o venire lavorati o edificati; chi decide è Dio. Occorre allora tanta umiltà e tanta preghiera nel campo di Dio perché tutti sia collaboratore che campo o edificio, si attengano alle uniche disposizione che sono di Dio e che devono discendere dal cielo, giorno per giorno, ora per ora, attimo per attimo. C’è qui una visione soprannaturale del lavoro apostolico che bisogna che venga sempre rispettata; dove questo rispetto manca, è inesistente, o nei collaboratori o nel campo o edificio di Dio, tutto va in malora, non nascono frutti di vita eterna sulla terra e questo perché ognuno ha pensato di volersi fare o di operare o di lasciarsi fare senza Dio, senza la sua luce di verità, senza il suo amore di salvezza, senza lo Spirito Santo che conosce tempi, momenti e modalità per avvolgere un’anima e trarla nella rete del cielo.</w:t>
      </w:r>
    </w:p>
    <w:p w14:paraId="53305949"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[10]Secondo la grazia di Dio che mi è stata data, come un sapiente architetto io ho posto il fondamento; un altro poi vi costruisce sopra. Ma ciascuno stia attento come costruisce. </w:t>
      </w:r>
    </w:p>
    <w:p w14:paraId="00DE1912"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Viene qui applicato il principio or ora esposto da parte di Paolo. Prima di tutto viene messo in risalto il legame con Dio. Quanto Paolo ha fatto, o farà, è in lui solo frutto della grazia di Dio e la grazia non è solo la ricchezza di verità e di amore che Dio ha profuso nel suo cuore. Grazia qui si intende ogni modalità concreta di vivere e di operare nel campo del Signore. Grazia è quella mozione permanente dello Spirito che agisce in lui e che si trasforma poi in operazioni concrete. </w:t>
      </w:r>
    </w:p>
    <w:p w14:paraId="637468F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La grazia di Dio non è un dono permanente nella persona; permanente è la grazia santificante; la grazia di operare secondo la volontà di Dio bisogna chiederla di volta in volta, essendo grazia di stato, grazia di apostolato, grazia di evangelizzazione, grazia dell’opera che si vuole compiere. Per compiere ogni opera è necessaria una particolare grazia del Signore. Ogni opera è diversa e differente dall’altra, ogni opera ha bisogno di una particolare grazia di Dio che bisogna impetrare nella preghiera costante, fiduciosa, ricca di fede, carica di tanto amore, fatta nella consapevolezza che è solo per intervento straordinario di Dio che noi possiamo compiere l’opera che lui ci ha comandato di fare, anche che ci dia la grazia di sapere qual è l’opera che lui vuole che noi facciamo.</w:t>
      </w:r>
    </w:p>
    <w:p w14:paraId="03EB594C"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È grazia la conoscenza dell’opera da compiere, ed è grazia il suo svolgimento secondo la volontà di Dio. Per questo l’uomo di Dio deve mettersi in perenne comunione di grazia e di verità con il Padre dei cieli e questo avviene nello Spirito Santo. È Lui che ci deve muovere, illuminare, ma anche è Lui che ci deve dare la forza, la giustizia, la prudenza e la temperanza di operare in tutto secondo la volontà del Padre, rispettandone modalità e tempi. Sorretto da questa grazia Paolo ha posto il fondamento su cui dovrà innalzarsi la comunità di Corinto. Questo fondamento è Cristo Gesù, il Crocifisso, Colui che è il Salvatore e il Redentore, il Messia di Dio per la salvezza di chiunque crede. È giusto che si noti quanto egli afferma di se </w:t>
      </w:r>
      <w:r w:rsidRPr="0092657A">
        <w:rPr>
          <w:rFonts w:ascii="Arial" w:eastAsia="Times New Roman" w:hAnsi="Arial" w:cs="Times New Roman"/>
          <w:kern w:val="0"/>
          <w:sz w:val="24"/>
          <w:szCs w:val="20"/>
          <w:lang w:eastAsia="it-IT"/>
          <w14:ligatures w14:val="none"/>
        </w:rPr>
        <w:lastRenderedPageBreak/>
        <w:t>stesso. Egli dice di aver operato come un sapiente architetto. Dice però che lui ha posto solo il fondamento, che è Cristo, questi Crocifisso.</w:t>
      </w:r>
    </w:p>
    <w:p w14:paraId="76CD72D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La sapienza è in Paolo frutto dello Spirito del Signore, ma è anche in lui esercizio e fruttificazione dello Spirito di Dio. Quando si vive in perfetta comunione con lo Spirito del Signore, perché lo si invoca nella preghiera e si chiede in ogni istante che sia la luce della nostra mente e l’amore del nostro cuore, a poco a poco l’albero diviene adulto e produce con naturalezza frutti di sapienza e di ogni altra virtù.</w:t>
      </w:r>
    </w:p>
    <w:p w14:paraId="42BB0E06"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Paolo riconosce di aver agito sempre con sapienza, ma riconosce anche di aver posto in Corinto solo il fondamento della fede. Spetta poi a quanti vengono dopo, a quanti succedono nell’opera costruire sul fondamento. Viene ancora una volta ribadito il principio della comunione che deve regnare nell’unica vigna del Signore. C’è chi pone il fondamento e c’è chi costruisce sopra; c’è chi scava in basso e chi eleva l’edificio verso il cielo. Senza questa comunione di opera e di realizzazione diviene assai difficile, se non impossibile, lavorare nella vigna del Signore.</w:t>
      </w:r>
    </w:p>
    <w:p w14:paraId="1D15E24F"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Paolo però non si ferma ad enunciare i principi della comunione o a specificare ciò che lui ha fatto con sapienza e amore. Dona qui una forte ammonizione, affinché ognuno metta ogni attenzione a costruire secondo verità, saggezza, sapienza ed ogni altra virtù. Non è sufficiente lavorare, è necessario lavorare secondo la saggezza dello Spirito Santo, poiché è in questa saggezza che si edifica la vigna del Signore. Per questo è giusto che ognuno ponga ogni attenzione, metta ogni impegno, si adoperi con tutto il cuore, ma anche con tutta l’anima e lo spirito a costruire l’edificio di Dio sempre e solo su Cristo, poiché è Cristo il principio e il fondamento della salvezza di ogni uomo.</w:t>
      </w:r>
    </w:p>
    <w:p w14:paraId="6B97BA47"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[11]Infatti nessuno può porre un fondamento diverso da quello che già vi si trova, che è Gesù Cristo. </w:t>
      </w:r>
    </w:p>
    <w:p w14:paraId="36D21DDF"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In questo versetto è contenuta la più santa delle regole, anzi la regola basilare, indispensabile per chiunque voglia in qualche modo lavorare nella costruzione dell’edificio di Dio. L’edificio ha un solo fondamento: Cristo Gesù, il Crocifisso. Nessun edificio è di Dio se non ha come fondamento Cristo Gesù e questi Crocifisso. Su questo non potrà esserci alcuna ambiguità, alcuna controversia, alcuna disparità di veduta, alcun pensiero contrastante. Chi dovesse, o volesse costruire l’edificio di Dio senza il fondamento che è Cristo Gesù, lavorerebbe invano, sciuperebbe inutilmente il suo tempo, nessuna salvezza mai maturerebbe dal suo comportamento stolto ed insensato.</w:t>
      </w:r>
    </w:p>
    <w:p w14:paraId="35D0B307"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È verità. È la verità della nostra santissima fede. È Cristo la pietra angolare, la testata d’angolo della casa di Dio; è lui il fondamento del suo edificio. Che cosa significa questo? La nostra fede confessa che solo Lui è il Redentore dell’umanità, il Messia di Dio, il Salvatore dell’uomo. La nostra fede confessa anche che è </w:t>
      </w:r>
      <w:smartTag w:uri="urn:schemas-microsoft-com:office:smarttags" w:element="PersonName">
        <w:smartTagPr>
          <w:attr w:name="ProductID" w:val="la Parola"/>
        </w:smartTagPr>
        <w:r w:rsidRPr="0092657A">
          <w:rPr>
            <w:rFonts w:ascii="Arial" w:eastAsia="Times New Roman" w:hAnsi="Arial" w:cs="Times New Roman"/>
            <w:kern w:val="0"/>
            <w:sz w:val="24"/>
            <w:szCs w:val="20"/>
            <w:lang w:eastAsia="it-IT"/>
            <w14:ligatures w14:val="none"/>
          </w:rPr>
          <w:t>la Parola</w:t>
        </w:r>
      </w:smartTag>
      <w:r w:rsidRPr="0092657A">
        <w:rPr>
          <w:rFonts w:ascii="Arial" w:eastAsia="Times New Roman" w:hAnsi="Arial" w:cs="Times New Roman"/>
          <w:kern w:val="0"/>
          <w:sz w:val="24"/>
          <w:szCs w:val="20"/>
          <w:lang w:eastAsia="it-IT"/>
          <w14:ligatures w14:val="none"/>
        </w:rPr>
        <w:t xml:space="preserve"> di Gesù la via per poter accedere a Lui, per possedere Lui e perché Dio abiti e dimori nei nostri cuori. Porre a fondamento dell’edificio di Dio Cristo Crocifisso ha un solo significato: porre la sua croce come unica via di salvezza e di redenzione, ma anche porre il Crocifisso come l’unico esempio possibile di obbedienza verso Dio, cui il cristiano deve sempre guardare se vuole edificare se stesso in Cristo.</w:t>
      </w:r>
    </w:p>
    <w:p w14:paraId="2270E42B"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Cristo è il fondamento, la sua croce è l’albero, la colonna su cui si innalza l’edificio di Dio. Il cristiano completa questo fondamento e innalza l’edificio di Dio solo divenendo crocifisso con Cristo e come Lui per compiere il mistero della sua </w:t>
      </w:r>
      <w:r w:rsidRPr="0092657A">
        <w:rPr>
          <w:rFonts w:ascii="Arial" w:eastAsia="Times New Roman" w:hAnsi="Arial" w:cs="Times New Roman"/>
          <w:kern w:val="0"/>
          <w:sz w:val="24"/>
          <w:szCs w:val="20"/>
          <w:lang w:eastAsia="it-IT"/>
          <w14:ligatures w14:val="none"/>
        </w:rPr>
        <w:lastRenderedPageBreak/>
        <w:t>vocazione, che è quella di una perfetta e piena obbedienza al Padre nostro che è nei cieli. C’è pertanto un doppio obbligo per chi vuole edificare l’edificio di Dio. Scegliere Cristo come pietra angolare, testata d’angolo, fondamento unico del proprio edificio spirituale. Divenire in Cristo Crocifisso una sola realtà, una sola vita, un solo spirito, una sola obbedienza. Farsi a sua volta fondamento visibile in Cristo e nella sua croce perché quanti scelgono Cristo abbiano sempre il modello vivente cui guardare per innalzare a loro volta la costruzione dell’edificio di Dio.</w:t>
      </w:r>
    </w:p>
    <w:p w14:paraId="5FEE0A2E"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Inoltre c’è da aggiungere che uno è il fondamento, uno deve essere anche l’edificio, una sola comunità dei credenti in Cristo Gesù, una la via: quella della conformazione a Cristo sulla croce, perché il mondo veda e vedendo scelga la crocifissione come unica modalità per innalzare in questo mondo l’edificio spirituale di Dio per la salvezza di chiunque crede. Quando si perde di vista Cristo e questi Crocifisso, quando si dimentica la nostra vocazione che è quella di raggiungere la perfetta configurazione a Cristo e alla sua croce, ognuno potrebbe essere tentato di farsi lui fondamento, lui principio, lui pietra angolare e testata d’angolo. Quando si arriva a questo è la distruzione dell’unico fondamento, ma anche dell’unico edificio.</w:t>
      </w:r>
    </w:p>
    <w:p w14:paraId="4A096844"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Quando scompare dall’edificio l’unico fondamento, scompare lo stesso edificio. Nascono le piccole casupole dove ognuno si fa lui signore e dio per i fratelli. Muore la fede, la speranza, la carità nei cuori; muore la stessa comunità dei credenti, i quali mancando del principio di unità, ognuno percorre la sua strada e va per sentieri tortuosi che non conducono alla salvezza, né generano altra salvezza nel mondo. Per questo motivo Paolo avverte ognuno a stare attento a come vi costruisce sopra. Ma anche a stare attento a costruire solo su quest’unico fondamento che è Cristo Gesù.</w:t>
      </w:r>
    </w:p>
    <w:p w14:paraId="65F1E592"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[12]E se, sopra questo fondamento, si costruisce con oro, argento, pietre preziose, legno, fieno, paglia, </w:t>
      </w:r>
    </w:p>
    <w:p w14:paraId="0C010F5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In questo versetto è contenuta un’altra ammonizione di Paolo. Nessuno si inganni, nessuno si illuda, l’opera può essere innalzata secondo diverse modalità, secondo anche l’impiego di differenti materiali. Oro, argento, pietre preziose, legno, fieno, paglia, al di là di possibili significati simbolici che possono avere, è evidente che nell’enumerazione di Paolo si fa dalla materia più preziosa e più resistente, a quella meno preziosa e facilmente deperibile, a quella che più dura, a quella che meno dura. Mentre l’oro ha una durata nel tempo, la paglia è facilmente incendiabile e il suo fuoco dura solo un istante. Mentre l’oro non produce danni agli altri elementi, sono gli altri elementi che potrebbero arrecargli danni, la paglia non riceve danni dagli altri elementi, ma potrebbe rovinare in un istante tutti gli altri elementi.</w:t>
      </w:r>
    </w:p>
    <w:p w14:paraId="1FB58B3E"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È assai evidente ciò che Paolo ci vuole insegnare. Ognuno può, attraverso tutto il suo impegno, edificare con materiale resistentissimo l’edificio di Dio, donandogli stabilità, valore, brillantezza, onore e gloria, ma anche ognuno può lavorare senza conferire alcun onore all’edificio di Dio, anzi esponendolo al pericolo di rovina. Con il suo lavoro non solo non giova all’edificio di Dio perché non lo riveste di onore e di gloria, quanto con il suo lavoro rischia anche di mandare in rovina quanti altri faticosamente hanno operato. Bisogna che specifichiamo bene questo concetto: la comunione è nel bene, ma anche nel male; è nei frutti di salvezza, ma anche in quelli di perdizione e di rovina eterna.</w:t>
      </w:r>
    </w:p>
    <w:p w14:paraId="12AB83D2"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lastRenderedPageBreak/>
        <w:t xml:space="preserve">Paolo vede ogni battezzato intento alla costruzione dell’edificio di Dio. È questa la sua vocazione. Ma cosa succede? Non tutti lavorano secondo la legge dello Spirito e della sua sapienza; non tutti si adoperano con intelligenza, sapienza, fortezza, umiltà e desiderio di imitare Cristo il quale edificò l’edificio di Dio con il proprio sangue e la propria carne, offerti in sacrificio per la redenzione del mondo. </w:t>
      </w:r>
    </w:p>
    <w:p w14:paraId="58ECCEE7"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Molti lavorano nella vigna del Signore, ma il loro materiale non è oro, non è opera indistruttibile che dona gloria e onore all’edificio di Dio. Alcuni, anzi molti, lavorano senza sapienza e senza saggezza, lavorano da uomini carnali, non guidati e né mossi dallo Spirito del Signore. Costoro portano solo paglia nell’edificio del Signore. La paglia è facilmente incendiabile e in un istante rovina l’opera di molti secoli e di molti anni, secoli e anni vissuti nel sacrificio per fare bello l’edificio di Dio.</w:t>
      </w:r>
    </w:p>
    <w:p w14:paraId="0FCA55ED"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Su questo bisognerebbe essere attenti, vigilare al sommo delle nostre forze, perché basta un cattivo operaio nella vigna del Signore perché questa non produca frutti per molti anni, se non per secoli. L’edificio di Dio ogni giorno è esposto a questo rischio e in un solo giorno un cattivo operaio, un operaio fraudolento riesce nella sua stoltezza, ignavia e infingardaggine a danneggiare e a rovinare anni di duro lavoro nobile e prezioso. Su questo dovremmo riflettere, ma anche vigilare a che questo mai accada e mai si verifichi.</w:t>
      </w:r>
    </w:p>
    <w:p w14:paraId="604F2F0D"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[13]l'opera di ciascuno sarà ben visibile: la farà conoscere quel giorno che si manifesterà col fuoco, e il fuoco proverà la qualità dell'opera di ciascuno. </w:t>
      </w:r>
    </w:p>
    <w:p w14:paraId="58CCEA46"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Paolo annunzia un’altra verità che merita di essere esaminata, al fine di ricavare quelle regole di saggezza che ci consentono di bene operare nella vigna del Signore, ma anche di ben discernere ogni lavoro che in essa viene fatto, da noi o anche da altri. Niente è nascosto, tutto invece è alla luce del sole nella costruzione dell’edificio di Dio. È alla luce del sole in questo tempo ed è alla luce del sole nell’eternità, nel tempo e dopo il tempo nulla rimane al buio, nulla velato, tutto invece appare e si manifesta in tutta la sua chiarezza di bene o di male, di nobiltà o di miseria spirituale.</w:t>
      </w:r>
    </w:p>
    <w:p w14:paraId="4844767E"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Dobbiamo distinguere due momenti nella visibilità dell’opera. C’è il momento nel tempo e possiamo verificare la bontà della nostra opera dai frutti che si raccolgono attraverso di essa. Se non maturano frutti di conversione e di salvezza, se quanti si avvicinano a noi non costruiscono sul fondamento di Cristo Crocifisso e quindi di una perfetta obbedienza a Dio, significa che: o noi stessi, o quanti ricevono la parola stanno costruendo sulla paglia, facciamo, o fanno un’opera inutile. È inutile ogni opera che non porta alla perfetta obbedienza a Cristo Gesù, nel dono totale della nostra vita al Signore della gloria, al Dio fedele, santo e giusto.</w:t>
      </w:r>
    </w:p>
    <w:p w14:paraId="05828B4E"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Ma poi c’è il momento del giudizio, quando ognuno si dovrà presentare dinanzi al cospetto di Dio e lì la nostra opera verrà sottoposta alla prova del fuoco dell’amore di Dio. Se essa resisterà a questa prova, allora essa è stata fatta con materiali preziosi, non deperibili, non infiammabili, materiali che non distruggono, né si distruggono. Se invece il fuoco la incendierà, allora significa che noi abbiamo lavorato male nella vigna del Signore, abbiamo cercato noi stessi e non Cristo; ci siamo serviti del nome di Cristo non per innalzare Dio e Cristo Gesù nello Spirito Santo, ma per innalzare e glorificare noi stessi. </w:t>
      </w:r>
    </w:p>
    <w:p w14:paraId="7C26E668"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Nessuno potrà sfuggire a questo giudizio eterno; nessuno potrà sfuggire all’altro giudizio, che è il discernimento della bontà della sua opera attraverso i frutti che </w:t>
      </w:r>
      <w:r w:rsidRPr="0092657A">
        <w:rPr>
          <w:rFonts w:ascii="Arial" w:eastAsia="Times New Roman" w:hAnsi="Arial" w:cs="Times New Roman"/>
          <w:kern w:val="0"/>
          <w:sz w:val="24"/>
          <w:szCs w:val="20"/>
          <w:lang w:eastAsia="it-IT"/>
          <w14:ligatures w14:val="none"/>
        </w:rPr>
        <w:lastRenderedPageBreak/>
        <w:t>maturano nel tempo. È giusto che ognuno esamini la sua opera, faccia un serio e approfondito discernimento sulla bontà del suo lavoro nel tempo, perché oggi è sempre tempo di porvi rimedio, è sempre momento favorevole per iniziare a costruire secondo Dio. Dobbiamo esaminarci per evitare di trovarci nel giorno del giudizio nudi e spogli, senza frutti e in più con un peccato grave di aver collaborato e contribuito a distruggere facilmente quanti altri hanno costruito con fatica e con il sacrificio della loro vita.</w:t>
      </w:r>
    </w:p>
    <w:p w14:paraId="7B621106"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[14]Se l'opera che uno costruì sul fondamento resisterà, costui ne riceverà una ricompensa; </w:t>
      </w:r>
    </w:p>
    <w:p w14:paraId="7C340D16"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Nel tempo ogni opera può sembrare buona, giusta, santa; se valutata secondo il pensiero degli uomini potrebbe apparire anche salutare e apportatrice di molti frutti.</w:t>
      </w:r>
    </w:p>
    <w:p w14:paraId="73E6F33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Non è la storia, né il giudizio degli uomini la prova di verità dell’opera compiuta; unico giudizio di verità è la prova con il fuoco della verità, della santità e dell’amore di Dio. Se questa prova sarà superata, colui che ha compiuto l’opera riceverà la ricompensa eterna, altrimenti le porte del paradiso saranno chiuse per lui. Saranno chiuse definitivamente se l’opera è trovata completamente difforme dall’amore, dalla verità e dalla santità di Dio. Se invece è parzialmente difforme, ma in se stessa è opera secondo giustizia e carità, ci sarà per il suo autore il passaggio obbligato dal purgatorio. Nel paradiso si entra da giusti, da santi, ricolmi interamente dell’amore e della verità di Dio. Di questo se ne parlerà al versetto successivo.</w:t>
      </w:r>
    </w:p>
    <w:p w14:paraId="7E0D3FF2"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A noi interessa ora affermare la purissima verità espressa in questo versetto da Paolo. Perché l’opera sia meritevole di ricompensa eterna, è necessario che essa venga edificata sul fondamento di Cristo Gesù, e Cristo Gesù per Paolo è il Crocifisso. Fondare un’opera sulla croce del Signore Gesù ha un solo significato: farla divenire un’opera di obbedienza a Dio, di sottomissione alla sua volontà, di ascolto della sua voce, insomma un’opera secondo la fede, che nasce dalla fede, la fede aumenta e alla fede conduce quanti ancora non conoscono il Signore e non sono ancora stati attratti dal suo mistero di Croce e di obbedienza al Padre dei cieli.</w:t>
      </w:r>
    </w:p>
    <w:p w14:paraId="5D5B2551"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Se un’opera non nasce dalla fede, essa non è posta sul fondamento unico che è Cristo Gesù. Se un’opera distrugge lo stesso fondamento, perché ne pone un altro, o si pone come fondamento, neanche quest’opera potrà sopportare la prova del fuoco divino nell’ultimo giorno, nel giorno cioè del nostro giudizio particolare. Perché l’opera possa sopportare la prova ed essere trovata giusta, deve essere innestata in Cristo, innalzata sopra di lui, deve essere in qualche modo la stessa opera di Cristo Gesù. Quale fu l’opera di Cristo Gesù? La glorificazione del Padre suo attraverso l’obbedienza alla sua volontà che fu fino alla morte e alla morte di croce. Se non c’è obbedienza a Dio, ricerca della sua volontà, ascolto del suo comando di amore, l’opera non è innestata in Cristo, non è l’opera di Cristo e di certo non potrà superare la prova del fuoco. Sarà un’opera che svanirà per tutta l’eternità. Quest’opera non ci consente di meritare la ricompensa nel regno dei cieli.</w:t>
      </w:r>
    </w:p>
    <w:p w14:paraId="0CB37EC1"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[15]ma se l'opera finirà bruciata, sarà punito: tuttavia egli si salverà, però come attraverso il fuoco. </w:t>
      </w:r>
    </w:p>
    <w:p w14:paraId="5D125BEC"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Se invece è stata costruita su Cristo, innestata su di lui, se in noi c’è stata almeno la buona volontà di operare secondo i criteri della giustizia e della carità divina, anche se l’opera da noi compiuta non sopporterà la prova del giudizio di Dio, perché è un’opera manchevole, priva dei requisiti della giustizia, della verità e della santità, </w:t>
      </w:r>
      <w:r w:rsidRPr="0092657A">
        <w:rPr>
          <w:rFonts w:ascii="Arial" w:eastAsia="Times New Roman" w:hAnsi="Arial" w:cs="Times New Roman"/>
          <w:kern w:val="0"/>
          <w:sz w:val="24"/>
          <w:szCs w:val="20"/>
          <w:lang w:eastAsia="it-IT"/>
          <w14:ligatures w14:val="none"/>
        </w:rPr>
        <w:lastRenderedPageBreak/>
        <w:t>colui che l’ha compiuta si salverà. Perché? Paolo fa una differenza tra chi è innestato in Cristo Gesù e chi non lo è, o lo è stato e poi si è rifiutato di esserlo.</w:t>
      </w:r>
    </w:p>
    <w:p w14:paraId="245D5436"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Chi è innestato in Cristo Gesù, chi su di Lui innalza il suo edificio spirituale, chi costruisce sul suo fondamento, costui è dotato di buona volontà, di desiderio di piacere a Dio. Il risultato poi potrebbe essere fallimentare a motivo di una serie infinite di cause e di responsabilità, ma resta sempre fermo che lui ha in qualche modo cercato solo Cristo. La sua non è stata opera perfetta, santa, giusta; ma non è stata opera contraria a Cristo Gesù, non è stata posta in opposizione a Lui, né senza di Lui, né contro di Lui, anzi la si voleva conforme a Lui, la si voleva come sua opera. Per questa intenzione che è buona, egli si salverà. Poiché le sue opere non corrispondono alla verità di Cristo Gesù, egli dovrà, però, passare per il fuoco, per la purificazione.</w:t>
      </w:r>
    </w:p>
    <w:p w14:paraId="2B746F8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Molti dei commentatori di Paolo hanno visto qui la verità di fede, sempre insegnata dalla Chiesa, del Purgatorio.</w:t>
      </w:r>
    </w:p>
    <w:p w14:paraId="2CE7C56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Che cosa è infatti il Purgatorio? Un luogo di purificazione delle anime che non sono morte nello stato di empietà, di peccato mortale, di rifiuto e di rinnegamento di Cristo, di opposizione a Dio, ma sono morte nella giustizia imperfetta. Sono stati di Cristo, ma non hanno vissuto alla maniera di Cristo, ma non per volontà contraria a Cristo, quanto per debolezza, fragilità, per circostanze storiche, perché non sufficientemente illuminate ed aiutate mentre erano in vita a comprendere Cristo e a vivere pienamente e perfettamente secondo lo statuto del suo amore. Indipendentemente da questa frase – altre nel Nuovo Testamento non esistono; ne esiste una nell’Antico Testamento e precisamente nel secondo libro dei Maccabei dove esplicitamente si parla della giustificazione dopo la morte: </w:t>
      </w:r>
    </w:p>
    <w:p w14:paraId="528C7960"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 xml:space="preserve">“Il giorno dopo, quando ormai la cosa era diventata necessaria, gli uomini di Giuda andarono a raccogliere i cadaveri per deporli con i loro parenti nei sepolcri di famiglia. Ma trovarono sotto la tunica di ciascun morto oggetti sacri agli idoli di Iamnia, che la legge proibisce ai Giudei; fu perciò a tutti chiaro il motivo per cui costoro erano caduti. </w:t>
      </w:r>
    </w:p>
    <w:p w14:paraId="72192EDD"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 xml:space="preserve">Perciò tutti, benedicendo l'operato di Dio, giusto giudice che rende palesi le cose occulte, ricorsero alla preghiera, supplicando che il peccato commesso fosse pienamente perdonato. Il nobile Giuda esortò tutti quelli del popolo a conservarsi senza peccati, avendo visto con i propri occhi quanto era avvenuto per il peccato dei caduti. </w:t>
      </w:r>
    </w:p>
    <w:p w14:paraId="4B27D011" w14:textId="77777777" w:rsidR="0092657A" w:rsidRPr="0092657A" w:rsidRDefault="0092657A" w:rsidP="0092657A">
      <w:pPr>
        <w:spacing w:after="120" w:line="240" w:lineRule="auto"/>
        <w:jc w:val="both"/>
        <w:rPr>
          <w:rFonts w:ascii="Arial" w:eastAsia="Times New Roman" w:hAnsi="Arial" w:cs="Times New Roman"/>
          <w:i/>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 xml:space="preserve">Poi fatta una colletta, con tanto a testa, per circa duemila dramme d'argento, le inviò a Gerusalemme perché fosse offerto un sacrificio espiatorio, agendo così in modo molto buono e nobile, suggerito dal pensiero della risurrezione. Perché se non avesse avuto ferma fiducia che i caduti sarebbero risuscitati, sarebbe stato superfluo e vano pregare per i morti. </w:t>
      </w:r>
    </w:p>
    <w:p w14:paraId="5165F8B6"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Ma se egli considerava la magnifica ricompensa riservata a coloro che si addormentano nella morte con sentimenti di pietà, la sua considerazione era santa e devota. Perciò egli fece offrire il sacrificio espiatorio per i morti, perché fossero assolti dal peccato</w:t>
      </w:r>
      <w:r w:rsidRPr="0092657A">
        <w:rPr>
          <w:rFonts w:ascii="Arial" w:eastAsia="Times New Roman" w:hAnsi="Arial" w:cs="Times New Roman"/>
          <w:kern w:val="0"/>
          <w:sz w:val="24"/>
          <w:szCs w:val="20"/>
          <w:lang w:eastAsia="it-IT"/>
          <w14:ligatures w14:val="none"/>
        </w:rPr>
        <w:t xml:space="preserve"> (2Mac 39-43).</w:t>
      </w:r>
    </w:p>
    <w:p w14:paraId="50034478"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La dottrina della Chiesa sul purgatorio è chiara, esplicita, confermata dalla sua Liturgia, compresa </w:t>
      </w:r>
      <w:smartTag w:uri="urn:schemas-microsoft-com:office:smarttags" w:element="PersonName">
        <w:smartTagPr>
          <w:attr w:name="ProductID" w:val="la Liturgia Eucaristia"/>
        </w:smartTagPr>
        <w:r w:rsidRPr="0092657A">
          <w:rPr>
            <w:rFonts w:ascii="Arial" w:eastAsia="Times New Roman" w:hAnsi="Arial" w:cs="Times New Roman"/>
            <w:kern w:val="0"/>
            <w:sz w:val="24"/>
            <w:szCs w:val="20"/>
            <w:lang w:eastAsia="it-IT"/>
            <w14:ligatures w14:val="none"/>
          </w:rPr>
          <w:t>la Liturgia Eucaristia</w:t>
        </w:r>
      </w:smartTag>
      <w:r w:rsidRPr="0092657A">
        <w:rPr>
          <w:rFonts w:ascii="Arial" w:eastAsia="Times New Roman" w:hAnsi="Arial" w:cs="Times New Roman"/>
          <w:kern w:val="0"/>
          <w:sz w:val="24"/>
          <w:szCs w:val="20"/>
          <w:lang w:eastAsia="it-IT"/>
          <w14:ligatures w14:val="none"/>
        </w:rPr>
        <w:t xml:space="preserve"> nella quale si fa espressamente richiesta a </w:t>
      </w:r>
      <w:r w:rsidRPr="0092657A">
        <w:rPr>
          <w:rFonts w:ascii="Arial" w:eastAsia="Times New Roman" w:hAnsi="Arial" w:cs="Times New Roman"/>
          <w:kern w:val="0"/>
          <w:sz w:val="24"/>
          <w:szCs w:val="20"/>
          <w:lang w:eastAsia="it-IT"/>
          <w14:ligatures w14:val="none"/>
        </w:rPr>
        <w:lastRenderedPageBreak/>
        <w:t>Dio di accogliere nel suo regno di luce tutte le anime dei giusti, di quanti si sono addormentati nella speranza della risurrezione e di coloro che sono morti cercando la verità, anche se non l’hanno poi raggiunta nella sua forma ultima e definitiva in Cristo Gesù. Questa dottrina è vera e degna di fede, come è degno della nostra fede pregare per i defunti perché siano assolti dalla pena dovuta ai loro peccati che ancora resta da espiare. Nel Paradiso si entra da puri, da santi, liberi da ogni residuo di pena, pienamente inseriti nella giustizia di Dio e di Cristo Gesù. Il purgatorio per molte anime è assai lungo, lunghissimo. Esse attendono da noi un aiuto e noi dobbiamo darglielo. Lo possiamo dare a motivo della comunione dei santi. Un nostro merito, una nostra preghiera, un’opera di giustizia e di carità può essere offerta in sconto della loro pena. Tuttavia chi giustifica e chi purifica è il Signore; solo la sua misericordia le avvolge e solo essa le libera dalla residua pena. Per noi è di obbligo offrire preghiere e sacrifici, poi sarà il Signore ad elargire la sua misericordia secondo la sua imperscrutabile volontà e mistero di salvezza e di redenzione.</w:t>
      </w:r>
    </w:p>
    <w:p w14:paraId="28668E15"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[16]Non sapete che siete tempio di Dio e che lo Spirito di Dio abita in voi? </w:t>
      </w:r>
    </w:p>
    <w:p w14:paraId="016570FB"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Il tempio è la dimora di Dio sulla terra. Dimora santa, pura, immacolata, inaccessibile. Prima il tempio era di pietra, una casa in mezzo alla città degli uomini. In Israele c’era un solo tempio, una sola casa di Dio, come uno era il popolo del Signore. Un solo Dio, un solo popolo, un solo tempio, una sola presenza di Dio in mezzo al suo popolo.</w:t>
      </w:r>
    </w:p>
    <w:p w14:paraId="2BAC0D4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È Cristo il vero, unico, santo, perfetto tempio di Dio. In Lui, nel suo corpo, abita la divinità e vi abita in una maniera unica, che è detta dalla fede cristiana, unione ipostatica. </w:t>
      </w:r>
      <w:smartTag w:uri="urn:schemas-microsoft-com:office:smarttags" w:element="PersonName">
        <w:smartTagPr>
          <w:attr w:name="ProductID" w:val="la Persona"/>
        </w:smartTagPr>
        <w:r w:rsidRPr="0092657A">
          <w:rPr>
            <w:rFonts w:ascii="Arial" w:eastAsia="Times New Roman" w:hAnsi="Arial" w:cs="Times New Roman"/>
            <w:kern w:val="0"/>
            <w:sz w:val="24"/>
            <w:szCs w:val="20"/>
            <w:lang w:eastAsia="it-IT"/>
            <w14:ligatures w14:val="none"/>
          </w:rPr>
          <w:t>La Persona</w:t>
        </w:r>
      </w:smartTag>
      <w:r w:rsidRPr="0092657A">
        <w:rPr>
          <w:rFonts w:ascii="Arial" w:eastAsia="Times New Roman" w:hAnsi="Arial" w:cs="Times New Roman"/>
          <w:kern w:val="0"/>
          <w:sz w:val="24"/>
          <w:szCs w:val="20"/>
          <w:lang w:eastAsia="it-IT"/>
          <w14:ligatures w14:val="none"/>
        </w:rPr>
        <w:t xml:space="preserve"> del Verbo Eterno vive nelle due nature, la divina e la umana e vive in una maniera così sublime che il perfetto Dio è anche perfetto uomo, senza però che la natura divina si trasformi in natura umana e la natura umana si faccia natura divina e senza che la persona sia il risultato dell’incontro e dell’unione della natura divina con la natura umana, essendo </w:t>
      </w:r>
      <w:smartTag w:uri="urn:schemas-microsoft-com:office:smarttags" w:element="PersonName">
        <w:smartTagPr>
          <w:attr w:name="ProductID" w:val="la Persona"/>
        </w:smartTagPr>
        <w:r w:rsidRPr="0092657A">
          <w:rPr>
            <w:rFonts w:ascii="Arial" w:eastAsia="Times New Roman" w:hAnsi="Arial" w:cs="Times New Roman"/>
            <w:kern w:val="0"/>
            <w:sz w:val="24"/>
            <w:szCs w:val="20"/>
            <w:lang w:eastAsia="it-IT"/>
            <w14:ligatures w14:val="none"/>
          </w:rPr>
          <w:t>la Persona</w:t>
        </w:r>
      </w:smartTag>
      <w:r w:rsidRPr="0092657A">
        <w:rPr>
          <w:rFonts w:ascii="Arial" w:eastAsia="Times New Roman" w:hAnsi="Arial" w:cs="Times New Roman"/>
          <w:kern w:val="0"/>
          <w:sz w:val="24"/>
          <w:szCs w:val="20"/>
          <w:lang w:eastAsia="it-IT"/>
          <w14:ligatures w14:val="none"/>
        </w:rPr>
        <w:t xml:space="preserve"> quella del Verbo eterno del Padre, che è preesistente alla stessa incarnazione.</w:t>
      </w:r>
    </w:p>
    <w:p w14:paraId="02850F58"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Ma del Verbo di Dio è talmente grande e inaccessibile il mistero che si è compiuto in Lui che veramente si può dire che il Verbo si è fatto carne. Non si può dire invece che la natura divina si è fatta natura umana. Di questo avremo modo di ritornare in altri passi del Nuovo Testamento, quando se ne presenterà l’occasione.</w:t>
      </w:r>
    </w:p>
    <w:p w14:paraId="45AA5FB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In Cristo, vero ed unico tempio vivente di Dio, l’uomo diviene anche lui tempio di Dio, poiché in Lui, che è corpo di Cristo, abita tutta la pienezza della divinità, poiché vi abita tutta la pienezza di Cristo e Cristo è vero Dio e vero uomo, perfetto Dio e perfetto uomo. Dio abita nel cristiano in quanto vero corpo di Cristo, unico corpo di Cristo, divenuto tale attraverso il battesimo. Dio nel cristiano non solo vuole abitare per il mistero dell’incorporazione, vuole abitare anche per l’altro mistero, il mistero della sua santità, della sua verità, del suo amore.</w:t>
      </w:r>
    </w:p>
    <w:p w14:paraId="3426251E"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Il cristiano pertanto deve essere colui che porta nel mondo la presenza del Dio santità, del Dio carità, del Dio verità. Come potrà manifestare tutto questo, se non lasciandosi lui stesso trasformare dalla santità, dalla verità e dalla carità di Dio? Se lui farà tutto questo, se si lascerà trasformare dalla divina santità, carità e verità, che è Dio stesso, egli diviene manifestatore di Dio nel mondo. In lui ci sarà sempre la presenza consolante ed operatrice di Dio che compie i prodigi del suo amore come li ha compiuti in Cristo, come li compie quotidianamente nei suoi santi, nei figli che </w:t>
      </w:r>
      <w:r w:rsidRPr="0092657A">
        <w:rPr>
          <w:rFonts w:ascii="Arial" w:eastAsia="Times New Roman" w:hAnsi="Arial" w:cs="Times New Roman"/>
          <w:kern w:val="0"/>
          <w:sz w:val="24"/>
          <w:szCs w:val="20"/>
          <w:lang w:eastAsia="it-IT"/>
          <w14:ligatures w14:val="none"/>
        </w:rPr>
        <w:lastRenderedPageBreak/>
        <w:t>ascoltano la sua parola e vivono per metterla in pratica, con una obbedienza perfetta simile a quella di Cristo Gesù.</w:t>
      </w:r>
    </w:p>
    <w:p w14:paraId="366AC2D8"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Questa santità deve operarla in noi lo Spirito del Signore che il Padre ci ha conferito nel Santo Battesimo. È lo Spirito che ci fa figli adottivi di Dio e che abbiamo ricevuto anche nel sacramento della Cresima. Con l’unzione siamo stati costituiti testimoni di Cristo. Nella cresima lo Spirito del Signore ci ha investiti della sua forza e della sua verità perché noi potessimo rendere testimonianza nel mondo a Cristo verità. Come? Compiendo la sua verità nella nostra vita, manifestandola compiuta in noi, annunziandola come l’unica fonte di vita per ogni uomo che viene in questo mondo.</w:t>
      </w:r>
    </w:p>
    <w:p w14:paraId="38C1B53B"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Essere stati fatti da Dio suo tempio, dimora dello Spirito Santo, unico corpo del Signore Gesù ha per noi un solo significato: manifestare, rivelare, svelare ad ogni uomo il Dio tre volte Santo, il Cristo Santificatore degli uomini, lo Spirito di verità che deve condurre nella verità di Cristo ogni uomo. Tutto questo deve avvenire attraverso di noi; deve compiersi in noi e per noi; deve attuarsi attraverso la nostra ferma e decisa volontà di essere e di crescere come tempio di Dio in questo mondo.</w:t>
      </w:r>
    </w:p>
    <w:p w14:paraId="7A526D5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Il cristiano è pertanto la presenza viva di Dio sulla terra. Chi vede il cristiano deve avvertire che in Lui c’è e dimora il suo Dio, in Lui c’è e dimora la sua santità, la sua verità, la sua carità. Ma tutto questo non può avvenire se non attraverso la trasformazione del cristiano in santità, in verità, in carità.</w:t>
      </w:r>
    </w:p>
    <w:p w14:paraId="473901A3"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 [17]Se uno distrugge il tempio di Dio, Dio distruggerà lui. Perché santo è il tempio di Dio, che siete voi. </w:t>
      </w:r>
    </w:p>
    <w:p w14:paraId="7100A70C"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L’affermazione di Paolo è verità, tremenda verità, ma pur sempre verità. Deve essere la verità che accompagna la nostra vita e le dona il senso del timore e del tremore con il quale dobbiamo sempre camminare dinanzi a Dio. Come si distrugge il tempio di Dio? Ci sono diversi modi per distruggerlo. Eccone alcuni. Il primo modo è quello di una vita difforme da quella di Cristo. Quando si fa del corpo di Cristo, unico e santo tempio di Dio nel mondo, un corpo di peccato, di male, di ingiustizia, di ogni trasgressione. Si pensi che Cristo Gesù, per obbedire a Dio, si fece inchiodare sulla croce, espose il suo corpo, il vero tempio di Dio ad ogni genere di sofferenza e di privazione, ad ogni dolore fisico e morale.</w:t>
      </w:r>
    </w:p>
    <w:p w14:paraId="41157996"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Come può un corpo così santo essere trasformato dal cristiano in un corpo di peccato, di vizio, di concupiscenza, di ogni altro genere di male? O si crede che con Cristo si è un solo corpo e che non vi può essere differenza di santità con Lui e allora si cambia realmente e radicalmente forma di vita, oppure il corpo di Cristo, il tempio di Dio andrà in distruzione. Il peccato distrugge la santità in noi e distruggendola in noi la diminuisce anche nel corpo di Cristo e questi diventa inefficace quanto alla testimonianza e al dono della salvezza nel mondo oggi.</w:t>
      </w:r>
    </w:p>
    <w:p w14:paraId="6FE63DA4"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Il secondo modo è quelli di creare una infinità di corpi di Cristo, di templi in cui si vorrebbe far vivere il Signore. Questo avviene quando ognuno non edifica la sua fede su Cristo e questi Crocifisso, ma insegue i suoi pensieri. Ogni qualvolta il corpo di Cristo è distrutto, è anche distrutto colui che lo distrugge. È solo nel corpo di Cristo che noi abbiamo la vita eterna, la redenzione, la salvezza. Chi si pone fuori del vero corpo di Cristo, si pone fuori anche dalla vera salvezza e in questo senso egli si trova distrutto. Rimane nella sua morte spirituale ed è questa la vera distruzione dell’uomo, distruzione che si compie già oggi su questa terra, poiché nessun futuro di vita è per l’uomo che ha distrutto il corpo di Cristo.</w:t>
      </w:r>
    </w:p>
    <w:p w14:paraId="6ED7A7B9"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lastRenderedPageBreak/>
        <w:t>I Corinzi avevano distrutto il tempio di Dio moralmente, in quanto avevano un modo non santo di vivere la loro appartenenza a Cristo e Paolo su questo interviene energicamente; ma anche avevano distrutto il corpo di Cristo sotto l’aspetto dell’unica fede. La fede vera, autentica su Cristo Gesù non regnava più nella comunità di Corinto; ognuno seguiva i suoi propri pensieri, ognuno andava alla ricerca di una sua personale esaltazione e gloria, ognuno si era fatta una fede su misura. Cristo non viveva più nella comunità; la comunità aveva distrutto Cristo e nello stesso tempo si era distrutta sia come comunità cristiana, sia come comunità semplicemente umana.</w:t>
      </w:r>
    </w:p>
    <w:p w14:paraId="624A5AD1"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Una cosa deve essere certa per ogni cristiano: non può egli lavorare contro Cristo, distruggendo la sua verità; non può porsi contro Cristo, abolendo la vita morale e santa e pensare di conservarsi lui nella vita e nella santità. Nel momento in cui Cristo viene distrutto nella sua essenza divina e umana, nella sua missione e nella sua opera, quando viene distrutto nella sua verità, nella sua grazia, nella sua santità, in questo stesso istante è la morte dell’uomo. L’uomo è distrutto. </w:t>
      </w:r>
    </w:p>
    <w:p w14:paraId="598AF272"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Nessuno pensi di porsi contro Cristo, o di usare Cristo per suoi scopi di gloria mondana, di esaltazione della propria persona. Se questo dovesse accadere Dio si ritira da Lui e la sua vita cade nell’oblio. Non c’è futuro né umano né cristiano per coloro che distruggono il tempio di Dio che è Cristo Gesù.</w:t>
      </w:r>
    </w:p>
    <w:p w14:paraId="4283D62E"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Quanti hanno nella comunità la responsabilità di vigilare a che il tempio di Dio si conservi nella sua santità e nella sua verità, devono prodigarsi con ogni impegno, devono profondere nella loro opera tanta energia e tanta forza da correggere ogni equivoco ed ogni ambiguità, altrimenti sono anche loro conniventi con il male e Dio non benedice la loro opera; anche per loro non c’è futuro né divino e né umano, perché complici dei distruttori del tempio di Dio nella sua verità e nella sua santità.</w:t>
      </w:r>
    </w:p>
    <w:p w14:paraId="56BC8996"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[18]Nessuno si illuda. Se qualcuno tra voi si crede un sapiente in questo mondo, si faccia stolto per diventare sapiente; </w:t>
      </w:r>
    </w:p>
    <w:p w14:paraId="19F7286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L’illusione è il grande peccato dell’uomo. Essa ha tanta forza di stoltezza da condurre un uomo nell’inferno. Che cosa è l’illusione di cui parla Paolo in questa Lettera? Illusione è pensare e quindi credere che dalla distruzione di Cristo, dalla negazione della sua verità, dall’abbandono della sua santità, possa nascere qualcosa di buono per l’uomo. Illusione è immaginare che la trasformazione della verità di Cristo, o il cambiamento della sua legge morale possa produrre un bene all’uomo, un bene su questa terra e un bene poi nel regno eterno di Dio. Illusione è credere di essere sapienti senza la croce di Cristo Gesù, o che senza la croce si possa piacere a Dio e lavorare con frutto tra gli uomini.</w:t>
      </w:r>
    </w:p>
    <w:p w14:paraId="39D5698F"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L’illusione è la più grande delle tentazioni dell’uomo. Se un uomo cade in essa è come se uscisse dalla realtà - la realtà cristiana è la croce di Cristo Gesù - e si entrasse in un mondo chimerico, illusorio, un mondo che non esiste se non nella mente dell’illuso, ma è questo un mondo che non porta salvezza, perché fuori della croce non c’è salvezza, né ora e né mai. Illudersi è perdere per sempre il legame con la realtà, è smarrire la verità della fede, è aver perso i contatti con la volontà di Dio, è essersi fatta una volontà divina tutta propria nella quale uno pensa o crede di poter edificare sulla terra qualcosa di buono o di santo.</w:t>
      </w:r>
    </w:p>
    <w:p w14:paraId="4B3F55A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Paolo parla qui dell’illusione della sapienza. Si cade in questo peccato quando ci si crede saggi, intelligenti, sapienti, ma fuori e senza la croce di Cristo, senza e fuori </w:t>
      </w:r>
      <w:r w:rsidRPr="0092657A">
        <w:rPr>
          <w:rFonts w:ascii="Arial" w:eastAsia="Times New Roman" w:hAnsi="Arial" w:cs="Times New Roman"/>
          <w:kern w:val="0"/>
          <w:sz w:val="24"/>
          <w:szCs w:val="20"/>
          <w:lang w:eastAsia="it-IT"/>
          <w14:ligatures w14:val="none"/>
        </w:rPr>
        <w:lastRenderedPageBreak/>
        <w:t>la sequela di Gesù fino al Golgota. Chi vuole essere vero sapiente si deve fare stolto, deve cioè abbracciare in tutto e per tutto la stoltezza e la follia della croce; deve vivere cioè la sequela di Cristo Gesù fino in fondo. Che cosa è la sequela di Cristo Gesù se non prendere la propria croce, rinnegare se stessi e seguire il Maestro? E dove va il Maestro se non in Gerusalemme per essere condannato a morte e alla morte di croce?</w:t>
      </w:r>
    </w:p>
    <w:p w14:paraId="57C51B04"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Come può un cristiano dirsi tale se invece di rinnegare se stesso, si esalta e altro non cerca nella comunità se non come innalzare la sua gloria al di sopra degli altri, come far sì che la sua voce superi ogni altra voce, anziché pensare come farsi umile, mite di cuore, povero in spirito, semplice, imitando in tutto e per tutto il Cristo Gesù che si fece l’ultimo degli uomini perché dalla sua umiltà tutta la gloria salisse al Padre suo che è nei cieli?</w:t>
      </w:r>
    </w:p>
    <w:p w14:paraId="3FAA494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La vera sapienza è Cristo Crocifisso. Chi vuole diventare sapiente non deve mai levare lo sguardo da Cristo Gesù. Per abbracciare Cristo, bisogna abbracciarlo sulla croce e divenendo crocifissi come Lui. Questa per il mondo è stoltezza, vera follia. Ebbene, Paolo vuole per i Corinzi proprio questa stoltezza: divenire crocifissi con Cristo e in Lui, perché solo così si acquisisce la vera sapienza. È vera sapienza perché il cristiano mangia dell’albero della vita e diviene anche lui fonte di vita per il mondo intero. L’illusione del cristiano è quella di credersi sapiente lontano dalla croce di Cristo, lontano dalla sua umiliazione, di credersi sapiente evitando e sfuggendo la croce, anziché cercarla come unico fondamento della sua saggezza ed intelligenza. </w:t>
      </w:r>
    </w:p>
    <w:p w14:paraId="02C95CE5"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[19]perché la sapienza di questo mondo è stoltezza davanti a Dio. Sta scritto infatti: Egli prende i sapienti per mezzo della loro astuzia. </w:t>
      </w:r>
    </w:p>
    <w:p w14:paraId="01FD7099"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La sapienza di questo mondo è l’abolizione della croce di Cristo Gesù. Se Dio ha pensato nel suo disegno eterno la salvezza per mezzo della croce, se la croce è l’unica sapienza possibile dopo il peccato dell’uomo, e questa sapienza è divina, oltre che eterna e universale, vale cioè per ogni uomo che viene in questo mondo, chi dichiara la croce una stoltezza e una follia, è un uomo del tutto carnale, un uomo mondano, uno che è posseduto da una falsa sapienza.</w:t>
      </w:r>
    </w:p>
    <w:p w14:paraId="72D541EC"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È proprio della sapienza riconoscere la sapienza, cercare la sapienza; come è proprio della verità riconoscere la verità e cercarla ovunque essa si trovi. Se ciò che noi diciamo sapienza e verità dichiara stoltezza e falsità la croce, che è la sapienza eterna di Dio, la verità unica e per sempre del Signore Dio, significa che la sua non è vera sapienza, e se non è vera sapienza è semplicemente stoltezza. </w:t>
      </w:r>
    </w:p>
    <w:p w14:paraId="7A4EEF3D"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Questo deve insegnarci una grandissima verità. Chiunque non riconosce la croce di Cristo come l’unica via della salvezza, chiunque non diviene crocifisso come Cristo, nel rinnegamento totale di sé, che è la stoltezza alla quale ognuno di noi è chiamato, significa che egli è nella non capacità di conoscere la vera sapienza, vuol dire che lui è veramente uno stolto.</w:t>
      </w:r>
    </w:p>
    <w:p w14:paraId="413D011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È stolto colui che non riconosce la via della vita; come è stolto colui che non pone mano alla sua coscienza e alla sua volontà per dirigere la sua vita verso la conquista e l’acquisizione della più grande sapienza. Questo deve insegnarci un’altra verità alta e profonda. Il cristiano non si può accontentare di un mezzo cammino sapienziale, o di un mezzo cammino di verità. Egli è moralmente obbligato a cercare e ad abbracciare la sapienza e la verità nella loro forma più alta e non deve darsi </w:t>
      </w:r>
      <w:r w:rsidRPr="0092657A">
        <w:rPr>
          <w:rFonts w:ascii="Arial" w:eastAsia="Times New Roman" w:hAnsi="Arial" w:cs="Times New Roman"/>
          <w:kern w:val="0"/>
          <w:sz w:val="24"/>
          <w:szCs w:val="20"/>
          <w:lang w:eastAsia="it-IT"/>
          <w14:ligatures w14:val="none"/>
        </w:rPr>
        <w:lastRenderedPageBreak/>
        <w:t>pace, non deve fermarsi nella sua ricerca finché la sapienza vera, alta, profonda, non diventi la forma stessa della loro vita.</w:t>
      </w:r>
    </w:p>
    <w:p w14:paraId="5C602BB8"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 xml:space="preserve">Prendere i sapienti per mezzo della loro astuzia </w:t>
      </w:r>
      <w:r w:rsidRPr="0092657A">
        <w:rPr>
          <w:rFonts w:ascii="Arial" w:eastAsia="Times New Roman" w:hAnsi="Arial" w:cs="Times New Roman"/>
          <w:kern w:val="0"/>
          <w:sz w:val="24"/>
          <w:szCs w:val="20"/>
          <w:lang w:eastAsia="it-IT"/>
          <w14:ligatures w14:val="none"/>
        </w:rPr>
        <w:t>ha un solo significato: ciò che per l’uomo è il massimo della sapienza, dell’intelligenza, che si trasforma in astuzia, in quella furbizia del cuore che gli fa credere di essere al di sopra della storia e dello stesso Dio, ebbene è proprio mentre l’uomo si crede tutto questo che avviene la sua rovina, egli precipita giù, si autodistrugge.</w:t>
      </w:r>
    </w:p>
    <w:p w14:paraId="707A138C"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È questa autodistruzione dell’uomo il mezzo attraverso il quale si serve il Signore per chiamarlo a conversione e a penitenza, per invitarlo a cercare l’unica via della sapienza che è la croce di Cristo Gesù. Questa citazione di Paolo dovrebbe spingerci a imparare a leggere i segni dei tempi che Dio sparge sul nostro cammino. Oggi, uno dei segni più importanti è il vuoto morale, spirituale, veritativo, il vuoto anche di sequela che avvolge tutta intera la nostra vita. Quando questo avviene, chi è di buona volontà e cerca veramente la saggezza deve interrogarsi e chiedersi del perché del suo fallimento perenne in ogni opera che intraprende.</w:t>
      </w:r>
    </w:p>
    <w:p w14:paraId="164CDCAB"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[20]E ancora: Il Signore sa che i disegni dei sapienti sono vani. </w:t>
      </w:r>
    </w:p>
    <w:p w14:paraId="1DBA5AE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È vano ogni disegno che non conferisce all’uomo la vita eterna; è vano ogni disegno che non vede la vita eterna e il modo come poterla raggiungere e possederla per sempre. Se si esamina la sapienza del mondo, o i disegni dei sapienti di questo mondo ci si accorge di una cosa sola: la vita eterna non è neanche considerata, neanche ci si immagina che ci possa essere una vita eterna. Si vive come animali, come animali si cresce, come animali ci si comporta, pensando che tutto si debba esaurire nell’ambito di questo tempo, credendo che la storia sia il tutto per l’uomo.</w:t>
      </w:r>
    </w:p>
    <w:p w14:paraId="113CF32F"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Questo ieri, oggi e sempre. Finché il sole e la luna brilleranno nel cielo, c’è questo oblio della vita eterna, che tanto male reca all’uomo stesso e alle sue relazioni con gli altri uomini, con se stesso e con lo stesso Dio. Che sapienza è questa che dimentica il fine eterno dell’uomo, o che neanche lo cerca, o che se gli viene rivelato, lo rifiuta e lo nega? Che sapienza è quella dell’uomo che punta tutto su un momento di esaltazione terrena, umana, mentre ignora che la vera esaltazione è quella eterna? Che sapienza è quella degli uomini che tutto progettano, ma che non vogliono e non si impegnano a progettare insieme la via come camminare secondo verità e giustizia dietro la croce di Cristo Signore?</w:t>
      </w:r>
    </w:p>
    <w:p w14:paraId="6A4A0134"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Che sapienza è quella che si gioca l’eternità per il tempo e il gaudio senza fine per un attimo di gioia mondana e terrena, o per un qualche briciolo di gloria umana, che l’uomo senza Dio ci attribuisce e ci tributa affinché noi non facciamo la volontà di Dio, o ce la tributa proprio perché già noi non facciamo la volontà di Dio?</w:t>
      </w:r>
    </w:p>
    <w:p w14:paraId="341D0B6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Tutto questo è vanità ed inseguire il vento. Paolo qui dice che Dio sa che i disegni dei sapienti sono vani. Questa frase va interpretata in un duplice senso. Nel senso di una vanità che non produce nessuna gloria eterna, ma anche nel senso di una vanità che non potrà mai abolire o distruggere il suo disegno di salvezza a favore del genere umano. Noi dobbiamo rettamente interpretare questa frase di Paolo e l’interpretazione più esatta è questa: i Corinzi lavorano ognuno per sé, lavorano per la ricerca di una gloria personale che li ponga al di sopra degli altri.</w:t>
      </w:r>
    </w:p>
    <w:p w14:paraId="594B03EC"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Questo è un vero disegno vano ed è vano per un duplice motivo: perché mai si potrà realizzare, in quanto anche gli altri lavorano per una simile gloria, lavorano per porsi </w:t>
      </w:r>
      <w:r w:rsidRPr="0092657A">
        <w:rPr>
          <w:rFonts w:ascii="Arial" w:eastAsia="Times New Roman" w:hAnsi="Arial" w:cs="Times New Roman"/>
          <w:kern w:val="0"/>
          <w:sz w:val="24"/>
          <w:szCs w:val="20"/>
          <w:lang w:eastAsia="it-IT"/>
          <w14:ligatures w14:val="none"/>
        </w:rPr>
        <w:lastRenderedPageBreak/>
        <w:t>sopra di noi. È anche vano questo disegno perché non genera la vera gioia, non dona la felicità del cuore, non porta la pace nell’anima e nello spirito, lascia il cuore così come esso è; lascia anche la comunità nel suo imbroglio veritativo e morale.</w:t>
      </w:r>
    </w:p>
    <w:p w14:paraId="2DE25398"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Anche l’altra interpretazione deve essere presa seriamente in esame. Il disegno dei sapienti di questo mondo è vano, perché essi mai potranno impedire l’attuazione dell’altro disegno, di quello di Dio a favore dell’umanità intera. Questa interpretazione ce la suggerisce Cristo Gesù nel Vangelo. Parlando dei farisei a proposito di Giovanni il Battista, così dice: Voi farisei non credendo a Giovanni il Battista – sempre a causa delle loro sapienza ed intelligenza, o del loro prestabilito disegno di salvezza – avete reso vano per voi, non per gli altri il disegno di Dio.</w:t>
      </w:r>
    </w:p>
    <w:p w14:paraId="5EADC668"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Vi siete opposti a Giovanni, ma solo per voi stessi e contro voi stessi. Tutti gli altri, quanti hanno voluto, si sono lasciati da lui battezzare e hanno iniziato un vero e fruttuoso cammino di penitenza e di conversione. Il disegno dei sapienti è vano perché esso non riuscirà mai a distruggere il disegno di salvezza che Dio ha realizzato tutto in Cristo Gesù. È vano anche perché non produce alcun frutto di salvezza né per sé e né per altri. Sapendo questo, e cioè, che fuori del disegno di Dio, tutto è vano, compresa la sapienza di questo mondo, non resta che una sola conclusione: cercare veramente, santamente, con spirito sempre nuovo, con verità che cresce nel nostro cuore l’unica sapienza che salva. Questa sapienza è Cristo Gesù Signore nostro, l’unica sapienza è la sua croce, la sua obbedienza, il suo modello e il suo esempio che ci ha lasciato perché noi raggiungessimo la vita eterna, entrassimo nel regno di Dio per vivere con lui per sempre.</w:t>
      </w:r>
    </w:p>
    <w:p w14:paraId="4BA17BF7"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[21]Quindi nessuno ponga la sua gloria negli uomini, perché tutto è vostro: </w:t>
      </w:r>
    </w:p>
    <w:p w14:paraId="0D1D9A0F"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Paolo ha un solo pensiero nella sua mente, una sola volontà, un solo amore, un solo desiderio: Cristo Gesù. Nient’altro esiste per lui se non Cristo; per lui la vita è Cristo ed anche la morte; è il presente e anche il futuro. Tutto è Cristo per Paolo. Cristo gli ha chiesto la vita e lui gliel’ha donata. Ma anche Cristo ha donato la sua vita a Paolo. Porre la gloria nell’uomo, affidarsi all’uomo, pensare all’uomo per Paolo è rinnegare il Signore, è scalzare Cristo dal suo fondamento, l’unico fondamento su cui è possibile edificare la propria esistenza.</w:t>
      </w:r>
    </w:p>
    <w:p w14:paraId="43ABF76F"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Nessun uomo può avere la gloria di essere il fondamento spirituale, fondamento di vita per un altro uomo. Questo significa non porre la propria gloria negli uomini. Ogni uomo, se è qualcosa di vero per noi, lo è nella misura in cui in lui abita e dimora Cristo Gesù; lo è nella misura in cui il suo fondamento spirituale è costruito su Cristo Signore. Se per l’altro il fondamento è Cristo Gesù - in questo senso l’altro ha valore per noi - possiamo noi costruire su di lui, porre la nostra gloria su di lui, se lui stesso ha posto la sua gloria in Cristo Gesù?</w:t>
      </w:r>
    </w:p>
    <w:p w14:paraId="374029D4"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Sarebbe veramente una stoltezza pensare di poter agire in questo modo. Se uno ha posto lui la gloria in Cristo Gesù, potrà mai permettere che altri la pongano su di lui? Se lo permettesse, sarebbe un idolatra. Non sarebbe più lui stesso edificato su Cristo Gesù. Dovrebbe lui stesso rivedere la sua posizione di fede. Certamente nella sua fede c’è una falla attraverso la quale l’acqua della falsità e dell’errore sta inondando la sua nave spirituale al punto di averla fatta già affondare.</w:t>
      </w:r>
    </w:p>
    <w:p w14:paraId="33916EF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Tutto è vostro ha pertanto un solo significato: Dio lo ha messo a vostra disposizione, perché ve ne serviate al fine di raggiungere lo scopo della vostra vita. Lo scopo della vita dell’uomo è quello di pervenire alla perfetta adorazione di Dio, secondo la parola </w:t>
      </w:r>
      <w:r w:rsidRPr="0092657A">
        <w:rPr>
          <w:rFonts w:ascii="Arial" w:eastAsia="Times New Roman" w:hAnsi="Arial" w:cs="Times New Roman"/>
          <w:kern w:val="0"/>
          <w:sz w:val="24"/>
          <w:szCs w:val="20"/>
          <w:lang w:eastAsia="it-IT"/>
          <w14:ligatures w14:val="none"/>
        </w:rPr>
        <w:lastRenderedPageBreak/>
        <w:t>stessa di Cristo, adorazione che deve essere fatta in spirito e verità, per essere vera, autentica, santa.</w:t>
      </w:r>
    </w:p>
    <w:p w14:paraId="6D5A3E4F"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Tutto è vostro diviene una forma nuova di pensare, di relazionarsi, di vedere, di operare, di agire. Il cristiano ormai deve mettere questo pensiero, o questa verità a fondamento del suo stesso vivere su questa terra. Su nessuna cosa creata egli può fondare la sua esistenza spirituale. Ogni cosa creata, animata o inanimata, materiale o spirituale, è stata posta da Dio a servizio della sua salvezza eterna. Ogni cosa deve servire a lui per progredire verso Cristo e in Cristo avanzare fino ad arrivare al Padre nostro che è nei cieli. Quello che Paolo dice in questo versetto è di portata rivoluzionaria. Egli pone in questo versetto il principio stesso della libertà cristiana, libertà dagli uomini e dalle cose, libertà dallo spirito e dalla materia, libertà dall’intero creato. Tutto in Paolo si trasforma in uno strumento perché la sua anima possa raggiungere il fine per cui è stata creata.</w:t>
      </w:r>
    </w:p>
    <w:p w14:paraId="3A155B54"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[22]Paolo, Apollo, Cefa, il mondo, la vita, la morte, il presente, il futuro: tutto è vostro! </w:t>
      </w:r>
    </w:p>
    <w:p w14:paraId="605D7E74"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In questo versetto Paolo specifica quanto precedentemente affermato. Gli apostoli, i missionari del Vangelo, gli araldi di Cristo sono strumento per il raggiungimento della propria vocazione. Non sono loro la vocazione. Noi non siamo stati chiamati per andare dietro a uomini; siamo stati chiamati attraverso uomini per andare a Dio. Questo principio deve essere sempre dinanzi agli occhi del nostro spirito, e questo al fine di non fare di nessun uomo un idolo. Si fa di un uomo un idolo nel momento in cui lo si pone al posto di Dio e si affida la nostra vita a lui, la si edifica su di lui.</w:t>
      </w:r>
    </w:p>
    <w:p w14:paraId="7DC91947"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Paolo invece vuole che su questo punto ci sia serietà da parte di tutti. Nessun uomo, neanche Pietro, neanche Paolo, neanche Apollo - sono questi gli uomini più insigni cristianamente parlando con i quali la comunità di Corinto in qualche modo era venuta a conoscenza – possono essere posti a fondamento della fede di qualcuno.</w:t>
      </w:r>
    </w:p>
    <w:p w14:paraId="26DBC3A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Neanche per loro – e se vale per loro vale per tutti gli altri – c’è deroga a questo principio di fede; neanche per loro una qualche eccezione potrà mai essere fatta.</w:t>
      </w:r>
    </w:p>
    <w:p w14:paraId="57ED0E0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Questo implica ed esige che ci liberiamo da tutte quelle false concezioni religiose che sovente assolutizzano un uomo di Dio e ne fanno una via per andare a Dio, sostituendo l’unica via che è Cristo e rimpiazzandola con un uomo. Questo mai deve succedere all’interno del cristianesimo.</w:t>
      </w:r>
    </w:p>
    <w:p w14:paraId="3C3FAC6F"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Né deve succedere che qualcuno possa arrogarsi il diritto di distruggere la fede semplice, genuina dei suoi fratelli, ingannandoli e portandoli dietro di sé, su vie sbagliate, sol perché il suo cuore si è indurito e non riesce più a seguire Cristo Signore sul cammino della croce dell’obbedienza alla verità tutta intera del Vangelo.</w:t>
      </w:r>
    </w:p>
    <w:p w14:paraId="71C6F74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Sono anche strumenti e non via: il mondo, la vita, la morte, il presente, il futuro. Tutto ciò che avvolge, o avvolgerà la vita dell’uomo, sia nel suo spirito, che nella sua materia, deve essere considerato uno strumento perché l’anima possa elevarsi presso Dio in Cristo Gesù Signore nostro.</w:t>
      </w:r>
    </w:p>
    <w:p w14:paraId="7908B67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Niente di ciò che appartiene alla nostra vita deve essere considerato fine a se stesso. Tutto invece deve essere ricondotto alla sua verità, alla sua essenza. La verità è una sola: esistiamo per andare incontro al Signore, viviamo per amare lui, moriamo per lodare e benedire lui, siamo nel presente per conoscere lui, </w:t>
      </w:r>
      <w:r w:rsidRPr="0092657A">
        <w:rPr>
          <w:rFonts w:ascii="Arial" w:eastAsia="Times New Roman" w:hAnsi="Arial" w:cs="Times New Roman"/>
          <w:kern w:val="0"/>
          <w:sz w:val="24"/>
          <w:szCs w:val="20"/>
          <w:lang w:eastAsia="it-IT"/>
          <w14:ligatures w14:val="none"/>
        </w:rPr>
        <w:lastRenderedPageBreak/>
        <w:t>progrediamo verso il futuro perché possiamo crescere ed abbondare sempre di più nel suo amore e nella sua verità.</w:t>
      </w:r>
    </w:p>
    <w:p w14:paraId="5E4D715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Tutto il cristiano deve trasformare in uno strumento di amore, di verità, di fede e di speranza. Ma tutto il cristiano deve essere disposto ad abbandonare, a lasciare, quando diviene di intralcio a che si possa amare il Signore; tutto deve essere messo da parte di quanto ostacola la crescita del nostro amore e della nostra obbedienza alla sua santissima volontà. Per fare questo occorre che il nostro amore per Cristo Gesù sia in tutto simile a quello di Paolo il quale così diceva: per me vivere è Cristo e il morire un guadagno, un guadagno cioè di Cristo, della sua gloria, della sua risurrezione, del suo splendore celeste. È il guadagno di chi ha trovato il tesoro nascosto e vende ogni cosa, anche se stesso, per poterlo possedere per tutta l’eternità. Tutto allora diviene uno strumento perché l’uomo possa raggiungere la perfetta configurazione a Cristo crocifisso, perché sia in tutto simile al suo Maestro e Signore. È questa la libertà che Paolo chiede ai discepoli del Signore; ma è anche questo l’esempio che egli dona per mostrare al vivo come questa libertà si possa conquistare e in essa vivere e morire.</w:t>
      </w:r>
    </w:p>
    <w:p w14:paraId="5C00E1CD"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[23]Ma voi siete di Cristo e Cristo è di Dio. </w:t>
      </w:r>
    </w:p>
    <w:p w14:paraId="28E36A36"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È, questa, l’unica conclusione possibile a questa prima parte della Lettera. È questa la verità delle verità; è la verità assoluta sulla quale dobbiamo edificare la nostra esistenza spirituale. Siamo di Cristo, apparteniamo a lui. Siamo di Cristo per una duplice ragione di fede. Dio Padre ci ha creati per lui e in vista di Lui. Ci ha creati anche per mezzo di Lui. Ci ha fatti ad immagine della sua vita, ci ha inseriti nel mistero del suo amore che è un amore di donazione totale. Come Cristo è la vita del Padre, ma anche l’amore del Padre, così l’uomo è la vita di Cristo sulla terra, ma anche il dono della sua vita. Esistiamo nella sua vita, per la sua vita, siamo per creazione dalla sua vita. Questa è la prima verità che ci fa essere di Cristo.</w:t>
      </w:r>
    </w:p>
    <w:p w14:paraId="376E734F"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La seconda verità è ancora più alta. Siamo di Cristo perché Cristo ci ha redenti con il suo sangue, ci ha riscattati pagando il prezzo del nostro riscatto con la sua passione e morte; siamo di Cristo perché il Signore ci ha affidati nuovamente alla sua vita, ma questa volta la vita che ci ha redento e giustificati è una vita martoriata sul legno della croce. Tanto è grande l’amore di Cristo per noi, tanta sublime è stata la sua carità, che non ha esitato di andare incontro alla morte di croce per liberare noi dalla schiavitù del peccato e della morte nella quale eravamo immersi.</w:t>
      </w:r>
    </w:p>
    <w:p w14:paraId="234A617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Per creazione, per redenzione, per santificazione siamo di Cristo, apparteniamo a lui. Questa è la verità. Se siamo di Cristo, ci dice Paolo, dobbiamo esserlo alla stessa maniera in cui Cristo è di Dio. Cristo è di Dio perché è da lui, è dalla sua vita. Cristo Gesù è luce da luce, Dio vero da Dio vero, è il suo Figlio unigenito, generato da Lui prima di tutti i secoli. Questa generazione eterna del Figlio dal Padre è vissuta dal Figlio come un dono eterno di amore, di donazione eterna al Padre, donazione senza imperfezioni, donazione in tutto, che storicamente si fa donazione fino alla morte e alla morte di croce, nella carne che ha assunto dalla Vergine Maria, quando si fece uomo e venne ad abitare in mezzo a noi per darci la grazia e la verità.</w:t>
      </w:r>
    </w:p>
    <w:p w14:paraId="7788C0F4"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Cristo è Dio perché suo Figlio, Cristo è di Dio perché si è fatto un dono d’amore umano nel suo corpo umano, nella sua volontà umana, nella sua anima spirituale per il Padre suo che è nei cieli. Cristo è colui che vive eternamente per lodare, benedire, ringraziare, amare il Padre che lo ha generato nell’eternità, ma anche che </w:t>
      </w:r>
      <w:r w:rsidRPr="0092657A">
        <w:rPr>
          <w:rFonts w:ascii="Arial" w:eastAsia="Times New Roman" w:hAnsi="Arial" w:cs="Times New Roman"/>
          <w:kern w:val="0"/>
          <w:sz w:val="24"/>
          <w:szCs w:val="20"/>
          <w:lang w:eastAsia="it-IT"/>
          <w14:ligatures w14:val="none"/>
        </w:rPr>
        <w:lastRenderedPageBreak/>
        <w:t>lo ha costituito fonte di vita eterna, principio di santificazione per ogni uomo. Cristo ama e benedice il Padre perché non c’era modo più grande di amarlo se non attraverso il sacrificio della croce. E lui ha dimostrato tutto il suo amore per il padre sottoponendosi a questo sacrificio e compiendo in tutto, ma proprio in tutto, la volontà divina. Il cristiano è di Cristo se vive allo stesso modo del suo Maestro e Signore. È di Cristo se Gli dona tutta la vita, gliela consegna perché ne faccia uno strumento di amore, una via di verità, di salvezza, di redenzione sulla terra.</w:t>
      </w:r>
    </w:p>
    <w:p w14:paraId="545F447B"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Il cristiano è di Cristo se come Cristo si annienta perché attraverso di lui solo la volontà di Dio si compia, sapendo che solo in questo compimento è la vita eterna per lui e per l’intero genere umano. Se il cristiano è di Cristo, non può essere di nessun altro; come Cristo è di Dio e non è stato di nessun altro.</w:t>
      </w:r>
    </w:p>
    <w:p w14:paraId="65D2F5A1"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p>
    <w:p w14:paraId="6925FE3F" w14:textId="77777777" w:rsidR="0092657A" w:rsidRPr="0092657A" w:rsidRDefault="0092657A" w:rsidP="0092657A">
      <w:pPr>
        <w:spacing w:after="120" w:line="240" w:lineRule="auto"/>
        <w:jc w:val="both"/>
        <w:rPr>
          <w:rFonts w:ascii="Arial" w:eastAsia="Times New Roman" w:hAnsi="Arial" w:cs="Times New Roman"/>
          <w:b/>
          <w:bCs/>
          <w:kern w:val="0"/>
          <w:sz w:val="24"/>
          <w:szCs w:val="20"/>
          <w:lang w:eastAsia="it-IT"/>
          <w14:ligatures w14:val="none"/>
        </w:rPr>
      </w:pPr>
      <w:r w:rsidRPr="0092657A">
        <w:rPr>
          <w:rFonts w:ascii="Arial" w:eastAsia="Times New Roman" w:hAnsi="Arial" w:cs="Times New Roman"/>
          <w:b/>
          <w:bCs/>
          <w:kern w:val="0"/>
          <w:sz w:val="24"/>
          <w:szCs w:val="20"/>
          <w:lang w:eastAsia="it-IT"/>
          <w14:ligatures w14:val="none"/>
        </w:rPr>
        <w:t xml:space="preserve">Pensieri riassuntivi </w:t>
      </w:r>
    </w:p>
    <w:p w14:paraId="7197B224"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Esseri carnali, esseri spirituali. </w:t>
      </w:r>
      <w:r w:rsidRPr="0092657A">
        <w:rPr>
          <w:rFonts w:ascii="Arial" w:eastAsia="Times New Roman" w:hAnsi="Arial" w:cs="Times New Roman"/>
          <w:kern w:val="0"/>
          <w:sz w:val="24"/>
          <w:szCs w:val="20"/>
          <w:lang w:eastAsia="it-IT"/>
          <w14:ligatures w14:val="none"/>
        </w:rPr>
        <w:t>Di per sé, un uomo da essere carnale diventa essere spirituale con il battesimo. Se però non cresce in sapienza e grazia, in lui avviene come una involuzione; sacramentalmente è stato fatto un essere spirituale, realmente invece è ritornato ad essere un uomo carnale. Ci si accorge che un uomo è ancora carnale dal rapporto che lui ha con la verità di Cristo: se non la comprende, se vi si oppone, se lavora contro, se non cerca di viverla, se non si impegna a conoscerla in pienezza e profondità, lui è semplicemente un essere carnale, il peccato ha preso nuovamente possesso di lui e lo conduce per la via della concupiscenza e della superbia. Che un uomo sia un essere spirituale lo attesta la sua costante e quotidiana crescita in sapienza e grazia, nell’obbedienza a Cristo e al suo Vangelo.</w:t>
      </w:r>
    </w:p>
    <w:p w14:paraId="639A0790" w14:textId="77777777" w:rsidR="0092657A" w:rsidRPr="0092657A" w:rsidRDefault="0092657A" w:rsidP="0092657A">
      <w:pPr>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Il solido nutrimento della fede. </w:t>
      </w:r>
      <w:r w:rsidRPr="0092657A">
        <w:rPr>
          <w:rFonts w:ascii="Arial" w:eastAsia="Times New Roman" w:hAnsi="Arial" w:cs="Times New Roman"/>
          <w:kern w:val="0"/>
          <w:sz w:val="24"/>
          <w:szCs w:val="20"/>
          <w:lang w:eastAsia="it-IT"/>
          <w14:ligatures w14:val="none"/>
        </w:rPr>
        <w:t>Il solido nutrimento della fede è la pienezza della verità, la completezza del messaggio della salvezza, in ogni sua parte. Il solido nutrimento della fede è la croce di Cristo Gesù, fatta divenire croce del cristiano, attraverso un’obbedienza capace di martirio, di consegna dell’intera vita. Quando non ci si nutre dell’albero della croce, si è ancora come neonati in Cristo, si è piccoli e poveri nella fede e ci si accontenta dei primi rudimenti della verità. Se non si fa il passaggio allo stadio adulto, la fede a poco a poco si perde del tutto e il cristiano ritorna interamente nella carne. Né servono quei nutrimenti di grazia annuali, o decennali, se non addirittura una o due volte in vita. Questi interventi non sortiscono alcun effetto, se non sono seguiti da una solida e radicale conversione e da un ritorno immediato nella casa del Padre. Purtroppo molta pastorale consiste in questo nutrimento solo sacramentale in certe circostanze particolari. C’è la quasi totale assenza del nutrimento solido della parola di Dio, c’è piena assenza di obbedienza al Signore.</w:t>
      </w:r>
    </w:p>
    <w:p w14:paraId="2720FC27"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I vizi della carne. </w:t>
      </w:r>
      <w:r w:rsidRPr="0092657A">
        <w:rPr>
          <w:rFonts w:ascii="Arial" w:eastAsia="Times New Roman" w:hAnsi="Arial" w:cs="Times New Roman"/>
          <w:kern w:val="0"/>
          <w:sz w:val="24"/>
          <w:szCs w:val="20"/>
          <w:lang w:eastAsia="it-IT"/>
          <w14:ligatures w14:val="none"/>
        </w:rPr>
        <w:t xml:space="preserve">In sé il peccato è essenzialmente superbia, concupiscenza degli occhi, concupiscenza della carne. Esso si dirama nell’uomo attraverso sette vie, che possiamo definire come le arterie della morte: sono i sette vizi capitali: superbia, avarizia, lussuria, ira, gola, invidia, accidia. Queste sette arterie alimentano e spandono morte attraverso una infinita rete di altri canali che sono: divisioni, dissensi, odi, rancori, separazioni, opposizioni, maldicenze, calunnie, sopraffazione, soprusi di ogni genere, dimenticanza totale di Dio e dell’uomo, inimicizie ed ogni altro genere di trasgressione della legge dell’amore. Se si vogliono abolire questi </w:t>
      </w:r>
      <w:r w:rsidRPr="0092657A">
        <w:rPr>
          <w:rFonts w:ascii="Arial" w:eastAsia="Times New Roman" w:hAnsi="Arial" w:cs="Times New Roman"/>
          <w:kern w:val="0"/>
          <w:sz w:val="24"/>
          <w:szCs w:val="20"/>
          <w:lang w:eastAsia="it-IT"/>
          <w14:ligatures w14:val="none"/>
        </w:rPr>
        <w:lastRenderedPageBreak/>
        <w:t>vizi, sia come padri, sia come prole, occorre distruggere la carne in noi e questa è opera dello Spirito Santo e dell’uomo nuovo da Lui generato nelle acque del battesimo. Quando in una comunità ci sono questi vizi, è il segno che l’uomo carnale inizia ad avere il sopravvento sull’uomo spirituale. Bisogna subito intervenire perché si riprenda il cammino della conversione, della santificazione, della mortificazione della carne, fino alla sua completa morte in noi.</w:t>
      </w:r>
    </w:p>
    <w:p w14:paraId="377619AB"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Le vere e le false appartenenze. </w:t>
      </w:r>
      <w:r w:rsidRPr="0092657A">
        <w:rPr>
          <w:rFonts w:ascii="Arial" w:eastAsia="Times New Roman" w:hAnsi="Arial" w:cs="Times New Roman"/>
          <w:kern w:val="0"/>
          <w:sz w:val="24"/>
          <w:szCs w:val="20"/>
          <w:lang w:eastAsia="it-IT"/>
          <w14:ligatures w14:val="none"/>
        </w:rPr>
        <w:t>È falsa ogni appartenenza del cristiano ad un altro cristiano. È vera solo l’appartenenza del cristiano a Cristo. Chi sono allora gli altri? Sono fratelli che assieme a noi realizzano la loro piena e perfetta appartenenza a Cristo Gesù. Sono coloro che devono indicarci la strada, se sono avanti a noi nella perfezione e nell’amore di Cristo Gesù, di come si cammina per poter anche noi raggiungere Cristo ed essere solamente suoi. Sono dei modelli, degli esempi di come realmente ci si incontra con Cristo e lo si ama, divenendo in Lui una cosa sola, un solo mistero di verità e di amore, di luce e di sale, di sapienza e di conoscenza del mistero del Padre.</w:t>
      </w:r>
    </w:p>
    <w:p w14:paraId="48C3831F" w14:textId="77777777" w:rsidR="0092657A" w:rsidRPr="0092657A" w:rsidRDefault="0092657A" w:rsidP="0092657A">
      <w:pPr>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Ministero secondo verità. </w:t>
      </w:r>
      <w:r w:rsidRPr="0092657A">
        <w:rPr>
          <w:rFonts w:ascii="Arial" w:eastAsia="Times New Roman" w:hAnsi="Arial" w:cs="Times New Roman"/>
          <w:kern w:val="0"/>
          <w:sz w:val="24"/>
          <w:szCs w:val="20"/>
          <w:lang w:eastAsia="it-IT"/>
          <w14:ligatures w14:val="none"/>
        </w:rPr>
        <w:t xml:space="preserve">Un ministero è svolto secondo verità solo quando lo si vive nella piena libertà dagli uomini, nella totale dipendenza da Dio secondo le esigenze della sua grazia e della sua Parola. È svolto secondo verità quando diviene uno strumento per portare a Cristo, a Dio, nello Spirito Santo. Ogni qualvolta se ne fa un mezzo per un utile proprio, fosse solo quello di un piccolissimo guadagno materiale, o spirituale, di una qualche gratificazione da parte degli uomini, questo ministero non è stato vissuto secondo verità. Bisogna per questo fare molta attenzione ad estirpare dal nostro cuore sia la concupiscenza che la superbia. Sono questi due mali che fungono per noi da perenne tentazione e possono anche farci cadere nel peccato del tradimento del ministero ricevuto. </w:t>
      </w:r>
    </w:p>
    <w:p w14:paraId="0F8A197A" w14:textId="77777777" w:rsidR="0092657A" w:rsidRPr="0092657A" w:rsidRDefault="0092657A" w:rsidP="0092657A">
      <w:pPr>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Camminare con i ministri, camminare con Dio. </w:t>
      </w:r>
      <w:r w:rsidRPr="0092657A">
        <w:rPr>
          <w:rFonts w:ascii="Arial" w:eastAsia="Times New Roman" w:hAnsi="Arial" w:cs="Times New Roman"/>
          <w:kern w:val="0"/>
          <w:sz w:val="24"/>
          <w:szCs w:val="20"/>
          <w:lang w:eastAsia="it-IT"/>
          <w14:ligatures w14:val="none"/>
        </w:rPr>
        <w:t xml:space="preserve">L’attenzione deve essere sia dei ministri che di quanti sono da loro amministrati. Il ministro, perché non cerchi un utile suo personale; gli amministrati, perché non si leghino ai ministri e confondano il dono di Dio che essi devono dare con la loro persona. Se questo dovesse avvenire, tutto sarebbe perso. I ministri sarebbero assai tentati di piacere agli uomini, gli amministrati sarebbero spinti ad andare agli uomini, anziché cercare Dio, anche se devono cercarlo attraverso loro, perché sono loro che lo devono dare loro. La prudenza, l’attenzione, la vigilanza degli uni e degli altri non sarà mai troppa, mai assai; sarà invece sempre poca. Satana è sempre all’erta, sempre in agguato e tenta sia il ministro che gli amministrati a fare del servizio sacro un affare tra gli uomini e di uomini tra di loro. Quando questo avviene è la fine del ministro, degli amministrati, ma anche la fine di Cristo e del suo mistero. Chi è invece nella saggezza dello Spirito Santo vive nella pienezza della libertà dagli uomini. Il ministro si limita semplicemente ad amministrare i doni di Dio, libero dagli uomini; gli amministrati si lasciano consegnare i doni di Dio e poi con il Dio ricevuto percorrono il loro cammino di santità e di più grande conversione del loro cuore, operando nel mondo per la sua santificazione e salvezza. Nella libertà, e solo in essa – libertà, si intende, dagli uomini - si edifica il regno di Dio sulla terra. </w:t>
      </w:r>
    </w:p>
    <w:p w14:paraId="40000F4C" w14:textId="77777777" w:rsidR="0092657A" w:rsidRPr="0092657A" w:rsidRDefault="0092657A" w:rsidP="0092657A">
      <w:pPr>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Perché siamo servi inefficaci senza Dio. </w:t>
      </w:r>
      <w:r w:rsidRPr="0092657A">
        <w:rPr>
          <w:rFonts w:ascii="Arial" w:eastAsia="Times New Roman" w:hAnsi="Arial" w:cs="Times New Roman"/>
          <w:kern w:val="0"/>
          <w:sz w:val="24"/>
          <w:szCs w:val="20"/>
          <w:lang w:eastAsia="it-IT"/>
          <w14:ligatures w14:val="none"/>
        </w:rPr>
        <w:t xml:space="preserve">Solo Dio è principio di verità, di amore, di comunione, di conversione, di ogni altro bene. Solo Lui può operare il bene soprannaturale in un cuore. Questa è la prima verità. L’altra è: Dio ha deciso nel suo arcano disegno che sia l’uomo a portare all’uomo questo dono, ma dopo averlo </w:t>
      </w:r>
      <w:r w:rsidRPr="0092657A">
        <w:rPr>
          <w:rFonts w:ascii="Arial" w:eastAsia="Times New Roman" w:hAnsi="Arial" w:cs="Times New Roman"/>
          <w:kern w:val="0"/>
          <w:sz w:val="24"/>
          <w:szCs w:val="20"/>
          <w:lang w:eastAsia="it-IT"/>
          <w14:ligatures w14:val="none"/>
        </w:rPr>
        <w:lastRenderedPageBreak/>
        <w:t>trasformato in sua vita, in verità e in santità della sua natura umana. Quando l’uomo si pone fuori di Dio, di Cristo e dello Spirito Santo, immediatamente si priva della fonte del bene che deve alimentare la sua natura, questa non trasforma più il bene di Dio in sua vita, in sua verità, in suo amore, viene ad essere come un albero sradicato dal terreno, un albero secco. Tutto ciò che lui fa è inefficace quanto al dono della salvezza, che è comunione di verità e di santità, partecipazione della verità e della santità di Dio, da lui ricevuta e da lui trasformata in un frutto di salvezza per l’altro. C’è ancora un’altra ragione che spiega il perché siamo servi inefficaci senza Dio. Tutto questo dono di grazia e di verità che siamo chiamati a dare agli altri, anche se per assurdo potessimo darlo, non potrà mai fruttificare nel cuore dei fratelli, se assieme al dono non diamo lo Spirito Santo che opera in noi la trasformazione dei doni divini in nostra carne e in nostro sangue, in frutto di salvezza per gli altri. Senza Dio non diamo i doni della salvezza, perché non li possediamo; non li diamo perché non li abbiamo trasformati in nostra vita; non produrrebbero, qualora fossero dati, senza il germe divino dello Spirito Santo che è l’unico principio di vita eterna e quindi di germinazione, di fruttificazione e di maturazione di ogni dono di Dio.</w:t>
      </w:r>
    </w:p>
    <w:p w14:paraId="5D57B65E" w14:textId="77777777" w:rsidR="0092657A" w:rsidRPr="0092657A" w:rsidRDefault="0092657A" w:rsidP="0092657A">
      <w:pPr>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Il campo di Dio. </w:t>
      </w:r>
      <w:r w:rsidRPr="0092657A">
        <w:rPr>
          <w:rFonts w:ascii="Arial" w:eastAsia="Times New Roman" w:hAnsi="Arial" w:cs="Times New Roman"/>
          <w:kern w:val="0"/>
          <w:sz w:val="24"/>
          <w:szCs w:val="20"/>
          <w:lang w:eastAsia="it-IT"/>
          <w14:ligatures w14:val="none"/>
        </w:rPr>
        <w:t>Per Paolo il Regno dei cieli è simile ad un campo. Il campo è vasto quanto il mondo. Il campo è di Dio e tutto quanto viene piantato, seminato, fatto fruttificare è anche di Dio. Su questo non ci sono controversie. Tutti credono che il campo è di Dio, tutti confessano che è suo quanto viene fatto germogliare e fruttificare in esso. Ciò che nessuno sa, non vuole sapere, che sovente dimentica, è questo: nel campo ci sono molti operai, la cui opera si rivela inutile se viene a mancare l’opera di Dio. Inoltre nel campo ogni operaio svolge una sua particolare mansione, che non è la sola, non è la più essenziale, non è neanche la più importante. È una azione in tutto uguale a quella degli altri. Tutti gli operai sono messi sullo stesso piano. Anzi l’opera dell’uno ha bisogno dell’opera dell’altro, per cui se uno pianta e l’altro non irriga ciò che viene piantato, secca; se invece uno irriga e l’altro non pianta, l’acqua versata sul terreno è opera inutile, vana, stolta. E tuttavia – e questo il pensiero sconvolgente che Paolo ci insegna – senza il Signore che fa crescere, senza lo Spirito che è il principio vitale di ogni azione che si compie nel campo di Dio, non c’è nessuna crescita, nessuna maturazione di frutti, nessun raccolto. Tutto fa l’uomo, senza Dio, ma per il nulla. Senza Dio, consuma invano le sue energie.</w:t>
      </w:r>
    </w:p>
    <w:p w14:paraId="08FC133C" w14:textId="77777777" w:rsidR="0092657A" w:rsidRPr="0092657A" w:rsidRDefault="0092657A" w:rsidP="0092657A">
      <w:pPr>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Attenzione nella costruzione. </w:t>
      </w:r>
      <w:r w:rsidRPr="0092657A">
        <w:rPr>
          <w:rFonts w:ascii="Arial" w:eastAsia="Times New Roman" w:hAnsi="Arial" w:cs="Times New Roman"/>
          <w:kern w:val="0"/>
          <w:sz w:val="24"/>
          <w:szCs w:val="20"/>
          <w:lang w:eastAsia="it-IT"/>
          <w14:ligatures w14:val="none"/>
        </w:rPr>
        <w:t xml:space="preserve">Il Regno di Dio è anche paragonato ad un edificio, ad una costruzione, ad un tempio. Anche questa immagine ricorre sovente nella Scrittura. Il pensiero nuovo di Paolo è il seguente: l’edificio avrà stabilità se è interamente fondato su Cristo Gesù. È Cristo la stabilità dell’edificio di Dio, perché è Cristo l’unico e il solo fondamento. Chi volesse mettere un uomo al posto di Cristo, sappia che non potrà mai innalzare l’edificio e renderlo stabile in eterno; l’edificio di certo crollerà, perché manca del suo soprannaturale fondamento che è Cristo Incarnato, Morto, Risorto, Asceso al Cielo. Nessun uomo si potrà mai sostituire con Cristo. Nessun uomo potrà mai farsi fondamento dell’edificio di Dio. Qui occorre molta attenzione a che ogni altro uomo che si avvicina alla Chiesa, ai suoi ministri, a quanti operano in essa per la costruzione dell’edificio, lo fondino, lo innestino su Cristo, il suo soprannaturale fondamento e principio di stabilità. Inoltre, insegna Paolo, ognuno è chiamato, attraverso la sua opera a innalzare questo edificio nella storia, a lavorare per renderlo bello, attraente, per costituirlo strumento di vera </w:t>
      </w:r>
      <w:r w:rsidRPr="0092657A">
        <w:rPr>
          <w:rFonts w:ascii="Arial" w:eastAsia="Times New Roman" w:hAnsi="Arial" w:cs="Times New Roman"/>
          <w:kern w:val="0"/>
          <w:sz w:val="24"/>
          <w:szCs w:val="20"/>
          <w:lang w:eastAsia="it-IT"/>
          <w14:ligatures w14:val="none"/>
        </w:rPr>
        <w:lastRenderedPageBreak/>
        <w:t xml:space="preserve">salvezza nel mondo. Tutti vi devono lavorare, tutti devono cooperare al suo innalzamento. Ognuno, però, deve sapere che rimarrà come edificio di Cristo solo quella parte che è costruita su di Lui e che viene innalzata secondo i principi della vera costruzione: nella pienezza della verità e della carità, nella libertà da ogni vizio e peccato, nella semplicità del cuore, e soprattutto in quella obbedienza quotidiana al Signore che dice solo compimento della sua volontà, esecuzione di ogni suo volere. </w:t>
      </w:r>
    </w:p>
    <w:p w14:paraId="497AAB87"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Come riconoscere il vero edificio. </w:t>
      </w:r>
      <w:r w:rsidRPr="0092657A">
        <w:rPr>
          <w:rFonts w:ascii="Arial" w:eastAsia="Times New Roman" w:hAnsi="Arial" w:cs="Times New Roman"/>
          <w:kern w:val="0"/>
          <w:sz w:val="24"/>
          <w:szCs w:val="20"/>
          <w:lang w:eastAsia="it-IT"/>
          <w14:ligatures w14:val="none"/>
        </w:rPr>
        <w:t xml:space="preserve">In parte si è già detto: se è edificato su Cristo Gesù, sulla sua verità, sulla sua carità crocifissa, che è povertà in spirito e ogni altra beatitudine. È facile sapere se un edificio che si sta costruendo è vero edificio di salvezza, oppure è una spelonca di ladri. È sufficiente osservare quanta purezza di dottrina vi è in esso; quanta carità vi regna, quanta santità ogni giorno viene generata, quanta estinzione di vizi e di peccati viene operata. Il vero edificio di Dio è comunione, unità, santità, amore sincero, collaborazione, condivisione, povertà in spirito, umiltà, semplicità, ricerca della verità, abbandono di ogni egoismo, superbia, invidia, gelosia e ogni altra cosa che divide il Corpo di Cristo Signore. </w:t>
      </w:r>
    </w:p>
    <w:p w14:paraId="021345DE" w14:textId="77777777" w:rsidR="0092657A" w:rsidRPr="0092657A" w:rsidRDefault="0092657A" w:rsidP="0092657A">
      <w:pPr>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Comunione di vita, ma anche di morte e di distruzione. </w:t>
      </w:r>
      <w:r w:rsidRPr="0092657A">
        <w:rPr>
          <w:rFonts w:ascii="Arial" w:eastAsia="Times New Roman" w:hAnsi="Arial" w:cs="Times New Roman"/>
          <w:kern w:val="0"/>
          <w:sz w:val="24"/>
          <w:szCs w:val="20"/>
          <w:lang w:eastAsia="it-IT"/>
          <w14:ligatures w14:val="none"/>
        </w:rPr>
        <w:t>Altro principio che bisogna sempre tenere fisso dinanzi ai nostri occhi è questo: ognuno può innalzare l’edificio di Dio e quindi renderlo più bello, ma anche ognuno può distruggerlo e renderlo irriconoscibile. C’è una comunione di vita per la vita, generatrice di altra vita; ma c’è anche una comunione di morte per la morte, generatrice di tanta altra morte. Il cristiano si deve rendere conto che ogni sua azione, ogni suo pensiero, ogni sua decisione non è neutra per rapporto all’edificio di Dio. Il cristiano può essere elemento di costruzione o di distruzione, di edificazione o di rovina. Non rovina solo ciò che lui fa, può rovinare ciò che altri hanno fatto con tanti sacrifici e tante rinunzie. Può distruggere anni e anni di duro lavoro che un altro compie. Si pensi per un istante ad Adamo ed Eva. Sono loro il lavoro di Dio, la sua opera. In un attimo, per una tentazione non superata, distrussero tutta intera la creazione di Dio, a tal punto che non vi fu altra soluzione possibile per la sua riedificazione, se non la stessa morte di Dio in croce, morte avvenuta nel suo Figlio unigenito, nel Verbo della vita, che si fece carne e venne ad abitare in mezzo a noi. Il cristiano potrebbe mettere nell’edificio di Dio un principio erroneo, i cui effetti devastanti potrebbero durare per tutto il tempo della storia, e anche oltre, per l’eternità, con la dannazione di molti suoi fratelli, a lui contemporanei, o che sono nati e che verranno dopo di lui, molto tempo dopo di lui. Questo ci deve insegnare quanta responsabilità è nel cristiano. Per lui il regno di Dio si edifica, prospera, ma anche per lui il regno di Dio si distrugge, va in rovina, fino alla rovina eterna che è il fuoco dell’inferno che avvolgerà quanti hanno distrutto l’edificio di Dio e hanno insegnato agli altri come distruggerlo.</w:t>
      </w:r>
    </w:p>
    <w:p w14:paraId="386C17BC" w14:textId="77777777" w:rsidR="0092657A" w:rsidRPr="0092657A" w:rsidRDefault="0092657A" w:rsidP="0092657A">
      <w:pPr>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Tempio di Dio e Spirito Santo. </w:t>
      </w:r>
      <w:r w:rsidRPr="0092657A">
        <w:rPr>
          <w:rFonts w:ascii="Arial" w:eastAsia="Times New Roman" w:hAnsi="Arial" w:cs="Times New Roman"/>
          <w:kern w:val="0"/>
          <w:sz w:val="24"/>
          <w:szCs w:val="20"/>
          <w:lang w:eastAsia="it-IT"/>
          <w14:ligatures w14:val="none"/>
        </w:rPr>
        <w:t xml:space="preserve">Il tempio di Dio è Cristo Gesù. È in Lui che abita corporalmente tutta la pienezza della divinità. Il tempio di Dio è </w:t>
      </w:r>
      <w:smartTag w:uri="urn:schemas-microsoft-com:office:smarttags" w:element="PersonName">
        <w:smartTagPr>
          <w:attr w:name="ProductID" w:val="la Chiesa"/>
        </w:smartTagPr>
        <w:r w:rsidRPr="0092657A">
          <w:rPr>
            <w:rFonts w:ascii="Arial" w:eastAsia="Times New Roman" w:hAnsi="Arial" w:cs="Times New Roman"/>
            <w:kern w:val="0"/>
            <w:sz w:val="24"/>
            <w:szCs w:val="20"/>
            <w:lang w:eastAsia="it-IT"/>
            <w14:ligatures w14:val="none"/>
          </w:rPr>
          <w:t>la Chiesa</w:t>
        </w:r>
      </w:smartTag>
      <w:r w:rsidRPr="0092657A">
        <w:rPr>
          <w:rFonts w:ascii="Arial" w:eastAsia="Times New Roman" w:hAnsi="Arial" w:cs="Times New Roman"/>
          <w:kern w:val="0"/>
          <w:sz w:val="24"/>
          <w:szCs w:val="20"/>
          <w:lang w:eastAsia="it-IT"/>
          <w14:ligatures w14:val="none"/>
        </w:rPr>
        <w:t xml:space="preserve">, nella quale Dio vi abita con la sua presenza di grazia e di verità. Tempio di Dio è ogni cristiano. È ogni cristiano perché Corpo di Cristo, perché Chiesa del Signore Gesù. In ogni cristiano vi abita e vi dimora lo Spirito Santo, per questo ognuno è obbligato a conservare la sua anima nella più grande santità. Quando il cristiano commette il peccato, toglie dal suo tempio Dio, profanando così la dimora terrena dell’Onnipotente. Con il peccato è come se il tempio di Dio venisse sconsacrato, reso profano, immondo, impuro. Dio non vuole che questo accada; vuole invece che </w:t>
      </w:r>
      <w:r w:rsidRPr="0092657A">
        <w:rPr>
          <w:rFonts w:ascii="Arial" w:eastAsia="Times New Roman" w:hAnsi="Arial" w:cs="Times New Roman"/>
          <w:kern w:val="0"/>
          <w:sz w:val="24"/>
          <w:szCs w:val="20"/>
          <w:lang w:eastAsia="it-IT"/>
          <w14:ligatures w14:val="none"/>
        </w:rPr>
        <w:lastRenderedPageBreak/>
        <w:t xml:space="preserve">il suo tempio si conservi sempre nella più alta santità, che risplenda per grazia e per verità. </w:t>
      </w:r>
    </w:p>
    <w:p w14:paraId="25D7691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Dio non permette che il suo tempio venga distrutto. </w:t>
      </w:r>
      <w:r w:rsidRPr="0092657A">
        <w:rPr>
          <w:rFonts w:ascii="Arial" w:eastAsia="Times New Roman" w:hAnsi="Arial" w:cs="Times New Roman"/>
          <w:kern w:val="0"/>
          <w:sz w:val="24"/>
          <w:szCs w:val="20"/>
          <w:lang w:eastAsia="it-IT"/>
          <w14:ligatures w14:val="none"/>
        </w:rPr>
        <w:t xml:space="preserve">Ognuno può distruggere il suo proprio tempio, può, peccando, rendere impura la casa di Dio che è il suo cuore e la sua anima. Nessuno però può impunemente distruggere il tempio di Dio che è il Corpo di Cristo, oppure abbattere il tempio di Dio che è la sua Chiesa. Il Corpo di Cristo e la sua Chiesa sono indistruttibili, nessuno mai li potrà annientare. Fino alla consumazione dei tempi e della storia, il Corpo di Cristo e la sua Chiesa risplenderanno sempre di verità, di santità, di grazia e di dottrina. Nessuna potenza né celeste, né terrestre, né infernale potrà mai prevalere su di essi. Dio non permette che il suo tempio venga distrutto; perché questo non accada distruggerà chiunque con ostinazione e superbia infernale si avventa contro il Corpo di Cristo e contro la sua Chiesa per distruggerla. Questa verità è confermata dalla storia. Molti sono stati coloro che hanno provato a distruggere il Corpo di Cristo, ad abbattere la sua Chiesa. La storia attesta che sono stati distrutti loro, mentre il Corpo di Cristo, la sua Chiesa continuano a risplendere nel mondo con sempre più grande splendore e chiarezza, sia di dottrina che di grazia, sia di verità che di santità. D’altronde Gesù lo ha detto: Le porte degli inferi non prevarranno contro di essa, contro </w:t>
      </w:r>
      <w:smartTag w:uri="urn:schemas-microsoft-com:office:smarttags" w:element="PersonName">
        <w:smartTagPr>
          <w:attr w:name="ProductID" w:val="la Chiesa"/>
        </w:smartTagPr>
        <w:r w:rsidRPr="0092657A">
          <w:rPr>
            <w:rFonts w:ascii="Arial" w:eastAsia="Times New Roman" w:hAnsi="Arial" w:cs="Times New Roman"/>
            <w:kern w:val="0"/>
            <w:sz w:val="24"/>
            <w:szCs w:val="20"/>
            <w:lang w:eastAsia="it-IT"/>
            <w14:ligatures w14:val="none"/>
          </w:rPr>
          <w:t>la Chiesa</w:t>
        </w:r>
      </w:smartTag>
      <w:r w:rsidRPr="0092657A">
        <w:rPr>
          <w:rFonts w:ascii="Arial" w:eastAsia="Times New Roman" w:hAnsi="Arial" w:cs="Times New Roman"/>
          <w:kern w:val="0"/>
          <w:sz w:val="24"/>
          <w:szCs w:val="20"/>
          <w:lang w:eastAsia="it-IT"/>
          <w14:ligatures w14:val="none"/>
        </w:rPr>
        <w:t xml:space="preserve"> che è fondata su Pietro. Le porte degli inferi potranno prevalere e di fatto prevalgono su ogni altra Chiesa; mentre su quella fondata su Pietro non hanno alcun potere. Possono anche crocifiggere </w:t>
      </w:r>
      <w:smartTag w:uri="urn:schemas-microsoft-com:office:smarttags" w:element="PersonName">
        <w:smartTagPr>
          <w:attr w:name="ProductID" w:val="la Chiesa"/>
        </w:smartTagPr>
        <w:r w:rsidRPr="0092657A">
          <w:rPr>
            <w:rFonts w:ascii="Arial" w:eastAsia="Times New Roman" w:hAnsi="Arial" w:cs="Times New Roman"/>
            <w:kern w:val="0"/>
            <w:sz w:val="24"/>
            <w:szCs w:val="20"/>
            <w:lang w:eastAsia="it-IT"/>
            <w14:ligatures w14:val="none"/>
          </w:rPr>
          <w:t>la Chiesa</w:t>
        </w:r>
      </w:smartTag>
      <w:r w:rsidRPr="0092657A">
        <w:rPr>
          <w:rFonts w:ascii="Arial" w:eastAsia="Times New Roman" w:hAnsi="Arial" w:cs="Times New Roman"/>
          <w:kern w:val="0"/>
          <w:sz w:val="24"/>
          <w:szCs w:val="20"/>
          <w:lang w:eastAsia="it-IT"/>
          <w14:ligatures w14:val="none"/>
        </w:rPr>
        <w:t xml:space="preserve"> come hanno fatto contro Cristo Gesù, ma dopo tre giorni essa risuscita, si rinnova, la sua luce continua a brillare per illuminare ogni uomo che viene in questo mondo e brama dal desiderio di entrare in possesso della grazia e della verità della salvezza.</w:t>
      </w:r>
    </w:p>
    <w:p w14:paraId="53E716AE" w14:textId="77777777" w:rsidR="0092657A" w:rsidRPr="0092657A" w:rsidRDefault="0092657A" w:rsidP="0092657A">
      <w:pPr>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Dalla sapienza del mondo alla stoltezza della croce. </w:t>
      </w:r>
      <w:r w:rsidRPr="0092657A">
        <w:rPr>
          <w:rFonts w:ascii="Arial" w:eastAsia="Times New Roman" w:hAnsi="Arial" w:cs="Times New Roman"/>
          <w:kern w:val="0"/>
          <w:sz w:val="24"/>
          <w:szCs w:val="20"/>
          <w:lang w:eastAsia="it-IT"/>
          <w14:ligatures w14:val="none"/>
        </w:rPr>
        <w:t xml:space="preserve">È questa la vera conversione richiesta ad ogni discepolo di Cristo Gesù. La sapienza del mondo è solo illusione, chimera, fantasma, menzogna, inganno. Con la sapienza di questo mondo altro non si fa che immergerci in una continua morte, che non è solo morte spirituale, ma anche fisica, del corpo e dello spirito, dell’anima e dei sentimenti e tutto poi si concluderà con la morte eterna. La stoltezza della croce è invece la vera sapienza, la più pura delle verità, perché è la verità che dal cielo discende sulla terra. La sapienza di questo mondo è pensiero che nasce dal cuore peccaminoso dell’uomo; la stoltezza che sgorga dalla croce è purissimo ascolto del Signore che traccia per ogni uomo la via della vita. La stoltezza della croce è obbedienza a Dio, osservanza della sua parola, esecuzione di ogni suo desiderio. Questa obbedienza conduce necessariamente alla croce, per questo è giudicata dal mondo una stoltezza; ma essa è l’unica via che conduce alla vita, vita nel tempo e vita nell’eternità. </w:t>
      </w:r>
    </w:p>
    <w:p w14:paraId="635DF90F"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L’illusione della falsa sapienza. </w:t>
      </w:r>
      <w:r w:rsidRPr="0092657A">
        <w:rPr>
          <w:rFonts w:ascii="Arial" w:eastAsia="Times New Roman" w:hAnsi="Arial" w:cs="Times New Roman"/>
          <w:kern w:val="0"/>
          <w:sz w:val="24"/>
          <w:szCs w:val="20"/>
          <w:lang w:eastAsia="it-IT"/>
          <w14:ligatures w14:val="none"/>
        </w:rPr>
        <w:t xml:space="preserve">La falsa sapienza crea solo illusione in questo mondo; crea insipienza e stoltezza; crea ogni genere di disordine spirituale e morale. Crea il caos nella verità e nella stessa vita. Mentre crea tutto ciò che è contro l’uomo, contro la sua stessa vita, l’uomo si illude che praticandola egli raggiunga la pienezza della sua vita, raggiunga l’apice e il colmo della felicità, mentre non sa che solo in Dio è la vita e solo in lui è la gioia, quella pura, quella santa, quella vera. Oggi il mondo è come avvolto da questa falsa sapienza. Si fa consistere la vita nel successo, nel potere, nel godimento, nel frastuono, nel chiasso, nel possesso delle cose di questa terra. Tutte queste cose non appagano l’uomo, perché l’uomo è spirito e il suo nutrimento, quello vero, è solo quello </w:t>
      </w:r>
      <w:r w:rsidRPr="0092657A">
        <w:rPr>
          <w:rFonts w:ascii="Arial" w:eastAsia="Times New Roman" w:hAnsi="Arial" w:cs="Times New Roman"/>
          <w:kern w:val="0"/>
          <w:sz w:val="24"/>
          <w:szCs w:val="20"/>
          <w:lang w:eastAsia="it-IT"/>
          <w14:ligatures w14:val="none"/>
        </w:rPr>
        <w:lastRenderedPageBreak/>
        <w:t xml:space="preserve">spirituale. Il suo nutrimento è la verità per quanto riguarda il suo spirito, è invece la grazia per quanto attiene alla sua anima. Quando lo spirito viene nutrito di falsità e l’anima di peccato, l’uomo è nella sofferenza, nell’agonia, nella morte. Questa è la vera illusione della falsa sapienza. </w:t>
      </w:r>
      <w:smartTag w:uri="urn:schemas-microsoft-com:office:smarttags" w:element="PersonName">
        <w:smartTagPr>
          <w:attr w:name="ProductID" w:val="la Chiesa"/>
        </w:smartTagPr>
        <w:r w:rsidRPr="0092657A">
          <w:rPr>
            <w:rFonts w:ascii="Arial" w:eastAsia="Times New Roman" w:hAnsi="Arial" w:cs="Times New Roman"/>
            <w:kern w:val="0"/>
            <w:sz w:val="24"/>
            <w:szCs w:val="20"/>
            <w:lang w:eastAsia="it-IT"/>
            <w14:ligatures w14:val="none"/>
          </w:rPr>
          <w:t>La Chiesa</w:t>
        </w:r>
      </w:smartTag>
      <w:r w:rsidRPr="0092657A">
        <w:rPr>
          <w:rFonts w:ascii="Arial" w:eastAsia="Times New Roman" w:hAnsi="Arial" w:cs="Times New Roman"/>
          <w:kern w:val="0"/>
          <w:sz w:val="24"/>
          <w:szCs w:val="20"/>
          <w:lang w:eastAsia="it-IT"/>
          <w14:ligatures w14:val="none"/>
        </w:rPr>
        <w:t xml:space="preserve"> ha il dovere di rompere questi circuiti di illusione che conducono alla morte, immettendo nella storia la pienezza della sua verità, la ricchezza della sua grazia. </w:t>
      </w:r>
    </w:p>
    <w:p w14:paraId="2728AB36"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Gloria degli uomini o gloria di Dio? </w:t>
      </w:r>
      <w:r w:rsidRPr="0092657A">
        <w:rPr>
          <w:rFonts w:ascii="Arial" w:eastAsia="Times New Roman" w:hAnsi="Arial" w:cs="Times New Roman"/>
          <w:kern w:val="0"/>
          <w:sz w:val="24"/>
          <w:szCs w:val="20"/>
          <w:lang w:eastAsia="it-IT"/>
          <w14:ligatures w14:val="none"/>
        </w:rPr>
        <w:t>Si cerca la gloria degli uomini, quando si fa un qualcosa per essere loro graditi, o per apparire grandi ai loro occhi; quando si agisce per essere da loro ammirati, esaltati, osannati. Per fare questo bisogna agire secondo la sapienza del mondo, bisogna rivestirsi di falsità, superbia, inganno, adulazione, vanagloria, millanteria ed ogni altra parvenza di verità. Per piacere agli uomini bisogna vendersi il Vangelo di nostro Signore Gesù Cristo, oppure entrare in compromesso con la verità. La nostra vocazione è quella di rendere gloria solo a Dio, di fare tutto per la gloria di Dio. Per fare questo nessuno dovrebbe lasciarsi giudicare la coscienza da un uomo, oppure cercare il suo beneplacito, la sua approvazione, il suo gradimento. Per essere graditi agli uomini, spesso si è sgraditi al Signore; per piacere agli uomini, sovente non si ha il gradimento di Dio perché si è dovuta necessariamente abbandonare la sua santità, la sua verità e vestirsi della falsità e della menzogna degli uomini. Per piacere agli uomini bisogna giocare con il Vangelo di Dio, bisogna renderlo a misura di uomo, dicendo ciò che conviene agli uomini, tacendo tutto ciò che li invita a conversione e a salvezza. Per rendere gloria a Dio, altro non resta al cristiano che incamminarsi come il suo Maestro sulla via della croce, fino alla completa crocifissione della sua vita. La gloria di Dio si costruisce sulla terra solo nella completa libertà e indipendenza dagli uomini. Chi in qualche modo teme gli uomini, dovrà necessariamente agire per piacere loro, per cercare la loro gloria, ma così facendo mai potrà lavorare per innalzare al Padre dei cieli una gloria sempre splendente di verità e di Vangelo.</w:t>
      </w:r>
    </w:p>
    <w:p w14:paraId="5E3D0CA2"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Tutto è vostro. Voi siete di Cristo. Cristo è di Dio. </w:t>
      </w:r>
      <w:r w:rsidRPr="0092657A">
        <w:rPr>
          <w:rFonts w:ascii="Arial" w:eastAsia="Times New Roman" w:hAnsi="Arial" w:cs="Times New Roman"/>
          <w:kern w:val="0"/>
          <w:sz w:val="24"/>
          <w:szCs w:val="20"/>
          <w:lang w:eastAsia="it-IT"/>
          <w14:ligatures w14:val="none"/>
        </w:rPr>
        <w:t xml:space="preserve">Viene qui espresso il principio che deve regolare tutta la vita del cristiano sulla terra. Dio ha creato la terra e l’ha consegnata all’uomo. Tutto il creato è stato posto nelle mani dell’uomo. Non di un uomo, ma dell’uomo; ogni uomo ha pertanto il diritto di partecipare sia alla sua coltivazione (scientifica, artistica, economica, sociale, politica ecc.) sia a goderne i frutti. Se la terra è di tutti, tutti devono poter accedere ai suoi beni, tutti devono poterne usufruire in egual misura. Questo non significa che non si possa avere la proprietà privata; ma questa deve limitarsi a quanto serve ad un uomo per avere una vita dignitosa. Il di più non gli appartiene, perché il di più appartiene all’uomo, ad ogni uomo. La legge che regola questa appartenenza San Paolo la fonda in Cristo Gesù. È vero. Tutto il creato appartiene all’uomo. Ma l’uomo appartiene a Cristo. Se è di Cristo deve fare ogni cosa secondo la sua volontà. Qual è la volontà di Cristo? Che si faccia ogni cosa per amare, per diffondere l’amore, per alimentare l’amore, per accrescere l’amore sulla terra, che è benevolenza, misericordia, compassione, condivisione, somma carità. Ogni cosa della terra che non serve perché si cresca in amore, è una cosa vissuta o adoperata contro e senza la volontà di Cristo Gesù. Ma neanche Cristo Gesù si appartiene. Egli è sempre dalla volontà del Padre, perché Lui è il Servo del Signore, il suo Messia, venuto in mezzo a noi per insegnarci come si compie e si realizza tutta la volontà del Padre. Ma anche la volontà del Padre è purissimo dono d’amore nei nostri riguardi. Il dono purissimo del Padre è Cristo Gesù; il dono santo di Cristo al mondo è ogni suo discepolo che </w:t>
      </w:r>
      <w:r w:rsidRPr="0092657A">
        <w:rPr>
          <w:rFonts w:ascii="Arial" w:eastAsia="Times New Roman" w:hAnsi="Arial" w:cs="Times New Roman"/>
          <w:kern w:val="0"/>
          <w:sz w:val="24"/>
          <w:szCs w:val="20"/>
          <w:lang w:eastAsia="it-IT"/>
          <w14:ligatures w14:val="none"/>
        </w:rPr>
        <w:lastRenderedPageBreak/>
        <w:t>nella fedeltà vive la legge del Vangelo. Il cristiano è chiamato a riportare tutta la creazione in Dio attraverso la consegna della sua persona a Cristo Gesù, il suo Signore. Facendo la volontà di Cristo noi amiamo, redimiamo, salviamo i fratelli e l’intera creazione. L’ascolto del Vangelo e la sua messa in pratica è la più alta regola ecologica, di salvezza della creazione che si conosca per il presente e per il futuro. È l’unica vera regola ecologica, perché essa detta all’uomo di fare ogni cosa solo ed esclusivamente per amore. Quanto nasce dall’egoismo o dalla sopraffazione non è amore, non deve essere fatto.</w:t>
      </w:r>
    </w:p>
    <w:p w14:paraId="671A90C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p>
    <w:p w14:paraId="0130C151" w14:textId="77777777" w:rsidR="0092657A" w:rsidRPr="0092657A" w:rsidRDefault="0092657A" w:rsidP="0092657A">
      <w:pPr>
        <w:keepNext/>
        <w:keepLines/>
        <w:spacing w:before="160" w:after="80"/>
        <w:outlineLvl w:val="2"/>
        <w:rPr>
          <w:rFonts w:ascii="Arial" w:eastAsia="Times New Roman" w:hAnsi="Arial" w:cs="Arial"/>
          <w:b/>
          <w:color w:val="000000" w:themeColor="text1"/>
          <w:sz w:val="28"/>
          <w:szCs w:val="28"/>
          <w:lang w:eastAsia="it-IT"/>
        </w:rPr>
      </w:pPr>
      <w:bookmarkStart w:id="197" w:name="_Toc522871640"/>
      <w:bookmarkStart w:id="198" w:name="_Toc62144771"/>
      <w:r w:rsidRPr="0092657A">
        <w:rPr>
          <w:rFonts w:ascii="Arial" w:eastAsia="Times New Roman" w:hAnsi="Arial" w:cs="Arial"/>
          <w:b/>
          <w:color w:val="000000" w:themeColor="text1"/>
          <w:sz w:val="28"/>
          <w:szCs w:val="28"/>
          <w:lang w:eastAsia="it-IT"/>
        </w:rPr>
        <w:t xml:space="preserve">PRIMA LETTERA AI CORINTI CAPITOLO 4 </w:t>
      </w:r>
      <w:bookmarkEnd w:id="197"/>
      <w:bookmarkEnd w:id="198"/>
    </w:p>
    <w:p w14:paraId="4674FB8B"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[1]Ognuno ci consideri come ministri di Cristo e amministratori dei misteri di Dio. </w:t>
      </w:r>
    </w:p>
    <w:p w14:paraId="10E2E967"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Paolo vuole che nessuna incertezza, nessun dubbio, nessun equivoco o ambiguità rimanga nella mente dei Corinzi. Tutto invece deve essere chiaro, tutto conforme ai principi della verità della fede, tutto illuminato dalla chiarezza della rivelazione. Un dubbio, una incertezza in una materia così importante quale questa della relazione degli evangelizzati con gli evangelizzatori, potrebbe costare loro la vita eterna. Questo rischio nessuno lo deve correre, nessuno deve permettere che si corra.</w:t>
      </w:r>
    </w:p>
    <w:p w14:paraId="6C20D48E"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Chi è Paolo, chi sono gli evangelizzatori, chi sono gli araldi del Vangelo? Sono ministri di Cristo, sono amministratori dei misteri di Dio. Sono ministri di Cristo, cioè suoi inviati, coloro che agiscono per suo conto e in suo nome, con la sua autorità, ma perché solo la volontà di Cristo si compia, solo il suo volere venga attuato.</w:t>
      </w:r>
    </w:p>
    <w:p w14:paraId="42873802"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La prima regola che viene qui posta è la seguente: il primo responsabile dell’armonia della pastorale è proprio lo strumento attraverso cui Cristo si serve per chiamare ogni uomo alla fede. Costui mai deve prendere il posto di Cristo, mai deve scalzare il suo Maestro e Signore, usurpandone l’autorità o il nome, e agire o lavorare in modo autonomo. Egli è servo di Cristo, suo strumento, ma per portare nel mondo Cristo, la sua volontà, per dare la sua parola, per dare il suo corpo e il suo sangue, se è suo apostolo o anziano nella comunità. Non c’è autonomia, mai ci potrà essere; non c’è usurpazione, mai potrà avvenire; qualora questo dovesse succedere, Cristo si ritira dal suo ministro e la sua azione immediatamente diviene vana, vuota, inutile, infruttuosa. Senza Cristo l’azione del ministro di Cristo riempie l’inferno, ma non edifica il regno di Dio né sulla terra, né nel cielo.</w:t>
      </w:r>
    </w:p>
    <w:p w14:paraId="587C784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Questo deve essere detto con fermezza, precisato con esattezza di termini, con manifestazione precisa di volontà. La prima colpa, se divisioni avvengono nella comunità, è sempre del ministro del Signore che non è stato forte, vero, sincero con Cristo e con gli altri e ha svolto un ruolo equivoco, ambiguo, un ruolo in cui si è lasciato trasportare lontano dalla verità di Cristo e di Dio. L’amministratore è obbligato in coscienza ad amministrare solo i beni di Dio e questi beni sono spirituali, sono i beni della verità e della grazia. Mai un amministratore deve pensare di poter amministrare insieme e i beni di Dio e i suoi beni personali. L’amministratore, in quanto anche lui di Cristo, dovrebbe già per scelta radicale di vita, consegnarsi tutto al suo Maestro e Signore. </w:t>
      </w:r>
    </w:p>
    <w:p w14:paraId="3A1EDD36"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Amministrare i beni di Dio deve pertanto aver un solo significato: dimenticare se stesso, i suoi propri interessi, la sua gloria, il suo nome, la sua fama, dimenticare </w:t>
      </w:r>
      <w:r w:rsidRPr="0092657A">
        <w:rPr>
          <w:rFonts w:ascii="Arial" w:eastAsia="Times New Roman" w:hAnsi="Arial" w:cs="Times New Roman"/>
          <w:kern w:val="0"/>
          <w:sz w:val="24"/>
          <w:szCs w:val="20"/>
          <w:lang w:eastAsia="it-IT"/>
          <w14:ligatures w14:val="none"/>
        </w:rPr>
        <w:lastRenderedPageBreak/>
        <w:t>famiglia e casato, parenti e amici, non guardare in faccia a nessuno, spendere tutta la sua vita terrena amministrando con saggezza, prudenza, santità, verità e giustizia quanto il Signore ha posto nelle sue mani, sapendo che è dalla sana amministrazione che il sangue di Cristo redime e santifica il mondo.</w:t>
      </w:r>
    </w:p>
    <w:p w14:paraId="4D193AE8"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Anche qui tutto dipende dall’amministratore, il quale deve sempre manifestare attraverso il suo comportamento che i beni non sono suoi ma di Dio, non è lui ad averli prodotti, ma è stato Cristo che li ha versati e li versa sul mondo dall’alto della croce. Se questo avviene, tante discordie e divisioni nel popolo del Signore possono essere evitate nel nascere; se questo non avviene, ognuno agirà come meglio gli pare e farà ciò che gli sembrerà meglio, creando il caos spirituale e materiale in seno alle comunità. Ognuno, è vero, deve considerare gli araldi del Vangelo come ministri di Cristo e amministratori dei misteri di Dio. Ma è doveroso, giusto, santo, che il primo che si consideri tale sia proprio colui che è ministro e amministratore e si deve considerare tale nel mondo in cui si presenta ai fratelli nelle vesti di ministro e amministratore.</w:t>
      </w:r>
    </w:p>
    <w:p w14:paraId="5BF5AB66"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[2]Ora, quanto si richiede negli amministratori è che ognuno risulti fedele. </w:t>
      </w:r>
    </w:p>
    <w:p w14:paraId="7ABD4F14"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È questo il problema dei problemi. Per Paolo tutto dipende dai ministri e dagli amministratori. Egli sa che in ogni comunità sorgeranno sempre divisioni, fazioni, discordie, gelosie, invidie. Il cuore dell’uomo è questo. È un abisso di concupiscenza, di superbia, di vanagloria, di invidia, di falsità. Solo Cristo può cambiare il cuore, ma Cristo lo cambia se gli viene affidato. L’affidamento non è una volta per tutte, l’affidamento bisogna che sia ogni attimo, ogni ora, ogni giorno. Sempre, perennemente, il cuore deve essere affidato a Cristo perché lo trasformi dall’interno per mezzo del suo Santo Spirito e lo rinnovi, sradicando da esso il peccato e ogni vizio di superbia e di concupiscenza.</w:t>
      </w:r>
    </w:p>
    <w:p w14:paraId="4B8FA91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Un conto però che la divisione nasca dal cuore dell’uomo, un’altra cosa è che essa sorga perché il ministro di Cristo e l’amministratore dei misteri di Dio lo ha acconsentito, e vi acconsente ogni qualvolta gioca di falsità, di non verità, di superficialità, di infingardaggine, di rispetto umano, di ricerca della gloria mondana e terrena, ogni qualvolta cerca di piacere agli uomini e non a Dio. Cosa è la fedeltà di cui parla Paolo? Per Paolo c’è solo un esempio di fedeltà ed una sola persona che è stata fedele a Dio. Questa persona è Cristo Gesù. Per essere fedele al Padre suo che è nei cieli egli ha ignorato completamente ogni relazione umana. Egli ha servito l’uomo, ma sempre nel rispetto della volontà del Padre suo.</w:t>
      </w:r>
    </w:p>
    <w:p w14:paraId="61572794"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Il culmine della fedeltà di Cristo è sulla croce, quando si annientò, si spogliò di tutto se stesso, quando fu considerato un non uomo e un maledetto e questo per restare fedele al Padre, per fare solo la sua volontà. Essere fedele per Paolo ha un solo significato: dimenticare se stessi, rinnegarsi, considerarsi come morti, non appartenere più a questo mondo, non considerare nessuno, guardare solo Dio e la sua verità, donare solo Dio e la sua verità, pronti a perdere tutto, anche la propria vita, per restare fedeli al Padre nostro di cui siamo suoi amministratori, amministratori cioè dei suoi misteri.</w:t>
      </w:r>
    </w:p>
    <w:p w14:paraId="6796508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L’amministratore è fedele se è libero, è libero se è povero in spirito, è povero in spirito se mette nel suo cuore solo Cristo, mette nel suo cuore solo Cristo se si svuota di sé, della sua vita, delle sue appartenenze, se esce da se stesso, abbandona il suo passato, cammina proteso verso il Signore che lo attende per </w:t>
      </w:r>
      <w:r w:rsidRPr="0092657A">
        <w:rPr>
          <w:rFonts w:ascii="Arial" w:eastAsia="Times New Roman" w:hAnsi="Arial" w:cs="Times New Roman"/>
          <w:kern w:val="0"/>
          <w:sz w:val="24"/>
          <w:szCs w:val="20"/>
          <w:lang w:eastAsia="it-IT"/>
          <w14:ligatures w14:val="none"/>
        </w:rPr>
        <w:lastRenderedPageBreak/>
        <w:t>rivestirlo della sua gloria eterna. L’amministratore è fedele se è pieno lui stesso di fede, quella fede che gli insegna che a nulla giova cercare una qualche felicità e una qualche gioia o considerazione su questa terra; che solo salendo sulla croce e lasciandosi crocifiggere con Cristo sarà possibile per lui realizzarsi pienamente nel tempo e nell’eternità; che la sola gloria che bisogna cercare è quella che viene da Dio e dall’obbedienza alla sua volontà, non quella che viene dall’uomo e dalla vendita al diavolo della volontà di Dio.</w:t>
      </w:r>
    </w:p>
    <w:p w14:paraId="0C9B2262"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[3]A me però, poco importa di venir giudicato da voi o da un consesso umano; anzi, io neppure giudico me stesso, </w:t>
      </w:r>
    </w:p>
    <w:p w14:paraId="3682C1F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Paolo manifesta in questo versetto qual è il grado della sua libertà, della sua povertà in spirito; il grado del suo amore per Cristo Gesù. Manifesta anche qual è il grado della sua fedeltà nell’amministrare i misteri di Dio in mezzo ai Corinzi. Egli è libero dal giudizio degli uomini, di tutti gli uomini, sia del giudizio che possono emettere i cristiani su di lui, sia da quello che potrebbero emettere quanti non sono cristiani. Essere libero dal giudizio degli uomini per Paolo è totale indipendenza dagli uomini; totale, somma, piena dipendenza da Dio; ignoranza della volontà degli uomini, perfetta conoscenza della volontà di Dio; non compimento della volontà degli uomini, compimento della volontà di Dio in tutto, come Cristo Gesù. Quando un uomo arriva a questa libertà, egli potrà essere un fedele amministratore dei beni di Dio. Finché penserà al giudizio degli uomini, egli non potrà essere fedele, perché nelle decisioni gravi penserà a come salvaguardare il suo nome presso gli uomini, ignorando o dimenticando di perderlo presso Dio.</w:t>
      </w:r>
    </w:p>
    <w:p w14:paraId="51575188"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Per Paolo non c’è alcuna possibilità di camminare su due vie: o si perderà il nome e la vita presso gli uomini, o la si perderà presso Dio. Nessuno potrà mai servire a due padroni, o servirà il nome di Dio, o servirà il proprio nome; o cercherà di piacere solo a Dio, o si adopererà per essere con Dio e con gli uomini. Questo è impossibile. Nel momento non è tutto di Dio, non è per niente di Dio, e nel momento in cui è in parte con gli uomini, è tutto degli uomini. Dio non vuole una fedeltà a metà, non vuole una fedeltà parziale. Con Dio o tutto o niente; o si è tutto con Dio, o non si è con Lui. Questa verità deve essere sempre chiara ed evidente al nostro spirito. Il motivo è uno solo: l’uomo ci fa da tentazione, ci vuole sottomessi alla sua volontà. Vuole che noi non facciamo la volontà di Dio, vuole che noi non la riconosciamo quando si manifesta tra noi. L’uomo non vuole Dio.</w:t>
      </w:r>
    </w:p>
    <w:p w14:paraId="1DDFA879"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L’amministratore dei misteri di Dio deve dare Dio e deve darlo sempre in ogni sua parte, in ogni sua parola, in ogni suo desiderio. Deve darlo ad ogni persona, in ogni luogo; deve darlo manifestando anche che lui è dalla parte di Dio e non dalla parte dell’uomo. Paolo ha ancora un’altra libertà. Quella del proprio giudizio. Bisogna essere liberi dal proprio giudizio perché l’uomo di Dio non può valutare le azioni partendo dal suo pensiero o dalla sua volontà. Poiché in lui è lo Spirito del Signore che agisce e che opera, è lo Spirito del Signore il solo che conosce perché un’azione è stata posta in un modo e non in un altro; è solo lo Spirito del Signore che ha la scienza della verità e dei cuori; è solo lui che possiede la realtà e Lui sa come intervenire efficacemente per la salvezza di un cuore o di un’anima.</w:t>
      </w:r>
    </w:p>
    <w:p w14:paraId="284EEA2C"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All’amministratore dei misteri di Dio deve interessare un solo giudizio: il giudizio di conformità al Vangelo di quanto egli sta operando; ogni altro giudizio sull’efficacia, la non efficacia, sull’opportunità, la non opportunità, sulla modalità, o la non modalità non gli deve minimamente interessare. L’azione non è stata generata dalla sua </w:t>
      </w:r>
      <w:r w:rsidRPr="0092657A">
        <w:rPr>
          <w:rFonts w:ascii="Arial" w:eastAsia="Times New Roman" w:hAnsi="Arial" w:cs="Times New Roman"/>
          <w:kern w:val="0"/>
          <w:sz w:val="24"/>
          <w:szCs w:val="20"/>
          <w:lang w:eastAsia="it-IT"/>
          <w14:ligatures w14:val="none"/>
        </w:rPr>
        <w:lastRenderedPageBreak/>
        <w:t>volontà, ma dallo Spirito che opera ed agisce in lui. Su questa verità molti potrebbero cadere e di fatti cadono, quando dimenticano che è lo Spirito di Dio ad agire dentro di loro. Se cadono su questa verità allora significa che ancora non sono strumenti docili nelle mani dello Spirito del Signore e tante cose le fanno di propria iniziativa, in autonomia dallo Spirito e non in dipendenza da lui.</w:t>
      </w:r>
    </w:p>
    <w:p w14:paraId="767A6702"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Paolo invece è sempre mosso dallo Spirito: lo Spirito ascolta, dallo Spirito si lascia guidare; lo Spirito è nel suo cuore e nella sua mente, lo Spirito è fuori e dentro di Lui, lo Spirito è l’anima che lo anima e la vita che lo fa vivere. Poiché in lui tutto è mosso dallo Spirito, egli non si può giudicare, giudicherebbe lo Spirito Santo di Dio che abita e agisce in lui e per mezzo di lui. E chi è quell’uomo che può giudicare lo Spirito del Signore e la sua azione in favore degli uomini? Chi quell’uomo che è in grado di poter misurare l’azione dello Spirito se essa è già misteriosa in se stessa, prodigiosa oltre misura perché discende direttamente dal cielo? Chi è quell’uomo che ha tanta audacia da mettersi a confronto con lo Spirito del Signore e dire che l’azione compiuta non era efficace, non svolta secondo modalità di prudenza, di intelligenza, di sapienza? Può un uomo avere una tale pretesa?</w:t>
      </w:r>
    </w:p>
    <w:p w14:paraId="50CEAD7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Paolo certamente no. Molti uomini stolti a volte pensano di poter competere con lo Spirito del Signore e si pongono di fronte a Lui sfidandolo e controbattendolo. Ma questa è insipienza è stoltezza. Questa è solo superbia della vita che nasce dalla non conoscenza delle vie dello Spirito Santo.</w:t>
      </w:r>
    </w:p>
    <w:p w14:paraId="23E08951"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[4]perché anche se non sono consapevole di colpa alcuna non per questo sono giustificato. Il mio giudice è il Signore! </w:t>
      </w:r>
    </w:p>
    <w:p w14:paraId="7800A3E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Qui Paolo entra nel profondo della coscienza, dove neanche essa riesce a penetrare, ma solo lo Spirito del Signore. Viene qui affermato un principio sacrosanto, che merita di essere messo in evidenza. C’è la consapevolezza del male, ma c’è anche la responsabilità e consapevolezza e responsabilità dinanzi a Dio non corrispondono. La consapevolezza è ciò che un uomo avverte nella sua coscienza di aver fatto di bene o di male, è quel discernimento di verità sulle sue azioni necessario per operare sempre in conformità alla legge santa di Dio.</w:t>
      </w:r>
    </w:p>
    <w:p w14:paraId="4B9D50C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Non sempre però l’uomo agisce in tutto e per tutto secondo la legge di Dio; non sempre si comporta in modo irreprensibile nel compimento della volontà di Dio. Potrebbe fare delle azioni che la sua coscienza neanche vede come male, ma che sono un male in sé. Solo Dio può giudicare un uomo sulla sua reale responsabilità e solo Dio può giustificare. L’altro principio è questo: dove l’uomo si potrebbe giustificare con troppa facilità, Dio non giustifica. Non giustifica perché c’è una responsabilità a monte che l’uomo si è assunta e che non vive in tutta la sua interezza. In altre parole: non sempre la coscienza morale ci dice tutto il male che noi abbiamo fatto. Di questo male siamo responsabili dinanzi a Dio; di questo male Dio non ci può giustificare, perché è un male che noi commettiamo dinanzi ai suoi occhi, è un male che noi commettiamo dinanzi agli occhi del mondo intero. C’è una non conoscenza delle proprie colpe e delle proprie responsabilità che solo lo Spirito Santo ci può fare conoscere. Ce le farà conoscere se noi ci poniamo con umiltà dinanzi a Lui e con fede viva, con desiderio di obbedienza, con volontà di ascolto, chiediamo che ci faccia vedere ciò che noi non vediamo, ci faccia ascoltare ciò che noi non ascoltiamo, ci faccia percepire ciò che noi non percepiamo.</w:t>
      </w:r>
    </w:p>
    <w:p w14:paraId="6D2FC29E"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lastRenderedPageBreak/>
        <w:t>Sovente, quando la coscienza comincia a divenire un po’ sorda al richiamo di Dio, Dio si serve dei profeti, i quali con la luce potente dello Spirito Santo mettono a nudo la nostra coscienza e ci rischiarano la mente sul bene e sul male, su ciò che noi credevano bene ed era un male, oppure su ciò che noi tralasciavano perché consideravamo un male ed era il sommo bene per noi.</w:t>
      </w:r>
    </w:p>
    <w:p w14:paraId="5C4A24AD"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“Il Signore è giudice” si riveste per Paolo di un duplice senso, o significato. È giudice perché solo lui può dare il giudizio morale su una nostra azione, solo lui sa se quanto noi facciamo o non facciamo è conforme in tutto alla sua volontà. Questo giudizio dobbiamo sempre chiederlo, invocarlo. Bisogna che ognuno di noi si lasci giudicare la sua coscienza da Dio. Perché questo possa avvenire è necessario che indossiamo la veste dell’umiltà e chiediamo che Lui ci riveli lo stato reale del nostro spirito e della nostra anima. L’altro giudizio è quello sulla reale responsabilità dinanzi a Lui di ogni nostra azione. È il giudizio che Lui farà nel momento della morte, quando ci presenteremo dinanzi a Lui per ricevere la giusta ricompensa secondo le nostre opere, fatte quando eravamo nel corpo, opere di bene, opere di male, pensieri di bene, pensieri di male assieme a tutte le omissioni commesse.</w:t>
      </w:r>
    </w:p>
    <w:p w14:paraId="236DF5A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Tutto questo ci porta ad una sola conclusione: ciò che noi crediamo di essere e ciò che noi realmente siamo sono due cose differenti. L’apparenza non è la nostra realtà, la nostra realtà non è neanche la nostra coscienza. La nostra realtà solo Dio la conosce, solo il suo Santo Spirito ce la può rivelare e noi dobbiamo chiedere che ce la riveli per poter raggiungere la perfetta configurazione con Cristo Gesù.</w:t>
      </w:r>
    </w:p>
    <w:p w14:paraId="4C76350D"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Se non chiediamo di conoscere la nostra reale condizione dell’anima e dello spirito, se non domandiamo di poter vedere chiaro nella nostra coscienza, continueremo a vivere con superficialità, con ambiguità, con quelle false sicurezze che alla fine si riveleranno per noi il peggiore dei mali, perché ci immergeranno nel peccato e ci condurranno a vivere nella falsità di una esistenza chiamata a far trasparire attraverso di essa tutta la luce di Cristo Gesù, la sua verità, la sua santità.</w:t>
      </w:r>
    </w:p>
    <w:p w14:paraId="6DDE19B3"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[5]Non vogliate perciò giudicare nulla prima del tempo, finché venga il Signore. Egli metterà in luce i segreti delle tenebre e manifesterà le intenzioni dei cuori; allora ciascuno avrà la sua lode da Dio. </w:t>
      </w:r>
    </w:p>
    <w:p w14:paraId="7C8CCA08"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Paolo esorta i Corinzi ad astenersi da ogni giudizio. Finché l’uomo è nel corpo nessuno potrà mai giudicarlo. Dovrà cioè astenersi dal proferire un giudizio di colpevolezza sul suo operato. Potrà e dovrà invece emettere un giudizio di conformità alla legge del Vangelo, facendo quei discernimenti sulla verità rivelata che è obbligo che vengano sempre fatti. Ciò che lui sta facendo in questa Lettera è proprio un discernimento sulla verità rivelata che non si riscontra nei comportamenti pratici dei membri della Comunità di Corinto. Questo giudizio non solo si deve fare, è obbligatorio che venga fatto. Deve essere fatto da coloro che hanno nella Comunità l’obbligo della vigilanza, della sorveglianza, l’obbligo di mantenere ogni singolo membro nella verità del Vangelo. Se questo discernimento sulla verità di Cristo non viene fatto, c’è il peccato di omissione che verrà addebitato su colui che avrebbe dovuto vigilare e non lo ha fatto.</w:t>
      </w:r>
    </w:p>
    <w:p w14:paraId="402F8539"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L’altro giudizio, invece, quello della colpevolezza morale e della responsabilità dinanzi a Dio e agli uomini, a nessuno è consentito farlo. Solo il Signore lo può fare. Egli lo fa nella storia, servendosi dei suoi profeti. Solo i profeti possono giudicare un uomo sulla sua responsabilità dinanzi a Dio. Essi lo possono fare perché sono voce </w:t>
      </w:r>
      <w:r w:rsidRPr="0092657A">
        <w:rPr>
          <w:rFonts w:ascii="Arial" w:eastAsia="Times New Roman" w:hAnsi="Arial" w:cs="Times New Roman"/>
          <w:kern w:val="0"/>
          <w:sz w:val="24"/>
          <w:szCs w:val="20"/>
          <w:lang w:eastAsia="it-IT"/>
          <w14:ligatures w14:val="none"/>
        </w:rPr>
        <w:lastRenderedPageBreak/>
        <w:t>di Dio nel mondo. Non sono loro che giudicano, ma è il Signore che giudica per mezzo di loro. Essi sono solo uno strumento nelle sue mani.</w:t>
      </w:r>
    </w:p>
    <w:p w14:paraId="7A16C05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Il Signore manda un profeta, lo suscita per giudicare un uomo mentre è in vita per amore, per troppo amore, perché vuole la sua salvezza, vuole che abbandoni la via della falsità, che si converta e creda al Vangelo, che abbandoni la via della menzogna e dell’errore e percorra i cammini luminosi della verità rivelata. Il profeta vede con gli occhi di Dio, parla anche con il cuore di Dio e mentre un uomo è in vita, il cuore di Dio parla parole di misericordia, di pietà, di commiserazione, di invito alla penitenza. Cristo Gesù manifesta questo amore. Egli durante la sua vita terrena sovente ha giudicato le azioni degli uomini, le ha giudicate secondo verità, nella più perfetta santità, ma soprattutto spinto dalla legge dell’amore e della misericordia che vuole non la morte del peccatore, ma che si converta e viva.</w:t>
      </w:r>
    </w:p>
    <w:p w14:paraId="55DD7AE8"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Solo Dio conosce un cuore, solo Dio lo può giudicare; solo lo Spirito del Signore è la luce di ogni coscienza e solo Lui può dire la responsabilità di un’azione.</w:t>
      </w:r>
    </w:p>
    <w:p w14:paraId="2CC10434"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Questo finché siamo nel tempo. Quando usciremo dal tempo ed entreremo nell’eternità, allora il giudizio non sarà più per la conversione, sarà per la condanna, o per la assoluzione, sarà per l’inferno o per il paradiso, sarà un giudizio che ci dichiarerà giusti dinanzi a Dio, oppure meritevoli di condanna eterna nell’inferno, o di bisogno di ulteriore purificazione e in questo caso la nostra sorte sarà il purgatorio.</w:t>
      </w:r>
    </w:p>
    <w:p w14:paraId="03CB0447"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La lode che ciascuno avrà da Dio è in riferimento alle sue opere e non solo. Qui Paolo dice il principio secondo il quale il Signore ci giudicherà. Egli non guarderà le opere in se stesse; guarderà la radice sulla quale l’opera è maturata. Se la radice è tenebra, malizia, intenzione cattiva, superbia, vanagloria, concupiscenza e ogni altro genere di vizio, non vi sarà lode, ma biasimo e condanna. Se invece la radice sarà sincerità, bontà, misericordia, carità, puro desiderio di amare Cristo Gesù e di farlo amare dal mondo intero, in questo caso la lode sarà un dono di gioia eterna e un posto nella dimora del cielo.</w:t>
      </w:r>
    </w:p>
    <w:p w14:paraId="1E6FD2E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È verità quanto Paolo ha detto: l’uomo non conosce i segreti del cuore umano; Dio invece li conosce e li conosce anche il suo profeta. Dio e il profeta sanno cosa c’è in ogni uomo. Dio lo sa per scienza eterna; il profeta lo sa per comunicazione e rivelazione di Dio e lo sa quando Dio glielo rivela, perché se non glielo rivela, neanche lui lo sa.</w:t>
      </w:r>
    </w:p>
    <w:p w14:paraId="42FB1A8C"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[6]Queste cose, fratelli, le ho applicate a modo di esempio a me e ad Apollo per vostro profitto perché impariate nelle nostre persone a stare a ciò che è scritto e non vi gonfiate d'orgoglio a favore di uno contro un altro. </w:t>
      </w:r>
    </w:p>
    <w:p w14:paraId="363647E6"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Qui Paolo specifica cosa ha detto finora ai Corinzi. Quando ha parlato di Paolo, di Apollo e ha detto che uno pianta e l’altro irriga, egli lo ha detto semplicemente come un esempio. La realtà potrebbe anche essere diversa e cioè che sia Apollo che Paolo piantino insieme e insieme anche irrighino. Ciò che interessa è però il fine. Paolo vuole che ognuno di loro sappia in realtà cosa deve fare lui e cosa fa il Signore. Nella comunità dei credenti in Cristo Gesù chi opera, chi convalida, chi conferma, chi fa crescere, chi benedice, chi aumenta e chi ingrandisce è sempre il Signore e quindi è a Lui che va ogni merito.</w:t>
      </w:r>
    </w:p>
    <w:p w14:paraId="5B7110A1"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Se è Dio l’autore principale di tutto ciò che avviene, dietro ogni agente, o strumento, o ministro, bisogna sempre saper vedere il Signore e anche dietro se stessi bisogna </w:t>
      </w:r>
      <w:r w:rsidRPr="0092657A">
        <w:rPr>
          <w:rFonts w:ascii="Arial" w:eastAsia="Times New Roman" w:hAnsi="Arial" w:cs="Times New Roman"/>
          <w:kern w:val="0"/>
          <w:sz w:val="24"/>
          <w:szCs w:val="20"/>
          <w:lang w:eastAsia="it-IT"/>
          <w14:ligatures w14:val="none"/>
        </w:rPr>
        <w:lastRenderedPageBreak/>
        <w:t>saper vedere il Signore che è all’opera. Stare a ciò che è scritto dovrebbe e potrebbe significare rimanere nella pura verità, nella semplicità delle cose; potrebbe voler dire non dare altro significato alle cose se non quello che si vede e si legge nelle cose.</w:t>
      </w:r>
    </w:p>
    <w:p w14:paraId="1B97D4AC"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Paolo vuole che nella Comunità di Corinto vi sia un altro spirito e cioè lo spirito della semplicità, della purezza del cuore, della rettitudine delle intenzioni, del non giudizio, della ricerca della verità, del compimento della volontà di Dio, del dare a Dio ciò che è di Dio e all’uomo ciò che è dell’uomo. Ci vuole un altro cuore, un’altra mente, un altro spirito, un altro sentimento, un’altra essenza se si vuole essere comunità di Cristo Gesù. Occorre che vi regni lo stesso cuore i Cristo, il suo Spirito Santo, la sua anima purissima, la sua volontà sempre orientata al compimento della volontà di Dio, i suoi sentimenti di umiltà e di mitezza, la sua povertà in spirito e la sua grande misericordia. Questo Paolo vuole per la comunità di Corinto e questo chiede che essi facciano sempre.</w:t>
      </w:r>
    </w:p>
    <w:p w14:paraId="2AC67858"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È Cristo lo “Scritto” cui devono attenersi, perché Cristo è </w:t>
      </w:r>
      <w:smartTag w:uri="urn:schemas-microsoft-com:office:smarttags" w:element="PersonName">
        <w:smartTagPr>
          <w:attr w:name="ProductID" w:val="la Scrittura"/>
        </w:smartTagPr>
        <w:r w:rsidRPr="0092657A">
          <w:rPr>
            <w:rFonts w:ascii="Arial" w:eastAsia="Times New Roman" w:hAnsi="Arial" w:cs="Times New Roman"/>
            <w:kern w:val="0"/>
            <w:sz w:val="24"/>
            <w:szCs w:val="20"/>
            <w:lang w:eastAsia="it-IT"/>
            <w14:ligatures w14:val="none"/>
          </w:rPr>
          <w:t>la Scrittura</w:t>
        </w:r>
      </w:smartTag>
      <w:r w:rsidRPr="0092657A">
        <w:rPr>
          <w:rFonts w:ascii="Arial" w:eastAsia="Times New Roman" w:hAnsi="Arial" w:cs="Times New Roman"/>
          <w:kern w:val="0"/>
          <w:sz w:val="24"/>
          <w:szCs w:val="20"/>
          <w:lang w:eastAsia="it-IT"/>
          <w14:ligatures w14:val="none"/>
        </w:rPr>
        <w:t xml:space="preserve"> di Dio per ogni uomo di ogni tempo, è </w:t>
      </w:r>
      <w:smartTag w:uri="urn:schemas-microsoft-com:office:smarttags" w:element="PersonName">
        <w:smartTagPr>
          <w:attr w:name="ProductID" w:val="la Lettera"/>
        </w:smartTagPr>
        <w:r w:rsidRPr="0092657A">
          <w:rPr>
            <w:rFonts w:ascii="Arial" w:eastAsia="Times New Roman" w:hAnsi="Arial" w:cs="Times New Roman"/>
            <w:kern w:val="0"/>
            <w:sz w:val="24"/>
            <w:szCs w:val="20"/>
            <w:lang w:eastAsia="it-IT"/>
            <w14:ligatures w14:val="none"/>
          </w:rPr>
          <w:t>la Lettera</w:t>
        </w:r>
      </w:smartTag>
      <w:r w:rsidRPr="0092657A">
        <w:rPr>
          <w:rFonts w:ascii="Arial" w:eastAsia="Times New Roman" w:hAnsi="Arial" w:cs="Times New Roman"/>
          <w:kern w:val="0"/>
          <w:sz w:val="24"/>
          <w:szCs w:val="20"/>
          <w:lang w:eastAsia="it-IT"/>
          <w14:ligatures w14:val="none"/>
        </w:rPr>
        <w:t xml:space="preserve"> di Dio per tutti i credenti in Lui, è quella Lettera d’amore e di verità che Dio ha scritto ad ogni uomo perché creda nel nome del suo Figlio Unigenito e in Lui diventi un vero figlio, in tutto come il suo Figlio Unigenito del quale è divenuto un solo corpo e una sola vita. Gonfiarsi di orgoglio è attribuirsi l’opera di bene; vedere l’opera di bene in se stessa e darle un giudizio di superiorità per rapporto alle altre, mettendo la persona che l’ha compiuta, cioè se stessi, al di sopra delle altre in ragione dell’opera che è giudicate superiore alle altre.</w:t>
      </w:r>
    </w:p>
    <w:p w14:paraId="1B0381BE"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È questo un meccanismo perverso che fa somigliare l’uomo a satana e non ha Cristo. Questo meccanismo di peccato bisogna che venga estirpato dal nostro cuore, altrimenti ci sarà sempre il pericolo imminente di peccare contro il Signore e contro i fratelli; c’è sempre il rischio di distruggere la comunità, o il tempio santo di Dio, anziché edificarlo e innalzarlo sull’unico fondamento che è Cristo Signore. L’orgoglio, che nasce dalla superbia, è il più grave dei peccati che possano albergare nel cuore dell’uomo. Per un atto di orgoglio si può distruggere il bene costruito con anni e anni di duro lavoro e di sacrificio. Tanto è possente l’orgoglio nel nostro cuore; tanta grande è la sua forza di distruzione del bene secondo Dio. Paolo non vuole che i Corinzi si lascino prendere dall’orgoglio e per questo li ammonisce a rimanere a ciò che è scritto e lo scritto cui devono sempre guardare è Cristo e questi crocifisso.</w:t>
      </w:r>
    </w:p>
    <w:p w14:paraId="70950B38"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[7]Chi dunque ti ha dato questo privilegio? Che cosa mai possiedi che tu non abbia ricevuto? E se l'hai ricevuto, perché te ne vanti come non l'avessi ricevuto? </w:t>
      </w:r>
    </w:p>
    <w:p w14:paraId="20DC623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In questo versetto vengono proposti alla nostra riflessione tre principi morali che devono essere e rimanere sempre a fondamento della nostra vita spirituale, sia che agiamo da soli, sia che lavoriamo nella Comunità, assieme agli altri. Il privilegio è quello di giudicare gli altri, o di inorgoglirsi. Nessuno ha ricevuto questa esenzione da Dio, nessuno è stato sciolto dall’obbligo di non inorgoglirsi e di non giudicare.</w:t>
      </w:r>
    </w:p>
    <w:p w14:paraId="41B005EF"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Se qualcuno ha pensato, pensa, penserà di poter usufruire di un tale privilegio e cioè della facoltà di potersi inorgoglire o di giudicare, costui sappia che agisce contro e senza la volontà di Dio, fuori di essa. Egli non è nella sana dottrina del Vangelo, non è nella pura verità della fede. Egli è senza fede e senza verità.</w:t>
      </w:r>
    </w:p>
    <w:p w14:paraId="18E07FA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lastRenderedPageBreak/>
        <w:t>Il secondo principio è questo: tutto ciò che l’uomo ha, sia in beni materiali, che in beni spirituali, ogni sua facoltà, la stessa anima, lo spirito e il corpo, tutto, indistintamente tutto, è un dono di Dio, compresa la salute, l’indole buona, la buona volontà ed ogni altra cosa. Se è un dono, non è certamente un merito. Se è un dono e discende da Dio, Dio deve essere sempre lodato, benedetto, glorificato, ringraziato. Non solo ciò che si ha è un dono di Dio, ma anche ciò che si produce attraverso ciò che si ha è un dono di Dio. Noi operiamo, agiamo, vogliamo il bene, solo per grazia di Dio, solo per un suo atto di amore. Se Dio non fosse con noi, in un solo istante noi creeremmo l’inferno sulla terra, aboliremmo il paradiso, faremmo degli uomini una massa dannata.</w:t>
      </w:r>
    </w:p>
    <w:p w14:paraId="778D539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Questa è la nostra capacità senza Dio. Avere questa coscienza e questa consapevolezza che tutto è un dono di Dio, deve portare l’uomo a vedersi sempre in Dio, ma anche a vedere gli altri in Dio, a sapere cioè che è Dio che opera in noi e negli altri, opera in noi a favore degli altri e negli altri a favore nostro. Vedere noi stessi in Dio, vederci come un suo dono, vedere Dio che opera in noi e negli altri deve creare un movimento di comunione nella coscienza che ognuno è sì, per l’altro, ma è anche dall’altro. L’essere per l’altro, che è poi la nostra vocazione, non si può vivere secondo perfezione se non si diviene dall’altro, se non si accoglie il dono dell’altro che ci fa crescere in sapienza e grazia e ci rende idonei e pronti, maturi e capaci per essere per gli altri conforme in tutto alla volontà di Dio.</w:t>
      </w:r>
    </w:p>
    <w:p w14:paraId="03CC138F"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Nella comunione non ci si impoverisce, ci si arricchisce reciprocamente. È questo il volere di Dio: che nessuno sia da sé e per se stesso, che invece ognuno sia dagli altri e per gli altri. Siamo ad immagine e a somiglianza del Dio uno e trino, del Dio nella cui unica essenza o natura divina vivono le tre Persone divine in una comunione perfettissima di amore e di conoscenza. Nella Trinità Beata il Padre non è da nessuno, il Figlio è dal Padre; il Padre che non è da nessuno è tutto per il Figlio e il Figlio che è dal Padre è tutto e interamente per il Padre. Dal Padre e dal Figlio procede lo Spirito Santo che è per il Padre e per il Figlio in un movimento eterno di amore. Noi siamo tutti da Dio, siamo per il Signore e dal Signore. Il Signore ci vuole anche dagli uomini e per gli uomini, ci vuole dagli uomini perché è Lui che ha posto in essi i doni necessari per la nostra vita ed è sempre Lui che ha posto in noi i doni necessari per la vita degli altri.</w:t>
      </w:r>
    </w:p>
    <w:p w14:paraId="471710D1"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Se non diamo il nostro dono, l’altro non si fa, non diviene secondo Dio; se non accogliamo l’altrui dono, neanche noi diveniamo, ci facciamo secondo Dio. Rimaniamo noi e gli altri incompiuti, irrealizzati, imperfetti. Incapaci. Per questo non può esserci vanto nel cristiano. Non solo il dono non è suo, ma neanche il dono che possiede serve se non viene alimentato dal dono degli altri. Il vanto è stupidità, stoltezza, insipienza, mancanza di verità nel cuore, vanità della mente, ignoranza dottrinale e teologica, assoluta carenza nella fede, assenza di amore per il Signore.</w:t>
      </w:r>
    </w:p>
    <w:p w14:paraId="5AED00C9"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Nel vanto non sale a Dio l’inno di gloria e di benedizione e la benedizione e la gloria di Dio non scende su di un uomo. La sua azione è come morta, perché non vivificata dalla grazia del Signore e dal suo divino aiuto. Non viene neanche alimentata dal dono altrui, per cui siamo veramente nella morte spirituale. Nel vanto nulla di quanto facciamo serve per la vita eterna, né per noi, né per il mondo. Il vanto ha la grande forza di distruggere il dono di Dio dentro di noi e di renderlo inutile. </w:t>
      </w:r>
    </w:p>
    <w:p w14:paraId="5143F736"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[8]Già siete sazi, già siete diventati ricchi; senza di noi già siete diventati re. Magari foste diventati re! Così anche noi potremmo regnare con voi. </w:t>
      </w:r>
    </w:p>
    <w:p w14:paraId="376FA471"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lastRenderedPageBreak/>
        <w:t xml:space="preserve">Finezza spirituale di Paolo, che descrive l’animo dei Corinzi così come essi si pensano, si vedono, si considerano. Apparentemente sembra ironia, ma ironia non è, perché è la descrizione perfetta dello stato d’animo dei membri della comunità di Corinto. Chi è il sazio? È colui che non ha più bisogno di cibo, colui che non necessita di alimentarsi, perché già si è alimentato oltre misura. </w:t>
      </w:r>
    </w:p>
    <w:p w14:paraId="5104440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Quella dei Corinzi è una sazietà spirituale. Loro pensano di non aver più bisogno di Paolo, della sua dottrina, della sua verità, delle sue esortazioni. Hanno tutto, hanno avuto tutto, nulla più manca loro. Il vanto porta a questo. Poiché nel vanto ognuno non si vede più dagli altri, non ha bisogno degli altri, e se non ha bisogno degli altri, significa che lui è spiritualmente sazio, anche se ha dovuto accedere ai beni dell’altro, questo è solo per il momento iniziale, poi niente più gli serve degli altri; egli è bastevole a se stesso, sta per se stesso, vive per se stesso.</w:t>
      </w:r>
    </w:p>
    <w:p w14:paraId="2BB2137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Quando si arriva a questa sazietà spirituale, è la morte dello spirito dell’uomo ed è anche lo spegnimento dello Spirito di Dio nel cuore dell’uomo. Nel vanto c’è una morte in atto. Uno spirito non alimentato continuamente in Dio e nei fratelli, è uno spirito che è nella morte. Solo chi è nella morte non ha più bisogno di alimentarsi; solo chi è nella morte spirituale può considerarsi un sazio di beni divini. Così dicasi del ricco. Chi è il ricco? È colui che sta per se stesso, che può confidare sulle sue sostanze senza aver bisogno delle sostanze dei fratelli.</w:t>
      </w:r>
    </w:p>
    <w:p w14:paraId="69A07C3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Come si può essere ricchi spiritualmente, se la sostanza che alimenta il nostro dono dobbiamo sempre attingerla in Dio attraverso la mediazione dei fratelli? Come ci si può considerare arrivati spiritualmente, se lo spirito mai arresta la sua crescita e più si sazia di beni divini e più ha sete di riceverne ancora? Anche questa falsa ricchezza spirituale, al pari della falsa sazietà del nostro spirito, è un misero e peccaminoso frutto del vanto, della vanagloria, della superbia. Male sottile che distrugge il cammino spirituale di ogni uomo e da santo fa divenire peccatore chiunque si lascia prendere da essa!</w:t>
      </w:r>
    </w:p>
    <w:p w14:paraId="4CC928BC"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Chi è il re? È colui che governa e non è governato, è colui che è autonomo in ogni sua decisione. Il re sta sopra gli altri; gli altri stanno sotto di lui. A Corinto non c’era solo un re, tutti erano diventati re in quella comunità; ognuno si credeva superiore agli altri; si pensava posto da Dio sugli altri. La legge della comunità, che è la legge di Cristo, non è quella di considerarci re, bensì dei servi gli uni degli altri. È vero re chi è sotto gli altri, chi li serve con umiltà, carità, pazienza, spirito di sopportazione, amore sincero, lealtà, perseveranza. Nella comunità cristiana nessuno deve credersi superiore agli altri; deve pensarsi uno che è posto in essa dal Signore per servire i fratelli secondo il dono, o il carisma che Lui gli ha dato. Chi è re non serve, chi è re è solo servito. C’è in una comunità cristiana colui che è solo re e non serve, dal momento che Cristo è solo servo e non re?</w:t>
      </w:r>
    </w:p>
    <w:p w14:paraId="5C2C925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Paolo vorrebbe veramente che fossero re, ma fossero re secondo il vero modello di Cristo, re di amore, di verità, di servizio, re che danno la vita per gli altri, re che sono totalmente a disposizione degli altri, re che hanno vinto il peccato nelle loro membra e che vivono una vita libera, perfettamente libera nella verità di Cristo Gesù.</w:t>
      </w:r>
    </w:p>
    <w:p w14:paraId="34F69F2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Questa è la regalità che Paolo vuole per i discepoli di Cristo Gesù. Ma questa regalità si raggiunge sulla croce, si ottiene nel momento in cui si pone la nostra vita a servizio dei fratelli. Presso i cristiani regnare è: servire, umiliarsi dinanzi agli altri, </w:t>
      </w:r>
      <w:r w:rsidRPr="0092657A">
        <w:rPr>
          <w:rFonts w:ascii="Arial" w:eastAsia="Times New Roman" w:hAnsi="Arial" w:cs="Times New Roman"/>
          <w:kern w:val="0"/>
          <w:sz w:val="24"/>
          <w:szCs w:val="20"/>
          <w:lang w:eastAsia="it-IT"/>
          <w14:ligatures w14:val="none"/>
        </w:rPr>
        <w:lastRenderedPageBreak/>
        <w:t>portare i pesi degli altri, dipendere totalmente dagli altri. Questa è la regalità che Cristo ci ha insegnato e che vuole che noi viviamo per tutti i giorni della nostra vita.</w:t>
      </w:r>
    </w:p>
    <w:p w14:paraId="7444273B"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In questa regalità Paolo si trova bene, vorrebbe anche lui poter essere accolto. Regnare nella verità e nella carità, nella giustizia e in ogni altra virtù, regnare nell’assenza di peccato e di vizio, senza alcuna imperfezione, non è forse questo il fine dell’evangelizzazione? Paolo forse non sta spendendo tutta la sua vita per creare nel mondo questa regalità, fatta di autentica libertà nella conoscenza della volontà di Cristo e di Dio, imbevuta di sapienza e di saggezza soprannaturale, costruita sul servizio fino alla morte e alla morte di croce, in tutto come ha fatto Cristo Gesù, nella speranza del coronamento finale che è la risurrezione gloriosa nell’ultimo giorno?</w:t>
      </w:r>
    </w:p>
    <w:p w14:paraId="75A1E5A3"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[9]Ritengo infatti che Dio abbia messo noi, gli apostoli, all'ultimo posto, come condannati a morte, poiché siamo diventati spettacolo al mondo, agli angeli e agli uomini. </w:t>
      </w:r>
    </w:p>
    <w:p w14:paraId="5EF38AEF"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Qui Paolo descrive quale deve essere la regalità degli apostoli. Non potrà certamente essere simile a quella che si vive nella comunità di Corinto, ma quella che ha vissuto Cristo dall’alto della croce. La prima regola per ogni apostolo di Cristo Gesù è quella di vedersi nel Signore, nella sua volontà, in quel comando celeste nel quale tutta la vita dell’Apostolo deve viversi. La seconda regola è quella della modalità e la modalità per l’apostolo è una sola: Cristo Gesù. Se l’apostolo vuole vivere in tutto e per tutto la volontà di Dio, il suo comando d’amore, deve tenere fisso lo sguardo su Cristo Crocifisso. È la croce la scuola dove lui impara come si compie la volontà di Dio, come la si traduce in opera concreta, in vita evangelica.</w:t>
      </w:r>
    </w:p>
    <w:p w14:paraId="4025E23E"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Contemplando la croce, l’apostolo vede la sua modalità storica di vivere la volontà di Dio. Questa modalità esige la sua crocifissione, domanda il dono della sua vita per la realizzazione della missione che il Padre gli ha affidato, in tutto come ha fatto Cristo Gesù. Per Paolo l’apostolo ha un solo posto, l’ultimo, lo stesso che fu di Cristo in questo mondo. Questo posto è già una condanna a morte. Cosa, per Paolo, significa avere l’ultimo posto? Significa una cosa sola: chi vuole andare dietro il Signore Gesù si deve spogliare di se stesso, deve liberarsi dei suoi pensieri, dei suoi sentimenti, dei suoi desideri. La sua mente deve essere completamente sgombra e libera. La sua persona deve considerarsi inesistente, nulla davanti al mondo, e nulla davanti a Dio.</w:t>
      </w:r>
    </w:p>
    <w:p w14:paraId="0865423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L’ultimo posto significa inoltre non pretendere nulla da questo mondo, neanche un briciolo di considerazione da parte degli altri. La nostra vita deve avere un unico scopo: essere offerta al Signore perché solo a Lui salga la più grande gloria. Se tutta intera la nostra vita sarà un sacrificio per la gloria del Signore, la gloria del Signore si riverserà su di noi al momento della nostra morte e ci illuminerà per tutta l’eternità. Essere spettacolo al mondo, agli uomini e agli angeli ha un solo significato. Il cristiano è un condannato a morte, uno sottomesso a tutte le sevizie del mondo, uno che viene osservato dal mondo, contemplato e ritenuto uno stolto, un insensato, uno che è privo di senno. Non può essere se non così, dal momento che l’apostolo del Signore non appartiene più a questo mondo; egli appartiene interamente al cielo. Tutto l’universo, compresi gli Angeli del cielo, devono sapere chi è l’apostolo del Signore e lo sanno se egli si lascia annientare da questo mondo per manifestare solo la gloria del Signore.</w:t>
      </w:r>
    </w:p>
    <w:p w14:paraId="2FA8E0DD"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lastRenderedPageBreak/>
        <w:t>L’apostolo del Signore deve essere in tutto come Cristo. Cristo si è fatto spettacolo in Gerusalemme, fu spettacolo per i Giudei e spettacolo per i Romani, spettacolo per i credenti e per i non credenti, per i fedeli e gli infedeli, per i giusti e per i peccatori. Lui fu sottoposto al ludibrio pubblico, dinanzi al mondo intero. Questo deve significare, per chi è apostolo, divenire spettacolo nel mondo, dinanzi agli uomini e agli Angeli. Cielo e terra, uomini e spiriti celesti devono vedere che l’apostolo è capace di offrire tutta intera la sua vita per il Signore e la offre nella sofferenza e nel martirio, nell’assenza di ogni giudizio, nella mancanza di ogni rispetto e nella non considerazione di alcun diritto a favore del condannato.</w:t>
      </w:r>
    </w:p>
    <w:p w14:paraId="7CC7455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L’apostolo si fa spettacolo dinanzi al mondo perché egli pubblicamente rende testimonianza a Cristo a costo della sua vita. Questa è la missione dell’apostolo di Cristo, perché questa è stata la missione di Gesù Signore, suo Maestro. La fede in Cristo è l’unica che non si può vivere nel nascondimento, nel segreto del cuore, nel silenzio dell’anima e dello spirito, nell’intimo della propria coscienza. La fede cristiana è testimonianza, manifestazione di Cristo pubblicamente, dinanzi al cielo e alla terra, di fronte ad ogni uomo. L’apostolo di questa fede deve essere “attore”, cioè colui che la rende palese, manifesta, pubblica, perché ogni altro vi possa aderire e divenire anche lui attore di Cristo nel rendimento della testimonianza alla sua verità, alla sua vita, alla sua via.</w:t>
      </w:r>
    </w:p>
    <w:p w14:paraId="03BB15C3"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[10]Noi stolti a causa di Cristo, voi sapienti in Cristo; noi deboli, voi forti; voi onorati, noi disprezzati. </w:t>
      </w:r>
    </w:p>
    <w:p w14:paraId="3B3E8B8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In questo versetto Paolo descrive il contrasto che c’è tra lui, apostolo del Signore e la comunità di Corinto. Mentre Paolo è divenuto pubblico spettacolo per il mondo, oggetto di scherno e di sollazzo, di giudizio e di condanna a morte, ritenuto da tutto stolto o pazzo per avere creduto in Cristo Gesù, i discepoli del Signore che vivevano a Corinto hanno la certezza nel cuore di essere veri sapienti. In che consiste, in verità, la loro sapienza? Nel rendere il Vangelo in tutto conforme alle vanità di questo mondo e alla sua sete di gloria e di onore. In verità quella dei Corinzi è una strana sapienza. È una sapienza che non conduce chi la professa a divenire spettacolo di stoltezza e di insipienza nel mondo, bensì a rendere il Vangelo non vero e non santo e questo a causa della loro vita che contraddiceva quanto il Vangelo insegnava.</w:t>
      </w:r>
    </w:p>
    <w:p w14:paraId="697B313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Come si può constatare: dove il Vangelo esigeva il rinnegamento di chi lo abbracciava, a Corinto invece ne facevano uno strumento per l’innalzamento in gloria, in fama e in prestigio per tutti quelli che lo professavano. Questa è la contraddizione che il cristiano deve smantellare dalla sua vita. Il Vangelo è tutto orientato alla gloria del Signore. La vera sapienza è rendere a Dio tutta la gloria. Questa vera sapienza che domanda il rinnegamento del cristiano è giudicata dal mondo vera follia, stoltezza ed insipienza.</w:t>
      </w:r>
    </w:p>
    <w:p w14:paraId="361B6119"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Mentre la stoltezza del mondo che è ricerca della propria gloria e della propria fama, viene dai Corinzi proclamata sapienza perché loro sono intenti nella ricerca della propria gloria e della propria lode. Questa è la contraddizione che regna nella comunità e che tradisce il travisamento di tutto il Vangelo. Questa stessa contraddizione è il male che accompagnerà sempre i discepoli del Signore, chiamati anche loro al rinnegamento e all’abbassamento di se stessi al fine di proclamare e di innalzare solo Cristo Signore.</w:t>
      </w:r>
    </w:p>
    <w:p w14:paraId="5368C151"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lastRenderedPageBreak/>
        <w:t xml:space="preserve">La debolezza di Paolo è debolezza dinanzi al mondo, non dinanzi alla verità o a Cristo. La sua è debolezza di non opposizione, di non ribellione, di totale sottomissione ad ogni angheria e sevizia di questo mondo a favore del Vangelo di Gesù. Dinanzi al male ci sono due vie, una buona e l’altra cattiva. Quella cattiva vuole vincere il male con il male e lo vuole vincere attraverso l’uso della forza del male e facendo un male più grande. </w:t>
      </w:r>
    </w:p>
    <w:p w14:paraId="74CD13F8"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La forza del male non serve al cristiano, al cristiano serve la forza del bene e per il bene. Ma questa dal mondo è chiamata debolezza. È debolezza perché subisce ogni genere di angherie, di soprusi, ogni altra malvagità da parte degli uomini. Il cristiano non può rispondere al male con il male; non può usare la sua forza fisica per estirpare il male che si abbatte su di lui.</w:t>
      </w:r>
    </w:p>
    <w:p w14:paraId="7A83FF3C"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La fortezza dei Corinzi consiste invece nell’affermare ognuno la sua propria identità con la forza, con l’imposizione, con il sopruso e spesso anche facendo lo stesso male morale e dimenticando la santità di Cristo Gesù. La fortezza dei Corinzi consisteva per Paolo nell’aver abbandonato del Vangelo la stoltezza della croce e la sua debolezza, per aggrapparsi a quella astuzia mondana capace di non farli passare per lo scandalo della croce e la sua debolezza.</w:t>
      </w:r>
    </w:p>
    <w:p w14:paraId="34E3A19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C’è come un miscuglio nei Corinzi tra Vangelo e mondo. Dove il mondo serve, ci si serve. Ci si serve divenendo noi mondo e non il mondo Vangelo. Questa è il motivo della fortezza dei Corinzi. Sempre, quando si trasforma il Vangelo, si è forti in questo mondo; si è forti perché il mondo ci riconosce come suoi e non ci aggredisce con la sua persecuzione, anzi ci aiuta a divenire persecutori di Cristo e della sua verità.</w:t>
      </w:r>
    </w:p>
    <w:p w14:paraId="1BBB4DB7"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Il mondo una cosa sola non vuole: che noi lo abbandoniamo per dedicarci totalmente al servizio di Gesù. Finché Gesù non diventa il centro della nostra vita e l’unico pensiero che vale proprio la pena tenere nel cuore e l’unica parola da pronunziare sulle labbra, siamo forti nel mondo, perché possiamo convivere con esso e nessun male fisico né morale ci verrà fatto. I Corinzi sono forti. Il mondo non li tocca, li lascia stare in pace perché loro con le loro azioni e con le loro parole lasciano stare in pace il mondo.</w:t>
      </w:r>
    </w:p>
    <w:p w14:paraId="7BA124DE"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Loro non aggrediscono il mondo con la verità, il mondo non aggredisce loro con la sua violenza, per ridurli a nulla. L’onore per i Corinzi consisteva nella ricerca di una gloria più grande su questa terra, di una importanza maggiore in seno alla comunità e alla stessa società. Quando non si vive il Vangelo il mondo ci riverisce, ci rende onore e ci glorifica. Qu esto lo fa perché ci riconosce come suoi e ci acclama. Essere onorati per Paolo ha quindi un solo significato: voi avete rinnegato il Vangelo, perché solo chi rinnega il Vangelo è onorato da questo mondo e glorificato assai.</w:t>
      </w:r>
    </w:p>
    <w:p w14:paraId="70104C1C"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Il disprezzo per gli apostoli del Signore è accusa, condanna, prigione, negazione dei diritti fondamentali della persona, ignoranza della loro sorte, annullamento della loro vita, fino alla condanna a morte e alla sua esecuzione come deterrente perché altri non accolgano l’idea di farsi cristiani, di voler rendere testimonianza a Cristo Signore. Il disprezzo per gli Apostoli del Signore è il sigillo di verità, di conformità al Vangelo, di comunione con il pensiero di Cristo, con la santità dello Spirito Santo, con l’amore del Padre nostro celeste. Il disprezzo diviene quindi ricerca del solo onore che discende dal cielo e che si avrà solo dopo la morte.</w:t>
      </w:r>
    </w:p>
    <w:p w14:paraId="3C44CAEE"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Chi vuole seguire il Signore fino in fondo si deve annullare nella sua mente e nel suo cuore, deve considerarsi un nulla dinanzi al mondo e come nulla presentarsi, </w:t>
      </w:r>
      <w:r w:rsidRPr="0092657A">
        <w:rPr>
          <w:rFonts w:ascii="Arial" w:eastAsia="Times New Roman" w:hAnsi="Arial" w:cs="Times New Roman"/>
          <w:kern w:val="0"/>
          <w:sz w:val="24"/>
          <w:szCs w:val="20"/>
          <w:lang w:eastAsia="it-IT"/>
          <w14:ligatures w14:val="none"/>
        </w:rPr>
        <w:lastRenderedPageBreak/>
        <w:t>offrendo la propria vita in sacrificio per la sua redenzione. Chi vuole essere acclamato, riconosciuto, glorificato, considerato, stimato dal mondo, è ben giusto che smetta di considerarsi discepolo del Signore. La gloria su questa terra ci viene solo se apparteniamo al mondo; se qualcuno ci osanno e ci glorifica mentre siamo in vita, significa che ancora il Vangelo non è divenuto nostra vita e nostra speranza, testimonianza e annunzio secondo verità ad ogni altro uomo perché abbandoni gli idoli e si converta all’unico Signore e Dio della sua vita.</w:t>
      </w:r>
    </w:p>
    <w:p w14:paraId="3629D092"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Mondo e Vangelo non si possono sposare nel cristiano. Il cristiano deve scegliere, o il Vangelo e il disprezzo del mondo, o l’onore del mondo e la distruzione del Vangelo e la sua riduzione a vanità, stoltezza e insipienza. A questa scelta nessuno si può sottrarre; tutti siamo obbligati a farla; se non la facciamo per coscienza, la facciamo per incoscienza; se non la realizziamo per volontà, la realizziamo sicuramente per mancanza di volontà. In questo caso praticamente scegliamo il mondo, anche se a parole diciamo di aver scelto Cristo. Cristo non si sceglie con le parole, ma con la vita, con la testimonianza della nostra fede che si fa debolezza dinanzi al mondo, stoltezza e insipienza, disprezzo e annientamento di sé. </w:t>
      </w:r>
    </w:p>
    <w:p w14:paraId="7D334F25"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[11]Fino a questo momento soffriamo la fame, la sete, la nudità, veniamo schiaffeggiati, andiamo vagando di luogo in luogo, </w:t>
      </w:r>
    </w:p>
    <w:p w14:paraId="3470440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Paolo descrive quali sono le condizioni nelle quali egli svolge il suo lavoro apostolico. In questo versetto ci sono differenti tipi di difficoltà. La prima difficoltà è la privazione cui è soggetto quotidianamente il suo corpo: fame, sete, nudità. Non c’è da mangiare, non c’è da bere, non c’è di che vestirsi. C’è mancanza di cibo, di acqua, di vestititi. Ma tutto questo non ferma Paolo nel suo ministero di annunciatore del Vangelo. </w:t>
      </w:r>
    </w:p>
    <w:p w14:paraId="51EF086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Nella Lettera ai Filippesi così si esprime: </w:t>
      </w:r>
    </w:p>
    <w:p w14:paraId="5A21356C"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i/>
          <w:kern w:val="0"/>
          <w:sz w:val="24"/>
          <w:szCs w:val="20"/>
          <w:lang w:eastAsia="it-IT"/>
          <w14:ligatures w14:val="none"/>
        </w:rPr>
        <w:t>“Ho provato grande gioia nel Signore, perché finalmente avete fatto rifiorire i vostri sentimenti nei miei riguardi: in realtà li avevate anche prima, ma non ne avete avuta l'occasione. Non dico questo per bisogno, poiché ho imparato a bastare a me stesso in ogni occasione; ho imparato ad essere povero e ho imparato ad essere ricco; sono iniziato a tutto, in ogni maniera: alla sazietà e alla fame, all'abbondanza e all'indigenza. Tutto posso in colui che mi dà la forza”</w:t>
      </w:r>
      <w:r w:rsidRPr="0092657A">
        <w:rPr>
          <w:rFonts w:ascii="Arial" w:eastAsia="Times New Roman" w:hAnsi="Arial" w:cs="Times New Roman"/>
          <w:kern w:val="0"/>
          <w:sz w:val="24"/>
          <w:szCs w:val="20"/>
          <w:lang w:eastAsia="it-IT"/>
          <w14:ligatures w14:val="none"/>
        </w:rPr>
        <w:t xml:space="preserve"> (Fil 4,10-13).</w:t>
      </w:r>
    </w:p>
    <w:p w14:paraId="470B555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Le privazioni, le difficoltà materiali non possono essere un ostacolo alla predicazione del Vangelo. Paolo lo sa e ogni giorno cammina e avanza per le vie del mondo per recare la buona novella ad ogni uomo. Paolo non è l’uomo della comodità, degli agi, dello stare bene, o addirittura del vizio o della pigrizia, l’uomo insomma della sazietà. È l’uomo che ha abituato il suo corpo a tutto, in modo che esso possa essere sempre a disposizione del Vangelo di Dio e nulla, ma proprio nulla, possa arrestarlo, o fermarlo nel suo compito che il Signore gli ha affidato.</w:t>
      </w:r>
    </w:p>
    <w:p w14:paraId="18D4B92E"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Oltre alle privazioni che vengono dalla mancanza di beni materiali necessari alla stessa vita del corpo, ci sono altre difficoltà che possono impedire il cammino del Vangelo nel mondo. Queste difficoltà sono lo scherno e il ludibrio degli uomini che mettono a dura prova la nostra volontà di andare avanti fino in fondo.</w:t>
      </w:r>
    </w:p>
    <w:p w14:paraId="33D0C864"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Né percosse, né insulti, né schiaffi, né altra pena corporale potrà mai deprimere il suo spirito, sì da costringerlo ad abbandonare la missione che il Signore gli ha dato. Egli è oltre tutto questo. Anche a questo egli ha abituato il suo spirito perché non </w:t>
      </w:r>
      <w:r w:rsidRPr="0092657A">
        <w:rPr>
          <w:rFonts w:ascii="Arial" w:eastAsia="Times New Roman" w:hAnsi="Arial" w:cs="Times New Roman"/>
          <w:kern w:val="0"/>
          <w:sz w:val="24"/>
          <w:szCs w:val="20"/>
          <w:lang w:eastAsia="it-IT"/>
          <w14:ligatures w14:val="none"/>
        </w:rPr>
        <w:lastRenderedPageBreak/>
        <w:t xml:space="preserve">venga meno, non indietreggi, non si prenda di paura, non tema gli uomini e vada avanti. Egli sa che solo nella perseveranza sino alla fine si apriranno per lui le porte del regno dei cieli. La perseveranza è a prova di persecuzioni e di ogni altro genere di privazioni che vengono o dalla stessa natura o dagli uomini. </w:t>
      </w:r>
    </w:p>
    <w:p w14:paraId="6BA48462"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Altra difficoltà è quella di mettersi ogni giorno in viaggio e andare vagando di città in città, o di luogo in luogo. Anche questo continuo pellegrinaggio di luogo in luogo, il quotidiano cambiamento, il perenne incontrare nuove persone e poi lasciarle, il distacco dagli affetti e dai sentimenti umani, anche questo potrebbe essere un serio ostacolo che rischia di rendere il missionario un sedentario, uno che si stabilizza in un luogo, pianta le radici e lì attende che il Signore concluda i suoi giorni con una morte serena, certo nella sua coscienza di aver fatto tutto quanto si doveva per la missione evangelizzatrice in questo mondo.</w:t>
      </w:r>
    </w:p>
    <w:p w14:paraId="21779E9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Paolo sa che deve andare di luogo in luogo e di città in città fino agli estremi confini del mondo. È questa la volontà di Dio. Questa volontà egli compie, cominciando ogni giorno daccapo, sempre a servizio del Signore che gli dice quando e dove andare, quanto si deve fermare, quale via prendere per lasciare la città. Egli è questo spirito forte, incondizionato, non legato, libero, disponibile solo per l’annunzio del Vangelo. Per il Vangelo incontra le persone e per il Vangelo le lascia, per il Vangelo egli va e per il Vangelo se ne va, riparte. Egli ha un solo obiettivo: obbedire a Dio in tutto, perché sa che nella volontà di Dio è la salvezza dei cuori e non lo stare egli in un posto per sua decisione iniziativa della sua volontà.</w:t>
      </w:r>
    </w:p>
    <w:p w14:paraId="050AB0A4"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[12]ci affatichiamo lavorando con le nostre mani. Insultati, benediciamo; perseguitati, sopportiamo; </w:t>
      </w:r>
    </w:p>
    <w:p w14:paraId="06272B2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Altra rinuncia che Paolo si è imposta, quella di predicare il Vangelo senza usufruire del diritto che gli conferiva il Vangelo. La predicazione del Vangelo è un lavoro, un duro lavoro che merita un salario terreno, cioè il sostentamento materiale di colui che annunzia la Parola di Gesù. Paolo ha rinunziato a questo diritto. Egli vuole separare Vangelo e sue esigenze personali. Il Vangelo deve essere per lui predicato nella assoluta libertà dal salario che uno giustamente potrebbe anche ricevere. Salario per lui è ricevere dagli altri solo il necessario per vivere, l’indispensabile.</w:t>
      </w:r>
    </w:p>
    <w:p w14:paraId="27AEDA5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Paolo ha rinunciato al necessario e all’indispensabile, preferendo lavorare con le sue mani al fine di guadagnarsi quel poco che gli serviva per vivere e quanto gli serviva ogni giorno, affidando il domani alla provvidenza di Dio che sa come provvedere al sostentamento dei suoi strumenti umani dediti interamente alla predicazione della Parola di Gesù.</w:t>
      </w:r>
    </w:p>
    <w:p w14:paraId="79FA583F"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È questa una scelta che Paolo ritiene sia assolutamente necessaria al fine di evitare che qualcuno possa anche solo immaginare che ci sia un qualche interesse terreno da parte del missionario nello svolgimento della sua missione. Il Vangelo non può subire alcuna prova in tal senso; esso deve sempre regnare ed essere manifestato nella sua bellezza più pura e più santa. Per questo motivo, perché sia sempre credibile per se stesso, Paolo separa categoricamente predicazione e sostentamento della propria vita. Tutto il mondo deve sapere che lui predica e lavora, predica il Vangelo, lavora per procurarsi il cibo necessario, quello di questo giorno. È questa una regola santa sempre da osservare nella Chiesa di Dio, per non esporre la verità di Dio alla calunnia o alla maldicenza di cuori cattivi che sempre meditano il male e giudicano i missionari del Vangelo della salvezza.</w:t>
      </w:r>
    </w:p>
    <w:p w14:paraId="14186EA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lastRenderedPageBreak/>
        <w:t>Questa però è una legge che non si può imporre; ognuno personalmente la deve scegliere per se stesso e presentarsi agli altri come modello ed esempio di libertà e di povertà in spirito, modello ed esempio di totale dedizione alla causa della predicazione, modello ed esempio di come ci si possa dedicare totalmente al Vangelo senza essere di peso ad alcuno. Anche questo è amore per il Vangelo, perché è renderlo credibile per se stesso.</w:t>
      </w:r>
    </w:p>
    <w:p w14:paraId="08591F89"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Nella gratuità e nella libertà, nella povertà in spirito, nella semplicità del cuore e dei sentimenti il Vangelo brilla dinanzi ad ogni uomo in tutta la sua bellezza divina. Chi vuole lo può accogliere. Quando il dono è divino e celeste e chi lo offre non ha alcun interesse, anzi si sottopone ad ogni genere di sacrifici e di rinunzie, è già un segno della verità, un segno dell’autenticità, un segno della stessa soprannaturalità. Solo per forza divina si può vivere così in questo mondo e solo Dio può dare la forza di vivere totalmente poveri e liberi per essere efficaci nella testimonianza del suo messaggio di salvezza.</w:t>
      </w:r>
    </w:p>
    <w:p w14:paraId="5E1B86B6"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In Paolo però non è solo questa la forza spirituale e morale che caratterizza il suo metodo pastorale. Ci sono altre qualità che egli mette in evidenza, rivela ai Corinzi perché veramente imparino da lui come ci si comporta nella Chiesa di Dio. Il missionario del Vangelo sovente è insultato. All’insulto Paolo risponde con la benedizione. Spesso è anche perseguitato. Alla persecuzione risponde con la sopportazione. Perché si deve benedire e sopportare ogni cosa? Si deve benedire il Signore perché ci rende in tutto simile a Cristo Gesù suo Figlio, che fu ricoperto di insulti in questo mondo. Non potrà esserci tra il missionario e Gesù nessuna differenza, altrimenti non si è buoni missionari del Vangelo. Non si benedicono i persecutori perché ci hanno perseguitato, si benedicono perché si convertano, si salvino, accolgano anche loro il Vangelo e facciano ritorno, pentiti, nella casa del Padre.</w:t>
      </w:r>
    </w:p>
    <w:p w14:paraId="610BD9F1"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D’altronde chi è Gesù? È colui che diede la sua vita per i peccatori, per gli empi, per coloro che lo hanno messo in croce. Se si deve dare la vita per loro, certamente non li si può maledire, o insultare. Bisogna chiedere al Signore che mandi la sua benedizione su di loro e che la sua grazia li converta, grazia che è data anche in virtù dell’insulto e della persecuzione alla quale ci stiamo sottomettendo perché il Vangelo penetri nei cuori ed entri nelle menti.</w:t>
      </w:r>
    </w:p>
    <w:p w14:paraId="1EB4ECFC"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La sopportazione è necessaria altrimenti non ha valore l’offerta della nostra vita al Signore per la conversione dei cuori. La sopportazione è abbracciare la nostra croce e portarla in silenzio, in un silenzio d’amore fino alla fine. In questo si diventa simili a Gesù e il nostro sacrificio diviene una cosa sola con il suo. Noi non solo siamo perfetti predicatori del Vangelo, siamo anche perfetti sacerdoti del nostro Dio, che in Cristo offrono la vita per il regno e per il suo Vangelo.</w:t>
      </w:r>
    </w:p>
    <w:p w14:paraId="1DF451BF"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In questo dobbiamo tutti crescere. Molti infatti hanno dimenticato o dimenticano che la missione del cristiano non è solo quella profetica, ma anche sacerdotale e regale. La missione profetica senza le altre due non incide per niente sul mondo, manca la testimonianza della vita. Soprattutto manca l’offerta della nostra vita per la salvezza del mondo. L’offerta della propria vita è necessaria perché il mondo si converta alla Parola che noi annunziamo e creda in Cristo suo Salvatore e Redentore. La forza del cristiano è nel vivere santamente la sua triplice ministerialità e viverla fino in fondo, fino al dono totale, al sacrificio di se stesso, per la conversione dei cuori e la salvezza del mondo.</w:t>
      </w:r>
    </w:p>
    <w:p w14:paraId="40F0C9D4"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lastRenderedPageBreak/>
        <w:t xml:space="preserve">[13]calunniati, confortiamo; siamo diventati come la spazzatura del mondo, il rifiuto di tutti, fino ad oggi. </w:t>
      </w:r>
    </w:p>
    <w:p w14:paraId="707BA1C1"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In questo versetto Paolo manifesta un’altra caratteristica del suo animo e anche una modalità santa di come egli concepisce il suo ministero di Apostolo e di ministro di Gesù Cristo. Egli sa che il fine della sua missione è la salvezza di un uomo, di ogni uomo. Egli sa che ormai la sua vita è stata data al Signore perché ne faccia un sacrificio per la salvezza. Egli sa che niente di lui più gli appartiene, essendo stato consegnato tutto a Dio. Nel momento in cui qualcuno lo calunnia, mente contro di lui, dicendo ogni sorta di male, Paolo cosa fa? Non solo non si difende, quanto cerca di confortare colui che lo ha trattato malamente perché possa prendere coscienza del male fatto e ravvedersi e cambiare vita.</w:t>
      </w:r>
    </w:p>
    <w:p w14:paraId="51F95DD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C’è in Paolo un sottilissimo modo di difendersi dall’insidia della calunnia e della menzogna. Anziché dimostrare al suo avversario che egli ha detto il male contro di lui, egli si dimostra suo amico, sua compagno di viaggio, uno che non gli è ostile, anzi uno che vuole il suo bene, desidera la sua pace e per questo si mette a disposizione della sua vita perché questa entri nella vera pace e nella vera salvezza. È un modo veramente soprannaturale questo di smentire la calunnia con il conforto spirituale e con l’aiuto di verità e di servizio perché l’altro comprenda il male che ha fatto. È un modo santo di servire il Vangelo. Come si può constatare Paolo non ha altro interesse nella sua vita se non quello di servire il Vangelo e di condurre ogni uomo in esso. La sua vita ormai ha questa finalità ed egli l’assolve in ogni circostanza, opportuna e non opportuna, favorevole a lui ma anche sfavorevole.</w:t>
      </w:r>
    </w:p>
    <w:p w14:paraId="66924E08"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Se confrontiamo il suo modo di vivere il Vangelo con quello che egli trova nella comunità di Corinto dobbiamo dire che il divario è notevole. C’è l’abisso che li separa. Paolo è tutto proteso per gli altri, i Corinzi altro non facevano che cercare se stessi. Questa è la differenza.</w:t>
      </w:r>
    </w:p>
    <w:p w14:paraId="15C880F2"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Paolo ora dice chi veramente è l’apostolo: la spazzatura del mondo. Cosa è la spazzatura? Ciò che non serve più a niente, ciò che deve essere tolto dalla casa e buttato via, portato lontano. In questa affermazione Paolo ha raggiunto il culmine dell’umiltà evangelica; oltre questo non si può andare. Non è facile comprendere quanto egli ci vuole dire. Soprattutto non è facile mettere in pratica questo suo insegnamento.</w:t>
      </w:r>
    </w:p>
    <w:p w14:paraId="480776F1"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Essere, o considerarsi come la spazzatura del mondo, deve avere un solo significato: dobbiamo servire al mondo finché gli serviamo, dobbiamo farci cibo del mondo, cibo spirituale, divino, cibo di vita eterna; al mondo dobbiamo consegnare tutto di noi, lasciandoci da esso consumare interamente. Quando il mondo ci avrà consumato e poi gettato via perché noi non gli serviamo più, noi dobbiamo in quel preciso istante rialzarci e andare altrove per lasciarci ancora una volta consumare e ancora una volta esser gettati via, spazzati dalla loro vista, considerati come un loro rifiuto.</w:t>
      </w:r>
    </w:p>
    <w:p w14:paraId="616AC9C6"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Qui occorre veramente il rinnegamento di se stessi. In fondo dobbiamo vederci in Cristo, spazzatura divina, portata dagli uomini fuori della città, bruciata sul legno della croce, consumata come un olocausto sul fuoco del suo amore, portata nel sepolcro, perché fosse sepolta per sempre e divenisse terra.</w:t>
      </w:r>
    </w:p>
    <w:p w14:paraId="58CBA30B"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Quando l’apostolo di Gesù avrà raggiunto questo rinnegamento egli potrà dire una parola di verità ad ogni uomo e ogni uomo, se lo vorrà, potrà capire che il suo </w:t>
      </w:r>
      <w:r w:rsidRPr="0092657A">
        <w:rPr>
          <w:rFonts w:ascii="Arial" w:eastAsia="Times New Roman" w:hAnsi="Arial" w:cs="Times New Roman"/>
          <w:kern w:val="0"/>
          <w:sz w:val="24"/>
          <w:szCs w:val="20"/>
          <w:lang w:eastAsia="it-IT"/>
          <w14:ligatures w14:val="none"/>
        </w:rPr>
        <w:lastRenderedPageBreak/>
        <w:t>interesse in questo mondo è solo la salvezza delle anime. È la salvezza delle anime perché egli ha considerato il suo corpo come spazzatura, come un rifiuto dell’umanità, gettato via e abbandonato alla terra perché divenisse terra con la terra, divenisse come un concime del suolo.</w:t>
      </w:r>
    </w:p>
    <w:p w14:paraId="173ACF57"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A questi vertici si può arrivare, ma bisogna lottare molto, perché il nostro io difficilmente si piegherà, difficilmente si abbasserà e si annullerà perché solo la gloria del Signore risplenda attraverso la nostra vita e dal nostro corpo solo la bellezza del Vangelo traspaia in ogni istante. La vita di San Paolo diviene così la migliore testimonianza che condanna la falsità nella quale i Corinzi avevano pensato di incarnare il Vangelo di Gesù.</w:t>
      </w:r>
    </w:p>
    <w:p w14:paraId="4630F720"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[14]Non per farvi vergognare vi scrivo queste cose, ma per ammonirvi, come figli miei carissimi. </w:t>
      </w:r>
    </w:p>
    <w:p w14:paraId="5F855B24"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Paolo spiega qui perché ha parlato della sua vita, perché ha proposto se stesso come esempio di verità, dal quale i Corinzi devono partire per giudicare e discernere la verità della loro vita cristiana. Si è già detto che quanto Paolo dice e afferma ha un solo motivo: quello della conversione dei cuori, del ravvedimento degli spiriti, della salvezza delle anime. Il suo dire non può essere considerato come una polemica, un rimprovero, o peggio ancora, volontà di frustare i Corinzi perché si vergognino e impallidiscano della loro condotta poco cristiana.</w:t>
      </w:r>
    </w:p>
    <w:p w14:paraId="1A067016"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Quello di Paolo non è mai un fine separato dalla grande carità, la quale, per essere perfetta, deve esserlo anche nelle modalità di un rimprovero o di un richiamo. Quanto Paolo scrive, dice, mostra ha un solo scopo, quello di ammonire i Corinzi a cambiare vita, a lasciarsi anche loro modellare su Cristo Gesù, vedere in Lui l’unico esempio da imitare, l’unica via da percorrere, l’unica strada su cui incamminarsi per rendere la loro vita in tutto conforme a quella di Gesù. Se non partiamo da Cristo nulla possiamo fare per la nostra salvezza, nulla per la salvezza del mondo.</w:t>
      </w:r>
    </w:p>
    <w:p w14:paraId="0406C71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Se Paolo si presenta come loro modello, lo può fare, perché lui si è già modellato su Cristo. Paolo non ha sostituto il modello, ha fatto una operazione che ogni cristiano dovrebbe compiere per rendere credibile Gesù Signore. Paolo altro non ha fatto che rendere visibile il modello invisibile. Cristo ormai è modello invisibile, è modello predicato, annunziato, evangelizzato, fatto cioè Vangelo di salvezza per il mondo intero. </w:t>
      </w:r>
    </w:p>
    <w:p w14:paraId="130FD788"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Questo modello è ora invisibile, lontano dalla vista degli uomini. Come può un uomo credere in un modello che non vede, in un modello che è solo predicato tale, ma che in realtà non c’è più? Paolo fa discendere Cristo dal cielo e lo rende visibile, lo fa discendere dal cielo perché lo trasforma in sua vita e in suo corpo, in suo spirito e in sua anima, in suo desiderio e in suo pensiero.</w:t>
      </w:r>
    </w:p>
    <w:p w14:paraId="61CC35A6"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Egli si fa in tutto ad immagine di Cristo e diviene Cristo vivente sulla terra. Così non ci sarà più alcuna differenza tra Cristo e Paolo e il Cristo invisibile diviene Cristo visibile. Il mondo potrà vedere che Cristo vive ancora, che il Vangelo non è solo parola, ma vita, non è idealità, ma concretezza e se vuole si può convertire, può entrare anche esso nella vita che il Signore ha preparato per lui. È questa, e solo questa, la motivazione che spinge Paolo a parlare di sé ai Corinzi, perché questo e solo questo l‘unico modo per far sì che Cristo sia manifestato in tutta la sua vita ad ogni suo discepolo e al mondo intero. Paolo aggiunge un’altra verità che deve essere in qualche modo presa in considerazione. Egli vuole che i Corinzi vedano </w:t>
      </w:r>
      <w:r w:rsidRPr="0092657A">
        <w:rPr>
          <w:rFonts w:ascii="Arial" w:eastAsia="Times New Roman" w:hAnsi="Arial" w:cs="Times New Roman"/>
          <w:kern w:val="0"/>
          <w:sz w:val="24"/>
          <w:szCs w:val="20"/>
          <w:lang w:eastAsia="it-IT"/>
          <w14:ligatures w14:val="none"/>
        </w:rPr>
        <w:lastRenderedPageBreak/>
        <w:t>nelle sue parole le esortazioni di un padre, di un vero padre. È quanto spiega nel versetto che segue.</w:t>
      </w:r>
    </w:p>
    <w:p w14:paraId="723318D0"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[15]Potreste infatti avere anche diecimila pedagoghi in Cristo, ma non certo molti padri, perché sono io che vi ho generato in Cristo Gesù, mediante il Vangelo. </w:t>
      </w:r>
    </w:p>
    <w:p w14:paraId="2D4BD8E7"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I Corinzi mai devono dimenticare che essi sono stati generati alla fede proprio dalla sua predicazione. Paolo è per loro un padre nella fede. Il padre non solo deve generarli, deve anche aiutarli a crescere, a maturare, a sviluppare in loro la fede fino a farla divenire un albero assai grande. È anche proprio del padre correggere i figli quando sbagliano, indirizzandoli sulla via santa, custodendoli dall’errore e dalla falsità, aiutandoli a rimanere saldi in quello che hanno appreso, guidandoli perché mai smarriscano la via della vita.</w:t>
      </w:r>
    </w:p>
    <w:p w14:paraId="51CCDAC7"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Paolo distingue tra pedagogo e padre. Il pedagogo è colui che aiuta a crescere, ma non è lui che ha dato la vita. Il padre è colui che ha generato la vita. La relazione con il bambino è assai diversa. Il bambino è fede della sua fede e verità della sua verità, è grazia della sua grazia e Vangelo del suo Vangelo, che è poi Vangelo, grazia e verità di Cristo Gesù. Oltre che fonte strumentale della vita nella fede, il padre è anche colui che vuole solo il bene dei suoi figli, vuole il suo stesso bene.</w:t>
      </w:r>
    </w:p>
    <w:p w14:paraId="3AF1DB5C"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In Paolo c’è un solo bene che deve regnare per lui e per quanti ha generato nella fede e questo unico bene è Gesù Crocifisso. Lui non solo ha generato i Corinzi alla fede in Cristo, vuole anche che i Corinzi formino Cristo in loro e che loro si formino in Cristo. Il pedagogo è un estraneo, non ha la stessa sensibilità del padre; se lui non si è radicato in Cristo, la sua azione risentirà certamente dei suoi limiti, delle sue incertezze, della mancata realizzazione di Cristo in Lui.</w:t>
      </w:r>
    </w:p>
    <w:p w14:paraId="6B7934CE"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Il pedagogo potrebbe svolgere un lavoro che lui non sente proprio, potrebbe comportarsi come un mercenario; questo mai si potrà dire per un padre. Qualcuno potrebbe obiettare che anche un padre potrebbe essere snaturato e fare cose cattive per i suoi figli. L’obiezione non regge nel caso di Paolo. È sufficiente togliere il padre e a suo posto mettere semplicemente Paolo. Egli è vero padre della fede dei Corinzi e come tale, nella verità di una paternità che è tutta vissuta in Cristo, in Dio, nello Spirito Santo, egli motiva il perché del suo intervento.</w:t>
      </w:r>
    </w:p>
    <w:p w14:paraId="23EBC19E"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I Corinzi devono accoglierlo perché è verità, perché lo ha fatto per il loro bene, perché altro bene per essi non esiste, perché essi non hanno un altro padre che si potrebbe prendere cura di loro come se la sta prendendo lui. Tutti gli altri non essendo padri potrebbero con loro svolgere la stessa mansione che fa il pedagogo per un bambino. Ma il pedagogo è un estraneo, il suo sangue non è nel bambino e neanche la sua fede. Questa è la differenza e Paolo intende marcarla, perché i Corinzi si convincano della verità e dell’opportunità del suo intervento e cambino radicalmente vita.</w:t>
      </w:r>
    </w:p>
    <w:p w14:paraId="266F8AC4"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[16]Vi esorto dunque, fatevi miei imitatori! </w:t>
      </w:r>
    </w:p>
    <w:p w14:paraId="202B35CE"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Paolo è padre. Il padre è da imitare. Paolo vuole che i Corinzi lo imitino. Ma in che cosa? Nella sua fede in Cristo Gesù, nella sua speranza in Lui, nel suo amore per Lui. La fede di Paolo è nella Persona di Cristo, nella sua verità, nella sua grazia, nel suo mistero di salvezza e di redenzione, soprattutto è fede nel mistero della croce. Il mistero della croce esige quella perfetta conformità al Crocifisso, tale da rendere </w:t>
      </w:r>
      <w:r w:rsidRPr="0092657A">
        <w:rPr>
          <w:rFonts w:ascii="Arial" w:eastAsia="Times New Roman" w:hAnsi="Arial" w:cs="Times New Roman"/>
          <w:kern w:val="0"/>
          <w:sz w:val="24"/>
          <w:szCs w:val="20"/>
          <w:lang w:eastAsia="it-IT"/>
          <w14:ligatures w14:val="none"/>
        </w:rPr>
        <w:lastRenderedPageBreak/>
        <w:t>crocifissi tutti coloro che credono in Cristo Gesù e hanno abbracciato la sua via come unica via di salvezza e di redenzione. Paolo nella sua vita rende vivo il mistero della croce, perché anche lui è crocifisso come il suo Maestro e Signore. Questo i Corinzi devono imitare di Lui: la volontà di rendersi in tutto simile a Cristo nella vita e nella morte.</w:t>
      </w:r>
    </w:p>
    <w:p w14:paraId="34BBE6F2"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C’è anche la speranza di Paolo in Cristo che i Corinzi devono imitare. La speranza dice essenzialmente cammino verso la risurrezione dell’ultimo giorno; dice libertà interiore ed esteriore da se stessi e dal mondo che li circonda; dice ed insegna che bisogna vivere nel mondo ma non essere del mondo; domanda che nessuno si appartenga più, perché è tutto del Signore e come strumento del Signore deve vivere in questo mondo raggiungendo la povertà in spirito che è essenziale perché si possa camminare verso il compimento della nostra speranza in Cristo Gesù.</w:t>
      </w:r>
    </w:p>
    <w:p w14:paraId="279793D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Se il cristiano cammina verso il compimento della sua speranza e questa si raggiunge salendo sulla croce e divenendo crocifissi come il Signore Gesù, è mai possibile fare questioni di onore, di importanza, di superiorità nella comunità? Mai. Chi cammina verso il compimento della propria speranza ha rinnegato se stesso, è morto a se stesso, egli vive solamente per Cristo Gesù. Tutta la sua vita appartiene a Cristo, gli è stata donata, perché Cristo se ne serva per redimere oggi il mondo. </w:t>
      </w:r>
    </w:p>
    <w:p w14:paraId="7D0FE609"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I Corinzi devono imitare Paolo nell’amore che egli ha per Cristo e questo amore è veramente unico, tanto unico che Paolo non si appartiene più in niente, neanche in un solo pensiero, o desiderio. Tutto ciò che è in lui è stato consegnato a Cristo perché se ne serva per la diffusione del suo Vangelo sulla terra. </w:t>
      </w:r>
    </w:p>
    <w:p w14:paraId="65F8F149"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L’amore alla maniera di Paolo è dono totale, in tutto come l’amore di Cristo che è stato totale per l’uomo. Chi non si dona totalmente a Cristo, può dire di amarlo, di servirlo, di onorarlo, di rispettarlo? No di certo, perché non è ancora in tutto conforme al suo Maestro e Signore. Quando tutta la nostra vita è stata consegnata al Signore perché ne faccia uno strumento di amore, cosa importa a noi come il Signore la vuole usare? A noi importa tenerla sempre pronta, sempre efficace, sempre viva perché possa rispondere al meglio alle esigenze dell’amore di Cristo e di Dio a favore della conversione dei cuori.</w:t>
      </w:r>
    </w:p>
    <w:p w14:paraId="1A4D6DD7"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Se i Corinzi leggono la loro vita alla luce della vita di Paolo, devono per forza confessare che il loro non è ancora cristianesimo vero, puro, santo. Il loro è una totale trasformazione della fede e del Vangelo, una strumentalizzazione della verità di Dio per i propri interessi e i propri tornaconti; è solo un uso di Cristo e di Dio per un vanto personale, una esaltazione, una gloria, un trionfo di se stessi a danno dei propri fratelli.</w:t>
      </w:r>
    </w:p>
    <w:p w14:paraId="277B8F4C"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[17]Per questo appunto vi ho mandato Timòteo, mio figlio diletto e fedele nel Signore: egli vi richiamerà alla memoria le vie che vi ho indicato in Cristo, come insegno dappertutto in ogni Chiesa. </w:t>
      </w:r>
    </w:p>
    <w:p w14:paraId="4A35274F"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Paolo vede l’urgenza di intervenire nella comunità di Corinto e per questo manda Timoteo, suo compagno nell’evangelizzazione. Di lui dice che è suo figlio diletto e fedele nel Signore. È suo figlio diletto, amato, perché è stato lui a generarlo nella fede e a sceglierlo come compagno di missione. È fedele nel Signore perché ha appreso da Paolo come si ama il Signore e come lo si deve servire con amore, con lealtà, nella fedeltà al suo mistero. Non tutti possono e debbono essere nostri figli diletti, ma tutti invece devono essere fedeli nel Signore.</w:t>
      </w:r>
    </w:p>
    <w:p w14:paraId="7431CD39"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lastRenderedPageBreak/>
        <w:t>Occorre che precisiamo una verità che spesso viene meno, o non esiste, o è assai carente. La verità è questa. Quando bisogna intervenire per portare la verità in una comunità che sia grande o piccola ha poca importanza, spesso, quasi sempre, non si parte dall’unico requisito necessario e indispensabile che è appunto la fedeltà nel Signore. Molte volte si fa affidamento sulle doti e capacità umane, il che è un errore assai grave. Chi non è fedele nel Signore, chi non ha fatto del messaggio di Cristo la sua vita, chi non è penetrato nel mistero di Cristo crocifisso - per Paolo questo solo è il metro per misurare la nostra fedeltà a Cristo - non può in alcun modo portare la verità nella comunità, porterà ciò che lui è, ma non Cristo che non è in lui.</w:t>
      </w:r>
    </w:p>
    <w:p w14:paraId="359B0782"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Paolo questo lo sa e nel voler riportare la verità nella comunità di Corinto manda uno che è radicato nella verità, che ha fatto e fa della verità la sua vita. Molte volte si chiamano, per tenere conferenze, aggiornamenti, ritiri o altro, persone che non sono nella verità di Cristo, non sono fedeli a Cristo. Qual è il risultato? </w:t>
      </w:r>
    </w:p>
    <w:p w14:paraId="177BCD3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Non solo Cristo non viene riportato nella comunità, quanto viene radicata la comunità nei suoi errori, o nelle sue indifferenze verso Cristo Crocifisso, con un danno ancora più grave. Infatti se la persona chiamata non avesse parlato, la comunità sarebbe rimasta nell’errore, avrebbe potuto anche pensare di essere nell’errore e si sarebbe potuta anche convertire.</w:t>
      </w:r>
    </w:p>
    <w:p w14:paraId="037B5E71"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Invece, dopo che l’oratore ha parlato e ha stabilizzato la comunità nell’errore di fede, o di morale, quella comunità non ha alcun motivo per cercare una via di conversione. Quella ormai può convivere con l’errore perché giustificata nei suoi comportamenti.</w:t>
      </w:r>
    </w:p>
    <w:p w14:paraId="2EE2CAC7"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Su questo, penso, bisognerebbe fare molta attenzione. Coloro che hanno il compito di vigilare sulla comunità devono comportarsi allo stesso modo di Paolo; devono trovare persone fedeli nel Signore. Sono esse che hanno la forza di Cristo per riportare Cristo e questi Crocifisso nella comunità. Sovente invece abbiamo persone che neanche credono in Cristo, quello vero; anzi lottano e distruggono il Cristo vero in nome di un loro Cristo falso. A tanto si arriva. Questi errori non sono lontano da noi, né di altri tempi. Cosa dovrà fare Timoteo? Ricordare l’insegnamento di Paolo, che in verità non è di Paolo, ma di Cristo. Paolo è solo un portavoce di Cristo Gesù. Egli ha sempre insegnato nel nome di Cristo e con la sua autorità. </w:t>
      </w:r>
    </w:p>
    <w:p w14:paraId="4D89F0D6"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Ancora una breve annotazione merita di essere posta in risalto. Ciò che Paolo ha insegnato e che Timoteo deve ricordare non è un insegnamento particolare per </w:t>
      </w:r>
      <w:smartTag w:uri="urn:schemas-microsoft-com:office:smarttags" w:element="PersonName">
        <w:smartTagPr>
          <w:attr w:name="ProductID" w:val="La Comunità"/>
        </w:smartTagPr>
        <w:r w:rsidRPr="0092657A">
          <w:rPr>
            <w:rFonts w:ascii="Arial" w:eastAsia="Times New Roman" w:hAnsi="Arial" w:cs="Times New Roman"/>
            <w:kern w:val="0"/>
            <w:sz w:val="24"/>
            <w:szCs w:val="20"/>
            <w:lang w:eastAsia="it-IT"/>
            <w14:ligatures w14:val="none"/>
          </w:rPr>
          <w:t>la Comunità</w:t>
        </w:r>
      </w:smartTag>
      <w:r w:rsidRPr="0092657A">
        <w:rPr>
          <w:rFonts w:ascii="Arial" w:eastAsia="Times New Roman" w:hAnsi="Arial" w:cs="Times New Roman"/>
          <w:kern w:val="0"/>
          <w:sz w:val="24"/>
          <w:szCs w:val="20"/>
          <w:lang w:eastAsia="it-IT"/>
          <w14:ligatures w14:val="none"/>
        </w:rPr>
        <w:t xml:space="preserve"> di Corinto, è invece l’insegnamento di tutta </w:t>
      </w:r>
      <w:smartTag w:uri="urn:schemas-microsoft-com:office:smarttags" w:element="PersonName">
        <w:smartTagPr>
          <w:attr w:name="ProductID" w:val="la Chiesa"/>
        </w:smartTagPr>
        <w:r w:rsidRPr="0092657A">
          <w:rPr>
            <w:rFonts w:ascii="Arial" w:eastAsia="Times New Roman" w:hAnsi="Arial" w:cs="Times New Roman"/>
            <w:kern w:val="0"/>
            <w:sz w:val="24"/>
            <w:szCs w:val="20"/>
            <w:lang w:eastAsia="it-IT"/>
            <w14:ligatures w14:val="none"/>
          </w:rPr>
          <w:t>la Chiesa</w:t>
        </w:r>
      </w:smartTag>
      <w:r w:rsidRPr="0092657A">
        <w:rPr>
          <w:rFonts w:ascii="Arial" w:eastAsia="Times New Roman" w:hAnsi="Arial" w:cs="Times New Roman"/>
          <w:kern w:val="0"/>
          <w:sz w:val="24"/>
          <w:szCs w:val="20"/>
          <w:lang w:eastAsia="it-IT"/>
          <w14:ligatures w14:val="none"/>
        </w:rPr>
        <w:t xml:space="preserve"> e per tutta </w:t>
      </w:r>
      <w:smartTag w:uri="urn:schemas-microsoft-com:office:smarttags" w:element="PersonName">
        <w:smartTagPr>
          <w:attr w:name="ProductID" w:val="la Chiesa. Paolo"/>
        </w:smartTagPr>
        <w:r w:rsidRPr="0092657A">
          <w:rPr>
            <w:rFonts w:ascii="Arial" w:eastAsia="Times New Roman" w:hAnsi="Arial" w:cs="Times New Roman"/>
            <w:kern w:val="0"/>
            <w:sz w:val="24"/>
            <w:szCs w:val="20"/>
            <w:lang w:eastAsia="it-IT"/>
            <w14:ligatures w14:val="none"/>
          </w:rPr>
          <w:t>la Chiesa. Paolo</w:t>
        </w:r>
      </w:smartTag>
      <w:r w:rsidRPr="0092657A">
        <w:rPr>
          <w:rFonts w:ascii="Arial" w:eastAsia="Times New Roman" w:hAnsi="Arial" w:cs="Times New Roman"/>
          <w:kern w:val="0"/>
          <w:sz w:val="24"/>
          <w:szCs w:val="20"/>
          <w:lang w:eastAsia="it-IT"/>
          <w14:ligatures w14:val="none"/>
        </w:rPr>
        <w:t xml:space="preserve"> insegna un unico mistero di salvezza e una sola via da percorrere e questa via vale per tutti, indistintamente. Egli l’ha insegnata, la insegna e la insegnerà a tutta la Chiesa. Ciò che Paolo vuole è la coralità dell’insegnamento. Tutti devono insegnare a tutti lo stesso, unico mistero di salvezza, Cristo e questi Crocifisso, Signore e Dio, Messia e Salvatore, Giudice dei vivi e dei morti, morto per i nostri peccati, risuscitato per la nostra giustificazione.</w:t>
      </w:r>
    </w:p>
    <w:p w14:paraId="3FE91297"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Oggi invece si assiste alla frammentazione ed anche alla frammentarietà dell’annunzio. Si assiste ad un annunzio che non è per nulla corale, essendosi ognuno costituitosi voce autonoma, indipendente, voce senza radici nel Vangelo e nella verità della salvezza, voce sganciata dalla verità della rivelazione, voce che trova la sua consistenza nel proprio cuore e soprattutto nella propria volontà, spesso senza Dio e senza il suo mistero di salvezza e di redenzione.</w:t>
      </w:r>
    </w:p>
    <w:p w14:paraId="6B7B0451"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lastRenderedPageBreak/>
        <w:t>Sarebbe molto utile che ognuno pensasse il suo ministero nell’annunzio come ricordo della Parola di Gesù, ricordo del suo Vangelo, della sua verità, della sua rivelazione. Il ricordo per essere vero deve essere la propria vita, deve essere il frutto maturato sulla propria esperienza di Cristo Gesù. Il ricordo è il Vangelo diventato vita in noi che si fa parola di vita perché diventi vita nel mondo intero. Neanche questa modalità è del cristiano di oggi. Il Vangelo è fuori di lui, perché Cristo è fuori di lui. Se il Vangelo è fuori di lui e Cristo lo è altrettanto, la conseguenza sarà una sola, del Vangelo e di Cristo si avrà un ricordo morto, un ricordo che non dà vita, perché non è la nostra vita.</w:t>
      </w:r>
    </w:p>
    <w:p w14:paraId="696192FB"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[18]Come se io non dovessi più venire da voi, alcuni hanno preso a gonfiarsi d'orgoglio. </w:t>
      </w:r>
    </w:p>
    <w:p w14:paraId="5F50954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In questo versetto viene sottolineato un pericolo che è sempre latente in ogni comunità. Ogni comunità, per essere tale, deve sempre conservare il contatto di fede e di verità con la comunità o con colui che le ha dato la vita. Questo principio è sacrosanto. Nessuno lo potrà mai ignorare, altrimenti è lo smarrimento della comunità e frutti spirituali in essa certamente mai potranno maturare. Quando una comunità vive senza più legami con la sua fonte, è avvenuto in essa uno smarrimento che è solo apportatore di morte spirituale e non certamente di vita.</w:t>
      </w:r>
    </w:p>
    <w:p w14:paraId="317AB1EF"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I Corinzi sono convinti che ormai sono sufficienti a se stessi. Paolo non serve più loro, se ne è andato e da loro non passerà più. Cosa resta da fare? Prendere loro in mano la conduzione della comunità. Conoscono le leggi della fede e della carità; possono benissimo sostituire Paolo in tutto. Addirittura c’è qualcuno che pensa anche di prendere il posto di Paolo, farsi lui il Paolo della comunità, così sarà più facile condurla e guidarla nella legge di Cristo e del Vangelo.</w:t>
      </w:r>
    </w:p>
    <w:p w14:paraId="4B08F71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Cosa non funziona in questo ragionamento? Niente funziona, ma proprio niente. Nessuno, che ha un pizzico di buon senso e una fede anche appena abbozzata in lui, potrà mai pensare di poter fare a meno dell’Apostolo del Signore. È lui che Cristo ha costituito non solo perché generi alla fede, ma anche perché vigili sulla fede, la fede osservi, nella fede riconduca tutti coloro che in qualche modo si sono smarriti o si smarriscono. Il posto dell’Apostolo non si prende solo fisicamente e neanche lo si può prendere spiritualmente, anche con rette intenzioni e a fin di bene. Il posto dell’Apostolo si prende per successione apostolica, per consacrazione, per sacramento, per volontà di Dio, per scelta divina.</w:t>
      </w:r>
    </w:p>
    <w:p w14:paraId="31FB0777"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Chiesa"/>
        </w:smartTagPr>
        <w:r w:rsidRPr="0092657A">
          <w:rPr>
            <w:rFonts w:ascii="Arial" w:eastAsia="Times New Roman" w:hAnsi="Arial" w:cs="Times New Roman"/>
            <w:kern w:val="0"/>
            <w:sz w:val="24"/>
            <w:szCs w:val="20"/>
            <w:lang w:eastAsia="it-IT"/>
            <w14:ligatures w14:val="none"/>
          </w:rPr>
          <w:t>La Chiesa</w:t>
        </w:r>
      </w:smartTag>
      <w:r w:rsidRPr="0092657A">
        <w:rPr>
          <w:rFonts w:ascii="Arial" w:eastAsia="Times New Roman" w:hAnsi="Arial" w:cs="Times New Roman"/>
          <w:kern w:val="0"/>
          <w:sz w:val="24"/>
          <w:szCs w:val="20"/>
          <w:lang w:eastAsia="it-IT"/>
          <w14:ligatures w14:val="none"/>
        </w:rPr>
        <w:t xml:space="preserve"> è un mistero di salvezza, è una comunione di verità, ma è anche un santo ordinamento che tutti noi dobbiamo imparare a rispettare se si vuole che essa cresca secondo Dio e maturi frutti di vita eterna per ogni uomo di buona volontà. Se non vediamo più </w:t>
      </w:r>
      <w:smartTag w:uri="urn:schemas-microsoft-com:office:smarttags" w:element="PersonName">
        <w:smartTagPr>
          <w:attr w:name="ProductID" w:val="la Chiesa"/>
        </w:smartTagPr>
        <w:r w:rsidRPr="0092657A">
          <w:rPr>
            <w:rFonts w:ascii="Arial" w:eastAsia="Times New Roman" w:hAnsi="Arial" w:cs="Times New Roman"/>
            <w:kern w:val="0"/>
            <w:sz w:val="24"/>
            <w:szCs w:val="20"/>
            <w:lang w:eastAsia="it-IT"/>
            <w14:ligatures w14:val="none"/>
          </w:rPr>
          <w:t>la Chiesa</w:t>
        </w:r>
      </w:smartTag>
      <w:r w:rsidRPr="0092657A">
        <w:rPr>
          <w:rFonts w:ascii="Arial" w:eastAsia="Times New Roman" w:hAnsi="Arial" w:cs="Times New Roman"/>
          <w:kern w:val="0"/>
          <w:sz w:val="24"/>
          <w:szCs w:val="20"/>
          <w:lang w:eastAsia="it-IT"/>
          <w14:ligatures w14:val="none"/>
        </w:rPr>
        <w:t xml:space="preserve"> come un santo ordinamento, un sacramentale ordinamento, ne facciamo una realtà umana alla pari di ogni altra. </w:t>
      </w:r>
    </w:p>
    <w:p w14:paraId="065A343B"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Nelle realtà umane uno può anche usurpare il posto degli altri, può anche deporre un altro. Nella realtà divina della Chiesa questo non può avvenire, perché nella Chiesa si è per sacramento, si è per ordinazione, si è per scelta da parte di Dio, anche se il Signore si serve delle cause seconde, per mettere l’uomo giusto al posto giusto. Nell’orgoglio non si percepisce il mistero della Chiesa e il suo Santo ordinamento, e ci si comporta da stolti ed insipienti. Senza lo Spirito di Dio che discende su una persona e la costituisce apostolo del Signore, si manca nella conoscenza viva e attuale della verità rivelata e quanto si insegna viene solo dal </w:t>
      </w:r>
      <w:r w:rsidRPr="0092657A">
        <w:rPr>
          <w:rFonts w:ascii="Arial" w:eastAsia="Times New Roman" w:hAnsi="Arial" w:cs="Times New Roman"/>
          <w:kern w:val="0"/>
          <w:sz w:val="24"/>
          <w:szCs w:val="20"/>
          <w:lang w:eastAsia="it-IT"/>
          <w14:ligatures w14:val="none"/>
        </w:rPr>
        <w:lastRenderedPageBreak/>
        <w:t xml:space="preserve">cuore dell’uomo, ma non certo dal cuore di Cristo. L’orgoglio fa sì che nella Chiesa non maturino frutti di verità, bensì di falsità e di ogni altro errore. </w:t>
      </w:r>
    </w:p>
    <w:p w14:paraId="4D92604C"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[19]Ma verrò presto, se piacerà al Signore, e mi renderò conto allora non già delle parole di quelli, gonfi di orgoglio, ma di ciò che veramente sanno fare, </w:t>
      </w:r>
    </w:p>
    <w:p w14:paraId="03852B8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Paolo ha in animo di tornare a Corinto, vuole constatare di persona la condizione spirituale e morale della comunità. La sua vita sappiamo, però, che non è nella sua volontà, bensì nel comando del Signore. Lui si recherà a Corinto se piacerà al Signore, se il Signore glielo comanderà; se il Signore vorrà per lui altre cose, è giusto che faccia altre cose. In questo Paolo è di Maestro ad ogni discepolo del Signore. Ognuno che voglia seguire Gesù deve avere nel cuore un solo desiderio: fare la sua volontà in tutto, lasciarsi muovere totalmente, in ogni cosa, dal suo Santo Spirito. C’è in questa affermazione di Paolo una visione teologale della stessa missione e dei tempi e modi della sua attuazione. La presenza dell’apostolo di Gesù in una comunità deve essere considerata una grazia particolare dello Spirito Santo. </w:t>
      </w:r>
    </w:p>
    <w:p w14:paraId="26E3FE2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Lo Spirito Santo conosce tempi e momenti necessari ad una comunità per impiantarsi nel Vangelo. Poi l’apostolo deve recarsi altrove, perché altri hanno bisogno di lui, della sua parola, dei suoi insegnamenti e lui deve recarsi dove lo Spirito ha stabilito per lui, perché è lì il luogo della salvezza.</w:t>
      </w:r>
    </w:p>
    <w:p w14:paraId="1399569D"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Se </w:t>
      </w:r>
      <w:smartTag w:uri="urn:schemas-microsoft-com:office:smarttags" w:element="PersonName">
        <w:smartTagPr>
          <w:attr w:name="ProductID" w:val="la Chiesa"/>
        </w:smartTagPr>
        <w:r w:rsidRPr="0092657A">
          <w:rPr>
            <w:rFonts w:ascii="Arial" w:eastAsia="Times New Roman" w:hAnsi="Arial" w:cs="Times New Roman"/>
            <w:kern w:val="0"/>
            <w:sz w:val="24"/>
            <w:szCs w:val="20"/>
            <w:lang w:eastAsia="it-IT"/>
            <w14:ligatures w14:val="none"/>
          </w:rPr>
          <w:t>la Chiesa</w:t>
        </w:r>
      </w:smartTag>
      <w:r w:rsidRPr="0092657A">
        <w:rPr>
          <w:rFonts w:ascii="Arial" w:eastAsia="Times New Roman" w:hAnsi="Arial" w:cs="Times New Roman"/>
          <w:kern w:val="0"/>
          <w:sz w:val="24"/>
          <w:szCs w:val="20"/>
          <w:lang w:eastAsia="it-IT"/>
          <w14:ligatures w14:val="none"/>
        </w:rPr>
        <w:t xml:space="preserve"> vuole avere incidenza nel mondo deve mettersi in ascolto dello Spirito; se l’apostolo del Signore vuole portare salvezza tra gli uomini deve mettersi in ascolto dello Spirito. È Dio che decide i tempi di grazia per ciascuno e mai l’uomo. Quando invece l’uomo si sostituisce a Dio, decide lui per il Signore, in questo caso la sua vita non è più uno strumento di salvezza, perché non è lo Spirito che decide i tempi di grazia e di conversione per il mondo intero. </w:t>
      </w:r>
    </w:p>
    <w:p w14:paraId="7C9C8CF7"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Nella visione teologale della missione deve essere sempre lo Spirito a governare il missionario, è sempre lui suggerire i tempi e i momenti di stare in un luogo e quelli di partire per altri luoghi, perché anche gli altri hanno bisogno della grazia di Dio e della sua verità. La verifica della verità di una comunità non è sulle parole che si dicono, ma sulle opere che si compiono. Le parole non servono a Dio, a Dio servono le opere. Le opere che attestano lo stato di salute spirituale e morale di una comunità sono la realizzazione della parola di Gesù, sono il compimento nella nostra vita del suo Vangelo. Finché una sola parola di Gesù cade a vuoto nella comunità, la sequela non è perfetta, manca in essa qualcosa di essenziale che bisogna aggiungere. Le parole tutti le possono dire, ma per Paolo le parole nascono dall’orgoglio e dalla superbia dell’uomo. Le opere di Vangelo invece nascono dalla sua fede e dalla sua obbedienza a Cristo Signore. </w:t>
      </w:r>
    </w:p>
    <w:p w14:paraId="1CD8C7F5"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[20]perché il regno di Dio non consiste in parole, ma in potenza. </w:t>
      </w:r>
    </w:p>
    <w:p w14:paraId="437BCEF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In questo versetto è racchiuso il grande principio di discernimento della verità della nostra appartenenza al Regno di Dio. Cosa è il regno di Dio, in verità, nella sua essenza più pura? È il compimento della volontà di Dio, che è volontà di Cristo, manifestata a noi e detta da Lui, nella nostra vita, in ogni sua parte, senza tralasciare neanche una virgola, o un apice. Il compimento della volontà di Dio avviene nella potenza dello Spirito Santo, il solo che può trasformare la volontà di Dio in nostra volontà, in nostra vita, in opera di giustizia, di verità, di luce, di pace, di umiltà, di mitezza, di povertà in spirito e di ogni altra parola che è uscita dalla bocca di Cristo Gesù, bocca del Padre, attraverso la quale parla lo Spirito Santo del Signore.</w:t>
      </w:r>
    </w:p>
    <w:p w14:paraId="7FBF5562"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lastRenderedPageBreak/>
        <w:t>La potenza, o la forza, del seguace di Gesù è l’attestazione che la parola nella quale lui crede può trasformarsi in opera e di fatti in lui si trasforma in opera. Se questa trasformazione non si compie, la parola del Vangelo diviene parola come tutte le altre parole umane, prive di energia, di efficacia, di potenza, di santità, di verità, di amore e di giustizia. È questo il motivo per cui il regno di Dio non può consistere nel dire parole. La parola che non si realizza, non si compie, non trasforma la nostra vita è una parola che non convince, non attira, non conquista, non seduce.</w:t>
      </w:r>
    </w:p>
    <w:p w14:paraId="6A3B7C4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La potenza in cui consiste il regno di Dio è quella forza irresistibile dentro di noi attraverso cui vinciamo la nostra superbia, il nostro orgoglio, la nostra stoltezza. È anche quella forza irresistibile attraverso la quale diveniamo umili, miti, poveri in spirito, misericordiosi, amanti del bene della verità, ricercatori inappagati di Dio e della sua volontà.</w:t>
      </w:r>
    </w:p>
    <w:p w14:paraId="071B6406"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La potenza in cui consiste il regno di Dio è quella decisione invincibile dentro di noi che ci spinge a consegnare sempre e dovunque la nostra vita a Cristo perché ne faccia uno strumento di amore e di misericordia, di verità e di giustizia, ne faccia un suo particolare strumento, un prolungamento di sé nella storia degli uomini per poter amare e servire secondo il comando che ha ricevuto dal Padre suo. Questa decisione è la stessa che fu di Cristo Gesù, il quale fece della sua vita uno strumento posto interamente nelle mani del Padre per la redenzione dell’umanità.</w:t>
      </w:r>
    </w:p>
    <w:p w14:paraId="40D8DE72"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Lo Spirito di Cristo e lo spirito del mondo non possono abitare insieme in un cuore; se c’è lo spirito del mondo non abita lo Spirito di Cristo e se abita Questo non può abitare quello. O l’uno, o l’altro. Poiché nei Corinzi abita lo spirito di vanagloria, di orgoglio e di superbia, in essi non dimora lo Spirito di Dio. In essi manca la potenza divina e celeste che consente loro di trasformare la parola di Cristo in opera di salvezza e di amore. In loro ci sono solo vanità e cose di questo genere. Se non c’è lo Spirito di Dio, in loro, nella loro comunità sicuramente mancherà anche una vita moralmente sana.</w:t>
      </w:r>
    </w:p>
    <w:p w14:paraId="5ADA91F4"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Senza lo Spirito del Signore che muove una comunità, non c’è possibilità che si possa restare nella grazia di Dio. Il peccato presto prenderà posto nel loro cuore e con esso ogni altro genere di soprusi e di rinnegamento della verità di Cristo e di Dio. Senza lo Spirito Santo, luce dei cuori e delle menti, potenza che trasforma la parola di Cristo in opera di verità e di giustizia, l’errore e il peccato ritornano nel cuore dell’uomo, facendo ritornare l’uomo nel mondo dal quale Cristo lo aveva tirato fuori. </w:t>
      </w:r>
    </w:p>
    <w:p w14:paraId="0E1E35FB"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Ma ritornando nel mondo, lui può dire solo parole, ma queste non nascono da un cuore mondo, bensì da un cuore governato dal peccato. Questa è in poche parole la situazione che governa i Corinzi. Dove c'è l’orgoglio spirituale non c’è lo Spirito del Signore; dove non c’è lo Spirito del Signore, non c’è la grazia di Dio che illumina, sorregge, spinge, muove e compie in loro ogni parola che è uscita dalla bocca di Cristo e che l’apostolo del Signore ha riferito loro in tutta fedeltà e pienezza di significato.</w:t>
      </w:r>
    </w:p>
    <w:p w14:paraId="380986B8" w14:textId="77777777" w:rsidR="0092657A" w:rsidRPr="0092657A" w:rsidRDefault="0092657A" w:rsidP="0092657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[21]Che volete? Debbo venire a voi con il bastone, o con amore e con spirito di dolcezza? </w:t>
      </w:r>
    </w:p>
    <w:p w14:paraId="608224F2"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In questo versetto Paolo mostra tutta la forza che avvolge il suo ministero di apostolo del Signore, la sua responsabilità nel governare una comunità, la dolcezza e la misericordia di chi sa che il fine di ogni sua azione pastorale e missionaria è quella </w:t>
      </w:r>
      <w:r w:rsidRPr="0092657A">
        <w:rPr>
          <w:rFonts w:ascii="Arial" w:eastAsia="Times New Roman" w:hAnsi="Arial" w:cs="Times New Roman"/>
          <w:kern w:val="0"/>
          <w:sz w:val="24"/>
          <w:szCs w:val="20"/>
          <w:lang w:eastAsia="it-IT"/>
          <w14:ligatures w14:val="none"/>
        </w:rPr>
        <w:lastRenderedPageBreak/>
        <w:t xml:space="preserve">di portare le anime alla verità e di condurle e ricondurle sempre nella luce di Cristo Signore. L’apostolo del Signore deve essere sempre animato da due grandi principi: la fermezza e risolutezza nella verità; la dolcezza e l’amorevolezza che sa accogliere chi ha sbagliato e vuole ritornare pentito nella Casa della verità e della giustizia. Nella verità l’apostolo non può essere accomodante; mai egli dovrà permettere che in una comunità sorgano errori circa il mistero di Cristo e di conseguenza nel mistero del cristiano in Cristo. </w:t>
      </w:r>
    </w:p>
    <w:p w14:paraId="7BD04B86"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Permettere che sorgano errori significa esporre il mistero di Cristo alla vanità, all’inefficacia, alla non salvezza. È questo un vero e proprio tradimento e rinnegamento di Cristo. Sulla verità bisogna sempre vigilare, porre ogni attenzione, se è necessario neanche dormire, stare in guardia come buone sentinelle, perché è dalla verità che nasce la vita. La verità per noi è Cristo Gesù e il suo mistero di vita e di redenzione per il genere umano. Se usciamo dalla verità, usciamo da Cristo, perché usciamo dalla volontà di Dio. </w:t>
      </w:r>
    </w:p>
    <w:p w14:paraId="00EE5E4D"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Senza la volontà di Dio che guida e conduce i nostri passi, ci smarriamo nelle falsità del mondo e diviene impossibile pensare di raggiungere la meta della nostra speranza che è la risurrezione gloriosa in Cristo Gesù. La fermezza è l’indice della fede dell’apostolo. Se nell’apostolo di Gesù la sua fede è forte, egli è anche forte nell’affermazione della verità; se la sua fede è debole, anche l’affermazione della verità di Cristo sarà debole sulle sue labbra. È debole sulle labbra perché è debole nel cuore e nella vita. La fermezza è il segno della potenza dello Spirito che vive ed agisce nell’apostolo del Signore. Se lo Spirito di Dio è forte dentro di lui, anche l’affermazione della verità in lui sarà forte; se invece lo Spirito è debole, inesistente, anche l’affermazione della verità è debole e inesistente.</w:t>
      </w:r>
    </w:p>
    <w:p w14:paraId="53A464F2"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Se poi l’apostolo del Signore convive con la falsità, le sue parole sono solo di convenienza. Esse non salvano il mondo perché non hanno salvato lui e non lo hanno salvato perché lo Spirito del Signore Dio non è dentro di lui. Assieme alla fermezza, occorre anche la dolcezza e la misericordia del Padre che accoglie il figlio che ha sbagliato. Lo accoglie però ad una sola condizione, che voglia ritornare pentito nella verità, che voglia fare della verità la sua casa e la sua dimora, che voglia perseverare in essa sino alla fine dei suoi giorni.</w:t>
      </w:r>
    </w:p>
    <w:p w14:paraId="64C181DD"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La legge della misericordia e della dolcezza è data dalla volontà di cambiare vita, di abbandonare l’errore, il peccato, il vizio, l’orgoglio, la superbia e di iniziare a vivere secondo la legge del Vangelo che è una sola: l’umiltà e la mitezza del cuore, il porre la vita nelle mani di Dio perché ne faccia uno strumento di verità e di amore.</w:t>
      </w:r>
    </w:p>
    <w:p w14:paraId="6E9FDA71"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L’apostolo vuole una cosa sola: che la verità di Dio, principio e fondamento della grazia, regni in ogni cuore. Per questo egli è disposto a dare la vita, anzi ha già dato la vita al Signore. Quando una persona accoglie il suo richiamo di verità e si dispone a vivere nella Parola di Cristo, secondo le esigenze della Parola, lui deve riversare su colui che ha sbagliato tutto l’amore di Cristo, tutta la sua misericordia, tutto il suo perdono.</w:t>
      </w:r>
    </w:p>
    <w:p w14:paraId="058C151E"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È questa l’amorevolezza e la dolcezza che è richiesta all’apostolo del Signore. È anche richiesto al cristiano di accogliere il richiamo dell’apostolo perché lui entri nella verità di Cristo. Altrimenti l’apostolo del Signore non può riversare su di lui la sua misericordia e la sua amorevolezza e neanche può avvolgerlo del perdono del Signore, perché manca il suo ritorno nella verità.</w:t>
      </w:r>
    </w:p>
    <w:p w14:paraId="6A12E14F"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lastRenderedPageBreak/>
        <w:t xml:space="preserve">Il ritorno nella verità è condizione indispensabile perché il perdono di Dio sia concesso a chi ha sbagliato e perché tutta l’amorevolezza dell’apostolo del Signore si metta a sua disposizione e diventi aiuto concreto, pratico, sostegno perché il ritorno sia un vero ritorno e l’accoglienza non sia solo da parte dell’apostolo, ma di tutta la comunità che egli governa. L’annunzio della verità precede sempre la manifestazione della misericordia e dello spirito di dolcezza. L’annunzio della verità deve essere fatto con fermezza, con chiarezza, senza equivoci, senza ipocrisie, senza commiserazione, senza guardare in faccia a nessuno. L’apostolo è per l’uomo, se è per la verità; se non è per la verità, non sarà neanche per l’uomo e questi morirà nel suo peccato. </w:t>
      </w:r>
    </w:p>
    <w:p w14:paraId="715A837D"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p>
    <w:p w14:paraId="387352EA" w14:textId="77777777" w:rsidR="0092657A" w:rsidRPr="0092657A" w:rsidRDefault="0092657A" w:rsidP="0092657A">
      <w:pPr>
        <w:spacing w:after="120" w:line="240" w:lineRule="auto"/>
        <w:jc w:val="both"/>
        <w:rPr>
          <w:rFonts w:ascii="Arial" w:eastAsia="Times New Roman" w:hAnsi="Arial" w:cs="Times New Roman"/>
          <w:b/>
          <w:bCs/>
          <w:kern w:val="0"/>
          <w:sz w:val="24"/>
          <w:szCs w:val="20"/>
          <w:lang w:eastAsia="it-IT"/>
          <w14:ligatures w14:val="none"/>
        </w:rPr>
      </w:pPr>
      <w:r w:rsidRPr="0092657A">
        <w:rPr>
          <w:rFonts w:ascii="Arial" w:eastAsia="Times New Roman" w:hAnsi="Arial" w:cs="Times New Roman"/>
          <w:b/>
          <w:bCs/>
          <w:kern w:val="0"/>
          <w:sz w:val="24"/>
          <w:szCs w:val="20"/>
          <w:lang w:eastAsia="it-IT"/>
          <w14:ligatures w14:val="none"/>
        </w:rPr>
        <w:t xml:space="preserve">Pensieri riassuntivi </w:t>
      </w:r>
    </w:p>
    <w:p w14:paraId="3B40A244" w14:textId="77777777" w:rsidR="0092657A" w:rsidRPr="0092657A" w:rsidRDefault="0092657A" w:rsidP="0092657A">
      <w:pPr>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Ministri e amministratori. </w:t>
      </w:r>
      <w:r w:rsidRPr="0092657A">
        <w:rPr>
          <w:rFonts w:ascii="Arial" w:eastAsia="Times New Roman" w:hAnsi="Arial" w:cs="Times New Roman"/>
          <w:kern w:val="0"/>
          <w:sz w:val="24"/>
          <w:szCs w:val="20"/>
          <w:lang w:eastAsia="it-IT"/>
          <w14:ligatures w14:val="none"/>
        </w:rPr>
        <w:t xml:space="preserve">L’apostolo del Signore è ministro di Cristo, suo servo. Egli non è fonte di verità e di grazia, non è principio di salvezza e di redenzione, non è causa di vita eterna per alcuno. Non è neanche uno che può autonomamente decidere dove e quando operare per l’evangelizzazione degli uomini, o dei popoli. Il servo, si è già detto, non ha volontà, non è padrone, non possiede autonomia alcuna nella gestione delle cose di Dio. Tutto è del suo Padrone, lui stesso appartiene interamente al suo Padrone. Tutto è un dono del Padrone, tutto è proprietà del Padrone, compresa la sua volontà, la sua vita, la sua persona, il suo presente, il suo futuro. Dio però lo ha scelto, lo ha chiamato, lo ha costituito amministratore di ogni suo dono di grazia; ha posto nelle sue mani le ricchezze della salvezza perché le distribuisse ad ogni uomo, sempre in conformità alla sua volontà e al suo comando d’amore. Se l’apostolo è solo servo e amministratore dei misteri di Dio, non solo lui stesso si deve vedere sempre tale; deve aiutare gli altri a vederlo così, indirizzando tutti a vedere Dio nel suo dono di grazia, la sua volontà, la sua benevolenza, il suo amore, perché Dio si benedica, Dio si cerchi, Dio si ama, a Dio ci si attacchi, per il Signore si lavora, edificando sulla terra il suo regno. L’apostolo del Signore dovrà porre ogni attenzione a non tentare gli altri, a non lasciarsi tentare dagli altri, a rimanere lui sempre servo, a far sì che gli altri lo vedano sempre come un servo del Signore, ma soprattutto che in lui vedano sempre il Signore del quale lui è servo e amministratore dei suoi misteri. </w:t>
      </w:r>
    </w:p>
    <w:p w14:paraId="399DDA94"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Fedeltà a chi? </w:t>
      </w:r>
      <w:r w:rsidRPr="0092657A">
        <w:rPr>
          <w:rFonts w:ascii="Arial" w:eastAsia="Times New Roman" w:hAnsi="Arial" w:cs="Times New Roman"/>
          <w:kern w:val="0"/>
          <w:sz w:val="24"/>
          <w:szCs w:val="20"/>
          <w:lang w:eastAsia="it-IT"/>
          <w14:ligatures w14:val="none"/>
        </w:rPr>
        <w:t xml:space="preserve">La grandezza di un ministro, di un amministratore, di un dispensatore dei beni di Dio, o dei suoi misteri, risiede tutta nella sua fedeltà. Il servo è fedele se osserva scrupolosamente, in tutto, la volontà di Dio; è fedele se in ogni azione cerca la volontà di Dio; è fedele, se tutto quanto egli fa per rapporto agli uomini da salvare e da condurre alla verità e nella grazia, lo fa perché volontà attuale di Dio. Nessun passo, nessuna parola, nessuna azione, nessuna decisione, nessun dono di grazia e di verità, nessuna predicazione dovrebbe fare il servo di Cristo, se non per obbedire ad ogni suo comando d’amore. È sinonimo di obbedienza; non si tratta però di un’obbedienza generale, universale. Il servo è fedele, se agisce per obbedienza attuale. Questo necessita anche una conoscenza attuale della volontà di Cristo Gesù. Ciò sarà possibile se il servo crescerà in santità, in verità, in grazia, in sapienza, in preghiera e in invocazione allo Spirito Santo di Dio, perché sia Lui a muoverlo, a condurlo, a spingerlo sempre nella volontà attuale di Cristo Gesù. Come Cristo Gesù, mosso dallo Spirito Santo, era sempre nel compimento della volontà attuale del Padre e nulla faceva senza la mozione dello Spirito Santo, senza la sua </w:t>
      </w:r>
      <w:r w:rsidRPr="0092657A">
        <w:rPr>
          <w:rFonts w:ascii="Arial" w:eastAsia="Times New Roman" w:hAnsi="Arial" w:cs="Times New Roman"/>
          <w:kern w:val="0"/>
          <w:sz w:val="24"/>
          <w:szCs w:val="20"/>
          <w:lang w:eastAsia="it-IT"/>
          <w14:ligatures w14:val="none"/>
        </w:rPr>
        <w:lastRenderedPageBreak/>
        <w:t>luce, il suo conforto, la sua guida, così deve essere per l’apostolo del Signore Gesù: egli tutto deve operare mosso dallo Spirito Santo, spinto da lui, da lui condotto e guidato anche nelle più piccole cose. Questa è la fedeltà che lui deve sempre cercare, sempre bramare, sempre desiderare.</w:t>
      </w:r>
    </w:p>
    <w:p w14:paraId="77D72B5D"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Non giudicarsi, non giudicare. </w:t>
      </w:r>
      <w:r w:rsidRPr="0092657A">
        <w:rPr>
          <w:rFonts w:ascii="Arial" w:eastAsia="Times New Roman" w:hAnsi="Arial" w:cs="Times New Roman"/>
          <w:kern w:val="0"/>
          <w:sz w:val="24"/>
          <w:szCs w:val="20"/>
          <w:lang w:eastAsia="it-IT"/>
          <w14:ligatures w14:val="none"/>
        </w:rPr>
        <w:t xml:space="preserve">Perché l’apostolo del Signore non giudica e neanche si giudica? Il motivo risiede in una verità di fede. In ogni azione che lui compie verso l’uomo, c’è qualcosa che dipende da lui e c’è qualcosa che non dipende da lui, perché dipende dall’altro e soprattutto dipende da Dio. Dipende da Dio la misura della grazia che concede ad un’anima, dipende da Dio anche il tempo in cui questa grazia sarà concessa. Dipende dall’apostolo annunziare </w:t>
      </w:r>
      <w:smartTag w:uri="urn:schemas-microsoft-com:office:smarttags" w:element="PersonName">
        <w:smartTagPr>
          <w:attr w:name="ProductID" w:val="la Parola"/>
        </w:smartTagPr>
        <w:r w:rsidRPr="0092657A">
          <w:rPr>
            <w:rFonts w:ascii="Arial" w:eastAsia="Times New Roman" w:hAnsi="Arial" w:cs="Times New Roman"/>
            <w:kern w:val="0"/>
            <w:sz w:val="24"/>
            <w:szCs w:val="20"/>
            <w:lang w:eastAsia="it-IT"/>
            <w14:ligatures w14:val="none"/>
          </w:rPr>
          <w:t>la Parola</w:t>
        </w:r>
      </w:smartTag>
      <w:r w:rsidRPr="0092657A">
        <w:rPr>
          <w:rFonts w:ascii="Arial" w:eastAsia="Times New Roman" w:hAnsi="Arial" w:cs="Times New Roman"/>
          <w:kern w:val="0"/>
          <w:sz w:val="24"/>
          <w:szCs w:val="20"/>
          <w:lang w:eastAsia="it-IT"/>
          <w14:ligatures w14:val="none"/>
        </w:rPr>
        <w:t xml:space="preserve">, dipende dallo Spirito Santo convertire un cuore e attrarlo a Cristo Gesù. Poiché non conosciamo la misura della grazia di Dio concessa ad un’anima, per questo motivo ci dobbiamo astenere da ogni giudizio sugli altri e anche su noi stessi, sulle nostre azioni. La crescita e la maturazione della verità e della grazia che l’apostolo del Signore semina nei cuori non è sottoposta alla sua volontà; è sottoposta esclusivamente alla volontà di Dio. L’apostolo del Signore può constatare se la grazia e la verità agiscono o non agiscono in un cuore, ma non può giudicare il cuore. Neanche può giudicare il suo cuore. Deve però esaminare la sua coscienza, affinché ponga in essere tutti quei mezzi di grazia e di verità, di preghiera e di opera, necessari affinché il dono di Dio possa essere posto nelle migliori condizioni per crescere e abbondare di frutti in un cuore. Chi può giudicare è solo Dio. Chi può giudicare è anche il profeta di Dio, al quale il Signore rivela le manchevolezze dell’uomo e la sua cattiva volontà, la sua non risposta al dono di Dio. Egli vede la responsabilità morale dell’uomo e può giudicare secondo verità, ma sempre come atto particolare. Ogni cuore deve essere svelato dal Signore perché lui possa emettere il giudizio; se il Signore vela il cuore; anche per lui il giudizio è negato; anche lui si deve astenere dal giudizio. </w:t>
      </w:r>
    </w:p>
    <w:p w14:paraId="14A7998E" w14:textId="77777777" w:rsidR="0092657A" w:rsidRPr="0092657A" w:rsidRDefault="0092657A" w:rsidP="0092657A">
      <w:pPr>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Gonfi d’orgoglio. </w:t>
      </w:r>
      <w:r w:rsidRPr="0092657A">
        <w:rPr>
          <w:rFonts w:ascii="Arial" w:eastAsia="Times New Roman" w:hAnsi="Arial" w:cs="Times New Roman"/>
          <w:kern w:val="0"/>
          <w:sz w:val="24"/>
          <w:szCs w:val="20"/>
          <w:lang w:eastAsia="it-IT"/>
          <w14:ligatures w14:val="none"/>
        </w:rPr>
        <w:t>L’orgoglio è figlio della superbia e si radica profondamente nel cuore e nella mente dell’uomo. L’orgoglio scalza Dio dal suo trono e al suo posto mette colui che lo possiede, colui che esso ha già schiavizzato, che è stato reso suo prigioniero. Chi cade in questo peccato, si attribuisce poteri divini, poteri di grazia e di verità, poteri di salvezza e di redenzione e soprattutto poteri di autonomia. È come se tutto dipendesse dall’uomo, tutto fosse soggetto all’uomo, tutto fosse nelle mani dell’uomo. I doni di Dio vengono usati per la propria gloria, per apparire grandi, per essere onorati dagli uomini, da loro stimati, esaltati. Si fa del dono di Dio uno strumento di peccato, uno strumento a servizio del peccato dell’uomo. Quando questo succede, è la fine del regno di Dio e della sua edificazione tra gli uomini; è l’inizio dell’impero e del regno di questo mondo e della sua espansione sulla terra. Chi si gonfia di orgoglio usa Dio e i fratelli solo per l’incremento della propria esaltazione e della sua potenza, sia spirituale, che materiale. All’orgoglio si combatte con l’umiltà. Nell’umiltà, Dio è il Signore e i fratelli sono figli di Dio da amare e da servire secondo la sua volontà. Noi siamo gli strumenti dell’amore di Dio, per la sua gloria nel mondo.</w:t>
      </w:r>
    </w:p>
    <w:p w14:paraId="7CBA9F58"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La falsa ricchezza spirituale. </w:t>
      </w:r>
      <w:r w:rsidRPr="0092657A">
        <w:rPr>
          <w:rFonts w:ascii="Arial" w:eastAsia="Times New Roman" w:hAnsi="Arial" w:cs="Times New Roman"/>
          <w:kern w:val="0"/>
          <w:sz w:val="24"/>
          <w:szCs w:val="20"/>
          <w:lang w:eastAsia="it-IT"/>
          <w14:ligatures w14:val="none"/>
        </w:rPr>
        <w:t xml:space="preserve">È l’autosufficienza la falsa ricchezza spirituale. L’uomo si crede ricco di sé, eppure è poverissimo, perché manca in lui Dio, che è l’unica fonte della vera ricchezza spirituale. La falsa ricchezza spirituale viene condannata da Cristo Gesù con queste parole: </w:t>
      </w:r>
      <w:r w:rsidRPr="0092657A">
        <w:rPr>
          <w:rFonts w:ascii="Arial" w:eastAsia="Times New Roman" w:hAnsi="Arial" w:cs="Times New Roman"/>
          <w:i/>
          <w:kern w:val="0"/>
          <w:sz w:val="24"/>
          <w:szCs w:val="20"/>
          <w:lang w:eastAsia="it-IT"/>
          <w14:ligatures w14:val="none"/>
        </w:rPr>
        <w:t xml:space="preserve">“All'angelo della Chiesa di Laodicèa scrivi: Così parla l'Amen, il Testimone fedele e verace, il Principio della creazione di </w:t>
      </w:r>
      <w:r w:rsidRPr="0092657A">
        <w:rPr>
          <w:rFonts w:ascii="Arial" w:eastAsia="Times New Roman" w:hAnsi="Arial" w:cs="Times New Roman"/>
          <w:i/>
          <w:kern w:val="0"/>
          <w:sz w:val="24"/>
          <w:szCs w:val="20"/>
          <w:lang w:eastAsia="it-IT"/>
          <w14:ligatures w14:val="none"/>
        </w:rPr>
        <w:lastRenderedPageBreak/>
        <w:t>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purificato dal fuoco per diventare ricco, vesti bianche per coprirti e nascondere la vergognosa tua nudità e collirio per ungerti gli occhi e ricuperare la vista. Io tutti quelli che amo li rimprovero e li castigo. Mostrati dunque zelante e ravvediti. Ecco, sto alla porta e busso. Se qualcuno ascolta la mia voce e mi apre la porta, io verrò da lui, cenerò con lui ed egli con me. Il vincitore lo farò sedere presso di me, sul mio trono, come io ho vinto e mi sono assiso presso il Padre mio sul suo trono. Chi ha orecchi, ascolti ciò che lo Spirito dice alle Chiese”</w:t>
      </w:r>
      <w:r w:rsidRPr="0092657A">
        <w:rPr>
          <w:rFonts w:ascii="Arial" w:eastAsia="Times New Roman" w:hAnsi="Arial" w:cs="Times New Roman"/>
          <w:kern w:val="0"/>
          <w:sz w:val="24"/>
          <w:szCs w:val="20"/>
          <w:lang w:eastAsia="it-IT"/>
          <w14:ligatures w14:val="none"/>
        </w:rPr>
        <w:t xml:space="preserve"> (Ap 3, 14-22). Quando un cristiano si crede ricco, santo, giusto, è la fine spirituale per lui, ma anche la fine per tutti coloro che entrano in contatto con lui. Senza Dio, fonte e principio di ogni verità e di ogni santità che viene in questo mondo, c’è solo apparenza, illusione, falsità. </w:t>
      </w:r>
    </w:p>
    <w:p w14:paraId="1E7FED1B"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Spettacolo al mondo. </w:t>
      </w:r>
      <w:r w:rsidRPr="0092657A">
        <w:rPr>
          <w:rFonts w:ascii="Arial" w:eastAsia="Times New Roman" w:hAnsi="Arial" w:cs="Times New Roman"/>
          <w:kern w:val="0"/>
          <w:sz w:val="24"/>
          <w:szCs w:val="20"/>
          <w:lang w:eastAsia="it-IT"/>
          <w14:ligatures w14:val="none"/>
        </w:rPr>
        <w:t>Il cristiano diventa spettacolo per il mondo quando si riveste di obbedienza a Dio, quando cammina tra i fratelli per mostrare loro lo splendore del Vangelo della salvezza. Diviene spettacolo in un duplice senso. Il mondo lo prende a bersaglio del suo odio e del suo astio contro Dio e il suo regno di luce; lo deride, lo sputa, lo schernisce, lo percuote, lo crocifigge, lo uccide. Quanti invece credono in Dio lo vedono come uno che manifesta sulla terra la gloria del Signore, la sua luce, la sua verità, il suo amore, la sua benevolenza, la sua compassione. Guardando lui, si innamorano del mistero che lui porta e si avvicinano di più al Signore della gloria, accogliendo la sua Parola come unico principio di verità e di vita. Se uno non diventa spettacolo dinanzi al mondo, se cioè il mondo non si abbatte contro di lui per distruggerlo, è il segno che ancora non è rivestito della verità di Dio e della sua santità; è il segno che ancora appartiene al mondo. Se appartiene al mondo, neanche nella Chiesa sarà spettacolo di verità e di santità per coloro che credono. L’appartenenza al mondo non lo rende spettacolo né dinanzi al mondo, né dinanzi alla Chiesa di Dio.</w:t>
      </w:r>
    </w:p>
    <w:p w14:paraId="2CB7DB48"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Non ridurre il Vangelo simile alla vanità del mondo. </w:t>
      </w:r>
      <w:r w:rsidRPr="0092657A">
        <w:rPr>
          <w:rFonts w:ascii="Arial" w:eastAsia="Times New Roman" w:hAnsi="Arial" w:cs="Times New Roman"/>
          <w:kern w:val="0"/>
          <w:sz w:val="24"/>
          <w:szCs w:val="20"/>
          <w:lang w:eastAsia="it-IT"/>
          <w14:ligatures w14:val="none"/>
        </w:rPr>
        <w:t xml:space="preserve">Si riduce così il Vangelo quando si vuole vivere in pace con il mondo. Il Vangelo è distruzione del mondo, inteso come male, come peccato, come vizio, trasgressione, disobbedienza a Dio. Quando si vuole restare nel mondo, altro non occorre fare che togliere il Vangelo dal mondo. Il Vangelo si toglie dal mondo in due modi: ignorandolo completamente, vivendo come se non esistesse. Chi fa questo però non può vivere da uomo di Dio, da uomo di Chiesa, da uomo delle istituzioni ecclesiali. Si rimane nella Chiesa, ma per vivere secondo il mondo. Questo il Vangelo non lo consente. Cosa fare allora? Trasformare il Vangelo simile alla vanità del mondo e lo si trasforma annullandolo, modificandolo, privandolo della sua forza di conversione, interpretandolo addolcendo ogni sua parola, anzi donando ad ogni parola un significato completamento opposto a quanto il Signore ci ha voluto rivelare. Ma questo è sempre avvenuto. Così si lamenta Dio degli Scribi, con il profeta Geremia: </w:t>
      </w:r>
      <w:r w:rsidRPr="0092657A">
        <w:rPr>
          <w:rFonts w:ascii="Arial" w:eastAsia="Times New Roman" w:hAnsi="Arial" w:cs="Times New Roman"/>
          <w:i/>
          <w:kern w:val="0"/>
          <w:sz w:val="24"/>
          <w:szCs w:val="20"/>
          <w:lang w:eastAsia="it-IT"/>
          <w14:ligatures w14:val="none"/>
        </w:rPr>
        <w:t xml:space="preserve">“I profeti predicono in nome della menzogna e i sacerdoti governano al loro cenno; eppure il mio popolo è contento di questo. Che farete quando verrà la fine? Perché dal piccolo al grande tutti commettono frode; dal profeta al sacerdote tutti praticano la menzogna. Come potete dire: Noi siamo saggi, la legge del Signore è con noi? A menzogna l'ha ridotta la penna menzognera degli scribi! Tendono la loro lingua </w:t>
      </w:r>
      <w:r w:rsidRPr="0092657A">
        <w:rPr>
          <w:rFonts w:ascii="Arial" w:eastAsia="Times New Roman" w:hAnsi="Arial" w:cs="Times New Roman"/>
          <w:i/>
          <w:kern w:val="0"/>
          <w:sz w:val="24"/>
          <w:szCs w:val="20"/>
          <w:lang w:eastAsia="it-IT"/>
          <w14:ligatures w14:val="none"/>
        </w:rPr>
        <w:lastRenderedPageBreak/>
        <w:t xml:space="preserve">come un arco; la menzogna e non la verità domina nel paese. Passano da un delitto all'altro e non conoscono il Signore. Signore, mia forza e mia difesa, mio rifugio nel giorno della tribolazione, a te verranno i popoli dalle estremità della terra e diranno: I nostri padri ereditarono soltanto menzogna, vanità che non giovano a nulla. Fino a quando ci saranno nel mio popolo profeti che predicono la menzogna e profetizzano gli inganni del loro cuore? </w:t>
      </w:r>
      <w:r w:rsidRPr="0092657A">
        <w:rPr>
          <w:rFonts w:ascii="Arial" w:eastAsia="Times New Roman" w:hAnsi="Arial" w:cs="Times New Roman"/>
          <w:kern w:val="0"/>
          <w:sz w:val="24"/>
          <w:szCs w:val="20"/>
          <w:lang w:eastAsia="it-IT"/>
          <w14:ligatures w14:val="none"/>
        </w:rPr>
        <w:t>(Cfr. 5,31; 6,13; 8,8; 9,2; 16,19; 23,16). Quando questo avviene è la fine della verità. Se colui che deve insegnare la verità, predica la menzogna e la fa passare per verità di salvezza, tutto il popolo di Dio va alla deriva. Non c’è più speranza di salvezza per questo popolo. La prima rivoluzione pastorale da farsi nella Chiesa è questa: far risplendere in tutta la sua forza di redenzione e di salvezza il glorioso Vangelo di nostro Signore Gesù Cristo. Il Vangelo è la forza della Chiesa. Vigilare perché sia predicato, annunziato, insegnato secondo verità, è amore e desiderio di salvezza per ogni uomo. Dal Vangelo è la vita, ma è dal Vangelo annunziato secondo pienezza di verità.</w:t>
      </w:r>
    </w:p>
    <w:p w14:paraId="24643505"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Tutto deve avvenire per il Vangelo. </w:t>
      </w:r>
      <w:r w:rsidRPr="0092657A">
        <w:rPr>
          <w:rFonts w:ascii="Arial" w:eastAsia="Times New Roman" w:hAnsi="Arial" w:cs="Times New Roman"/>
          <w:kern w:val="0"/>
          <w:sz w:val="24"/>
          <w:szCs w:val="20"/>
          <w:lang w:eastAsia="it-IT"/>
          <w14:ligatures w14:val="none"/>
        </w:rPr>
        <w:t xml:space="preserve">Ogni ministro del Vangelo deve sapere una sola verità, secondo questa verità egli deve vivere, in questa verità morire. Ogni ministro del Vangelo è stato chiamato da Cristo Gesù per diffondere la sua Parola sulla terra. Lui ha una relazione unica, particolare, indissolubile con </w:t>
      </w:r>
      <w:smartTag w:uri="urn:schemas-microsoft-com:office:smarttags" w:element="PersonName">
        <w:smartTagPr>
          <w:attr w:name="ProductID" w:val="la Parola. Per"/>
        </w:smartTagPr>
        <w:r w:rsidRPr="0092657A">
          <w:rPr>
            <w:rFonts w:ascii="Arial" w:eastAsia="Times New Roman" w:hAnsi="Arial" w:cs="Times New Roman"/>
            <w:kern w:val="0"/>
            <w:sz w:val="24"/>
            <w:szCs w:val="20"/>
            <w:lang w:eastAsia="it-IT"/>
            <w14:ligatures w14:val="none"/>
          </w:rPr>
          <w:t>la Parola. Per</w:t>
        </w:r>
      </w:smartTag>
      <w:r w:rsidRPr="0092657A">
        <w:rPr>
          <w:rFonts w:ascii="Arial" w:eastAsia="Times New Roman" w:hAnsi="Arial" w:cs="Times New Roman"/>
          <w:kern w:val="0"/>
          <w:sz w:val="24"/>
          <w:szCs w:val="20"/>
          <w:lang w:eastAsia="it-IT"/>
          <w14:ligatures w14:val="none"/>
        </w:rPr>
        <w:t xml:space="preserve"> </w:t>
      </w:r>
      <w:smartTag w:uri="urn:schemas-microsoft-com:office:smarttags" w:element="PersonName">
        <w:smartTagPr>
          <w:attr w:name="ProductID" w:val="la Parola"/>
        </w:smartTagPr>
        <w:r w:rsidRPr="0092657A">
          <w:rPr>
            <w:rFonts w:ascii="Arial" w:eastAsia="Times New Roman" w:hAnsi="Arial" w:cs="Times New Roman"/>
            <w:kern w:val="0"/>
            <w:sz w:val="24"/>
            <w:szCs w:val="20"/>
            <w:lang w:eastAsia="it-IT"/>
            <w14:ligatures w14:val="none"/>
          </w:rPr>
          <w:t>la Parola</w:t>
        </w:r>
      </w:smartTag>
      <w:r w:rsidRPr="0092657A">
        <w:rPr>
          <w:rFonts w:ascii="Arial" w:eastAsia="Times New Roman" w:hAnsi="Arial" w:cs="Times New Roman"/>
          <w:kern w:val="0"/>
          <w:sz w:val="24"/>
          <w:szCs w:val="20"/>
          <w:lang w:eastAsia="it-IT"/>
          <w14:ligatures w14:val="none"/>
        </w:rPr>
        <w:t xml:space="preserve"> deve vivere e per </w:t>
      </w:r>
      <w:smartTag w:uri="urn:schemas-microsoft-com:office:smarttags" w:element="PersonName">
        <w:smartTagPr>
          <w:attr w:name="ProductID" w:val="la Parola"/>
        </w:smartTagPr>
        <w:r w:rsidRPr="0092657A">
          <w:rPr>
            <w:rFonts w:ascii="Arial" w:eastAsia="Times New Roman" w:hAnsi="Arial" w:cs="Times New Roman"/>
            <w:kern w:val="0"/>
            <w:sz w:val="24"/>
            <w:szCs w:val="20"/>
            <w:lang w:eastAsia="it-IT"/>
            <w14:ligatures w14:val="none"/>
          </w:rPr>
          <w:t>la Parola</w:t>
        </w:r>
      </w:smartTag>
      <w:r w:rsidRPr="0092657A">
        <w:rPr>
          <w:rFonts w:ascii="Arial" w:eastAsia="Times New Roman" w:hAnsi="Arial" w:cs="Times New Roman"/>
          <w:kern w:val="0"/>
          <w:sz w:val="24"/>
          <w:szCs w:val="20"/>
          <w:lang w:eastAsia="it-IT"/>
          <w14:ligatures w14:val="none"/>
        </w:rPr>
        <w:t xml:space="preserve"> morire, per </w:t>
      </w:r>
      <w:smartTag w:uri="urn:schemas-microsoft-com:office:smarttags" w:element="PersonName">
        <w:smartTagPr>
          <w:attr w:name="ProductID" w:val="la Parola"/>
        </w:smartTagPr>
        <w:r w:rsidRPr="0092657A">
          <w:rPr>
            <w:rFonts w:ascii="Arial" w:eastAsia="Times New Roman" w:hAnsi="Arial" w:cs="Times New Roman"/>
            <w:kern w:val="0"/>
            <w:sz w:val="24"/>
            <w:szCs w:val="20"/>
            <w:lang w:eastAsia="it-IT"/>
            <w14:ligatures w14:val="none"/>
          </w:rPr>
          <w:t>la Parola</w:t>
        </w:r>
      </w:smartTag>
      <w:r w:rsidRPr="0092657A">
        <w:rPr>
          <w:rFonts w:ascii="Arial" w:eastAsia="Times New Roman" w:hAnsi="Arial" w:cs="Times New Roman"/>
          <w:kern w:val="0"/>
          <w:sz w:val="24"/>
          <w:szCs w:val="20"/>
          <w:lang w:eastAsia="it-IT"/>
          <w14:ligatures w14:val="none"/>
        </w:rPr>
        <w:t xml:space="preserve"> deve incontrare gli uomini e per </w:t>
      </w:r>
      <w:smartTag w:uri="urn:schemas-microsoft-com:office:smarttags" w:element="PersonName">
        <w:smartTagPr>
          <w:attr w:name="ProductID" w:val="la Parola"/>
        </w:smartTagPr>
        <w:r w:rsidRPr="0092657A">
          <w:rPr>
            <w:rFonts w:ascii="Arial" w:eastAsia="Times New Roman" w:hAnsi="Arial" w:cs="Times New Roman"/>
            <w:kern w:val="0"/>
            <w:sz w:val="24"/>
            <w:szCs w:val="20"/>
            <w:lang w:eastAsia="it-IT"/>
            <w14:ligatures w14:val="none"/>
          </w:rPr>
          <w:t>la Parola</w:t>
        </w:r>
      </w:smartTag>
      <w:r w:rsidRPr="0092657A">
        <w:rPr>
          <w:rFonts w:ascii="Arial" w:eastAsia="Times New Roman" w:hAnsi="Arial" w:cs="Times New Roman"/>
          <w:kern w:val="0"/>
          <w:sz w:val="24"/>
          <w:szCs w:val="20"/>
          <w:lang w:eastAsia="it-IT"/>
          <w14:ligatures w14:val="none"/>
        </w:rPr>
        <w:t xml:space="preserve"> lasciarli. Per il Vangelo ci si incontra e per il Vangelo ci si lascia. Ci si incontra per conoscere </w:t>
      </w:r>
      <w:smartTag w:uri="urn:schemas-microsoft-com:office:smarttags" w:element="PersonName">
        <w:smartTagPr>
          <w:attr w:name="ProductID" w:val="la Parola"/>
        </w:smartTagPr>
        <w:r w:rsidRPr="0092657A">
          <w:rPr>
            <w:rFonts w:ascii="Arial" w:eastAsia="Times New Roman" w:hAnsi="Arial" w:cs="Times New Roman"/>
            <w:kern w:val="0"/>
            <w:sz w:val="24"/>
            <w:szCs w:val="20"/>
            <w:lang w:eastAsia="it-IT"/>
            <w14:ligatures w14:val="none"/>
          </w:rPr>
          <w:t>la Parola</w:t>
        </w:r>
      </w:smartTag>
      <w:r w:rsidRPr="0092657A">
        <w:rPr>
          <w:rFonts w:ascii="Arial" w:eastAsia="Times New Roman" w:hAnsi="Arial" w:cs="Times New Roman"/>
          <w:kern w:val="0"/>
          <w:sz w:val="24"/>
          <w:szCs w:val="20"/>
          <w:lang w:eastAsia="it-IT"/>
          <w14:ligatures w14:val="none"/>
        </w:rPr>
        <w:t xml:space="preserve"> di Cristo Gesù, ci si lascia perché altri devono conoscere la stessa Parola, che è l’unica via di salvezza per loro. Quando il ministro del Vangelo si incontra o si lascia, ma non per il Vangelo, in quel momento non è più ministro del Vangelo, è semplicemente uno che cammina per conto proprio, che segue i sentimenti e i moti del suo cuore, uno che ha messo la sua persona al posto del Vangelo. Quando questo avviene, non si genera più salvezza nel mondo. Il Vangelo non splende più nel ministro e il ministro senza Vangelo non serve né a Dio, né agli uomini. Quando questo avviene, si fa di un fatto di salvezza, un evento puramente umano, di uomini con uomini per le cose degli uomini, e non più per le cose di Dio.</w:t>
      </w:r>
    </w:p>
    <w:p w14:paraId="3352CED1"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Nella gratuità, nella benedizione, nella sopportazione. </w:t>
      </w:r>
      <w:r w:rsidRPr="0092657A">
        <w:rPr>
          <w:rFonts w:ascii="Arial" w:eastAsia="Times New Roman" w:hAnsi="Arial" w:cs="Times New Roman"/>
          <w:kern w:val="0"/>
          <w:sz w:val="24"/>
          <w:szCs w:val="20"/>
          <w:lang w:eastAsia="it-IT"/>
          <w14:ligatures w14:val="none"/>
        </w:rPr>
        <w:t xml:space="preserve">Il ministro del Vangelo ha un suo comportamento obbligato. Ha una sua particolare regola morale da osservare, mentre va per il mondo per predicare il glorioso Vangelo di Cristo Signore. Egli deve operare nella gratuità, nella benedizione, nella sopportazione. Non può fare del Vangelo un motivo di lucro. Se per un solo istante questa idea, o questo desiderio passasse per la sua mente, egli sarebbe esposto alla totale vanificazione della sua opera missionaria. La ricompensa egli dovrà solo attenderla da Dio, non in questa vita, nell’altra, nel regno dei cieli. La gratuità deve essere assoluta, in tutto, in ogni cosa. Deve rinunciare anche ad un bicchiere di acqua, se in qualche modo potrebbe apparire che lui predica il Vangelo per quel bicchiere di acqua. Tanta deve essere la libertà in chi va per il mondo a predicare Cristo e questi Crocifisso. Nella predicazione del Vangelo lui verrà ostacolato. Gli ostacoli possono concludersi anche con la sua crocifissione, sia spirituale, che morale. Egli, in ogni circostanza, deve sempre benedire. La benedizione è la risposta al male del mondo che si riversa su di lui. Terza regola di vita per il ministro del Vangelo è fare ogni cosa sopportando tutto, mai lamentandosi, ma sempre affidando la sua causa a Dio perché voglia aiutarlo, sorreggerlo, liberarlo, se così è nel suo mistero eterno e se </w:t>
      </w:r>
      <w:r w:rsidRPr="0092657A">
        <w:rPr>
          <w:rFonts w:ascii="Arial" w:eastAsia="Times New Roman" w:hAnsi="Arial" w:cs="Times New Roman"/>
          <w:kern w:val="0"/>
          <w:sz w:val="24"/>
          <w:szCs w:val="20"/>
          <w:lang w:eastAsia="it-IT"/>
          <w14:ligatures w14:val="none"/>
        </w:rPr>
        <w:lastRenderedPageBreak/>
        <w:t>giova alla causa del Vangelo che egli è chiamato a predicare nella più grande sopportazione di ogni contrarietà che accompagnerà sempre i suoi passi.</w:t>
      </w:r>
    </w:p>
    <w:p w14:paraId="0AD50524"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Unità nella missione profetica, regale, sacerdotale. </w:t>
      </w:r>
      <w:r w:rsidRPr="0092657A">
        <w:rPr>
          <w:rFonts w:ascii="Arial" w:eastAsia="Times New Roman" w:hAnsi="Arial" w:cs="Times New Roman"/>
          <w:kern w:val="0"/>
          <w:sz w:val="24"/>
          <w:szCs w:val="20"/>
          <w:lang w:eastAsia="it-IT"/>
          <w14:ligatures w14:val="none"/>
        </w:rPr>
        <w:t xml:space="preserve">Per predicare il Vangelo secondo verità è necessario che ognuno riunifichi nella sua persona le tre missioni conferite al momento del battesimo. Con la missione profetica egli dovrà ricordare </w:t>
      </w:r>
      <w:smartTag w:uri="urn:schemas-microsoft-com:office:smarttags" w:element="PersonName">
        <w:smartTagPr>
          <w:attr w:name="ProductID" w:val="la Parola"/>
        </w:smartTagPr>
        <w:r w:rsidRPr="0092657A">
          <w:rPr>
            <w:rFonts w:ascii="Arial" w:eastAsia="Times New Roman" w:hAnsi="Arial" w:cs="Times New Roman"/>
            <w:kern w:val="0"/>
            <w:sz w:val="24"/>
            <w:szCs w:val="20"/>
            <w:lang w:eastAsia="it-IT"/>
            <w14:ligatures w14:val="none"/>
          </w:rPr>
          <w:t>la Parola</w:t>
        </w:r>
      </w:smartTag>
      <w:r w:rsidRPr="0092657A">
        <w:rPr>
          <w:rFonts w:ascii="Arial" w:eastAsia="Times New Roman" w:hAnsi="Arial" w:cs="Times New Roman"/>
          <w:kern w:val="0"/>
          <w:sz w:val="24"/>
          <w:szCs w:val="20"/>
          <w:lang w:eastAsia="it-IT"/>
          <w14:ligatures w14:val="none"/>
        </w:rPr>
        <w:t xml:space="preserve"> del Vangelo ad ogni uomo con il quale viene a contatto. Ma il Vangelo è vittoria sul male, sul peccato, sulla disobbedienza, su ogni vizio. Chi annunzia il Vangelo, chi vuole ricordarlo come si conviene, oltre che profeta, deve essere anche re, vittorioso sul male, libero da esso, uno che governa sul bene, ma non è governato, non è schiavo del male. Questa è la regalità. Deve essere anche sacerdote. Uno può dire la parola, può anche mostrarla operante in lui, ma chi dona la grazia della conversione è solo il Signore e il Signore dona la conversione per grazia di Cristo, di Cristo capo, ma anche di Cristo membra. Il cristiano diventa strumento di grazia nelle mani del Signore, quando come Cristo, offre tutta intera la sua vita al Padre, gliela offre in sacrificio, in oblazione, in olocausto. Gliela offre consegnandosi interamente alla sua volontà. </w:t>
      </w:r>
    </w:p>
    <w:p w14:paraId="2932E80F" w14:textId="77777777" w:rsidR="0092657A" w:rsidRPr="0092657A" w:rsidRDefault="0092657A" w:rsidP="0092657A">
      <w:pPr>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La spazzatura del mondo. </w:t>
      </w:r>
      <w:r w:rsidRPr="0092657A">
        <w:rPr>
          <w:rFonts w:ascii="Arial" w:eastAsia="Times New Roman" w:hAnsi="Arial" w:cs="Times New Roman"/>
          <w:kern w:val="0"/>
          <w:sz w:val="24"/>
          <w:szCs w:val="20"/>
          <w:lang w:eastAsia="it-IT"/>
          <w14:ligatures w14:val="none"/>
        </w:rPr>
        <w:t xml:space="preserve">L’apostolo di Cristo Gesù è vero quando diviene la spazzatura del mondo, il rifiuto di esso, ciò che bisogna togliere dalla casa del mondo, perché dona fastidio, crea disturbo, toglie spazio al male e al peccato. Il mondo non può tollerare la verità. Il mondo è tenebra. Tenebra e verità si escludono a vicenda; la verità non sopporta le tenebre; le tenebre odiano la luce. Chi vuole restare tenebra, deve odiare la luce e l’odio per la luce arriva fino a considerare l’apostolo del Signore una spazzatura, da cui ci si deve liberare e ci si libera togliendo via dal mondo, anche fisicamente, con la sua eliminazione. </w:t>
      </w:r>
      <w:smartTag w:uri="urn:schemas-microsoft-com:office:smarttags" w:element="PersonName">
        <w:smartTagPr>
          <w:attr w:name="ProductID" w:val="la Chiesa"/>
        </w:smartTagPr>
        <w:r w:rsidRPr="0092657A">
          <w:rPr>
            <w:rFonts w:ascii="Arial" w:eastAsia="Times New Roman" w:hAnsi="Arial" w:cs="Times New Roman"/>
            <w:kern w:val="0"/>
            <w:sz w:val="24"/>
            <w:szCs w:val="20"/>
            <w:lang w:eastAsia="it-IT"/>
            <w14:ligatures w14:val="none"/>
          </w:rPr>
          <w:t>La Chiesa</w:t>
        </w:r>
      </w:smartTag>
      <w:r w:rsidRPr="0092657A">
        <w:rPr>
          <w:rFonts w:ascii="Arial" w:eastAsia="Times New Roman" w:hAnsi="Arial" w:cs="Times New Roman"/>
          <w:kern w:val="0"/>
          <w:sz w:val="24"/>
          <w:szCs w:val="20"/>
          <w:lang w:eastAsia="it-IT"/>
          <w14:ligatures w14:val="none"/>
        </w:rPr>
        <w:t xml:space="preserve"> dei martiri è questa. Ma è anche questo il segno della verità dell’apostolo, il segno della sua appartenenza a Cristo e al Vangelo.</w:t>
      </w:r>
    </w:p>
    <w:p w14:paraId="20FD40D9"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Partire da Cristo. </w:t>
      </w:r>
      <w:r w:rsidRPr="0092657A">
        <w:rPr>
          <w:rFonts w:ascii="Arial" w:eastAsia="Times New Roman" w:hAnsi="Arial" w:cs="Times New Roman"/>
          <w:kern w:val="0"/>
          <w:sz w:val="24"/>
          <w:szCs w:val="20"/>
          <w:lang w:eastAsia="it-IT"/>
          <w14:ligatures w14:val="none"/>
        </w:rPr>
        <w:t xml:space="preserve">Chi vuole edificare se stesso nella verità deve prendersi come modello Cristo Gesù. Cristo Gesù, però, è modello invisibile. Lui non è più sulla terra, è nel cielo; Lui non lo vediamo più agire e quindi non possiamo ispirarci visibilmente a Lui nelle nostre azioni per il compimento della volontà del Padre. Possiamo studiare il Vangelo, analizzare ogni sua frase, ogni parola, ogni azione, ma neanche questo è sufficiente. L’uomo ha bisogno di modelli visibili per poter agire rettamente, per apprendere come si obbedisce a Dio. Modello visibile di ogni uomo deve essere l’apostolo di Cristo Gesù, il missionario, l’inviato del Vangelo. Costui non solo deve dirci il Vangelo con la bocca, deve mostracelo con la vita, con l’esempio, in ogni sua azione deve trasparire la visibilità dell’azione di Cristo in Lui. Quando questo avviene la predicazione opera conversione, giustizia e santità attorno a sé. L’altro capirà che è possibile vivere il Vangelo, lo vede interamente vissuto in colui che lo porta e potrà, se vuole, convertirsi alla Parola e costituirla unico fondamento della sua vita. L’apostolo del Vangelo deve anche divenire il padre nella fede ed è padre se attraverso di lui, della sua santità e della sua esemplarità, un uomo viene mosso dallo Spirito Santo a conversione. Oltre che Padre deve rimanere sempre un modello da imitare; l’altro deve sempre poter guardare a lui per apprendere come si vive il Vangelo. In questo Gesù vi è d’insegnamento. Lui non aveva modelli umani cui poter guardare. Aveva il Padre, dalla contemplazione del Padre, lui apprende, umanamente parlando, come si opera e si agisce in tutta conformità alla volontà del Padre. Chi fa ciò che il Padre fa, fa le cose del Padre: </w:t>
      </w:r>
      <w:r w:rsidRPr="0092657A">
        <w:rPr>
          <w:rFonts w:ascii="Arial" w:eastAsia="Times New Roman" w:hAnsi="Arial" w:cs="Times New Roman"/>
          <w:i/>
          <w:kern w:val="0"/>
          <w:sz w:val="24"/>
          <w:szCs w:val="20"/>
          <w:lang w:eastAsia="it-IT"/>
          <w14:ligatures w14:val="none"/>
        </w:rPr>
        <w:t xml:space="preserve">“Gesù rispose loro: Il Padre mio opera sempre e anch'io </w:t>
      </w:r>
      <w:r w:rsidRPr="0092657A">
        <w:rPr>
          <w:rFonts w:ascii="Arial" w:eastAsia="Times New Roman" w:hAnsi="Arial" w:cs="Times New Roman"/>
          <w:i/>
          <w:kern w:val="0"/>
          <w:sz w:val="24"/>
          <w:szCs w:val="20"/>
          <w:lang w:eastAsia="it-IT"/>
          <w14:ligatures w14:val="none"/>
        </w:rPr>
        <w:lastRenderedPageBreak/>
        <w:t xml:space="preserve">opero. Proprio per questo i Giudei cercavano ancor più di ucciderlo: perché non soltanto violava il sabato, ma chiamava Dio suo Padre, facendosi uguale a Dio. Gesù riprese a parlare e disse: In verità, in verità vi dico, il Figlio da sé non può fare nulla se non ciò che vede fare dal Padre; quello che egli fa, anche il Figlio lo fa. Il Padre infatti ama il Figlio, gli manifesta tutto quello che fa e gli manifesterà opere ancora più grandi di queste, e voi ne resterete meravigliati. Come il Padre risuscita i morti e dà la vita, così anche il Figlio dà la vita a chi vuole; il Padre infatti non giudica nessuno ma ha rimesso ogni giudizio al Figlio, perché tutti onorino il Figlio come onorano il Padre. Chi non onora il Figlio, non onora il Padre che lo ha mandato” </w:t>
      </w:r>
      <w:r w:rsidRPr="0092657A">
        <w:rPr>
          <w:rFonts w:ascii="Arial" w:eastAsia="Times New Roman" w:hAnsi="Arial" w:cs="Times New Roman"/>
          <w:kern w:val="0"/>
          <w:sz w:val="24"/>
          <w:szCs w:val="20"/>
          <w:lang w:eastAsia="it-IT"/>
          <w14:ligatures w14:val="none"/>
        </w:rPr>
        <w:t>(Gv 5,17-23). Senza qualcuno verso cui guardare sarà sempre difficile poter vivere il Vangelo. Ognuno, secondo la sua responsabilità e l’ufficio che esercita nella Chiesa, deve essere per tutti quelli che guardano a lui, modello ed esempio, specchio e immagine viva del Vangelo vissuto.</w:t>
      </w:r>
    </w:p>
    <w:p w14:paraId="2EAD7D8E" w14:textId="77777777" w:rsidR="0092657A" w:rsidRPr="0092657A" w:rsidRDefault="0092657A" w:rsidP="0092657A">
      <w:pPr>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Il mistero della croce. </w:t>
      </w:r>
      <w:r w:rsidRPr="0092657A">
        <w:rPr>
          <w:rFonts w:ascii="Arial" w:eastAsia="Times New Roman" w:hAnsi="Arial" w:cs="Times New Roman"/>
          <w:kern w:val="0"/>
          <w:sz w:val="24"/>
          <w:szCs w:val="20"/>
          <w:lang w:eastAsia="it-IT"/>
          <w14:ligatures w14:val="none"/>
        </w:rPr>
        <w:t xml:space="preserve">L’esemplarità da offrire è il mistero della croce di Cristo incarnato nelle nostre membra. Questa esemplarità è sempre da raggiungere; verso di essa sempre dobbiamo camminare, procedere, avanzare. La croce, per il cristiano, non può avere altra causa se non la stessa che fu per Cristo Gesù. Per Lui essa è stata causata dall’obbedienza al Padre suo, che divenne esecuzione di ogni suo comando, di ogni suo desiderio, di ogni sua volontà. L’obbedienza è testimonianza che solo Dio è il Signore e nessun altro uomo. Se per rendere questa testimonianza, se per obbedire alla volontà di Dio è necessario passare anche per la rinunzia fisica del corpo, il cristiano è pronto a farlo, perché sa che questa è la sua missione nel mondo. Non è la sofferenza il fine del cristiano, la sofferenza è solo un frutto dell’obbedienza, l’altro frutto è la gloria nel cielo per l’eternità beata. </w:t>
      </w:r>
    </w:p>
    <w:p w14:paraId="50B67751" w14:textId="77777777" w:rsidR="0092657A" w:rsidRPr="0092657A" w:rsidRDefault="0092657A" w:rsidP="0092657A">
      <w:pPr>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Legge della formazione alla verità. </w:t>
      </w:r>
      <w:r w:rsidRPr="0092657A">
        <w:rPr>
          <w:rFonts w:ascii="Arial" w:eastAsia="Times New Roman" w:hAnsi="Arial" w:cs="Times New Roman"/>
          <w:kern w:val="0"/>
          <w:sz w:val="24"/>
          <w:szCs w:val="20"/>
          <w:lang w:eastAsia="it-IT"/>
          <w14:ligatures w14:val="none"/>
        </w:rPr>
        <w:t xml:space="preserve">Ognuno è chiamato ad essere fedele al Signore. La legge della fedeltà non può essere mai vissuta se manca l’altra legge che è quella della formazione alla verità, formazione alla fede, formazione alla conoscenza della volontà di Dio. La fedeltà a Dio non potrà mai nascere in un cuore, se non lo si forma alla verità, al Vangelo, alla rivelazione. Non solo </w:t>
      </w:r>
      <w:smartTag w:uri="urn:schemas-microsoft-com:office:smarttags" w:element="PersonName">
        <w:smartTagPr>
          <w:attr w:name="ProductID" w:val="la Chiesa"/>
        </w:smartTagPr>
        <w:r w:rsidRPr="0092657A">
          <w:rPr>
            <w:rFonts w:ascii="Arial" w:eastAsia="Times New Roman" w:hAnsi="Arial" w:cs="Times New Roman"/>
            <w:kern w:val="0"/>
            <w:sz w:val="24"/>
            <w:szCs w:val="20"/>
            <w:lang w:eastAsia="it-IT"/>
            <w14:ligatures w14:val="none"/>
          </w:rPr>
          <w:t>la Chiesa</w:t>
        </w:r>
      </w:smartTag>
      <w:r w:rsidRPr="0092657A">
        <w:rPr>
          <w:rFonts w:ascii="Arial" w:eastAsia="Times New Roman" w:hAnsi="Arial" w:cs="Times New Roman"/>
          <w:kern w:val="0"/>
          <w:sz w:val="24"/>
          <w:szCs w:val="20"/>
          <w:lang w:eastAsia="it-IT"/>
          <w14:ligatures w14:val="none"/>
        </w:rPr>
        <w:t xml:space="preserve"> deve investire in formazione, deve investire in questo campo le sue migliori energie. Se necessario, non deve avere paura di sottrarle in campi, che non sono settori vitali come quello della formazione. Se necessario, deve anche sapere equilibrare bene le sue forze interne, in modo che tante mansioni, dove non si richiede l’ordine sacro del presbiterato, o è sufficiente quello del diaconato, possano essere svolte da altre persone, in modo che i Sacerdoti, ministri della Parola, possano consacrare la loro giornata alla formazione del popolo di Dio alla verità, occupando del tempo anche per il loro necessario e più che urgente aggiornamento in campo teologico, morale, spirituale, ascetico. Non c’è futuro per </w:t>
      </w:r>
      <w:smartTag w:uri="urn:schemas-microsoft-com:office:smarttags" w:element="PersonName">
        <w:smartTagPr>
          <w:attr w:name="ProductID" w:val="la Chiesa"/>
        </w:smartTagPr>
        <w:r w:rsidRPr="0092657A">
          <w:rPr>
            <w:rFonts w:ascii="Arial" w:eastAsia="Times New Roman" w:hAnsi="Arial" w:cs="Times New Roman"/>
            <w:kern w:val="0"/>
            <w:sz w:val="24"/>
            <w:szCs w:val="20"/>
            <w:lang w:eastAsia="it-IT"/>
            <w14:ligatures w14:val="none"/>
          </w:rPr>
          <w:t>la Chiesa</w:t>
        </w:r>
      </w:smartTag>
      <w:r w:rsidRPr="0092657A">
        <w:rPr>
          <w:rFonts w:ascii="Arial" w:eastAsia="Times New Roman" w:hAnsi="Arial" w:cs="Times New Roman"/>
          <w:kern w:val="0"/>
          <w:sz w:val="24"/>
          <w:szCs w:val="20"/>
          <w:lang w:eastAsia="it-IT"/>
          <w14:ligatures w14:val="none"/>
        </w:rPr>
        <w:t xml:space="preserve"> se essa non investe in formazione, e tutto essa deve investire in formazione, perché dalla formazione nasce la vita cristiana sulla terra.</w:t>
      </w:r>
    </w:p>
    <w:p w14:paraId="030C4A40" w14:textId="77777777" w:rsidR="0092657A" w:rsidRPr="0092657A" w:rsidRDefault="0092657A" w:rsidP="0092657A">
      <w:pPr>
        <w:spacing w:after="120" w:line="240" w:lineRule="auto"/>
        <w:jc w:val="both"/>
        <w:rPr>
          <w:rFonts w:ascii="Arial" w:eastAsia="Times New Roman" w:hAnsi="Arial" w:cs="Times New Roman"/>
          <w:b/>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La via della scienza e quella della carità. </w:t>
      </w:r>
      <w:r w:rsidRPr="0092657A">
        <w:rPr>
          <w:rFonts w:ascii="Arial" w:eastAsia="Times New Roman" w:hAnsi="Arial" w:cs="Times New Roman"/>
          <w:kern w:val="0"/>
          <w:sz w:val="24"/>
          <w:szCs w:val="20"/>
          <w:lang w:eastAsia="it-IT"/>
          <w14:ligatures w14:val="none"/>
        </w:rPr>
        <w:t xml:space="preserve">Ci sono due modi di presentarsi dinanzi agli altri da parte del ministro della parola, o semplicemente del cristiano: attraverso la via della scienza e la via della carità. La via della scienza giudica vera o falsa, morale o immorale, un’azione e la propone agli altri perché sia compiuta o evitata. La via della carità invece non parte dalla scienza, parte dall’amore e dalla coscienza. La via della scienza tratta la cosa in sé. La via della carità pensa invece all’uomo particolare che sta di fronte. A quest’uomo bisogna dare la verità. Ma quanta verità quest’uomo è capace di accogliere nel suo cuore? Per fare un esempio. La via della </w:t>
      </w:r>
      <w:r w:rsidRPr="0092657A">
        <w:rPr>
          <w:rFonts w:ascii="Arial" w:eastAsia="Times New Roman" w:hAnsi="Arial" w:cs="Times New Roman"/>
          <w:kern w:val="0"/>
          <w:sz w:val="24"/>
          <w:szCs w:val="20"/>
          <w:lang w:eastAsia="it-IT"/>
          <w14:ligatures w14:val="none"/>
        </w:rPr>
        <w:lastRenderedPageBreak/>
        <w:t xml:space="preserve">scienza sa che bisogna versare un ettolitro di acqua, perché ciò è cosa buona e giusta. Si mette a versare l’acqua, senza tener conto che sta versando l’acqua in un bicchiere che non contiene neanche un quarto di litro. L’acqua è sì versata, ma interamente sciupata. Mentre l’altro ne versa un poco alla volta, e a poco a poco, man mano che essa viene assimilata e il bicchiere diventa boccale e poi botte, si riesce a versare tutta l’acqua della verità senza sciuparne neanche una goccia. La via della carità dice prudenza, saggezza, accortezza, attenzione all’altro. È la stessa metodologia di Dio che diede all’uomo la sua verità in progressione, man mano che era in grado di accoglierla e di farla propria. </w:t>
      </w:r>
    </w:p>
    <w:p w14:paraId="09893B57"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La coralità dell’insegnamento. </w:t>
      </w:r>
      <w:r w:rsidRPr="0092657A">
        <w:rPr>
          <w:rFonts w:ascii="Arial" w:eastAsia="Times New Roman" w:hAnsi="Arial" w:cs="Times New Roman"/>
          <w:kern w:val="0"/>
          <w:sz w:val="24"/>
          <w:szCs w:val="20"/>
          <w:lang w:eastAsia="it-IT"/>
          <w14:ligatures w14:val="none"/>
        </w:rPr>
        <w:t>Uno dei problemi più gravi per l’educazione alla verità, o per la formazione alla carità è il personalismo dell’annunzio del Vangelo. Quando parliamo di personalismo intendiamo una cosa sola: ognuno si interpreta il Vangelo da sé, aggiunge e toglie a suo piacimento, dice e disdice a proprio gusto. In questa dissonanza, chi ascolta rimane perplesso, esitante, non sa cosa pensare, non sa a chi credere, non sa chi dice la verità e chi l’ha già trasformata in vanità. La formazione alla verità poi la si fa consistere in un addottrinamento che dura per più anni. Il risultato è sempre lo stesso. Chi ascolta rimane sempre fuori della verità, perché non sa cosa è la verità in sé. Non lo sa perché nessuno glielo insegna. La quantità di nozioni impartite non è verità; neanche la durata fa la verità. A volte una sola parola sconvolge un uomo perché lo mette a confronto con la verità. Cristo Gesù diceva una o due frasi al massimo, e i cuori si convertivano, abbandonavano la via del peccato e rientravano nell’osservanza morale del precetto di Dio e di Cristo Gesù. Il futuro della Chiesa non è solo nella formazione; è nella formazione alla verità, e soprattutto nella coralità di questa formazione. Tutti dobbiamo dire l’unica verità, la verità di Cristo, del suo Vangelo, tutti la dobbiamo dire come la diceva Cristo Gesù, con la forza dello Spirito Santo nel suo cuore.</w:t>
      </w:r>
    </w:p>
    <w:p w14:paraId="70B63406"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b/>
          <w:kern w:val="0"/>
          <w:sz w:val="24"/>
          <w:szCs w:val="20"/>
          <w:lang w:eastAsia="it-IT"/>
          <w14:ligatures w14:val="none"/>
        </w:rPr>
        <w:t xml:space="preserve">Lo spirito della dolcezza è anche fermezza? </w:t>
      </w:r>
      <w:r w:rsidRPr="0092657A">
        <w:rPr>
          <w:rFonts w:ascii="Arial" w:eastAsia="Times New Roman" w:hAnsi="Arial" w:cs="Times New Roman"/>
          <w:kern w:val="0"/>
          <w:sz w:val="24"/>
          <w:szCs w:val="20"/>
          <w:lang w:eastAsia="it-IT"/>
          <w14:ligatures w14:val="none"/>
        </w:rPr>
        <w:t xml:space="preserve">Dobbiamo dire la verità, dobbiamo dirla coralmente, tutti insieme. Domanda: si può essere fermi nel dire la verità, oppure dobbiamo essere sempre dolci, pacati, sereni, calmi; dobbiamo sempre dirla con parole soavi, oppure è necessaria la fermezza, quella risolutezza dello Spirito Santo che dona più incisività e consistenza alla parola che annunziamo? L’apostolo del Signore deve essere dolce e soave quando è giusto che sia dolce e soave; ma deve essere anche fermo, risoluto, irremovibile quando si tratta di affermare la verità della salvezza, se vi è il pericolo che colui che ascolta prende alla leggera ogni cosa e si culla nella sua illusione. Cristo Gesù è dolce, soave, ma, allo stesso tempo, anche fermo. Sa dire: “Benedetti del Padre mio”; ma anche: “Guai a voi!”. La fermezza è l’anima del Vangelo. La fermezza dice che la verità è solo quella e non ce ne sono altre. Chi ascolta deve convincersi che è così e si deve abbandonare alla Parola che gli viene annunziata, sapendo che questa è per lui l’unica ancora di salvezza. Fuori di questa parola c’è per lui solo la morte eterna. Questa è la fermezza che si richiede al predicatore della buona novella della Pace, del Vangelo della grazia. </w:t>
      </w:r>
    </w:p>
    <w:p w14:paraId="18F6BC97"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p>
    <w:p w14:paraId="4CAD9F22" w14:textId="77777777" w:rsidR="0092657A" w:rsidRPr="0092657A" w:rsidRDefault="0092657A" w:rsidP="0092657A">
      <w:pPr>
        <w:pStyle w:val="Titolo1"/>
      </w:pPr>
      <w:bookmarkStart w:id="199" w:name="_Toc220078577"/>
      <w:r w:rsidRPr="0092657A">
        <w:t>PENSIERO CONCLUSIVO</w:t>
      </w:r>
      <w:bookmarkEnd w:id="199"/>
    </w:p>
    <w:p w14:paraId="3BBEB09F" w14:textId="77777777" w:rsidR="0092657A" w:rsidRPr="0092657A" w:rsidRDefault="0092657A" w:rsidP="0092657A">
      <w:pPr>
        <w:rPr>
          <w:rFonts w:ascii="Arial" w:hAnsi="Arial" w:cs="Arial"/>
          <w:b/>
          <w:bCs/>
          <w:sz w:val="24"/>
          <w:szCs w:val="24"/>
          <w:lang w:eastAsia="it-IT"/>
        </w:rPr>
      </w:pPr>
      <w:r w:rsidRPr="0092657A">
        <w:rPr>
          <w:rFonts w:ascii="Arial" w:hAnsi="Arial" w:cs="Arial"/>
          <w:b/>
          <w:bCs/>
          <w:sz w:val="24"/>
          <w:szCs w:val="24"/>
          <w:lang w:eastAsia="it-IT"/>
        </w:rPr>
        <w:t xml:space="preserve">Prima riflessione </w:t>
      </w:r>
    </w:p>
    <w:p w14:paraId="1D8A925D" w14:textId="77777777" w:rsidR="0092657A" w:rsidRPr="0092657A" w:rsidRDefault="0092657A" w:rsidP="0092657A">
      <w:pPr>
        <w:rPr>
          <w:rFonts w:ascii="Arial" w:hAnsi="Arial" w:cs="Arial"/>
          <w:b/>
          <w:bCs/>
          <w:sz w:val="24"/>
          <w:szCs w:val="24"/>
        </w:rPr>
      </w:pPr>
      <w:bookmarkStart w:id="200" w:name="_Toc62171532"/>
      <w:r w:rsidRPr="0092657A">
        <w:rPr>
          <w:rFonts w:ascii="Arial" w:hAnsi="Arial" w:cs="Arial"/>
          <w:b/>
          <w:bCs/>
          <w:sz w:val="24"/>
          <w:szCs w:val="24"/>
        </w:rPr>
        <w:lastRenderedPageBreak/>
        <w:t>CHI È L’APOSTOLO DI CRISTO GESÙ</w:t>
      </w:r>
      <w:bookmarkEnd w:id="200"/>
    </w:p>
    <w:p w14:paraId="681DC204"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L’Apostolo di Cristo Gesù è più che Aronne. È infinitamente di più. Vestito nei suoi paramenti solenni, Aronne era </w:t>
      </w:r>
      <w:r w:rsidRPr="0092657A">
        <w:rPr>
          <w:rFonts w:ascii="Arial" w:eastAsia="Times New Roman" w:hAnsi="Arial" w:cs="Times New Roman"/>
          <w:i/>
          <w:kern w:val="0"/>
          <w:sz w:val="24"/>
          <w:szCs w:val="24"/>
          <w:lang w:eastAsia="it-IT"/>
          <w14:ligatures w14:val="none"/>
        </w:rPr>
        <w:t>“Raffigurazione visibile della magnificenza del Dio invisibile”</w:t>
      </w:r>
      <w:r w:rsidRPr="0092657A">
        <w:rPr>
          <w:rFonts w:ascii="Arial" w:eastAsia="Times New Roman" w:hAnsi="Arial" w:cs="Times New Roman"/>
          <w:kern w:val="0"/>
          <w:sz w:val="24"/>
          <w:szCs w:val="24"/>
          <w:lang w:eastAsia="it-IT"/>
          <w14:ligatures w14:val="none"/>
        </w:rPr>
        <w:t>. Chi vedeva la sua gloria, contemplava la bellezza del suo Signore. Chi vede l’Apostolo di Cristo deve vedere la bellezza della verità e della grazia, della luce e della vita, della pace e dell’amore, della giustizia e della pietà che brillano sul volto di Gesù Signore. È grande il ministero dell’Apostolo del Salvatore. Lui è chiamato a indossare l’abito delle virtù di Cristo e con esso mostrare da chi lui realmente è stato inviato.</w:t>
      </w:r>
    </w:p>
    <w:p w14:paraId="58A8F130"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Se però l’Apostolo non indossa tutte le virtù del suo Maestro, chi lo vede non vede in lui Cristo Gesù e mai sarà attratto dal suo volto. Gli manca la luce del suo Maestro, necessaria per poter attrarre qualcuno al glorioso Vangelo della salvezza. L’abito spirituale dell’Apostolo dovrà essere divinamente bello, anzi bellissimo. Per questo abito molti abbandoneranno le tenebre di Satana e si lasceranno conquistare dalla luce vera, che è luce di redenzione, salvezza, giustificazione. L’abito spirituale va ogni giorno purificato da ogni imperfezione, anche dalle più piccole e invisibili.</w:t>
      </w:r>
    </w:p>
    <w:p w14:paraId="6439A131" w14:textId="77777777" w:rsidR="0092657A" w:rsidRPr="0092657A" w:rsidRDefault="0092657A" w:rsidP="0092657A">
      <w:pPr>
        <w:spacing w:after="120" w:line="240" w:lineRule="auto"/>
        <w:jc w:val="both"/>
        <w:rPr>
          <w:rFonts w:ascii="Arial" w:eastAsia="Times New Roman" w:hAnsi="Arial" w:cs="Times New Roman"/>
          <w:i/>
          <w:kern w:val="0"/>
          <w:sz w:val="24"/>
          <w:szCs w:val="24"/>
          <w:lang w:eastAsia="it-IT"/>
          <w14:ligatures w14:val="none"/>
        </w:rPr>
      </w:pPr>
      <w:r w:rsidRPr="0092657A">
        <w:rPr>
          <w:rFonts w:ascii="Arial" w:eastAsia="Times New Roman" w:hAnsi="Arial" w:cs="Times New Roman"/>
          <w:i/>
          <w:kern w:val="0"/>
          <w:sz w:val="24"/>
          <w:szCs w:val="24"/>
          <w:lang w:eastAsia="it-IT"/>
          <w14:ligatures w14:val="none"/>
        </w:rPr>
        <w:t>Fa’ avvicinare a te, in mezzo agli Israeliti, Aronne tuo fratello e i suoi figli con lui, perché siano miei sacerdoti: Aronne, Nadab e Abiu, Eleàzaro e Itamàr, figli di Aronne. Farai per Aronne, tuo fratello, abiti sacri, per gloria e decoro. Parlerai a tutti gli artigiani più esperti, che io ho riempito di uno spirito di saggezza, ed essi faranno gli abiti di Aronne per la sua consacrazione e per l’esercizio del sacerdozio in mio onore. E questi sono gli abiti che faranno: il pettorale e l’efod, il manto, la tunica ricamata, il turbante e la cintura. Faranno vesti sacre per Aronne, tuo fratello, e per i suoi figli, perché esercitino il sacerdozio in mio onore. Useranno oro, porpora viola e porpora rossa, scarlatto e bisso.</w:t>
      </w:r>
    </w:p>
    <w:p w14:paraId="11E9BE14" w14:textId="77777777" w:rsidR="0092657A" w:rsidRPr="0092657A" w:rsidRDefault="0092657A" w:rsidP="0092657A">
      <w:pPr>
        <w:spacing w:after="120" w:line="240" w:lineRule="auto"/>
        <w:jc w:val="both"/>
        <w:rPr>
          <w:rFonts w:ascii="Arial" w:eastAsia="Times New Roman" w:hAnsi="Arial" w:cs="Times New Roman"/>
          <w:i/>
          <w:kern w:val="0"/>
          <w:sz w:val="24"/>
          <w:szCs w:val="24"/>
          <w:lang w:eastAsia="it-IT"/>
          <w14:ligatures w14:val="none"/>
        </w:rPr>
      </w:pPr>
      <w:r w:rsidRPr="0092657A">
        <w:rPr>
          <w:rFonts w:ascii="Arial" w:eastAsia="Times New Roman" w:hAnsi="Arial" w:cs="Times New Roman"/>
          <w:i/>
          <w:kern w:val="0"/>
          <w:sz w:val="24"/>
          <w:szCs w:val="24"/>
          <w:lang w:eastAsia="it-IT"/>
          <w14:ligatures w14:val="none"/>
        </w:rPr>
        <w:t>Faranno l’efod con oro, porpora viola e porpora rossa, scarlatto e bisso ritorto, artisticamente lavorati. Avrà due spalline attaccate alle due estremità e in tal modo formerà un pezzo ben unito. La cintura per fissarlo, che sta sopra di esso, sarà della stessa fattura e sarà d’un sol pezzo: sarà intessuta d’oro, di porpora viola e porpora rossa, scarlatto e bisso ritorto. Prenderai due pietre di ònice e inciderai su di esse i nomi dei figli d’Israele: sei dei loro nomi sulla prima pietra e gli altri sei nomi sulla seconda pietra, in ordine di nascita. Inciderai le due pietre con i nomi dei figli d’Israele, seguendo l’arte dell’intagliatore di pietre per l’incisione di un sigillo; le inserirai in castoni d’oro. Fisserai le due pietre sulle spalline dell’efod, come memoriale per i figli d’Israele; così Aronne porterà i loro nomi sulle sue spalle davanti al Signore, come un memoriale. Farai anche i castoni d’oro e due catene d’oro puro in forma di cordoni, con un lavoro d’intreccio; poi fisserai le catene a intreccio sui castoni.</w:t>
      </w:r>
    </w:p>
    <w:p w14:paraId="4F2DC09C" w14:textId="77777777" w:rsidR="0092657A" w:rsidRPr="0092657A" w:rsidRDefault="0092657A" w:rsidP="0092657A">
      <w:pPr>
        <w:spacing w:after="120" w:line="240" w:lineRule="auto"/>
        <w:jc w:val="both"/>
        <w:rPr>
          <w:rFonts w:ascii="Arial" w:eastAsia="Times New Roman" w:hAnsi="Arial" w:cs="Times New Roman"/>
          <w:i/>
          <w:kern w:val="0"/>
          <w:sz w:val="24"/>
          <w:szCs w:val="24"/>
          <w:lang w:eastAsia="it-IT"/>
          <w14:ligatures w14:val="none"/>
        </w:rPr>
      </w:pPr>
      <w:r w:rsidRPr="0092657A">
        <w:rPr>
          <w:rFonts w:ascii="Arial" w:eastAsia="Times New Roman" w:hAnsi="Arial" w:cs="Times New Roman"/>
          <w:i/>
          <w:kern w:val="0"/>
          <w:sz w:val="24"/>
          <w:szCs w:val="24"/>
          <w:lang w:eastAsia="it-IT"/>
          <w14:ligatures w14:val="none"/>
        </w:rPr>
        <w:t xml:space="preserve">Farai il pettorale del giudizio, artisticamente lavorato, di fattura uguale a quella dell’efod: con oro, porpora viola, porpora rossa, scarlatto e bisso ritorto. Sarà quadrato, doppio; avrà una spanna di lunghezza e una spanna di larghezza. Lo coprirai con un’incastonatura di pietre preziose, disposte in quattro file. Prima fila: una cornalina, un topazio e uno smeraldo; seconda fila: una turchese, uno zaffìro e un berillo; terza fila: un giacinto, un’agata e un’ametista; quarta fila: un crisòlito, un’ònice e un diaspro. Esse saranno inserite nell’oro mediante i loro castoni. Le pietre corrisponderanno ai nomi dei figli d’Israele: dodici, secondo i loro nomi, e </w:t>
      </w:r>
      <w:r w:rsidRPr="0092657A">
        <w:rPr>
          <w:rFonts w:ascii="Arial" w:eastAsia="Times New Roman" w:hAnsi="Arial" w:cs="Times New Roman"/>
          <w:i/>
          <w:kern w:val="0"/>
          <w:sz w:val="24"/>
          <w:szCs w:val="24"/>
          <w:lang w:eastAsia="it-IT"/>
          <w14:ligatures w14:val="none"/>
        </w:rPr>
        <w:lastRenderedPageBreak/>
        <w:t xml:space="preserve">saranno incise come sigilli, ciascuna con il nome corrispondente, secondo le dodici tribù. Sul pettorale farai catene in forma di cordoni, lavoro d’intreccio d’oro puro. Sul pettorale farai anche due anelli d’oro e metterai i due anelli alle estremità del pettorale. Metterai le due catene d’oro sui due anelli alle estremità del pettorale. </w:t>
      </w:r>
    </w:p>
    <w:p w14:paraId="2942F51E" w14:textId="77777777" w:rsidR="0092657A" w:rsidRPr="0092657A" w:rsidRDefault="0092657A" w:rsidP="0092657A">
      <w:pPr>
        <w:spacing w:after="120" w:line="240" w:lineRule="auto"/>
        <w:jc w:val="both"/>
        <w:rPr>
          <w:rFonts w:ascii="Arial" w:eastAsia="Times New Roman" w:hAnsi="Arial" w:cs="Times New Roman"/>
          <w:i/>
          <w:kern w:val="0"/>
          <w:sz w:val="24"/>
          <w:szCs w:val="24"/>
          <w:lang w:eastAsia="it-IT"/>
          <w14:ligatures w14:val="none"/>
        </w:rPr>
      </w:pPr>
      <w:r w:rsidRPr="0092657A">
        <w:rPr>
          <w:rFonts w:ascii="Arial" w:eastAsia="Times New Roman" w:hAnsi="Arial" w:cs="Times New Roman"/>
          <w:i/>
          <w:kern w:val="0"/>
          <w:sz w:val="24"/>
          <w:szCs w:val="24"/>
          <w:lang w:eastAsia="it-IT"/>
          <w14:ligatures w14:val="none"/>
        </w:rPr>
        <w:t>Quanto alle altre due estremità delle catene, le fisserai sui due castoni e le farai passare sulle due spalline dell’efod nella parte anteriore. Farai due anelli d’oro e li metterai sulle due estremità del pettorale, sul suo bordo che è dall’altra parte dell’efod, verso l’interno. Farai due altri anelli d’oro e li metterai sulle due spalline dell’efod in basso, sul suo lato anteriore, in vicinanza del punto di attacco, al di sopra della cintura dell’efod. Si legherà il pettorale con i suoi anelli agli anelli dell’efod mediante un cordone di porpora viola, perché stia al di sopra della cintura dell’efod e perché il pettorale non si distacchi dall’efod. Così Aronne porterà i nomi dei figli d’Israele sul pettorale del giudizio, sopra il suo cuore, quando entrerà nel Santo, come memoriale davanti al Signore, per sempre. Unirai al pettorale del giudizio gli urim e i tummim. Saranno così sopra il cuore di Aronne quando entrerà alla presenza del Signore: Aronne porterà il giudizio degli Israeliti sopra il suo cuore alla presenza del Signore, per sempre.</w:t>
      </w:r>
    </w:p>
    <w:p w14:paraId="08C24E94" w14:textId="77777777" w:rsidR="0092657A" w:rsidRPr="0092657A" w:rsidRDefault="0092657A" w:rsidP="0092657A">
      <w:pPr>
        <w:spacing w:after="120" w:line="240" w:lineRule="auto"/>
        <w:jc w:val="both"/>
        <w:rPr>
          <w:rFonts w:ascii="Arial" w:eastAsia="Times New Roman" w:hAnsi="Arial" w:cs="Times New Roman"/>
          <w:i/>
          <w:kern w:val="0"/>
          <w:sz w:val="24"/>
          <w:szCs w:val="24"/>
          <w:lang w:eastAsia="it-IT"/>
          <w14:ligatures w14:val="none"/>
        </w:rPr>
      </w:pPr>
      <w:r w:rsidRPr="0092657A">
        <w:rPr>
          <w:rFonts w:ascii="Arial" w:eastAsia="Times New Roman" w:hAnsi="Arial" w:cs="Times New Roman"/>
          <w:i/>
          <w:kern w:val="0"/>
          <w:sz w:val="24"/>
          <w:szCs w:val="24"/>
          <w:lang w:eastAsia="it-IT"/>
          <w14:ligatures w14:val="none"/>
        </w:rPr>
        <w:t>Farai il manto dell’efod, tutto di porpora viola, con in mezzo la scollatura per la testa; il bordo attorno alla scollatura sarà un lavoro di tessitore come la scollatura di una corazza, che non si lacera. Farai sul suo lembo melagrane di porpora viola, di porpora rossa e di scarlatto, intorno al suo lembo, e in mezzo disporrai sonagli d’oro: un sonaglio d’oro e una melagrana, un sonaglio d’oro e una melagrana intorno all’orlo inferiore del manto. Aronne l’indosserà nelle funzioni sacerdotali e se ne sentirà il suono quando egli entrerà nel Santo alla presenza del Signore e quando ne uscirà. Così non morirà.</w:t>
      </w:r>
    </w:p>
    <w:p w14:paraId="214D2C9B"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i/>
          <w:kern w:val="0"/>
          <w:sz w:val="24"/>
          <w:szCs w:val="24"/>
          <w:lang w:eastAsia="it-IT"/>
          <w14:ligatures w14:val="none"/>
        </w:rPr>
        <w:t>Farai una lamina d’oro puro e vi inciderai, come su di un sigillo, “Sacro al Signore”. L’attaccherai con un cordone di porpora viola al turbante, sulla parte anteriore. Starà sulla fronte di Aronne; Aronne porterà il carico delle colpe che potranno commettere gli Israeliti, in occasione delle offerte sacre da loro presentate. Aronne la porterà sempre sulla sua fronte, per attirare su di loro il favore del Signore. Tesserai la tunica di bisso. Farai un turbante di bisso e una cintura, lavoro di ricamo</w:t>
      </w:r>
      <w:r w:rsidRPr="0092657A">
        <w:rPr>
          <w:rFonts w:ascii="Arial" w:eastAsia="Times New Roman" w:hAnsi="Arial" w:cs="Times New Roman"/>
          <w:kern w:val="0"/>
          <w:sz w:val="24"/>
          <w:szCs w:val="24"/>
          <w:lang w:eastAsia="it-IT"/>
          <w14:ligatures w14:val="none"/>
        </w:rPr>
        <w:t xml:space="preserve"> (Es 28,1-39). </w:t>
      </w:r>
    </w:p>
    <w:p w14:paraId="28B4E990"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p>
    <w:p w14:paraId="3F70F614" w14:textId="77777777" w:rsidR="0092657A" w:rsidRPr="0092657A" w:rsidRDefault="0092657A" w:rsidP="0092657A">
      <w:pPr>
        <w:rPr>
          <w:rFonts w:ascii="Arial" w:hAnsi="Arial" w:cs="Arial"/>
          <w:b/>
          <w:bCs/>
          <w:sz w:val="24"/>
          <w:szCs w:val="24"/>
          <w:lang w:eastAsia="it-IT"/>
        </w:rPr>
      </w:pPr>
      <w:bookmarkStart w:id="201" w:name="_Toc62171533"/>
      <w:r w:rsidRPr="0092657A">
        <w:rPr>
          <w:rFonts w:ascii="Arial" w:hAnsi="Arial" w:cs="Arial"/>
          <w:b/>
          <w:bCs/>
          <w:sz w:val="24"/>
          <w:szCs w:val="24"/>
          <w:lang w:eastAsia="it-IT"/>
        </w:rPr>
        <w:t>LA BELLEZZA DEL SACERDOTE SIMONE</w:t>
      </w:r>
      <w:bookmarkEnd w:id="201"/>
    </w:p>
    <w:p w14:paraId="6B9D4304"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Il Libro del Siracide descrive la bellezza del sacerdote Simone. L’agiografo da tanta bellezza è rimasto folgorato. Sembra non trovare le parole tanto essa è alta. Ma tanto splendore, paragonato allo splendore di un Apostolo di Cristo Gesù dovrebbe essere dichiarato una inezia, un nulla. Dovrebbe essere visto come la fiammella di un cerino dinanzi al sole che brilla in piena estate a mezzodì. L’Apostolo deve racchiudere in sé tutta la luce del sole, delle stelle, degli Angeli, dei Santi. Lui è luce di Gesù Signore sulla nostra terra. Sua luce visibile. Luce che deve illuminare ogni uomo.</w:t>
      </w:r>
    </w:p>
    <w:p w14:paraId="0B20E3EC" w14:textId="77777777" w:rsidR="0092657A" w:rsidRPr="0092657A" w:rsidRDefault="0092657A" w:rsidP="0092657A">
      <w:pPr>
        <w:spacing w:after="120" w:line="240" w:lineRule="auto"/>
        <w:jc w:val="both"/>
        <w:rPr>
          <w:rFonts w:ascii="Arial" w:eastAsia="Times New Roman" w:hAnsi="Arial" w:cs="Times New Roman"/>
          <w:i/>
          <w:kern w:val="0"/>
          <w:sz w:val="24"/>
          <w:szCs w:val="24"/>
          <w:lang w:eastAsia="it-IT"/>
          <w14:ligatures w14:val="none"/>
        </w:rPr>
      </w:pPr>
      <w:r w:rsidRPr="0092657A">
        <w:rPr>
          <w:rFonts w:ascii="Arial" w:eastAsia="Times New Roman" w:hAnsi="Arial" w:cs="Times New Roman"/>
          <w:i/>
          <w:kern w:val="0"/>
          <w:sz w:val="24"/>
          <w:szCs w:val="24"/>
          <w:lang w:eastAsia="it-IT"/>
          <w14:ligatures w14:val="none"/>
        </w:rPr>
        <w:t xml:space="preserve">Simone, figlio di Onia, sommo sacerdote, nella sua vita riparò il tempio e nei suoi giorni consolidò il santuario. Da lui furono poste le fondamenta del doppio muro, l’elevato contrafforte della cinta del tempio. Nei suoi giorni fu scavato il deposito per le acque, un serbatoio grande come il mare. Avendo premura d’impedire la caduta del suo popolo, fortificò la città nell’assedio. Com’era glorioso quando si affacciava </w:t>
      </w:r>
      <w:r w:rsidRPr="0092657A">
        <w:rPr>
          <w:rFonts w:ascii="Arial" w:eastAsia="Times New Roman" w:hAnsi="Arial" w:cs="Times New Roman"/>
          <w:i/>
          <w:kern w:val="0"/>
          <w:sz w:val="24"/>
          <w:szCs w:val="24"/>
          <w:lang w:eastAsia="it-IT"/>
          <w14:ligatures w14:val="none"/>
        </w:rPr>
        <w:lastRenderedPageBreak/>
        <w:t xml:space="preserve">dal tempio, quando usciva dal santuario dietro il velo! Come astro mattutino in mezzo alle nubi, come la luna nei giorni in cui è piena, come sole sfolgorante sul tempio dell’Altissimo, come arcobaleno splendente fra nubi di gloria, come rosa fiorita nei giorni di primavera, come giglio lungo i corsi d’acqua, come germoglio del Libano nei giorni d’estate, come fuoco e incenso su un braciere, come vaso d’oro massiccio, ornato con ogni specie di pietre preziose, come ulivo che fa germogliare i frutti e come cipresso svettante tra le nuvole. Quando indossava i paramenti gloriosi, egli era rivestito di perfetto splendore, quando saliva il santo altare dei sacrifici, riempiva di gloria l’intero santuario. </w:t>
      </w:r>
    </w:p>
    <w:p w14:paraId="07D484C4" w14:textId="77777777" w:rsidR="0092657A" w:rsidRPr="0092657A" w:rsidRDefault="0092657A" w:rsidP="0092657A">
      <w:pPr>
        <w:spacing w:after="120" w:line="240" w:lineRule="auto"/>
        <w:jc w:val="both"/>
        <w:rPr>
          <w:rFonts w:ascii="Arial" w:eastAsia="Times New Roman" w:hAnsi="Arial" w:cs="Times New Roman"/>
          <w:i/>
          <w:kern w:val="0"/>
          <w:sz w:val="24"/>
          <w:szCs w:val="24"/>
          <w:lang w:eastAsia="it-IT"/>
          <w14:ligatures w14:val="none"/>
        </w:rPr>
      </w:pPr>
      <w:r w:rsidRPr="0092657A">
        <w:rPr>
          <w:rFonts w:ascii="Arial" w:eastAsia="Times New Roman" w:hAnsi="Arial" w:cs="Times New Roman"/>
          <w:i/>
          <w:kern w:val="0"/>
          <w:sz w:val="24"/>
          <w:szCs w:val="24"/>
          <w:lang w:eastAsia="it-IT"/>
          <w14:ligatures w14:val="none"/>
        </w:rPr>
        <w:t xml:space="preserve">Quando riceveva le parti delle vittime dalle mani dei sacerdoti, egli stava presso il braciere dell’altare: intorno a lui c’era la corona di fratelli, simili a fronde di cedri nel Libano, che lo circondavano come fusti di palme; tutti i figli di Aronne nella loro gloria, e con le offerte del Signore nelle loro mani, stavano davanti a tutta l’assemblea d’Israele, ed egli compiva il rito liturgico sugli altari, preparando l’offerta dell’Altissimo onnipotente. Egli stendeva la sua mano sulla coppa e versava sangue di uva, lo spargeva alle basi dell’altare come profumo soave all’Altissimo, re di tutte le cose. Allora i figli di Aronne alzavano la voce, suonavano le trombe di metallo lavorato e facevano udire un suono potente come memoriale davanti all’Altissimo. </w:t>
      </w:r>
    </w:p>
    <w:p w14:paraId="7EF6173C"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i/>
          <w:kern w:val="0"/>
          <w:sz w:val="24"/>
          <w:szCs w:val="24"/>
          <w:lang w:eastAsia="it-IT"/>
          <w14:ligatures w14:val="none"/>
        </w:rPr>
        <w:t>Allora tutto il popolo insieme si affrettava e si prostravano con la faccia a terra, per adorare il loro Signore, Dio onnipotente e altissimo. E i cantori intonavano canti di lodi, e grandioso risuonava il canto e pieno di dolcezza. Il popolo supplicava il Signore altissimo, in preghiera davanti al Misericordioso, finché fosse compiuto il servizio del Signore e fosse terminata la sua liturgia. Allora, scendendo, egli alzava le sue mani su tutta l’assemblea dei figli d’Israele, per dare con le sue labbra la benedizione del Signore e per gloriarsi del nome di lui. Tutti si prostravano di nuovo per ricevere la benedizione dell’Altissimo</w:t>
      </w:r>
      <w:r w:rsidRPr="0092657A">
        <w:rPr>
          <w:rFonts w:ascii="Arial" w:eastAsia="Times New Roman" w:hAnsi="Arial" w:cs="Times New Roman"/>
          <w:kern w:val="0"/>
          <w:sz w:val="24"/>
          <w:szCs w:val="24"/>
          <w:lang w:eastAsia="it-IT"/>
          <w14:ligatures w14:val="none"/>
        </w:rPr>
        <w:t xml:space="preserve"> (Sir 50,1-21).</w:t>
      </w:r>
    </w:p>
    <w:p w14:paraId="41E6564D"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p>
    <w:p w14:paraId="3C89AB67" w14:textId="77777777" w:rsidR="0092657A" w:rsidRPr="0092657A" w:rsidRDefault="0092657A" w:rsidP="0092657A">
      <w:pPr>
        <w:rPr>
          <w:rFonts w:ascii="Arial" w:hAnsi="Arial" w:cs="Arial"/>
          <w:b/>
          <w:bCs/>
          <w:sz w:val="24"/>
          <w:szCs w:val="24"/>
          <w:lang w:eastAsia="it-IT"/>
        </w:rPr>
      </w:pPr>
      <w:bookmarkStart w:id="202" w:name="_Toc62171534"/>
      <w:r w:rsidRPr="0092657A">
        <w:rPr>
          <w:rFonts w:ascii="Arial" w:hAnsi="Arial" w:cs="Arial"/>
          <w:b/>
          <w:bCs/>
          <w:sz w:val="24"/>
          <w:szCs w:val="24"/>
          <w:lang w:eastAsia="it-IT"/>
        </w:rPr>
        <w:t>L’ABITO DISEGNATO DA SAN PAOLO</w:t>
      </w:r>
      <w:bookmarkEnd w:id="202"/>
      <w:r w:rsidRPr="0092657A">
        <w:rPr>
          <w:rFonts w:ascii="Arial" w:hAnsi="Arial" w:cs="Arial"/>
          <w:b/>
          <w:bCs/>
          <w:sz w:val="24"/>
          <w:szCs w:val="24"/>
          <w:lang w:eastAsia="it-IT"/>
        </w:rPr>
        <w:t xml:space="preserve"> </w:t>
      </w:r>
    </w:p>
    <w:p w14:paraId="088169AF"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È vero. L’abito disegnato da San Paolo è per ogni discepolo di Cristo Gesù. Cosa cambia tra l’abito che indossa ogni cristiano e l’abito che deve indossare l’Apostolo di Cristo Gesù? Cambia la materia. L’abito dell’Apostolo dovrà essere lo stesso Cristo Gesù nella pienezza della verità, della grazia, della luce, della giustizia, del suo dono di amore per la salvezza del mondo. L’Apostolo dovrà prestare ogni attenzione affinché Cristo sia sempre nuovissimo, mai di ieri, sempre di oggi e per questo dovrà lasciarsi sempre aiutare dallo Spirito Santo. È lo Spirito il </w:t>
      </w:r>
      <w:r w:rsidRPr="0092657A">
        <w:rPr>
          <w:rFonts w:ascii="Arial" w:eastAsia="Times New Roman" w:hAnsi="Arial" w:cs="Times New Roman"/>
          <w:i/>
          <w:kern w:val="0"/>
          <w:sz w:val="24"/>
          <w:szCs w:val="24"/>
          <w:lang w:eastAsia="it-IT"/>
          <w14:ligatures w14:val="none"/>
        </w:rPr>
        <w:t>“Sarto divino”</w:t>
      </w:r>
      <w:r w:rsidRPr="0092657A">
        <w:rPr>
          <w:rFonts w:ascii="Arial" w:eastAsia="Times New Roman" w:hAnsi="Arial" w:cs="Times New Roman"/>
          <w:kern w:val="0"/>
          <w:sz w:val="24"/>
          <w:szCs w:val="24"/>
          <w:lang w:eastAsia="it-IT"/>
          <w14:ligatures w14:val="none"/>
        </w:rPr>
        <w:t xml:space="preserve"> di ogni Apostolo. </w:t>
      </w:r>
    </w:p>
    <w:p w14:paraId="67C01B30"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i/>
          <w:kern w:val="0"/>
          <w:sz w:val="24"/>
          <w:szCs w:val="24"/>
          <w:lang w:eastAsia="it-IT"/>
          <w14:ligatures w14:val="none"/>
        </w:rPr>
        <w:t xml:space="preserve">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In ogni occasione, pregate con ogni sorta di preghiere e di suppliche nello Spirito, e a questo scopo vegliate con ogni perseveranza e supplica per tutti i santi. E pregate anche per me, affinché, quando apro la bocca, mi sia data la parola, per far conoscere con franchezza il </w:t>
      </w:r>
      <w:r w:rsidRPr="0092657A">
        <w:rPr>
          <w:rFonts w:ascii="Arial" w:eastAsia="Times New Roman" w:hAnsi="Arial" w:cs="Times New Roman"/>
          <w:i/>
          <w:kern w:val="0"/>
          <w:sz w:val="24"/>
          <w:szCs w:val="24"/>
          <w:lang w:eastAsia="it-IT"/>
          <w14:ligatures w14:val="none"/>
        </w:rPr>
        <w:lastRenderedPageBreak/>
        <w:t>mistero del Vangelo, per il quale sono ambasciatore in catene, e affinché io possa annunciarlo con quel coraggio con il quale devo parlare</w:t>
      </w:r>
      <w:r w:rsidRPr="0092657A">
        <w:rPr>
          <w:rFonts w:ascii="Arial" w:eastAsia="Times New Roman" w:hAnsi="Arial" w:cs="Times New Roman"/>
          <w:kern w:val="0"/>
          <w:sz w:val="24"/>
          <w:szCs w:val="24"/>
          <w:lang w:eastAsia="it-IT"/>
          <w14:ligatures w14:val="none"/>
        </w:rPr>
        <w:t xml:space="preserve"> (Ef 6,13-20). </w:t>
      </w:r>
    </w:p>
    <w:p w14:paraId="4FDFFE9E"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p>
    <w:p w14:paraId="5F37C8BD" w14:textId="77777777" w:rsidR="0092657A" w:rsidRPr="0092657A" w:rsidRDefault="0092657A" w:rsidP="0092657A">
      <w:pPr>
        <w:rPr>
          <w:rFonts w:ascii="Arial" w:hAnsi="Arial" w:cs="Arial"/>
          <w:b/>
          <w:bCs/>
          <w:sz w:val="24"/>
          <w:szCs w:val="24"/>
          <w:lang w:eastAsia="it-IT"/>
        </w:rPr>
      </w:pPr>
      <w:bookmarkStart w:id="203" w:name="_Toc62171535"/>
      <w:r w:rsidRPr="0092657A">
        <w:rPr>
          <w:rFonts w:ascii="Arial" w:hAnsi="Arial" w:cs="Arial"/>
          <w:b/>
          <w:bCs/>
          <w:sz w:val="24"/>
          <w:szCs w:val="24"/>
          <w:lang w:eastAsia="it-IT"/>
        </w:rPr>
        <w:t>LA VISIONE DI CRISTO GESÙ</w:t>
      </w:r>
      <w:bookmarkEnd w:id="203"/>
    </w:p>
    <w:p w14:paraId="7A1CF697"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Ciò che Cristo Gesù è per natura, l’Apostolo di Cristo dovrà esserlo per partecipazione piena alla vita del suo Maestro. Lui dovrà presentarsi al mondo con la santità di Gesù, vedere con gli occhi di Gesù, parlare con la bocca di Gesù, essere fedele, stabile, fermo nella verità come Gesù. Se l’Apostolo non porta a compimento la sua conformazione a Cristo Signore, chi vede Lui non potrà mai vedere il Salvatore dell’uomo e difficilmente lo guarderà nella sua verità soprannaturale. È triste pensare che l’Apostolo di Gesù venga visto anche nella Chiesa solo come uomo tra gli uomini.</w:t>
      </w:r>
    </w:p>
    <w:p w14:paraId="442CE954"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i/>
          <w:kern w:val="0"/>
          <w:sz w:val="24"/>
          <w:szCs w:val="24"/>
          <w:lang w:eastAsia="it-IT"/>
          <w14:ligatures w14:val="none"/>
        </w:rPr>
        <w:t>Mi voltai per vedere la voce che parlava con me, e appena voltato vidi sette candelabri d’oro e, in mezzo ai candelabri, uno simile a un Figlio d’uomo, con un abito lungo fino ai piedi e cinto al petto con una fascia d’oro. I capelli del suo capo erano candidi, simili a lana candida come neve. I suoi occhi erano come fiamma di fuoco. I piedi avevano l’aspetto del bronzo splendente, purificato nel crogiuolo. La sua voce era simile al fragore di grandi acque. Teneva nella sua destra sette stelle e dalla bocca usciva una spada affilata, a doppio taglio, e il suo volto era come il sole quando splende in tutta la sua forza</w:t>
      </w:r>
      <w:r w:rsidRPr="0092657A">
        <w:rPr>
          <w:rFonts w:ascii="Arial" w:eastAsia="Times New Roman" w:hAnsi="Arial" w:cs="Times New Roman"/>
          <w:kern w:val="0"/>
          <w:sz w:val="24"/>
          <w:szCs w:val="24"/>
          <w:lang w:eastAsia="it-IT"/>
          <w14:ligatures w14:val="none"/>
        </w:rPr>
        <w:t xml:space="preserve"> (Ap 1,12-16). </w:t>
      </w:r>
    </w:p>
    <w:p w14:paraId="0A0019B4"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p>
    <w:p w14:paraId="40E6CE3B" w14:textId="77777777" w:rsidR="0092657A" w:rsidRPr="0092657A" w:rsidRDefault="0092657A" w:rsidP="0092657A">
      <w:pPr>
        <w:rPr>
          <w:rFonts w:ascii="Arial" w:hAnsi="Arial" w:cs="Arial"/>
          <w:b/>
          <w:bCs/>
          <w:sz w:val="24"/>
          <w:szCs w:val="24"/>
          <w:lang w:eastAsia="it-IT"/>
        </w:rPr>
      </w:pPr>
      <w:bookmarkStart w:id="204" w:name="_Toc62171536"/>
      <w:r w:rsidRPr="0092657A">
        <w:rPr>
          <w:rFonts w:ascii="Arial" w:hAnsi="Arial" w:cs="Arial"/>
          <w:b/>
          <w:bCs/>
          <w:sz w:val="24"/>
          <w:szCs w:val="24"/>
          <w:lang w:eastAsia="it-IT"/>
        </w:rPr>
        <w:t>VEDERE CON GLI OCCHI DI GESÙ SIGNORE</w:t>
      </w:r>
      <w:bookmarkEnd w:id="204"/>
      <w:r w:rsidRPr="0092657A">
        <w:rPr>
          <w:rFonts w:ascii="Arial" w:hAnsi="Arial" w:cs="Arial"/>
          <w:b/>
          <w:bCs/>
          <w:sz w:val="24"/>
          <w:szCs w:val="24"/>
          <w:lang w:eastAsia="it-IT"/>
        </w:rPr>
        <w:t xml:space="preserve"> </w:t>
      </w:r>
    </w:p>
    <w:p w14:paraId="71827DFB"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A nessun Apostolo del Signore è lecito vedere con i suoi occhi, pensare con la sua mente, discernere con il suo raziocinio, anche se teologicamente formato. L’apostolo deve vedere con gli occhi di Cristo, parlare con la bocca di Cristo, discernere con l’intelligenza di Cristo, separare bene e male con la spada di luce di Cristo. Questo perché lui dovrà custodire il gregge nella purezza della verità, grazia, giustizia, santità, misericordia di Cristo Signore. Se l’Apostolo agisce dalla sua natura, in essa sempre si potrà insinuare l’errore. Il gregge andrà in perdizione, perché manca della vera luce. </w:t>
      </w:r>
    </w:p>
    <w:p w14:paraId="3627EA24" w14:textId="77777777" w:rsidR="0092657A" w:rsidRPr="0092657A" w:rsidRDefault="0092657A" w:rsidP="0092657A">
      <w:pPr>
        <w:spacing w:after="120" w:line="240" w:lineRule="auto"/>
        <w:jc w:val="both"/>
        <w:rPr>
          <w:rFonts w:ascii="Arial" w:eastAsia="Times New Roman" w:hAnsi="Arial" w:cs="Times New Roman"/>
          <w:i/>
          <w:kern w:val="0"/>
          <w:sz w:val="24"/>
          <w:szCs w:val="24"/>
          <w:lang w:eastAsia="it-IT"/>
          <w14:ligatures w14:val="none"/>
        </w:rPr>
      </w:pPr>
      <w:r w:rsidRPr="0092657A">
        <w:rPr>
          <w:rFonts w:ascii="Arial" w:eastAsia="Times New Roman" w:hAnsi="Arial" w:cs="Times New Roman"/>
          <w:i/>
          <w:kern w:val="0"/>
          <w:sz w:val="24"/>
          <w:szCs w:val="24"/>
          <w:lang w:eastAsia="it-IT"/>
          <w14:ligatures w14:val="none"/>
        </w:rPr>
        <w:t xml:space="preserve">Allora Gesù si rivolse alla folla e ai suoi discepoli dicendo: «Sulla cattedra di Mosè si sono seduti gli scribi e i farisei. Praticate e osservate tutto ciò che vi dicono, ma non agite secondo le loro opere, perché essi dicono e non fanno. Legano infatti fardelli pesanti e difficili da portare e li pongono sulle spalle della gente, ma essi non vogliono muoverli neppure con un dito. Tutte le loro opere le fanno per essere ammirati dalla gente: allargano i loro filattèri e allungano le frange; si compiacciono dei posti d’onore nei banchetti, dei primi seggi nelle sinagoghe, dei saluti nelle piazze, come anche di essere chiamati “rabbì” dalla gente. </w:t>
      </w:r>
    </w:p>
    <w:p w14:paraId="344E268B" w14:textId="77777777" w:rsidR="0092657A" w:rsidRPr="0092657A" w:rsidRDefault="0092657A" w:rsidP="0092657A">
      <w:pPr>
        <w:spacing w:after="120" w:line="240" w:lineRule="auto"/>
        <w:jc w:val="both"/>
        <w:rPr>
          <w:rFonts w:ascii="Arial" w:eastAsia="Times New Roman" w:hAnsi="Arial" w:cs="Times New Roman"/>
          <w:i/>
          <w:kern w:val="0"/>
          <w:sz w:val="24"/>
          <w:szCs w:val="24"/>
          <w:lang w:eastAsia="it-IT"/>
          <w14:ligatures w14:val="none"/>
        </w:rPr>
      </w:pPr>
      <w:r w:rsidRPr="0092657A">
        <w:rPr>
          <w:rFonts w:ascii="Arial" w:eastAsia="Times New Roman" w:hAnsi="Arial" w:cs="Times New Roman"/>
          <w:i/>
          <w:kern w:val="0"/>
          <w:sz w:val="24"/>
          <w:szCs w:val="24"/>
          <w:lang w:eastAsia="it-IT"/>
          <w14:ligatures w14:val="none"/>
        </w:rPr>
        <w:t>Ma voi non fatevi chiamare “rabbì”, perché uno solo è il vostro Maestro e voi siete tutti fratelli. E non chiamate “padre” nessuno di voi sulla terra, perché uno solo è il Padre vostro, quello celeste. E non fatevi chiamare “guide”, perché uno solo è la vostra Guida, il Cristo. Chi tra voi è più grande, sarà vostro servo; chi invece si esalterà, sarà umiliato e chi si umilierà sarà esaltato.</w:t>
      </w:r>
    </w:p>
    <w:p w14:paraId="35297691" w14:textId="77777777" w:rsidR="0092657A" w:rsidRPr="0092657A" w:rsidRDefault="0092657A" w:rsidP="0092657A">
      <w:pPr>
        <w:spacing w:after="120" w:line="240" w:lineRule="auto"/>
        <w:jc w:val="both"/>
        <w:rPr>
          <w:rFonts w:ascii="Arial" w:eastAsia="Times New Roman" w:hAnsi="Arial" w:cs="Times New Roman"/>
          <w:i/>
          <w:kern w:val="0"/>
          <w:sz w:val="24"/>
          <w:szCs w:val="24"/>
          <w:lang w:eastAsia="it-IT"/>
          <w14:ligatures w14:val="none"/>
        </w:rPr>
      </w:pPr>
      <w:r w:rsidRPr="0092657A">
        <w:rPr>
          <w:rFonts w:ascii="Arial" w:eastAsia="Times New Roman" w:hAnsi="Arial" w:cs="Times New Roman"/>
          <w:i/>
          <w:kern w:val="0"/>
          <w:sz w:val="24"/>
          <w:szCs w:val="24"/>
          <w:lang w:eastAsia="it-IT"/>
          <w14:ligatures w14:val="none"/>
        </w:rPr>
        <w:lastRenderedPageBreak/>
        <w:t>Guai a voi, scribi e farisei ipocriti, che chiudete il regno dei cieli davanti alla gente; di fatto non entrate voi, e non lasciate entrare nemmeno quelli che vogliono entrare. [14]. Guai a voi, scribi e farisei ipocriti, che percorrete il mare e la terra per fare un solo prosèlito e, quando lo è divenuto, lo rendete degno della Geènna due volte più di voi. Guai a voi, guide cieche, che dite: “Se uno giura per il tempio, non conta nulla; se invece uno giura per l’oro del tempio, resta obbligato”. Stolti e ciechi! Che cosa è più grande: l’oro o il tempio che rende sacro l’oro? E dite ancora: “Se uno giura per l’altare, non conta nulla; se invece uno giura per l’offerta che vi sta sopra, resta obbligato”. Ciechi! Che cosa è più grande: l’offerta o l’altare che rende sacra l’offerta? Ebbene, chi giura per l’altare, giura per l’altare e per quanto vi sta sopra; e chi giura per il tempio, giura per il tempio e per Colui che lo abita. E chi giura per il cielo, giura per il trono di Dio e per Colui che vi è assiso. Guai a voi, scribi e farisei ipocriti, che pagate la decima sulla menta, sull’aneto e sul cumino, e trasgredite le prescrizioni più gravi della Legge: la giustizia, la misericordia e la fedeltà. Queste invece erano le cose da fare, senza tralasciare quelle. Guide cieche, che filtrate il moscerino e ingoiate il cammello!</w:t>
      </w:r>
    </w:p>
    <w:p w14:paraId="12B66AE0" w14:textId="77777777" w:rsidR="0092657A" w:rsidRPr="0092657A" w:rsidRDefault="0092657A" w:rsidP="0092657A">
      <w:pPr>
        <w:spacing w:after="120" w:line="240" w:lineRule="auto"/>
        <w:jc w:val="both"/>
        <w:rPr>
          <w:rFonts w:ascii="Arial" w:eastAsia="Times New Roman" w:hAnsi="Arial" w:cs="Times New Roman"/>
          <w:i/>
          <w:kern w:val="0"/>
          <w:sz w:val="24"/>
          <w:szCs w:val="24"/>
          <w:lang w:eastAsia="it-IT"/>
          <w14:ligatures w14:val="none"/>
        </w:rPr>
      </w:pPr>
      <w:r w:rsidRPr="0092657A">
        <w:rPr>
          <w:rFonts w:ascii="Arial" w:eastAsia="Times New Roman" w:hAnsi="Arial" w:cs="Times New Roman"/>
          <w:i/>
          <w:kern w:val="0"/>
          <w:sz w:val="24"/>
          <w:szCs w:val="24"/>
          <w:lang w:eastAsia="it-IT"/>
          <w14:ligatures w14:val="none"/>
        </w:rPr>
        <w:t xml:space="preserve">Guai a voi, scribi e farisei ipocriti, che pulite l’esterno del bicchiere e del piatto, ma all’interno sono pieni di avidità e d’intemperanza. Fariseo cieco, pulisci prima l’interno del bicchiere, perché anche l’esterno diventi pulito! Guai a voi, scribi e farisei ipocriti, che assomigliate a sepolcri imbiancati: all’esterno appaiono belli, ma dentro sono pieni di ossa di morti e di ogni marciume. Così anche voi: all’esterno apparite giusti davanti alla gente, ma dentro siete pieni di ipocrisia e di iniquità. Guai a voi, scribi e farisei ipocriti, che costruite le tombe dei profeti e adornate i sepolcri dei giusti, e dite: “Se fossimo vissuti al tempo dei nostri padri, non saremmo stati loro complici nel versare il sangue dei profeti”. Così testimoniate, contro voi stessi, di essere figli di chi uccise i profeti. Ebbene, voi colmate la misura dei vostri padri. Serpenti, razza di vipere, come potrete sfuggire alla condanna della Geènna? </w:t>
      </w:r>
    </w:p>
    <w:p w14:paraId="7B2ED0D0"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i/>
          <w:kern w:val="0"/>
          <w:sz w:val="24"/>
          <w:szCs w:val="24"/>
          <w:lang w:eastAsia="it-IT"/>
          <w14:ligatures w14:val="none"/>
        </w:rPr>
        <w:t xml:space="preserve">Perciò ecco, io mando a voi profeti, sapienti e scribi: di questi, alcuni li ucciderete e crocifiggerete, altri li flagellerete nelle vostre sinagoghe e li perseguiterete di città in città; perché ricada su di voi tutto il sangue innocente versato sulla terra, dal sangue di Abele il giusto fino al sangue di Zaccaria, figlio di Barachia, che avete ucciso tra il santuario e l’altare. In verità io vi dico: tutte queste cose ricadranno su questa generazione. Gerusalemme, Gerusalemme, tu che uccidi i profeti e lapidi quelli che sono stati mandati a te, quante volte ho voluto raccogliere i tuoi figli, come una chioccia raccoglie i suoi pulcini sotto le ali, e voi non avete voluto! Ecco, la vostra casa è lasciata a voi deserta! Vi dico infatti che non mi vedrete più, fino a quando non direte: Benedetto colui che viene nel nome del Signore!» </w:t>
      </w:r>
      <w:r w:rsidRPr="0092657A">
        <w:rPr>
          <w:rFonts w:ascii="Arial" w:eastAsia="Times New Roman" w:hAnsi="Arial" w:cs="Times New Roman"/>
          <w:kern w:val="0"/>
          <w:sz w:val="24"/>
          <w:szCs w:val="24"/>
          <w:lang w:eastAsia="it-IT"/>
          <w14:ligatures w14:val="none"/>
        </w:rPr>
        <w:t xml:space="preserve">(Mt 23,1-39). </w:t>
      </w:r>
    </w:p>
    <w:p w14:paraId="4E0DB9AB"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Madre di Dio, fa’ che l’Apostolo di Gesù Signore si vesta di Cristo, ami con il suo cuore, veda con i suoi occhi, parli con la sua bocca, separi il bene e il male con la spada dello Spirito Santo. Tutta la vita del mondo è dall’Apostolo del Signore. Per Lui sulla terra regnerà la luce e per Lui le tenebre. Per Lui l’amore e per Lui l’odio. Per Lui la vera adorazione e per Lui la grande e universale idolatria. Angeli e Santi di Dio, sostenete l’Apostolo del Signore perché sempre si vesta di Cristo Gesù, presentandosi al mondo con il suo vestito sempre più luminoso e splendente. Grazie per la vostra intercessione. </w:t>
      </w:r>
    </w:p>
    <w:p w14:paraId="7F98A391"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p>
    <w:p w14:paraId="1DC7F8B3" w14:textId="77777777" w:rsidR="0092657A" w:rsidRPr="0092657A" w:rsidRDefault="0092657A" w:rsidP="0092657A">
      <w:pPr>
        <w:spacing w:after="120" w:line="240" w:lineRule="auto"/>
        <w:jc w:val="both"/>
        <w:rPr>
          <w:rFonts w:ascii="Arial" w:eastAsia="Times New Roman" w:hAnsi="Arial" w:cs="Times New Roman"/>
          <w:b/>
          <w:bCs/>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Seconda riflessione</w:t>
      </w:r>
    </w:p>
    <w:p w14:paraId="1B9CAACB" w14:textId="77777777" w:rsidR="0092657A" w:rsidRPr="0092657A" w:rsidRDefault="0092657A" w:rsidP="0092657A">
      <w:pPr>
        <w:spacing w:after="120" w:line="240" w:lineRule="auto"/>
        <w:jc w:val="both"/>
        <w:rPr>
          <w:rFonts w:ascii="Arial" w:eastAsia="Times New Roman" w:hAnsi="Arial" w:cs="Times New Roman"/>
          <w:b/>
          <w:bCs/>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lastRenderedPageBreak/>
        <w:t xml:space="preserve">Pensieri in successione su tutta la Prima Lettera ai Corinti </w:t>
      </w:r>
    </w:p>
    <w:p w14:paraId="6450F753"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Il cristiano che da luce ritorna nelle tenebre, si trasforma in una tenebra molto più fitta e oscura della tenebra dalla quale è uscito fuori quando è divenuto credente. Verità di ieri, ma molto più di oggi. Gesù rivela che quando lo spirito impuro esce da una persona – questo sempre avviene con il battesimo – lo spirito che esce non trova pace. Vuole ritornare nella persona dalla quale è uscita e si presenta con sette spiriti peggiori di lui. Se gli riesce di entrare la condizione di quell’uomo veramente diventa peggiore della prima. L’immoralità del cristiano che viene conquistato dallo spirito impuro diviene immoralità che neanche i pagani conoscono. È purissima verità. La storia ogni giorno ci mostra la condizione morale pessima dei cristiani che sono stati conquistati dallo spirito impuro. Giuda peccò contro lo Spirito Santo e finì la sua vita nella disperazione della salute. Morì impiccandosi. La verità di ogni Parola del Vangelo rimane salda in eterno. Mai verrà meno. Per questo siamo tutti chiamati a porre ogni attenzione. Lo spirito impuro mai si dona pace e sempre viene alla conquista della nostro spirito, corpo, anima. </w:t>
      </w:r>
    </w:p>
    <w:p w14:paraId="112D133B"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Ogni discepolo di Gesù è obbligato a vigilare, porre ogni attenzione, fortificarsi nella grazia e nella sapienza, in ogni dono dello Spirito Santo, perché possa resistere agli attacchi dello spirito impuro. Nessuno pensi di uscire dalla grazia. Esce ma non sa se poi ritorna. A noi è stata data ogni grazia, ogni verità, ci è stato dato il Padre e il Figlio e lo Spirito Santo, la Chiesa e i Sacramenti, ogni altro discepolo di Gesù perché non retrocediamo dalla purezza della fede. Se cadiamo, la colpa è solo nostra. Ognuno deve sapere che se retrocede dalla fede, cadrà nella grande immoralità dalla quale sarà difficile tornare indietro. Satana non lascia facilmente le sue prede. Quanto lui conquista lo tiene saldamente nelle sue catene di fuoco.</w:t>
      </w:r>
    </w:p>
    <w:p w14:paraId="09477D61"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Ogni discepolo di Gesù deve avere a cuore il corpo di Cristo. Salvare il corpo di Cristo da ogni scandalo, ogni impurità, immoralità, falsità, menzogna dovrà essere il fine, lo scopo della vita del cristiano. Invece di esso ci si dimentica. Quando si fa uscire la verità dal cuore, quando ci si separa dallo Spirito Santo, si diviene ciechi, sordi, muti. Si è incapaci di comprendere, vedere, discernere. Quando non si vedono le macerie del tempio della vera religione, è segno che ci è separati dallo Spirito Santo. Senza lo Spirito del Signore che ci fa da luce, noi calpestiamo le macerie della vera fede e neanche ne ce accorgiamo. Se il Signore non desse ai suoi servi fedeli la grazia di vedere con gli occhi dello spirito, nulla potrebbero fare, nulla dire, nulla annunziare. Sarebbero prigionieri della loro mente, dei loro occhi, dei loro piccoli e insignificanti pensieri. Il Signore dona i suoi occhi ai suoi servi fedeli ed essi vedono la storia così come essa realmente si è svolta nel passato o si svolge nel presente. Vedono anche come essa si svolgerà nel futuro. Se Gesù non avesse avuto il dono della divina onniscienza, sarebbe rimasto vittima di uno dei molteplici tranelli tesi sui suoi passi dai suoi numerosi nemici. Invece Gesù sa sempre ciò che c’è in ogni cuore.</w:t>
      </w:r>
    </w:p>
    <w:p w14:paraId="16A19588"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Sempre il Signore accredita i suoi servi fedeli, mandati da Lui nel mondo per dare la sua Parola, con doni soprannaturali di scienza e intelligenza. Senza questi doni sarebbe impossibile portare a compimento la missione ricevuta. I pericoli sono molti. I fedeli servi del Signore non vedono da soli. Con loro vi è Cristo Gesù che vede. Non sono loro che vedono il bene e il male. È Cristo Gesù che vede assieme a Loro. Il discernimento deve trasformarsi poi in decisione per il più grande bene del corpo di Cristo. Chi decide è il servo fedele e Cristo Gesù, il servo fedele e lo Spirito Santo. </w:t>
      </w:r>
      <w:r w:rsidRPr="0092657A">
        <w:rPr>
          <w:rFonts w:ascii="Arial" w:eastAsia="Times New Roman" w:hAnsi="Arial" w:cs="Times New Roman"/>
          <w:kern w:val="0"/>
          <w:sz w:val="24"/>
          <w:szCs w:val="24"/>
          <w:lang w:eastAsia="it-IT"/>
          <w14:ligatures w14:val="none"/>
        </w:rPr>
        <w:lastRenderedPageBreak/>
        <w:t>Se si trattasse di decisione presa dal solo uomo, potrebbe rivelarsi decisione non giusta, non appropriata, non perfetta. Il dubbio potrebbe nascere. I servi fedeli del Signore potrebbero pensare anche che la decisione possa essere eccessiva, severa, non giusta, non conveniente o nutrire nel loro cuore mille altri pensieri. Invece sono loro e Cristo Signore, loro e lo Spirito Santo.</w:t>
      </w:r>
    </w:p>
    <w:p w14:paraId="4FF24B16"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Questa modalità oggi possiamo dire che non esiste in noi, uomini che devono prendere sagge e giuste decisioni. Mancando in noi la potenza del Signore nostro Gesù, che è potenza nello Spirito Santo e sua fortezza, noi stiamo abbandonando il ministero del discernimento. Addirittura siamo anche giunti ad asserire che il nostro Dio neanche giudica. Tutti invece accoglie nel suo regno eterno e tutti devono essere accolti nella Chiesa, tutti ammessi all’Eucaristia e ai sacramenti, anche senza conversione. In verità, privando il Signore del suo giusto giudizio, affermando che lui non giudica, dichiariamo che tutto ciò che riguarda sia la redenzione soggettiva che la santificazione della singola persona va ritenuto abrogato, cancellato. Questo vuole semplicemente dire abolizione di tutto l’Antico e il Nuovo Testamento, della Tradizione e del Magistero della Chiesa una, santa, cattolica, apostolica. Non esiste più il bene e il male. Tutto è indifferente per il Signore.</w:t>
      </w:r>
    </w:p>
    <w:p w14:paraId="1D376C2D"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Affermando persino che non si ha più bisogno di Cristo per essere salvati e per costruire la vera fratellanza umana, abbiamo dichiarato abrogata la nostra religione. A nulla serve essere cattolici. A nulla serve essere cristiani. Ogni altra religione è buona. Ma neanche serve più essere religiosi, basta solo essere uomini. Neanche questa verità di natura è necessaria. È sufficiente essere animali o altra creatura. Domani saremo tutti nel regno eterno di Dio, nella sua gloria. Decisione diabolica, infernale. Quando ci si separa dalla Parola del Padre, a noi data nella purezza della verità da Gesù Signore e a noi insegnata dallo Spirito Santo, si giunge alla totale assunzione del pensiero di Satana. È quanto oggi sta succedendo. Ma noi siamo ciechi. Non vediamo.</w:t>
      </w:r>
    </w:p>
    <w:p w14:paraId="723DC460"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Un tempo di diceva: “Aut Deus aut Homo”. </w:t>
      </w:r>
      <w:r w:rsidRPr="0092657A">
        <w:rPr>
          <w:rFonts w:ascii="Arial" w:eastAsia="Times New Roman" w:hAnsi="Arial" w:cs="Times New Roman"/>
          <w:kern w:val="0"/>
          <w:sz w:val="24"/>
          <w:szCs w:val="24"/>
          <w:lang w:val="fr-FR" w:eastAsia="it-IT"/>
          <w14:ligatures w14:val="none"/>
        </w:rPr>
        <w:t xml:space="preserve">Poi: “Aut Christus aut Homo”. </w:t>
      </w:r>
      <w:r w:rsidRPr="0092657A">
        <w:rPr>
          <w:rFonts w:ascii="Arial" w:eastAsia="Times New Roman" w:hAnsi="Arial" w:cs="Times New Roman"/>
          <w:kern w:val="0"/>
          <w:sz w:val="24"/>
          <w:szCs w:val="24"/>
          <w:lang w:eastAsia="it-IT"/>
          <w14:ligatures w14:val="none"/>
        </w:rPr>
        <w:t>Poi ancora: “Aut Ecclesia aut Homo”. Oggi invece: “Aut religio aut Homo”. L’uomo deve essere liberato da ogni legame con entità che non sono il suo cuore, la sua mente. Quando ci si separa dal Signore, Creatore, Dio, Redentore, Salvatore, Santificatore nel suo mistero di unità e di trinità, sempre Satana conquista mente e cuore e li conduce nella sua falsità, menzogna, odio contro la verità. Purtroppo dobbiamo confessare che oggi nella Chiesa si manca della vera decisione profetica, della vera decisione apostolica, della vera decisione evangelica, della vera decisione dello Spirito Santo. Una Chiesa senza vera decisione è senza verità. Una Chiesa senza verità a poco a poco si trasforma in strumento di Satana per la rovina dell’intera umanità. Oggi gli angeli della luce si stanno trasformando in angeli delle tenebre. Non vi è inganno più grande per un uomo. Vestiti però con le casacche e i paramenti degli angeli della luce, della verità, della giustizia, della pace, della santità, del Vangelo. È questo inganno che oggi sta creando tanta confusione e tanto allontanamento dalla vera fede in Cristo. Si parla dal proprio cuore. Si è giunti a dichiarare il peccato non peccato, la trasgressione non trasgressione. Così il corpo santissimo di Cristo Gesù viene condannato all’impurità, alla malvagità, alla disobbedienza, alla delinquenza, ad ogni vizio. Non si decide più sul vero bene e sul vero male.</w:t>
      </w:r>
    </w:p>
    <w:p w14:paraId="46A38266"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Un peccato non corretto, un vizio al quale si lascia spazio, una disobbedienza dei Comandamenti alla quale si dona permesso di perpetuarsi nella comunità, può </w:t>
      </w:r>
      <w:r w:rsidRPr="0092657A">
        <w:rPr>
          <w:rFonts w:ascii="Arial" w:eastAsia="Times New Roman" w:hAnsi="Arial" w:cs="Times New Roman"/>
          <w:kern w:val="0"/>
          <w:sz w:val="24"/>
          <w:szCs w:val="24"/>
          <w:lang w:eastAsia="it-IT"/>
          <w14:ligatures w14:val="none"/>
        </w:rPr>
        <w:lastRenderedPageBreak/>
        <w:t>rovinare tutti i membri di essa. Oggi però siamo ben oltre. Infinitamente oltre. Nella Scrittura e nella sana Tradizione, nella sana morale e sana ascetica, si credeva fino a ieri nella vittoria su ogni peccato e si combatteva per questo. Oggi si è persa questa fede. Il peccato è divenuto realtà con cui convivere. Realtà da non più combattere per vincere. Qual è stata allora la soluzione per dare spazio a questa falsità e menzogna di entrare in ogni cuore? Separare la volontà dai suoi atti. La mia buona volontà c’è. La mia opzione fondamentale è per il bene. Non mi devo preoccupare se pecco, se trasgredisco. Poiché io voglio non peccare, se pecco è frutto della mia carne e non del mio spirito. Tengo orientato il mio spirito verso Dio e posso abbandonare la carne ad ogni trasgressione, scandalo, disobbedienza, vizio, peccato, malvagità.</w:t>
      </w:r>
    </w:p>
    <w:p w14:paraId="09CE4FB6"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Il peccato è morte e va estirpato non solo dalla volontà, ma anche dai pensieri, dal cuore, dalla mente, dall’anima, dal corpo. Se lo si lascia vivere in noi a poco a poco trascina tutta la nostra vita nella più grande malvagità e perversità. Può rovinare tutto il corpo di Cristo. Madre di Dio, Angeli, Santi, non permettete che il pensiero di Satana governi la nostra mente e ci trascini nel baratro della morte eterna. Chi gioca al tavolo del diavolo perde sempre. Non c’è vittoria per lui. Al suo tavolo si vince solo la morte eterna.</w:t>
      </w:r>
    </w:p>
    <w:p w14:paraId="4AD4A5A0"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p>
    <w:p w14:paraId="5AE2C0EB" w14:textId="77777777" w:rsidR="0092657A" w:rsidRPr="0092657A" w:rsidRDefault="0092657A" w:rsidP="0092657A">
      <w:pPr>
        <w:spacing w:after="120" w:line="240" w:lineRule="auto"/>
        <w:jc w:val="both"/>
        <w:rPr>
          <w:rFonts w:ascii="Arial" w:eastAsia="Times New Roman" w:hAnsi="Arial" w:cs="Times New Roman"/>
          <w:b/>
          <w:bCs/>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 xml:space="preserve">Il valore della riflessione. </w:t>
      </w:r>
    </w:p>
    <w:p w14:paraId="480FD063"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Dice il Siracide: “Quando si agita un vaglio, restano i rifiuti; così quando un uomo riflette, gli appaiono i suoi difetti” (Sir 37,4). Una riflessione ben fatta nello Spirito Santo, libera la mente da falsità, inganni, presunzioni, pregiudizi. Il cristiano deve essere un perfetto imitatore del suo Maestro, di Cristo Gesù. Gesù tutto ha fatto, detto, pensato, voluto, a tutto si è sottomesso in vista della redenzione dell’umanità. La sottomissione è fino alla croce. In nulla Gesù si è ribellato. Anche ogni suo discepolo deve tutto dire, operare, volere, pensare in vista della redenzione dei suoi fratelli. A tutto si deve sottomettere per salvare qualche cuore. Gesù per la salvezza si è lasciato crocifiggere. Ha obbedito ai suoi carnefici. Ha teso le mani ai crocifissori. La fede può vivere in ogni condizione in cui è chiamata a concretizzarsi la nostra storia. Cosa opera la fede? Porta la nostra storia nella purissima verità, luce, carità, amore, misericordia, pietà, compassione di Cristo Signore. Si lascia il male. Si abbraccia il bene. La fede ci fa essere un solo corpo con Cristo, perché la vita di Cristo possa viversi tutta nella nostra vita, attraverso il nostro corpo. Il cristiano non deve cambiare la sua storia, la deve santificare. È questa la sua vocazione. Ogni storia può essere santificata. </w:t>
      </w:r>
    </w:p>
    <w:p w14:paraId="21BA37B7"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Ogni storia deve divenire strumento per la santificazione di ogni altra storia. Gesù trasformò la storia di invidia, odio, stoltezza, incredulità, peccato dei Giudei in storia di salvezza per il mondo. Si sottomette a quella storia rimanendo però nella più alta santità. Non è la condizione che conta, ma la santificazione della condizione. Ogni condizione deve essere santificata e trasformata in strumento di salvezza per ogni altro uomo. Gesù non chiede che si cambi condizione, ma che si santifichi. Non scende dalla croce, la rende santa. Non c’è condizione, non c’è storia, non c’è vita che non possa essere santificata, redenta. Come si santifica la storia? Togliendo l’uomo il peccato dal suo corpo, dalla sua anima, dal suo spirito, dai suoi desideri, pensieri, volontà, aspirazioni, ministero, professione. Non basta togliere il peccato per santificare la storia. Al posto del peccato vanno messi la grazia, l’amore, la </w:t>
      </w:r>
      <w:r w:rsidRPr="0092657A">
        <w:rPr>
          <w:rFonts w:ascii="Arial" w:eastAsia="Times New Roman" w:hAnsi="Arial" w:cs="Times New Roman"/>
          <w:kern w:val="0"/>
          <w:sz w:val="24"/>
          <w:szCs w:val="24"/>
          <w:lang w:eastAsia="it-IT"/>
          <w14:ligatures w14:val="none"/>
        </w:rPr>
        <w:lastRenderedPageBreak/>
        <w:t>giustizia, la pace, la verità, la luce, la purezza nelle intenzioni, tutti i frutti dello Spirito Santo che Lui vuole operare nella natura rigenerata e santificata.</w:t>
      </w:r>
    </w:p>
    <w:p w14:paraId="7FF82179"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 Ecco la prima regola della santificazione: in ogni storia l’uomo è chiamato ad osservare i comandamenti di Dio. Non le leggi degli uomini. Deve osservare anche le leggi degli uomini, ma secondo i comandamenti del suo Signore. È la vera e sola Legge della santificazione. Non si osservano i comandamenti del Signore e si pensa che cambiando la propria storia si santifica l’esistenza. La storia non si santifica cambiando storia. Si santifica portandola nei comandamenti. Essi vanno tutti osservati. Nessuno va trasgredito, disatteso. Ma questa regola che è così semplice, elementare, universale, perenne, immortale, immutabile nei secoli, neanche più viene presa in considerazione, anzi la si vuole abrogare, estirpandola dalla mente e dal cuore. È questo vero intento satanico, infernale. </w:t>
      </w:r>
    </w:p>
    <w:p w14:paraId="6D290F6C"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Quando il Signore liberò il suo popolo dalla schiavitù della terra d’Egitto, lo ammonì con grande purezza di verità. La libertà non è dalla terra e non è nella terra promessa. Essa è dall’obbedienza ai Comandamenti. Sono essi la Legge della vera libertà. Si osservano i Comandamenti, si è liberi. Non si osservano, si è schiavi, qualsiasi condizione si viva. Anche il Libro del Qoelet ammonisce con purezza di verità e di luce ogni uomo, perché osservi i Comandamenti. Qui è tutto l’uomo. Il vero uomo è nel comandamento osservato. La verità dell’uomo è tutta nei Comandamenti del suo Signore. Ogni storia deve essere portata nei Comandamenti. Questa è la sola Legge. Per il cristiano ogni storia va portata nelle Beatitudini o nel Discorso della Montagna. Il Vangelo è la sola casa della vera libertà. In questo Discorso è tutto il cristiano. Si esce da questo Discorso, non si è più cristiani. Quando si osservano i Comandamenti, quando si è nel Discorso della Montagna, non c’è più né Giudeo e né Greco, c’è solo il discepolo di Gesù. Ma quanto è distante da noi questa verità!</w:t>
      </w:r>
    </w:p>
    <w:p w14:paraId="5B4194CC"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Il Vangelo non è dato per creare sovvertimenti sociali, rivoluzioni, sovversioni, capovolgimenti della storia. Non è questo il suo fine. Si passerebbe da un peccato ad un altro peccato o da un peccatore ad un altro peccatore. Si cambierebbe solo peccato, ma senza libertà. Infondo le rivoluzioni della storia sono il passaggio da una idolatria ad un’altra idolatria e da una immoralità ad un’altra immoralità. Ieri vivevamo sotto una idolatria e una immoralità. Oggi viviamo sotto altre idolatria e immoralità. Il peccato non cambia. Ieri si chiamava idolatria e immoralità della tirannia. Oggi si chiama idolatria e immoralità della democrazia, nella quale è consentito ogni peccato, ogni trasgressione, anzi lo stesso peccato è elevato a legge, diritto dell’uomo. Il peccato, ogni peccato, è dichiarato amore. </w:t>
      </w:r>
    </w:p>
    <w:p w14:paraId="7DF64BF8"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Viviamo nell’idolatria di una democrazia nella quale il popolo è governato e non governa, perché il governo è condotto da meccanismi occulti che sfuggono ad ogni occhio perché invisibili e sotterranei. Ecco l’idolatria e l’immoralità. La libertà dell’uomo è solo Cristo. Invece è vocazione del cristiano portare in ogni idolatria e immoralità, in ogni forma di governo la luce della verità evangelica, la giustizia del Comandamento di Dio, la verità e la grazia, la luce e la santità, la carità e la speranza del glorioso Vangelo di Cristo Signore. Pensare che spostando la società da un peccato ad un altro e da una idolatria ad un’altra si cambi la storia, è la cosa più stolta che si possa immaginare. Sono tutte queste le stoltezze della storia di sempre e anche dei nostri giorni, del passato e del futuro.</w:t>
      </w:r>
    </w:p>
    <w:p w14:paraId="6CCD5E94"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lastRenderedPageBreak/>
        <w:t>È questo un discorso assai difficile da accogliere per l’uomo che oggi ha deciso di vivere senza Cristo. Tuttavia è giusto che ogni uomo sappia che a nulla serve spostarsi da un peccato ad un altro peccato. Ogni peccato è schiavitù e tirannia. Ogni peccato è morte e distruzione. Ogni peccato priva l’uomo della sua verità che è Cristo Gesù. C’è tirannia più grande oggi della volontà satanica dell’uomo di privare l’uomo di Cristo Gesù? C’è schiavitù più grande imposta all’uomo che lo costringe ad adorare il peccato come unico e solo suo Dio? Non chiedo al cristiano che si apra a Cristo Gesù o che creda in Lui, accogliendo il Vangelo come sua unica e sola Legge della sua libertà interiore ed esteriore. Dico semplicemente che apra gli occhi sulla storia che sta vivendo. Che rifletta su di essa nello Spirito Santo.</w:t>
      </w:r>
    </w:p>
    <w:p w14:paraId="1DB24CC7"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Se è di buona volontà, alla fine potrà anche comprendere che a nulla è servito togliere Cristo e il suo Vangelo dalla vita degli uomini, in nome di teologie la cui origine è solo nel cuore dell’uomo e non più nel cuore di Dio o di Cristo Gesù o dello Spirito Santo. Oggi è il cristiano il più grande creatore di schiavitù. Ha tolto a se stesso e all’uomo il vero Dio, il vero Cristo, il vero Spirito Santo, che sono la sola fonte della vera libertà e al loro posto ha introdotto l’adorazione della bestia della menzogna di un falso Dio e Signore. Il cristiano ha stolto a se stesso e all’uomo il solo Redentore e Salvatore, la sola vita eterna, nella quale è la vera libertà, e al suo posto ha introdotto l’adorazione della bestia dell’inganno che è l’antropologia di peccato come sorgente di vera giustizia tra i popoli.</w:t>
      </w:r>
    </w:p>
    <w:p w14:paraId="5C382F41"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Senza Cristo Gesù e il suo Vangelo, come unico e solo principio di verità e di libertà, si è solo costruttori di grandi strutture di peccato. Si chiamino con infiniti nomi: cartelli, mafie, organizzazioni, poteri occulti e sotterranei, l’essenza non cambia. Il frutto è quello. Idolatria e immoralità mai potranno essere creatrici di libertà. Il Datore della vera libertà è solo uno: Il Padre celeste e Lui la dona in Cristo, per opera dello Spirito Santo, nella conversione al Vangelo e nella fede nella verità rivelata così come è contenuta nel Vangelo. Madre di Dio, Angeli, Santi, fate che Cristo torni ad essere il Signore della nostra vita. Fate anche che il cristiano creda che solo nella sua Parola è la vera libertà.</w:t>
      </w:r>
    </w:p>
    <w:p w14:paraId="7279BCF5"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p>
    <w:p w14:paraId="4352F5DE" w14:textId="77777777" w:rsidR="0092657A" w:rsidRPr="0092657A" w:rsidRDefault="0092657A" w:rsidP="0092657A">
      <w:pPr>
        <w:spacing w:after="120" w:line="240" w:lineRule="auto"/>
        <w:jc w:val="both"/>
        <w:rPr>
          <w:rFonts w:ascii="Arial" w:eastAsia="Times New Roman" w:hAnsi="Arial" w:cs="Times New Roman"/>
          <w:b/>
          <w:bCs/>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 xml:space="preserve">Legge. comando. consiglio. </w:t>
      </w:r>
    </w:p>
    <w:p w14:paraId="60AF3105"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Per comando di Cristo Gesù chi ha scelto di essere suo discepolo, mai deve perdere la sua verità di cristiano. Mai deve smarrire la sua verità cristologica, teologica, pneumatologica, soteriologica, escatologica. Se il cristiano perde la sua verità, tutta l’umanità diverrà un mare inquinato di falsità e menzogna. Gli manca la verità visibile che è il cristiano. Chi è il discepolo di Gesù? La verità visibile della verità invisibile del suo Creatore, Signore, Redentore, Salvatore, Dio. Questa è la sua altissima verità. Se lui cade, il mondo cade con lui. Ma è lui il responsabile. Il mare di falsità e di menzogna nel quale l’uomo oggi vive è un suo frutto. Al mondo manca oggi la verità visibile, senza la quale gli è impossibile vedere la verità invisibile. </w:t>
      </w:r>
    </w:p>
    <w:p w14:paraId="3BF871D2"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È sempre per il visibile che si giunge all’invisibile. Sempre si deve discernere ciò che è ordine, comando, volontà del Signore e ciò che è consiglio o frutto in noi della potente azione dello Spirito Santo. Ma anche di ciò che è opera nel nostro cuore della menzogna di Satana. Sempre dobbiamo separare il consiglio dello Spirito dalla tentazione di Satana. Ulteriore domanda: Ciò che viene dallo Spirito Santo non è </w:t>
      </w:r>
      <w:r w:rsidRPr="0092657A">
        <w:rPr>
          <w:rFonts w:ascii="Arial" w:eastAsia="Times New Roman" w:hAnsi="Arial" w:cs="Times New Roman"/>
          <w:kern w:val="0"/>
          <w:sz w:val="24"/>
          <w:szCs w:val="24"/>
          <w:lang w:eastAsia="it-IT"/>
          <w14:ligatures w14:val="none"/>
        </w:rPr>
        <w:lastRenderedPageBreak/>
        <w:t>forse anche questa volontà del Signore nostro Dio? Sempre però va separato l’ordine dal consiglio, dal suggerimento.</w:t>
      </w:r>
    </w:p>
    <w:p w14:paraId="4533596F"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Vanno anche separati ciò che è ordine e comando della creazione e ciò che è ordine e comando della redenzione. L’ordine della creazione è universale. L’ordine della redenzione è per quanti sono discepoli di Cristo Gesù. A quest’ordine va chiamato ogni altro uomo. L’ordine evangelico non può essere imposto a nessun uomo. Di conseguenza né la fede, né la verità, né la redenzione, né il paradiso possono essere imposti. Il Signore ha messo ogni cosa nella volontà dell’uomo e nella sua scelta. Imporre è privare l’uomo della sua umanità. Dove vuole ognuno stende la mano. È dovere dell’Apostolo annunziare il Vangelo. È diritto di chi ascolta essere lasciato libero nella volontà di accoglierlo o di rifiutarlo, sapendo sia l’Apostolo che l’ascoltatore dell’Apostolo che ognuno dovrà rendere conto a Dio di tutto.</w:t>
      </w:r>
    </w:p>
    <w:p w14:paraId="5DFAD07D"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Il cristiano deve essere un perfetto imitatore del suo Maestro, di Cristo Gesù. Gesù tutto ha fatto, detto, pensato, voluto, a tutto si è sottomesso in vista della redenzione dell’umanità. La sottomissione è fino alla croce. Gesù ha voluto. Ha scelto la volontà del Padre. Anche ogni suo discepolo deve tutto dire, operare, volere, pensare in vista della redenzione dei suoi fratelli. A tutto il cristiano si deve sottomettere per salvare qualche cuore. Poiché l’altro da salvare e da redimere è Cristo, Cristo Gesù è così dinanzi a Cristo Gesù. Potrà Cristo Gesù, cioè il discepolo di Cristo che è corpo di Cristo, che è Cristo, non amare da Cristo Gesù il Cristo Gesù che è dinanzi ai suoi occhi? Dinanzi ai suoi occhi è ogni uomo da salvare e redimere. La nostra santissima fede produce proprio questa nuova realtà. Essa fa sì che Cristo sia dinanzi a Cristo. Ma se Cristo dovrà amare anche ogni non cristiano con purissimo amore di salvezza e di redenzione, potrà Cristo Gesù non amare il non cristiano da redimere e da salvare? Se non lo ama di certo non è Cristo Gesù. Non agisce da Cristo. Nel cammino verso la salvezza, la redenzione, la giustificazione, la santificazione dell’uomo, cosa è un consiglio? Un consiglio è un suggerimento da dare sempre nello Spirito Santo che serve perché l’uomo faccia ogni bene, tutto il bene, senza incorrere in nessun male.</w:t>
      </w:r>
    </w:p>
    <w:p w14:paraId="7A1D2B17"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Il cristiano che cammina e cresce nello Spirito Santo, parla ai suoi fratelli dal Consiglio che è in Lui dono dello Spirito di Dio. Nello Spirito viene suggerito il bene migliore. Chi è nello Spirito Santo riconosce che quello è il bene migliore e lo segue. Il bene va seguito. Chi invece non è nello Spirito di Dio non vede il consiglio come il più grande bene, la migliore via suggerita dallo Spirito Santo e non lo accoglie. Mai si può dichiarare non buono un consiglio che viene dalla sapienza del Signore. Per questo urge sempre grande discernimento. Quando il Consiglio viene dallo Spirito Santo? Quando la persona che lo dona vive nello Spirito Santo, segue lo Spirito Santo, è mossa dallo Spirito Santo. Quando il consiglio è dato senza che ad essa provenga un qualche male? Quando esso è conforme alle regole dello Spirito.</w:t>
      </w:r>
    </w:p>
    <w:p w14:paraId="4C0B0FD6"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Non essendo né un consiglio interessato e né a pagamento, ma solo Parola che proviene dal cuore dello Spirito del Signore, esso è sicuramente buono, anzi ottimo. Nella volontà l’uomo può stendere la mano verso di esso oppure lo potrà rifiutare. Non può dire però che è falso. Se il consiglio è dato nello Spirito Santo, sempre esso tiene conto delle attuali necessità, difficoltà, condizioni della storia in cui si vive. Se le condizioni finiranno, a nulla più serve il consiglio. Se le condizioni peggiorano, il consiglio rimane, anzi va intensificato. Non vi sono consigli assoluti. Essi sono dati per quel particolare momento storico. Questa verità mai dovrà essere dimenticata. </w:t>
      </w:r>
      <w:r w:rsidRPr="0092657A">
        <w:rPr>
          <w:rFonts w:ascii="Arial" w:eastAsia="Times New Roman" w:hAnsi="Arial" w:cs="Times New Roman"/>
          <w:kern w:val="0"/>
          <w:sz w:val="24"/>
          <w:szCs w:val="24"/>
          <w:lang w:eastAsia="it-IT"/>
          <w14:ligatures w14:val="none"/>
        </w:rPr>
        <w:lastRenderedPageBreak/>
        <w:t xml:space="preserve">Cade la necessità, cade il consiglio. Cambia la storia, cambia il consiglio nello Spirito Santo. I Comandamenti sono eterni. La Parola è eterna. </w:t>
      </w:r>
    </w:p>
    <w:p w14:paraId="5F6B4F98"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I consigli sono temporanei. Cambia la condizione storica, cambia tutta la vita. Quando si è nello Spirito Santo, sempre il consiglio va donato prendendo in considerazione le presenti difficoltà o necessità. Sempre si deve prestare somma attenzione al momento storico nel quale si è piantati. Quando invece non si è nello Spirito Santo, si possono dare dei consigli avventati che provocano solo danni. Per questo chi consiglia sempre deve essere nello Spirito. In verità il consiglio è solo dono dello Spirito Santo. Non ascolti il consiglio. Pensi differentemente. Puoi. A condizione che ti assuma ogni responsabilità dinanzi al Signore. Altra verità che va sempre tenuta in grande considerazione. Mai essa va dimenticata. Ogni consiglio è sempre dato sul fondamento della misura della fede e della potenza dello Spirito in chi dona il consiglio. Chi è nello Spirito di Dio mai imporrà la misura della sua fede e la potenza dello Spirito Santo che governa la sua vita agli altri. Non capirebbero. La misura della fede dell’uno non può essere misura per l’altro. Questa verità mai va ignorata. L’aquila vola, la rana salta. Ognuno possiede una personale misura di fede e secondo questa misura è chiamato ad agire. Nessuno può dare la sua forza ad un altro e così nessuno può dare la misura della sua fede ad un altro. La misura è personale. Più si è nello Spirito Santo e più si parla dallo Spirito.</w:t>
      </w:r>
    </w:p>
    <w:p w14:paraId="32D965AB"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Il cristiano dona il consiglio dalla misura della sua fede e anche dalla potenza dello Spirito che governa il suo cuore. Sapendo, sempre nello Spirito Santo che chi lo ascolta, ha una misura differente di fede, dona il consiglio e offre anche la possibilità di agire in modo diverso. Ma se noi sappiamo che l’altro ha una misura differente di fede e di Spirito Santo, perché gli manifestiamo un consiglio pur sapendo che l’altro mai lo potrà accogliere? Perché così ognuno conosce la misura della fede e dello Spirito del Signore che governa il suo cuore. Quando una persona agisce secondo la misura della sua fede e dello Spirito Santo che abita nel suo cuore, non pecca. Se invece di un consiglio si trattasse di un Comandamento della Legge, al Comandamento va data obbedienza. Il comandamento è legge essenziale.</w:t>
      </w:r>
    </w:p>
    <w:p w14:paraId="591E16BA"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Sempre ogni consigliere deve essere nello Spirito Santo per dare consigli dallo Spirito Santo secondo la misura della fede. Se non è nello Spirito, di certo li darà dalla misura del peccato e dei propri interessi. Il confronto con la Rivelazione, il Vangelo, è obbligatorio. Chi vuole seguire i consigli dati nello Spirito, deve crescere nello Spirito, allargando ogni giorno la misura della sua fede e della potenza dello Spirito Santo. Ognuno è obbligato ad agire nello Spirito Santo per il più grande bene. Purché tutto venga dalla fede, per la fede. Niente deve venire da motivazioni di origine umana, terrena, che nulla hanno a che fare con la divina volontà. Chi dona consigli nello Spirito Santo, di certo non cade in questo errore. Quando si agisce dalla fede, in favore della fede, si opera sempre nel bene. </w:t>
      </w:r>
    </w:p>
    <w:p w14:paraId="725AD3F4"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Stiamo parlando di consigli e non di comandamenti. Tutta questa verità vale solo per il consiglio. Non ha alcun valore circa i Comandamenti, gli Statuti, la Legge del Signore. I Comandamenti e le Leggi vanno solo osservati. Obbligano ogni uomo in ogni momento e circostanza. Madre di Dio, Angeli, Santi, fate che ci convinciamo che il Consiglio dato nello Spirito è per il nostro più grande bene. I mali che il non ascolto produce non subito si vedono. Sappiamo che domani saranno querce di peccato, di vizio o anche di morte.</w:t>
      </w:r>
    </w:p>
    <w:p w14:paraId="2182378C"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p>
    <w:p w14:paraId="1B99ABBC" w14:textId="77777777" w:rsidR="0092657A" w:rsidRPr="0092657A" w:rsidRDefault="0092657A" w:rsidP="0092657A">
      <w:pPr>
        <w:spacing w:after="120" w:line="240" w:lineRule="auto"/>
        <w:jc w:val="both"/>
        <w:rPr>
          <w:rFonts w:ascii="Arial" w:eastAsia="Times New Roman" w:hAnsi="Arial" w:cs="Times New Roman"/>
          <w:b/>
          <w:bCs/>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lastRenderedPageBreak/>
        <w:t xml:space="preserve">Il peccato dello scandalo. </w:t>
      </w:r>
    </w:p>
    <w:p w14:paraId="715E15C6"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Si rompe un uovo. Non c’è ritorno indietro. Si possono trovare mille giustificazioni. L’uovo è rotto e rotto resterà per sempre. Ci sono azioni nella vita dell’uomo senza più ritorno indietro. È verità cui prestare somma attenzione. Si commette un peccato di scandalo. Lo scandalo è stato dato. Si possono trovare mille giustificazioni per rassicurare la propria coscienza, vere, false, buone, cattive, lo scandalo è stato dato. Si è impresso nel cuore dell’altro. Non c’è ritorno indietro. “Factum infectum fieri non potest, neque Deus”. Ciò che è fatto mai potrà divenire non fatto. Neanche Dio può far sì che il fatto sia non fatto. Uno scandalo fatto mai potrà divenire uno scandalo non fatto. L’anima che si è scandalizzata, si è scandalizzata, rimane scandalizzata.</w:t>
      </w:r>
    </w:p>
    <w:p w14:paraId="41763BE6"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Riflettiamo, meditiamo, pensiamoci su. Un solo peccato di scandalo, un vizio al quale si lascia spazio, una disobbedienza dei Comandamenti alla quale si dona permesso di perpetuarsi nella comunità, può rovinare tutti i membri di essa. Lo scandalo uccide lo spirito e l’anima. Lo scandalo può essere paragonato ad un fiammifero accesso che si accosta ad un campo di grano pronto per la mietitura. In un istante le fiamme spinte dal vento riducono la grazia del Signore in cenere. Anni e anni di duro lavoro vengono resi vani da un solo scandalo. Le conseguenze degli scandali sono di vero disastro per il corpo di Cristo. Il mondo ne fa un uso satanico e diabolico al fine di rendere non credibile la Chiesa del Signore Gesù. Spesso anche noi con la nostra stoltezza diamo una mano al mondo perché distrugga la Chiesa. Per evitare che un cuore che si scandalizzi, si allontani da Cristo Gesù o non venga a Lui per avere la vita eterna o si separi dalla Chiesa, non sarebbe più saggio e conforme alla fede e all’esempio che ci ha lasciato Gesù Signore, rinunciare anche alla nostra vita? </w:t>
      </w:r>
    </w:p>
    <w:p w14:paraId="6FE4C0D7"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Niente vale di più di un’anima da salvare. Uno può dire: “Ho l’autorità di fare questo”. Deve però poter anche dire: “Ma tutto ciò che ho autorità di fare scandalizza qualche fratello? Giova per la sua vita eterna, per custodirlo nella fede, nella verità, nel Vangelo di Cristo Gesù?”. È domanda che sempre va posta. Giova a me quanto giova agli altri per la loro salvezza. Se non giova agli altri, neanche a me giova. Il cristiano per la salvezza dei fratelli è chiamato a dare la vita. Se deve dare la vita, la deve dare con intelligenza di Spirito Santo. Quando per una cosa che si fa, anche se lecita, buona in sé, dovesse perdersi un fratello, allora la cosa diviene non più buona. Ciò che è bene per me, deve essere bene per l’intero universo. È questa la regola del bene. Il bene per il cristiano deve essere universale.</w:t>
      </w:r>
    </w:p>
    <w:p w14:paraId="35C6F397"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L’azione è particolare. L’atto è del singolo. Il frutto deve essere un bene per il mondo intero. Se una cosa che si fa, deve essere di scandalo per il fratello, allora in ragione dello scandalo, anche se la cosa è santissima, essa va evitata. È a rischio la fede del fratello. Per questa ragione di purissima soteriologia non tutto si può fare, non tutto è lecito, non tutto è consentito. Si può fare solo tutto ciò che giova alla redenzione del mondo. Questa è la suprema regola che dice la bontà di un nostro atto. È la regola che obbliga sempre. Aver distrutto, cancellato dalla mente e dal cuore dei cristiani questa essenziale, sostanziale verità, ha ridotto a menzogna tutta la Parola del Signore. Tutto oggi è ridotto ad una mostruosa falsità e menzogna. Ognuno agisce dal proprio cuore, dalla propria mente.</w:t>
      </w:r>
    </w:p>
    <w:p w14:paraId="2C7BA885"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Ci si dimentica che alla conoscenza, alla scienza, alla dottrina, sempre si deve aggiungere il grande amore per la salvezza di ogni fratello in Cristo e anche di ogni </w:t>
      </w:r>
      <w:r w:rsidRPr="0092657A">
        <w:rPr>
          <w:rFonts w:ascii="Arial" w:eastAsia="Times New Roman" w:hAnsi="Arial" w:cs="Times New Roman"/>
          <w:kern w:val="0"/>
          <w:sz w:val="24"/>
          <w:szCs w:val="24"/>
          <w:lang w:eastAsia="it-IT"/>
          <w14:ligatures w14:val="none"/>
        </w:rPr>
        <w:lastRenderedPageBreak/>
        <w:t>altro uomo. Qualsiasi cosa il cristiano faccia, sempre la deve fare in vista della salvezza di ogni altro uomo. La fede, le convinzioni personali, la misura delle proprie forze non sono regola universale per agire. Le virtù della fede, della carità, della speranza vanno sempre vissute secondo giustizia, prudenza, fortezza, temperanza. La prudenza deve essere somma, altissima. È legge per il discepolo di Gesù agire sempre dalle quattro virtù cardinali. Sempre prudenza, fortezza, giustizia, temperanza devono guidare la sua vita. Non è giusto che per scienza e conoscenza un’anima si perda. Non è giusto. Per ogni anima che si perde, si è responsabili.</w:t>
      </w:r>
    </w:p>
    <w:p w14:paraId="1EFCC6CB"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Non basta conoscere, bisogna sapere conoscere. Non basta avere fede. Si deve sapere vivere la fede. Non è sufficiente avere la scienza. Essa va usata in vista della conversione, redenzione, salvezza, vita eterna di ogni uomo. L’uso della scienza è opera dello Spirito Santo. L’orgoglio della scienza va vinto con l’umiltà e la mitezza della carità, della misericordia, della compassione. La superbia della conoscenza, della teologia, di ogni altra scienza delle cose di Dio va umiliata con la grande pietà, il timore di Dio, l’imitazione di Cristo Gesù. Se il cristiano è chiamato a dare anche il suo corpo per la salvezza dei fratelli, molto di più deve dare la scienza, la conoscenza, la dottrina, la teologia, la filosofia, l’antropologia, ogni sapere. Tutto va dato per la salvezza. Tutto va vissuto in vista della redenzione. </w:t>
      </w:r>
    </w:p>
    <w:p w14:paraId="6263105E"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Quando la nostra scienza non è posta a servizio dell’amore, essa non è scienza secondo Dio, ma secondo Satana. È proprio di Satana porre la sua scienza a servizio della perdizione di ogni uomo. Questo faceva anche con Gesù. Mai il cristiano deve dare scandalo per la sua scienza. È principio di verità eterna. È principio di scienza teologica infallibile. La fede non è soltanto la nostra, ma anche quella di tutti i nostri fratelli di fede. La fede è anche di coloro che non hanno la fede. Per la nostra correttezza morale potrebbero convertirsi. Evitare un solo scandalo può salvare il mondo. Per la salvezza di un cuore si deve sacrificare l’intero universo. Il mondo intero è meno che una pula dinanzi alla beatitudine eterna di un’anima. Sempre la scienza della fede deve trionfare sulla scienza delle cose. </w:t>
      </w:r>
    </w:p>
    <w:p w14:paraId="0D77CFF3"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Sempre la scienza della fede deve governare ogni altra scienza. Tutto ciò che è contro la fede è peccato. La fede del soggetto agente non è mai principio di retta azione, retta operazione, retto pensiero. Sempre si deve pensare alla fede del soggetto che subisce l’azione. Chi è di fede e di conoscenza forte deve sempre agire tenendo in grande conto la fede debole del fratello e anche di chi ancora neanche è giunto alla fede. Per salvare la fede dell’altro si deve astenere da tutto ciò che turba il fratello. La luce può venire solo dallo Spirito Santo. La scienza della fede è perfetta se agisce non partendo dalla scienza che ognuno possiede della sua fede, ma dalla scienza che possiede ogni altra persona che è dinanzi a lui. Per la salvezza di un’anima a tutto si rinuncia. La fede dell’altro può essere ancora anche in embrione. Per questo siamo sempre obbligati ad agire con somma prudenza in ogni nostra azione. Per nostra scienza nulla è peccato. Per scienza altrui tutto è peccato. Poiché peccato, la nostra scienza va sacrificata alla sua. Dinanzi alla salvezza dell’altro muore ogni scienza.</w:t>
      </w:r>
    </w:p>
    <w:p w14:paraId="48716309"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Il discepolo di Gesù sempre deve vivere la verità, la scienza, la conoscenza nella grande carità. Qual è la vera carità di un cristiano? Dare la vita perché un’altra anima si salvi attraverso la sua fede nel Vangelo di Cristo Gesù. Per ogni opera e parola il fine è la salvezza. Se questo fine viene ostacolato o impedito o rallentato o frenato da qualsiasi cosa, piccola o grande, questa cosa va evitata. Il Vangelo è tutto per il </w:t>
      </w:r>
      <w:r w:rsidRPr="0092657A">
        <w:rPr>
          <w:rFonts w:ascii="Arial" w:eastAsia="Times New Roman" w:hAnsi="Arial" w:cs="Times New Roman"/>
          <w:kern w:val="0"/>
          <w:sz w:val="24"/>
          <w:szCs w:val="24"/>
          <w:lang w:eastAsia="it-IT"/>
          <w14:ligatures w14:val="none"/>
        </w:rPr>
        <w:lastRenderedPageBreak/>
        <w:t>discepolo di Gesù e la sua vita è vera totale e piena consacrazione ad esso. Ogni cristiano deve sottoporsi a questa legge. Ogni pensiero, desiderio, sentimento, parola, opera, omissione che crea nei fratelli allontanamento dal Vangelo vanno evitati. Da essi ci si deve astenere. Ciò che è conforme alla nostra scienza della fede non lo è alla scienza altrui. È regola universale di azione. Chi accoglie come suo programma di vita spirituale e ascetico, missionario e morale, queste semplici regole, di sicuro trasformerà ogni sua parola e opera in purissimo strumento interamente a servizio della conversione, sotto la guida e l’azione dello Spirito Santo.</w:t>
      </w:r>
    </w:p>
    <w:p w14:paraId="40F12E3B"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p>
    <w:p w14:paraId="7F875EBA" w14:textId="77777777" w:rsidR="0092657A" w:rsidRPr="0092657A" w:rsidRDefault="0092657A" w:rsidP="0092657A">
      <w:pPr>
        <w:spacing w:after="120" w:line="240" w:lineRule="auto"/>
        <w:jc w:val="both"/>
        <w:rPr>
          <w:rFonts w:ascii="Arial" w:eastAsia="Times New Roman" w:hAnsi="Arial" w:cs="Times New Roman"/>
          <w:b/>
          <w:bCs/>
          <w:kern w:val="0"/>
          <w:sz w:val="24"/>
          <w:szCs w:val="24"/>
          <w:lang w:eastAsia="it-IT"/>
          <w14:ligatures w14:val="none"/>
        </w:rPr>
      </w:pPr>
      <w:bookmarkStart w:id="205" w:name="_Hlk220084031"/>
      <w:r w:rsidRPr="0092657A">
        <w:rPr>
          <w:rFonts w:ascii="Arial" w:eastAsia="Times New Roman" w:hAnsi="Arial" w:cs="Times New Roman"/>
          <w:b/>
          <w:bCs/>
          <w:kern w:val="0"/>
          <w:sz w:val="24"/>
          <w:szCs w:val="24"/>
          <w:lang w:eastAsia="it-IT"/>
          <w14:ligatures w14:val="none"/>
        </w:rPr>
        <w:t xml:space="preserve">Difendere la propria verità. </w:t>
      </w:r>
    </w:p>
    <w:p w14:paraId="074A08D9"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Difendere la propria verità cristiana, frutto in noi dello Spirito Santo e dell’opera di mediazione della Chiesa, è obbligo per ogni battezzato, divenuto corpo di Cristo Gesù e chiamato alla più alta conformazione a Lui. Nessuno potrà mai difendere la propria verità cristiana, se prima non difende la verità del Padre e del Figlio e dello Spirito Santo, la verità di tutta la Rivelazione, della Chiesa e della sua mediazione universale e necessaria nella Parola, nella verità, nella grazia. Se si lascia che venga abbattuta la Chiesa, inevitabilmente si abbatterà anche Cristo Signore nel suo mistero, si abbatterà il Padre e lo Spirito Santo. Se si abbatte la Beata Trinità, Satana Sanata può instaurare sul mondo il suo regno di idolatria, falsità, immoralità.</w:t>
      </w:r>
    </w:p>
    <w:p w14:paraId="3E42294D"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Se si abbattono i profeti, si abbatterà la purissima Parola di Dio. Se si abbatte la verità cristiana della persona, si abbatte la missione che essa porta. È il motivo per il quale oggi si vuole abbattere il cristiano e la sua verità. A chi spetta difendere la verità cristiana? La difesa della verità cristiana spetta ad ogni singolo cristiano. Ognuno è obbligato a difendere la purezza della sua verità. Al Papa spetta difendere la verità di Papa. Al vescovo la verità di vescovo. Al presbitero la verità di presbitero. Al diacono la verità di diacono. Al cresimato spetta difendere la verità di cresimato. Al battezzato la verità di battezzato. È chiaro che nessuno potrà difendere la sua verità, se non conosce la verità dalla quale la sua verità viene originata e perennemente mantenuta in vita, e se non cresce nella verità.</w:t>
      </w:r>
    </w:p>
    <w:p w14:paraId="0B3738DB"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Difendere la propria verità cristiana è obbligo. La propria verità cristiana si difende, si attesta, si dimostra, si rivela, si annunzia, si predica, si vive, si testimonia. Il cristiano vale per quanto vale la sua verità cristiana, per quanta crescita nella verità vi è in lui. Se la sua verità cristiana non vale, non si vede, non si testimonia, non si annunzia, neanche lui vale e neppure le sue opere. Urge che tutti si convincano di questo gravissimo obbligo. Ogni discepolo di Gesù è chiamato a difendere tutta la verità, non una parte di essa. Se oggi c’è un peccato tipicamente cristiano è la rinuncia a difendere, attestare, dimostrare, rivelare, annunziare, predicare, testimoniare da parte del singolo cristiano la sua verità. È la verità cristiana che fa la differenza tra uomo e uomo e anche tra uomo e le altre cose.</w:t>
      </w:r>
    </w:p>
    <w:p w14:paraId="608CE0C7"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Oggi l’inferno ha scatenato la più grande battaglia contro la verità di Dio, di Cristo, dello Spirito Santo, della Chiesa, del Vangelo, della Rivelazione, della fede, al fine di distruggere la loro essenza divina e celeste. In questa battaglia il cristiano sembra soldato arreso. Tutto deve essere oggi dalla falsità e dalla menzogna di Satana. Tutta la verità personale di Dio e ogni verità partecipata da Dio nella creazione e nella Chiesa, deve scomparire dalla nostra terra. Di essa se ne vuole fare un deserto </w:t>
      </w:r>
      <w:r w:rsidRPr="0092657A">
        <w:rPr>
          <w:rFonts w:ascii="Arial" w:eastAsia="Times New Roman" w:hAnsi="Arial" w:cs="Times New Roman"/>
          <w:kern w:val="0"/>
          <w:sz w:val="24"/>
          <w:szCs w:val="24"/>
          <w:lang w:eastAsia="it-IT"/>
          <w14:ligatures w14:val="none"/>
        </w:rPr>
        <w:lastRenderedPageBreak/>
        <w:t>di idolatria, immoralità, vizio, peccato. Nessuna verità partecipata da Dio nella natura dovrà esistere. Tutto si vuole senza alcuna verità di natura. Tutto deve essere dalla volontà dell’uomo, ma non di ogni uomo, ma di quei pochi che si sono rivestiti di ogni potenza satanica per combattere contro Dio.</w:t>
      </w:r>
    </w:p>
    <w:p w14:paraId="17982D7A"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Quando un cristiano rinuncia alla difesa della sua verità cristiana, è la sua resa alla falsità. Un cristiano che si consegna alla falsità non è più libero. È schiavo delle tenebre, prigioniero della menzogna. Si è liberi solo dalla propria verità. La falsità rende schiavi delle tenebre. La propria verità cristiana mai viene da se stessi. Essa viene dal Padre, da Cristo Gesù, dallo Spirito Santo, dalla Chiesa, dal Vangelo, dalla grazia. Quando ci si separa da queste fonti della propria verità, è il regno della falsità e della menzogna. È l’impero della schiavitù. Il cristiano deve essere come Giobbe. Lui ha difeso la sua verità di uomo giusto contro i suoi tre amici che lo accusavano di ingiustizia. Ma c’è un cristiano sulla terra che ha la forza, il coraggio, la determinazione, di rispondere al mondo della falsità con le sue Parole?</w:t>
      </w:r>
    </w:p>
    <w:p w14:paraId="44156C79"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Giobbe prese a dire: Certo, voi rappresentate un popolo; con voi morirà la sapienza! Anch’io però ho senno come voi, e non sono da meno di voi; chi non sa cose simili? Sono diventato il sarcasmo dei miei amici, io che grido a Dio perché mi risponda; sarcasmo, io che sono il giusto, l’integro! “Allo sventurato spetta il disprezzo”, pensa la gente nella prosperità, “spinte a colui che ha il piede tremante”. Le tende dei ladri sono tranquille, c’è sicurezza per chi provoca Dio, per chi riduce Dio in suo potere. Interroga pure le bestie e ti insegneranno, gli uccelli del cielo e ti informeranno; i rettili della terra e ti istruiranno, i pesci del mare e ti racconteranno. Chi non sa, fra tutti costoro, che la mano del Signore ha fatto questo? Egli ha in mano l’anima di ogni vivente e il soffio di ogni essere umano. L’orecchio non distingue forse le parole e il palato non assapora i cibi? Nei canuti sta la saggezza e in chi ha vita lunga la prudenza. In lui risiedono sapienza e forza, a lui appartengono consiglio e prudenza!</w:t>
      </w:r>
    </w:p>
    <w:p w14:paraId="04EF3EEB"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Ecco, se egli demolisce, non si può ricostruire, se imprigiona qualcuno, non c’è chi possa liberarlo. Se trattiene le acque, vi è siccità, se le lascia andare, devastano la terra. In lui risiedono potenza e sagacia, da lui dipendono l’ingannato e l’ingannatore. Fa andare scalzi i consiglieri della terra, rende stolti i giudici; slaccia la cintura dei re e cinge i loro fianchi d’una corda. Fa andare scalzi i sacerdoti e rovescia i potenti. Toglie la parola a chi si crede sicuro e priva del senno i vegliardi. Sui potenti getta il disprezzo e allenta la cintura dei forti. Strappa dalle tenebre i segreti e porta alla luce le ombre della morte. Rende grandi i popoli e li fa perire, fa largo ad altri popoli e li guida. Toglie la ragione ai capi di un paese e li fa vagare nel vuoto, senza strade, vanno a tastoni in un buio senza luce, e barcollano come ubriachi. Ecco, tutto questo ha visto il mio occhio, l’ha udito il mio orecchio e l’ha compreso. Quel che sapete voi, lo so anch’io; non sono da meno di voi.</w:t>
      </w:r>
    </w:p>
    <w:p w14:paraId="694D727E"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Ma io all’Onnipotente voglio parlare, con Dio desidero contendere. Voi imbrattate di menzogne, siete tutti medici da nulla. Magari taceste del tutto: sarebbe per voi un atto di sapienza! Ascoltate dunque la mia replica e alle argomentazioni delle mie labbra fate attenzione. Vorreste forse dire il falso in difesa di Dio e in suo favore parlare con inganno? Vorreste prendere le parti di Dio e farvi suoi avvocati? Sarebbe bene per voi se egli vi scrutasse? Credete di ingannarlo, come s’inganna un uomo? Severamente vi redarguirà, se in segreto sarete parziali. La sua maestà non vi incute spavento e il terrore di lui non vi assale? Sentenze di cenere sono i vostri moniti, baluardi di argilla sono i vostri baluardi (Gb 12,1-13,12). </w:t>
      </w:r>
    </w:p>
    <w:p w14:paraId="5B2E43A8"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lastRenderedPageBreak/>
        <w:t>Difendendo la propria verità cristiana e vivendola in ogni sua parte, secondo il personale grado di partecipazione ad essa – e si partecipa per sacramento ricevuto – il cristiano lascia in molti cuori l’impronta della sua fede, speranza, carità, giustizia, luce, virtù. Gesù è l’impronta eterna del Padre. Questa impronta è differente da ogni altra impronta e da ogni altro sigillo. È impronta della sua natura perché suo vero Figlio. Gesù è il solo Figlio generato dal Padre prima di tutti i secoli. Noi siamo impronta per creazione e redenzione. Come Gesù ha lasciato l’impronta di sé nei cuori, così anche il cristiano è obbligato a lasciare, scrivere, imprimere l’impronta della sua verità in molti cuori, facendoli corpo di Cristo, per divenire impronta del Padre e del Figlio e dello Spirito Santo. È grande il mistero del cristiano: per l’impronta della sua verità in un cuore, questo cuore sarà condotto a ricevere l’impronta del suo Dio nel grande mistero della redenzione e della rigenerazione. Chi ha perso la sua verità, mai potrà imprimere verità. Non la conosce.</w:t>
      </w:r>
    </w:p>
    <w:bookmarkEnd w:id="205"/>
    <w:p w14:paraId="18E675DA"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p>
    <w:p w14:paraId="5C43DC4C" w14:textId="77777777" w:rsidR="0092657A" w:rsidRPr="0092657A" w:rsidRDefault="0092657A" w:rsidP="0092657A">
      <w:pPr>
        <w:spacing w:after="120" w:line="240" w:lineRule="auto"/>
        <w:jc w:val="both"/>
        <w:rPr>
          <w:rFonts w:ascii="Arial" w:eastAsia="Times New Roman" w:hAnsi="Arial" w:cs="Times New Roman"/>
          <w:b/>
          <w:bCs/>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 xml:space="preserve">Tentazione universale. cambiare vita. </w:t>
      </w:r>
    </w:p>
    <w:p w14:paraId="326740FA"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Non vi è tentazione più forte di questa: volere vivere una storia diversa da quella nella quale il Signore ci ha posto, ci pone. Gesù è venuto per insegnarci come si vive ogni storia, anche la storia della crocifissione e di ogni sofferenza. La fede in Cristo Gesù non solo ci chiede di vivere la nostra storia così come essa ci è stata donata, ogni giorno ci viene donata, ma anche ci chiede di essere di aiuto perché ogni altro uomo possa vivere con dignità la sua storia anche se di miseria, povertà, dolore. Quando nel cuore regna la vera fede nel nostro Dio come il solo Signore della nostra vita, allora ogni storia si accoglie e si vive con piena obbedienza alla sua volontà, così come essa è manifestata nella sua Parola. Gesù questo ci insegna. Questo ci chiede. Questo vuole.</w:t>
      </w:r>
    </w:p>
    <w:p w14:paraId="3E3489D7"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Nessuno uomo può insegnare ad un altro uomo a vivere la propria storia se lui stesso cade nella tentazione di volere ad ogni costo un’altra storia, diversa da quella che gli è stata data. I Comandamenti sono la Legge che segna i limiti oltre i quali mai si dovrà andare. Ognuno può migliorare la sua storia, a condizione che rimanga ancorato nei Dieci Comandamenti. Anche il cristiano può migliorare la sua storia, a condizione che sia e rimanga sempre piantato nel Discorso della Montagna. È la Legge obbedita la verità di ogni storia. Cambiare storia uscendo dai Comandamenti o dal Discorso della Montagna è tentazione. Chi cade nella tentazione esce dalla volontà di Dio e tutto conduce e guida partendo dai suoi istinti, che sono di vizio e di peccato. Si entra nella schiavitù del male, della morte.</w:t>
      </w:r>
    </w:p>
    <w:p w14:paraId="0098E0D7"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Senza obbedienza alla Legge eterna del nostro Dio, senza ascolto del Vangelo di Cristo Signore, ci si crede liberi, ma si è schiavi dei propri vizi e delle proprie trasgressioni. L’obbedienza alla Legge è la sola via per edificarci sulla perfetta libertà. La libertà è nell’obbedienza. Quando si perde la fede nei Comandamenti, si lascia spazio alla concupiscenza perché divori il nostro corpo e alla lussuria perché trionfi, subito si cade nell’idolatria, frutto della disobbedienza. L’idolatria, a sua volta, è madre di tutte le immoralità che si commettono sulla terra. Oggi il cristiano, essendo senza obbedienza, è anche senza verità e senza fermezza. Gli manca ogni forza di Spirito Santo per dichiarare idolatria l’idolatria e immoralità l’immoralità. Tutto gli è indifferente. È questa la confusione che governa oggi le comunità ecclesiali. Se i cristiani avessero un po’ di fermezza nella difesa della fede, molti non cadrebbero nell’idolatria e nell’immoralità. Il cristianesimo delle origini rimase </w:t>
      </w:r>
      <w:r w:rsidRPr="0092657A">
        <w:rPr>
          <w:rFonts w:ascii="Arial" w:eastAsia="Times New Roman" w:hAnsi="Arial" w:cs="Times New Roman"/>
          <w:kern w:val="0"/>
          <w:sz w:val="24"/>
          <w:szCs w:val="24"/>
          <w:lang w:eastAsia="it-IT"/>
          <w14:ligatures w14:val="none"/>
        </w:rPr>
        <w:lastRenderedPageBreak/>
        <w:t>cristianesimo nella sua verità e sana moralità per la fermezza degli Apostoli e per la loro parola di purissima verità.</w:t>
      </w:r>
    </w:p>
    <w:p w14:paraId="03F64285"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Se essi si fossero rivelati e mostrati deboli, le eresie e le falsità avrebbero inghiottito ogni vera fede in Cristo Signore. Questa forza manca oggi al cristiano. Mancando questa forza, non difendendo la purezza della fede, si lascia che ogni uomo si abbandoni all’impurità. Abbandonarsi all’impurità significa che la carne governa tutta la nostra vita. Siamo schiavi del male e del peccato. Significa che siamo senza lo Spirito Santo e di conseguenza produciamo frutti di male e non di bene. L’impurità è via per la nostra morte oggi e nell’eternità. Quando ci si dona all’impurità, non solo il corpo viene consegnato alla morte, ma anche l’anima e lo spirito. Dall’impurità si precipita in ogni altra immoralità. La consegna all’impurità è il segno dell’idolatria che imperversa nella nostra vita. Siamo separati dalla vera fede.</w:t>
      </w:r>
    </w:p>
    <w:p w14:paraId="19629474"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Altra verità che mai va dimenticata: Ogni uomo è chiamato a sottomettere corpo, anima, spirito, alla sua verità di origine e di fine. Quando si cade nell’idolatria si perde volontà e razionalità, si è governati dalle passioni. Si esce dalla luce, ci si addentra nelle tenebre. Quando una persona vede che il suo corpo lentamente sta scivolando verso l’impurità, è il segno che si sta distaccando dalla sorgente della sua vita. È necessario ritornare con immediatezza in Cristo e nello Spirito Santo, nel Vangelo e nella grazia. Cristo Gesù e lo Spirito del Signore sono il “buon terreno” nel quale l’albero della nostra vita cresce e si innalza verso la piena verità del suo essere e del suo operare. Ci si distacca da Cristo e dallo Spirito, l’albero muore nei peccati. Gli manca la luce della vita.</w:t>
      </w:r>
    </w:p>
    <w:p w14:paraId="75E5E496"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Non c’è bisogno di altissimi ragionamenti di fede, filosofia, antropologia, psicologie varie per comprendere questa verità. Basta che noi osserviamo la storia. Essa dice che l’impurità uccide la società. Oggi l’impurità è divenuta violenta, prepotente, arrogante. È già giunta a distruggere la stessa sorgente della vita umana. Anche la natura dell’uomo, portatrice e rivelatrice del mistero del suo Dio, è divorata dall’impurità. Nulla più è conservato nella purezza della sua verità di natura. Anche la natura va condotta nell’impurità. L’impurità ha oscurato mente, cuore, anima, spirito, razionalità, intelligenza. Ormai chi governa l’uomo è il suo istinto di peccato, di male, di ingiustizia, falsità, morte. Non deve fare meraviglia. Abbiamo voluto spegnere la luce eterna su di noi. Siamo nelle tenebre. </w:t>
      </w:r>
    </w:p>
    <w:p w14:paraId="0F7F4324"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Oggi la nostra idolatria si è così capillarizzata nella nostra società da trasformare ogni nostra parola in falsità e menzogna. Urge formare la coscienza del credenti in Cristo. Oggi c’è uso delle parole della fede, ma non c’è fede. C’è tentazione del Signore ma non adorazione C’è sfruttamento della Croce di Cristo. C’è un uso peccaminoso. È necessario che il credente in Cristo sia formato a rimanere come Cristo sulla sua croce, per amore, per obbedienza, per desiderio di imitazione del suo Maestro. Senza formazione vera, non c’è cristiano vero. Neanche c’è religione vera. L’uomo però vede dalla sua carne, dalla sua carne pensa, dalla sua carne valuta ogni cosa. Nella stoltezza l’uomo vuole, pretende di spegnere con la luce di un cerino la luce eterna del Signore. Con la sua mente l’uomo vuole oscurare la mente di Dio. Con la sapienza che viene dalla carne si vuole dichiarare nulla la sapienza eterna del nostro Dio. Gli uomini stolti, mossi dalla loro superbia, stoltezza, insipienza, rifiutano quanto Dio ha disposto, deciso e congiurano contro i disegni eterni del loro Dio. </w:t>
      </w:r>
    </w:p>
    <w:p w14:paraId="203F704E"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lastRenderedPageBreak/>
        <w:t>Urge convincersi: La Parola del Signore è la sola via della vita per ogni uomo. Si rimane in essa, si obbedisce ad essa, si rimane nella vita. Si esce dalla Parola, si va per strade e vie di morte. Si cerca nelle creature ciò che solo il Creatore può dare. È questa la nostra stoltezza. Chi ha voluto cambiare vita, storia, è stato Lucifero. Da creatura volle essere Dio, come Dio. Da luce si trasformò in tenebra. Lucifero riuscì a tentare un terzo di Angeli, trascinandoli nelle sue tenebre. Poi tentò la donna e da madre di vita l’ha resa madre di morte. Oggi Satana è giunto al sommo della potenza della sua tentazione: sta tentando la Chiesa perché non sia strumento della luce, della verità, della Parola, della grazia, della vita eterna di Cristo Gesù. Vuole che essa cambi storia e vita. Ne vuole fare una cosa di uomini.</w:t>
      </w:r>
    </w:p>
    <w:p w14:paraId="3CC42AF7"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Sta tentando il cristiano perché usi la Chiesa ma per scopi di peccato, di vizio e di trasgressione. Da vita cristiana, lo sta tentando, perché viva una vita pagana. Sta tentando ogni uomo perché distrugga anche la sua natura, perché diventi natura senza genere e senza specie. In questa tentazione ci sta riuscendo alla grande: Dio non è più Dio, Cristo non è più Cristo, lo Spirito Santo non è più lo Spirito Santo, la Chiesa non è più la Chiesa, il cristiano non è più il cristiano, la fede non è più la fede, il Vangelo non è più il Vangelo. La luce non è più luce. Tutto deve cambiare vita. La donna non è più donna. L’uomo non è più uomo, la famiglia non è più famiglia. Il marito non è più marito. La moglie non è più moglie. La madre non è più madre. Il figlio non è più figlio. Tutto deve cambiare vita.</w:t>
      </w:r>
    </w:p>
    <w:p w14:paraId="4CB11C46"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Ma la vita si può cambiare in un solo modo: alla maniera di Lucifero, passando dalla luce nelle tenebre, dalla sapienza nella stoltezza, dalla verità nella falsità, dalla libertà nella schiavitù. È la vera vita è in Dio, per in Cristo Gesù, nello Spirito Santo, nel Vangelo. La vera vita è nella grazia, nella Chiesa, nell’obbedienza alla Parola del Signore. Quando la vita rimane nella vita, si può cambiare vita camminando però di fede in fede, di verità in verità, di obbedienza in obbedienza, di giustizia in giustizia, per una santità più grande. C’è una sola vita vera che si può cambiare sulla terra: dalla conformazione al cuore di Satana alla conformazione al cuore di Cristo Gesù, il Crocifisso per amore. Ogni altro cambiamento è più forte conformazione al cuore di Satana per la nostra morte eterna. Quando ci si abbandona alla trasgressione dei Comandamenti, alla disobbedienza al Vangelo, il cambiamento c’è, ma è una vita consegnata all’impurità, alla concupiscenza, alla superbia, all’avarizia, alla vanagloria, alla stoltezza. È questa una consegna alla morte eterna.</w:t>
      </w:r>
    </w:p>
    <w:p w14:paraId="41967B67" w14:textId="77777777" w:rsidR="0092657A" w:rsidRPr="0092657A" w:rsidRDefault="0092657A" w:rsidP="0092657A">
      <w:pPr>
        <w:spacing w:after="120" w:line="240" w:lineRule="auto"/>
        <w:jc w:val="both"/>
        <w:rPr>
          <w:rFonts w:ascii="Arial" w:eastAsia="Times New Roman" w:hAnsi="Arial" w:cs="Times New Roman"/>
          <w:b/>
          <w:bCs/>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 xml:space="preserve">Comunione eucaristica: vero evento cristologico o evento solo psicologico? </w:t>
      </w:r>
    </w:p>
    <w:p w14:paraId="4508ED51"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Ci si accosta alla Cena del Signore. Si diviene con Cristo un solo sangue, cioè una sola vita. Cristo e noi siamo una cosa sola. Noi e il corpo di Cristo diveniamo un solo corpo. Il corpo di Cristo è l’abitazione della Beata Trinità. Essendo il corpo di Cristo vero, reale, sostanziale corpo, la comunione eucaristica con Lui, ci fa vero corpo di Cristo, reale corpo di Cristo, sostanziale corpo di Cristo. Cristo è uno è indivisibile in eterno. In questo vero corpo di Cristo abita corporalmente la pienezza della divinità. Questo è il frutto della comunione con Cristo. Essa inizia con il battesimo e viene portata al sommo dello splendore e della bellezza con la partecipazione all’Eucaristia. Vero sacramento di unità. Per molti oggi la comunione è evento solo psicologico, non è comunione reale, sostanziale, vera con il corpo di Cristo. Perché è evento solo psicologico, e non evento reale? Perché si vuole ricevere l’Eucaristia. Ma rimanendo corpo separato, distaccato da Cristo Gesù. </w:t>
      </w:r>
    </w:p>
    <w:p w14:paraId="02852089"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lastRenderedPageBreak/>
        <w:t>Si rimane corpo separato perché si vuole conservare il proprio corpo per il peccato e non per la santità. A nulla serve la consolazione psicologica. Il corpo di Cristo è dato per creare con Lui comunione reale, sostanziale, vera. È dato per essere una sola obbedienza al Padre. È dato perché abiti corporalmente anche in noi la pienezza della divinità. I frutti prodotti devono manifestare la presenza della Beata Trinità in noi. Con la presenza di Dio in noi, deve cambiare sostanzialmente la nostra vita. La luce deve divenire sempre più brillante. Un corpo che viene conservato nel peccato, nella disobbedienza, nel vizio, nella trasgressione dei Comandamenti rivela che nessuna Divinità abita in esso. Quando si mette del fuoco in una casa, tutta la casa comincia a riscaldarsi. Perché si riceve l’eucaristia e si resta freddi?</w:t>
      </w:r>
    </w:p>
    <w:p w14:paraId="483DCEA8"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Quando abita la divinità i frutti da essa prodotti la rendono visibile. Il pane è uno. Cristo Gesù è uno. Coloro che lo mangiano sono molti. Mangiando il solo pane, si diviene un solo corpo. Nell’Eucaristia è il solo pane che viene spezzato, non Cristo Gesù. Cristo non si spezza. Quanti ricevono il pane spezzato, ricevono tutto Cristo. Lo stesso Cristo, il solo Cristo, l’unico Cristo abita in tutti coloro che ricevono il pane. Se uno è Cristo, uno è il corpo di Cristo, uno è il pane che si spezza, quanti lo ricevono diventano anch’essi un solo corpo. Diventano tutti corpo di Cristo. Sono un solo corpo in Cristo. È questo il mistero della comunione. Come unico corpo di Cristo si deve vivere. La comunione sacramentale si fa comunione reale. Realmente si è un solo corpo. Realmente si deve vivere come solo corpo. Se non si vive come solo corpo, nella realtà quotidiana, si è ricevuto Cristo, ma solo come evento psicologico. Lo si è ricevuto per avere la consolazione di non essere diversi, differenti dagli altri. Questo significa ricevere il corpo di Cristo come solo evento psicologico. Anche se a queste persone si desse del pane non consacrato – non si può perché è simulazione del sacramento e di conseguenza è peccato gravissimo – esse sarebbero soddisfate ugualmente. Avverrebbe la consolazione psicologica, ma non la trasformazione reale in corpo di Cristo.</w:t>
      </w:r>
    </w:p>
    <w:p w14:paraId="062DE74B"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In queste persone rimane senza effetti il vero corpo di Cristo così come rimane senza effetti il non corpo di Cristo. Si compie però la consolazione psicologica. Anch’io ho ricevuto il corpo di Cristo. Sono come te, che ogni giorno ti lasci inchiodare sulla croce della Parola. Con il pensiero si crede di essere in comunione. In realtà non c’è vera comunione perché non si è divenuti vero corpo di Cristo. Cristo è uno. Non può essere diviso. Chi divide Cristo Pane di vita da Cristo Parola di vita, non riceve tutto Cristo, non riceve il vero Cristo. Quando durante la Santa Messa ci si distrae dall’ascolto della Parola di Dio e dall’Omelia perché si è presi da mille pensieri, Cristo si riceve invano. Si prende il Pane di vita, non si prende la Parola di vita. L’Eucaristia si riceve inutilmente. Cristo è stato diviso. </w:t>
      </w:r>
    </w:p>
    <w:p w14:paraId="2A0ECDB6"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Quando dopo aver ricevuto l’Eucaristia si consegna il proprio corpo all’idolatria, all’immoralità, al vizio, non solo il Corpo di Cristo si riceve vanamente, lo si espone al peccato. Il corpo di Cristo che è santissimo, lo si sporca con la nostra immoralità. È vero sacrilegio. Anche quando lo si riceve con il peccato grave nell’anima, perché si dimora nella colpa e neanche ci si pente di essa con volontà ferma di non più peccare, è come se si versasse la santità di Cristo nella lordura del nostro cuore, della nostra anima, del nostro spirito. Quando si riceve il corpo di Cristo senza neanche sapere chi si riceve e subito dopo averlo ricevuto già si è dimenticato che in noi è venuta tutta la potenza della Beata Trinità, anche in questo caso riceviamo l’Eucaristia in modo vano e per certi aspetti sacrilegamente.</w:t>
      </w:r>
    </w:p>
    <w:p w14:paraId="14F69211"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lastRenderedPageBreak/>
        <w:t>Quando si riceve il corpo di Cristo con l’odio, la calunnia, l’invidia, il disprezzo, la cattiveria, la mormorazione contro i fratelli sia di fede che di non fede, riceviamo indegnamente l’Eucaristia. Mangiano il fratello in essa. Il corpo di Cristo è per la redenzione di tutti. Quando siamo nella continua e anche organizzata delinquenza contro l’uomo, quando facciamo del male con le parole e con le opere, quando abitiamo nelle strutture di peccato, non possiamo ricevere il corpo di Cristo. Il corpo di Cristo è struttura di salvezza. Quando moriamo nel peccato, ostili e ribelli al Signore Dio nostro, oppure terminiamo la nostra vita nel peccato contro lo Spirito Santo, a nulla serve la celebrazione del sacramento della morte e risurrezione in suffragio della nostra anima. Siamo separati da Cristo.</w:t>
      </w:r>
    </w:p>
    <w:p w14:paraId="524E4C93"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La Chiesa, nel suo grande mistero di misericordia, può anche pregare, perché ad essa non spetta alcun giudizio. Ma è giusto che ognuno di noi sappia che per quanti muoiono in peccato, senza pentimento e senza conversione, non si è accolti nelle dimore eterne. Cristo Gesù è grazia, verità, vita eterna, luce, giustizia, santità, amore, misericordia, perdono, riconciliazione, sacrificio, olocausto, oblazione pura e santa. Si riceve il corpo di Cristo per essere trasformati in Lui e per essere strumento per la manifestazione di Lui. L’Eucaristia va ricevuta con fede, in pienezza di verità, con coscienza pura, con corpo santificato. Essa non è il sacramento dei santi, ma neanche il sacramento dei peccatori. Sacramento dei peccatori è la Penitenza o Confessione. L’Eucaristia è infinitamente altro.</w:t>
      </w:r>
    </w:p>
    <w:p w14:paraId="20DC784C"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L’Eucaristia è il sacramento dei “Viatores”, cioè di tutto coloro che dalla terra vogliono raggiungere il cielo, dal tempo vogliono entrare nella beata eternità, in un cammino di fede in fede e di verità in verità, fino alla soppressione dal proprio corpo di ogni peccato. Purtroppo oggi la si vuole ricevere solo come segno di uguaglianza o per l’attestazione che non deve esistere alcuna differenza tra chi è crocifisso sul legno dell’obbedienza al Signore e chi è crocifisso sul legno del vizio, del peccato, della trasgressione della Legge di Dio. Oggi la si riceve per abitudine, consuetudine, perché si fa così. In questo sacrilego e anche vano accostamento al sacramento della santificazione, si è anche spinti da insegnamenti poco ortodossi e poco veri. La rigidità è una cosa. Non va. Neanche il sacrilegio va. Oggi neanche più si sa cosa è l’Eucaristia. Lo attesta il fatto che non credenti si ammettono alla partecipazione all’Eucaristia e si dona loro del pane non consacrato, al fine di evitare ogni discriminazione. Questo è gravissimo peccato di simulazione. “Signore, non sono degno che tu entri nella mia casa. Ma di’ soltanto una parola e l’anima mia sarà salvata”. Siamo tutti indegni di ricevere un sacramento così santo. Altro però essere indegni per peccato grave e altro è esserlo perché mai sufficientemente santi.</w:t>
      </w:r>
    </w:p>
    <w:p w14:paraId="44FFCDBB" w14:textId="77777777" w:rsidR="0092657A" w:rsidRPr="0092657A" w:rsidRDefault="0092657A" w:rsidP="0092657A">
      <w:pPr>
        <w:spacing w:after="120" w:line="240" w:lineRule="auto"/>
        <w:jc w:val="both"/>
        <w:rPr>
          <w:rFonts w:ascii="Arial" w:eastAsia="Times New Roman" w:hAnsi="Arial" w:cs="Times New Roman"/>
          <w:b/>
          <w:bCs/>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 xml:space="preserve">Il vero fine dell’eucaristia. </w:t>
      </w:r>
    </w:p>
    <w:p w14:paraId="24845BC6"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Si è con Cristo, se si sceglie Cristo. Se Cristo non è scelto, non si è con Cristo. Si è con Cristo, se si sceglie la Parola di Cristo, la verità di Cristo. Sempre dobbiamo ricordarci che Cristo è uno e indivisibile in eterno. Cristo Parola e Cristo Pane di vita sono un solo Cristo inseparabile in eterno. Cristo e la sua Chiesa sono una cosa sola, inseparabile in eterno. Cristo e il suo corpo sono una cosa sola, inseparabile in eterno. Chi prende Cristo deve anche prendere il Vangelo. Chi prende Cristo deve prendere la verità, la grazia, la Chiesa, i fratelli, il mondo intero da redimere e portare a Cristo Gesù nella verità e nella luce. Cristo Eucaristia va preso secondo verità, secondo purezza di fede. Mai Cristo va preso con i pensieri della carne.</w:t>
      </w:r>
    </w:p>
    <w:p w14:paraId="04C1706F"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lastRenderedPageBreak/>
        <w:t>L’Eucaristia va presa dalla verità dello Spirito Santo, dalla sua luce divina ed eterna. Essa va presa dalla sua verità cristologica, soteriologica, antropologica, missionaria. Va assunta come vero sacrificio e sacramento di salvezza, redenzione, vita eterna. Sempre la si deve prendere distinguendo il Corpo di Cristo dal pane ordinario. Mai ci si deve accostare all’Eucaristia senza la volontà di riceverla in pienezza di verità e grazia. Mai va mangiata solo fisicamente e non spiritualmente, solo con il corpo e non con l’anima. L’Eucaristia è data perché si metta la propria vita interamente a beneficio degli altri. Non può spezzare il corpo di Cristo chi non spezza con i fratelli il proprio pane. È il segno visibile che si riceve secondo verità il corpo di Cristo, il cui spezzarsi è nell’invisibilità.</w:t>
      </w:r>
    </w:p>
    <w:p w14:paraId="0C02F9F7"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Il corpo dato sulla croce per la remissione dei peccati e lo stesso che viene donato nell’Eucaristia come pane di vita eterna. È per la remissione dei peccati ed è per la vita eterna. È il pane che deve farci vivere per Cristo, divenendo corpo offerto per la redenzione. L’Eucaristia è il pane che deve fare anche del nostro corpo, della nostra vita un dono a Cristo, perché Cristo ne faccia un dono al Padre e il Padre ci doni per la salvezza e la redenzione di ogni altro uomo. È grande il mistero dell’Eucaristia. Il pane va preso con questa fede, secondo questa verità. Esso deve fare della nostra vita un dono di salvezza, redenzione, amore, comunione, misericordia, pietà, conversione. Per questo va mangiato con vera fede. Il vino è vero sangue di Cristo. Si beve la vita di Cristo. Si beve la vita di Dio, per essere con Dio una sola vita. Si beve il sangue di Cristo, si beve il sangue di Dio per divenire anche tra quanti bevono lo stesso sangue vita gli uni degli altri. È questa la verità del sangue di Cristo, vero sangue di Dio.</w:t>
      </w:r>
    </w:p>
    <w:p w14:paraId="693C2F93"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Il vino nell’Eucaristia è vero sangue di Dio, vita di Dio. Gesù ci dona il suo sangue, perché noi divenendo suo sangue, possiamo offrire il nostro sangue, che è il suo sangue per la redenzione e la salvezza di tutti. Siamo noi che dobbiamo dare la vita per la salvezza del mondo. A nessuno è consentito trattare profanamento il corpo e il sangue del Signore. In questo corpo e in questo sangue è contenuto tutto il mistero della sua morte e risurrezione. Esso va celebrato, ricevuto, vissuto secondo verità divina. Si mangia la morte di Cristo per morire con Lui al peccato. Si mangia la risurrezione di Cristo per risorgere con Lui alla verità, alla luce. Ecco cosa è in verità l’Eucaristia. Immersione del discepolo nella morte e nella risurrezione del Signore.</w:t>
      </w:r>
    </w:p>
    <w:p w14:paraId="44FA191B"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Questa immersione deve essere fatta fino al giorno della sua venuta. Si muore con Lui, si risorge con lui. Cristo è morto una volta per sempre sulla croce. L’Eucaristia è l’attualizzazione, non la ripetizione, di quell’unico evento. L’attualizzazione è vero sacrificio, è sacrificio incruento, ma vero sacrificio. Realmente, veramente, sostanzialmente nell’Eucaristia Cristo Gesù muore e risorge. Nessun simbolismo. Tutto è realtà. Tutto è vero evento. Realmente, veramente, sostanzialmente anche in noi si compie la morte e la risurrezione di Gesù. Questo però avviene se lo mangiamo e lo beviamo con purezza di fede e profonda verità. Annunciare significa compiere, vivere. Quando ci accostiamo all’Eucaristia, noi realmente viviamo la morte di Cristo e ci rivestiamo della sua vita. Da questo momento anche noi siamo corpo donato e sangue versato. Lo si è nel sacramento, si deve esserlo realmente con la vita. È questa la missione cristiana: trasformare il mistero dell’Eucaristia in nostra vita. Quanto avviene nell’invisibile noi dobbiamo manifestarlo nel visibile. Così per il visibile mostrato il mondo crede nell’invisibile celebrato.</w:t>
      </w:r>
    </w:p>
    <w:p w14:paraId="49A20091"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lastRenderedPageBreak/>
        <w:t xml:space="preserve">Come si mostra l’invisibile celebrato e fatto nostro cibo e nostra bevanda? Morendo realmente al peccato, ad ogni peccato. Manifestando la bellezza di una vita fatta di obbedienza e rivestita di ogni virtù. Quando invece si riduce l’Eucaristia a puro evento psicologico o di abitudine o ad un evento intimistico, se non addirittura a evento di sacrilegio o peggio ancora di simulazione, allora è segno che siamo immersi nel peccato. L’Eucaristia è santissima. Va sempre ricevuta secondo la sua verità santissima. Mai va disprezzata e viene disprezzata quando la si riceve in modo indegno. Anima, spirito, corpo devono riceverla come si conviene: nella volontà di divenire mistero nel mistero. Essa è data per divenire mistero visibile del mistero invisibile. Se non si ha questo desiderio, questa volontà, questa aspirazione del cuore e della mente, ci si deve astenere dall’accostarsi al sacramento della morte e della risurrezione di Cristo. </w:t>
      </w:r>
    </w:p>
    <w:p w14:paraId="66FC99C2"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Lo si riceverebbe senza la sua vera finalità. Ricevere l’Eucaristia per un fine psicologico, sociale, antropologico di antropologia mondana, è grave peccato contro il fine di essa: trasformare il mistero invisibile in mistero visibile attraverso tutta la vita del cristiano. Il mistero invisibile da mostrare non è solo per la mente, per l’anima, per il cuore, ma anche per il corpo. Il corpo va spogliato da ogni vizio e rivestito di ogni virtù. Tutto il corpo del cristiano deve mostrare il mistero invisibile di Cristo. Oggi l’Eucaristia è fortemente disprezzata. È disprezzata nelle forme della sua celebrazione. Si celebra in ogni luogo e in ogni tempo, anche in luoghi non convenienti per un così alto e santo mistero. Molti modi non sono degni di essa. Si celebra per fini ad essa estranei. Si celebra per abitudine. Si celebra con chi crede in essa e con chi non crede. Si è anche giunti al gravissimo peccato della simulazione, donando del pane non consacrato ai non credenti. La celebrazione dell’Eucaristia deve svolgersi con somma decenza e altissimo decoro. </w:t>
      </w:r>
    </w:p>
    <w:p w14:paraId="03A39493"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Anche i luoghi vanno accuratamente selezionati. Anche alcuni orari sono sconvenienti. Mai va dimenticato che dinanzi all’Eucaristia ci troviamo sul Golgota. Ormai in molti luoghi la celebrazione dell’Eucaristia è un fatto di costume o di tradizione. Un riempitivo perché non si sa cosa fare. Si manca del necessario rispetto. Quasi sempre si celebra indegnamente perché manca il fine. Spetta anche a colui che presiede l’Eucaristia rifiutarsi di celebrarla in luoghi e in orari non consoni con il suo mistero altissimo. Chi non vigila con somma attenzione si carica della stessa condanna di chi la riceve in modo indegno. Oggi viviamo in un mondo senza verità. Se Dio, Gesù, lo Spirito hanno perso la loro verità, perché confessarla per l’Eucaristia. Se tutto il Vangelo è stato privato della sua verità, la stessa sorte l’hanno subita i sacramenti. Se tutto è senza verità, anche l’Eucaristia è senza verità. Essa sta per essere trasformata in folklore. Nulla di più. Per molti è una recita necessaria. Non si va oltre. </w:t>
      </w:r>
    </w:p>
    <w:p w14:paraId="358790DD"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Persa la verità, smarrito il suo fine, come folklore non ci sono leggi. Non ci sono leggi per noi. Rimane in eterno la Legge del corpo di Cristo. Chi lo mangia indegnamente, non mangia luce eterna, ma veleno di morte e di condanna. Siamo tutti avvisati. L’Eucaristia va ricevuta con dignità grande. Quando si dimora nel peccato, nel vizio, nella trasgressione dei Comandamenti l’Eucaristia è vissuta male. O la si riceve senza alcuna verità o la si è privata di ogni finalità. L’Eucaristia è il corpo e il sangue che ci fa un solo corpo. Un solo corpo con Cristo, corpo di verità, santità, luce, vita eterna e un solo corpo con i nostri fratelli, corpo da santificare, se si è discepoli di Gesù, corpo da redimere se non si è ancora discepoli del Signore. Quando si vive da vero corpo di Cristo? </w:t>
      </w:r>
    </w:p>
    <w:p w14:paraId="2CCD3060"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lastRenderedPageBreak/>
        <w:t>Quando manifestiamo al mondo in modo visibile il mistero invisibile della morte e della risurrezione di Gesù. Quanto si è compiuto in Lui, in Gesù, si deve compiere anche in noi. È questo il fine per cui Gesù ha dato a noi il suo corpo e il suo sangue: perché manifestassimo ad ogni uomo, in ogni tempo, in ogni luogo, con il nostro corpo, la nostra vita il mistero che si è compiuto in Lui. Mistero di morte e risurrezione. Questo fine va rispettato e più ci si accosta all’Eucaristia e più esso va rinnovato. Manifestando noi nel nostro corpo visibile l’invisibile mistero del Signore, molti potranno venire alla fede in Cristo Gesù. Per noi a Cristo Signore. Per Cristo al Padre.</w:t>
      </w:r>
    </w:p>
    <w:p w14:paraId="56C58E4B" w14:textId="77777777" w:rsidR="0092657A" w:rsidRPr="0092657A" w:rsidRDefault="0092657A" w:rsidP="0092657A">
      <w:pPr>
        <w:spacing w:after="120" w:line="240" w:lineRule="auto"/>
        <w:jc w:val="both"/>
        <w:rPr>
          <w:rFonts w:ascii="Arial" w:eastAsia="Times New Roman" w:hAnsi="Arial" w:cs="Times New Roman"/>
          <w:b/>
          <w:bCs/>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 xml:space="preserve">Qualche verità sullo Spirito Santo. </w:t>
      </w:r>
    </w:p>
    <w:p w14:paraId="73F0AEA8"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Basta che una sola verità sulla quale l’edificio della fede si fonda venga trasformata in falsità e tutto l’edificio della fede alla fine risulterà fermentato di falsità, menzogna, errore, pensieri della terra, oracoli di peccato. Non basta che uno conosca di possedere un dono o un carisma dello Spirito Santo. Deve anche conoscere qual è il fine di ogni dono e le corrette modalità d’uso. Nell’ignoranza del fine e nella non conoscenza delle modalità d’uso che vengono solo e sempre dallo Spirito Santo, da strumento di edificazione del corpo di Cristo, della Chiesa, se ne fa uno strumento di distruzione. Le modalità sono date dal settenario delle virtù: fede, speranza, carità, prudenza, giustizia, fortezza, temperanza. Nessun dono dello Spirito Santo può essere vissuto dalla superbia, avarizia, lussuria, ira, gola, invidia, accidia. Neanche potrà essere vissuto passando dal peccato alla grazia e dalla grazia al peccato. Occorre la stabilità nella grazia, la stabilità nelle virtù, la stabilità nell’obbedienza al Vangelo. La stabilità nel fine da rispettare. Mai confondere stabilità, fermezza, con rigidità. </w:t>
      </w:r>
    </w:p>
    <w:p w14:paraId="736953F2"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La rigidità è dal peccato, dal vizio, dalla trasgressione, dall’assenza dello Spirito Santo nel cuore del discepolo di Gesù. Fermezza e stabilità nel rispetto del fine e nelle modalità dello Spirito Santo sono dalla grazia e dalla verità che abita nel cuore. </w:t>
      </w:r>
    </w:p>
    <w:p w14:paraId="2AC660EE"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Prima verità</w:t>
      </w:r>
      <w:r w:rsidRPr="0092657A">
        <w:rPr>
          <w:rFonts w:ascii="Arial" w:eastAsia="Times New Roman" w:hAnsi="Arial" w:cs="Times New Roman"/>
          <w:kern w:val="0"/>
          <w:sz w:val="24"/>
          <w:szCs w:val="24"/>
          <w:lang w:eastAsia="it-IT"/>
          <w14:ligatures w14:val="none"/>
        </w:rPr>
        <w:t xml:space="preserve">: lo Spirito Santo, quando è nel cuore, spinge sempre verso Cristo e la sua verità, la sua luce, la sua giustizia, la sua Parola. Lo Spirito di Cristo Gesù sempre attrae a Cristo Gesù, sempre spinge verso Cristo Gesù. Cristo Gesù è il fine di ogni azione dello Spirito. </w:t>
      </w:r>
    </w:p>
    <w:p w14:paraId="1781413C"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Seconda verità</w:t>
      </w:r>
      <w:r w:rsidRPr="0092657A">
        <w:rPr>
          <w:rFonts w:ascii="Arial" w:eastAsia="Times New Roman" w:hAnsi="Arial" w:cs="Times New Roman"/>
          <w:kern w:val="0"/>
          <w:sz w:val="24"/>
          <w:szCs w:val="24"/>
          <w:lang w:eastAsia="it-IT"/>
          <w14:ligatures w14:val="none"/>
        </w:rPr>
        <w:t xml:space="preserve">: Più cresce in noi lo Spirito Santo e più siamo attratti da Cristo Gesù. Meno cresce in noi lo Spirito e meno siamo spinti verso Cristo. La crescita è in misura della nostra obbedienza sia alla Parola del Vangelo e sia alla verità dello Spirito. </w:t>
      </w:r>
    </w:p>
    <w:p w14:paraId="54B06C2B"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Terza verità</w:t>
      </w:r>
      <w:r w:rsidRPr="0092657A">
        <w:rPr>
          <w:rFonts w:ascii="Arial" w:eastAsia="Times New Roman" w:hAnsi="Arial" w:cs="Times New Roman"/>
          <w:kern w:val="0"/>
          <w:sz w:val="24"/>
          <w:szCs w:val="24"/>
          <w:lang w:eastAsia="it-IT"/>
          <w14:ligatures w14:val="none"/>
        </w:rPr>
        <w:t xml:space="preserve">: quando si è nel peccato, nel vizio, nella trasgressione della Parola, lo Spirito non abita in noi e noi inevitabilmente siamo trascinati lontano da Cristo. Siamo come un ferro smagnetizzato. Manchiamo d’ogni attrazione. Mai attrae a Cisto chi non è attratto da Lui. </w:t>
      </w:r>
    </w:p>
    <w:p w14:paraId="0F329181"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Quarta verità</w:t>
      </w:r>
      <w:r w:rsidRPr="0092657A">
        <w:rPr>
          <w:rFonts w:ascii="Arial" w:eastAsia="Times New Roman" w:hAnsi="Arial" w:cs="Times New Roman"/>
          <w:kern w:val="0"/>
          <w:sz w:val="24"/>
          <w:szCs w:val="24"/>
          <w:lang w:eastAsia="it-IT"/>
          <w14:ligatures w14:val="none"/>
        </w:rPr>
        <w:t xml:space="preserve">: quando non lavoriamo per formare il corpo di Cristo, ma siamo creatori di divisioni, scismi, separazioni, contrasti, è segno evidente che siamo senza lo Spirito del Signore. Siamo solo cultori dei nostri pensieri vani e bugiardi, inutili e infruttuosi, senza vita. Quando si è senza lo Spirito si è adoratori della nostra vanità, del nostro nulla spirituale, del nostro vuoto morale. Celebriamo solo il culto dell’idolatria di noi stessi. Quando si è senza lo Spirito sempre celebriamo il culto alla nostra superbia e adoriamo il nostro niente. </w:t>
      </w:r>
    </w:p>
    <w:p w14:paraId="2204BA36"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lastRenderedPageBreak/>
        <w:t>Quinta verità:</w:t>
      </w:r>
      <w:r w:rsidRPr="0092657A">
        <w:rPr>
          <w:rFonts w:ascii="Arial" w:eastAsia="Times New Roman" w:hAnsi="Arial" w:cs="Times New Roman"/>
          <w:kern w:val="0"/>
          <w:sz w:val="24"/>
          <w:szCs w:val="24"/>
          <w:lang w:eastAsia="it-IT"/>
          <w14:ligatures w14:val="none"/>
        </w:rPr>
        <w:t xml:space="preserve"> Lo Spirito cerca sempre lo Spirito. Lo Spirito che è nel discepolo cerca lo Spirito che è negli altri discepoli, al fine di manifestarsi in tutta la sua divina sapienza e in tutta la sua forza di attrarre a Cristo ogni uomo. La forza dello Spirito è la comunione. </w:t>
      </w:r>
    </w:p>
    <w:p w14:paraId="2A6873DF"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Sesta verità</w:t>
      </w:r>
      <w:r w:rsidRPr="0092657A">
        <w:rPr>
          <w:rFonts w:ascii="Arial" w:eastAsia="Times New Roman" w:hAnsi="Arial" w:cs="Times New Roman"/>
          <w:kern w:val="0"/>
          <w:sz w:val="24"/>
          <w:szCs w:val="24"/>
          <w:lang w:eastAsia="it-IT"/>
          <w14:ligatures w14:val="none"/>
        </w:rPr>
        <w:t xml:space="preserve">: quando un discepolo di Gesù è trascinato verso il peccato, il vizio, la trasgressione della Legge, la disobbedienza al Vangelo, è il segno che si è senza lo Spirito del Signore nel cuore. Manca chi spinge verso Cristo Gesù. Manca anche chi attrae a Cristo Gesù. La vera pastorale è tutta opera dello Spirito Santo nel cuore del discepolo del Signore. Chi è nello Spirito Santo fa vera professione di fede in Cristo Gesù. Riconosce la verità di Cristo e la professa. Chi è senza lo Spirito mai potrà fare vera professione di fede su Gesù. La vera pastorale non è alchimia di formule o di modalità aggiornate al cuore dell’uomo. L’aggiornamento è al cuore dello Spirito. Sempre lo Spirito riconosce Cristo Signore. </w:t>
      </w:r>
    </w:p>
    <w:p w14:paraId="04320C14"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Sempre chi è nello Spirito Santo riconosce il vero Cristo di Dio. Lo Spirito è di Cristo Gesù. Quando un cristiano parla in modo difforme dal Vangelo, dalla Verità rivelata, dalla Parola di Dio, mai potrà essere proclamato vero profeta, vero teologo, vero missionario, vero maestro, vero dottore, vero professore. Manca del Maestro che è lo Spirito Santo. Senza lo Spirito nel cuore mai si potrà essere bocca dello Spirito. Si è invece bocca di Satana. Basterebbe applicare questo solo principio per dichiarare bocca di Satana mille, diecimila, centomila maestri che hanno inquinato e continuano ad inquinare la Parola del Signore. Poiché lo Spirito è la verità, chi è nello Spirito è nella verità. Chi è nell’errore, chi fa professione di falsità teologica e di menzogna scritturistica, mai potrà dire di essere nello Spirito Santo. La falsità mai potrà appartenere allo Spirito Santo. </w:t>
      </w:r>
    </w:p>
    <w:p w14:paraId="0F061B7C"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La falsità è di Satana. Dalla luce non possono sorgere le tenebre, né dalle tenebre la luce. La verità è sempre dallo Spirito Santo. La menzogna è sempre dal principe del mondo. Chi è nello Spirito parla dalla verità. Chi è del principe del mondo parla dalla falsità. Vale anche per la pastorale. I carismi sono diversi, sono tanti. Lo Spirito però è uno solo. Ogni carisma viene da Lui. È dato da Lui. Se Lui li dona, secondo la sua volontà vanno vissuti. I tasti di un organo sono tanti. Ognuno emette il suo particolare suono. Ogni suono è differente da ogni altro suono. Uno solo però è colui che li tocca perché ognuno emetta il suo suono e per il tempo in cui il suono dovrà essere emesso. Il tempo nella musica è essenza. Melodia e armonia sono dalla bravura di chi tocca i tasti. </w:t>
      </w:r>
    </w:p>
    <w:p w14:paraId="78590AB5"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Un tasto toccato fuori tempo, stona. Se un tasto si dovesse incantare, perché incapace di obbedire alla mano di chi lo tocca, è la fine sia dell’armonia che della melodia. Vi è una stonatura continua. Quale è il fine di ogni carisma e ministero? Edificare il corpo di Cristo. Senza questa edificazione, è il nulla. Il fine è anche aiutare, sostenere, confortare ogni membro del corpo di Cristo perché si conformi a Cristo Gesù Crocifisso per poter essere domani rivestito della sua gloriosa risurrezione. Oggi con Gesù, il Crocifisso, domani con Gesù, il Risorto. Se il carisma o il ministero vengono distratti da questo fine, essi non sono più sotto la mozione dello Spirito Santo e neanche sono a servizio del Signore. Sono carismi e ministeri non solo inutili, ma anche dannosi. Fanno male al corpo di Cristo. Lo inquinano di peccato. Un carisma o un ministero non finalizzato all’edificazione del corpo di Cristo, alla conformazione a Lui, il Servo obbediente fino alla morte di Croce, può anche distruggere una comunità. </w:t>
      </w:r>
    </w:p>
    <w:p w14:paraId="0AFCB778"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lastRenderedPageBreak/>
        <w:t xml:space="preserve">È vissuto secondo Satana, non dallo Spirito. Dalla superbia, non dall’umiltà. Cristo è il fine di tutto ciò che avviene nel suo corpo. Ci si separa da Cristo Gesù, carismi, ministeri, attività sono vissuti a servizio del male e non del bene, del peccato e non della grazia, dell’ingiustizia e non della giustizia, della falsità e non della verità. Il fine dei carismi è il bene comune. Il bene comune è il bene del corpo. Il corpo, che è il solo bene comune, è quello di Cristo Gesù. Siamo tutti a servizio del corpo di Cristo. Siamo tutti corpo di Cristo per servire il corpo di Cristo. Per dare più vita al corpo di Cristo. Se separiamo il bene comune dal corpo di Cristo, il bene non è più comune perché comune per tutti è il corpo di Cristo. Siamo tutti corpo di Cristo per formare il corpo di Cristo. Se non si forma il corpo di Cristo, non c’è il bene. Mai potrà esserci. Manca il corpo. Se non ci si conforma al corpo di Cristo, neanche c’è il bene. Manca la bellezza del corpo di Cristo che è il bene nel quale ogni discepolo riceve il bene. Per questo ognuno per la sua parte si deve impegnare a formare il corpo di Cristo conformandosi a Cristo Signore. </w:t>
      </w:r>
    </w:p>
    <w:p w14:paraId="1C1737DC"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Più ci si conforma a Cristo e più si forma il corpo di Cristo. Ognuno deve fare bello questo bene comune perché tutti ne traggano beneficio. Questo bene comune ognuno deve renderlo più bello, splendente, pieno di grazia e verità, ricco di giustizia e santità. Più lo si rende bello e più esso potrà attrarre a Cristo il mondo intero. Tutto però è dalla imperscrutabile volontà dello Spirito Santo. La volontà dello Spirito si accoglie. Ad essa si obbedisce, riconoscendo e accogliendo per il nostro più grande bene il carisma dei fratelli. Ma anche: mettendo il nostro carisma, il nostro ministero, ogni nostra attività a servizio del bene comune, cioè del corpo di Cristo. Senza l’edificazione del corpo di Cristo, ogni carisma viene usato dal peccato e non dalla grazia. Viene usato dalla falsità e non dalla verità. </w:t>
      </w:r>
    </w:p>
    <w:p w14:paraId="41C6AE6A"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Viene usato dai vizi e non dalle virtù. Tutto è il corpo di Cristo. Lo Spirito è dato per l’edificazione del corpo di Cristo. Quando il corpo di Cristo non viene edificato, noi siamo morti allo Spirito. È giusto allora ribadire il principio: Tutto è dallo Spirito. Tutto è dalla sua volontà. Tutto è dalla sua mozione e ispirazione. Tutto è per l’edificazione del corpo di Cristo. Chi non si edifica come corpo di Cristo, non è nello Spirito. Chi non si conforma a Cristo nella sua obbedienza al Padre, non è nello Spirito. Chi non mette il suo carisma, il suo ministero, la sua attività a servizio del bene comune, che è il corpo di Cristo, non è nello Spirito del Signore. Chi è nello Spirito Santo non è mai governato dalla rigidità pastorale, ma sempre dall’umiltà e dalla mitezza di Cristo Signore.</w:t>
      </w:r>
    </w:p>
    <w:p w14:paraId="7E1DFAE3"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p>
    <w:p w14:paraId="5F2EC342" w14:textId="77777777" w:rsidR="0092657A" w:rsidRPr="0092657A" w:rsidRDefault="0092657A" w:rsidP="0092657A">
      <w:pPr>
        <w:rPr>
          <w:rFonts w:ascii="Arial" w:eastAsia="Times New Roman" w:hAnsi="Arial" w:cs="Times New Roman"/>
          <w:b/>
          <w:bCs/>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 xml:space="preserve">Obbligati dalla carità </w:t>
      </w:r>
    </w:p>
    <w:p w14:paraId="2005B14A"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La carità cristiana o evangelica consiste in una sola cosa: amare ogni uomo con lo stesso amore del Padre, che è amore di salvezza, redenzione, giustificazione, verità, vita eterna. Il cuore del Padre è nel cuore di Cristo. Gesù ama con lo stesso amore del Padre senza alcuna differenza. Questa verità vale anche per il cristiano. Ogni discepolo deve amare con il cuore di Cristo ogni uomo. Quello di Cristo è un amore crocifisso, dono totale. Conoscere il mistero e non conoscere la carità a nulla serve. A che serve parlare tutte le lingue dell’universo, se poi il cuore è privo dell’amore crocifisso di Gesù? Dio è amore. Tutto ciò che fa, lo fa per purissimo amore. Gesù è amore incarnato. Tutto ciò che fa, lo fa per purissimo amore. Anche lo Spirito Santo è amore.</w:t>
      </w:r>
    </w:p>
    <w:p w14:paraId="156F3675"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lastRenderedPageBreak/>
        <w:t>Tutto ciò che lo Spirito fa, lo fa per purissimo amore. Chi è in Cristo Gesù, è nell’amore del Padre, nella grazia di Cristo, nella comunione dello Spirito Santo, non può non agire se non per amore, con amore, nell’amore. Lui deve manifestare visibilmente la Trinità invisibile. Conoscere e parlare del mistero a nulla serve se il cuore è senza il Padre, senza il Figlio, senza lo Spirito Santo. Ma nulla serve, nulla è utile, nulla giova quando il cuore è senza la Beata Trinità in esso. A che serve possedere tutto, se poi si è senza la carità? A niente. Perché non si ha nulla, pur credendo di possedere tutto? Perché questo possesso non giova per la vita eterna. È un possesso di superbia e non di umiltà, di esaltazione personale e non di carità. Non produce vita eterna. È un possesso che non converte.</w:t>
      </w:r>
    </w:p>
    <w:p w14:paraId="6688E06C"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Non converte perché solo l’amore del Padre converte, per la grazia di Cristo Gesù, nella comunione dello Spirito Santo. Ogni carisma, ministero, attività devono essere sempre animati dalla grande carità. La carità è come il germe vitale in un seme di ghianda. Con il germe vitale il seme si sviluppa e l’albero diviene alto e maestoso e dura nei secoli. Senza germe vitale è solo materia inerte, senza vita. Tutto è la carità nell’uomo. Dio, il nostro Dio, tutto riveste di amore. L’amore è il principio di ogni azione del Signore. Cosa sarebbe la sua onnipotenza e la sua onniscienza, la sua Signoria e ogni altra sua forza se non fosse governata dall’amore eterno che è la sua stessa natura? Profezia, fede, scienza, conoscenza, sapienza, intelligenza, forza, tutto deve essere posto a servizio dell’amore.</w:t>
      </w:r>
    </w:p>
    <w:p w14:paraId="2C1678BC"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Un potere non posto a servizio dell’amore, a nulla serve. La via della conversione e della salvezza è solo la carità. Tutto ciò che l’uomo fa deve essere animato dalla carità. Ma cosa è la carità? È la ricerca del bene supremo dell’altro, frutto del rinnegamento di noi stessi. Nulla facciamo per noi. Tutto facciamo per il bene vero degli altri. La carità è volontà, cuore, mente, intelligenza, sapienza, scienza, studio, dottrina, arte, con un solo fine: fare il più grande bene ai fratelli. Gesù per il nostro bene diede a noi il Padre e lo Spirito Santo. Diede a noi tutto se stesso. Possiamo noi dire di amare se diamo noi stessi, che siamo polvere e cenere e non diamo il nostro Dio e Padre, il nostro Cristo e Salvatore, il nostro Spirito Santo, che è il Datore della vita, ad ogni nostro fratello? L’amore è il dono dell’Amore. </w:t>
      </w:r>
    </w:p>
    <w:p w14:paraId="7522948B"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Possiamo dire di amare se nascondiamo il Vangelo sotto la pietra e rinneghiamo Cristo Gesù dinanzi ad ogni uomo? Il cristiano ama se dona se stesso, ma abitato dal Padre, dal Figlio e dallo Spirito. Il cristiano ama se dona la Chiesa, la sua grazia, la sua luce, la sua verità. Ama se dona i misteri della salvezza. Il cristiano ama se lavora per la salvezza eterna di ogni suo fratello. Il cristiano non è mandato nel mondo a dare se stesso o i suoi beni. È mandato per dare il bene di Dio che è Cristo Gesù, nello Spirito Santo. È mandato per dare la Chiesa e ogni suo dono di grazia e di verità. Questo è il suo amore. Oggi si dice di amare perché si dona un pezzo di pane o cose di questo mondo. Questo è amore umano, non divino. Non è la carità eterna di Dio, perché non si dona più Dio. </w:t>
      </w:r>
    </w:p>
    <w:p w14:paraId="4AA986F1"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Non si dona più Cristo Gesù. Non si dona più lo Spirito Santo. Non si dona più la Chiesa. Non si forma più il corpo di Cristo. Non si indica più la via verso l’eternità. Si ama dalla falsità, dalla menzogna e dall’inganno. Non si ama dal Vangelo per fare entrare il mondo nel Vangelo.</w:t>
      </w:r>
    </w:p>
    <w:p w14:paraId="64AA9B7F"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Anzi coloro che un tempo erano nel Vangelo sono usciti da esso per amare secondo il mondo. Ma noi siamo discepoli di Gesù e possiamo amare secondo verità solo dal cuore di Cristo, facendo ogni altro uomo cuore di Cristo. La carità è offrire il </w:t>
      </w:r>
      <w:r w:rsidRPr="0092657A">
        <w:rPr>
          <w:rFonts w:ascii="Arial" w:eastAsia="Times New Roman" w:hAnsi="Arial" w:cs="Times New Roman"/>
          <w:kern w:val="0"/>
          <w:sz w:val="24"/>
          <w:szCs w:val="24"/>
          <w:lang w:eastAsia="it-IT"/>
          <w14:ligatures w14:val="none"/>
        </w:rPr>
        <w:lastRenderedPageBreak/>
        <w:t>cuore di Cristo all’uomo. Poiché oggi Cristo è stato dichiarato inutile all’uomo, anche da coloro che sono stati mandati per dare Cristo ad ogni uomo, deve concludersi che anche la vera carità, il vero amore è stato dichiarato inutile. È Cristo l’amore. È Lui la Carità con la quale amare ogni uomo.</w:t>
      </w:r>
    </w:p>
    <w:p w14:paraId="001C5013"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p>
    <w:p w14:paraId="5938A2D2" w14:textId="77777777" w:rsidR="0092657A" w:rsidRPr="0092657A" w:rsidRDefault="0092657A" w:rsidP="0092657A">
      <w:pPr>
        <w:spacing w:after="120" w:line="240" w:lineRule="auto"/>
        <w:jc w:val="both"/>
        <w:rPr>
          <w:rFonts w:ascii="Arial" w:eastAsia="Times New Roman" w:hAnsi="Arial" w:cs="Times New Roman"/>
          <w:b/>
          <w:bCs/>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 xml:space="preserve">Le quindici note della carità. </w:t>
      </w:r>
    </w:p>
    <w:p w14:paraId="6CCB3BCA"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Pur volendo, non possiamo applicare alle note della carità quanto il Libro della Sapienza dice della cetra: “Nella cetra le note variano la specie del ritmo, pur conservando sempre lo stesso tono”. Le note della carità vanno oltre. Ogni nota può assumere un valore da uno all’infinito. Anche la durata e il ritmo possono variare da uno all’infinito. Tutti i santi hanno vissuto in modo eroico la carità eppure non esiste neanche un santo uguale ad un altro santo. La carità è una, i santi sono senza numero.</w:t>
      </w:r>
    </w:p>
    <w:p w14:paraId="4BC19304"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La carità è magnanima</w:t>
      </w:r>
      <w:r w:rsidRPr="0092657A">
        <w:rPr>
          <w:rFonts w:ascii="Arial" w:eastAsia="Times New Roman" w:hAnsi="Arial" w:cs="Times New Roman"/>
          <w:kern w:val="0"/>
          <w:sz w:val="24"/>
          <w:szCs w:val="24"/>
          <w:lang w:eastAsia="it-IT"/>
          <w14:ligatures w14:val="none"/>
        </w:rPr>
        <w:t xml:space="preserve">. La carità è capace di annientarsi perché l’altro raggiunga il suo vero bene. La magnanimità è quella di Gesù Crocifisso. Lui si annienta, si umilia perché noi viviamo. Ecco cosa chiede a ciascuno di noi la carità: sapersi sempre annientare. La carità ci chiede di perdere o dare la vita per la salvezza dei fratelli. La salvezza non è solo nel tempo, è anche nell’eternità. Di certo non è magnanimità operare solo per il bene di questo mondo, del corpo, ignorando il bene dell’anima, dello spirito, dell’eternità beata. </w:t>
      </w:r>
    </w:p>
    <w:p w14:paraId="5C31EA2D"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La carità è benevola</w:t>
      </w:r>
      <w:r w:rsidRPr="0092657A">
        <w:rPr>
          <w:rFonts w:ascii="Arial" w:eastAsia="Times New Roman" w:hAnsi="Arial" w:cs="Times New Roman"/>
          <w:kern w:val="0"/>
          <w:sz w:val="24"/>
          <w:szCs w:val="24"/>
          <w:lang w:eastAsia="it-IT"/>
          <w14:ligatures w14:val="none"/>
        </w:rPr>
        <w:t xml:space="preserve">. La carità ha un solo desiderio: volere, cercare, produrre, operare il bene più grande per gli altri. Qual è il bene più grande per ogni uomo? Dare loro il Padre, il Figlio, lo Spirito, la Chiesa, la grazia, la verità, la pace, la santità, la vita eterna. Se ci si ferma solo ad un bene materiale, la nostra non è vera benevolenza. La benevolenza di Dio è il suo amore eterno che ogni giorno crea cose nuove perché i suoi figli possano raggiungere la vita eterna. La carità non vuole il bene di ogni uomo, vuole il loro vero bene. Qual è il vero bene? Divenire oggi veri figli di adozione del Padre, in Cristo, per opera dello Spirito Santo, vero corpo di Cristo, vera Chiesa del Dio vivente, vero tempio dello Spirito Santo, veri fratelli gli uni degli altri, essere un cuor solo e un’anima solo in Cristo. </w:t>
      </w:r>
    </w:p>
    <w:p w14:paraId="01F1A581"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La carità non è invidiosa</w:t>
      </w:r>
      <w:r w:rsidRPr="0092657A">
        <w:rPr>
          <w:rFonts w:ascii="Arial" w:eastAsia="Times New Roman" w:hAnsi="Arial" w:cs="Times New Roman"/>
          <w:kern w:val="0"/>
          <w:sz w:val="24"/>
          <w:szCs w:val="24"/>
          <w:lang w:eastAsia="it-IT"/>
          <w14:ligatures w14:val="none"/>
        </w:rPr>
        <w:t xml:space="preserve">. La carità è vera se non viene mai viziata da alcun moto di superbia, avarizia, lussuria, ira, gola, invidia, accidia. La carità va vissuta dalle sante virtù della fede, della speranza, della giustizia, della fortezza, della temperanza, della prudenza. La carità va anche esercitata nello Spirito Santo e secondo i suoi sette doni: sapienza, conoscenza, intelletto, consiglio, fortezza, scienza, pietà, timore del Signore. L’invidia, vizio capitale, non vuole che l’altro goda Dio e i suoi beni eterni, non viva di Cristo in Cristo. L’invidia è il vizio di Satana, frutto della sua superbia. Per superbia ha perso il Signore. Per invidia vuole che tutti lo perdano e per questo ci tenta. Vuole privare l’uomo di Dio. Oggi l’invidia ha raggiunto altezze mai immaginate prima. Vuole la nostra piena perdizione. </w:t>
      </w:r>
    </w:p>
    <w:p w14:paraId="2E670195"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Ogni dono dei fratelli viene da Dio, è un regalo del loro Signore e Padre, Creatore e Redentore. Può chi vuole il bene dei fratelli essere invidioso dei loro doni? Se è invidioso, di certo non ama il fratello. Non vuole il loro bene. Non solo non è invidioso, neanche è geloso. Chi è animato dalla carità, deve sempre gioire quando il Signore elargisce doni perché Lui possa essere amato. L’invidia della grazia altrui è peccato contro lo Spirito Santo. Peccato senza alcuna remissione, senza perdono. </w:t>
      </w:r>
      <w:r w:rsidRPr="0092657A">
        <w:rPr>
          <w:rFonts w:ascii="Arial" w:eastAsia="Times New Roman" w:hAnsi="Arial" w:cs="Times New Roman"/>
          <w:kern w:val="0"/>
          <w:sz w:val="24"/>
          <w:szCs w:val="24"/>
          <w:lang w:eastAsia="it-IT"/>
          <w14:ligatures w14:val="none"/>
        </w:rPr>
        <w:lastRenderedPageBreak/>
        <w:t>Chi cade in questo peccato è reo di morte eterna. Chi ama, mai potrà essere invidioso. L’invidia è carenza di amore. È anche volontà di distruzione di ogni altra fonte di amore e di verità. Mentre Dio moltiplica le sorgenti della vera vita, l’invidioso le distrugge. L’invidia è vero peccato contro l’amore del Padre.</w:t>
      </w:r>
    </w:p>
    <w:p w14:paraId="40B4820E"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La carità non si vanta</w:t>
      </w:r>
      <w:r w:rsidRPr="0092657A">
        <w:rPr>
          <w:rFonts w:ascii="Arial" w:eastAsia="Times New Roman" w:hAnsi="Arial" w:cs="Times New Roman"/>
          <w:kern w:val="0"/>
          <w:sz w:val="24"/>
          <w:szCs w:val="24"/>
          <w:lang w:eastAsia="it-IT"/>
          <w14:ligatures w14:val="none"/>
        </w:rPr>
        <w:t>. Ci si può vantare di cose che sono nostre, frutto del nostro lavoro e del nostro impegno. Poiché noi stessi siamo interamente fatti da Dio, animati dal suo Santo Spirito, attrattati dalla sua luce, niente è da noi. Tutto abbiamo ricevuto e riceviamo. Di nulla ci si potrà mai vantare. Se ogni cosa viene dal Padre, per Cristo, nello Spirito Santo, di ogni cosa dobbiamo ringraziare, lodare, benedire il Signore. Tutto si riceve e di tutto si rende grazie a Dio, riconoscendolo come la fonte, la sorgente, l’autore di ogni bene.</w:t>
      </w:r>
    </w:p>
    <w:p w14:paraId="67EE2428"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La carità non si gonfia d’orgoglio</w:t>
      </w:r>
      <w:r w:rsidRPr="0092657A">
        <w:rPr>
          <w:rFonts w:ascii="Arial" w:eastAsia="Times New Roman" w:hAnsi="Arial" w:cs="Times New Roman"/>
          <w:kern w:val="0"/>
          <w:sz w:val="24"/>
          <w:szCs w:val="24"/>
          <w:lang w:eastAsia="it-IT"/>
          <w14:ligatures w14:val="none"/>
        </w:rPr>
        <w:t>. Ma neanche la carità può gonfiarsi d’orgoglio. Gonfiarsi è celebrazione del proprio nulla. L’orgoglio è figlio della superbia. Ci si appropria dei doni di Dio e li si sbandiera come fossero nostri meriti, nostre opere, nostra bravura. Se tutto è per grazia e dalla grazia, se tutto viene operato in noi per Cristo, in Cristo, con Cristo, se ogni cosa è il frutto in noi dei doni dello Spirito, di cosa ci possiamo inorgoglire come proveniente da noi? L’orgoglio è stoltezza e insipienza. Attesta che siamo falsi.</w:t>
      </w:r>
    </w:p>
    <w:p w14:paraId="35EE00E7"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La carità non manca di rispetto</w:t>
      </w:r>
      <w:r w:rsidRPr="0092657A">
        <w:rPr>
          <w:rFonts w:ascii="Arial" w:eastAsia="Times New Roman" w:hAnsi="Arial" w:cs="Times New Roman"/>
          <w:kern w:val="0"/>
          <w:sz w:val="24"/>
          <w:szCs w:val="24"/>
          <w:lang w:eastAsia="it-IT"/>
          <w14:ligatures w14:val="none"/>
        </w:rPr>
        <w:t>. La carità dona sommo rispetto a tutti. Cosa è il rispetto? È vedere Dio secondo la verità di Dio. Cristo secondo la verità di Cristo. Lo Spirito secondo la verità dello Spirito. È vedere la Chiesa secondo la verità della Chiesa. È vedere l’uomo secondo la verità dell’uomo. La verità dell’uomo è quella che gli ha dato il suo Dio e Creatore, non quella che l’uomo si dona o dona all’uomo. Rispetta chi vede dalla verità. Rispetta chi ama Dio, Gesù, lo Spirito, la Chiesa, ogni uomo secondo la verità eterna. Rispetta chi ama dalla verità crocifissa di Cristo Signore. Se non si ama dalla verità, si mancherà sempre di rispetto. Anche il Vangelo va visto dalla verità. Qual è la verità di ogni uomo? Che giunga alla conoscenza della verità. Qual è la verità alla quale deve giungere? La verità è Cristo. A Cristo tutti sono chiamati. Rispetta l’uomo chi lo conduce alla verità di Cristo. Nella verità di Cristo è la sua salvezza. La carità è il dono che il Padre fa di Cristo per la salvezza del mondo. È il dono che in Cristo fa di noi per la salvezza del mondo.</w:t>
      </w:r>
    </w:p>
    <w:p w14:paraId="06A566C1"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La carità non cerca il proprio interesse</w:t>
      </w:r>
      <w:r w:rsidRPr="0092657A">
        <w:rPr>
          <w:rFonts w:ascii="Arial" w:eastAsia="Times New Roman" w:hAnsi="Arial" w:cs="Times New Roman"/>
          <w:kern w:val="0"/>
          <w:sz w:val="24"/>
          <w:szCs w:val="24"/>
          <w:lang w:eastAsia="it-IT"/>
          <w14:ligatures w14:val="none"/>
        </w:rPr>
        <w:t xml:space="preserve">. Se la nostra vita è data in sacrificio per la salvezza del mondo, è evidente che nessuno di noi può cercare il suo particolare, personale, proprio interesse. Chi cerca il proprio interesse non ama. Mai potrà amare. Perché mai potrà amare? Perché mai farà della sua vita un dono a Dio per la salvezza del mondo. Cristo Gesù curò tutti gli interessi del Padre nello Spirito Santo. Anche il cristiano deve curare gli interessi di Cristo nello Spirito Santo. Deve curare gli interessi della sua Chiesa. Quando non si curano gli interessi di Cristo e della Chiesa nello Spirito Santo, non si ama. Quando si curano solo alcuni interessi dell’uomo non si ama. Gli interessi dell’uomo sono Cristo e la sua Chiesa. Nella Chiesa e in Cristo è la salvezza vera dell’uomo. </w:t>
      </w:r>
    </w:p>
    <w:p w14:paraId="12639C82"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La carità non si adira</w:t>
      </w:r>
      <w:r w:rsidRPr="0092657A">
        <w:rPr>
          <w:rFonts w:ascii="Arial" w:eastAsia="Times New Roman" w:hAnsi="Arial" w:cs="Times New Roman"/>
          <w:kern w:val="0"/>
          <w:sz w:val="24"/>
          <w:szCs w:val="24"/>
          <w:lang w:eastAsia="it-IT"/>
          <w14:ligatures w14:val="none"/>
        </w:rPr>
        <w:t xml:space="preserve">. La carità neanche potrà mai adirarsi. L’ira è il frutto della nostra volontà che chiede ad una persona di essere ciò che ancora non è. Non spetta a noi volere che l’altro sia come vorremmo che fosse. Noi non siamo signori dell’uomo. A noi spetta invece amare come Gesù, come Gesù offrire la nostra vita per la salvezza. Tempi e momenti della conversione e santificazione sono del Signore. Appartengono a Lui. A noi è chiesto di farci sacrificio di salvezza. </w:t>
      </w:r>
      <w:r w:rsidRPr="0092657A">
        <w:rPr>
          <w:rFonts w:ascii="Arial" w:eastAsia="Times New Roman" w:hAnsi="Arial" w:cs="Times New Roman"/>
          <w:kern w:val="0"/>
          <w:sz w:val="24"/>
          <w:szCs w:val="24"/>
          <w:lang w:eastAsia="it-IT"/>
          <w14:ligatures w14:val="none"/>
        </w:rPr>
        <w:lastRenderedPageBreak/>
        <w:t xml:space="preserve">Olocausto di redenzione e di vita eterna. La vita dal discepolo è data a Dio perché Dio ne faccia un sacrificio, un olocausto di redenzione. È data per espiare il peccato del mondo. Chi dona la vita a Dio, a Dio dona anche i suoi pensieri, la sua mente, il suo cuore. Tutto deve essere visto e pensato dallo Spirito Santo. </w:t>
      </w:r>
    </w:p>
    <w:p w14:paraId="1277E904"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La carità non tiene conto del male ricevuto.</w:t>
      </w:r>
      <w:r w:rsidRPr="0092657A">
        <w:rPr>
          <w:rFonts w:ascii="Arial" w:eastAsia="Times New Roman" w:hAnsi="Arial" w:cs="Times New Roman"/>
          <w:kern w:val="0"/>
          <w:sz w:val="24"/>
          <w:szCs w:val="24"/>
          <w:lang w:eastAsia="it-IT"/>
          <w14:ligatures w14:val="none"/>
        </w:rPr>
        <w:t xml:space="preserve"> La salvezza del mondo è il vero fine della vita del cristiano. Può un cristiano tenere conto del male ricevuto se lui è mandato nel mondo per espiare il peccato del mondo, di ogni uomo? Il male lo assume e lo redime. Il peccato è fatto contro Dio, ma offende anche il discepolo di Gesù. Il discepolo ha un solo obbligo: espiare. Come? Imitando Cristo Signore. Lui prese su di sé tutti i peccati degli uomini e li ha espiati affiggendoli nel suo corpo sulla croce. Mistero della vera carità. </w:t>
      </w:r>
    </w:p>
    <w:p w14:paraId="1D33045D"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La carità non gode dell’ingiustizia.</w:t>
      </w:r>
      <w:r w:rsidRPr="0092657A">
        <w:rPr>
          <w:rFonts w:ascii="Arial" w:eastAsia="Times New Roman" w:hAnsi="Arial" w:cs="Times New Roman"/>
          <w:kern w:val="0"/>
          <w:sz w:val="24"/>
          <w:szCs w:val="24"/>
          <w:lang w:eastAsia="it-IT"/>
          <w14:ligatures w14:val="none"/>
        </w:rPr>
        <w:t xml:space="preserve"> Come Dio non gode della morte dell’empio, divenuto ingiusto, empio e peccatore, ma gioisce per ogni conversione che avviene nei cuori, così deve essere anche per il discepolo di Gesù. Dio si rallegra quando un uomo abbandona il peccato. Anche il cristiano si deve rallegrare non quando un uomo cade nel peccato o si abbandona all’iniquità. In questi momenti deve soffrire, gemere perché il Signore non è amato. Lui deve gioire solo quando la verità di Dio governa una vita e la verità di Dio è Cristo Gesù. Non dovrà esserci gioia nel cuore finché Cristo non regni tutto in tutti. Il cristiano deve avere questa sola volontà, solo desiderio, sola mozione nello Spirito Santo: consumare la sua vita perché Cristo sia tutto in tutti, oggi, domani, sempre. Molti stanno lasciando Cristo.</w:t>
      </w:r>
    </w:p>
    <w:p w14:paraId="493B2952"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La carità si rallegra della verità</w:t>
      </w:r>
      <w:r w:rsidRPr="0092657A">
        <w:rPr>
          <w:rFonts w:ascii="Arial" w:eastAsia="Times New Roman" w:hAnsi="Arial" w:cs="Times New Roman"/>
          <w:kern w:val="0"/>
          <w:sz w:val="24"/>
          <w:szCs w:val="24"/>
          <w:lang w:eastAsia="it-IT"/>
          <w14:ligatures w14:val="none"/>
        </w:rPr>
        <w:t xml:space="preserve">. Il discepolo deve gioire e rallegrarsi quando Cristo entra in un cuore e in esso abita. Il cristiano vive per Cristo, si rallegra di Cristo. Se il cristiano non vive per Cristo, perché sia conosciuto da ogni cuore, non c’è in lui vera gioia. Il nostro Dio ha sempre manifestato qual è la sua volontà: che ogni uomo si converta e ritorni nella vita. Questa è la gioia di Dio. Non c’è gioia per chi muore. La gioia del Padre è nella conversione, la gioia del cristiano è nella conversione. La conversione è a Cristo. Mai lui dovrà gioire perché un suo fratello è caduto nell’ingiustizia o perché a lui è stata fatta una ingiustizia. Si gode solo per il bene. È Cristo la verità. Il discepolo è nella gioia quando Cristo Gesù è conosciuto, amato, adorato, fatto conoscere ad ogni altro uomo. Quando un cristiano non si rallegra perché un suo fratello ritorna nella verità di Cristo è segno che lui non ama Cristo. È anche segno che Cristo gli è indifferente. Oggi l’indifferenza verso Cristo si sta generalizzando. Si sta sostituendo l’uomo con Cristo Signore. </w:t>
      </w:r>
    </w:p>
    <w:p w14:paraId="7DACF7D7"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La carità tutto scusa</w:t>
      </w:r>
      <w:r w:rsidRPr="0092657A">
        <w:rPr>
          <w:rFonts w:ascii="Arial" w:eastAsia="Times New Roman" w:hAnsi="Arial" w:cs="Times New Roman"/>
          <w:kern w:val="0"/>
          <w:sz w:val="24"/>
          <w:szCs w:val="24"/>
          <w:lang w:eastAsia="it-IT"/>
          <w14:ligatures w14:val="none"/>
        </w:rPr>
        <w:t xml:space="preserve">. Chi ama Cristo vuole che Cristo abiti in ogni cuore, sia la verità di ogni uomo. La carità non esce mai dalla Parola, mai dal Vangelo, mai dalla rivelazione. Cristo Gesù scusa i suoi carnefici davanti al Padre suo. Non li accusa. Non li condanna. Chiede per loro il perdono. Anche il discepolo deve scusare e chiedere perdono per chi lo offende o lo uccide. La vita del cristiano è un dono fatto al Padre, in Cristo per la redenzione e la salvezza dei suoi fratelli. Se è dono per la salvezza, sempre deve rimanere dono. Se è dono, deve essere offerta proprio per coloro che lo offendono. Il cristiano e Cristo sono una sola vita, non due vite. Una sola volontà, non due volontà, un solo sacrificio non due sacrifici, un solo perdono, una sola offerta, una sola croce, una sola morte. </w:t>
      </w:r>
    </w:p>
    <w:p w14:paraId="6FACF720"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La carità tutto crede</w:t>
      </w:r>
      <w:r w:rsidRPr="0092657A">
        <w:rPr>
          <w:rFonts w:ascii="Arial" w:eastAsia="Times New Roman" w:hAnsi="Arial" w:cs="Times New Roman"/>
          <w:kern w:val="0"/>
          <w:sz w:val="24"/>
          <w:szCs w:val="24"/>
          <w:lang w:eastAsia="it-IT"/>
          <w14:ligatures w14:val="none"/>
        </w:rPr>
        <w:t xml:space="preserve">. Cosa crede la carità? Ogni Parola detta da Dio all’uomo. Solo nella Parola di Dio e di Cristo Gesù è la nostra vita eterna. Non si vive di carità, quando non si crede in tutta la Parola del Vangelo. La fede è data alla Parola di Dio </w:t>
      </w:r>
      <w:r w:rsidRPr="0092657A">
        <w:rPr>
          <w:rFonts w:ascii="Arial" w:eastAsia="Times New Roman" w:hAnsi="Arial" w:cs="Times New Roman"/>
          <w:kern w:val="0"/>
          <w:sz w:val="24"/>
          <w:szCs w:val="24"/>
          <w:lang w:eastAsia="it-IT"/>
          <w14:ligatures w14:val="none"/>
        </w:rPr>
        <w:lastRenderedPageBreak/>
        <w:t>e al Dio della Parola. Oggi noi non viviamo di carità, perché abbiamo rinnegato il Vangelo, chi in tutto e chi in parte, chi in una parola, chi in un versetto, chi in una pericope, chi in un capitolo, chi in un intero libro. Si ama da tutto il Vangelo, non da una parte. Si ama da tutta la verità. La parzialità sia nella fede creduta che nella fede insegnata, predicata, annunziata è un abominio dinanzi al Signore. La parzialità è dono di un Dio falso, di un Cristo falso, di uno Spirito Santo falso, di una Chiesa falsa, ma anche di un Vangelo falso, di una Parola falsa.</w:t>
      </w:r>
    </w:p>
    <w:p w14:paraId="599188ED"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La carità tutto spera</w:t>
      </w:r>
      <w:r w:rsidRPr="0092657A">
        <w:rPr>
          <w:rFonts w:ascii="Arial" w:eastAsia="Times New Roman" w:hAnsi="Arial" w:cs="Times New Roman"/>
          <w:kern w:val="0"/>
          <w:sz w:val="24"/>
          <w:szCs w:val="24"/>
          <w:lang w:eastAsia="it-IT"/>
          <w14:ligatures w14:val="none"/>
        </w:rPr>
        <w:t xml:space="preserve">. Cosa spera la carità? Che ogni Parola proferita dal Signore si compia. Senza questa speranza si perde la fede, ci si allontana dalla vera carità. Tutto è nella Parola del Signore. Quanto detto si compirà. Oggi, sulla terra, domani, nell’eternità. Si compirà in ciò che dice di male e in ciò che dice di bene. Si compirà quando annuncia la morte e quando annuncia la vita, quando promette la maledizione e quando proclama la benedizione. Oggi non si spera, perché non si crede. Siamo cultori di speranze vane. </w:t>
      </w:r>
    </w:p>
    <w:p w14:paraId="3F3EC124"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La carità tutto sopporta</w:t>
      </w:r>
      <w:r w:rsidRPr="0092657A">
        <w:rPr>
          <w:rFonts w:ascii="Arial" w:eastAsia="Times New Roman" w:hAnsi="Arial" w:cs="Times New Roman"/>
          <w:kern w:val="0"/>
          <w:sz w:val="24"/>
          <w:szCs w:val="24"/>
          <w:lang w:eastAsia="it-IT"/>
          <w14:ligatures w14:val="none"/>
        </w:rPr>
        <w:t xml:space="preserve">. Cosa sopporta la carità? Ogni sofferenza, ogni dolore, ogni privazione, ogni malattia. Sopporta ogni ingiustizia subita, ogni crocifissione fisica e spirituale, ogni calunnia e malvagità, ogni cattiveria contro di noi. La carità ci fa a vera immagine di Cristo Crocifisso per la salvezza del mondo. Chi si offre in sacrificio, deve essere santo di cuore e mente. Un solo pensiero non santo rende non puro il nostro sacrificio. Non può essere offerto al Padre per la redenzione del mondo. Chi vuole offrirsi a Dio in olocausto di redenzione deve essere mondo come Cristo è mondo. </w:t>
      </w:r>
    </w:p>
    <w:p w14:paraId="65846222"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p>
    <w:p w14:paraId="22B5AD50" w14:textId="77777777" w:rsidR="0092657A" w:rsidRPr="0092657A" w:rsidRDefault="0092657A" w:rsidP="0092657A">
      <w:pPr>
        <w:spacing w:after="120" w:line="240" w:lineRule="auto"/>
        <w:jc w:val="both"/>
        <w:rPr>
          <w:rFonts w:ascii="Arial" w:eastAsia="Times New Roman" w:hAnsi="Arial" w:cs="Times New Roman"/>
          <w:b/>
          <w:bCs/>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 xml:space="preserve">Il fine della carità </w:t>
      </w:r>
    </w:p>
    <w:p w14:paraId="2EC68C50"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È giusto chiederci: qual è il fine della carità? Risposta: Il fine della carità è l’edificazione del corpo di Cristo che avviene con la crescita armoniosa della comunità ecclesiale. Quando la comunità ecclesiale cresce nella grande armonia? Quando si forma il corpo di Cristo con l’aggiunta di nuovi battezzati. Quando ogni nuovo membro aggiunto cresce nella conformazione al suo Maestro e Signore, Crocifisso per la nostra redenzione eterna. Il fine della carità è mostrare al mondo la vera bellezza del corpo di Cristo. Quando il discepolo del Signore non edifica più l’assemblea, perché non si conforma lui a Cristo Gesù e perché non aiuta ogni altro uomo a divenire corpo di Cristo per conformarsi a Lui, la comunità è destinata alla morte. Non ha vera vita in sé. Non genera vita attorno a sé.</w:t>
      </w:r>
    </w:p>
    <w:p w14:paraId="1201A006"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La Chiesa vive di due missioni: quella dell’edificazione di se stessa nella conformazione a Cristo Gesù e l’altra della formazione del corpo di Cristo. Tutte e due le missioni si svolgono mediante il dono della Parola nello Spirito Santo. Non si dona la Parola, tutto muore. Il fine di ogni opera e parola del discepolo di Gesù è quello di portare ogni uomo a Cristo, facendolo suo corpo nello Spirito Santo. Tutto questo può avvenire solo attraverso la predicazione del Vangelo. Se il Vangelo non viene predicato, muore la comunità ecclesiale. Quali sono allora le cose necessarie per l’edificazione della vera comunità ecclesiale? Il dono della Parola o del Vangelo, attraverso il suo ricordo e il suo annunzio, e la conoscenza della verità che è nella Parola, sempre presi per mano e condotti dallo Spirito Santo.</w:t>
      </w:r>
    </w:p>
    <w:p w14:paraId="6364BA2E"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È necessaria anche l’immersione senza alcuna interruzione nei sacramenti della Chiesa. Sono essi la sorgente della grazia. Se priviamo la comunità di queste cose </w:t>
      </w:r>
      <w:r w:rsidRPr="0092657A">
        <w:rPr>
          <w:rFonts w:ascii="Arial" w:eastAsia="Times New Roman" w:hAnsi="Arial" w:cs="Times New Roman"/>
          <w:kern w:val="0"/>
          <w:sz w:val="24"/>
          <w:szCs w:val="24"/>
          <w:lang w:eastAsia="it-IT"/>
          <w14:ligatures w14:val="none"/>
        </w:rPr>
        <w:lastRenderedPageBreak/>
        <w:t>necessarie, la condanniamo alla morte spirituale. Cosa succede se una comunità è spiritualmente morta? Quando una comunità muore spiritualmente, muore anche fisicamente. A poco a poco avviene la separazione degli uni dagli altri e anche l’allontanamento fisico. Queste cose necessarie mai debbono venire meno. Dono della Parola e frequenza ai sacramenti sono la vita della comunità. Se queste cose vengono omesse, si decreta la morte di ogni comunità ecclesiale. L’annunzio del Vangelo deve essere chiaro, esplicito, con somma fedeltà. Dio parla all’uomo con una Parola che è Legge, Comando, Statuto, Profezia, Oracolo, Promessa, Giuramento. Così anche è necessario che l’uomo parli all’uomo con parole inequivocabili. Il discepolo di Gesù è missionario del suo Vangelo, della sua Parola. È obbligato a dire sempre una parola nello Spirito Santo per l’edificazione della comunità, per la conversione dei cuori.</w:t>
      </w:r>
    </w:p>
    <w:p w14:paraId="2A4752CD"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Sarebbe sufficiente meditare, riflettere, pensare sul fine della carità, che è il fine del cristiano, e subito capiremmo che siamo fuori della divina verità. Ci preoccupiamo di tutto, ma non di edificare la comunità. Oggi si vuole un uomo senza più appartenenza, senza legami. Si vuole un uomo che non appartenga né a Dio né a Cristo Gesù né allo Spirito Santo né alla Chiesa né al Vangelo né alla grazia. Né il Padre ha mandato il Figlio e né il Figlio ha dato lo Spirito Santo perché gli uomini rimanessero senza legame, senza appartenenza. Il Padre vuole che tutti siano in Cristo e tutti vivano con Cristo e per Cristo. Edificare, formare, far crescere la Chiesa in numero e in santità è il mandato di Cristo Gesù consegnato ai suoi Apostoli. È un mandato che mai dovrà venire meno. È un mandato perenne.</w:t>
      </w:r>
    </w:p>
    <w:p w14:paraId="0D403F05"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Cambiano i tempi, ma non cambia il mandato, non cambia lo statuto, perché non cambia la volontà del Padre nostro. Il bene della comunità o del corpo di Cristo deve essere il fine di ogni altro fine. È il fine che non può essere sostituito da nessun altro fine. Ecco allora la sola domanda che ognuno deve porsi in ogni cosa che dice o fa: Giova alla comunità? La cosa si fa. Non giova alla comunità? La cosa non va fatta. Si edifica la comunità? Si può agire. Non si edifica la comunità? Ci si deve astenere da quello che si sta facendo. Regola che mai dovrà essere disattesa per la vita della comunità è la spiegazione della Parola. La spiegazione è data perché l’uomo comprenda quanto è nella Parola, nel Vangelo. Lasciare una comunità senza comprensione, perché senza spiegazione, è condannarla alla sparizione. </w:t>
      </w:r>
    </w:p>
    <w:p w14:paraId="74BE4D4C"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Oggi in quanto a spiegazione e intelligenza non ci siamo proprio. Si procede per affermazioni. Ognuno afferma. Ognuno reclamizza il suo prodotto. Ognuno propone il suo pensiero. Ma senza offrire nessuna spiegazione sulla bontà e sulla verità di ciò che dice. Trattiamo l’uomo non da uomo. Lo priviamo della sua intelligenza. Gesù non solo annunciava, non solo predicava, Lui spiegava, illuminava le menti, faceva comprendere ai suoi discepoli ogni cosa. Oggi purtroppo quasi sempre si procede per affermazioni, per frasi. Chi vuole giovare alla edificazione della comunità deve evitare ogni forma d’egoismo. L’egoismo mai dovrà essere legge nel corpo di Cristo. L’egoista non agisce da vero corpo di Cristo. Non ama il corpo di Cristo. Non ha a cuore il bene del corpo di Cristo.</w:t>
      </w:r>
    </w:p>
    <w:p w14:paraId="43A85C70"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Il vero discepolo di Gesù deve conoscere invece un solo fine: vivere, operare, camminare, consumarsi, rinnegarsi per il corpo di Cristo. Siamo tutti tentati perché facciamo altro, perché così non edifichiamo il corpo di Cristo, non lo curiamo, non ci interessiamo di esso. Si cade in tentazione quando ci si dimentica del fine primario, essenziale, fondamentale, comunitario e si perseguono fini particolari. Si </w:t>
      </w:r>
      <w:r w:rsidRPr="0092657A">
        <w:rPr>
          <w:rFonts w:ascii="Arial" w:eastAsia="Times New Roman" w:hAnsi="Arial" w:cs="Times New Roman"/>
          <w:kern w:val="0"/>
          <w:sz w:val="24"/>
          <w:szCs w:val="24"/>
          <w:lang w:eastAsia="it-IT"/>
          <w14:ligatures w14:val="none"/>
        </w:rPr>
        <w:lastRenderedPageBreak/>
        <w:t xml:space="preserve">è nella tentazione quando ministeri, carismi, missioni non avvicinano a Cristo Signore, anzi spesso allontanano da Lui. Ad esempio: Un presbitero allontana dal Signore quando non è modello del gregge, quando custodisce le pecore malvolentieri, quando opera per un vile guadagno. Non rispetta così né fine e né modalità. Le modalità sono la verità di ogni esercizio o ministero. </w:t>
      </w:r>
    </w:p>
    <w:p w14:paraId="2CEF0A08"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Il presbitero avvicina invece alla comunità quando la sua Parola separa il bene dal male, il giusto dall’ingiusto, ciò che è secondo Dio, da ciò che non è secondo Dio. Lui sempre deve discernere la verità di una vita secondo Dio assieme alla falsità di una vita senza Dio. Tutti dobbiamo operare questo discernimento di conformità al Vangelo. Vale per noi stessi e anche per gli altri. Operato questo discernimento, ognuno deve portare la sua vita nel Vangelo. Agendo poi con verità e con carità condurrà l’altro nel Vangelo. Via sublime di essere. Il discernimento è necessario, obbligatorio. Oggi invece quasi tutti dicono: “Chi sono io per giudicare?”. Ciò significa che non ci si sente idonei, capaci, abilitati a operare questo discernimento di conformità alla Parola del Signore. Il discernimento invece va operato. Non operarlo è negazione del proprio essere discepoli di Gesù. Il cristiano deve sapere in ogni istante se la sua vita è conforme al Vangelo. Deve anche, se vuole aiutare i fratelli, discernere quale vita non è conforme al Vangelo e farsi vero aiuto perché si ritorni in esso. Se invece noi, quando sappiamo che un comportamento disattende la verità evangelica, scritturistica, di rivelazione diciamo: “Chi sono io per giudicare?”, non diamo una risposta nello Spirito. Sempre invece si deve dire: Non è secondo il Vangelo. Oppure: È secondo il Vangelo. </w:t>
      </w:r>
    </w:p>
    <w:p w14:paraId="6960AA79"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Una comunità cristiana deve sempre essere capace di manifestare che Dio è in mezzo ad essa. Come questo potrà avvenire? Avverrà se edifichiamo la comunità mettendo a frutto ogni dono e carisma e attività dello Spirito Santo. Nessuna modalità va omessa, ma tutte osservate. Modalità essenziale è dire la verità nella carità. La comunità potrebbe avere tanti doni quanti sono i suoi figli. Se non vengono rispettati fini e modalità, è la confusione. Non solo non si edifica la comunità, da essa anche ci si allontana. Senza rispetto, la comunità muore. Non si vede Dio in essa e neanche lo Spirito Santo. Se una persona parla, non parla ai muri, ma ai cuori di quanti sono presenti. È giusto che ci si ponga in un silenzio che sa adorare lo Spirito Santo che in quel momento sta parlano nella comunità. Visione altissima di fede. Vale anche per il sacrificio eucaristico. Se Cristo sta celebrando il suo sacrificio della passione e morte per crocifissione, il silenzio adorante dovrà essere sommo. Non siamo dinanzi ad un uomo, ma dinanzi a Cristo Signore. Siamo dinanzi alla sua morte redentrice.</w:t>
      </w:r>
    </w:p>
    <w:p w14:paraId="3C78CE6E"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p>
    <w:p w14:paraId="01943013" w14:textId="77777777" w:rsidR="0092657A" w:rsidRPr="0092657A" w:rsidRDefault="0092657A" w:rsidP="0092657A">
      <w:pPr>
        <w:spacing w:after="120" w:line="240" w:lineRule="auto"/>
        <w:jc w:val="both"/>
        <w:rPr>
          <w:rFonts w:ascii="Arial" w:eastAsia="Times New Roman" w:hAnsi="Arial" w:cs="Times New Roman"/>
          <w:b/>
          <w:bCs/>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 xml:space="preserve">Vangelo risurrezione fede e logica della fede. </w:t>
      </w:r>
    </w:p>
    <w:p w14:paraId="2D0501C6"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Il Vangelo si annuncia, si riceve, in esso si deve rimanere, restare saldi. Sono tre azioni necessarie per ottenere la salvezza. Il Vangelo è uno, non vi sono più Vangeli. La Parola di Dio è una. Non vi sono più Parole del Signore. Non tutti possono predicare il Vangelo. Il Vangelo è stato affidato agli Apostoli. Il mandato apostolico è necessario. Ecco allora la domanda che sempre urge fare a chi predica il Vangelo: quale apostolo ti ha mandato? Quale apostolo ti ha dato l’autorità di predicare il Vangelo? A quale apostolo tu presti la tua obbedienza? Cristo manda gli Apostoli. Gli Apostoli mandano i presbiteri, i diaconi e ogni altro discepolo, ma sempre in obbedienza al loro Vangelo. Anche gli Apostoli devono obbedienza agli Apostoli. La </w:t>
      </w:r>
      <w:r w:rsidRPr="0092657A">
        <w:rPr>
          <w:rFonts w:ascii="Arial" w:eastAsia="Times New Roman" w:hAnsi="Arial" w:cs="Times New Roman"/>
          <w:kern w:val="0"/>
          <w:sz w:val="24"/>
          <w:szCs w:val="24"/>
          <w:lang w:eastAsia="it-IT"/>
          <w14:ligatures w14:val="none"/>
        </w:rPr>
        <w:lastRenderedPageBreak/>
        <w:t>comunione è nell’unico Vangelo. Dal Vangelo predicato, accolto e nel quale si rimane saldi è data la salvezza. Sono sufficienti queste tre cose? No! Il Vangelo va conservato così come esso è dato. Non si possono apportare variazioni di nessun genere, né piccole e né grandi. Il Vangelo è il Vangelo. Se si apportano variazioni, esso non è più il Vangelo di Dio. Così come è uscito dal cuore dello Spirito Santo, così va conservato.</w:t>
      </w:r>
    </w:p>
    <w:p w14:paraId="3421DD9A"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Se il Vangelo non è conservato nella sua purezza, si crede invano. Sempre si crede invano quando si apportano variazioni al Vangelo. Oggi la nostra fede è vana non perché vi sono variazioni. Essa è vana perché non abbiamo più un Vangelo. Abbiamo qualche principio di comportamento umano, ma non il Vangelo. Di conseguenza la nostra fede non solo è vana. Essa è anche morta. Oggi si ha l’impressione che si stia giocando al massacro. Il più bravo è colui che priva il Vangelo di più verità. Si è giunti fino a togliere Cristo dal Vangelo, Cristo dalla predicazione, Cristo dalla missione evangelizzatrice. Cristo dalla sana antropologia. Cristo dalla vera escatologia. Cristo dalla pastorale. Cristo dalla Chiesa. È evidente che non predichiamo più il Vangelo di Cristo. Ognuno predica il suo vangelo, la sua parola, il suo dio. Chi vuole la vera salvezza deve conservare il Vangelo nella sua purezza, globalità, totalità di rivelazione, dottrina, precetti da osservare. Non vi è altra via per ottenere la salvezza e la vita eterna. Predicare una salvezza senza Cristo Gesù, senza Vangelo, senza Comandamenti, senza Chiesa, senza grazia, senza sacramenti, è stoltezza. Questa è salvezza satanica, infernale, non salvezza di Cristo per Cristo. Il Vangelo si compone di due punti essenziali, irrinunciabili.</w:t>
      </w:r>
    </w:p>
    <w:p w14:paraId="123F25AB"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Questi punti sono la morte e la risurrezione di Gesù. Se uno di questi punti fermi viene negato, non c’è più salvezza e né redenzione. Si rimane nel peccato. La morte in croce di Cristo Gesù è vero sacrificio espiatorio, vero olocausto per il perdono dei peccati. Quella di Gesù fu vera morte al posto nostro. Veramente lui è morto per l’espiazione dei peccati del mondo. Lui è l’Agnello di Dio che toglie il peccato del mondo. Questa verità è essenza della cristologia e della soteriologia. Gesù è veramente risorto il terzo giorno. Come la morte è nel compimento delle Scritture ed è evento storico, così la risurrezione è nel compimento delle Scritture ed è storica. Tutto ciò che è avvenuto in Cristo è nel compimento delle Scritture e tutto è un fatto storico, non inventato. Cristo Gesù è persona storica, realmente lui è nato, realmente è vissuto sulla nostra terra, realmente lui è morto crocifisso, è stato sepolto ed è risorto. La risurrezione di Gesù è evento storico. Prima era morto, ora è il Vivente. Storia è la morte e storia è la risurrezione. Se sono storia, non si possono negare. Non si può negare la crocifissione di Gesù. Non si può negare la sua risurrezione. Veramente Gesù è morto e veramente Gesù è risorto. Veramente Lui non è più nel sepolcro. Questo significa che nessuno potrà negare la risurrezione di Gesù. Potrà dire: Il suo mistero non mi interessa. Mai però potrà negare che esso sia esistito realmente. Negare è contro la verità storica. Gesù è realmente il Risorto. Nulla si può negare della storia di Gesù Signore. Non si può negare neanche una sua Parola. </w:t>
      </w:r>
    </w:p>
    <w:p w14:paraId="1B94BC3F"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La verità e il significato di questa storia vengono dallo Spirito Santo. Non c’è vera fede se si crede solo nella morte di Gesù. Non c’è vera fede se si crede solo nella sua risurrezione. La vera fede nasce quando si crede che Gesù, il Crocifisso, è il Risorto. Il Risorto è asceso al cielo ed è il Signore. Morte e risurrezione sono un solo mistero, non due. Sono un solo mistero indivisibile nei secoli eterni. Gesù è il Crocifisso, il Risorto, il Signore, il Giudice dei vivi e dei morti. Lui è assiso alla destra </w:t>
      </w:r>
      <w:r w:rsidRPr="0092657A">
        <w:rPr>
          <w:rFonts w:ascii="Arial" w:eastAsia="Times New Roman" w:hAnsi="Arial" w:cs="Times New Roman"/>
          <w:kern w:val="0"/>
          <w:sz w:val="24"/>
          <w:szCs w:val="24"/>
          <w:lang w:eastAsia="it-IT"/>
          <w14:ligatures w14:val="none"/>
        </w:rPr>
        <w:lastRenderedPageBreak/>
        <w:t xml:space="preserve">del Padre. Il mistero è uno. Posta a fondamento della fede la risurrezione di Gesù, nessun pensiero, nessuna parola dovrà mai contraddire, negare, impoverire, scalfire, questo fondamento. Se il fondamento cade, tutta la fede cade. Nulla rimane. Quando il fondamento primario viene negato, tutto l’edificio crolla. Gesù è il Crocifisso che è il Risorto, è il Risorto che è il Signore, è il Signore che è il Giudice dei vivi e dei morti, è il Signore nelle cui mani è il governo della storia. </w:t>
      </w:r>
    </w:p>
    <w:p w14:paraId="340671AD"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Se Gesù non è il Risorto, tutto l’edificio della fede crolla, crolla anche tutto l’edificio della Chiesa. Crolla l’edificio della grazia e della verità. Crolla tutto il mistero. È avvenuto ieri, avviene oggi. Anzi più di ieri. Se noi diciamo che Cristo non è il Salvatore e il Redentore, il Mediatore unico, la via unica, la verità unica, la grazia unica, attraverso cui avviene la salvezza dell’uomo, tutto il mistero della fede crolla. Con il mistero crollato, tutto crolla. A che serve oggi la Chiesa, se Cristo non serve per ottenere la salvezza. A che serve il Vangelo, se il Vangelo non serve per entrare nella vita eterna. Si nega il fondamento primario della fede, della verità, del mistero e tutto viene negato. Se Gesù è risorto, veramente e realmente risorto, nessuno potrà dire che non c’è risurrezione dei morti. Affermarlo diviene esplicita negazione della nostra fede. Da un lato professiamo la risurrezione, dall’altro la neghiamo. </w:t>
      </w:r>
    </w:p>
    <w:p w14:paraId="7643BF31"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Ecco ora una prima deduzione logica della fede. Se non vi è risurrezione dei morti, neanche Cristo è risorto! Deduzione logica. Il sillogismo appartiene alla logica minor, che è la scienza della vera argomentazione e della vera deduzione. La fede è anche deduttiva. Quando si pone un principio di ordine universale, nessun principio di ordine particolare lo potrà mai contraddire. Se noi diciamo che non c’è risurrezione, non possiamo poi confessare che Gesù è risorto. Si nega il principio universale. </w:t>
      </w:r>
    </w:p>
    <w:p w14:paraId="200AABFB"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Se non c’è risurrezione, neanche Cristo è risorto. Deduzione perfetta da un principio universale errato. Si mette invece il giusto principio universale e il particolare è subito salvato. Ma anche dal principio particolare si può dedurre. Se noi diciamo che Cristo è risorto e la storia ce ne dà testimonianza, allora la risurrezione esiste. Se esiste per uno può esistere per tanti. Essa esiste. Mai la logica dovrà essere estromessa dalla fede. Oggi è proprio questo che avviene. Si nega un principio di ordine universale e si pretende che restino in piedi gli altri principi. Quando un principio di ordine universale è tolto, tutto crolla. Che si voglia o non si voglia, tutto crolla. Oggi tutto sta crollando. Perché tutto sta crollando? Perché non un principio universale abbiamo tolto dalla fede, ma moltissimi. Ultimo principio universale tolto è stato Cristo. Stiamo insegnando che la salvezza esiste senza di Lui e che Lui neanche va predicato. Crolla tutto l’edificio della Chiesa, della missione, dell’evangelizzazione, della grazia, dei sacramenti, dei ministeri. Fatto crollare questo fondamento primario, tutto sta crollando. Tutto crollerà. Non può essere diversamente.</w:t>
      </w:r>
    </w:p>
    <w:p w14:paraId="54749114"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Ecco una seconda deduzione logica necessaria alla fede. Se Cristo non è risorto, vuota allora è la nostra predicazione, vuota anche la nostra fede. Perché tutto è vuoto se viene negata la risurrezione di Gesù Signore? La risurrezione attesta che in Gesù si sono compiute tutte le antiche Parole di Dio, tutte le sue profezie, i suoi oracoli, i suoi giuramenti, le sue promesse. Nulla è rimasto incompiuto, se Cristo è risorto e siede alla destra del Padre. Se Cristo non è risorto, Lui non è il Messia. Se non è il Messia, non è neanche il Salvatore e il Redentore, non è la grazia e la verità, la via e la vita. Non è il solo nome nel quale è stabilito che siamo salvati. Lui è solo uomo nella morte. Una sola verità negata e tutto si nega. Se Cristo non è Dio, tutto </w:t>
      </w:r>
      <w:r w:rsidRPr="0092657A">
        <w:rPr>
          <w:rFonts w:ascii="Arial" w:eastAsia="Times New Roman" w:hAnsi="Arial" w:cs="Times New Roman"/>
          <w:kern w:val="0"/>
          <w:sz w:val="24"/>
          <w:szCs w:val="24"/>
          <w:lang w:eastAsia="it-IT"/>
          <w14:ligatures w14:val="none"/>
        </w:rPr>
        <w:lastRenderedPageBreak/>
        <w:t>si nega. Se Lui non è vero uomo, tutto si nega. Se Lui non è morto in croce, tutto si nega. Se Lui non è risorto, tutto si nega. Una verità dona verità a tutte le sue verità.</w:t>
      </w:r>
    </w:p>
    <w:p w14:paraId="16EE7E64"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Altra logica conclusione: L’annunzio della risurrezione è per testimonianza visiva e uditiva. Gli Apostoli annunziano la risurrezione perché hanno visto il risorto, hanno mangiato con Lui, hanno ascoltato le sue parole. Chi ha visto Gesù risorto non è una sola persona e non sono stati neanche gli Apostoli a vederlo per primi. Le prime a vederlo risorto sono state le donne. Poi sono stati gli Apostoli. Poi in una sola volta più di cinquecento fratelli. Poi dopo qualche anno anche San Paolo ha visto il Signore. Da questa visione e dalle parole ascoltate è nato il nuovo Saulo. La testimonianza di Paolo e degli altri è ben fondata. Non è un solo testimone e neanche due, ma moltissimi. La risurrezione è volontà del Padre per opera dello Spirito Santo. Essa è annunziata dai Profeti e dai Salmi come vera opera di Dio. Se Dio non ha risuscitato Cristo, allora essi sono falsi testimoni anche di Dio.</w:t>
      </w:r>
    </w:p>
    <w:p w14:paraId="567378CD"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Si può dubitare di una sola persona. Ma non si può mettere in discussione una moltitudine di persone. Paolo è testimonianza vivente che Gesù è il risorto. La sua istantanea trasformazione del cuore e della mente lo attesta. Ritorniamo alla logica minor. Se i morti non risorgono e Cristo è morto, neanche lui risorge. Se Cristo è morto ed è risorto, la risurrezione è possibile. Se la risurrezione è possibile, nessuno può dire che i morti non risorgono. È questione non di fede, ma di storia e di logica. La logica deve entrare a pieno titolo nella fede. Mai potrà essere esclusa dalle deduzioni e dalle argomentazioni. La fede è anche razionalità, perché è anche argomentazione.</w:t>
      </w:r>
    </w:p>
    <w:p w14:paraId="26EE2C56"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Oggi i cristiani hanno rinunciato ad ogni logica. La fede sta affondando con tutta la Chiesa, ma nessuno se ne prende cura. Si negano verità essenziali, fondamentali, pilastri portanti e poi si vorrebbe continuare come se nulla fosse. Le conseguenze logiche non sono solo a livello conoscitivo. Sono spirituali, di vita eterna, salvezza, perdizione. Sono di paradiso e di inferno. Di vera umanità e di falsa. Se Cristo non è risorto, vana è la nostra fede e noi siete ancora nei nostri peccati. Quando si nega una verità è come quando si decide di togliere la trave portante ad un tetto. Non si toglie solo la trave, si toglie il sostegno a tutto il tetto. Qual è il risultato? Il crollo di tutto il tetto. Caduto il tetto la casa è esposta alle acque.</w:t>
      </w:r>
    </w:p>
    <w:p w14:paraId="1A27AD3F"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Si nega la risurrezione di Cristo. Quali sono le conseguenze? Cristo Gesù non è Dio, non è il Salvatore, non è il Redentore, non è la vita eterna, non è la verità, non è la grazia, non è il Datore dello Spirito Santo. È solo un morto. Quali sono le conseguenze antropologiche? L’uomo rimane nel suo peccato, nella sua morte, nella non possibilità di vincere il peccato e la morte. È un vero disastro antropologico. Rimaniamo nella schiavitù del peccato e della morte. </w:t>
      </w:r>
    </w:p>
    <w:p w14:paraId="7F2E00BB"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Altra verità sempre di deduzione logica. Anche quelli che sono morti in Cristo sono perduti. Se Cristo è morto, è rimasto nella morte, non è risuscitato, non è di alcun aiuto per alcuno. Anche i morti in Cristo sono perduti. Le conseguenze sono per il passato, per il presente, per il futuro. Tolta una verità, si deve pensare come se quella verità non fosse mai esistita. Cristo Gesù non è non risorto oggi, è non risorto dal giorno della sua morte. Se Cristo Gesù è non risorto, nessuna Scrittura si è compiuta in Lui. Lui non è il Figlio Unigenito del Padre, non è il Sacerdote al modo di Melchìsedek, non è il Profeta, non è il Servo del Signore. È solo un morto come tutti gli altri morti. Tutto ciò che le profezie attestano, tutti i giuramenti, tutte le promesse di Dio sono ancora da compiere, realizzare. Si deve attendere un’altra </w:t>
      </w:r>
      <w:r w:rsidRPr="0092657A">
        <w:rPr>
          <w:rFonts w:ascii="Arial" w:eastAsia="Times New Roman" w:hAnsi="Arial" w:cs="Times New Roman"/>
          <w:kern w:val="0"/>
          <w:sz w:val="24"/>
          <w:szCs w:val="24"/>
          <w:lang w:eastAsia="it-IT"/>
          <w14:ligatures w14:val="none"/>
        </w:rPr>
        <w:lastRenderedPageBreak/>
        <w:t>persona. Gesù non è il Messia. Una sola negazione distrugge tutto l’apparato della fede.</w:t>
      </w:r>
    </w:p>
    <w:p w14:paraId="22DF04A4"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Ultima deduzione e ultima argomentazione: Se noi abbiamo avuto speranza in Cristo soltanto per questa vita, siamo da commiserare più di tutti gli uomini. Siamo da compiangere perché abbiamo posto la speranza in un morto. Possiamo porre la speranza in Cristo Gesù se Lui veramente è la Persona che ha detto di essere: le verità, la vita, la grazia, la luce, la pace, il Datore dello Spirito Santo, la porta delle pecore, il Buon Pastore, il Santo di Dio. Può una pecora porre la speranza in un pastore ormai morto? Su un morto non si può porre alcuna speranza. È morto. Possiamo porre la speranza solo in chi è vivo. Gesù è oggi il Vivente Eterno, il Signore Eterno, il Dio Eterno. È il Giudice Eterno, l’Amore Eterno, la Giustizia Eterna, Il Mediatore Eterno. Nelle sue mani il Padre ha posto il governo del cielo e della terra, dei vivi e dei morti, del tempo e dell’eternità. Tutto è da Lui e per Lui. La nostra speranza è ben riposta, perché Lui è il Risorto. Senza la risurrezione non sarebbe il Cristo di Dio, perché il Cristo di Dio è eternamente il Cristo di Dio e non solo per alcuni giorni: dalla nascita alla morte. Lui è sempre per sempre.</w:t>
      </w:r>
    </w:p>
    <w:p w14:paraId="60C1C10C"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p>
    <w:p w14:paraId="0417CF6A" w14:textId="77777777" w:rsidR="0092657A" w:rsidRPr="0092657A" w:rsidRDefault="0092657A" w:rsidP="0092657A">
      <w:pPr>
        <w:spacing w:after="120" w:line="240" w:lineRule="auto"/>
        <w:jc w:val="both"/>
        <w:rPr>
          <w:rFonts w:ascii="Arial" w:eastAsia="Times New Roman" w:hAnsi="Arial" w:cs="Times New Roman"/>
          <w:b/>
          <w:bCs/>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 xml:space="preserve">Seconda riflessione </w:t>
      </w:r>
    </w:p>
    <w:p w14:paraId="207CD81F" w14:textId="77777777" w:rsidR="0092657A" w:rsidRPr="0092657A" w:rsidRDefault="0092657A" w:rsidP="0092657A">
      <w:pPr>
        <w:spacing w:after="120" w:line="240" w:lineRule="auto"/>
        <w:jc w:val="both"/>
        <w:rPr>
          <w:rFonts w:ascii="Arial" w:eastAsia="Times New Roman" w:hAnsi="Arial" w:cs="Times New Roman"/>
          <w:b/>
          <w:bCs/>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L’Apostolo è responsabile più che Eli</w:t>
      </w:r>
    </w:p>
    <w:p w14:paraId="707BE318"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Eli vede che i suoi figli offendono gravissimamente il Signore con i loro scandali. Sa che essi profanano il Santuario e non interviene per eliminare i loro scandali se non blandamente. L’ira del Signore si accende contro di lui. Avrebbe dovuto intervenire con fermezza e non lo ha fatto. L’Apostolo del Signore è infinitamente più responsabile di Eli. Lui è tenuto a conservare santissimo il nome di Cristo Gesù nella Chiesa e nel mondo. Per questo deve lui intervenire con fermezza perché i peccati di scandalo vengano stroncati nella sua Chiesa. Tutto è dalla sua fortezza di Spirito Santo. </w:t>
      </w:r>
    </w:p>
    <w:p w14:paraId="5BC3F4A5"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Per questo è necessario che come Cristo Gesù l’Apostolo sia sempre colmato dello Spirito di sapienza e intelligenza, scienza e fortezza, consiglio e pietà, timore del Signore. Nello Spirito Santo deve sempre crescere. Lo Spirito deve sempre ravvivare. Se si separa dallo Spirito del Signore, vedrà, penserà, agirà dal suo cuore. Ma noi sappiamo che il cuore inganna, perché gli manca la luce che viene dal Signore. Gesù mai ha permesso che tra i suoi discepoli regnassero pensieri non conformi ai pensieri del Padre suo. Sempre è intervenuto con fermezza e divina energia.</w:t>
      </w:r>
    </w:p>
    <w:p w14:paraId="078D518F"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Ora i figli di Eli erano uomini perversi; non riconoscevano il Signore né le usanze dei sacerdoti nei confronti del popolo. Quando uno offriva il sacrificio, veniva il servo del sacerdote, mentre la carne cuoceva, con in mano una forcella a tre denti, e la infilava nella pentola o nella marmitta o nel tegame o nella caldaia, e tutto ciò che la forcella tirava su il sacerdote lo teneva per sé. Così facevano con tutti gli Israeliti che venivano là a Silo. Inoltre, prima che fosse bruciato il grasso, veniva ancora il servo del sacerdote e diceva a chi offriva il sacrificio: «Dammi la carne da arrostire per il sacerdote, perché non vuole avere da te carne cotta, ma cruda». Se quegli rispondeva: «Si bruci prima il grasso, poi prenderai quanto vorrai!», replicava: «No, me la devi dare ora, altrimenti la prenderò con la forza». Il peccato di quei servitori era molto grande davanti al Signore, perché disonoravano l’offerta del Signore.</w:t>
      </w:r>
    </w:p>
    <w:p w14:paraId="537E98D7"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lastRenderedPageBreak/>
        <w:t>Samuele prestava servizio davanti al Signore come servitore, cinto di efod di lino. Sua madre gli preparava una piccola veste e gliela portava ogni anno, quando andava con il marito a offrire il sacrificio annuale. Eli allora benediceva Elkanà e sua moglie e diceva: «Ti conceda il Signore altra prole da questa donna in cambio della richiesta fatta per il Signore». Essi tornarono a casa e il Signore visitò Anna, che concepì e partorì ancora tre figli e due figlie. Frattanto il fanciullo Samuele cresceva presso il Signore. Eli era molto vecchio e sentiva quanto i suoi figli facevano a tutto Israele e come essi giacevano con donne che prestavano servizio all’ingresso della tenda del convegno. Perciò disse loro: «Perché fate tali cose? Io infatti sento che tutto il popolo parla delle vostre azioni cattive! No, figli, non è bene ciò che io odo di voi, che cioè sviate il popolo del Signore. Se un uomo pecca contro un altro uomo, Dio potrà intervenire in suo favore, ma se l’uomo pecca contro il Signore, chi potrà intercedere per lui?». Ma non ascoltarono la voce del padre, perché il Signore aveva deciso di farli morire. Invece il giovane Samuele andava crescendo ed era gradito al Signore e agli uomini.</w:t>
      </w:r>
    </w:p>
    <w:p w14:paraId="3ABA4B4B"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Un giorno venne un uomo di Dio da Eli e gli disse: «Così dice il Signore: Non mi sono forse rivelato alla casa di tuo padre, mentre erano in Egitto, in casa del faraone? L’ho scelto da tutte le tribù d’Israele come mio sacerdote, perché salga all’altare, bruci l’incenso e porti l’efod davanti a me. Alla casa di tuo padre ho anche assegnato tutti i sacrifici consumati dal fuoco, offerti dagli Israeliti. Perché dunque avete calpestato i miei sacrifici e le mie offerte, che ho ordinato nella mia dimora, e tu hai avuto più riguardo per i tuoi figli che per me, e vi siete pasciuti con le primizie di ogni offerta d’Israele mio popolo? Perciò, ecco l’oracolo del Signore, Dio d’Israele: Sì, avevo detto alla tua casa e alla casa di tuo padre che avrebbero sempre camminato alla mia presenza. Ma ora – oracolo del Signore – non sia mai! Perché chi mi onorerà anch’io l’onorerò, chi mi disprezzerà sarà oggetto di disprezzo. </w:t>
      </w:r>
    </w:p>
    <w:p w14:paraId="17E75843"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Ecco, verranno giorni in cui io troncherò il tuo braccio e il braccio della casa di tuo padre, sì che non vi sia più un anziano nella tua casa. Vedrai un tuo nemico nella mia dimora e anche il bene che egli farà a Israele, mentre non ci sarà mai più un anziano nella tua casa. Qualcuno dei tuoi tuttavia non lo strapperò dal mio altare, perché ti si consumino gli occhi e si strazi il tuo animo, ma tutta la prole della tua casa morirà appena adulta. Sarà per te un segno quello che avverrà ai tuoi due figli, a Ofni e Fineès: nello stesso giorno moriranno tutti e due. Dopo, farò sorgere al mio servizio un sacerdote fedele, che agirà secondo il mio cuore e il mio animo. Io gli darò una casa stabile e camminerà davanti al mio consacrato, per sempre. Chiunque sarà superstite nella tua casa, andrà a prostrarsi davanti a lui per un po’ di denaro e per un pezzo di pane, e dirà: “Ammettimi a qualunque ufficio sacerdotale, perché possa mangiare un tozzo di pane”».</w:t>
      </w:r>
    </w:p>
    <w:p w14:paraId="2131B7EA"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Il giovane Samuele serviva il Signore alla presenza di Eli. La parola del Signore era rara in quei giorni, le visioni non erano frequenti. E quel giorno avvenne che Eli stava dormendo al suo posto, i suoi occhi cominciavano a indebolirsi e non riusciva più a vedere. La lampada di Dio non era ancora spenta e Samuele dormiva nel tempio del Signore, dove si trovava l’arca di Dio. Allora il Signore chiamò: «Samuele!» ed egli rispose: «Eccomi», poi corse da Eli e gli disse: «Mi hai chiamato, eccomi!». Egli rispose: «Non ti ho chiamato, torna a dormire!». Tornò e si mise a dormire. Ma il Signore chiamò di nuovo: «Samuele!»; Samuele si alzò e corse da Eli dicendo: «Mi hai chiamato, eccomi!». Ma quello rispose di nuovo: «Non ti ho chiamato, figlio mio, torna a dormire!». In realtà Samuele fino ad allora non aveva ancora conosciuto il </w:t>
      </w:r>
      <w:r w:rsidRPr="0092657A">
        <w:rPr>
          <w:rFonts w:ascii="Arial" w:eastAsia="Times New Roman" w:hAnsi="Arial" w:cs="Times New Roman"/>
          <w:kern w:val="0"/>
          <w:sz w:val="24"/>
          <w:szCs w:val="24"/>
          <w:lang w:eastAsia="it-IT"/>
          <w14:ligatures w14:val="none"/>
        </w:rPr>
        <w:lastRenderedPageBreak/>
        <w:t xml:space="preserve">Signore, né gli era stata ancora rivelata la parola del Signore. Il Signore tornò a chiamare: «Samuele!» per la terza volta; questi si alzò nuovamente e corse da Eli dicendo: «Mi hai chiamato, eccomi!». Allora Eli comprese che il Signore chiamava il giovane. Eli disse a Samuele: «Vattene a dormire e, se ti chiamerà, dirai: “Parla, Signore, perché il tuo servo ti ascolta”». Samuele andò a dormire al suo posto. Venne il Signore, stette accanto a lui e lo chiamò come le altre volte: «Samuele, Samuele!». Samuele rispose subito: «Parla, perché il tuo servo ti ascolta». </w:t>
      </w:r>
    </w:p>
    <w:p w14:paraId="0B6960FB"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Allora il Signore disse a Samuele: «Ecco, io sto per fare in Israele una cosa che risuonerà negli orecchi di chiunque l’udrà. In quel giorno compirò contro Eli quanto ho pronunciato riguardo alla sua casa, da cima a fondo. Gli ho annunciato che io faccio giustizia della casa di lui per sempre, perché sapeva che i suoi figli disonoravano Dio e non li ha ammoniti. Per questo io giuro contro la casa di Eli: non sarà mai espiata la colpa della casa di Eli, né con i sacrifici né con le offerte!». Samuele dormì fino al mattino, poi aprì i battenti della casa del Signore. Samuele però temeva di manifestare la visione a Eli. Eli chiamò Samuele e gli disse: «Samuele, figlio mio». Rispose: «Eccomi». Disse: «Che discorso ti ha fatto? Non tenermi nascosto nulla. Così Dio faccia a te e anche peggio, se mi nasconderai una sola parola di quanto ti ha detto». Allora Samuele gli svelò tutto e non tenne nascosto nulla. E disse: «È il Signore! Faccia ciò che a lui pare bene». Samuele crebbe e il Signore fu con lui, né lasciò andare a vuoto una sola delle sue parole. Perciò tutto Israele, da Dan fino a Bersabea, seppe che Samuele era stato costituito profeta del Signore. Il Signore continuò ad apparire a Silo, perché il Signore si rivelava a Samuele a Silo con la sua parola (1Sam 2,12-3,20). </w:t>
      </w:r>
    </w:p>
    <w:p w14:paraId="64BA2FE8"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p>
    <w:p w14:paraId="55CCD65C" w14:textId="77777777" w:rsidR="0092657A" w:rsidRPr="0092657A" w:rsidRDefault="0092657A" w:rsidP="0092657A">
      <w:pPr>
        <w:spacing w:after="120" w:line="240" w:lineRule="auto"/>
        <w:jc w:val="both"/>
        <w:rPr>
          <w:rFonts w:ascii="Arial" w:eastAsia="Times New Roman" w:hAnsi="Arial" w:cs="Times New Roman"/>
          <w:b/>
          <w:bCs/>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 xml:space="preserve">L’Apostolo è responsabile di ogni falsità e menzogna introdotte nella fede </w:t>
      </w:r>
    </w:p>
    <w:p w14:paraId="2E4863A9"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L’Apostolo è il custode della verità di Cristo Gesù, nella quale è la verità del Padre, dello Spirito Santo, della Madre di Dio, della Chiesa, del cristiano, di ogni uomo, del cielo, della terra, del tempo, dell’eternità. Se è il custode della verità di Cristo deve essere anche il suo difensore. Se non custodisce la verità di Cristo Gesù e non la difende, lui è responsabile dinanzi a Dio e alla storia di ogni falsità e menzogna che si annida nel cuore dei discepoli di Gesù. Sappiamo che basta un solo pensiero falso su Cristo Signore per gettare nella confusione tutta la sua Chiesa.</w:t>
      </w:r>
    </w:p>
    <w:p w14:paraId="2A2414E0"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Custodia e difesa possono essere esercitate se lui vive nello Spirito Santo. Ogni distacco dallo Spirito del Signore è un distacco dalla custodia e dalla verità. Se però l’Apostolo non custodisce e non difende, il campo di Dio sarà ben presto soffocato dalle spine dell’errore e dai rovi degli scandali e di ogni altra immoralità. Se lui non custodisce e non difende, nessuno lo potrà fare al suo posto. Neanche il profeta lo può fare. Infatti tutta la predicazione di Geremia non ha avuto successo nel popolo di Dio perché i responsabili della Legge riducevano tutto a menzogna e falsità. </w:t>
      </w:r>
    </w:p>
    <w:p w14:paraId="45419DFB"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«In quel tempo – oracolo del Signore – si estrarranno dai loro sepolcri le ossa dei re di Giuda, quelle dei suoi capi, dei sacerdoti, dei profeti e degli abitanti di Gerusalemme. Esse saranno sparse in onore del sole, della luna e di tutto l’esercito del cielo che essi amarono, servirono, seguirono, consultarono e adorarono. Non saranno più raccolte né sepolte, ma diverranno come letame sul suolo. Allora la morte sarà preferibile alla vita, per quanti di questa razza malvagia riusciranno a sopravvivere nei luoghi dove li avrò dispersi. Oracolo del Signore degli eserciti. Tu </w:t>
      </w:r>
      <w:r w:rsidRPr="0092657A">
        <w:rPr>
          <w:rFonts w:ascii="Arial" w:eastAsia="Times New Roman" w:hAnsi="Arial" w:cs="Times New Roman"/>
          <w:kern w:val="0"/>
          <w:sz w:val="24"/>
          <w:szCs w:val="24"/>
          <w:lang w:eastAsia="it-IT"/>
          <w14:ligatures w14:val="none"/>
        </w:rPr>
        <w:lastRenderedPageBreak/>
        <w:t>dirai loro: Così dice il Signore: Forse chi cade non si rialza e chi sbaglia strada non torna indietro? Perché allora questo popolo continua a ribellarsi, persiste nella malafede, e rifiuta di convertirsi? Ho ascoltato attentamente: non parlano come dovrebbero. Nessuno si pente della sua malizia, e si domanda: “Che cosa ho fatto?”. Ognuno prosegue la sua corsa senza voltarsi, come un cavallo lanciato nella battaglia.</w:t>
      </w:r>
    </w:p>
    <w:p w14:paraId="01568067"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La cicogna nel cielo conosce il tempo per migrare, la tortora, la rondinella e la gru osservano il tempo del ritorno; il mio popolo, invece, non conosce l’ordine stabilito dal Signore. Come potete dire: “Noi siamo saggi, perché abbiamo la legge del Signore”? A menzogna l’ha ridotta lo stilo menzognero degli scribi! I saggi restano confusi, sconcertati e presi come in un laccio. Ecco, hanno rigettato la parola del Signore: quale sapienza possono avere?</w:t>
      </w:r>
    </w:p>
    <w:p w14:paraId="6E889734"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Per questo darò le loro donne a stranieri, i loro campi ai conquistatori, perché dal piccolo al grande tutti commettono frode; dal profeta al sacerdote tutti praticano la menzogna. Curano alla leggera la ferita della figlia del mio popolo, dicendo: “Pace, pace!”, ma pace non c’è. Dovrebbero vergognarsi dei loro atti abominevoli, ma non si vergognano affatto, non sanno neppure arrossire. Per questo cadranno vittime come gli altri; nell’ora in cui li visiterò, crolleranno, dice il Signore. Li mieto e li anniento – oracolo del Signore –; non c’è più uva sulla vite né fichi sul fico, anche le foglie sono avvizzite.</w:t>
      </w:r>
    </w:p>
    <w:p w14:paraId="091D910B"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Ho procurato per loro degli invasori. “Perché ce ne stiamo seduti? Radunatevi ed entriamo nelle città fortificate e moriamo in esse, poiché il Signore, nostro Dio, ci fa perire. Egli ci fa bere acque avvelenate, perché abbiamo peccato contro il Signore. Aspettavamo la pace, ma non c’è alcun bene, il tempo della guarigione, ed ecco il terrore!”. Da Dan si sente lo sbuffare dei suoi cavalli; al rumore dei nitriti dei suoi destrieri trema tutta la terra. Vengono e divorano la terra e quanto in essa si trova, la città e i suoi abitanti. Ecco, sto per mandarvi serpenti velenosi contro i quali non esiste incantesimo, e vi morderanno». </w:t>
      </w:r>
    </w:p>
    <w:p w14:paraId="4E520845"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Oracolo del Signore. Senza rimedio cresce il mio dolore, e il mio cuore viene meno. Ecco, odo le grida della figlia del mio popolo da una terra sconfinata: «Non c’è il Signore in Sion, il suo re non vi abita più?». «Perché mi hanno provocato all’ira con i loro idoli e con nullità straniere?». «È passata la stagione della messe, è finita l’estate e noi non siamo stati salvati». Per la ferita della figlia del mio popolo sono affranto, sono costernato, l’orrore mi ha preso. Non v’è più balsamo in Gàlaad? Non c’è più nessun medico? Perché non si cicatrizza la ferita della figlia del mio popolo? Chi farà del mio capo una fonte di acqua, dei miei occhi una sorgente di lacrime, per piangere giorno e notte gli uccisi della figlia del mio popolo? (Ger 8,1-23).</w:t>
      </w:r>
    </w:p>
    <w:p w14:paraId="3C141E87"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p>
    <w:p w14:paraId="6AE3E440" w14:textId="77777777" w:rsidR="0092657A" w:rsidRPr="0092657A" w:rsidRDefault="0092657A" w:rsidP="0092657A">
      <w:pPr>
        <w:spacing w:after="120" w:line="240" w:lineRule="auto"/>
        <w:jc w:val="both"/>
        <w:rPr>
          <w:rFonts w:ascii="Arial" w:eastAsia="Times New Roman" w:hAnsi="Arial" w:cs="Times New Roman"/>
          <w:b/>
          <w:bCs/>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L’Apostolo è responsabile di ogni male sociale</w:t>
      </w:r>
    </w:p>
    <w:p w14:paraId="43B868D4"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Senza il corretto insegnamento della Legge del Signore non c’è vita nel popolo di Dio, perché manca la benedizione del Cielo, promessa a quanti osservano la Legge e obbediscono ad essa con cuore fedele, sincero, ricco di amore. L’Apostolo del Signore dona alla sua Chiesa e al mondo la Parola di Cristo Gesù, Cristo Gesù dona il Padre e lo Spirito Santo. Lo Spirito Santo dona la conversione e la santificazione. Il Padre dei cieli ogni giorno prepara il banchetto di festa per i suoi figli. Se l’Apostolo </w:t>
      </w:r>
      <w:r w:rsidRPr="0092657A">
        <w:rPr>
          <w:rFonts w:ascii="Arial" w:eastAsia="Times New Roman" w:hAnsi="Arial" w:cs="Times New Roman"/>
          <w:kern w:val="0"/>
          <w:sz w:val="24"/>
          <w:szCs w:val="24"/>
          <w:lang w:eastAsia="it-IT"/>
          <w14:ligatures w14:val="none"/>
        </w:rPr>
        <w:lastRenderedPageBreak/>
        <w:t>non dona la Parola, il Cielo rimane nel cielo e la terra rimane sulla terra con la sua miseria.</w:t>
      </w:r>
    </w:p>
    <w:p w14:paraId="149A7758"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L’Apostolo mai dovrà pensare di poter risolvere i problemi sociali della sua comunità e anche del mondo. A Lui spetta donare la Parola secondo purissima verità. A lui compete dare lo Spirito Santo della conversione e della santificazione. Se lui fa questo, donando la purissima Parola del Vangelo, Gesù dona il Padre e la sua benedizione, dona anche lo Spirito Santo e i suoi molteplici doni di grazia e di sapienza. La comunità sarà così guidata dalla luce e non più dal peccato, dalla menzogna, dalla falsità. È questione di fede. L’Apostolo è il padre della fede. </w:t>
      </w:r>
    </w:p>
    <w:p w14:paraId="04E114C8"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«Ascoltate la parola del Signore, o figli d’Israele, perché il Signore è in causa con gli abitanti del paese. Non c’è infatti sincerità né amore, né conoscenza di Dio nel paese. Si spergiura, si dice il falso, si uccide, si ruba, si commette adulterio, tutto questo dilaga e si versa sangue su sangue. Per questo è in lutto il paese e chiunque vi abita langue, insieme con gli animali selvatici e con gli uccelli del cielo; persino i pesci del mare periscono.</w:t>
      </w:r>
    </w:p>
    <w:p w14:paraId="49E6FDC5"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Ma nessuno accusi, nessuno contesti; contro di te, sacerdote, muovo l’accusa. Tu inciampi di giorno e anche il profeta con te inciampa di notte e farò perire tua madre. Perisce il mio popolo per mancanza di conoscenza. Poiché tu rifiuti la conoscenza, rifiuterò te come mio sacerdote; hai dimenticato la legge del tuo Dio e anch’io dimenticherò i tuoi figli. Tutti hanno peccato contro di me; cambierò la loro gloria in ignominia. Essi si nutrono del peccato del mio popolo e sono avidi della sua iniquità. Il popolo e il sacerdote avranno la stessa sorte; li punirò per la loro condotta e li ripagherò secondo le loro azioni.</w:t>
      </w:r>
    </w:p>
    <w:p w14:paraId="3DA2427D"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Mangeranno, ma non si sazieranno, si prostituiranno, ma non aumenteranno, perché hanno abbandonato il Signore per darsi alla prostituzione. Il vino vecchio e quello nuovo tolgono il senno. Il mio popolo consulta il suo pezzo di legno e il suo bastone gli dà il responso, poiché uno spirito di prostituzione li svia e si prostituiscono, allontanandosi dal loro Dio. </w:t>
      </w:r>
    </w:p>
    <w:p w14:paraId="14DD79AC"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Sulla cima dei monti fanno sacrifici e sui colli bruciano incensi sotto la quercia, i pioppi e i terebinti, perché buona è la loro ombra. Perciò si prostituiscono le vostre figlie e le vostre nuore commettono adulterio. Non punirò le vostre figlie se si prostituiscono, né le vostre nuore se commettono adulterio; poiché essi stessi si appartano con le prostitute e con le prostitute sacre offrono sacrifici. Un popolo, che non comprende, va in rovina! </w:t>
      </w:r>
    </w:p>
    <w:p w14:paraId="0F91812C"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Se ti prostituisci tu, Israele, non si renda colpevole Giuda. Non andate a Gàlgala, non salite a Bet-Aven, non giurate per il Signore vivente. E poiché come giovenca ribelle si ribella Israele, forse potrà pascolarlo il Signore come agnello in luoghi aperti? Èfraim si è alleato agli idoli: dopo essersi ubriacati si sono dati alla prostituzione, hanno preferito il disonore alla loro gloria. Un vento li travolgerà con le sue ali e si vergogneranno dei loro sacrifici (Os 4,1-19). </w:t>
      </w:r>
    </w:p>
    <w:p w14:paraId="5C15259D"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p>
    <w:p w14:paraId="3250CD74" w14:textId="77777777" w:rsidR="0092657A" w:rsidRPr="0092657A" w:rsidRDefault="0092657A" w:rsidP="0092657A">
      <w:pPr>
        <w:spacing w:after="120" w:line="240" w:lineRule="auto"/>
        <w:jc w:val="both"/>
        <w:rPr>
          <w:rFonts w:ascii="Arial" w:eastAsia="Times New Roman" w:hAnsi="Arial" w:cs="Times New Roman"/>
          <w:b/>
          <w:bCs/>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L’Apostolo è responsabile della conversione più che Giona</w:t>
      </w:r>
    </w:p>
    <w:p w14:paraId="60E6B7AD"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Giona è profeta dalla più pura fede nella Parola del Signore. Lui è fermamente convinto che se si fosse recato a Ninive e avrebbe fatto risuonare nella città la Parola del Signore, tutti si sarebbero convertiti e il Signore avrebbe loro perdonato. </w:t>
      </w:r>
      <w:r w:rsidRPr="0092657A">
        <w:rPr>
          <w:rFonts w:ascii="Arial" w:eastAsia="Times New Roman" w:hAnsi="Arial" w:cs="Times New Roman"/>
          <w:kern w:val="0"/>
          <w:sz w:val="24"/>
          <w:szCs w:val="24"/>
          <w:lang w:eastAsia="it-IT"/>
          <w14:ligatures w14:val="none"/>
        </w:rPr>
        <w:lastRenderedPageBreak/>
        <w:t>Ma lui ancora non pensa secondo il cuore di Dio. Il suo cuore vuole vendetta, sangue, morte dei peccatori. Lui vuole che il Signore distrugga quella città e per questo si rifiuta di obbedire e si imbarca per andarsene lontano dal Signore. Il Signore lo afferra dalle profondità degli abissi del suo cuore e lo obbliga a recarsi a Ninive.</w:t>
      </w:r>
    </w:p>
    <w:p w14:paraId="0E214E34"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Quanto temuto da Giona si compie. Lui annuncia quanto il Signore gli ha comandato. La città si converte. Il Signore perdona il suo peccato. Non viene distrutta. L’Apostolo ha una Parola più potente di quella di Giona. Lui ha una parola carica di Spirito Santo. Se Lui crede nello Spirito del Signore e nella potenza della Parola di Cristo Gesù, non esistono cuori nei quali non possa impiantare Cristo Gesù, la sua grazia, la sua verità, la sua vita eterna. Perché avvenga occorre la fede dell’Apostolo, la sua grande carità, la sua ferma speranza. Se dico la Parola, le anime si convertiranno. Fede risoluta. </w:t>
      </w:r>
    </w:p>
    <w:p w14:paraId="2EC1D903"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Fu rivolta a Giona una seconda volta questa parola del Signore: «Àlzati, va’ a Ninive, la grande città, e annuncia loro quanto ti dico». Giona si alzò e andò a Ninive secondo la parola del Signore. Ninive era una città molto grande, larga tre giornate di cammino. Giona cominciò a percorrere la città per un giorno di cammino e predicava: «Ancora quaranta giorni e Ninive sarà distrutta». I cittadini di Ninive credettero a Dio e bandirono un digiuno, vestirono il sacco, grandi e piccoli. Giunta la notizia fino al re di Ninive, egli si alzò dal trono, si tolse il manto, si coprì di sacco e si mise a sedere sulla cenere. Per ordine del re e dei suoi grandi fu poi proclamato a Ninive questo decreto: «Uomini e animali, armenti e greggi non gustino nulla, non pascolino, non bevano acqua. Uomini e animali si coprano di sacco, e Dio sia invocato con tutte le forze; ognuno si converta dalla sua condotta malvagia e dalla violenza che è nelle sue mani. Chi sa che Dio non cambi, si ravveda, deponga il suo ardente sdegno e noi non abbiamo a perire!». Dio vide le loro opere, che cioè si erano convertiti dalla loro condotta malvagia, e Dio si ravvide riguardo al male che aveva minacciato di fare loro e non lo fece (Gio 3,1-10). </w:t>
      </w:r>
    </w:p>
    <w:p w14:paraId="5DAF23CD" w14:textId="77777777" w:rsid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Ma Giona ne provò grande dispiacere e ne fu sdegnato. Pregò il Signore: «Signore, non era forse questo che dicevo quand’ero nel mio paese? Per questo motivo mi affrettai a fuggire a Tarsis; perché so che tu sei un Dio misericordioso e pietoso, lento all’ira, di grande amore e che ti ravvedi riguardo al male minacciato. Or dunque, Signore, toglimi la vita, perché meglio è per me morire che vivere!». Ma il Signore gli rispose: «Ti sembra giusto essere sdegnato così?». Giona allora uscì dalla città e sostò a oriente di essa. Si fece lì una capanna e vi si sedette dentro, all’ombra, in attesa di vedere ciò che sarebbe avvenuto nella città. Allora il Signore Dio fece crescere una pianta di ricino al di sopra di Giona, per fare ombra sulla sua testa e liberarlo dal suo male. Giona provò una grande gioia per quel ricino. Ma il giorno dopo, allo spuntare dell’alba, Dio mandò un verme a rodere la pianta e questa si seccò. Quando il sole si fu alzato, Dio fece soffiare un vento d’oriente, afoso. Il sole colpì la testa di Giona, che si sentì venire meno e chiese di morire, dicendo: «Meglio per me morire che vivere». Dio disse a Giona: «Ti sembra giusto essere così sdegnato per questa pianta di ricino?». Egli rispose: «Sì, è giusto; ne sono sdegnato da morire!». Ma il Signore gli rispose: «Tu hai pietà per quella pianta di ricino per cui non hai fatto nessuna fatica e che tu non hai fatto spuntare, che in una notte è cresciuta e in una notte è perita! E io non dovrei avere pietà di Ninive, quella grande città, nella quale vi sono più di centoventimila persone, che non sanno </w:t>
      </w:r>
      <w:r w:rsidRPr="0092657A">
        <w:rPr>
          <w:rFonts w:ascii="Arial" w:eastAsia="Times New Roman" w:hAnsi="Arial" w:cs="Times New Roman"/>
          <w:kern w:val="0"/>
          <w:sz w:val="24"/>
          <w:szCs w:val="24"/>
          <w:lang w:eastAsia="it-IT"/>
          <w14:ligatures w14:val="none"/>
        </w:rPr>
        <w:lastRenderedPageBreak/>
        <w:t>distinguere fra la mano destra e la sinistra, e una grande quantità di animali?» (Gio 4,1-11).</w:t>
      </w:r>
    </w:p>
    <w:p w14:paraId="71DABDC2" w14:textId="77777777" w:rsidR="001C4AAC" w:rsidRPr="0092657A" w:rsidRDefault="001C4AAC" w:rsidP="0092657A">
      <w:pPr>
        <w:spacing w:after="120" w:line="240" w:lineRule="auto"/>
        <w:jc w:val="both"/>
        <w:rPr>
          <w:rFonts w:ascii="Arial" w:eastAsia="Times New Roman" w:hAnsi="Arial" w:cs="Times New Roman"/>
          <w:kern w:val="0"/>
          <w:sz w:val="24"/>
          <w:szCs w:val="24"/>
          <w:lang w:eastAsia="it-IT"/>
          <w14:ligatures w14:val="none"/>
        </w:rPr>
      </w:pPr>
    </w:p>
    <w:p w14:paraId="6BD53E01" w14:textId="77777777" w:rsidR="0092657A" w:rsidRPr="0092657A" w:rsidRDefault="0092657A" w:rsidP="0092657A">
      <w:pPr>
        <w:spacing w:after="120" w:line="240" w:lineRule="auto"/>
        <w:jc w:val="both"/>
        <w:rPr>
          <w:rFonts w:ascii="Arial" w:eastAsia="Times New Roman" w:hAnsi="Arial" w:cs="Times New Roman"/>
          <w:b/>
          <w:bCs/>
          <w:kern w:val="0"/>
          <w:sz w:val="24"/>
          <w:szCs w:val="24"/>
          <w:lang w:eastAsia="it-IT"/>
          <w14:ligatures w14:val="none"/>
        </w:rPr>
      </w:pPr>
      <w:bookmarkStart w:id="206" w:name="_Hlk220084086"/>
      <w:r w:rsidRPr="0092657A">
        <w:rPr>
          <w:rFonts w:ascii="Arial" w:eastAsia="Times New Roman" w:hAnsi="Arial" w:cs="Times New Roman"/>
          <w:b/>
          <w:bCs/>
          <w:kern w:val="0"/>
          <w:sz w:val="24"/>
          <w:szCs w:val="24"/>
          <w:lang w:eastAsia="it-IT"/>
          <w14:ligatures w14:val="none"/>
        </w:rPr>
        <w:t xml:space="preserve">L’Apostolo è il responsabile della purezza del Vangelo </w:t>
      </w:r>
    </w:p>
    <w:p w14:paraId="6EB8AA51"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Nell’Antica Alleanza chi doveva custodire il popolo nella purezza della Legge e degli Statuti del Signore era il Sacerdote. Come avrebbe potuto svolgere questo suo altissimo ministero? Custodendo se stesso nella purezza della Legge, obbedendo ad ogni suo precetto. Nessuno può custodire nella Legge, se non si custodisce nella Legge. Ogni forza ai custodi della Legge viene dallo loro obbedienza alla Legge. Se il custode non obbedisce alla Legge mai avrà la forza di annunziare la Legge. Si cade o nella parzialità dell’insegnamento o addirittura nel non insegnamento.</w:t>
      </w:r>
    </w:p>
    <w:p w14:paraId="3D6ACC4E"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Nel Nuovo Testamento chi deve custodire la comunità nel Vangelo è l’Apostolo del Signore. Potrà custodire se lui si custodisce. Se lui si pone fuori dal Vangelo, perché non obbedisce al Vangelo, non vi sarà per lui alcuna custodia. Se lui è senza Vangelo anche la sua comunità sarà senza Vangelo. Un apostolo senza Cristo renderà tutta la sua comunità senza Cristo. Quali saranno i frutti? Satana metterà la sua tenda nella sua comunità e danzerà di gioia. Tutto il popolo sarà suo. Si è Datori di Cristo nella misura in cui ci si riveste di Cristo. Vale anche per il dono del Vangelo. </w:t>
      </w:r>
    </w:p>
    <w:p w14:paraId="452C8EF2"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Oracolo. Parola del Signore a Israele per mezzo di Malachia. Vi ho amati, dice il Signore. E voi dite: «Come ci hai amati?». Non era forse Esaù fratello di Giacobbe? Oracolo del Signore. Eppure ho amato Giacobbe e ho odiato Esaù. Ho fatto dei suoi monti un deserto e ho dato la sua eredità agli sciacalli del deserto. Se Edom dice: «Siamo stati distrutti, ma ci rialzeremo dalle nostre rovine!», il Signore degli eserciti dichiara: «Essi ricostruiranno, ma io demolirò». Saranno chiamati «Territorio malvagio» e «Popolo contro cui il Signore è adirato per sempre». I vostri occhi lo vedranno e voi direte: «Grande è il Signore anche al di là dei confini d’Israele».</w:t>
      </w:r>
    </w:p>
    <w:p w14:paraId="5974C61C"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Il figlio onora suo padre e il servo rispetta il suo padrone. Se io sono padre, dov’è l’onore che mi spetta? Se sono il padrone, dov’è il timore di me? Dice il Signore degli eserciti a voi, sacerdoti che disprezzate il mio nome. Voi domandate: «Come lo abbiamo disprezzato il tuo nome?». Offrite sul mio altare un cibo impuro e dite: «In che modo te lo abbiamo reso impuro?». </w:t>
      </w:r>
    </w:p>
    <w:p w14:paraId="6FE10519"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Quando voi dite: «La tavola del Signore è spregevole» e offrite un animale cieco in sacrificio, non è forse un male? Quando voi offrite un animale zoppo o malato, non è forse un male? Offritelo pure al vostro governatore: pensate che sarà soddisfatto di voi o che vi accoglierà con benevolenza? Dice il Signore degli eserciti. Ora supplicate pure Dio perché abbia pietà di voi! Se fate tali cose, dovrebbe accogliervi con benevolenza? Dice il Signore degli eserciti.</w:t>
      </w:r>
    </w:p>
    <w:p w14:paraId="268D83A0"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Oh, ci fosse fra voi chi chiude le porte, perché non arda più invano il mio altare! Non mi compiaccio di voi – dice il Signore degli eserciti – e non accetto l’offerta delle vostre mani! Poiché dall’oriente all’occidente grande è il mio nome fra le nazioni e in ogni luogo si brucia incenso al mio nome e si fanno offerte pure, perché grande è il mio nome fra le nazioni. Dice il Signore degli eserciti. Ma voi lo profanate quando dite: «Impura è la tavola del Signore e spregevole il cibo che vi è sopra». Voi aggiungete: «Ah! che pena!». E lo disprezzate. </w:t>
      </w:r>
    </w:p>
    <w:p w14:paraId="1DFF4833"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lastRenderedPageBreak/>
        <w:t>Dice il Signore degli eserciti. Offrite animali rubati, zoppi, malati e li portate in offerta! Posso io accettarla dalle vostre mani? Dice il Signore. Maledetto il fraudolento che ha nel gregge un maschio, ne fa voto e poi mi sacrifica una bestia difettosa. Poiché io sono un re grande – dice il Signore degli eserciti – e il mio nome è terribile fra le nazioni.</w:t>
      </w:r>
    </w:p>
    <w:p w14:paraId="65819368"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Ora a voi questo monito, o sacerdoti. Se non mi ascolterete e non vi darete premura di dare gloria al mio nome, dice il Signore degli eserciti, manderò su voi la maledizione e cambierò in maledizione le vostre benedizioni. Anzi le ho già cambiate, perché nessuno tra voi se ne dà premura. Ecco, io spezzerò il vostro braccio e spanderò sulla vostra faccia escrementi, gli escrementi delle vittime immolate nelle vostre feste solenni, perché siate spazzati via insieme con essi. Così saprete che io ho diretto a voi questo monito, perché sussista la mia alleanza con Levi, dice il Signore degli eserciti. La mia alleanza con lui era alleanza di vita e di benessere, che io gli concessi, e anche di timore, ed egli mi temette ed ebbe riverenza del mio nome. Un insegnamento veritiero era sulla sua bocca né c’era falsità sulle sue labbra; con pace e rettitudine ha camminato davanti a me e ha fatto allontanare molti dal male. </w:t>
      </w:r>
    </w:p>
    <w:p w14:paraId="3700F68A"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Infatti le labbra del sacerdote devono custodire la scienza e dalla sua bocca si ricerca insegnamento, perché egli è messaggero del Signore degli eserciti. Voi invece avete deviato dalla retta via e siete stati d’inciampo a molti con il vostro insegnamento; avete distrutto l’alleanza di Levi, dice il Signore degli eserciti. Perciò anche io vi ho reso spregevoli e abietti davanti a tutto il popolo, perché non avete seguito le mie vie e avete usato parzialità nel vostro insegnamento. Non abbiamo forse tutti noi un solo padre? Forse non ci ha creati un unico Dio? </w:t>
      </w:r>
    </w:p>
    <w:p w14:paraId="3AFEEC57"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Perché dunque agire con perfidia l’uno contro l’altro, profanando l’alleanza dei nostri padri? Giuda è stato sleale e l’abominio è stato commesso in Israele e a Gerusalemme. Giuda infatti ha osato profanare il santuario caro al Signore e ha sposato la figlia di un dio straniero! Il Signore elimini chi ha agito così, chiunque egli sia, dalle tende di Giacobbe e da coloro che offrono l’offerta al Signore degli eserciti.</w:t>
      </w:r>
    </w:p>
    <w:p w14:paraId="60BDA822"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Un’altra cosa fate ancora: voi coprite di lacrime, di pianti e di sospiri l’altare del Signore, perché egli non guarda all’offerta né l’accetta con benevolenza dalle vostre mani. E chiedete: «Perché?». Perché il Signore è testimone fra te e la donna della tua giovinezza, che hai tradito, mentre era la tua compagna, la donna legata a te da un patto. Non fece egli un essere solo dotato di carne e soffio vitale? </w:t>
      </w:r>
    </w:p>
    <w:p w14:paraId="66E81B15"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Che cosa cerca quest’unico essere, se non prole da parte di Dio? Custodite dunque il vostro soffio vitale e nessuno tradisca la donna della sua giovinezza. Perché io detesto il ripudio, dice il Signore, Dio d’Israele, e chi copre d’iniquità la propria veste, dice il Signore degli eserciti. Custodite dunque il vostro soffio vitale e non siate infedeli. Voi avete stancato il Signore con le vostre parole; eppure chiedete: «Come lo abbiamo stancato?». Quando affermate: «Chiunque fa il male è come se fosse buono agli occhi del Signore e in lui si compiace», o quando esclamate: «Dov’è il Dio della giustizia?» (Mal 1,1-2,17). </w:t>
      </w:r>
    </w:p>
    <w:bookmarkEnd w:id="206"/>
    <w:p w14:paraId="7163E2B2"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p>
    <w:p w14:paraId="1FFCC05A" w14:textId="77777777" w:rsidR="0092657A" w:rsidRPr="0092657A" w:rsidRDefault="0092657A" w:rsidP="0092657A">
      <w:pPr>
        <w:spacing w:after="120" w:line="240" w:lineRule="auto"/>
        <w:jc w:val="both"/>
        <w:rPr>
          <w:rFonts w:ascii="Arial" w:eastAsia="Times New Roman" w:hAnsi="Arial" w:cs="Times New Roman"/>
          <w:b/>
          <w:bCs/>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 xml:space="preserve">I frutti dell’Apostolo che non è in Cristo e nel suo Vangelo </w:t>
      </w:r>
    </w:p>
    <w:p w14:paraId="3E6BEF92"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lastRenderedPageBreak/>
        <w:t>Gesù rivela al suo Apostolo Giovanni che Lui i suoi “Angeli” li vuole in tutto simili a Lui: colmi sempre di Spirito Santo, pieni di grazia, dall’amore sempre nuovo, vigili e attenti perché nelle loro comunità risplenda la luce del Vangelo con sempre più grande splendore. È sufficiente una sola distrazione del suo “Angelo” perché il male entri nella comunità e la divori, senza più rimedio. L’Apostolo deve pensare che sempre il suo ovile è circondato da diecimila lupi della sera, lupi che non hanno preso nulla per tutto il giorno e attendono una distrazione del Pastore per sbranare il gregge.</w:t>
      </w:r>
    </w:p>
    <w:p w14:paraId="4DD29AB1"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Più l’Apostolo si conformerà a Cristo Gesù e più lui sarà pronto a porsi tra i lupi e il suo gregge. Se l’Apostolo non si conforma a Cristo, a poco a poco si separerà lui da Cristo e di conseguenza si separerà anche dalla pecore. L’amore per le pecore è proporzionato all’amore per Cristo. La custodia delle pecore è il frutto della custodia di Cristo Gesù nel suo cuore. Si custodisce Cristo nella misura in cui si obbedisce alla sua Parola. La separazione dal Vangelo è separazione da Cristo e anche dal gregge. I lupi della sera potranno banchettare a loro piacimento. Non c’è il Pastore. </w:t>
      </w:r>
    </w:p>
    <w:p w14:paraId="23854C4C"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All’angelo della Chiesa che è a Èfeso scrivi: “Così parla Colui che tiene le sette stelle nella sua destra e cammina in mezzo ai sette candelabri d’oro. Conosco le tue opere, la tua fatica e la tua perseveranza, per cui non puoi sopportare i cattivi. Hai messo alla prova quelli che si dicono apostoli e non lo sono, e li hai trovati bugiardi. Sei perseverante e hai molto sopportato per il mio nome, senza stancarti. Ho però da rimproverarti di avere abbandonato il tuo primo amore. Ricorda dunque da dove sei caduto, convèrtiti e compi le opere di prima. Se invece non ti convertirai, verrò da te e toglierò il tuo candelabro dal suo posto. Tuttavia hai questo di buono: tu detesti le opere dei nicolaìti, che anch’io detesto. Chi ha orecchi, ascolti ciò che lo Spirito dice alle Chiese. Al vincitore darò da mangiare dall’albero della vita, che sta nel paradiso di Dio”.</w:t>
      </w:r>
    </w:p>
    <w:p w14:paraId="4BCCCAD6"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All’angelo della Chiesa che è a Smirne scrivi: “Così parla il Primo e l’Ultimo, che era morto ed è tornato alla vita. Conosco la tua tribolazione, la tua povertà – eppure sei ricco – e la bestemmia da parte di quelli che si proclamano Giudei e non lo sono, ma sono sinagoga di Satana. Non temere ciò che stai per soffrire: ecco, il diavolo sta per gettare alcuni di voi in carcere per mettervi alla prova, e avrete una tribolazione per dieci giorni. Sii fedele fino alla morte e ti darò la corona della vita. Chi ha orecchi, ascolti ciò che lo Spirito dice alle Chiese. Il vincitore non sarà colpito dalla seconda morte”.</w:t>
      </w:r>
    </w:p>
    <w:p w14:paraId="0A8E5BAC"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All’Angelo della Chiesa che è a Pèrgamo scrivi: “Così parla Colui che ha la spada affilata a due tagli. So che abiti dove Satana ha il suo trono; tuttavia tu tieni saldo il mio nome e non hai rinnegato la mia fede neppure al tempo in cui Antìpa, il mio fedele testimone, fu messo a morte nella vostra città, dimora di Satana. Ma ho da rimproverarti alcune cose: presso di te hai seguaci della dottrina di Balaam, il quale insegnava a Balak a provocare la caduta dei figli d’Israele, spingendoli a mangiare carni immolate agli idoli e ad abbandonarsi alla prostituzione. Così pure, tu hai di quelli che seguono la dottrina dei nicolaìti. Convèrtiti dunque; altrimenti verrò presto da te e combatterò contro di loro con la spada della mia bocca. Chi ha orecchi, ascolti ciò che lo Spirito dice alle Chiese. Al vincitore darò la manna nascosta e una pietruzza bianca, sulla quale sta scritto un nome nuovo, che nessuno conosce all’infuori di chi lo riceve”.</w:t>
      </w:r>
    </w:p>
    <w:p w14:paraId="125F867E"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lastRenderedPageBreak/>
        <w:t xml:space="preserve">All’angelo della Chiesa che è a Tiàtira scrivi: “Così parla il Figlio di Dio, Colui che ha gli occhi fiammeggianti come fuoco e i piedi simili a bronzo splendente. Conosco le tue opere, la carità, la fede, il servizio e la costanza e so che le tue ultime opere sono migliori delle prime. Ma ho da rimproverarti che lasci fare a Gezabele, la donna che si dichiara profetessa e seduce i miei servi, insegnando a darsi alla prostituzione e a mangiare carni immolate agli idoli. Io le ho dato tempo per convertirsi, ma lei non vuole convertirsi dalla sua prostituzione. Ebbene, io getterò lei in un letto di dolore e coloro che commettono adulterio con lei in una grande tribolazione, se non si convertiranno dalle opere che ha loro insegnato. Colpirò a morte i suoi figli e tutte le Chiese sapranno che io sono Colui che scruta gli affetti e i pensieri degli uomini, e darò a ciascuno di voi secondo le sue opere. A quegli altri poi di Tiàtira che non seguono questa dottrina e che non hanno conosciuto le profondità di Satana – come le chiamano –, a voi io dico: non vi imporrò un altro peso, ma quello che possedete tenetelo saldo fino a quando verrò. Al vincitore che custodisce sino alla fine le mie opere darò autorità sopra le nazioni: le governerà con scettro di ferro, come vasi di argilla si frantumeranno, con la stessa autorità che ho ricevuto dal Padre mio; e a lui darò la stella del mattino. Chi ha orecchi, ascolti ciò che lo Spirito dice alle Chiese” (Ap 2,1-29). </w:t>
      </w:r>
    </w:p>
    <w:p w14:paraId="75B73B4E"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All’angelo della Chiesa che è a Sardi scrivi: “Così parla Colui che possiede i sette spiriti di Dio e le sette stelle. Conosco le tue opere; ti si crede vivo, e sei morto. Sii vigilante, rinvigorisci ciò che rimane e sta per morire, perché non ho trovato perfette le tue opere davanti al mio Dio. Ricorda dunque come hai ricevuto e ascoltato la Parola, custodiscila e convèrtiti perché, se non sarai vigilante, verrò come un ladro, senza che tu sappia a che ora io verrò da te. Tuttavia a Sardi vi sono alcuni che non hanno macchiato le loro vesti; essi cammineranno con me in vesti bianche, perché ne sono degni. Il vincitore sarà vestito di bianche vesti; non cancellerò il suo nome dal libro della vita, ma lo riconoscerò davanti al Padre mio e davanti ai suoi angeli. Chi ha orecchi, ascolti ciò che lo Spirito dice alle Chiese”.</w:t>
      </w:r>
    </w:p>
    <w:p w14:paraId="116B0DA2"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All’angelo della Chiesa che è a Filadèlfia scrivi: “Così parla il Santo, il Veritiero, Colui che ha la chiave di Davide: quando egli apre nessuno chiude e quando chiude nessuno apre. Conosco le tue opere. Ecco, ho aperto davanti a te una porta che nessuno può chiudere. Per quanto tu abbia poca forza, hai però custodito la mia parola e non hai rinnegato il mio nome. Ebbene, ti faccio dono di alcuni della sinagoga di Satana, che dicono di essere Giudei, ma mentiscono, perché non lo sono: li farò venire perché si prostrino ai tuoi piedi e sappiano che io ti ho amato. Poiché hai custodito il mio invito alla perseveranza, anch’io ti custodirò nell’ora della tentazione che sta per venire sul mondo intero, per mettere alla prova gli abitanti della terra. Vengo presto. Tieni saldo quello che hai, perché nessuno ti tolga la corona. Il vincitore lo porrò come una colonna nel tempio del mio Dio e non ne uscirà mai più. Inciderò su di lui il nome del mio Dio e il nome della città del mio Dio, della nuova Gerusalemme che discende dal cielo, dal mio Dio, insieme al mio nome nuovo. Chi ha orecchi, ascolti ciò che lo Spirito dice alle Chiese”.</w:t>
      </w:r>
    </w:p>
    <w:p w14:paraId="52F6C1B6"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All’angelo della Chiesa che è a Laodicèa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w:t>
      </w:r>
      <w:r w:rsidRPr="0092657A">
        <w:rPr>
          <w:rFonts w:ascii="Arial" w:eastAsia="Times New Roman" w:hAnsi="Arial" w:cs="Times New Roman"/>
          <w:kern w:val="0"/>
          <w:sz w:val="24"/>
          <w:szCs w:val="24"/>
          <w:lang w:eastAsia="it-IT"/>
          <w14:ligatures w14:val="none"/>
        </w:rPr>
        <w:lastRenderedPageBreak/>
        <w:t xml:space="preserve">purificato dal fuoco per diventare ricco, e abiti bianchi per vestirti e perché non appaia la tua vergognosa nudità, e collirio per ungerti gli occhi e recuperare la vista. Io, tutti quelli che amo, li rimprovero e li educo. Sii dunque zelante e convèrtiti. Ecco: 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 (Ap 3,1-22). </w:t>
      </w:r>
    </w:p>
    <w:p w14:paraId="5F72565B"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Madre di Dio, fa’ che l’Apostolo si rivesta di Cristo e viva per Lui, in Lui, con Lui, vivendo per il Vangelo, nel Vangelo, con il Vangelo. La sua fedeltà al Vangelo è fedeltà a Cristo. La sua fedeltà a Cristo è fedeltà alla Chiesa. La sua fedeltà alla Chiesa è fedeltà all’uomo. Fa’ che l’Apostolo metta nel cuore questa purissima verità: mai lui potrà essere per l’uomo se non è per Cristo Signore. Volere essere per l’uomo senza essere per Cristo e per il suo Vangelo è tentazione finissima di Satana. Angeli e Santi, venite in soccorso dell’Apostolo del Signore. Non permettete che da ministro della verità si trasformi in servo della falsità e della menzogna.</w:t>
      </w:r>
    </w:p>
    <w:p w14:paraId="4067C8D6"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p>
    <w:p w14:paraId="6890832B" w14:textId="77777777" w:rsidR="0092657A" w:rsidRPr="0092657A" w:rsidRDefault="0092657A" w:rsidP="0092657A">
      <w:pPr>
        <w:pStyle w:val="Titolo1"/>
      </w:pPr>
      <w:bookmarkStart w:id="207" w:name="_Toc220078578"/>
      <w:r w:rsidRPr="0092657A">
        <w:t>APPENDICE PRIMA</w:t>
      </w:r>
      <w:bookmarkEnd w:id="207"/>
    </w:p>
    <w:p w14:paraId="0B050920" w14:textId="77777777" w:rsidR="0092657A" w:rsidRPr="0092657A" w:rsidRDefault="0092657A" w:rsidP="0092657A">
      <w:pPr>
        <w:keepNext/>
        <w:keepLines/>
        <w:spacing w:before="160" w:after="240"/>
        <w:outlineLvl w:val="1"/>
        <w:rPr>
          <w:rFonts w:ascii="Arial" w:eastAsia="Calibri" w:hAnsi="Arial" w:cs="Arial"/>
          <w:b/>
          <w:color w:val="000000" w:themeColor="text1"/>
          <w:sz w:val="28"/>
          <w:szCs w:val="28"/>
          <w:lang w:eastAsia="it-IT"/>
        </w:rPr>
      </w:pPr>
      <w:r w:rsidRPr="0092657A">
        <w:rPr>
          <w:rFonts w:ascii="Arial" w:eastAsia="Calibri" w:hAnsi="Arial" w:cs="Arial"/>
          <w:b/>
          <w:color w:val="000000" w:themeColor="text1"/>
          <w:sz w:val="28"/>
          <w:szCs w:val="28"/>
          <w:lang w:eastAsia="it-IT"/>
        </w:rPr>
        <w:t>PAOLO DI TARSO APOSTOLO DI CRISTO GESÙ</w:t>
      </w:r>
    </w:p>
    <w:p w14:paraId="5B3BD7CE" w14:textId="77777777" w:rsidR="0092657A" w:rsidRPr="0092657A" w:rsidRDefault="0092657A" w:rsidP="0092657A">
      <w:pPr>
        <w:spacing w:after="200" w:line="276" w:lineRule="auto"/>
        <w:jc w:val="both"/>
        <w:rPr>
          <w:rFonts w:ascii="Arial" w:eastAsia="Calibri" w:hAnsi="Arial" w:cs="Arial"/>
          <w:b/>
          <w:kern w:val="0"/>
          <w:sz w:val="24"/>
          <w14:ligatures w14:val="none"/>
        </w:rPr>
      </w:pPr>
      <w:r w:rsidRPr="0092657A">
        <w:rPr>
          <w:rFonts w:ascii="Arial" w:eastAsia="Calibri" w:hAnsi="Arial" w:cs="Arial"/>
          <w:b/>
          <w:kern w:val="0"/>
          <w:sz w:val="24"/>
          <w14:ligatures w14:val="none"/>
        </w:rPr>
        <w:t>PREMESSA</w:t>
      </w:r>
    </w:p>
    <w:p w14:paraId="21D2E91B" w14:textId="77777777" w:rsidR="0092657A" w:rsidRPr="0092657A" w:rsidRDefault="0092657A" w:rsidP="0092657A">
      <w:pPr>
        <w:spacing w:after="120" w:line="240" w:lineRule="auto"/>
        <w:jc w:val="both"/>
        <w:rPr>
          <w:rFonts w:ascii="Arial" w:eastAsia="Calibri" w:hAnsi="Arial" w:cs="Arial"/>
          <w:bCs/>
          <w:kern w:val="0"/>
          <w:sz w:val="24"/>
          <w:szCs w:val="28"/>
          <w14:ligatures w14:val="none"/>
        </w:rPr>
      </w:pPr>
      <w:r w:rsidRPr="0092657A">
        <w:rPr>
          <w:rFonts w:ascii="Arial" w:eastAsia="Calibri" w:hAnsi="Arial" w:cs="Arial"/>
          <w:bCs/>
          <w:kern w:val="0"/>
          <w:sz w:val="24"/>
          <w:szCs w:val="28"/>
          <w14:ligatures w14:val="none"/>
        </w:rPr>
        <w:t xml:space="preserve">In questo ritratto sull’Apostolo Paolo, cercheremo prima, attraverso alcuni brani delle sue lettere, di mettere in luce ciò che lui dice di se stesso. Poi, per quanto è possibile, si proverà ad entrare nell’abisso del suo cuore interamente immerso nel Padre celeste, pienamente colmato di Cristo e della sua grazia, perennemente mosso dallo Spirito Santo, totalmente piantato nel cuore della Chiesa, interrottamente in missione perché tutti, Giudei e Gentili, possano ascoltare il Vangelo della Salvezza che per l’Apostolo è solo Cristo Gesù e questi Crocifisso. Quanti vivono di deboli, fragili, errati, ereticali pensieri o sul Padre, o su Cristo Gesù, o sullo Spirito Santo, o sulla Chiesa, o sulla missione di salvezza e di redenzione in favore di tutti gli uomini, costoro sempre avranno anche pensieri errati, falsi, menzogneri su questo Apostolo del Signore che ha consacrato ogni suo respiro e ogni atomo sia dell’anima, sia del corpo, sia dello spirito alla carità e alla verità di Cristo, il Crocifisso e il Risorto, che versa il sangue sulla croce per liberare ogni uomo dalla pesante schiavitù del peccato e di Satana, dalla quale nessuno per sue proprie forze potrà mai venirne fuori. Chi ha pensieri falsi su questo Apostolo, li ha, perché ha pensieri falsi sul mistero del Padre, del Verbo Incarnato, dello Spirito Santo, della Chiesa, della missione evangelizzatrice, dello stesso uomo. Che l’Apostolo Paolo ci dia un raggio della sua luce per poter afferrare qualche molecola del suo cuore. I benefici saranno oltremodo grandi e universali. </w:t>
      </w:r>
    </w:p>
    <w:p w14:paraId="33458089" w14:textId="77777777" w:rsidR="0092657A" w:rsidRPr="0092657A" w:rsidRDefault="0092657A" w:rsidP="0092657A">
      <w:pPr>
        <w:spacing w:after="120" w:line="240" w:lineRule="auto"/>
        <w:jc w:val="both"/>
        <w:rPr>
          <w:rFonts w:ascii="Arial" w:eastAsia="Calibri" w:hAnsi="Arial" w:cs="Arial"/>
          <w:b/>
          <w:kern w:val="0"/>
          <w:sz w:val="24"/>
          <w:szCs w:val="24"/>
          <w14:ligatures w14:val="none"/>
        </w:rPr>
      </w:pPr>
      <w:r w:rsidRPr="0092657A">
        <w:rPr>
          <w:rFonts w:ascii="Arial" w:eastAsia="Calibri" w:hAnsi="Arial" w:cs="Arial"/>
          <w:b/>
          <w:kern w:val="0"/>
          <w:sz w:val="24"/>
          <w:szCs w:val="24"/>
          <w14:ligatures w14:val="none"/>
        </w:rPr>
        <w:t>COSA DICE L’APOSTOLO PAOLO DI SÉ</w:t>
      </w:r>
    </w:p>
    <w:p w14:paraId="0C60C570" w14:textId="77777777" w:rsidR="0092657A" w:rsidRPr="0092657A" w:rsidRDefault="0092657A" w:rsidP="0092657A">
      <w:pPr>
        <w:spacing w:after="120" w:line="240" w:lineRule="auto"/>
        <w:jc w:val="both"/>
        <w:rPr>
          <w:rFonts w:ascii="Arial" w:eastAsia="Calibri" w:hAnsi="Arial" w:cs="Arial"/>
          <w:bCs/>
          <w:kern w:val="0"/>
          <w:sz w:val="24"/>
          <w:szCs w:val="24"/>
          <w14:ligatures w14:val="none"/>
        </w:rPr>
      </w:pPr>
      <w:r w:rsidRPr="0092657A">
        <w:rPr>
          <w:rFonts w:ascii="Arial" w:eastAsia="Calibri" w:hAnsi="Arial" w:cs="Arial"/>
          <w:bCs/>
          <w:kern w:val="0"/>
          <w:sz w:val="24"/>
          <w:szCs w:val="24"/>
          <w14:ligatures w14:val="none"/>
        </w:rPr>
        <w:t xml:space="preserve">In questa prima parte procederemo Lettera per Lettera. Da ogni Lettera attingeremo solo quanto l’Apostolo Paolo dice della sua persona, ogni altra verità sarà ignorata. Questo primo approccio ci permetterà fin da subito di avere una visione abbastanza </w:t>
      </w:r>
      <w:r w:rsidRPr="0092657A">
        <w:rPr>
          <w:rFonts w:ascii="Arial" w:eastAsia="Calibri" w:hAnsi="Arial" w:cs="Arial"/>
          <w:bCs/>
          <w:kern w:val="0"/>
          <w:sz w:val="24"/>
          <w:szCs w:val="24"/>
          <w14:ligatures w14:val="none"/>
        </w:rPr>
        <w:lastRenderedPageBreak/>
        <w:t xml:space="preserve">chiara della complessità del mistero che lo avvolge e nel quale lui si lascia immergere. Solo dopo ci apriremo a delle riflessioni e meditazioni, queste però senza alcuna pretesa di completezza o di essere esaustive e perfette. </w:t>
      </w:r>
    </w:p>
    <w:p w14:paraId="77831FF8" w14:textId="77777777" w:rsidR="0092657A" w:rsidRPr="0092657A" w:rsidRDefault="0092657A" w:rsidP="0092657A">
      <w:pPr>
        <w:numPr>
          <w:ilvl w:val="0"/>
          <w:numId w:val="539"/>
        </w:numPr>
        <w:spacing w:after="120" w:line="240" w:lineRule="auto"/>
        <w:jc w:val="both"/>
        <w:rPr>
          <w:rFonts w:ascii="Arial" w:eastAsia="Calibri" w:hAnsi="Arial" w:cs="Arial"/>
          <w:b/>
          <w:kern w:val="0"/>
          <w:sz w:val="24"/>
          <w:szCs w:val="24"/>
          <w14:ligatures w14:val="none"/>
        </w:rPr>
      </w:pPr>
      <w:r w:rsidRPr="0092657A">
        <w:rPr>
          <w:rFonts w:ascii="Arial" w:eastAsia="Calibri" w:hAnsi="Arial" w:cs="Arial"/>
          <w:b/>
          <w:kern w:val="0"/>
          <w:sz w:val="24"/>
          <w:szCs w:val="24"/>
          <w14:ligatures w14:val="none"/>
        </w:rPr>
        <w:t>NELLA LETTERA AI ROMANI</w:t>
      </w:r>
    </w:p>
    <w:p w14:paraId="7C6E5577" w14:textId="77777777" w:rsidR="0092657A" w:rsidRPr="0092657A" w:rsidRDefault="0092657A" w:rsidP="0092657A">
      <w:pPr>
        <w:spacing w:after="120" w:line="240" w:lineRule="auto"/>
        <w:jc w:val="both"/>
        <w:rPr>
          <w:rFonts w:ascii="Arial" w:eastAsia="Calibri" w:hAnsi="Arial" w:cs="Arial"/>
          <w:bCs/>
          <w:i/>
          <w:kern w:val="0"/>
          <w:sz w:val="24"/>
          <w:szCs w:val="24"/>
          <w14:ligatures w14:val="none"/>
        </w:rPr>
      </w:pPr>
      <w:r w:rsidRPr="0092657A">
        <w:rPr>
          <w:rFonts w:ascii="Arial" w:eastAsia="Calibri" w:hAnsi="Arial" w:cs="Arial"/>
          <w:bCs/>
          <w:i/>
          <w:kern w:val="0"/>
          <w:sz w:val="24"/>
          <w:szCs w:val="24"/>
          <w14:ligatures w14:val="none"/>
        </w:rPr>
        <w:t>Io infatti non mi vergogno del Vangelo, perché è potenza di Dio per la salvezza di chiunque crede, del Giudeo, prima, come del Greco. In esso infatti si rivela la giustizia di Dio, da fede a fede, come sta scritto: Il giusto per fede vivrà (Rm 1,16-17).</w:t>
      </w:r>
    </w:p>
    <w:p w14:paraId="2FD1B77C" w14:textId="77777777" w:rsidR="0092657A" w:rsidRPr="0092657A" w:rsidRDefault="0092657A" w:rsidP="0092657A">
      <w:pPr>
        <w:spacing w:after="120" w:line="240" w:lineRule="auto"/>
        <w:jc w:val="both"/>
        <w:rPr>
          <w:rFonts w:ascii="Arial" w:eastAsia="Calibri" w:hAnsi="Arial" w:cs="Arial"/>
          <w:bCs/>
          <w:i/>
          <w:kern w:val="0"/>
          <w:sz w:val="24"/>
          <w:szCs w:val="24"/>
          <w14:ligatures w14:val="none"/>
        </w:rPr>
      </w:pPr>
      <w:r w:rsidRPr="0092657A">
        <w:rPr>
          <w:rFonts w:ascii="Arial" w:eastAsia="Calibri" w:hAnsi="Arial" w:cs="Arial"/>
          <w:bCs/>
          <w:i/>
          <w:kern w:val="0"/>
          <w:sz w:val="24"/>
          <w:szCs w:val="24"/>
          <w14:ligatures w14:val="none"/>
        </w:rPr>
        <w:t xml:space="preserve">Dico la verità in Cristo, non mento, e la mia coscienza me ne dà testimonianza nello Spirito Santo: ho nel cuore un grande dolore e una sofferenza continua. Vorrei infatti essere io stesso anàtema, separato da Cristo a vantaggio dei miei fratelli, miei consanguinei secondo la carne. Essi sono Israeliti e hanno l’adozione a figli, la gloria, le alleanze, la legislazione, il culto, le promesse; a loro appartengono i patriarchi e da loro proviene Cristo secondo la carne, egli che è sopra ogni cosa, Dio benedetto nei secoli. Amen (Rm 9,1-5).  </w:t>
      </w:r>
    </w:p>
    <w:p w14:paraId="1B78D043" w14:textId="77777777" w:rsidR="0092657A" w:rsidRPr="0092657A" w:rsidRDefault="0092657A" w:rsidP="0092657A">
      <w:pPr>
        <w:spacing w:after="120" w:line="240" w:lineRule="auto"/>
        <w:jc w:val="both"/>
        <w:rPr>
          <w:rFonts w:ascii="Arial" w:eastAsia="Calibri" w:hAnsi="Arial" w:cs="Arial"/>
          <w:bCs/>
          <w:i/>
          <w:kern w:val="0"/>
          <w:sz w:val="24"/>
          <w:szCs w:val="24"/>
          <w14:ligatures w14:val="none"/>
        </w:rPr>
      </w:pPr>
      <w:r w:rsidRPr="0092657A">
        <w:rPr>
          <w:rFonts w:ascii="Arial" w:eastAsia="Calibri" w:hAnsi="Arial" w:cs="Arial"/>
          <w:bCs/>
          <w:i/>
          <w:kern w:val="0"/>
          <w:sz w:val="24"/>
          <w:szCs w:val="24"/>
          <w14:ligatures w14:val="none"/>
        </w:rPr>
        <w:t>Fratelli, il desiderio del mio cuore e la mia preghiera salgono a Dio per la loro salvezza. Infatti rendo loro testimonianza che hanno zelo per Dio, ma non secondo una retta conoscenza. Perché, ignorando la giustizia di Dio e cercando di stabilire la propria, non si sono sottomessi alla giustizia di Dio. Ora, il termine della Legge è Cristo, perché la giustizia sia data a chiunque crede (Rm 10,1-4).</w:t>
      </w:r>
    </w:p>
    <w:p w14:paraId="04DA675F" w14:textId="77777777" w:rsidR="0092657A" w:rsidRPr="0092657A" w:rsidRDefault="0092657A" w:rsidP="0092657A">
      <w:pPr>
        <w:spacing w:after="120" w:line="240" w:lineRule="auto"/>
        <w:jc w:val="both"/>
        <w:rPr>
          <w:rFonts w:ascii="Arial" w:eastAsia="Calibri" w:hAnsi="Arial" w:cs="Arial"/>
          <w:bCs/>
          <w:i/>
          <w:kern w:val="0"/>
          <w:sz w:val="24"/>
          <w:szCs w:val="24"/>
          <w14:ligatures w14:val="none"/>
        </w:rPr>
      </w:pPr>
      <w:r w:rsidRPr="0092657A">
        <w:rPr>
          <w:rFonts w:ascii="Arial" w:eastAsia="Calibri" w:hAnsi="Arial" w:cs="Arial"/>
          <w:bCs/>
          <w:i/>
          <w:kern w:val="0"/>
          <w:sz w:val="24"/>
          <w:szCs w:val="24"/>
          <w14:ligatures w14:val="none"/>
        </w:rPr>
        <w:t xml:space="preserve">Fratelli miei, sono anch’io convinto, per quel che vi riguarda, che voi pure siete pieni di bontà, colmi di ogni conoscenza e capaci di correggervi l’un l’altro. Tuttavia, su alcuni punti, vi ho scritto con un po’ di audacia, come per ricordarvi quello che già sapete, a motivo della grazia che mi è stata data da Dio per essere ministro di Cristo Gesù tra le genti, adempiendo il sacro ministero di annunciare il vangelo di Dio perché le genti divengano un’offerta gradita, santificata dallo Spirito Santo. Questo dunque è il mio vanto in Gesù Cristo nelle cose che riguardano Dio. Non oserei infatti dire nulla se non di quello che Cristo ha operato per mezzo mio per condurre le genti all’obbedienza, con parole e opere, con la potenza di segni e di prodigi, con la forza dello Spirito. Così da Gerusalemme e in tutte le direzioni fino all’Illiria, ho portato a termine la predicazione del vangelo di Cristo. Ma mi sono fatto un punto di onore di non annunciare il Vangelo dove era già conosciuto il nome di Cristo, per non costruire su un fondamento altrui, ma, come sta scritto: Coloro ai quali non era stato annunciato, lo vedranno, e coloro che non ne avevano udito parlare, comprenderanno. Appunto per questo fui impedito più volte di venire da voi. Ora però, non trovando più un campo d’azione in queste regioni e avendo già da parecchi anni un vivo desiderio di venire da voi, spero di vedervi, di passaggio, quando andrò in Spagna, e di essere da voi aiutato a recarmi in quella regione, dopo avere goduto un poco della vostra presenza. Per il momento vado a Gerusalemme, a rendere un servizio ai santi di quella comunità; la Macedonia e l’Acaia infatti hanno voluto realizzare una forma di comunione con i poveri tra i santi che sono a Gerusalemme. L’hanno voluto perché sono ad essi debitori: infatti le genti, avendo partecipato ai loro beni spirituali, sono in debito di rendere loro un servizio sacro anche nelle loro necessità materiali. Quando avrò fatto questo e avrò consegnato sotto garanzia quello che è stato raccolto, partirò per la Spagna passando da voi. So che, giungendo presso di voi, ci verrò con la pienezza della benedizione di Cristo. Perciò, fratelli, per il Signore nostro Gesù Cristo e l’amore dello Spirito, vi </w:t>
      </w:r>
      <w:r w:rsidRPr="0092657A">
        <w:rPr>
          <w:rFonts w:ascii="Arial" w:eastAsia="Calibri" w:hAnsi="Arial" w:cs="Arial"/>
          <w:bCs/>
          <w:i/>
          <w:kern w:val="0"/>
          <w:sz w:val="24"/>
          <w:szCs w:val="24"/>
          <w14:ligatures w14:val="none"/>
        </w:rPr>
        <w:lastRenderedPageBreak/>
        <w:t>raccomando: lottate con me nelle preghiere che rivolgete a Dio, perché io sia liberato dagli infedeli della Giudea e il mio servizio a Gerusalemme sia bene accetto ai santi. Così, se Dio lo vuole, verrò da voi pieno di gioia per riposarmi in mezzo a voi. Il Dio della pace sia con tutti voi. Amen (Rm 15,14-33).</w:t>
      </w:r>
    </w:p>
    <w:p w14:paraId="49BC507F" w14:textId="77777777" w:rsidR="0092657A" w:rsidRPr="0092657A" w:rsidRDefault="0092657A" w:rsidP="0092657A">
      <w:pPr>
        <w:numPr>
          <w:ilvl w:val="0"/>
          <w:numId w:val="539"/>
        </w:numPr>
        <w:spacing w:after="120" w:line="240" w:lineRule="auto"/>
        <w:jc w:val="both"/>
        <w:rPr>
          <w:rFonts w:ascii="Arial" w:eastAsia="Calibri" w:hAnsi="Arial" w:cs="Arial"/>
          <w:b/>
          <w:kern w:val="0"/>
          <w:sz w:val="24"/>
          <w:szCs w:val="24"/>
          <w14:ligatures w14:val="none"/>
        </w:rPr>
      </w:pPr>
      <w:r w:rsidRPr="0092657A">
        <w:rPr>
          <w:rFonts w:ascii="Arial" w:eastAsia="Calibri" w:hAnsi="Arial" w:cs="Arial"/>
          <w:b/>
          <w:kern w:val="0"/>
          <w:sz w:val="24"/>
          <w:szCs w:val="24"/>
          <w14:ligatures w14:val="none"/>
        </w:rPr>
        <w:t>NELLA PRIMA LETTERA AI CORINZI</w:t>
      </w:r>
    </w:p>
    <w:p w14:paraId="5868FFB0" w14:textId="77777777" w:rsidR="0092657A" w:rsidRPr="0092657A" w:rsidRDefault="0092657A" w:rsidP="0092657A">
      <w:pPr>
        <w:spacing w:after="120" w:line="240" w:lineRule="auto"/>
        <w:jc w:val="both"/>
        <w:rPr>
          <w:rFonts w:ascii="Arial" w:eastAsia="Calibri" w:hAnsi="Arial" w:cs="Arial"/>
          <w:bCs/>
          <w:i/>
          <w:kern w:val="0"/>
          <w:sz w:val="24"/>
          <w:szCs w:val="24"/>
          <w14:ligatures w14:val="none"/>
        </w:rPr>
      </w:pPr>
      <w:r w:rsidRPr="0092657A">
        <w:rPr>
          <w:rFonts w:ascii="Arial" w:eastAsia="Calibri" w:hAnsi="Arial" w:cs="Arial"/>
          <w:bCs/>
          <w:i/>
          <w:kern w:val="0"/>
          <w:sz w:val="24"/>
          <w:szCs w:val="24"/>
          <w14:ligatures w14:val="none"/>
        </w:rPr>
        <w:t>Ringrazio Dio di non avere battezzato nessuno di voi, eccetto Crispo e Gaio, perché nessuno possa dire che siete stati battezzati nel mio nome. Ho battezzato, è vero, anche la famiglia di Stefanàs, ma degli altri non so se io abbia battezzato qualcuno. Cristo infatti non mi ha mandato a battezzare, ma ad annunciare il Vangelo, non con sapienza di parola, perché non venga resa vana la croce di Cristo. La parola della croce infatti è stoltezza per quelli che si perdono, ma per quelli che si salvano, ossia per noi, è potenza di Dio. Sta scritto infatti: Distruggerò la sapienza dei sapienti e annullerò l’intelligenza degli intelligenti. Dov’è il sapiente? Dov’è il dotto? Dov’è il sottile ragionatore di questo mondo? Dio non ha forse dimostrato stolta la sapienza del mondo? Poiché infatti, nel disegno sapiente di Dio, il mondo, con tutta la sua sapienza, non ha conosciuto Dio, è piaciuto a Dio salvare i credenti con la stoltezza della predicazione. Mentre i Giudei chiedono segni e i Greci cercano sapienza, noi invece annunciamo Cristo crocifisso: scandalo per i Giudei e stoltezza per i pagani; ma per coloro che sono chiamati, sia Giudei che Greci, Cristo è potenza di Dio e sapienza di Dio. Infatti ciò che è stoltezza di Dio è più sapiente degli uomini, e ciò che è debolezza di Dio è più forte degli uomini (1Cor 1,14-25).</w:t>
      </w:r>
    </w:p>
    <w:p w14:paraId="4F25DDD3" w14:textId="77777777" w:rsidR="0092657A" w:rsidRPr="0092657A" w:rsidRDefault="0092657A" w:rsidP="0092657A">
      <w:pPr>
        <w:spacing w:after="120" w:line="240" w:lineRule="auto"/>
        <w:jc w:val="both"/>
        <w:rPr>
          <w:rFonts w:ascii="Arial" w:eastAsia="Calibri" w:hAnsi="Arial" w:cs="Arial"/>
          <w:bCs/>
          <w:i/>
          <w:kern w:val="0"/>
          <w:sz w:val="24"/>
          <w:szCs w:val="24"/>
          <w14:ligatures w14:val="none"/>
        </w:rPr>
      </w:pPr>
      <w:r w:rsidRPr="0092657A">
        <w:rPr>
          <w:rFonts w:ascii="Arial" w:eastAsia="Calibri" w:hAnsi="Arial" w:cs="Arial"/>
          <w:bCs/>
          <w:i/>
          <w:kern w:val="0"/>
          <w:sz w:val="24"/>
          <w:szCs w:val="24"/>
          <w14:ligatures w14:val="none"/>
        </w:rPr>
        <w:t>Anch’io, fratelli, quando venni tra voi, non mi presentai ad annunciarvi il mistero di Dio con l’eccellenza della parola o della sapienza. Io ritenni infatti di non sapere altro in mezzo a voi se non Gesù Cristo, e Cristo crocifisso. Mi presentai a voi nella debolezza e con molto timore e trepidazione. La mia parola e la mia predicazione non si basarono su discorsi persuasivi di sapienza, ma sulla manifestazione dello Spirito e della sua potenza, perché la vostra fede non fosse fondata sulla sapienza umana, ma sulla potenza di Dio (1Cor 2,1-5).</w:t>
      </w:r>
    </w:p>
    <w:p w14:paraId="7ABBCE27" w14:textId="77777777" w:rsidR="0092657A" w:rsidRPr="0092657A" w:rsidRDefault="0092657A" w:rsidP="0092657A">
      <w:pPr>
        <w:spacing w:after="120" w:line="240" w:lineRule="auto"/>
        <w:jc w:val="both"/>
        <w:rPr>
          <w:rFonts w:ascii="Arial" w:eastAsia="Calibri" w:hAnsi="Arial" w:cs="Arial"/>
          <w:bCs/>
          <w:i/>
          <w:kern w:val="0"/>
          <w:sz w:val="24"/>
          <w:szCs w:val="24"/>
          <w14:ligatures w14:val="none"/>
        </w:rPr>
      </w:pPr>
      <w:r w:rsidRPr="0092657A">
        <w:rPr>
          <w:rFonts w:ascii="Arial" w:eastAsia="Calibri" w:hAnsi="Arial" w:cs="Arial"/>
          <w:bCs/>
          <w:i/>
          <w:kern w:val="0"/>
          <w:sz w:val="24"/>
          <w:szCs w:val="24"/>
          <w14:ligatures w14:val="none"/>
        </w:rPr>
        <w:t xml:space="preserve">Ognuno ci consideri come servi di Cristo e amministratori dei misteri di Dio. Ora, ciò che si richiede agli amministratori è che ognuno risulti fedele. A me però importa assai poco di venire giudicato da voi o da un tribunale umano; anzi, io non giudico neppure me stesso, perché, anche se non sono consapevole di alcuna colpa, non per questo sono giustificato. Il mio giudice è il Signore! Non vogliate perciò giudicare nulla prima del tempo, fino a quando il Signore verrà. Egli metterà in luce i segreti delle tenebre e manifesterà le intenzioni dei cuori; allora ciascuno riceverà da Dio la lode. Queste cose, fratelli, le ho applicate a modo di esempio a me e ad Apollo per vostro profitto, perché impariate dalle nostre persone a stare a ciò che è scritto, e non vi gonfiate d’orgoglio favorendo uno a scapito di un altro. Chi dunque ti dà questo privilegio? Che cosa possiedi che tu non l’abbia ricevuto? E se l’hai ricevuto, perché te ne vanti come se non l’avessi ricevuto? Voi siete già sazi, siete già diventati ricchi; senza di noi, siete già diventati re. Magari foste diventati re! Così anche noi potremmo regnare con voi. Ritengo infatti che Dio abbia messo noi, gli apostoli, all’ultimo posto, come condannati a morte, poiché siamo dati in spettacolo al mondo, agli angeli e agli uomini. Noi stolti a causa di Cristo, voi sapienti in Cristo; noi deboli, voi forti; voi onorati, noi disprezzati. Fino a questo momento soffriamo la fame, la sete, la nudità, veniamo percossi, andiamo vagando di luogo in luogo, ci affatichiamo lavorando con le nostre mani. Insultati, benediciamo; perseguitati, </w:t>
      </w:r>
      <w:r w:rsidRPr="0092657A">
        <w:rPr>
          <w:rFonts w:ascii="Arial" w:eastAsia="Calibri" w:hAnsi="Arial" w:cs="Arial"/>
          <w:bCs/>
          <w:i/>
          <w:kern w:val="0"/>
          <w:sz w:val="24"/>
          <w:szCs w:val="24"/>
          <w14:ligatures w14:val="none"/>
        </w:rPr>
        <w:lastRenderedPageBreak/>
        <w:t xml:space="preserve">sopportiamo; calunniati, confortiamo; siamo diventati come la spazzatura del mondo, il rifiuto di tutti, fino ad oggi (1Cor 4,1-13). </w:t>
      </w:r>
    </w:p>
    <w:p w14:paraId="11E09A98" w14:textId="77777777" w:rsidR="0092657A" w:rsidRPr="0092657A" w:rsidRDefault="0092657A" w:rsidP="0092657A">
      <w:pPr>
        <w:spacing w:after="120" w:line="240" w:lineRule="auto"/>
        <w:jc w:val="both"/>
        <w:rPr>
          <w:rFonts w:ascii="Arial" w:eastAsia="Calibri" w:hAnsi="Arial" w:cs="Arial"/>
          <w:bCs/>
          <w:i/>
          <w:kern w:val="0"/>
          <w:sz w:val="24"/>
          <w:szCs w:val="24"/>
          <w14:ligatures w14:val="none"/>
        </w:rPr>
      </w:pPr>
      <w:r w:rsidRPr="0092657A">
        <w:rPr>
          <w:rFonts w:ascii="Arial" w:eastAsia="Calibri" w:hAnsi="Arial" w:cs="Arial"/>
          <w:bCs/>
          <w:i/>
          <w:kern w:val="0"/>
          <w:sz w:val="24"/>
          <w:szCs w:val="24"/>
          <w14:ligatures w14:val="none"/>
        </w:rPr>
        <w:t>Non sono forse libero, io? Non sono forse un apostolo? Non ho veduto Gesù, Signore nostro? E non siete voi la mia opera nel Signore? Anche se non sono apostolo per altri, almeno per voi lo sono; voi siete nel Signore il sigillo del mio apostolato. La mia difesa contro quelli che mi accusano è questa: non abbiamo forse il diritto di mangiare e di bere? Non abbiamo il diritto di portare con noi una donna credente, come fanno anche gli altri apostoli e i fratelli del Signore e Cefa? Oppure soltanto io e Bàrnaba non abbiamo il diritto di non lavorare? E chi mai presta servizio militare a proprie spese? Chi pianta una vigna senza mangiarne il frutto? Chi fa pascolare un gregge senza cibarsi del latte del gregge? Io non dico questo da un punto di vista umano; è la Legge che dice così. Nella legge di Mosè infatti sta scritto: Non metterai la museruola al bue che trebbia. Forse Dio si prende cura dei buoi? Oppure lo dice proprio per noi? Certamente fu scritto per noi. Poiché colui che ara, deve arare sperando, e colui che trebbia, trebbiare nella speranza di avere la sua parte. Se noi abbiamo seminato in voi beni spirituali, è forse gran cosa se raccoglieremo beni materiali? Se altri hanno tale diritto su di voi, noi non l’abbiamo di più? Noi però non abbiamo voluto servirci di questo diritto, ma tutto sopportiamo per non mettere ostacoli al vangelo di Cristo. Non sapete che quelli che celebrano il culto, dal culto traggono il vitto, e quelli che servono all’altare, dall’altare ricevono la loro parte? Così anche il Signore ha disposto che quelli che annunciano il Vangelo vivano del Vangelo. Io invece non mi sono avvalso di alcuno di questi diritti, né ve ne scrivo perché si faccia in tal modo con me; preferirei piuttosto morire. Nessuno mi toglierà questo vanto! Infatti annunciare il Vangelo non è per me un vanto, perché è una necessità che mi si impone: guai a me se non annuncio il Vangelo! Se lo faccio di mia iniziativa, ho diritto alla ricompensa; ma se non lo faccio di mia iniziativa, è un incarico che mi è stato affidato. Qual è dunque la mia ricompensa? Quella di annunciare gratuitamente il Vangelo senza usare il diritto conferitomi dal Vangelo.</w:t>
      </w:r>
    </w:p>
    <w:p w14:paraId="70976666" w14:textId="77777777" w:rsidR="0092657A" w:rsidRPr="0092657A" w:rsidRDefault="0092657A" w:rsidP="0092657A">
      <w:pPr>
        <w:spacing w:after="120" w:line="240" w:lineRule="auto"/>
        <w:jc w:val="both"/>
        <w:rPr>
          <w:rFonts w:ascii="Arial" w:eastAsia="Calibri" w:hAnsi="Arial" w:cs="Arial"/>
          <w:bCs/>
          <w:i/>
          <w:kern w:val="0"/>
          <w:sz w:val="24"/>
          <w:szCs w:val="24"/>
          <w14:ligatures w14:val="none"/>
        </w:rPr>
      </w:pPr>
      <w:r w:rsidRPr="0092657A">
        <w:rPr>
          <w:rFonts w:ascii="Arial" w:eastAsia="Calibri" w:hAnsi="Arial" w:cs="Arial"/>
          <w:bCs/>
          <w:i/>
          <w:kern w:val="0"/>
          <w:sz w:val="24"/>
          <w:szCs w:val="24"/>
          <w14:ligatures w14:val="none"/>
        </w:rPr>
        <w:t>Infatti, pur essendo libero da tutti, mi sono fatto servo di tutti per guadagnarne il maggior numero: mi sono fatto come Giudeo per i Giudei, per guadagnare i Giudei. Per coloro che sono sotto la Legge – pur non essendo io sotto la Legge – mi sono fatto come uno che è sotto la Legge, allo scopo di guadagnare coloro che sono sotto la Legge. Per coloro che non hanno Legge – pur non essendo io senza la legge di Dio, anzi essendo nella legge di Cristo – mi sono fatto come uno che è senza Legge, allo scopo di guadagnare coloro che sono senza Legge. Mi sono fatto debole per i deboli, per guadagnare i deboli; mi sono fatto tutto per tutti, per salvare a ogni costo qualcuno. Ma tutto io faccio per il Vangelo, per diventarne partecipe anch’io. Non sapete che, nelle corse allo stadio, tutti corrono, ma uno solo conquista il premio? Correte anche voi in modo da conquistarlo! Però ogni atleta è disciplinato in tutto; essi lo fanno per ottenere una corona che appassisce, noi invece una che dura per sempre. Io dunque corro, ma non come chi è senza mèta; faccio pugilato, ma non come chi batte l’aria; anzi tratto duramente il mio corpo e lo riduco in schiavitù, perché non succeda che, dopo avere predicato agli altri, io stesso venga squalificato (1Cor 9,1-27).</w:t>
      </w:r>
    </w:p>
    <w:p w14:paraId="7B404532" w14:textId="77777777" w:rsidR="0092657A" w:rsidRPr="0092657A" w:rsidRDefault="0092657A" w:rsidP="0092657A">
      <w:pPr>
        <w:spacing w:after="120" w:line="240" w:lineRule="auto"/>
        <w:jc w:val="both"/>
        <w:rPr>
          <w:rFonts w:ascii="Arial" w:eastAsia="Calibri" w:hAnsi="Arial" w:cs="Arial"/>
          <w:bCs/>
          <w:i/>
          <w:kern w:val="0"/>
          <w:sz w:val="24"/>
          <w:szCs w:val="24"/>
          <w14:ligatures w14:val="none"/>
        </w:rPr>
      </w:pPr>
      <w:r w:rsidRPr="0092657A">
        <w:rPr>
          <w:rFonts w:ascii="Arial" w:eastAsia="Calibri" w:hAnsi="Arial" w:cs="Arial"/>
          <w:bCs/>
          <w:i/>
          <w:kern w:val="0"/>
          <w:sz w:val="24"/>
          <w:szCs w:val="24"/>
          <w14:ligatures w14:val="none"/>
        </w:rPr>
        <w:t xml:space="preserve">Se parlassi le lingue degli uomini e degli angeli, ma non avessi la carità, sarei come bronzo che rimbomba o come cimbalo che strepita. E se avessi il dono della profezia, se conoscessi tutti i misteri e avessi tutta la conoscenza, se possedessi </w:t>
      </w:r>
      <w:r w:rsidRPr="0092657A">
        <w:rPr>
          <w:rFonts w:ascii="Arial" w:eastAsia="Calibri" w:hAnsi="Arial" w:cs="Arial"/>
          <w:bCs/>
          <w:i/>
          <w:kern w:val="0"/>
          <w:sz w:val="24"/>
          <w:szCs w:val="24"/>
          <w14:ligatures w14:val="none"/>
        </w:rPr>
        <w:lastRenderedPageBreak/>
        <w:t>tanta fede da trasportare le montagne, ma non avessi la carità, non sarei nulla. E se anche dessi in cibo tutti i miei beni e consegnassi il mio corpo per averne vanto, ma non avessi la carità, a nulla mi servirebbe. La carità è magnanima, benevola è la carità; non è invidiosa, non si vanta, non si gonfia d’orgoglio, non manca di rispetto, non cerca il proprio interesse, non si adira, non tiene conto del male ricevuto, non gode dell’ingiustizia ma si rallegra della verità. Tutto scusa, tutto crede, tutto spera, tutto sopporta. La carità non avrà mai fine. Le profezie scompariranno, il dono delle lingue cesserà e la conoscenza svanirà. Infatti, in modo imperfetto noi conosciamo e in modo imperfetto profetizziamo. Ma quando verrà ciò che è perfetto, quello che è imperfetto scomparirà. Quand’ero bambino, parlavo da bambino, pensavo da bambino, ragionavo da bambino. Divenuto uomo, ho eliminato ciò che è da bambino. Adeso noi vediamo in modo confuso, come in uno specchio; allora invece vedremo faccia a faccia. Adesso conosco in modo imperfetto, ma allora conoscerò perfettamente, come anch’io sono conosciuto. Ora dunque rimangono queste tre cose: la fede, la speranza e la carità. Ma la più grande di tutte è la carità! (1Cor 13,1-13).</w:t>
      </w:r>
    </w:p>
    <w:p w14:paraId="6BAB8FF7" w14:textId="77777777" w:rsidR="0092657A" w:rsidRPr="0092657A" w:rsidRDefault="0092657A" w:rsidP="0092657A">
      <w:pPr>
        <w:spacing w:after="120" w:line="240" w:lineRule="auto"/>
        <w:jc w:val="both"/>
        <w:rPr>
          <w:rFonts w:ascii="Arial" w:eastAsia="Calibri" w:hAnsi="Arial" w:cs="Arial"/>
          <w:bCs/>
          <w:i/>
          <w:kern w:val="0"/>
          <w:sz w:val="24"/>
          <w:szCs w:val="24"/>
          <w14:ligatures w14:val="none"/>
        </w:rPr>
      </w:pPr>
      <w:r w:rsidRPr="0092657A">
        <w:rPr>
          <w:rFonts w:ascii="Arial" w:eastAsia="Calibri" w:hAnsi="Arial" w:cs="Arial"/>
          <w:bCs/>
          <w:i/>
          <w:kern w:val="0"/>
          <w:sz w:val="24"/>
          <w:szCs w:val="24"/>
          <w14:ligatures w14:val="none"/>
        </w:rPr>
        <w:t xml:space="preserve">Vi proclamo poi, fratelli, il Vangelo che vi ho annunciato e che voi avete ricevuto, nel quale restate saldi e dal quale siete salvati, se lo mantenete come ve l’ho annunciato. A meno che non abbiate creduto invano! A voi infatti ho trasmesso, anzitutto, quello che anch’io ho ricevuto, cioè che Cristo morì per i nostri peccati secondo le Scritture e che fu sepolto e che è risorto il terzo giorno secondo le Scritture e che apparve a Cefa e quindi ai Dodici. In seguito apparve a più di cinquecento fratelli in una sola volta: la maggior parte di essi vive ancora, mentre alcuni sono morti. Inoltre apparve a Giacomo, e quindi a tutti gli apostoli. Ultimo fra tutti apparve anche a me come a un aborto. Io infatti sono il più piccolo tra gli apostoli e non sono degno di essere chiamato apostolo perché ho perseguitato la Chiesa di Dio. Per grazia di Dio, però, sono quello che sono, e la sua grazia in me non è stata vana. Anzi, ho faticato più di tutti loro, non io però, ma la grazia di Dio che è con me. Dunque, sia io che loro, così predichiamo e così avete creduto. Ora, se si annuncia che Cristo è risorto dai morti, come possono dire alcuni tra voi che non vi è risurrezione dei morti? Se non vi è risurrezione dei morti, neanche Cristo è risorto! Ma se Cristo non è risorto, vuota allora è la nostra predicazione, vuota anche la vostra fede. Noi, poi, risultiamo falsi testimoni di Dio, perché contro Dio abbiamo testimoniato che egli ha risuscitato il Cristo mentre di fatto non lo ha risuscitato, se è vero che i morti non risorgono. Se infatti i morti non risorgono, neanche Cristo è risorto; ma se Cristo non è risorto, vana è la vostra fede e voi siete ancora nei vostri peccati. Perciò anche quelli che sono morti in Cristo sono perduti. Se noi abbiamo avuto speranza in Cristo soltanto per questa vita, siamo da commiserare più di tutti gli uomini (1Cor 15,1-19). </w:t>
      </w:r>
    </w:p>
    <w:p w14:paraId="2FBED9DD" w14:textId="77777777" w:rsidR="0092657A" w:rsidRPr="0092657A" w:rsidRDefault="0092657A" w:rsidP="0092657A">
      <w:pPr>
        <w:numPr>
          <w:ilvl w:val="0"/>
          <w:numId w:val="539"/>
        </w:numPr>
        <w:spacing w:after="120" w:line="240" w:lineRule="auto"/>
        <w:jc w:val="both"/>
        <w:rPr>
          <w:rFonts w:ascii="Arial" w:eastAsia="Calibri" w:hAnsi="Arial" w:cs="Arial"/>
          <w:b/>
          <w:kern w:val="0"/>
          <w:sz w:val="24"/>
          <w:szCs w:val="24"/>
          <w14:ligatures w14:val="none"/>
        </w:rPr>
      </w:pPr>
      <w:r w:rsidRPr="0092657A">
        <w:rPr>
          <w:rFonts w:ascii="Arial" w:eastAsia="Calibri" w:hAnsi="Arial" w:cs="Arial"/>
          <w:b/>
          <w:kern w:val="0"/>
          <w:sz w:val="24"/>
          <w:szCs w:val="24"/>
          <w14:ligatures w14:val="none"/>
        </w:rPr>
        <w:t>NELLA SECONDA LETTERA AI CORINZI</w:t>
      </w:r>
    </w:p>
    <w:p w14:paraId="47B8B2C0" w14:textId="77777777" w:rsidR="0092657A" w:rsidRPr="0092657A" w:rsidRDefault="0092657A" w:rsidP="0092657A">
      <w:pPr>
        <w:spacing w:after="120" w:line="240" w:lineRule="auto"/>
        <w:jc w:val="both"/>
        <w:rPr>
          <w:rFonts w:ascii="Arial" w:eastAsia="Calibri" w:hAnsi="Arial" w:cs="Arial"/>
          <w:bCs/>
          <w:i/>
          <w:kern w:val="0"/>
          <w:sz w:val="24"/>
          <w:szCs w:val="24"/>
          <w14:ligatures w14:val="none"/>
        </w:rPr>
      </w:pPr>
      <w:r w:rsidRPr="0092657A">
        <w:rPr>
          <w:rFonts w:ascii="Arial" w:eastAsia="Calibri" w:hAnsi="Arial" w:cs="Arial"/>
          <w:bCs/>
          <w:i/>
          <w:kern w:val="0"/>
          <w:sz w:val="24"/>
          <w:szCs w:val="24"/>
          <w14:ligatures w14:val="none"/>
        </w:rPr>
        <w:t xml:space="preserve">Sia benedetto Dio, Padre del Signore nostro Gesù Cristo, Padre misericordioso e Dio di ogni consolazione! Egli ci consola in ogni nostra tribolazione, perché possiamo anche noi consolare quelli che si trovano in ogni genere di afflizione con la consolazione con cui noi stessi siamo consolati da Dio. Poiché, come abbondano le sofferenze di Cristo in noi, così, per mezzo di Cristo, abbonda anche la nostra consolazione. Quando siamo tribolati, è per la vostra consolazione e salvezza; quando siamo confortati, è per la vostra consolazione, la quale vi dà forza nel sopportare le medesime sofferenze che anche noi sopportiamo. La nostra speranza </w:t>
      </w:r>
      <w:r w:rsidRPr="0092657A">
        <w:rPr>
          <w:rFonts w:ascii="Arial" w:eastAsia="Calibri" w:hAnsi="Arial" w:cs="Arial"/>
          <w:bCs/>
          <w:i/>
          <w:kern w:val="0"/>
          <w:sz w:val="24"/>
          <w:szCs w:val="24"/>
          <w14:ligatures w14:val="none"/>
        </w:rPr>
        <w:lastRenderedPageBreak/>
        <w:t>nei vostri riguardi è salda: sappiamo che, come siete partecipi delle sofferenze, così lo siete anche della consolazione. Non vogliamo infatti che ignoriate, fratelli, come la tribolazione, che ci è capitata in Asia, ci abbia colpiti oltre misura, al di là delle nostre forze, tanto che disperavamo perfino della nostra vita. Abbiamo addirittura ricevuto su di noi la sentenza di morte, perché non ponessimo fiducia in noi stessi, ma nel Dio che risuscita i morti. Da quella morte però egli ci ha liberato e ci libererà, e per la speranza che abbiamo in lui ancora ci libererà, grazie anche alla vostra cooperazione nella preghiera per noi. Così, per il favore divino ottenutoci da molte persone, saranno molti a rendere grazie per noi. Questo infatti è il nostro vanto: la testimonianza della nostra coscienza di esserci comportati nel mondo, e particolarmente verso di voi, con la santità e sincerità che vengono da Dio, non con la sapienza umana, ma con la grazia di Dio. Infatti non vi scriviamo altro da quello che potete leggere o capire. Spero che capirete interamente – come in parte ci avete capiti – che noi siamo il vostro vanto come voi sarete il nostro, nel giorno del Signore nostro Gesù. Con questa convinzione avevo deciso in un primo tempo di venire da voi, affinché riceveste una seconda grazia, e da voi passare in Macedonia, per ritornare nuovamente dalla Macedonia in mezzo a voi e ricevere da voi il necessario per andare in Giudea. In questo progetto mi sono forse comportato con leggerezza? O quello che decido lo decido secondo calcoli umani, in modo che vi sia, da parte mia, il «sì, sì» e il «no, no»? Dio è testimone che la nostra parola verso di voi non è «sì» e «no». Il Figlio di Dio, Gesù Cristo, che abbiamo annunciato tra voi, io, Silvano e Timòteo, non fu «sì» e «no», ma in lui vi fu il «sì». Infatti tutte le promesse di Dio in lui sono «sì». Per questo attraverso di lui sale a Dio il nostro «Amen» per la sua gloria. È Dio stesso che ci conferma, insieme a voi, in Cristo e ci ha conferito l’unzione, ci ha impresso il sigillo e ci ha dato la caparra dello Spirito nei nostri cuori. Io chiamo Dio a testimone sulla mia vita, che solo per risparmiarvi rimproveri non sono più venuto a Corinto. Noi non intendiamo fare da padroni sulla vostra fede; siamo invece i collaboratori della vostra gioia, perché nella fede voi siete saldi (2Cor 1,3-24).</w:t>
      </w:r>
    </w:p>
    <w:p w14:paraId="13AE43D3" w14:textId="77777777" w:rsidR="0092657A" w:rsidRPr="0092657A" w:rsidRDefault="0092657A" w:rsidP="0092657A">
      <w:pPr>
        <w:spacing w:after="120" w:line="240" w:lineRule="auto"/>
        <w:jc w:val="both"/>
        <w:rPr>
          <w:rFonts w:ascii="Arial" w:eastAsia="Calibri" w:hAnsi="Arial" w:cs="Arial"/>
          <w:bCs/>
          <w:i/>
          <w:kern w:val="0"/>
          <w:sz w:val="24"/>
          <w:szCs w:val="24"/>
          <w14:ligatures w14:val="none"/>
        </w:rPr>
      </w:pPr>
      <w:r w:rsidRPr="0092657A">
        <w:rPr>
          <w:rFonts w:ascii="Arial" w:eastAsia="Calibri" w:hAnsi="Arial" w:cs="Arial"/>
          <w:bCs/>
          <w:i/>
          <w:kern w:val="0"/>
          <w:sz w:val="24"/>
          <w:szCs w:val="24"/>
          <w14:ligatures w14:val="none"/>
        </w:rPr>
        <w:t xml:space="preserve">L’amore del Cristo infatti ci possiede; e noi sappiamo bene che uno è morto per tutti, dunque tutti sono morti. Ed egli è morto per tutti, perché quelli che vivono non vivano più per se stessi, ma per colui che è morto e risorto per loro. Cosicché non guardiamo più nessuno alla maniera umana; se anche abbiamo conosciuto Cristo alla maniera umana, ora non lo conosciamo più così. Tanto che, se uno è in Cristo, è una nuova creatura; le cose vecchie sono passate; ecco, ne sono nate di nuove. Tutto questo però viene da Dio, che ci ha riconciliati con sé mediante Cristo e ha affidato a noi il ministero della riconciliazione. Era Dio infatti che riconciliava a sé il mondo in Cristo, non imputando agli uomini le loro colpe e affidando a noi la parola della riconciliazione. In nome di Cristo, dunque, siamo ambasciatori: per mezzo nostro è Dio stesso che esorta. Vi supplichiamo in nome di Cristo: lasciatevi riconciliare con Dio. Colui che non aveva conosciuto peccato, Dio lo fece peccato in nostro favore, perché in lui noi potessimo diventare giustizia di Dio. Poiché siamo suoi collaboratori, vi esortiamo a non accogliere invano la grazia di Dio. Egli dice infatti: Al momento favorevole ti ho esaudito e nel giorno della salvezza ti ho soccorso. Ecco ora il momento favorevole, ecco ora il giorno della salvezza! Da parte nostra non diamo motivo di scandalo a nessuno, perché non venga criticato il nostro ministero; ma in ogni cosa ci presentiamo come ministri di Dio con molta fermezza: nelle tribolazioni, nelle necessità, nelle angosce, nelle percosse, nelle </w:t>
      </w:r>
      <w:r w:rsidRPr="0092657A">
        <w:rPr>
          <w:rFonts w:ascii="Arial" w:eastAsia="Calibri" w:hAnsi="Arial" w:cs="Arial"/>
          <w:bCs/>
          <w:i/>
          <w:kern w:val="0"/>
          <w:sz w:val="24"/>
          <w:szCs w:val="24"/>
          <w14:ligatures w14:val="none"/>
        </w:rPr>
        <w:lastRenderedPageBreak/>
        <w:t>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5,14-6.10).</w:t>
      </w:r>
    </w:p>
    <w:p w14:paraId="1F6CA17D" w14:textId="77777777" w:rsidR="0092657A" w:rsidRPr="0092657A" w:rsidRDefault="0092657A" w:rsidP="0092657A">
      <w:pPr>
        <w:spacing w:after="120" w:line="240" w:lineRule="auto"/>
        <w:jc w:val="both"/>
        <w:rPr>
          <w:rFonts w:ascii="Arial" w:eastAsia="Calibri" w:hAnsi="Arial" w:cs="Arial"/>
          <w:bCs/>
          <w:i/>
          <w:kern w:val="0"/>
          <w:sz w:val="24"/>
          <w:szCs w:val="24"/>
          <w14:ligatures w14:val="none"/>
        </w:rPr>
      </w:pPr>
      <w:r w:rsidRPr="0092657A">
        <w:rPr>
          <w:rFonts w:ascii="Arial" w:eastAsia="Calibri" w:hAnsi="Arial" w:cs="Arial"/>
          <w:bCs/>
          <w:i/>
          <w:kern w:val="0"/>
          <w:sz w:val="24"/>
          <w:szCs w:val="24"/>
          <w14:ligatures w14:val="none"/>
        </w:rPr>
        <w:t xml:space="preserve">Se soltanto poteste sopportare un po’ di follia da parte mia! Ma, certo, voi mi sopportate. Io provo infatti per voi una specie di gelosia divina: vi ho promessi infatti a un unico sposo, per presentarvi a Cristo come vergine casta. Temo però che, come il serpente con la sua malizia sedusse Eva, così i vostri pensieri vengano in qualche modo traviati dalla loro semplicità e purezza nei riguardi di Cristo. Infatti, se il primo venuto vi predica un Gesù diverso da quello che vi abbiamo predicato noi, o se ricevete uno spirito diverso da quello che avete ricevuto, o un altro vangelo che non avete ancora sentito, voi siete ben disposti ad accettarlo. Ora, io ritengo di non essere in nulla inferiore a questi superapostoli! E se anche sono un profano nell’arte del parlare, non lo sono però nella dottrina, come abbiamo dimostrato in tutto e per tutto davanti a voi. O forse commisi una colpa abbassando me stesso per esaltare voi, quando vi ho annunciato gratuitamente il vangelo di Dio? Ho impoverito altre Chiese accettando il necessario per vivere, allo scopo di servire voi. E, trovandomi presso di voi e pur essendo nel bisogno, non sono stato di peso ad alcuno, perché alle mie necessità hanno provveduto i fratelli giunti dalla Macedonia. In ogni circostanza ho fatto il possibile per non esservi di aggravio e così farò in avvenire. Cristo mi è testimone: nessuno mi toglierà questo vanto in terra di Acaia! Perché? Forse perché non vi amo? Lo sa Dio! Lo faccio invece, e lo farò ancora, per troncare ogni pretesto a quelli che cercano un pretesto per apparire come noi in quello di cui si vantano. Questi tali sono falsi apostoli, lavoratori fraudolenti, che si mascherano da apostoli di Cristo. Ciò non fa meraviglia, perché anche Satana si maschera da angelo di luce. Non è perciò gran cosa se anche i suoi ministri si mascherano da ministri di giustizia; ma la loro fine sarà secondo le loro opere. Lo dico di nuovo: nessuno mi consideri un pazzo. Se no, ritenetemi pure come un pazzo, perché anch’io possa vantarmi un poco. Quello che dico, però, non lo dico secondo il Signore, ma come da stolto, nella fiducia che ho di potermi vantare. Dal momento che molti si vantano da un punto di vista umano, mi vanterò anch’io. Infatti voi, che pure siete saggi, sopportate facilmente gli stolti. In realtà sopportate chi vi rende schiavi, chi vi divora, chi vi deruba, chi è arrogante, chi vi colpisce in faccia. Lo dico con vergogna, come se fossimo stati deboli! Tuttavia, in quello in cui qualcuno osa vantarsi – lo dico da stolto – oso vantarmi anch’io. Sono Ebrei? Anch’io! Sono Israeliti? Anch’io! Sono stirpe di Abramo? Anch’io! Sono ministri di Cristo? Sto per dire una pazzia, io lo sono più di loro: molto di più nelle fatiche, molto di più nelle prigionie, infinitamente di più nelle percosse, spesso in pericolo di morte. Cinque volte dai Giudei ho ricevuto i quaranta colpi meno uno; tre volte sono stato battuto con le verghe, una volta sono stato lapidato, tre volte ho fatto naufragio, ho trascorso un giorno e una notte in balìa delle onde. Viaggi innumerevoli, pericoli di fiumi, pericoli di briganti, pericoli dai miei connazionali, pericoli dai pagani, pericoli nella città, pericoli nel deserto, pericoli sul mare, pericoli da parte di falsi fratelli; disagi e fatiche, veglie senza numero, fame e sete, frequenti digiuni, freddo e nudità. Oltre </w:t>
      </w:r>
      <w:r w:rsidRPr="0092657A">
        <w:rPr>
          <w:rFonts w:ascii="Arial" w:eastAsia="Calibri" w:hAnsi="Arial" w:cs="Arial"/>
          <w:bCs/>
          <w:i/>
          <w:kern w:val="0"/>
          <w:sz w:val="24"/>
          <w:szCs w:val="24"/>
          <w14:ligatures w14:val="none"/>
        </w:rPr>
        <w:lastRenderedPageBreak/>
        <w:t xml:space="preserve">a tutto questo, il mio assillo quotidiano, la preoccupazione per tutte le Chiese. Chi è debole, che anch’io non lo sia? Chi riceve scandalo, che io non ne frema? Se è necessario vantarsi, mi vanterò della mia debolezza. Dio e Padre del Signore Gesù, lui che è benedetto nei secoli, sa che non mentisco. A Damasco, il governatore del re Areta aveva posto delle guardie nella città dei Damasceni per catturarmi, ma da una finestra fui calato giù in una cesta, lungo il muro, e sfuggii dalle sue mani (2Cor 11,1-33). </w:t>
      </w:r>
    </w:p>
    <w:p w14:paraId="257BF5DA" w14:textId="77777777" w:rsidR="0092657A" w:rsidRPr="0092657A" w:rsidRDefault="0092657A" w:rsidP="0092657A">
      <w:pPr>
        <w:spacing w:after="120" w:line="240" w:lineRule="auto"/>
        <w:jc w:val="both"/>
        <w:rPr>
          <w:rFonts w:ascii="Arial" w:eastAsia="Calibri" w:hAnsi="Arial" w:cs="Arial"/>
          <w:bCs/>
          <w:i/>
          <w:kern w:val="0"/>
          <w:sz w:val="24"/>
          <w:szCs w:val="24"/>
          <w14:ligatures w14:val="none"/>
        </w:rPr>
      </w:pPr>
      <w:r w:rsidRPr="0092657A">
        <w:rPr>
          <w:rFonts w:ascii="Arial" w:eastAsia="Calibri" w:hAnsi="Arial" w:cs="Arial"/>
          <w:bCs/>
          <w:i/>
          <w:kern w:val="0"/>
          <w:sz w:val="24"/>
          <w:szCs w:val="24"/>
          <w14:ligatures w14:val="none"/>
        </w:rPr>
        <w:t xml:space="preserve">Se bisogna vantarsi – ma non conviene – verrò tuttavia alle visioni e alle rivelazioni del Signore. So che un uomo, in Cristo, quattordici anni fa – se con il corpo o fuori del corpo non lo so, lo sa Dio – fu rapito fino al terzo cielo. E so che quest’uomo – se con il corpo o senza corpo non lo so, lo sa Dio – fu rapito in paradiso e udì parole indicibili che non è lecito ad alcuno pronunciare. Di lui io mi vanterò! Di me stesso invece non mi vanterò, fuorché delle mie debolezze. Certo, se volessi vantarmi, non sarei insensato: direi solo la verità. Ma evito di farlo, perché nessuno mi giudichi più di quello che vede o sente da me e per la straordinaria grandezza delle rivelazioni. Per questo, affinché io non monti in superbia, è stata data alla mia carne una spina, un inviato di Satana per percuotermi, perché io non monti in superbia. A causa di questo per tre volte ho pregato il Signore che l’allontanasse da me. Ed egli mi ha detto: «Ti basta la mia grazia; la forza infatti si manifesta pienamente nella debolezza». Mi vanterò quindi ben volentieri delle mie debolezze, perché dimori in me la potenza di Cristo. Perciò mi compiaccio nelle mie debolezze, negli oltraggi, nelle difficoltà, nelle persecuzioni, nelle angosce sofferte per Cristo: infatti quando sono debole, è allora che sono forte. Sono diventato pazzo; ma siete voi che mi avete costretto. Infatti io avrei dovuto essere raccomandato da voi, perché non sono affatto inferiore a quei superapostoli, anche se sono un nulla. Certo, in mezzo a voi si sono compiuti i segni del vero apostolo, in una pazienza a tutta prova, con segni, prodigi e miracoli. In che cosa infatti siete stati inferiori alle altre Chiese, se non in questo: che io non vi sono stato di peso? Perdonatemi questa ingiustizia! Ecco, è la terza volta che sto per venire da voi, e non vi sarò di peso, perché non cerco i vostri beni, ma voi. Infatti non spetta ai figli mettere da parte per i genitori, ma ai genitori per i figli. Per conto mio ben volentieri mi prodigherò, anzi consumerò me stesso per le vostre anime. Se vi amo più intensamente, dovrei essere riamato di meno? Ma sia pure che io non vi sono stato di peso. Però, scaltro come sono, vi ho preso con inganno. Vi ho forse sfruttato per mezzo di alcuni di quelli che ho inviato tra voi? Ho vivamente pregato Tito di venire da voi e insieme con lui ho mandato quell’altro fratello. Tito vi ha forse sfruttati in qualche cosa? Non abbiamo forse camminato ambedue con lo stesso spirito, e sulle medesime tracce? Da tempo vi immaginate che stiamo facendo la nostra difesa davanti a voi. Noi parliamo davanti a Dio, in Cristo, e tutto, carissimi, è per la vostra edificazione. Temo infatti che, venendo, non vi trovi come desidero e che, a mia volta, venga trovato da voi quale non mi desiderate. Temo che vi siano contese, invidie, animosità, dissensi, maldicenze, insinuazioni, superbie, disordini, e che, alla mia venuta, il mio Dio debba umiliarmi davanti a voi e io debba piangere su molti che in passato hanno peccato e non si sono convertiti dalle impurità, dalle immoralità e dalle dissolutezze che hanno commesso (2Cor 12,1-21). </w:t>
      </w:r>
    </w:p>
    <w:p w14:paraId="1F9383F0" w14:textId="77777777" w:rsidR="0092657A" w:rsidRPr="0092657A" w:rsidRDefault="0092657A" w:rsidP="0092657A">
      <w:pPr>
        <w:spacing w:after="120" w:line="240" w:lineRule="auto"/>
        <w:jc w:val="both"/>
        <w:rPr>
          <w:rFonts w:ascii="Arial" w:eastAsia="Calibri" w:hAnsi="Arial" w:cs="Arial"/>
          <w:bCs/>
          <w:i/>
          <w:kern w:val="0"/>
          <w:sz w:val="24"/>
          <w:szCs w:val="24"/>
          <w14:ligatures w14:val="none"/>
        </w:rPr>
      </w:pPr>
      <w:r w:rsidRPr="0092657A">
        <w:rPr>
          <w:rFonts w:ascii="Arial" w:eastAsia="Calibri" w:hAnsi="Arial" w:cs="Arial"/>
          <w:bCs/>
          <w:i/>
          <w:kern w:val="0"/>
          <w:sz w:val="24"/>
          <w:szCs w:val="24"/>
          <w14:ligatures w14:val="none"/>
        </w:rPr>
        <w:t xml:space="preserve">Questa è la terza volta che vengo da voi. Ogni questione si deciderà sulla dichiarazione di due o tre testimoni. L’ho detto prima e lo ripeto ora – allora presente per la seconda volta e ora assente – a tutti quelli che hanno peccato e a tutti gli altri: </w:t>
      </w:r>
      <w:r w:rsidRPr="0092657A">
        <w:rPr>
          <w:rFonts w:ascii="Arial" w:eastAsia="Calibri" w:hAnsi="Arial" w:cs="Arial"/>
          <w:bCs/>
          <w:i/>
          <w:kern w:val="0"/>
          <w:sz w:val="24"/>
          <w:szCs w:val="24"/>
          <w14:ligatures w14:val="none"/>
        </w:rPr>
        <w:lastRenderedPageBreak/>
        <w:t xml:space="preserve">quando verrò di nuovo non perdonerò, dal momento che cercate una prova che Cristo parla in me, lui che verso di voi non è debole, ma è potente nei vostri confronti. Infatti egli fu crocifisso per la sua debolezza, ma vive per la potenza di Dio. E anche noi siamo deboli in lui, ma vivremo con lui per la potenza di Dio a vostro vantaggio. Esaminate voi stessi, se siete nella fede; mettetevi alla prova. Non riconoscete forse che Gesù Cristo abita in voi? A meno che la prova non sia contro di voi! Spero tuttavia che riconoscerete che la prova non è contro di noi. Noi preghiamo Dio che non facciate alcun male: non per apparire noi come approvati, ma perché voi facciate il bene e noi siamo come disapprovati. Non abbiamo infatti alcun potere contro la verità, ma per la verità. Per questo ci rallegriamo quando noi siamo deboli e voi siete forti. Noi preghiamo anche per la vostra perfezione. Perciò vi scrivo queste cose da lontano: per non dover poi, di presenza, agire severamente con il potere che il Signore mi ha dato per edificare e non per distruggere. Per il resto, fratelli, siate gioiosi, tendete alla perfezione, fatevi coraggio a vicenda, abbiate gli stessi sentimenti, vivete in pace e il Dio dell’amore e della pace sarà con voi. Salutatevi a vicenda con il bacio santo. Tutti i santi vi salutano. La grazia del Signore Gesù Cristo, l’amore di Dio e la comunione dello Spirito Santo siano con tutti voi (2Cor 13,1-13). </w:t>
      </w:r>
    </w:p>
    <w:p w14:paraId="79395C8F" w14:textId="77777777" w:rsidR="0092657A" w:rsidRPr="0092657A" w:rsidRDefault="0092657A" w:rsidP="0092657A">
      <w:pPr>
        <w:numPr>
          <w:ilvl w:val="0"/>
          <w:numId w:val="539"/>
        </w:numPr>
        <w:spacing w:after="120" w:line="240" w:lineRule="auto"/>
        <w:jc w:val="both"/>
        <w:rPr>
          <w:rFonts w:ascii="Arial" w:eastAsia="Calibri" w:hAnsi="Arial" w:cs="Arial"/>
          <w:b/>
          <w:kern w:val="0"/>
          <w:sz w:val="24"/>
          <w:szCs w:val="24"/>
          <w14:ligatures w14:val="none"/>
        </w:rPr>
      </w:pPr>
      <w:r w:rsidRPr="0092657A">
        <w:rPr>
          <w:rFonts w:ascii="Arial" w:eastAsia="Calibri" w:hAnsi="Arial" w:cs="Arial"/>
          <w:b/>
          <w:kern w:val="0"/>
          <w:sz w:val="24"/>
          <w:szCs w:val="24"/>
          <w14:ligatures w14:val="none"/>
        </w:rPr>
        <w:t>NELLA LETTERA AI GALATI</w:t>
      </w:r>
    </w:p>
    <w:p w14:paraId="28A0DA01" w14:textId="77777777" w:rsidR="0092657A" w:rsidRPr="0092657A" w:rsidRDefault="0092657A" w:rsidP="0092657A">
      <w:pPr>
        <w:spacing w:after="120" w:line="240" w:lineRule="auto"/>
        <w:jc w:val="both"/>
        <w:rPr>
          <w:rFonts w:ascii="Arial" w:eastAsia="Calibri" w:hAnsi="Arial" w:cs="Arial"/>
          <w:bCs/>
          <w:i/>
          <w:kern w:val="0"/>
          <w:sz w:val="24"/>
          <w:szCs w:val="24"/>
          <w14:ligatures w14:val="none"/>
        </w:rPr>
      </w:pPr>
      <w:r w:rsidRPr="0092657A">
        <w:rPr>
          <w:rFonts w:ascii="Arial" w:eastAsia="Calibri" w:hAnsi="Arial" w:cs="Arial"/>
          <w:bCs/>
          <w:i/>
          <w:kern w:val="0"/>
          <w:sz w:val="24"/>
          <w:szCs w:val="24"/>
          <w14:ligatures w14:val="none"/>
        </w:rPr>
        <w:t xml:space="preserve">Paolo, apostolo non da parte di uomini, né per mezzo di uomo, ma per mezzo di Gesù Cristo e di Dio Padre che lo ha risuscitato dai morti, e tutti i fratelli che sono con me, alle Chiese della Galazia: grazia a voi e pace da Dio Padre nostro e dal Signore Gesù Cristo, che ha dato se stesso per i nostri peccati al fine di strapparci da questo mondo malvagio, secondo la volontà di Dio e Padre nostro, al quale sia gloria nei secoli dei secoli. Amen. Mi meraviglio che, così in fretta, da colui che vi ha chiamati con la grazia di Cristo voi passiate a un altro vangelo. Però non ce n’è un altro, se non che vi sono alcuni che vi turbano e vogliono sovvertire il vangelo di Cristo. Ma se anche noi stessi, oppure un angelo dal cielo vi annunciasse un vangelo diverso da quello che vi abbiamo annunciato, sia anàtema! L’abbiamo già detto e ora lo ripeto: se qualcuno vi annuncia un vangelo diverso da quello che avete ricevuto, sia anàtema! Infatti, è forse il consenso degli uomini che cerco, oppure quello di Dio? O cerco di piacere agli uomini? Se cercassi ancora di piacere agli uomini, non sarei servitore di Cristo! Vi dichiaro, fratelli, che il Vangelo da me annunciato non segue un modello umano; infatti io non l’ho ricevuto né l’ho imparato da uomini, ma per rivelazione di Gesù Cristo. Voi avete certamente sentito parlare della mia condotta di un tempo nel giudaismo: perseguitavo ferocemente la Chiesa di Dio e la devastavo, superando nel giudaismo la maggior parte dei miei coetanei e connazionali, accanito com’ero nel sostenere le tradizioni dei padri. Ma quando Dio, che mi scelse fin dal seno di mia madre e mi chiamò con la sua grazia, si compiacque di rivelare in me il Figlio suo perché lo annunciassi in mezzo alle genti, subito, senza chiedere consiglio a nessuno, senza andare a Gerusalemme da coloro che erano apostoli prima di me, mi recai in Arabia e poi ritornai a Damasco. In seguito, tre anni dopo, salii a Gerusalemme per andare a conoscere Cefa e rimasi presso di lui quindici giorni; degli apostoli non vidi nessun altro, se non Giacomo, il fratello del Signore. In ciò che vi scrivo – lo dico davanti a Dio – non mentisco. Poi andai nelle regioni della Siria e della Cilìcia. Ma non ero personalmente conosciuto dalle Chiese della Giudea che sono in Cristo; avevano soltanto sentito dire: «Colui </w:t>
      </w:r>
      <w:r w:rsidRPr="0092657A">
        <w:rPr>
          <w:rFonts w:ascii="Arial" w:eastAsia="Calibri" w:hAnsi="Arial" w:cs="Arial"/>
          <w:bCs/>
          <w:i/>
          <w:kern w:val="0"/>
          <w:sz w:val="24"/>
          <w:szCs w:val="24"/>
          <w14:ligatures w14:val="none"/>
        </w:rPr>
        <w:lastRenderedPageBreak/>
        <w:t xml:space="preserve">che una volta ci perseguitava, ora va annunciando la fede che un tempo voleva distruggere». E glorificavano Dio per causa mia (Gal 1,1-24). </w:t>
      </w:r>
    </w:p>
    <w:p w14:paraId="3DD81C2D" w14:textId="77777777" w:rsidR="0092657A" w:rsidRPr="0092657A" w:rsidRDefault="0092657A" w:rsidP="0092657A">
      <w:pPr>
        <w:spacing w:after="120" w:line="240" w:lineRule="auto"/>
        <w:jc w:val="both"/>
        <w:rPr>
          <w:rFonts w:ascii="Arial" w:eastAsia="Calibri" w:hAnsi="Arial" w:cs="Arial"/>
          <w:bCs/>
          <w:i/>
          <w:kern w:val="0"/>
          <w:sz w:val="24"/>
          <w:szCs w:val="24"/>
          <w14:ligatures w14:val="none"/>
        </w:rPr>
      </w:pPr>
      <w:r w:rsidRPr="0092657A">
        <w:rPr>
          <w:rFonts w:ascii="Arial" w:eastAsia="Calibri" w:hAnsi="Arial" w:cs="Arial"/>
          <w:bCs/>
          <w:i/>
          <w:kern w:val="0"/>
          <w:sz w:val="24"/>
          <w:szCs w:val="24"/>
          <w14:ligatures w14:val="none"/>
        </w:rPr>
        <w:t xml:space="preserve">Quattordici anni dopo, andai di nuovo a Gerusalemme in compagnia di Bàrnaba, portando con me anche Tito: vi andai però in seguito a una rivelazione. Esposi loro il Vangelo che io annuncio tra le genti, ma lo esposi privatamente alle persone più autorevoli, per non correre o aver corso invano. Ora neppure Tito, che era con me, benché fosse greco, fu obbligato a farsi circoncidere; e questo contro i falsi fratelli intrusi, i quali si erano infiltrati a spiare la nostra libertà che abbiamo in Cristo Gesù, allo scopo di renderci schiavi; ma a loro non cedemmo, non sottomettendoci neppure per un istante, perché la verità del Vangelo continuasse a rimanere salda tra voi. Da parte dunque delle persone più autorevoli – quali fossero allora non m’interessa, perché Dio non guarda in faccia ad alcuno – quelle persone autorevoli a me non imposero nulla. Anzi, visto che a me era stato affidato il Vangelo per i non circoncisi, come a Pietro quello per i circoncisi – poiché colui che aveva agito in Pietro per farne un apostolo dei circoncisi aveva agito anche in me per le genti – e riconoscendo la grazia a me data, Giacomo, Cefa e Giovanni, ritenuti le colonne, diedero a me e a Bàrnaba la destra in segno di comunione, perché noi andassimo tra le genti e loro tra i circoncisi. Ci pregarono soltanto di ricordarci dei poveri, ed è quello che mi sono preoccupato di fare. Ma quando Cefa venne ad Antiòchia, mi opposi a lui a viso aperto perché aveva torto. Infatti, prima che giungessero alcuni da parte di Giacomo, egli prendeva cibo insieme ai pagani; ma, dopo la loro venuta, cominciò a evitarli e a tenersi in disparte, per timore dei circoncisi. E anche gli altri Giudei lo imitarono nella simulazione, tanto che pure Bàrnaba si lasciò attirare nella loro ipocrisia. Ma quando vidi che non si comportavano rettamente secondo la verità del Vangelo, dissi a Cefa in presenza di tutti: «Se tu, che sei Giudeo, vivi come i pagani e non alla maniera dei Giudei, come puoi costringere i pagani a vivere alla maniera dei Giudei?». Noi, che per nascita siamo Giudei e non pagani peccatori, sapendo tuttavia che l’uomo non è giustificato per le opere della Legge ma soltanto per mezzo della fede in Gesù Cristo, abbiamo creduto anche noi in Cristo Gesù per essere giustificati per la fede in Cristo e non per le opere della Legge; poiché per le opere della Legge non verrà mai giustificato nessuno. Se pertanto noi che cerchiamo la giustificazione in Cristo siamo trovati peccatori come gli altri, Cristo è forse ministro del peccato? Impossibile! Infatti se torno a costruire quello che ho distrutto, mi denuncio come trasgressore. In realtà mediante la Legge io sono morto alla Legge, affinché io viva per Dio. Sono stato crocifisso con Cristo, e non vivo più io, ma Cristo vive in me. E questa vita, che io vivo nel corpo, la vivo nella fede del Figlio di Dio, che mi ha amato e ha consegnato se stesso per me. Dunque non rendo vana la grazia di Dio; infatti, se la giustificazione viene dalla Legge, Cristo è morto invano (Gal 2,1-21). </w:t>
      </w:r>
    </w:p>
    <w:p w14:paraId="26BDAC96" w14:textId="77777777" w:rsidR="0092657A" w:rsidRPr="0092657A" w:rsidRDefault="0092657A" w:rsidP="0092657A">
      <w:pPr>
        <w:spacing w:after="120" w:line="240" w:lineRule="auto"/>
        <w:jc w:val="both"/>
        <w:rPr>
          <w:rFonts w:ascii="Arial" w:eastAsia="Calibri" w:hAnsi="Arial" w:cs="Arial"/>
          <w:bCs/>
          <w:i/>
          <w:kern w:val="0"/>
          <w:sz w:val="24"/>
          <w:szCs w:val="24"/>
          <w14:ligatures w14:val="none"/>
        </w:rPr>
      </w:pPr>
      <w:r w:rsidRPr="0092657A">
        <w:rPr>
          <w:rFonts w:ascii="Arial" w:eastAsia="Calibri" w:hAnsi="Arial" w:cs="Arial"/>
          <w:bCs/>
          <w:i/>
          <w:kern w:val="0"/>
          <w:sz w:val="24"/>
          <w:szCs w:val="24"/>
          <w14:ligatures w14:val="none"/>
        </w:rPr>
        <w:t xml:space="preserve">O stolti Gàlati, chi vi ha incantati? Proprio voi, agli occhi dei quali fu rappresentato al vivo Gesù Cristo crocifisso! (Gal 3,1). </w:t>
      </w:r>
    </w:p>
    <w:p w14:paraId="5592BFD9" w14:textId="77777777" w:rsidR="0092657A" w:rsidRPr="0092657A" w:rsidRDefault="0092657A" w:rsidP="0092657A">
      <w:pPr>
        <w:spacing w:after="120" w:line="240" w:lineRule="auto"/>
        <w:jc w:val="both"/>
        <w:rPr>
          <w:rFonts w:ascii="Arial" w:eastAsia="Calibri" w:hAnsi="Arial" w:cs="Arial"/>
          <w:bCs/>
          <w:i/>
          <w:kern w:val="0"/>
          <w:sz w:val="24"/>
          <w:szCs w:val="24"/>
          <w14:ligatures w14:val="none"/>
        </w:rPr>
      </w:pPr>
      <w:r w:rsidRPr="0092657A">
        <w:rPr>
          <w:rFonts w:ascii="Arial" w:eastAsia="Calibri" w:hAnsi="Arial" w:cs="Arial"/>
          <w:bCs/>
          <w:i/>
          <w:kern w:val="0"/>
          <w:sz w:val="24"/>
          <w:szCs w:val="24"/>
          <w14:ligatures w14:val="none"/>
        </w:rPr>
        <w:t xml:space="preserve">Vedete con che grossi caratteri vi scrivo, di mia mano. Quelli che vogliono fare bella figura nella carne, vi costringono a farvi circoncidere, solo per non essere perseguitati a causa della croce di Cristo. Infatti neanche gli stessi circoncisi osservano la Legge, ma vogliono la vostra circoncisione per trarre vanto dalla vostra carne. Quanto a me invece non ci sia altro vanto che nella croce del Signore nostro Gesù Cristo, per mezzo della quale il mondo per me è stato crocifisso, come io per il mondo. Non è infatti la circoncisione che conta, né la non circoncisione, ma </w:t>
      </w:r>
      <w:r w:rsidRPr="0092657A">
        <w:rPr>
          <w:rFonts w:ascii="Arial" w:eastAsia="Calibri" w:hAnsi="Arial" w:cs="Arial"/>
          <w:bCs/>
          <w:i/>
          <w:kern w:val="0"/>
          <w:sz w:val="24"/>
          <w:szCs w:val="24"/>
          <w14:ligatures w14:val="none"/>
        </w:rPr>
        <w:lastRenderedPageBreak/>
        <w:t xml:space="preserve">l’essere nuova creatura. E su quanti seguiranno questa norma sia pace e misericordia, come su tutto l’Israele di Dio. D’ora innanzi nessuno mi procuri fastidi: io porto le stigmate di Gesù sul mio corpo. La grazia del Signore nostro Gesù Cristo sia con il vostro spirito, fratelli. Amen (Gal 6,11-18). </w:t>
      </w:r>
    </w:p>
    <w:p w14:paraId="79D6BB00" w14:textId="77777777" w:rsidR="0092657A" w:rsidRPr="0092657A" w:rsidRDefault="0092657A" w:rsidP="0092657A">
      <w:pPr>
        <w:spacing w:after="120" w:line="240" w:lineRule="auto"/>
        <w:jc w:val="both"/>
        <w:rPr>
          <w:rFonts w:ascii="Arial" w:eastAsia="Calibri" w:hAnsi="Arial" w:cs="Arial"/>
          <w:bCs/>
          <w:kern w:val="0"/>
          <w:sz w:val="24"/>
          <w:szCs w:val="24"/>
          <w14:ligatures w14:val="none"/>
        </w:rPr>
      </w:pPr>
    </w:p>
    <w:p w14:paraId="3DD0E0AB" w14:textId="77777777" w:rsidR="0092657A" w:rsidRPr="0092657A" w:rsidRDefault="0092657A" w:rsidP="0092657A">
      <w:pPr>
        <w:numPr>
          <w:ilvl w:val="0"/>
          <w:numId w:val="539"/>
        </w:numPr>
        <w:spacing w:after="120" w:line="240" w:lineRule="auto"/>
        <w:jc w:val="both"/>
        <w:rPr>
          <w:rFonts w:ascii="Arial" w:eastAsia="Calibri" w:hAnsi="Arial" w:cs="Arial"/>
          <w:b/>
          <w:kern w:val="0"/>
          <w:sz w:val="24"/>
          <w:szCs w:val="24"/>
          <w14:ligatures w14:val="none"/>
        </w:rPr>
      </w:pPr>
      <w:r w:rsidRPr="0092657A">
        <w:rPr>
          <w:rFonts w:ascii="Arial" w:eastAsia="Calibri" w:hAnsi="Arial" w:cs="Arial"/>
          <w:b/>
          <w:kern w:val="0"/>
          <w:sz w:val="24"/>
          <w:szCs w:val="24"/>
          <w14:ligatures w14:val="none"/>
        </w:rPr>
        <w:t>NELLA LETTERA AGLI EFESINI</w:t>
      </w:r>
    </w:p>
    <w:p w14:paraId="1147C8BB" w14:textId="77777777" w:rsidR="0092657A" w:rsidRPr="0092657A" w:rsidRDefault="0092657A" w:rsidP="0092657A">
      <w:pPr>
        <w:spacing w:after="120" w:line="240" w:lineRule="auto"/>
        <w:jc w:val="both"/>
        <w:rPr>
          <w:rFonts w:ascii="Arial" w:eastAsia="Calibri" w:hAnsi="Arial" w:cs="Arial"/>
          <w:bCs/>
          <w:i/>
          <w:kern w:val="0"/>
          <w:sz w:val="24"/>
          <w:szCs w:val="24"/>
          <w14:ligatures w14:val="none"/>
        </w:rPr>
      </w:pPr>
      <w:r w:rsidRPr="0092657A">
        <w:rPr>
          <w:rFonts w:ascii="Arial" w:eastAsia="Calibri" w:hAnsi="Arial" w:cs="Arial"/>
          <w:bCs/>
          <w:i/>
          <w:kern w:val="0"/>
          <w:sz w:val="24"/>
          <w:szCs w:val="24"/>
          <w14:ligatures w14:val="none"/>
        </w:rPr>
        <w:t>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 (Ef 1,15-19).</w:t>
      </w:r>
    </w:p>
    <w:p w14:paraId="09EC61CA" w14:textId="77777777" w:rsidR="0092657A" w:rsidRPr="0092657A" w:rsidRDefault="0092657A" w:rsidP="0092657A">
      <w:pPr>
        <w:spacing w:after="120" w:line="240" w:lineRule="auto"/>
        <w:jc w:val="both"/>
        <w:rPr>
          <w:rFonts w:ascii="Arial" w:eastAsia="Calibri" w:hAnsi="Arial" w:cs="Arial"/>
          <w:bCs/>
          <w:i/>
          <w:kern w:val="0"/>
          <w:sz w:val="24"/>
          <w:szCs w:val="24"/>
          <w14:ligatures w14:val="none"/>
        </w:rPr>
      </w:pPr>
      <w:r w:rsidRPr="0092657A">
        <w:rPr>
          <w:rFonts w:ascii="Arial" w:eastAsia="Calibri" w:hAnsi="Arial" w:cs="Arial"/>
          <w:bCs/>
          <w:i/>
          <w:kern w:val="0"/>
          <w:sz w:val="24"/>
          <w:szCs w:val="24"/>
          <w14:ligatures w14:val="none"/>
        </w:rPr>
        <w:t>Per questo io, Paolo, il prigioniero di Cristo per voi pagani... penso che abbiate sentito parlare del ministero della grazia di Dio, a me affidato a vostro favore: per rivelazione mi è stato fatto conoscere il mistero, di cui vi ho già scritto brevemente. Leggendo ciò che ho scritto, potete rendervi conto della comprensione che io ho del mistero di Cristo. Esso non è stato manifestato agli uomini delle precedenti generazioni come ora è stato rivelato ai suoi santi apostoli e profeti per mezzo dello Spirito: che le genti sono chiamate, in Cristo Gesù, a condividere la stessa eredità, a formare lo stesso corpo e ad essere partecipi della stessa promessa per mezzo del Vangelo, del quale io sono divenuto ministro secondo il dono della grazia di Dio, che mi è stata concessa secondo l’efficacia della sua potenza. A me, che sono l’ultimo fra tutti i santi, è stata concessa questa grazia: annunciare alle genti le impenetrabili ricchezze di Cristo e illuminare tutti sulla attuazione del mistero nascosto da secoli in Dio, creatore dell’universo, affinché, per mezzo della Chiesa, sia ora manifestata ai Principati e alle Potenze dei cieli la multiforme sapienza di Dio, secondo il progetto eterno che egli ha attuato in Cristo Gesù nostro Signore, nel quale abbiamo la libertà di accedere a Dio in piena fiducia mediante la fede in lui. Vi prego quindi di non perdervi d’animo a causa delle mie tribolazioni per voi: sono gloria vostra. Per questo io piego le ginocchia davanti al Padre, dal quale ha origine ogni discendenza in cielo e sulla terra, perché vi conceda, secondo la ricchezza della sua gloria, di essere potentemente rafforzati nell’uomo interiore mediante il suo Spirito. Che il Cristo abiti per mezzo della fede nei vostri cuori, e così, radicati e fondati nella carità, siate in grado di comprendere con tutti i santi quale sia l’ampiezza, la lunghezza, l’altezza e la profondità, e di conoscere l’amore di Cristo che supera ogni conoscenza, perché siate ricolmi di tutta la pienezza di Dio (Ef 3,1-19).</w:t>
      </w:r>
    </w:p>
    <w:p w14:paraId="4C702A2B" w14:textId="77777777" w:rsidR="0092657A" w:rsidRPr="0092657A" w:rsidRDefault="0092657A" w:rsidP="0092657A">
      <w:pPr>
        <w:spacing w:after="120" w:line="240" w:lineRule="auto"/>
        <w:jc w:val="both"/>
        <w:rPr>
          <w:rFonts w:ascii="Arial" w:eastAsia="Calibri" w:hAnsi="Arial" w:cs="Arial"/>
          <w:bCs/>
          <w:kern w:val="0"/>
          <w:sz w:val="24"/>
          <w:szCs w:val="24"/>
          <w14:ligatures w14:val="none"/>
        </w:rPr>
      </w:pPr>
    </w:p>
    <w:p w14:paraId="060E9EC6" w14:textId="77777777" w:rsidR="0092657A" w:rsidRPr="0092657A" w:rsidRDefault="0092657A" w:rsidP="0092657A">
      <w:pPr>
        <w:numPr>
          <w:ilvl w:val="0"/>
          <w:numId w:val="539"/>
        </w:numPr>
        <w:spacing w:after="120" w:line="240" w:lineRule="auto"/>
        <w:jc w:val="both"/>
        <w:rPr>
          <w:rFonts w:ascii="Arial" w:eastAsia="Calibri" w:hAnsi="Arial" w:cs="Arial"/>
          <w:b/>
          <w:kern w:val="0"/>
          <w:sz w:val="24"/>
          <w:szCs w:val="24"/>
          <w14:ligatures w14:val="none"/>
        </w:rPr>
      </w:pPr>
      <w:r w:rsidRPr="0092657A">
        <w:rPr>
          <w:rFonts w:ascii="Arial" w:eastAsia="Calibri" w:hAnsi="Arial" w:cs="Arial"/>
          <w:b/>
          <w:kern w:val="0"/>
          <w:sz w:val="24"/>
          <w:szCs w:val="24"/>
          <w14:ligatures w14:val="none"/>
        </w:rPr>
        <w:t>NELLA LETTERA AI FILIPPESI</w:t>
      </w:r>
    </w:p>
    <w:p w14:paraId="79EDBBA9" w14:textId="77777777" w:rsidR="0092657A" w:rsidRPr="0092657A" w:rsidRDefault="0092657A" w:rsidP="0092657A">
      <w:pPr>
        <w:spacing w:after="120" w:line="240" w:lineRule="auto"/>
        <w:jc w:val="both"/>
        <w:rPr>
          <w:rFonts w:ascii="Arial" w:eastAsia="Calibri" w:hAnsi="Arial" w:cs="Arial"/>
          <w:bCs/>
          <w:i/>
          <w:kern w:val="0"/>
          <w:sz w:val="24"/>
          <w:szCs w:val="24"/>
          <w14:ligatures w14:val="none"/>
        </w:rPr>
      </w:pPr>
      <w:r w:rsidRPr="0092657A">
        <w:rPr>
          <w:rFonts w:ascii="Arial" w:eastAsia="Calibri" w:hAnsi="Arial" w:cs="Arial"/>
          <w:bCs/>
          <w:i/>
          <w:kern w:val="0"/>
          <w:sz w:val="24"/>
          <w:szCs w:val="24"/>
          <w14:ligatures w14:val="none"/>
        </w:rPr>
        <w:t xml:space="preserve">Paolo e Timòteo, servi di Cristo Gesù, a tutti i santi in Cristo Gesù che sono a Filippi, con i vescovi e i diaconi: grazia a voi e pace da Dio, Padre nostro, e dal Signore Gesù Cristo. Rendo grazie al mio Dio ogni volta che mi ricordo di voi. Sempre, quando prego per tutti voi, lo faccio con gioia a motivo della vostra cooperazione per il Vangelo, dal primo giorno fino al presente. Sono persuaso che colui il quale </w:t>
      </w:r>
      <w:r w:rsidRPr="0092657A">
        <w:rPr>
          <w:rFonts w:ascii="Arial" w:eastAsia="Calibri" w:hAnsi="Arial" w:cs="Arial"/>
          <w:bCs/>
          <w:i/>
          <w:kern w:val="0"/>
          <w:sz w:val="24"/>
          <w:szCs w:val="24"/>
          <w14:ligatures w14:val="none"/>
        </w:rPr>
        <w:lastRenderedPageBreak/>
        <w:t>ha iniziato in voi quest’opera buona, la porterà a compimento fino al giorno di Cristo Gesù. È giusto, del resto, che io provi questi sentimenti per tutti voi, perché vi porto nel cuore, sia quando sono in prigionia, sia quando difendo e confermo il Vangelo, voi che con me siete tutti partecipi della grazia. Infatti Dio mi è testimone del vivo desiderio che nutro per tutti voi nell’amore di Cristo Gesù. E perciò prego che la vostra carità cresca sempre più in conoscenza e in pieno discernimento, perché possiate distinguere ciò che è meglio ed essere integri e irreprensibili per il giorno di Cristo, ricolmi di quel frutto di giustizia che si ottiene per mezzo di Gesù Cristo, a gloria e lode di Dio. Desidero che sappiate, fratelli, come le mie vicende si siano volte piuttosto per il progresso del Vangelo, al punto che, in tutto il palazzo del pretorio e dovunque, si sa che io sono prigioniero per Cristo. In tal modo la maggior parte dei fratelli nel Signore, incoraggiati dalle mie catene, ancor più ardiscono annunciare senza timore la Parola. Alcuni, è vero, predicano Cristo anche per invidia e spirito di contesa, ma altri con buoni sentimenti. Questi lo fanno per amore, sapendo che io sono stato incaricato della difesa del Vangelo; quelli invece predicano Cristo con spirito di rivalità, con intenzioni non rette, pensando di accrescere dolore alle mie catene. Ma questo che importa? Purché in ogni maniera, per convenienza o per sincerità, Cristo venga annunciato, io me ne rallegro e continuerò a rallegrarmene. So infatti che questo servirà alla mia salvezza, grazie alla vostra preghiera e all’aiuto dello Spirito di Gesù Cristo, secondo la mia ardente attesa e la speranza che in nulla rimarrò deluso; anzi nella piena fiducia che, come sempre, anche ora Cristo sarà glorificato nel mio corpo, sia che io viva sia che io muoia. Per me infatti il vivere è Cristo e il morire un guadagno. Ma se il vivere nel corpo significa lavorare con frutto, non so davvero che cosa scegliere. Sono stretto infatti fra queste due cose: ho il desiderio di lasciare questa vita per essere con Cristo, il che sarebbe assai meglio; ma per voi è più necessario che io rimanga nel corpo. Persuaso di questo, so che rimarrò e continuerò a rimanere in mezzo a tutti voi per il progresso e la gioia della vostra fede, affinché il vostro vanto nei miei riguardi cresca sempre più in Cristo Gesù, con il mio ritorno fra voi. Comportatevi dunque in modo degno del vangelo di Cristo perché, sia che io venga e vi veda, sia che io rimanga lontano, abbia notizie di voi: che state saldi in un solo spirito e che combattete unanimi per la fede del Vangelo, senza lasciarvi intimidire in nulla dagli avversari. Questo per loro è segno di perdizione, per voi invece di salvezza, e ciò da parte di Dio. Perché, riguardo a Cristo, a voi è stata data la grazia non solo di credere in lui, ma anche di soffrire per lui, sostenendo la stessa lotta che mi avete visto sostenere e sapete che sostengo anche ora (Fil 1,1-30).</w:t>
      </w:r>
    </w:p>
    <w:p w14:paraId="30454944" w14:textId="77777777" w:rsidR="0092657A" w:rsidRPr="0092657A" w:rsidRDefault="0092657A" w:rsidP="0092657A">
      <w:pPr>
        <w:spacing w:after="120" w:line="240" w:lineRule="auto"/>
        <w:jc w:val="both"/>
        <w:rPr>
          <w:rFonts w:ascii="Arial" w:eastAsia="Calibri" w:hAnsi="Arial" w:cs="Arial"/>
          <w:bCs/>
          <w:i/>
          <w:kern w:val="0"/>
          <w:sz w:val="24"/>
          <w:szCs w:val="24"/>
          <w14:ligatures w14:val="none"/>
        </w:rPr>
      </w:pPr>
      <w:r w:rsidRPr="0092657A">
        <w:rPr>
          <w:rFonts w:ascii="Arial" w:eastAsia="Calibri" w:hAnsi="Arial" w:cs="Arial"/>
          <w:bCs/>
          <w:i/>
          <w:kern w:val="0"/>
          <w:sz w:val="24"/>
          <w:szCs w:val="24"/>
          <w14:ligatures w14:val="none"/>
        </w:rPr>
        <w:t xml:space="preserve">Per il resto, fratelli miei, siate lieti nel Signore. Scrivere a voi le stesse cose, a me non pesa e a voi dà sicurezza. Guardatevi dai cani, guardatevi dai cattivi operai, guardatevi da quelli che si fanno mutilare! I veri circoncisi siamo noi, che celebriamo il culto mossi dallo Spirito di Dio e ci vantiamo in Cristo Gesù senza porre fiducia nella carne, sebbene anche in essa io possa confidare. Se qualcuno ritiene di poter avere fiducia nella carne, io più di lui: circonciso all’età di otto giorni, della stirpe d’Israele, della tribù di Beniamino, Ebreo figlio di Ebrei; quanto alla Legge, fariseo; quanto allo zelo, persecutore della Chiesa; quanto alla giustizia che deriva dall’osservanza della Legge, irreprensibile. Ma queste cose, che per me erano guadagni, io le ho considerate una perdita a motivo di Cristo. Anzi, ritengo che tutto sia una perdita a motivo della sublimità della conoscenza di Cristo Gesù, mio Signore. Per lui ho lasciato perdere tutte queste cose e le considero spazzatura, per </w:t>
      </w:r>
      <w:r w:rsidRPr="0092657A">
        <w:rPr>
          <w:rFonts w:ascii="Arial" w:eastAsia="Calibri" w:hAnsi="Arial" w:cs="Arial"/>
          <w:bCs/>
          <w:i/>
          <w:kern w:val="0"/>
          <w:sz w:val="24"/>
          <w:szCs w:val="24"/>
          <w14:ligatures w14:val="none"/>
        </w:rPr>
        <w:lastRenderedPageBreak/>
        <w:t>guadagnare Cristo ed essere trovato in lui, avendo come mia giustizia non quella derivante dalla Legge, ma quella che viene dalla fede in Cristo, la giustizia che viene da Dio, basata sulla fede: perché io possa conoscere lui, la potenza della sua risurrezione, la comunione alle sue sofferenze, facendomi conforme alla sua morte, nella speranza di giungere alla risurrezione dai morti. Non ho certo raggiunto la mèta, non sono arrivato alla perfezione; ma mi sforzo di correre per conquistarla, perché anch’io sono stato conquistato da Cristo Gesù. Fratelli, io non ritengo ancora di averla conquistata. So soltanto questo: dimenticando ciò che mi sta alle spalle e proteso verso ciò che mi sta di fronte, corro verso la mèta, al premio che Dio ci chiama a ricevere lassù, in Cristo Gesù (Fil 3,1-14).</w:t>
      </w:r>
    </w:p>
    <w:p w14:paraId="6D188DBE" w14:textId="77777777" w:rsidR="0092657A" w:rsidRPr="0092657A" w:rsidRDefault="0092657A" w:rsidP="0092657A">
      <w:pPr>
        <w:spacing w:after="120" w:line="240" w:lineRule="auto"/>
        <w:jc w:val="both"/>
        <w:rPr>
          <w:rFonts w:ascii="Arial" w:eastAsia="Calibri" w:hAnsi="Arial" w:cs="Arial"/>
          <w:bCs/>
          <w:i/>
          <w:kern w:val="0"/>
          <w:sz w:val="24"/>
          <w:szCs w:val="24"/>
          <w14:ligatures w14:val="none"/>
        </w:rPr>
      </w:pPr>
      <w:r w:rsidRPr="0092657A">
        <w:rPr>
          <w:rFonts w:ascii="Arial" w:eastAsia="Calibri" w:hAnsi="Arial" w:cs="Arial"/>
          <w:bCs/>
          <w:i/>
          <w:kern w:val="0"/>
          <w:sz w:val="24"/>
          <w:szCs w:val="24"/>
          <w14:ligatures w14:val="none"/>
        </w:rPr>
        <w:t>Ho provato grande gioia nel Signore perché finalmente avete fatto rifiorire la vostra premura nei miei riguardi: l’avevate anche prima, ma non ne avete avuto l’occasione. Non dico questo per bisogno, perché ho imparato a bastare a me stesso in ogni occasione. So vivere nella povertà come so vivere nell’abbondanza; sono allenato a tutto e per tutto, alla sazietà e alla fame, all’abbondanza e all’indigenza. Tutto posso in colui che mi dà la forza. Avete fatto bene tuttavia a prendere parte alle mie tribolazioni. Lo sapete anche voi, Filippesi, che all’inizio della predicazione del Vangelo, quando partii dalla Macedonia, nessuna Chiesa mi aprì un conto di dare e avere, se non voi soli; e anche a Tessalònica mi avete inviato per due volte il necessario. Non è però il vostro dono che io cerco, ma il frutto che va in abbondanza sul vostro conto. Ho il necessario e anche il superfluo; sono ricolmo dei vostri doni ricevuti da Epafrodìto, che sono un piacevole profumo, un sacrificio gradito, che piace a Dio. Il mio Dio, a sua volta, colmerà ogni vostro bisogno secondo la sua ricchezza con magnificenza, in Cristo Gesù. Al Dio e Padre nostro sia gloria nei secoli dei secoli. Amen (Fil 4,10-20).</w:t>
      </w:r>
    </w:p>
    <w:p w14:paraId="62029C45" w14:textId="77777777" w:rsidR="0092657A" w:rsidRPr="0092657A" w:rsidRDefault="0092657A" w:rsidP="0092657A">
      <w:pPr>
        <w:spacing w:after="120" w:line="240" w:lineRule="auto"/>
        <w:jc w:val="both"/>
        <w:rPr>
          <w:rFonts w:ascii="Arial" w:eastAsia="Calibri" w:hAnsi="Arial" w:cs="Arial"/>
          <w:bCs/>
          <w:i/>
          <w:kern w:val="0"/>
          <w:sz w:val="24"/>
          <w:szCs w:val="24"/>
          <w14:ligatures w14:val="none"/>
        </w:rPr>
      </w:pPr>
    </w:p>
    <w:p w14:paraId="1931F2CA" w14:textId="77777777" w:rsidR="0092657A" w:rsidRPr="0092657A" w:rsidRDefault="0092657A" w:rsidP="0092657A">
      <w:pPr>
        <w:numPr>
          <w:ilvl w:val="0"/>
          <w:numId w:val="539"/>
        </w:numPr>
        <w:spacing w:after="120" w:line="240" w:lineRule="auto"/>
        <w:jc w:val="both"/>
        <w:rPr>
          <w:rFonts w:ascii="Arial" w:eastAsia="Calibri" w:hAnsi="Arial" w:cs="Arial"/>
          <w:b/>
          <w:kern w:val="0"/>
          <w:sz w:val="24"/>
          <w:szCs w:val="24"/>
          <w14:ligatures w14:val="none"/>
        </w:rPr>
      </w:pPr>
      <w:r w:rsidRPr="0092657A">
        <w:rPr>
          <w:rFonts w:ascii="Arial" w:eastAsia="Calibri" w:hAnsi="Arial" w:cs="Arial"/>
          <w:b/>
          <w:kern w:val="0"/>
          <w:sz w:val="24"/>
          <w:szCs w:val="24"/>
          <w14:ligatures w14:val="none"/>
        </w:rPr>
        <w:t>NELLA LETTERA AI COLOSSESI</w:t>
      </w:r>
    </w:p>
    <w:p w14:paraId="2C3BDC31" w14:textId="77777777" w:rsidR="0092657A" w:rsidRPr="0092657A" w:rsidRDefault="0092657A" w:rsidP="0092657A">
      <w:pPr>
        <w:spacing w:after="120" w:line="240" w:lineRule="auto"/>
        <w:jc w:val="both"/>
        <w:rPr>
          <w:rFonts w:ascii="Arial" w:eastAsia="Calibri" w:hAnsi="Arial" w:cs="Arial"/>
          <w:bCs/>
          <w:i/>
          <w:kern w:val="0"/>
          <w:sz w:val="24"/>
          <w:szCs w:val="24"/>
          <w14:ligatures w14:val="none"/>
        </w:rPr>
      </w:pPr>
      <w:r w:rsidRPr="0092657A">
        <w:rPr>
          <w:rFonts w:ascii="Arial" w:eastAsia="Calibri" w:hAnsi="Arial" w:cs="Arial"/>
          <w:bCs/>
          <w:i/>
          <w:kern w:val="0"/>
          <w:sz w:val="24"/>
          <w:szCs w:val="24"/>
          <w14:ligatures w14:val="none"/>
        </w:rPr>
        <w:t xml:space="preserve">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È lui infatti che noi annunciamo, ammonendo ogni uomo e istruendo ciascuno con ogni sapienza, per rendere ogni uomo perfetto in Cristo. Per questo mi affatico e lotto, con la forza che viene da lui e che agisce in me con potenza (Col 1,24-29). </w:t>
      </w:r>
    </w:p>
    <w:p w14:paraId="0F7B0F1B" w14:textId="77777777" w:rsidR="0092657A" w:rsidRPr="0092657A" w:rsidRDefault="0092657A" w:rsidP="0092657A">
      <w:pPr>
        <w:spacing w:after="120" w:line="240" w:lineRule="auto"/>
        <w:jc w:val="both"/>
        <w:rPr>
          <w:rFonts w:ascii="Arial" w:eastAsia="Calibri" w:hAnsi="Arial" w:cs="Arial"/>
          <w:bCs/>
          <w:i/>
          <w:kern w:val="0"/>
          <w:sz w:val="24"/>
          <w:szCs w:val="24"/>
          <w14:ligatures w14:val="none"/>
        </w:rPr>
      </w:pPr>
      <w:r w:rsidRPr="0092657A">
        <w:rPr>
          <w:rFonts w:ascii="Arial" w:eastAsia="Calibri" w:hAnsi="Arial" w:cs="Arial"/>
          <w:bCs/>
          <w:i/>
          <w:kern w:val="0"/>
          <w:sz w:val="24"/>
          <w:szCs w:val="24"/>
          <w14:ligatures w14:val="none"/>
        </w:rPr>
        <w:t>Voglio infatti che sappiate quale dura lotta devo sostenere per voi, per quelli di Laodicèa e per tutti quelli che non mi hanno mai visto di persona, perché i loro cuori vengano consolati. E così, intimamente uniti nell’amore, essi siano arricchiti di una piena intelligenza per conoscere il mistero di Dio, che è Cristo: in lui sono nascosti tutti i tesori della sapienza e della conoscenza. Dico questo perché nessuno vi inganni con argomenti seducenti: infatti, anche se sono lontano con il corpo, sono però tra voi con lo spirito e gioisco vedendo la vostra condotta ordinata e la saldezza della vostra fede in Cristo (Col 2,1-5).</w:t>
      </w:r>
    </w:p>
    <w:p w14:paraId="7EFF4756" w14:textId="77777777" w:rsidR="0092657A" w:rsidRPr="0092657A" w:rsidRDefault="0092657A" w:rsidP="0092657A">
      <w:pPr>
        <w:numPr>
          <w:ilvl w:val="0"/>
          <w:numId w:val="539"/>
        </w:numPr>
        <w:spacing w:after="120" w:line="240" w:lineRule="auto"/>
        <w:jc w:val="both"/>
        <w:rPr>
          <w:rFonts w:ascii="Arial" w:eastAsia="Calibri" w:hAnsi="Arial" w:cs="Arial"/>
          <w:b/>
          <w:kern w:val="0"/>
          <w:sz w:val="24"/>
          <w:szCs w:val="24"/>
          <w14:ligatures w14:val="none"/>
        </w:rPr>
      </w:pPr>
      <w:r w:rsidRPr="0092657A">
        <w:rPr>
          <w:rFonts w:ascii="Arial" w:eastAsia="Calibri" w:hAnsi="Arial" w:cs="Arial"/>
          <w:b/>
          <w:kern w:val="0"/>
          <w:sz w:val="24"/>
          <w:szCs w:val="24"/>
          <w14:ligatures w14:val="none"/>
        </w:rPr>
        <w:t>NELLA PRIMA AI TESSALONICESI</w:t>
      </w:r>
    </w:p>
    <w:p w14:paraId="2260A7DA" w14:textId="77777777" w:rsidR="0092657A" w:rsidRPr="0092657A" w:rsidRDefault="0092657A" w:rsidP="0092657A">
      <w:pPr>
        <w:spacing w:after="120" w:line="240" w:lineRule="auto"/>
        <w:jc w:val="both"/>
        <w:rPr>
          <w:rFonts w:ascii="Arial" w:eastAsia="Calibri" w:hAnsi="Arial" w:cs="Arial"/>
          <w:bCs/>
          <w:i/>
          <w:kern w:val="0"/>
          <w:sz w:val="24"/>
          <w:szCs w:val="24"/>
          <w14:ligatures w14:val="none"/>
        </w:rPr>
      </w:pPr>
      <w:r w:rsidRPr="0092657A">
        <w:rPr>
          <w:rFonts w:ascii="Arial" w:eastAsia="Calibri" w:hAnsi="Arial" w:cs="Arial"/>
          <w:bCs/>
          <w:i/>
          <w:kern w:val="0"/>
          <w:sz w:val="24"/>
          <w:szCs w:val="24"/>
          <w14:ligatures w14:val="none"/>
        </w:rPr>
        <w:lastRenderedPageBreak/>
        <w:t xml:space="preserve">Voi stessi infatti, fratelli, sapete bene che la nostra venuta in mezzo a voi non è stata inutile. Ma, dopo aver sofferto e subìto oltraggi a Filippi, come sapete, abbiamo trovato nel nostro Dio il coraggio di annunciarvi il vangelo di Dio in mezzo a molte lotte. E il nostro invito alla fede non nasce da menzogna, né da disoneste intenzioni e neppure da inganno; ma, come Dio ci ha trovato degni di affidarci il Vangelo così noi lo annunciamo, non cercando di piacere agli uomini, ma a Dio, che prova i nostri cuori. Mai infatti abbiamo usato parole di adulazione, come sapete, né abbiamo avuto intenzioni di cupidigia: Dio ne è testimone. E neppure abbiamo cercato la gloria umana, né da voi né da altri, pur potendo far valere la nostra autorità di apostoli di Cristo. Invece siamo stati amorevoli in mezzo a voi, come una madre che ha cura dei propri figli. Così, affezionati a voi, avremmo desiderato trasmettervi non solo il vangelo di Dio, ma la nostra stessa vita, perché ci siete diventati cari. Voi ricordate infatti, fratelli, il nostro duro lavoro e la nostra fatica: lavorando notte e giorno per non essere di peso ad alcuno di voi, vi abbiamo annunciato il vangelo di Dio. Voi siete testimoni, e lo è anche Dio, che il nostro comportamento verso di voi, che credete, è stato santo, giusto e irreprensibile. Sapete pure che, come fa un padre verso i propri figli, abbiamo esortato ciascuno di voi, vi abbiamo incoraggiato e scongiurato di comportarvi in maniera degna di Dio, che vi chiama al suo regno e alla sua gloria. Proprio per questo anche noi rendiamo continuamente grazie a Dio perché, ricevendo la parola di Dio che noi vi abbiamo fatto udire, l’avete accolta non come parola di uomini ma, qual è veramente, come parola di Dio, che opera in voi credenti. Voi infatti, fratelli, siete diventati imitatori delle Chiese di Dio in Cristo Gesù che sono in Giudea, perché anche voi avete sofferto le stesse cose da parte dei vostri connazionali, come loro da parte dei Giudei. Costoro hanno ucciso il Signore Gesù e i profeti, hanno perseguitato noi, non piacciono a Dio e sono nemici di tutti gli uomini. Essi impediscono a noi di predicare ai pagani perché possano essere salvati. In tal modo essi colmano sempre di più la misura dei loro peccati! Ma su di loro l’ira è giunta al colmo. Quanto a noi, fratelli, per poco tempo privati della vostra presenza di persona ma non con il cuore, speravamo ardentemente, con vivo desiderio, di rivedere il vostro volto. Perciò io, Paolo, più di una volta ho desiderato venire da voi, ma Satana ce lo ha impedito. Infatti chi, se non proprio voi, è la nostra speranza, la nostra gioia e la corona di cui vantarci davanti al Signore nostro Gesù, nel momento della sua venuta? Siete voi la nostra gloria e la nostra gioia! (1Ts 2,1-20). </w:t>
      </w:r>
    </w:p>
    <w:p w14:paraId="7114288A" w14:textId="77777777" w:rsidR="0092657A" w:rsidRPr="0092657A" w:rsidRDefault="0092657A" w:rsidP="0092657A">
      <w:pPr>
        <w:spacing w:after="120" w:line="240" w:lineRule="auto"/>
        <w:jc w:val="both"/>
        <w:rPr>
          <w:rFonts w:ascii="Arial" w:eastAsia="Calibri" w:hAnsi="Arial" w:cs="Arial"/>
          <w:bCs/>
          <w:i/>
          <w:kern w:val="0"/>
          <w:sz w:val="24"/>
          <w:szCs w:val="24"/>
          <w14:ligatures w14:val="none"/>
        </w:rPr>
      </w:pPr>
      <w:r w:rsidRPr="0092657A">
        <w:rPr>
          <w:rFonts w:ascii="Arial" w:eastAsia="Calibri" w:hAnsi="Arial" w:cs="Arial"/>
          <w:bCs/>
          <w:i/>
          <w:kern w:val="0"/>
          <w:sz w:val="24"/>
          <w:szCs w:val="24"/>
          <w14:ligatures w14:val="none"/>
        </w:rPr>
        <w:t>Per questo, non potendo più resistere, abbiamo deciso di restare soli ad Atene e abbiamo inviato Timòteo, nostro fratello e collaboratore di Dio nel vangelo di Cristo, per confermarvi ed esortarvi nella vostra fede, perché nessuno si lasci turbare in queste prove. Voi stessi, infatti, sapete che questa è la nostra sorte; infatti, quando eravamo tra voi, dicevamo già che avremmo subìto delle prove, come in realtà è accaduto e voi ben sapete. Per questo, non potendo più resistere, mandai a prendere notizie della vostra fede, temendo che il tentatore vi avesse messi alla prova e che la nostra fatica non fosse servita a nulla (1Ts 3,1-5).</w:t>
      </w:r>
    </w:p>
    <w:p w14:paraId="2D6427E0" w14:textId="77777777" w:rsidR="0092657A" w:rsidRPr="0092657A" w:rsidRDefault="0092657A" w:rsidP="0092657A">
      <w:pPr>
        <w:numPr>
          <w:ilvl w:val="0"/>
          <w:numId w:val="539"/>
        </w:numPr>
        <w:spacing w:after="120" w:line="240" w:lineRule="auto"/>
        <w:jc w:val="both"/>
        <w:rPr>
          <w:rFonts w:ascii="Arial" w:eastAsia="Calibri" w:hAnsi="Arial" w:cs="Arial"/>
          <w:b/>
          <w:kern w:val="0"/>
          <w:sz w:val="24"/>
          <w:szCs w:val="24"/>
          <w14:ligatures w14:val="none"/>
        </w:rPr>
      </w:pPr>
      <w:r w:rsidRPr="0092657A">
        <w:rPr>
          <w:rFonts w:ascii="Arial" w:eastAsia="Calibri" w:hAnsi="Arial" w:cs="Arial"/>
          <w:b/>
          <w:kern w:val="0"/>
          <w:sz w:val="24"/>
          <w:szCs w:val="24"/>
          <w14:ligatures w14:val="none"/>
        </w:rPr>
        <w:t>NELLA PRIMA LETTERA A TIMOTEO</w:t>
      </w:r>
    </w:p>
    <w:p w14:paraId="765A8C05" w14:textId="77777777" w:rsidR="0092657A" w:rsidRPr="0092657A" w:rsidRDefault="0092657A" w:rsidP="0092657A">
      <w:pPr>
        <w:spacing w:after="120" w:line="240" w:lineRule="auto"/>
        <w:jc w:val="both"/>
        <w:rPr>
          <w:rFonts w:ascii="Arial" w:eastAsia="Calibri" w:hAnsi="Arial" w:cs="Arial"/>
          <w:bCs/>
          <w:i/>
          <w:kern w:val="0"/>
          <w:sz w:val="24"/>
          <w:szCs w:val="24"/>
          <w14:ligatures w14:val="none"/>
        </w:rPr>
      </w:pPr>
      <w:r w:rsidRPr="0092657A">
        <w:rPr>
          <w:rFonts w:ascii="Arial" w:eastAsia="Calibri" w:hAnsi="Arial" w:cs="Arial"/>
          <w:bCs/>
          <w:i/>
          <w:kern w:val="0"/>
          <w:sz w:val="24"/>
          <w:szCs w:val="24"/>
          <w14:ligatures w14:val="none"/>
        </w:rPr>
        <w:t xml:space="preserve">Paolo, apostolo di Cristo Gesù per comando di Dio nostro salvatore e di Cristo Gesù nostra speranza, a Timòteo, vero figlio mio nella fede: grazia, misericordia e pace da Dio Padre e da Cristo Gesù Signore nostro. Partendo per la Macedonia, ti raccomandai di rimanere a Èfeso perché tu ordinassi a taluni di non insegnare dottrine diverse e di non aderire a favole e a genealogie interminabili, le quali sono </w:t>
      </w:r>
      <w:r w:rsidRPr="0092657A">
        <w:rPr>
          <w:rFonts w:ascii="Arial" w:eastAsia="Calibri" w:hAnsi="Arial" w:cs="Arial"/>
          <w:bCs/>
          <w:i/>
          <w:kern w:val="0"/>
          <w:sz w:val="24"/>
          <w:szCs w:val="24"/>
          <w14:ligatures w14:val="none"/>
        </w:rPr>
        <w:lastRenderedPageBreak/>
        <w:t>più adatte a vane discussioni che non al disegno di Dio, che si attua nella fede. Lo scopo del comando è però la carità, che nasce da un cuore puro, da una buona coscienza e da una fede sincera. Deviando da questa linea, alcuni si sono perduti in discorsi senza senso, pretendendo di essere dottori della Legge, mentre non capiscono né quello che dicono né ciò di cui sono tanto sicuri. Noi sappiamo che la Legge è buona, purché se ne faccia un uso legittimo, nella convinzione che la Legge non è fatta per il giusto, ma per gli iniqui e i ribelli, per gli empi e i peccatori, per i sacrìleghi e i profanatori, per i parricidi e i matricidi, per gli assassini, i fornicatori, i sodomiti, i mercanti di uomini, i bugiardi, gli spergiuri e per ogni altra cosa contraria alla sana dottrina, secondo il vangelo della gloria del beato Dio, che mi è stato affidato. Rendo grazie a colui che mi ha reso forte, Cristo Gesù Signore nostro, perché mi ha giudicato degno di fiducia mettendo al suo servizio me, che prima ero un bestemmiatore, un persecutore e un violento. Ma mi è stata usata misericordia, perché agivo per ignoranza, lontano dalla fede, e così la grazia del Signore nostro ha sovrabbondato insieme alla fede e alla carità che è in Cristo Gesù. Questa parola è degna di fede e di essere accolta da tutti: Cristo Gesù è venuto nel mondo per salvare i peccatori, il primo dei quali sono io. Ma appunto per questo ho ottenuto misericordia, perché Cristo Gesù ha voluto in me, per primo, dimostrare tutta quanta la sua magnanimità, e io fossi di esempio a quelli che avrebbero creduto in lui per avere la vita eterna. Al Re dei secoli, incorruttibile, invisibile e unico Dio, onore e gloria nei secoli dei secoli. Amen (1Tm 1,1-17).</w:t>
      </w:r>
    </w:p>
    <w:p w14:paraId="0ABA9F3F" w14:textId="77777777" w:rsidR="0092657A" w:rsidRPr="0092657A" w:rsidRDefault="0092657A" w:rsidP="0092657A">
      <w:pPr>
        <w:numPr>
          <w:ilvl w:val="0"/>
          <w:numId w:val="540"/>
        </w:numPr>
        <w:spacing w:after="120" w:line="240" w:lineRule="auto"/>
        <w:jc w:val="both"/>
        <w:rPr>
          <w:rFonts w:ascii="Arial" w:eastAsia="Calibri" w:hAnsi="Arial" w:cs="Arial"/>
          <w:b/>
          <w:kern w:val="0"/>
          <w:sz w:val="24"/>
          <w:szCs w:val="24"/>
          <w14:ligatures w14:val="none"/>
        </w:rPr>
      </w:pPr>
      <w:r w:rsidRPr="0092657A">
        <w:rPr>
          <w:rFonts w:ascii="Arial" w:eastAsia="Calibri" w:hAnsi="Arial" w:cs="Arial"/>
          <w:b/>
          <w:kern w:val="0"/>
          <w:sz w:val="24"/>
          <w:szCs w:val="24"/>
          <w14:ligatures w14:val="none"/>
        </w:rPr>
        <w:t>NELLA SECONDA LETTERA A TIMOTEO</w:t>
      </w:r>
    </w:p>
    <w:p w14:paraId="347BD814" w14:textId="77777777" w:rsidR="0092657A" w:rsidRPr="0092657A" w:rsidRDefault="0092657A" w:rsidP="0092657A">
      <w:pPr>
        <w:spacing w:after="120" w:line="240" w:lineRule="auto"/>
        <w:jc w:val="both"/>
        <w:rPr>
          <w:rFonts w:ascii="Arial" w:eastAsia="Calibri" w:hAnsi="Arial" w:cs="Arial"/>
          <w:bCs/>
          <w:i/>
          <w:kern w:val="0"/>
          <w:sz w:val="24"/>
          <w:szCs w:val="24"/>
          <w14:ligatures w14:val="none"/>
        </w:rPr>
      </w:pPr>
      <w:r w:rsidRPr="0092657A">
        <w:rPr>
          <w:rFonts w:ascii="Arial" w:eastAsia="Calibri" w:hAnsi="Arial" w:cs="Arial"/>
          <w:bCs/>
          <w:i/>
          <w:kern w:val="0"/>
          <w:sz w:val="24"/>
          <w:szCs w:val="24"/>
          <w14:ligatures w14:val="none"/>
        </w:rPr>
        <w:t xml:space="preserve">Paolo, apostolo di Cristo Gesù per volontà di Dio e secondo la promessa della vita che è in Cristo Gesù, a Timòteo, figlio carissimo: grazia, misericordia e pace da parte di Dio Padre e di Cristo Gesù Signore nostro. Rendo grazie a Dio che io servo, come i miei antenati, con coscienza pura, ricordandomi di te nelle mie preghiere sempre, notte e giorno. Mi tornano alla mente le tue lacrime e sento la nostalgia di rivederti per essere pieno di gioia. Mi ricordo infatti della tua schietta fede, che ebbero anche tua nonna Lòide e tua madre Eunìce, e che ora, ne sono certo, è anche in te. Per questo motivo ti ricordo di ravvivare il dono di Dio, che è in te mediante l’imposizione delle mie mani. Dio infatti non ci ha dato uno spirito di timidezza, ma di forza, di carità e di prudenza. Non vergognarti dunque di dare testimonianza al Signore nostro, né di me, che sono in carcere per lui; ma, con la forza di Dio, soffri con me per il Vangelo. Egli infatti ci ha salvati e ci ha chiamati con una vocazione santa, non già in base alle nostre opere, ma secondo il suo progetto e la sua grazia. Questa ci è stata data in Cristo Gesù fin dall’eternità, ma è stata rivelata ora, con la manifestazione del salvatore nostro Cristo Gesù. Egli ha vinto la morte e ha fatto risplendere la vita e l’incorruttibilità per mezzo del Vangelo, per il quale io sono stato costituito messaggero, apostolo e maestro. È questa la causa dei mali che soffro, ma non me ne vergogno: so infatti in chi ho posto la mia fede e sono convinto che egli è capace di custodire fino a quel giorno ciò che mi è stato affidato. Prendi come modello i sani insegnamenti che hai udito da me con la fede e l’amore, che sono in Cristo Gesù. Custodisci, mediante lo Spirito Santo che abita in noi, il bene prezioso che ti è stato affidato. Tu sai che tutti quelli dell’Asia, tra i quali Fìgelo ed Ermògene, mi hanno abbandonato. Il Signore conceda misericordia alla famiglia di Onesìforo, perché egli mi ha più volte confortato e non si è vergognato delle mie catene; anzi, venuto a Roma, mi ha cercato con premura, finché non mi ha trovato. Gli conceda il Signore di trovare misericordia presso Dio </w:t>
      </w:r>
      <w:r w:rsidRPr="0092657A">
        <w:rPr>
          <w:rFonts w:ascii="Arial" w:eastAsia="Calibri" w:hAnsi="Arial" w:cs="Arial"/>
          <w:bCs/>
          <w:i/>
          <w:kern w:val="0"/>
          <w:sz w:val="24"/>
          <w:szCs w:val="24"/>
          <w14:ligatures w14:val="none"/>
        </w:rPr>
        <w:lastRenderedPageBreak/>
        <w:t xml:space="preserve">in quel giorno. E quanti servizi egli abbia reso a Èfeso, tu lo sai meglio di me (2Tm 1,1-18). </w:t>
      </w:r>
    </w:p>
    <w:p w14:paraId="0E1D46D8" w14:textId="77777777" w:rsidR="0092657A" w:rsidRPr="0092657A" w:rsidRDefault="0092657A" w:rsidP="0092657A">
      <w:pPr>
        <w:spacing w:after="120" w:line="240" w:lineRule="auto"/>
        <w:jc w:val="both"/>
        <w:rPr>
          <w:rFonts w:ascii="Arial" w:eastAsia="Calibri" w:hAnsi="Arial" w:cs="Arial"/>
          <w:bCs/>
          <w:i/>
          <w:kern w:val="0"/>
          <w:sz w:val="24"/>
          <w:szCs w:val="24"/>
          <w14:ligatures w14:val="none"/>
        </w:rPr>
      </w:pPr>
      <w:r w:rsidRPr="0092657A">
        <w:rPr>
          <w:rFonts w:ascii="Arial" w:eastAsia="Calibri" w:hAnsi="Arial" w:cs="Arial"/>
          <w:bCs/>
          <w:i/>
          <w:kern w:val="0"/>
          <w:sz w:val="24"/>
          <w:szCs w:val="24"/>
          <w14:ligatures w14:val="none"/>
        </w:rPr>
        <w:t xml:space="preserve">E tu, figlio mio, attingi forza dalla grazia che è in Cristo Gesù: le cose che hai udito da me davanti a molti testimoni, trasmettile a persone fidate, le quali a loro volta siano in grado di insegnare agli altri. Come un buon soldato di Gesù Cristo, soffri insieme con me. Nessuno, quando presta servizio militare, si lascia prendere dalle faccende della vita comune, se vuol piacere a colui che lo ha arruolato. Anche l’atleta non riceve il premio se non ha lottato secondo le regole. Il contadino, che lavora duramente, dev’essere il primo a raccogliere i frutti della terra. Cerca di capire quello che dico, e il Signore ti aiuterà a comprendere ogni cosa. Ricòrdati di Gesù Cristo, risorto dai morti, discendente di Davide, come io annuncio nel mio Vangelo, per il quale soffro fino a portare le catene come un malfattore. Ma la parola di Dio non è incatenata! Perciò io sopporto ogni cosa per quelli che Dio ha scelto, perché anch’essi raggiungano la salvezza che è in Cristo Gesù, insieme alla gloria eterna. Questa parola è degna di fede: Se moriamo con lui, con lui anche vivremo; se perseveriamo, con lui anche regneremo; se lo rinneghiamo, lui pure ci rinnegherà; se siamo infedeli, lui rimane fedele, perché non può rinnegare se stesso (2Tm 2,1-13). </w:t>
      </w:r>
    </w:p>
    <w:p w14:paraId="14337C33" w14:textId="77777777" w:rsidR="0092657A" w:rsidRPr="0092657A" w:rsidRDefault="0092657A" w:rsidP="0092657A">
      <w:pPr>
        <w:spacing w:after="120" w:line="240" w:lineRule="auto"/>
        <w:jc w:val="both"/>
        <w:rPr>
          <w:rFonts w:ascii="Arial" w:eastAsia="Calibri" w:hAnsi="Arial" w:cs="Arial"/>
          <w:bCs/>
          <w:i/>
          <w:kern w:val="0"/>
          <w:sz w:val="24"/>
          <w:szCs w:val="24"/>
          <w14:ligatures w14:val="none"/>
        </w:rPr>
      </w:pPr>
      <w:r w:rsidRPr="0092657A">
        <w:rPr>
          <w:rFonts w:ascii="Arial" w:eastAsia="Calibri" w:hAnsi="Arial" w:cs="Arial"/>
          <w:bCs/>
          <w:i/>
          <w:kern w:val="0"/>
          <w:sz w:val="24"/>
          <w:szCs w:val="24"/>
          <w14:ligatures w14:val="none"/>
        </w:rPr>
        <w:t>Io infatti sto già per essere versato in offerta ed è giunto il momento che io lasci questa vita. Ho combattuto la buona battaglia, ho terminato la corsa, ho conservato la fede. Ora mi resta soltanto la corona di giustizia che il Signore, il giudice giusto, mi consegnerà in quel giorno; non solo a me, ma anche a tutti coloro che hanno atteso con amore la sua manifestazione. Cerca di venire presto da me, perché Dema mi ha abbandonato, avendo preferito le cose di questo mondo, ed è partito per Tessalònica; Crescente è andato in Galazia, Tito in Dalmazia. Solo Luca è con me. Prendi con te Marco e portalo, perché mi sarà utile per il ministero. Ho inviato Tìchico a Èfeso. Venendo, portami il mantello, che ho lasciato a Tròade in casa di Carpo, e i libri, soprattutto le pergamene. Alessandro, il fabbro, mi ha procurato molti danni: il Signore gli renderà secondo le sue opere. Anche tu guàrdati da lui, perché si è accanito contro la nostra predicazione. Nella mia prima difesa in tribunale nessuno mi ha assistito; tutti mi hanno abbandonato. Nei loro confronti, non se ne tenga conto. Il Signore però mi è stato vicino e mi ha dato forza, perché io potessi portare a compimento l’annuncio del Vangelo e tutte le genti lo ascoltassero: e così fui liberato dalla bocca del leone. Il Signore mi libererà da ogni male e mi porterà in salvo nei cieli, nel suo regno; a lui la gloria nei secoli dei secoli. Amen (2Tm 4,6-18).</w:t>
      </w:r>
    </w:p>
    <w:p w14:paraId="16307F0E" w14:textId="77777777" w:rsidR="0092657A" w:rsidRPr="0092657A" w:rsidRDefault="0092657A" w:rsidP="0092657A">
      <w:pPr>
        <w:numPr>
          <w:ilvl w:val="0"/>
          <w:numId w:val="540"/>
        </w:numPr>
        <w:spacing w:after="120" w:line="240" w:lineRule="auto"/>
        <w:jc w:val="both"/>
        <w:rPr>
          <w:rFonts w:ascii="Arial" w:eastAsia="Calibri" w:hAnsi="Arial" w:cs="Arial"/>
          <w:b/>
          <w:kern w:val="0"/>
          <w:sz w:val="24"/>
          <w:szCs w:val="24"/>
          <w14:ligatures w14:val="none"/>
        </w:rPr>
      </w:pPr>
      <w:r w:rsidRPr="0092657A">
        <w:rPr>
          <w:rFonts w:ascii="Arial" w:eastAsia="Calibri" w:hAnsi="Arial" w:cs="Arial"/>
          <w:b/>
          <w:kern w:val="0"/>
          <w:sz w:val="24"/>
          <w:szCs w:val="24"/>
          <w14:ligatures w14:val="none"/>
        </w:rPr>
        <w:t xml:space="preserve"> NELLA LETTERA A FILEMONE</w:t>
      </w:r>
    </w:p>
    <w:p w14:paraId="5D86FD59" w14:textId="77777777" w:rsidR="0092657A" w:rsidRPr="0092657A" w:rsidRDefault="0092657A" w:rsidP="0092657A">
      <w:pPr>
        <w:spacing w:after="120" w:line="240" w:lineRule="auto"/>
        <w:jc w:val="both"/>
        <w:rPr>
          <w:rFonts w:ascii="Arial" w:eastAsia="Calibri" w:hAnsi="Arial" w:cs="Arial"/>
          <w:bCs/>
          <w:i/>
          <w:kern w:val="0"/>
          <w:sz w:val="24"/>
          <w:szCs w:val="24"/>
          <w14:ligatures w14:val="none"/>
        </w:rPr>
      </w:pPr>
      <w:r w:rsidRPr="0092657A">
        <w:rPr>
          <w:rFonts w:ascii="Arial" w:eastAsia="Calibri" w:hAnsi="Arial" w:cs="Arial"/>
          <w:bCs/>
          <w:i/>
          <w:kern w:val="0"/>
          <w:sz w:val="24"/>
          <w:szCs w:val="24"/>
          <w14:ligatures w14:val="none"/>
        </w:rPr>
        <w:t xml:space="preserve">Rendo grazie al mio Dio, ricordandomi sempre di te nelle mie preghiere, perché sento parlare della tua carità e della fede che hai nel Signore Gesù e verso tutti i santi. La tua partecipazione alla fede diventi operante, per far conoscere tutto il bene che c’è tra noi per Cristo. La tua carità è stata per me motivo di grande gioia e consolazione, fratello, perché per opera tua i santi sono stati profondamente confortati. Per questo, pur avendo in Cristo piena libertà di ordinarti ciò che è opportuno, in nome della carità piuttosto ti esorto, io, Paolo, così come sono, vecchio, e ora anche prigioniero di Cristo Gesù. Ti prego per Onèsimo, figlio mio, che ho generato nelle catene, lui, che un giorno ti fu inutile, ma che ora è utile a te e a me. Te lo rimando, lui che mi sta tanto a cuore. Avrei voluto tenerlo con me perché mi assistesse al posto tuo, ora che sono in catene per il Vangelo. Ma non </w:t>
      </w:r>
      <w:r w:rsidRPr="0092657A">
        <w:rPr>
          <w:rFonts w:ascii="Arial" w:eastAsia="Calibri" w:hAnsi="Arial" w:cs="Arial"/>
          <w:bCs/>
          <w:i/>
          <w:kern w:val="0"/>
          <w:sz w:val="24"/>
          <w:szCs w:val="24"/>
          <w14:ligatures w14:val="none"/>
        </w:rPr>
        <w:lastRenderedPageBreak/>
        <w:t xml:space="preserve">ho voluto fare nulla senza il tuo parere, perché il bene che fai non sia forzato, ma volontario. Per questo forse è stato separato da te per un momento: perché tu lo riavessi per sempre; non più però come schiavo, ma molto più che schiavo, come fratello carissimo, in primo luogo per me, ma ancora più per te, sia come uomo sia come fratello nel Signore. Se dunque tu mi consideri amico, accoglilo come me stesso. E se in qualche cosa ti ha offeso o ti è debitore, metti tutto sul mio conto. Io, Paolo, lo scrivo di mio pugno: pagherò io. Per non dirti che anche tu mi sei debitore, e proprio di te stesso! Sì, fratello! Che io possa ottenere questo favore nel Signore; da’ questo sollievo al mio cuore, in Cristo! Ti ho scritto fiducioso nella tua docilità, sapendo che farai anche più di quanto ti chiedo. Al tempo stesso preparami un alloggio, perché, grazie alle vostre preghiere, spero di essere restituito a voi (Fil 1,4-22). </w:t>
      </w:r>
    </w:p>
    <w:p w14:paraId="1EB22131" w14:textId="77777777" w:rsidR="0092657A" w:rsidRPr="0092657A" w:rsidRDefault="0092657A" w:rsidP="0092657A">
      <w:pPr>
        <w:numPr>
          <w:ilvl w:val="0"/>
          <w:numId w:val="540"/>
        </w:numPr>
        <w:spacing w:after="120" w:line="240" w:lineRule="auto"/>
        <w:jc w:val="both"/>
        <w:rPr>
          <w:rFonts w:ascii="Arial" w:eastAsia="Calibri" w:hAnsi="Arial" w:cs="Arial"/>
          <w:b/>
          <w:kern w:val="0"/>
          <w:sz w:val="24"/>
          <w:szCs w:val="24"/>
          <w14:ligatures w14:val="none"/>
        </w:rPr>
      </w:pPr>
      <w:r w:rsidRPr="0092657A">
        <w:rPr>
          <w:rFonts w:ascii="Arial" w:eastAsia="Calibri" w:hAnsi="Arial" w:cs="Arial"/>
          <w:b/>
          <w:kern w:val="0"/>
          <w:sz w:val="24"/>
          <w:szCs w:val="24"/>
          <w14:ligatures w14:val="none"/>
        </w:rPr>
        <w:t>PRIMO RACCONTO NEL SINEDRIO IN GERUSALEMME</w:t>
      </w:r>
    </w:p>
    <w:p w14:paraId="32B010D2" w14:textId="77777777" w:rsidR="0092657A" w:rsidRPr="0092657A" w:rsidRDefault="0092657A" w:rsidP="0092657A">
      <w:pPr>
        <w:spacing w:after="120" w:line="240" w:lineRule="auto"/>
        <w:jc w:val="both"/>
        <w:rPr>
          <w:rFonts w:ascii="Arial" w:eastAsia="Calibri" w:hAnsi="Arial" w:cs="Arial"/>
          <w:bCs/>
          <w:kern w:val="0"/>
          <w:sz w:val="24"/>
          <w:szCs w:val="24"/>
          <w14:ligatures w14:val="none"/>
        </w:rPr>
      </w:pPr>
      <w:r w:rsidRPr="0092657A">
        <w:rPr>
          <w:rFonts w:ascii="Arial" w:eastAsia="Calibri" w:hAnsi="Arial" w:cs="Arial"/>
          <w:bCs/>
          <w:i/>
          <w:kern w:val="0"/>
          <w:sz w:val="24"/>
          <w:szCs w:val="24"/>
          <w14:ligatures w14:val="none"/>
        </w:rPr>
        <w:t>«Fratelli e padri, ascoltate ora la mia difesa davanti a voi». Quando sentirono che parlava loro in lingua ebraica, fecero ancora più silenzio. Ed egli continuò: Io sono un Giudeo, nato a Tarso in Cilìcia, ma educato in questa città, formato alla scuola di Gamaliele nell’osservanza scrupolosa della Legge dei padri, pieno di zelo per Dio, come oggi siete tutti voi. Io perseguitai a morte questa Via, incatenando e mettendo in carcere uomini e donne, come può darmi testimonianza anche il sommo sacerdote e tutto il collegio degli anziani. Da loro avevo anche ricevuto lettere per i fratelli e mi recai a Damasco per condurre prigionieri a Gerusalemme anche quelli che stanno là, perché fossero puniti. Mentre ero in viaggio e mi stavo avvicinando a Damasco, verso mezzogiorno, all’improvviso una grande luce dal cielo sfolgorò attorno a me; caddi a terra e sentii una voce che mi diceva: “Saulo, Saulo, perché mi perséguiti?”. Io risposi: “Chi sei, o Signore?”. Mi disse: “Io sono Gesù il Nazareno, che tu perséguiti”. Quelli che erano con me videro la luce, ma non udirono la voce di colui che mi parlava. Io dissi allora: “Che devo fare, Signore?”. E il Signore mi disse: “Àlzati e prosegui verso Damasco; là ti verrà detto tutto quello che è stabilito che tu faccia”. E poiché non ci vedevo più, a causa del fulgore di quella luce, guidato per mano dai miei compagni giunsi a Damasco. Un certo Anania, devoto osservante della Legge e stimato da tutti i Giudei là residenti, venne da me, mi si accostò e disse: “Saulo, fratello, torna a vedere!”. E in quell’istante lo vidi. Egli soggiunse: “Il Dio dei nostri padri ti ha predestinato a conoscere la sua volontà, a vedere il Giusto e ad ascoltare una parola dalla sua stessa bocca, perché gli sarai testimone davanti a tutti gli uomini delle cose che hai visto e udito. E ora, perché aspetti? Àlzati, fatti battezzare e purificare dai tuoi peccati, invocando il suo nome”. Dopo il mio ritorno a Gerusalemme, mentre pregavo nel tempio, fui rapito in estasi e vidi lui che mi diceva: “Affréttati ed esci presto da Gerusalemme, perché non accetteranno la tua testimonianza su di me”. E io dissi: “Signore, essi sanno che facevo imprigionare e percuotere nelle sinagoghe quelli che credevano in te; e quando si versava il sangue di Stefano, tuo testimone, anche io ero presente e approvavo, e custodivo i vestiti di quelli che lo uccidevano”. Ma egli mi disse: “Va’, perché io ti manderò lontano, alle nazioni”» (At 22,1-21).</w:t>
      </w:r>
    </w:p>
    <w:p w14:paraId="27820EB9" w14:textId="77777777" w:rsidR="0092657A" w:rsidRPr="0092657A" w:rsidRDefault="0092657A" w:rsidP="0092657A">
      <w:pPr>
        <w:numPr>
          <w:ilvl w:val="0"/>
          <w:numId w:val="540"/>
        </w:numPr>
        <w:spacing w:after="120" w:line="240" w:lineRule="auto"/>
        <w:jc w:val="both"/>
        <w:rPr>
          <w:rFonts w:ascii="Arial" w:eastAsia="Calibri" w:hAnsi="Arial" w:cs="Arial"/>
          <w:b/>
          <w:kern w:val="0"/>
          <w:sz w:val="24"/>
          <w:szCs w:val="24"/>
          <w14:ligatures w14:val="none"/>
        </w:rPr>
      </w:pPr>
      <w:r w:rsidRPr="0092657A">
        <w:rPr>
          <w:rFonts w:ascii="Arial" w:eastAsia="Calibri" w:hAnsi="Arial" w:cs="Arial"/>
          <w:b/>
          <w:kern w:val="0"/>
          <w:sz w:val="24"/>
          <w:szCs w:val="24"/>
          <w14:ligatures w14:val="none"/>
        </w:rPr>
        <w:t xml:space="preserve"> SECONDO RACCONTO DINANZI AL RE AGRIPPA</w:t>
      </w:r>
    </w:p>
    <w:p w14:paraId="437B9F28" w14:textId="77777777" w:rsidR="0092657A" w:rsidRPr="0092657A" w:rsidRDefault="0092657A" w:rsidP="0092657A">
      <w:pPr>
        <w:spacing w:after="120" w:line="240" w:lineRule="auto"/>
        <w:jc w:val="both"/>
        <w:rPr>
          <w:rFonts w:ascii="Arial" w:eastAsia="Calibri" w:hAnsi="Arial" w:cs="Arial"/>
          <w:bCs/>
          <w:i/>
          <w:kern w:val="0"/>
          <w:sz w:val="24"/>
          <w:szCs w:val="24"/>
          <w14:ligatures w14:val="none"/>
        </w:rPr>
      </w:pPr>
      <w:r w:rsidRPr="0092657A">
        <w:rPr>
          <w:rFonts w:ascii="Arial" w:eastAsia="Calibri" w:hAnsi="Arial" w:cs="Arial"/>
          <w:bCs/>
          <w:i/>
          <w:kern w:val="0"/>
          <w:sz w:val="24"/>
          <w:szCs w:val="24"/>
          <w14:ligatures w14:val="none"/>
        </w:rPr>
        <w:t xml:space="preserve">Agrippa disse a Paolo: «Ti è concesso di parlare a tua difesa». Allora Paolo, fatto cenno con la mano, si difese così: «Mi considero fortunato, o re Agrippa, di potermi difendere oggi da tutto ciò di cui vengo accusato dai Giudei, davanti a te, che </w:t>
      </w:r>
      <w:r w:rsidRPr="0092657A">
        <w:rPr>
          <w:rFonts w:ascii="Arial" w:eastAsia="Calibri" w:hAnsi="Arial" w:cs="Arial"/>
          <w:bCs/>
          <w:i/>
          <w:kern w:val="0"/>
          <w:sz w:val="24"/>
          <w:szCs w:val="24"/>
          <w14:ligatures w14:val="none"/>
        </w:rPr>
        <w:lastRenderedPageBreak/>
        <w:t>conosci a perfezione tutte le usanze e le questioni riguardanti i Giudei. Perciò ti prego di ascoltarmi con pazienza. La mia vita, fin dalla giovinezza, vissuta sempre tra i miei connazionali e a Gerusalemme, la conoscono tutti i Giudei; essi sanno pure da tempo, se vogliono darne testimonianza, che, come fariseo, sono vissuto secondo la setta più rigida della nostra religione. E ora sto qui sotto processo a motivo della speranza nella promessa fatta da Dio ai nostri padri, e che le nostre dodici tribù sperano di vedere compiuta, servendo Dio notte e giorno con perseveranza. A motivo di questa speranza, o re, sono ora accusato dai Giudei! Perché fra voi è considerato incredibile che Dio risusciti i morti? Eppure anche io ritenni mio dovere compiere molte cose ostili contro il nome di Gesù il Nazareno. Così ho fatto a Gerusalemme: molti dei fedeli li rinchiusi in prigione con il potere avuto dai capi dei sacerdoti e, quando venivano messi a morte, anche io ho dato il mio voto. In tutte le sinagoghe cercavo spesso di costringerli con le torture a bestemmiare e, nel colmo del mio furore contro di loro, davo loro la caccia perfino nelle città straniere.</w:t>
      </w:r>
    </w:p>
    <w:p w14:paraId="78959419" w14:textId="77777777" w:rsidR="0092657A" w:rsidRPr="0092657A" w:rsidRDefault="0092657A" w:rsidP="0092657A">
      <w:pPr>
        <w:spacing w:after="120" w:line="240" w:lineRule="auto"/>
        <w:jc w:val="both"/>
        <w:rPr>
          <w:rFonts w:ascii="Arial" w:eastAsia="Calibri" w:hAnsi="Arial" w:cs="Arial"/>
          <w:bCs/>
          <w:i/>
          <w:kern w:val="0"/>
          <w:sz w:val="24"/>
          <w:szCs w:val="24"/>
          <w14:ligatures w14:val="none"/>
        </w:rPr>
      </w:pPr>
      <w:r w:rsidRPr="0092657A">
        <w:rPr>
          <w:rFonts w:ascii="Arial" w:eastAsia="Calibri" w:hAnsi="Arial" w:cs="Arial"/>
          <w:bCs/>
          <w:i/>
          <w:kern w:val="0"/>
          <w:sz w:val="24"/>
          <w:szCs w:val="24"/>
          <w14:ligatures w14:val="none"/>
        </w:rPr>
        <w:t>In tali circostanze, mentre stavo andando a Damasco con il potere e l’autorizzazione dei capi dei sacerdoti, verso mezzogiorno vidi sulla strada, o re, una luce dal cielo, più splendente del sole, che avvolse me e i miei compagni di viaggio. Tutti cademmo a terra e io udii una voce che mi diceva in lingua ebraica: “Saulo, Saulo, perché mi perséguiti? È duro per te rivoltarti contro il pungolo”. E io dissi: “Chi sei, o Signore?”. E il Signore rispose: “Io sono Gesù, che tu perséguiti. Ma ora àlzati e sta’ in piedi; io ti sono apparso infatti per costituirti ministro e testimone di quelle cose che hai visto di me e di quelle per cui ti apparirò. Ti libererò dal popolo e dalle nazioni, a cui ti mando per aprire i loro occhi, perché si convertano dalle tenebre alla luce e dal potere di Satana a Dio, e ottengano il perdono dei peccati e l’eredità, in mezzo a coloro che sono stati santificati per la fede in me”. Perciò, o re Agrippa, io non ho disobbedito alla visione celeste, ma, prima a quelli di Damasco, poi a quelli di Gerusalemme e in tutta la regione della Giudea e infine ai pagani, predicavo di pentirsi e di convertirsi a Dio, comportandosi in maniera degna della conversione. Per queste cose i Giudei, mentre ero nel tempio, mi presero e tentavano di uccidermi. Ma, con l’aiuto di Dio, fino a questo giorno, sto qui a testimoniare agli umili e ai grandi, null’altro affermando se non quello che i Profeti e Mosè dichiararono che doveva accadere, che cioè il Cristo avrebbe dovuto soffrire e che, primo tra i risorti da morte, avrebbe annunciato la luce al popolo e alle genti».</w:t>
      </w:r>
    </w:p>
    <w:p w14:paraId="1D5F89BB" w14:textId="77777777" w:rsidR="0092657A" w:rsidRPr="0092657A" w:rsidRDefault="0092657A" w:rsidP="0092657A">
      <w:pPr>
        <w:spacing w:after="120" w:line="240" w:lineRule="auto"/>
        <w:jc w:val="both"/>
        <w:rPr>
          <w:rFonts w:ascii="Arial" w:eastAsia="Calibri" w:hAnsi="Arial" w:cs="Arial"/>
          <w:bCs/>
          <w:i/>
          <w:kern w:val="0"/>
          <w:sz w:val="24"/>
          <w:szCs w:val="24"/>
          <w14:ligatures w14:val="none"/>
        </w:rPr>
      </w:pPr>
      <w:r w:rsidRPr="0092657A">
        <w:rPr>
          <w:rFonts w:ascii="Arial" w:eastAsia="Calibri" w:hAnsi="Arial" w:cs="Arial"/>
          <w:bCs/>
          <w:i/>
          <w:kern w:val="0"/>
          <w:sz w:val="24"/>
          <w:szCs w:val="24"/>
          <w14:ligatures w14:val="none"/>
        </w:rPr>
        <w:t xml:space="preserve">Mentre egli parlava così in sua difesa, Festo a gran voce disse: «Sei pazzo, Paolo; la troppa scienza ti ha dato al cervello!». E Paolo: «Non sono pazzo – disse – eccellentissimo Festo, ma sto dicendo parole vere e sagge. Il re è al corrente di queste cose e davanti a lui parlo con franchezza. Penso infatti che niente di questo gli sia sconosciuto, perché non sono fatti accaduti in segreto. Credi, o re Agrippa, ai profeti? Io so che tu credi». E Agrippa rispose a Paolo: «Ancora un poco e mi convinci a farmi cristiano!». E Paolo replicò: «Per poco o per molto, io vorrei supplicare Dio che, non soltanto tu, ma tutti quelli che oggi mi ascoltano, diventino come sono anche io, eccetto queste catene!». Allora il re si alzò e con lui il governatore, Berenice e quelli che avevano preso parte alla seduta. Andandosene, conversavano tra loro e dicevano: «Quest’uomo non ha fatto nulla che meriti la morte o le catene». E Agrippa disse a Festo: «Quest’uomo poteva essere rimesso in libertà, se non si fosse appellato a Cesare» (At 26,1-32). </w:t>
      </w:r>
    </w:p>
    <w:p w14:paraId="75338E24" w14:textId="77777777" w:rsidR="0092657A" w:rsidRPr="0092657A" w:rsidRDefault="0092657A" w:rsidP="0092657A">
      <w:pPr>
        <w:spacing w:after="120" w:line="240" w:lineRule="auto"/>
        <w:jc w:val="both"/>
        <w:rPr>
          <w:rFonts w:ascii="Arial" w:eastAsia="Calibri" w:hAnsi="Arial" w:cs="Arial"/>
          <w:bCs/>
          <w:kern w:val="0"/>
          <w:sz w:val="24"/>
          <w:szCs w:val="24"/>
          <w14:ligatures w14:val="none"/>
        </w:rPr>
      </w:pPr>
    </w:p>
    <w:p w14:paraId="55E0F8A8" w14:textId="77777777" w:rsidR="0092657A" w:rsidRPr="0092657A" w:rsidRDefault="0092657A" w:rsidP="0092657A">
      <w:pPr>
        <w:spacing w:after="120" w:line="240" w:lineRule="auto"/>
        <w:jc w:val="both"/>
        <w:rPr>
          <w:rFonts w:ascii="Arial" w:eastAsia="Calibri" w:hAnsi="Arial" w:cs="Arial"/>
          <w:b/>
          <w:kern w:val="0"/>
          <w:sz w:val="24"/>
          <w:szCs w:val="24"/>
          <w14:ligatures w14:val="none"/>
        </w:rPr>
      </w:pPr>
      <w:r w:rsidRPr="0092657A">
        <w:rPr>
          <w:rFonts w:ascii="Arial" w:eastAsia="Calibri" w:hAnsi="Arial" w:cs="Arial"/>
          <w:b/>
          <w:kern w:val="0"/>
          <w:sz w:val="24"/>
          <w:szCs w:val="24"/>
          <w14:ligatures w14:val="none"/>
        </w:rPr>
        <w:lastRenderedPageBreak/>
        <w:t>CHI È L’APOSTOLO PAOLO</w:t>
      </w:r>
    </w:p>
    <w:p w14:paraId="32B02F5B" w14:textId="77777777" w:rsidR="0092657A" w:rsidRPr="0092657A" w:rsidRDefault="0092657A" w:rsidP="0092657A">
      <w:pPr>
        <w:spacing w:after="120" w:line="240" w:lineRule="auto"/>
        <w:jc w:val="both"/>
        <w:rPr>
          <w:rFonts w:ascii="Arial" w:eastAsia="Calibri" w:hAnsi="Arial" w:cs="Arial"/>
          <w:bCs/>
          <w:kern w:val="0"/>
          <w:sz w:val="24"/>
          <w:szCs w:val="24"/>
          <w14:ligatures w14:val="none"/>
        </w:rPr>
      </w:pPr>
      <w:r w:rsidRPr="0092657A">
        <w:rPr>
          <w:rFonts w:ascii="Arial" w:eastAsia="Calibri" w:hAnsi="Arial" w:cs="Arial"/>
          <w:bCs/>
          <w:kern w:val="0"/>
          <w:sz w:val="24"/>
          <w:szCs w:val="24"/>
          <w14:ligatures w14:val="none"/>
        </w:rPr>
        <w:t xml:space="preserve">Ora che conosciamo ciò che l’Apostolo dice di se stesso – molte notizie sono state tralasciate perché assai brevi – possiamo tentare qualche meditazione o riflessione al fine di entrare nel suo cuore. A nostro avviso il cuore di questo Apostolo è una eccellente via per giungere al cuore di Cristo Gesù e dal cuore di Cristo Gesù al cuore del Padre, sempre però sotto la potente guida dello Spirito Santo. Senza lo Spirito del Signore nulla si potrà mai dire del cuore dell’Apostolo Paolo, perché questo cuore solo Lui lo conosce e solo Lui potrà introdurci in esso e solo Lui potrà illuminarci a comprendere ciò che vediamo e osserviamo. In questa seconda parte ci serve anche l’aiuto della Vergine Maria, Colei dalla quale è nato il Figlio dell’Altissimo. Lei che conosce Cristo Signore ci accompagni affinché sul Figlio suo dalla nostra bocca non esca neppure una sola parola vana o insipiente. Tutto invece sia purissima verità. </w:t>
      </w:r>
    </w:p>
    <w:p w14:paraId="2C15863C" w14:textId="77777777" w:rsidR="0092657A" w:rsidRPr="0092657A" w:rsidRDefault="0092657A" w:rsidP="0092657A">
      <w:pPr>
        <w:numPr>
          <w:ilvl w:val="0"/>
          <w:numId w:val="541"/>
        </w:numPr>
        <w:spacing w:after="120" w:line="240" w:lineRule="auto"/>
        <w:jc w:val="both"/>
        <w:rPr>
          <w:rFonts w:ascii="Arial" w:eastAsia="Calibri" w:hAnsi="Arial" w:cs="Arial"/>
          <w:b/>
          <w:kern w:val="0"/>
          <w:sz w:val="24"/>
          <w:szCs w:val="24"/>
          <w:lang w:val="la-Latn"/>
          <w14:ligatures w14:val="none"/>
        </w:rPr>
      </w:pPr>
      <w:r w:rsidRPr="0092657A">
        <w:rPr>
          <w:rFonts w:ascii="Arial" w:eastAsia="Calibri" w:hAnsi="Arial" w:cs="Arial"/>
          <w:b/>
          <w:kern w:val="0"/>
          <w:sz w:val="24"/>
          <w:szCs w:val="24"/>
          <w:lang w:val="la-Latn"/>
          <w14:ligatures w14:val="none"/>
        </w:rPr>
        <w:t>COR PATRIS COR PAULI</w:t>
      </w:r>
    </w:p>
    <w:p w14:paraId="50CB6CE9" w14:textId="77777777" w:rsidR="0092657A" w:rsidRPr="0092657A" w:rsidRDefault="0092657A" w:rsidP="0092657A">
      <w:pPr>
        <w:spacing w:after="120" w:line="240" w:lineRule="auto"/>
        <w:jc w:val="both"/>
        <w:rPr>
          <w:rFonts w:ascii="Arial" w:eastAsia="Calibri" w:hAnsi="Arial" w:cs="Arial"/>
          <w:bCs/>
          <w:i/>
          <w:kern w:val="0"/>
          <w:sz w:val="24"/>
          <w:szCs w:val="24"/>
          <w14:ligatures w14:val="none"/>
        </w:rPr>
      </w:pPr>
      <w:r w:rsidRPr="0092657A">
        <w:rPr>
          <w:rFonts w:ascii="Arial" w:eastAsia="Calibri" w:hAnsi="Arial" w:cs="Arial"/>
          <w:bCs/>
          <w:kern w:val="0"/>
          <w:sz w:val="24"/>
          <w:szCs w:val="24"/>
          <w14:ligatures w14:val="none"/>
        </w:rPr>
        <w:t>Il cuore del Padre è il cuore di Paolo. Da dove attingiamo questa verità? Da ogni parola che l’Apostolo Paolo pronuncia su Cristo Signore. Solo chi conosce il cuore del Padre, solo chi vive con il cuore del Padre, potrà parlare di Cristo Gesù come lui ne parla nella Lettera ai Romani, nella Lettera agli Efesini, nella Lettera ai Filippesi, nella Lettera ai Colossesi e in ogni altra sua Lettera. Dio non ha inizi. Lui è dall’eternità per l’eternità. Noi possiamo affermare – senza che nessuno possa sostenere il contrario – che l’Apostolo Paolo è giunto alle sorgenti senza sorgenti dell’eternità di Dio ed è in queste sorgenti senza sorgenti che lui legge nel cuore del Padre tutto il mistero del Verbo Incarnato, quando il Verbo era solo il Figlio Unigenito di Dio. Due soli brani bastano per giustificare la nostra affermazione che il cuore del Padre è il cuore di Paolo. Paolo infatti non solo parla di Cristo Gesù con il cuore del Padre, con il cuore del Padre anche lo ama: “</w:t>
      </w:r>
      <w:r w:rsidRPr="0092657A">
        <w:rPr>
          <w:rFonts w:ascii="Arial" w:eastAsia="Calibri" w:hAnsi="Arial" w:cs="Arial"/>
          <w:bCs/>
          <w:i/>
          <w:kern w:val="0"/>
          <w:sz w:val="24"/>
          <w:szCs w:val="24"/>
          <w14:ligatures w14:val="none"/>
        </w:rPr>
        <w:t xml:space="preserve">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 </w:t>
      </w:r>
    </w:p>
    <w:p w14:paraId="271DFA91" w14:textId="77777777" w:rsidR="0092657A" w:rsidRPr="0092657A" w:rsidRDefault="0092657A" w:rsidP="0092657A">
      <w:pPr>
        <w:spacing w:after="120" w:line="240" w:lineRule="auto"/>
        <w:jc w:val="both"/>
        <w:rPr>
          <w:rFonts w:ascii="Arial" w:eastAsia="Calibri" w:hAnsi="Arial" w:cs="Arial"/>
          <w:bCs/>
          <w:i/>
          <w:kern w:val="0"/>
          <w:sz w:val="24"/>
          <w:szCs w:val="24"/>
          <w14:ligatures w14:val="none"/>
        </w:rPr>
      </w:pPr>
      <w:r w:rsidRPr="0092657A">
        <w:rPr>
          <w:rFonts w:ascii="Arial" w:eastAsia="Calibri" w:hAnsi="Arial" w:cs="Arial"/>
          <w:bCs/>
          <w:i/>
          <w:kern w:val="0"/>
          <w:sz w:val="24"/>
          <w:szCs w:val="24"/>
          <w14:ligatures w14:val="none"/>
        </w:rPr>
        <w:t xml:space="preserve">“È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w:t>
      </w:r>
      <w:r w:rsidRPr="0092657A">
        <w:rPr>
          <w:rFonts w:ascii="Arial" w:eastAsia="Calibri" w:hAnsi="Arial" w:cs="Arial"/>
          <w:bCs/>
          <w:i/>
          <w:kern w:val="0"/>
          <w:sz w:val="24"/>
          <w:szCs w:val="24"/>
          <w14:ligatures w14:val="none"/>
        </w:rPr>
        <w:lastRenderedPageBreak/>
        <w:t xml:space="preserve">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 (Col 1,13-20). </w:t>
      </w:r>
    </w:p>
    <w:p w14:paraId="442250EF" w14:textId="77777777" w:rsidR="0092657A" w:rsidRPr="0092657A" w:rsidRDefault="0092657A" w:rsidP="0092657A">
      <w:pPr>
        <w:spacing w:after="120" w:line="240" w:lineRule="auto"/>
        <w:jc w:val="both"/>
        <w:rPr>
          <w:rFonts w:ascii="Arial" w:eastAsia="Calibri" w:hAnsi="Arial" w:cs="Arial"/>
          <w:bCs/>
          <w:spacing w:val="-4"/>
          <w:kern w:val="0"/>
          <w:sz w:val="24"/>
          <w:szCs w:val="24"/>
          <w14:ligatures w14:val="none"/>
        </w:rPr>
      </w:pPr>
      <w:r w:rsidRPr="0092657A">
        <w:rPr>
          <w:rFonts w:ascii="Arial" w:eastAsia="Calibri" w:hAnsi="Arial" w:cs="Arial"/>
          <w:bCs/>
          <w:spacing w:val="-2"/>
          <w:kern w:val="0"/>
          <w:sz w:val="24"/>
          <w:szCs w:val="24"/>
          <w14:ligatures w14:val="none"/>
        </w:rPr>
        <w:t>Paolo ama Cristo con il cuore del Padre. Come il Padre ama Cristo Gesù?  Il Padre ama così tanto il Figlio suo da costituirlo l’Alfa e l’Omega di tutto ciò che è fuori dal mistero della Beata Trinità. Dell’universo il Figlio è il Creatore, la vita, la luce. Dell’universo Lui è anche il Signore. Da Lui tutto è governato. Niente sfugge al suo potere che è universale ed eterno. Di ogni uomo Lui è il Giudice. Tutti dovranno presentarsi al suo cospetto per sottoporsi al suo giudizio che è eterno e inappellabile. Di ogni uomo Lui è il Redentore, il Salvatore, la Vita, la Verità, la Grazia, la Pace, la Luce, la Giustizia, la Santità, la Misericordia, il Perdono, la Gloriosa risurrezione. Tutto è Cristo per ogni uomo e tutto è in Cristo. Perché Paolo si affatica e lotta? Per far sì che ogni uomo ami Cristo Gesù così come lo ama il Padre. Ora nessuno potrà mai avere a cuore in un modo così alto e divino Cristo Gesù, se il cuore del Padre non batte nel suo petto. Più Paolo cresce nel cuore del Padre e il cuore del Padre cresce nel suo cuore e più cresce in lui l’amore per Cristo e più forte è il suo zelo missionario perché il mondo intero conosca, accolga, ami Cristo Gesù così come lo ama il Padre. Lo amerà come il Padre, se lo eleggerà a solo Signore della sua vita. Chi non conosce quanto è grande l’amore del Padre per Cristo Gesù, per il suo Figlio amato, mai potrà conoscere quanto è grande l’amore di Paolo per Cristo Gesù. Nella storia della missione evangelizzatrice, il Padre ama Cristo con il cuore di Paolo e Paolo ama Cristo con il cuore del Padre. Mistero di un solo cuore. Per amore di Cristo, Paolo consacra tutto se stesso al dono di Cristo ad ogni uomo. Si compie in Paolo la Parola di Gesù Signore:</w:t>
      </w:r>
      <w:r w:rsidRPr="0092657A">
        <w:rPr>
          <w:rFonts w:ascii="Arial" w:eastAsia="Calibri" w:hAnsi="Arial" w:cs="Arial"/>
          <w:bCs/>
          <w:i/>
          <w:spacing w:val="-2"/>
          <w:kern w:val="0"/>
          <w:sz w:val="24"/>
          <w:szCs w:val="24"/>
          <w14:ligatures w14:val="none"/>
        </w:rPr>
        <w:t xml:space="preserve"> “Non prego che tu li tolga dal mondo, ma che tu li custodisca dal Maligno. Essi non sono del mondo, come io non sono del mondo. Consacrali nella verità. La tua parola è verità. Come tu hai mandato me nel mondo, anche io ho mandato loro nel mondo; per loro io consacro me stesso, perché siano anch’essi consacrati nella verità. Non prego solo per questi, ma anche per quelli che crederanno in me mediante la loro parola: perché tutti siano una sola cosa; come tu, Padre, sei in me e io in te, siano anch’essi in noi, perché il mondo creda che tu mi hai mandato. E la gloria che tu hai dato a me, io l’ho data a loro, perché siano una sola cosa come noi siamo una sola cosa. Io in loro e tu in me, perché siano perfetti nell’unità e il mondo conosca che tu mi hai mandato e che li hai amati come hai amato me” (Gv 17,15-23). </w:t>
      </w:r>
      <w:r w:rsidRPr="0092657A">
        <w:rPr>
          <w:rFonts w:ascii="Arial" w:eastAsia="Calibri" w:hAnsi="Arial" w:cs="Arial"/>
          <w:bCs/>
          <w:spacing w:val="-2"/>
          <w:kern w:val="0"/>
          <w:sz w:val="24"/>
          <w:szCs w:val="24"/>
          <w14:ligatures w14:val="none"/>
        </w:rPr>
        <w:t xml:space="preserve">L’Apostolo Paolo vede Cristo Gesù dagli abissi del cuore del Padre e dagli stessi abissi di questo cuore lui lo ama. Verità e amore in lui sono perfetti. Da questa perfezione nasce ogni altra </w:t>
      </w:r>
      <w:r w:rsidRPr="0092657A">
        <w:rPr>
          <w:rFonts w:ascii="Arial" w:eastAsia="Calibri" w:hAnsi="Arial" w:cs="Arial"/>
          <w:bCs/>
          <w:spacing w:val="-4"/>
          <w:kern w:val="0"/>
          <w:sz w:val="24"/>
          <w:szCs w:val="24"/>
          <w14:ligatures w14:val="none"/>
        </w:rPr>
        <w:t xml:space="preserve">perfezione. Anche la sua missione è perfetta in ragione di questo amore perfetto. Amore per Cristo imperfetto, amore per la missione evangelizzatrice sempre imperfetta. Amore per Cristo nullo, anche l’amore per la missione evangelizzatrice è nullo. </w:t>
      </w:r>
    </w:p>
    <w:p w14:paraId="7387CCDE" w14:textId="77777777" w:rsidR="0092657A" w:rsidRPr="0092657A" w:rsidRDefault="0092657A" w:rsidP="0092657A">
      <w:pPr>
        <w:spacing w:after="120" w:line="240" w:lineRule="auto"/>
        <w:jc w:val="both"/>
        <w:rPr>
          <w:rFonts w:ascii="Arial" w:eastAsia="Calibri" w:hAnsi="Arial" w:cs="Arial"/>
          <w:bCs/>
          <w:kern w:val="0"/>
          <w:sz w:val="24"/>
          <w:szCs w:val="24"/>
          <w14:ligatures w14:val="none"/>
        </w:rPr>
      </w:pPr>
    </w:p>
    <w:p w14:paraId="3BCB5E01" w14:textId="77777777" w:rsidR="0092657A" w:rsidRPr="0092657A" w:rsidRDefault="0092657A" w:rsidP="0092657A">
      <w:pPr>
        <w:numPr>
          <w:ilvl w:val="0"/>
          <w:numId w:val="541"/>
        </w:numPr>
        <w:spacing w:after="120" w:line="240" w:lineRule="auto"/>
        <w:jc w:val="both"/>
        <w:rPr>
          <w:rFonts w:ascii="Arial" w:eastAsia="Calibri" w:hAnsi="Arial" w:cs="Arial"/>
          <w:b/>
          <w:kern w:val="0"/>
          <w:sz w:val="24"/>
          <w:szCs w:val="24"/>
          <w:lang w:val="la-Latn"/>
          <w14:ligatures w14:val="none"/>
        </w:rPr>
      </w:pPr>
      <w:r w:rsidRPr="0092657A">
        <w:rPr>
          <w:rFonts w:ascii="Arial" w:eastAsia="Calibri" w:hAnsi="Arial" w:cs="Arial"/>
          <w:b/>
          <w:kern w:val="0"/>
          <w:sz w:val="24"/>
          <w:szCs w:val="24"/>
          <w:lang w:val="la-Latn"/>
          <w14:ligatures w14:val="none"/>
        </w:rPr>
        <w:t>COR CHRISTI COR PAULI</w:t>
      </w:r>
    </w:p>
    <w:p w14:paraId="03E221DC" w14:textId="77777777" w:rsidR="0092657A" w:rsidRPr="0092657A" w:rsidRDefault="0092657A" w:rsidP="0092657A">
      <w:pPr>
        <w:spacing w:after="120" w:line="240" w:lineRule="auto"/>
        <w:jc w:val="both"/>
        <w:rPr>
          <w:rFonts w:ascii="Arial" w:eastAsia="Calibri" w:hAnsi="Arial" w:cs="Arial"/>
          <w:bCs/>
          <w:kern w:val="0"/>
          <w:sz w:val="24"/>
          <w:szCs w:val="24"/>
          <w14:ligatures w14:val="none"/>
        </w:rPr>
      </w:pPr>
      <w:r w:rsidRPr="0092657A">
        <w:rPr>
          <w:rFonts w:ascii="Arial" w:eastAsia="Calibri" w:hAnsi="Arial" w:cs="Arial"/>
          <w:bCs/>
          <w:kern w:val="0"/>
          <w:sz w:val="24"/>
          <w:szCs w:val="24"/>
          <w14:ligatures w14:val="none"/>
        </w:rPr>
        <w:t xml:space="preserve">Il cuore di Cristo è il cuore di Paolo. Questa verità non è né di argomentazione e né di deduzione teologica. Essa è purissima verità rivelata: </w:t>
      </w:r>
      <w:r w:rsidRPr="0092657A">
        <w:rPr>
          <w:rFonts w:ascii="Arial" w:eastAsia="Calibri" w:hAnsi="Arial" w:cs="Arial"/>
          <w:bCs/>
          <w:i/>
          <w:kern w:val="0"/>
          <w:sz w:val="24"/>
          <w:szCs w:val="24"/>
          <w14:ligatures w14:val="none"/>
        </w:rPr>
        <w:t xml:space="preserve">“Sono stato crocifisso con </w:t>
      </w:r>
      <w:r w:rsidRPr="0092657A">
        <w:rPr>
          <w:rFonts w:ascii="Arial" w:eastAsia="Calibri" w:hAnsi="Arial" w:cs="Arial"/>
          <w:bCs/>
          <w:i/>
          <w:kern w:val="0"/>
          <w:sz w:val="24"/>
          <w:szCs w:val="24"/>
          <w14:ligatures w14:val="none"/>
        </w:rPr>
        <w:lastRenderedPageBreak/>
        <w:t>Cristo, e non vivo più io, ma Cristo vive in me. E questa vita, che io vivo nel corpo, la vivo nella fede del Figlio di Dio, che mi ha amato e ha consegnato se stesso per me” (Gal 3,19-20)</w:t>
      </w:r>
      <w:r w:rsidRPr="0092657A">
        <w:rPr>
          <w:rFonts w:ascii="Arial" w:eastAsia="Calibri" w:hAnsi="Arial" w:cs="Arial"/>
          <w:bCs/>
          <w:kern w:val="0"/>
          <w:sz w:val="24"/>
          <w:szCs w:val="24"/>
          <w14:ligatures w14:val="none"/>
        </w:rPr>
        <w:t xml:space="preserve">. Se il cuore di Paolo è il cuore di Cristo, nel cuore di Paolo vi è lo stesso amore di Cristo per il Padre suo e lo stesso amore di Cristo per ogni uomo. In che consiste l’amore di Cristo per ogni uomo? Quello del Padre per ogni uomo è amore di salvezza, redenzione, figliolanza adottiva, partecipazione della sua divina natura, nuova nascita e vocazione a godere la beata eternità. Per amare l’uomo così come lo ama il Padre e così anche come lo ama Cristo Gesù sempre nel Padre, con il Padre, per il Padre, l’Apostolo Paolo consuma se stesso, si spende interamente: </w:t>
      </w:r>
      <w:r w:rsidRPr="0092657A">
        <w:rPr>
          <w:rFonts w:ascii="Arial" w:eastAsia="Calibri" w:hAnsi="Arial" w:cs="Arial"/>
          <w:bCs/>
          <w:i/>
          <w:kern w:val="0"/>
          <w:sz w:val="24"/>
          <w:szCs w:val="24"/>
          <w14:ligatures w14:val="none"/>
        </w:rPr>
        <w:t>“Per conto mio ben volentieri mi prodigherò, anzi consumerò me stesso per le vostre anime” -</w:t>
      </w:r>
      <w:r w:rsidRPr="0092657A">
        <w:rPr>
          <w:rFonts w:ascii="Arial" w:eastAsia="Calibri" w:hAnsi="Arial" w:cs="Arial"/>
          <w:bCs/>
          <w:i/>
          <w:kern w:val="0"/>
          <w:sz w:val="24"/>
          <w:szCs w:val="24"/>
          <w:lang w:val="la-Latn"/>
          <w14:ligatures w14:val="none"/>
        </w:rPr>
        <w:t xml:space="preserve"> Ego autem libentissime inpendam et superinpendar ipse pro animabus vestris </w:t>
      </w:r>
      <w:r w:rsidRPr="0092657A">
        <w:rPr>
          <w:rFonts w:ascii="Arial" w:eastAsia="Calibri" w:hAnsi="Arial" w:cs="Arial"/>
          <w:bCs/>
          <w:i/>
          <w:kern w:val="0"/>
          <w:sz w:val="24"/>
          <w:szCs w:val="24"/>
          <w14:ligatures w14:val="none"/>
        </w:rPr>
        <w:t>(2Cor 12,15).</w:t>
      </w:r>
      <w:r w:rsidRPr="0092657A">
        <w:rPr>
          <w:rFonts w:ascii="Arial" w:eastAsia="Calibri" w:hAnsi="Arial" w:cs="Arial"/>
          <w:bCs/>
          <w:kern w:val="0"/>
          <w:sz w:val="24"/>
          <w:szCs w:val="24"/>
          <w14:ligatures w14:val="none"/>
        </w:rPr>
        <w:t xml:space="preserve"> Cristo Gesù non si è fisicamente speso sulla croce per l’anima di ogni uomo? Potrà mai l’Apostolo Paolo permettere a se stesso che un qualche suo vizio o altra imperfezione della sua carne rallenti o impedisca che lui possa spendersi tutto per le anime da salvare, redimere, portare alla giustificazione, consegnare a Cristo, facendole suo corpo e suo sangue? Che oggi non siamo più con il cuore di Cristo nel nostro cuore lo attesta il totale disinteresse per la salvezza delle anime. Ormai a causa di una pessima eresia che dice che le anime sono già tutte salvate e che a nulla serve spendere risorse per esse, ci si occupa interamente e solo del corpo dell’uomo. E così facendo, si lascia e anima e corpo sotto la pesante schiavitù di Satana e del peccato. Poi si grida contro il peccato dell’uomo e si chiede all’uomo, che vive proprio sotto il governo del peccato, di non commetterlo più. Se non è insipienza spirituale e dottrinale questa, non credo ci possa essere altra insipienza e altra stoltezza nel mondo. Se l’uomo potesse liberarsi da sé stesso dalla schiavitù del peccato, Cristo non gli servirebbe. Invece Cristo è il Liberatore da ogni schiavitù e solo Lui. Per questo l’Apostolo Paolo si affatica e lotta: per liberare ogni anima da questa schiavitù che fa dell’uomo un uccisore dell’uomo in mille modi e per molte vie. Ma anche il mondo vede il peccato dell’uomo e anch’esso crede che basti una legge dell’uomo per sconfiggere il peccato. Non sa l’uomo che la legge non cambia la natura. La legge lascia la natura così come essa è. È come se noi stessimo a contemplare un grande macigno che rotola giù dalla montagna e subito gli scriviamo una legge perché esso arresti la sua corsa. La legge scritta dall’uomo mai potrà modificare la legge di Newton, che è legge di natura. Nessun uomo potrà mai scrivere leggi per la natura sperando che essa le osservi. Questo vale anche per la natura dell’uomo. Il Padre nostro celeste scrive le sue Leggi per la natura. Prima di tutto le scrive secondo la verità che lui stesso ha creato nella natura. In secondo luogo, lui mentre scrive le Leggi della natura secondo la verità della natura, sempre riversa nell’uomo ogni grazia perché le possa osservare.  In Cristo Gesù, per opera dello Spirito Santo, la grazia è così potente da rigenerare la natura facendone una creatura nuova. In più questa creatura nuova è colmata senza misura di Spirito Santo e di ogni grazia. Ecco cosa manca oggi al discepolo di Gesù: il cuore di Cristo. Mancando del cuore di Cristo, manca dell’amore di Cristo per la salvezza delle anime. Manca del cuore di Cristo per amare il Padre come lo ama Cristo. La sterilità del nostro cuore attesta che il cuore di Cristo non è in noi. Chi vuole amare come Cristo deve chiedere a Cristo che gli dia il suo cuore, perennemente vivificato e rinnovato, rinsaldato e ricreato dallo Spirito Santo. È una preghiera ininterrotta che dovrà innalzarsi da tutto il suo essere. </w:t>
      </w:r>
    </w:p>
    <w:p w14:paraId="1539B211" w14:textId="77777777" w:rsidR="0092657A" w:rsidRPr="0092657A" w:rsidRDefault="0092657A" w:rsidP="0092657A">
      <w:pPr>
        <w:numPr>
          <w:ilvl w:val="0"/>
          <w:numId w:val="541"/>
        </w:numPr>
        <w:spacing w:after="120" w:line="240" w:lineRule="auto"/>
        <w:jc w:val="both"/>
        <w:rPr>
          <w:rFonts w:ascii="Arial" w:eastAsia="Calibri" w:hAnsi="Arial" w:cs="Arial"/>
          <w:b/>
          <w:kern w:val="0"/>
          <w:sz w:val="24"/>
          <w:szCs w:val="24"/>
          <w:lang w:val="la-Latn"/>
          <w14:ligatures w14:val="none"/>
        </w:rPr>
      </w:pPr>
      <w:r w:rsidRPr="0092657A">
        <w:rPr>
          <w:rFonts w:ascii="Arial" w:eastAsia="Calibri" w:hAnsi="Arial" w:cs="Arial"/>
          <w:b/>
          <w:kern w:val="0"/>
          <w:sz w:val="24"/>
          <w:szCs w:val="24"/>
          <w:lang w:val="la-Latn"/>
          <w14:ligatures w14:val="none"/>
        </w:rPr>
        <w:lastRenderedPageBreak/>
        <w:t>COR SPIRITUS SANCTI COR PAULI</w:t>
      </w:r>
    </w:p>
    <w:p w14:paraId="6170F20B" w14:textId="77777777" w:rsidR="0092657A" w:rsidRPr="0092657A" w:rsidRDefault="0092657A" w:rsidP="0092657A">
      <w:pPr>
        <w:spacing w:after="120" w:line="240" w:lineRule="auto"/>
        <w:jc w:val="both"/>
        <w:rPr>
          <w:rFonts w:ascii="Arial" w:eastAsia="Calibri" w:hAnsi="Arial" w:cs="Arial"/>
          <w:bCs/>
          <w:i/>
          <w:kern w:val="0"/>
          <w:sz w:val="24"/>
          <w:szCs w:val="24"/>
          <w14:ligatures w14:val="none"/>
        </w:rPr>
      </w:pPr>
      <w:r w:rsidRPr="0092657A">
        <w:rPr>
          <w:rFonts w:ascii="Arial" w:eastAsia="Calibri" w:hAnsi="Arial" w:cs="Arial"/>
          <w:bCs/>
          <w:kern w:val="0"/>
          <w:sz w:val="24"/>
          <w:szCs w:val="24"/>
          <w14:ligatures w14:val="none"/>
        </w:rPr>
        <w:t xml:space="preserve">Il cuore dello Spirito Santo è il cuore di Paolo. Neanche per questa verità dobbiamo affannarci con argomentazioni e deduzioni altamente teologiche. Basta leggere tre brani tratti dalle sue Lettere. Il primo dalla Lettera Prima ai Corinzi, il secondo e il terzo dalla Lettera agli Efesini: </w:t>
      </w:r>
      <w:r w:rsidRPr="0092657A">
        <w:rPr>
          <w:rFonts w:ascii="Arial" w:eastAsia="Calibri" w:hAnsi="Arial" w:cs="Arial"/>
          <w:bCs/>
          <w:i/>
          <w:kern w:val="0"/>
          <w:sz w:val="24"/>
          <w:szCs w:val="24"/>
          <w14:ligatures w14:val="none"/>
        </w:rPr>
        <w:t>“Ma a noi Dio le ha rivelate per mezzo dello Spirito; lo Spirito infatti conosce bene ogni cosa, anche le profondità di Dio. Chi infatti conosce i segreti dell’uomo se non lo spirito dell’uomo che è in lui? Così anche i segreti di Dio nessuno li ha mai conosciuti se non lo Spirito di Dio. Ora, noi non abbiamo ricevuto lo spirito del mondo, ma lo Spirito di Dio per conoscere ciò che Dio ci ha donato. Di queste cose noi parliamo, con parole non suggerite dalla sapienza umana, bensì insegnate dallo Spirito, esprimendo cose spirituali in termini spirituali. Ma l’uomo lasciato alle sue forze non comprende le cose dello Spirito di Dio: esse sono follia per lui e non è capace di intenderle, perché di esse si può giudicare per mezzo dello Spirito. L’uomo mosso dallo Spirito, invece, giudica ogni cosa, senza poter essere giudicato da nessuno. Infatti chi mai ha conosciuto il pensiero del Signore in modo da poterlo consigliare? Ora, noi abbiamo il pensiero di Cristo” (2Cor 2,10-16).</w:t>
      </w:r>
    </w:p>
    <w:p w14:paraId="45026EDB" w14:textId="77777777" w:rsidR="0092657A" w:rsidRPr="0092657A" w:rsidRDefault="0092657A" w:rsidP="0092657A">
      <w:pPr>
        <w:spacing w:after="120" w:line="240" w:lineRule="auto"/>
        <w:jc w:val="both"/>
        <w:rPr>
          <w:rFonts w:ascii="Arial" w:eastAsia="Calibri" w:hAnsi="Arial" w:cs="Arial"/>
          <w:bCs/>
          <w:i/>
          <w:kern w:val="0"/>
          <w:sz w:val="24"/>
          <w:szCs w:val="24"/>
          <w14:ligatures w14:val="none"/>
        </w:rPr>
      </w:pPr>
      <w:r w:rsidRPr="0092657A">
        <w:rPr>
          <w:rFonts w:ascii="Arial" w:eastAsia="Calibri" w:hAnsi="Arial" w:cs="Arial"/>
          <w:bCs/>
          <w:i/>
          <w:kern w:val="0"/>
          <w:sz w:val="24"/>
          <w:szCs w:val="24"/>
          <w14:ligatures w14:val="none"/>
        </w:rPr>
        <w:t>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 (Ef 1,16-18). Per questo io piego le ginocchia davanti al Padre, dal quale ha origine ogni discendenza in cielo e sulla terra, perché vi conceda, secondo la ricchezza della sua gloria, di essere potentemente rafforzati nell’uomo interiore mediante il suo Spirito. Che il Cristo abiti per mezzo della fede nei vostri cuori, e così, radicati e fondati nella carità, siate in grado di comprendere con tutti i santi quale sia l’ampiezza, la lunghezza, l’altezza e la profondità, e di conoscere l’amore di Cristo che supera ogni conoscenza, perché siate ricolmi di tutta la pienezza di Dio (Ef 3,14-19).</w:t>
      </w:r>
    </w:p>
    <w:p w14:paraId="09639FC1" w14:textId="77777777" w:rsidR="0092657A" w:rsidRPr="0092657A" w:rsidRDefault="0092657A" w:rsidP="0092657A">
      <w:pPr>
        <w:spacing w:after="120" w:line="240" w:lineRule="auto"/>
        <w:jc w:val="both"/>
        <w:rPr>
          <w:rFonts w:ascii="Arial" w:eastAsia="Calibri" w:hAnsi="Arial" w:cs="Arial"/>
          <w:bCs/>
          <w:kern w:val="0"/>
          <w:sz w:val="24"/>
          <w:szCs w:val="24"/>
          <w14:ligatures w14:val="none"/>
        </w:rPr>
      </w:pPr>
      <w:r w:rsidRPr="0092657A">
        <w:rPr>
          <w:rFonts w:ascii="Arial" w:eastAsia="Calibri" w:hAnsi="Arial" w:cs="Arial"/>
          <w:bCs/>
          <w:kern w:val="0"/>
          <w:sz w:val="24"/>
          <w:szCs w:val="24"/>
          <w14:ligatures w14:val="none"/>
        </w:rPr>
        <w:t xml:space="preserve">Qual è l’opera dello Spirito Santo nell’Apostolo Paolo? Lo Spirito Santo prima di ogni cosa gli ha concesso di vedere con i suoi occhi non solo ogni comunità da lui creata, ma anche ogni singola persona facente parte di quella comunità. L’Apostolo vede il bene e il male, il bene che potrebbe crescere e svilupparsi, ma anche il male non solo nel momento presente, ma anche nei danni gravissimi che esso provocherà se non si mette attorno ad esso un muro di fuoco di purissima verità. L’Apostolo sa anche con quali parole rivolgersi ad ogni Comunità e anche ad ogni singolo membro di essa. Possiamo attestare che veramente lo Spirito Santo gli abbia dato senza misura la sua sapienza, la sua scienza, la sua fortezza, il suo consiglio, la sua intelligenza. Lo ha anche arricchito della pietà e del timore del Signore. Ecco perché si può ben dire che il cuore dello Spirito Santo è il cuore di Paolo, perché lo Spirito Santo trova la sua gioia nell’operare attraverso questo Apostolo che gli ha consegnato interamente la sua vita. È come se l’Apostolo Paolo fosse incatenato allo Spirito Santo, anzi più che incatenato. È come se lo Spirito Santo si fosse interamente trapiantato in lui. È grande il mistero che avvolge questo Apostolo del Signore. Chi ascolta lui, ascolta lo Spirito Santo. Chi è illuminato da lui, è illuminato </w:t>
      </w:r>
      <w:r w:rsidRPr="0092657A">
        <w:rPr>
          <w:rFonts w:ascii="Arial" w:eastAsia="Calibri" w:hAnsi="Arial" w:cs="Arial"/>
          <w:bCs/>
          <w:kern w:val="0"/>
          <w:sz w:val="24"/>
          <w:szCs w:val="24"/>
          <w14:ligatures w14:val="none"/>
        </w:rPr>
        <w:lastRenderedPageBreak/>
        <w:t xml:space="preserve">dallo Spirito Santo. Chi è corretto da lui, è corretto dallo Spirito Santo. Se così non fosse, le sue Lettere non si potrebbero spiegare. La luce purissima che vi è in esse può essere solo per scienza e conoscenza diretta dello Spirito del Signore. Ma anche il mondo l’Apostolo Paolo lo conosce nello Spirito Santo. Come lo Spirito Santo conosce il mondo di conoscenza e di sapienza perfetta, così anche l’Apostolo Paolo conosce, in Lui, nello Spirito Santo, il mondo con sapienza e intelligenza perfette. Nello Spirito Santo l’Apostolo gode di un’altissima scienza del passato, del presente, del futuro sia della creazione, sia di Cristo Gesù, sia dell’uomo. Nello Spirito Santo possiede anche tutta la verità dell’Antico Testamento, verità che lui sempre comprende dalla luce purissima che sgorga dal mistero di Cristo Gesù. Mirabile infine è la conoscenza che l’Apostolo ha dell’uomo, sempre e solo però nello Spirito Santo. Ecco quanto emerge nel Capitolo VII della Lettera ai Romani: </w:t>
      </w:r>
      <w:r w:rsidRPr="0092657A">
        <w:rPr>
          <w:rFonts w:ascii="Arial" w:eastAsia="Calibri" w:hAnsi="Arial" w:cs="Arial"/>
          <w:bCs/>
          <w:i/>
          <w:kern w:val="0"/>
          <w:sz w:val="24"/>
          <w:szCs w:val="24"/>
          <w14:ligatures w14:val="none"/>
        </w:rPr>
        <w:t xml:space="preserve">“Che diremo dunque? Che la Legge è peccato? No, certamente! Però io non ho conosciuto il peccato se non mediante la Legge. Infatti non avrei conosciuto la concupiscenza, se la Legge non avesse detto: Non desiderare. Ma, presa l’occasione, il peccato scatenò in me, mediante il comandamento, ogni sorta di desideri. Senza la Legge infatti il peccato è morto. E un tempo io vivevo senza la Legge ma, sopraggiunto il precetto, il peccato ha ripreso vita e io sono morto. Il comandamento, che doveva servire per la vita, è divenuto per me motivo di morte. Il peccato infatti, presa l’occasione, mediante il comandamento mi ha sedotto e per mezzo di esso mi ha dato la morte. Così la Legge è santa, e santo, giusto e buono è il comandamento. Ciò che è bene allora è diventato morte per me? No davvero! Ma il peccato, per rivelarsi peccato, mi ha dato la morte servendosi di ciò che è bene, perché il peccato risultasse oltre misura peccaminoso per mezzo del comandamento. Sappiamo infatti che la Legge è spirituale, mentre io sono carnale, venduto come schiavo del peccato. Non riesco a capire ciò che faccio: infatti io faccio non quello che voglio, ma quello che detesto. Ora, se faccio quello che non voglio, riconosco che la Legge è buona; quindi non sono più io a farlo, ma il peccato che abita in me. Io so infatti che in me, cioè nella mia carne, non abita il bene: in me c’è il desiderio del bene, ma non la capacità di attuarlo; infatti io non compio il bene che voglio, ma il male che non voglio. Ora, se faccio quello che non voglio, non sono più io a farlo, ma il peccato che abita in me. Dunque io trovo in me questa legge: quando voglio fare il bene, il male è accanto a me. Infatti nel mio intimo acconsento alla legge di Dio, ma nelle mie membra vedo un’altra legge, che combatte contro la legge della mia ragione e mi rende schiavo della legge del peccato, che è nelle mie membra. Me infelice! Chi mi libererà da questo corpo di morte? Siano rese grazie a Dio per mezzo di Gesù Cristo nostro Signore! Io dunque, con la mia ragione, servo la legge di Dio, con la mia carne invece la legge del peccato” (Rm 7,7-25). </w:t>
      </w:r>
      <w:r w:rsidRPr="0092657A">
        <w:rPr>
          <w:rFonts w:ascii="Arial" w:eastAsia="Calibri" w:hAnsi="Arial" w:cs="Arial"/>
          <w:bCs/>
          <w:kern w:val="0"/>
          <w:sz w:val="24"/>
          <w:szCs w:val="24"/>
          <w14:ligatures w14:val="none"/>
        </w:rPr>
        <w:t xml:space="preserve">Se il cristiano oggi avesse questa scienza, non parlerebbe dalla falsità, dalla menzogna, dal pensiero del mondo, dall’immanenza. Saprebbe chi è Cristo Gesù e perché Lui è il Necessario Universale. Saprebbe anche che Gesù è il Differente per generazione eterna, per mediazione nella creazione e nella redenzione, per dono di grazia e verità, per risurrezione e perché è il Signore nelle cui mani il Padre ha posto ogni cosa. Saprebbe che la sua luce e la sua carità verso l’uomo sono in proporzione della luce e della carità di Cristo con le quali lui si lascia illuminare e trasformare in luce e in carità, in verità e in misericordia di Gesù Signore. Ecco chi è Cristo Gesù per l’Apostolo Paolo: </w:t>
      </w:r>
      <w:r w:rsidRPr="0092657A">
        <w:rPr>
          <w:rFonts w:ascii="Arial" w:eastAsia="Calibri" w:hAnsi="Arial" w:cs="Arial"/>
          <w:bCs/>
          <w:i/>
          <w:kern w:val="0"/>
          <w:sz w:val="24"/>
          <w:szCs w:val="24"/>
          <w14:ligatures w14:val="none"/>
        </w:rPr>
        <w:t xml:space="preserve">“Gesù è il Differente Eterno, Soprannaturale, Divino e Umano. È il Differente da tutto ciò che è esistito, esiste, esisterà sulla terra e nei cieli. È il Differente nella Parola, nell’Insegnamento, nel Comando. È il </w:t>
      </w:r>
      <w:r w:rsidRPr="0092657A">
        <w:rPr>
          <w:rFonts w:ascii="Arial" w:eastAsia="Calibri" w:hAnsi="Arial" w:cs="Arial"/>
          <w:bCs/>
          <w:i/>
          <w:kern w:val="0"/>
          <w:sz w:val="24"/>
          <w:szCs w:val="24"/>
          <w14:ligatures w14:val="none"/>
        </w:rPr>
        <w:lastRenderedPageBreak/>
        <w:t>Differente per Redenzione, Giustificazione, Salvezza, Mediazione, Rivelazione, Vita eterna, Verità, Grazia, Luce, Risurrezione. È il Differente da ogni Profeta, Re, Sacerdote venuti prima di Lui nel Popolo del Signore. È Il Differente da Mosè, Elia, Eliseo, Isaia, Geremia, Ezechiele, Daniele, Giovanni il Battista. È il Differente nella Preghiera. È il Differente sulla Croce e nella Risurrezione. È il Differente nel Tempo e nelle Eternità. È il Differente nella Gloria e nella Signoria. È il Differente per Cuore, Mente, Pensieri. È il Differente perché Lui è. Gli altri non sono. È il Differente per Natura e per Missione. La Differenza è la sua Essenza e Natura. Che l’uomo non creda nella verità di Cristo Gesù è realtà. La fede dipende dall’accoglienza della Parola annunziata, predicata, insegnata. Ma che non creda il cristiano, pone seri problemi. Manca di coerenza tra ciò che dice di essere e ciò che professa. Che poi il cristiano stesso rinneghi Cristo Gesù, attesta che vi è stato in lui un regresso dalla luce nelle tenebre, dalla verità nella falsità, dalla giustizia nell’ingiustizia, dalla sapienza nella stoltezza. Se a questo regresso aggiunge anche la collaborazione con ogni forza contraria a Cristo per la sua cancellazione dalla storia e da ogni vita, allora si è passati nel tradimento. Sempre è tradimento quando si consegna Gesù a quanti lo vogliono crocifiggere, toglierlo di mezzo. Se infine gli stessi cristiani sono i crocifissori di Gesù, allora si è volontà diabolica e satanica. Gesù non è paragonabile con nessuna realtà esistente. Non esiste un Angelo che possa mettersi alla pari con Lui. Gesù dell’Angelo è il Creatore e il Signore, così come è il Creatore e il Signore di ogni uomo. Lui è il solo generato da Dio prima di tutti i secoli. Lui è il solo Figlio Unigenito del Padre che si è fatto carne. Lui non è un uomo che si è fatto Dio. Di questi uomini la terra è stata e sarà sempre piena. Lui invece è il solo vero Dio che si è fatto vero uomo e in eterno vive come vero Dio e vero uomo. Come ogni uomo è stato da Lui creato per volontà del Padre, nello Spirito Santo, così ogni uomo dovrà essere da Lui redento e giustificato per volontà del Padre, nello Spirito, non però fuori di Lui, ma per Lui, con Lui, in Lui, divenendo suo vero corpo, sua vera vita, per essere manifestazione della sua vera vita in mezzo ai suoi fratelli. Gesù è il Necessario eterno dell’umanità. È il Necessario infinitamente più che l’ossigeno, l’acqua, il pane. Più che il sole e le stelle. Più che il mare e le piante. Più che gli alberi e gli animali. Più che ogni altra creatura che è stata data all’uomo per alimentare la sua vita. Quando ci si separa da questo Necessario eterno, si sta male. Lo spirito è senza luce, la mente senza verità, il cuore senza amore, l’anima senza vita. Il corpo avverte questa mancanza e terribilmente soffre. Cerca la vita dove essa mai potrà trovarsi perché solo Cristo Gesù è la vita dell’uomo. Si compie quella parola data da Dio a Geremia: “Il mio popolo ha abbandonato me, sorgente di acqua viva e va ad a dissetarsi presso cisterne screpolate che contengono solo fango”. È Cristo la sorgente dell’acqua che zampilla di vita eterna. Ma l’uomo preferisce le cisterne di fango”</w:t>
      </w:r>
      <w:r w:rsidRPr="0092657A">
        <w:rPr>
          <w:rFonts w:ascii="Arial" w:eastAsia="Calibri" w:hAnsi="Arial" w:cs="Arial"/>
          <w:bCs/>
          <w:kern w:val="0"/>
          <w:sz w:val="24"/>
          <w:szCs w:val="24"/>
          <w14:ligatures w14:val="none"/>
        </w:rPr>
        <w:t xml:space="preserve">. Gesù è il Differente dall’eternità per l’eternità. La differenza è la sua stessa essenza. Senza questa differenza, lui non ci giova in nulla. O esiste o non esiste per noi è la stessa cosa. Senza questa differenza è come tutti gli altri uomini, misero come tutti gli altri, peccatore come tutti </w:t>
      </w:r>
      <w:r w:rsidRPr="0092657A">
        <w:rPr>
          <w:rFonts w:ascii="Arial" w:eastAsia="Calibri" w:hAnsi="Arial" w:cs="Arial"/>
          <w:bCs/>
          <w:color w:val="000000"/>
          <w:kern w:val="0"/>
          <w:sz w:val="24"/>
          <w:szCs w:val="24"/>
          <w14:ligatures w14:val="none"/>
        </w:rPr>
        <w:t>gli altri, schiavo e prigioniero del peccato e di Satana come tutti gli altri.</w:t>
      </w:r>
    </w:p>
    <w:p w14:paraId="4DF45A92" w14:textId="77777777" w:rsidR="0092657A" w:rsidRPr="0092657A" w:rsidRDefault="0092657A" w:rsidP="0092657A">
      <w:pPr>
        <w:numPr>
          <w:ilvl w:val="0"/>
          <w:numId w:val="541"/>
        </w:numPr>
        <w:spacing w:after="120" w:line="240" w:lineRule="auto"/>
        <w:jc w:val="both"/>
        <w:rPr>
          <w:rFonts w:ascii="Arial" w:eastAsia="Calibri" w:hAnsi="Arial" w:cs="Arial"/>
          <w:b/>
          <w:kern w:val="0"/>
          <w:sz w:val="24"/>
          <w:szCs w:val="24"/>
          <w:lang w:val="la-Latn"/>
          <w14:ligatures w14:val="none"/>
        </w:rPr>
      </w:pPr>
      <w:r w:rsidRPr="0092657A">
        <w:rPr>
          <w:rFonts w:ascii="Arial" w:eastAsia="Calibri" w:hAnsi="Arial" w:cs="Arial"/>
          <w:b/>
          <w:kern w:val="0"/>
          <w:sz w:val="24"/>
          <w:szCs w:val="24"/>
          <w:lang w:val="la-Latn"/>
          <w14:ligatures w14:val="none"/>
        </w:rPr>
        <w:t>COR ECCLESIAE COR PAULI</w:t>
      </w:r>
    </w:p>
    <w:p w14:paraId="32437A5E" w14:textId="77777777" w:rsidR="0092657A" w:rsidRPr="0092657A" w:rsidRDefault="0092657A" w:rsidP="0092657A">
      <w:pPr>
        <w:spacing w:after="120" w:line="240" w:lineRule="auto"/>
        <w:jc w:val="both"/>
        <w:rPr>
          <w:rFonts w:ascii="Arial" w:eastAsia="Calibri" w:hAnsi="Arial" w:cs="Arial"/>
          <w:bCs/>
          <w:i/>
          <w:kern w:val="0"/>
          <w:sz w:val="24"/>
          <w:szCs w:val="24"/>
          <w14:ligatures w14:val="none"/>
        </w:rPr>
      </w:pPr>
      <w:r w:rsidRPr="0092657A">
        <w:rPr>
          <w:rFonts w:ascii="Arial" w:eastAsia="Calibri" w:hAnsi="Arial" w:cs="Arial"/>
          <w:bCs/>
          <w:kern w:val="0"/>
          <w:sz w:val="24"/>
          <w:szCs w:val="24"/>
          <w14:ligatures w14:val="none"/>
        </w:rPr>
        <w:t xml:space="preserve">Il cuore della Chiesa è il cuore di Paolo. Il cuore della Chiesa è Cristo Gesù. l’Apostolo Paolo vive con il cuore della Chiesa nel suo cuore e tutto il suo cuore è nel cuore della Chiesa. Lui è il Cantore del mistero della Chiesa. Ecco come questo mistero è cantato sia nella Prima Lettera ai Corinzi e sia nella Lettera agli Efesini: </w:t>
      </w:r>
      <w:r w:rsidRPr="0092657A">
        <w:rPr>
          <w:rFonts w:ascii="Arial" w:eastAsia="Calibri" w:hAnsi="Arial" w:cs="Arial"/>
          <w:bCs/>
          <w:i/>
          <w:iCs/>
          <w:kern w:val="0"/>
          <w:sz w:val="24"/>
          <w:szCs w:val="24"/>
          <w14:ligatures w14:val="none"/>
        </w:rPr>
        <w:lastRenderedPageBreak/>
        <w:t>“</w:t>
      </w:r>
      <w:r w:rsidRPr="0092657A">
        <w:rPr>
          <w:rFonts w:ascii="Arial" w:eastAsia="Calibri" w:hAnsi="Arial" w:cs="Arial"/>
          <w:bCs/>
          <w:i/>
          <w:kern w:val="0"/>
          <w:sz w:val="24"/>
          <w:szCs w:val="24"/>
          <w14:ligatures w14:val="none"/>
        </w:rPr>
        <w:t xml:space="preserve">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 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 Ora voi siete corpo di Cristo e, ognuno secondo la propria parte, sue membra. Alcuni perciò Dio li ha posti nella Chiesa in primo luogo come apostoli, in secondo luogo come profeti, in terzo luogo come maestri; poi ci sono i miracoli, quindi il dono delle guarigioni, di assistere, di governare, di parlare varie lingue. Sono forse tutti apostoli? Tutti profeti? Tutti maestri? Tutti fanno miracoli? Tutti possiedono il dono delle guarigioni? Tutti parlano lingue? Tutti le interpretano? Desiderate invece intensamente i carismi più grandi. E allora, vi mostro la via più sublime” (Cfr. 1Cor 12,1-30). </w:t>
      </w:r>
    </w:p>
    <w:p w14:paraId="61BA2E21" w14:textId="77777777" w:rsidR="0092657A" w:rsidRPr="0092657A" w:rsidRDefault="0092657A" w:rsidP="0092657A">
      <w:pPr>
        <w:spacing w:after="120" w:line="240" w:lineRule="auto"/>
        <w:jc w:val="both"/>
        <w:rPr>
          <w:rFonts w:ascii="Arial" w:eastAsia="Calibri" w:hAnsi="Arial" w:cs="Arial"/>
          <w:bCs/>
          <w:i/>
          <w:kern w:val="0"/>
          <w:sz w:val="24"/>
          <w:szCs w:val="24"/>
          <w14:ligatures w14:val="none"/>
        </w:rPr>
      </w:pPr>
      <w:r w:rsidRPr="0092657A">
        <w:rPr>
          <w:rFonts w:ascii="Arial" w:eastAsia="Calibri" w:hAnsi="Arial" w:cs="Arial"/>
          <w:bCs/>
          <w:i/>
          <w:kern w:val="0"/>
          <w:sz w:val="24"/>
          <w:szCs w:val="24"/>
          <w14:ligatures w14:val="none"/>
        </w:rPr>
        <w:t xml:space="preserve">“Un solo corpo e un solo spirito, come una sola è la speranza alla quale siete stati chiamati, quella della vostra vocazione; un solo Signore, una sola fede, un solo battesimo. Un solo Dio e Padre di tutti, che è al di sopra di tutti, opera per mezzo di tutti ed è presente in tutti. A ciascuno di noi, tuttavia, è stata data la grazia secondo la misura del dono di Cristo. Per questo è detto: Asceso in alto, ha portato con sé prigionieri, ha distribuito doni agli uomini. Ma cosa significa che ascese, se non che prima era disceso quaggiù sulla terra? Colui che discese è lo stesso che anche ascese al di sopra di tutti i cieli, per essere pienezza di tutte le cose. 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w:t>
      </w:r>
      <w:r w:rsidRPr="0092657A">
        <w:rPr>
          <w:rFonts w:ascii="Arial" w:eastAsia="Calibri" w:hAnsi="Arial" w:cs="Arial"/>
          <w:bCs/>
          <w:i/>
          <w:spacing w:val="-2"/>
          <w:kern w:val="0"/>
          <w:sz w:val="24"/>
          <w:szCs w:val="24"/>
          <w14:ligatures w14:val="none"/>
        </w:rPr>
        <w:t>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w:t>
      </w:r>
      <w:r w:rsidRPr="0092657A">
        <w:rPr>
          <w:rFonts w:ascii="Arial" w:eastAsia="Calibri" w:hAnsi="Arial" w:cs="Arial"/>
          <w:bCs/>
          <w:i/>
          <w:kern w:val="0"/>
          <w:sz w:val="24"/>
          <w:szCs w:val="24"/>
          <w14:ligatures w14:val="none"/>
        </w:rPr>
        <w:t xml:space="preserve"> membro, cresce in modo da edificare se stesso nella carità” (Cfr. Ef 4,1-17). </w:t>
      </w:r>
    </w:p>
    <w:p w14:paraId="3E889ADB" w14:textId="77777777" w:rsidR="0092657A" w:rsidRPr="0092657A" w:rsidRDefault="0092657A" w:rsidP="0092657A">
      <w:pPr>
        <w:spacing w:after="120" w:line="240" w:lineRule="auto"/>
        <w:jc w:val="both"/>
        <w:rPr>
          <w:rFonts w:ascii="Arial" w:eastAsia="Calibri" w:hAnsi="Arial" w:cs="Arial"/>
          <w:bCs/>
          <w:kern w:val="0"/>
          <w:sz w:val="24"/>
          <w:szCs w:val="24"/>
          <w14:ligatures w14:val="none"/>
        </w:rPr>
      </w:pPr>
      <w:r w:rsidRPr="0092657A">
        <w:rPr>
          <w:rFonts w:ascii="Arial" w:eastAsia="Calibri" w:hAnsi="Arial" w:cs="Arial"/>
          <w:bCs/>
          <w:kern w:val="0"/>
          <w:sz w:val="24"/>
          <w:szCs w:val="24"/>
          <w14:ligatures w14:val="none"/>
        </w:rPr>
        <w:t xml:space="preserve">L’Apostolo Paolo consuma la sua vita non per salvare qualche anima, annunciandole il Vangelo e poi abbandonandola a se stessa. Lui lavora per formare il corpo di Cristo, per creare la Chiesa, aggiungere alla Chiesa sempre nuovi membri. Lui lavora per purificare la Chiesa, lavandola ogni giorno nella grazia di Cristo e nella sapienza e nella verità dello Spirito Santo. Ciò che l’Apostolo dice di Cristo per rapporto alla Chiesa, lo può dire perché questa è la sua vita. Anche lui ogni giorno lava la sposa di Cristo con il sangue della sua anima e del suo spirito e anche con il sangue versato a causa delle molteplici persecuzioni da lui subite per Cristo e per la sua Chiesa: </w:t>
      </w:r>
      <w:r w:rsidRPr="0092657A">
        <w:rPr>
          <w:rFonts w:ascii="Arial" w:eastAsia="Calibri" w:hAnsi="Arial" w:cs="Arial"/>
          <w:bCs/>
          <w:i/>
          <w:kern w:val="0"/>
          <w:sz w:val="24"/>
          <w:szCs w:val="24"/>
          <w14:ligatures w14:val="none"/>
        </w:rPr>
        <w:t xml:space="preserve">“Nel timore di Cristo, siate sottomessi gli uni agli altri: le </w:t>
      </w:r>
      <w:r w:rsidRPr="0092657A">
        <w:rPr>
          <w:rFonts w:ascii="Arial" w:eastAsia="Calibri" w:hAnsi="Arial" w:cs="Arial"/>
          <w:bCs/>
          <w:i/>
          <w:kern w:val="0"/>
          <w:sz w:val="24"/>
          <w:szCs w:val="24"/>
          <w14:ligatures w14:val="none"/>
        </w:rPr>
        <w:lastRenderedPageBreak/>
        <w:t xml:space="preserve">mogli lo siano ai loro mariti, come al Signore; il marito infatti è capo della moglie, così come Cristo è capo della Chiesa, lui che è salvatore del corpo. E come la Chiesa è sottomessa a Cristo, così anche le mogli lo siano ai loro mariti in tutto. E voi, mariti, amate le vostre mogli, come anche Cristo ha amato la Chiesa e ha dato se stesso per lei, per renderla santa, purificandola con il lavacro dell’acqua mediante la parola, e per presentare a se stesso la Chiesa tutta gloriosa, senza macchia né ruga o alcunché di simile, ma santa e immacolata. Così anche i mariti hanno il dovere di amare le mogli come il proprio corpo: chi ama la propria moglie, ama se stesso. Nessuno infatti ha mai odiato la propria carne, anzi la nutre e la cura, come anche Cristo fa con la Chiesa, poiché siamo membra del suo corpo. Per questo l’uomo lascerà il padre e la madre e si unirà a sua moglie e i due diventeranno una sola carne. Questo mistero è grande: io lo dico in riferimento a Cristo e alla Chiesa! Così anche voi: ciascuno da parte sua ami la propria moglie come se stesso, e la moglie sia rispettosa verso il marito” (Ef 5,21-33). </w:t>
      </w:r>
      <w:r w:rsidRPr="0092657A">
        <w:rPr>
          <w:rFonts w:ascii="Arial" w:eastAsia="Calibri" w:hAnsi="Arial" w:cs="Arial"/>
          <w:bCs/>
          <w:kern w:val="0"/>
          <w:sz w:val="24"/>
          <w:szCs w:val="24"/>
          <w14:ligatures w14:val="none"/>
        </w:rPr>
        <w:t xml:space="preserve">Come Cristo Gesù è il cuore della Chiesa, così anche l’Apostolo Paolo, in Cristo, con Cristo, per Cristo, è il cuore della Chiesa. Quando si toglie il cuore ad una persona, questa muore. Anche quando si toglie il cuore alla Chiesa, essa muore. Si toglie il cuore che è Cristo e la Chiesa viene condannata a morte. È quanto noi oggi stiamo facendo. Stiamo togliendo Cristo dalla Chiesa e la stiamo condannando a vivere una vita con un cuore artificiale che la rende paralizzata e immobile. Ma anche quando l’Apostolo priva se stesso alla Chiesa, la Chiesa è condannata ad una paralisi dalla quale non nasce la vita. Non appena Paolo, cuore delle sue comunità, esce da esse, la comunità entra nella paralisi spirituale e anche morale. Paolo ritorna o di persona o per Lettera e la comunità riprende vita. Se oggi molte comunità sono cadute in una paralisi spirituale e morale, è perché il loro cuore o è gravemente ammalato di pensieri della terra o addirittura questo cuore neanche più si interessa del suo corpo che è la comunità, della sua sposa che lui deve perennemente lavare con il suo sangue. O i pastori tornano ad essere cuore di Cristo nella comunità, o la comunità da essi viene condannata alla paralisi spirituale e anche morale. Questo significa arrestare in modo irreparabile la sua crescita. Essa diviene incapace di manifestare e di rivelare Cristo Gesù che vive in essa con la potenza dello Spirito Santo. Tutto questo accade perché la si priva del suo cuore. </w:t>
      </w:r>
    </w:p>
    <w:p w14:paraId="19A9887F" w14:textId="77777777" w:rsidR="0092657A" w:rsidRPr="0092657A" w:rsidRDefault="0092657A" w:rsidP="0092657A">
      <w:pPr>
        <w:numPr>
          <w:ilvl w:val="0"/>
          <w:numId w:val="541"/>
        </w:numPr>
        <w:spacing w:after="120" w:line="240" w:lineRule="auto"/>
        <w:jc w:val="both"/>
        <w:rPr>
          <w:rFonts w:ascii="Arial" w:eastAsia="Calibri" w:hAnsi="Arial" w:cs="Arial"/>
          <w:b/>
          <w:kern w:val="0"/>
          <w:sz w:val="24"/>
          <w:szCs w:val="24"/>
          <w:lang w:val="la-Latn"/>
          <w14:ligatures w14:val="none"/>
        </w:rPr>
      </w:pPr>
      <w:r w:rsidRPr="0092657A">
        <w:rPr>
          <w:rFonts w:ascii="Arial" w:eastAsia="Calibri" w:hAnsi="Arial" w:cs="Arial"/>
          <w:b/>
          <w:kern w:val="0"/>
          <w:sz w:val="24"/>
          <w:szCs w:val="24"/>
          <w:lang w:val="la-Latn"/>
          <w14:ligatures w14:val="none"/>
        </w:rPr>
        <w:t>COR VERBI DEI COR PAULI</w:t>
      </w:r>
    </w:p>
    <w:p w14:paraId="17E627D0" w14:textId="77777777" w:rsidR="0092657A" w:rsidRPr="0092657A" w:rsidRDefault="0092657A" w:rsidP="0092657A">
      <w:pPr>
        <w:spacing w:after="120" w:line="240" w:lineRule="auto"/>
        <w:jc w:val="both"/>
        <w:rPr>
          <w:rFonts w:ascii="Arial" w:eastAsia="Calibri" w:hAnsi="Arial" w:cs="Arial"/>
          <w:bCs/>
          <w:kern w:val="0"/>
          <w:sz w:val="24"/>
          <w:szCs w:val="24"/>
          <w14:ligatures w14:val="none"/>
        </w:rPr>
      </w:pPr>
      <w:r w:rsidRPr="0092657A">
        <w:rPr>
          <w:rFonts w:ascii="Arial" w:eastAsia="Calibri" w:hAnsi="Arial" w:cs="Arial"/>
          <w:bCs/>
          <w:kern w:val="0"/>
          <w:sz w:val="24"/>
          <w:szCs w:val="24"/>
          <w14:ligatures w14:val="none"/>
        </w:rPr>
        <w:t xml:space="preserve">Il cuore della Parola di Dio è il cuore di Paolo. La Parola di Dio ha un cuore è questo cuore è quello del Padre, quello di Cristo Gesù, quello dello Spirito Santo. Questi tre cuori vivono interamente nel cuore di Paolo, il quale a sua volta dona vita a tutta la Scrittura. Chi è allora l’Apostolo Paolo? È colui che vivendo con il cuore del Padre, il cuore di Cristo, il cuore dello Spirito Santo nel suo cuore, con il suo cuore porta questi tre cuori nella Parola e tutta la Parola non solo prende vita. Quei piccoli semi di verità, di luce, di profezia, di grazia, di speranza, di salvezza, di vita eterna diventano grandi alberi che parlano del Padre e del Figlio e dello Spirito in modo sempre più nuovo e sempre più vero. Con il cuore di Paolo travasato in essa, la Scrittura parla dell’uomo e delle cose, del tempo e dell’eternità, della verità e della falsità, della vita e della morte in un modo veramente divino. Possiamo paragonare la Scrittura Santa ad un piccolissimo seme di quercia: una ghianda. Chi è l’Apostolo Paolo? È colui che con gli occhi dello Spirito Santo vede in questa piccolissima ghianda tutto il maestoso albero che è contenuto in essa e tutti gli sviluppi possibili che avverranno durante la crescita di questo albero. Ma vede anche l’origine di </w:t>
      </w:r>
      <w:r w:rsidRPr="0092657A">
        <w:rPr>
          <w:rFonts w:ascii="Arial" w:eastAsia="Calibri" w:hAnsi="Arial" w:cs="Arial"/>
          <w:bCs/>
          <w:kern w:val="0"/>
          <w:sz w:val="24"/>
          <w:szCs w:val="24"/>
          <w14:ligatures w14:val="none"/>
        </w:rPr>
        <w:lastRenderedPageBreak/>
        <w:t xml:space="preserve">questa ghianda e l’origine è il cuore del Padre, il cuore del Figlio, il cuore dello Spirito Santo. Oggi noi abbiamo la Scrittura ma è come un libro sigillato. Si compie per noi la profezia di Isaia: </w:t>
      </w:r>
      <w:r w:rsidRPr="0092657A">
        <w:rPr>
          <w:rFonts w:ascii="Arial" w:eastAsia="Calibri" w:hAnsi="Arial" w:cs="Arial"/>
          <w:bCs/>
          <w:i/>
          <w:kern w:val="0"/>
          <w:sz w:val="24"/>
          <w:szCs w:val="24"/>
          <w14:ligatures w14:val="none"/>
        </w:rPr>
        <w:t xml:space="preserve">“Fermatevi e stupitevi, accecatevi e rimanete ciechi; ubriacatevi ma non di vino, barcollate ma non per effetto di bevande inebrianti. Poiché il Signore ha versato su di voi uno spirito di torpore, ha chiuso i vostri occhi, cioè i profeti, e ha velato i vostri capi, cioè i veggenti. Per voi ogni visione sarà come le parole di un libro sigillato: si dà a uno che sappia leggere dicendogli: «Per favore, leggilo», ma quegli risponde: «Non posso, perché è sigillato». Oppure si dà il libro a chi non sa leggere dicendogli: «Per favore, leggilo», ma quegli risponde: «Non so leggere»” (Is 29,9-12). </w:t>
      </w:r>
      <w:r w:rsidRPr="0092657A">
        <w:rPr>
          <w:rFonts w:ascii="Arial" w:eastAsia="Calibri" w:hAnsi="Arial" w:cs="Arial"/>
          <w:bCs/>
          <w:kern w:val="0"/>
          <w:sz w:val="24"/>
          <w:szCs w:val="24"/>
          <w14:ligatures w14:val="none"/>
        </w:rPr>
        <w:t xml:space="preserve">Perché questo sta accadendo? Perché siamo caduti nella tentazione di vergognarci di Cristo e della sua purissima verità che fa la differenza con ogni altro uomo. Lo abbiamo già detto. Per l’Apostolo Paolo Gesù è il Differente eterno dal quale viene a noi ogni verità, ogni grazia, ogni vita. Noi siamo ciechi perché non vediamo più Cristo come lo vede l’Apostolo Paolo e di conseguenza abbiamo di Lui, di Cristo, anziché tutta la spiga del Buon Grano che Lui è, solo qualche pezzettino di pula. Non solo. Diciamo che il pezzettino di pula è tutto il Grano. Paolo ha veramente dato il suo cuore alla Scrittura e per esso tutta la Scrittura si è fatta viva, ha parlato, ha manifestato la sua divina ricchezza, ha svelato tutta la potente luce racchiusa in essa. Se anche noi vogliamo che oggi la Scrittura parli ai cuori, è necessario che facciamo come l’Apostolo Paolo. Ci rivestiamo del cuore del Padre e del Figlio e dello Spirito Santo, facciamo divenire questi tre cuori nostro cuore. Diamo il nostro cuore sempre governato da questi tre cuori alla Scrittura ed essa darà a noi come albero maestoso tutta la purezza e bellezza del Padre e del Figlio e dello Spirito Santo nascoste in essa. Ci darà anche la purezza e bellezza dell’uomo e della sua vocazione. Ma anche ci manifesterà i devastanti effetti che genera il peccato nell’uomo e nella creazione. Ci svelerà ogni verità perché noi possiamo raggiungere la salvezza eterna. Paolo ha dato il suo cuore alla Scrittura ed essa ha parlato attraverso di lui senza nulla nascondere del suo mistero. Oggi di questo ha bisogno la Scrittura: del cuore del cristiano colmato del cuore del Padre, del cuore del Figlio, del cuore dello Spirito Santo per continuare a parlare. Senza il cuore del cristiano essa non parla. È invece il cristiano che parla facendole dire ogni falsità e menzogna. </w:t>
      </w:r>
    </w:p>
    <w:p w14:paraId="73920876" w14:textId="77777777" w:rsidR="0092657A" w:rsidRPr="0092657A" w:rsidRDefault="0092657A" w:rsidP="0092657A">
      <w:pPr>
        <w:spacing w:after="120" w:line="240" w:lineRule="auto"/>
        <w:jc w:val="both"/>
        <w:rPr>
          <w:rFonts w:ascii="Arial" w:eastAsia="Calibri" w:hAnsi="Arial" w:cs="Arial"/>
          <w:bCs/>
          <w:kern w:val="0"/>
          <w:sz w:val="24"/>
          <w:szCs w:val="24"/>
          <w14:ligatures w14:val="none"/>
        </w:rPr>
      </w:pPr>
      <w:r w:rsidRPr="0092657A">
        <w:rPr>
          <w:rFonts w:ascii="Arial" w:eastAsia="Calibri" w:hAnsi="Arial" w:cs="Arial"/>
          <w:bCs/>
          <w:kern w:val="0"/>
          <w:sz w:val="24"/>
          <w:szCs w:val="24"/>
          <w14:ligatures w14:val="none"/>
        </w:rPr>
        <w:t xml:space="preserve">Terminiamo questo breve ritratto sull’Apostolo Paolo offrendo tre brevi riflessioni che possono aiutare ad entrare nel cuore di questo vero ministro di Cristo e vero amministratore dei misteri di Dio. </w:t>
      </w:r>
    </w:p>
    <w:p w14:paraId="445B9605" w14:textId="77777777" w:rsidR="0092657A" w:rsidRPr="0092657A" w:rsidRDefault="0092657A" w:rsidP="0092657A">
      <w:pPr>
        <w:numPr>
          <w:ilvl w:val="0"/>
          <w:numId w:val="541"/>
        </w:numPr>
        <w:spacing w:after="120" w:line="240" w:lineRule="auto"/>
        <w:jc w:val="both"/>
        <w:rPr>
          <w:rFonts w:ascii="Arial" w:eastAsia="Calibri" w:hAnsi="Arial" w:cs="Arial"/>
          <w:b/>
          <w:kern w:val="0"/>
          <w:sz w:val="24"/>
          <w:szCs w:val="24"/>
          <w:lang w:val="la-Latn"/>
          <w14:ligatures w14:val="none"/>
        </w:rPr>
      </w:pPr>
      <w:r w:rsidRPr="0092657A">
        <w:rPr>
          <w:rFonts w:ascii="Arial" w:eastAsia="Calibri" w:hAnsi="Arial" w:cs="Arial"/>
          <w:b/>
          <w:kern w:val="0"/>
          <w:sz w:val="24"/>
          <w:szCs w:val="24"/>
          <w14:ligatures w14:val="none"/>
        </w:rPr>
        <w:t>PRIMA RIFLESSIONE</w:t>
      </w:r>
    </w:p>
    <w:p w14:paraId="0897211A" w14:textId="77777777" w:rsidR="0092657A" w:rsidRPr="0092657A" w:rsidRDefault="0092657A" w:rsidP="0092657A">
      <w:pPr>
        <w:spacing w:after="120" w:line="240" w:lineRule="auto"/>
        <w:jc w:val="both"/>
        <w:rPr>
          <w:rFonts w:ascii="Arial" w:eastAsia="Calibri" w:hAnsi="Arial" w:cs="Arial"/>
          <w:bCs/>
          <w:kern w:val="0"/>
          <w:sz w:val="24"/>
          <w:szCs w:val="24"/>
          <w14:ligatures w14:val="none"/>
        </w:rPr>
      </w:pPr>
      <w:r w:rsidRPr="0092657A">
        <w:rPr>
          <w:rFonts w:ascii="Arial" w:eastAsia="Calibri" w:hAnsi="Arial" w:cs="Arial"/>
          <w:bCs/>
          <w:kern w:val="0"/>
          <w:sz w:val="24"/>
          <w:szCs w:val="24"/>
          <w14:ligatures w14:val="none"/>
        </w:rPr>
        <w:t xml:space="preserve">Nessuna storia di nessun uomo in un solo istante potrà venire capovolta se non per un intervento diretto del Signore. Tutto avviene nell’Apostolo Paolo in un istante. Un istante prima era contro Cristo, un istante dopo è con Cristo. Un istante prima perseguitava a morte i cristiani, un istante dopo si lascia lui perseguitare a morte per il nome di Cristo Gesù. Ogni uomo di sana razionalità deve attestare che quanto è avvenuto in Paolo non è possibile per vie umane. Deve invece confessare che tutto è avvenuto per un intervento infinitamente superiore al suo zelo per Dio, tanto superiore da trasformare questo zelo contro Cristo in zelo per Cristo e in una maniera oltremodo più alta e più forte. Quello di Paolo per Cristo Gesù è uno zelo che è durato per tutta una vita ed ogni giorno andava crescendo e cresceva nella misura delle persecuzioni. Più erano violente le persecuzioni e più forte era il suo zelo. Nulla ha potuto impedire che lui percorresse la terra e il mare per guadagnare </w:t>
      </w:r>
      <w:r w:rsidRPr="0092657A">
        <w:rPr>
          <w:rFonts w:ascii="Arial" w:eastAsia="Calibri" w:hAnsi="Arial" w:cs="Arial"/>
          <w:bCs/>
          <w:kern w:val="0"/>
          <w:sz w:val="24"/>
          <w:szCs w:val="24"/>
          <w14:ligatures w14:val="none"/>
        </w:rPr>
        <w:lastRenderedPageBreak/>
        <w:t>qualcuno a Cristo Gesù, passando da una persecuzione ad un’altra. Chiunque si sarebbe raffreddato alquanto. Chiunque avrebbe rallentato la corsa. Invece la corsa di Paolo prendeva sempre più velocità. Il suo amore era Cristo Signore e lui correva dietro di Lui al fine di raggiungerlo.</w:t>
      </w:r>
    </w:p>
    <w:p w14:paraId="28DD8969" w14:textId="77777777" w:rsidR="0092657A" w:rsidRPr="0092657A" w:rsidRDefault="0092657A" w:rsidP="0092657A">
      <w:pPr>
        <w:spacing w:after="120" w:line="240" w:lineRule="auto"/>
        <w:jc w:val="both"/>
        <w:rPr>
          <w:rFonts w:ascii="Arial" w:eastAsia="Calibri" w:hAnsi="Arial" w:cs="Arial"/>
          <w:bCs/>
          <w:kern w:val="0"/>
          <w:sz w:val="24"/>
          <w:szCs w:val="24"/>
          <w14:ligatures w14:val="none"/>
        </w:rPr>
      </w:pPr>
      <w:r w:rsidRPr="0092657A">
        <w:rPr>
          <w:rFonts w:ascii="Arial" w:eastAsia="Calibri" w:hAnsi="Arial" w:cs="Arial"/>
          <w:bCs/>
          <w:kern w:val="0"/>
          <w:sz w:val="24"/>
          <w:szCs w:val="24"/>
          <w14:ligatures w14:val="none"/>
        </w:rPr>
        <w:t xml:space="preserve">Nel sinedrio di Gerusalemme l’Apostolo Paolo rivela qual è stato il motivo del suo cambiamento. Sulla via di Damasco, mentre si stava recando a cercare per mettere in prigione tutti coloro che adoravano Gesù come vero Dio, come vero Figlio di Dio, una luce lo ha accecato. Da quella luce una voce lo ha chiamato. Quella voce si è identificata come il Signore. Non solo. Quella luce e quella voce gli hanno sconvolto tutta la vita. Lo hanno trasformato nell’anima e nello spirito. Il Saulo di prima non esisteva più. È come se lui fosse stato fuso in un crogiolo e colato in una forma tutta cristica, con un’altra vita, un altro cuore, un’altra anima. Saulo in un istante ha assistito ad una nuova vera creazione. La Scrittura mai prima ha raccontato un evento così prodigioso, così portentoso, così repentino. Lo ripetiamo: qualsiasi persona di sana razionalità deve confessare – che creda o non creda – che in Paolo ha operato al sommo della sua onnipotenza il dito di Dio, perché solo il dito di Dio è capace di creare simili prodigi di conversione e di totale trasformazione di un cuore in un attimo, un istante, un baleno. È come se quella luce lo avesse incenerito e trasformato in luce. Da quell’istante Saulo è divenuto la luce di Cristo nel mondo. È divenuto, Paolo, la luce di Cristo per illuminare il mistero di Cristo Gesù dinanzi ad ogni uomo, sia Gentili che Giudei. </w:t>
      </w:r>
    </w:p>
    <w:p w14:paraId="55ED4601" w14:textId="77777777" w:rsidR="0092657A" w:rsidRPr="0092657A" w:rsidRDefault="0092657A" w:rsidP="0092657A">
      <w:pPr>
        <w:spacing w:after="120" w:line="240" w:lineRule="auto"/>
        <w:jc w:val="both"/>
        <w:rPr>
          <w:rFonts w:ascii="Arial" w:eastAsia="Calibri" w:hAnsi="Arial" w:cs="Arial"/>
          <w:bCs/>
          <w:kern w:val="0"/>
          <w:sz w:val="24"/>
          <w:szCs w:val="24"/>
          <w14:ligatures w14:val="none"/>
        </w:rPr>
      </w:pPr>
      <w:r w:rsidRPr="0092657A">
        <w:rPr>
          <w:rFonts w:ascii="Arial" w:eastAsia="Calibri" w:hAnsi="Arial" w:cs="Arial"/>
          <w:bCs/>
          <w:kern w:val="0"/>
          <w:sz w:val="24"/>
          <w:szCs w:val="24"/>
          <w14:ligatures w14:val="none"/>
        </w:rPr>
        <w:t xml:space="preserve">La testimonianza che l’Apostolo Paolo offre sulla sua chiamata al Sinedrio e agli abitanti di Gerusalemme è vera grazia del Signore. Il Signore ama così tanto il suo popolo da desiderare la sua salvezza che si ottiene nella confessione del nome di Gesù Signore. Per questo manda il suo Apostolo nel sinedrio dopo tanti anni. Mai il Signore ritira la sua grazia. Dopo questa grazia non ce ne sarà un’altra. Questo è l’ultimo appello prima della distruzione di Gerusalemme. Se i capi del popolo si convertono, Lui è pronto a far ritirare tutti gli eserciti. Ma sappiamo che il Sinedrio ha rifiutato questa grazia. Non l’ha accolta. Gerusalemme fu distrutta. </w:t>
      </w:r>
    </w:p>
    <w:p w14:paraId="0AA36B6F" w14:textId="77777777" w:rsidR="0092657A" w:rsidRPr="0092657A" w:rsidRDefault="0092657A" w:rsidP="0092657A">
      <w:pPr>
        <w:spacing w:after="120" w:line="240" w:lineRule="auto"/>
        <w:jc w:val="both"/>
        <w:rPr>
          <w:rFonts w:ascii="Arial" w:eastAsia="Calibri" w:hAnsi="Arial" w:cs="Arial"/>
          <w:bCs/>
          <w:i/>
          <w:kern w:val="0"/>
          <w:sz w:val="24"/>
          <w:szCs w:val="24"/>
          <w14:ligatures w14:val="none"/>
        </w:rPr>
      </w:pPr>
      <w:r w:rsidRPr="0092657A">
        <w:rPr>
          <w:rFonts w:ascii="Arial" w:eastAsia="Calibri" w:hAnsi="Arial" w:cs="Arial"/>
          <w:bCs/>
          <w:kern w:val="0"/>
          <w:sz w:val="24"/>
          <w:szCs w:val="24"/>
          <w14:ligatures w14:val="none"/>
        </w:rPr>
        <w:t xml:space="preserve">L’Apostolo Paolo è colui che più di ogni altro ha vissuto il comando di Gesù Signore che lo costituiva luce delle genti, luce di ogni nazione, missionario della sua verità e della sua grazia. Lo ha vissuto non però in modo pacifico, bensì tra mille persecuzioni. Ecco come Lui narra le sue vicende dolorose nella Seconda Lettera ai Corinzi: </w:t>
      </w:r>
      <w:r w:rsidRPr="0092657A">
        <w:rPr>
          <w:rFonts w:ascii="Arial" w:eastAsia="Calibri" w:hAnsi="Arial" w:cs="Arial"/>
          <w:bCs/>
          <w:i/>
          <w:kern w:val="0"/>
          <w:sz w:val="24"/>
          <w:szCs w:val="24"/>
          <w14:ligatures w14:val="none"/>
        </w:rPr>
        <w:t xml:space="preserve">“Tuttavia, in quello in cui qualcuno osa vantarsi – lo dico da stolto – oso vantarmi anch’io. Sono Ebrei? Anch’io! Sono Israeliti? Anch’io! Sono stirpe di Abramo? Anch’io! Sono ministri di Cristo? Sto per dire una pazzia, io lo sono più di loro: molto di più nelle fatiche, molto di più nelle prigionie, infinitamente di più nelle percosse, spesso in pericolo di morte. Cinque volte dai Giudei ho ricevuto i quaranta colpi meno uno; tre volte sono stato battuto con le verghe, una volta sono stato lapidato, tre volte ho fatto naufragio, ho trascorso un giorno e una notte in balìa delle onde. Viaggi innumerevoli, pericoli di fiumi, pericoli di briganti, pericoli dai miei connazionali, pericoli dai pagani, pericoli nella città, pericoli nel deserto, pericoli sul mare, pericoli da parte di falsi fratelli; disagi e fatiche, veglie senza numero, fame e sete, frequenti digiuni, freddo e nudità. Oltre a tutto questo, il mio assillo quotidiano, la preoccupazione per tutte le Chiese. Chi è debole, che anch’io non lo sia? Chi riceve scandalo, che io non ne frema? Se è necessario vantarsi, mi vanterò della mia debolezza. Dio e Padre del Signore Gesù, lui che è benedetto nei secoli, sa che non mentisco. A Damasco, il governatore del re Areta aveva posto delle guardie </w:t>
      </w:r>
      <w:r w:rsidRPr="0092657A">
        <w:rPr>
          <w:rFonts w:ascii="Arial" w:eastAsia="Calibri" w:hAnsi="Arial" w:cs="Arial"/>
          <w:bCs/>
          <w:i/>
          <w:kern w:val="0"/>
          <w:sz w:val="24"/>
          <w:szCs w:val="24"/>
          <w14:ligatures w14:val="none"/>
        </w:rPr>
        <w:lastRenderedPageBreak/>
        <w:t xml:space="preserve">nella città dei Damasceni per catturarmi, ma da una finestra fui calato giù in una cesta, lungo il muro, e sfuggii dalle sue mani” (2Cor 11,21-32). </w:t>
      </w:r>
    </w:p>
    <w:p w14:paraId="3A5D3759" w14:textId="77777777" w:rsidR="0092657A" w:rsidRPr="0092657A" w:rsidRDefault="0092657A" w:rsidP="0092657A">
      <w:pPr>
        <w:spacing w:after="120" w:line="240" w:lineRule="auto"/>
        <w:jc w:val="both"/>
        <w:rPr>
          <w:rFonts w:ascii="Arial" w:eastAsia="Calibri" w:hAnsi="Arial" w:cs="Arial"/>
          <w:bCs/>
          <w:kern w:val="0"/>
          <w:sz w:val="24"/>
          <w:szCs w:val="24"/>
          <w14:ligatures w14:val="none"/>
        </w:rPr>
      </w:pPr>
      <w:r w:rsidRPr="0092657A">
        <w:rPr>
          <w:rFonts w:ascii="Arial" w:eastAsia="Calibri" w:hAnsi="Arial" w:cs="Arial"/>
          <w:bCs/>
          <w:kern w:val="0"/>
          <w:sz w:val="24"/>
          <w:szCs w:val="24"/>
          <w14:ligatures w14:val="none"/>
        </w:rPr>
        <w:t xml:space="preserve">Il dolore più grande sofferto dall’Apostolo Paolo non era quello che gli procuravano i Giudei o i Pagani. Il dolore più forte era la caduta dalla fede di quanti lui con grande fatica e sofferenza aveva portato nel Vangelo. Lui passava, evangelizzava, attraeva a Cristo Signore, annunciava il vero Vangelo di Cristo Gesù e dopo qualche tempo, del suo lavoro tutto andava in fumo. Nulla più rimaneva. E lui sempre doveva nuovamente ritornare a seminare il vero Vangelo senza mai perdersi d’animo, mai smarrirsi, mai cadere dal suo grande zelo. L’Apostolo Paolo diviene così vero modello di ogni Pastore di Gesù Signore nella Chiesa del Dio vivente. Ogni Pastore deve sapere che lui semina il Vangelo non sulla strada, non tra i sassi, non tra le spine, non su un terreno fertile. Lo semina invece sulla sabbia del mare. Quando sembra che tutto stia per produrre qualche frutto, subito viene l’onda selvaggia dell’eresia e della falsità a distruggere ogni cosa. L’Apostolo allora cosa fa? Inizia nuovamente a seminare il Vangelo in quei cuori devastati dalle molte falsità ed eresie, sapendo che ancora una volta l’onda selvaggia sarebbe ritornata a devastare quanto lui con grande fatica oggi ha riseminato. Ecco un suo forte monito ai Galati che erano passati ad un Vangelo diverso: </w:t>
      </w:r>
      <w:r w:rsidRPr="0092657A">
        <w:rPr>
          <w:rFonts w:ascii="Arial" w:eastAsia="Calibri" w:hAnsi="Arial" w:cs="Arial"/>
          <w:bCs/>
          <w:i/>
          <w:kern w:val="0"/>
          <w:sz w:val="24"/>
          <w:szCs w:val="24"/>
          <w14:ligatures w14:val="none"/>
        </w:rPr>
        <w:t>“Mi meraviglio che, così in fretta, da colui che vi ha chiamati con la grazia di Cristo voi passiate a un altro vangelo. Però non ce n’è un altro, se non che vi sono alcuni che vi turbano e vogliono sovvertire il vangelo di Cristo. Ma se anche noi stessi, oppure un angelo dal cielo vi annunciasse un vangelo diverso da quello che vi abbiamo annunciato, sia anàtema! L’abbiamo già detto e ora lo ripeto: se qualcuno vi annuncia un vangelo diverso da quello che avete ricevuto, sia anàtema! Infatti, è forse il consenso degli uomini che cerco, oppure quello di Dio? O cerco di piacere agli uomini? Se cercassi ancora di piacere agli uomini, non sarei servitore di Cristo! Vi dichiaro, fratelli, che il Vangelo da me annunciato non segue un modello umano; infatti io non l’ho ricevuto né l’ho imparato da uomini, ma per rivelazione di Gesù Cristo. Voi avete certamente sentito parlare della mia condotta di un tempo nel giudaismo: perseguitavo ferocemente la Chiesa di Dio e la devastavo, superando nel giudaismo la maggior parte dei miei coetanei e connazionali, accanito com’ero nel sostenere le tradizioni dei padri. Ma quando Dio, che mi scelse fin dal seno di mia madre e mi chiamò con la sua grazia, si compiacque di rivelare in me il Figlio suo perché lo annunciassi in mezzo alle genti, subito, senza chiedere consiglio a nessuno, senza andare a Gerusalemme da coloro che erano apostoli prima di me, mi recai in Arabia e poi ritornai a Damasco” (Gal 1,6-17).</w:t>
      </w:r>
      <w:r w:rsidRPr="0092657A">
        <w:rPr>
          <w:rFonts w:ascii="Arial" w:eastAsia="Calibri" w:hAnsi="Arial" w:cs="Arial"/>
          <w:bCs/>
          <w:kern w:val="0"/>
          <w:sz w:val="24"/>
          <w:szCs w:val="24"/>
          <w14:ligatures w14:val="none"/>
        </w:rPr>
        <w:t xml:space="preserve"> Il Vangelo di Paolo è vero perché ricevuto direttamente da Gesù. L’Apostolo è il dono della misericordia del Signore al mondo intero. Non solo. È anche infinitamente di più. Lui è la grazia più eccelsa fatta da Dio alla Chiesa. Per il suo zelo, il suo amore, la sua passione per Cristo Gesù il Vangelo in lui si è rivestito di un nuovo vigore, di una nuova forza. La Madre di Dio ottenga per ogni Apostolo di Gesù lo stesso zelo di Paolo. </w:t>
      </w:r>
    </w:p>
    <w:p w14:paraId="252129C0" w14:textId="77777777" w:rsidR="0092657A" w:rsidRPr="0092657A" w:rsidRDefault="0092657A" w:rsidP="0092657A">
      <w:pPr>
        <w:numPr>
          <w:ilvl w:val="0"/>
          <w:numId w:val="541"/>
        </w:numPr>
        <w:spacing w:after="120" w:line="240" w:lineRule="auto"/>
        <w:jc w:val="both"/>
        <w:rPr>
          <w:rFonts w:ascii="Arial" w:eastAsia="Calibri" w:hAnsi="Arial" w:cs="Arial"/>
          <w:b/>
          <w:kern w:val="0"/>
          <w:sz w:val="24"/>
          <w:szCs w:val="24"/>
          <w:lang w:val="la-Latn"/>
          <w14:ligatures w14:val="none"/>
        </w:rPr>
      </w:pPr>
      <w:r w:rsidRPr="0092657A">
        <w:rPr>
          <w:rFonts w:ascii="Arial" w:eastAsia="Calibri" w:hAnsi="Arial" w:cs="Arial"/>
          <w:b/>
          <w:kern w:val="0"/>
          <w:sz w:val="24"/>
          <w:szCs w:val="24"/>
          <w14:ligatures w14:val="none"/>
        </w:rPr>
        <w:t>SECONDA RIFLESSIONE</w:t>
      </w:r>
    </w:p>
    <w:p w14:paraId="044B6B1E" w14:textId="77777777" w:rsidR="0092657A" w:rsidRPr="0092657A" w:rsidRDefault="0092657A" w:rsidP="0092657A">
      <w:pPr>
        <w:spacing w:after="120" w:line="240" w:lineRule="auto"/>
        <w:jc w:val="both"/>
        <w:rPr>
          <w:rFonts w:ascii="Arial" w:eastAsia="Calibri" w:hAnsi="Arial" w:cs="Arial"/>
          <w:bCs/>
          <w:kern w:val="0"/>
          <w:sz w:val="24"/>
          <w:szCs w:val="24"/>
          <w14:ligatures w14:val="none"/>
        </w:rPr>
      </w:pPr>
      <w:r w:rsidRPr="0092657A">
        <w:rPr>
          <w:rFonts w:ascii="Arial" w:eastAsia="Calibri" w:hAnsi="Arial" w:cs="Arial"/>
          <w:bCs/>
          <w:i/>
          <w:iCs/>
          <w:kern w:val="0"/>
          <w:sz w:val="24"/>
          <w:szCs w:val="24"/>
          <w14:ligatures w14:val="none"/>
        </w:rPr>
        <w:t>“Paolo, apostolo non da parte di uomini, né per messo di uomo, ma per mezzo di Gesù Cristo e di Dio Padre che lo ha risuscitato dai morti”</w:t>
      </w:r>
      <w:r w:rsidRPr="0092657A">
        <w:rPr>
          <w:rFonts w:ascii="Arial" w:eastAsia="Calibri" w:hAnsi="Arial" w:cs="Arial"/>
          <w:bCs/>
          <w:kern w:val="0"/>
          <w:sz w:val="24"/>
          <w:szCs w:val="24"/>
          <w14:ligatures w14:val="none"/>
        </w:rPr>
        <w:t xml:space="preserve"> (Gal 1,1). </w:t>
      </w:r>
      <w:r w:rsidRPr="0092657A">
        <w:rPr>
          <w:rFonts w:ascii="Arial" w:eastAsia="Calibri" w:hAnsi="Arial" w:cs="Arial"/>
          <w:bCs/>
          <w:i/>
          <w:iCs/>
          <w:kern w:val="0"/>
          <w:sz w:val="24"/>
          <w:szCs w:val="24"/>
          <w14:ligatures w14:val="none"/>
        </w:rPr>
        <w:t>“Dopo quattordici anni, andai di nuovo a Gerusalemme in compagnia di Barnaba, portando con me anche Tito: vi andai però in seguito ad una Rivelazione. Esposi loro il Vangelo che io predico tra i pagani, ma lo esposi privatamente alle persone più ragguardevoli, per non trovarmi nel rischio di correre o di aver corso invano”</w:t>
      </w:r>
      <w:r w:rsidRPr="0092657A">
        <w:rPr>
          <w:rFonts w:ascii="Arial" w:eastAsia="Calibri" w:hAnsi="Arial" w:cs="Arial"/>
          <w:bCs/>
          <w:kern w:val="0"/>
          <w:sz w:val="24"/>
          <w:szCs w:val="24"/>
          <w14:ligatures w14:val="none"/>
        </w:rPr>
        <w:t xml:space="preserve"> (Gal </w:t>
      </w:r>
      <w:r w:rsidRPr="0092657A">
        <w:rPr>
          <w:rFonts w:ascii="Arial" w:eastAsia="Calibri" w:hAnsi="Arial" w:cs="Arial"/>
          <w:bCs/>
          <w:kern w:val="0"/>
          <w:sz w:val="24"/>
          <w:szCs w:val="24"/>
          <w14:ligatures w14:val="none"/>
        </w:rPr>
        <w:lastRenderedPageBreak/>
        <w:t xml:space="preserve">2,1-2). </w:t>
      </w:r>
      <w:r w:rsidRPr="0092657A">
        <w:rPr>
          <w:rFonts w:ascii="Arial" w:eastAsia="Calibri" w:hAnsi="Arial" w:cs="Arial"/>
          <w:bCs/>
          <w:i/>
          <w:iCs/>
          <w:kern w:val="0"/>
          <w:sz w:val="24"/>
          <w:szCs w:val="24"/>
          <w14:ligatures w14:val="none"/>
        </w:rPr>
        <w:t>“Ma quando Cefa venne ad Antiochia, mi opposi a lui a viso aperto perché evidentemente aveva torto. Ora quando vidi che non si comportava rettamente secondo la verità del Vangelo, dissi a Cefa in presenza di tutti: se tu che sei Giudeo, vivi come i pagani e non alla maniera dei giudei, come puoi costringere i pagani a vivere alla maniera dei giudei?”</w:t>
      </w:r>
      <w:r w:rsidRPr="0092657A">
        <w:rPr>
          <w:rFonts w:ascii="Arial" w:eastAsia="Calibri" w:hAnsi="Arial" w:cs="Arial"/>
          <w:bCs/>
          <w:kern w:val="0"/>
          <w:sz w:val="24"/>
          <w:szCs w:val="24"/>
          <w14:ligatures w14:val="none"/>
        </w:rPr>
        <w:t xml:space="preserve"> (Gal 2,11-14).</w:t>
      </w:r>
    </w:p>
    <w:p w14:paraId="5C59127F" w14:textId="77777777" w:rsidR="0092657A" w:rsidRPr="0092657A" w:rsidRDefault="0092657A" w:rsidP="0092657A">
      <w:pPr>
        <w:spacing w:after="120" w:line="240" w:lineRule="auto"/>
        <w:jc w:val="both"/>
        <w:rPr>
          <w:rFonts w:ascii="Arial" w:eastAsia="Calibri" w:hAnsi="Arial" w:cs="Arial"/>
          <w:bCs/>
          <w:kern w:val="0"/>
          <w:sz w:val="24"/>
          <w:szCs w:val="24"/>
          <w14:ligatures w14:val="none"/>
        </w:rPr>
      </w:pPr>
      <w:r w:rsidRPr="0092657A">
        <w:rPr>
          <w:rFonts w:ascii="Arial" w:eastAsia="Calibri" w:hAnsi="Arial" w:cs="Arial"/>
          <w:bCs/>
          <w:kern w:val="0"/>
          <w:sz w:val="24"/>
          <w:szCs w:val="24"/>
          <w14:ligatures w14:val="none"/>
        </w:rPr>
        <w:t>Paolo è il segno del mistero della libertà di Dio che chiama quando, come e chi vuole per l’annunzio e la diffusione del messaggio della salvezza. Paolo è fariseo di istruzione, proviene dalla scuola di Gamaliele, romano per cittadinanza, ebreo per stirpe, persecutore della Chiesa di Cristo per zelo, Apostolo dei Gentili e perseguitato per amore della giustizia, chiamato da Dio sulla via di Damasco.  Di lui il Signore ne ha fatto un vaso di elezione. Lo ha costituito missionario per l’annunzio della Parola della salvezza e della fede che redime nel nome di Cristo Signore. Ma sono i Dodici le colonne della verità. Sono essi i testimoni della Parola di Cristo, di quanto Egli ha fatto ed insegnato. Non può esserci difformità tra la sua fede e l’insegnamento degli Apostoli. Egli vuole confrontarsi. Si reca a Gerusalemme. Espone loro la Rivelazione ricevuta. Non può rischiare di insegnare dottrine d’uomo. Egli ne è certo. Ma vuole la conferma e si confronta. Può annunziare ai pagani il Vangelo ricevuto. Gli Apostoli lo ratificano nella verità. La tua è la nostra stessa verità.</w:t>
      </w:r>
    </w:p>
    <w:p w14:paraId="60277F9B" w14:textId="77777777" w:rsidR="0092657A" w:rsidRPr="0092657A" w:rsidRDefault="0092657A" w:rsidP="0092657A">
      <w:pPr>
        <w:spacing w:after="120" w:line="240" w:lineRule="auto"/>
        <w:jc w:val="both"/>
        <w:rPr>
          <w:rFonts w:ascii="Arial" w:eastAsia="Calibri" w:hAnsi="Arial" w:cs="Arial"/>
          <w:bCs/>
          <w:kern w:val="0"/>
          <w:sz w:val="24"/>
          <w:szCs w:val="24"/>
          <w14:ligatures w14:val="none"/>
        </w:rPr>
      </w:pPr>
      <w:r w:rsidRPr="0092657A">
        <w:rPr>
          <w:rFonts w:ascii="Arial" w:eastAsia="Calibri" w:hAnsi="Arial" w:cs="Arial"/>
          <w:bCs/>
          <w:kern w:val="0"/>
          <w:sz w:val="24"/>
          <w:szCs w:val="24"/>
          <w14:ligatures w14:val="none"/>
        </w:rPr>
        <w:t>E Paolo annunzia il Vangelo agli Ebrei. Lo annunzia ai Gentili. Egli è l’Apostolo delle Genti. Compie quattro viaggi missionari per terra e per mare. Fonda comunità cristiane. Esorta. Rimprovera. Annunzia. Ammonisce. Purifica la fede da ogni infiltrazione umana e la libera dalla pesantezza del peccato dell’uomo. Egli è l’innamorato di Cristo. A Cristo egli vuole presentare tutti come Vergine casta. Il suo non è annunzio della legge. Il suo è l’annunzio dell’amore di Cristo, di Dio Padre e di Dio Spirito Santo per l’uomo. Il suo è l’invito all’uomo ad amare il Dio Trinità ed i fratelli, che sono parte di se stesso, corpo del suo corpo, perché corpo del Signore per il Sacramento del Battesimo. Nel corpo mistico di Cristo ognuno compie la missione ricevuta: gli Apostoli in quanto Apostoli, i profeti come profeti, gli evangelisti da evangelisti, perché la Chiesa è Chiesa di Dio nella multiformità e nella varietà dei doni ricevuti. La missione in Paolo è amore per la salvezza. È anelito e slancio di conversione. Egli vuole che ogni uomo si salvi. Ma vi è salvezza se vi è Parola del Signore, se vi è vita secondo la fede nella Parola.</w:t>
      </w:r>
    </w:p>
    <w:p w14:paraId="6657459B" w14:textId="77777777" w:rsidR="0092657A" w:rsidRPr="0092657A" w:rsidRDefault="0092657A" w:rsidP="0092657A">
      <w:pPr>
        <w:spacing w:after="120" w:line="240" w:lineRule="auto"/>
        <w:jc w:val="both"/>
        <w:rPr>
          <w:rFonts w:ascii="Arial" w:eastAsia="Calibri" w:hAnsi="Arial" w:cs="Arial"/>
          <w:bCs/>
          <w:kern w:val="0"/>
          <w:sz w:val="24"/>
          <w:szCs w:val="24"/>
          <w14:ligatures w14:val="none"/>
        </w:rPr>
      </w:pPr>
      <w:r w:rsidRPr="0092657A">
        <w:rPr>
          <w:rFonts w:ascii="Arial" w:eastAsia="Calibri" w:hAnsi="Arial" w:cs="Arial"/>
          <w:bCs/>
          <w:kern w:val="0"/>
          <w:sz w:val="24"/>
          <w:szCs w:val="24"/>
          <w14:ligatures w14:val="none"/>
        </w:rPr>
        <w:t xml:space="preserve">Per essere fedele all’uomo, Paolo sa che bisogna essere fedele a Dio. Una Chiesa testimoniante non può prescindere da questa fedeltà. Egli lo sa bene. Nasce in lui la purificazione costante della fede da ogni infiltrazione di pensiero umano. Solo la Parola di Dio salva, se vissuta con immenso amore. Le altre parole non salvano. Si corre invano. Si è come quei lottatori che colpiscono l’aria. E Paolo è fedele all’uomo perché è fedele al Vangelo di nostro Signore Gesù Cristo. Paolo è fedele perché ama il suo Dio. Per Cristo, con Cristo ed in Cristo. Non sono io più che vivo. È Cristo che vive in me. Siate miei imitatori come io lo sono di Cristo. Abbiate gli stessi sentimenti che furono in Cristo Gesù. Gli uomini amino la propria moglie come Cristo ama la sua Chiesa. E Cristo ha dato la vita per lei. E Paolo ama Pietro. Lo vuole perfetto nella verità del Vangelo. L’ipocrisia non è legge del Vangelo. Avrebbe recato gravi danni il comportamento di Pietro alla purezza e alla fedeltà del Vangelo. Paolo si oppone. Lo ama. Lo vuole tutto di Cristo. D’altronde chi ha scelto Cristo non può avere timore o vergogna degli uomini, né può comportarsi in maniera ipocrita. Deve avere il coraggio della verità perché sarà questo coraggio che salverà </w:t>
      </w:r>
      <w:r w:rsidRPr="0092657A">
        <w:rPr>
          <w:rFonts w:ascii="Arial" w:eastAsia="Calibri" w:hAnsi="Arial" w:cs="Arial"/>
          <w:bCs/>
          <w:kern w:val="0"/>
          <w:sz w:val="24"/>
          <w:szCs w:val="24"/>
          <w14:ligatures w14:val="none"/>
        </w:rPr>
        <w:lastRenderedPageBreak/>
        <w:t xml:space="preserve">l’uomo. Paolo si oppone a Pietro. Si oppone perché lo ama. Si oppone perché vuole una condotta esemplare secondo il Vangelo. La comunità di Cristo è una comunità dove deve regnare l’amore. Ma l’amore è vita secondo la Parola del Signore. È la Parola del Signore non dice forse che se tuo fratello commette una colpa lo devi riprendere? Leggiamo sia il testo del Vangelo secondo Matteo e sia il testo della Lettera ai Galati: </w:t>
      </w:r>
      <w:r w:rsidRPr="0092657A">
        <w:rPr>
          <w:rFonts w:ascii="Arial" w:eastAsia="Calibri" w:hAnsi="Arial" w:cs="Arial"/>
          <w:bCs/>
          <w:i/>
          <w:spacing w:val="-2"/>
          <w:kern w:val="0"/>
          <w:sz w:val="24"/>
          <w:szCs w:val="24"/>
          <w14:ligatures w14:val="none"/>
        </w:rPr>
        <w:t xml:space="preserve">“Se il tuo fratello commetterà una colpa contro di te, va’ e ammoniscilo fra te e lui solo; se ti ascolterà, avrai guadagnato il tuo fratello; se non ascolterà, prendi ancora con te una o due persone, perché ogni cosa sia risolta sulla parola di due o tre testimoni. Se poi non ascolterà costoro, dillo alla comunità; e se non ascolterà neanche la comunità, sia per te come il pagano e il pubblicano. In verità io vi dico: tutto quello che legherete sulla terra sarà legato in cielo, e tutto quello che scioglierete sulla terra sarà sciolto in cielo” (Mt 18,15-18). “Ma quando Cefa venne ad Antiòchia, mi opposi a lui a viso aperto perché aveva torto. Infatti, prima che giungessero alcuni da parte di Giacomo, egli prendeva cibo insieme ai pagani; ma, dopo la loro venuta, cominciò a evitarli e a tenersi in disparte, per timore dei circoncisi. E anche gli altri Giudei lo imitarono nella simulazione, tanto che pure Bàrnaba si lasciò attirare nella loro ipocrisia. Ma quando vidi che non si comportavano rettamente secondo la verità del Vangelo, dissi a Cefa in presenza di tutti: «Se tu, che sei Giudeo, vivi come i pagani e non alla maniera dei Giudei, come puoi costringere i pagani a vivere alla maniera dei Giudei?»” (G 2,11-14). </w:t>
      </w:r>
    </w:p>
    <w:p w14:paraId="3D164584" w14:textId="77777777" w:rsidR="0092657A" w:rsidRPr="0092657A" w:rsidRDefault="0092657A" w:rsidP="0092657A">
      <w:pPr>
        <w:spacing w:after="120" w:line="240" w:lineRule="auto"/>
        <w:jc w:val="both"/>
        <w:rPr>
          <w:rFonts w:ascii="Arial" w:eastAsia="Calibri" w:hAnsi="Arial" w:cs="Arial"/>
          <w:bCs/>
          <w:kern w:val="0"/>
          <w:sz w:val="24"/>
          <w:szCs w:val="24"/>
          <w14:ligatures w14:val="none"/>
        </w:rPr>
      </w:pPr>
      <w:r w:rsidRPr="0092657A">
        <w:rPr>
          <w:rFonts w:ascii="Arial" w:eastAsia="Calibri" w:hAnsi="Arial" w:cs="Arial"/>
          <w:bCs/>
          <w:color w:val="000000"/>
          <w:kern w:val="0"/>
          <w:sz w:val="24"/>
          <w:szCs w:val="24"/>
          <w14:ligatures w14:val="none"/>
        </w:rPr>
        <w:t>Paolo si oppone a Pietro perché la colpa è colpa di ipocrisia e di compromissione della purezza del Vangelo. Chi riprende, ama. Chi si</w:t>
      </w:r>
      <w:r w:rsidRPr="0092657A">
        <w:rPr>
          <w:rFonts w:ascii="Arial" w:eastAsia="Calibri" w:hAnsi="Arial" w:cs="Arial"/>
          <w:bCs/>
          <w:kern w:val="0"/>
          <w:sz w:val="24"/>
          <w:szCs w:val="24"/>
          <w14:ligatures w14:val="none"/>
        </w:rPr>
        <w:t xml:space="preserve"> oppone per la purezza della Parola di Dio, salva. Ci si oppone per amore e si riprende per la salvezza di se stessi e dei fratelli. E Paolo è necessario alla Chiesa. È necessario ad ogni Chiesa che vuole essere Chiesa di Cristo, ad ogni Chiesa che vuole purificarsi, lavarsi, rendersi bella senza né macchia e né ruga per la vita secondo il Vangelo. Paolo è necessario ad ogni Chiesa che vuole creare l’unità di un solo corpo, dove l’obbedienza è obbedienza alla fede e la vita è assenza di ipocrisia e di malignità, di spirito di contesa e di vanagloria, di gelosia e di invidia.</w:t>
      </w:r>
    </w:p>
    <w:p w14:paraId="1A75BC9C" w14:textId="77777777" w:rsidR="0092657A" w:rsidRPr="0092657A" w:rsidRDefault="0092657A" w:rsidP="0092657A">
      <w:pPr>
        <w:spacing w:after="120" w:line="240" w:lineRule="auto"/>
        <w:jc w:val="both"/>
        <w:rPr>
          <w:rFonts w:ascii="Arial" w:eastAsia="Calibri" w:hAnsi="Arial" w:cs="Arial"/>
          <w:bCs/>
          <w:kern w:val="0"/>
          <w:sz w:val="24"/>
          <w:szCs w:val="24"/>
          <w14:ligatures w14:val="none"/>
        </w:rPr>
      </w:pPr>
      <w:r w:rsidRPr="0092657A">
        <w:rPr>
          <w:rFonts w:ascii="Arial" w:eastAsia="Calibri" w:hAnsi="Arial" w:cs="Arial"/>
          <w:bCs/>
          <w:kern w:val="0"/>
          <w:sz w:val="24"/>
          <w:szCs w:val="24"/>
          <w14:ligatures w14:val="none"/>
        </w:rPr>
        <w:t>Paolo è necessario ad ogni Chiesa che vuole vivere la purezza del Vangelo. Ma Paolo è grazia di Dio. Paolo non è frutto della terra. Egli è il chiamato da Dio Padre per mezzo di Gesù Cristo nostro Signore. Ma egli è nella Chiesa. La Chiesa è apostolica. La missione apostolica è certezza di verità. Paolo, perché vivente nella Chiesa apostolica si confronta con la verità. Egli non è andato a Gerusalemme per essere approvato nel suo ministero e nella sua chiamata.</w:t>
      </w:r>
    </w:p>
    <w:p w14:paraId="31D1767A" w14:textId="77777777" w:rsidR="0092657A" w:rsidRPr="0092657A" w:rsidRDefault="0092657A" w:rsidP="0092657A">
      <w:pPr>
        <w:spacing w:after="120" w:line="240" w:lineRule="auto"/>
        <w:jc w:val="both"/>
        <w:rPr>
          <w:rFonts w:ascii="Arial" w:eastAsia="Calibri" w:hAnsi="Arial" w:cs="Arial"/>
          <w:bCs/>
          <w:kern w:val="0"/>
          <w:sz w:val="24"/>
          <w:szCs w:val="24"/>
          <w14:ligatures w14:val="none"/>
        </w:rPr>
      </w:pPr>
      <w:r w:rsidRPr="0092657A">
        <w:rPr>
          <w:rFonts w:ascii="Arial" w:eastAsia="Calibri" w:hAnsi="Arial" w:cs="Arial"/>
          <w:bCs/>
          <w:kern w:val="0"/>
          <w:sz w:val="24"/>
          <w:szCs w:val="24"/>
          <w14:ligatures w14:val="none"/>
        </w:rPr>
        <w:t>Quando il Padre dei Cieli chiama, la sua chiamata non può essere sottoposta all’approvazione dell’uomo. Ma quando il Padre dei Cieli chiama, l’uomo chiamato si confronta sempre con la verità del Vangelo di cui depositario è Pietro e gli Undici uniti a Pietro. Quando Dio chiama ed invia, colui che ha la missione di pascere e di guidare nella via del Vangelo, vigila perché si sia e si dimori sempre nella Parola. È suo mandato ed è suo compito. E la Chiesa delle origini ha vigilato. Si è riunita per scrutare la volontà di Dio. Ha approvato la verità. Abbiamo deciso lo Spirito Santo e noi. Andate in pace. Rassicurate i fratelli. Ma la Chiesa delle origini si radunava per ascoltare l’insegnamento degli Apostoli, per la preghiera, per la frazione del pane, nell’unione fraterna. Tuti i credenti in Cristo Gesù erano un cuor solo ed un’anima sola.</w:t>
      </w:r>
    </w:p>
    <w:p w14:paraId="4BBAFCF0" w14:textId="77777777" w:rsidR="0092657A" w:rsidRPr="0092657A" w:rsidRDefault="0092657A" w:rsidP="0092657A">
      <w:pPr>
        <w:spacing w:after="120" w:line="240" w:lineRule="auto"/>
        <w:jc w:val="both"/>
        <w:rPr>
          <w:rFonts w:ascii="Arial" w:eastAsia="Calibri" w:hAnsi="Arial" w:cs="Arial"/>
          <w:bCs/>
          <w:kern w:val="0"/>
          <w:sz w:val="24"/>
          <w:szCs w:val="24"/>
          <w14:ligatures w14:val="none"/>
        </w:rPr>
      </w:pPr>
      <w:r w:rsidRPr="0092657A">
        <w:rPr>
          <w:rFonts w:ascii="Arial" w:eastAsia="Calibri" w:hAnsi="Arial" w:cs="Arial"/>
          <w:bCs/>
          <w:kern w:val="0"/>
          <w:sz w:val="24"/>
          <w:szCs w:val="24"/>
          <w14:ligatures w14:val="none"/>
        </w:rPr>
        <w:lastRenderedPageBreak/>
        <w:t>Paolo annunzia il Vangelo. Lo proclama alle Genti. Lo ricorda a coloro che per la fragilità della loro carne lo hanno dimenticato o travisato. Il suo cuore è quello di Cristo. Il suo amore è amore per la salvezza del mondo. Egli è l’assertore della misericordia e della filantropia di Dio. Ma la misericordia non è prendersi gioco di Dio. Coloro che non vogliono tagliare con il male non erediteranno il Regno dei Cieli. La fede per Paolo non è vuoto sentimento. La fede è vita secondo la Parola. Siamo giustificati dalla fede e non dalle opere della legge. Ma siamo salvati dalla nostra vita secondo la Parola. Nel Regno dei Cieli entreranno coloro che si purificheranno e diventeranno mondi da ogni peccato. In tal senso Paolo è l’assertore della giustizia di Dio. Il Signore che nel suo Figlio Gesù Cristo tutto ha dato all’uomo perché questi si salvi e viva, chiederà tutto all’uomo e vuole una risposta che sia tutta sì, come in Cristo fu tutta sì al Padre suo che è nei Cieli.</w:t>
      </w:r>
    </w:p>
    <w:p w14:paraId="5F865C20" w14:textId="77777777" w:rsidR="0092657A" w:rsidRPr="0092657A" w:rsidRDefault="0092657A" w:rsidP="0092657A">
      <w:pPr>
        <w:spacing w:after="120" w:line="240" w:lineRule="auto"/>
        <w:jc w:val="both"/>
        <w:rPr>
          <w:rFonts w:ascii="Arial" w:eastAsia="Calibri" w:hAnsi="Arial" w:cs="Arial"/>
          <w:bCs/>
          <w:kern w:val="0"/>
          <w:sz w:val="24"/>
          <w:szCs w:val="24"/>
          <w14:ligatures w14:val="none"/>
        </w:rPr>
      </w:pPr>
      <w:r w:rsidRPr="0092657A">
        <w:rPr>
          <w:rFonts w:ascii="Arial" w:eastAsia="Calibri" w:hAnsi="Arial" w:cs="Arial"/>
          <w:bCs/>
          <w:kern w:val="0"/>
          <w:sz w:val="24"/>
          <w:szCs w:val="24"/>
          <w14:ligatures w14:val="none"/>
        </w:rPr>
        <w:t>Non c’è in Paolo misericordia di Dio e salvezza a basso prezzo, solo un chiedere perdono al Signore vivendo nel peccato e ingozzando nei piaceri della vita. Paolo insegna, nella più assoluta fedeltà al Vangelo, che la vita secondo la fede è vita secondo la Parola. Paolo è il cantore della grazia e dei doni di Dio. Dio opera tutto in tutti. Noi siamo degli strumenti e dei vasi di argilla nei quali il Signore ha posto i tesori della sua grazia e della sua misericordia. Paolo vuole che tutto sia attribuito a Dio. Egli concede i suoi doni ed Egli guida perché ognuno li possa esercitare conformemente alla grazia ricevuta.</w:t>
      </w:r>
    </w:p>
    <w:p w14:paraId="408928C4" w14:textId="77777777" w:rsidR="0092657A" w:rsidRPr="0092657A" w:rsidRDefault="0092657A" w:rsidP="0092657A">
      <w:pPr>
        <w:spacing w:after="120" w:line="240" w:lineRule="auto"/>
        <w:jc w:val="both"/>
        <w:rPr>
          <w:rFonts w:ascii="Arial" w:eastAsia="Calibri" w:hAnsi="Arial" w:cs="Arial"/>
          <w:bCs/>
          <w:kern w:val="0"/>
          <w:sz w:val="24"/>
          <w:szCs w:val="24"/>
          <w14:ligatures w14:val="none"/>
        </w:rPr>
      </w:pPr>
      <w:r w:rsidRPr="0092657A">
        <w:rPr>
          <w:rFonts w:ascii="Arial" w:eastAsia="Calibri" w:hAnsi="Arial" w:cs="Arial"/>
          <w:bCs/>
          <w:kern w:val="0"/>
          <w:sz w:val="24"/>
          <w:szCs w:val="24"/>
          <w14:ligatures w14:val="none"/>
        </w:rPr>
        <w:t>Così Paolo insegna la differenza all’interno del popolo di Dio. C’è la funzione, c’è il dono, c’è l’esercizio della missione, c’è l’amore secondo il quale ognuno deve esercitarla, c’è la fedeltà alla Parola di Dio che ci dice come bisogna vivere per essere graditi a Dio. Paolo è soprattutto l’uomo che mai si è lasciato separare dall’amore di Cristo: né la fame, né la nudità, né le percosse, né le battiture, né i pericoli, né le calunnie, né le maldicenze, né il carcere e né le prigionie. Niente e nessuno lo hanno mai separato dall’amore del Signore Gesù.</w:t>
      </w:r>
    </w:p>
    <w:p w14:paraId="68EDCBAE" w14:textId="77777777" w:rsidR="0092657A" w:rsidRPr="0092657A" w:rsidRDefault="0092657A" w:rsidP="0092657A">
      <w:pPr>
        <w:spacing w:after="120" w:line="240" w:lineRule="auto"/>
        <w:jc w:val="both"/>
        <w:rPr>
          <w:rFonts w:ascii="Arial" w:eastAsia="Calibri" w:hAnsi="Arial" w:cs="Arial"/>
          <w:bCs/>
          <w:kern w:val="0"/>
          <w:sz w:val="24"/>
          <w:szCs w:val="24"/>
          <w14:ligatures w14:val="none"/>
        </w:rPr>
      </w:pPr>
      <w:r w:rsidRPr="0092657A">
        <w:rPr>
          <w:rFonts w:ascii="Arial" w:eastAsia="Calibri" w:hAnsi="Arial" w:cs="Arial"/>
          <w:bCs/>
          <w:kern w:val="0"/>
          <w:sz w:val="24"/>
          <w:szCs w:val="24"/>
          <w14:ligatures w14:val="none"/>
        </w:rPr>
        <w:t xml:space="preserve">Né le lusinghe e né le minacce. Sempre fedele a Dio per essere fedele all’uomo. Ha combattuto la buona battaglia. Ha terminato la corsa. Ha conservato la fede. Attende che il Signore giusto giudice gli dia la corona di gloria. E Paolo è necessario alla Chiesa come è necessario Pietro, come è necessario ogni fedele che vive nella giustizia e nella santità della vita il dono di Dio per la salvezza del mondo. Paolo è necessario alla Chiesa come è necessario chiunque chiamato da Dio per l’annunzio del Vangelo e da Lui viene inviato nel mondo perché il mondo si salvi per mezzo della Parola della vita eterna. Così Pietro fu necessario a Paolo per la verità nella santità. Paolo fu necessario a Pietro per la santità nella verità del Vangelo. Due uomini e due carismi che hanno santificato e reso vero il corpo del Signore Gesù, la sua Chiesa. </w:t>
      </w:r>
    </w:p>
    <w:p w14:paraId="05ABC24F" w14:textId="77777777" w:rsidR="0092657A" w:rsidRPr="0092657A" w:rsidRDefault="0092657A" w:rsidP="0092657A">
      <w:pPr>
        <w:numPr>
          <w:ilvl w:val="0"/>
          <w:numId w:val="541"/>
        </w:numPr>
        <w:spacing w:after="120" w:line="240" w:lineRule="auto"/>
        <w:jc w:val="both"/>
        <w:rPr>
          <w:rFonts w:ascii="Arial" w:eastAsia="Calibri" w:hAnsi="Arial" w:cs="Arial"/>
          <w:b/>
          <w:color w:val="000000"/>
          <w:kern w:val="0"/>
          <w:sz w:val="24"/>
          <w:szCs w:val="24"/>
          <w:lang w:val="la-Latn"/>
          <w14:ligatures w14:val="none"/>
        </w:rPr>
      </w:pPr>
      <w:r w:rsidRPr="0092657A">
        <w:rPr>
          <w:rFonts w:ascii="Arial" w:eastAsia="Calibri" w:hAnsi="Arial" w:cs="Arial"/>
          <w:b/>
          <w:smallCaps/>
          <w:color w:val="000000"/>
          <w:kern w:val="0"/>
          <w:sz w:val="24"/>
          <w:szCs w:val="24"/>
          <w14:ligatures w14:val="none"/>
        </w:rPr>
        <w:t>TERZA</w:t>
      </w:r>
      <w:r w:rsidRPr="0092657A">
        <w:rPr>
          <w:rFonts w:ascii="Arial" w:eastAsia="Calibri" w:hAnsi="Arial" w:cs="Arial"/>
          <w:b/>
          <w:color w:val="000000"/>
          <w:kern w:val="0"/>
          <w:sz w:val="24"/>
          <w:szCs w:val="24"/>
          <w14:ligatures w14:val="none"/>
        </w:rPr>
        <w:t xml:space="preserve"> RIFLESSIONE</w:t>
      </w:r>
    </w:p>
    <w:p w14:paraId="2949F9FD" w14:textId="77777777" w:rsidR="0092657A" w:rsidRPr="0092657A" w:rsidRDefault="0092657A" w:rsidP="0092657A">
      <w:pPr>
        <w:spacing w:after="120" w:line="240" w:lineRule="auto"/>
        <w:jc w:val="both"/>
        <w:rPr>
          <w:rFonts w:ascii="Arial" w:eastAsia="Calibri" w:hAnsi="Arial" w:cs="Arial"/>
          <w:bCs/>
          <w:kern w:val="0"/>
          <w:sz w:val="24"/>
          <w:szCs w:val="24"/>
          <w14:ligatures w14:val="none"/>
        </w:rPr>
      </w:pPr>
      <w:r w:rsidRPr="0092657A">
        <w:rPr>
          <w:rFonts w:ascii="Arial" w:eastAsia="Calibri" w:hAnsi="Arial" w:cs="Arial"/>
          <w:bCs/>
          <w:i/>
          <w:iCs/>
          <w:kern w:val="0"/>
          <w:sz w:val="24"/>
          <w:szCs w:val="24"/>
          <w14:ligatures w14:val="none"/>
        </w:rPr>
        <w:t>“Saulo, Saulo, perché mi perseguiti? Risposi: Chi sei, o Signore? Mi disse: Io sono Gesù il Nazareno, che tu perseguiti. Quelli che erano con me videro la luce, ma non udirono colui che mi parlava. Io dissi allora: Che devo fare, Signore? E il Signore mi disse: Alzati e prosegui verso Damasco: là sarai informato di tutto ciò che è stabilito che tu faccia”</w:t>
      </w:r>
      <w:r w:rsidRPr="0092657A">
        <w:rPr>
          <w:rFonts w:ascii="Arial" w:eastAsia="Calibri" w:hAnsi="Arial" w:cs="Arial"/>
          <w:bCs/>
          <w:kern w:val="0"/>
          <w:sz w:val="24"/>
          <w:szCs w:val="24"/>
          <w14:ligatures w14:val="none"/>
        </w:rPr>
        <w:t xml:space="preserve"> (Cfr. At 22,1-21).</w:t>
      </w:r>
    </w:p>
    <w:p w14:paraId="1608159C" w14:textId="77777777" w:rsidR="0092657A" w:rsidRPr="0092657A" w:rsidRDefault="0092657A" w:rsidP="0092657A">
      <w:pPr>
        <w:spacing w:after="120" w:line="240" w:lineRule="auto"/>
        <w:jc w:val="both"/>
        <w:rPr>
          <w:rFonts w:ascii="Arial" w:eastAsia="Calibri" w:hAnsi="Arial" w:cs="Arial"/>
          <w:bCs/>
          <w:kern w:val="0"/>
          <w:sz w:val="24"/>
          <w:szCs w:val="24"/>
          <w14:ligatures w14:val="none"/>
        </w:rPr>
      </w:pPr>
      <w:r w:rsidRPr="0092657A">
        <w:rPr>
          <w:rFonts w:ascii="Arial" w:eastAsia="Calibri" w:hAnsi="Arial" w:cs="Arial"/>
          <w:bCs/>
          <w:kern w:val="0"/>
          <w:sz w:val="24"/>
          <w:szCs w:val="24"/>
          <w14:ligatures w14:val="none"/>
        </w:rPr>
        <w:t xml:space="preserve">Sulla via di Damasco una luce rende cieco Paolo e una voce lo sconvolge nell’anima. Cristo è salvezza per chiunque crede. Paolo ha creduto nella </w:t>
      </w:r>
      <w:r w:rsidRPr="0092657A">
        <w:rPr>
          <w:rFonts w:ascii="Arial" w:eastAsia="Calibri" w:hAnsi="Arial" w:cs="Arial"/>
          <w:bCs/>
          <w:kern w:val="0"/>
          <w:sz w:val="24"/>
          <w:szCs w:val="24"/>
          <w14:ligatures w14:val="none"/>
        </w:rPr>
        <w:lastRenderedPageBreak/>
        <w:t>misericordia che il Padre dei Cieli gli ha concesso ora, nel momento in cui egli era fuori della Sua grazia, perché furente e pieno di zelo contro quanti credevano in Gesù di Nazaret, costituito Messia e Figlio di Dio, Signore e Cristo, Figlio di Davide e Figlio dell’uomo. La grazia di Dio lo muove dal di dentro. In un istante lo illumina, lo acceca, lo cambia, lo converte, lo salva, lo lava nei suoi pensieri e nel suo cuore. La luce si è accesa. Per Paolo la via di Damasco è il ricordo sempre vivo ai suoi occhi e alla sua mente. Quella via è sempre il suo oggi. Qui, in un attimo, la sua esistenza è stata trasformata, mutata, salvata, redenta, giustificata, orientata verso nuovi orizzonti e nuovi cammini, nuove strade, nuove vie, nuovi popoli, nuove nazioni, nuovi uomini e uomini nuovi. La fede in Gesù Cristo, per suo mezzo, dovrà abbracciare tutto il mondo, allargando confini e spazi, unendo cielo e terra ed ogni angolo dell’universo.</w:t>
      </w:r>
    </w:p>
    <w:p w14:paraId="4F31CC13" w14:textId="77777777" w:rsidR="0092657A" w:rsidRPr="0092657A" w:rsidRDefault="0092657A" w:rsidP="0092657A">
      <w:pPr>
        <w:spacing w:after="120" w:line="240" w:lineRule="auto"/>
        <w:jc w:val="both"/>
        <w:rPr>
          <w:rFonts w:ascii="Arial" w:eastAsia="Calibri" w:hAnsi="Arial" w:cs="Arial"/>
          <w:bCs/>
          <w:kern w:val="0"/>
          <w:sz w:val="24"/>
          <w:szCs w:val="24"/>
          <w14:ligatures w14:val="none"/>
        </w:rPr>
      </w:pPr>
      <w:r w:rsidRPr="0092657A">
        <w:rPr>
          <w:rFonts w:ascii="Arial" w:eastAsia="Calibri" w:hAnsi="Arial" w:cs="Arial"/>
          <w:bCs/>
          <w:kern w:val="0"/>
          <w:sz w:val="24"/>
          <w:szCs w:val="24"/>
          <w14:ligatures w14:val="none"/>
        </w:rPr>
        <w:t xml:space="preserve">Quella via fu per Paolo la sua verità, la sua risurrezione, la sua morte e la sua vita, il suo essere ed il suo agire. La sua esistenza è quest’attimo: </w:t>
      </w:r>
      <w:r w:rsidRPr="0092657A">
        <w:rPr>
          <w:rFonts w:ascii="Arial" w:eastAsia="Calibri" w:hAnsi="Arial" w:cs="Arial"/>
          <w:bCs/>
          <w:i/>
          <w:kern w:val="0"/>
          <w:sz w:val="24"/>
          <w:szCs w:val="24"/>
          <w14:ligatures w14:val="none"/>
        </w:rPr>
        <w:t>“Rendo grazie a colui che mi ha dato la forza, Cristo Gesù Signore Nostro, perché mi ha giudicato degno di fiducia chiamandomi al ministero: io che per l’innanzi ero stato un bestemmiatore, un persecutore e un violento. Ma mi è stata usata misericordia, perché agivo senza saperlo, lontano dalla fede: così la grazia del Signore nostro ha sovrabbondato insieme alla fede e alla carità che è in Cristo Gesù. Questa Parola è sicura e degna di essere da tutti accolta: Cristo Gesù è venuto nel mondo per salvare i peccatori e di questi il primo sono io. Ma appunto per questo ho ottenuto misericordia, perché Gesù Cristo ha voluto dimostrare in me, per primo, tutta la sua longanimità, a esempio di quanti avrebbero creduto in lui per avere la vita eterna” (Cfr. 1Tm 1,1-16).</w:t>
      </w:r>
    </w:p>
    <w:p w14:paraId="446EDCE7" w14:textId="77777777" w:rsidR="0092657A" w:rsidRPr="0092657A" w:rsidRDefault="0092657A" w:rsidP="0092657A">
      <w:pPr>
        <w:spacing w:after="120" w:line="240" w:lineRule="auto"/>
        <w:jc w:val="both"/>
        <w:rPr>
          <w:rFonts w:ascii="Arial" w:eastAsia="Calibri" w:hAnsi="Arial" w:cs="Arial"/>
          <w:bCs/>
          <w:kern w:val="0"/>
          <w:sz w:val="24"/>
          <w:szCs w:val="24"/>
          <w14:ligatures w14:val="none"/>
        </w:rPr>
      </w:pPr>
      <w:r w:rsidRPr="0092657A">
        <w:rPr>
          <w:rFonts w:ascii="Arial" w:eastAsia="Calibri" w:hAnsi="Arial" w:cs="Arial"/>
          <w:bCs/>
          <w:kern w:val="0"/>
          <w:sz w:val="24"/>
          <w:szCs w:val="24"/>
          <w14:ligatures w14:val="none"/>
        </w:rPr>
        <w:t>In un istante qui tutto si consuma. Potenza della grazia divina, quando l’uomo è disponibile e si lascia trovare dal suo Dio! Paolo si lascia attirare dal suo Signore. Il Dio dei suoi Padri è quel Gesù che egli perseguita. Ora lo sa. Si mette in obbedienza. Che devo fare, Signore? Oggi il Signore gli indica il nuovo cammino, non più senza di Lui o contro; non più in una vita di peccato, di morte, di odio, di approvazione dei misfatti e delle lapidazioni, alla ricerca di lettere di accreditamento per fare prigionieri i nemici del Dio dei Padri. La sua esistenza è tutta nuova. Ancora non ha ricevuto il Battesimo. Non è ancora figlio di Dio, in Cristo Gesù. Lo diverrà presto. La luce è il suo futuro. Le tenebre sono la sua cecità passata. Dai suoi occhi cadranno come delle squame. Anania lo battezzerà. Vedrà completamente il mistero che egli tanto combatteva. Che la luce, che a Paolo ha manifestato le sue tenebre, sveli anche a noi quel buio che avvolge la nostra esistenza senza Cristo nella sua voce di verità eterna.</w:t>
      </w:r>
    </w:p>
    <w:p w14:paraId="6C1D6840" w14:textId="77777777" w:rsidR="0092657A" w:rsidRPr="0092657A" w:rsidRDefault="0092657A" w:rsidP="0092657A">
      <w:pPr>
        <w:spacing w:after="120" w:line="240" w:lineRule="auto"/>
        <w:jc w:val="both"/>
        <w:rPr>
          <w:rFonts w:ascii="Arial" w:eastAsia="Calibri" w:hAnsi="Arial" w:cs="Arial"/>
          <w:bCs/>
          <w:kern w:val="0"/>
          <w:sz w:val="24"/>
          <w:szCs w:val="24"/>
          <w14:ligatures w14:val="none"/>
        </w:rPr>
      </w:pPr>
      <w:r w:rsidRPr="0092657A">
        <w:rPr>
          <w:rFonts w:ascii="Arial" w:eastAsia="Calibri" w:hAnsi="Arial" w:cs="Arial"/>
          <w:bCs/>
          <w:kern w:val="0"/>
          <w:sz w:val="24"/>
          <w:szCs w:val="24"/>
          <w14:ligatures w14:val="none"/>
        </w:rPr>
        <w:t xml:space="preserve">Paolo sa ormai che tutto è cambiato nella sua vita. Le cose di prima sono passate. Ecco ne son nate di nuove. Egli è convertito. La luce lo ha illuminato. Egli abbandona il suo passato. Il Signore di volta in volta, giorno dopo giorno, gli indicherà la via da seguire. </w:t>
      </w:r>
      <w:r w:rsidRPr="0092657A">
        <w:rPr>
          <w:rFonts w:ascii="Arial" w:eastAsia="Calibri" w:hAnsi="Arial" w:cs="Arial"/>
          <w:bCs/>
          <w:i/>
          <w:iCs/>
          <w:kern w:val="0"/>
          <w:sz w:val="24"/>
          <w:szCs w:val="24"/>
          <w14:ligatures w14:val="none"/>
        </w:rPr>
        <w:t>“Va' a Damasco. Là ti sarà detto ciò che dovrai fare”</w:t>
      </w:r>
      <w:r w:rsidRPr="0092657A">
        <w:rPr>
          <w:rFonts w:ascii="Arial" w:eastAsia="Calibri" w:hAnsi="Arial" w:cs="Arial"/>
          <w:bCs/>
          <w:kern w:val="0"/>
          <w:sz w:val="24"/>
          <w:szCs w:val="24"/>
          <w14:ligatures w14:val="none"/>
        </w:rPr>
        <w:t xml:space="preserve">. E l’uomo inizia quel cammino di umiltà e di obbedienza al suo Signore. Prima era la sua volontà a scegliere e a decidere, a intraprendere. Oggi egli non ha più volontà. Ogni uomo è chiamato da Dio per vivere quel cammino di conversione e di santità per la salvezza del mondo. Conversione è chiedere a Dio cosa vuole che noi facciamo per piacere a Lui, per compiere la Sua volontà, per produrre frutti di vita eterna attorno a noi, in noi. Il Signore sempre manifesta la sua divina volontà. Chiedere con cuore semplice e sincero che essa sia fatta è pensare, volere, </w:t>
      </w:r>
      <w:r w:rsidRPr="0092657A">
        <w:rPr>
          <w:rFonts w:ascii="Arial" w:eastAsia="Calibri" w:hAnsi="Arial" w:cs="Arial"/>
          <w:bCs/>
          <w:kern w:val="0"/>
          <w:sz w:val="24"/>
          <w:szCs w:val="24"/>
          <w14:ligatures w14:val="none"/>
        </w:rPr>
        <w:lastRenderedPageBreak/>
        <w:t>decidere, operare solo secondo essa. Scegliere la volontà divina è abbandonare quanti prima erano compagni di viaggio; è volere Dio prima di tutto e sopra tutto, a costo della vita; è rinunciare alla propria; è non averne affatto; è non lasciarsi condizionare né tentare da nessun’altra volontà.</w:t>
      </w:r>
    </w:p>
    <w:p w14:paraId="3F355364" w14:textId="77777777" w:rsidR="0092657A" w:rsidRPr="0092657A" w:rsidRDefault="0092657A" w:rsidP="0092657A">
      <w:pPr>
        <w:spacing w:after="120" w:line="240" w:lineRule="auto"/>
        <w:jc w:val="both"/>
        <w:rPr>
          <w:rFonts w:ascii="Arial" w:eastAsia="Calibri" w:hAnsi="Arial" w:cs="Arial"/>
          <w:bCs/>
          <w:kern w:val="0"/>
          <w:sz w:val="24"/>
          <w:szCs w:val="24"/>
          <w14:ligatures w14:val="none"/>
        </w:rPr>
      </w:pPr>
      <w:r w:rsidRPr="0092657A">
        <w:rPr>
          <w:rFonts w:ascii="Arial" w:eastAsia="Calibri" w:hAnsi="Arial" w:cs="Arial"/>
          <w:bCs/>
          <w:kern w:val="0"/>
          <w:sz w:val="24"/>
          <w:szCs w:val="24"/>
          <w14:ligatures w14:val="none"/>
        </w:rPr>
        <w:t xml:space="preserve">Seguire Cristo è decidere di perdere la vita, perché derisi, incompresi, calunniati, percossi, ingiuriati; perché non più come appartenenti alla razza umana, ma come nemici dell’umanità, esseri vili e abietti, dai quali bisogna stare lontani, per non contaminarsi; come lebbrosi, ai quali si grida: </w:t>
      </w:r>
      <w:r w:rsidRPr="0092657A">
        <w:rPr>
          <w:rFonts w:ascii="Arial" w:eastAsia="Calibri" w:hAnsi="Arial" w:cs="Arial"/>
          <w:bCs/>
          <w:i/>
          <w:iCs/>
          <w:kern w:val="0"/>
          <w:sz w:val="24"/>
          <w:szCs w:val="24"/>
          <w14:ligatures w14:val="none"/>
        </w:rPr>
        <w:t>“Immondo! Immondo!”</w:t>
      </w:r>
      <w:r w:rsidRPr="0092657A">
        <w:rPr>
          <w:rFonts w:ascii="Arial" w:eastAsia="Calibri" w:hAnsi="Arial" w:cs="Arial"/>
          <w:bCs/>
          <w:kern w:val="0"/>
          <w:sz w:val="24"/>
          <w:szCs w:val="24"/>
          <w14:ligatures w14:val="none"/>
        </w:rPr>
        <w:t xml:space="preserve">. Paolo lo sa. Il Signore gli ha rivelato anche questo. Egli dovrà soffrire molto per causa del Vangelo. </w:t>
      </w:r>
      <w:r w:rsidRPr="0092657A">
        <w:rPr>
          <w:rFonts w:ascii="Arial" w:eastAsia="Calibri" w:hAnsi="Arial" w:cs="Arial"/>
          <w:bCs/>
          <w:i/>
          <w:iCs/>
          <w:kern w:val="0"/>
          <w:sz w:val="24"/>
          <w:szCs w:val="24"/>
          <w14:ligatures w14:val="none"/>
        </w:rPr>
        <w:t>“Tu sai bene quali persecuzioni ho sofferto. Eppure il Signore mi ha liberato da tutte. Del resto, tutti quelli che vogliono vivere piamente in Cristo Gesù saranno perseguitati”</w:t>
      </w:r>
      <w:r w:rsidRPr="0092657A">
        <w:rPr>
          <w:rFonts w:ascii="Arial" w:eastAsia="Calibri" w:hAnsi="Arial" w:cs="Arial"/>
          <w:bCs/>
          <w:kern w:val="0"/>
          <w:sz w:val="24"/>
          <w:szCs w:val="24"/>
          <w14:ligatures w14:val="none"/>
        </w:rPr>
        <w:t xml:space="preserve"> (Cfr. 2Tm 3,1-17). Il persecutore di Cristo sarà il perseguitato per Cristo. Paolo sceglie Cristo. Dio lo ha costituito vaso di elezione per la salvezza delle genti. Egli deve annunziare il Vangelo. Ma Paolo non sa dove, come, con chi, quando. Il Signore gli si manifesterà a suo tempo. Allora gli farà invertire strade e sentieri. Dio stabilisce il disegno di salvezza e non l’uomo. L’uomo deve essere fedele esecutore dei comandi divini, lasciandosi condurre per mano, ogni giorno, come un bambino, docile e umile, ascoltante e obbediente a quella voce che lo chiama, lo invia, lo conduce, gli suggerisce cosa e come deve operare.</w:t>
      </w:r>
    </w:p>
    <w:p w14:paraId="7BCCEBC8" w14:textId="77777777" w:rsidR="0092657A" w:rsidRPr="0092657A" w:rsidRDefault="0092657A" w:rsidP="0092657A">
      <w:pPr>
        <w:spacing w:after="120" w:line="240" w:lineRule="auto"/>
        <w:jc w:val="both"/>
        <w:rPr>
          <w:rFonts w:ascii="Arial" w:eastAsia="Calibri" w:hAnsi="Arial" w:cs="Arial"/>
          <w:bCs/>
          <w:kern w:val="0"/>
          <w:sz w:val="24"/>
          <w:szCs w:val="24"/>
          <w14:ligatures w14:val="none"/>
        </w:rPr>
      </w:pPr>
      <w:r w:rsidRPr="0092657A">
        <w:rPr>
          <w:rFonts w:ascii="Arial" w:eastAsia="Calibri" w:hAnsi="Arial" w:cs="Arial"/>
          <w:bCs/>
          <w:kern w:val="0"/>
          <w:sz w:val="24"/>
          <w:szCs w:val="24"/>
          <w14:ligatures w14:val="none"/>
        </w:rPr>
        <w:t>Giorno per giorno, attimo per attimo, per ogni questione, per ogni nuova via, per ogni cosa, sempre il Signore deve essere il Signore della nostra vita. Neanche un attimo deve essere nostro, di nostra signoria e volontà. La decisione mai deve essere dell’uomo. Voglio, decido, opero, faccio. Facciamo questo o quello. Ma il Signore cosa vuole? È volontà di Dio o è volontà mia? È Signoria dell’Eterno o è capriccio dell’umano? Ciascuno di noi è chiamato a compiere l’opera di Dio. Perché essa sia di Dio è necessario che sia Egli a volerla e non l’uomo; sia Egli a deciderla e non noi; sia Egli a portarla a termine e non la nostra volontà. Egli vuole che noi ci convertiamo, ci santifichiamo, siamo testimoni della Risurrezione di suo Figlio Gesù. È peccato, è deridere il Signore chiedere che ci manifesti la Sua volontà quando la nostra volontà ha già deciso di non convertirsi, di non santificarsi, di non testimoniare, di non vivere secondo la Parola della Scrittura. La nostra preghiera è falsa, perché fatta solo con le labbra, ma non con il cuore.</w:t>
      </w:r>
    </w:p>
    <w:p w14:paraId="7F7E4A4B" w14:textId="77777777" w:rsidR="0092657A" w:rsidRPr="0092657A" w:rsidRDefault="0092657A" w:rsidP="0092657A">
      <w:pPr>
        <w:spacing w:after="120" w:line="240" w:lineRule="auto"/>
        <w:jc w:val="both"/>
        <w:rPr>
          <w:rFonts w:ascii="Arial" w:eastAsia="Calibri" w:hAnsi="Arial" w:cs="Arial"/>
          <w:bCs/>
          <w:kern w:val="0"/>
          <w:sz w:val="24"/>
          <w:szCs w:val="24"/>
          <w14:ligatures w14:val="none"/>
        </w:rPr>
      </w:pPr>
      <w:r w:rsidRPr="0092657A">
        <w:rPr>
          <w:rFonts w:ascii="Arial" w:eastAsia="Calibri" w:hAnsi="Arial" w:cs="Arial"/>
          <w:bCs/>
          <w:kern w:val="0"/>
          <w:sz w:val="24"/>
          <w:szCs w:val="24"/>
          <w14:ligatures w14:val="none"/>
        </w:rPr>
        <w:t>Sulla via di Damasco, in questo momento di conversione vera, reale, che ha toccato il suo cuore, la sua anima ed anche il suo corpo, in questo istante in cui la grazia di Dio lo muove e lo commuove nell’intimo del suo intimo, in questa ora di salvezza egli chiede al Signore che gli manifesti la sua volontà ed il Signore gliela manifesterà, perché sempre e dovunque Paolo cammini sulla via dell’annunzio e della testimonianza di Cristo, perché faccia al Signore un popolo numeroso. Noi dobbiamo pregare. Dobbiamo chiedere al Signore che la sua volontà sia fatta. Ma questa forma di preghiera è difficile. Il cuore dell’uomo è troppo impigliato nell’umano, troppo avvolto nel peccato, troppo di pietra e troppo indurito per chiedere con semplicità e purezza. E tuttavia questa è la preghiera che ristabilisce il giusto rapporto di Creatore e creatura, di Padre e figlio, di Maestro e discepolo, di Salvatore e di salvato, di volontà divina di salvezza e di mediatore della salvezza divina.</w:t>
      </w:r>
    </w:p>
    <w:p w14:paraId="2AF51C27" w14:textId="77777777" w:rsidR="0092657A" w:rsidRPr="0092657A" w:rsidRDefault="0092657A" w:rsidP="0092657A">
      <w:pPr>
        <w:spacing w:after="120" w:line="240" w:lineRule="auto"/>
        <w:jc w:val="both"/>
        <w:rPr>
          <w:rFonts w:ascii="Arial" w:eastAsia="Calibri" w:hAnsi="Arial" w:cs="Arial"/>
          <w:bCs/>
          <w:kern w:val="0"/>
          <w:sz w:val="24"/>
          <w:szCs w:val="24"/>
          <w14:ligatures w14:val="none"/>
        </w:rPr>
      </w:pPr>
      <w:r w:rsidRPr="0092657A">
        <w:rPr>
          <w:rFonts w:ascii="Arial" w:eastAsia="Calibri" w:hAnsi="Arial" w:cs="Arial"/>
          <w:bCs/>
          <w:kern w:val="0"/>
          <w:sz w:val="24"/>
          <w:szCs w:val="24"/>
          <w14:ligatures w14:val="none"/>
        </w:rPr>
        <w:t xml:space="preserve">Ma noi abbiamo altri progetti, altre vie, altri sentieri, altre salvezze da indicare al mondo. La via di Dio non è la nostra, né i suoi sentieri di giustizia. Senza l’ascolto </w:t>
      </w:r>
      <w:r w:rsidRPr="0092657A">
        <w:rPr>
          <w:rFonts w:ascii="Arial" w:eastAsia="Calibri" w:hAnsi="Arial" w:cs="Arial"/>
          <w:bCs/>
          <w:kern w:val="0"/>
          <w:sz w:val="24"/>
          <w:szCs w:val="24"/>
          <w14:ligatures w14:val="none"/>
        </w:rPr>
        <w:lastRenderedPageBreak/>
        <w:t>del Signore che parla noi uomini siamo tutti intenti a costruire quegli aborti della storia che mai vedranno la luce perché la luce di Dio non ha accecato noi perché noi vivessimo di luce. Non può dare la luce al mondo chi dalla luce di Dio non si è lasciato illuminare e non si è lasciato accecare per comprendere il buio della propria esistenza e la vanità del suo essere e del suo operare.</w:t>
      </w:r>
    </w:p>
    <w:p w14:paraId="1845D638" w14:textId="77777777" w:rsidR="0092657A" w:rsidRPr="0092657A" w:rsidRDefault="0092657A" w:rsidP="0092657A">
      <w:pPr>
        <w:spacing w:after="120" w:line="240" w:lineRule="auto"/>
        <w:jc w:val="both"/>
        <w:rPr>
          <w:rFonts w:ascii="Arial" w:eastAsia="Calibri" w:hAnsi="Arial" w:cs="Arial"/>
          <w:bCs/>
          <w:kern w:val="0"/>
          <w:sz w:val="24"/>
          <w:szCs w:val="24"/>
          <w14:ligatures w14:val="none"/>
        </w:rPr>
      </w:pPr>
      <w:r w:rsidRPr="0092657A">
        <w:rPr>
          <w:rFonts w:ascii="Arial" w:eastAsia="Calibri" w:hAnsi="Arial" w:cs="Arial"/>
          <w:bCs/>
          <w:spacing w:val="-2"/>
          <w:kern w:val="0"/>
          <w:sz w:val="24"/>
          <w:szCs w:val="24"/>
          <w14:ligatures w14:val="none"/>
        </w:rPr>
        <w:t>Dobbiamo pregare come Cristo nell’orto degli ulivi, sudando sangue, perché il Signore ci faccia conoscere la sua via, perché noi possiamo compierla. E la Chiesa delle origini era assidua nella preghiera. Era assidua anche nell’ascoltare l’insegnamento degli Apostoli. Non possiamo essere costanti nella preghiera e non costanti nella formazione nella Parola. La nostra preghiera non sarebbe cristiana e certamente non lo è quando non c’è alcuna volontà di essere radicati nella Parola di Dio, che deve orientare la nostra vita nella conversione e nella fedeltà. Dio vuole la nostra conversione. Vuole che si cammini umilmente assieme a Lui. Camminare con Lui è non sapere dove andare, se non oggi; è pregare perché la forza dello Spirito Santo diventi nostra nella pienezza della passione assieme a Cristo Signore. Ci aiuti a comprendere la Madre di Dio, Lei che custodiva ogni cosa nel suo cuore e con l’aiuto dello Spirito Santo le meditava. Il mistero ha bisogno di lunghe meditazioni e</w:t>
      </w:r>
      <w:r w:rsidRPr="0092657A">
        <w:rPr>
          <w:rFonts w:ascii="Arial" w:eastAsia="Calibri" w:hAnsi="Arial" w:cs="Arial"/>
          <w:bCs/>
          <w:kern w:val="0"/>
          <w:sz w:val="24"/>
          <w:szCs w:val="24"/>
          <w14:ligatures w14:val="none"/>
        </w:rPr>
        <w:t xml:space="preserve"> l’Apostolo Paolo per noi è un grande mistero. </w:t>
      </w:r>
    </w:p>
    <w:p w14:paraId="4A37D1D9"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p>
    <w:p w14:paraId="5A7A51D0" w14:textId="77777777" w:rsidR="0092657A" w:rsidRPr="0092657A" w:rsidRDefault="0092657A" w:rsidP="0092657A">
      <w:pPr>
        <w:pStyle w:val="Titolo1"/>
      </w:pPr>
      <w:bookmarkStart w:id="208" w:name="_Toc220078579"/>
      <w:r w:rsidRPr="0092657A">
        <w:t>APPENDICE SECONDA</w:t>
      </w:r>
      <w:bookmarkEnd w:id="208"/>
      <w:r w:rsidRPr="0092657A">
        <w:t xml:space="preserve"> </w:t>
      </w:r>
    </w:p>
    <w:p w14:paraId="21A18C8E" w14:textId="77777777" w:rsidR="0092657A" w:rsidRPr="0092657A" w:rsidRDefault="0092657A" w:rsidP="0092657A">
      <w:pPr>
        <w:keepNext/>
        <w:keepLines/>
        <w:spacing w:before="160" w:after="240"/>
        <w:outlineLvl w:val="1"/>
        <w:rPr>
          <w:rFonts w:ascii="Arial" w:eastAsia="Calibri" w:hAnsi="Arial" w:cs="Arial"/>
          <w:b/>
          <w:color w:val="000000" w:themeColor="text1"/>
          <w:sz w:val="28"/>
          <w:szCs w:val="28"/>
          <w:lang w:eastAsia="it-IT"/>
        </w:rPr>
      </w:pPr>
      <w:r w:rsidRPr="0092657A">
        <w:rPr>
          <w:rFonts w:ascii="Arial" w:eastAsia="Calibri" w:hAnsi="Arial" w:cs="Arial"/>
          <w:b/>
          <w:color w:val="000000" w:themeColor="text1"/>
          <w:sz w:val="28"/>
          <w:szCs w:val="28"/>
          <w:lang w:eastAsia="it-IT"/>
        </w:rPr>
        <w:t xml:space="preserve">I DIECI SERVIZI DELL’APOSTOLO PAOLO VERSO IL CORPO DI CRISTO GESÙ </w:t>
      </w:r>
    </w:p>
    <w:p w14:paraId="4D99DDF4"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È verità che deve essere trasformata in vita da ogni discepolo di Gesù. La fede e la carità sono nel Signore Gesù. Sono nel suo Corpo che è la sua Chiesa una, santa, cattolica, apostolica. La vera fede e la vera carità sempre vanno trasformate in servizio verso ogni uomo. Possono essere trasformate in servizio verso ogni uomo, se prima di ogni altra cosa vengono trasformate in servizio verso il Corpo di Cristo, in favore del Corpo di Cristo. Senza la trasformazione della vera fede e della vera carità in servizio verso il Corpo di Cristo, la fede non è vera fede e neanche la carità è vera carità. </w:t>
      </w:r>
    </w:p>
    <w:p w14:paraId="22E4C697"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Fede e carità si ricevono per la fede in Cristo e si possono vivere solo nel Corpo di Cristo. Ciò che si riceve dal Corpo di Cristo – ogni purissimo bene si riceve dal Corpo di Cristo – deve essere vissuto nel Corpo di Cristo a favore del Corpo di Cristo. Il vero bene sempre dovrà essere questa connotazione e questa dimensione cristologica ed ecclesiologica. È vera dimensione cristologia, se è vera  dimensione ecclesiologica. Oggi è proprio questa dimensione cristologica che necessariamente dovrà essere dimensione ecclesiologica che sta scomparendo. Non potrebbe essere diversamente. Se togliamo Cristo dalla nostra fede, necessariamente sarà tolta anche la Chiesa. Togliendo e Cristo e la Chiesa dalla nostra fede, Cristo e la Chiesa saranno tolti anche dalla nostra carità. Fede e carità, Cristo Gesù e Chiesa devono rimanere una sola cosa. </w:t>
      </w:r>
    </w:p>
    <w:p w14:paraId="3DA34661"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La vera carità, che potrà essere solo cristologica ed ecclesiologica, produce un frutto e questo frutto è il grande conforto tra i discepoli di Gesù.  Producendo questo </w:t>
      </w:r>
      <w:r w:rsidRPr="0092657A">
        <w:rPr>
          <w:rFonts w:ascii="Arial" w:eastAsia="Times New Roman" w:hAnsi="Arial" w:cs="Times New Roman"/>
          <w:kern w:val="0"/>
          <w:sz w:val="24"/>
          <w:szCs w:val="24"/>
          <w:lang w:eastAsia="it-IT"/>
          <w14:ligatures w14:val="none"/>
        </w:rPr>
        <w:lastRenderedPageBreak/>
        <w:t xml:space="preserve">grande conforto tra i discepoli, lo produce anche in favore di tutto il mondo. Ecco il frutto del conforto: rafforza il cuore perché possa camminare con fermezza, decisione, costanza, perseveranza dietro Cristo Gesù, nella sua Chiesa una, santa, cattolica, apostolica. Il conforto dona la certezza che non siamo soli. Con noi, dietro e avanti a noi, per noi, c’è tutto il Corpo di Cristo che ci sostiene, ci incoraggia, ci dona forza, non ci fa sentire soli, non permette che ci perdiamo, ci conserva sempre sul giusto cammino ed è giusto il cammino solo quello che conduce alla vita eterna, nel regno eterno del nostro Dio e Signore.  </w:t>
      </w:r>
    </w:p>
    <w:p w14:paraId="3BCFC191"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Sempre il discepolo di Gesù deve sentirsi Corpo di Cristo e sempre dovrà operare come vero Corpo di Cristo per il più grande bene del Corpo di Cristo. La verità del nostro essere Corpo di Cristo esige e richiede che anche la carità si rivesta sempre di questa verità, della verità cristologica ed ecclesiologica che è essenza e sostanza della nostra fede. La fede cristologica ed ecclesiologica è la sorgente perenne della carità cristologia ed ecclesiologica. La vera fede cristologica ed ecclesiologica genera sempre la vera carità cristologica ed ecclesiologica. Se cade la fede cristologica ed ecclesiologica, necessariamente cadrà la carità cristologica ed ecclesiologica. Se la carità cristologica ed ecclesiologia non viene prodotta, è segno che è morta in noi la vera fede cristologia ed ecclesiologica. Se l’albero viene tagliato, di frutti mai ne potranno maturare.</w:t>
      </w:r>
    </w:p>
    <w:p w14:paraId="2C41B8B6"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Conoscere come l’Apostolo Paolo ha speso tutta la sua vita per far trionfare e la verità cristologia ed ecclesiologica e la carità cristologica ed ecclesiologica, può aiutare ciascuno di noi a vivere tutto il mistero di Cristo Signore e della sua Chiesa  come lui lo ha vissuto, con la sua stessa fede e la medesima carità. Lui ha consumato la sua vita in favore del Corpo di Cristo che è la sua Chiesa.  Anche noi siamo chiamati a consumare la nostra vita in favore del Corpo di Cristo che è la sia Chiesa, una, santa, cattolica, apostolica.</w:t>
      </w:r>
    </w:p>
    <w:p w14:paraId="7057DA35"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Ecco dieci forme e modalità attraverso le quali l’Apostolo Paolo ha consumato la sua vita per confortare, consolare, servire ogni uomo con la verità cristologica ed ecclesiologica e con la carità anch’essa cristologica ed ecclesiologica. </w:t>
      </w:r>
    </w:p>
    <w:p w14:paraId="755B1704" w14:textId="77777777" w:rsidR="0092657A" w:rsidRPr="0092657A" w:rsidRDefault="0092657A" w:rsidP="0092657A">
      <w:pPr>
        <w:spacing w:after="120" w:line="240" w:lineRule="auto"/>
        <w:jc w:val="both"/>
        <w:rPr>
          <w:rFonts w:ascii="Arial" w:eastAsia="Times New Roman" w:hAnsi="Arial" w:cs="Times New Roman"/>
          <w:b/>
          <w:bCs/>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Dieci servizi dell’Apostolo Paolo</w:t>
      </w:r>
    </w:p>
    <w:p w14:paraId="428EE6B8"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A nulla giova ad un Apostolo del Signore prestare servizi di terra per la terra. Lui deve sempre prestare servizi di cielo per il cielo. Se un servo di Cristo Gesù e un amministratore dei misteri di Dio, cambia amministrazione e anziché amministrare i misteri di Dio, amministra le cose degli uomini, le cose della terra per la terra, può dichiarare fallita la sua missione. Smette all’istante di essere servo di Cristo Gesù per le cose che riguardano Dio.  Diviene servo degli uomini per le cose delle terra. Smette anche di essere amministratore di Dio o amministratore dei misteri di Dio per essere amministratore di cose umane, effimere, vane, cose per le quali lui non è stato costituito amministratore. È questa cambiamento di “Padrone” e di “amministrazione” che rende vana, vuota, insignificante, peccaminosa tutta la loro amministrazione. Da amministratori di cielo si trasformano in amministratori di inferno. Da amministratori di grazia in amministratori di peccato. Conoscendo come l’Apostolo Paolo vive con grande fedeltà il ministero che gli è stato affidato e come per la fedeltà al mandato ricevuto il mondo riceve un nuovo volto, ci aiuterà ad essere anche noi fedeli al mandato ricevuto al fine di dare anche noi al mondo un nuovo volto, il Volto di Gesù, il Crocifisso per amore, l’Obbediente al Padre sempre, il suo Fedele Testimone. </w:t>
      </w:r>
    </w:p>
    <w:p w14:paraId="7F35FAD4" w14:textId="77777777" w:rsidR="0092657A" w:rsidRPr="0092657A" w:rsidRDefault="0092657A" w:rsidP="0092657A">
      <w:pPr>
        <w:spacing w:after="120" w:line="240" w:lineRule="auto"/>
        <w:jc w:val="both"/>
        <w:rPr>
          <w:rFonts w:ascii="Arial" w:eastAsia="Times New Roman" w:hAnsi="Arial" w:cs="Times New Roman"/>
          <w:b/>
          <w:bCs/>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lastRenderedPageBreak/>
        <w:t>Primo servizio: creare il Corpo di Cristo</w:t>
      </w:r>
    </w:p>
    <w:p w14:paraId="54E49CFD"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Possiamo illuminare questo primo servizio parafrasando i primi tre versetti dell’inno alla carità dello stesso Apostolo. Primo versetto: “Se parlassi le lingue degli uomini e degli angeli, ma non formassi il Corpo di Cristo, annunciando tutto il Vangelo al mondo intero, sarei come un bronzo che rimbomba o come un cembalo che strepita”. A nulla serve parlare del Vangelo di Cristo o far conoscere il Vangelo di Cristo gli uomini. Il Vangelo si annuncia per invitare alla fede in esso, alla conversione a Cristo, a lasciarsi fare Corpo di Cristo nel sacramento del battesimo. Poiché noi oggi diciamo – con sottile astuzia satanica – che dobbiamo presentarci al mondo intero e ad ogni uomo con una semplice relazione di fratelli, senza alcun invito alla conversione a Cristo, senza alcuna richiesta di credere nel Vangelo, senza alcun invito a lasciarsi battezzare nel nome del Padre e del Figlio e dello Spirito Santo al fine di divenire Corpo di Cristo, per vivere come Corpo di Cristo, il nostro essere fratelli è alla maniera di Satana ma non certo alla maniera di Cristo Gesù. Cristo Gesù si è fatto nostro fratello al fine di farci suo Corpo, sua vita, farci in Lui veri figli del Padre e tempio vivo dello Spirito Santo. O facciamo il Corpo di Cristo o lavoriamo per la vanità. Consumiamo invano tutte le nostre energie. Lavoriamo per il nulla. Anzi lavoriamo per l’inferno. Operiamo per chiudere le porte del regno eterno del Padre. </w:t>
      </w:r>
    </w:p>
    <w:p w14:paraId="6167670E"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Secondo versetto: “Se avessi il dono della profezia, se conoscessi tutti i misteri , se avessi tutta la conoscenza, se possedessi tutta la sapienza dello Spirito Santo da avere sempre dinanzi agli occhi ogni sana teologia e ogni sana dottrina e tutta insieme la verità contenuta non nella Scrittura, ma nel cuore dello Spirito Santo, ma non formassi il Corpo di Cristo, sarebbe questo tesoro di scienza e di conoscenza, di intelligenza e di sapienza, solo vanità, nient’altro che vanità. Il fine di ogni scienza e sapienza, di ogni conoscenza della sana dottrina, della verità e dei misteri, serve solo per formare il Corpo di Cristo. Anche ogni ministero che si esercitata nella Chiesa e ogni potere, ha solo un fine: formare il Corpo di Cristo. Se sei papa, sei papa per formare il Corpo di Cristo. Se sei vescovo, sei vescovo per formare il Corpo di Cristo. Se sei presbitero, sei presbitero per formare il Corpo di Cristo. Se sei diacono, sei diacono per formare il Corpo di Cristo. Se sei cresimato, sei cresimato per formare il Corpo di Cristo. Se sei battezzato, sei battezzato per formare il Corpo di Cristo. Anzi, sei quello che sei in Cristo per generare, creare, formare, innalzare sulla terra il Corpo di Cristo. Se sei profeta, sei profeta per formare il Corpo di Cristo. Se sei dottore, sei dottore per formare il Corpo di Cristo. Se sei evangelista, sei evangelista per formare il Corpo di Cristo. Se sei posto in alto, sei posto in alto per formare il Corpo di Cristo. Se sei posto in basso, sei posto in passo per formare il Corpo di Cristo. Formare il Corpo di Cristo ha un solo significato: edificare il Corpo di Cristo. Come una casa si edifica mettendo mattone su mattone, così il Corpo di Cristo edifica, aggiungendo sempre nuovi figli a Dio, al tempio di Dio che è la sua Chiesa una, santa, cattolica, apostolica. Si aggiungono nuovi figli chiamando alla conversione al Vangelo, alla fede in Cristo Gesù, a lasciarsi immergere nelle acque del battesimo. Senza il battesimo crolla tutto l’edificio di Dio, il suo tempio santo. Un tempo il sacro tempio di Dio era distrutto dai pagani. Oggi è distrutto dagli stessi discepoli di Gesù con il loro insegnamento che è solo imparaticcio di pensieri della terra fatti passare per purissimo pensiero di Dio.</w:t>
      </w:r>
    </w:p>
    <w:p w14:paraId="56E9796C"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Terzo versetto: “E se anche dessi in cibo tutti i miei beni e consegnassi il mio Corpo come nutrimento agli uomini, affamati e senza pane, se mi spogliassi di tutti i miei </w:t>
      </w:r>
      <w:r w:rsidRPr="0092657A">
        <w:rPr>
          <w:rFonts w:ascii="Arial" w:eastAsia="Times New Roman" w:hAnsi="Arial" w:cs="Times New Roman"/>
          <w:kern w:val="0"/>
          <w:sz w:val="24"/>
          <w:szCs w:val="24"/>
          <w:lang w:eastAsia="it-IT"/>
          <w14:ligatures w14:val="none"/>
        </w:rPr>
        <w:lastRenderedPageBreak/>
        <w:t>vestiti per darli a chi è nudo e andassi coperto solo di qualche foglia di albero, ma non formassi il Corpo di Cristo, a nulla mi gioverebbe”. Non ho generato nuovi figli a Dio. Non ho formato il Corpo di Cristo. Non lo ho edificato. Anzi ho lavorato per la sua distruzione con le mie teorie false e bugiarde. Ho nutrito corpi, ma non anime. Ho lavorato per questo tempo e non per l’eternità. Non aiutato Cristo Gesù perché si riempisse il suo paradiso. Ho lavorato invece lasciando che le anime finissero in perdizione. Anzi con la mia cattiva dottrina ho anche dichiarato che non esiste alcuna perdizione e che l’inverno, anche se dovesse esistere, è vuoto. Così ho dato legittimazione ad ogni misfatto, ogni delitto, ogni trasgressione dei comandamenti, ad ogni opera iniqua che si compie sulla terra. Così facendo stiamo andando ben oltre le opere cattive dei falsi profeti al tempo di Ezechiele. Ecco di cosa li accusa il Signore:</w:t>
      </w:r>
    </w:p>
    <w:p w14:paraId="55E40F4E"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Mi fu rivolta questa parola del Signore: «Figlio dell’uomo, profetizza contro i profeti d’Israele, profetizza e di’ a coloro che profetizzano secondo i propri desideri: Udite la parola del Signore: Così dice il Signore Dio: Guai ai profeti stolti, che seguono il loro spirito senza avere avuto visioni. Come volpi fra le macerie, tali sono i tuoi profeti, Israele. Voi non siete saliti sulle brecce e non avete costruito alcun baluardo in difesa della casa d’Israele, perché potessero resistere al combattimento nel giorno del Signore. Hanno avuto visioni false, vaticini menzogneri coloro che dicono: “Oracolo del Signore”, mentre il Signore non li ha inviati. Eppure confidano che si avveri la loro parola! Non avete forse avuto una falsa visione e preannunciato vaticini bugiardi, quando dite: “Oracolo del Signore”, mentre io non vi ho parlato?</w:t>
      </w:r>
    </w:p>
    <w:p w14:paraId="292C12D5"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Pertanto dice il Signore Dio: Poiché voi avete detto il falso e avuto visioni bugiarde, eccomi dunque contro di voi, oracolo del Signore Dio. La mia mano sarà sopra i profeti dalle false visioni e dai vaticini bugiardi; non faranno parte dell’assemblea del mio popolo, non saranno scritti nel libro della casa d’Israele e non entreranno nella terra d’Israele, e saprete che io sono il Signore Dio. Ingannano infatti il mio popolo dicendo: “Pace!”, e la pace non c’è; mentre il popolo costruisce un muro, ecco, essi lo intonacano di fango. Di’ a quelli che lo intonacano di fango: Cadrà! Scenderà una pioggia torrenziale, cadrà una grandine come pietre, si scatenerà un uragano ed ecco, il muro viene abbattuto. Allora non vi si chiederà forse: “Dov’è l’intonaco che avete adoperato?”. Perciò dice il Signore Dio: Con ira scatenerò un uragano, per la mia collera cadrà una pioggia torrenziale, nel mio furore per la distruzione cadrà grandine come pietre; demolirò il muro che avete intonacato di fango, lo atterrerò e le sue fondamenta rimarranno scoperte; esso crollerà e voi perirete insieme con esso, e saprete che io sono il Signore. Quando avrò sfogato l’ira contro il muro e contro coloro che lo intonacarono di fango, io vi dirò: Il muro non c’è più e neppure chi l’ha intonacato, i profeti d’Israele che profetavano su Gerusalemme e vedevano per essa una visione di pace, mentre non vi era pace. Oracolo del Signore Dio.</w:t>
      </w:r>
    </w:p>
    <w:p w14:paraId="1ADB33A6"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Ora tu, figlio dell’uomo, rivolgiti alle figlie del tuo popolo che profetizzano secondo i loro desideri e profetizza contro di loro. Dirai loro: Dice il Signore Dio: Guai a quelle che cuciono nastri a ogni polso e preparano veli di ogni grandezza per le teste, per dar la caccia alle persone. Pretendete forse di dare la caccia alla gente del mio popolo e salvare voi stesse? Voi mi avete disonorato presso il mio popolo per qualche manciata d’orzo e per un tozzo di pane, facendo morire chi non doveva morire e facendo vivere chi non doveva vivere, ingannando il mio popolo che crede alle menzogne. Perciò dice il Signore Dio: Eccomi contro i vostri nastri, con i quali </w:t>
      </w:r>
      <w:r w:rsidRPr="0092657A">
        <w:rPr>
          <w:rFonts w:ascii="Arial" w:eastAsia="Times New Roman" w:hAnsi="Arial" w:cs="Times New Roman"/>
          <w:kern w:val="0"/>
          <w:sz w:val="24"/>
          <w:szCs w:val="24"/>
          <w:lang w:eastAsia="it-IT"/>
          <w14:ligatures w14:val="none"/>
        </w:rPr>
        <w:lastRenderedPageBreak/>
        <w:t>voi date la caccia alla gente come a uccelli; li strapperò dalle vostre braccia e libererò la gente che voi avete catturato come uccelli. Straccerò i vostri veli e libererò il mio popolo dalle vostre mani e non sarà più una preda nelle vostre mani; saprete così che io sono il Signore. Voi infatti avete rattristato con menzogne il cuore del giusto, mentre io non l’avevo rattristato, e avete rafforzato il malvagio perché non desistesse dalla sua vita malvagia e vivesse. Per questo non avrete più visioni false né più spaccerete vaticini: libererò il mio popolo dalle vostre mani e saprete che io sono il Signore» (Ez 13,1-23).</w:t>
      </w:r>
    </w:p>
    <w:p w14:paraId="6659189B"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Tutto il Corpo di Cristo è invece chiamato per edificare, formare, innalzare il Corpo di Cristo, Corpo di Cristo visibile e non solo invisibile. Senza l’edificazione del Corpo visibile non vi è edificazione del Corpo invisibile. Il Corpo di Cristo edifica il Corpo di Cristo rivelando che la vita è nel Corpo di Cristo e anche che si deve formare il Corpo di Cristo al fine di rendere partecipe della vita di Cristo ogni altro uomo. A nulla serve sapere che la vita è in Cristo se poi si pongono i cherubini e la fiamma della spada guizzante perché nessuno posso accedere a Cristo, vero albero della vita per entrare in possesso della vita di Dio. Qualche brano delle Lettere dell’Apostolo potrà aiutarci. Prima però riportiamo quanto la Genesi rivela sui cherubini e la fiamma della spada guizzante posti a guardia dell’albero della vita. </w:t>
      </w:r>
    </w:p>
    <w:p w14:paraId="0311E015"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Poi il Signore Dio disse: «Ecco, l’uomo è diventato come uno di noi quanto alla conoscenza del bene e del male. Che ora egli non stenda la mano e non prenda anche dell’albero della vita, ne mangi e viva per sempre!». Il Signore Dio lo scacciò dal giardino di Eden, perché lavorasse il suolo da cui era stato tratto. Scacciò l’uomo e pose a oriente del giardino di Eden i cherubini e la fiamma della spada guizzante, per custodire la via all’albero della vita (Gen 3.22-24). </w:t>
      </w:r>
    </w:p>
    <w:p w14:paraId="5FCE3D13"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Ini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 </w:t>
      </w:r>
    </w:p>
    <w:p w14:paraId="0609EBA2"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Egli la manifestò in Cristo, quando lo risuscitò dai morti e lo fece sedere alla sua destra nei cieli, al di sopra di ogni Principato e Potenza, al di sopra di ogni Forza e Dominazione e di ogni nome che viene nominato non solo nel tempo presente ma anche in quello futuro.  Tutto infatti egli ha messo sotto i suoi piedi e lo ha dato alla Chiesa come capo su tutte le cose: essa è il Corpo di lui, la pienezza di colui che è il perfetto compimento di tutte le cose (Ef 1,20-23).</w:t>
      </w:r>
    </w:p>
    <w:p w14:paraId="45A15548"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lastRenderedPageBreak/>
        <w:t xml:space="preserve">Egli infatti è la nostra pace, colui che di due ha fatto una cosa sola, abbattendo il muro di separazione che li divideva, cioè l’inimicizia, per mezzo della sua carne. Così egli ha abolito la Legge, fatta di prescrizioni e di decreti, per creare in se stesso, dei due, un solo uomo nuovo, facendo la pace,  e per riconciliare tutti e due con Dio in un solo corpo, per mezzo della croce, eliminando in se stesso l’inimicizia. Egli è venuto ad annunciare pace a voi che eravate lontani, e pace a coloro che erano vicini. Per mezzo di lui infatti possiamo presentarci, gli uni e gli altri, al Padre in un solo Spirito. Così dunque voi non siete più stranieri né ospiti, ma siete concittadini dei santi e familiari di Dio, edificati sopra il fondamento degli apostoli e dei profeti, avendo come pietra d’angolo lo stesso Cristo Gesù. In lui tutta la costruzione cresce ben ordinata per essere tempio santo nel Signore; in lui anche voi venite edificati insieme per diventare abitazione di Dio per mezzo dello Spirito (Ef 2,14-22). </w:t>
      </w:r>
    </w:p>
    <w:p w14:paraId="5951842B"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  A ciascuno di noi, tuttavia, è stata data la grazia secondo la misura del dono di Cristo. Per questo è detto: Asceso in alto, ha portato con sé prigionieri,  ha distribuito doni agli uomini. Ma cosa significa che ascese, se non che prima era disceso quaggiù sulla terra? Colui che discese è lo stesso che anche ascese al di sopra di tutti i cieli, per essere pienezza di tutte le cose. 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4,1-1-16). </w:t>
      </w:r>
    </w:p>
    <w:p w14:paraId="27485DBC"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Dinanzi a tanta luce divina, luce di Spirito Santo, con la quale sempre il Signore ci illumina, com’è possibile che oggi moltissimi figli della Chiesa neanche più la vedono e si sono lasciati imprigionare dai pensieri del mondo che sono tutti finalizzati a distruggere Cristo e la Chiesa e quanto nasce da Cristo; e per Cristo, in Cristo, per Cristo quanto nasce anche dalla Chiesa, per la Chiesa, nella Chiesa, con la Chiesa? Una tale cecità è possibile per cambiamento di natura. La natura di luce vede dalla luce e pensa secondo la luce. La natura di tenebra vede dalle tenebre e secondo le tenebre pensa, parla, opera. Ecco come pensa e come opera la natura di tenebra. Lo rivela Gesù:</w:t>
      </w:r>
    </w:p>
    <w:p w14:paraId="1E40AF4B"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Guai a voi, scribi e farisei ipocriti, che chiudete il regno dei cieli davanti alla gente; di fatto non entrate voi, e non lasciate entrare nemmeno quelli che vogliono entrare. Guai a voi, scribi e farisei ipocriti, che percorrete il mare e la terra per fare un solo prosèlito e, quando lo è divenuto, lo rendete degno della Geènna due volte più di voi. Guai a voi, guide cieche, che dite: “Se uno giura per il tempio, non conta nulla; </w:t>
      </w:r>
      <w:r w:rsidRPr="0092657A">
        <w:rPr>
          <w:rFonts w:ascii="Arial" w:eastAsia="Times New Roman" w:hAnsi="Arial" w:cs="Times New Roman"/>
          <w:kern w:val="0"/>
          <w:sz w:val="24"/>
          <w:szCs w:val="24"/>
          <w:lang w:eastAsia="it-IT"/>
          <w14:ligatures w14:val="none"/>
        </w:rPr>
        <w:lastRenderedPageBreak/>
        <w:t>se invece uno giura per l’oro del tempio, resta obbligato”. Stolti e ciechi! Che cosa è più grande: l’oro o il tempio che rende sacro l’oro? E dite ancora: “Se uno giura per l’altare, non conta nulla; se invece uno giura per l’offerta che vi sta sopra, resta obbligato”. Ciechi! Che cosa è più grande: l’offerta o l’altare che rende sacra l’offerta? Ebbene, chi giura per l’altare, giura per l’altare e per quanto vi sta sopra; e chi giura per il tempio, giura per il tempio e per Colui che lo abita. E chi giura per il cielo, giura per il trono di Dio e per Colui che vi è assiso.</w:t>
      </w:r>
    </w:p>
    <w:p w14:paraId="32919A5A"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Guai a voi, scribi e farisei ipocriti, che pagate la decima sulla menta, sull’aneto e sul cumino, e trasgredite le prescrizioni più gravi della Legge: la giustizia, la misericordia e la fedeltà. Queste invece erano le cose da fare, senza tralasciare quelle. Guide cieche, che filtrate il moscerino e ingoiate il cammello! Guai a voi, scribi e farisei ipocriti, che pulite l’esterno del bicchiere e del piatto, ma all’interno sono pieni di avidità e d’intemperanza. Fariseo cieco, pulisci prima l’interno del bicchiere, perché anche l’esterno diventi pulito! Guai a voi, scribi e farisei ipocriti, che assomigliate a sepolcri imbiancati: all’esterno appaiono belli, ma dentro sono pieni di ossa di morti e di ogni marciume. Così anche voi: all’esterno apparite giusti davanti alla gente, ma dentro siete pieni di ipocrisia e di iniquità (Mt 23,13-28). </w:t>
      </w:r>
    </w:p>
    <w:p w14:paraId="16DB3AD3"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Mentre stava parlando, un fariseo lo invitò a pranzo. Egli andò e si mise a tavola. Il fariseo vide e si meravigliò che non avesse fatto le abluzioni prima del pranzo. Allora il Signore gli disse: «Voi farisei pulite l’esterno del bicchiere e del piatto, ma il vostro interno è pieno di avidità e di cattiveria. Stolti! Colui che ha fatto l’esterno non ha forse fatto anche l’interno? Date piuttosto in elemosina quello che c’è dentro, ed ecco, per voi tutto sarà puro. Ma guai a voi, farisei, che pagate la decima sulla menta, sulla ruta e su tutte le erbe, e lasciate da parte la giustizia e l’amore di Dio. Queste invece erano le cose da fare, senza trascurare quelle. Guai a voi, farisei, che amate i primi posti nelle sinagoghe e i saluti sulle piazze. Guai a voi, perché siete come quei sepolcri che non si vedono e la gente vi passa sopra senza saperlo».</w:t>
      </w:r>
    </w:p>
    <w:p w14:paraId="736C791B"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Intervenne uno dei dottori della Legge e gli disse: «Maestro, dicendo questo, tu offendi anche noi». Egli rispose: «Guai anche a voi, dottori della Legge, che caricate gli uomini di pesi insopportabili, e quei pesi voi non li toccate nemmeno con un dito! Guai a voi, che costruite i sepolcri dei profeti, e i vostri padri li hanno uccisi. Così voi testimoniate e approvate le opere dei vostri padri: essi li uccisero e voi costruite. Per questo la sapienza di Dio ha detto: “Manderò loro profeti e apostoli ed essi li uccideranno e perseguiteranno”, perché a questa generazione sia chiesto conto del sangue di tutti i profeti, versato fin dall’inizio del mondo: dal sangue di Abele fino al sangue di Zaccaria, che fu ucciso tra l’altare e il santuario. Sì, io vi dico, ne sarà chiesto conto a questa generazione. Guai a voi, dottori della Legge, che avete portato via la chiave della conoscenza; voi non siete entrati, e a quelli che volevano entrare voi l’avete impedito». Quando fu uscito di là, gli scribi e i farisei cominciarono a trattarlo in modo ostile e a farlo parlare su molti argomenti, tendendogli insidie, per sorprenderlo in qualche parola uscita dalla sua stessa bocca (Lc 11,37-54). </w:t>
      </w:r>
    </w:p>
    <w:p w14:paraId="236EF373" w14:textId="77777777" w:rsidR="0092657A" w:rsidRPr="0092657A" w:rsidRDefault="0092657A" w:rsidP="0092657A">
      <w:pPr>
        <w:spacing w:after="120" w:line="240" w:lineRule="auto"/>
        <w:jc w:val="both"/>
        <w:rPr>
          <w:rFonts w:ascii="Arial" w:eastAsia="Times New Roman" w:hAnsi="Arial" w:cs="Times New Roman"/>
          <w:b/>
          <w:bCs/>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Secondo servizio: far crescere il Corpo di Cristo</w:t>
      </w:r>
    </w:p>
    <w:p w14:paraId="727E5951"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Il Corpo di Cristo non so si fa nascere giorno dopo giorno con una predicazione ininterrotta del Vangelo e l’invito esplicito alla conversione e alla fede nella Parola annunciata. Il Corpo di Cristo va anche aiutato perché cresca, si irrobustisca, diventi forte. Un alberello in tenera età è facilmente divorato da animali erbivori. Un albero </w:t>
      </w:r>
      <w:r w:rsidRPr="0092657A">
        <w:rPr>
          <w:rFonts w:ascii="Arial" w:eastAsia="Times New Roman" w:hAnsi="Arial" w:cs="Times New Roman"/>
          <w:kern w:val="0"/>
          <w:sz w:val="24"/>
          <w:szCs w:val="24"/>
          <w:lang w:eastAsia="it-IT"/>
          <w14:ligatures w14:val="none"/>
        </w:rPr>
        <w:lastRenderedPageBreak/>
        <w:t>divenuto grande difficilmente potrà essere divorato. Oggi è questo il nostro peccato. Siamo così ciechi e stolti da neanche più considerare che la Chiesa va fatta crescere, va irrobustita al suo interno, se vuole produrre frutti di salvezza all’interno di sé e anche all’eterno. Oggi il mondo ci ha talmente sedotti e conquistati, che il nostro unico pensiero non è Cristo e neanche il Corpo di Cristo. Il nostro unico pensiero è l’uomo, ma non l’uomo da portare a Cristo, ma l’uomo in se stesso, l’uomo così come esso è. L’uomo che oggi noi diciamo che non ha alcun bisogno di Cristo Gesù. Mentre Cristo Gesù è venuto per togliere il peccato del mondo, noi pensiamo di lavorare ponendoci a servizio del peccato.</w:t>
      </w:r>
    </w:p>
    <w:p w14:paraId="743570C2"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Qual è la conseguenza di questo nostro pensiero? La decrescita della Chiesa. Dal suo albero ora si tolgono alcune fogli, ora si tolgono dei rametti, poi si taglia un grande ramo, poi se ne taglia un altro, poi si sfronda da una parte e poi si sfronda dall’altra, e alla fine rimane solo un albero con pochi rami e per di più secchi, senza né foglie e né frutti. Così pensando altro non si fa che decretare la morte della Chiesa. L’Apostolo Paolo invece ha talmente a cuore la Chiesa di Dio da consumare interamente la sua vita per la crescita delle comunità da Lui create. Le visita una volta, due, tre. Scrive loro Lettere. Manda i suoi collaboratori. Ha talmente a cuore la vita della Chiesa di Gerusalemme da indire per essa una colletta in tutte le Chiese della Macedonia e dell’Acaia. Ecco come manifesta questo suo amore nella Secondo Lettera ai Corinzi:</w:t>
      </w:r>
    </w:p>
    <w:p w14:paraId="4133B7E4"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Voliamo rendervi nota, fratelli, la grazia di Dio concessa alle Chiese della Macedonia, perché, nella grande prova della tribolazione, la loro gioia sovrabbondante e la loro estrema povertà hanno sovrabbondato nella ricchezza della loro generosità. Posso testimoniare infatti che hanno dato secondo i loro mezzi e anche al di là dei loro mezzi, spontaneamente, domandandoci con molta insistenza la grazia di prendere parte a questo servizio a vantaggio dei santi. Superando anzi le nostre stesse speranze, si sono offerti prima di tutto al Signore e poi a noi, secondo la volontà di Dio; cosicché abbiamo pregato Tito che, come l’aveva cominciata, così portasse a compimento fra voi quest’opera generosa.</w:t>
      </w:r>
    </w:p>
    <w:p w14:paraId="78227194"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E come siete ricchi in ogni cosa, nella fede, nella parola, nella conoscenza, in ogni zelo e nella carità che vi abbiamo insegnato, così siate larghi anche in quest’opera generosa. Non dico questo per darvi un comando, ma solo per mettere alla prova la sincerità del vostro amore con la premura verso gli altri. Conoscete infatti la grazia del Signore nostro Gesù Cristo: da ricco che era, si è fatto povero per voi, perché voi diventaste ricchi per mezzo della sua povertà. E a questo riguardo vi do un consiglio: si tratta di cosa vantaggiosa per voi, che fin dallo scorso anno siete stati i primi, non solo a intraprenderla ma anche a volerla. Ora dunque realizzatela perché, come vi fu la prontezza del volere, così vi sia anche il compimento, secondo i vostri mezzi. Se infatti c’è la buona volontà, essa riesce gradita secondo quello che uno possiede e non secondo quello che non possiede. Non si tratta infatti di mettere in difficoltà voi per sollevare gli altri, ma che vi sia uguaglianza. Per il momento la vostra abbondanza supplisca alla loro indigenza, perché anche la loro abbondanza supplisca alla vostra indigenza, e vi sia uguaglianza, come sta scritto: Colui che raccolse molto non abbondò e colui che raccolse poco non ebbe di meno. Siano rese grazie a Dio, che infonde la medesima sollecitudine per voi nel cuore di Tito! Egli infatti ha accolto il mio invito e con grande sollecitudine è partito spontaneamente per venire da voi. Con lui abbiamo inviato pure il fratello che tutte le Chiese lodano a motivo del Vangelo. Egli è stato designato dalle Chiese come </w:t>
      </w:r>
      <w:r w:rsidRPr="0092657A">
        <w:rPr>
          <w:rFonts w:ascii="Arial" w:eastAsia="Times New Roman" w:hAnsi="Arial" w:cs="Times New Roman"/>
          <w:kern w:val="0"/>
          <w:sz w:val="24"/>
          <w:szCs w:val="24"/>
          <w:lang w:eastAsia="it-IT"/>
          <w14:ligatures w14:val="none"/>
        </w:rPr>
        <w:lastRenderedPageBreak/>
        <w:t xml:space="preserve">nostro compagno in quest’opera di carità, alla quale ci dedichiamo per la gloria del Signore, e per dimostrare anche l’impulso del nostro cuore. Con ciò intendiamo evitare che qualcuno possa biasimarci per questa abbondanza che viene da noi amministrata. Ci preoccupiamo infatti di comportarci bene non soltanto davanti al Signore, ma anche davanti agli uomini. Con loro abbiamo inviato anche il nostro fratello, di cui abbiamo più volte sperimentato la sollecitudine in molte circostanze; egli è ora più entusiasta che mai per la grande fiducia che ha in voi. Quanto a Tito, egli è mio compagno e collaboratore presso di voi; quanto ai nostri fratelli, essi sono delegati delle Chiese e gloria di Cristo. Date dunque a loro la prova del vostro amore e della legittimità del nostro vanto per voi davanti alle Chiese (2Cor 8,1-24), </w:t>
      </w:r>
    </w:p>
    <w:p w14:paraId="5C6C2D1B"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Riguardo poi a questo servizio in favore dei santi, è superfluo che io ve ne scriva. Conosco infatti la vostra buona volontà, e mi vanto di voi con i Macèdoni, dicendo che l’Acaia è pronta fin dallo scorso anno e già molti sono stati stimolati dal vostro zelo. Ho mandato i fratelli affinché il nostro vanto per voi su questo punto non abbia a dimostrarsi vano, ma, come vi dicevo, siate realmente pronti. Non avvenga che, se verranno con me alcuni Macèdoni, vi trovino impreparati e noi si debba arrossire, per non dire anche voi, di questa nostra fiducia. Ho quindi ritenuto necessario invitare i fratelli a recarsi da voi prima di me, per organizzare la vostra offerta già promessa, perché essa sia pronta come una vera offerta e non come una grettezza.</w:t>
      </w:r>
    </w:p>
    <w:p w14:paraId="3D0B45D7"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Tenete presente questo: chi semina scarsamente, scarsamente raccoglierà e chi semina con larghezza, con larghezza raccoglierà. Ciascuno dia secondo quanto ha deciso nel suo cuore, non con tristezza né per forza, perché Dio ama chi dona con gioia. Del resto, Dio ha potere di far abbondare in voi ogni grazia perché, avendo sempre il necessario in tutto, possiate compiere generosamente tutte le opere di bene. Sta scritto infatti: Ha largheggiato, ha dato ai poveri, la sua giustizia dura in eterno. Colui che dà il seme al seminatore e il pane per il nutrimento, darà e moltiplicherà anche la vostra semente e farà crescere i frutti della vostra giustizia. Così sarete ricchi per ogni generosità, la quale farà salire a Dio l’inno di ringraziamento per mezzo nostro. Perché l’adempimento di questo servizio sacro non provvede solo alle necessità dei santi, ma deve anche suscitare molti ringraziamenti a Dio. A causa della bella prova di questo servizio essi ringrazieranno Dio per la vostra obbedienza e accettazione del vangelo di Cristo, e per la generosità della vostra comunione con loro e con tutti. Pregando per voi manifesteranno il loro affetto a causa della straordinaria grazia di Dio effusa sopra di voi. Grazie a Dio per questo suo dono ineffabile! (2Cor 9.1-15). </w:t>
      </w:r>
    </w:p>
    <w:p w14:paraId="74832B8F"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Questa colletta è il frutto di tutto l’amore che l’Apostolo Paolo nutriva per le sue comunità e per tutta la Chiesa. Sempre nella secondo Lettera ai Corinzi lui attesta che per le Chiese lui si è consumato e si consumerà ancora di più per farle crescere nella fede, nella speranza, nella carità. Vera fede in Cristo, Vera speranza in Cristo. Vera carità in Cristo.</w:t>
      </w:r>
    </w:p>
    <w:p w14:paraId="672B00B6"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Sono diventato pazzo; ma siete voi che mi avete costretto. Infatti io avrei dovuto essere raccomandato da voi, perché non sono affatto inferiore a quei superapostoli, anche se sono un nulla. Certo, in mezzo a voi si sono compiuti i segni del vero apostolo, in una pazienza a tutta prova, con segni, prodigi e miracoli. In che cosa infatti siete stati inferiori alle altre Chiese, se non in questo: che io non vi sono stato di peso? Perdonatemi questa ingiustizia! Ecco, è la terza volta che sto per venire da voi, e non vi sarò di peso, perché non cerco i vostri beni, ma voi. Infatti non spetta </w:t>
      </w:r>
      <w:r w:rsidRPr="0092657A">
        <w:rPr>
          <w:rFonts w:ascii="Arial" w:eastAsia="Times New Roman" w:hAnsi="Arial" w:cs="Times New Roman"/>
          <w:kern w:val="0"/>
          <w:sz w:val="24"/>
          <w:szCs w:val="24"/>
          <w:lang w:eastAsia="it-IT"/>
          <w14:ligatures w14:val="none"/>
        </w:rPr>
        <w:lastRenderedPageBreak/>
        <w:t xml:space="preserve">ai figli mettere da parte per i genitori, ma ai genitori per i figli. Per conto mio ben volentieri mi prodigherò, anzi consumerò me stesso per le vostre anime. Se vi amo più intensamente, dovrei essere riamato di meno? Ma sia pure che io non vi sono stato di peso. Però, scaltro come sono, vi ho preso con inganno. Vi ho forse sfruttato per mezzo di alcuni di quelli che ho inviato tra voi? Ho vivamente pregato Tito di venire da voi e insieme con lui ho mandato quell’altro fratello. Tito vi ha forse sfruttati in qualche cosa? Non abbiamo forse camminato ambedue con lo stesso spirito, e sulle medesime tracce? Da tempo vi immaginate che stiamo facendo la nostra difesa davanti a voi. Noi parliamo davanti a Dio, in Cristo, e tutto, carissimi, è per la vostra edificazione. Temo infatti che, venendo, non vi trovi come desidero e che, a mia volta, venga trovato da voi quale non mi desiderate. Temo che vi siano contese, invidie, animosità, dissensi, maldicenze, insinuazioni, superbie, disordini, e che, alla mia venuta, il mio Dio debba umiliarmi davanti a voi e io debba piangere su molti che in passato hanno peccato e non si sono convertiti dalle impurità, dalle immoralità e dalle dissolutezze che hanno commesso (2Cor 12,11-21). </w:t>
      </w:r>
    </w:p>
    <w:p w14:paraId="77C73861"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Una Chiesa che non viene aiutata a crescere nella vera fede in Cristo, nella vera speranza in Cristo, nella vera carità in Cristo, è simile ad un albero spoglio e privo di vita. Di esso rimarranno solo dei rami secchi che non producono alcun frutto. Oggi ogni cristiano per la sua parte sta cooperando alla morte della Chiesa. Sta lavorando perché diventi un albero secco.</w:t>
      </w:r>
    </w:p>
    <w:p w14:paraId="30CAE184" w14:textId="77777777" w:rsidR="0092657A" w:rsidRPr="0092657A" w:rsidRDefault="0092657A" w:rsidP="0092657A">
      <w:pPr>
        <w:spacing w:after="120" w:line="240" w:lineRule="auto"/>
        <w:jc w:val="both"/>
        <w:rPr>
          <w:rFonts w:ascii="Arial" w:eastAsia="Times New Roman" w:hAnsi="Arial" w:cs="Times New Roman"/>
          <w:b/>
          <w:bCs/>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Terzo servizio: custodire il Corpo di Cristo</w:t>
      </w:r>
    </w:p>
    <w:p w14:paraId="723A5D97"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Il terzo servizio dell’Apostolo Paolo è quello di custodire il Corpo di Cristo nella sua purissima verità. In questo servizio lui manifesta tutta la fortezza dello Spirito Santo che agisce in lui. È sufficiente esaminare la fermezza con la quale interviene presso la Chiesa di Dio che in Corinto e sapremo come la Chiesa va custodita nella purissima verità. Lui non permette che regnino nella Chiesa di Dio ambiguità o errori circa la verità di Cristo Gesù e neanche circa le conseguenze morali che la verità di Cristo deve produrre nei cuori. Lasciare che ambiguità ed errori morali abitino nella comunità, è dichiarare per essa la sentenza di morte. Altro esempio di fermezza di Spirito Santo è quanto scrive ai Galati. Anche in questa Lettera nessuna concessione ad errori, sia veritativi che morali. Oh se avessimo noi oggi questa fermezza di Spirito Santo, di certo non lasceremmo che la nostra nobile Chiesa venga invasa da un esercito di falsi profeti, falsi maestri, falsi dottori, falsi predicatori, falsi annunciatori del Vangelo di Cristo Gesù. Falsità del Vangelo predicata in nome del Vangelo e della sua sana interpretazione. Ai nostri giorni si sta affermando che i miracoli di Gesù non sono miracoli e che la verità del Vangelo non è verità. Questo non tra i Barbari o gli Sciti come diceva un tempo Paolo, ma in coloro che si nutrono del Corpo di Cristo e fungono da maestri in seno alla Chiesa del Dio vivente. Leggiamo l’Apostolo e scopriremo la sua fortezza:</w:t>
      </w:r>
    </w:p>
    <w:p w14:paraId="4425657D"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PRIMA LETTERA AI CORINZI. Si sente dovunque parlare di immoralità tra voi, e di una immoralità tale che non si riscontra neanche tra i pagani, al punto che uno convive con la moglie di suo padre. E voi vi gonfiate di orgoglio, piuttosto che esserne afflitti in modo che venga escluso di mezzo a voi colui che ha compiuto un’azione simile! Ebbene, io, assente con il corpo ma presente con lo spirito, ho già giudicato, come se fossi presente, colui che ha compiuto tale azione. Nel nome del Signore nostro Gesù, essendo radunati voi e il mio spirito insieme alla potenza del </w:t>
      </w:r>
      <w:r w:rsidRPr="0092657A">
        <w:rPr>
          <w:rFonts w:ascii="Arial" w:eastAsia="Times New Roman" w:hAnsi="Arial" w:cs="Times New Roman"/>
          <w:kern w:val="0"/>
          <w:sz w:val="24"/>
          <w:szCs w:val="24"/>
          <w:lang w:eastAsia="it-IT"/>
          <w14:ligatures w14:val="none"/>
        </w:rPr>
        <w:lastRenderedPageBreak/>
        <w:t>Signore nostro Gesù, questo individuo venga consegnato a Satana a rovina della carne, affinché lo spirito possa essere salvato nel giorno del Signore.</w:t>
      </w:r>
    </w:p>
    <w:p w14:paraId="69B33B28"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Non è bello che voi vi vantiate. Non sapete che un po’ di lievito fa fermentare tutta la pasta? Togliete via il lievito vecchio, per essere pasta nuova, poiché siete azzimi. E infatti Cristo, nostra Pasqua, è stato immolato! Celebriamo dunque la festa non con il lievito vecchio, né con lievito di malizia e di perversità, ma con azzimi di sincerità e di verità.</w:t>
      </w:r>
    </w:p>
    <w:p w14:paraId="1BF16A11"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Vi ho scritto nella lettera di non mescolarvi con chi vive nell’immoralità. Non mi riferivo però agli immorali di questo mondo o agli avari, ai ladri o agli idolatri: altrimenti dovreste uscire dal mondo! Vi ho scritto di non mescolarvi con chi si dice fratello ed è immorale o avaro o idolatra o maldicente o ubriacone o ladro: con questi tali non dovete neanche mangiare insieme. Spetta forse a me giudicare quelli di fuori? Non sono quelli di dentro che voi giudicate? Quelli di fuori li giudicherà Dio. Togliete il malvagio di mezzo a voi! (1Cor 5,1-14). </w:t>
      </w:r>
    </w:p>
    <w:p w14:paraId="177EBD4F"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Quando uno di voi è in lite con un altro, osa forse appellarsi al giudizio degli ingiusti anziché dei santi? Non sapete che i santi giudicheranno il mondo? E se siete voi a giudicare il mondo, siete forse indegni di giudizi di minore importanza? Non sapete che giudicheremo gli angeli? Quanto più le cose di questa vita!</w:t>
      </w:r>
    </w:p>
    <w:p w14:paraId="74313CD6"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Se dunque siete in lite per cose di questo mondo, voi prendete a giudici gente che non ha autorità nella Chiesa? Lo dico per vostra vergogna! Sicché non vi sarebbe nessuna persona saggia tra voi, che possa fare da arbitro tra fratello e fratello? Anzi, un fratello viene chiamato in giudizio dal fratello, e per di più davanti a non credenti! È già per voi una sconfitta avere liti tra voi! Perché non subire piuttosto ingiustizie? Perché non lasciarvi piuttosto privare di ciò che vi appartiene? Siete voi invece che commettete ingiustizie e rubate, e questo con i fratelli! Non sapete che gli ingiusti non erediteranno il regno di Dio? Non illudetevi: né immorali, né idolatri, né adùlteri, né depravati, né sodomiti, né ladri, né avari, né ubriaconi, né calunniatori, né rapinatori erediteranno il regno di Dio. E tali eravate alcuni di voi! Ma siete stati lavati, siete stati santificati, siete stati giustificati nel nome del Signore Gesù Cristo e nello Spirito del nostro Dio.</w:t>
      </w:r>
    </w:p>
    <w:p w14:paraId="1FF7E657"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«Tutto mi è lecito!». Sì, ma non tutto giova. «Tutto mi è lecito!». Sì, ma non mi lascerò dominare da nulla. «I cibi sono per il ventre e il ventre per i cibi!». Dio però distruggerà questo e quelli. Il corpo non è per l’impurità, ma per il Signore, e il Signore è per il corpo. Dio, che ha risuscitato il Signore, risusciterà anche noi con la sua potenza.</w:t>
      </w:r>
    </w:p>
    <w:p w14:paraId="044C502E"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Non sapete che i vostri corpi sono membra di Cristo? Prenderò dunque le membra di Cristo e ne farò membra di una prostituta? Non sia mai! Non sapete che chi si unisce alla prostituta forma con essa un corpo solo? I due – è detto – diventeranno una sola carne. Ma chi si unisce al Signore forma con lui un solo spirito. State lontani dall’impurità! Qualsiasi peccato l’uomo commetta, è fuori del suo corpo; ma chi si dà all’impurità, pecca contro il proprio corpo. Non sapete che il vostro corpo è tempio dello Spirito Santo, che è in voi? Lo avete ricevuto da Dio e voi non appartenete a voi stessi. Infatti siete stati comprati a caro prezzo: glorificate dunque Dio nel vostro corpo! (1Cor 6,1-20).</w:t>
      </w:r>
    </w:p>
    <w:p w14:paraId="7EACAD81"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Non voglio infatti che ignoriate, fratelli, che i nostri padri furono tutti sotto la nube, tutti attraversarono il mare, tutti furono battezzati in rapporto a Mosè nella nube e </w:t>
      </w:r>
      <w:r w:rsidRPr="0092657A">
        <w:rPr>
          <w:rFonts w:ascii="Arial" w:eastAsia="Times New Roman" w:hAnsi="Arial" w:cs="Times New Roman"/>
          <w:kern w:val="0"/>
          <w:sz w:val="24"/>
          <w:szCs w:val="24"/>
          <w:lang w:eastAsia="it-IT"/>
          <w14:ligatures w14:val="none"/>
        </w:rPr>
        <w:lastRenderedPageBreak/>
        <w:t>nel mare, tutti mangiarono lo stesso cibo spirituale, tutti bevvero la stessa bevanda spirituale: bevevano infatti da una roccia spirituale che li accompagnava, e quella roccia era il Cristo. Ma la maggior parte di loro non fu gradita a Dio e perciò furono sterminati nel deserto.</w:t>
      </w:r>
    </w:p>
    <w:p w14:paraId="418921ED"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Ciò avvenne come esempio per noi, perché non desiderassimo cose cattive, come essi le desiderarono. Non diventate idolatri come alcuni di loro, secondo quanto sta scritto: Il popolo sedette a mangiare e a bere e poi si alzò per divertirsi. Non abbandoniamoci all’impurità, come si abbandonarono alcuni di loro e in un solo giorno ne caddero ventitremila. Non mettiamo alla prova il Signore, come lo misero alla prova alcuni di loro, e caddero vittime dei serpenti. Non mormorate, come mormorarono alcuni di loro, e caddero vittime dello sterminatore. Tutte queste cose però accaddero a loro come esempio, e sono state scritte per nostro ammonimento, di noi per i quali è arrivata la fine dei tempi. Quindi, chi crede di stare in piedi, guardi di non cadere. Nessuna tentazione, superiore alle forze umane, vi ha sorpresi; Dio infatti è degno di fede e non permetterà che siate tentati oltre le vostre forze ma, insieme con la tentazione, vi darà anche il modo di uscirne per poterla sostenere.</w:t>
      </w:r>
    </w:p>
    <w:p w14:paraId="44E768E0"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Perciò, miei cari, state lontani dall’idolatria. Parlo come a persone intelligenti. Giudicate voi stessi quello che dico: il calice della benedizione che noi benediciamo, non è forse comunione con il sangue di Cristo? E il pane che noi spezziamo, non è forse comunione con il Corpo di Cristo? Poiché vi è un solo pane, noi siamo, benché molti, un solo corpo: tutti infatti partecipiamo all’unico pane. Guardate l’Israele secondo la carne: quelli che mangiano le vittime sacrificali non sono forse in comunione con l’altare? Che cosa dunque intendo dire? Che la carne sacrificata agli idoli vale qualcosa? O che un idolo vale qualcosa? No, ma dico che quei sacrifici sono offerti ai demòni e non a Dio. Ora, io non voglio che voi entriate in comunione con i demòni; non potete bere il calice del Signore e il calice dei demòni; non potete partecipare alla mensa del Signore e alla mensa dei demòni. O vogliamo provocare la gelosia del Signore? Siamo forse più forti di lui?</w:t>
      </w:r>
    </w:p>
    <w:p w14:paraId="7CAF22CD"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«Tutto è lecito!». Sì, ma non tutto giova. «Tutto è lecito!». Sì, ma non tutto edifica. Nessuno cerchi il proprio interesse, ma quello degli altri. Tutto ciò che è in vendita sul mercato mangiatelo pure, senza indagare per motivo di coscienza, perché del Signore è la terra e tutto ciò che essa contiene.</w:t>
      </w:r>
    </w:p>
    <w:p w14:paraId="65D712F9"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Se un non credente vi invita e volete andare, mangiate tutto quello che vi viene posto davanti, senza fare questioni per motivo di coscienza. Ma se qualcuno vi dicesse: «È carne immolata in sacrificio», non mangiatela, per riguardo a colui che vi ha avvertito e per motivo di coscienza; della coscienza, dico, non tua, ma dell’altro. Per quale motivo, infatti, questa mia libertà dovrebbe essere sottoposta al giudizio della coscienza altrui? Se io partecipo alla mensa rendendo grazie, perché dovrei essere rimproverato per ciò di cui rendo grazie?</w:t>
      </w:r>
    </w:p>
    <w:p w14:paraId="06FFC815"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Dunque, sia che mangiate sia che beviate sia che facciate qualsiasi altra cosa, fate tutto per la gloria di Dio. Non siate motivo di scandalo né ai Giudei, né ai Greci, né alla Chiesa di Dio; così come io mi sforzo di piacere a tutti in tutto, senza cercare il mio interesse ma quello di molti, perché giungano alla salvezza (1Cor 10,1-33).</w:t>
      </w:r>
    </w:p>
    <w:p w14:paraId="1DAB7724"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Diventate miei imitatori, come io lo sono di Cristo. Vi lodo perché in ogni cosa vi ricordate di me e conservate le tradizioni così come ve le ho trasmesse. Voglio però che sappiate che di ogni uomo il capo è Cristo, e capo della donna è l’uomo, e capo </w:t>
      </w:r>
      <w:r w:rsidRPr="0092657A">
        <w:rPr>
          <w:rFonts w:ascii="Arial" w:eastAsia="Times New Roman" w:hAnsi="Arial" w:cs="Times New Roman"/>
          <w:kern w:val="0"/>
          <w:sz w:val="24"/>
          <w:szCs w:val="24"/>
          <w:lang w:eastAsia="it-IT"/>
          <w14:ligatures w14:val="none"/>
        </w:rPr>
        <w:lastRenderedPageBreak/>
        <w:t>di Cristo è Dio. Ogni uomo che prega o profetizza con il capo coperto, manca di riguardo al proprio capo. Ma ogni donna che prega o profetizza a capo scoperto, manca di riguardo al proprio capo, perché è come se fosse rasata. Se dunque una donna non vuole coprirsi, si tagli anche i capelli! Ma se è vergogna per una donna tagliarsi i capelli o radersi, allora si copra.</w:t>
      </w:r>
    </w:p>
    <w:p w14:paraId="56066BAE"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L’uomo non deve coprirsi il capo, perché egli è immagine e gloria di Dio; la donna invece è gloria dell’uomo. E infatti non è l’uomo che deriva dalla donna, ma la donna dall’uomo; né l’uomo fu creato per la donna, ma la donna per l’uomo. Per questo la donna deve avere sul capo un segno di autorità a motivo degli angeli. Tuttavia, nel Signore, né la donna è senza l’uomo, né l’uomo è senza la donna. Come infatti la donna deriva dall’uomo, così l’uomo ha vita dalla donna; tutto poi proviene da Dio. Giudicate voi stessi: è conveniente che una donna preghi Dio col capo scoperto? Non è forse la natura stessa a insegnarci che è indecoroso per l’uomo lasciarsi crescere i capelli, mentre è una gloria per la donna lasciarseli crescere? La lunga capigliatura le è stata data a modo di velo. Se poi qualcuno ha il gusto della contestazione, noi non abbiamo questa consuetudine e neanche le Chiese di Dio.</w:t>
      </w:r>
    </w:p>
    <w:p w14:paraId="4F5DD69D"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Mentre vi do queste istruzioni, non posso lodarvi, perché vi riunite insieme non per il meglio, ma per il peggio. Innanzi tutto sento dire che, quando vi radunate in assemblea, vi sono divisioni tra voi, e in parte lo credo. È necessario infatti che sorgano fazioni tra voi, perché in mezzo a voi si manifestino quelli che hanno superato la prova. Quando dunque vi radunate insieme, il vostro non è più un mangiare la cena del Signore. Ciascuno infatti, quando siete a tavola, comincia a prendere il proprio pasto e così uno ha fame, l’altro è ubriaco. Non avete forse le vostre case per mangiare e per bere? O volete gettare il disprezzo sulla Chiesa di Dio e umiliare chi non ha niente? Che devo dirvi? Lodarvi? In questo non vi lodo!</w:t>
      </w:r>
    </w:p>
    <w:p w14:paraId="5DFF2E28"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Io, infatti, ho ricevuto dal Signore quello che a mia volta vi ho trasmesso: il Signore Gesù, nella notte in cui veniva tradito, prese del pane e, dopo aver reso grazie, lo spezzò e disse: «Questo è il mio corpo, che è per voi; fate questo in memoria di me». Allo stesso modo, dopo aver cenato, prese anche il calice, dicendo: «Questo calice è la nuova alleanza nel mio sangue; fate questo, ogni volta che ne bevete, in memoria di me». Ogni volta infatti che mangiate questo pane e bevete al calice, voi annunciate la morte del Signore, finché egli venga. Perciò chiunque mangia il pane o beve al calice del Signore in modo indegno, sarà colpevole verso il corpo e il sangue del Signore. Ciascuno, dunque, esamini se stesso e poi mangi del pane e beva dal calice; perché chi mangia e beve senza riconoscere il corpo del Signore, mangia e beve la propria condanna. E per questo che tra voi ci sono molti ammalati e infermi, e un buon numero sono morti. Se però ci esaminassimo attentamente da noi stessi, non saremmo giudicati; quando poi siamo giudicati dal Signore, siamo da lui ammoniti per non essere condannati insieme con il mondo. Perciò, fratelli miei, quando vi radunate per la cena, aspettatevi gli uni gli altri. E se qualcuno ha fame, mangi a casa, perché non vi raduniate a vostra condanna. Quanto alle altre cose, le sistemerò alla mia venuta (1Cor 11,1-34). </w:t>
      </w:r>
    </w:p>
    <w:p w14:paraId="219AAEAB"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Lettera ai Galati. Paolo, apostolo non da parte di uomini, né per mezzo di uomo, ma per mezzo di Gesù Cristo e di Dio Padre che lo ha risuscitato dai morti, e tutti i fratelli che sono con me, alle Chiese della Galazia: grazia a voi e pace da Dio Padre nostro e dal Signore Gesù Cristo, che ha dato se stesso per i nostri peccati al fine di </w:t>
      </w:r>
      <w:r w:rsidRPr="0092657A">
        <w:rPr>
          <w:rFonts w:ascii="Arial" w:eastAsia="Times New Roman" w:hAnsi="Arial" w:cs="Times New Roman"/>
          <w:kern w:val="0"/>
          <w:sz w:val="24"/>
          <w:szCs w:val="24"/>
          <w:lang w:eastAsia="it-IT"/>
          <w14:ligatures w14:val="none"/>
        </w:rPr>
        <w:lastRenderedPageBreak/>
        <w:t>strapparci da questo mondo malvagio, secondo la volontà di Dio e Padre nostro, al quale sia gloria nei secoli dei secoli. Amen.</w:t>
      </w:r>
    </w:p>
    <w:p w14:paraId="462B8C72"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Mi meraviglio che, così in fretta, da colui che vi ha chiamati con la grazia di Cristo voi passiate a un altro vangelo. Però non ce n’è un altro, se non che vi sono alcuni che vi turbano e vogliono sovvertire il vangelo di Cristo. Ma se anche noi stessi, oppure un angelo dal cielo vi annunciasse un vangelo diverso da quello che vi abbiamo annunciato, sia anàtema! L’abbiamo già detto e ora lo ripeto: se qualcuno vi annuncia un vangelo diverso da quello che avete ricevuto, sia anàtema! Infatti, è forse il consenso degli uomini che cerco, oppure quello di Dio? O cerco di piacere agli uomini? Se cercassi ancora di piacere agli uomini, non sarei servitore di Cristo!</w:t>
      </w:r>
    </w:p>
    <w:p w14:paraId="0FB7BF58"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Vi dichiaro, fratelli, che il Vangelo da me annunciato non segue un modello umano; infatti io non l’ho ricevuto né l’ho imparato da uomini, ma per rivelazione di Gesù Cristo. Voi avete certamente sentito parlare della mia condotta di un tempo nel giudaismo: perseguitavo ferocemente la Chiesa di Dio e la devastavo, superando nel giudaismo la maggior parte dei miei coetanei e connazionali, accanito com’ero nel sostenere le tradizioni dei padri. Ma quando Dio, che mi scelse fin dal seno di mia madre e mi chiamò con la sua grazia, si compiacque di rivelare in me il Figlio suo perché lo annunciassi in mezzo alle genti, subito, senza chiedere consiglio a nessuno, senza andare a Gerusalemme da coloro che erano apostoli prima di me, mi recai in Arabia e poi ritornai a Damasco.</w:t>
      </w:r>
    </w:p>
    <w:p w14:paraId="173442DA"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In seguito, tre anni dopo, salii a Gerusalemme per andare a conoscere Cefa e rimasi presso di lui quindici giorni; degli apostoli non vidi nessun altro, se non Giacomo, il fratello del Signore. In ciò che vi scrivo – lo dico davanti a Dio – non mentisco. Poi andai nelle regioni della Siria e della Cilìcia. Ma non ero personalmente conosciuto dalle Chiese della Giudea che sono in Cristo; avevano soltanto sentito dire: «Colui che una volta ci perseguitava, ora va annunciando la fede che un tempo voleva distruggere». E glorificavano Dio per causa mia (Gal 1,1-24),</w:t>
      </w:r>
    </w:p>
    <w:p w14:paraId="4AF55B4B"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Quattordici anni dopo, andai di nuovo a Gerusalemme in compagnia di Bàrnaba, portando con me anche Tito: vi andai però in seguito a una rivelazione. Esposi loro il Vangelo che io annuncio tra le genti, ma lo esposi privatamente alle persone più autorevoli, per non correre o aver corso invano. Ora neppure Tito, che era con me, benché fosse greco, fu obbligato a farsi circoncidere; e questo contro i falsi fratelli intrusi, i quali si erano infiltrati a spiare la nostra libertà che abbiamo in Cristo Gesù, allo scopo di renderci schiavi; ma a loro non cedemmo, non sottomettendoci neppure per un istante, perché la verità del Vangelo continuasse a rimanere salda tra voi.</w:t>
      </w:r>
    </w:p>
    <w:p w14:paraId="41BC2BA1"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Da parte dunque delle persone più autorevoli – quali fossero allora non m’interessa, perché Dio non guarda in faccia ad alcuno – quelle persone autorevoli a me non imposero nulla. Anzi, visto che a me era stato affidato il Vangelo per i non circoncisi, come a Pietro quello per i circoncisi – poiché colui che aveva agito in Pietro per farne un apostolo dei circoncisi aveva agito anche in me per le genti – e riconoscendo la grazia a me data, Giacomo, Cefa e Giovanni, ritenuti le colonne, diedero a me e a Bàrnaba la destra in segno di comunione, perché noi andassimo tra le genti e loro tra i circoncisi. Ci pregarono soltanto di ricordarci dei poveri, ed è quello che mi sono preoccupato di fare.</w:t>
      </w:r>
    </w:p>
    <w:p w14:paraId="6AE2A217"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lastRenderedPageBreak/>
        <w:t xml:space="preserve">Ma quando Cefa venne ad Antiòchia, mi opposi a lui a viso aperto perché aveva torto. Infatti, prima che giungessero alcuni da parte di Giacomo, egli prendeva cibo insieme ai pagani; ma, dopo la loro venuta, cominciò a evitarli e a tenersi in disparte, per timore dei circoncisi. E anche gli altri Giudei lo imitarono nella simulazione, tanto che pure Bàrnaba si lasciò attirare nella loro ipocrisia. Ma quando vidi che non si comportavano rettamente secondo la verità del Vangelo, dissi a Cefa in presenza di tutti: «Se tu, che sei Giudeo, vivi come i pagani e non alla maniera dei Giudei, come puoi costringere i pagani a vivere alla maniera dei Giudei?». Noi, che per nascita siamo Giudei e non pagani peccatori, sapendo tuttavia che l’uomo non è giustificato per le opere della Legge ma soltanto per mezzo della fede in Gesù Cristo, abbiamo creduto anche noi in Cristo Gesù per essere giustificati per la fede in Cristo e non per le opere della Legge; poiché per le opere della Legge non verrà mai giustificato nessuno. Se pertanto noi che cerchiamo la giustificazione in Cristo siamo trovati peccatori come gli altri, Cristo è forse ministro del peccato? Impossibile! Infatti se torno a costruire quello che ho distrutto, mi denuncio come trasgressore. In realtà mediante la Legge io sono morto alla Legge, affinché io viva per Dio. Sono stato crocifisso con Cristo, e non vivo più io, ma Cristo vive in me. E questa vita, che io vivo nel corpo, la vivo nella fede del Figlio di Dio, che mi ha amato e ha consegnato se stesso per me. Dunque non rendo vana la grazia di Dio; infatti, se la giustificazione viene dalla Legge, Cristo è morto invano (Gal 2,1-21). </w:t>
      </w:r>
    </w:p>
    <w:p w14:paraId="13714E0F"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Cristo ci ha liberati per la libertà! State dunque saldi e non lasciatevi imporre di nuovo il giogo della schiavitù. Ecco, io, Paolo, vi dico: se vi fate circoncidere, Cristo non vi gioverà a nulla. E dichiaro ancora una volta a chiunque si fa circoncidere che egli è obbligato ad osservare tutta quanta la Legge. Non avete più nulla a che fare con Cristo voi che cercate la giustificazione nella Legge; siete decaduti dalla grazia. Quanto a noi, per lo Spirito, in forza della fede, attendiamo fermamente la giustizia sperata. Perché in Cristo Gesù non è la circoncisione che vale o la non circoncisione, ma la fede che si rende operosa per mezzo della carità.</w:t>
      </w:r>
    </w:p>
    <w:p w14:paraId="7CCC591B"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Correvate così bene! Chi vi ha tagliato la strada, voi che non obbedite più alla verità? Questa persuasione non viene sicuramente da colui che vi chiama! Un po’ di lievito fa fermentare tutta la pasta. Io sono fiducioso per voi, nel Signore, che non penserete diversamente; ma chi vi turba subirà la condanna, chiunque egli sia. Quanto a me, fratelli, se predico ancora la circoncisione, perché sono tuttora perseguitato? Infatti, sarebbe annullato lo scandalo della croce. Farebbero meglio a farsi mutilare quelli che vi gettano nello scompiglio!</w:t>
      </w:r>
    </w:p>
    <w:p w14:paraId="468361D6"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Voi infatti, fratelli, siete stati chiamati a libertà. Che questa libertà non divenga però un pretesto per la carne; mediante l’amore siate invece a servizio gli uni degli altri. Tutta la Legge infatti trova la sua pienezza in un solo precetto: Amerai il tuo prossimo come te stesso. Ma se vi mordete e vi divorate a vicenda, badate almeno di non distruggervi del tutto gli uni gli altri! Vi dico dunque: camminate secondo lo Spirito e non sarete portati a soddisfare il desiderio della carne. La carne infatti ha desideri contrari allo Spirito e lo Spirito ha desideri contrari alla carne; queste cose si oppongono a vicenda, sicché voi non fate quello che vorreste. Ma se vi lasciate guidare dallo Spirito, non siete sotto la Legge. Del 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Il frutto dello Spirito invece è amore, gioia, pace, </w:t>
      </w:r>
      <w:r w:rsidRPr="0092657A">
        <w:rPr>
          <w:rFonts w:ascii="Arial" w:eastAsia="Times New Roman" w:hAnsi="Arial" w:cs="Times New Roman"/>
          <w:kern w:val="0"/>
          <w:sz w:val="24"/>
          <w:szCs w:val="24"/>
          <w:lang w:eastAsia="it-IT"/>
          <w14:ligatures w14:val="none"/>
        </w:rPr>
        <w:lastRenderedPageBreak/>
        <w:t xml:space="preserve">magnanimità, benevolenza, bontà, fedeltà, mitezza, dominio di sé; contro queste cose non c’è Legge. Quelli che sono di Cristo Gesù hanno crocifisso la carne con le sue passioni e i suoi desideri. Perciò se viviamo dello Spirito, camminiamo anche secondo lo Spirito. Non cerchiamo la vanagloria, provocandoci e invidiandoci gli uni gli altri (Gal 5,1-26). </w:t>
      </w:r>
    </w:p>
    <w:p w14:paraId="394D207D"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Fratelli, se uno viene sorpreso in qualche colpa, voi, che avete lo Spirito, correggetelo con spirito di dolcezza. E tu vigila su te stesso, per non essere tentato anche tu. Portate i pesi gli uni degli altri: così adempirete la legge di Cristo. Se infatti uno pensa di essere qualcosa, mentre non è nulla, inganna se stesso. Ciascuno esamini invece la propria condotta e allora troverà motivo di vanto solo in se stesso e non in rapporto agli altri. Ciascuno infatti porterà il proprio fardello.</w:t>
      </w:r>
    </w:p>
    <w:p w14:paraId="5EE43BC4"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Chi viene istruito nella Parola, condivida tutti i suoi beni con chi lo istruisce. Non fatevi illusioni: Dio non si lascia ingannare. Ciascuno raccoglierà quello che avrà seminato. Chi semina nella sua carne, dalla carne raccoglierà corruzione; chi semina nello Spirito, dallo Spirito raccoglierà vita eterna. E non stanchiamoci di fare il bene; se infatti non desistiamo, a suo tempo mieteremo. Poiché dunque ne abbiamo l’occasione, operiamo il bene verso tutti, soprattutto verso i fratelli nella fede.</w:t>
      </w:r>
    </w:p>
    <w:p w14:paraId="74D5BEAB"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Vedete con che grossi caratteri vi scrivo, di mia mano. Quelli che vogliono fare bella figura nella carne, vi costringono a farvi circoncidere, solo per non essere perseguitati a causa della croce di Cristo. Infatti neanche gli stessi circoncisi osservano la Legge, ma vogliono la vostra circoncisione per trarre vanto dalla vostra carne. Quanto a me invece non ci sia altro vanto che nella croce del Signore nostro Gesù Cristo, per mezzo della quale il mondo per me è stato crocifisso, come io per il mondo. Non è infatti la circoncisione che conta, né la non circoncisione, ma l’essere nuova creatura. E su quanti seguiranno questa norma sia pace e misericordia, come su tutto l’Israele di Dio. D’ora innanzi nessuno mi procuri fastidi: io porto le stigmate di Gesù sul mio corpo. La grazia del Signore nostro Gesù Cristo sia con il vostro spirito, fratelli. Amen (Gal 6,1-18). </w:t>
      </w:r>
    </w:p>
    <w:p w14:paraId="4700989D"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Sarebbe sufficiente un po’ di fortezza nello Spirito Santo e potremmo abbattere oggi quel grande muro di confusione e di equivoci che sta riducendo in cenere ogni verità di Cristo e della Chiesa. </w:t>
      </w:r>
    </w:p>
    <w:p w14:paraId="7CEB877D"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Oggi serpeggia nel cuori di molti discepoli di Gesù un pensiero così nefasto e deleterio capace di distruggere, abbattere, ridurre in cenere persino le molecole e gli atomi della perfetta fede che ha spinto i martiri a versare il loro sangue in sacrificio e i santi confessori a spendere tutta la loro vita perché Cristo Gesù fosse manifestato al sommo della perfezione di luce, verità, grazia  nella storia da essi vissuta. Questo pensiero nefasto e deleterio ha un nome: liberarsi dalla sacra dottrina della fede e da ogni verità anche dogmatica per lasciare solo spazio ai pensieri che spontaneamente sorgono dal cuore. Questa volontà e questo desiderio di liberarsi dal dato oggettivo – la sacra dottrina, la sacra rivelazione, i sacri dogmi, ogni altra verità oggettiva sulla quale la nostra santissima fede si fonda – altro non cerca se non di passare dal Cristo dato a noi dal Padre e rivelato nelle Scritture profetiche, ad un Cristo che ognuno si dipinge e si raffigura secondo le profezie del suo cuore e le mozioni della sua mente. Se questo pensiero deleterio e nefasto dovesse avanzare – così come esso intende fare, muovendo alla conquista di ogni cuore – si toglie dalla storia il solo vero Cristo e al suo posto sorgeranno non molti </w:t>
      </w:r>
      <w:r w:rsidRPr="0092657A">
        <w:rPr>
          <w:rFonts w:ascii="Arial" w:eastAsia="Times New Roman" w:hAnsi="Arial" w:cs="Times New Roman"/>
          <w:kern w:val="0"/>
          <w:sz w:val="24"/>
          <w:szCs w:val="24"/>
          <w:lang w:eastAsia="it-IT"/>
          <w14:ligatures w14:val="none"/>
        </w:rPr>
        <w:lastRenderedPageBreak/>
        <w:t>falsi cristi, ma ogni cuore avrà il suo falso cristo, dinanzi al quale ci si prostrerà in adorazione, offrendogli un culto di falsità e di menzogna.</w:t>
      </w:r>
    </w:p>
    <w:p w14:paraId="72B9B90C"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È giusto però chiedere: qual è la strategia usata da questo pensiero nefasto e deleterio per farsi strada in molti cuori? In verità è assai semplice. Questa strategia non necessita di grandi strateghi per essere insegnata o per essere praticata. Essa consiste nell’applicazione di una duplice metodologia: la prima metodologia richiede la non aggressione delle verità della fede come si è fatto nel passato, fino a qualche anno fa. Le verità della fede devono rimanere tutte sulla carta. La carta, anche se non è perfettamente  corretta  nel manifestare la sacra dottrina, è però difficilmente attaccabile. Anche se nella carta si insinua il distacco dalla sacra dottrina della fede, se poi si va ad analizzare il testo in profondità, esso non potrà essere dichiarato carente di ortodossia o inficiato di eresia. Fuori dalla carta, quando si parla a braccio, è allora che si compiono i misfatti più grandi. È un lancio ininterrotto di missili terra-terra che vanno a colpire una dietro l’altra tutte le più sante verità della nostra sacra dottrina. I cuori e le menti non sufficientemente formati non attingono dalla carta, ma dalla viva voce di colui che parla e rimangono impigliati come gli uccelli nella rete dei cacciatori. Oggi si getta una pesante ombra su una verità, domani su un’altra verità, oggi si parla in modo equivoco su un argomento e domani su un altro, oggi si usa una parola che induce all’errore e domani un’altra e così alla fine i cuori sono stracolmi di pensieri della terra, totalmente svuotati di ogni pensiero divino, eterno, celeste. Così facendo, nei libri e su ogni carta la dottrina rimane, dai cuori invece essa viene tolta. Così facendo ormai neanche più si può parlare di sacra dottrina. Subito ci si appella ad una volontà di Dio rivelata ad ogni singolo cuore. Non esiste più né la rivelazione pubblica e neanche quella privata, oggi si deve parlare sofo di rivelazione personale. Ognuno ha il suo Dio che momento per momento gli rivela cosa è bene e cosa è male, cosa è giusto e cosa è ingiusto. Veramente i figli delle tenebre sono più astuti dei figli della luce. </w:t>
      </w:r>
    </w:p>
    <w:p w14:paraId="59FCFE43"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Ora chiediamoci: Qual è l’obbligo di ogni discepolo di Gesù? Esso è triplice. Primo obbligo: impegnarsi con impegno ininterrotto a conoscere il volto di Cristo Gesù nella sua completezza che a lui viene sia dallo studio delle antiche profezie e anche dallo studio dei 27 Volti di Cristo Gesù che Apostoli ed Evangelisti hanno ritratto per noi con intelligenza, sapienza, conoscenza, mozione e ispirazione dello Spirito Santo. Secondo obbligo: comporre sul loro volto il volto di Cristo Gesù secondo le molteplici sfumature a noi lasciate dallo Spirito Santo, con l’aggiunta della sfumatura personale che ogni discepolo di Gesù dovrà dare al suo proprio volto. Infatti per volontà dello Spirito Santo ogni singolo discepolo aggiunga al volto di Cristo ritratto per tutti, la sua personale sfumatura che è solo sua e di nessun altro. Terzo obbligo: il discepolo di Gesù deve chiamare ogni altro uomo, manifestandogli lui il suo personale volto di Cristo sul suo volto, perché si lasci anche lui ritrarre dallo Spirito Santo il suo personale volto, affinché per mezzo di lui altri uomini e altre donne possano anche loro desiderare di avere il volto di Cristo ritratto sul loro volto. Il volto di Cristo non altri volti. Questi tre obblighi sono per tutti e per sempre. Sono obblighi di volontà divina e non umana e ciò che è di volontà divina obbliga sempre per sempre. </w:t>
      </w:r>
    </w:p>
    <w:p w14:paraId="59B348C0"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Se questa è la volontà di Dio per ogni uomo – altre volontà di Dio non esistono all’infuori di questi tre obblighi, perché altre verità non sono state rivelate – chiunque dovesse pensare e dire che il volto di Cristo Gesù non debba più essere ritratto sul volto di ogni uomo, è obbligato a dimostrare, Rivelazione, sana Dottrina e sacra </w:t>
      </w:r>
      <w:r w:rsidRPr="0092657A">
        <w:rPr>
          <w:rFonts w:ascii="Arial" w:eastAsia="Times New Roman" w:hAnsi="Arial" w:cs="Times New Roman"/>
          <w:kern w:val="0"/>
          <w:sz w:val="24"/>
          <w:szCs w:val="24"/>
          <w:lang w:eastAsia="it-IT"/>
          <w14:ligatures w14:val="none"/>
        </w:rPr>
        <w:lastRenderedPageBreak/>
        <w:t>Tradizione alla mano, che questo suo pensiero e questo suo dire è purissima volontà di Dio. Ma è anche obbligato ad abrogare la non verità degli obblighi precedenti e quindi a dichiararli non più vera via della fede. L’abrogazione dovrà essere con dichiarare esplicita, formale, pubblica, obbligante ogni discepolo di Gesù. Ecco il tono necessario per una tale dichiarazione: “Io dichiaro e definisco che il volto di Cristo non dovrà più essere ritratto sul volto di ogni uomo. Abrogo ogni precedente dottrina o pensiero che dichiarava la necessità della formazione del volto di Cristo sul volto di ogni uomo”. Dichiarazione e definizione e conseguente abrogazione devono essere date in modo chiaro ed esplicito dal momento che nessun papa, nessun vescovo, nessun presbitero, nessun diacono, nessun cresimato, nessun battezzato, nessun Angelo del cielo e nessuna creatura né nei cieli, né sulla terra né negli inferi potrà attestare che passano esistere due volontà di Dio, delle quali l’una è contraria all’altra. Sarebbe un assurdo metafisico, inconcepibile non solo per ogni umana razionalità, ma anche per la stessa scienza divina. Infatti un tempo si insegnava nella filosofia classica che neanche Dio può fare ciò che è metafisicamente impossibile. Ora è metafisicamente impossibile che il discepolo di Gesù possa affermare due verità contrarie. Se ogni uomo è chiamato da Dio a lasciare che lo Spirito Santo ritragga il volto di Cristo sul suo volto, così che lui sia nel mondo volto visibile di Cristo, non si può poi affermare che il volto di Cristo non è necessario e di conseguenza la fede non è necessaria all’uomo e pertanto neanche la si può chiedere. Questa seconda affermazione – né fede e né conversione possiamo chiedere – contraddice palesemente un comando dato Apostoli in modo esplicito e chiaro. Se ogni uomo è chiamato da Dio alla salvezza che si ottiene per la fede in Cristo Gesù: verità rivelata, non sarà mai possibile affermare che: il cristiano deve avere solo una relazione di fratello con ogni altro uomo e non di conversione e di invito alla fede in Cristo Signore. Sono due affermazioni che si negano a vicenda. Se la prima è vera, la seconda è falsa. Se la seconda è vera, la prima è falsa. Affermare vere tutte e due sarebbe annullare la verità infallibile del principio di non contraddizione: “È impossibile che la stessa cosa convenga e non convenga alla stessa cosa e sotto il medesimo rispetto" (Nequit simul esse et non esse). Il cristiano è vita di Cristo Gesù e non può avere con ogni altro uomo se non una relazione di purissima obbedienza a Cristo Gesù. Qual è la volontà di Cristo? Che il suo volto sia ritratto su ogni altro volto, sul volto cioè di ogni uomo che vive sulla nostra terra. Se questa purissima volontà di Cristo Gesù non viene abrogata con definizione formarle, chiara, esplicita, inequivocabile e questo potrà avvenire solo con definizione dogmatica, ogni discepolo di Gesù è obbligato a ripudiare come non veri, non corrispondenti alla volontà di Cristo Gesù, qualsiasi pensiero e qualsiasi parola che orientino verso la negazione della volontà di Cristo Gesù.</w:t>
      </w:r>
    </w:p>
    <w:p w14:paraId="4DFAC39E"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È contrario sia alla fede rivelata e sia alla fede definita che Cristo Gesù debba essere escluso dalla verità della fede, essendo Lui l’oggetto e il soggetto della fede. Essendo poi la salvezza dell’uomo solo nella fede in Cristo Gesù, dire, sostenere, fare intendere, orientare, spingere verso una relazione con gli uomini solo ad un livello naturale, è dichiarazione di abrogazione di tutto il sacro deposito della nostra fede, Rivelazione e Sacra Tradizione comprese. Questa verità sviluppata con saggezza e intelligenza di Spirito Santo si apre necessariamente anche al diritto divino. Mai potrà essere detto diritto divino e mai ci si potrà appellare al diritto divino per sostenere, affermare, dichiarare vero diritto divino quanto anche in uno iota non </w:t>
      </w:r>
      <w:r w:rsidRPr="0092657A">
        <w:rPr>
          <w:rFonts w:ascii="Arial" w:eastAsia="Times New Roman" w:hAnsi="Arial" w:cs="Times New Roman"/>
          <w:kern w:val="0"/>
          <w:sz w:val="24"/>
          <w:szCs w:val="24"/>
          <w:lang w:eastAsia="it-IT"/>
          <w14:ligatures w14:val="none"/>
        </w:rPr>
        <w:lastRenderedPageBreak/>
        <w:t xml:space="preserve">rispetta la Sana Dottrina, la Rivelazione, la Sacra Tradizione. Ogni violazione della verità rivelata o della verità definita dichiara falso, pretestuoso, bugiardo e menzognero il nostro appello al diritto divino. Poiché oggi è la volontà dell’uomo che viene elevata a diritto divino, con questa elevazione possiamo commettere ogni iniquità. Anticamente Gesù denunciava i molti delitti dei farisei in nome del “diritto divino” da essi stabilito. Era sufficiente dire che una cosa era Korbàn e si era dispensati dall’osservanza del quarto comandamento. Oggi è sufficiente affermare: è diritto divino, e si possono commettere tutte le iniquità che si vogliono. Passano i tempi, ma le vie per aggirare la volontà rivelata e manifestata da Dio sono sempre le stesse, anche se cambiano le modalità. Rimane però la sostanza. Quale differenza vi è tra l’appello al Korbàn e l’appello al diritto divino? Nessuna. Tutti e due gli appelli autorizzano ad infrangere la volontà rivelata e manifesta dal Signore nostro Dio. </w:t>
      </w:r>
    </w:p>
    <w:p w14:paraId="282F6462"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Quando Mosè scese dal monte, portò la Legge di Dio al suo popolo non a voce, ma scritta con il dito di Dio su due tavole di pietra. Sappiamo che la scrittura sulla pietra rimane indelebile in eterno. Tutti i figli d’Israele sapevano che quella Legge non era volontà di Mosè, ma purissima volontà di Dio. Tutti i figli d’Israele sapevano anche che quella Legge era per tutti. Non vi era una Legge per alcuni e una Legge per gli altri. La stessa Legge per tutti, è per tutti scritta su due tavole di pietra. Ognuno personalmente poteva rendersi conto che la Legge era quella e non un’altra. Oggi qual è la nostra grande astuzia, inventa da Satana per la rovina di noi tutti? Essa è semplice da svelare. Questa astuzia consiste in due modalità di agire. </w:t>
      </w:r>
    </w:p>
    <w:p w14:paraId="3D2AD13A"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Prima modalità: Sulla pietra o sulla carta si scrive secondo la verità rivelata e definita, ma introducendo dei pensieri solo apparentemente di verità, ma che di verità non sono e quindi potrebbero indurre a leggere in modo distorto tutta la verità rivelata e definita. Però se tutto viene analizzato alla luce della sana Dottrina e della Rivelazione, difficilmente si potrà affermare che viene reso falso ciò che è vero e vero ciò che è falso. La dogmatica, si dice, è salva. Le interpretazioni della dogmatica poi conducono all’affermazione di ogni falsità e menzogna. Però lo scritto dogmaticamente è perfetto. Nessuno ci potrà mai accusare di violazione contro la fede. In questo siamo inconfutabili.</w:t>
      </w:r>
    </w:p>
    <w:p w14:paraId="2EA97ECE"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Seconda modalità: Quanto non viene scritto sulla carta o sulla pietra, viene però riferito a voce. Poiché la voce mai si trasforma in un documento che fa testo per la nostra fede, tutti poi partono dalla voce e ignorano la carta. Così la voce inquina i cuori di anti-Vangelo, anti-fede, anti-verità rivelata, anti-dottrina, anti-dogma. La voce però non si può né contestare e né confutare, perché essa non è afferrabile. Sono questi i più grandi misfatti che oggi stiamo commettendo. Se aggiungiamo poi che alla voce si dona vera connotazione di verità infallibile, è facilmente comprensibile perché i cuori vengano tutti condotti nella falsità e nella menzogna. Korbàn e diritto divino sono detti a voce. A voce ci si appella ad essi. Nessuno scrive: “Questo misfatto è stato posto in essere per Korbàn e per diritto divino”.  Così si possono perpetrare i più grandi delitti, giustificati su un diritto divino e su un Korbàn esistenti sono nella mente di quanti si appellano ad essi. E di queste cose – diceva Gesù – voi ne fate molte. Oggi questa metodologia e stile universale. </w:t>
      </w:r>
    </w:p>
    <w:p w14:paraId="37726B6B"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Qual è la via perché noi possiamo rimanere nella purezza della sana Dottrina, della Rivelazione, della Sacra Tradizione? La via è una sola: rimanere sempre ancorati nella Parola di Cristo Gesù, vivendo la Parola di Cristo Gesù secondo le regole che </w:t>
      </w:r>
      <w:r w:rsidRPr="0092657A">
        <w:rPr>
          <w:rFonts w:ascii="Arial" w:eastAsia="Times New Roman" w:hAnsi="Arial" w:cs="Times New Roman"/>
          <w:kern w:val="0"/>
          <w:sz w:val="24"/>
          <w:szCs w:val="24"/>
          <w:lang w:eastAsia="it-IT"/>
          <w14:ligatures w14:val="none"/>
        </w:rPr>
        <w:lastRenderedPageBreak/>
        <w:t xml:space="preserve">la Parola ci detta. Ogni singolo discepolo di Gesù deve avere nel cuore una cosa sola: costruire la sua casa sulla roccia della Parola di Cristo Signore. Non solo. Deve anche aiutare gli altri a costruire la loro casa sulla Parola rivelata, Parola contenuta nelle Scritture Profetiche. Se poi tutto il mondo dovesse insegnare o vivere cose diverse, parole diversi, vangeli diversi, noi non dobbiamo lasciarci né turbare e né ingannare. A noi è chiesto di rimanere nella Parola e di stare attenti a noi stessi. La Parola di Gesù è luminosissima ed è di splendore divino ed eterno: «Badate che nessuno vi inganni! Molti infatti verranno nel mio nome, dicendo: “Io sono il Cristo”, e trarranno molti in inganno”» (Mt 24,4-5). Dai giorni in cui l’uomo era nel Giardino in Eden fino al giorno della Parusia, sempre sono sorti e sempre sorgeranno sulla terra falsi cristi e falsi profeti. Sempre l’inganno, la falsità, la menzogna verranno alla conquista dell’uomo da ogni parte. Sempre però il discepolo di Gesù deve badare a se stesso e sempre deve aiutare gli altri affinché non cadano sotto i colpi della falsità, della menzogna, dell’inganno. </w:t>
      </w:r>
    </w:p>
    <w:p w14:paraId="3B8FC5C2"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Ognuno deve sapere qual è la sua responsabilità verso se stesso e anche verso i suoi fratelli: non cadere nell’inganno dei falsi cristi e dei falsi profeti, aiutare i fratelli perché non cadano. È responsabilità di ogni singolo discepolo di Gesù edificare la sua casa sulla Parola del Vangelo. È anche obbligo di ognuno aiutare gli altri perché anche loro edifichino sulla Parola del Vangelo. Ognuno deve lasciarsi ritrarre sul proprio volto il volto di Cristo Gesù dallo Spirito Santo. Ognuno deve aiutare gli altri affinché anche loro si lascino ritrarre il santissimo volto del loro Redentore, Salvatore, Dio, Signore della loro vita. Ogni pensiero che nega questo duplice obbligo e questa duplice responsabilità è da ritenersi pensiero di menzogna e di grande falsità. Esso non appartiene alla verità del Vangelo. La fermezza per custodire il Corpo di Cristo nella verità di Cristo, custodendo il Vangelo nella sua verità e anche la Chiesa nella sua verità è obbligo di ogni membro del Corpo di Cristo, ognuno però in misura del suo carisma, della sua vocazione, della sua missione. Chi deve vegliare sulla propria e su ogni altra responsabilità è il vescovo di Cristo Gesù. </w:t>
      </w:r>
    </w:p>
    <w:p w14:paraId="15A26DCF" w14:textId="77777777" w:rsidR="0092657A" w:rsidRPr="0092657A" w:rsidRDefault="0092657A" w:rsidP="0092657A">
      <w:pPr>
        <w:spacing w:after="120" w:line="240" w:lineRule="auto"/>
        <w:jc w:val="both"/>
        <w:rPr>
          <w:rFonts w:ascii="Arial" w:eastAsia="Times New Roman" w:hAnsi="Arial" w:cs="Times New Roman"/>
          <w:b/>
          <w:bCs/>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Quarto servizio: difendere il Corpo di Cristo</w:t>
      </w:r>
    </w:p>
    <w:p w14:paraId="135B58DF"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L’Apostolo Paolo manifesta come si difende la verità del Corpo di Cristo al Vescovo Timoteo sia nella Prima Lettera che nella Seconda a lui rivolte. Nella Prima Lettera gli insegna come si edifica il Corpo di Cristo nella verità e nella carità. Nella Seconda Lettera come si difende il Corpo di Cristo da ogni errore, falsità, equivoco menzogna che si introduce nella verità di Cristo Signore. Ecco alcuni capitoli sia della Prima Lettera che della Seconda. </w:t>
      </w:r>
    </w:p>
    <w:p w14:paraId="326D1F1B"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Prima Lettera a Timoteo: Non rimproverare duramente un anziano, ma esortalo come fosse tuo padre, i più giovani come fratelli, le donne anziane come madri e le più giovani come sorelle, in tutta purezza. Onora le vedove, quelle che sono veramente vedove; ma se una vedova ha figli o nipoti, essi imparino prima ad adempiere i loro doveri verso quelli della propria famiglia e a contraccambiare i loro genitori: questa infatti è cosa gradita a Dio. Colei che è veramente vedova ed è rimasta sola, ha messo la speranza in Dio e si consacra all’orazione e alla preghiera giorno e notte; al contrario, quella che si abbandona ai piaceri, anche se vive, è già morta. Raccomanda queste cose, perché siano irreprensibili. Se poi qualcuno non si prende cura dei suoi cari, soprattutto di quelli della sua famiglia, costui ha rinnegato la fede ed è peggiore di un infedele.</w:t>
      </w:r>
    </w:p>
    <w:p w14:paraId="1F4F1C36"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lastRenderedPageBreak/>
        <w:t>Una vedova sia iscritta nel catalogo delle vedove quando abbia non meno di sessant’anni, sia moglie di un solo uomo, sia conosciuta per le sue opere buone: abbia cioè allevato figli, praticato l’ospitalità, lavato i piedi ai santi, sia venuta in soccorso agli afflitti, abbia esercitato ogni opera di bene. Le vedove più giovani non accettarle, perché, quando vogliono sposarsi di nuovo, abbandonano Cristo e si attirano così un giudizio di condanna, perché infedeli al loro primo impegno. Inoltre, non avendo nulla da fare, si abituano a girare qua e là per le case e sono non soltanto oziose, ma pettegole e curiose, parlando di ciò che non conviene. Desidero quindi che le più giovani si risposino, abbiano figli, governino la loro casa, per non dare ai vostri avversari alcun motivo di biasimo. Alcune infatti si sono già perse dietro a Satana. Se qualche donna credente ha con sé delle vedove, provveda lei a loro, e il peso non ricada sulla Chiesa, perché questa possa venire incontro a quelle che sono veramente vedove.</w:t>
      </w:r>
    </w:p>
    <w:p w14:paraId="38FA0F72"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I presbìteri che esercitano bene la presidenza siano considerati meritevoli di un duplice riconoscimento, soprattutto quelli che si affaticano nella predicazione e nell’insegnamento. Dice infatti la Scrittura: Non metterai la museruola al bue che trebbia, e: Chi lavora ha diritto alla sua ricompensa. Non accettare accuse contro un presbìtero se non vi sono due o tre testimoni. Quelli poi che risultano colpevoli, rimproverali alla presenza di tutti, perché anche gli altri abbiano timore. Ti scongiuro davanti a Dio, a Cristo Gesù e agli angeli eletti, di osservare queste norme con imparzialità e di non fare mai nulla per favorire qualcuno. Non aver fretta di imporre le mani ad alcuno, per non farti complice dei peccati altrui. Consèrvati puro! </w:t>
      </w:r>
    </w:p>
    <w:p w14:paraId="6C2F5B5B"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Non bere soltanto acqua, ma bevi un po’ di vino, a causa dello stomaco e dei tuoi frequenti disturbi. I peccati di alcuni si manifestano prima del giudizio, e di altri dopo; così anche le opere buone vengono alla luce, e quelle che non lo sono non possono rimanere nascoste (1Tm 5,1-25).  Quelli che si trovano sotto il giogo della schiavitù, stimino i loro padroni degni di ogni rispetto, perché non vengano bestemmiati il nome di Dio e la dottrina. Quelli invece che hanno padroni credenti, non manchino loro di riguardo, perché sono fratelli, ma li servano ancora meglio, proprio perché quelli che ricevono i loro servizi sono credenti e amati da Dio. Questo devi insegnare e raccomandare.</w:t>
      </w:r>
    </w:p>
    <w:p w14:paraId="6FD0B52E"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Se qualcuno insegna diversamente e non segue le sane parole del Signore nostro Gesù Cristo e la dottrina conforme alla vera religiosità, è accecato dall’orgoglio, non comprende nulla ed è un maniaco di questioni oziose e discussioni inutili. Da ciò nascono le invidie, i litigi, le maldicenze, i sospetti cattivi, i conflitti di uomini corrotti nella mente e privi della verità, che considerano la religione come fonte di guadagno.</w:t>
      </w:r>
    </w:p>
    <w:p w14:paraId="34C3A11E"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Certo, la religione è un grande guadagno, purché sappiamo accontentarci! Infatti non abbiamo portato nulla nel mondo e nulla possiamo portare via. Quando dunque abbiamo di che mangiare e di che coprirci, accontentiamoci. Quelli invece che vogliono arricchirsi, cadono nella tentazione, nell’inganno di molti desideri insensati e dannosi, che fanno affogare gli uomini nella rovina e nella perdizione. L’avidità del denaro infatti è la radice di tutti i mali; presi da questo desiderio, alcuni hanno deviato dalla fede e si sono procurati molti tormenti.</w:t>
      </w:r>
    </w:p>
    <w:p w14:paraId="5008DC08"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Ma tu, uomo di Dio, evita queste cose; tendi invece alla giustizia, alla pietà, alla fede, alla carità, alla pazienza, alla mitezza. Combatti la buona battaglia della fede, </w:t>
      </w:r>
      <w:r w:rsidRPr="0092657A">
        <w:rPr>
          <w:rFonts w:ascii="Arial" w:eastAsia="Times New Roman" w:hAnsi="Arial" w:cs="Times New Roman"/>
          <w:kern w:val="0"/>
          <w:sz w:val="24"/>
          <w:szCs w:val="24"/>
          <w:lang w:eastAsia="it-IT"/>
          <w14:ligatures w14:val="none"/>
        </w:rPr>
        <w:lastRenderedPageBreak/>
        <w:t>cerca di raggiungere la vita eterna alla quale sei stato chiamato e per la quale hai fatto la tua bella professione di fede davanti a molti testimoni.</w:t>
      </w:r>
    </w:p>
    <w:p w14:paraId="7EEDFA77"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Davanti a Dio, che dà vita a tutte le cose, e a Gesù Cristo, che ha dato la sua bella testimonianza davanti a Ponzio Pilato, ti ordino di conservare senza macchia e in modo irreprensibile il comandamento, fino alla manifestazione del Signore nostro Gesù Cristo, che al tempo stabilito sarà a noi mostrata da Dio, il beato e unico Sovrano, il Re dei re e Signore dei signori, il solo che possiede l’immortalità e abita una luce inaccessibile: nessuno fra gli uomini lo ha mai visto né può vederlo. A lui onore e potenza per sempre. Amen.</w:t>
      </w:r>
    </w:p>
    <w:p w14:paraId="0AAEA616"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A quelli che sono ricchi in questo mondo ordina di non essere orgogliosi, di non porre la speranza nell’instabilità delle ricchezze, ma in Dio, che tutto ci dà con abbondanza perché  possiamo goderne. Facciano del bene, si arricchiscano di opere buone, siano pronti a dare e a condividere: così si metteranno da parte un buon capitale per il futuro, per acquistarsi la vita vera. O Timòteo, custodisci ciò che ti è stato affidato; evita le chiacchiere vuote e perverse e le obiezioni della falsa scienza. Taluni, per averla seguita, hanno deviato dalla fede. La grazia sia con voi! (1Tm 6,1-21). </w:t>
      </w:r>
    </w:p>
    <w:p w14:paraId="69266166"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Seconda Lettera a Timoteo.  Sappi che negli ultimi tempi verranno momenti difficili. Gli uomini saranno egoisti, amanti del denaro, vanitosi, orgogliosi, bestemmiatori, ribelli ai genitori, ingrati, empi, senza amore, sleali, calunniatori, intemperanti, intrattabili, disumani, traditori, sfrontati, accecati dall’orgoglio, amanti del piacere più che di Dio, gente che ha una religiosità solo apparente, ma ne disprezza la forza interiore. Guàrdati bene da costoro! Fra questi vi sono alcuni che entrano nelle case e circuiscono certe donnette cariche di peccati, in balìa di passioni di ogni genere, sempre pronte a imparare, ma che non riescono mai a giungere alla conoscenza della verità. Sull’esempio di Iannes e di Iambrès che si opposero a Mosè, anche costoro si oppongono alla verità: gente dalla mente corrotta e che non ha dato buona prova nella fede. Ma non andranno molto lontano, perché la loro stoltezza sarà manifesta a tutti, come lo fu la stoltezza di quei due.</w:t>
      </w:r>
    </w:p>
    <w:p w14:paraId="007363DE"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Tu invece mi hai seguito da vicino nell’insegnamento, nel modo di vivere, nei progetti, nella fede, nella magnanimità, nella carità, nella pazienza, nelle persecuzioni, nelle sofferenze. Quali cose mi accaddero ad Antiòchia, a Icònio e a Listra! Quali persecuzioni ho sofferto! Ma da tutte mi ha liberato il Signore! E tutti quelli che vogliono rettamente vivere in Cristo Gesù saranno perseguitati. Ma i malvagi e gli impostori andranno sempre di male in peggio, ingannando gli altri e ingannati essi stessi.</w:t>
      </w:r>
    </w:p>
    <w:p w14:paraId="65CAFF02"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Tu però rimani saldo in quello che hai imparato e che credi fermamente. Conosci coloro da cui lo hai appreso e conosci le sacre Scritture fin dall’infanzia: queste possono istruirti per la salvezza, che si ottiene mediante la fede in Cristo Gesù. Tutta la Scrittura, ispirata da Dio, è anche utile per insegnare, convincere, correggere ed educare nella giustizia, perché l’uomo di Dio sia completo e ben preparato per ogni opera buona (2Tm 3,1-17). </w:t>
      </w:r>
    </w:p>
    <w:p w14:paraId="37A5D4E2"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Ti scongiuro davanti a Dio e a Cristo Gesù, che verrà a giudicare i vivi e i morti, per la sua manifestazione e il suo regno: annuncia la Parola, insisti al momento opportuno e non opportuno, ammonisci, rimprovera, esorta con ogni magnanimità e insegnamento. Verrà giorno, infatti, in cui non si sopporterà più la sana dottrina, </w:t>
      </w:r>
      <w:r w:rsidRPr="0092657A">
        <w:rPr>
          <w:rFonts w:ascii="Arial" w:eastAsia="Times New Roman" w:hAnsi="Arial" w:cs="Times New Roman"/>
          <w:kern w:val="0"/>
          <w:sz w:val="24"/>
          <w:szCs w:val="24"/>
          <w:lang w:eastAsia="it-IT"/>
          <w14:ligatures w14:val="none"/>
        </w:rPr>
        <w:lastRenderedPageBreak/>
        <w:t xml:space="preserve">ma, pur di udire qualcosa, gli uomini si circonderanno di maestri secondo i propri capricci, rifiutando di dare ascolto alla verità per perdersi dietro alle favole. Tu però vigila attentamente, sopporta le sofferenze, compi la tua opera di annunciatore del Vangelo, adempi il tuo ministero (2Tm 4,1-5). </w:t>
      </w:r>
    </w:p>
    <w:p w14:paraId="6FE4A948"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Se vogliamo conoscere nella più pura e alta verità come si difende il Corpo di Cristo dobbiamo ricorrere al Vangelo secondo Giovanni. In questo Vangelo Cristo stesso ci rivela come Lui difende le sue pecore dinanzi al lupo:</w:t>
      </w:r>
    </w:p>
    <w:p w14:paraId="323F1E6D"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Vangelo secondo Giovanni. «In verità, in verità io vi dico: chi non entra nel recinto delle pecore dalla porta, ma vi sale da un’altra parte, è un ladro e un brigante. Chi invece entra dalla porta, è pastore delle pecore. Il guardiano gli apre e le pecore ascoltano la sua voce: egli chiama le sue pecore, ciascuna per nome, e le conduce fuori. E quando ha spinto fuori tutte le sue pecore, cammina davanti a esse, e le pecore lo seguono perché conoscono la sua voce. Un estraneo invece non lo seguiranno, ma fuggiranno via da lui, perché non conoscono la voce degli estranei». Gesù disse loro questa similitudine, ma essi non capirono di che cosa parlava loro.</w:t>
      </w:r>
    </w:p>
    <w:p w14:paraId="3A7F0B66"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Allora Gesù disse loro di nuovo: «In verità, in verità io vi dico: io sono la porta delle pecore. Tutti coloro che sono venuti prima di me, sono ladri e briganti; ma le pecore non li hanno ascoltati. Io sono la porta: se uno entra attraverso di me, sarà salvato; entrerà e uscirà e troverà pascolo. Il ladro non viene se non per rubare, uccidere e distruggere; io sono venuto perché abbiano la vita e l’abbiano in abbondanza.</w:t>
      </w:r>
    </w:p>
    <w:p w14:paraId="36E50CB1"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Io sono il buon pastore. Il buon pastore dà la propria vita per le pecore. Il mercenario – che non è pastore e al quale le pecore non appartengono – vede venire il lupo, abbandona le pecore e fugge, e il lupo le rapisce e le disperde; perché è un mercenario e non gli importa delle pecore. </w:t>
      </w:r>
    </w:p>
    <w:p w14:paraId="0C24A477"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Io sono il buon pastore, conosco le mie pecore e le mie pecore conoscono me, così come il Padre conosce me e io conosco il Padre, e do la mia vita per le pecore. E ho altre pecore che non provengono da questo recinto: anche quelle io devo guidare. Ascolteranno la mia voce e diventeranno un solo gregge, un solo pastore. Per questo il Padre mi ama: perché io do la mia vita, per poi riprenderla di nuovo. Nessuno me la toglie: io la do da me stesso. Ho il potere di darla e il potere di riprenderla di nuovo. Questo è il comando che ho ricevuto dal Padre mio».</w:t>
      </w:r>
    </w:p>
    <w:p w14:paraId="74C62B9D"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Sorse di nuovo dissenso tra i Giudei per queste parole. Molti di loro dicevano: «È indemoniato ed è fuori di sé; perché state ad ascoltarlo?». Altri dicevano: «Queste parole non sono di un indemoniato; può forse un demonio aprire gli occhi ai ciechi?».</w:t>
      </w:r>
    </w:p>
    <w:p w14:paraId="718423B0"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Ricorreva allora a Gerusalemme la festa della Dedicazione. Era inverno. Gesù camminava nel tempio, nel portico di Salomone. Allora i Giudei gli si fecero attorno e gli dicevano: «Fino a quando ci terrai nell’incertezza? Se tu sei il Cristo, dillo a noi apertamente». Gesù rispose loro: «Ve l’ho detto, e non credete; le opere che io compio nel nome del Padre mio, queste danno testimonianza di me. Ma voi non credete perché non fate parte delle mie pecore. Le mie pecore ascoltano la mia voce e io le conosco ed esse mi seguono. Io do loro la vita eterna e non andranno perdute in eterno e nessuno le strapperà dalla mia mano. Il Padre mio, che me le ha date, è più grande di tutti e nessuno può strapparle dalla mano del Padre. Io e il Padre siamo una cosa sola» (Gv 10,1-30).</w:t>
      </w:r>
    </w:p>
    <w:p w14:paraId="755A084D"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lastRenderedPageBreak/>
        <w:t xml:space="preserve">Il primo esempio di come si difende il popolo del Signore è dato a noi da Mosè. Dio vuole abbandonare il suo popolo. Mosè gli risponde che cancelli allora anche lui dal suo libro. Lui è il popolo sono una cosa sola. Leggiamo e comprenderemo. </w:t>
      </w:r>
    </w:p>
    <w:p w14:paraId="19FD6B6F"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Libro dell’Esodo. Il popolo, vedendo che Mosè tardava a scendere dal monte, fece ressa intorno ad Aronne e gli disse: «Fa’ per noi un dio che cammini alla nostra testa, perché a Mosè, quell’uomo che ci ha fatto uscire dalla terra d’Egitto, non sappiamo che cosa sia accaduto». Aronne rispose loro: «Togliete i pendenti d’oro che hanno agli orecchi le vostre mogli, i vostri figli e le vostre figlie e portateli a me». Tutto il popolo tolse i pendenti che ciascuno aveva agli orecchi e li portò ad Aronne. Egli li ricevette dalle loro mani, li fece fondere in una forma e ne modellò un vitello di metallo fuso. Allora dissero: «Ecco il tuo Dio, o Israele, colui che ti ha fatto uscire dalla terra d’Egitto!». Ciò vedendo, Aronne costruì un altare davanti al vitello e proclamò: «Domani sarà festa in onore del Signore». Il giorno dopo si alzarono presto, offrirono olocausti e presentarono sacrifici di comunione. Il popolo sedette per mangiare e bere, poi si alzò per darsi al divertimento.</w:t>
      </w:r>
    </w:p>
    <w:p w14:paraId="2A0F45BC"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Allora il Signore disse a Mosè: «Va’, scendi, perché il tuo popolo, che hai fatto uscire dalla terra d’Egitto, si è pervertito. Non hanno tardato ad allontanarsi dalla via che io avevo loro indicato! Si sono fatti un vitello di metallo fuso, poi gli si sono prostrati dinanzi, gli hanno offerto sacrifici e hanno detto: “Ecco il tuo Dio, Israele, colui che ti ha fatto uscire dalla terra d’Egitto”». Il Signore disse inoltre a Mosè: «Ho osservato questo popolo: ecco, è un popolo dalla dura cervice. Ora lascia che la mia ira si accenda contro di loro e li divori. Di te invece farò una grande nazione».</w:t>
      </w:r>
    </w:p>
    <w:p w14:paraId="26F310EB"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Mosè allora supplicò il Signore, suo Dio, e disse: «Perché, Signore, si accenderà la tua ira contro il tuo popolo, che hai fatto uscire dalla terra d’Egitto con grande forza e con mano potente? Perché dovranno dire gli Egiziani: “Con malizia li ha fatti uscire, per farli perire tra le montagne e farli sparire dalla terra”? Desisti dall’ardore della tua ira e abbandona il proposito di fare del male al tuo popolo. Ricòrdati di Abramo, di Isacco, di Israele, tuoi servi, ai quali hai giurato per te stesso e hai detto: “Renderò la vostra posterità numerosa come le stelle del cielo, e tutta questa terra, di cui ho parlato, la darò ai tuoi discendenti e la possederanno per sempre”». Il Signore si pentì del male che aveva minacciato di fare al suo popolo.</w:t>
      </w:r>
    </w:p>
    <w:p w14:paraId="55DCD61F"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Mosè si voltò e scese dal monte con in mano le due tavole della Testimonianza, tavole scritte sui due lati, da una parte e dall’altra. Le tavole erano opera di Dio, la scrittura era scrittura di Dio, scolpita sulle tavole.</w:t>
      </w:r>
    </w:p>
    <w:p w14:paraId="140F396F"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Giosuè sentì il rumore del popolo che urlava e disse a Mosè: «C’è rumore di battaglia nell’accampamento». Ma rispose Mosè: «Non è il grido di chi canta: “Vittoria!”. Non è il grido di chi canta: “Disfatta!”. Il grido di chi canta a due cori io sento».</w:t>
      </w:r>
    </w:p>
    <w:p w14:paraId="271B0675"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Quando si fu avvicinato all’accampamento, vide il vitello e le danze. Allora l’ira di Mosè si accese: egli scagliò dalle mani le tavole, spezzandole ai piedi della montagna. Poi afferrò il vitello che avevano fatto, lo bruciò nel fuoco, lo frantumò fino a ridurlo in polvere, ne sparse la polvere nell’acqua e la fece bere agli Israeliti.</w:t>
      </w:r>
    </w:p>
    <w:p w14:paraId="52D373A5"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Mosè disse ad Aronne: «Che cosa ti ha fatto questo popolo, perché tu l’abbia gravato di un peccato così grande?». Aronne rispose: «Non si accenda l’ira del mio signore; tu stesso sai che questo popolo è incline al male. Mi dissero: “Fa’ per noi un dio che cammini alla nostra testa, perché a Mosè, quell’uomo che ci ha fatto </w:t>
      </w:r>
      <w:r w:rsidRPr="0092657A">
        <w:rPr>
          <w:rFonts w:ascii="Arial" w:eastAsia="Times New Roman" w:hAnsi="Arial" w:cs="Times New Roman"/>
          <w:kern w:val="0"/>
          <w:sz w:val="24"/>
          <w:szCs w:val="24"/>
          <w:lang w:eastAsia="it-IT"/>
          <w14:ligatures w14:val="none"/>
        </w:rPr>
        <w:lastRenderedPageBreak/>
        <w:t>uscire dalla terra d’Egitto, non sappiamo che cosa sia accaduto”. Allora io dissi: “Chi ha dell’oro? Toglietevelo!”. Essi me lo hanno dato; io l’ho gettato nel fuoco e ne è uscito questo vitello».</w:t>
      </w:r>
    </w:p>
    <w:p w14:paraId="1508632D"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Mosè vide che il popolo non aveva più freno, perché Aronne gli aveva tolto ogni freno, così da farne oggetto di derisione per i loro avversari. Mosè si pose alla porta dell’accampamento e disse: «Chi sta con il Signore, venga da me!». Gli si raccolsero intorno tutti i figli di Levi. Disse loro: «Dice il Signore, il Dio d’Israele: “Ciascuno di voi tenga la spada al fianco. Passate e ripassate nell’accampamento da una porta all’altra: uccida ognuno il proprio fratello, ognuno il proprio amico, ognuno il proprio vicino”». I figli di Levi agirono secondo il comando di Mosè e in quel giorno perirono circa tremila uomini del popolo. Allora Mosè disse: «Ricevete oggi l’investitura dal Signore; ciascuno di voi è stato contro suo figlio e contro suo fratello, perché oggi egli vi accordasse benedizione».</w:t>
      </w:r>
    </w:p>
    <w:p w14:paraId="7DD16DD7"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Il giorno dopo Mosè disse al popolo: «Voi avete commesso un grande peccato; ora salirò verso il Signore: forse otterrò il perdono della vostra colpa». Mosè ritornò dal Signore e disse: «Questo popolo ha commesso un grande peccato: si sono fatti un dio d’oro. Ma ora, se tu perdonassi il loro peccato... Altrimenti, cancellami dal tuo libro che hai scritto!». Il Signore disse a Mosè: «Io cancellerò dal mio libro colui che ha peccato contro di me. Ora va’, conduci il popolo là dove io ti ho detto. Ecco, il mio angelo ti precederà; nel giorno della mia visita li punirò per il loro peccato». Il Signore colpì il popolo, perché aveva fatto il vitello fabbricato da Aronne (Es 32.1-35). </w:t>
      </w:r>
    </w:p>
    <w:p w14:paraId="666FCFA8"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Il Signore parlò a Mosè: «Su, sali di qui tu e il popolo che hai fatto uscire dalla terra d’Egitto, verso la terra che ho promesso con giuramento ad Abramo, a Isacco e a Giacobbe, dicendo: “La darò alla tua discendenza”. Manderò davanti a te un angelo e scaccerò il Cananeo, l’Amorreo, l’Ittita, il Perizzita, l’Eveo e il Gebuseo. Va’ pure verso la terra dove scorrono latte e miele. Ma io non verrò in mezzo a te, per non doverti sterminare lungo il cammino, perché tu sei un popolo di dura cervice». Il popolo udì questa triste notizia e tutti fecero lutto: nessuno più indossò i suoi ornamenti.</w:t>
      </w:r>
    </w:p>
    <w:p w14:paraId="6A7E584A"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Il Signore disse a Mosè: «Riferisci agli Israeliti: “Voi siete un popolo di dura cervice; se per un momento io venissi in mezzo a te, io ti sterminerei. Ora togliti i tuoi ornamenti, così saprò che cosa dovrò farti”». Gli Israeliti si spogliarono dei loro ornamenti dal monte Oreb in poi.</w:t>
      </w:r>
    </w:p>
    <w:p w14:paraId="0C0DFD2E"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Mosè prendeva la tenda e la piantava fuori dell’accampamento, a una certa distanza dall’accampamento, e l’aveva chiamata tenda del convegno; appunto a questa tenda del convegno, posta fuori dell’accampamento, si recava chiunque volesse consultare il Signore. Quando Mosè usciva per recarsi alla tenda, tutto il popolo si alzava in piedi, stando ciascuno all’ingresso della sua tenda: seguivano con lo sguardo Mosè, finché non fosse entrato nella tenda. Quando Mosè entrava nella tenda, scendeva la colonna di nube e restava all’ingresso della tenda, e parlava con Mosè. Tutto il popolo vedeva la colonna di nube, che stava all’ingresso della tenda, e tutti si alzavano e si prostravano ciascuno all’ingresso della propria tenda. Il Signore parlava con Mosè faccia a faccia, come uno parla con il proprio amico. Poi questi tornava nell’accampamento, mentre il suo inserviente, il giovane Giosuè figlio di Nun, non si allontanava dall’interno della tenda.</w:t>
      </w:r>
    </w:p>
    <w:p w14:paraId="0FB68F94"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lastRenderedPageBreak/>
        <w:t>Mosè disse al Signore: «Vedi, tu mi ordini: “Fa’ salire questo popolo”, ma non mi hai indicato chi manderai con me; eppure hai detto: “Ti ho conosciuto per nome, anzi hai trovato grazia ai miei occhi”. Ora, se davvero ho trovato grazia ai tuoi occhi, indicami la tua via, così che io ti conosca e trovi grazia ai tuoi occhi; considera che questa nazione è il tuo popolo». Rispose: «Il mio volto camminerà con voi e ti darò riposo». Riprese: «Se il tuo volto non camminerà con noi, non farci salire di qui. Come si saprà dunque che ho trovato grazia ai tuoi occhi, io e il tuo popolo, se non nel fatto che tu cammini con noi? Così saremo distinti, io e il tuo popolo, da tutti i popoli che sono sulla faccia della terra».</w:t>
      </w:r>
    </w:p>
    <w:p w14:paraId="69AEC747"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Disse il Signore a Mosè: «Anche quanto hai detto io farò, perché hai trovato grazia ai miei occhi e ti ho conosciuto per nome». Gli disse: «Mostrami la tua gloria!». Rispose: «Farò passare davanti a te tutta la mia bontà e proclamerò il mio nome, Signore, davanti a te. A chi vorrò far grazia farò grazia e di chi vorrò aver misericordia avrò misericordia». Soggiunse: «Ma tu non potrai vedere il mio volto, perché nessun uomo può vedermi e restare vivo». Aggiunse il Signore: «Ecco un luogo vicino a me. Tu starai sopra la rupe: quando passerà la mia gloria, io ti porrò nella cavità della rupe e ti coprirò con la mano, finché non sarò passato. Poi toglierò la mano e vedrai le mie spalle, ma il mio volto non si può vedere» (Es 33,1-23). </w:t>
      </w:r>
    </w:p>
    <w:p w14:paraId="711FD691" w14:textId="77777777" w:rsidR="0092657A" w:rsidRPr="0092657A" w:rsidRDefault="0092657A" w:rsidP="0092657A">
      <w:pPr>
        <w:spacing w:after="120" w:line="240" w:lineRule="auto"/>
        <w:jc w:val="both"/>
        <w:rPr>
          <w:rFonts w:ascii="Arial" w:eastAsia="Times New Roman" w:hAnsi="Arial" w:cs="Times New Roman"/>
          <w:b/>
          <w:bCs/>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Quinto servizio: con profondo convincimento</w:t>
      </w:r>
    </w:p>
    <w:p w14:paraId="6D776877"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Se manca il convincimento ben presto si abbandona la missione e si diviene cattivi pastori, come cattivi pastori sono stati quelli dell’Antico Testamento, così come denuncia il profeta Ezechiele nelle sue profezie. I danni che producono i cattivi pastori sono veramente incalcolabili. Eccone alcuni:</w:t>
      </w:r>
    </w:p>
    <w:p w14:paraId="18EF9DBC"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Libro del Profeta Ezechiele: Mi fu rivolta questa parola del Signore: «Figlio dell’uomo, profetizza contro i pastori d’Israele, profetizza e riferisci ai pastori: Così dice il Signore Dio: Guai ai pastori d’Israele, che pascono se stessi! I pastori non dovrebbero forse pascere il gregge? Vi nutrite di latte, vi rivestite di lana, ammazzate le pecore più grasse, ma non pascolate il gregge. Non avete reso forti le pecore deboli, non avete curato le inferme, non avete fasciato quelle ferite, non avete riportato le disperse. Non siete andati in cerca delle smarrite, ma le avete guidate con crudeltà e violenza. Per colpa del pastore si sono disperse e sono preda di tutte le bestie selvatiche: sono sbandate. Vanno errando le mie pecore su tutti i monti e su ogni colle elevato, le mie pecore si disperdono su tutto il territorio del paese e nessuno va in cerca di loro e se ne cura. Perciò, pastori, ascoltate la parola del Signore: Com’è vero che io vivo – oracolo del Signore Dio –, poiché il mio gregge è diventato una preda e le mie pecore il pasto d’ogni bestia selvatica per colpa del pastore e poiché i miei pastori non sono andati in cerca del mio gregge – hanno pasciuto se stessi senza aver cura del mio gregge –, udite quindi, pastori, la parola del Signore: Così dice il Signore Dio: Eccomi contro i pastori: a loro chiederò conto del mio gregge e non li lascerò più pascolare il mio gregge, così non pasceranno più se stessi, ma strapperò loro di bocca le mie pecore e non saranno più il loro pasto. Perché così dice il Signore Dio: Ecco, io stesso cercherò le mie pecore e le passerò in rassegna. Come un pastore passa in rassegna il suo gregge quando si trova in mezzo alle sue pecore che erano state disperse, così io passerò in rassegna le mie pecore e le radunerò da tutti i luoghi dove erano disperse nei giorni nuvolosi e di caligine. Le farò uscire dai popoli e le radunerò da tutte le regioni. Le ricondurrò nella loro terra e le farò pascolare sui monti d’Israele, nelle valli e in tutti i luoghi </w:t>
      </w:r>
      <w:r w:rsidRPr="0092657A">
        <w:rPr>
          <w:rFonts w:ascii="Arial" w:eastAsia="Times New Roman" w:hAnsi="Arial" w:cs="Times New Roman"/>
          <w:kern w:val="0"/>
          <w:sz w:val="24"/>
          <w:szCs w:val="24"/>
          <w:lang w:eastAsia="it-IT"/>
          <w14:ligatures w14:val="none"/>
        </w:rPr>
        <w:lastRenderedPageBreak/>
        <w:t>abitati della regione. Le condurrò in ottime pasture e il loro pascolo sarà sui monti alti d’Israele; là si adageranno su fertili pascoli e pasceranno in abbondanza sui monti d’Israele. Io stesso condurrò le mie pecore al pascolo e io le farò riposare. Oracolo del Signore Dio. Andrò in cerca della pecora perduta e ricondurrò all’ovile quella smarrita, fascerò quella ferita e curerò quella malata, avrò cura della grassa e della forte; le pascerò con giustizia.</w:t>
      </w:r>
    </w:p>
    <w:p w14:paraId="3B82FC8E"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A te, mio gregge, così dice il Signore Dio: Ecco, io giudicherò fra pecora e pecora, fra montoni e capri. Non vi basta pascolare in buone pasture, volete calpestare con i piedi il resto della vostra pastura; non vi basta bere acqua chiara, volete intorbidire con i piedi quella che resta. Le mie pecore devono brucare ciò che i vostri piedi hanno calpestato e bere ciò che i vostri piedi hanno intorbidito. Perciò così dice il Signore Dio a loro riguardo: Ecco, io giudicherò fra pecora grassa e pecora magra. Poiché voi avete urtato con il fianco e con le spalle e cozzato con le corna contro le più deboli fino a cacciarle e disperderle, io salverò le mie pecore e non saranno più oggetto di preda: farò giustizia fra pecora e pecora.</w:t>
      </w:r>
    </w:p>
    <w:p w14:paraId="2B1FA376"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Susciterò per loro un pastore che le pascerà, il mio servo Davide. Egli le condurrà al pascolo, sarà il loro pastore. Io, il Signore, sarò il loro Dio, e il mio servo Davide sarà principe in mezzo a loro: io, il Signore, ho parlato. Stringerò con loro un’alleanza di pace e farò sparire dal paese le bestie nocive. Abiteranno tranquilli anche nel deserto e riposeranno nelle selve.</w:t>
      </w:r>
    </w:p>
    <w:p w14:paraId="77CEB177"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Farò di loro e delle regioni attorno al mio colle una benedizione: manderò la pioggia a tempo opportuno e sarà pioggia di benedizione. Gli alberi del campo daranno i loro frutti e la terra i suoi prodotti; abiteranno in piena sicurezza nella loro terra. Sapranno che io sono il Signore, quando avrò spezzato le spranghe del loro giogo e li avrò liberati dalle mani di coloro che li tiranneggiano. Non saranno più preda delle nazioni, né li divoreranno le bestie selvatiche, ma saranno al sicuro e nessuno li spaventerà.</w:t>
      </w:r>
    </w:p>
    <w:p w14:paraId="4F7B2CFF"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Farò germogliare per loro una florida vegetazione; non saranno più consumati dalla fame nel paese e non soffriranno più il disprezzo delle nazioni. Sapranno che io sono il Signore, loro Dio, ed essi, la casa d’Israele, sono il mio popolo. Oracolo del Signore Dio. Voi, mie pecore, siete il gregge del mio pascolo e io sono il vostro Dio». Oracolo del Signore Dio (Ez 34,1-31). </w:t>
      </w:r>
    </w:p>
    <w:p w14:paraId="437A1BC3"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Il convincimento per un Apostolo di Gesù e in comunione con Lui di ogni membro del Corpo di Cristo, ognuno secondo la sua personale responsabilità che gli viene dallo Spirito Santo, consiste in una profondissima e altissima, ma anche purissima e santissima fede nella quale lui sa che la salvezza del mondo è nell’obbedienza alla missione che gli è stata affidata. Non la salvezza di questo o di quell’altro uomo, bensì la salvezza del mondo. In Cristo, con Cristo, per Cristo, per la sua obbedienza unita all’obbedienza di Cristo Gesù, il Padre celeste può dare salvezza al mondo intero, può cambiare le sorti della storia. Ecco come l’Apostolo Paolo rivela questo suo convincimento di purissima fede nella Lettera ai Romani. È questo convincimento di fede che ogni giorno gli fa sacrificare la sua vita perché lui la trasformi in “sacramento” di salvezza per il mondo. </w:t>
      </w:r>
    </w:p>
    <w:p w14:paraId="3E87DB9C"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Lettera ai Romani. Fratelli miei, sono anch’io convinto, per quel che vi riguarda, che voi pure siete pieni di bontà, colmi di ogni conoscenza e capaci di correggervi l’un l’altro. Tuttavia, su alcuni punti, vi ho scritto con un po’ di audacia, come per </w:t>
      </w:r>
      <w:r w:rsidRPr="0092657A">
        <w:rPr>
          <w:rFonts w:ascii="Arial" w:eastAsia="Times New Roman" w:hAnsi="Arial" w:cs="Times New Roman"/>
          <w:kern w:val="0"/>
          <w:sz w:val="24"/>
          <w:szCs w:val="24"/>
          <w:lang w:eastAsia="it-IT"/>
          <w14:ligatures w14:val="none"/>
        </w:rPr>
        <w:lastRenderedPageBreak/>
        <w:t>ricordarvi quello che già sapete, a motivo della grazia che mi è stata data da Dio per essere ministro di Cristo Gesù tra le genti, adempiendo il sacro ministero di annunciare il vangelo di Dio perché le genti divengano un’offerta gradita, santificata dallo Spirito Santo. Questo dunque è il mio vanto in Gesù Cristo nelle cose che riguardano Dio. Non oserei infatti dire nulla se non di quello che Cristo ha operato per mezzo mio per condurre le genti all’obbedienza, con parole e opere, con la potenza di segni e di prodigi, con la forza dello Spirito. Così da Gerusalemme e in tutte le direzioni fino all’Illiria, ho portato a termine la predicazione del vangelo di Cristo. Ma mi sono fatto un punto di onore di non annunciare il Vangelo dove era già conosciuto il nome di Cristo, per non costruire su un fondamento altrui, ma, come sta scritto: Coloro ai quali non era stato annunciato, lo vedranno, e coloro che non ne avevano udito parlare, comprenderanno (Rm 15,14-21).</w:t>
      </w:r>
    </w:p>
    <w:p w14:paraId="7D00CC5B"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Poiché il convincimento è un frutto della fede più pura, più eccelsa, più santa, più alta, per ogni calo nella fede, vi è anche un calo nel convincimento. Oggi che siamo senza più profeti e araldi che annunciano Cristo, avendo noi perso la fede in Cristo, anche il convincimento abbiamo perso. Ormai siamo tutti governati da un immanentismo di morte. Manca al cristiano quella visione soprannaturale che può essere solo frutto della fede più pura e più santa. Urge che ci riprendiamo da questo sonno di morte e letargo cristologico e soteriologico nel quali siamo precipitati. Solo se ritorniamo alla purissima fede in Cristo Gesù, avremo certezza che anche il convincimento tornerà in noi. </w:t>
      </w:r>
    </w:p>
    <w:p w14:paraId="22ACB359" w14:textId="77777777" w:rsidR="0092657A" w:rsidRPr="0092657A" w:rsidRDefault="0092657A" w:rsidP="0092657A">
      <w:pPr>
        <w:spacing w:after="120" w:line="240" w:lineRule="auto"/>
        <w:jc w:val="both"/>
        <w:rPr>
          <w:rFonts w:ascii="Arial" w:eastAsia="Times New Roman" w:hAnsi="Arial" w:cs="Times New Roman"/>
          <w:b/>
          <w:bCs/>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Sesto servizio: con perfetta esemplarità</w:t>
      </w:r>
    </w:p>
    <w:p w14:paraId="56693393"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Perché è necessaria la perfetta esemplarità? Essa è necessaria perché attraverso di essa attestiamo al mondo intero che è possibile vivere la Parola che annunciamo. Come Cristo fu esemplare in ogni cosa, così anche il suo discepolo dovrà essere in ogni cosa. Ecco come l’Apostolo Paolo manifesta ai Corinzi la sua perfetta esemplarità, invitando tutti a seguire il suo esempio. L’esemplarità deve essere fino alla morte. </w:t>
      </w:r>
    </w:p>
    <w:p w14:paraId="1CEC6ADE"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Seconda Lettera ai Corinzi. 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(1Cor 6,3-10).</w:t>
      </w:r>
    </w:p>
    <w:p w14:paraId="34CC7FAB"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Nella Lettera ai Filippesi l’Apostolo Paolo pone come unico modello da seguire Cristo Gesù. Come Lui si è annientato per il compimento della volontà del Padre così anche ogni suo discepolo deve annientarsi per dare vita con la sua vita alla parola di Cristo Signore. L’esemplarità ci rende credibili. Il mondo per essa ci riconosci veri discepoli di Cristo Gesù.</w:t>
      </w:r>
    </w:p>
    <w:p w14:paraId="244AA5BB"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Lettera ai Filippesi. Se dunque c’è qualche consolazione in Cristo, se c’è qualche conforto, frutto della carità, se c’è qualche comunione di spirito, se ci sono </w:t>
      </w:r>
      <w:r w:rsidRPr="0092657A">
        <w:rPr>
          <w:rFonts w:ascii="Arial" w:eastAsia="Times New Roman" w:hAnsi="Arial" w:cs="Times New Roman"/>
          <w:kern w:val="0"/>
          <w:sz w:val="24"/>
          <w:szCs w:val="24"/>
          <w:lang w:eastAsia="it-IT"/>
          <w14:ligatures w14:val="none"/>
        </w:rPr>
        <w:lastRenderedPageBreak/>
        <w:t xml:space="preserve">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 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Quindi, miei cari, voi che siete stati sempre obbedienti, non solo quando ero presente ma molto più ora che sono lontano, dedicatevi alla vostra salvezza con rispetto e timore. È Dio infatti che suscita in voi il volere e l’operare secondo il suo disegno d’amore. Fate tutto senza mormorare e senza esitare, per essere irreprensibili e puri, figli di Dio innocenti in mezzo a una generazione malvagia e perversa. In mezzo a loro voi risplendete come astri nel mondo, tenendo salda la parola di vita. Così nel giorno di Cristo io potrò vantarmi di non aver corso invano, né invano aver faticato. Ma, anche se io devo essere versato sul sacrificio e sull’offerta della vostra fede, sono contento e ne godo con tutti voi. Allo stesso modo anche voi godetene e rallegratevi con me (Fil 2,1-18). </w:t>
      </w:r>
    </w:p>
    <w:p w14:paraId="5EC4ABE8"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È la perfetta esemplarità che ci fa riconoscere dinanzi al mondo che noi siamo veri discepoli di Cristo Gesù. Il mondo con questa testimonianza si potrà aprire alla fede in Cristo e molti potranno divenire suo corpo, suo Chiesa. </w:t>
      </w:r>
    </w:p>
    <w:p w14:paraId="3A03CD3B" w14:textId="77777777" w:rsidR="0092657A" w:rsidRPr="0092657A" w:rsidRDefault="0092657A" w:rsidP="0092657A">
      <w:pPr>
        <w:spacing w:after="120" w:line="240" w:lineRule="auto"/>
        <w:jc w:val="both"/>
        <w:rPr>
          <w:rFonts w:ascii="Arial" w:eastAsia="Times New Roman" w:hAnsi="Arial" w:cs="Times New Roman"/>
          <w:b/>
          <w:bCs/>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Settimo servizio: sotto il governo dello Spirito Santo</w:t>
      </w:r>
    </w:p>
    <w:p w14:paraId="3EE52421"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Cosa è il governo dello Spirito Santo? Esso altro non è se non l’accoglienza dello Spirito Santo in noi perché conduca la nostra vita secondo la sua volontà, ci renda testimoni dell’amore di Cristo facendoci amare con il suo cuore e  conducendoci sulle vie del mondo dove Lui vuole che il Vangelo venga annunciato. Ecco come l’Apostolo Paolo rivela questa verità.</w:t>
      </w:r>
    </w:p>
    <w:p w14:paraId="77A7DBB4"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Atti degli Apostoli. Paolo si recò anche a Derbe e a Listra. Vi era qui un discepolo chiamato Timòteo, figlio di una donna giudea credente e di padre greco: era assai stimato dai fratelli di Listra e di Icònio. Paolo volle che partisse con lui, lo prese e lo fece circoncidere a motivo dei Giudei che si trovavano in quelle regioni: tutti infatti sapevano che suo padre era greco. Percorrendo le città, trasmettevano loro le decisioni prese dagli apostoli e dagli anziani di Gerusalemme, perché le osservassero. Le Chiese intanto andavano fortificandosi nella fede e crescevano di numero ogni giorno.</w:t>
      </w:r>
    </w:p>
    <w:p w14:paraId="7DA480CC"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Attraversarono quindi la Frìgia e la regione della Galazia, poiché lo Spirito Santo aveva impedito loro di proclamare la Parola nella provincia di Asia. Giunti verso la Mìsia, cercavano di passare in Bitìnia, ma lo Spirito di Gesù non lo permise loro; così, lasciata da parte la Mìsia, scesero a Tròade. Durante la notte apparve a Paolo una visione: era un Macèdone che lo supplicava: «Vieni in Macedonia e aiutaci!». Dopo che ebbe questa visione, subito cercammo di partire per la Macedonia, ritenendo che Dio ci avesse chiamati ad annunciare loro il Vangelo.</w:t>
      </w:r>
    </w:p>
    <w:p w14:paraId="2AEE0E6B"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lastRenderedPageBreak/>
        <w:t>Salpati da Tròade, facemmo vela direttamente verso Samotràcia e, il giorno dopo, verso Neàpoli e di qui a Filippi, colonia romana e città del primo distretto della Macedonia. Restammo in questa città alcuni giorni. Il sabato uscimmo fuori della porta lungo il fiume, dove ritenevamo che si facesse la preghiera e, dopo aver preso posto, rivolgevamo la parola alle donne là riunite. Ad ascoltare c’era anche una donna di nome Lidia, commerciante di porpora, della città di Tiàtira, una credente in Dio, e il Signore le aprì il cuore per aderire alle parole di Paolo. Dopo essere stata battezzata insieme alla sua famiglia, ci invitò dicendo: «Se mi avete giudicata fedele al Signore, venite e rimanete nella mia casa». E ci costrinse ad accettare.</w:t>
      </w:r>
    </w:p>
    <w:p w14:paraId="09ABDF8A"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Mentre andavamo alla preghiera, venne verso di noi una schiava che aveva uno spirito di divinazione: costei, facendo l’indovina, procurava molto guadagno ai suoi padroni. Ella si mise a seguire Paolo e noi, gridando: «Questi uomini sono servi del Dio altissimo e vi annunciano la via della salvezza». Cosi fece per molti giorni, finché Paolo, mal sopportando la cosa, si rivolse allo spirito e disse: «In nome di Gesù Cristo ti ordino di uscire da lei». E all’istante lo spirito uscì.</w:t>
      </w:r>
    </w:p>
    <w:p w14:paraId="21AB5B3F"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Ma i padroni di lei, vedendo che era svanita la speranza del loro guadagno, presero Paolo e Sila e li trascinarono nella piazza principale davanti ai capi della città. Presentandoli ai magistrati dissero: «Questi uomini gettano il disordine nella nostra città; sono Giudei e predicano usanze che a noi Romani non è lecito accogliere né praticare». La folla allora insorse contro di loro e i magistrati, fatti strappare loro i vestiti, ordinarono di bastonarli e, dopo averli caricati di colpi, li gettarono in carcere e ordinarono al carceriere di fare buona guardia. Egli, ricevuto quest’ordine, li gettò nella parte più interna del carcere e assicurò i loro piedi ai ceppi.</w:t>
      </w:r>
    </w:p>
    <w:p w14:paraId="45D83682"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Verso mezzanotte Paolo e Sila, in preghiera, cantavano inni a Dio, mentre i prigionieri stavano ad ascoltarli. D’improvviso venne un terremoto così forte che furono scosse le fondamenta della prigione; subito si aprirono tutte le porte e caddero le catene di tutti. Il carceriere si svegliò e, vedendo aperte le porte del carcere, tirò fuori la spada e stava per uccidersi, pensando che i prigionieri fossero fuggiti. Ma Paolo gridò forte: «Non farti del male, siamo tutti qui». Quello allora chiese un lume, si precipitò dentro e tremando cadde ai piedi di Paolo e Sila; poi li condusse fuori e disse: «Signori, che cosa devo fare per essere salvato?». Risposero: «Credi nel Signore Gesù e sarai salvato tu e la tua famiglia». E proclamarono la parola del Signore a lui e a tutti quelli della sua casa. Egli li prese con sé, a quell’ora della notte, ne lavò le piaghe e subito fu battezzato lui con tutti i suoi; poi li fece salire in casa, apparecchiò la tavola e fu pieno di gioia insieme a tutti i suoi per avere creduto in Dio.</w:t>
      </w:r>
    </w:p>
    <w:p w14:paraId="12B00307"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Fattosi giorno, i magistrati inviarono le guardie a dire: «Rimetti in libertà quegli uomini!». Il carceriere riferì a Paolo questo messaggio: «I magistrati hanno dato ordine di lasciarvi andare! Uscite dunque e andate in pace». Ma Paolo disse alle guardie: «Ci hanno percosso in pubblico e senza processo, pur essendo noi cittadini romani, e ci hanno gettato in carcere; e ora ci fanno uscire di nascosto? No davvero! Vengano loro di persona a condurci fuori!». E le guardie riferirono ai magistrati queste parole. All’udire che erano cittadini romani, si spaventarono; vennero e si scusarono con loro; poi li fecero uscire e li pregarono di andarsene dalla città. Usciti dal carcere, si recarono a casa di Lidia, dove incontrarono i fratelli, li esortarono e partirono (At 16,1-40). </w:t>
      </w:r>
    </w:p>
    <w:p w14:paraId="0570E94E"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lastRenderedPageBreak/>
        <w:t>Da Mileto mandò a chiamare a Èfeso gli anziani della Chiesa. Quando essi giunsero presso di lui, disse loro: «Voi sapete come mi sono comportato con voi per tutto questo tempo, fin dal primo giorno in cui arrivai in Asia: ho servito il Signore con tutta umiltà, tra le lacrime e le prove che mi hanno procurato le insidie dei Giudei; non mi sono mai tirato indietro da ciò che poteva essere utile, al fine di predicare a voi e di istruirvi, in pubblico e nelle case, testimoniando a Giudei e Greci la conversione a Dio e la fede nel Signore nostro Gesù. Ed ecco, dunque, costretto dallo Spirito, io vado a Gerusalemme, senza sapere ciò che là mi accadrà. So soltanto che lo Spirito Santo, di città in città, mi attesta che mi attendono catene e tribolazioni. Non ritengo in nessun modo preziosa la mia vita, purché conduca a termine la mia corsa e il servizio che mi fu affidato dal Signore Gesù, di dare testimonianza al vangelo della grazia di Dio.</w:t>
      </w:r>
    </w:p>
    <w:p w14:paraId="57B30CEE"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E ora, ecco, io so che non vedrete più il mio volto, voi tutti tra i quali sono passato annunciando il Regno. Per questo attesto solennemente oggi, davanti a voi, che io sono innocente del sangue di tutti, perché non mi sono sottratto al dovere di annunciarvi tutta la volontà di Dio. Vegliate su voi stessi e su tutto il gregge, in mezzo al quale lo Spirito Santo vi ha costituiti come custodi per essere pastori della Chiesa di Dio, che si è acquistata con il sangue del proprio Figlio. Io so che dopo la mia partenza verranno fra voi lupi rapaci, che non risparmieranno il gregge; perfino in mezzo a voi sorgeranno alcuni a parlare di cose perverse, per attirare i discepoli dietro di sé. Per questo vigilate, ricordando che per tre anni, notte e giorno, io non ho cessato, tra le lacrime, di ammonire ciascuno di voi. E ora vi affido a Dio e alla parola della sua grazia, che ha la potenza di edificare e di concedere l’eredità fra tutti quelli che da lui sono santificati. Non ho desiderato né argento né oro né il vestito di nessuno. Voi sapete che alle necessità mie e di quelli che erano con me hanno provveduto queste mie mani. In tutte le maniere vi ho mostrato che i deboli si devono soccorrere lavorando così, ricordando le parole del Signore Gesù, che disse: “Si è più beati nel dare che nel ricevere!”». Dopo aver detto questo, si inginocchiò con tutti loro e pregò. Tutti scoppiarono in pianto e, gettandosi al collo di Paolo, lo baciavano, addolorati soprattutto perché aveva detto che non avrebbero più rivisto il suo volto. E lo accompagnarono fino alla nave (At 20, 17-38).</w:t>
      </w:r>
    </w:p>
    <w:p w14:paraId="0B03FE20"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Tutta la missione dell’Apostolo Paolo nasce dal cuore dello Spirito Santo e dal cuore dello Spirito santo è sempre illuminata, guidata, sorretta, spronata.</w:t>
      </w:r>
    </w:p>
    <w:p w14:paraId="3338C82D"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Atti degli Apostoli. C’era a Damasco un discepolo di nome Anania. Il Signore in una visione gli disse: «Anania!». Rispose: «Eccomi, Signore!». E il Signore a lui: «Su, va’ nella strada chiamata Diritta e cerca nella casa di Giuda un tale che ha nome Saulo, di Tarso; ecco, sta pregando e ha visto in visione un uomo, di nome Anania, venire a imporgli le mani perché recuperasse la vista». Rispose Anania: «Signore, riguardo a quest’uomo ho udito da molti quanto male ha fatto ai tuoi fedeli a Gerusalemme. Inoltre, qui egli ha l’autorizzazione dei capi dei sacerdoti di arrestare tutti quelli che invocano il tuo nome». Ma il Signore gli disse: «Va’, perché egli è lo strumento che ho scelto per me, affinché porti il mio nome dinanzi alle nazioni, ai re e ai figli d’Israele; e io gli mostrerò quanto dovrà soffrire per il mio nome». Allora Anania andò, entrò nella casa, gli impose le mani e disse: «Saulo, fratello, mi ha mandato a te il Signore, quel Gesù che ti è apparso sulla strada che percorrevi, perché tu riacquisti la vista e sia colmato di Spirito Santo». E subito gli caddero dagli occhi come delle squame e recuperò la vista. Si alzò e venne battezzato, poi prese cibo e le forze gli ritornarono (At 9,10-19). </w:t>
      </w:r>
    </w:p>
    <w:p w14:paraId="246422D1"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lastRenderedPageBreak/>
        <w:t xml:space="preserve">C’erano nella Chiesa di Antiòchia profeti e maestri: Bàrnaba, Simeone detto Niger, Lucio di Cirene, Manaèn, compagno d’infanzia di Erode il tetrarca, e Saulo. Mentre essi stavano celebrando il culto del Signore e digiunando, lo Spirito Santo disse: «Riservate per me Bàrnaba e Saulo per l’opera alla quale li ho chiamati». Allora, dopo aver digiunato e pregato, imposero loro le mani e li congedarono (At 13,1-3). </w:t>
      </w:r>
    </w:p>
    <w:p w14:paraId="309875CE"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Se il nostro servizio non è servizio governato interamente dallo Spirito Santo, non possiamo produrre frutti di salvezza cristologica, perché manchiamo della nostra dimensione pneumatologica. Gesù è il governato dallo Spirito Santo e anche ogni suo discepolo dovrà essere il governato dallo Spirito Santo. </w:t>
      </w:r>
    </w:p>
    <w:p w14:paraId="63EC3D6B" w14:textId="77777777" w:rsidR="0092657A" w:rsidRPr="0092657A" w:rsidRDefault="0092657A" w:rsidP="0092657A">
      <w:pPr>
        <w:spacing w:after="120" w:line="240" w:lineRule="auto"/>
        <w:jc w:val="both"/>
        <w:rPr>
          <w:rFonts w:ascii="Arial" w:eastAsia="Times New Roman" w:hAnsi="Arial" w:cs="Times New Roman"/>
          <w:b/>
          <w:bCs/>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Ottavo servizio: interessamento per ogni fedele in Cristo</w:t>
      </w:r>
    </w:p>
    <w:p w14:paraId="78FD2D0D"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È sufficiente leggere i saluti che lui rivolge agli inizi o alla fine di ogni sua Lettera e si noterà che l’Apostolo Paolo porta nel suo cuore ogni Comunità da Lui fondata e anche ogni membro di quella comunità. Leggiamo si saluti che lui scrive alla fine della Lettera ai Romani. Eppure lui in Roma ancora non è giunto. </w:t>
      </w:r>
    </w:p>
    <w:p w14:paraId="23B63D3E"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Lettera ai Romani. Vi raccomando Febe, nostra sorella, che è al servizio della Chiesa di Cencre: accoglietela nel Signore, come si addice ai santi, e assistetela in qualunque cosa possa avere bisogno di voi; anch’essa infatti ha protetto molti, e anche me stesso. Salutate Prisca e Aquila, miei collaboratori in Cristo Gesù. Essi per salvarmi la vita hanno rischiato la loro testa, e a loro non io soltanto sono grato, ma tutte le Chiese del mondo pagano. Salutate anche la comunità che si riunisce nella loro casa. Salutate il mio amatissimo Epèneto, che è stato il primo a credere in Cristo nella provincia dell’Asia. Salutate Maria, che ha faticato molto per voi.</w:t>
      </w:r>
    </w:p>
    <w:p w14:paraId="21582E32"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Salutate Andrònico e Giunia, miei parenti e compagni di prigionia: sono insigni tra gli apostoli ed erano in Cristo già prima di me. Salutate Ampliato, che mi è molto caro nel Signore. Salutate Urbano, nostro collaboratore in Cristo, e il mio carissimo Stachi. Salutate Apelle, che ha dato buona prova in Cristo. Salutate quelli della casa di Aristòbulo. Salutate Erodione, mio parente. Salutate quelli della casa di Narciso che credono nel Signore. Salutate Trifona e Trifòsa, che hanno faticato per il Signore. Salutate la carissima Pèrside, che ha tanto faticato per il Signore. Salutate Rufo, prescelto nel Signore, e sua madre, che è una madre anche per me. Salutate Asìncrito, Flegonte, Erme, Pàtroba, Erma e i fratelli che sono con loro. Salutate Filòlogo e Giulia, Nereo e sua sorella e Olimpas e tutti i santi che sono con loro. Salutatevi gli uni gli altri con il bacio santo. Vi salutano tutte le Chiese di Cristo. Vi raccomando poi, fratelli, di guardarvi da coloro che provocano divisioni e ostacoli contro l’insegnamento che avete appreso: tenetevi lontani da loro. Costoro, infatti, non servono Cristo nostro Signore, ma il proprio ventre e, con belle parole e discorsi affascinanti, ingannano il cuore dei semplici.</w:t>
      </w:r>
    </w:p>
    <w:p w14:paraId="4EF0F042"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La fama della vostra obbedienza è giunta a tutti: mentre dunque mi rallegro di voi, voglio che siate saggi nel bene e immuni dal male. Il Dio della pace schiaccerà ben presto Satana sotto i vostri piedi. La grazia del Signore nostro Gesù sia con voi. Vi saluta Timòteo mio collaboratore, e con lui Lucio, Giasone, Sosìpatro, miei parenti. Anch’io, Terzo, che ho scritto la lettera, vi saluto nel Signore. Vi saluta Gaio, che ospita me e tutta la comunità. Vi salutano Erasto, tesoriere della città, e il fratello Quarto. A colui che ha il potere di confermarvi nel mio Vangelo, che annuncia Gesù Cristo, secondo la rivelazione del mistero, avvolto nel silenzio per secoli eterni, ma ora manifestato mediante le scritture dei Profeti, per ordine dell’eterno Dio, </w:t>
      </w:r>
      <w:r w:rsidRPr="0092657A">
        <w:rPr>
          <w:rFonts w:ascii="Arial" w:eastAsia="Times New Roman" w:hAnsi="Arial" w:cs="Times New Roman"/>
          <w:kern w:val="0"/>
          <w:sz w:val="24"/>
          <w:szCs w:val="24"/>
          <w:lang w:eastAsia="it-IT"/>
          <w14:ligatures w14:val="none"/>
        </w:rPr>
        <w:lastRenderedPageBreak/>
        <w:t xml:space="preserve">annunciato a tutte le genti perché giungano all’obbedienza della fede, a Dio, che solo è sapiente, per mezzo di Gesù Cristo, la gloria nei secoli. Amen (Rm 16,1-27). </w:t>
      </w:r>
    </w:p>
    <w:p w14:paraId="0C3DE162"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L’Apostolo Paolo è come il sommo sacerdote dell’Antico Testamento. Il sommo sacerdote portava sul petto, quando indossava gli abita sacerdotali, tutte le tribù d’Israele. L’Apostolo Paolo porta nel cuore ogni membro del Corpo di Cristo.</w:t>
      </w:r>
    </w:p>
    <w:p w14:paraId="3CFC1211"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Libro dell’Esodo. Con porpora viola e porpora rossa e con scarlatto fecero le vesti liturgiche per officiare nel santuario. Fecero le vesti sacre di Aronne, come il Signore aveva ordinato a Mosè. Fecero l’efod con oro, porpora viola e porpora rossa, scarlatto e bisso ritorto. Fecero placche d’oro battuto e le tagliarono in strisce sottili, per intrecciarle con la porpora viola, la porpora rossa, lo scarlatto e il bisso, lavoro d’artista. Fecero all’efod due spalline, che vennero attaccate alle sue due estremità, in modo da formare un tutt’uno. La cintura, che lo teneva legato e che stava sopra di esso, era della stessa fattura ed era di un sol pezzo, intessuta d’oro, di porpora viola e porpora rossa, di scarlatto e di bisso ritorto, come il Signore aveva ordinato a Mosè. Lavorarono le pietre di ònice, inserite in castoni d’oro, incise con i nomi dei figli d’Israele, secondo l’arte d’incidere i sigilli. Fissarono le due pietre sulle spalline dell’efod, come memoriale per i figli d’Israele, come il Signore aveva ordinato a Mosè.</w:t>
      </w:r>
    </w:p>
    <w:p w14:paraId="2D4DE91F"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Fecero il pettorale, lavoro d’artista, come l’efod: con oro, porpora viola, porpora rossa, scarlatto e bisso ritorto. Era quadrato e lo fecero doppio; aveva una spanna di lunghezza e una spanna di larghezza. Lo coprirono con quattro file di pietre. Prima fila: una cornalina, un topazio e uno smeraldo; seconda fila: una turchese, uno zaffìro e un berillo; terza fila: un giacinto, un’agata e un’ametista; quarta fila: un crisòlito, un’ònice e un diaspro. Esse erano inserite nell’oro mediante i loro castoni. Le pietre corrispondevano ai nomi dei figli d’Israele: dodici, secondo i loro nomi; incise come i sigilli, ciascuna con il nome corrispondente, per le dodici tribù. Fecero sul pettorale catene in forma di cordoni, lavoro d’intreccio d’oro puro. Fecero due castoni d’oro e due anelli d’oro e misero i due anelli alle due estremità del pettorale. Misero le due catene d’oro sui due anelli alle due estremità del pettorale. Quanto alle altre due estremità delle catene, le fissarono sui due castoni e le fecero passare sulle spalline dell’efod, nella parte anteriore. Fecero due altri anelli d’oro e li collocarono alle due estremità del pettorale, sull’orlo che era dall’altra parte dell’efod, verso l’interno. Fecero due altri anelli d’oro e li posero sulle due spalline dell’efod in basso, sul suo lato anteriore, in vicinanza del punto di attacco, al di sopra della cintura dell’efod. Poi legarono il pettorale con i suoi anelli agli anelli dell’efod mediante un cordone di porpora viola, perché stesse al di sopra della cintura dell’efod e il pettorale non si distaccasse dall’efod, come il Signore aveva ordinato a Mosè. Fecero il manto dell’efod, lavoro di tessitore, tutto di porpora viola; la scollatura del manto, in mezzo, era come la scollatura di una corazza: intorno aveva un bordo, perché non si lacerasse. Fecero sul lembo del manto melagrane di porpora viola, di porpora rossa, di scarlatto e di bisso ritorto. Fecero sonagli d’oro puro e collocarono i sonagli in mezzo alle melagrane, intorno all’orlo inferiore del manto: un sonaglio e una melagrana, un sonaglio e una melagrana lungo tutto il giro del lembo del manto, per officiare, come il Signore aveva ordinato a Mosè.</w:t>
      </w:r>
    </w:p>
    <w:p w14:paraId="20F52706"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Fecero le tuniche di bisso, lavoro di tessitore, per Aronne e per i suoi figli; il turbante di bisso, gli ornamenti dei berretti di bisso e i calzoni di lino di bisso ritorto; la cintura di bisso ritorto, di porpora viola, di porpora rossa e di scarlatto, lavoro di ricamatore, </w:t>
      </w:r>
      <w:r w:rsidRPr="0092657A">
        <w:rPr>
          <w:rFonts w:ascii="Arial" w:eastAsia="Times New Roman" w:hAnsi="Arial" w:cs="Times New Roman"/>
          <w:kern w:val="0"/>
          <w:sz w:val="24"/>
          <w:szCs w:val="24"/>
          <w:lang w:eastAsia="it-IT"/>
          <w14:ligatures w14:val="none"/>
        </w:rPr>
        <w:lastRenderedPageBreak/>
        <w:t xml:space="preserve">come il Signore aveva ordinato a Mosè. Fecero la lamina, il diadema sacro d’oro puro, e vi scrissero sopra a caratteri incisi, come un sigillo, «Sacro al Signore». Vi fissarono un cordone di porpora viola, per porre il diadema sopra il turbante, come il Signore aveva ordinato a Mosè (Es 39,1-31). </w:t>
      </w:r>
    </w:p>
    <w:p w14:paraId="77E6E612"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Gesù portò nel suo cuore sulla croce ogni singolo uomo che è vissuto, vive, vivrà sulla terra dall’inizio della creazione fino al giorno della Parusia. Per ogni uomo Lui ha espiato i peccati. Ora spetta ad ogni uomo lasciarsi riconciliare con il Padre dei cieli in Cristo per opera dello Spirito Santo e la mediazione di verità e di grazia della Chiesa una, santa, cattolica, apostolica. Quanto Gesù ha fatto dovrà fare ogni suo discepolo. Portare nel suo cuore dinanzi al Padre i peccati degli uomini, di ogni uomo, implorando perdono, ma anche offrendo la sua vita così come ha fatto Cristo Gesù.</w:t>
      </w:r>
    </w:p>
    <w:p w14:paraId="70153905" w14:textId="77777777" w:rsidR="0092657A" w:rsidRPr="0092657A" w:rsidRDefault="0092657A" w:rsidP="0092657A">
      <w:pPr>
        <w:spacing w:after="120" w:line="240" w:lineRule="auto"/>
        <w:jc w:val="both"/>
        <w:rPr>
          <w:rFonts w:ascii="Arial" w:eastAsia="Times New Roman" w:hAnsi="Arial" w:cs="Times New Roman"/>
          <w:b/>
          <w:bCs/>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Nono servizio: la sua carità cristologica senza misura</w:t>
      </w:r>
    </w:p>
    <w:p w14:paraId="79397803"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Chiediamo: cosa è la carità cristologica? Possiamo rispondere con una sola parola: è far vivere Cristo nel nostro cuore e in tutto il nostro corpo, perché sia Lui ad amare ogni uomo con il suo vero amore di salvezza e di redenzione, di giustificazione e di santificazione. Se Cristo Gesù non vive in noi, noi ameremo sempre con il nostro cuore e il nostro amore è solo umano, mai potrà essere soprannaturale e mai potrà creare un frutto soprannaturale. Ecco come l’Apostolo Paolo rivela questa carità operante in lui:</w:t>
      </w:r>
    </w:p>
    <w:p w14:paraId="2CBE0D64"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Lettera ai Galati. Sono stato crocifisso con Cristo, e non vivo più io, ma Cristo vive in me. E questa vita, che io vivo nel corpo, la vivo nella fede del Figlio di Dio, che mi ha amato e ha consegnato se stesso per me (Gal 2,19-20). </w:t>
      </w:r>
    </w:p>
    <w:p w14:paraId="12148A60"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Senza questa vita di Cristo in Paolo, mai lui avrebbe potuto fare ciò che Lui ha fatto – consumarsi per amore della salvezza di ogni uomo – e mai avrebbe potuto scrivere quanto lui ha scritto o insegnare quanto lui ha insegnato. Solo un cuore nel quale vive per intero Cristo Gesù può essere maestro con le parole e con le opere alla maniera dell’Apostolo Paolo. Ecco cosa lui scrive sulla carità:</w:t>
      </w:r>
    </w:p>
    <w:p w14:paraId="390D3E92"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Prima Lettera ai Corinzi. Se parlassi le lingue degli uomini e degli angeli, ma non avessi la carità, sarei come bronzo che rimbomba o come cimbalo che strepita. E se avessi il dono della profezia, se conoscessi tutti i misteri e avessi tutta la conoscenza, se possedessi tanta fede da trasportare le montagne, ma non avessi la carità, non sarei nulla. E se anche dessi in cibo tutti i miei beni e consegnassi il mio corpo per averne vanto, ma non avessi la carità, a nulla mi servirebbe. La carità è magnanima, benevola è la carità; non è invidiosa, non si vanta, non si gonfia d’orgoglio, non manca di rispetto, non cerca il proprio interesse, non si adira, non tiene conto del male ricevuto, non gode dell’ingiustizia ma si rallegra della verità. Tutto scusa, tutto crede, tutto spera, tutto sopporta (1Cor 13.1-7).</w:t>
      </w:r>
    </w:p>
    <w:p w14:paraId="4C263BA2"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Lettera ai Romani. 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 Benedite coloro che vi perseguitano, benedite e non maledite. Rallegratevi con quelli che sono nella gioia; piangete con quelli che sono nel pianto. Abbiate i medesimi sentimenti gli uni </w:t>
      </w:r>
      <w:r w:rsidRPr="0092657A">
        <w:rPr>
          <w:rFonts w:ascii="Arial" w:eastAsia="Times New Roman" w:hAnsi="Arial" w:cs="Times New Roman"/>
          <w:kern w:val="0"/>
          <w:sz w:val="24"/>
          <w:szCs w:val="24"/>
          <w:lang w:eastAsia="it-IT"/>
          <w14:ligatures w14:val="none"/>
        </w:rPr>
        <w:lastRenderedPageBreak/>
        <w:t xml:space="preserve">verso gli altri; non nutrite desideri di grandezza; volgetevi piuttosto a ciò che è umile. Non stimatevi sapienti da voi stessi (Tm 12,1-9-16). </w:t>
      </w:r>
    </w:p>
    <w:p w14:paraId="71CA9276"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Quando noi non produciamo frutti di salvezza, redenzione, giustificazione, santificazione con la creazione della più pura fede in Cristo, il nostro è un amore umano e se è amore umano non appartiene né a Cristo, né allo Spirito Santo e neanche al Padre celeste. Se noi non amiamo con la carità di Cristo o meglio, se Cristo non ama con il nostro cuore con il suo amore soprannaturale, noi non convertiamo nessuno a Cristo e il Padre celeste per mezzo del suo Santo Spirito mai potrà riversare il suo amore nel nostri cuori. L’amore può essere versato solo nella conversione e nell’incorporazione a Cristo Gesù. Conversione e incorporazione sono però il frutto della nostra carità cristologica. Se Cristo non vive tutto in noi, non c’è vera carità e di conseguenza l’uomo rimane nella sua umanità ereditata da Adamo. Ecco come la Lettera ai Romani ci rivela questo mistero:</w:t>
      </w:r>
    </w:p>
    <w:p w14:paraId="0361A631"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Lettera ai Romani. Giustificati dunque per fede, noi siamo in pace con Dio per mezzo del Signore nostro Gesù Cristo. Per mezzo di lui abbiamo anche, mediante la fede, l’accesso a questa grazia nella quale ci troviamo e ci vantiamo, saldi nella speranza della gloria di Dio. E non solo: ci vantiamo anche nelle tribolazioni, sapendo che la tribolazione produce pazienza, la pazienza una virtù provata e la virtù provata la speranza. La speranza poi non delude, perché l’amore di Dio è stato riversato nei nostri cuori per mezzo dello Spirito Santo che ci è stato dato. Infatti, quando eravamo ancora deboli, nel tempo stabilito Cristo morì per gli empi. Ora, a stento qualcuno è disposto a morire per un giusto; forse qualcuno oserebbe morire per una persona buona. Ma Dio dimostra il suo amore verso di noi nel fatto che, mentre eravamo ancora peccatori, Cristo è morto per noi. A maggior ragione ora, giustificati nel suo sangue, saremo salvati dall’ira per mezzo di lui. Se infatti, quand’eravamo nemici, siamo stati riconciliati con Dio per mezzo della morte del Figlio suo, molto più, ora che siamo riconciliati, saremo salvati mediante la sua vita. Non solo, ma ci gloriamo pure in Dio, per mezzo del Signore nostro Gesù Cristo, grazie al quale ora abbiamo ricevuto la riconciliazione (Rm 5,1-11). </w:t>
      </w:r>
    </w:p>
    <w:p w14:paraId="543159E0"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Possiamo affermare che attraverso l’Apostolo Paolo Cristo Gesù ha potuto amare senza trovare mai nessun ostacolo. Lui si è dato tutto a Cristo e Cristo si è dato interamente a Lui e questo dono vicendevole è avvenuto nello Spirito Santo.</w:t>
      </w:r>
    </w:p>
    <w:p w14:paraId="0451C96F" w14:textId="77777777" w:rsidR="0092657A" w:rsidRPr="0092657A" w:rsidRDefault="0092657A" w:rsidP="0092657A">
      <w:pPr>
        <w:spacing w:after="120" w:line="240" w:lineRule="auto"/>
        <w:jc w:val="both"/>
        <w:rPr>
          <w:rFonts w:ascii="Arial" w:eastAsia="Times New Roman" w:hAnsi="Arial" w:cs="Times New Roman"/>
          <w:b/>
          <w:bCs/>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Decimo servizio: la sua preghiera per una vera fede cristologica</w:t>
      </w:r>
    </w:p>
    <w:p w14:paraId="50A95FBF"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L’Apostolo Paolo sa che solo lo Spirito Santo può introdurre una mente nella conoscenza della verità rivelata che avvolge Gesù Signore. Lui può anche scrivere le più belle pagine, ma se lo Spirito Santo non viene e non apre la mente alla conoscenza della verità, le nostre parole rimangono pietre per la mente. Invece viene lo Spirito Santo e le pietre iniziano a parlare. Ecco allora la metodologia dell’Apostolo Paolo: come prega per sé perché il Signore gli dia per mezzo del suo Santo Spirito una parola giusta, così anche prega per tutte le persone da lui evangelizzate affinché il Signore le riempia del suo Spirito di sapienza, intelligenza, consiglio, scienza perché possano conoscere tutta la verità di Cristo Signore racchiusa nelle parole da lui predicate. Questa preghiera dall’Apostolo Paolo è elevata a Dio senza interruzione. Essa è necessaria perché vi sia comunione tra chi parla e chi ascolta. Chi parla deve parlare nello Spirito Santo e chi ascolta deve ascoltare nello Spirito Santo e nello Spirito Santo comprendere. È lo Spirito Santo la comunione tra chi parla e chi ascolta. Perché questa comunione sia possibile </w:t>
      </w:r>
      <w:r w:rsidRPr="0092657A">
        <w:rPr>
          <w:rFonts w:ascii="Arial" w:eastAsia="Times New Roman" w:hAnsi="Arial" w:cs="Times New Roman"/>
          <w:kern w:val="0"/>
          <w:sz w:val="24"/>
          <w:szCs w:val="24"/>
          <w:lang w:eastAsia="it-IT"/>
          <w14:ligatures w14:val="none"/>
        </w:rPr>
        <w:lastRenderedPageBreak/>
        <w:t>anche chi parla e chi ascolta devono lasciarsi governare dallo Spirito del Signore. Tutto deve avvenire per opera dello Spirito del Signore.  Nulla avviene senza lo Spirito di Dio.</w:t>
      </w:r>
    </w:p>
    <w:p w14:paraId="0CCAF39D"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 (Ef 1,15-19).</w:t>
      </w:r>
    </w:p>
    <w:p w14:paraId="60F07D9D"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Se Cristo Gesù viene eleminato dal mistero della fede anche solo in una sua piccolissima verità, la nostra fede in Lui è nella grande sofferenza. Se è nella grande sofferenza la fede in Cristo, necessariamente sarà in grande sofferenza la fede nello Spirito Santo e nel Padre, la fede nella Chiesa e nella sua missione, la fede nei suoi ministri e in ogni altro membro del suo corpo. Ecco perché giusto che dedichiamo qualche parola affinché vengano messe in luce le due più gravi assenza che sono avvenute nella nostra religione: l’assenza di Cristo Gesù sia dalla fede che dalla carità. Ecco le due domande alle quali siamo chiamati a rispondere: quando si toglie Cristo Gesù dalla fede? Quando invece si toglie dalla carità? Rispondendo a queste due domande, in una grande luce potrà illuminare la nostra santissima religione che è legame indissolubile con Cristo Signore. Ci guidi lo Spirito Santo con la sua sapienza, intelligenza, scienza e luce divina e soprannaturale.</w:t>
      </w:r>
    </w:p>
    <w:p w14:paraId="050FD6FE" w14:textId="77777777" w:rsidR="0092657A" w:rsidRPr="0092657A" w:rsidRDefault="0092657A" w:rsidP="0092657A">
      <w:pPr>
        <w:spacing w:after="120" w:line="240" w:lineRule="auto"/>
        <w:jc w:val="both"/>
        <w:rPr>
          <w:rFonts w:ascii="Arial" w:eastAsia="Times New Roman" w:hAnsi="Arial" w:cs="Times New Roman"/>
          <w:b/>
          <w:bCs/>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Quando si toglie Cristo dalla vera fede?</w:t>
      </w:r>
    </w:p>
    <w:p w14:paraId="4BB7716A"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Quando si annunciano, si propongono, si affermano, si insegnano, si indicano  vie alternative per la salvezza. Quando si spoglia Cristo Gesù della sua più pura e santa verità. Possiamo così parafrasare il primo comandamento: “Io, Gesù il Nazareno, sono Colui che ti ha liberato dalla morte eterna pagando per te il tuo debito contratto dinanzi al Padre mio, non avrai né altri Redentori e né altri Salvatori dinanzi a me”. Quando o in poco o in molto o anche in un solo iota questo comandamento viene disatteso, Cristo Gesù è tolto dal mistero della vera fede. Di lui se ne fa uno come tutti gli altri e poiché tutti gli altri non sono né salvatori e né redentori, neanche Cristo è redentore e salvatore per noi. Si compie per noi la profezia di Osea:</w:t>
      </w:r>
    </w:p>
    <w:p w14:paraId="5786D09D"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La donna concepì di nuovo e partorì una figlia e il Signore disse a Osea: «Chiamala Non-amata, perché non amerò più la casa d’Israele, non li perdonerò più. Invece io amerò la casa di Giuda e li salverò nel Signore, loro Dio; non li salverò con l’arco, con la spada, con la guerra, né con cavalli o cavalieri». Quando ebbe svezzato Non-amata, Gomer concepì e partorì un figlio. E il Signore disse a Osea: «Chiamalo Non-popolo-mio, perché voi non siete popolo mio e io per voi non sono (Os 1,6-9). </w:t>
      </w:r>
    </w:p>
    <w:p w14:paraId="69FE0075"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Gesù il Nazareno è il solo Redentore e Salvatore costituito da Dio, il solo Signore dell’universo, il solo Giudice dei vivi e dei morti, il solo che ha tolto e che toglie il peccato del mondo. “Io sono il vostro Redentore. Ma io per voi non sono”. Tutto il Nuovo Testamento è questa verità: la salvezza è in Cristo, per Cristo, con Cristo, per la fede nel suo nome. Ma per noi questa purissima verità oggi è senza valore. Noi ci siamo fabbricati con pensieri della terra noi stessi come salvatori e redentori. </w:t>
      </w:r>
      <w:r w:rsidRPr="0092657A">
        <w:rPr>
          <w:rFonts w:ascii="Arial" w:eastAsia="Times New Roman" w:hAnsi="Arial" w:cs="Times New Roman"/>
          <w:kern w:val="0"/>
          <w:sz w:val="24"/>
          <w:szCs w:val="24"/>
          <w:lang w:eastAsia="it-IT"/>
          <w14:ligatures w14:val="none"/>
        </w:rPr>
        <w:lastRenderedPageBreak/>
        <w:t>Prima leggiamo cosa attesta il Nuovo Testamento sulla salvezza nel nome di Gesù il Nazareno, poi ci apriremo a qualche semplice riflessione o argomentazione.</w:t>
      </w:r>
    </w:p>
    <w:p w14:paraId="50647825"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Fede: Per mezzo di lui abbiamo ricevuto la grazia dell'apostolato per ottenere l'obbedienza alla fede da parte di tutte le genti, a gloria del suo nome (Rm 1, 5). Anzitutto rendo grazie al mio Dio per mezzo di Gesù Cristo riguardo a tutti voi, perché la fama della vostra fede si espande in tutto il mondo (Rm 1, 8). O meglio, per rinfrancarmi con voi e tra voi mediante la fede che abbiamo in comune, voi e io (Rm 1, 12). È in esso che si rivela la giustizia di Dio di fede in fede, come sta scritto: Il giusto vivrà mediante la fede (Rm 1, 17). Giustizia di Dio per mezzo della fede in Gesù Cristo, per tutti quelli che credono. E non c'è distinzione (Rm 3, 22). Dio lo ha prestabilito a servire come strumento di espiazione per mezzo della fede, nel suo sangue, al fine di manifestare la sua giustizia, dopo la tolleranza usata verso i peccati passati (Rm 3, 25). Nel tempo della divina pazienza. Egli manifesta la sua giustizia nel tempo presente, per essere giusto e giustificare chi ha fede in Gesù (Rm 3, 26). Dove sta dunque il vanto? Esso è stato escluso! Da quale legge? Da quella delle opere? No, ma dalla legge della fede (Rm 3, 27). Noi riteniamo infatti che l'uomo è giustificato per la fede, indipendentemente dalle opere della legge (Rm 3, 28). Poiché non c'è che un solo Dio, il quale giustificherà per la fede i circoncisi, e per mezzo della fede anche i non circoncisi (Rm 3, 30). Togliamo dunque ogni valore alla legge mediante la fede? Nient'affatto, anzi confermiamo la legge (Rm 3, 31). Ora, che cosa dice la Scrittura? Abramo ebbe fede in Dio e ciò gli fu accreditato come giustizia (Rm 4, 3). A chi invece non lavora, ma crede in colui che giustifica l'empio, la sua fede gli viene accreditata come giustizia (Rm 4, 5). Orbene, questa beatitudine riguarda chi è circonciso o anche chi non è circonciso? Noi diciamo infatti che la fede fu accreditata ad Abramo come giustizia (Rm 4, 9). </w:t>
      </w:r>
    </w:p>
    <w:p w14:paraId="39621602"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Infatti egli ricevette il segno della circoncisione quale sigillo della giustizia derivante dalla fede che aveva già ottenuta quando non era ancora circonciso; questo perché fosse padre di tutti i non circoncisi che credono e perché anche a loro venisse accreditata la giustizia (Rm 4, 11). E fosse padre anche dei circoncisi, di quelli che non solo hanno la circoncisione, ma camminano anche sulle orme della fede del nostro padre Abramo prima della sua circoncisione (Rm 4, 12). Non infatti in virtù della legge fu data ad Abramo o alla sua discendenza la promessa di diventare erede del mondo, ma in virtù della giustizia che viene dalla fede (Rm 4, 13). Poiché se diventassero eredi coloro che provengono dalla legge, sarebbe resa vana la fede e nulla la promessa (Rm 4, 14). Eredi quindi si diventa per la fede, perché ciò sia per grazia e così la promessa sia sicura per tutta la discendenza, non soltanto per quella che deriva dalla legge, ma anche per quella che deriva dalla fede di Abramo, il quale è padre di tutti noi (Rm 4, 16). Egli ebbe fede sperando contro ogni speranza e così divenne padre di molti popoli, come gli era stato detto: Così sarà la tua discendenza (Rm 4, 18). Egli non vacillò nella fede, pur vedendo già come morto il proprio corpo - aveva circa cento anni - e morto il seno di Sara (Rm 4, 19). Per la promessa di Dio non esitò con incredulità, ma si rafforzò nella fede e diede gloria a Dio (Rm 4, 20). Giustificati dunque per la fede, noi siamo in pace con Dio per mezzo del Signore nostro Gesù Cristo (Rm 5, 1). Per suo mezzo abbiamo anche ottenuto, mediante la fede, di accedere a questa grazia nella quale ci troviamo e ci vantiamo nella speranza della gloria di Dio (Rm 5, 2). Che diremo dunque? Che i pagani, che non ricercavano la giustizia, hanno raggiunto la giustizia: la giustizia però che deriva dalla fede (Rm 9, 30).</w:t>
      </w:r>
    </w:p>
    <w:p w14:paraId="02F31A28"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lastRenderedPageBreak/>
        <w:t xml:space="preserve">E perché mai? Perché non la ricercava dalla fede, ma come se derivasse dalle opere. Hanno urtato così contro la pietra d'inciampo (Rm 9, 32). Invece la giustizia che viene dalla fede parla così: Non dire nel tuo cuore: Chi salirà al cielo? Questo significa farne discendere Cristo (Rm 10, 6). Che dice dunque? Vicino a te è la parola, sulla tua bocca e nel tuo cuore: cioè la parola della fede che noi predichiamo (Rm 10, 8). Con il cuore infatti si crede per ottenere la giustizia e con la bocca si fa la professione di fede per avere la salvezza (Rm 10, 10). La fede dipende dunque dalla predicazione e la predicazione a sua volta si attua per la parola di Cristo (Rm 10, 17). Per la grazia che mi è stata concessa, io dico a ciascuno di voi: non valutatevi più di quanto è conveniente, ma valutatevi in maniera da avere di voi un giusto concetto, ciascuno secondo la misura di fede che Dio gli ha dato (Rm 12, 3). Abbiamo pertanto doni diversi secondo la grazia data a ciascuno di noi. Chi ha il dono della profezia la eserciti secondo la misura della fede (Rm 12, 6). Accogliete tra voi chi è debole nella fede, senza discuterne le esitazioni (Rm 14, 1). La fede che possiedi, conservala per te stesso davanti a Dio. Beato chi non si condanna per ciò che egli approva (Rm 14, 22), Ma chi è nel dubbio, mangiando si condanna, perché non agisce per fede; tutto quello, infatti, che non viene dalla fede è peccato (Rm 14, 23). Il Dio della speranza vi riempia di ogni gioia e pace nella fede, perché abbondiate nella speranza per la virtù dello Spirito Santo (Rm 15, 13). Ma rivelato ora e annunziato mediante le scritture profetiche, per ordine dell'eterno Dio, a tutte le genti perché obbediscano alla fede (Rm 16, 26). </w:t>
      </w:r>
    </w:p>
    <w:p w14:paraId="433F1253"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Perché la vostra fede non fosse fondata sulla sapienza umana, ma sulla potenza di Dio (1Cor 2, 5). Ma che cosa è mai Apollo? Cosa è Paolo? Ministri attraverso i quali siete venuti alla fede e ciascuno secondo che il Signore gli ha concesso (1Cor 3, 5). A uno la fede per mezzo dello stesso Spirito; a un altro il dono di far guarigioni per mezzo dell'unico Spirito (1Cor 12, 9). E se avessi il dono della profezia e conoscessi tutti i misteri e tutta la scienza, e possedessi la pienezza della fede così da trasportare le montagne, ma non avessi la carità, non sono nulla (1Cor 13, 2). Queste dunque le tre cose che rimangono: la fede, la speranza e la carità; ma di tutte più grande è la carità! (1Cor 13, 13). Ma se Cristo non è risuscitato, allora è vana la nostra predicazione ed è vana anche la vostra fede (1Cor 15, 14). Ma se Cristo non è risorto, è vana la vostra fede e voi siete ancora nei vostri peccati (1Cor 15, 17). Vigilate, state saldi nella fede, comportatevi da uomini, siate forti (1Cor 16, 13). </w:t>
      </w:r>
    </w:p>
    <w:p w14:paraId="65AED0EB"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Noi non intendiamo far da padroni sulla vostra fede; siamo invece i collaboratori della vostra gioia, perché nella fede voi siete già saldi (2Cor 1, 24). Animati tuttavia da quello stesso spirito di fede di cui sta scritto: Ho creduto, perciò ho parlato, anche noi crediamo e perciò parliamo (2Cor 4, 13). Camminiamo nella fede e non ancora in visione (2Cor 5, 7). E come vi segnalate in ogni cosa, nella fede, nella parola, nella scienza, in ogni zelo e nella carità che vi abbiamo insegnato, così distinguetevi anche in quest'opera generosa (2Cor 8, 7). Né ci vantiamo indebitamente di fatiche altrui, ma abbiamo la speranza, col crescere della vostra fede, di crescere ancora nella vostra considerazione, secondo la nostra misura (2Cor 10, 15). Esaminate voi stessi se siete nella fede, mettetevi alla prova. Non riconoscete forse che Gesù Cristo abita in voi? A meno che la prova non sia contro di voi! (2Cor 13, 5). Soltanto avevano sentito dire: "Colui che una volta ci perseguitava, va ora annunziando la fede che un tempo voleva distruggere" (Gal 1, 23). Sapendo tuttavia che l'uomo non è giustificato dalle opere della legge ma soltanto per mezzo della fede in Gesù </w:t>
      </w:r>
      <w:r w:rsidRPr="0092657A">
        <w:rPr>
          <w:rFonts w:ascii="Arial" w:eastAsia="Times New Roman" w:hAnsi="Arial" w:cs="Times New Roman"/>
          <w:kern w:val="0"/>
          <w:sz w:val="24"/>
          <w:szCs w:val="24"/>
          <w:lang w:eastAsia="it-IT"/>
          <w14:ligatures w14:val="none"/>
        </w:rPr>
        <w:lastRenderedPageBreak/>
        <w:t xml:space="preserve">Cristo, abbiamo creduto anche noi in Gesù Cristo per essere giustificati dalla fede in Cristo e non dalle opere della legge; poiché dalle opere della legge non verrà mai giustificato nessuno" (Gal 2, 16). </w:t>
      </w:r>
    </w:p>
    <w:p w14:paraId="7E91C53F"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Sono stato crocifisso con Cristo e non sono più io che vivo, ma Cristo vive in me. Questa vita nella carne, io la vivo nella fede del Figlio di Dio, che mi ha amato e ha dato se stesso per me (Gal 2, 20). Fu così che Abramo ebbe fede in Dio e gli fu accreditato come giustizia (Gal 3, 6). Sappiate dunque che figli di Abramo sono quelli che vengono dalla fede (Gal 3, 7). E la Scrittura, prevedendo che Dio avrebbe giustificato i pagani per la fede, preannunziò ad Abramo questo lieto annunzio: In te saranno benedette tutte le genti (Gal 3, 8). Di conseguenza, quelli che hanno la fede vengono benedetti insieme ad Abramo che credette (Gal 3, 9). E che nessuno possa giustificarsi davanti a Dio per la legge risulta dal fatto che il giusto vivrà in virtù della fede (Gal 3, 11). Ora la legge non si basa sulla fede; al contrario dice che chi praticherà queste cose, vivrà per esse (Gal 3, 12). Perché in Cristo Gesù la benedizione di Abramo passasse alle genti e noi ricevessimo la promessa dello Spirito mediante la fede (Gal 3, 14). La Scrittura invece ha rinchiuso ogni cosa sotto il peccato, perché ai credenti la promessa venisse data in virtù della fede in Gesù Cristo (Gal 3, 22). Prima però che venisse la fede, noi eravamo rinchiusi sotto la custodia della legge, in attesa della fede che doveva essere rivelata (Gal 3, 23). Così la legge è per noi come un pedagogo che ci ha condotto a Cristo, perché fossimo giustificati per la fede (Gal 3, 24). Ma appena è giunta la fede, noi non siamo più sotto un pedagogo (Gal 3, 25). Tutti voi infatti siete figli di Dio per la fede in Cristo Gesù (Gal 3, 26). Noi infatti per virtù dello Spirito, attendiamo dalla fede la giustificazione che speriamo (Gal 5, 5). Poiché in Cristo Gesù non è la circoncisione che conta o la non circoncisione, ma la fede che opera per mezzo della carità (Gal 5, 6). Poiché dunque ne abbiamo l'occasione, operiamo il bene verso tutti, soprattutto verso i fratelli nella fede (Gal 6, 10). </w:t>
      </w:r>
    </w:p>
    <w:p w14:paraId="39490816"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Perciò anch'io, avendo avuto notizia della vostra fede nel Signore Gesù e dell'amore che avete verso tutti i santi (Ef 1, 15). Per questa grazia infatti siete salvi mediante la fede; e ciò non viene da voi, ma è dono di Dio (Ef 2, 8). Il quale ci dà il coraggio di avvicinarci in piena fiducia a Dio per la fede in lui (Ef 3, 12). Che il Cristo abiti per la fede nei vostri cuori e così, radicati e fondati nella carità (Ef 3, 17). Un solo Signore, una sola fede, un solo battesimo (Ef 4, 5). Finché arriviamo tutti all'unità della fede e della conoscenza del Figlio di Dio, allo stato di uomo perfetto, nella misura che conviene alla piena maturità di Cristo (Ef 4, 13). Tenete sempre in mano lo scudo della fede, con il quale potrete spegnere tutti i dardi infuocati del maligno (Ef 6, 16). Pace ai fratelli, e carità e fede da parte di Dio Padre e del Signore Gesù Cristo (Ef 6, 23). Per conto mio, sono convinto che resterò e continuerò a essere d'aiuto a voi tutti, per il progresso e la gioia della vostra fede (Fil 1, 25). Soltanto però comportatevi da cittadini degni del vangelo, perché nel caso che io venga e vi veda o che di lontano senta parlare di voi, sappia che state saldi in un solo spirito e che combattete unanimi per la fede del Vangelo (Fil 1, 27). E anche se il mio sangue deve essere versato in libagione sul sacrificio e sull'offerta della vostra fede, sono contento, e ne godo con tutti voi (Fil 2, 17). E di essere trovato in lui, non con una mia giustizia derivante dalla legge, ma con quella che deriva dalla fede in Cristo, cioè con la giustizia che deriva da Dio, basata sulla fede (Fil 3, 9). Per le notizie ricevute circa la vostra fede in Cristo Gesù, e la carità che avete verso tutti i santi (Col 1, 4). Purché restiate fondati e fermi nella fede e non vi lasciate allontanare </w:t>
      </w:r>
      <w:r w:rsidRPr="0092657A">
        <w:rPr>
          <w:rFonts w:ascii="Arial" w:eastAsia="Times New Roman" w:hAnsi="Arial" w:cs="Times New Roman"/>
          <w:kern w:val="0"/>
          <w:sz w:val="24"/>
          <w:szCs w:val="24"/>
          <w:lang w:eastAsia="it-IT"/>
          <w14:ligatures w14:val="none"/>
        </w:rPr>
        <w:lastRenderedPageBreak/>
        <w:t xml:space="preserve">dalla speranza promessa nel vangelo che avete ascoltato, il quale è stato annunziato ad ogni creatura sotto il cielo e di cui io, Paolo, sono diventato ministro (Col 1, 23). Perché, anche se sono lontano con il corpo, sono tra voi con lo spirito e gioisco al vedere la vostra condotta ordinata e la saldezza della vostra fede in Cristo (Col 2, 5). Ben radicati e fondati in lui, saldi nella fede come vi è stato insegnato, abbondando nell'azione di grazie (Col 2, 7). </w:t>
      </w:r>
    </w:p>
    <w:p w14:paraId="41C7F3C2"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Con lui infatti siete stati sepolti insieme nel battesimo, in lui siete anche stati insieme risuscitati per la fede nella potenza di Dio, che lo ha risuscitato dai morti (Col 2, 12). Memori davanti a Dio e Padre nostro del vostro impegno nella fede, della vostra operosità nella carità e della vostra costante speranza nel Signore nostro Gesù Cristo (1Ts 1, 3). Infatti la parola del Signore riecheggia per mezzo vostro non soltanto in Macedonia e nell'Acaia, ma la fama della vostra fede in Dio si è diffusa dappertutto, di modo che non abbiamo bisogno di parlarne (1Ts 1, 8). E abbiamo inviato Timòteo, nostro fratello e collaboratore di Dio nel vangelo di Cristo, per confermarvi ed esortarvi nella vostra fede (1Ts 3, 2). Per questo, non potendo più resistere, mandai a prendere notizie sulla vostra fede, per timore che il tentatore vi avesse tentati e così diventasse vana la nostra fatica (1Ts 3, 5). Ma ora che è tornato Timòteo, e ci ha portato il lieto annunzio della vostra fede, della vostra carità e del ricordo sempre vivo che conservate di noi, desiderosi di vederci, come noi lo siamo di vedere voi (1Ts 3, 6). Ci sentiamo consolati, fratelli, a vostro riguardo, di tutta l'angoscia e tribolazione in cui eravamo per la vostra fede (1Ts 3, 7). Noi che con viva insistenza, notte e giorno, chiediamo di poter vedere il vostro volto e completare ciò che manca alla vostra fede? (1Ts 3, 10). </w:t>
      </w:r>
    </w:p>
    <w:p w14:paraId="2EDF230F"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Noi invece, che siamo del giorno, dobbiamo essere sobri, rivestiti con la corazza della fede e della carità e avendo come elmo la speranza della salvezza (1Ts 5, 8). Dobbiamo sempre ringraziare Dio per voi, fratelli, ed è ben giusto. La vostra fede infatti cresce rigogliosamente e abbonda la vostra carità vicendevole (2Ts 1, 3). Così noi possiamo gloriarci di voi nelle Chiese di Dio, per la vostra fermezza e per la vostra fede in tutte le persecuzioni e tribolazioni che sopportate (2Ts 1, 4). Anche per questo preghiamo di continuo per voi, perché il nostro Dio vi renda degni della sua chiamata e porti a compimento, con la sua potenza, ogni vostra volontà di bene e l'opera della vostra fede (2Ts 1, 11). Noi però dobbiamo rendere sempre grazie a Dio per voi, fratelli amati dal Signore, perché Dio vi ha scelti come primizia per la salvezza, attraverso l'opera santificatrice dello Spirito e la fede nella verità (2Ts 2, 13). E veniamo liberati dagli uomini perversi e malvagi. Non è di tutti infatti è la fede (2Ts 3, 2). A Timòteo, mio vero figlio nella fede: grazia, misericordia e pace da Dio Padre e da Cristo Gesù Signore nostro (1Tm 1, 2). E a non badare più a favole e a genealogie interminabili, che servono più a vane discussioni che al disegno divino manifestato nella fede (1Tm 1, 4). Il fine di questo richiamo è però la carità, che sgorga da un cuore puro, da una buona coscienza e da una fede sincera (1Tm 1, 5). o che per l'innanzi ero stato un bestemmiatore, un persecutore e un violento. Ma mi è stata usata misericordia, perché agivo senza saperlo, lontano dalla fede (1Tm 1, 13). </w:t>
      </w:r>
    </w:p>
    <w:p w14:paraId="4150B829"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Così la grazia del Signore nostro ha sovrabbondato insieme alla fede e alla carità che è in Cristo Gesù (1Tm 1, 14). Con fede e buona coscienza, poiché alcuni che l'hanno ripudiata hanno fatto naufragio nella fede (1Tm 1, 19). E di essa io sono stato fatto banditore e apostolo - dico la verità, non mentisco -, maestro dei pagani nella fede e nella verità (1Tm 2, 7). Essa potrà essere salvata partorendo figli, a </w:t>
      </w:r>
      <w:r w:rsidRPr="0092657A">
        <w:rPr>
          <w:rFonts w:ascii="Arial" w:eastAsia="Times New Roman" w:hAnsi="Arial" w:cs="Times New Roman"/>
          <w:kern w:val="0"/>
          <w:sz w:val="24"/>
          <w:szCs w:val="24"/>
          <w:lang w:eastAsia="it-IT"/>
          <w14:ligatures w14:val="none"/>
        </w:rPr>
        <w:lastRenderedPageBreak/>
        <w:t xml:space="preserve">condizione di perseverare nella fede, nella carità e nella santificazione, con modestia (1Tm 2, 15). È degno di fede quanto vi dico: se uno aspira all'episcopato, desidera un nobile lavoro (1Tm 3, 1). E conservino il mistero della fede in una coscienza pura (1Tm 3, 9). Coloro infatti che avranno ben servito, si acquisteranno un grado onorifico e una grande sicurezza nella fede in Cristo Gesù (1Tm 3, 13). Lo Spirito dichiara apertamente che negli ultimi tempi alcuni si allontaneranno dalla fede, dando retta a spiriti menzogneri e a dottrine diaboliche (1Tm 4, 1). Proponendo queste cose ai fratelli sarai un buon ministro di Cristo Gesù, nutrito come sei dalle parole della fede e della buona dottrina che hai seguito (1Tm 4, 6). Certo questa parola è degna di fede (1Tm 4, 9). Se poi qualcuno non si prende cura dei suoi cari, soprattutto di quelli della sua famiglia, costui ha rinnegato la fede ed è peggiore di un infedele (1Tm 5, 8). E si attirano così un giudizio di condanna per aver trascurato la loro prima fede (1Tm 5, 12). L'attaccamento al denaro infatti è la radice di tutti i mali; per il suo sfrenato desiderio alcuni hanno deviato dalla fede e si sono da se stessi tormentati con molti dolori (1Tm 6, 10). Ma tu, uomo di Dio, fuggi queste cose; tendi alla giustizia, alla pietà, alla fede, alla carità, alla pazienza, alla mitezza (1Tm 6, 11). </w:t>
      </w:r>
    </w:p>
    <w:p w14:paraId="50B5E232"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Combatti la buona battaglia della fede, cerca di raggiungere la vita eterna alla quale sei stato chiamato e per la quale hai fatto la tua bella professione di fede davanti a molti testimoni (1Tm 6, 12). Professando la quale taluni hanno deviato dalla fede. La grazia sia con voi! (1Tm 6, 21). Mi ricordo infatti della tua fede schietta, fede che fu prima nella tua nonna Lòide, poi in tua madre Eunìce e ora, ne sono certo, anche in te (2Tm 1, 5). Prendi come modello le sane parole che hai udito da me, con la fede e la carità che sono in Cristo Gesù (2Tm 1, 13). Se noi manchiamo di fede, egli però rimane fedele, perché non può rinnegare se stesso (2Tm 2, 13). I quali hanno deviato dalla verità, sostenendo che la risurrezione è già avvenuta e così sconvolgono la fede di alcuni (2Tm 2, 18). Fuggi le passioni giovanili; cerca la giustizia, la fede, la carità, la pace, insieme a quelli che invocano il Signore con cuore puro (2Tm 2, 22). Sull'esempio di Iannes e di Iambres che si opposero a Mosè, anche costoro si oppongono alla verità: uomini dalla mente corrotta e riprovati in materia di fede (2Tm 3, 8). Tu invece mi hai seguito da vicino nell'insegnamento, nella condotta, nei propositi, nella fede, nella magnanimità, nell'amore del prossimo, nella pazienza (2Tm 3, 10). E che fin dall'infanzia conosci le sacre Scritture: queste possono istruirti per la salvezza, che si ottiene per mezzo della fede in Cristo Gesù (2Tm 3, 15). Ho combattuto la buona battaglia, ho terminato la mia corsa, ho conservato la fede (2Tm 4, 7). Paolo, servo di Dio, apostolo di Gesù Cristo per chiamare alla fede gli eletti di Dio e per far conoscere la verità che conduce alla pietà (Tt 1, 1).</w:t>
      </w:r>
    </w:p>
    <w:p w14:paraId="6CB3882E"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A Tito, mio vero figlio nella fede comune: grazia e pace da Dio Padre e da Cristo Gesù, nostro salvatore (Tt 1, 4). i vecchi siano sobri, dignitosi, assennati, saldi nella fede, nell'amore e nella pazienza (Tt 2, 2). Questa parola è degna di fede e perciò voglio che tu insista in queste cose, perché coloro che credono in Dio si sforzino di essere i primi nelle opere buone. Ciò è bello e utile per gli uomini (Tt 3, 8). Ti salutano tutti coloro che sono con me. Saluta quelli che ci amano nella fede. La grazia sia con tutti voi! (Tt 3, 15). Perché sento parlare della tua carità per gli altri e della fede che hai nel Signore Gesù e verso tutti i santi (Fm 1, 5).  La tua partecipazione alla fede diventi efficace per la conoscenza di tutto il bene che si fa tra voi per Cristo (Fm 1, 6).</w:t>
      </w:r>
    </w:p>
    <w:p w14:paraId="3E7C3BC1"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lastRenderedPageBreak/>
        <w:t xml:space="preserve">Fedele: Che dunque? Se alcuni non hanno creduto, la loro incredulità può forse annullare la fedeltà di Dio?  (Rm 3, 3). Bene; essi però sono stati tagliati a causa dell'infedeltà, mentre tu resti lì in ragione della fede. Non montare dunque in superbia, ma temi! (Rm 11, 20). Considera dunque la bontà e la severità di Dio: severità verso quelli che sono caduti; bontà di Dio invece verso di te, a condizione però che tu sia fedele a questa bontà. Altrimenti anche tu verrai reciso (Rm 11, 22). Quanto a loro, se non persevereranno nell'infedeltà, saranno anch'essi innestati; Dio infatti ha la potenza di innestarli di nuovo! (Rm 11, 23). Perché io sia liberato dagli infedeli della Giudea e il mio servizio a Gerusalemme torni gradito a quella comunità (Rm 15, 31). Fedele è Dio, dal quale siete stati chiamati alla comunione del Figlio suo Gesù Cristo, Signore nostro! (1Cor 1, 9). Ora, quanto si richiede negli amministratori è che ognuno risulti fedele (1Cor 4, 2). Per questo appunto vi ho mandato Timòteo, mio figlio diletto e fedele nel Signore: egli vi richiamerà alla memoria le vie che vi ho indicato in Cristo, come insegno dappertutto in ogni Chiesa (1Cor 4, 17). No, anzi, un fratello viene chiamato in giudizio dal fratello e per di più davanti a infedeli! (1Cor 6, 6). Nessuna tentazione vi ha finora sorpresi se non umana; infatti Dio è fedele e non permetterà che siate tentati oltre le vostre forze, ma con la tentazione vi darà anche la via d'uscita e la forza per sopportarla (1Cor 10, 13). Come in tutte le comunità dei fedeli, le donne nelle assemblee tacciano perché non è loro permesso parlare; stiano invece sottomesse, come dice anche la legge (1Cor 14, 34). </w:t>
      </w:r>
    </w:p>
    <w:p w14:paraId="3F0D3C72"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Una raccomandazione ancora, o fratelli: conoscete la famiglia di Stefana, che è primizia dell'Acaia; hanno dedicato se stessi a servizio dei fedeli (1Cor 16, 15). Non lasciatevi legare al giogo estraneo degli infedeli. Quale rapporto infatti ci può essere tra la giustizia e l'iniquità, o quale unione tra la luce e le tenebre? (2Cor 6, 14). Quale intesa tra Cristo e Beliar, o quale collaborazione tra un fedele e un infedele? (2Cor 6, 15). Quelli invece che si richiamano alle opere della legge, stanno sotto la maledizione, poiché sta scritto: Maledetto chiunque non rimane fedele a tutte le cose scritte nel libro della legge per praticarle (Gal 3, 10). Il frutto dello Spirito invece è amore, gioia, pace, pazienza, benevolenza, bontà, fedeltà, mitezza, dominio di sé (Gal 5, 22). Desidero che anche voi sappiate come sto e ciò che faccio; di tutto vi informerà Tìchico, fratello carissimo e fedele ministro nel Signore (Ef 6, 21). E prego te pure, mio fedele collaboratore, di aiutarle, poiché hanno combattuto per il vangelo insieme con me, con Clemente e con gli altri miei collaboratori, i cui nomi sono nel libro della vita (Fil 4, 3). Ai santi e fedeli fratelli in Cristo che dimorano in Colossi grazia a voi e pace da Dio, Padre nostro! (Col 1, 2). che avete appresa da Epafra, nostro caro compagno nel ministero; egli ci supplisce come un fedele ministro di Cristo (Col 1, 7). Tutto quanto mi riguarda ve lo riferirà Tìchico, il caro fratello e ministro fedele, mio compagno nel servizio del Signore (Col 4, 7). </w:t>
      </w:r>
    </w:p>
    <w:p w14:paraId="79D4B960"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Con lui verrà anche Onèsimo, il fedele e caro fratello, che è dei vostri. Essi vi informeranno su tutte le cose di qui (Col 4, 9). Colui che vi chiama è fedele e farà tutto questo! (1Ts 5, 24). Ma il Signore è fedele; egli vi confermerà e vi custodirà dal maligno (2Ts 3, 3). Allo stesso modo le donne siano dignitose, non pettegole, sobrie, fedeli in tutto (1Tm 3, 11). Costoro vieteranno il matrimonio, imporranno di astenersi da alcuni cibi che Dio ha creato per essere mangiati con rendimento di grazie dai fedeli e da quanti conoscono la verità (1Tm 4, 3). Nessuno disprezzi la tua giovane età, ma sii esempio ai fedeli nelle parole, nel comportamento, nella carità, nella fede, nella purezza (1Tm 4, 12). Se poi qualcuno non si prende cura dei suoi cari, </w:t>
      </w:r>
      <w:r w:rsidRPr="0092657A">
        <w:rPr>
          <w:rFonts w:ascii="Arial" w:eastAsia="Times New Roman" w:hAnsi="Arial" w:cs="Times New Roman"/>
          <w:kern w:val="0"/>
          <w:sz w:val="24"/>
          <w:szCs w:val="24"/>
          <w:lang w:eastAsia="it-IT"/>
          <w14:ligatures w14:val="none"/>
        </w:rPr>
        <w:lastRenderedPageBreak/>
        <w:t xml:space="preserve">soprattutto di quelli della sua famiglia, costui ha rinnegato la fede ed è peggiore di un infedele (1Tm 5, 8). Se noi manchiamo di fede, egli però rimane fedele, perché non può rinnegare se stesso (2Tm 2, 13). Tutto è puro per i puri; ma per i contaminati e gli infedeli nulla è puro; sono contaminate la loro mente e la loro coscienza (Tt 1, 15). Non rubino, ma dimostrino fedeltà assoluta, per fare onore in tutto alla dottrina di Dio, nostro salvatore (Tt 2, 10). </w:t>
      </w:r>
    </w:p>
    <w:p w14:paraId="70D8A184"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Credere: Io infatti non mi vergogno del vangelo, poiché è potenza di Dio per la salvezza di chiunque crede, del Giudeo prima e poi del Greco (Rm 1, 16). Che dunque? Se alcuni non hanno creduto, la loro incredulità può forse annullare la fedeltà di Dio? (Rm 3, 3). Giustizia di Dio per mezzo della fede in Gesù Cristo, per tutti quelli che credono. E non c'è distinzione (Rm 3, 22). A chi invece non lavora, ma crede in colui che giustifica l'empio, la sua fede gli viene accreditata come giustizia (Rm 4, 5). Infatti egli ricevette il segno della circoncisione quale sigillo della giustizia derivante dalla fede che aveva già ottenuta quando non era ancora circonciso; questo perché fosse padre di tutti i non circoncisi che credono e perché anche a loro venisse accreditata la giustizia (Rm 4, 11). Infatti sta scritto: Ti ho costituito padre di molti popoli; (è nostro padre) davanti al Dio nel quale credette, che dà vita ai morti e chiama all'esistenza le cose che ancora non esistono (Rm 4, 17). Ma anche per noi, ai quali sarà egualmente accreditato: a noi che crediamo in colui che ha risuscitato dai morti Gesù nostro Signore (Rm 4, 24). Ma se siamo morti con Cristo, crediamo che anche vivremo con lui (Rm 6, 8). E colui che scruta i cuori sa quali sono i desideri dello Spirito, poiché egli intercede per i credenti secondo i disegni di Dio (Rm 8, 27). Come sta scritto: Ecco che io pongo in Sion una pietra di scandalo e un sasso d'inciampo; ma chi crede in lui non sarà deluso (Rm 9, 33). Ora, il termine della legge è Cristo, perché sia data la giustizia a chiunque crede (Rm 10, 4). Poiché se confesserai con la tua bocca che Gesù è il Signore, e crederai con il tuo cuore che Dio lo ha risuscitato dai morti, sarai salvo (Rm 10, 9). </w:t>
      </w:r>
    </w:p>
    <w:p w14:paraId="41B938B8"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Con il cuore infatti si crede per ottenere la giustizia e con la bocca si fa la professione di fede per avere la salvezza (Rm 10, 10). Dice infatti la Scrittura: Chiunque crede in lui non sarà deluso (Rm 10, 11). Ora, come potranno invocarlo senza aver prima creduto in lui? E come potranno credere, senza averne sentito parlare? E come potranno sentirne parlare senza uno che lo annunzi? (Rm 10, 14). Ma non tutti hanno obbedito al vangelo. Lo dice Isaia: Signore, chi ha creduto alla nostra predicazione? (Rm 10, 16). Questo voi farete, consapevoli del momento: è ormai tempo di svegliarvi dal sonno, perché la nostra salvezza è più vicina ora di quando diventammo credenti (Rm 13, 11). Uno crede di poter mangiare di tutto, l'altro invece, che è debole, mangia solo legumi (Rm 14, 2). Ricevetela nel Signore, come si conviene ai credenti, e assistetela in qualunque cosa abbia bisogno; anch'essa infatti ha protetto molti, e anche me stesso (Rm 16, 2). Salutate Filòlogo e Giulia, Nèreo e sua sorella e Olimpas e tutti i credenti che sono con loro (Rm 16, 15). Poiché, infatti, nel disegno sapiente di Dio il mondo, con tutta la sua sapienza, non ha conosciuto Dio, è piaciuto a Dio di salvare i credenti con la stoltezza della predicazione (1Cor 1, 21). Nessuno si illuda. Se qualcuno tra voi si crede un sapiente in questo mondo, si faccia stolto per diventare sapiente (1Cor 3, 18). Agli altri dico io, non il Signore: se un nostro fratello ha la moglie non credente e questa consente a rimanere con lui, non la ripudi (1Cor 7, 12). E una donna che abbia il marito non credente, se questi consente a rimanere con lei, non lo ripudi (1Cor 7, 13). Perché il marito non credente viene reso santo dalla moglie credente e la moglie </w:t>
      </w:r>
      <w:r w:rsidRPr="0092657A">
        <w:rPr>
          <w:rFonts w:ascii="Arial" w:eastAsia="Times New Roman" w:hAnsi="Arial" w:cs="Times New Roman"/>
          <w:kern w:val="0"/>
          <w:sz w:val="24"/>
          <w:szCs w:val="24"/>
          <w:lang w:eastAsia="it-IT"/>
          <w14:ligatures w14:val="none"/>
        </w:rPr>
        <w:lastRenderedPageBreak/>
        <w:t xml:space="preserve">non credente viene resa santa dal marito credente; altrimenti i vostri figli sarebbero impuri, mentre invece sono santi (1Cor 7, 14). </w:t>
      </w:r>
    </w:p>
    <w:p w14:paraId="79C1B6BE"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Ma se il non credente vuol separarsi, si separi; in queste circostanze il fratello o la sorella non sono soggetti a servitù; Dio vi ha chiamati alla pace! (1Cor 7, 15). Ma se rimane così, a mio parere è meglio; credo infatti di avere anch'io lo Spirito di Dio (1Cor 7, 40). Ma la scienza gonfia, mentre la carità edifica. Se alcuno crede di sapere qualche cosa, non ha ancora imparato come bisogna sapere (1Cor 8, 2). Non abbiamo il diritto di portare con noi una donna credente, come fanno anche gli altri apostoli e i fratelli del Signore e Cefa? (1Cor 9, 5). Quindi, chi crede di stare in piedi, guardi di non cadere (1Cor 10, 12). Se qualcuno non credente vi invita e volete andare, mangiate tutto quello che vi viene posto davanti, senza fare questioni per motivo di coscienza (1Cor 10, 27). Innanzi tutto sento dire che, quando vi radunate in assemblea, vi sono divisioni tra voi, e in parte lo credo (1Cor 11, 18). È  necessario infatti che avvengano divisioni tra voi, perché si manifestino quelli che sono i veri credenti in mezzo a voi (1Cor 11, 19). Tutto copre, tutto crede, tutto spera, tutto sopporta (1Cor 13, 7). Quindi le lingue non sono un segno per i credenti ma per i non credenti, mentre la profezia non è per i non credenti ma per i credenti (1Cor 14, 22). Se, per esempio, quando si raduna tutta la comunità, tutti parlassero con il dono delle lingue e sopraggiungessero dei non iniziati o non credenti, non direbbero forse che siete pazzi? (1Cor 14, 23). Se invece tutti profetassero e sopraggiungesse qualche non credente o un non iniziato, verrebbe convinto del suo errore da tutti, giudicato da tutti (1Cor 14, 24). </w:t>
      </w:r>
    </w:p>
    <w:p w14:paraId="178C974E"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E dal quale anche ricevete la salvezza, se lo mantenete in quella forma in cui ve l'ho annunziato. Altrimenti, avreste creduto invano! (1Cor 15, 2). Pertanto, sia io che loro, così predichiamo e così avete creduto (1Cor 15, 11). Animati tuttavia da quello stesso spirito di fede di cui sta scritto: Ho creduto, perciò ho parlato, anche noi crediamo e perciò parliamo (2Cor 4, 13). Sapendo tuttavia che l'uomo non è giustificato dalle opere della legge ma soltanto per mezzo della fede in Gesù Cristo, abbiamo creduto anche noi in Gesù Cristo per essere giustificati dalla fede in Cristo e non dalle opere della legge; poiché dalle opere della legge non verrà mai giustificato nessuno" (Gal 2, 16). Questo solo io vorrei sapere da voi: è per le opere della legge che avete ricevuto lo Spirito o per aver creduto alla predicazione? (Gal 3, 2). Colui che dunque vi concede lo Spirito e opera portenti in mezzo a voi, lo fa grazie alle opere della legge o perché avete creduto alla predicazione? (Gal 3, 5). Di conseguenza, quelli che hanno la fede vengono benedetti insieme ad Abramo che credette (Gal 3, 9). la Scrittura invece ha rinchiuso ogni cosa sotto il peccato, perché ai credenti la promessa venisse data in virtù della fede in Gesù Cristo (Gal 3, 22). Paolo, apostolo di Gesù Cristo per volontà di Dio, ai santi che sono in Efeso, credenti in Cristo Gesù (Ef 1, 1). In lui anche voi, dopo aver ascoltato la parola della verità, il vangelo della vostra salvezza e avere in esso creduto, avete ricevuto il suggello dello Spirito Santo che era stato promesso (Ef 1, 13). </w:t>
      </w:r>
    </w:p>
    <w:p w14:paraId="07953D9E"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E qual è la straordinaria grandezza della sua potenza verso di noi credenti secondo l'efficacia della sua forza (Ef 1, 19). Perché a voi è stata concessa la grazia non solo di credere in Cristo; ma anche di soffrire per lui (Fil 1, 29). Per il momento ho creduto necessario mandarvi Epafrodìto, questo nostro fratello che è anche mio compagno di lavoro e di lotta, vostro inviato per sovvenire alle mie necessità (Fil 2, 25). Così da diventare modello a tutti i credenti che sono nella Macedonia e nell'Acaia (1Ts 1, </w:t>
      </w:r>
      <w:r w:rsidRPr="0092657A">
        <w:rPr>
          <w:rFonts w:ascii="Arial" w:eastAsia="Times New Roman" w:hAnsi="Arial" w:cs="Times New Roman"/>
          <w:kern w:val="0"/>
          <w:sz w:val="24"/>
          <w:szCs w:val="24"/>
          <w:lang w:eastAsia="it-IT"/>
          <w14:ligatures w14:val="none"/>
        </w:rPr>
        <w:lastRenderedPageBreak/>
        <w:t xml:space="preserve">7). Voi siete testimoni, e Dio stesso è testimone, come è stato santo, giusto, irreprensibile il nostro comportamento verso di voi credenti (1Ts 2, 10). </w:t>
      </w:r>
    </w:p>
    <w:p w14:paraId="0369854F"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Proprio per questo anche noi ringraziamo Dio continuamente perché, avendo ricevuto da noi la parola divina della predicazione, l'avete accolta non quale parola di uomini ma, come è veramente, parola di Dio, che opera in voi, che credete (1Ts 2, 13). Noi crediamo infatti che Gesù è morto e risuscitato; così anche quelli che sono morti, Dio li radunerà per mezzo di Gesù insieme con lui (1Ts 4, 14). Quando egli verrà per esser glorificato nei suoi santi ed essere riconosciuto mirabile in tutti quelli che avranno creduto, perché è stata creduta la nostra testimonianza in mezzo a voi (2Ts 1, 10). E per questo Dio invia loro una potenza d'inganno perché essi credano alla menzogna (2Ts 2, 11). E siano condannati tutti quelli che non hanno creduto alla verità, ma hanno acconsentito all'iniquità (2Ts 2, 12). Ma appunto per questo ho ottenuto misericordia, perché Gesù Cristo ha voluto dimostrare in me, per primo, tutta la sua longanimità, a esempio di quanti avrebbero creduto in lui per avere la vita eterna (1Tm 1, 16). </w:t>
      </w:r>
    </w:p>
    <w:p w14:paraId="022BCFF1"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Dobbiamo confessare che grande è il mistero della pietà: Egli si manifestò nella carne, fu giustificato nello Spirito, apparve agli angeli, fu annunziato ai pagani, fu creduto nel mondo, fu assunto nella gloria (1Tm 3, 16). Noi infatti ci affatichiamo e combattiamo perché abbiamo posto la nostra speranza nel Dio vivente, che è il salvatore di tutti gli uomini, ma soprattutto di quelli che credono (1Tm 4, 10). Se qualche donna credente ha con sé delle vedove, provveda lei a loro e non ricada il peso sulla Chiesa, perché questa possa così venire incontro a quelle che sono veramente vedove (1Tm 5, 16). Quelli poi che hanno padroni credenti, non manchino loro di riguardo perché sono fratelli, ma li servano ancora meglio, proprio perché sono credenti e amati coloro che ricevono i loro servizi. Questo devi insegnare e raccomandare (1Tm 6, 2). </w:t>
      </w:r>
    </w:p>
    <w:p w14:paraId="65D4F26B"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È questa la causa dei mali che soffro, ma non me ne vergogno: so infatti a chi ho creduto e son convinto che egli è capace di conservare fino a quel giorno il deposito che mi è stato affidato (2Tm 1, 12). il candidato deve essere irreprensibile, sposato una sola volta, con figli credenti e che non possano essere accusati di dissolutezza o siano insubordinati (Tt 1, 6). Ugualmente le donne anziane si comportino in maniera degna dei credenti; non siano maldicenti né schiave di molto vino; sappiano piuttosto insegnare il bene (Tt 2, 3). Questa parola è degna di fede e perciò voglio che tu insista in queste cose, perché coloro che credono in Dio si sforzino di essere i primi nelle opere buone. Ciò è bello e utile per gli uomini (Tt 3, 8). La tua carità è stata per me motivo di grande gioia e consolazione, fratello, poiché il cuore dei credenti è stato confortato per opera tua (Fm 1, 7). </w:t>
      </w:r>
    </w:p>
    <w:p w14:paraId="3564D09C"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PRINCIPIO. Per ben argomentare, poniamo prima il principio. Solo dopo sarà possibile trarre qualche conclusione attraverso la via dell’argomentazione e della deduzione. Principio di verità divina ed eterna: Sia l’Antico Testamento che il Nuovo rivelano una sola verità: La salvezza è il dono che Dio – parliamo del solo Dio vivo e vero, del solo Creatore e Signore del cielo e della terra, del solo Giudice dinanzi al quale ogni uomo si dovrà presentare per rendere conto di ogni momento della sua vita –  ci fa per la nostra fede in Colui che Lui un giorno avrebbe mandato (Antico Testamento) e che ha mandato (Nuovo Testamento).  Il Salvatore e il Redentore realmente a noi è stato donato. Realmente Lui è venuto ed ha espiato il nostro peccato. </w:t>
      </w:r>
    </w:p>
    <w:p w14:paraId="77A3C410"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lastRenderedPageBreak/>
        <w:t>Vangelo secondo Giovanni. E come Mosè innalzò il serpente nel deserto, così bisogna che sia innalzato il Figlio dell’uomo, perché chiunque crede in lui abbia la vita eterna. 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3,14-21).</w:t>
      </w:r>
    </w:p>
    <w:p w14:paraId="60A5A062"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Lettera ai Colossesi. 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(Col 2,9-15). </w:t>
      </w:r>
    </w:p>
    <w:p w14:paraId="4D06B222"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Argomentazione. Se noi diciamo che la nostra fede è interamente fondata sulla Rivelazione (Scrittura), compresa alla luce di ogni insegnamento dello Spirito Santo (Tradizione), insegnamento verificato dal Magistero, questa unica sorgente della verità della salvezza ha sempre attestato – ne danno conferma il sangue fisico dei martiri e il sangue spirituale dei confessori della fede – che solo Cristo è il Redentore e il Salvatore. Se oggi Cristo Gesù non è più il Redentore e il Salvatore, la conclusione dovrà essere solo una: è cambiata la sorgente della verità sulla quale finora la nostra fede veniva edificata. Poiché spetta al Magistero dare la verità della Scrittura e della Tradizione, sempre sotto il governo pieno dello Spirito Santo, dobbiamo attestare o che è cambiato il Magistero oppure che il Magistero non è più capace di porre un argine a questa deriva della nostra purissima fede. Perché si deve trarre necessariamente questa conclusione? Perché la Scrittura e la Tradizione sono verità immutabili in eterno. Chi può mutare è solo il Magistero. È esso la voce viva dello Spirito Santo, voce viva della Scrittura e della Tradizione. Essendo esso la voce viva della Scrittura, della Tradizione, se Scrittura e Tradizione vengono alterate nella loro verità, spetta al Magistero intervenire con immediatezza perché tutto lo splendore della verità venga rimesso nella Scrittura e nella Tradizione. Se però il Magistero interviene e coloro che sono voce del Magistero sempre nello Spirito Santo, con diaboliche artificiosità, trasformano tutta la sana dottrina del Magistero, allora la responsabilità è di tutti coloro che in autonomia si fanno voce del Magistero, della Tradizione, della Scrittura. Ma sempre la responsabilità ricade sul Magistero. Spetta ad esso intervenire sia a livello di Chiesa universale e sia a livello di Chiesa particolare al fine di riportare la verità di Cristo sul candelabro in modo che tutti si lascino illuminare da essa. Se esso non interviene allora la responsabilità è solo sua. </w:t>
      </w:r>
    </w:p>
    <w:p w14:paraId="14EC96B9"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lastRenderedPageBreak/>
        <w:t xml:space="preserve">Ecco oggi le due grandi sorgenti che hanno trasformato la loro natura: da una parte c’è il Magistero che non interviene con tempestività per eliminare le voci maligne che insegnano ogni verità contraria a Cristo Gesù, anzi a volte si ha l’impressione che sia lo stesso Magistero a dare incremento a queste voci maligne senza alcun rispetto per la verità di Cristo Gesù. Dall’altra parte ci sono queste voci maligne, che a causa della debolezza del Magistero, hanno assunto loro il pieno governo della verità e la trasformano a loro piacimento. Se poi queste voci maligne vengono innalzate per essere Magistero in mezzo al popolo di Dio, si comprenderà che è veramente la fine per la verità di Cristo Gesù. Che quanto detto è verità lo attesta lo Spirito Santo per bocca dell’Apostolo Paolo e anche per bocca dell’Apostolo Giovanni, il discepolo che Gesù amava. </w:t>
      </w:r>
    </w:p>
    <w:p w14:paraId="535EFEEA"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L’Apostolo Paolo: Vegliate su voi stessi e su tutto il gregge, in mezzo al quale lo Spirito Santo vi ha costituiti come custodi per essere pastori della Chiesa di Dio, che si è acquistata con il sangue del proprio Figlio. Io so che dopo la mia partenza verranno fra voi lupi rapaci, che non risparmieranno il gregge; perfino in mezzo a voi sorgeranno alcuni a parlare di cose perverse, per attirare i discepoli dietro di sé. Per questo vigilate, ricordando che per tre anni, notte e giorno, io non ho cessato, tra le lacrime, di ammonire ciascuno di voi (At 20,28-31). </w:t>
      </w:r>
    </w:p>
    <w:p w14:paraId="7E662A53"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San Giovanni Apostolo: All’angelo della Chiesa che è a Èfeso scrivi: “Così parla Colui che tiene le sette stelle nella sua destra e cammina in mezzo ai sette candelabri d’oro. Conosco le tue opere, la tua fatica e la tua perseveranza, per cui non puoi sopportare i cattivi. Hai messo alla prova quelli che si dicono apostoli e non lo sono, e li hai trovati bugiardi. Sei perseverante e hai molto sopportato per il mio nome, senza stancarti. Ho però da rimproverarti di avere abbandonato il tuo primo amore. Ricorda dunque da dove sei caduto, convèrtiti e compi le opere di prima. Se invece non ti convertirai, verrò da te e toglierò il tuo candelabro dal suo posto. Tuttavia hai questo di buono: tu detesti le opere dei nicolaìti, che anch’io detesto. Chi ha orecchi, ascolti ciò che lo Spirito dice alle Chiese. Al vincitore darò da mangiare dall’albero della vita, che sta nel paradiso di Dio”.</w:t>
      </w:r>
    </w:p>
    <w:p w14:paraId="3072B1C2"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All’angelo della Chiesa che è a Smirne scrivi: “Così parla il Primo e l’Ultimo, che era morto ed è tornato alla vita. Conosco la tua tribolazione, la tua povertà – eppure sei ricco – e la bestemmia da parte di quelli che si proclamano Giudei e non lo sono, ma sono sinagoga di Satana. Non temere ciò che stai per soffrire: ecco, il diavolo sta per gettare alcuni di voi in carcere per mettervi alla prova, e avrete una tribolazione per dieci giorni. Sii fedele fino alla morte e ti darò la corona della vita. Chi ha orecchi, ascolti ciò che lo Spirito dice alle Chiese. Il vincitore non sarà colpito dalla seconda morte”.</w:t>
      </w:r>
    </w:p>
    <w:p w14:paraId="3B1A1FD7"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All’angelo della Chiesa che è a Pèrgamo scrivi: “Così parla Colui che ha la spada affilata a due tagli. So che abiti dove Satana ha il suo trono; tuttavia tu tieni saldo il mio nome e non hai rinnegato la mia fede neppure al tempo in cui Antìpa, il mio fedele testimone, fu messo a morte nella vostra città, dimora di Satana. Ma ho da rimproverarti alcune cose: presso di te hai seguaci della dottrina di Balaam, il quale insegnava a Balak a provocare la caduta dei figli d’Israele, spingendoli a mangiare carni immolate agli idoli e ad abbandonarsi alla prostituzione. Così pure, tu hai di quelli che seguono la dottrina dei nicolaìti. Convèrtiti dunque; altrimenti verrò presto da te e combatterò contro di loro con la spada della mia bocca. Chi ha orecchi, ascolti ciò che lo Spirito dice alle Chiese. Al vincitore darò la manna nascosta e una </w:t>
      </w:r>
      <w:r w:rsidRPr="0092657A">
        <w:rPr>
          <w:rFonts w:ascii="Arial" w:eastAsia="Times New Roman" w:hAnsi="Arial" w:cs="Times New Roman"/>
          <w:kern w:val="0"/>
          <w:sz w:val="24"/>
          <w:szCs w:val="24"/>
          <w:lang w:eastAsia="it-IT"/>
          <w14:ligatures w14:val="none"/>
        </w:rPr>
        <w:lastRenderedPageBreak/>
        <w:t>pietruzza bianca, sulla quale sta scritto un nome nuovo, che nessuno conosce all’infuori di chi lo riceve”.</w:t>
      </w:r>
    </w:p>
    <w:p w14:paraId="74445611"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All’angelo della Chiesa che è a Tiàtira scrivi: “Così parla il Figlio di Dio, Colui che ha gli occhi fiammeggianti come fuoco e i piedi simili a bronzo splendente. Conosco le tue opere, la carità, la fede, il servizio e la costanza e so che le tue ultime opere sono migliori delle prime. Ma ho da rimproverarti che lasci fare a Gezabele, la donna che si dichiara profetessa e seduce i miei servi, insegnando a darsi alla prostituzione e a mangiare carni immolate agli idoli. Io le ho dato tempo per convertirsi, ma lei non vuole convertirsi dalla sua prostituzione. Ebbene, io getterò lei in un letto di dolore e coloro che commettono adulterio con lei in una grande tribolazione, se non si convertiranno dalle opere che ha loro insegnato. Colpirò a morte i suoi figli e tutte le Chiese sapranno che io sono Colui che scruta gli affetti e i pensieri degli uomini, e darò a ciascuno di voi secondo le sue opere. A quegli altri poi di Tiàtira che non seguono questa dottrina e che non hanno conosciuto le profondità di Satana – come le chiamano –, a voi io dico: non vi imporrò un altro peso, ma quello che possedete tenetelo saldo fino a quando verrò. Al vincitore che custodisce sino alla fine le mie opere darò autorità sopra le nazioni: le governerà con scettro di ferro, come vasi di argilla si frantumeranno, con la stessa autorità che ho ricevuto dal Padre mio; e a lui darò la stella del mattino. Chi ha orecchi, ascolti ciò che lo Spirito dice alle Chiese” (Ap 2,1-29). </w:t>
      </w:r>
    </w:p>
    <w:p w14:paraId="7CA6B7A5"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All’angelo della Chiesa che è a Sardi scrivi: “Così parla Colui che possiede i sette spiriti di Dio e le sette stelle. Conosco le tue opere; ti si crede vivo, e sei morto. Sii vigilante, rinvigorisci ciò che rimane e sta per morire, perché non ho trovato perfette le tue opere davanti al mio Dio. Ricorda dunque come hai ricevuto e ascoltato la Parola, custodiscila e convèrtiti perché, se non sarai vigilante, verrò come un ladro, senza che tu sappia a che ora io verrò da te. Tuttavia a Sardi vi sono alcuni che non hanno macchiato le loro vesti; essi cammineranno con me in vesti bianche, perché ne sono degni. Il vincitore sarà vestito di bianche vesti; non cancellerò il suo nome dal libro della vita, ma lo riconoscerò davanti al Padre mio e davanti ai suoi angeli. Chi ha orecchi, ascolti ciò che lo Spirito dice alle Chiese”.</w:t>
      </w:r>
    </w:p>
    <w:p w14:paraId="22E01D52"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All’angelo della Chiesa che è a Filadèlfia scrivi: “Così parla il Santo, il Veritiero, Colui che ha la chiave di Davide: quando egli apre nessuno chiude e quando chiude nessuno apre. Conosco le tue opere. Ecco, ho aperto davanti a te una porta che nessuno può chiudere. Per quanto tu abbia poca forza, hai però custodito la mia parola e non hai rinnegato il mio nome. Ebbene, ti faccio dono di alcuni della sinagoga di Satana, che dicono di essere Giudei, ma mentiscono, perché non lo sono: li farò venire perché si prostrino ai tuoi piedi e sappiano che io ti ho amato. Poiché hai custodito il mio invito alla perseveranza, anch’io ti custodirò nell’ora della tentazione che sta per venire sul mondo intero, per mettere alla prova gli abitanti della terra. Vengo presto. Tieni saldo quello che hai, perché nessuno ti tolga la corona. Il vincitore lo porrò come una colonna nel tempio del mio Dio e non ne uscirà mai più. Inciderò su di lui il nome del mio Dio e il nome della città del mio Dio, della nuova Gerusalemme che discende dal cielo, dal mio Dio, insieme al mio nome nuovo. Chi ha orecchi, ascolti ciò che lo Spirito dice alle Chiese”.</w:t>
      </w:r>
    </w:p>
    <w:p w14:paraId="0AD18751"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All’angelo della Chiesa che è a Laodicèa scrivi: “Così parla l’Amen, il Testimone degno di fede e veritiero, il Principio della creazione di Dio. Conosco le tue opere: tu non sei né freddo né caldo. Magari tu fossi freddo o caldo! Ma poiché sei tiepido, </w:t>
      </w:r>
      <w:r w:rsidRPr="0092657A">
        <w:rPr>
          <w:rFonts w:ascii="Arial" w:eastAsia="Times New Roman" w:hAnsi="Arial" w:cs="Times New Roman"/>
          <w:kern w:val="0"/>
          <w:sz w:val="24"/>
          <w:szCs w:val="24"/>
          <w:lang w:eastAsia="it-IT"/>
          <w14:ligatures w14:val="none"/>
        </w:rPr>
        <w:lastRenderedPageBreak/>
        <w:t xml:space="preserve">non sei cioè né freddo né caldo, sto per vomitarti dalla mia bocca. Tu dici: Sono ricco, mi sono arricchito, non ho bisogno di nulla. Ma non sai di essere un infelice, un miserabile, un povero, cieco e nudo. Ti consiglio di comperare da me oro purificato dal fuoco per diventare ricco, e abiti bianchi per vestirti e perché non appaia la tua vergognosa nudità, e collirio per ungerti gli occhi e recuperare la vista. Io, tutti quelli che amo, li rimprovero e li educo. Sii dunque zelante e convèrtiti. Ecco: 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 (Ap 3,1-22). </w:t>
      </w:r>
    </w:p>
    <w:p w14:paraId="2340EE91"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Il diritto di Cristo Gesù. È diritto di Cristo Gesù essere annunciato, proclamato, predicato, studiato, insegnato nella sua più pura verità, che in Lui non è solo verità umana, ma anche divina, verità per il tempo e verità per l’eternità, verità prima del tempo e verità dopo il tempo. Questo diritto nessuno glielo potrà mai togliere perché non è un diritto che Lui si è dato. È invece un diritto che ha dato a Lui il Padre suo, la fonte di ogni diritto esistente nell’eternità e nel tempo. Non solo è un diritto che riguarda la persona di Cristo Gesù, è un diritto che riguarda il mondo intero. La salvezza del mondo è dalla conoscenza della verità di Gesù Signore e dalla fede nel suo nome, il solo nome nel quale è stabilito che possiamo essere salvati.</w:t>
      </w:r>
    </w:p>
    <w:p w14:paraId="0D0CF6BD"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Se noi priviamo Cristo Gesù di questo suo essenziale, fondamentale, divino ed umano diritto, non priviamo solo Cristo Gesù, priviamo il mondo intero. Privando il mondo del diritto di conoscere la verità di Cristo, noi condanniamo l’umanità a vivere schiava del peccato, prigioniera della morte, sottomessa al principe del mondo e al suo male che è sempre nuovo. Non vi è misfatto più grande di questo ed è quanto noi stiamo facendo ai nostri giorni. Stiamo condannando il mondo all’idolatria, all’immoralità, ad ogni ingiustizia e iniquità. Stiamo condannando il mondo ad essere schiavo dei suoi vizi e dei suoi peccati, vizi e peccati elevati a normalità, anzi a sommo bene. Essendo Cristo il solo vero bene universale, spetta ad ogni suo discepolo difendere la sua verità. Non solo per amore verso Cristo, ma anche per amore verso l’uomo. Ama l’uomo chi difende la verità di Cristo. Chi non difende la verità di Cristo non ama l’uomo, non lo ama perché glielo consegna a Satana perché lo tenga prigioniero per l’eternità. Il diritto di Cristo Gesù va difeso anche al prezzo della nostra vita. Ecco la vocazione del cristiano: essere martire per la verità di Cristo Gesù. Versare il proprio sangue per difendere la verità di Cristo è obbligo per tutti coloro che vogliono amare l’uomo con verità di purissima salvezza. Chi per paura o per rispetto umano o per soggezione psicologica si sottrae a questo obbligo, di certo non si ama, non ama Cristo Gesù, non ama l’uomo. La salvezza del mondo è dalla confessione e dalla difesa della verità di Cristo Gesù. Il disprezzo e il vilipendio della verità di Cristo Gesù è disprezzo e vilipendio della salvezza di ogni uomo. Solo Lui è il Redentore e solo Lui è il Salvatore dell’umanità. Il Padre celeste non ha dato altri Salvatori. Sono tutti nemici dell’uomo quanti gli negano, gli distruggono, gli sottraggano il suo Salvatore e il suo Redentore. Ama l’uomo chi gli dona Cristo Gesù.</w:t>
      </w:r>
    </w:p>
    <w:p w14:paraId="45625DC4" w14:textId="77777777" w:rsidR="0092657A" w:rsidRPr="0092657A" w:rsidRDefault="0092657A" w:rsidP="0092657A">
      <w:pPr>
        <w:spacing w:after="120" w:line="240" w:lineRule="auto"/>
        <w:jc w:val="both"/>
        <w:rPr>
          <w:rFonts w:ascii="Arial" w:eastAsia="Times New Roman" w:hAnsi="Arial" w:cs="Times New Roman"/>
          <w:b/>
          <w:bCs/>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Quando si toglie Cristo dalla vera carità?</w:t>
      </w:r>
    </w:p>
    <w:p w14:paraId="69B40F61"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Sempre si toglie Cristo dalla vera carità quando lo si toglie dalla vera fede. Chi è Cristo? È la Carità del Padre per la nostra salvezza eterna, salvezza nel tempo e salvezza dopo il tempo. Se la nostra fede in Cristo Gesù è falsa perché è una fede </w:t>
      </w:r>
      <w:r w:rsidRPr="0092657A">
        <w:rPr>
          <w:rFonts w:ascii="Arial" w:eastAsia="Times New Roman" w:hAnsi="Arial" w:cs="Times New Roman"/>
          <w:kern w:val="0"/>
          <w:sz w:val="24"/>
          <w:szCs w:val="24"/>
          <w:lang w:eastAsia="it-IT"/>
          <w14:ligatures w14:val="none"/>
        </w:rPr>
        <w:lastRenderedPageBreak/>
        <w:t>senza la verità di Cristo, anche la carità che noi predichiamo e viviamo è falsa, perché manca ad essa la sua verità che è nel dono di Cristo Gesù. Leggiamo ora cosa l’Apostolo Paolo rivela della carità e poi ci soffermeremo con alcuni principi, deduzioni e argomentazioni.</w:t>
      </w:r>
    </w:p>
    <w:p w14:paraId="3BBEDAA6"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Carità. La carità non abbia finzioni: fuggite il male con orrore, attaccatevi al bene (Rm 12, 9). Ora se per il tuo cibo il tuo fratello resta turbato, tu non ti comporti più secondo carità. Guardati perciò dal rovinare con il tuo cibo uno per il quale Cristo è morto! (Rm 14, 15). Ma la scienza gonfia, mentre la carità edifica. Se alcuno crede di sapere qualche cosa, non ha ancora imparato come bisogna sapere.(1Cor 8, 2). Se anche parlassi le lingue degli uomini e degli angeli, ma non avessi la carità, sono come un bronzo che risuona o un cembalo che tintinna (1Cor 13, 1). E se avessi il dono della profezia e conoscessi tutti i misteri e tutta la scienza, e possedessi la pienezza della fede così da trasportare le montagne, ma non avessi la carità, non sono nulla (1Cor 13, 2). E se anche distribuissi tutte le mie sostanze e dessi il mio corpo per esser bruciato, ma non avessi la carità, niente mi giova (1Cor 13, 3). La carità è paziente, è benigna la carità; non è invidiosa la carità, non si vanta, non si gonfia (1Cor 13, 4). La carità non avrà mai fine. Le profezie scompariranno; il dono delle lingue cesserà e la scienza svanirà (1Cor 13, 8). Queste dunque le tre cose che rimangono: la fede, la speranza e la carità; ma di tutte più grande è la carità! (1Cor 13, 13). Ricercate la carità. Aspirate pure anche ai doni dello Spirito, soprattutto alla profezia (1Cor 14, 1). Tutto si faccia tra voi nella carità (1Cor 16, 14). Vi esorto quindi a far prevalere nei suoi riguardi la carità (2Cor 2, 8). E come vi segnalate in ogni cosa, nella fede, nella parola, nella scienza, in ogni zelo e nella carità che vi abbiamo insegnato, così distinguetevi anche in quest'opera generosa (2Cor 8, 7). </w:t>
      </w:r>
    </w:p>
    <w:p w14:paraId="23D6E70D"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Egli è stato designato dalle Chiese come nostro compagno in quest'opera di carità, alla quale ci dedichiamo per la gloria del Signore, e per dimostrare anche l'impulso del nostro cuore (2Cor 8, 19). Poiché in Cristo Gesù non è la circoncisione che conta o la non circoncisione, ma la fede che opera per mezzo della carità (Gal 5, 6). Voi infatti, fratelli, siete stati chiamati a libertà. Purché questa libertà non divenga un pretesto per vivere secondo la carne, ma mediante la carità siate a servizio gli uni degli altri (Gal 5, 13). In lui ci ha scelti prima della creazione del mondo, per essere santi e immacolati al suo cospetto nella carità (Ef 1, 4). Che il Cristo abiti per la fede nei vostri cuori e così, radicati e fondati nella carità (Ef 3, 17). Al contrario, vivendo secondo la verità nella carità, cerchiamo di crescere in ogni cosa verso di lui, che è il capo, Cristo (Ef 4, 15). Dal quale tutto il corpo, ben compaginato e connesso, mediante la collaborazione di ogni giuntura, secondo l'energia propria di ogni membro, riceve forza per crescere in modo da edificare se stesso nella carità (Ef 4, 16). E camminate nella carità, nel modo che anche Cristo vi ha amato e ha dato se stesso per noi, offrendosi a Dio in sacrificio di soave odore (Ef 5, 2). Pace ai fratelli, e carità e fede da parte di Dio Padre e del Signore Gesù Cristo (Ef 6, 23). E perciò prego che la vostra carità si arricchisca sempre più in conoscenza e in ogni genere di discernimento (Fil 1, 9). Se c'è pertanto qualche consolazione in Cristo, se c'è conforto derivante dalla carità, se c'è qualche comunanza di spirito, se ci sono sentimenti di amore e di compassione (Fil 2, 1). Rendete piena la mia gioia con l'unione dei vostri spiriti, con la stessa carità, con i medesimi sentimenti (Fil 2, 2). </w:t>
      </w:r>
    </w:p>
    <w:p w14:paraId="066AA1E9"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Per le notizie ricevute circa la vostra fede in Cristo Gesù, e la carità che avete verso tutti i santi (Col 1, 4). Al di sopra di tutto poi vi sia la carità, che è il vincolo della </w:t>
      </w:r>
      <w:r w:rsidRPr="0092657A">
        <w:rPr>
          <w:rFonts w:ascii="Arial" w:eastAsia="Times New Roman" w:hAnsi="Arial" w:cs="Times New Roman"/>
          <w:kern w:val="0"/>
          <w:sz w:val="24"/>
          <w:szCs w:val="24"/>
          <w:lang w:eastAsia="it-IT"/>
          <w14:ligatures w14:val="none"/>
        </w:rPr>
        <w:lastRenderedPageBreak/>
        <w:t xml:space="preserve">perfezione (Col 3, 14). Memori davanti a Dio e Padre nostro del vostro impegno nella fede, della vostra operosità nella carità e della vostra costante speranza nel Signore nostro Gesù Cristo (1Ts 1, 3). Ma ora che è tornato Timòteo, e ci ha portato il lieto annunzio della vostra fede, della vostra carità e del ricordo sempre vivo che conservate di noi, desiderosi di vederci, come noi lo siamo di vedere voi (1Ts 3, 6). Noi invece, che siamo del giorno, dobbiamo essere sobri, rivestiti con la corazza della fede e della carità e avendo come elmo la speranza della salvezza (1Ts 5, 8). Trattateli con molto rispetto e carità, a motivo del loro lavoro. Vivete in pace tra voi (1Ts 5, 13). Dobbiamo sempre ringraziare Dio per voi, fratelli, ed è ben giusto. La vostra fede infatti cresce rigogliosamente e abbonda la vostra carità vicendevole (2Ts 1, 3). Il fine di questo richiamo è però la carità, che sgorga da un cuore puro, da una buona coscienza e da una fede sincera (1Tm 1, 5). Così la grazia del Signore nostro ha sovrabbondato insieme alla fede e alla carità che è in Cristo Gesù (1Tm 1, 14). Essa potrà essere salvata partorendo figli, a condizione di perseverare nella fede, nella carità e nella santificazione, con modestia (1Tm 2, 15). </w:t>
      </w:r>
    </w:p>
    <w:p w14:paraId="43D2265C"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Nessuno disprezzi la tua giovane età, ma sii esempio ai fedeli nelle parole, nel comportamento, nella carità, nella fede, nella purezza (1Tm 4, 12). Ma tu, uomo di Dio, fuggi queste cose; tendi alla giustizia, alla pietà, alla fede, alla carità, alla pazienza, alla mitezza (1Tm 6, 11). Prendi come modello le sane parole che hai udito da me, con la fede e la carità che sono in Cristo Gesù (2Tm 1, 13). Fuggi le passioni giovanili; cerca la giustizia, la fede, la carità, la pace, insieme a quelli che invocano il Signore con cuore puro (2Tm 2, 22). Perché sento parlare della tua carità per gli altri e della fede che hai nel Signore Gesù e verso tutti i santi (Fm 1, 5). La tua carità è stata per me motivo di grande gioia e consolazione, fratello, poiché il cuore dei credenti è stato confortato per opera tua (Fm 1, 7). Preferisco pregarti in nome della carità, così qual io sono, Paolo, vecchio, e ora anche prigioniero per Cristo Gesù (Fm 1, 9). </w:t>
      </w:r>
    </w:p>
    <w:p w14:paraId="70167288"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Amore. La speranza poi non delude, perché l'amore di Dio è stato riversato nei nostri cuori per mezzo dello Spirito Santo che ci è stato dato (Rm 5, 5).  Ma Dio dimostra il suo amore verso di noi perché, mentre eravamo ancora peccatori, Cristo è morto per noi (Rm 5, 8). Chi ci separerà dunque dall'amore di Cristo? Forse la tribolazione, l'angoscia, la persecuzione, la fame, la nudità, il pericolo, la spada? (Rm 8, 35). Né potenze, né altezza né profondità, né alcun'altra creatura potrà mai separarci dall'amore di Dio, in Cristo Gesù, nostro Signore (Rm 8, 39). Non abbiate alcun debito con nessuno, se non quello di un amore vicendevole; perché chi ama il suo simile ha adempiuto la legge (Rm 13, 8). L'amore non fa nessun male al prossimo: pieno compimento della legge è l'amore (Rm 13, 10). Vi esorto perciò, fratelli, per il Signore nostro Gesù Cristo e l'amore dello Spirito, a lottare con me nelle preghiere che rivolgete per me a Dio (Rm 15, 30). Che volete? Debbo venire a voi con il bastone, o con amore e con spirito di dolcezza? (1Cor 4, 21). La grazia del Signore Gesù sia con voi. Il mio amore con tutti voi in Cristo Gesù! (1Cor 16, 23). Noi infatti non predichiamo noi stessi, ma Cristo Gesù Signore; quanto a noi, siamo i vostri servitori per amore di Gesù (2Cor 4, 5). Poiché l'amore del Cristo ci spinge, al pensiero che uno è morto per tutti e quindi tutti sono morti (2Cor 5, 14). Con purezza, sapienza, pazienza, benevolenza, spirito di santità, amore sincero (2Cor 6, 6). Non dico questo per farvene un comando, ma solo per mettere alla prova la sincerità del vostro amore con la premura verso gli altri (2Cor 8, 8). Per il resto, fratelli, state lieti, </w:t>
      </w:r>
      <w:r w:rsidRPr="0092657A">
        <w:rPr>
          <w:rFonts w:ascii="Arial" w:eastAsia="Times New Roman" w:hAnsi="Arial" w:cs="Times New Roman"/>
          <w:kern w:val="0"/>
          <w:sz w:val="24"/>
          <w:szCs w:val="24"/>
          <w:lang w:eastAsia="it-IT"/>
          <w14:ligatures w14:val="none"/>
        </w:rPr>
        <w:lastRenderedPageBreak/>
        <w:t xml:space="preserve">tendete alla perfezione, fatevi coraggio a vicenda, abbiate gli stessi sentimenti, vivete in pace e il Dio dell'amore e della pace sarà con voi (2Cor 13, 11). </w:t>
      </w:r>
    </w:p>
    <w:p w14:paraId="2834C6D1"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La grazia del Signore Gesù Cristo, l'amore di Dio e la comunione dello Spirito Santo siano con tutti voi. (2Cor 13, 13). Il frutto dello Spirito invece è amore, gioia, pace, pazienza, benevolenza, bontà, fedeltà, mitezza, dominio di sé (Gal 5, 22). Perciò anch'io, avendo avuto notizia della vostra fede nel Signore Gesù e dell'amore che avete verso tutti i santi (Ef 1, 15). Ma Dio, ricco di misericordia, per il grande amore con il quale ci ha amati (Ef 2, 4). E conoscere l'amore di Cristo che sorpassa ogni conoscenza, perché siate ricolmi di tutta la pienezza di Dio (Ef 3, 19). Con ogni umiltà, mansuetudine e pazienza, sopportandovi a vicenda con amore (Ef 4, 2). La grazia sia con tutti quelli che amano il Signore nostro Gesù Cristo, con amore incorruttibile (Ef 6, 24). Infatti Dio mi è testimonio del profondo affetto che ho per tutti voi nell'amore di Cristo Gesù (Fil 1, 8). Questi lo fanno per amore, sapendo che sono stato posto per la difesa del Vangelo (Fil 1, 16). Se c'è pertanto qualche consolazione in Cristo, se c'è conforto derivante dalla carità, se c'è qualche comunanza di spirito, se ci sono sentimenti di amore e di compassione (Fil 2, 1). E ci ha pure manifestato il vostro amore nello Spirito (Col 1, 8). </w:t>
      </w:r>
    </w:p>
    <w:p w14:paraId="0BBBF9B3"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Perché i loro cuori vengano consolati e così, strettamente congiunti nell'amore, essi acquistino in tutta la sua ricchezza la piena intelligenza, e giungano a penetrare nella perfetta conoscenza del mistero di Dio, cioè Cristo (Col 2, 2).  Il Signore vi faccia crescere e abbondare nell'amore vicendevole e verso tutti, come è il nostro amore verso di voi (1Ts 3, 12). Riguardo all'amore fraterno, non avete bisogno che ve ne scriva; voi stessi infatti avete imparato da Dio ad amarvi gli uni gli altri (1Ts 4, 9). E con ogni sorta di empio inganno per quelli che vanno in rovina perché non hanno accolto l'amore della verità per essere salvi (2Ts 2, 10). Il Signore diriga i vostri cuori nell'amore di Dio e nella pazienza di Cristo (2Ts 3, 5).  Dio infatti non ci ha dato uno Spirito di timidezza, ma di forza, di amore e di saggezza (2Tm 1, 7). Senza amore, sleali, maldicenti, intemperanti, intrattabili, nemici del bene (2Tm 3, 3). Tu invece mi hai seguito da vicino nell'insegnamento, nella condotta, nei propositi, nella fede, nella magnanimità, nell'amore del prossimo, nella pazienza (2Tm 3, 10). Ora mi resta solo la corona di giustizia che il Signore, giusto giudice, mi consegnerà in quel giorno; e non solo a me, ma anche a tutti coloro che attendono con amore la sua manifestazione (2Tm 4, 8). A questi tali bisogna chiudere la bocca, perché mettono in scompiglio intere famiglie, insegnando per amore di un guadagno disonesto cose che non si devono insegnare (Tt 1, 11). I vecchi siano sobri, dignitosi, assennati, saldi nella fede, nell'amore e nella pazienza (Tt 2, 2). Per formare le giovani all'amore del marito e dei figli (Tt 2, 4). Quando però si sono manifestati la bontà di Dio, salvatore nostro, e il suo amore per gli uomini (Tt 3, 4). </w:t>
      </w:r>
    </w:p>
    <w:p w14:paraId="4566FD3A"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Amare: A quanti sono in Roma amati da Dio e santi per vocazione, grazia a voi e pace da Dio, Padre nostro, e dal Signore Gesù Cristo (Rm 1, 7). Ma Dio dimostra il suo amore verso di noi perché, mentre eravamo ancora peccatori, Cristo è morto per noi (Rm 5, 8). Del resto, noi sappiamo che tutto concorre al bene di coloro che amano Dio, che sono stati chiamati secondo il suo disegno (Rm 8, 28).  Ma in tutte queste cose noi siamo più che vincitori per virtù di colui che ci ha amati (Rm 8, 37). Come sta scritto: Ho amato Giacobbe e ho odiato Esaù (Rm 9, 13). Quanto al vangelo, essi sono nemici, per vostro vantaggio; ma quanto alla elezione, sono amati, a causa dei padri (Rm 11, 28). Non abbiate alcun debito con nessuno, se </w:t>
      </w:r>
      <w:r w:rsidRPr="0092657A">
        <w:rPr>
          <w:rFonts w:ascii="Arial" w:eastAsia="Times New Roman" w:hAnsi="Arial" w:cs="Times New Roman"/>
          <w:kern w:val="0"/>
          <w:sz w:val="24"/>
          <w:szCs w:val="24"/>
          <w:lang w:eastAsia="it-IT"/>
          <w14:ligatures w14:val="none"/>
        </w:rPr>
        <w:lastRenderedPageBreak/>
        <w:t xml:space="preserve">non quello di un amore vicendevole; perché chi ama il suo simile ha adempiuto la legge (Rm 13, 8). Infatti il precetto: Non commettere adulterio, non uccidere, non rubare, non desiderare e qualsiasi altro comandamento, si riassume in queste parole: Amerai il prossimo tuo come te stesso (Rm 13, 9). Sta scritto infatti: Quelle cose che occhio non vide, né orecchio udì, né mai entrarono in cuore di uomo, queste ha preparato Dio per coloro che lo amano (1Cor 2, 9). Che volete? Debbo venire a voi con il bastone, o con amore e con spirito di dolcezza? (1Cor 4, 21). </w:t>
      </w:r>
    </w:p>
    <w:p w14:paraId="1B0D7290"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Chi invece ama Dio, è da lui conosciuto (1Cor 8, 3). Se qualcuno non ama il Signore sia anàtema. Maràna tha! Vieni, o Signore! (1Cor 16, 22). La grazia del Signore Gesù sia con voi. Il mio amore con tutti voi in Cristo Gesù! (1Cor 16, 23). Noi infatti non predichiamo noi stessi, ma Cristo Gesù Signore; quanto a noi, siamo i vostri servitori per amore di Gesù (2Cor 4, 5). Con purezza, sapienza, pazienza, benevolenza, spirito di santità, amore sincero (2Cor 6, 6). Non dico questo per farvene un comando, ma solo per mettere alla prova la sincerità del vostro amore con la premura verso gli altri (2Cor 8, 8). Ciascuno dia secondo quanto ha deciso nel suo cuore, non con tristezza né per forza, perché Dio ama chi dona con gioia (2Cor 9, 7). Questo perché? Forse perché non vi amo? Lo sa Dio! (2Cor 11, 11). Per conto mio mi prodigherò volentieri, anzi consumerò me stesso per le vostre anime. Se io vi amo più intensamente, dovrei essere riamato di meno? (2Cor 12, 15). Sono stato crocifisso con Cristo e non sono più io che vivo, ma Cristo vive in me. Questa vita nella carne, io la vivo nella fede del Figlio di Dio, che mi ha amato e ha dato se stesso per me (Gal 2, 20). Tutta la legge infatti trova la sua pienezza in un solo precetto: amerai il prossimo tuo come te stesso (Gal 5, 14). </w:t>
      </w:r>
    </w:p>
    <w:p w14:paraId="6DF0C5A4"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Il frutto dello Spirito invece è amore, gioia, pace, pazienza, benevolenza, bontà, fedeltà, mitezza, dominio di sé (Gal 5, 22). Ma Dio, ricco di misericordia, per il grande amore con il quale ci ha amati (Ef 2, 4). Con ogni umiltà, mansuetudine e pazienza, sopportandovi a vicenda con amore (Ef 4, 2). E camminate nella carità, nel modo che anche Cristo vi ha amato e ha dato se stesso per noi, offrendosi a Dio in sacrificio di soave odore (Ef 5, 2). E voi, mariti, amate le vostre mogli, come Cristo ha amato la Chiesa e ha dato se stesso per lei (Ef 5, 25). Così anche i mariti hanno il dovere di amare le mogli come il proprio corpo, perché chi ama la propria moglie ama se stesso (Ef 5, 28). Quindi anche voi, ciascuno da parte sua, ami la propria moglie come se stesso, e la donna sia rispettosa verso il marito (Ef 5, 33). La grazia sia con tutti quelli che amano il Signore nostro Gesù Cristo, con amore incorruttibile (Ef 6, 24). Questi lo fanno per amore, sapendo che sono stato posto per la difesa del Vangelo (Fil 1, 16). </w:t>
      </w:r>
    </w:p>
    <w:p w14:paraId="48DB21C8"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Se c'è pertanto qualche consolazione in Cristo, se c'è conforto derivante dalla carità, se c'è qualche comunanza di spirito, se ci sono sentimenti di amore e di compassione (Fil 2, 1). In conclusione, fratelli, tutto quello che è vero, nobile, giusto, puro, amabile, onorato, quello che è virtù e merita lode, tutto questo sia oggetto dei vostri pensieri (Fil 4, 8). E ci ha pure manifestato il vostro amore nello Spirito (Col 1, 8). Rivestitevi dunque, come amati di Dio, santi e eletti, di sentimenti di misericordia, di bontà, di umiltà, di mansuetudine, di pazienza (Col 3, 12). Voi, mariti, amate le vostre mogli e non inaspritevi con esse (Col 3, 19). Noi ben sappiamo, fratelli amati da Dio, che siete stati eletti da lui (1Ts 1, 4). Pur potendo far valere la nostra autorità di apostoli di Cristo. Invece siamo stati amorevoli in mezzo a voi, come una madre che ha cura delle proprie creature (1Ts 2, 7). Il Signore vi faccia crescere e abbondare nell'amore vicendevole e verso tutti, come è il nostro amore </w:t>
      </w:r>
      <w:r w:rsidRPr="0092657A">
        <w:rPr>
          <w:rFonts w:ascii="Arial" w:eastAsia="Times New Roman" w:hAnsi="Arial" w:cs="Times New Roman"/>
          <w:kern w:val="0"/>
          <w:sz w:val="24"/>
          <w:szCs w:val="24"/>
          <w:lang w:eastAsia="it-IT"/>
          <w14:ligatures w14:val="none"/>
        </w:rPr>
        <w:lastRenderedPageBreak/>
        <w:t>verso di voi (1Ts 3, 12). Riguardo all'amore fraterno, non avete bisogno che ve ne scriva; voi stessi infatti avete imparato da Dio ad amarvi gli uni gli altri (1Ts 4, 9). Noi però dobbiamo rendere sempre grazie a Dio per voi, fratelli amati dal Signore, perché Dio vi ha scelti come primizia per la salvezza, attraverso l'opera santificatrice dello Spirito e la fede nella verità (2Ts 2, 13).</w:t>
      </w:r>
    </w:p>
    <w:p w14:paraId="19ABE394"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E lo stesso Signore nostro Gesù Cristo e Dio, Padre nostro, che ci ha amati e ci ha dato, per sua grazia, una consolazione eterna e una buona speranza (2Ts 2, 16). Quelli poi che hanno padroni credenti, non manchino loro di riguardo perché sono fratelli, ma li servano ancora meglio, proprio perché sono credenti e amati coloro che ricevono i loro servizi. Questo devi insegnare e raccomandare (1Tm 6, 2). Dio infatti non ci ha dato uno Spirito di timidezza, ma di forza, di amore e di saggezza (2Tm 1, 7). Gli uomini saranno egoisti, amanti del denaro, vanitosi, orgogliosi, bestemmiatori, ribelli ai genitori, ingrati, senza religione (2Tm 3, 2). Senza amore, sleali, maldicenti, intemperanti, intrattabili, nemici del bene (2Tm 3, 3). Ora mi resta solo la corona di giustizia che il Signore, giusto giudice, mi consegnerà in quel giorno; e non solo a me, ma anche a tutti coloro che attendono con amore la sua manifestazione (2Tm 4, 8). Ma ospitale, amante del bene, assennato, giusto, pio, padrone di sé (Tt 1, 8). A questi tali bisogna chiudere la bocca, perché mettono in scompiglio intere famiglie, insegnando per amore di un guadagno disonesto cose che non si devono insegnare (Tt 1, 11). Quando però si sono manifestati la bontà di Dio, salvatore nostro, e il suo amore per gli uomini (Tt 3, 4). Ti salutano tutti coloro che sono con me. Saluta quelli che ci amano nella fede. La grazia sia con tutti voi! (Tt 3, 15). Rendo grazie al mio Dio, ricordandomi sempre di te nelle mie preghiere, perché sento parlare della tua carità e della fede che hai nel Signore Gesù e verso tutti i santi. La tua partecipazione alla fede diventi operante, per far conoscere tutto il bene che c’è tra noi per Cristo. La tua carità è stata per me motivo di grande gioia e consolazione, fratello, perché per opera tua i santi sono stati profondamente confortati (Fm 4-7). </w:t>
      </w:r>
    </w:p>
    <w:p w14:paraId="72466A25"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Principio universale. Dio è amore. Dio è amore eterno. L’amore eterno di Dio è il suo Figlio Unigenito, nella comunione eterna dello Spirito Santo. L’uomo, chiamato per creazione ad amare Dio e ogni altro uomo, se vuole vivere questa sua vocazione di creazione, deve attingere perennemente il suo amore nel Figlio suo. Avendo l’uomo disobbedito al comando del suo Signore, non è più capace di vivere la sua vocazione di natura. Se oggi vuole amare deve attingere ogni amore in Cristo Gesù. Come attingerà questo amore? Divenendo per la fede nel suo nome e per nuova nascita da acqua e da Spirito Santo, corpo del suo corpo, vita della sua vita. Se non diviene Corpo di Cristo non può amare. Se si separa dal Corpo di Cristo, mai potrà amare. Amerà se rimarrà sempre Corpo di Cristo e rimane Corpo di Cristo solo se vive la vita di Cristo, vita cioè di purissima obbedienza ad ogni Parola di Cristo Gesù. Questo principio è universale e vale per ogni uomo. Cristo è la sorgente del vero amore. Cristo è il dono che il Padre ci ha fatto. Chi accoglie questo dono rispettando la verità del dono, sa amare e amerà sempre con amore universale. Chi non accoglie Cristo o non rispetta la verità del suo amore, mai potrà amare: né se stesso, né il suo Creatore e Signore, né l’uomo e neanche le altre creature, perché amare è rispettare la verità sia del Creatore che di ogni altra sua creatura. Questo significa che quando Cristo Gesù è rifiutato, l’uomo rimane nella sua incapacità di natura di amare. Pensare pertanto ad una ecologia senza la vera fede in Cristo Signore è impossibile. Così come è impossibile pensare ad una vera antropologia senza </w:t>
      </w:r>
      <w:r w:rsidRPr="0092657A">
        <w:rPr>
          <w:rFonts w:ascii="Arial" w:eastAsia="Times New Roman" w:hAnsi="Arial" w:cs="Times New Roman"/>
          <w:kern w:val="0"/>
          <w:sz w:val="24"/>
          <w:szCs w:val="24"/>
          <w:lang w:eastAsia="it-IT"/>
          <w14:ligatures w14:val="none"/>
        </w:rPr>
        <w:lastRenderedPageBreak/>
        <w:t xml:space="preserve">Cristo Gesù. Cristo e solo Lui è la sorgente del vero amore. Chi vuole amare secondo verità deve necessariamente divenire con Cristo una sola vita. </w:t>
      </w:r>
    </w:p>
    <w:p w14:paraId="1263154A"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Argomentazione. Se Cristo non è solo la verità della vera carità, ma è anche la sorgente eterna di essa nella sua umanità, come è possibile che oggi i discepoli di Gesù abbiano deciso di elevare ogni uomo a sorgente della “verità” della vera carità? Noi sappiamo che nessuna verità universale potrà essere dichiarata falsa da una “verità” particolare. Se è vera la verità universale sono false le “verità” particolari che negano la verità universale di Cristo Gesù. Se sono vere le “verità” particolari che dichiarano Cristo Gesù non più necessario per vivere la carità, dovrà essere falsa la verità universale che dichiara Cristo Gesù la sola sorgente eterna della vera carità. Se è vero Cristo Gesù è la sorgente universale della vera carità, ogni verità particolare che viene elevata a vera verità della carità è falsa. Da dove è possibile riconoscere che solo la verità universale della vera carità è vera, mentre tutte le altre sono false? Dalla storia. La storia vissuta dall’uomo senza Cristo e che conduce l’uomo di falsità in falsità e di morte in morte, attesta che senza Cristo Signore, la sua sorgente eterna e universale dell’amore, mai l’uomo sarà capace di amare. Vale per ogni uomo l’allegoria della vite vera e dei tralci narrata da Gesù Signore:</w:t>
      </w:r>
    </w:p>
    <w:p w14:paraId="7E34777E"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Vangelo secondo Giovanni: «Io sono la vite vera e il Padre mio è l’agricoltore. Ogni tralcio che in me non porta frutto, lo taglia, e ogni tralcio che porta frutto, lo pota perché porti più frutto. Voi siete già puri, a causa della parola che vi ho annunciato. Rimanete in me e io in voi. Come il tralcio non può portare frutto da se stesso se non rimane nella vite, così neanche voi se non rimanete in me. Io sono la vite, voi i tralci. Chi rimane in me, e io in lui, porta molto frutto, perché senza di me non potete far nulla. Chi non rimane in me viene gettato via come il tralcio e secca; poi lo raccolgono, lo gettano nel fuoco e lo bruciano. Se rimanete in me e le mie parole rimangono in voi, chiedete quello che volete e vi sarà fatto. In questo è glorificato il Padre mio: che portiate molto frutto e diventiate miei discepoli.  Come il Padre ha amato me, anche io ho amato voi. Rimanete nel mio amore. Se osserverete i miei comandamenti, rimarrete nel mio amore, come io ho osservato i comandamenti del Padre mio e rimango nel suo amore. Vi ho detto queste cose perché la mia gioia sia in voi e la vostra gioia sia piena. Questo è il mio comandamento: che vi amiate gli uni gli altri come io ho amato voi. Nessuno ha un amore più grande di questo: dare la sua vita per i propri amici. Voi siete miei amici, se fate ciò che io vi comando. Non vi chiamo più servi, perché il servo non sa quello che fa il suo padrone; ma vi ho chiamato amici, perché tutto ciò che ho udito dal Padre mio l’ho fatto conoscere a voi. Non voi avete scelto me, ma io ho scelto voi e vi ho costituiti perché andiate e portiate frutto e il vostro frutto rimanga; perché tutto quello che chiederete al Padre nel mio nome, ve lo conceda. Questo vi comando: che vi amiate gli uni gli altri (Gv 15,1-17). </w:t>
      </w:r>
    </w:p>
    <w:p w14:paraId="3DD92525"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Oggi ci stiamo deformando nella mente e nel cuore. Pensiamo che ogni pensiero della mente sia buono. Crediamo che è ogni moto del cuore sia verso ciò che è oggettivamente bene e sia verso ciò che oggettivamente male siano la stessa cosa. Da un lato si confessa la verità di Cristo e dall’altro si accoglie il pensiero del mondo sull’amore. Cristo e il pensiero del mondo sono l’uno la negazione dell’altro. Se si accoglie Cristo si deve rinnegare il mondo. Se si accoglie il mondo necessariamente si dovrà rinnegare Cristo  Gesù. Non può la Chiesa confessare insieme Cristo e il mondo e proclamare l’uno e l’altro veri. Cristo chiede la conversione alla sua Parola, </w:t>
      </w:r>
      <w:r w:rsidRPr="0092657A">
        <w:rPr>
          <w:rFonts w:ascii="Arial" w:eastAsia="Times New Roman" w:hAnsi="Arial" w:cs="Times New Roman"/>
          <w:kern w:val="0"/>
          <w:sz w:val="24"/>
          <w:szCs w:val="24"/>
          <w:lang w:eastAsia="it-IT"/>
          <w14:ligatures w14:val="none"/>
        </w:rPr>
        <w:lastRenderedPageBreak/>
        <w:t>chiede il rinnegamento da tutto ciò che è male. Chiede che si prenda la sua croce e si segua solo Lui. È una richiesta di totale consegna a Lui. Ecco le prime, essenziali Leggi del suo amore e queste Leggi possono essere osservate solo se si è in Lui e si attinge l’amore dal suo cuore.</w:t>
      </w:r>
    </w:p>
    <w:p w14:paraId="4E72C665"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Io vi dico infatti: se la vostra giustizia non supererà quella degli scribi e dei farisei, non entrerete nel regno dei cieli. Avete inteso che fu detto agli antichi: Non ucciderai; chi avrà ucciso dovrà essere sottoposto al giudizio. Ma io vi dico: chiunque si adira con il proprio fratello dovrà essere sottoposto al giudizio. Chi poi dice al fratello: “Stupido”, dovrà essere sottoposto al sinedrio; e chi gli dice: “Pazzo”, sarà destinato al fuoco della Geènna. Se dunque tu presenti la tua offerta all’altare e lì ti ricordi che tuo fratello ha qualche cosa contro di te, lascia lì il tuo dono davanti all’altare, va’ prima a riconciliarti con il tuo fratello e poi torna a offrire il tuo dono. Mettiti presto d’accordo con il tuo avversario mentre sei in cammino con lui, perché l’avversario non ti consegni al giudice e il giudice alla guardia, e tu venga gettato in prigione. In verità io ti dico: non uscirai di là finché non avrai pagato fino all’ultimo spicciolo!</w:t>
      </w:r>
    </w:p>
    <w:p w14:paraId="2431F53F"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Avete inteso che fu detto: Non commetterai adulterio. Ma io vi dico: chiunque guarda una donna per desiderarla, ha già commesso adulterio con lei nel proprio cuore. Se il tuo occhio destro ti è motivo di scandalo, cavalo e gettalo via da te: ti conviene infatti perdere una delle tue membra, piuttosto che tutto il tuo corpo venga gettato nella Geènna. E se la tua mano destra ti è motivo di scandalo, tagliala e gettala via da te: ti conviene infatti perdere una delle tue membra, piuttosto che tutto il tuo corpo vada a finire nella Geènna. </w:t>
      </w:r>
    </w:p>
    <w:p w14:paraId="2B9A4296"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Fu pure detto: “Chi ripudia la propria moglie, le dia l’atto del ripudio”. Ma io vi dico: chiunque ripudia la propria moglie, eccetto il caso di unione illegittima, la espone all’adulterio, e chiunque sposa una ripudiata, commette adulterio.</w:t>
      </w:r>
    </w:p>
    <w:p w14:paraId="57F94005"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Avete anche inteso che fu detto agli antichi: “Non giurerai il falso, ma adempirai verso il Signore i tuoi giuramenti”. Ma io vi dico: non giurate affatto, né per il cielo, perché è il trono di Dio, né per la terra, perché è lo sgabello dei suoi piedi, né per Gerusalemme, perché è la città del grande Re. Non giurare neppure per la tua testa, perché non hai il potere di rendere bianco o nero un solo capello. Sia invece il vostro parlare: “Sì, sì”, “No, no”; il di più viene dal Maligno.</w:t>
      </w:r>
    </w:p>
    <w:p w14:paraId="1019DD41"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Da’ a chi ti chiede, e a chi desidera da te un prestito non voltare le spalle. </w:t>
      </w:r>
    </w:p>
    <w:p w14:paraId="4B49CD7F"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Avete inteso che fu detto: Amerai il tuo prossimo e odierai il tuo nemico. Ma io vi dico: amate i vostri nemici e pregate per quelli che vi perseguitano, affinché siate figli del Padre vostro che è nei cieli; egli fa sorgere il suo sole sui cattivi e sui buoni, e fa piovere sui giusti e sugli ingiusti. Infatti, se amate quelli che vi amano, quale ricompensa ne avete? Non fanno così anche i pubblicani? E se date il saluto soltanto ai vostri fratelli, che cosa fate di straordinario? Non fanno così anche i pagani? Voi, dunque, siate perfetti come è perfetto il Padre vostro celeste (Mt 5,10-48). </w:t>
      </w:r>
    </w:p>
    <w:p w14:paraId="695D5488"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Questa Legge è l’inizio dell’amore di ogni uomo verso ogni uomo. E questo amore si può solo attingere nel cuore di Cristo Gesù.</w:t>
      </w:r>
    </w:p>
    <w:p w14:paraId="3C80C59D"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lastRenderedPageBreak/>
        <w:t>Deduzione. Alla luce di quanto detto finora dobbiamo e possiamo dedurre una sola conclusione: Oggi il pensiero del mondo ha conquistato mente e cuore dei discepoli di Gesù. Non è più il pensiero di Cristo che governa il cristiano, ma il pensiero del mondo. Noi sappiamo che il pensiero del mondo nega il pensiero di Cristo Gesù, ma anche il pensiero di Cristo nega il pensiero del mondo. Poiché è l’accoglienza del pensiero di Cristo che fa un vero cristiano, dobbiamo concludere che oggi il cristiano sta decretando la morte del cristiano? Perché sta decretando la morte del cristiano? Perché ha decretato che Cristo Gesù e gli altri sono sullo stesso piano, senza alcuna differenza. Il pensiero di Cristo e il pensiero del mondo sono alla pari, anzi il pensiero del mondo ha la priorità sul pensiero di Cristo Gesù. Affermando questo, noi condanniamo l’uomo a vivere di non vero amore, non vera carità, non vera giustizia, non vera umanità.</w:t>
      </w:r>
    </w:p>
    <w:p w14:paraId="3329FA91"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Di chi è la responsabilità di questo disastro antropologico frutto del disastro cristologico? La responsabilità è prima di tutti degli Apostoli del Signore, mandati nel mondo per fare discepoli tutti i popoli, battezzandoli nel nome del padre e del Figlio e dello Spirito Santo. Dicendo i cristiani che con gli uomini il cristiano si deve relazione in fratellanza, presentandosi uguale ad ogni altro uomo, e non come qualcuno che ha qualcosa infintamente ed eternamente  in più da donare e il più da donare è Cristo Gesù, la Carità del Padre a noi data per la nostra vita eterna, altro non facciamo se non dichiarare la non utilità di Cristo, la sua inutilità. Ma così permettendo, l’Apostolo del Signore, dal momento che non corregge l’errore, la falsità, la menzogna, permette che lui stesso sia dichiarato non utile, anzi inutile all’uomo. A che serve un Apostolo del Signore se anche lui si deve relazionare in fratellanza e non può chiedere alcuna conversione a Cristo? A nulla. Dichiara se stesso un essere inutile, vano. Non solo dichiara se stesso un essere inutile e vano, anche la Chiesa di Dio dichiara una “istituzione” inutile e vana, dal momento che anch’essa deve relazionarsi in fratellanza e non in conversione. Tanta stoltezza è il frutto di una missione e di una responsabilità non esercitata. Ma di ogni responsabilità non esercitata si deve rendere conto in eterno quando saremo dinanzi al nostro Supremo Giudice che è Cristo Gesù.</w:t>
      </w:r>
    </w:p>
    <w:p w14:paraId="6C7E610B" w14:textId="77777777" w:rsidR="0092657A" w:rsidRPr="0092657A" w:rsidRDefault="0092657A" w:rsidP="0092657A">
      <w:pPr>
        <w:spacing w:after="120" w:line="240" w:lineRule="auto"/>
        <w:jc w:val="both"/>
        <w:rPr>
          <w:rFonts w:ascii="Arial" w:eastAsia="Times New Roman" w:hAnsi="Arial" w:cs="Times New Roman"/>
          <w:b/>
          <w:bCs/>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 xml:space="preserve">Il separatore della verità di Cristo Gesù dalla falsità del mondo </w:t>
      </w:r>
    </w:p>
    <w:p w14:paraId="475DD111"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Il separatore della verità di Cristo Gesù dalla falsità del mondo è l’Apostolo del Signore. Lui deve vivere questo ministero sempre nella più grande sapienza, intelligenza, conforto, guida, assistenza dello Spirito Santo. Ecco alcune regole che lui sempre dovrà osservare se vuole separare secondo la verità di Cristo. Perché l’Apostolo di Cristo Gesù deve separare ogni cosa secondo purissima verità? Perché dal suo discernimento nasce la pena da infliggere. Questo ci spinge ad offrire una doverosa riflessione su discernimento e pena. </w:t>
      </w:r>
    </w:p>
    <w:p w14:paraId="752A4C91"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Principi di ordine generale</w:t>
      </w:r>
      <w:r w:rsidRPr="0092657A">
        <w:rPr>
          <w:rFonts w:ascii="Arial" w:eastAsia="Times New Roman" w:hAnsi="Arial" w:cs="Times New Roman"/>
          <w:kern w:val="0"/>
          <w:sz w:val="24"/>
          <w:szCs w:val="24"/>
          <w:lang w:eastAsia="it-IT"/>
          <w14:ligatures w14:val="none"/>
        </w:rPr>
        <w:t xml:space="preserve">. </w:t>
      </w:r>
    </w:p>
    <w:p w14:paraId="72C85D3F"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Primo principio. Ogni pena ingiusta che viene inflitta è peccato gravissimo agli occhi del Signore. Ma anche ogni pena giusta non inflitta è peccato gravissimo contro il nostro Dio. Assolvere il reo e condannare l’innocente è abominio agli occhi del Signore. Ognuno deve sapere che nella nostra santissima rivelazione c’è il delitto, che è sempre disobbedienza alla Legge del Signore – Legge scritta nella coscienza, nel cuore, conosciuta anche per sana razionalità, sapiente analogia, retto discernimento e anche Legge positiva,  rivelata – e ci sono le pene. </w:t>
      </w:r>
    </w:p>
    <w:p w14:paraId="0BAE1C6C"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lastRenderedPageBreak/>
        <w:t xml:space="preserve">Secondo principio. Essendo il delitto della singola persona anche la pena va data alla singola persona. È grave ingiustizia punire una persona senza che essa abbia commesso un delitto. L’appartenenza ad un popolo, a una stirpe, a una lingua, a una nazione, a una particolare comunità, a una Chiesa, a una società, non è motivo di giustizia infliggere indistintamente la stessa pena ad ogni membro. Ogni membro va giudicato singolarmente e punito in relazione al suo delitto. Infliggere una pena a chi è innocente è peccato gravissimo agli occhi del Signore. È sangue innocente versato. Se non è sangue fisico, è sangue spirituale. Si tratta sempre di sangue. La responsabilità del giudice dinanzi a Dio è altissima, avendo lui il posto di Dio nell’infliggere la pena. Tra il suo giudizio e quello del Signore non deve esistere alcuna differenza, neanche minima. </w:t>
      </w:r>
    </w:p>
    <w:p w14:paraId="31850951"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Terzo principio. Al giudice è chiesto di giudicare secondo giustizia, sempre cioè secondo la Legge del Signore. Per questo lui dovrà essere libero da ogni legame familiare, sociale, politico, religioso, finanziario, economico, amicale. Dovrà essere libero da chi sta sopra di lui e da chi è sottoposto a lui. Dovrà essere libero dal suo cuore, dalla sua mente, dai suoi desideri, dai suoi istinti, dai suoi sentimenti, dalle sue teologie, filosofie, antropologie, da ogni scienza umana. Lui deve essere solo dalla verità rivelata. Per questo deve chiedere allo Spirito Santo tanta sapienza e intelligenza per sapere sempre separare le accuse vere dalle accuse false, le dicerie dalla verità oggettiva, le invenzioni della mente dalla realtà storica, il suo pensiero dalla realtà che lui è chiamato a investigare. Anche un piccolissimo legame di amicizia diviene grave ostacolo. Dinanzi al suo ministero di giudice, anche l’amicizia più santa va rinnegata, dichiarata non esistente. Anche un’amicizia può orientare il giudizio verso la falsità, distraendolo dalla verità. </w:t>
      </w:r>
    </w:p>
    <w:p w14:paraId="57C33719"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Quarto principio. Se poi il giudice cade nel tranello della sudditanza psicologica di chi sta sopra di lui, allora è la fine della giustizia. È regola universale di giustizia ricordare senza mai dimenticarlo che il mandato sempre viene da chi sta in alto. L’esercizio del mandato va svolto invece sempre dalla volontà di Dio. Se un giudice dovesse essere inviato per sopprimere gli innocenti, questo invio non è più per il giudizio. È un invio per essere boia, non giudice. Chi riceve il mandato per indagare e in seguito alle indagini emettere un giudizio secondo purissima verità storica, se dovesse constatare che il mandato non è per indagare ma per sopprimere ed eliminare, allora è suo obbligo non accogliere il mandato. Esso va rifiutato. Se lui accetta il mandato e anziché esercitare un giudizio secondo purissima indagine per mettere in luce secondo purissima verità divina e storica, ogni fatto così come esso è avvenuto, lo esercita da boia e non da giudice, è responsabile in eterno dinanzi a Dio e agli uomini. Esercitando il mandato da boia e fingendo di esercitarlo da giudice, calpesterebbe la coscienza degli indagati, deriderebbe la loro vita, la disprezzerebbe. Anche questo è gravissimo peccato dinanzi al Signore. Ogni coscienza e ogni vita sono sacre dinanzi Dio. Esse vanno rispettate, confortate, aiutate. </w:t>
      </w:r>
    </w:p>
    <w:p w14:paraId="7725AFA4"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Quinto principio. Verità mai da dimenticare. Se un giudice vuole giudicare secondo verità deve essere colmo di Spirito Santo. Quando invece il giudice è corrotto nel cuore e nell’anima, mai potrà svolgere il suo mandato secondo regole divine. È privo dello Spirito Santo e della sua divina luce. Lo svolgerà secondo le regole del peccato che sono nel suo cuore e che governano i suoi pensieri. È allora che il giudice dona peso alle falsità e ridicolizza la verità sia divina che storica. </w:t>
      </w:r>
    </w:p>
    <w:p w14:paraId="7BD0268D"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lastRenderedPageBreak/>
        <w:t xml:space="preserve">Sesto principio. Ogni giudizio rivela prima di tutto le qualità morali del giudice. Un giudice corrotto emette sentenze false, ingiuste, inique. Con queste sentenze si macchia di ogni lacrima fatta versare a quanti da lui sono ingiustamente condannati a causa della malvagità, della cattiveria, della disonestà del suo cuore, della superficialità o dell’artificiosità della sua indagine. Quando non c’è timore del Signore nel cuore, sempre si emetteranno sentenze inique. </w:t>
      </w:r>
    </w:p>
    <w:p w14:paraId="7B63F8B6"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Settimo principio. Ogni sentenza iniqua esige che venga riparata, altrimenti non c’è perdono dinanzi al Signore né oggi e né mai, né sulla terra e neanche nell’eternità. Non può il Signore fare rientrare nella sua giustizia chi non ripara le ingiustizie delle sue sentenze inique. Le conseguenze di una sentenza iniqua possono oscurare una quantità enorme di luce e lasciare tutta la terra in un buio di peccato e di morte. Anche di questo buio il giudice iniquo è responsabile. Per la sua iniqua azione ha spento la luce, non per una sola persona, ma per il mondo intero. Anche questo peccato va considerato.</w:t>
      </w:r>
    </w:p>
    <w:p w14:paraId="45496A4F"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Ottavo principio. Ancora un’altra verità va annunciata. La pena è in misura della gravità del peccato commesso. È ingiusto dare una pena sproporzionata. Ogni delitto merita la sua giusta pena. Dare una pena sproporzionata anche questo è un delitto agli occhi del Signore e va riparato. </w:t>
      </w:r>
    </w:p>
    <w:p w14:paraId="2C802CD8"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Nono principio. Chi poi sta in alto ed affida il mandato di giudicare ad un suo inferiore, deve mandare l’inferiore a verificare se tutte le voci giunte al suo orecchio sono vere oppure false. Sappiamo che il nostro Dio è onnisciente. Eppure Lui scende sulla terra per verificare se tutte le voci, che chiedono giustizia e che giungono al suo orecchio, sono voci vere di lamento oppure voce false: </w:t>
      </w:r>
    </w:p>
    <w:p w14:paraId="4C4533A2"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Dal Libro della Genesi: “Quegli uomini si alzarono e andarono a contemplare Sòdoma dall’alto, mentre Abramo li accompagnava per congedarli. Il Signore diceva: «Devo io tenere nascosto ad Abramo quello che sto per fare, mentre Abramo dovrà diventare una nazione grande e potente e in lui si diranno benedette tutte le nazioni della terra? Infatti io l’ho scelto, perché egli obblighi i suoi figli e la sua famiglia dopo di lui a osservare la via del Signore e ad agire con giustizia e diritto, perché il Signore compia per Abramo quanto gli ha promesso». Disse allora il Signore: «Il grido di Sòdoma e Gomorra è troppo grande e il loro peccato è molto grave. Voglio scendere a vedere se proprio hanno fatto tutto il male di cui è giunto il grido fino a me; lo voglio sapere!» (Gen 18,16-21). </w:t>
      </w:r>
    </w:p>
    <w:p w14:paraId="15DAAD8A"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Dio sa che possono giungere al suo orecchio anche voci false di lamento. Lui scende, verifica, agisce secondo la verità da lui constata, non secondo le voci false ascoltate. Modalità santissima del Giudice di tutta la terra. Modalità che deve essere di ogni giudice sulla nostra terra. Se Dio scende per verificare le voci vere dalle voci false, può un giudice fondare il suo giudizio sulle voci false da lui ascoltate senza operare alcuna verifica oppure fingere di operare la verifica, recitando una meravigliosa farsa di ipocrisia e di inganno? </w:t>
      </w:r>
    </w:p>
    <w:p w14:paraId="014038E4"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Decimo principio. Questo giudice sappia che se operasse il suo giudizio con farisaica farsa, peccherebbe contro lo Spirito Santo, perché il suo giudizio sarebbe vera impugnazione della verità storica e chi impugna la verità storica è sempre sull’orlo del peccato contro lo Spirito Santo. Questo peccato sempre si consumerebbe se lui emettesse una sentenza iniqua sul fondamento della sua farisaica inchiesta, nella quale inevitabilmente le coscienze verrebbero calpestate e </w:t>
      </w:r>
      <w:r w:rsidRPr="0092657A">
        <w:rPr>
          <w:rFonts w:ascii="Arial" w:eastAsia="Times New Roman" w:hAnsi="Arial" w:cs="Times New Roman"/>
          <w:kern w:val="0"/>
          <w:sz w:val="24"/>
          <w:szCs w:val="24"/>
          <w:lang w:eastAsia="it-IT"/>
          <w14:ligatures w14:val="none"/>
        </w:rPr>
        <w:lastRenderedPageBreak/>
        <w:t xml:space="preserve">la verità storica schiacciata. Questo sempre accade quando il giudice fa trionfare la sua stoltezza e insipienza anziché la saggezza, la razionalità, la giusta indagine e la ricerca accurata delle verità. Un giudice, anche se vi è un grammo di verità che emerge dalla sua indagine, è obbligato a rendere giustizia a questo grammo di verità. Lui nel giudizio ha il posto di Dio e con un giudizio iniquo infanga il suo Signore. Lo calpesta nella sua divina ed eterna verità, sapienza, giustizia, santità. In nome di Dio, in nome della sua verità, si calpesta la verità scritta dallo Spirito Santo nella nostra storia. Ecco alcune norme dell’Antico Testamento e del Nuovo: </w:t>
      </w:r>
    </w:p>
    <w:p w14:paraId="17D32752"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“Non spargerai false dicerie; non presterai mano al colpevole per far da testimone in favore di un’ingiustizia. Non seguirai la maggioranza per agire male e non deporrai in processo così da stare con la maggioranza, per ledere il diritto” (Es 23,1-2). </w:t>
      </w:r>
    </w:p>
    <w:p w14:paraId="1A9839E0"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Non ledere il diritto del tuo povero nel suo processo. Ti terrai lontano da parola menzognera. Non far morire l’innocente e il giusto, perché io non assolvo il colpevole. Non accetterai doni, perché il dono acceca chi ha gli occhi aperti e perverte anche le parole dei giusti” (23,6-8). </w:t>
      </w:r>
    </w:p>
    <w:p w14:paraId="5CF1177C"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“Giòsafat rimase a Gerusalemme; poi si recò di nuovo fra il suo popolo, da Bersabea alle montagne di Èfraim, riportandolo al Signore, Dio dei loro padri. Egli stabilì giudici nel territorio, in tutte le fortezze di Giuda, città per città. Ai giudici egli raccomandò: «Guardate a quello che fate, perché non giudicate per gli uomini, ma per il Signore, il quale sarà con voi quando pronuncerete la sentenza. Ora il terrore del Signore sia con voi; nell’agire badate che nel Signore, nostro Dio, non c’è nessuna iniquità: egli non ha preferenze personali né accetta doni”. Anche a Gerusalemme Giòsafat costituì alcuni leviti, sacerdoti e capifamiglia d’Israele, per il giudizio del Signore e le liti degli abitanti di Gerusalemme. Egli comandò loro: «Voi agirete nel timore del Signore, con fedeltà e con cuore integro. Su ogni causa che vi verrà presentata da parte dei vostri fratelli che abitano nelle loro città – si tratti di omicidio o di una questione che riguarda una legge o un comandamento o statuti o decreti – istruiteli, in modo che non si mettano in condizione di colpa davanti al Signore e il suo sdegno non si riversi su di voi e sui vostri fratelli. Agite così e non diventerete colpevoli. Ecco, Amaria, sommo sacerdote, sarà vostro capo in tutte le cose del Signore, mentre Zebadia, figlio di Ismaele, capo della casa di Giuda, in tutte le cose del re; in qualità di scribi sono a vostra disposizione i leviti. Coraggio, mettetevi al lavoro. E il Signore sia con chi è buono» (2Cro 19,4-11). </w:t>
      </w:r>
    </w:p>
    <w:p w14:paraId="281ECEB8"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“I presbìteri che esercitano bene la presidenza siano considerati meritevoli di un duplice riconoscimento, soprattutto quelli che si affaticano nella predicazione e nell’insegnamento. Dice infatti la Scrittura: Non metterai la museruola al bue che trebbia, e: Chi lavora ha diritto alla sua ricompensa. Non accettare accuse contro un presbìtero se non vi sono due o tre testimoni. Quelli poi che risultano colpevoli, rimproverali alla presenza di tutti, perché anche gli altri abbiano timore. Ti scongiuro davanti a Dio, a Cristo Gesù e agli angeli eletti, di osservare queste norme con imparzialità e di non fare mai nulla per favorire qualcuno. Non aver fretta di imporre le mani ad alcuno, per non farti complice dei peccati altrui. Consèrvati puro!” (1Tm 5,17-22). </w:t>
      </w:r>
    </w:p>
    <w:p w14:paraId="40ED42C2"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Undicesimo principio. Un ulteriore principio di giustizia secondo Dio chiede che la pena sia sempre medicinale, mai vendicativa. Un male fatto va sempre riparato. </w:t>
      </w:r>
      <w:r w:rsidRPr="0092657A">
        <w:rPr>
          <w:rFonts w:ascii="Arial" w:eastAsia="Times New Roman" w:hAnsi="Arial" w:cs="Times New Roman"/>
          <w:kern w:val="0"/>
          <w:sz w:val="24"/>
          <w:szCs w:val="24"/>
          <w:lang w:eastAsia="it-IT"/>
          <w14:ligatures w14:val="none"/>
        </w:rPr>
        <w:lastRenderedPageBreak/>
        <w:t xml:space="preserve">Non solo. Va sempre espiato. La pena espia il male e guarisce il cuore perché sempre venga orientato verso Dio, il Signore, e mai verso le creature. </w:t>
      </w:r>
    </w:p>
    <w:p w14:paraId="6926E51D"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Conclusione. Dobbiamo confessare che per molti cuori, questi principi per il retto giudizio, sono roba da fantamorale, fantateologia, fantarivelazione. Invece va affermato che questi principi devono regolare la vita quotidiana di ogni papa, ogni vescovo, ogni presbitero, ogni diacono, ogni cresimato, ogni battezzato, ogni uomo, sia esso cristiano o non cristiano. Dinanzi ad ogni evento che avviene nella storia lui deve giudicare con giusto giudizio e non secondo le apparenze, dalla verità eterna e storica e non dal suo cuore. Soprattutto sempre le voci maligne dovranno essere separate dalle voci di verità. Ecco perché è necessario che il cristiano sia colmato sempre di Spirito Santo. Solo con la sua luce, la sua sapienza e intelligenza, con i suoi occhi e il suo cuore, ogni voce maligna viene svelata e separata da ogni voce di verità. I falsi giudizi oggi stanno rovinando tutta la Chiesa. Non c’è Parola di Dio che non venga giudicata con giudizi falsi. </w:t>
      </w:r>
    </w:p>
    <w:p w14:paraId="1430852B"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Ci protegga la Madre di Dio da ogni giudizio falso. Ci ottenga la grazia di giudicare la storia secondo purissima giustizia e mai dalle apparenze e mai dalla voci maligne che giungono al nostro orecchio. Perché questo mai accada ci ottenga la grazia di essere sempre colmati di Spirito Santo, crescendo ogni giorno in sapienza e grazia. Anche leggere e commentare la Parola del Signore è discernimento, perché separazione della volontà di Dio dal pensiero dell’uomo. Oggi la separazione è avvenuta. Anche il giudizio è stato emesso. La Parola della Scrittura assieme alla verità della Tradizione vanno rimosse. Il loro posto lo deve prendere il pensiero del mondo. È questa decisione vera condanna dell’uomo ad una schiavitù eterna. Che mai per noi avvenga un tale delitto. Si condannerebbe tutta l’umanità alle tenebre eterne.</w:t>
      </w:r>
    </w:p>
    <w:p w14:paraId="24719139"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È giusto chiudere con un inno alla Chiesa del Dio Vivente composto i tempi non sospetti.</w:t>
      </w:r>
    </w:p>
    <w:p w14:paraId="33DCFFF0"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L’uomo parla dalla sua ignoranza. Esprime giudizi spietati e sentenze amare dalla sua non conoscenza. Dice vanità e stoltezze attingendole dalla cattiveria e malvagità del suo cuore. Pronunzia oracoli falsi dalla sua idolatria ed empietà. Getta fango su persone e istituzioni solo per gusto di peccato. La sua bocca è una lava infuocata di fango impuro che rende sudicie tutte le cose più sante. Questo è l’uomo senza Dio. È capace di deturpare anche le bellezze divine ed eterne. Niente rimane vero sotto la sua lingua di vipera velenosa. La lingua ingannatrice dei peccatori si accanisce anche contro la Santa Chiesa di Dio, svilendo e disprezzando la sua divina bellezza, facendo di essa uno strumento di solo male, non la vede nel suo purissimo bene di verità, santità, giustizia perfetta, altissima carità, grazia di salvezza. </w:t>
      </w:r>
    </w:p>
    <w:p w14:paraId="405377EC"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Questo peccato è anche di molti dei figli della Chiesa, i quali parlano per ignoranza, stoltezza, insipienza, cattiveria del cuore e della mente. Calunniano per sentito dire, per convenienza, per non essere fuori del coro, perché si vergognano di testimoniare la verità, per rispetto umano, per mille altre convenienze, per non sfigurare dinanzi agli amici, per sentirsi anche loro adulti ed evoluti, emancipati e progressisti. Oggi chi non parla male della Chiesa viene giudicato un minorato, un insipiente, uno che vive fuori della storia. Tanto potente è il male quando esso si annida in un cuore, in una mente. Se il peccato, il male, l’ingiustizia, l’immoralità è nel cuore sarà sempre sulle labbra. Queste parlano sempre dalla sua pienezza.</w:t>
      </w:r>
    </w:p>
    <w:p w14:paraId="5D2C7B7D"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lastRenderedPageBreak/>
        <w:t>La Chiesa una, santa, cattolica, apostolica è la sola “istituzione” al mondo, che nella sua duplice natura divina e umana, in quanto Corpo di Cristo, è il solo baluardo della verità dell’uomo. È il solo sacramento per la vera sua umanizzazione. È il solo strumento attraverso il quale tutta la luce di Dio si riversa sulla terra. È la via obbligata perché ogni uomo ritorni ad essere se stesso e giunga fino alla sua completa perfezione. È la via attraverso cui Dio discende sulla terra con tutta la sua potenza di grazia e l’uomo sale a Lui libero dal suo pesante fardello di peccato, trasgressione, morte fisica e spirituale. È la sola voce che rimette i peccati, che infonde lo Spirito Santo, che crea una speranza vera, che dona ai cuori la pace, che dice al mondo intero la giustizia, che predica la santità più pura, che insegna la vera religione.</w:t>
      </w:r>
    </w:p>
    <w:p w14:paraId="0E8A53B0"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La Chiesa una, santa, cattolica, apostolica è la sola che è perennemente illuminata dallo Spirito Santo, quotidianamente condotta nella pienezza della verità, giornalmente saziata di ogni grazia e misericordia divina. Tutto Dio, nella potenza di sapienza e di rivelazione dello Spirito Santo, in Cristo Gesù abita in essa. Non le fa mancare nessun dono di grazia, di verità, di giustizia, di santità, di amore, di misericordia, di compassione. Questa Chiesa non è mai vecchia, è sempre nuova, sempre capace di ringiovanirsi, sempre pronta ad abbandonare il vecchiume che si accumula lungo il corso degli anni. È il Signore che sempre rinnova la sua giovinezza come aquila e la fa svettare nei cieli della storia con sempre maggior vigore.</w:t>
      </w:r>
    </w:p>
    <w:p w14:paraId="6BB94247"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Questa Chiesa una, santa, cattolica, apostolica ha bisogno di me, di te, di noi, perché questa Chiesa sono io, sei tu, siamo noi. Di che cosa siamo debitori verso questa Chiesa? Delle nostra santità più grande. Essa ha bisogno che in noi abiti con tutta la sua potenza di luce e di comunione lo Spirito Santo; che dimori in noi tutta la forza della redenzione e della salvezza di Cristo Gesù, tutta la straordinaria ricchezza della carità e dell’amore del Padre. La Chiesa ti chiede di essere purissima dimora sulla terra della Beata Trinità, in modo che tu possa essere perfetta mediazione nella storia dell’amore del Padre, della grazia di Cristo, della comunione dello Spirito Santo. Questo debito è perenne. Non si estingue mai. È un debito di giustizia incancellabile. Sempre lo si deve dare alla Chiesa e con sempre più grande frutto.</w:t>
      </w:r>
    </w:p>
    <w:p w14:paraId="3D30989A"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Chiesa di Dio, ti amo, ti desidero, ti cerco, ti costruisco, ti voglio edificare secondo la tua interiore potenza di grazia e di verità. Ti chiedo perdono se in qualche modo ti ho offeso, se ti ho edificato male, annunziato non bene, servito con scarso amore, presentato non nella tua più alta santità. Se tu ancora non brilli nel mondo è anche per mia grande colpa. Ancora non sono segno purissimo della tua santità. Non cammino nello splendore della tua verità. Non so essere strumento di quella comunione di cui tu sei il solo sacramento vero sulla nostra terra. Chiesa di Dio, quanto ti amo. Se tu non ci fossi, io non sarei vero uomo. Sarei tenebra e non luce senza di te. Sarei peccato e non grazia. Sarei strumento di rovina per ogni altro uomo. </w:t>
      </w:r>
    </w:p>
    <w:p w14:paraId="0C5B1AB3"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Vergine Maria, Madre della Redenzione, tu che sei la Madre di Cristo Gesù e del suo Corpo, tu che sei dopo Gesù Signore la parte più nobile di essa, tu che elevi la sua santità al sommo della bellezza e della perfezione, tu che la rivesti del manto delle tu nobili virtù, aiutaci ad innamorarci di essa, a vederla come la vede il suo Sposo divino, a lavarla nel nostro sangue come l’ha purificata Lui dalla croce. La </w:t>
      </w:r>
      <w:r w:rsidRPr="0092657A">
        <w:rPr>
          <w:rFonts w:ascii="Arial" w:eastAsia="Times New Roman" w:hAnsi="Arial" w:cs="Times New Roman"/>
          <w:kern w:val="0"/>
          <w:sz w:val="24"/>
          <w:szCs w:val="24"/>
          <w:lang w:eastAsia="it-IT"/>
          <w14:ligatures w14:val="none"/>
        </w:rPr>
        <w:lastRenderedPageBreak/>
        <w:t>Chiesa è il nostro vanto, la nostra gloria, la nostra perenne gioia e letizia, la nostra quotidiana vita. Tutto è la Chiesa per noi. Beato chi ti ama, Chiesa Santa del Dio vivente. Sarà luce sulla terra per i suoi fratelli. Sarà gioia eterna per i beati del Cielo. Nessuno potrà mai amare se stesso secondo verità e santità se il suo amore per la Chiesa non è grande, immenso, come il tuo, Santa Madre di Dio.</w:t>
      </w:r>
    </w:p>
    <w:p w14:paraId="1E1BF4D6"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p>
    <w:p w14:paraId="318C64E0" w14:textId="77777777" w:rsidR="0092657A" w:rsidRPr="0092657A" w:rsidRDefault="0092657A" w:rsidP="0092657A">
      <w:pPr>
        <w:pStyle w:val="Titolo1"/>
      </w:pPr>
      <w:bookmarkStart w:id="209" w:name="_Toc220078580"/>
      <w:r w:rsidRPr="0092657A">
        <w:t>APPENDICE TERZA</w:t>
      </w:r>
      <w:bookmarkEnd w:id="209"/>
      <w:r w:rsidRPr="0092657A">
        <w:t xml:space="preserve"> </w:t>
      </w:r>
    </w:p>
    <w:p w14:paraId="7206A284" w14:textId="77777777" w:rsidR="0092657A" w:rsidRPr="0092657A" w:rsidRDefault="0092657A" w:rsidP="0092657A">
      <w:pPr>
        <w:keepNext/>
        <w:keepLines/>
        <w:spacing w:before="160" w:after="240"/>
        <w:outlineLvl w:val="1"/>
        <w:rPr>
          <w:rFonts w:ascii="Arial" w:eastAsia="Times New Roman" w:hAnsi="Arial" w:cs="Times New Roman"/>
          <w:b/>
          <w:color w:val="000000" w:themeColor="text1"/>
          <w:kern w:val="0"/>
          <w:sz w:val="28"/>
          <w:szCs w:val="28"/>
          <w:lang w:eastAsia="it-IT"/>
          <w14:ligatures w14:val="none"/>
        </w:rPr>
      </w:pPr>
      <w:r w:rsidRPr="0092657A">
        <w:rPr>
          <w:rFonts w:ascii="Arial" w:eastAsia="Calibri" w:hAnsi="Arial" w:cs="Arial"/>
          <w:b/>
          <w:color w:val="000000" w:themeColor="text1"/>
          <w:sz w:val="28"/>
          <w:szCs w:val="28"/>
          <w:lang w:eastAsia="it-IT"/>
        </w:rPr>
        <w:t xml:space="preserve">LA VERA TRADIZIONE NELLA CHIESA UNA, SANTA, CATTOLICA, APOSTOLICA </w:t>
      </w:r>
      <w:r w:rsidRPr="0092657A">
        <w:rPr>
          <w:rFonts w:ascii="Arial" w:eastAsia="Times New Roman" w:hAnsi="Arial" w:cs="Times New Roman"/>
          <w:b/>
          <w:color w:val="000000" w:themeColor="text1"/>
          <w:kern w:val="0"/>
          <w:sz w:val="28"/>
          <w:szCs w:val="28"/>
          <w:lang w:eastAsia="it-IT"/>
          <w14:ligatures w14:val="none"/>
        </w:rPr>
        <w:t xml:space="preserve">SUL MODELLO DELL’APOSTOLO PAOLO </w:t>
      </w:r>
    </w:p>
    <w:p w14:paraId="03958430" w14:textId="77777777" w:rsidR="0092657A" w:rsidRPr="0092657A" w:rsidRDefault="0092657A" w:rsidP="0092657A">
      <w:pPr>
        <w:spacing w:after="120" w:line="240" w:lineRule="auto"/>
        <w:jc w:val="right"/>
        <w:rPr>
          <w:rFonts w:ascii="Arial" w:eastAsia="Times New Roman" w:hAnsi="Arial" w:cs="Times New Roman"/>
          <w:b/>
          <w:bCs/>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(Riflessione tratta dalla Seconda Lettera a Timòteo)</w:t>
      </w:r>
    </w:p>
    <w:p w14:paraId="19FCDE03" w14:textId="77777777" w:rsidR="0092657A" w:rsidRPr="0092657A" w:rsidRDefault="0092657A" w:rsidP="0092657A">
      <w:pPr>
        <w:spacing w:after="120" w:line="240" w:lineRule="auto"/>
        <w:jc w:val="both"/>
        <w:rPr>
          <w:rFonts w:ascii="Arial" w:eastAsia="Times New Roman" w:hAnsi="Arial" w:cs="Times New Roman"/>
          <w:b/>
          <w:bCs/>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Princìpi di ordine universale</w:t>
      </w:r>
    </w:p>
    <w:p w14:paraId="14DDD1E3"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Ogni uomo ha ricevuto da Dio un dono o anche più doni. Li ha ricevuti perché a sua volta li consegni ad altri, che ne sono privi. Ecco allora il primo principio di ordine universale: nessuno può consegnare agli altri ciò che non ha ricevuto. Il secondo principio, anch’esso di ordine universale, dice invece che ognuno è obbligato a consegnare agli altri ciò che lui ha ricevuto. Se questi due princìpi vengono correttamente annunciati e insegnati e perfettamente vissuti, l’uomo che li vive entra nella pace. Il cristiano, dinanzi ad ogni condizione umana non dona ciò che non ha, dona invece sempre ciò che il Signore gli ha dato. Alcuni esempi ci aiuteranno ad entrare nella pienezza della verità di questi due princìpi di ordine universale, che obbligano tutti e sempre, in ogni luogo e in ogni tempo, dinanzi ad ogni persona e ad ogni storia nella quale siamo chiamati a vivere i nostri giorni. </w:t>
      </w:r>
    </w:p>
    <w:p w14:paraId="1CC9BF2B"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Primo esempio: Pietro e Giovanni si trovano davanti ad un uomo storpio fin dalla nascita, seduto a chiedere l’elemosina presso la porta del tempio di Gerusalemme, detta Bella. Essi non hanno né oro e né argento. Di conseguenza non possono dare ciò che essi non hanno. Possiedono però una ricchezza spirituale: la fede nel nome di Gesù il Nazareno. Essi sono obbligati a dare secondo questa loro ricchezza. Questa ricchezza però si può dare se alla fede si aggiunge tutta la potenza dello Spirito Santo che è nel cuore. Poiché Pietro e Giovanni sono dalla fede purissima nel nome di Cristo Gesù e con lo Spirito Santo che trabocca dal loro cuore: nel nome di Cristo Gesù con la potenza dello Spirito Santo, danno la guarigione a quell’uomo infermo fin dalla nascita. Danno quello che hanno. Altro non hanno e altro non danno. Nemo dat quod non habet. Se fossero stati senza fede in Cristo e senza lo Spirito Santo nel cuore, quell’uomo non avrebbe ricevuto alcun beneficio. Alla povertà materiale avrebbero aggiunto la povertà spirituale, che è assenza di grazia, di fede, di speranza, di carità, di Spirito Santo. La povertà spirituale per un Apostolo del Signore è grande peccato di omissione. </w:t>
      </w:r>
    </w:p>
    <w:p w14:paraId="02B795F6"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Pietro e Giovanni salivano al tempio per la preghiera delle tre del pomeriggio. Qui di solito veniva portato un uomo, storpio fin dalla nascita; lo ponevano ogni giorno presso la porta del tempio detta Bella, per chiedere l’elemosina a coloro che entravano nel tempio. Costui, vedendo Pietro e Giovanni che stavano per entrare nel tempio, li pregava per avere un’elemosina. Allora, fissando lo sguardo su di lui, Pietro insieme a Giovanni disse: «Guarda verso di noi». Ed egli si volse a guardarli, </w:t>
      </w:r>
      <w:r w:rsidRPr="0092657A">
        <w:rPr>
          <w:rFonts w:ascii="Arial" w:eastAsia="Times New Roman" w:hAnsi="Arial" w:cs="Times New Roman"/>
          <w:kern w:val="0"/>
          <w:sz w:val="24"/>
          <w:szCs w:val="24"/>
          <w:lang w:eastAsia="it-IT"/>
          <w14:ligatures w14:val="none"/>
        </w:rPr>
        <w:lastRenderedPageBreak/>
        <w:t>sperando di ricevere da loro qualche cosa. Pietro gli disse: «Non possiedo né argento né oro, ma quello che ho te lo do: nel nome di Gesù Cristo, il Nazareno, àlzati e cammina!». Lo prese per la mano destra e lo sollevò. Di colpo i suoi piedi e le caviglie si rinvigorirono e, balzato in piedi, si mise a camminare; ed entrò con loro nel tempio camminando, saltando e lodando Dio. Tutto il popolo lo vide camminare e lodare Dio e riconoscevano che era colui che sedeva a chiedere l’elemosina alla porta Bella del tempio, e furono ricolmi di meraviglia e stupore per quello che gli era accaduto (At 3,1-10).</w:t>
      </w:r>
    </w:p>
    <w:p w14:paraId="5800C0D4"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Secondo esempio: Gesù manda i suoi Apostoli nel mondo. Cosa dona loro? La Parola e lo Spirito Santo, l’Eucaristia e la Grazia, la Verità e la Luce. Queste cose essi hanno ricevuto, queste cose devono dare. Il Signore non ha dato loro né argento e né oro. Essi non devono dare né argento e né oro. Non devono darli perché Cristo Gesù non li ha donati loro. Parlo degli Apostoli di Cristo Gesù. Se essi anziché dare i doni spirituali, si dedicano a dare doni materiali, vengono meno alla consegna ricevuta. In più compiono opere vane in ordine al mandato ricevuto, perché non avendo ricevuto neanche possono dare. Né spetta a loro chiedere all’uomo per dare ad un altro uomo. Devono insegnare invece ad ogni uomo a dare ai suoi fratelli. Gesù non chiede per dare. Dona ciò che il Padre ha dato a Lui. Cosa il padre gli ha dato? La grazia e la potenza dello Spirito Santo, la Parola e la Verità, la Luce e la vita eterna. Questi doni ha ricevuto dal Padre insieme a molti altri, questi doni consegna ai suoi Apostoli, perché essi a loro volta li diano ad ogni uomo. Doni divini, non doni della terra. Dono spirituale non doni materiali. </w:t>
      </w:r>
    </w:p>
    <w:p w14:paraId="2FF26347"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Gesù si avvicinò e disse loro: «A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28,18-20). In quel tempo Gesù disse: «Ti rendo lode, Padre, Signore del cielo e della terra, perché hai nascosto queste cose ai sapienti e ai dotti e le hai rivelate ai piccoli. Sì, o Padre, perché così hai deciso nella tua benevolenza. Tutto è stato dato a me dal Padre mio; nessuno conosce il Figlio se non il Padre, e nessuno conosce il Padre se non il Figlio e colui al quale il Figlio vorrà rivelarlo. Venite a me, voi tutti che siete stanchi e oppressi, e io vi darò ristoro. Prendete il mio giogo sopra di voi e imparate da me, che sono mite e umile di cuore, e troverete ristoro per la vostra vita. Il mio giogo infatti è dolce e il mio peso leggero» (Mt 11,25-30). </w:t>
      </w:r>
    </w:p>
    <w:p w14:paraId="00D7789B"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Terzo esempio: Lo stesso principio di ordine generale vale anche per i beni materiali e anche per ogni altro carisma elargito dal Signore. Al principio o ai due princìpi di ordine universale ne dobbiamo aggiungere un terzo: talenti e carismi vanno donati ai fratelli, facendoli fruttificare e moltiplicare attraverso il nostro quotidiano lavoro. Noi siamo come la terra. Essa riceve un chicco di grano. Lo accoglie, lo trasforma in una pianta, dalla pianta si raccolgono dove il trenta, dove il sessanta, dove il cento per ogni chicco da essa accolto. Mettere a frutto talenti e carismi è obbligo per ogni discepolo di Gesù. Non si consegna ciò che abbiamo ricevuto. Si consegna il frutto del nostro lavoro. Si consegna ciò che noi abbiamo messo a frutto attraverso la nostra quotidiana fatica. La fatica personale è necessaria per dare ciò che si è ricevuto. Senza la quotidiana fatica, la consegna è vana. Non solo. È anche peccaminosa. È peccaminosa perché abbiamo omesso si metterla a frutto secondo il comando ricevuto. Abbiamo ricevuto talenti e carismi assieme al comando di </w:t>
      </w:r>
      <w:r w:rsidRPr="0092657A">
        <w:rPr>
          <w:rFonts w:ascii="Arial" w:eastAsia="Times New Roman" w:hAnsi="Arial" w:cs="Times New Roman"/>
          <w:kern w:val="0"/>
          <w:sz w:val="24"/>
          <w:szCs w:val="24"/>
          <w:lang w:eastAsia="it-IT"/>
          <w14:ligatures w14:val="none"/>
        </w:rPr>
        <w:lastRenderedPageBreak/>
        <w:t>metterli a frutto. Dono e comando sono una cosa sola. L’obbedienza è necessaria perché talenti e doni siano consegnati secondo la volontà di Dio, sempre.</w:t>
      </w:r>
    </w:p>
    <w:p w14:paraId="653A95AB"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Avverrà infatti come a un uomo che, partendo per un viaggio, chiamò i suoi servi e consegnò loro i suoi beni. A uno diede cinque talenti, a un altro due, a un altro uno, secondo le capacità di ciascuno; poi partì. Subito colui che aveva ricevuto cinque talenti andò a impiegarli, e ne guadagnò altri cinque. Così anche quello che ne aveva ricevuti due, ne guadagnò altri due. Colui invece che aveva ricevuto un solo talento, andò a fare una buca nel terreno e vi nascose il denaro del suo padrone. Dopo molto tempo il padrone di quei servi tornò e volle regolare i conti con loro. Si presentò colui che aveva ricevuto cinque talenti e ne portò altri cinque, dicendo: “Signore, mi hai consegnato cinque talenti; ecco, ne ho guadagnati altri cinque”. “Bene, servo buono e fedele – gli disse il suo padrone –, sei stato fedele nel poco, ti darò potere su molto; prendi parte alla gioia del tuo padrone”. Si presentò poi colui che aveva ricevuto due talenti e disse: “Signore, mi hai consegnato due talenti; ecco, ne ho guadagnati altri due”. “Bene, servo buono e fedele – gli disse il suo padrone –, sei stato fedele nel poco, ti darò potere su molto; prendi parte alla gioia del tuo padrone”. Si presentò infine anche colui che aveva ricevuto un solo talento e disse: “Signore, so che sei un uomo duro, che mieti dove non hai seminato e raccogli dove non hai sparso. Ho avuto paura e sono andato a nascondere il tuo talento sotto terra: ecco ciò che è tuo”. Il padrone gli rispose: “Servo malvagio e pigro, tu sapevi che mieto dove non ho seminato e raccolgo dove non ho sparso; avresti dovuto affidare il mio denaro ai banchieri e così, ritornando, avrei ritirato il mio con l’interesse. Toglietegli dunque il talento, e datelo a chi ha i dieci talenti. Perché a chiunque ha, verrà dato e sarà nell’abbondanza; ma a chi non ha, verrà tolto anche quello che ha. E il servo inutile gettatelo fuori nelle tenebre; là sarà pianto e stridore di denti” (Mt 25,14-30). </w:t>
      </w:r>
    </w:p>
    <w:p w14:paraId="138CA647"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Quarto esempio: San Paolo ha ricevuto l’Eucaristia. L’ha trasmessa ai Corinzi. Non solo ha trasmesso questo altissimo dono. Ha anche aggiunto la verità che questo dono porta in sé. Dono e verità del dono sono anch’essi una cosa sola. Oggi è questa la grande crisi che sta consumando il mondo cristiano: si vuole la consegna del dono ma senza la verità che esso porta in sé? Consegnare un dono senza la sua verità, non solo non serve a nulla, perché non produce alcun frutto di vita eterna, in più lo si riceve anche in modo peccaminoso. L’Apostolo Paolo ha parole di ammonimento solenne: ognuno mangia e beve la propria condanna, se non mangia e non beve il dono secondo la sua purissima verità. Ecco allora la gravissima responsabilità nella Traditio: va consegnato il dono e la sua verità. Mai va dato il dono privo della sua verità. La forza del dono è nella sua verità. Si toglie la verità e il dono è per la morte e non per la vita. Sarebbe come se ad un contadino anziché dare un quintale di grano da seminare, si desse un quintale di farina. Di farina se ne possono seminare anche delle tonnellate, ma da essa mai spunterà un solo stelo. La farina è grano senza verità, perché è grano il cui germe è stato distrutto. Senza germe, mai potrà diventare una pianta e se non diventa pianta tutte le tonnellate di farina seminate sono andate perdute.</w:t>
      </w:r>
    </w:p>
    <w:p w14:paraId="15D3B8FA"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Io, infatti, ho ricevuto dal Signore quello che a mia volta vi ho trasmesso: il Signore Gesù, nella notte in cui veniva tradito, prese del pane e, dopo aver reso grazie, lo spezzò e disse: «Questo è il mio corpo, che è per voi; fate questo in memoria di me». Allo stesso modo, dopo aver cenato, prese anche il calice, dicendo: «Questo calice è la nuova alleanza nel mio sangue; fate questo, ogni volta che ne bevete, in </w:t>
      </w:r>
      <w:r w:rsidRPr="0092657A">
        <w:rPr>
          <w:rFonts w:ascii="Arial" w:eastAsia="Times New Roman" w:hAnsi="Arial" w:cs="Times New Roman"/>
          <w:kern w:val="0"/>
          <w:sz w:val="24"/>
          <w:szCs w:val="24"/>
          <w:lang w:eastAsia="it-IT"/>
          <w14:ligatures w14:val="none"/>
        </w:rPr>
        <w:lastRenderedPageBreak/>
        <w:t>memoria di me». Ogni volta infatti che mangiate questo pane e bevete al calice, voi annunciate la morte del Signore, finché egli venga. Perciò chiunque mangia il pane o beve al calice del Signore in modo indegno, sarà colpevole verso il corpo e il sangue del Signore. Ciascuno, dunque, esamini se stesso e poi mangi del pane e beva dal calice; perché chi mangia e beve senza riconoscere il corpo del Signore, mangia e beve la propria condanna. È per questo che tra voi ci sono molti ammalati e infermi, e un buon numero sono morti. Se però ci esaminassimo attentamente da noi stessi, non saremmo giudicati; quando poi siamo giudicati dal Signore, siamo da lui ammoniti per non essere condannati insieme con il mondo (1Cr 11,23-32).</w:t>
      </w:r>
    </w:p>
    <w:p w14:paraId="766C17B9"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Quinto esempio: L’Apostolo Paolo non solo consegna il mistero o il Vangelo che a lui è stato consegnato. Colma il mistero, riempie il Vangelo di ogni verità contenuta in esso e che lui trae fuori con la sapienza divina dello Spirito Santo che abita nel suo cuore. Se noi siamo privi della sapienza divina dello Spirito Santo che abita in noi, non solo non traiamo fuori la verità che è nel mistero o nel Vangelo, riempiamo il mistero e il Vangelo con le molte falsità che sono nel nostro cuore e che inquinano la nostra mente. Il dramma della Chiesa una, santa, cattolica, apostolica oggi è proprio questo: essendo noi privi di Spirito Santo, perché ci siamo consegnati al pensiero del mondo, non solo diamo il mistero o il Vangelo senza alcuna verità. Diamo il mistero e il Vangelo zeppati di ogni falsità e menzogna. Oggi stiamo riuscendo a tradurre in menzogna tutti i misteri e ogni Parola di Vangelo, ogni Parola della Tradizione, ogni Parola della sana dottrina e sana teologia. È possibile ritornare nelle regole purissime del dono che ci sono state consegnate da Cristo Gesù? Possiamo ritornate nella misura in cui ritorneremo nello Spirito Santo. Ogni separazione dallo Spirito Santo è separazione dalla verità. Poiché oggi noi tutti vogliamo essere compiacenti con il pensiero del mondo, mai potremo dare al mistero e al Vangelo la sua purissima verità, che dovrà essere tratta sempre nuova dal nostro cuore con la potenza dello Spirito di Dio che abita in noi. La verità della Parola è nello Spirito Santo. Sempre va tratta dal suo cuore che deve divenire il nostro cuore. </w:t>
      </w:r>
    </w:p>
    <w:p w14:paraId="2BD70A4C"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Vi proclamo poi, fratelli, il Vangelo che vi ho annunciato e che voi avete ricevuto, nel quale restate saldi e dal quale siete salvati, se lo mantenete come ve l’ho annunciato. A meno che non abbiate creduto invano! A voi infatti ho trasmesso, anzitutto, quello che anch’io ho ricevuto, cioè che Cristo morì per i nostri peccati secondo le Scritture e che fu sepolto e che è risorto il terzo giorno secondo le Scritture e che apparve a Cefa e quindi ai Dodici. In seguito apparve a più di cinquecento fratelli in una sola volta: la maggior parte di essi vive ancora, mentre alcuni sono morti. Inoltre apparve a Giacomo, e quindi a tutti gli apostoli. Ultimo fra tutti apparve anche a me come a un aborto. Io infatti sono il più piccolo tra gli apostoli e non sono degno di essere chiamato apostolo perché ho perseguitato la Chiesa di Dio. Per grazia di Dio, però, sono quello che sono, e la sua grazia in me non è stata vana. Anzi, ho faticato più di tutti loro, non io però, ma la grazia di Dio che è con me. Dunque, sia io che loro, così predichiamo e così avete creduto. Ora, se si annuncia che Cristo è risorto dai morti, come possono dire alcuni tra voi che non vi è risurrezione dei morti? Se non vi è risurrezione dei morti, neanche Cristo è risorto! Ma se Cristo non è risorto, vuota allora è la nostra predicazione, vuota anche la vostra fede. Noi, poi, risultiamo falsi testimoni di Dio, perché contro Dio abbiamo testimoniato che egli ha risuscitato il Cristo mentre di fatto non lo ha risuscitato, se è vero che i morti non risorgono. Se infatti i morti non risorgono, neanche Cristo è </w:t>
      </w:r>
      <w:r w:rsidRPr="0092657A">
        <w:rPr>
          <w:rFonts w:ascii="Arial" w:eastAsia="Times New Roman" w:hAnsi="Arial" w:cs="Times New Roman"/>
          <w:kern w:val="0"/>
          <w:sz w:val="24"/>
          <w:szCs w:val="24"/>
          <w:lang w:eastAsia="it-IT"/>
          <w14:ligatures w14:val="none"/>
        </w:rPr>
        <w:lastRenderedPageBreak/>
        <w:t xml:space="preserve">risorto; ma se Cristo non è risorto, vana è la vostra fede e voi siete ancora nei vostri peccati. Perciò anche quelli che sono morti in Cristo sono perduti. Se noi abbiamo avuto speranza in Cristo soltanto per questa vita, siamo da commiserare più di tutti gli uomini (1Cor 15,1-19). </w:t>
      </w:r>
    </w:p>
    <w:p w14:paraId="73B2C346"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O diamo il mistero e il Vangelo secondo la verità del mistero e del Vangelo, oppure daremo morte e non vita, falsità e non verità, tenebre e non luce. Ognuno però deve sempre dare nel rispetto delle regole del dono solo ciò che Lui ha ricevuto. La confusione e lo smarrimento della Chiesa oggi proprio in questo consiste: nel voler dare agli uomini ciò che essa non ha ricevuto. Gli Apostoli, soprattutto gli Apostoli, devono attenersi rigorosamente a questa regola che è di origine divina e non umana. Ma qualcuno potrebbe dire: se gli Apostoli non si dedicano a dare beni materiali, qual è la loro missione? A che servono? Questo è un pensiero che viene dalla carne, non viene dallo Spirito di Dio. Essi hanno Dio Padre da dare, Cristo Gesù da dare, lo Spirito Santo da dare. Hanno il mistero da dare. Hanno il Vangelo da dare. Per dare questi doni secondo purissima verità non rimane loro neanche un minuto secondo per dedicarsi ad altro. Devono dare questi doni spirituali nella purissima, attuale, aggiornata verità dello Spirito Santo e per questo sempre devono stare alla sua presenza. Così potranno perennemente attingere la verità da Lui e con la verità attinta arricchire il mondo intero. </w:t>
      </w:r>
    </w:p>
    <w:p w14:paraId="2BFA4114" w14:textId="77777777" w:rsidR="0092657A" w:rsidRPr="0092657A" w:rsidRDefault="0092657A" w:rsidP="0092657A">
      <w:pPr>
        <w:spacing w:after="120" w:line="240" w:lineRule="auto"/>
        <w:jc w:val="both"/>
        <w:rPr>
          <w:rFonts w:ascii="Arial" w:eastAsia="Times New Roman" w:hAnsi="Arial" w:cs="Times New Roman"/>
          <w:b/>
          <w:bCs/>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 xml:space="preserve">Traditio vitae Christi </w:t>
      </w:r>
    </w:p>
    <w:p w14:paraId="3A9F5E6E"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Cosa ha dato il Padre a Cristo Gesù perché lo consegnasse ai suoi Apostoli? Ha dato tutto se stesso, tutto lo Spirito Santo, ma anche tutto Cristo Gesù. Ecco cosa deve dare a noi Gesù Signore: tutto il Padre, tutto lo Spirito Santo, tutto se stesso. Qual è la via perché Cristo Signore doni a noi tutto il Padre e tutto lo Spirito Santo nel dono di se stesso? Donando tutto se stesso fino alla morte di croce al Padre, sempre condotto e guidato dallo Spirito Santo. Se Cristo non darà tutto se stesso al Padre, annientandosi e rinnegandosi fino alla morte di croce, mai potrà dare a noi il Padre e lo Spirito Santo nel dono di se stesso. Ecco allora il principio di verità che sempre va osservato: se l’Apostolo del Signore vuole dare al mondo tutto Cristo nel quale è il Padre e lo Spirito Santo deve darsi lui a Cristo Gesù, consegnandosi e annientandosi anche lui fino alla morte e ad una morte di croce. Gesù dal Padre riceve la vita. Gesù al Padre consegna la vita – è questa la sua vera traditio – nel totale annichilimento di sé. In questa vera traditio al Padre, dal Padre è dato a noi. Il padre, donando Lui a noi, in Lui ci dona Se stesso e lo Spirito Santo. </w:t>
      </w:r>
    </w:p>
    <w:p w14:paraId="0EF6645A"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Ecco la vera traditio o consegna di Cristo a noi: a noi Cristo Gesù dona la sua Parola, la sua carne, il suo sangue, la Madre sua, il Padre suo, il suo Santo Spirito, la sua morte, la sua risurrezione, la sua gloria eterna. Tutto ciò che ha ricevuto dal Padre lo ha dato a noi, anche la sua figliolanza ha dato a noi assieme alla partecipazione della natura divina. Lui è il Figlio eterno del Padre e in Lui noi siamo veri figli del Padre, per dono della sua figliolanza. Questi doni divini, eterni, anche umani, Cristo Gesù li ha dati a noi dopo averli portati al sommo della fruttificazione nel suo corpo. Il sommo della fruttificazione avviene sulla croce. Dalla croce ci dona il perdono e l’espiazione dei peccati, la grazia e lo Spirito Santo per la nostra santificazione. Poiché nel corpo di Cristo, la vita di Cristo è partecipata in modo differente e distinto per ogni suo membro, ogni membro deve sapere qual è la sua partecipazione della vita di Cristo e secondo questa partecipazione deve rendere partecipe il mondo intero. </w:t>
      </w:r>
    </w:p>
    <w:p w14:paraId="1D7481A0"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lastRenderedPageBreak/>
        <w:t xml:space="preserve">Agli Apostoli cosa ha consegnato che però non ha dato agli altri membri del suo corpo? Ad essi ha consegnato il ministero della Parola e della vigilanza sulla Parola. Ha consegnato il potere di generare altri Vescovi, Presbiteri, Diaconi. Ha consegnato il potere di dare lo Spirito Santo. Ha consegnato il potere di fare il suo corpo e il suo sangue. Ha consegnato il potere di perdonare i peccati. Ha consegnato il potere di sciogliere e di legare. Ha consegnato ogni altro potere che il Padre ha dato a Lui. Ha consegnato il potere di battezzare nel nome del Padre e del Figlio e dello Spirito Santo. Ha consegnato il potere creare nei cuore la vera speranza, come Lui ha creato la vera speranza. Ha consegnato loro la Madre sua. Perché ha consegnato la Madre sua come loro vera Madre? L’ha data perché loro la diano ad ogni altro uomo come loro vera Madre. Tutto ciò che Gesù ha ricevuto dal Padre l’ha consegnato ai suoi Apostoli perché siano essi ha darlo ad ogni altro uomo. Verità immortale. Verità che sempre dovrà governare gli Apostoli di Gesù Signore. Essi devono dare ciò che hanno ricevuto. Mai essi dovranno dedicarsi a dare ciò che non hanno ricevuto. </w:t>
      </w:r>
    </w:p>
    <w:p w14:paraId="199DA20E"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Se noi predichiamo la perfetta uguaglianza di ogni membro del corpo di Cristo, poiché agli altri membri il Signore Gesù non ha dato questi doni, noi cosa facciamo? Gettiamo nella miseria e nella grande povertà spirituale tutto il corpo di Cristo, la sua Chiesa. La Chiesa così viene distrutta. Ecco oggi il grande attacco contro il mistero e il ministero degli Apostoli, dal quale è il mistero e il ministero presbiterale e diaconale e per il sacramento della cresima anche il mistero e il ministero della testimonianza: l’abrogazione del particolare mistero e dello specifico ministero dell’ordine episcopale e in generale anche del mistero e del ministero di tutto l’ordine sacro. Se il mistero e il ministero apostolico viene abrogato, la Chiesa muore. Quanto abbiamo scritto giorni addietro è cosa giusta che venga ripresa in questa riflessione sulla vera traditio del mistero e del ministero apostolico,  affinché ognuno si responsabilizzi nell’uso della parole che proferisce. Le nostre parole sono distruttrici del mistero e del ministero apostolico, se esse sono false. Costruttrici del vero mistero e del vero ministero apostolico, se esse sono vere. Al cristiano è chiesto di parlare dal cuore dello Spirito Santo e mai dal suo cuore. Leggiamo quanto precedentemente scritto:</w:t>
      </w:r>
    </w:p>
    <w:p w14:paraId="4F5EBF23"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Oggi molti figli della Chiesa, non più governati dallo Spirito Santo, stanno consegnando al mondo non solo Cristo Gesù perché venga tolto dalla nostra terra, dai nostri pensieri, dalla nostra vista, ma anche i più alti beni che vengono dal Signore morto e risorto. Uno di questi più alti beni è il sacerdozio, che si vuole sottrarre al soprannaturale per essere dato in pasto all’immanenza. Di esso si vuole fare un ministero umano e non divino, governato da leggi umane e non celesti, secondo il volere degli uomini e non più secondo il volere di Dio. Questa consegna, se portata avanti e non verrà arrestata, provocherà la più grande distruzione e devastazione mai avvenute prima nella Chiesa del Dio vivente. Il sacerdozio è la colonna portante, possiamo dire che è la pietra d’angolo dell’edificio della Chiesa. Se questa pietra angolare cade, tutto l’edificio crollerà. Oggi con un martello pneumatico di alta potenza si è iniziato a scavare intorno a questa pietra angolare perché venga tolta dal suo posto. Questo martello pneumatico non ha un nome soltanto, ma molti: “Universale disprezzo per il presbitero”. “Quotidiani, subdoli, maliziosi e spesso anche diabolici attacchi contro il clero”. “Condanna del clericalismo, mentre chi ascolta pensa e crede che la condanna sia del clero in sè”. “Non sapiente, non divina, non soprannaturale distinzione tra fedeli chierici e fedeli </w:t>
      </w:r>
      <w:r w:rsidRPr="0092657A">
        <w:rPr>
          <w:rFonts w:ascii="Arial" w:eastAsia="Times New Roman" w:hAnsi="Arial" w:cs="Times New Roman"/>
          <w:kern w:val="0"/>
          <w:sz w:val="24"/>
          <w:szCs w:val="24"/>
          <w:lang w:eastAsia="it-IT"/>
          <w14:ligatures w14:val="none"/>
        </w:rPr>
        <w:lastRenderedPageBreak/>
        <w:t xml:space="preserve">laici”. “Riduzione del ministero soprannaturale a ministero di pura immanenza o semplice ufficio”. “Totale svuotamento del mistero a favore di un servizio per cose sacre effimere e marginali”. “Stolta e insipiente convinzione che si sta universalizzando tra i fedeli laici della non necessità del sacerdote per la loro vita”. Satana lo sa bene: quel giorno in cui nella Chiesa questa pietra angolare crollerà, tutta la Chiesa crollerà. Di essa resteranno solo dei ruderi, in tutto simili ai ruderi che sono rimasti del grande tempio costruito da Salomone in Gerusalemme. Come è possibile distruggere il sacerdozio, il bene più grande per la Chiesa, più grande della stessa Eucaristia, dal momento che è il Sacerdote che fa l’Eucaristia e celebra ogni altro sacramento? È possibile perché ormai il diavolo si è impossessato dei cuori di molti e governa i loro pensieri. Essendo questi cuori governati dallo spirito del mondo, pensano secondo il mondo e si adeguano ai pensieri del mondo, che sono pensieri di Satana e non di Dio. Distrutto il sacerdozio, viene distrutto l’albero della vita per il mondo intero. Rimane solo l’albero della morte. Di chi si serve Satana in particolare per sradicare dal giardino della Chiesa il sacerdozio? A volte degli stessi che hanno consacrato a Cristo Gesù la loro vita. Altre volte della vita di molti immersa negli scandali che allontanano dalla Chiesa. Altre volte ancora da quanti hanno trasformato il ministero in un ufficio. Infine da quanti vogliono che i ministri di Cristo Gesù diventino solo burocrati del sacro. Infinite altre sono le vie escogitate da Satana, aventi tutte il medesimo fine: distruggere la verità del mistero del sacerdote. Impegnarsi a difendere la verità del mistero del Sacerdote è consacrare la vita alla difesa della verità del mistero della Chiesa, luce delle genti e sacramento di salvezza per tutti i popoli. </w:t>
      </w:r>
    </w:p>
    <w:p w14:paraId="00D78992"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Ogni Apostolo di Gesù deve consumare i suoi giorni nel conoscere, aiutato e sorretto dallo Spirito Santo, quali doni a Lui ha consegnato Gesù Signore. Ma la conoscenza dei doni non è sufficiente. Sempre nello Spirito Santo dovrà conoscere ogni verità che è contenuta in ogni dono. Poi dovrà sempre lasciarsi guidare e sorreggere dallo Spirito Santo per operare una perfetta fruttificazione, allo stesso modo che ciò è avvenuto in Cristo Signore. Sono queste condizioni necessarie perché lui possa essere dinanzi a Dio e al mondo ciò che lui è chiamato ad essere, perché tale è stato costituito e fatto da Gesù Signore. </w:t>
      </w:r>
    </w:p>
    <w:p w14:paraId="67C55012"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Prendiamo ora come esempio di vera traditio l’Apostolo Paolo. Posti questi princìpi di ordine generale, chiediamoci: Come l’Apostolo Paolo ha operato la consegna della sua vita a Timoteo, suo discepolo e figlio nello Spirito Santo? Conoscendo la vera traditio dell’Apostolo Paolo, possiamo avere un paradigma che sia per noi vero discernimento per distinguere e separare ogni vera traditio da ogni altra falsa ed ereticale o anche dall’assenza di vera traditio. Separare la vera traditio da ogni falsa è obbligo per ogni cristiano. </w:t>
      </w:r>
    </w:p>
    <w:p w14:paraId="179DBEED" w14:textId="77777777" w:rsidR="0092657A" w:rsidRPr="0092657A" w:rsidRDefault="0092657A" w:rsidP="0092657A">
      <w:pPr>
        <w:spacing w:after="120" w:line="240" w:lineRule="auto"/>
        <w:jc w:val="both"/>
        <w:rPr>
          <w:rFonts w:ascii="Arial" w:eastAsia="Times New Roman" w:hAnsi="Arial" w:cs="Times New Roman"/>
          <w:b/>
          <w:bCs/>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Traditio vitae Pauli</w:t>
      </w:r>
    </w:p>
    <w:p w14:paraId="19B236C2"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È verità. L’Apostolo Paolo  consegna a Timòteo (traditio) la sua vita come vero modello sempre da imitare. Avendo Paolo come modello, Timòteo mai potrà cadere nell’inganno di Satana che di certo si abbatterà contro di lui per farlo desistere dalla verità e dalla purissima fede. Avere un vero modello è certezza di rimanere sempre nella più pura verità di Cristo Gesù. Questo vero modello deve essere però sempre dinanzi ai nostri occhi. Come la Lettera agli Ebrei dona ad ogni cristiano Gesù Crocifisso come unico vero modello da seguire, così l’Apostolo Paolo dona la sua vita a Timoteo come vero modello dal quale mai distaccarsi: Ecco in cosa l’apostolo </w:t>
      </w:r>
      <w:r w:rsidRPr="0092657A">
        <w:rPr>
          <w:rFonts w:ascii="Arial" w:eastAsia="Times New Roman" w:hAnsi="Arial" w:cs="Times New Roman"/>
          <w:kern w:val="0"/>
          <w:sz w:val="24"/>
          <w:szCs w:val="24"/>
          <w:lang w:eastAsia="it-IT"/>
          <w14:ligatures w14:val="none"/>
        </w:rPr>
        <w:lastRenderedPageBreak/>
        <w:t xml:space="preserve">Paolo è stato vero modello per Timòteo: “Tu invece mi hai seguito da vicino nell’insegnamento, nel modo di vivere, nei progetti, nella fede, nella magnanimità, nella carità, nella pazienza” (2Tm 3,10). Esaminiamo ora una per una ogni consegna (traditio) fatta dall’Apostolo Paolo a Timoteo e conosceremo in cosa consiste la vera traditio dell’Apostolo. </w:t>
      </w:r>
    </w:p>
    <w:p w14:paraId="64EB6DD7" w14:textId="77777777" w:rsidR="0092657A" w:rsidRPr="0092657A" w:rsidRDefault="0092657A" w:rsidP="0092657A">
      <w:pPr>
        <w:spacing w:after="120" w:line="240" w:lineRule="auto"/>
        <w:jc w:val="both"/>
        <w:rPr>
          <w:rFonts w:ascii="Arial" w:eastAsia="Times New Roman" w:hAnsi="Arial" w:cs="Times New Roman"/>
          <w:b/>
          <w:bCs/>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1.</w:t>
      </w:r>
      <w:r w:rsidRPr="0092657A">
        <w:rPr>
          <w:rFonts w:ascii="Arial" w:eastAsia="Times New Roman" w:hAnsi="Arial" w:cs="Times New Roman"/>
          <w:b/>
          <w:bCs/>
          <w:kern w:val="0"/>
          <w:sz w:val="24"/>
          <w:szCs w:val="24"/>
          <w:lang w:eastAsia="it-IT"/>
          <w14:ligatures w14:val="none"/>
        </w:rPr>
        <w:tab/>
        <w:t>Traditio sanae doctrinae</w:t>
      </w:r>
    </w:p>
    <w:p w14:paraId="36E1C83E"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Tu invece mi hai seguito da vicino nell’insegnamento: Timòteo ha seguito l’Apostolo Paolo in ogni suo insegnamento. Lo ha seguito in molte delle sue missioni. Conosce il modo di insegnare dell’Apostolo. A questo insegnamento dovrà rimanere sempre fedele. Questa è vera Tradizione. È la Tradizione dell’insegnamento o Traditio sanae doctrinae. Paolo ha trasmesso a Timoteo quello che lui ha insegnato. Mai l’Apostolo Paolo si è distaccato neanche di una virgola dal purissimo Vangelo di Cristo Gesù e mai dalla sana dottrina. Il suo insegnamento era attinto sempre dal cuore di Cristo Gesù con ogni sapienza e intelligenza nello Spirito Santo. Timòteo dovrà portare nella storia questo insegnamento, arricchirlo con la verità dello Spirito Santo e a sua volta trasmetterlo ad altri Vescovi e ad ogni altro uomo che accoglierà Cristo Gesù, che sarà sempre frutto della trasmissione del Vangelo e dell’insegnamento ricevuto da Paolo. Ogni conversione è frutto dell’annuncio della purissima verità del Vangelo e dono del Padre al missionario del Vangelo. Se il Vangelo non viene seminato secondo la verità della sana dottrina, i frutti che si raccoglieranno saranno marci e non possiamo offrirli al Signore, come offerta a Lui gradita. Non sono santificati dalla verità. </w:t>
      </w:r>
    </w:p>
    <w:p w14:paraId="0ECBC506" w14:textId="77777777" w:rsidR="0092657A" w:rsidRPr="0092657A" w:rsidRDefault="0092657A" w:rsidP="0092657A">
      <w:pPr>
        <w:spacing w:after="120" w:line="240" w:lineRule="auto"/>
        <w:jc w:val="both"/>
        <w:rPr>
          <w:rFonts w:ascii="Arial" w:eastAsia="Times New Roman" w:hAnsi="Arial" w:cs="Times New Roman"/>
          <w:b/>
          <w:bCs/>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2.</w:t>
      </w:r>
      <w:r w:rsidRPr="0092657A">
        <w:rPr>
          <w:rFonts w:ascii="Arial" w:eastAsia="Times New Roman" w:hAnsi="Arial" w:cs="Times New Roman"/>
          <w:b/>
          <w:bCs/>
          <w:kern w:val="0"/>
          <w:sz w:val="24"/>
          <w:szCs w:val="24"/>
          <w:lang w:eastAsia="it-IT"/>
          <w14:ligatures w14:val="none"/>
        </w:rPr>
        <w:tab/>
        <w:t>Traditio Evangelii o Traditio vitae</w:t>
      </w:r>
    </w:p>
    <w:p w14:paraId="3A522A22"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Nel modo di vivere: è questa una seconda Tradizione. È la Tradizione della vita. O se si preferisce è la Tradizione del Vangelo vissuto o Tradizione del Vangelo incarnato. Avendo visto come il Vangelo è stato vissuto dall’Apostolo Paolo, Timòteo avrà dinanzi a sé un esempio fulgido da imitare. Ogni discepolo di Gesù deve operare questa consegna che possiamo chiamare: Traditio Evangelii o Traditio vitae. Se questa consegna non avviene, non solo il nostro  essere discepoli di Gesù è vano perché senza alcun frutto. Anche la nostra missione nella trasmissione del Vangelo è nulla. Un esempio di questo invito a guardare la sua vita come vera traditio evangelii lo troviamo nella Seconda Lettera ai Corinzi: “Da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 Non credo si possa trovare una traditio vitae più perfetta e più santa. </w:t>
      </w:r>
    </w:p>
    <w:p w14:paraId="7D27219B" w14:textId="77777777" w:rsidR="0092657A" w:rsidRPr="0092657A" w:rsidRDefault="0092657A" w:rsidP="0092657A">
      <w:pPr>
        <w:spacing w:after="120" w:line="240" w:lineRule="auto"/>
        <w:jc w:val="both"/>
        <w:rPr>
          <w:rFonts w:ascii="Arial" w:eastAsia="Times New Roman" w:hAnsi="Arial" w:cs="Times New Roman"/>
          <w:b/>
          <w:bCs/>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3.</w:t>
      </w:r>
      <w:r w:rsidRPr="0092657A">
        <w:rPr>
          <w:rFonts w:ascii="Arial" w:eastAsia="Times New Roman" w:hAnsi="Arial" w:cs="Times New Roman"/>
          <w:b/>
          <w:bCs/>
          <w:kern w:val="0"/>
          <w:sz w:val="24"/>
          <w:szCs w:val="24"/>
          <w:lang w:eastAsia="it-IT"/>
          <w14:ligatures w14:val="none"/>
        </w:rPr>
        <w:tab/>
        <w:t>Traditio voluntatis missionis</w:t>
      </w:r>
    </w:p>
    <w:p w14:paraId="61412D8B"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Nei progetti: i progetti di Paolo sono solo quelli missionari. In questi progetti c’è la ferma, risoluta, forte, irresistibile, perenne, ininterrotta volontà di Paolo di percorrere </w:t>
      </w:r>
      <w:r w:rsidRPr="0092657A">
        <w:rPr>
          <w:rFonts w:ascii="Arial" w:eastAsia="Times New Roman" w:hAnsi="Arial" w:cs="Times New Roman"/>
          <w:kern w:val="0"/>
          <w:sz w:val="24"/>
          <w:szCs w:val="24"/>
          <w:lang w:eastAsia="it-IT"/>
          <w14:ligatures w14:val="none"/>
        </w:rPr>
        <w:lastRenderedPageBreak/>
        <w:t xml:space="preserve">la terra e il mare al fine di portare il Vangelo a tutte le genti. Questi progetti sono però sempre modificati dallo Spirito Santo. Questa Traditio è duplice. È la Traditio della volontà missionaria di Paolo che mai si ferma, mai si dona per vinta, mai diminuisce, sempre cresce, mai abbandona la missione fino all’ultimo respiro della sua vita. Ma è anche la Traditio della totale consegna allo Spirito Santo. Con queste due Tradizioni dinanzi a propri occhi, Timòteo anche lui mai si fermerà e mai diminuirà nel suo ministero di evangelizzazione e mai partirà dal suo cuore. Sempre si lascerà governare dallo Spirito Santo. Il modello della sua consegna allo Spirito Santo lo conosce. Per questo lui dovrà sempre ravvivare lo Spirito di Dio che gli è stato donato. Senza lo Spirito Santo che consuma il suo cuore di amore per Cristo, presto la missione si affievolisce, fino a morire nel suo cuore e nella sua vita. </w:t>
      </w:r>
    </w:p>
    <w:p w14:paraId="1C7D1F9D" w14:textId="77777777" w:rsidR="0092657A" w:rsidRPr="0092657A" w:rsidRDefault="0092657A" w:rsidP="0092657A">
      <w:pPr>
        <w:spacing w:after="120" w:line="240" w:lineRule="auto"/>
        <w:jc w:val="both"/>
        <w:rPr>
          <w:rFonts w:ascii="Arial" w:eastAsia="Times New Roman" w:hAnsi="Arial" w:cs="Times New Roman"/>
          <w:b/>
          <w:bCs/>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4.</w:t>
      </w:r>
      <w:r w:rsidRPr="0092657A">
        <w:rPr>
          <w:rFonts w:ascii="Arial" w:eastAsia="Times New Roman" w:hAnsi="Arial" w:cs="Times New Roman"/>
          <w:b/>
          <w:bCs/>
          <w:kern w:val="0"/>
          <w:sz w:val="24"/>
          <w:szCs w:val="24"/>
          <w:lang w:eastAsia="it-IT"/>
          <w14:ligatures w14:val="none"/>
        </w:rPr>
        <w:tab/>
        <w:t>Traditio fidei o traditio veritatis</w:t>
      </w:r>
    </w:p>
    <w:p w14:paraId="07329604"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Nella fede: cosa è la fede per Paolo? La fede per l’Apostolo è prima di tutto fede nella purissima verità di Cristo Gesù. Lui sa a chi ha creduto. Scio cui credidi. Dalla fede in Cristo comprende tutta la verità di Dio Padre e dello Spirito Santo. Dalla verità di Dio Padre e dello Spirito Santo comprende tutta la verità della Scrittura. Dalla verità della Scrittura per mezzo della luce dello Spirito Santo comprende ogni altra verità. Questa purissima fede dell’Apostolo possiamo definirla come Traditio Fidei o Traditio veritatis. Se Timòteo vuole rimanere nella retta fede mai dovrà distogliere gli occhi da Cristo Gesù. È in Cristo la sorgente della verità di ogni altra fede. Se Timòteo si separerà da Cristo Gesù la sua fede subito verrà avvolta dalla falsità. Non sarà più una fede che salva ma una menzogna annunciata agli uomini e fatta passare come verità, mentre è solo falsità e tenebra. La fede salva se fondata sulla purissima Parola di Cristo Signore nella quale è contenuta tutta la purissima verità di ogni mistero. Anche la verità nel suo mistero trova la verità nella Parola di Gesù. </w:t>
      </w:r>
    </w:p>
    <w:p w14:paraId="3AB1D1F9" w14:textId="77777777" w:rsidR="0092657A" w:rsidRPr="0092657A" w:rsidRDefault="0092657A" w:rsidP="0092657A">
      <w:pPr>
        <w:spacing w:after="120" w:line="240" w:lineRule="auto"/>
        <w:jc w:val="both"/>
        <w:rPr>
          <w:rFonts w:ascii="Arial" w:eastAsia="Times New Roman" w:hAnsi="Arial" w:cs="Times New Roman"/>
          <w:b/>
          <w:bCs/>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5.</w:t>
      </w:r>
      <w:r w:rsidRPr="0092657A">
        <w:rPr>
          <w:rFonts w:ascii="Arial" w:eastAsia="Times New Roman" w:hAnsi="Arial" w:cs="Times New Roman"/>
          <w:b/>
          <w:bCs/>
          <w:kern w:val="0"/>
          <w:sz w:val="24"/>
          <w:szCs w:val="24"/>
          <w:lang w:eastAsia="it-IT"/>
          <w14:ligatures w14:val="none"/>
        </w:rPr>
        <w:tab/>
        <w:t>Traditio cordis</w:t>
      </w:r>
    </w:p>
    <w:p w14:paraId="52D111FA"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Nella magnanimità: in cosa consiste per l’Apostolo Paolo la magnanimità? Nella consegna a Timòteo del suo zelo per portare il Vangelo della salvezza ad ogni uomo. Paolo non si risparmia in nulla pur di portare Cristo agli uomini e gli uomini a Cristo Gesù. Se deve consumarsi per la missione, lui si consuma ben volentieri. Possiamo chiamare questa consegna Traditio cordis. È come se l’Apostolo Paolo avesse consegnato il suo cuore a Timòteo affinché, servendosi di esso, si lasciasse anche lui consumare dallo zelo per la diffusione del mondo del Vangelo di Cristo Gesù. Paolo lavora per il Vangelo con il cuore di Cristo. Consegnando a Timòteo il suo cuore è il cuore di Cristo che gli consegna. Con il cuore di Cristo nel suo petto Timòteo sempre predicherà il Vangelo di Cristo. Cristo Gesù opera con il cuore del Padre. Senza il cuore del Padre nel suo cuore diviene impossibile conoscere Cristo Gesù. Gli Apostoli sono chiamati a operare con il cuore di Cristo nel loro cuore. Se il cuore di Cristo non è nel loro cuore, la loro missione è vana. Tutto ciò che nasce dal cuore dell’uomo è vano. </w:t>
      </w:r>
    </w:p>
    <w:p w14:paraId="39AB7977" w14:textId="77777777" w:rsidR="0092657A" w:rsidRPr="0092657A" w:rsidRDefault="0092657A" w:rsidP="0092657A">
      <w:pPr>
        <w:spacing w:after="120" w:line="240" w:lineRule="auto"/>
        <w:jc w:val="both"/>
        <w:rPr>
          <w:rFonts w:ascii="Arial" w:eastAsia="Times New Roman" w:hAnsi="Arial" w:cs="Times New Roman"/>
          <w:b/>
          <w:bCs/>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6.</w:t>
      </w:r>
      <w:r w:rsidRPr="0092657A">
        <w:rPr>
          <w:rFonts w:ascii="Arial" w:eastAsia="Times New Roman" w:hAnsi="Arial" w:cs="Times New Roman"/>
          <w:b/>
          <w:bCs/>
          <w:kern w:val="0"/>
          <w:sz w:val="24"/>
          <w:szCs w:val="24"/>
          <w:lang w:eastAsia="it-IT"/>
          <w14:ligatures w14:val="none"/>
        </w:rPr>
        <w:tab/>
        <w:t>Traditio amoris salutis</w:t>
      </w:r>
    </w:p>
    <w:p w14:paraId="025F9550"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Nella carità: La carità per l’Apostolo Paolo è vivere la missione evangelizzatrice nel rispetto della purissima verità del Padre e del Figlio e dello Spirito Santo. Nel rispetto della verità di ogni membro del corpo di Cristo. Nel rispetto della verità di ogni uomo. Al rispetto della verità aggiunge il dono del suo grande amore. Come Cristo Gesù </w:t>
      </w:r>
      <w:r w:rsidRPr="0092657A">
        <w:rPr>
          <w:rFonts w:ascii="Arial" w:eastAsia="Times New Roman" w:hAnsi="Arial" w:cs="Times New Roman"/>
          <w:kern w:val="0"/>
          <w:sz w:val="24"/>
          <w:szCs w:val="24"/>
          <w:lang w:eastAsia="it-IT"/>
          <w14:ligatures w14:val="none"/>
        </w:rPr>
        <w:lastRenderedPageBreak/>
        <w:t>ha consumato la sua vita per la salvezza di ogni uomo, così anche l’Apostolo Paolo, in Cristo, con Cristo, per Cristo consuma la sua vita per la salvezza di ogni uomo. Questa consegna della carità possiamo definirla come Traditio amoris salutis. Dove non c’è amore per la salvezza, mai potrà essere carità. La carità del Padre è nel dono di Cristo per la salvezza del mondo. La carità di Cristo è la sua consegna al Padre per essere fatto dono di salvezza e di redenzione. La carità dell’Apostolo Paolo è il suo dono a Cristo perché Cristo ne faccia uno strumento di salvezza per ogni uomo. Dove non c’è amore per la salvezza, non c’è carità, perché la carità è il dono della vita a Dio perché molti cuori possano divenire corpo di Cristo, tempio vivo dello Spirito Santo, veri figli del Padre nel Figlio suo Gesù Cristo, vera Chiesa visibile. Al cristiano è chiesto di amare solo di un amore di salvezza. Avendo l’Apostolo Paolo consegnato a Timòteo il suo amore per la salvezza di ogni uomo, Timòteo mai si smarrirà e mai potrà inseguire i pensieri del mondo.</w:t>
      </w:r>
    </w:p>
    <w:p w14:paraId="27EFD1B1" w14:textId="77777777" w:rsidR="0092657A" w:rsidRPr="0092657A" w:rsidRDefault="0092657A" w:rsidP="0092657A">
      <w:pPr>
        <w:spacing w:after="120" w:line="240" w:lineRule="auto"/>
        <w:jc w:val="both"/>
        <w:rPr>
          <w:rFonts w:ascii="Arial" w:eastAsia="Times New Roman" w:hAnsi="Arial" w:cs="Times New Roman"/>
          <w:b/>
          <w:bCs/>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7.</w:t>
      </w:r>
      <w:r w:rsidRPr="0092657A">
        <w:rPr>
          <w:rFonts w:ascii="Arial" w:eastAsia="Times New Roman" w:hAnsi="Arial" w:cs="Times New Roman"/>
          <w:b/>
          <w:bCs/>
          <w:kern w:val="0"/>
          <w:sz w:val="24"/>
          <w:szCs w:val="24"/>
          <w:lang w:eastAsia="it-IT"/>
          <w14:ligatures w14:val="none"/>
        </w:rPr>
        <w:tab/>
        <w:t>Traditio martiyrii</w:t>
      </w:r>
    </w:p>
    <w:p w14:paraId="364C2C8D"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Nella pazienza: la pazienza è per l’Apostolo Paolo l’amore che assume il peccato dell’altro al fine di espiarlo. Cristo Gesù ha preso su di sé tutti i peccati dell’umanità e li ha espiati con il dono della sua vita al Padre sulla croce. Anche l’Apostolo Paolo ogni giorno assume tutte le sofferenze generate dal peccato degli uomini e che si riversano sul suo corpo e le offre a Cristo per portare a compimento ciò che manca ai patimenti di Cristo in favore del suo corpo che è la Chiesa. Questa consegna possiamo chiamarla Traditio Martyrii. Quando si giunge a questa consegna allora non ci sono impedimenti perché la missione possa essere portata a compimento per tutti i giorni della nostra vita. Timòteo può ritenersi persona sommamente graziata da Cristo Gesù. Gli ha dato come Maestro se stesso, vivente nella Persona del suo Apostolo Paolo. Il martirio potrà essere con l’effusione del sangue fisico, ma anche con l’effusione del sangue spirituale. Ogni giorno l’effusione dovrà essere del sangue spirituale, poi se il Padre lo deciderà, potrà anche essere del sangue fisico. Nessuno deve esporsi all’effusione del sangue fisico. Sempre però dovrà effondere il sangue del suo spirito e della sua anima per la redenzione di molti cuori. Senza l’effusione del sangue non c’è redenzione. </w:t>
      </w:r>
    </w:p>
    <w:p w14:paraId="2355DF03" w14:textId="77777777" w:rsidR="0092657A" w:rsidRPr="0092657A" w:rsidRDefault="0092657A" w:rsidP="0092657A">
      <w:pPr>
        <w:spacing w:after="120" w:line="240" w:lineRule="auto"/>
        <w:jc w:val="both"/>
        <w:rPr>
          <w:rFonts w:ascii="Arial" w:eastAsia="Times New Roman" w:hAnsi="Arial" w:cs="Times New Roman"/>
          <w:b/>
          <w:bCs/>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8.</w:t>
      </w:r>
      <w:r w:rsidRPr="0092657A">
        <w:rPr>
          <w:rFonts w:ascii="Arial" w:eastAsia="Times New Roman" w:hAnsi="Arial" w:cs="Times New Roman"/>
          <w:b/>
          <w:bCs/>
          <w:kern w:val="0"/>
          <w:sz w:val="24"/>
          <w:szCs w:val="24"/>
          <w:lang w:eastAsia="it-IT"/>
          <w14:ligatures w14:val="none"/>
        </w:rPr>
        <w:tab/>
        <w:t>Traditio crucis</w:t>
      </w:r>
    </w:p>
    <w:p w14:paraId="30593C00"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Nelle persecuzioni: non si tratta di una sola persecuzione, ma di persecuzioni senza alcuna interruzione. Si smetteva in una città e si iniziava in un’altra. La vita dell’Apostolo Paolo era un costante olocausto offerto al Signore per la salvezza del anime. Il Vangelo si annuncia nella grande persecuzione. Questa persecuzione l’Apostolo la chiama crocifissione. Ecco allora il nome da dare a questa consegna: Traditio crucis. L’Apostolo vide all’ombra della croce, sotto il peso della croce della persecuzione ogni giorno camminava e questa croce della persecuzione consegna a Timòteo, suo fedele discepole e figlio nella fede. Questi ora sa che la croce di Cristo è la sua predicazione ed anche la sua vita. Un giorno senza croce è un giorno senza conformazione a Cristo crocifisso, è un giorno vissuto senza né salvezza e né redenzione. È un giorno sciupato vanamente. Possiamo affermare che dal giorno in cui Cristo Gesù lo ha avvolto con la sua luce sulla via di Damasco fino al versamento del sangue, lui sempre ha vissuto con frutto la sua missione perché l’ha vissuta sempre all’ombra della grande persecuzione. La persecuzione era il suo pane quotidiano. Mangiando questo pane l’Apostolo riceveva forza, ogni forza. </w:t>
      </w:r>
    </w:p>
    <w:p w14:paraId="6A5F9188" w14:textId="77777777" w:rsidR="0092657A" w:rsidRPr="0092657A" w:rsidRDefault="0092657A" w:rsidP="0092657A">
      <w:pPr>
        <w:spacing w:after="120" w:line="240" w:lineRule="auto"/>
        <w:jc w:val="both"/>
        <w:rPr>
          <w:rFonts w:ascii="Arial" w:eastAsia="Times New Roman" w:hAnsi="Arial" w:cs="Times New Roman"/>
          <w:b/>
          <w:bCs/>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9.</w:t>
      </w:r>
      <w:r w:rsidRPr="0092657A">
        <w:rPr>
          <w:rFonts w:ascii="Arial" w:eastAsia="Times New Roman" w:hAnsi="Arial" w:cs="Times New Roman"/>
          <w:b/>
          <w:bCs/>
          <w:kern w:val="0"/>
          <w:sz w:val="24"/>
          <w:szCs w:val="24"/>
          <w:lang w:eastAsia="it-IT"/>
          <w14:ligatures w14:val="none"/>
        </w:rPr>
        <w:tab/>
        <w:t>Traditio doloris redemptionis</w:t>
      </w:r>
    </w:p>
    <w:p w14:paraId="6F5EFDD2"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lastRenderedPageBreak/>
        <w:t xml:space="preserve">Nelle sofferenze: possiamo ben affermare che le sofferenze di Paolo non sono tanto quelle provenienti dalla persecuzione di quanti con ostinazione si rifiutavano di credere nel Vangelo. Le più grandi sofferenze nascono per lui dalle comunità cristiane da lui fondate. Sono causate dall’abbandono del Vangelo di quanti prima lo avevano accolto con gioia. Ma poi sedotti e tentati abbandonavano il Vangelo predicato, insegnato, annunciato da Lui per abbracciare un altro vangelo, un vangelo diverso. Oppure da quelle comunità che subito dopo la sua partenza precipitavano in una religiosità senza alcuna verità. Paolo anche queste sofferenze consegna a Timòteo. Noi la possiamo chiamare: Traditio doloris. Accogliendo anche questa tradizione, Timòteo si ricorderà che il Vangelo che lui annuncerà potrà subire ogni alterazione, ogni cambiamento, ogni abbandono. Ma lui dovrà sempre perseverare nell’annuncio del purissimo Vangelo di Cristo Gesù, quello che lui ha ricevuto dell’Apostolo Paolo. Questa “Traditio doloris redemptionis” sarà di grande aiuto al Vescovo Timòteo. Quando la tentazione di non ricordare più il Vangelo busserà al suo cuore, lui si dovrà sempre ricordare dell’Apostolo Paolo. Questi mai si è tirato indietro e anche lui mai si dovrà tirare indietro. Paolo ha perseverato sino alla fine e anche lui dovrà perseverare sino alla fine. Il Vangelo va seminato senza interruzione e anche senza interruzione va nuovamente seminato in ogni cuore dal quale è stato sradicato e sostituito con un falso vangelo o un vangelo diverso. Seminare di nuovo il Vangelo è opera che mai va interrotta. A chi va seminato di nuovo il Vangelo? Alla Chiesa una, santa, cattolica, Apostolica. La Chiesa di Cristo Gesù produce frutti se ogni giorno le viene nuovamente seminato il Vangelo. Solo se ad essa viene ogni giorno seminato il Vangelo, potrà essa seminarlo nel cuore di ogni altro uomo. </w:t>
      </w:r>
    </w:p>
    <w:p w14:paraId="2A3C6550" w14:textId="77777777" w:rsidR="0092657A" w:rsidRPr="0092657A" w:rsidRDefault="0092657A" w:rsidP="0092657A">
      <w:pPr>
        <w:spacing w:after="120" w:line="240" w:lineRule="auto"/>
        <w:jc w:val="both"/>
        <w:rPr>
          <w:rFonts w:ascii="Arial" w:eastAsia="Times New Roman" w:hAnsi="Arial" w:cs="Times New Roman"/>
          <w:b/>
          <w:bCs/>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10.</w:t>
      </w:r>
      <w:r w:rsidRPr="0092657A">
        <w:rPr>
          <w:rFonts w:ascii="Arial" w:eastAsia="Times New Roman" w:hAnsi="Arial" w:cs="Times New Roman"/>
          <w:b/>
          <w:bCs/>
          <w:kern w:val="0"/>
          <w:sz w:val="24"/>
          <w:szCs w:val="24"/>
          <w:lang w:eastAsia="it-IT"/>
          <w14:ligatures w14:val="none"/>
        </w:rPr>
        <w:tab/>
        <w:t>Traditio consolationis Domini</w:t>
      </w:r>
    </w:p>
    <w:p w14:paraId="6A0789FF"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L’Apostolo Paolo richiama alla memoria di Timòteo anche le sofferenze e le persecuzioni da Lui vissute ad Antiochia, a Icònio e a Listra. Queste persecuzioni sono registrate negli Atti degli Apostoli. Forse che queste e altre persecuzioni lo hanno fermato? Mai. Le persecuzioni sono state pesanti, forti, Ma da tutte sempre lo ha liberato il Signore. A cosa serve la sofferenza? A raggiungere la peretta conformazione con Cristo Gesù, il Servo Sofferente del Signore. Gesù non è il Servo Sofferente solo sulla croce. È il Servo sofferente fin dal primo giorno in cui ha visto la luce. Anzi fin dal primo giorno del suo concepimento. L’Apostolo Paolo però in ogni sofferenza sempre riceveva la consolazione da parte del Signore. Anche questa consolazione va consegnata. Questa consegna possiamo chiamarla: Traditio consolationis Domini. Timòteo dovrà sempre vivere con questa certezza: “Finché non verrà la mia ora sempre il Signore verrà e mi consolerà, mi libererà, mi rimetterà sui sentieri del mondo perché continui ad annunciare il Vangelo, perseverando sino alla fine”. Con questa certezza, mai si smarrirà.  </w:t>
      </w:r>
    </w:p>
    <w:p w14:paraId="3E45F6F8" w14:textId="77777777" w:rsidR="0092657A" w:rsidRPr="0092657A" w:rsidRDefault="0092657A" w:rsidP="0092657A">
      <w:pPr>
        <w:spacing w:after="120" w:line="240" w:lineRule="auto"/>
        <w:jc w:val="both"/>
        <w:rPr>
          <w:rFonts w:ascii="Arial" w:eastAsia="Times New Roman" w:hAnsi="Arial" w:cs="Times New Roman"/>
          <w:b/>
          <w:bCs/>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11.</w:t>
      </w:r>
      <w:r w:rsidRPr="0092657A">
        <w:rPr>
          <w:rFonts w:ascii="Arial" w:eastAsia="Times New Roman" w:hAnsi="Arial" w:cs="Times New Roman"/>
          <w:b/>
          <w:bCs/>
          <w:kern w:val="0"/>
          <w:sz w:val="24"/>
          <w:szCs w:val="24"/>
          <w:lang w:eastAsia="it-IT"/>
          <w14:ligatures w14:val="none"/>
        </w:rPr>
        <w:tab/>
        <w:t xml:space="preserve">Traditio novissima </w:t>
      </w:r>
    </w:p>
    <w:p w14:paraId="1D206130"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Traditio novissima sono le ultime consegne. L’Apostolo Paolo si rivolge a Timòteo. Cosa gli chiede? Di non lasciarsi mai trasportare dalle favole infernali che sempre l’uomo si inventa. Lui invece deve vigilare attentamente. Vigilerà se sempre rimarrà lui nella purissima verità di Cristo Gesù e sempre purissima l’annuncerà ad ogni uomo come a lui purissima gli è stata consegnata, fecondandola e arricchendola con tutta la potenza dello Spirito Santo che gli è stato dato. Anche se dovrà vivere in una totale cecità e sordità spirituali che regna nei cuori che rifiutano la verità, lui </w:t>
      </w:r>
      <w:r w:rsidRPr="0092657A">
        <w:rPr>
          <w:rFonts w:ascii="Arial" w:eastAsia="Times New Roman" w:hAnsi="Arial" w:cs="Times New Roman"/>
          <w:kern w:val="0"/>
          <w:sz w:val="24"/>
          <w:szCs w:val="24"/>
          <w:lang w:eastAsia="it-IT"/>
          <w14:ligatures w14:val="none"/>
        </w:rPr>
        <w:lastRenderedPageBreak/>
        <w:t xml:space="preserve">dovrà essere sempre la sentinella vigile a attenta. La falsità sempre dovrà essere messe in luce. Mai dovrà permettere che si si nasconda tra le verità del Vangelo. L’annuncio purissimo del Vangelo genera ogni sofferenza nel ministro di Cristo Gesù. Lui, Timòteo, dovrà sopportare ogni sofferenza. La sofferenza è per lui il crogiolo della purificazione da ogni imperfezione e anche via per provare la sua fedeltà a Cristo e allo Spirito Santo. Sopportando ogni sofferenza, dovrà compiere la sua opera di annunciatore del Vangelo rimanendo però nella verità del Vangelo. Se esce dalla verità del Vangelo, non annuncia più il Vangelo di Cristo Gesù, ma un altro vangelo, un vangelo diverso che non dona salvezza. Annunciando il Vangelo, Timòteo, adempirà il suo ministero che non consiste soltanto nel dono della Parola, ma anche nel dono della grazia e della preghiera incessante che dal suo cuore dovrà elevarsi verso Cristo Gesù. Avendo l’Apostolo Paolo come suo vero Maestro, lui dovrà seguirne le orme. Ecco la regola di Paolo in ordine allo svolgimento del suo ministero: “Io infatti sto già per essere versato in offerta ed è giunto il momento che io lasci questa vita” (2Tm 4,6). Ancora l’Apostolo Paolo non ha finito di scrivere tutto il suo testamento da lasciare per intero a Timòteo, suo fedele discepolo e anche figlio per generazione spirituale. Mancano le ultime disposizione che sono il suo esempio o la sua vita, che sono la sua preziosità eredità. </w:t>
      </w:r>
    </w:p>
    <w:p w14:paraId="7E3D20C9"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L’Apostolo rivela a Timòteo qual è stato il suo stile di vivere la fede e cosa lo attende. Prima di tutto manifesta cosa lo attende: Io infatti sto già per essere versato in offerta ed è giunto il momento che io lasci questa vita. L’Apostolo non solo vede che i suoi giorni stanno volgendo al termine. Vede anche che uscirà da questa vita per entrare nella vita eterna, versando il suo sangue. Anzi versando se stesso, tutto se stesso, in offerta. Prima l’Apostolo Paolo ha offerto la sua vita per la predicazione del Vangelo senza risparmiarsi in nulla. Ora è pronto ad offrirla anche versando fisicamente il suo sangue. Unisce il suo sangue al sangue di Cristo sia per purificare la sua Chiesa e renderla bella e immacolata al cospetto di Dio Padre e sia per la redenzione e la salvezza del mondo. Si aggiunge il sangue spirituale al sangue di Cristo Gesù per compiere la missione dell’annuncio del Vangelo. Si aggiunge anche il sangue fisico, se il Signore lo permetterà, per dare più forza al mistero della redenzione che ci sé compiuto in Gesù Signore. Aggiungendo il proprio sangue il fiume del sangue di Cristo potrà divenire navigabile e giungere in molti luoghi e in molti cuori. Quando si aggiunge tutto il proprio sangue spirituale e tutto il sangue fisico al sangue spirituale e fisico di Gesù Signore, il Vangelo raggiunge molti cuori e la grazia attira a Cristo molte anime.</w:t>
      </w:r>
    </w:p>
    <w:p w14:paraId="0A1FC1A0"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Timòteo dovrà mettere altre tre verità nel suo cuore, nel suo corpo, nella sua anima, nel suo spirito –  Ho combattuto la buona battaglia, ho terminato la corsa, ho conservato la fede (2Tm 4.7). Ho combattuto la bona battaglia. La buona battaglia, la sola buona battaglia per un Apostolo di Cristo Gesù, è la battaglia per portare il Vangelo ad ogni cuore, ogni mente, ogni spirito. Non vi sono altre battaglie da combattere per un Apostolo del Signore. Si combatte per il Vangelo, non per difendere principi non negoziabili. Il nostro Vangelo è Cristo. In Cristo, per Cristo, con Cristo, il nostro Vangelo è l’uomo da salvare. Sempre in Cristo, con Cristo, per Cristo, il nostro Vangelo è la formazione del corpo di Cristo che è la Chiesa di Cristo Gesù. È ancora Il Padre del Signore nostro Gesù Cristo e lo Spirito Santo. Se tutto questo non è il nostro Vangelo, il nostro Vangelo è un Vangelo diverso. Chi predica questo Vangelo diverso, dice l’Apostolo Paolo, sia anatema. Non può essere </w:t>
      </w:r>
      <w:r w:rsidRPr="0092657A">
        <w:rPr>
          <w:rFonts w:ascii="Arial" w:eastAsia="Times New Roman" w:hAnsi="Arial" w:cs="Times New Roman"/>
          <w:kern w:val="0"/>
          <w:sz w:val="24"/>
          <w:szCs w:val="24"/>
          <w:lang w:eastAsia="it-IT"/>
          <w14:ligatures w14:val="none"/>
        </w:rPr>
        <w:lastRenderedPageBreak/>
        <w:t xml:space="preserve">chiamato discepolo di Gesù Signore. Ha rinnegato il suo Vangelo. Ha rinnegato Cristo Gesù. Il Vangelo è uno e uno e lo stesso deve rimanere in eterno. </w:t>
      </w:r>
    </w:p>
    <w:p w14:paraId="7F53BB50"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L’Apostolo Paolo ha combattuto la buona battaglia del Vangelo dal primo giorno della sua chiamata sulla via di Damasco fino al momento presente. Ora può attestare di aver terminato la corsa. La corsa è duplice. È la corsa nel mondo per annunciare il Vangelo di Cristo Gesù. Ma è anche la corsa dietro Cristo al fine di raggiungerlo nella perfezione del suo amore, della sua compassione, della sua carità. Quando si comincia un lavoro esso va portato a compimento. Non si conquista nessuna corona di gloria, se si inizia e poi si interrompe. Nelle corse tra gli uomini, conquista il premio chi porta a compimento la corsa.</w:t>
      </w:r>
    </w:p>
    <w:p w14:paraId="4A45E200"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Come l’Apostolo Paolo ha terminato la corsa? Conservando intatta la fede in Cristo Gesù, anzi crescendo di fede in fede. La fede nell’Apostolo non è stata una realtà statica. Nella fede lui è cresciuto nella misura in cui cresceva nello Spirito Santo. Mai il Signore potrà rimproverare all’Apostolo Paolo ciò che ha rimproverato all’angelo della Chiesa di Efeso: la sua caduta dall’amore iniziale. Questo angelo ha iniziato bene e poi si è raffreddato. L’Apostolo Paolo ha iniziato con la fede, ha terminato con la fede, tra la fede degli inizi e la fede del termine della sua corsa vi è la stessa differenza che vi è tra un seme di quercia e un albero maestoso che produce molti altri frutti di fede, amore, speranza. La fede degli inizi è cresciuta oltre ogni misura e ogni attesa. Se Timòteo, vorrà essere vero figlio e vero discepolo di Paolo, anche lui dovrà imitarlo nella battaglia, nella corsa, nella fede. Ora Timòteo sa cosa lui dovrà essere e cosa lui dovrà operare se vuole vivere da vero Vescovo di Cristo Gesù. L’Apostolo Paolo gli ha svelato e manifestato tutto il suo cuore. Gli ha fatto vedere il suo spirito e la sua anima. Come l’Apostolo Paolo è vita di Cristo. Timòteo dovrà essere vita di Paolo. Essendo vita d Paolo diverrà ance lui vita di Cristo. Manifesterà Cristo e chi vuole potrà convertirsi al Vangelo. </w:t>
      </w:r>
    </w:p>
    <w:p w14:paraId="75FBF03D"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Ecco ora l’ultima manifestazione del cuore dell’Apostolo Paolo a Timoteo: “Ora mi resta soltanto la corona di giustizia che il Signore, il giudice giusto, mi consegnerà in quel giorno; non solo a me, ma anche a tutti coloro che hanno atteso con amore la sua manifestazione” (2Tm 4,8). Qual è il frutto che la vita dell’Apostolo Paolo ha dato a Cristo per la causa del Vangelo produce per lo stesso Apostolo? Una corona eterna di gloria. “Ora mi resta soltanto la corona di giustizia che il Signore, il giudice giusto, mi consegnerà in quel giorno”. Il giorno è quello della morte. Ma è anche quello della gloriosa risurrezione. Nel giorno della morte la corona di gloria rivestirà solo la sua anima. Nel giorno invece della gloriosa risurrezione, la corona di gloria avvolgerà anche il suo corpo che sarà trasformato in luce e in spirito e rivestito di i incorruttibilità, di immortalità, di gloria eterna, della stessa gloria che ora avvolge il corpo glorioso di Cristo Signore. Questa corona di gloria eterna non sarà data solo all’Apostolo Paolo, “ma anche a tutti coloro che hanno atteso con amore la sua manifestazione”. Quanti hanno vissuto con Cristo e sono morti in Cristo, saranno rivestiti della stessa gloria di Cristo Gesù. Chi sarà conforme a lui nella morte sarà conforme a lui anche nella gloria. Senza una purissima fede nella corona di giustizia o corona di gloria è facile cadere dalla fede e dall’amore. Quando si cade dalla fede e dall’amore sempre si cadrà anche dalla missione. Chi vuole restare saldo nella missione evangelizzatrice ogni giorno deve crescere nella speranza. La vera speranza è vera energia di Spirito Santo che sempre ci spinge sulle vie del mondo al fine di dare Cristo ad ogni uomo. Il vero uomo di Dio è l’uomo della vera speranza. </w:t>
      </w:r>
    </w:p>
    <w:p w14:paraId="5D3C56FC" w14:textId="77777777" w:rsidR="0092657A" w:rsidRPr="0092657A" w:rsidRDefault="0092657A" w:rsidP="0092657A">
      <w:pPr>
        <w:spacing w:after="120" w:line="240" w:lineRule="auto"/>
        <w:jc w:val="both"/>
        <w:rPr>
          <w:rFonts w:ascii="Arial" w:eastAsia="Times New Roman" w:hAnsi="Arial" w:cs="Times New Roman"/>
          <w:b/>
          <w:bCs/>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lastRenderedPageBreak/>
        <w:t>Traditio vitae episcopi</w:t>
      </w:r>
    </w:p>
    <w:p w14:paraId="6EE1E114"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Ogni vescovo entra in questa legge della consegna. Non è soltanto l’imposizione delle mani e la preghiera di consacrazione che deve attestare che un Vescovo è nella successione apostolica. L’imposizione delle mani e la preghiera di consacrazione sono ciò che fanno di un uomo un Vescovo. Tutto questo è però sul piano dell’essere. Poi però viene tutto ciò che necessariamente comporterà  il piano dell’operare e che riguarda la missione di santificare, governare, ammaestrare, vigilare, correggere, insegnare, vivere da vero Vescovo di Cristo Gesù. Tutto questo sarà possibile solo se vi sarà la Traditio vitae. Questo avverrà se colui che sceglie o propone una persona all’ordine episcopale e colui che anche ordina l’eletto consegna il suo cuore che è il cuore di Cristo Gesù a colui al quale ha dato la nuova natura di Vescovo della Chiesa di Dio, in Cristo, con Cristo, per Cristo, per opera dello Spirito Santo. Tra il Vescovo ordinante e il vescovo ordinato vi dovrebbe essere la stessa relazione di vero padre e di vero figlio che dallo Spirito Santo viene rivelata esistente tra Paolo e Timòteo. Non si trasmette solo la nuova natura di Cristo Pastore del suo gregge, ma anche il cuore di Cristo, che vive nel cuore del Vescovo. Paolo vive con il cuore di Cristo, dona a Timòteo non solo lo Spirito di Cristo, che è il suo stesso Spirito, ma anche il cuore di Cristo che è il suo stesso cuore. È questa la Traditio vitae perfetta. </w:t>
      </w:r>
    </w:p>
    <w:p w14:paraId="6A84ACCE"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Se invece ci si limita a dare solo la consacrazione, ma non il proprio Spirito e il proprio cuore, allora la Traditio è completa nella consacrazione. L’ordinato è Vescovo e può svolgere tutti i ministeri che sono propri dell’episcopato. Manca però della potenza dello Spirito di Cristo e del cuore di Cristo che a lui non sono stati consegnati. È questa la vera paternità di Paolo nella fede. Lui consegna a Timòteo tutta la sua ricchezza, tutta la sua vita, tutto Cristo, tutto lo Spirito Santo, tutta la sua fede, tutta la sana dottrina. Non solo. Come vero Padre veglia sul figlio perché mai perda questi santissimi doni. Non solo. Veglia anche perché questi doni divini crescano nel suo cuore e poi da lui siano consegnati  a persone fidate, a persone ciò che amano Cristo Gesù e vogliono consacrare la loro vita tutta al Vangelo secondo la verità che nasce dalla loro perfetta conformazione a Gesù Signore, l’Apostolo del Padre, mandato sulla terra per operare la nostra redenzione e salvezza. </w:t>
      </w:r>
    </w:p>
    <w:p w14:paraId="7EE65471"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Come Cristo è Datore del cuore del Padre e dello Spirito Santo nel dono del suo cuore, così il Vescovo Ordinante deve essere il Datore del cuore e del Padre e del Figlio e dello Spirito Santo consegnando il suo cuore al Vescovo che per l sue mani e per la preghiera di consacrazione viene conformato, configurato, trasformato sacramentalmente in vita di Cristo Gesù. È questo un mistero sul quale si dovrebbe riflettere e meditare a lungo. Non basta eleggere al ministero episcopali persone dello stesso pensiero di colui che sceglie. Colui che sceglie ed eleva è obbligato a possedere il cuore di Cristo, il pensiero di Cristo, il cuore del Padre, il pensiero del Padre, il cuore di Cristo, il pensiero dello Spirito Santo. Il Padre elegge Cristo Gesù a suo Messia e gli consegna tutto il suo cuore e tutto lo Spirito Santo. La profezia di Isaia lo attesta con grande vigore. I Vangeli sono testimoni che questa consegna è realmente avvenuta: “Un germoglio spunterà dal tronco di Iesse, un virgulto germoglierà dalle sue radici. Su di lui si poserà lo spirito del Signore, spirito di sapienza e d’intelligenza, spirito di consiglio e di fortezza, spirito di conoscenza e di timore del Signore. Si compiacerà del timore del Signore” (Is 11,1-3). “Ed ecco, mentre tutto il popolo veniva battezzato e Gesù, ricevuto anche lui il battesimo, </w:t>
      </w:r>
      <w:r w:rsidRPr="0092657A">
        <w:rPr>
          <w:rFonts w:ascii="Arial" w:eastAsia="Times New Roman" w:hAnsi="Arial" w:cs="Times New Roman"/>
          <w:kern w:val="0"/>
          <w:sz w:val="24"/>
          <w:szCs w:val="24"/>
          <w:lang w:eastAsia="it-IT"/>
          <w14:ligatures w14:val="none"/>
        </w:rPr>
        <w:lastRenderedPageBreak/>
        <w:t xml:space="preserve">stava in preghiera, il cielo si aprì e discese sopra di lui lo Spirito Santo in forma corporea, come una colomba, e venne una voce dal cielo: «Tu sei il Figlio mio, l’amato: in te ho posto il mio compiacimento» (Lc 3,21-22). “Venne a Nàzaret, dove era cresciuto, e secondo il suo solito, di sabato, entrò nella sinagoga e si alzò a leggere. Gli fu dato il rotolo del profeta Isaia; aprì il rotolo e trovò il passo dove era scritto: Lo Spirito del Signore è sopra di me; per questo mi ha consacrato con l’unzione e mi ha mandato a portare ai poveri il lieto annuncio, a proclamare ai prigionieri la liberazione e ai ciechi la vista; a rimettere in libertà gli oppressi, a proclamare l’anno di grazia del Signore. Riavvolse il rotolo, lo riconsegnò all’inserviente e sedette. Nella sinagoga, gli occhi di tutti erano fissi su di lui. Allora cominciò a dire loro: «Oggi si è compiuta questa Scrittura che voi avete ascoltato» (Lc 4,16-21). Questa Traditio vitae obbliga il Vescovo che consacra o che sceglie o che elegge ad essere interamente nel cuore di Cristo nel quale è il cuore del Padre e dello Spirito Santo, se ama la Chiesa e vuole dare ad essa e all’umanità un Vescovo che ami Dio e il mondo con il cuore di Dio. È questo un mistero che merita di essere contemplato per essere vissuto. Noi ringraziamo lo Spirito Santo perché ce lo ha rivelato per bocca dell’Apostolo Paolo. Lui lo ha vissuto. Ogni altro è chiamato a viverlo. </w:t>
      </w:r>
    </w:p>
    <w:p w14:paraId="65426BAF" w14:textId="77777777" w:rsidR="0092657A" w:rsidRPr="0092657A" w:rsidRDefault="0092657A" w:rsidP="0092657A">
      <w:pPr>
        <w:spacing w:after="120" w:line="240" w:lineRule="auto"/>
        <w:jc w:val="both"/>
        <w:rPr>
          <w:rFonts w:ascii="Arial" w:eastAsia="Times New Roman" w:hAnsi="Arial" w:cs="Times New Roman"/>
          <w:b/>
          <w:bCs/>
          <w:kern w:val="0"/>
          <w:sz w:val="24"/>
          <w:szCs w:val="24"/>
          <w:lang w:eastAsia="it-IT"/>
          <w14:ligatures w14:val="none"/>
        </w:rPr>
      </w:pPr>
      <w:r w:rsidRPr="0092657A">
        <w:rPr>
          <w:rFonts w:ascii="Arial" w:eastAsia="Times New Roman" w:hAnsi="Arial" w:cs="Times New Roman"/>
          <w:b/>
          <w:bCs/>
          <w:kern w:val="0"/>
          <w:sz w:val="24"/>
          <w:szCs w:val="24"/>
          <w:lang w:eastAsia="it-IT"/>
          <w14:ligatures w14:val="none"/>
        </w:rPr>
        <w:t>Traditio vitae christiani</w:t>
      </w:r>
    </w:p>
    <w:p w14:paraId="402A037F"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L’Apostolo Paolo è discepolo di Gesù, è un discepolo elevato alla dignità di Apostolo del Signore. Non solo come Apostolo di Cristo Gesù, ma anche come suo discepolo lui è chiamato a consegnare al mondo intero la sua vita. Chi vede lui non sa chi lui è. A meno che lui non riveli che è un Apostolo di Cristo Gesù. Ma sempre lui si deve manifestare come suo vero discepolo. Come si manifesterà come suo vero discepolo? Consegnando al mondo intero il suo cuore che è cuore interamente piantato in Cristo Gesù, benedetto in Cristo Gesù, lavato da Cristo Gesù, santificato da Cristo Gesù. Ecco il suo cuore tutto piantato in Cristo e nella sua verità: “Benedetto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w:t>
      </w:r>
    </w:p>
    <w:p w14:paraId="26D500B2"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Non solo deve manifestare la verità di Cristo nella quale lui è piantato. Anche il cuore della Chiesa lui deve manifestare. Non solo lo deve manifestare. Lui deve essere un perenne costruttore della Chiesa di Cristo Gesù. Quando lui rivela nella Lettera agli Efesini è la sua stessa vita: “Io dunque, prigioniero a motivo del Signore, vi </w:t>
      </w:r>
      <w:r w:rsidRPr="0092657A">
        <w:rPr>
          <w:rFonts w:ascii="Arial" w:eastAsia="Times New Roman" w:hAnsi="Arial" w:cs="Times New Roman"/>
          <w:kern w:val="0"/>
          <w:sz w:val="24"/>
          <w:szCs w:val="24"/>
          <w:lang w:eastAsia="it-IT"/>
          <w14:ligatures w14:val="none"/>
        </w:rPr>
        <w:lastRenderedPageBreak/>
        <w:t>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  A ciascuno di noi, tuttavia, è stata data la grazia secondo la misura del dono di Cristo. Per questo è detto: Asceso in alto, ha portato con sé prigionieri, ha distribuito doni agli uomini. Ma cosa significa che ascese, se non che prima era disceso quaggiù sulla terra? Colui che discese è lo stesso che anche ascese al di sopra di tutti i cieli, per essere pienezza di tutte le cose. 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Cosi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4,1-16).</w:t>
      </w:r>
    </w:p>
    <w:p w14:paraId="5488732C"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Per consegnare il suo cuore, la sua vita alla Chiesa e al mondo intero la sua morale dovrà essere altissima. Ma cosa è la morale per un discepolo di Gesù? È la trasformazione in sua vita di ogni Parola che è uscita dalla bocca di Cristo Signore. Ecco un esempio della sua perfetta moralità. Quanto Lui dona come morale agli Efesini è la sua stessa vita. È questa la regola che vale per ogni membro del corpo di Cristo. Ecco la vera morale: la vita di Cristo Gesù trasformati in nostra vita, allo stesso modo che la vita del Padre era la vita di Cristo Signore: “Ma voi non così avete imparato a conoscere il Cristo, se davvero gli avete dato ascolto e se in lui siete stati istruiti, secondo la verità che è in Gesù, ad abbandonare, con la sua condotta di prima, l’uomo vecchio che si corrompe seguendo le passioni ingannevoli, a rinnovarvi nello spirito della vostra mente e a rivestire l’uomo nuovo, creato secondo Dio nella giustizia e nella vera santità. Perciò, bando alla menzogna e dite ciascuno la verità al suo prossimo, perché siamo membra gli uni degli altri. Adiratevi, ma non peccate; non tramonti il sole sopra la vostra ira, e non date spazio al diavolo. Chi rubava non rubi più, anzi lavori operando il bene con le proprie mani, per poter condividere con chi si trova nel bisogno. Nessuna parola cattiva esca dalla vostra bocca, ma piuttosto parole buone che possano servire per un’opportuna edificazione, giovando a quelli che ascoltano. E non vogliate rattristare lo Spirito Santo di Dio, con il quale foste segnati per il giorno della redenzione. Scompaiano da voi ogni asprezza, sdegno, ira, grida e maldicenze con ogni sorta di malignità. Siate invece benevoli gli uni verso gli altri, misericordiosi, perdonandovi a vicenda come Dio ha perdonato a voi in Cristo (Ef 4,20-32). </w:t>
      </w:r>
    </w:p>
    <w:p w14:paraId="11B735E8"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Non solo l’Apostolo Paolo consegna la sua vita come perfetto esempio di come si trasforma la vita di Cristo in propria. Consegna anche la sua armatura ad ogni discepoli di Gesù perché anche lui possa combattere la buona battaglia della fede, della verità, della giustizia, del Vangelo secondo le regole del Vangelo: “Per il resto, </w:t>
      </w:r>
      <w:r w:rsidRPr="0092657A">
        <w:rPr>
          <w:rFonts w:ascii="Arial" w:eastAsia="Times New Roman" w:hAnsi="Arial" w:cs="Times New Roman"/>
          <w:kern w:val="0"/>
          <w:sz w:val="24"/>
          <w:szCs w:val="24"/>
          <w:lang w:eastAsia="it-IT"/>
          <w14:ligatures w14:val="none"/>
        </w:rPr>
        <w:lastRenderedPageBreak/>
        <w:t xml:space="preserve">rafforzatevi nel Signore e nel vigore della sua potenza. Indossate l’armatura di Dio per poter resistere alle insidie del diavolo. La nostra battaglia infatti non è contro la carne e il sangue, ma contro i Principati e le Potenze, contro i dominatori di questo mondo tenebroso, contro gli spiriti del male che abitano nelle regioni celesti. 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In ogni occasione, pregate con ogni sorta di preghiere e di suppliche nello Spirito, e a questo scopo vegliate con ogni perseveranza e supplica per tutti i santi. E pregate anche per me, affinché, quando apro la bocca, mi sia data la parola, per far conoscere con franchezza il mistero del Vangelo, per il quale sono ambasciatore in catene, e affinché io possa annunciarlo con quel coraggio con il quale devo parlare (Ef 4,10-20). </w:t>
      </w:r>
    </w:p>
    <w:p w14:paraId="3C9BAD5E"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Un altro necessario particolare. La sua vita è consegnata a Cristo Crocifisso. Lui consegna la sua vita crocifissa ad ogni discepolo di Gesù perché tutti camminino dietro Cristo Gesù e Cristo Gesù Crocifisso. Senza la realizzazione di Cristo Crocifisso in noi, il nostro essere discepoli è lacunoso, assai imperfetto, a volte anche avvolto dagli scandali. Questi anziché avvicinare a Cristo Gesù, allontanano da Lui: “Se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 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Quindi, miei cari, voi che siete stati sempre obbedienti, non solo quando ero presente ma molto più ora che sono lontano, dedicatevi alla vostra salvezza con rispetto e timore. E Dio infatti che suscita in voi il volere e l’operare secondo il suo disegno d’amore. Fate tutto senza mormorare e senza esitare, per essere irreprensibili e puri, figli di Dio innocenti in mezzo a una generazione malvagia e perversa. In mezzo a loro voi risplendete come astri nel mondo, tenendo salda la parola di vita. Così nel giorno di Cristo io potrò vantarmi di non aver corso invano, né invano aver faticato. Ma, anche se io devo essere versato sul sacrificio e sull’offerta della vostra fede, sono contento e ne godo con tutti voi. Allo stesso modo anche voi godetene e rallegratevi con me (Fil 2,1-18). </w:t>
      </w:r>
    </w:p>
    <w:p w14:paraId="3B56CFCE"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Ora chiediamoci: la nostra Traditio di veri di discepoli di Gesù è consegna di tutta la nostra vita alla Chiesa e al mondo sul modello e sull’esempio di Cristo Signore? Noi non siamo stati chiamati a consegnare solo una Parola di Vangelo, separata dalla nostra vita. Il nostro annuncio deve essere la nostra vita trasformata in Vangelo, in Parola di Dio. Il cristiano Paolo parla sempre dal cuore di Cristo e della Chiesa, </w:t>
      </w:r>
      <w:r w:rsidRPr="0092657A">
        <w:rPr>
          <w:rFonts w:ascii="Arial" w:eastAsia="Times New Roman" w:hAnsi="Arial" w:cs="Times New Roman"/>
          <w:kern w:val="0"/>
          <w:sz w:val="24"/>
          <w:szCs w:val="24"/>
          <w:lang w:eastAsia="it-IT"/>
          <w14:ligatures w14:val="none"/>
        </w:rPr>
        <w:lastRenderedPageBreak/>
        <w:t>lavora per Cristo e per la sua Chiesa. Consegna tutta la sua vita a Cristo e alla Chiesa in modo perfettamente esemplare affinché si formi il corpo di Cristo che è la Chiesa attraverso l’aggiunta di nuovi membri. Se il nostro annuncio non diviene vera Traditio vitae christiani, mai il Vangelo potrà essere creduto. La Madre di Dio ci aiuti. Vogliono consegnarci a Cristo Gesù perché Cristo ci consegni al Padre e il Padre in Cristo per opera dello Spirito Santo ci consegni alla Chiesa e al mondo come vero olocausto, vero sacrificio per la salvezza e la redenzione del mondo e della Chiesa.</w:t>
      </w:r>
    </w:p>
    <w:p w14:paraId="0C6EF7D1" w14:textId="77777777" w:rsidR="0092657A" w:rsidRPr="0092657A" w:rsidRDefault="0092657A" w:rsidP="0092657A">
      <w:pPr>
        <w:spacing w:after="120" w:line="240" w:lineRule="auto"/>
        <w:jc w:val="both"/>
        <w:rPr>
          <w:rFonts w:ascii="Arial" w:eastAsia="Times New Roman" w:hAnsi="Arial" w:cs="Times New Roman"/>
          <w:kern w:val="0"/>
          <w:sz w:val="24"/>
          <w:szCs w:val="24"/>
          <w:lang w:eastAsia="it-IT"/>
          <w14:ligatures w14:val="none"/>
        </w:rPr>
      </w:pPr>
    </w:p>
    <w:p w14:paraId="1825C892" w14:textId="77777777" w:rsidR="0092657A" w:rsidRPr="0092657A" w:rsidRDefault="0092657A" w:rsidP="0092657A">
      <w:pPr>
        <w:pStyle w:val="Titolo1"/>
      </w:pPr>
      <w:bookmarkStart w:id="210" w:name="_Toc220078581"/>
      <w:r w:rsidRPr="0092657A">
        <w:t>APPENDICE QUARTA</w:t>
      </w:r>
      <w:bookmarkEnd w:id="210"/>
      <w:r w:rsidRPr="0092657A">
        <w:t xml:space="preserve"> </w:t>
      </w:r>
    </w:p>
    <w:p w14:paraId="7C8C52FD" w14:textId="77777777" w:rsidR="0092657A" w:rsidRPr="0092657A" w:rsidRDefault="0092657A" w:rsidP="0092657A">
      <w:pPr>
        <w:keepNext/>
        <w:spacing w:after="0" w:line="240" w:lineRule="auto"/>
        <w:jc w:val="center"/>
        <w:outlineLvl w:val="0"/>
        <w:rPr>
          <w:rFonts w:ascii="Arial" w:eastAsia="Times New Roman" w:hAnsi="Arial" w:cs="Times New Roman"/>
          <w:b/>
          <w:kern w:val="0"/>
          <w:sz w:val="40"/>
          <w:szCs w:val="20"/>
          <w:lang w:eastAsia="it-IT"/>
          <w14:ligatures w14:val="none"/>
        </w:rPr>
      </w:pPr>
      <w:bookmarkStart w:id="211" w:name="_Toc531454732"/>
      <w:bookmarkStart w:id="212" w:name="_Toc531454773"/>
      <w:bookmarkStart w:id="213" w:name="_Toc531455203"/>
      <w:bookmarkStart w:id="214" w:name="_Toc52528900"/>
      <w:r w:rsidRPr="0092657A">
        <w:rPr>
          <w:rFonts w:ascii="Arial" w:eastAsia="Times New Roman" w:hAnsi="Arial" w:cs="Times New Roman"/>
          <w:b/>
          <w:kern w:val="0"/>
          <w:sz w:val="40"/>
          <w:szCs w:val="20"/>
          <w:lang w:eastAsia="it-IT"/>
          <w14:ligatures w14:val="none"/>
        </w:rPr>
        <w:t xml:space="preserve">IL SACERDOTE DI CRISTO GESÙ </w:t>
      </w:r>
    </w:p>
    <w:p w14:paraId="2E58BED4" w14:textId="77777777" w:rsidR="0092657A" w:rsidRPr="0092657A" w:rsidRDefault="0092657A" w:rsidP="0092657A">
      <w:pPr>
        <w:jc w:val="center"/>
        <w:rPr>
          <w:rFonts w:ascii="Arial" w:hAnsi="Arial" w:cs="Arial"/>
          <w:b/>
          <w:bCs/>
          <w:sz w:val="24"/>
          <w:szCs w:val="24"/>
        </w:rPr>
      </w:pPr>
      <w:r w:rsidRPr="0092657A">
        <w:rPr>
          <w:rFonts w:ascii="Arial" w:hAnsi="Arial" w:cs="Arial"/>
          <w:b/>
          <w:bCs/>
          <w:sz w:val="24"/>
          <w:szCs w:val="24"/>
        </w:rPr>
        <w:t>L’UOMO DEL MISTERO E MISTAGOGO</w:t>
      </w:r>
      <w:bookmarkEnd w:id="211"/>
      <w:bookmarkEnd w:id="212"/>
      <w:bookmarkEnd w:id="213"/>
      <w:bookmarkEnd w:id="214"/>
    </w:p>
    <w:p w14:paraId="1D9D9BDE" w14:textId="77777777" w:rsidR="0092657A" w:rsidRPr="0092657A" w:rsidRDefault="0092657A" w:rsidP="0092657A">
      <w:pPr>
        <w:rPr>
          <w:rFonts w:ascii="Arial" w:hAnsi="Arial" w:cs="Arial"/>
          <w:b/>
          <w:bCs/>
          <w:sz w:val="24"/>
          <w:szCs w:val="24"/>
        </w:rPr>
      </w:pPr>
      <w:r w:rsidRPr="0092657A">
        <w:rPr>
          <w:rFonts w:ascii="Arial" w:hAnsi="Arial" w:cs="Arial"/>
          <w:b/>
          <w:bCs/>
          <w:sz w:val="24"/>
          <w:szCs w:val="24"/>
        </w:rPr>
        <w:t xml:space="preserve">Pensiero introduttivo </w:t>
      </w:r>
    </w:p>
    <w:p w14:paraId="427146C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Oggi molti figli della Chiesa, non più governati dallo Spirito Santo, stanno consegnando al mondo non solo Cristo Gesù perché venga tolto dalla nostra terra, dai nostri pensieri, dalla nostra vista, ma anche i più alti beni che vengono dal Signore morto e risorto. Uno di questi più alti beni è il sacerdozio, che si vuole sottrarre al soprannaturale per essere dato in pasto all’immanenza. Di esso si vuole fare un ministero umano e non divino, governato da leggi umane e non celesti, secondo il volere degli uomini e non più secondo il volere di Dio. Questa consegna, se portata avanti e non verrà arrestata, provocherà la più grande distruzione e devastazione della Chiesa del Dio vivente. Il sacerdozio è la colonna portante, possiamo dire che è la pietra d’angolo dell’edificio della Chiesa. Se questa pietra angolare cade, tutto l’edificio crollerà. Oggi con un martello pneumatico di alta potenza si è iniziato a scavare intorno a questa pietra angolare perché venga tolta dal suo posto. Questo martello pneumatico non ha un nome soltanto, ma molti: “Universale disprezzo per il presbitero”. </w:t>
      </w:r>
      <w:r w:rsidRPr="0092657A">
        <w:rPr>
          <w:rFonts w:ascii="Arial" w:eastAsia="Times New Roman" w:hAnsi="Arial" w:cs="Times New Roman"/>
          <w:i/>
          <w:iCs/>
          <w:kern w:val="0"/>
          <w:sz w:val="24"/>
          <w:szCs w:val="20"/>
          <w:lang w:eastAsia="it-IT"/>
          <w14:ligatures w14:val="none"/>
        </w:rPr>
        <w:t>“Quotidiani, subdoli, maliziosi e spesso anche diabolici attacchi contro il clero”. “Condanna del clericalismo, mentre chi ascolta pensa e crede che la condanna sia del clero in sè”. “Non sapiente, non divina, non soprannaturale distinzione tra fedeli chierici e fedeli laici”. “Riduzione del ministero soprannaturale a ministero di pura immanenza o semplice ufficio”. “Totale svuotamento del mistero a favore di un servizio per cose sacre effimere e marginali”. “Stolta e insipiente convinzione che si sta universalizzando tra i fedeli laici della non necessità del sacerdote per la loro vita”</w:t>
      </w:r>
      <w:r w:rsidRPr="0092657A">
        <w:rPr>
          <w:rFonts w:ascii="Arial" w:eastAsia="Times New Roman" w:hAnsi="Arial" w:cs="Times New Roman"/>
          <w:kern w:val="0"/>
          <w:sz w:val="24"/>
          <w:szCs w:val="20"/>
          <w:lang w:eastAsia="it-IT"/>
          <w14:ligatures w14:val="none"/>
        </w:rPr>
        <w:t xml:space="preserve">. Satana lo sa bene: quel giorno in cui nella Chiesa questa pietra angolare crollerà, tutta la Chiesa crollerà. Di essa resteranno solo dei ruderi, in tutto simili ai ruderi che sono rimasti del grande tempio costruito da Salomone in Gerusalemme. Come è possibile distruggere il sacerdozio, il bene più grande per la Chiesa, più grande della stessa Eucaristia, dal momento che è il Sacerdote che fa l’Eucaristia e celebra ogni altro sacramento? È possibile perché ormai il diavolo si è impossessato dei cuori di molti e governa i loro pensieri. Essendo questi cuori governati dallo spirito del mondo, pensano secondo il mondo e si adeguano ai pensieri del mondo, che sono pensieri di Satana e non di Dio. Distrutto il sacerdozio, viene distrutto l’albero della vita per il mondo intero. Rimane solo l’albero della morte. Di chi si serve Satana in particolare per sradicare dal giardino della Chiesa il sacerdozio? A volte degli stessi che hanno consacrato a </w:t>
      </w:r>
      <w:r w:rsidRPr="0092657A">
        <w:rPr>
          <w:rFonts w:ascii="Arial" w:eastAsia="Times New Roman" w:hAnsi="Arial" w:cs="Times New Roman"/>
          <w:kern w:val="0"/>
          <w:sz w:val="24"/>
          <w:szCs w:val="20"/>
          <w:lang w:eastAsia="it-IT"/>
          <w14:ligatures w14:val="none"/>
        </w:rPr>
        <w:lastRenderedPageBreak/>
        <w:t xml:space="preserve">Cristo Gesù la loro vita. Altre volte della vita di molti immersa negli scandali che allontanano dalla Chiesa. Altre volte ancora da quanti hanno trasformato il ministero in un ufficio. Infine di quanti vogliono che i ministri di Cristo Gesù diventino solo burocrati del sacro. Infinite altre sono le vie escogitate da Satana, aventi tutte il medesimo fine: distruggere la verità del mistero del sacerdote. Impegnarsi a difendere la verità del mistero del Sacerdote è consacrare la vita alla difesa della verità del mistero della Chiesa, luce delle genti e sacramento di salvezza per tutti i popoli. </w:t>
      </w:r>
    </w:p>
    <w:p w14:paraId="0EB408F2"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p>
    <w:p w14:paraId="2BC7F38C" w14:textId="77777777" w:rsidR="0092657A" w:rsidRPr="0092657A" w:rsidRDefault="0092657A" w:rsidP="0092657A">
      <w:pPr>
        <w:rPr>
          <w:rFonts w:ascii="Arial" w:hAnsi="Arial" w:cs="Arial"/>
          <w:b/>
          <w:bCs/>
          <w:sz w:val="24"/>
          <w:szCs w:val="24"/>
        </w:rPr>
      </w:pPr>
      <w:r w:rsidRPr="0092657A">
        <w:rPr>
          <w:rFonts w:ascii="Arial" w:hAnsi="Arial" w:cs="Arial"/>
          <w:b/>
          <w:bCs/>
          <w:sz w:val="24"/>
          <w:szCs w:val="24"/>
        </w:rPr>
        <w:t>Premessa</w:t>
      </w:r>
    </w:p>
    <w:p w14:paraId="30D70E36"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Il Sacerdote, uomo del mistero e mistagogo, penetra nel cuore di Cristo Gesù e lo sceglie come sua dimora stabile e duratura. Dal mistero della sua croce vede il Padre e lo Spirito Santo, dall’amore del Padre e dalla comunione dello Spirito vede l’uomo da salvare, da attrarre, da condurre a Dio. La sua azione mistagogica risulta efficace e produce frutti veri nella misura in cui lui stesso sa e vuole ogni giorno divenire in Cristo un unico mistero, una sola vita, una sola obbedienza, una sola croce, una sola adorazione, un solo servizio: quello della glorificazione del Padre. Il Sacerdote deve tenere fisso lo sguardo su Gesù, leggere nei suoi occhi il desiderio di salvezza, ascoltare il suo cuore che batte d’amore per l’uomo e trasformarsi in suo strumento perfetto, perché attraverso la sua vita, il suo corpo, le sue mani, la sua bocca, Cristo possa agire come agiva quando era presente in mezzo a noi nel suo corpo mortale. Più lui sarà capace di assimilare Cristo, più si lascerà conquistare da Lui, fino ad annullarsi nel suo amore, perché tutto Cristo viva e agisca in lui e per mezzo di lui, più la sua azione mistagogica avrà incidenza nella storia. Ogni uomo viene dal mistero di Dio, per creazione, vi deve ritornare per redenzione. Guida del percorso è il Sacerdote. Egli è per il popolo di Dio la colonna di fuoco e la nube. Per lui il popolo del Signore dovrà raggiungere i pascoli erbosi del regno dei cieli; arrivare alle sorgenti eterne dell’acqua della vita. Per lui si devono chiudere le porte dell’inferno e aprire quelle del paradiso; si devono spezzare le catene dell’odio e della violenza sulla terra e fortificare i legami dell’amore, della concordia, della solidarietà, della condivisione. Specificatamente il Sacerdote deve condurre:</w:t>
      </w:r>
    </w:p>
    <w:p w14:paraId="45490AF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p>
    <w:p w14:paraId="1E36FF1A" w14:textId="77777777" w:rsidR="0092657A" w:rsidRPr="0092657A" w:rsidRDefault="0092657A" w:rsidP="0092657A">
      <w:pPr>
        <w:rPr>
          <w:rFonts w:ascii="Arial" w:hAnsi="Arial" w:cs="Arial"/>
          <w:b/>
          <w:bCs/>
          <w:sz w:val="24"/>
          <w:szCs w:val="24"/>
        </w:rPr>
      </w:pPr>
      <w:bookmarkStart w:id="215" w:name="_Toc531454734"/>
      <w:bookmarkStart w:id="216" w:name="_Toc531454775"/>
      <w:bookmarkStart w:id="217" w:name="_Toc531455205"/>
      <w:bookmarkStart w:id="218" w:name="_Toc52528902"/>
      <w:r w:rsidRPr="0092657A">
        <w:rPr>
          <w:rFonts w:ascii="Arial" w:hAnsi="Arial" w:cs="Arial"/>
          <w:b/>
          <w:bCs/>
          <w:sz w:val="24"/>
          <w:szCs w:val="24"/>
        </w:rPr>
        <w:t>Al mistero della verità</w:t>
      </w:r>
      <w:bookmarkEnd w:id="215"/>
      <w:bookmarkEnd w:id="216"/>
      <w:bookmarkEnd w:id="217"/>
      <w:bookmarkEnd w:id="218"/>
    </w:p>
    <w:p w14:paraId="3EE53999"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Come Cristo è il testimone fedele della verità del Padre, allo stesso modo il Sacerdote deve essere testimone fedele della verità di Cristo Gesù. Come Cristo conduce ogni uomo nel mistero della verità del Padre, così il Sacerdote deve condurre nel mistero della verità di Cristo per essere nella verità del Padre. Il Sacerdote è dall’amore di Cristo. L’amore del Padre è stato riversato tutto in Cristo come amore di salvezza, di redenzione, di giustificazione. Questo amore raggiunse il sommo della sua crescita e della sua perfezione sull’altare della croce. Da questo amore crocifisso è nato il sacerdozio ordinato. Come Cristo è la verità crocifissa del Padre per condurre in questa verità l’uomo, così deve dirsi del sacerdozio ordinato. Il Sacerdote deve essere anche lui verità crocifissa di Cristo, per portare in Cristo ogni altro uomo, al fine di farlo trasformare dalla verità che il Padre gli ha comandato di creare in noi attraverso il suo Santo Spirito. Tra Cristo e il Padre non c’è differenza </w:t>
      </w:r>
      <w:r w:rsidRPr="0092657A">
        <w:rPr>
          <w:rFonts w:ascii="Arial" w:eastAsia="Times New Roman" w:hAnsi="Arial" w:cs="Times New Roman"/>
          <w:kern w:val="0"/>
          <w:sz w:val="24"/>
          <w:szCs w:val="20"/>
          <w:lang w:eastAsia="it-IT"/>
          <w14:ligatures w14:val="none"/>
        </w:rPr>
        <w:lastRenderedPageBreak/>
        <w:t xml:space="preserve">nella volontà. Ciò che vuole il Padre, lo vuole Cristo fino alla morte e alla morte di croce. Anche tra il Sacerdote e Cristo vi deve essere una sola volontà. Ciò che vuole Cristo deve volerlo il Sacerdote e ciò che Cristo non vuole il Sacerdote non può volerlo. Come Cristo ogni giorno si introduceva nella volontà del Padre, dalla quale vedeva la sua missione da compiere, mosso dallo Spirito Santo, così deve essere per il Sacerdote. Egli deve ogni giorno introdursi nella volontà di Cristo e da essa, mosso dallo Spirito Santo, compiere la missione di salvezza per ogni uomo. Come Cristo è l’uomo del mistero del Padre, così il Sacerdote è l’uomo del mistero di Cristo. Fino alla consumazione dei secoli dovrà appartenere a questo mistero, divenire una cosa sola con esso, in esso dovrà introdurre ogni uomo. Il Sacerdote è l’uomo della verità di Cristo. A lui non è consentito conoscere altre verità, perché per lui esiste una sola verità: Cristo Gesù, verità del Padre, nella quale dovrà condurre ogni altro uomo. </w:t>
      </w:r>
    </w:p>
    <w:p w14:paraId="7ADF8269"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p>
    <w:p w14:paraId="6B9B028F" w14:textId="77777777" w:rsidR="0092657A" w:rsidRPr="0092657A" w:rsidRDefault="0092657A" w:rsidP="0092657A">
      <w:pPr>
        <w:rPr>
          <w:rFonts w:ascii="Arial" w:hAnsi="Arial" w:cs="Arial"/>
          <w:b/>
          <w:bCs/>
          <w:sz w:val="24"/>
          <w:szCs w:val="24"/>
        </w:rPr>
      </w:pPr>
      <w:bookmarkStart w:id="219" w:name="_Toc531454735"/>
      <w:bookmarkStart w:id="220" w:name="_Toc531454776"/>
      <w:bookmarkStart w:id="221" w:name="_Toc531455206"/>
      <w:bookmarkStart w:id="222" w:name="_Toc52528903"/>
      <w:r w:rsidRPr="0092657A">
        <w:rPr>
          <w:rFonts w:ascii="Arial" w:hAnsi="Arial" w:cs="Arial"/>
          <w:b/>
          <w:bCs/>
          <w:sz w:val="24"/>
          <w:szCs w:val="24"/>
        </w:rPr>
        <w:t>Al mistero di Cristo</w:t>
      </w:r>
      <w:bookmarkEnd w:id="219"/>
      <w:bookmarkEnd w:id="220"/>
      <w:bookmarkEnd w:id="221"/>
      <w:bookmarkEnd w:id="222"/>
    </w:p>
    <w:p w14:paraId="34BE111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Il Sacerdote è l’uomo che conduce a Cristo, solo a Lui. Egli sa che solo Cristo è la verità di Dio; solo in Cristo questa verità si attinge; solo in Lui la si riceve. La si riceve vestendo Lui, attraverso i sacramenti della salvezza. Egli è Sacerdote di Cristo, alla maniera di Cristo; è Sacerdote in Cristo, per Cristo, con Cristo. Cristo deve essere una cosa sola con lui non solo nel momento in cui celebra i sacramenti; tra il Sacerdote e Cristo deve esserci una unità così profonda da potersi affermare che tutto ciò che fa il Sacerdote è Cristo che lo compie, lo opera. In Cristo, il Padre e lo Spirito Santo abitavano con una presenza piena di verità, di amore, di santità, di giustizia, di misericordia, di carità, di pace. Nel Sacerdote deve abitare Cristo con la sua presenza di salvezza e di redenzione a favore di ogni uomo. Cristo può agire se il Sacerdote gli consegna la sua volontà perché Egli possa compiere oggi il suo mistero di redenzione a beneficio del mondo intero. Tutti oggi affermano che la salvezza è per Cristo. Quello che ignorano invece è che la salvezza è in Cristo, non fuori di Lui. Che Dio abbia i suoi modi di scendere in un cuore, questo è un mistero che riguarda Lui, non il Sacerdote ordinato. Il Sacerdote ordinato non può pensare come Dio salva gli altri. Egli deve pensare alla stessa maniera di Cristo. Nel suo cuore deve regnare un solo pensiero: come fare oggi per portare a Cristo, per condurre a Lui, perché ogni uomo in Lui riceva la salvezza, divenga un solo mistero di verità, si ricomponga nella sua natura, sia fatto figlio del Padre ed erede della promessa. Il Sacerdote non è legato alla volontà salvifica universale di Dio, egli è legato alla volontà salvifica storica di Cristo. È Cristo che gli ha dato la sua missione, gli ha conferito i suoi poteri, gli ha dato il suo Santo Spirito, lo ha associato al suo mistero di salvezza. Se il Sacerdote non si guarda nel mistero di Cristo, se non diviene una cosa sola con questo mistero, non potrà in nessun caso svolgere la missione che Cristo gli ha affidato. Non la comprende, non ne percepisce il significato, non ne scorge la finalità. Se invece diviene un solo mistero in Cristo, egli potrà operare perché ogni altro uomo in Cristo si rinnovi, si rigeneri, cammini verso il regno eterno che Dio gli ha dato già in eredità. Cristo è il Crocifisso. Questa è l’essenza del suo mistero. Il Sacerdote dovrà anche lui compiere il ministero di salvezza dall’alto della croce. La croce per lui sarà l’obbedienza quotidiana a Cristo Gesù, secondo quella parola che Cristo gli ha comunicato, insegnato, lasciato come testamento, perché si ricordi che non c’è alcuna possibilità di compiere il mistero </w:t>
      </w:r>
      <w:r w:rsidRPr="0092657A">
        <w:rPr>
          <w:rFonts w:ascii="Arial" w:eastAsia="Times New Roman" w:hAnsi="Arial" w:cs="Times New Roman"/>
          <w:kern w:val="0"/>
          <w:sz w:val="24"/>
          <w:szCs w:val="20"/>
          <w:lang w:eastAsia="it-IT"/>
          <w14:ligatures w14:val="none"/>
        </w:rPr>
        <w:lastRenderedPageBreak/>
        <w:t>della redenzione se non nell’obbedienza alla sua parola storica. Cristo Gesù visse per compiere tutta la Parola storica del Padre, quella cioè consegnata dallo Spirito Santo nelle Scritture. Ogni Sacerdote di Cristo Gesù deve vivere per compiere la Parola storica di Cristo consegnata dallo stesso Spirito nel Vangelo e in questa Parola condurre ogni uomo. La Parola di Cristo è la croce del Sacerdote; la Parola del Sacerdote è la croce del cristiano; è la croce del cristiano nella misura in cui è, la sua, Parola di Cristo in lui, allo stesso modo che la Parola di Cristo era Parola del Padre, compresa nella maniera più vera e più autentica nella luce della sapienza ispirata dello Spirito Santo.</w:t>
      </w:r>
    </w:p>
    <w:p w14:paraId="7AA1D9BE"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p>
    <w:p w14:paraId="2E2B580B" w14:textId="77777777" w:rsidR="0092657A" w:rsidRPr="0092657A" w:rsidRDefault="0092657A" w:rsidP="0092657A">
      <w:pPr>
        <w:rPr>
          <w:rFonts w:ascii="Arial" w:hAnsi="Arial" w:cs="Arial"/>
          <w:b/>
          <w:bCs/>
          <w:sz w:val="24"/>
          <w:szCs w:val="24"/>
        </w:rPr>
      </w:pPr>
      <w:bookmarkStart w:id="223" w:name="_Toc531454736"/>
      <w:bookmarkStart w:id="224" w:name="_Toc531454777"/>
      <w:bookmarkStart w:id="225" w:name="_Toc531455207"/>
      <w:bookmarkStart w:id="226" w:name="_Toc52528904"/>
      <w:r w:rsidRPr="0092657A">
        <w:rPr>
          <w:rFonts w:ascii="Arial" w:hAnsi="Arial" w:cs="Arial"/>
          <w:b/>
          <w:bCs/>
          <w:sz w:val="24"/>
          <w:szCs w:val="24"/>
        </w:rPr>
        <w:t>Al mistero del Padre</w:t>
      </w:r>
      <w:bookmarkEnd w:id="223"/>
      <w:bookmarkEnd w:id="224"/>
      <w:bookmarkEnd w:id="225"/>
      <w:bookmarkEnd w:id="226"/>
    </w:p>
    <w:p w14:paraId="4FDD67F3"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Il Sacerdote, figlio del Padre, in Cristo, deve introdurre nella paternità di Dio ogni uomo, lo deve fare suo figlio, in Cristo. È questa la sua missione. Deve farlo alla stessa maniera di Cristo. Come c’è un solo corpo e un solo mistero, una sola vocazione e una sola missione, così c’è anche una sola modalità perché questo avvenga: quella di Cristo Gesù. Cristo Gesù viene dal mistero del Padre. La figliolanza è naturale. Il Verbo è generato dal Padre in quanto Dio, nell’eternità, ma anche in quanto uomo è dal Padre, poiché la sua nascita umana, a differenza di ogni altra nascita, è da madre terrena, dalla Beata Vergine Maria, ma non è da padre terreno. Egli è nato per opera dello Spirito Santo. Anche in quanto vero uomo, Egli è vero Figlio del Padre. Il vero uomo esiste solo nel vero Dio, nell’unica Persona, la seconda della Santissima Trinità. Da Dio veniva, in Dio è ritornato, passando attraverso il sacrificio della croce. Per Lui e in Lui ogni uomo è oggettivamente salvato, redento, giustificato. Si tratta ora di rendere soggettiva la salvezza, facendo sì che ogni uomo si inserisca in Cristo. Solo attraverso di Lui si può avere accesso al Padre. Cristo è l’unica via, non ce ne sono altre che dalla terra salgano al cielo e conducano al trono dell’Altissimo. Strumento e prolungamento della missione e della modalità per condurre al Padre ogni uomo, per farlo in Cristo suo figlio di adozione, è il Sacerdote. Come Cristo, egli deve portare tutta intera la sua umanità in Dio attraverso Cristo e la porta attraverso il dono della sua volontà al Padre dei cieli in Cristo Gesù. Questo è un percorso che mai si esaurisce; ogni giorno il Sacerdote deve dare la sua volontà a Dio perché il Signore possa servirsi di lui per compiere la redenzione, la salvezza, la giustificazione dei cuori, l’adozione a figlio di ogni uomo. Il Sacerdote, come Cristo Gesù, ogni giorno si trova nella tentazione, viene sedotto perché distolga la sua volontà dalla volontà del Padre, perché si ponga fuori della sua obbedienza, lontano dal suo ascolto. Se questo avviene si interrompe il circuito della verità. Fuori della volontà di Dio si è anche fuori della verità. Cristo Gesù ci ha fatto in Lui figli del Padre attraverso il dono della sua volontà a Dio. Se il Sacerdote non riconosce Dio come suo Padre, e non lo riconosce perché gli rifiuta il dono della sua volontà, come potrà condurre un altro uomo nella volontà divina? La figliolanza deve essere palese, pubblica, di esplicita confessione che Dio è l’unico Padre, perché Cristo è l’unico Figlio nel quale siamo stati fatti figli del Padre. Il Sacerdote, in Cristo, deve offrire la sua vita al Padre attraverso il dono della sua volontà, perché in Cristo, con Cristo e per Cristo, nel suo unico corpo, del quale egli è parte del tutto singolare a causa della sua perfetta configurazione sacramentale a Cristo Gesù, ogni altro uomo riconosca pubblicamente Dio come suo Padre e Signore, gli renda culto, lo confessi e lo adori, si trasformi in missionario della sua </w:t>
      </w:r>
      <w:r w:rsidRPr="0092657A">
        <w:rPr>
          <w:rFonts w:ascii="Arial" w:eastAsia="Times New Roman" w:hAnsi="Arial" w:cs="Times New Roman"/>
          <w:kern w:val="0"/>
          <w:sz w:val="24"/>
          <w:szCs w:val="20"/>
          <w:lang w:eastAsia="it-IT"/>
          <w14:ligatures w14:val="none"/>
        </w:rPr>
        <w:lastRenderedPageBreak/>
        <w:t xml:space="preserve">Paternità che vuole abbracciare ogni uomo. Il Sacerdote di Cristo Gesù è l’unico che non può andare all’uomo secondo le esigenze dell’uomo; deve andare per manifestargli le esigenze di Dio: che ogni uomo Lo adori in spirito e verità come suo vero figlio che compie in tutto la volontà che Egli ci ha manifestato in Cristo suo Figlio. Potrà svolgere questa missione con frutto se in lui rifulge in tutta evidenza il mistero della figliolanza adottiva, se cioè, come Cristo Gesù e in tutto con Lui, il Sacerdote fa della volontà di Dio l’unica regola della sua esistenza e della missione di Cristo lo scopo della sua vita. </w:t>
      </w:r>
    </w:p>
    <w:p w14:paraId="7BE9B9D4"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p>
    <w:p w14:paraId="508AF113" w14:textId="77777777" w:rsidR="0092657A" w:rsidRPr="0092657A" w:rsidRDefault="0092657A" w:rsidP="0092657A">
      <w:pPr>
        <w:rPr>
          <w:rFonts w:ascii="Arial" w:hAnsi="Arial" w:cs="Arial"/>
          <w:b/>
          <w:bCs/>
          <w:sz w:val="24"/>
          <w:szCs w:val="24"/>
        </w:rPr>
      </w:pPr>
      <w:bookmarkStart w:id="227" w:name="_Toc531454737"/>
      <w:bookmarkStart w:id="228" w:name="_Toc531454778"/>
      <w:bookmarkStart w:id="229" w:name="_Toc531455208"/>
      <w:bookmarkStart w:id="230" w:name="_Toc52528905"/>
      <w:r w:rsidRPr="0092657A">
        <w:rPr>
          <w:rFonts w:ascii="Arial" w:hAnsi="Arial" w:cs="Arial"/>
          <w:b/>
          <w:bCs/>
          <w:sz w:val="24"/>
          <w:szCs w:val="24"/>
        </w:rPr>
        <w:t>Al mistero dello Spirito Santo</w:t>
      </w:r>
      <w:bookmarkEnd w:id="227"/>
      <w:bookmarkEnd w:id="228"/>
      <w:bookmarkEnd w:id="229"/>
      <w:bookmarkEnd w:id="230"/>
    </w:p>
    <w:p w14:paraId="7D4F57DD"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Relazione primaria del Sacerdote è la sua comunione con lo Spirito Santo. La nostra fede è trinitaria. Noi crediamo in Dio Padre, Dio Figlio, Dio Spirito Santo, un solo Dio in tre Persone. Il Figlio dona tutto se stesso al Padre nello Spirito Santo, il Padre dona tutto se stesso al Figlio nello stesso ed unico Spirito, in una comunione eterna di amore e di verità. Questo processo di amore e di verità si compie anche nell’umanità di Cristo. La carne del Verbo della vita viene assunta totalmente dallo Spirito Santo e messa in una comunione perfettissima di amore e di verità con il Padre. Senza lo Spirito Santo non c’è comunione di verità e di amore né in Dio né fuori di Lui. Non c’è perché Dio è così, questa è la sua natura e questa è l’essenza della sua vita eterna. Cristo Gesù dall’alto della croce effonde il suo Spirito, lo dona agli Apostoli nel Cenacolo; lo dona perché Lui e loro siano sempre in una perfettissima comunione di verità e di amore. Come Lui, attraverso lo Spirito Santo, era in comunione di amore e di verità con il Padre e in tutto ne compiva la volontà, così per il Sacerdote. Lo Spirito Santo che vive in lui deve metterlo in comunione di verità e di amore con Cristo Gesù perché ne compia la volontà, ne assolva la missione, realizzi la sua vocazione secondo le modalità eterne che Dio ha prestabilito. Divenuto uomo dello Spirito, il Sacerdote dovrà condurre nella sua comunione ogni altro uomo, ma dovrà condurlo da uomo spirituale, tutto inabitato dallo Spirito Santo; dovrà farlo attraverso il dono dello Spirito che è dono di conversione e di fede al Vangelo. Il Sacerdote non può mettere in comunione con lo Spirito Santo, se non versando dal suo corpo lo Spirito di Dio, allo stesso modo che lo ha fatto Cristo Gesù. Da Cristo attinge lo Spirito, per Cristo lo fa crescere ed abbondare in lui, con Cristo lo effonde nei cuori; lo effonde come Spirito di Cristo, ma anche come Spirito del suo corpo, cioè del corpo di Cristo che è la Chiesa, nella quale il Sacerdote continua e perpetua nei secoli l’unica missione di salvezza e di redenzione. Se il Sacerdote non dona lo Spirito come frutto della sua comunione con lo stesso Spirito, come frutto della sua configurazione a Cristo, Sommo ed Eterno Sacerdote, la sua opera è vana. </w:t>
      </w:r>
    </w:p>
    <w:p w14:paraId="67EAC40D"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p>
    <w:p w14:paraId="34700FD9" w14:textId="77777777" w:rsidR="0092657A" w:rsidRPr="0092657A" w:rsidRDefault="0092657A" w:rsidP="0092657A">
      <w:pPr>
        <w:rPr>
          <w:rFonts w:ascii="Arial" w:hAnsi="Arial" w:cs="Arial"/>
          <w:b/>
          <w:bCs/>
          <w:sz w:val="24"/>
          <w:szCs w:val="24"/>
        </w:rPr>
      </w:pPr>
      <w:bookmarkStart w:id="231" w:name="_Toc531454738"/>
      <w:bookmarkStart w:id="232" w:name="_Toc531454779"/>
      <w:bookmarkStart w:id="233" w:name="_Toc531455209"/>
      <w:bookmarkStart w:id="234" w:name="_Toc52528906"/>
      <w:r w:rsidRPr="0092657A">
        <w:rPr>
          <w:rFonts w:ascii="Arial" w:hAnsi="Arial" w:cs="Arial"/>
          <w:b/>
          <w:bCs/>
          <w:sz w:val="24"/>
          <w:szCs w:val="24"/>
        </w:rPr>
        <w:t>Al mistero della salvezza nei sacramenti</w:t>
      </w:r>
      <w:bookmarkEnd w:id="231"/>
      <w:bookmarkEnd w:id="232"/>
      <w:bookmarkEnd w:id="233"/>
      <w:bookmarkEnd w:id="234"/>
      <w:r w:rsidRPr="0092657A">
        <w:rPr>
          <w:rFonts w:ascii="Arial" w:hAnsi="Arial" w:cs="Arial"/>
          <w:b/>
          <w:bCs/>
          <w:sz w:val="24"/>
          <w:szCs w:val="24"/>
        </w:rPr>
        <w:t xml:space="preserve"> </w:t>
      </w:r>
    </w:p>
    <w:p w14:paraId="4A1CCB9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Dio vuole che ogni uomo sia salvato in Cristo, per Cristo e con Cristo. Vuole che confessi che Gesù è il suo Signore e in Gesù confessi e proclami che Dio è suo Padre e che il Padre e il Figlio vivono un mistero di eterno amore e di verità nella comunione dello Spirito Santo. Vuole che porti visibilmente già su questa terra l’immagine di Gesù, Crocifisso e Risorto. Perché questo fosse reso possibile, Gesù diede ai suoi Apostoli alcuni poteri particolari: di battezzare ogni uomo nel nome del </w:t>
      </w:r>
      <w:r w:rsidRPr="0092657A">
        <w:rPr>
          <w:rFonts w:ascii="Arial" w:eastAsia="Times New Roman" w:hAnsi="Arial" w:cs="Times New Roman"/>
          <w:kern w:val="0"/>
          <w:sz w:val="24"/>
          <w:szCs w:val="20"/>
          <w:lang w:eastAsia="it-IT"/>
          <w14:ligatures w14:val="none"/>
        </w:rPr>
        <w:lastRenderedPageBreak/>
        <w:t>Padre, del Figlio e dello Spirito Santo; di perdonare i peccati; di fare l’Eucaristia, celebrando il memoriale della sua morte e della sua risurrezione; di dare lo Spirito Santo attraverso l’imposizione delle mani; di guarire i malati, di recare loro il conforto della presenza di Cristo Salvatore nella loro vita, presenza che dona sollievo, speranza, gioia, forza per vivere ogni momento della propria vita, anche quelli segnati dal dolore e dalla sofferenza, secondo la volontà di Dio. Il Sacerdote è l’uomo dei sacramenti: porta ogni suo fratello nell’acqua della vita eterna, per immergerlo perché possa espletare la vocazione alla quale il Signore lo ha chiamato, e che consiste nel divenire una cosa sola con Cristo Gesù, un solo mistero di amore, di verità, di fede, di speranza, di vita eterna. È l’uomo della grazia divina. Egli sa che solo la grazia di Cristo Gesù converte, redime, salva; questa grazia egli vuole dare, per questa grazia vive, lavora, spera, si affatica, offre interamente la sua vita per uno svolgimento santo del ministero che il Signore gli ha affidato. Egli deve compiere in modo perfetto la morte di Cristo al peccato nel suo corpo al fine di far risplendere tutta la vita di Cristo in lui. Deve lasciarsi sempre purificare dal sangue di Cristo nel sacramento della penitenza, perché, mondo e puro da ogni peccato, possa essere uno strumento santo per il dono della grazia della salvezza a quanti ricorrono a lui per avere il perdono e la remissione dei peccati. Deve quotidianamente celebrare l’Eucaristia, perché si compia in lui il mistero del dono totale della sua vita al Padre, allo stesso modo che si è compiuto in Cristo Gesù. Celebra l’Eucaristia da vero Sacerdote della Nuova Alleanza, se la vive, se si fa vittima di espiazione per i peccati del mondo. Se, come Cristo, si consegna volontariamente alla morte perché la grazia della salvezza raggiunga ogni cuore e lo attragga al Signore, al fine di essere rivestito di Cristo, nella sua vita. Poiché questi doni celesti e divini sono stati messi nelle sue mani, egli non ha tempo per occuparsi delle cose materiali degli uomini. Egli deve servire i fratelli, i figli di Dio, nelle cose che riguardano Dio: la conversione dei cuori e la rigenerazione di essi attraverso i sacramenti che li portano ad essere in tutto conformi all’immagine di Cristo Gesù. Per lui la via di amare l’uomo è nel servizio della verità e della grazia. Egli è l’uomo della speranza nella sofferenza e nella malattia. Gesù lo ha mandato a curare i malati, a imporre le mani, a portare il sollievo della sua presenza che conforta e dona pace ai cuori. Il Sacerdote è il vero medico delle anime se si curva su di loro per imporre le stesse mani di Cristo che danno, speranza, gioia, pace, serenità. Per mezzo di lui e della sua opera sacerdotale il dolore si trasforma in redenzione e la sofferenza in un olocausto della propria vita a Dio per la redenzione del mondo.</w:t>
      </w:r>
    </w:p>
    <w:p w14:paraId="4DBBAFA2"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p>
    <w:p w14:paraId="344DA7C7" w14:textId="77777777" w:rsidR="0092657A" w:rsidRPr="0092657A" w:rsidRDefault="0092657A" w:rsidP="0092657A">
      <w:pPr>
        <w:rPr>
          <w:rFonts w:ascii="Arial" w:hAnsi="Arial" w:cs="Arial"/>
          <w:b/>
          <w:bCs/>
          <w:sz w:val="24"/>
          <w:szCs w:val="24"/>
        </w:rPr>
      </w:pPr>
      <w:bookmarkStart w:id="235" w:name="_Toc531454739"/>
      <w:bookmarkStart w:id="236" w:name="_Toc531454780"/>
      <w:bookmarkStart w:id="237" w:name="_Toc531455210"/>
      <w:bookmarkStart w:id="238" w:name="_Toc52528907"/>
      <w:r w:rsidRPr="0092657A">
        <w:rPr>
          <w:rFonts w:ascii="Arial" w:hAnsi="Arial" w:cs="Arial"/>
          <w:b/>
          <w:bCs/>
          <w:sz w:val="24"/>
          <w:szCs w:val="24"/>
        </w:rPr>
        <w:t>Al mistero della preghiera</w:t>
      </w:r>
      <w:bookmarkEnd w:id="235"/>
      <w:bookmarkEnd w:id="236"/>
      <w:bookmarkEnd w:id="237"/>
      <w:bookmarkEnd w:id="238"/>
      <w:r w:rsidRPr="0092657A">
        <w:rPr>
          <w:rFonts w:ascii="Arial" w:hAnsi="Arial" w:cs="Arial"/>
          <w:b/>
          <w:bCs/>
          <w:sz w:val="24"/>
          <w:szCs w:val="24"/>
        </w:rPr>
        <w:t xml:space="preserve"> </w:t>
      </w:r>
    </w:p>
    <w:p w14:paraId="222A538A"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Il Sacerdote non può comprendersi se non nella vita di Cristo Gesù, se non partendo dal suo mistero. Lui non può guardare a nessun modello umano di sacerdozio. Egli deve vedersi in Cristo, Cristo studiare, contemplare, meditare, osservare; dietro Cristo camminare, per apprendere da Lui, e da Lui solo, come si vive il proprio sacerdozio. Nella preghiera il Sacerdote prepara l’anima e lo spirito, la mente e il cuore perché possa offrire il sacrificio di Cristo e della sua vita a Dio per la redenzione del mondo. Il Sacerdote deve divenire in Cristo un’unica messa, un unico sacrificio, una sola offerta, una sola oblazione in onore e per la gloria del Padre, in espiazione dei peccati del mondo, per la conversione di ogni uomo alla </w:t>
      </w:r>
      <w:r w:rsidRPr="0092657A">
        <w:rPr>
          <w:rFonts w:ascii="Arial" w:eastAsia="Times New Roman" w:hAnsi="Arial" w:cs="Times New Roman"/>
          <w:kern w:val="0"/>
          <w:sz w:val="24"/>
          <w:szCs w:val="20"/>
          <w:lang w:eastAsia="it-IT"/>
          <w14:ligatures w14:val="none"/>
        </w:rPr>
        <w:lastRenderedPageBreak/>
        <w:t xml:space="preserve">verità e alla grazia di Gesù. Attraverso la preghiera il Sacerdote si mette in comunione con il Padre nello Spirito Santo. Vede la reale volontà del Padre su di lui, scopre quali vie il Signore ha tracciato per lui, qual è la sua Gerusalemme, quale il suo Calvario, quale il Sinedrio del mondo, quale il suo Pretorio, quale la via dolorosa da percorrere, quale la croce da portare e quali sono i chiodi da cui dovrà essere trafitto ogni giorno, perché il suo sacrificio sia secondo la volontà di Dio. Nella preghiera del Sacerdote Dio è la luce che lo illumina, la forza che lo spinge, il conforto che lo muove, la verità che lo guida, la carità che lo anima, la speranza che il suo sacrificio darà sollievo a molti cuori, la certezza che la sua vita e la sua lotta non sono vane nel Signore, perché sarà proprio attraverso questo suo sacrificio che i cuori si convertiranno e che il regno di Dio si espanderà sulla terra. Il Sacerdote deve essere, più di ogni altro, l’uomo della preghiera. Lui non può sbagliare sacrificio, non può offrirne uno diverso, non può dare alla sua vita un altro significato, se non quello voluto dal Padre dei cieli. Se lui non trasforma la sua vita in sacrificio a Dio, nell’unico sacrificio gradito al Padre, quello di Cristo che egli offre non produce frutti di conversione attorno a lui. Il sacrificio di Cristo che il Sacerdote attualizza trova nel sacrificio personale con il quale celebra la sua offerta quotidiana al Padre, l’alimento che lo vivifica e lo rende ricco di grazia e di benedizione per la conversione dei cuori. Perché il suo sacrificio, la sua messa personale, il suo olocausto sia quello giusto, quello vero, non sia un qualcosa che non è secondo il cuore del Padre, il Sacerdote deve elevare la sua anima in Dio, deve portare il suo spirito nello Spirito Santo; nel mistero di Cristo, del Padre e dello Spirito vedere la volontà che Dio ha su di lui perché la compia secondo pienezza di verità e di grazia. La preghiera del Sacerdote è più urgente di ogni altra. Se lui sbaglia il suo sacrificio personale, se non diviene olocausto, offerta pura per il Padre dei cieli, il sacrificio che egli celebra nel Sacramento dell’Altare, che è l’attuazione del memoriale della morte e della risurrezione di Cristo, diviene senza efficacia quanto alla conversione dei cuori. Per non sbagliare deve offrirlo secondo la volontà del Padre. Per offrirlo secondo la volontà del Padre deve conoscerlo. Per conoscerlo deve immergersi nella preghiera. Per immergersi nella preghiera deve togliere spazio a tutto ciò che di profano e di non sacro è nella sua vita. Ogni giorno il Sacerdote deve offrire al Padre il sacrificio della sua volontà, ogni giorno deve pregare molto perché neanche un minuto sia vissuto da lui che non sia compimento della volontà del Padre. </w:t>
      </w:r>
    </w:p>
    <w:p w14:paraId="4CD38B3B"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p>
    <w:p w14:paraId="6A9135D1" w14:textId="77777777" w:rsidR="0092657A" w:rsidRPr="0092657A" w:rsidRDefault="0092657A" w:rsidP="0092657A">
      <w:pPr>
        <w:rPr>
          <w:rFonts w:ascii="Arial" w:hAnsi="Arial" w:cs="Arial"/>
          <w:b/>
          <w:bCs/>
          <w:sz w:val="24"/>
          <w:szCs w:val="24"/>
        </w:rPr>
      </w:pPr>
      <w:bookmarkStart w:id="239" w:name="_Toc531454740"/>
      <w:bookmarkStart w:id="240" w:name="_Toc531454781"/>
      <w:bookmarkStart w:id="241" w:name="_Toc531455211"/>
      <w:bookmarkStart w:id="242" w:name="_Toc52528908"/>
      <w:r w:rsidRPr="0092657A">
        <w:rPr>
          <w:rFonts w:ascii="Arial" w:hAnsi="Arial" w:cs="Arial"/>
          <w:b/>
          <w:bCs/>
          <w:sz w:val="24"/>
          <w:szCs w:val="24"/>
        </w:rPr>
        <w:t>Al mistero della carità</w:t>
      </w:r>
      <w:bookmarkEnd w:id="239"/>
      <w:bookmarkEnd w:id="240"/>
      <w:bookmarkEnd w:id="241"/>
      <w:bookmarkEnd w:id="242"/>
    </w:p>
    <w:p w14:paraId="5FCA7588"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Conosciamo che Dio è amore dai frutti che Egli produce in nostro favore. Dalla sua carità noi siamo stati creati, ma anche redenti e giustificati; fatti figli adottivi in Cristo Gesù e costituiti eredi del regno eterno. La carità del Padre in nostro favore è Cristo Gesù. Il Padre manifesta tutto il suo amore nel dono che Egli ci ha fatto del Figlio suo. Questo dono non è come la creazione. Dal nulla ci ha creati, per un atto della sua volontà. Possiamo dire che la creazione non è costata niente a Dio, è un’opera del suo amore, è la diffusione dell’amore di Dio attorno a sé per un atto di volontà, per una decisione libera che nasce solo dalla sua natura che è amore, senza alcuna costrizione. La Redenzione invece, o il dono di suo Figlio per la nostra salvezza, è costata al Padre la morte in croce del suo Unigenito, del suo Verbo fattosi uomo; è costato il dolore di un corpo sottoposto allo strazio della sofferenza che si è abbattuta su di Lui e lo ha schiacciato. Se Dio ama a tal punto l’uomo da dare suo </w:t>
      </w:r>
      <w:r w:rsidRPr="0092657A">
        <w:rPr>
          <w:rFonts w:ascii="Arial" w:eastAsia="Times New Roman" w:hAnsi="Arial" w:cs="Times New Roman"/>
          <w:kern w:val="0"/>
          <w:sz w:val="24"/>
          <w:szCs w:val="20"/>
          <w:lang w:eastAsia="it-IT"/>
          <w14:ligatures w14:val="none"/>
        </w:rPr>
        <w:lastRenderedPageBreak/>
        <w:t>Figlio e nel Figlio dare se stesso - il Figlio è la sua carità eterna ed increata, fattasi nel tempo carità creata e crocifissa - ciò vuol dire che grande è il suo amore per noi, immenso, eterno. Creazione e redenzione sono un unico progetto di Dio, sono il suo progetto eterno di amore in favore della creatura fatta a sua immagine e somiglianza. Il Sacerdote è l’uomo della carità di Dio e di Cristo nello Spirito Santo. Egli deve ogni giorno dare Cristo al mondo, lo deve dare nel suo mistero di morte e di risurrezione, ma deve darlo come mistero di salvezza e di redenzione, di giustificazione e di santità. Deve darlo facendosi una cosa sola con Cristo Gesù, un unico mistero di carità. Lui e Cristo devono essere un solo corpo crocifisso, offerto a Dio perché il mondo si salvi e ritorni nella casa del Padre da risorto all’amore e alla verità del Signore Gesù. Il Sacerdote non può dare Cristo con frutto se non donandosi in Cristo e allo stesso modo di Cristo. Essendo divenuto in Cristo figlio del Padre, figlio adottivo, egli dal Padre è già dato al mondo per la sua salvezza e redenzione, lo ha dato nel momento stesso in cui ha deciso di essere con Cristo una cosa sola, una sola missione di salvezza, un unico corpo appeso al legno della croce. Il Sacerdote, uomo della carità e mistagogo di essa, deve far sì che ogni uomo diventi in Cristo una sola realtà, diventi un solo corpo e come corpo di Cristo faccia a Dio la sua offerta di amore. Si lasci pienamente trasformare dall’amore di Cristo e in Cristo con Cristo e per Cristo faccia la sua offerta al Padre per la redenzione del mondo. Il Sacerdote è l’animatore della carità di Dio, colui che la costruisce nei cuori. La costruisce se in Cristo diviene corpo offerto. Se il mondo non vede il Sacerdote realmente corpo offerto attraverso il quale si manifesta tutto l’amore del Padre, mai potrà credere nella carità di Dio. Il Sacerdote, in quanto partecipe del ministero ordinato, offre quotidianamente Cristo, la carità del Padre, a Dio perché per mezzo di questa offerta il mondo venga santificato e redento. In quanto condivide la stessa missione di Cristo, egli è obbligato moralmente, sacramentalmente, più di ogni altro discepolo, ad offrire la sua vita perché il mondo riconosca la carità con la quale il Padre lo ama. La sua carità deve essere il lievito perché ogni altro discepolo di Gesù sia conquistato dalla carità di Dio. Se il Sacerdote si raffredda, si spegne, non si offre in Cristo, non è segno visibile dell’amore del Padre, il mondo rimarrà nella tiepidezza di una vita senza carità. Gli mancherà il lievito che la potrà fare fermentare. Tutti i discepoli del Signore hanno ricevuto la carità di Cristo nei Sacramenti del Battesimo, della Cresima, dell’Eucaristia, della Penitenza. Bisogna che questa carità sia fatta crescere ed abbondare. Il fermento della carità nella comunità è il Sacerdote. Egli consegna la vita a Dio perché ne faccia uno strumento di amore. È questa la sua carità pastorale, la stessa che fu di Cristo Gesù; è quel dono di tutto se stesso, perché il Signore oggi continui ad amare di un amore di redenzione, di giustificazione, di santificazione, di misericordia che diviene dono di vita perché la vita divina che è la sua carità abbracci ogni uomo e lo riconduca nella carità eterna che è il suo amore per noi. Se il Sacerdote si impegnerà ad amare con il cuore di Cristo alla maniera di Cristo, il mondo vedrà l’amore che Dio ha per noi e correrà dietro come correvano le folle di Palestina incontro a Cristo che manifestava loro tutto l’amore del Padre. Dinanzi ad un Sacerdote, che diviene la carità di Cristo nel mondo, l’uomo sussulta, perché c’è qualcuno che visibilmente, operativamente, gli manifesta cosa è l’amore di Dio e come Dio ama.</w:t>
      </w:r>
    </w:p>
    <w:p w14:paraId="750BBDBE"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p>
    <w:p w14:paraId="5E7B0BF8" w14:textId="77777777" w:rsidR="0092657A" w:rsidRPr="0092657A" w:rsidRDefault="0092657A" w:rsidP="0092657A">
      <w:pPr>
        <w:rPr>
          <w:rFonts w:ascii="Arial" w:hAnsi="Arial" w:cs="Arial"/>
          <w:b/>
          <w:bCs/>
          <w:sz w:val="24"/>
          <w:szCs w:val="24"/>
        </w:rPr>
      </w:pPr>
      <w:bookmarkStart w:id="243" w:name="_Toc531454741"/>
      <w:bookmarkStart w:id="244" w:name="_Toc531454782"/>
      <w:bookmarkStart w:id="245" w:name="_Toc531455212"/>
      <w:bookmarkStart w:id="246" w:name="_Toc52528909"/>
      <w:r w:rsidRPr="0092657A">
        <w:rPr>
          <w:rFonts w:ascii="Arial" w:hAnsi="Arial" w:cs="Arial"/>
          <w:b/>
          <w:bCs/>
          <w:sz w:val="24"/>
          <w:szCs w:val="24"/>
        </w:rPr>
        <w:t>Al mistero dell’unità</w:t>
      </w:r>
      <w:bookmarkEnd w:id="243"/>
      <w:bookmarkEnd w:id="244"/>
      <w:bookmarkEnd w:id="245"/>
      <w:bookmarkEnd w:id="246"/>
    </w:p>
    <w:p w14:paraId="3187234E"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lastRenderedPageBreak/>
        <w:t xml:space="preserve">Dall’unico Dio siamo stati creati, redenti, giustificati e santificati; siamo attesi per vivere con Lui per l’eternità beata. Il Sacerdote deve andare per il mondo, annunziare l’unico Dio in tre Persone, invitare ogni uomo all’adorazione. Il Padre dei cieli ha costituito suo unico Salvatore e Redentore Cristo Gesù e la sua Parola l’unica via attraverso la quale possiamo piacere a Lui. La Parola ce l’ha data direttamente Cristo Gesù, ma nella Parola ci deve introdurre il Sacerdote, annunziandola, spiegandola, interpretandola. Cristo Gesù l’ha consegnata agli Apostoli e il Sacerdote, in quanto collaboratore degli Apostoli, è investito dello stesso loro ministero di interprete e di annunziatore della Parola del Padre. Cristo è uno, la sua Parola è una, il suo significato è uno. L’unico significato ce lo dona lo Spirito Santo, da Cristo dato ai suoi Apostoli perché per mezzo loro fosse dato ad ogni uomo. Lo Spirito Santo che Cristo ha dato, deve condurre loro per primi nella verità tutta intera. Loro mistagogo è lo Spirito Santo; nello Spirito Santo sono loro i mistagoghi del mondo intero, perché come lo Spirito ha condotto loro nella verità tutta intera, così sono loro a dover condurre nella verità tutta intera il mondo e ogni discepolo di Cristo Gesù. L’unità nel popolo di Dio è data attraverso una duplice via: quella sacramentale e l’altra della Parola. Attraverso la via sacramentale il credente diviene corpo di Cristo, nel corpo di Cristo si santifica e cresce, del corpo di Cristo si alimenta per divenire con Cristo una sola vita, una sola missione di amore e di verità. Ma la via sacramentale da sola non è sufficiente a formare l’unità del popolo di Dio. Essa forma questa unità sostanzialmente, essenzialmente; forma l’unità di natura. Occorre formare l’unità di operazione, di intenti e di pensiero, di vita e di sentimento. Questa unità solo la Parola di Dio la può operare e la parola di Dio ha i suoi ministri, i Sacerdoti, i quali sono stati costituiti per farla risuonare in tutta la sua pienezza di verità. Nasce l’obbligo per quanti sono ministri della Parola di vivere in stretta comunione con lo Spirito Santo. È da Lui che essi attingono la verità della Parola ed è in Lui che essi possono dirla; è in Lui e per Lui che possono costantemente dare ed offrire la verità in tutta la sua essenza, la verità di Cristo e il suo vero, autentico, profondo, divino significato. È in Lui che essi possono entrare in comunione con i cuori. Lo Spirito che è in loro a causa della loro santità, diviene Spirito che si posa su quanti li ascoltano, tocca il cuore, lo muove a pentimento, lo spinge ad abbandonare l’errore, lo conquista alla verità di Cristo Gesù, lo converte, lo riveste dell’unica verità che la Parola contiene. L’unità sacramentale non produce frutti se nel popolo di Dio non si costruisce l’unità di Parola, nel pensiero di Cristo Gesù, nella sua verità di salvezza e di redenzione. Il Sacerdote ha una duplice responsabilità: abbracciare la verità di Cristo che l’Apostolo del Signore gli annunzia, entrare lui per primo nella pienezza della verità verso cui l’Apostolo lo conduce, man mano che lui vi entra deve fare entrare il popolo affidato alle sue cure nella stessa pienezza. Niente è di più errato che lasciare che il popolo di Dio si educhi da se stesso nella verità o che interpreti da sé la Parola del Signore. Esso ha bisogno dell’opera mistagogica del Sacerdote, il quale dopo essere entrato anche lui nella pienezza della verità, da questa pienezza attrae e in essa conduce, affinché nella Chiesa vi sia un solo sentire, un solo pensiero: quello di Cristo in ognuno dei suoi membri. La verità è una ed è per tutti uguale. Ciò che cambia e può cambiare è la spiritualità: la via personale attraverso la quale lo Spirito Santo conduce, perché si possa vivere tutta la Parola di Cristo Gesù. La catechesi è una ed è per tutti. Le vie particolari di andare a Dio, le differenti forme attraverso le quali l’unica Parola di Dio viene incarnata, questo fa parte della spiritualità, ma non della catechesi, che è la comprensione secondo lo Spirito Santo dell’unica Parola di Dio. </w:t>
      </w:r>
      <w:r w:rsidRPr="0092657A">
        <w:rPr>
          <w:rFonts w:ascii="Arial" w:eastAsia="Times New Roman" w:hAnsi="Arial" w:cs="Times New Roman"/>
          <w:kern w:val="0"/>
          <w:sz w:val="24"/>
          <w:szCs w:val="20"/>
          <w:lang w:eastAsia="it-IT"/>
          <w14:ligatures w14:val="none"/>
        </w:rPr>
        <w:lastRenderedPageBreak/>
        <w:t xml:space="preserve">La Parola è una, i doni sono tanti. La spiritualità è la forma singolare di vivere l’unica Parola di Cristo posta a servizio del dono specifico che lo Spirito Santo di Dio ha dato ad ognuno perché manifesti la ricchezza e la magnificenza della multiforme grazia di Dio. Il Sacerdote è mistagogo di unità nell’unica Parola del Signore. Per questo egli è stato chiamato, inviato, consacrato. Può fare tutto questo perché egli è il mistagogo che conduce nel mistero della Chiesa una, santa, cattolica e apostolica. L’aggregazione alla comunità di credenti, nell’unica Chiesa del Signore Gesù, è l’essenza stessa della sua opera e missione sacerdotale. </w:t>
      </w:r>
    </w:p>
    <w:p w14:paraId="286224A1"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p>
    <w:p w14:paraId="5823FE4B" w14:textId="77777777" w:rsidR="0092657A" w:rsidRPr="0092657A" w:rsidRDefault="0092657A" w:rsidP="0092657A">
      <w:pPr>
        <w:rPr>
          <w:rFonts w:ascii="Arial" w:hAnsi="Arial" w:cs="Arial"/>
          <w:b/>
          <w:bCs/>
          <w:sz w:val="24"/>
          <w:szCs w:val="24"/>
        </w:rPr>
      </w:pPr>
      <w:bookmarkStart w:id="247" w:name="_Toc531454742"/>
      <w:bookmarkStart w:id="248" w:name="_Toc531454783"/>
      <w:bookmarkStart w:id="249" w:name="_Toc531455213"/>
      <w:bookmarkStart w:id="250" w:name="_Toc52528910"/>
      <w:r w:rsidRPr="0092657A">
        <w:rPr>
          <w:rFonts w:ascii="Arial" w:hAnsi="Arial" w:cs="Arial"/>
          <w:b/>
          <w:bCs/>
          <w:sz w:val="24"/>
          <w:szCs w:val="24"/>
        </w:rPr>
        <w:t>Al mistero della perfezione</w:t>
      </w:r>
      <w:bookmarkEnd w:id="247"/>
      <w:bookmarkEnd w:id="248"/>
      <w:bookmarkEnd w:id="249"/>
      <w:bookmarkEnd w:id="250"/>
    </w:p>
    <w:p w14:paraId="77DF59DC"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Il Sacerdote non può essere mai l’uomo della mediocrità. Essendo lui forma e via del gregge, questo deve sempre rispecchiarsi in lui, per sapere dove si va e secondo quale intensità di partecipazione bisogna progredire. Al Sacerdote non appartiene la superficialità, il minimalismo, il vizio, l’imperfezione, la venialità. Egli deve essere sempre innanzi al gregge, per rettitudine morale, per purezza di coscienza, per la verità dei pensieri e dei sentimenti, per la misericordia e la carità, per la povertà in spirito e per ogni beatitudine. Ogni suo gesto deve far trasparire Cristo che abita in Lui, come Cristo faceva trasparire il Padre che era in Lui e con il quale era una cosa sola. Questo necessita impegno quotidiano, sacrifico costante, rinunzia e abnegazione. Richiede al Sacerdote di essere nel mondo, ma di non appartenere ad esso; gli domanda quella separazione di santità dal mondo per potersi presentare dinanzi al suo gregge come un modello che sta sempre davanti a loro e che non sarà mai raggiunto, ma che deve creare il desiderio di essere raggiunto. Cristo Gesù si offrì ai suoi come modello da imitare. È da imitare quel modello nel quale non ci sono imperfezioni, c’è invece tutta la perfezione di verità e di carità, di speranza e di fede. Mente, cuore, intelligenza, volontà, tutto in lui deve respirare la perfezione. Il Sacerdote non può pensare come il mondo, non può pensare come il suo gregge, non può pensare se non come pensa Cristo. La sua prima perfezione è quella di possedere il pensiero di Cristo, pensiero puro, santo, pensiero di Dio, secondo la pienezza della saggezza dello Spirito Santo. Nel Sacerdote non devono esserci lacune morali, non può osservare un comandamento e l’altro no, né può possedere una virtù e le altre no. La sua vita deve essere intessuta di virtù e di beatitudini, anzi deve essere l’uomo delle beatitudini. È l’esigenza del suo ministero, della sua vocazione e missione; è l’urgenza che nasce dalla sua speciale consacrazione a Cristo Gesù, che lo ha fatto un altro se stesso dinanzi a Dio e agli uomini, lo ha fatto un uomo consacrato interamente alla verità. Il Sacerdote per volere di Cristo deve essere un imitatore perfetto del suo Maestro e Signore, consumando tutta la sua vita per compiere la volontà di Dio, per vivere tutta la Parola del Vangelo. Facendo questo egli percorre la via della perfezione, rimane sempre su questa via, in questa via attrae coloro che devono essere portati nel regno dei cieli, su questa via conduce verso il Paradiso.</w:t>
      </w:r>
    </w:p>
    <w:p w14:paraId="4E874C39"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p>
    <w:p w14:paraId="378417ED" w14:textId="77777777" w:rsidR="0092657A" w:rsidRPr="0092657A" w:rsidRDefault="0092657A" w:rsidP="0092657A">
      <w:pPr>
        <w:rPr>
          <w:rFonts w:ascii="Arial" w:hAnsi="Arial" w:cs="Arial"/>
          <w:b/>
          <w:bCs/>
          <w:sz w:val="24"/>
          <w:szCs w:val="24"/>
        </w:rPr>
      </w:pPr>
      <w:bookmarkStart w:id="251" w:name="_Toc531454743"/>
      <w:bookmarkStart w:id="252" w:name="_Toc531454784"/>
      <w:bookmarkStart w:id="253" w:name="_Toc531455214"/>
      <w:bookmarkStart w:id="254" w:name="_Toc52528911"/>
      <w:r w:rsidRPr="0092657A">
        <w:rPr>
          <w:rFonts w:ascii="Arial" w:hAnsi="Arial" w:cs="Arial"/>
          <w:b/>
          <w:bCs/>
          <w:sz w:val="24"/>
          <w:szCs w:val="24"/>
        </w:rPr>
        <w:t>Al mistero della vita eterna</w:t>
      </w:r>
      <w:bookmarkEnd w:id="251"/>
      <w:bookmarkEnd w:id="252"/>
      <w:bookmarkEnd w:id="253"/>
      <w:bookmarkEnd w:id="254"/>
      <w:r w:rsidRPr="0092657A">
        <w:rPr>
          <w:rFonts w:ascii="Arial" w:hAnsi="Arial" w:cs="Arial"/>
          <w:b/>
          <w:bCs/>
          <w:sz w:val="24"/>
          <w:szCs w:val="24"/>
        </w:rPr>
        <w:t xml:space="preserve"> </w:t>
      </w:r>
    </w:p>
    <w:p w14:paraId="6196A42E"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Il Sacerdote è l’uomo del cielo. Egli vive sulla terra, ma per portare le anime in cielo. Per le cose della terra penseranno gli altri, tutti gli altri; egli si interesserà solo della loro vita eterna, annunziando la Parola di Gesù, donando la sua grazia nei </w:t>
      </w:r>
      <w:r w:rsidRPr="0092657A">
        <w:rPr>
          <w:rFonts w:ascii="Arial" w:eastAsia="Times New Roman" w:hAnsi="Arial" w:cs="Times New Roman"/>
          <w:kern w:val="0"/>
          <w:sz w:val="24"/>
          <w:szCs w:val="20"/>
          <w:lang w:eastAsia="it-IT"/>
          <w14:ligatures w14:val="none"/>
        </w:rPr>
        <w:lastRenderedPageBreak/>
        <w:t xml:space="preserve">sacramenti della salvezza, manifestando la potenza salvatrice della Parola di Cristo, portando il conforto della preghiera e dell’efficacia della Parola in mezzo al mondo. Cristo Gesù guariva, sanava, compiva miracoli, ma li compiva come segno dell’altro grande miracolo che era ed è la salvezza dell’anima; come segno e via per manifestare al mondo il Padre dei cieli che ha cura di tutti i suoi figli e che dona il sovrappiù a quanti cercano il regno di Dio e la sua giustizia. Come Cristo Gesù, il Sacerdote è tentato. Come Lui, viene continuamente esposto alla seduzione di satana. Questi vuole che egli dia alla sua missione un significato terreno, quello di farsi un procacciatore di pane per quanti hanno bisogno di nutrimento materiale, oppure che diventi un operatore di segni e di portenti che hanno come unico scopo quello di deviare il popolo dalla salvezza vera, poiché lo illudono con miracoli, segni e prodigi, che aiutano solo per un istante il corpo, ma che lasciano l’anima nella sua morte, abbandonata al peccato e alla disobbedienza alle leggi del Signore. Capita non di rado che la tentazione si fa più possente ed ossessiva, vorrebbe fare del Sacerdote un uomo completamente del mondo che prende in mano le redini della storia e attraverso vie politiche, di economia o di altre strutture sociali si ponga a capo per guidare l’uomo verso conquiste soddisfacenti in campo materiale. Per queste cose, per la materia, per lo stare bene, per aiutare a superare certe sperequazioni sociali ci sono i cristiani laici; spetta loro organizzare la società civile, politica, economica. Al Sacerdote spetta annunziare la verità del Vangelo, amministrare i doni di grazia nei sacramenti, curvarsi sulla sofferenza umana e portare il conforto di Cristo e la sua pietà; a lui compete creare la speranza nei cuori e la speranza è una sola: quella della vita eterna. Il Sacerdote deve far sì che ogni uomo alzi lo sguardo verso il cielo, contempli la patria che lo attende e metta ogni attenzione a che gli siano dati tutti quei mezzi di grazia e di verità che debbono aiutarlo a raggiungerla. Tutto questo il Sacerdote non lo potrà mai fare, se lui stesso per primo non è diretto verso il Paradiso. Per lui, camminare verso il regno dei cieli, ha però un significato del tutto particolare. Egli vi deve camminare ma spianando la strada, preparando la via perché molti altri possano seguirlo. La via la apre in un solo modo: raggiungendo la perfezione nell’obbedienza, offrendo la Dio la propria vita in sacrificio perché il mondo si converta, creda e si aggreghi alla comunità dei discepoli del Signore, perché come popolo di Dio progredisca ed avanzi verso la meta della sua speranza. Il Sacerdote deve spendere ogni energia a creare la speranza della vita eterna nel popolo di Dio; deve impegnare tutte le sue forze perché a poco a poco il popolo del Signore si distacchi dalla terra e inizi quel cammino vero, autentico, che dovrà farlo pervenire alla gloria eterna. Come per ogni altro mistero che si compie nella sua vita, anche per questo è necessario che egli chiami al cielo da persona che già cammina verso il cielo, che sta abbandonando la terra, che vive in questo mondo, ma che del mondo non è, perché nulla di esso più gli appartiene. Egli è del cielo, verso il cielo cammina, nel cielo deve arrivare, al cielo vuole condurre tutti coloro che incontra sulla sua strada. È necessario che il Sacerdote faccia una scelta radicale. Egli deve lasciare agli altri membri del popolo di Dio tutto ciò che lo distrae dall’andare egli nel cielo nel pieno compimento della Parola del Signore, ma anche da ciò che lo allontana dall’impiegare tutte le sue energie per manifestare all’uomo la speranza verso la quale deve camminare per il raggiungimento della gloria eterna. Il Sacerdote povero in spirito, libero da ogni legame affettivo con la terra, vergine nel cuore e nella mente, nell’anima e nello spirito, perché non appartiene a niente di ciò che è in questo mondo, perché egli è tutto di Dio, di Cristo e dello Spirito Santo, spoglio di ogni desiderio di grandezza o </w:t>
      </w:r>
      <w:r w:rsidRPr="0092657A">
        <w:rPr>
          <w:rFonts w:ascii="Arial" w:eastAsia="Times New Roman" w:hAnsi="Arial" w:cs="Times New Roman"/>
          <w:kern w:val="0"/>
          <w:sz w:val="24"/>
          <w:szCs w:val="20"/>
          <w:lang w:eastAsia="it-IT"/>
          <w14:ligatures w14:val="none"/>
        </w:rPr>
        <w:lastRenderedPageBreak/>
        <w:t>di gloria terrena, si dedica con tutta la sua vita a segnare la strada che conduce al cielo. È questo il suo mistero ed anche questa la sua vita. Egli è il vero mistagogo della vita eterna, perché in essa deve condurre se stesso ed ogni altro uomo, dopo averlo portato a Cristo e allo Spirito Santo perché lo facciano tempio santo di Dio, sua dimora terrena, nella quale abitare per sempre in mezzo agli uomini.</w:t>
      </w:r>
    </w:p>
    <w:p w14:paraId="6B2564AE"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p>
    <w:p w14:paraId="14945D9A" w14:textId="77777777" w:rsidR="0092657A" w:rsidRPr="0092657A" w:rsidRDefault="0092657A" w:rsidP="0092657A">
      <w:pPr>
        <w:rPr>
          <w:rFonts w:ascii="Arial" w:hAnsi="Arial" w:cs="Arial"/>
          <w:b/>
          <w:bCs/>
          <w:sz w:val="24"/>
          <w:szCs w:val="24"/>
        </w:rPr>
      </w:pPr>
      <w:bookmarkStart w:id="255" w:name="_Toc531454744"/>
      <w:bookmarkStart w:id="256" w:name="_Toc531454785"/>
      <w:bookmarkStart w:id="257" w:name="_Toc531455215"/>
      <w:bookmarkStart w:id="258" w:name="_Toc52528912"/>
      <w:r w:rsidRPr="0092657A">
        <w:rPr>
          <w:rFonts w:ascii="Arial" w:hAnsi="Arial" w:cs="Arial"/>
          <w:b/>
          <w:bCs/>
          <w:sz w:val="24"/>
          <w:szCs w:val="24"/>
        </w:rPr>
        <w:t>Conclusione</w:t>
      </w:r>
      <w:bookmarkEnd w:id="255"/>
      <w:bookmarkEnd w:id="256"/>
      <w:bookmarkEnd w:id="257"/>
      <w:bookmarkEnd w:id="258"/>
      <w:r w:rsidRPr="0092657A">
        <w:rPr>
          <w:rFonts w:ascii="Arial" w:hAnsi="Arial" w:cs="Arial"/>
          <w:b/>
          <w:bCs/>
          <w:sz w:val="24"/>
          <w:szCs w:val="24"/>
        </w:rPr>
        <w:t xml:space="preserve"> </w:t>
      </w:r>
    </w:p>
    <w:p w14:paraId="1AD79020" w14:textId="77777777" w:rsidR="0092657A" w:rsidRPr="0092657A" w:rsidRDefault="0092657A" w:rsidP="0092657A">
      <w:pPr>
        <w:spacing w:after="120" w:line="240" w:lineRule="auto"/>
        <w:jc w:val="both"/>
        <w:rPr>
          <w:rFonts w:ascii="Arial" w:eastAsia="Times New Roman" w:hAnsi="Arial" w:cs="Times New Roman"/>
          <w:kern w:val="0"/>
          <w:sz w:val="24"/>
          <w:szCs w:val="20"/>
          <w:lang w:eastAsia="it-IT"/>
          <w14:ligatures w14:val="none"/>
        </w:rPr>
      </w:pPr>
      <w:r w:rsidRPr="0092657A">
        <w:rPr>
          <w:rFonts w:ascii="Arial" w:eastAsia="Times New Roman" w:hAnsi="Arial" w:cs="Times New Roman"/>
          <w:kern w:val="0"/>
          <w:sz w:val="24"/>
          <w:szCs w:val="20"/>
          <w:lang w:eastAsia="it-IT"/>
          <w14:ligatures w14:val="none"/>
        </w:rPr>
        <w:t xml:space="preserve">Il Sacerdote della Nuova ed Eterna Alleanza è un uomo particolare, singolare, unico come unica, singolare e particolare è l’opera che il Signore gli ha dato da compiere. Egli deve essere santo perché deve condurre nella santità; perfetto perché deve dare perfezione agli altri; deve essere in Cristo e nello Spirito Santo perché in Cristo e nello Spirito Santo deve condurre ogni altro uomo. Deve essere vero della stessa verità di Dio perché in questa verità egli deve portare ogni suo fratello, ogni uomo che incontra per la sua strada o che lui stesso va a cercare. Deve essere uomo di preghiera, di carità, di speranza, di ogni altra virtù, perché tutte le virtù cristiane egli deve insegnare agli uomini e potrà insegnarle solo se lui le vive. Il Sacerdote deve essere uno che quotidianamente indossa Cristo, il suo cuore, la sua mente, la sua sapienza, la sua forza, la sua obbedienza, perché in Cristo deve condurre quanti egli incontrerà sul suo cammino, durante la sua permanenza nella città degli uomini. Per questo, se vuole riuscire efficace nella sua opera, egli deve guardare verso Cristo, Lui cercare, Lui desiderare, Lui imitare in tutto, verso il Golgota incamminarsi, sulla croce salire, nel sepolcro discendere perché è solo questa la via per il compimento della vera mistagogia evangelica, la stessa che ha compiuto Cristo Gesù, il quale anche con il suo corpo è entrato nel cielo e dal cielo ci attende perché dove è Lui siamo anche noi. Madre di Dio, chiedi a Gesù una grazia per tutti i Sacerdoti della terra: che svolgano il loro ministero in tutto come Lui, dedicando l’intera vita per imparare come si obbedisce a Dio, per apprendere come si ascolta il Signore e come si fa la sua volontà, perché quanti non credono, credano e quanti già credono si aprano ad una fede forte, capace di sfidare anche la morte e ogni altro condizionamento umano. Madre del Sommo ed Eterno Sacerdote del Padre, nel quale ogni altro Sacerdote della Nuova Alleanza riceve essenza ed energia, prega per essere ciò che Dio ci chiama ad essere e per espletare il progetto che lo Spirito Santo ha già scritto per noi. La tua onnipotente preghiera di intercessione, presso tuo Figlio Gesù, ci ottenga tutto questo. </w:t>
      </w:r>
    </w:p>
    <w:p w14:paraId="6B373FA8" w14:textId="77777777" w:rsidR="0092657A" w:rsidRPr="0045551F" w:rsidRDefault="0092657A" w:rsidP="0045551F">
      <w:pPr>
        <w:spacing w:after="120" w:line="240" w:lineRule="auto"/>
        <w:jc w:val="both"/>
        <w:rPr>
          <w:rFonts w:ascii="Arial" w:eastAsia="Times New Roman" w:hAnsi="Arial" w:cs="Arial"/>
          <w:bCs/>
          <w:kern w:val="0"/>
          <w:sz w:val="24"/>
          <w:szCs w:val="20"/>
          <w:lang w:eastAsia="it-IT"/>
          <w14:ligatures w14:val="none"/>
        </w:rPr>
      </w:pPr>
    </w:p>
    <w:p w14:paraId="61434881" w14:textId="77777777" w:rsidR="00813A05" w:rsidRDefault="00813A05" w:rsidP="00813A05">
      <w:pPr>
        <w:spacing w:before="120" w:after="120" w:line="240" w:lineRule="auto"/>
        <w:jc w:val="both"/>
        <w:rPr>
          <w:rFonts w:ascii="Arial" w:eastAsia="Times New Roman" w:hAnsi="Arial" w:cs="Arial"/>
          <w:kern w:val="0"/>
          <w:sz w:val="24"/>
          <w:szCs w:val="20"/>
          <w:lang w:eastAsia="it-IT"/>
          <w14:ligatures w14:val="none"/>
        </w:rPr>
      </w:pPr>
    </w:p>
    <w:p w14:paraId="19012375" w14:textId="77777777" w:rsidR="008570FC" w:rsidRPr="008570FC" w:rsidRDefault="008570FC" w:rsidP="008570FC">
      <w:pPr>
        <w:pStyle w:val="Titolo1"/>
        <w:rPr>
          <w:rFonts w:eastAsiaTheme="majorEastAsia"/>
        </w:rPr>
      </w:pPr>
      <w:bookmarkStart w:id="259" w:name="_Toc220078582"/>
      <w:r w:rsidRPr="008570FC">
        <w:rPr>
          <w:rFonts w:eastAsiaTheme="majorEastAsia"/>
        </w:rPr>
        <w:t>EVANGELIZZARE IL MATRIMONIO</w:t>
      </w:r>
      <w:bookmarkEnd w:id="259"/>
      <w:r w:rsidRPr="008570FC">
        <w:rPr>
          <w:rFonts w:eastAsiaTheme="majorEastAsia"/>
        </w:rPr>
        <w:t xml:space="preserve"> </w:t>
      </w:r>
    </w:p>
    <w:p w14:paraId="5BBA08B5" w14:textId="77777777" w:rsidR="008570FC" w:rsidRPr="008570FC" w:rsidRDefault="008570FC" w:rsidP="008570FC">
      <w:pPr>
        <w:keepNext/>
        <w:keepLines/>
        <w:spacing w:before="240" w:after="240"/>
        <w:outlineLvl w:val="0"/>
        <w:rPr>
          <w:rFonts w:ascii="Arial" w:eastAsia="Times New Roman" w:hAnsi="Arial" w:cs="Arial"/>
          <w:b/>
          <w:color w:val="000000" w:themeColor="text1"/>
          <w:sz w:val="32"/>
          <w:szCs w:val="36"/>
          <w:lang w:eastAsia="it-IT"/>
        </w:rPr>
      </w:pPr>
      <w:r w:rsidRPr="008570FC">
        <w:rPr>
          <w:rFonts w:ascii="Arial" w:eastAsia="Times New Roman" w:hAnsi="Arial" w:cs="Arial"/>
          <w:b/>
          <w:color w:val="000000" w:themeColor="text1"/>
          <w:sz w:val="32"/>
          <w:szCs w:val="36"/>
          <w:lang w:eastAsia="it-IT"/>
        </w:rPr>
        <w:t>EVANGELIZZARE L’UOMO</w:t>
      </w:r>
    </w:p>
    <w:p w14:paraId="0AECF35B" w14:textId="77777777" w:rsidR="008570FC" w:rsidRPr="008570FC" w:rsidRDefault="008570FC" w:rsidP="008570FC">
      <w:pPr>
        <w:keepNext/>
        <w:keepLines/>
        <w:spacing w:before="120" w:after="240" w:line="240" w:lineRule="auto"/>
        <w:outlineLvl w:val="1"/>
        <w:rPr>
          <w:rFonts w:ascii="Arial" w:eastAsia="Times New Roman" w:hAnsi="Arial" w:cstheme="majorBidi"/>
          <w:b/>
          <w:color w:val="000000" w:themeColor="text1"/>
          <w:sz w:val="28"/>
          <w:szCs w:val="32"/>
          <w:lang w:val="la-Latn" w:eastAsia="it-IT"/>
        </w:rPr>
      </w:pPr>
      <w:r w:rsidRPr="008570FC">
        <w:rPr>
          <w:rFonts w:ascii="Arial" w:eastAsia="Times New Roman" w:hAnsi="Arial" w:cstheme="majorBidi"/>
          <w:b/>
          <w:color w:val="000000" w:themeColor="text1"/>
          <w:sz w:val="28"/>
          <w:szCs w:val="32"/>
          <w:lang w:val="la-Latn" w:eastAsia="it-IT"/>
        </w:rPr>
        <w:t xml:space="preserve">PRIMA INTRODUZIONE </w:t>
      </w:r>
    </w:p>
    <w:p w14:paraId="3F40973E" w14:textId="77777777" w:rsidR="008570FC" w:rsidRPr="008570FC" w:rsidRDefault="008570FC" w:rsidP="008570FC">
      <w:pPr>
        <w:jc w:val="both"/>
        <w:rPr>
          <w:rFonts w:ascii="Arial" w:hAnsi="Arial" w:cs="Arial"/>
          <w:sz w:val="24"/>
          <w:szCs w:val="24"/>
          <w:lang w:eastAsia="it-IT"/>
        </w:rPr>
      </w:pPr>
      <w:bookmarkStart w:id="260" w:name="_Hlk220078840"/>
      <w:r w:rsidRPr="008570FC">
        <w:rPr>
          <w:rFonts w:ascii="Arial" w:hAnsi="Arial" w:cs="Arial"/>
          <w:sz w:val="24"/>
          <w:szCs w:val="24"/>
          <w:lang w:eastAsia="it-IT"/>
        </w:rPr>
        <w:t xml:space="preserve">La Bibbia cattolica è composta da 73 libri (46 nell'Antico Testamento, 27 nel Nuovo), contenenti un totale di circa 31.102 versetti, di cui 23.145 nell'Antico Testamento e </w:t>
      </w:r>
      <w:r w:rsidRPr="008570FC">
        <w:rPr>
          <w:rFonts w:ascii="Arial" w:hAnsi="Arial" w:cs="Arial"/>
          <w:sz w:val="24"/>
          <w:szCs w:val="24"/>
          <w:lang w:eastAsia="it-IT"/>
        </w:rPr>
        <w:lastRenderedPageBreak/>
        <w:t xml:space="preserve">7.957 nel Nuovo Testamento. Il numero di parole varia a seconda della traduzione e della lingua, ma si stima siano diverse centinaia di migliaia. Siamo super giù sulle 770.000 circa. </w:t>
      </w:r>
    </w:p>
    <w:p w14:paraId="2BF6ED4E" w14:textId="77777777" w:rsidR="008570FC" w:rsidRPr="008570FC" w:rsidRDefault="008570FC" w:rsidP="008570FC">
      <w:pPr>
        <w:jc w:val="both"/>
        <w:rPr>
          <w:rFonts w:ascii="Arial" w:hAnsi="Arial" w:cs="Arial"/>
          <w:sz w:val="24"/>
          <w:szCs w:val="24"/>
          <w:lang w:eastAsia="it-IT"/>
        </w:rPr>
      </w:pPr>
      <w:r w:rsidRPr="008570FC">
        <w:rPr>
          <w:rFonts w:ascii="Arial" w:hAnsi="Arial" w:cs="Arial"/>
          <w:sz w:val="24"/>
          <w:szCs w:val="24"/>
          <w:lang w:eastAsia="it-IT"/>
        </w:rPr>
        <w:t>La Bibbia non è solo il Libro della fede. Se fosse solo Libro della fede, sarebbe fede in una ideologia del passato e noi sappiamo che tutte le ideologia nascono, muoiono, risorgono sotto altre forme per poi morire di nuovo e di nuovo rinascere.</w:t>
      </w:r>
    </w:p>
    <w:p w14:paraId="3AFAA3A0" w14:textId="77777777" w:rsidR="008570FC" w:rsidRPr="008570FC" w:rsidRDefault="008570FC" w:rsidP="008570FC">
      <w:pPr>
        <w:jc w:val="both"/>
        <w:rPr>
          <w:rFonts w:ascii="Arial" w:hAnsi="Arial" w:cs="Arial"/>
          <w:sz w:val="24"/>
          <w:szCs w:val="24"/>
          <w:lang w:eastAsia="it-IT"/>
        </w:rPr>
      </w:pPr>
      <w:r w:rsidRPr="008570FC">
        <w:rPr>
          <w:rFonts w:ascii="Arial" w:hAnsi="Arial" w:cs="Arial"/>
          <w:sz w:val="24"/>
          <w:szCs w:val="24"/>
          <w:lang w:eastAsia="it-IT"/>
        </w:rPr>
        <w:t xml:space="preserve">La Bibbia è soprattutto una Parola che crea la storia. Essa ci dice che la Parola di Dio crea la storia di vita, di salvezza, di redenzione, di pace, di comunione, di perdono, di misericordia. La Parola di Dio crea l’uomo. La Parola di Dio crea l’uomo nuovo, lo rigenera, lo rinnova, lo colma di vita, la rende vero. La Parola di Dio crea l’uomo creatore di vera vita sulla terra. </w:t>
      </w:r>
    </w:p>
    <w:p w14:paraId="3C64063E" w14:textId="77777777" w:rsidR="008570FC" w:rsidRPr="008570FC" w:rsidRDefault="008570FC" w:rsidP="008570FC">
      <w:pPr>
        <w:jc w:val="both"/>
        <w:rPr>
          <w:rFonts w:ascii="Arial" w:hAnsi="Arial" w:cs="Arial"/>
          <w:sz w:val="24"/>
          <w:szCs w:val="24"/>
          <w:lang w:eastAsia="it-IT"/>
        </w:rPr>
      </w:pPr>
      <w:r w:rsidRPr="008570FC">
        <w:rPr>
          <w:rFonts w:ascii="Arial" w:hAnsi="Arial" w:cs="Arial"/>
          <w:sz w:val="24"/>
          <w:szCs w:val="24"/>
          <w:lang w:eastAsia="it-IT"/>
        </w:rPr>
        <w:t xml:space="preserve">La parola della creatura crea invece una storia di morte, una storia di vizio, una storia di male, una storia nella quale l’uomo viene schiavizzato con ogni schiavitù, sia schiavitù fisica che schiavitù spirituale, schiavitù della mente e del cuore. </w:t>
      </w:r>
    </w:p>
    <w:p w14:paraId="64505F8C" w14:textId="77777777" w:rsidR="008570FC" w:rsidRPr="008570FC" w:rsidRDefault="008570FC" w:rsidP="008570FC">
      <w:pPr>
        <w:jc w:val="both"/>
        <w:rPr>
          <w:rFonts w:ascii="Arial" w:hAnsi="Arial" w:cs="Arial"/>
          <w:sz w:val="24"/>
          <w:szCs w:val="24"/>
          <w:lang w:eastAsia="it-IT"/>
        </w:rPr>
      </w:pPr>
      <w:r w:rsidRPr="008570FC">
        <w:rPr>
          <w:rFonts w:ascii="Arial" w:hAnsi="Arial" w:cs="Arial"/>
          <w:sz w:val="24"/>
          <w:szCs w:val="24"/>
          <w:lang w:eastAsia="it-IT"/>
        </w:rPr>
        <w:t>La Parola di Dio crea vita. La parola dell’uomo crea morte.</w:t>
      </w:r>
    </w:p>
    <w:p w14:paraId="7A6E74B1" w14:textId="77777777" w:rsidR="008570FC" w:rsidRPr="008570FC" w:rsidRDefault="008570FC" w:rsidP="008570FC">
      <w:pPr>
        <w:jc w:val="both"/>
        <w:rPr>
          <w:rFonts w:ascii="Arial" w:hAnsi="Arial" w:cs="Arial"/>
          <w:sz w:val="24"/>
          <w:szCs w:val="24"/>
          <w:lang w:eastAsia="it-IT"/>
        </w:rPr>
      </w:pPr>
      <w:r w:rsidRPr="008570FC">
        <w:rPr>
          <w:rFonts w:ascii="Arial" w:hAnsi="Arial" w:cs="Arial"/>
          <w:sz w:val="24"/>
          <w:szCs w:val="24"/>
          <w:lang w:eastAsia="it-IT"/>
        </w:rPr>
        <w:t xml:space="preserve">Oggi si vuole che i discepoli di Gesù non proferiscano più alcuna Parola di Dio, alcuna Parola di Cristo Gesù. alcuna Verità dello Spirito Santo. </w:t>
      </w:r>
    </w:p>
    <w:p w14:paraId="7A7FADA6" w14:textId="77777777" w:rsidR="008570FC" w:rsidRPr="008570FC" w:rsidRDefault="008570FC" w:rsidP="008570FC">
      <w:pPr>
        <w:jc w:val="both"/>
        <w:rPr>
          <w:rFonts w:ascii="Arial" w:hAnsi="Arial" w:cs="Arial"/>
          <w:sz w:val="24"/>
          <w:szCs w:val="24"/>
          <w:lang w:eastAsia="it-IT"/>
        </w:rPr>
      </w:pPr>
      <w:r w:rsidRPr="008570FC">
        <w:rPr>
          <w:rFonts w:ascii="Arial" w:hAnsi="Arial" w:cs="Arial"/>
          <w:sz w:val="24"/>
          <w:szCs w:val="24"/>
          <w:lang w:eastAsia="it-IT"/>
        </w:rPr>
        <w:t xml:space="preserve">Dai discepoli di Gesù oggi si pretende solo una parola politicamente corretta. Cosa si intende per parola politicamente corretta? Si intende semplicemente, senza giri di parole, che dobbiamo mettere nella cassaforte della propria coscienza o lasciare la Parola di Dio, la Parola della verità, la Parola della salvezza, la Parola della redenzione, chiusa ermeticamente nel Libro Sacro e lasciare che sulla terra cammino solo la parola di Satana. Tutto ciò che o in poco o in molto contraddice o semplicemente svela la parola di Satana, quella parola mai dovrà essere proferita. </w:t>
      </w:r>
    </w:p>
    <w:p w14:paraId="0F35A32F" w14:textId="77777777" w:rsidR="008570FC" w:rsidRPr="008570FC" w:rsidRDefault="008570FC" w:rsidP="008570FC">
      <w:pPr>
        <w:jc w:val="both"/>
        <w:rPr>
          <w:rFonts w:ascii="Arial" w:hAnsi="Arial" w:cs="Arial"/>
          <w:sz w:val="24"/>
          <w:szCs w:val="24"/>
          <w:lang w:eastAsia="it-IT"/>
        </w:rPr>
      </w:pPr>
      <w:r w:rsidRPr="008570FC">
        <w:rPr>
          <w:rFonts w:ascii="Arial" w:hAnsi="Arial" w:cs="Arial"/>
          <w:sz w:val="24"/>
          <w:szCs w:val="24"/>
          <w:lang w:eastAsia="it-IT"/>
        </w:rPr>
        <w:t xml:space="preserve">Questo significa che il male non può essere detto male, la morte non può essere chiamata morte, neanche l’uomo può essere chiamato uomo. il padre non può essere chiamato padre. La madre non può essere chiamata madre. La donna non può essere chiamata donna. L’uomo non può essere chiamato uomo. Siamo arrivati all’assurdo umano. Questo assurdo è ancora più assurdo se si pensa che oggi il male lo si vuole dichiarare bene per legge umana. Quando poi la natura si prende ciò che gli appartiene, allora sono guai per tutto il genere umano. Noi lo abbiamo sempre detto e scritto: Noi possiamo giocare con Satana. Satana non gioca mai con noi. Noi possiamo giocare con il fuoco, ma il fuoco non gioca mai con noi. Il male è morte. Non solo morte del singolo uomo. È morte della terra, è morte del mare, è morte dell’aria, è morte della società, è morte dell’umanità. Noi possiamo giocare con la morte, la morte però non gioca con noi. Noi possiamo giocare con l’inferno e la perdizione eterna, inferno e perdizione eterna non giocano con noi. </w:t>
      </w:r>
    </w:p>
    <w:p w14:paraId="17C1E884" w14:textId="77777777" w:rsidR="008570FC" w:rsidRPr="008570FC" w:rsidRDefault="008570FC" w:rsidP="008570FC">
      <w:pPr>
        <w:jc w:val="both"/>
        <w:rPr>
          <w:rFonts w:ascii="Arial" w:hAnsi="Arial" w:cs="Arial"/>
          <w:sz w:val="24"/>
          <w:szCs w:val="24"/>
          <w:lang w:eastAsia="it-IT"/>
        </w:rPr>
      </w:pPr>
      <w:r w:rsidRPr="008570FC">
        <w:rPr>
          <w:rFonts w:ascii="Arial" w:hAnsi="Arial" w:cs="Arial"/>
          <w:sz w:val="24"/>
          <w:szCs w:val="24"/>
          <w:lang w:eastAsia="it-IT"/>
        </w:rPr>
        <w:t xml:space="preserve">Ecco perché la Bibbia non è un libro di ideologie. È invece il Libro nel quale vengono messe in luce la Parola di Dio che genera vita e la parola di Satana che genera morte. Non è però un Libro di Ieri. È il Libro di oggi. Oggi la Parola di Dio genera vita. Oggi la parola di Satana genera morte. Oggi la Parola di Dio libera l’uomo dalle </w:t>
      </w:r>
      <w:r w:rsidRPr="008570FC">
        <w:rPr>
          <w:rFonts w:ascii="Arial" w:hAnsi="Arial" w:cs="Arial"/>
          <w:sz w:val="24"/>
          <w:szCs w:val="24"/>
          <w:lang w:eastAsia="it-IT"/>
        </w:rPr>
        <w:lastRenderedPageBreak/>
        <w:t xml:space="preserve">sue pesanti schiavitù. Oggi la parola di Satana crea schiavitù e morte. Oggi chi vive secondo la Parola di Dio crea vita, ogni specie di vita. Oggi chi vive la parola di Satana crea morte, ogni morte, crea schiavitù ogni schiavitù. Noi abbiamo denunciato più volte la non correttezza del politicamente corretto. Noi ci moviamo solo nell’ambito della Sacra Scrittura e vogliamo vivere quella Parola che ci costituisce veri creatori di vera vita e di vera umanità. Ecco perché la Bibbia non è un libro di ideologie. È invece il Libro nella quale viene a noi data la Parola che crea vita. Se noi viviamo quella Parola creiamo vita oggi, domani e sempre. Se invece viviamo la parola di Satana creiamo morte oggi, domani, sempre. </w:t>
      </w:r>
    </w:p>
    <w:p w14:paraId="0501CA67" w14:textId="77777777" w:rsidR="008570FC" w:rsidRPr="008570FC" w:rsidRDefault="008570FC" w:rsidP="008570FC">
      <w:pPr>
        <w:spacing w:after="200" w:line="240" w:lineRule="auto"/>
        <w:jc w:val="both"/>
        <w:rPr>
          <w:rFonts w:ascii="Arial" w:eastAsia="Times New Roman" w:hAnsi="Arial" w:cs="Arial"/>
          <w:color w:val="000000"/>
          <w:kern w:val="0"/>
          <w:sz w:val="24"/>
          <w:szCs w:val="24"/>
          <w:lang w:eastAsia="it-IT"/>
          <w14:ligatures w14:val="none"/>
        </w:rPr>
      </w:pPr>
      <w:r w:rsidRPr="008570FC">
        <w:rPr>
          <w:rFonts w:ascii="Arial" w:eastAsia="Times New Roman" w:hAnsi="Arial" w:cs="Arial"/>
          <w:color w:val="000000"/>
          <w:kern w:val="0"/>
          <w:sz w:val="24"/>
          <w:szCs w:val="24"/>
          <w:lang w:eastAsia="it-IT"/>
          <w14:ligatures w14:val="none"/>
        </w:rPr>
        <w:t>Il teologo, se vuole fare un discorso teologico, deve pensare secondo la Scrittura, ma prima ancora deve vivere secondo la Scrittura. Dalla Scrittura deve ragionare. Dalla Scrittura deve argomentare e dedurre. Dalla Scrittura devono nascere le sue argomentazioni e deduzioni. Dalla Scrittura deve sorge ogni riflessione. Dalla Scrittura deve avere origine ogni sua parola.</w:t>
      </w:r>
    </w:p>
    <w:p w14:paraId="30BE789B" w14:textId="77777777" w:rsidR="008570FC" w:rsidRPr="008570FC" w:rsidRDefault="008570FC" w:rsidP="008570FC">
      <w:pPr>
        <w:spacing w:after="200" w:line="240" w:lineRule="auto"/>
        <w:jc w:val="both"/>
        <w:rPr>
          <w:rFonts w:ascii="Arial" w:eastAsia="Times New Roman" w:hAnsi="Arial" w:cs="Arial"/>
          <w:color w:val="000000"/>
          <w:kern w:val="0"/>
          <w:sz w:val="24"/>
          <w:szCs w:val="24"/>
          <w:lang w:eastAsia="it-IT"/>
          <w14:ligatures w14:val="none"/>
        </w:rPr>
      </w:pPr>
      <w:r w:rsidRPr="008570FC">
        <w:rPr>
          <w:rFonts w:ascii="Arial" w:eastAsia="Times New Roman" w:hAnsi="Arial" w:cs="Arial"/>
          <w:color w:val="000000"/>
          <w:kern w:val="0"/>
          <w:sz w:val="24"/>
          <w:szCs w:val="24"/>
          <w:lang w:eastAsia="it-IT"/>
          <w14:ligatures w14:val="none"/>
        </w:rPr>
        <w:t xml:space="preserve">Il teologo deve pensare con il pensiero di Dio. Deve parlare con la Parola di Cristo Gesù. Deve svolgere il suo ministero di teologo con la sapienza e la scienza dello Spirito Santo. Lui deve amare ogni uomo con il cuore del Padre. Deve redimere l’uomo rimanendo sempre sul Golgota, inchiodato sulla croce della verità divina, soprannaturale, eterna. Deve abitare perennemente nello Spirito Santo perché solo in quel cuore si attinge ogni sapienza per avere una parola che dice male il male e bene il bene per chi vuole essere salvato, si possa salvare ascoltando la Parola di vita. </w:t>
      </w:r>
    </w:p>
    <w:p w14:paraId="1625AC13" w14:textId="77777777" w:rsidR="008570FC" w:rsidRPr="008570FC" w:rsidRDefault="008570FC" w:rsidP="008570FC">
      <w:pPr>
        <w:spacing w:after="200" w:line="240" w:lineRule="auto"/>
        <w:jc w:val="both"/>
        <w:rPr>
          <w:rFonts w:ascii="Arial" w:eastAsia="Times New Roman" w:hAnsi="Arial" w:cs="Arial"/>
          <w:color w:val="000000"/>
          <w:kern w:val="0"/>
          <w:sz w:val="24"/>
          <w:szCs w:val="24"/>
          <w:lang w:eastAsia="it-IT"/>
          <w14:ligatures w14:val="none"/>
        </w:rPr>
      </w:pPr>
      <w:r w:rsidRPr="008570FC">
        <w:rPr>
          <w:rFonts w:ascii="Arial" w:eastAsia="Times New Roman" w:hAnsi="Arial" w:cs="Arial"/>
          <w:color w:val="000000"/>
          <w:kern w:val="0"/>
          <w:sz w:val="24"/>
          <w:szCs w:val="24"/>
          <w:lang w:eastAsia="it-IT"/>
          <w14:ligatures w14:val="none"/>
        </w:rPr>
        <w:t xml:space="preserve">Il teologo non condanna il malvagio e né addita il peccatore. Il teologo dice al malvagio che la malvagità è morte e indica al peccatore la via perché possa essere redento. Il teologo ammonisce chi cammina con la parola di Satana perché si possa ravvedere e camminare nella Parola di Dio. Il teologo teme il Signore e sa che la sua Parola, ogni sua Parola infallibilmente si compie. Mai il teologo deve attendere di finire nel fuoco eterno per chiedere al Padre Abramo che mandi dall’aldilà qualcuno che ammonisca i suoi fratelli perché si convertano così da non venire in questo luogo di tormento. La risposta del Padre Abramo vale anche per noi. Gesù è morto ed è risorto, ma noi non crediamo nella sua gloriosa risurrezione. Eppure Lui è disceso dal cielo prima con l’incarnazione e dopo con la sua gloriosa risurrezione, per rivelarci le cose presenti e le cose future con infallibile verità. Boi sappiamo che ogni sua Parola si compie, si è compiuta, si compirà. </w:t>
      </w:r>
    </w:p>
    <w:p w14:paraId="3E471F9B" w14:textId="77777777" w:rsidR="008570FC" w:rsidRPr="008570FC" w:rsidRDefault="008570FC" w:rsidP="008570FC">
      <w:pPr>
        <w:spacing w:after="200" w:line="240" w:lineRule="auto"/>
        <w:jc w:val="both"/>
        <w:rPr>
          <w:rFonts w:ascii="Arial" w:eastAsia="Times New Roman" w:hAnsi="Arial" w:cs="Arial"/>
          <w:color w:val="000000"/>
          <w:kern w:val="0"/>
          <w:sz w:val="24"/>
          <w:szCs w:val="24"/>
          <w:lang w:eastAsia="it-IT"/>
          <w14:ligatures w14:val="none"/>
        </w:rPr>
      </w:pPr>
      <w:r w:rsidRPr="008570FC">
        <w:rPr>
          <w:rFonts w:ascii="Arial" w:eastAsia="Times New Roman" w:hAnsi="Arial" w:cs="Arial"/>
          <w:color w:val="000000"/>
          <w:kern w:val="0"/>
          <w:sz w:val="24"/>
          <w:szCs w:val="24"/>
          <w:lang w:eastAsia="it-IT"/>
          <w14:ligatures w14:val="none"/>
        </w:rPr>
        <w:t>Dal Vangelo secondo Luca</w:t>
      </w:r>
    </w:p>
    <w:p w14:paraId="49945AD2" w14:textId="77777777" w:rsidR="008570FC" w:rsidRPr="008570FC" w:rsidRDefault="008570FC" w:rsidP="008570FC">
      <w:pPr>
        <w:spacing w:after="200" w:line="240" w:lineRule="auto"/>
        <w:jc w:val="both"/>
        <w:rPr>
          <w:rFonts w:ascii="Arial" w:eastAsia="Times New Roman" w:hAnsi="Arial" w:cs="Arial"/>
          <w:i/>
          <w:iCs/>
          <w:color w:val="000000"/>
          <w:kern w:val="0"/>
          <w:sz w:val="24"/>
          <w:szCs w:val="24"/>
          <w:lang w:eastAsia="it-IT"/>
          <w14:ligatures w14:val="none"/>
        </w:rPr>
      </w:pPr>
      <w:r w:rsidRPr="008570FC">
        <w:rPr>
          <w:rFonts w:ascii="Arial" w:eastAsia="Times New Roman" w:hAnsi="Arial" w:cs="Arial"/>
          <w:i/>
          <w:iCs/>
          <w:color w:val="000000"/>
          <w:kern w:val="0"/>
          <w:sz w:val="24"/>
          <w:szCs w:val="24"/>
          <w:lang w:eastAsia="it-IT"/>
          <w14:ligatures w14:val="none"/>
        </w:rPr>
        <w:t xml:space="preserve">C’era un uomo ricco, che indossava vestiti di porpora e di lino finissimo, e ogni giorno si dava a lauti banchetti. Un povero, di nome Lazzaro, stava alla sua porta, coperto di piaghe, bramoso di sfamarsi con quello che cadeva dalla tavola del ricco; ma erano i cani che venivano a leccare le sue piaghe. Un giorno il povero morì e fu portato dagli angeli accanto ad Abramo. Morì anche il ricco e fu sepolto. Stando negli inferi fra i tormenti, alzò gli occhi e vide di lontano Abramo, e Lazzaro accanto a lui. Allora gridando disse: “Padre Abramo, abbi pietà di me e manda Lazzaro a intingere nell’acqua la punta del dito e a bagnarmi la lingua, perché soffro terribilmente in questa fiamma”. Ma Abramo rispose: “Figlio, ricòrdati che, nella vita, tu hai ricevuto i tuoi beni, e Lazzaro i suoi mali; ma ora in questo modo lui è </w:t>
      </w:r>
      <w:r w:rsidRPr="008570FC">
        <w:rPr>
          <w:rFonts w:ascii="Arial" w:eastAsia="Times New Roman" w:hAnsi="Arial" w:cs="Arial"/>
          <w:i/>
          <w:iCs/>
          <w:color w:val="000000"/>
          <w:kern w:val="0"/>
          <w:sz w:val="24"/>
          <w:szCs w:val="24"/>
          <w:lang w:eastAsia="it-IT"/>
          <w14:ligatures w14:val="none"/>
        </w:rPr>
        <w:lastRenderedPageBreak/>
        <w:t>consolato, tu invece sei in mezzo ai tormenti. Per di più, tra noi e voi è stato fissato un grande abisso: coloro che di qui vogliono passare da voi, non possono, né di lì possono giungere fino a noi”. E quello replicò: “Allora, padre, ti prego di mandare Lazzaro a casa di mio padre, perché ho cinque fratelli. Li ammonisca severamente, perché non vengano anch’essi in questo luogo di tormento”. Ma Abramo rispose: “Hanno Mosè e i Profeti; ascoltino loro”. E lui replicò: “No, padre Abramo, ma se dai morti qualcuno andrà da loro, si convertiranno”. Abramo rispose: “Se non ascoltano Mosè e i Profeti, non saranno persuasi neanche se uno risorgesse dai morti”» (Lc 16,19-31).</w:t>
      </w:r>
    </w:p>
    <w:p w14:paraId="5B6CF823" w14:textId="77777777" w:rsidR="008570FC" w:rsidRPr="008570FC" w:rsidRDefault="008570FC" w:rsidP="008570FC">
      <w:pPr>
        <w:spacing w:after="200" w:line="240" w:lineRule="auto"/>
        <w:jc w:val="both"/>
        <w:rPr>
          <w:rFonts w:ascii="Arial" w:eastAsia="Times New Roman" w:hAnsi="Arial" w:cs="Arial"/>
          <w:color w:val="000000"/>
          <w:kern w:val="0"/>
          <w:sz w:val="24"/>
          <w:szCs w:val="24"/>
          <w:lang w:eastAsia="it-IT"/>
          <w14:ligatures w14:val="none"/>
        </w:rPr>
      </w:pPr>
      <w:r w:rsidRPr="008570FC">
        <w:rPr>
          <w:rFonts w:ascii="Arial" w:eastAsia="Times New Roman" w:hAnsi="Arial" w:cs="Arial"/>
          <w:color w:val="000000"/>
          <w:kern w:val="0"/>
          <w:sz w:val="24"/>
          <w:szCs w:val="24"/>
          <w:lang w:eastAsia="it-IT"/>
          <w14:ligatures w14:val="none"/>
        </w:rPr>
        <w:t xml:space="preserve">Ora noi presenteremo due uomini. Il primo uomo è l’uomo secondo Dio. Il secondo uomo, è l’uomo secondo se stesso o l’uomo secondo Satana. </w:t>
      </w:r>
    </w:p>
    <w:bookmarkEnd w:id="260"/>
    <w:p w14:paraId="7E784C59" w14:textId="77777777" w:rsidR="008570FC" w:rsidRPr="008570FC" w:rsidRDefault="008570FC" w:rsidP="008570FC">
      <w:pPr>
        <w:spacing w:after="200" w:line="240" w:lineRule="auto"/>
        <w:jc w:val="both"/>
        <w:rPr>
          <w:rFonts w:ascii="Arial" w:eastAsia="Times New Roman" w:hAnsi="Arial" w:cs="Arial"/>
          <w:color w:val="000000"/>
          <w:kern w:val="0"/>
          <w:sz w:val="24"/>
          <w:szCs w:val="24"/>
          <w:lang w:eastAsia="it-IT"/>
          <w14:ligatures w14:val="none"/>
        </w:rPr>
      </w:pPr>
    </w:p>
    <w:p w14:paraId="6815F947" w14:textId="77777777" w:rsidR="008570FC" w:rsidRPr="008570FC" w:rsidRDefault="008570FC" w:rsidP="008570FC">
      <w:pPr>
        <w:pStyle w:val="Titolo1"/>
      </w:pPr>
      <w:bookmarkStart w:id="261" w:name="_Toc220078583"/>
      <w:bookmarkStart w:id="262" w:name="_Hlk219897347"/>
      <w:r w:rsidRPr="008570FC">
        <w:t>L’UOMO SECOND DIO</w:t>
      </w:r>
      <w:bookmarkEnd w:id="261"/>
    </w:p>
    <w:bookmarkEnd w:id="262"/>
    <w:p w14:paraId="2E08F7E1" w14:textId="77777777" w:rsidR="008570FC" w:rsidRPr="008570FC" w:rsidRDefault="008570FC" w:rsidP="008570FC">
      <w:pPr>
        <w:keepNext/>
        <w:keepLines/>
        <w:spacing w:before="120" w:after="240" w:line="240" w:lineRule="auto"/>
        <w:outlineLvl w:val="1"/>
        <w:rPr>
          <w:rFonts w:ascii="Arial" w:eastAsia="Times New Roman" w:hAnsi="Arial" w:cstheme="majorBidi"/>
          <w:b/>
          <w:color w:val="000000" w:themeColor="text1"/>
          <w:sz w:val="28"/>
          <w:szCs w:val="32"/>
          <w:lang w:val="la-Latn" w:eastAsia="it-IT"/>
        </w:rPr>
      </w:pPr>
      <w:r w:rsidRPr="008570FC">
        <w:rPr>
          <w:rFonts w:ascii="Arial" w:eastAsia="Times New Roman" w:hAnsi="Arial" w:cstheme="majorBidi"/>
          <w:b/>
          <w:color w:val="000000" w:themeColor="text1"/>
          <w:sz w:val="28"/>
          <w:szCs w:val="32"/>
          <w:lang w:val="la-Latn" w:eastAsia="it-IT"/>
        </w:rPr>
        <w:t>LA CREAZIONE DEL CIELO, DELLA TERRA, DELL’UOMO (GEN 1)</w:t>
      </w:r>
    </w:p>
    <w:p w14:paraId="291A3979" w14:textId="77777777" w:rsidR="008570FC" w:rsidRPr="008570FC" w:rsidRDefault="008570FC" w:rsidP="008570FC">
      <w:pPr>
        <w:keepNext/>
        <w:keepLines/>
        <w:spacing w:before="160" w:after="240" w:line="240" w:lineRule="auto"/>
        <w:outlineLvl w:val="2"/>
        <w:rPr>
          <w:rFonts w:ascii="Arial" w:eastAsia="Times New Roman" w:hAnsi="Arial" w:cs="Arial"/>
          <w:b/>
          <w:color w:val="000000" w:themeColor="text1"/>
          <w:sz w:val="24"/>
          <w:szCs w:val="24"/>
          <w:lang w:val="la-Latn" w:eastAsia="it-IT"/>
        </w:rPr>
      </w:pPr>
      <w:r w:rsidRPr="008570FC">
        <w:rPr>
          <w:rFonts w:ascii="Arial" w:eastAsia="Times New Roman" w:hAnsi="Arial" w:cs="Arial"/>
          <w:b/>
          <w:color w:val="000000" w:themeColor="text1"/>
          <w:sz w:val="24"/>
          <w:szCs w:val="24"/>
          <w:lang w:val="la-Latn" w:eastAsia="it-IT"/>
        </w:rPr>
        <w:t>ET AIT FACIAMUS HOMINEM AD IMAGINEM ET SIMILITUDINEM NOSTRAM</w:t>
      </w:r>
    </w:p>
    <w:p w14:paraId="6E1B9C6A" w14:textId="77777777" w:rsidR="008570FC" w:rsidRPr="008570FC" w:rsidRDefault="008570FC" w:rsidP="008570FC">
      <w:pPr>
        <w:rPr>
          <w:rFonts w:ascii="Arial" w:hAnsi="Arial"/>
          <w:b/>
          <w:sz w:val="24"/>
          <w:lang w:eastAsia="it-IT"/>
        </w:rPr>
      </w:pPr>
      <w:bookmarkStart w:id="263" w:name="_Hlk139834069"/>
      <w:bookmarkStart w:id="264" w:name="_Hlk139835420"/>
      <w:bookmarkStart w:id="265" w:name="_Hlk139863446"/>
      <w:r w:rsidRPr="008570FC">
        <w:rPr>
          <w:rFonts w:ascii="Arial" w:hAnsi="Arial"/>
          <w:b/>
          <w:sz w:val="24"/>
          <w:lang w:eastAsia="it-IT"/>
        </w:rPr>
        <w:t xml:space="preserve">Prima parte: </w:t>
      </w:r>
    </w:p>
    <w:p w14:paraId="344C76F5"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bCs/>
          <w:kern w:val="0"/>
          <w:sz w:val="24"/>
          <w:szCs w:val="24"/>
          <w:lang w:val="la-Latn" w:eastAsia="it-IT"/>
          <w14:ligatures w14:val="none"/>
        </w:rPr>
      </w:pPr>
      <w:r w:rsidRPr="008570FC">
        <w:rPr>
          <w:rFonts w:ascii="Arial" w:eastAsia="Times New Roman" w:hAnsi="Arial" w:cs="Arial"/>
          <w:bCs/>
          <w:kern w:val="0"/>
          <w:sz w:val="24"/>
          <w:szCs w:val="24"/>
          <w:lang w:val="la-Latn" w:eastAsia="it-IT"/>
          <w14:ligatures w14:val="none"/>
        </w:rPr>
        <w:t xml:space="preserve">In principio creavit Deus caelum et terram. $terra autem erat inanis et vacua et tenebrae super faciem abyssi </w:t>
      </w:r>
      <w:bookmarkStart w:id="266" w:name="_Hlk140141635"/>
      <w:r w:rsidRPr="008570FC">
        <w:rPr>
          <w:rFonts w:ascii="Arial" w:eastAsia="Times New Roman" w:hAnsi="Arial" w:cs="Arial"/>
          <w:bCs/>
          <w:kern w:val="0"/>
          <w:sz w:val="24"/>
          <w:szCs w:val="24"/>
          <w:lang w:val="la-Latn" w:eastAsia="it-IT"/>
          <w14:ligatures w14:val="none"/>
        </w:rPr>
        <w:t>et spiritus Dei ferebatur super aquas</w:t>
      </w:r>
    </w:p>
    <w:p w14:paraId="747C76EF" w14:textId="77777777" w:rsidR="008570FC" w:rsidRPr="008570FC" w:rsidRDefault="008570FC" w:rsidP="008570FC">
      <w:pPr>
        <w:autoSpaceDE w:val="0"/>
        <w:autoSpaceDN w:val="0"/>
        <w:adjustRightInd w:val="0"/>
        <w:spacing w:after="200" w:line="240" w:lineRule="auto"/>
        <w:jc w:val="both"/>
        <w:rPr>
          <w:rFonts w:ascii="Greek" w:eastAsia="Times New Roman" w:hAnsi="Greek" w:cs="Greek"/>
          <w:bCs/>
          <w:kern w:val="0"/>
          <w:sz w:val="26"/>
          <w:szCs w:val="26"/>
          <w:lang w:val="la-Latn" w:eastAsia="it-IT"/>
          <w14:ligatures w14:val="none"/>
        </w:rPr>
      </w:pPr>
      <w:r w:rsidRPr="008570FC">
        <w:rPr>
          <w:rFonts w:ascii="Greek" w:eastAsia="Times New Roman" w:hAnsi="Greek" w:cs="Greek"/>
          <w:bCs/>
          <w:kern w:val="0"/>
          <w:sz w:val="26"/>
          <w:szCs w:val="26"/>
          <w:lang w:val="la-Latn" w:eastAsia="it-IT"/>
          <w14:ligatures w14:val="none"/>
        </w:rPr>
        <w:t>'En ¢rcÍ ™po…hsen Ð qeÕj tÕn oÙranÕn kaˆ t¾n gÁn. ¹ d gÁ Ãn ¢Òratoj kaˆ ¢kataskeÚastoj, kaˆ skÒtoj ™p£nw tÁj ¢bÚssou, kaˆ pneàma qeoà ™pefšreto ™p£nw toà Ûdatoj.</w:t>
      </w:r>
    </w:p>
    <w:p w14:paraId="65EB982C" w14:textId="77777777" w:rsidR="008570FC" w:rsidRPr="008570FC" w:rsidRDefault="008570FC" w:rsidP="008570FC">
      <w:pPr>
        <w:spacing w:after="200" w:line="240" w:lineRule="auto"/>
        <w:jc w:val="both"/>
        <w:rPr>
          <w:rFonts w:ascii="Arial" w:eastAsia="Times New Roman" w:hAnsi="Arial" w:cs="Arial"/>
          <w:bCs/>
          <w:kern w:val="0"/>
          <w:sz w:val="24"/>
          <w:szCs w:val="24"/>
          <w:lang w:eastAsia="it-IT"/>
          <w14:ligatures w14:val="none"/>
        </w:rPr>
      </w:pPr>
      <w:bookmarkStart w:id="267" w:name="_Hlk139867124"/>
      <w:bookmarkStart w:id="268" w:name="_Hlk140123521"/>
      <w:bookmarkEnd w:id="263"/>
      <w:bookmarkEnd w:id="266"/>
      <w:r w:rsidRPr="008570FC">
        <w:rPr>
          <w:rFonts w:ascii="Arial" w:eastAsia="Times New Roman" w:hAnsi="Arial" w:cs="Arial"/>
          <w:bCs/>
          <w:kern w:val="0"/>
          <w:sz w:val="24"/>
          <w:szCs w:val="24"/>
          <w:lang w:eastAsia="it-IT"/>
          <w14:ligatures w14:val="none"/>
        </w:rPr>
        <w:t xml:space="preserve">In principio Dio creò il cielo e la terra. La terra era informe e deserta e le tenebre ricoprivano l’abisso e lo spirito di Dio aleggiava sulle acque. </w:t>
      </w:r>
      <w:bookmarkEnd w:id="267"/>
    </w:p>
    <w:p w14:paraId="1A39B8D0" w14:textId="77777777" w:rsidR="008570FC" w:rsidRPr="008570FC" w:rsidRDefault="008570FC" w:rsidP="008570FC">
      <w:pPr>
        <w:spacing w:after="200" w:line="240" w:lineRule="auto"/>
        <w:jc w:val="both"/>
        <w:rPr>
          <w:rFonts w:ascii="Arial" w:eastAsia="Times New Roman" w:hAnsi="Arial" w:cs="Arial"/>
          <w:bCs/>
          <w:kern w:val="0"/>
          <w:sz w:val="24"/>
          <w:szCs w:val="24"/>
          <w:lang w:eastAsia="it-IT"/>
          <w14:ligatures w14:val="none"/>
        </w:rPr>
      </w:pPr>
      <w:r w:rsidRPr="008570FC">
        <w:rPr>
          <w:rFonts w:ascii="Arial" w:eastAsia="Times New Roman" w:hAnsi="Arial" w:cs="Arial"/>
          <w:bCs/>
          <w:kern w:val="0"/>
          <w:sz w:val="24"/>
          <w:szCs w:val="24"/>
          <w:lang w:eastAsia="it-IT"/>
          <w14:ligatures w14:val="none"/>
        </w:rPr>
        <w:t xml:space="preserve">Dio disse: «Sia la luce!». E la luce fu. Dio vide che la luce era cosa buona e Dio separò la luce dalle tenebre. Dio chiamò la luce giorno, mentre chiamò le tenebre notte. E fu sera e fu mattina: giorno primo. Dio disse: «Sia un firmamento in mezzo alle acque per separare le acque dalle acque». Dio fece il firmamento e separò le acque che sono sotto il firmamento dalle acque che sono sopra il firmamento. E così avvenne. Dio chiamò il firmamento cielo. E fu sera e fu mattina: secondo giorno. Dio disse: «Le acque che sono sotto il cielo si raccolgano in un unico luogo e appaia l’asciutto». E così avvenne. Dio chiamò l’asciutto terra, mentre chiamò la massa delle acque mare. Dio vide che era cosa buona. Dio disse: «La terra produca germogli, erbe che producono seme e alberi da frutto, che fanno sulla terra frutto con il seme, ciascuno secondo la propria specie». E così avvenne. E la terra produsse germogli, erbe che producono seme, ciascuna secondo la propria specie, e alberi che fanno ciascuno frutto con il seme, secondo la propria specie. Dio vide che era cosa buona. E fu sera e fu mattina: terzo giorno. Dio disse: «Ci siano fonti di luce nel firmamento del cielo, per separare il giorno dalla notte; siano segni per le feste, per i giorni e per gli anni e siano fonti di luce nel firmamento del cielo per illuminare la terra». E così avvenne. E Dio fece le due fonti di luce grandi: la fonte </w:t>
      </w:r>
      <w:r w:rsidRPr="008570FC">
        <w:rPr>
          <w:rFonts w:ascii="Arial" w:eastAsia="Times New Roman" w:hAnsi="Arial" w:cs="Arial"/>
          <w:bCs/>
          <w:kern w:val="0"/>
          <w:sz w:val="24"/>
          <w:szCs w:val="24"/>
          <w:lang w:eastAsia="it-IT"/>
          <w14:ligatures w14:val="none"/>
        </w:rPr>
        <w:lastRenderedPageBreak/>
        <w:t xml:space="preserve">di luce maggiore per governare il giorno e la fonte di luce minore per governare la notte, e le stelle. Dio le pose nel firmamento del cielo per illuminare la terra e per governare il giorno e la notte e per separare la luce dalle tenebre. Dio vide che era cosa buona. E fu sera e fu mattina: quarto giorno. Dio disse: «Le acque brulichino di esseri viventi e uccelli volino sopra la terra, davanti al firmamento del cielo». Dio creò i grandi mostri marini e tutti gli esseri viventi che guizzano e brulicano nelle acque, secondo la loro specie, e tutti gli uccelli alati, secondo la loro specie. Dio vide che era cosa buona. Dio li benedisse: «Siate fecondi e moltiplicatevi e riempite le acque dei mari; gli uccelli si moltiplichino sulla terra». E fu sera e fu mattina: quinto giorno. Dio disse: «La terra produca esseri viventi secondo la loro specie: bestiame, rettili e animali selvatici, secondo la loro specie». E così avvenne. Dio fece gli animali selvatici, secondo la loro specie, il bestiame, secondo la propria specie, e tutti i rettili del suolo, secondo la loro specie. Dio vide che era cosa buona (Gen 1,1-25). </w:t>
      </w:r>
    </w:p>
    <w:p w14:paraId="3373BB76" w14:textId="77777777" w:rsidR="008570FC" w:rsidRPr="008570FC" w:rsidRDefault="008570FC" w:rsidP="008570FC">
      <w:pPr>
        <w:rPr>
          <w:rFonts w:ascii="Arial" w:hAnsi="Arial"/>
          <w:b/>
          <w:sz w:val="24"/>
          <w:lang w:eastAsia="it-IT"/>
        </w:rPr>
      </w:pPr>
      <w:bookmarkStart w:id="269" w:name="_Hlk139835211"/>
      <w:bookmarkEnd w:id="268"/>
      <w:r w:rsidRPr="008570FC">
        <w:rPr>
          <w:rFonts w:ascii="Arial" w:hAnsi="Arial"/>
          <w:b/>
          <w:sz w:val="24"/>
          <w:lang w:eastAsia="it-IT"/>
        </w:rPr>
        <w:t xml:space="preserve">Verità essenziali contenute nel testo </w:t>
      </w:r>
    </w:p>
    <w:bookmarkEnd w:id="269"/>
    <w:p w14:paraId="79EB64AC" w14:textId="77777777" w:rsidR="008570FC" w:rsidRPr="008570FC" w:rsidRDefault="008570FC" w:rsidP="008570FC">
      <w:pPr>
        <w:spacing w:after="200" w:line="240" w:lineRule="auto"/>
        <w:jc w:val="both"/>
        <w:rPr>
          <w:rFonts w:ascii="Arial" w:eastAsia="Times New Roman" w:hAnsi="Arial" w:cs="Arial"/>
          <w:bCs/>
          <w:kern w:val="0"/>
          <w:sz w:val="24"/>
          <w:szCs w:val="24"/>
          <w:lang w:eastAsia="it-IT"/>
          <w14:ligatures w14:val="none"/>
        </w:rPr>
      </w:pPr>
      <w:r w:rsidRPr="008570FC">
        <w:rPr>
          <w:rFonts w:ascii="Arial" w:eastAsia="Times New Roman" w:hAnsi="Arial" w:cs="Arial"/>
          <w:bCs/>
          <w:kern w:val="0"/>
          <w:sz w:val="24"/>
          <w:szCs w:val="24"/>
          <w:lang w:eastAsia="it-IT"/>
          <w14:ligatures w14:val="none"/>
        </w:rPr>
        <w:t>In questa prima parte del racconto (Gen 1,1-25) vengono annunciate della verità che sono di essenza o di sostanza della stessa narrazione. Se una sola di queste verità di essenza o di sostanza viene negata, tutta la narrazione si trasforma in favola o in racconto di umana immaginazione o di terrena fantasia. Proviamo ora ad enumerare queste verità di essenza o di sostanza:</w:t>
      </w:r>
    </w:p>
    <w:p w14:paraId="56820D46" w14:textId="77777777" w:rsidR="008570FC" w:rsidRPr="008570FC" w:rsidRDefault="008570FC" w:rsidP="008570FC">
      <w:pPr>
        <w:spacing w:after="200" w:line="240" w:lineRule="auto"/>
        <w:jc w:val="both"/>
        <w:rPr>
          <w:rFonts w:ascii="Arial" w:eastAsia="Times New Roman" w:hAnsi="Arial" w:cs="Arial"/>
          <w:bCs/>
          <w:i/>
          <w:iCs/>
          <w:kern w:val="0"/>
          <w:sz w:val="24"/>
          <w:szCs w:val="24"/>
          <w:lang w:eastAsia="it-IT"/>
          <w14:ligatures w14:val="none"/>
        </w:rPr>
      </w:pPr>
      <w:r w:rsidRPr="008570FC">
        <w:rPr>
          <w:rFonts w:ascii="Arial" w:eastAsia="Times New Roman" w:hAnsi="Arial" w:cs="Arial"/>
          <w:bCs/>
          <w:kern w:val="0"/>
          <w:sz w:val="24"/>
          <w:szCs w:val="24"/>
          <w:lang w:eastAsia="it-IT"/>
          <w14:ligatures w14:val="none"/>
        </w:rPr>
        <w:t xml:space="preserve">Prima verità: Prima dell’atto di creazione operato da Dio, niente esiste Non esiste né il nulla e né il vuoto cosmico. Esiste solo Dio nel suo eterno mistero che è – questa verità la conosceremo quando la Divina Rivelazione raggiungerà, dopo molti secoli, la sua pienezza - di unità e di trinità, unità della sola ed unica natura divina e trinità delle Divine Persone. Dio esiste dall’eternità per l’eternità, senza principio e senza fine. Esiste e vive nel suo eterno mistero di comunione pericoretica. In Dio neanche il tempo esiste, perché il tempo dice divenire. In Dio non c’è divenire. Il divenire in Dio è solo l’Incarnazione del suo Figlio Unigenito, Incarnazione che è avvenuta nella pienezza del tempo: </w:t>
      </w:r>
      <w:r w:rsidRPr="008570FC">
        <w:rPr>
          <w:rFonts w:ascii="Arial" w:eastAsia="Times New Roman" w:hAnsi="Arial" w:cs="Arial"/>
          <w:bCs/>
          <w:i/>
          <w:iCs/>
          <w:kern w:val="0"/>
          <w:sz w:val="24"/>
          <w:szCs w:val="24"/>
          <w:lang w:eastAsia="it-IT"/>
          <w14:ligatures w14:val="none"/>
        </w:rPr>
        <w:t xml:space="preserve">“E il Verbo divenne carne e pose la sua tenda in mezzo a noi e noi vedemmo la sua gloria, gloria come l’unigenito del Padre pieno di grazia e di verità - </w:t>
      </w:r>
      <w:r w:rsidRPr="008570FC">
        <w:rPr>
          <w:rFonts w:ascii="Cambria" w:eastAsia="Times New Roman" w:hAnsi="Cambria" w:cs="Cambria"/>
          <w:bCs/>
          <w:color w:val="111111"/>
          <w:kern w:val="0"/>
          <w:sz w:val="24"/>
          <w:szCs w:val="24"/>
          <w:shd w:val="clear" w:color="auto" w:fill="FFFFFF"/>
          <w:lang w:eastAsia="it-IT"/>
          <w14:ligatures w14:val="none"/>
        </w:rPr>
        <w:t>Καὶ</w:t>
      </w:r>
      <w:r w:rsidRPr="008570FC">
        <w:rPr>
          <w:rFonts w:ascii="PT Serif" w:eastAsia="Times New Roman" w:hAnsi="PT Serif" w:cs="Times New Roman"/>
          <w:bCs/>
          <w:color w:val="111111"/>
          <w:kern w:val="0"/>
          <w:sz w:val="24"/>
          <w:szCs w:val="24"/>
          <w:shd w:val="clear" w:color="auto" w:fill="FFFFFF"/>
          <w:lang w:eastAsia="it-IT"/>
          <w14:ligatures w14:val="none"/>
        </w:rPr>
        <w:t xml:space="preserve"> </w:t>
      </w:r>
      <w:r w:rsidRPr="008570FC">
        <w:rPr>
          <w:rFonts w:ascii="Times New Roman" w:eastAsia="Times New Roman" w:hAnsi="Times New Roman" w:cs="Times New Roman"/>
          <w:bCs/>
          <w:color w:val="111111"/>
          <w:kern w:val="0"/>
          <w:sz w:val="24"/>
          <w:szCs w:val="24"/>
          <w:shd w:val="clear" w:color="auto" w:fill="FFFFFF"/>
          <w:lang w:eastAsia="it-IT"/>
          <w14:ligatures w14:val="none"/>
        </w:rPr>
        <w:t>ὁ</w:t>
      </w:r>
      <w:r w:rsidRPr="008570FC">
        <w:rPr>
          <w:rFonts w:ascii="PT Serif" w:eastAsia="Times New Roman" w:hAnsi="PT Serif" w:cs="Times New Roman"/>
          <w:bCs/>
          <w:color w:val="111111"/>
          <w:kern w:val="0"/>
          <w:sz w:val="24"/>
          <w:szCs w:val="24"/>
          <w:shd w:val="clear" w:color="auto" w:fill="FFFFFF"/>
          <w:lang w:eastAsia="it-IT"/>
          <w14:ligatures w14:val="none"/>
        </w:rPr>
        <w:t xml:space="preserve"> </w:t>
      </w:r>
      <w:r w:rsidRPr="008570FC">
        <w:rPr>
          <w:rFonts w:ascii="Cambria" w:eastAsia="Times New Roman" w:hAnsi="Cambria" w:cs="Cambria"/>
          <w:bCs/>
          <w:color w:val="111111"/>
          <w:kern w:val="0"/>
          <w:sz w:val="24"/>
          <w:szCs w:val="24"/>
          <w:shd w:val="clear" w:color="auto" w:fill="FFFFFF"/>
          <w:lang w:eastAsia="it-IT"/>
          <w14:ligatures w14:val="none"/>
        </w:rPr>
        <w:t>λόγος</w:t>
      </w:r>
      <w:r w:rsidRPr="008570FC">
        <w:rPr>
          <w:rFonts w:ascii="PT Serif" w:eastAsia="Times New Roman" w:hAnsi="PT Serif" w:cs="Times New Roman"/>
          <w:bCs/>
          <w:color w:val="111111"/>
          <w:kern w:val="0"/>
          <w:sz w:val="24"/>
          <w:szCs w:val="24"/>
          <w:shd w:val="clear" w:color="auto" w:fill="FFFFFF"/>
          <w:lang w:eastAsia="it-IT"/>
          <w14:ligatures w14:val="none"/>
        </w:rPr>
        <w:t xml:space="preserve"> </w:t>
      </w:r>
      <w:r w:rsidRPr="008570FC">
        <w:rPr>
          <w:rFonts w:ascii="Cambria" w:eastAsia="Times New Roman" w:hAnsi="Cambria" w:cs="Cambria"/>
          <w:bCs/>
          <w:color w:val="111111"/>
          <w:kern w:val="0"/>
          <w:sz w:val="24"/>
          <w:szCs w:val="24"/>
          <w:shd w:val="clear" w:color="auto" w:fill="FFFFFF"/>
          <w:lang w:eastAsia="it-IT"/>
          <w14:ligatures w14:val="none"/>
        </w:rPr>
        <w:t>σὰρξ</w:t>
      </w:r>
      <w:r w:rsidRPr="008570FC">
        <w:rPr>
          <w:rFonts w:ascii="PT Serif" w:eastAsia="Times New Roman" w:hAnsi="PT Serif" w:cs="Times New Roman"/>
          <w:bCs/>
          <w:color w:val="111111"/>
          <w:kern w:val="0"/>
          <w:sz w:val="24"/>
          <w:szCs w:val="24"/>
          <w:shd w:val="clear" w:color="auto" w:fill="FFFFFF"/>
          <w:lang w:eastAsia="it-IT"/>
          <w14:ligatures w14:val="none"/>
        </w:rPr>
        <w:t xml:space="preserve"> </w:t>
      </w:r>
      <w:r w:rsidRPr="008570FC">
        <w:rPr>
          <w:rFonts w:ascii="Times New Roman" w:eastAsia="Times New Roman" w:hAnsi="Times New Roman" w:cs="Times New Roman"/>
          <w:bCs/>
          <w:color w:val="111111"/>
          <w:kern w:val="0"/>
          <w:sz w:val="24"/>
          <w:szCs w:val="24"/>
          <w:shd w:val="clear" w:color="auto" w:fill="FFFFFF"/>
          <w:lang w:eastAsia="it-IT"/>
          <w14:ligatures w14:val="none"/>
        </w:rPr>
        <w:t>ἐγένετο</w:t>
      </w:r>
      <w:r w:rsidRPr="008570FC">
        <w:rPr>
          <w:rFonts w:ascii="PT Serif" w:eastAsia="Times New Roman" w:hAnsi="PT Serif" w:cs="Times New Roman"/>
          <w:bCs/>
          <w:color w:val="111111"/>
          <w:kern w:val="0"/>
          <w:sz w:val="24"/>
          <w:szCs w:val="24"/>
          <w:shd w:val="clear" w:color="auto" w:fill="FFFFFF"/>
          <w:lang w:eastAsia="it-IT"/>
          <w14:ligatures w14:val="none"/>
        </w:rPr>
        <w:t xml:space="preserve"> </w:t>
      </w:r>
      <w:r w:rsidRPr="008570FC">
        <w:rPr>
          <w:rFonts w:ascii="Cambria" w:eastAsia="Times New Roman" w:hAnsi="Cambria" w:cs="Cambria"/>
          <w:bCs/>
          <w:color w:val="111111"/>
          <w:kern w:val="0"/>
          <w:sz w:val="24"/>
          <w:szCs w:val="24"/>
          <w:shd w:val="clear" w:color="auto" w:fill="FFFFFF"/>
          <w:lang w:eastAsia="it-IT"/>
          <w14:ligatures w14:val="none"/>
        </w:rPr>
        <w:t>καὶ</w:t>
      </w:r>
      <w:r w:rsidRPr="008570FC">
        <w:rPr>
          <w:rFonts w:ascii="PT Serif" w:eastAsia="Times New Roman" w:hAnsi="PT Serif" w:cs="Times New Roman"/>
          <w:bCs/>
          <w:color w:val="111111"/>
          <w:kern w:val="0"/>
          <w:sz w:val="24"/>
          <w:szCs w:val="24"/>
          <w:shd w:val="clear" w:color="auto" w:fill="FFFFFF"/>
          <w:lang w:eastAsia="it-IT"/>
          <w14:ligatures w14:val="none"/>
        </w:rPr>
        <w:t xml:space="preserve"> </w:t>
      </w:r>
      <w:r w:rsidRPr="008570FC">
        <w:rPr>
          <w:rFonts w:ascii="Times New Roman" w:eastAsia="Times New Roman" w:hAnsi="Times New Roman" w:cs="Times New Roman"/>
          <w:bCs/>
          <w:color w:val="111111"/>
          <w:kern w:val="0"/>
          <w:sz w:val="24"/>
          <w:szCs w:val="24"/>
          <w:shd w:val="clear" w:color="auto" w:fill="FFFFFF"/>
          <w:lang w:eastAsia="it-IT"/>
          <w14:ligatures w14:val="none"/>
        </w:rPr>
        <w:t>ἐσκήνωσεν</w:t>
      </w:r>
      <w:r w:rsidRPr="008570FC">
        <w:rPr>
          <w:rFonts w:ascii="PT Serif" w:eastAsia="Times New Roman" w:hAnsi="PT Serif" w:cs="Times New Roman"/>
          <w:bCs/>
          <w:color w:val="111111"/>
          <w:kern w:val="0"/>
          <w:sz w:val="24"/>
          <w:szCs w:val="24"/>
          <w:shd w:val="clear" w:color="auto" w:fill="FFFFFF"/>
          <w:lang w:eastAsia="it-IT"/>
          <w14:ligatures w14:val="none"/>
        </w:rPr>
        <w:t xml:space="preserve"> </w:t>
      </w:r>
      <w:r w:rsidRPr="008570FC">
        <w:rPr>
          <w:rFonts w:ascii="Times New Roman" w:eastAsia="Times New Roman" w:hAnsi="Times New Roman" w:cs="Times New Roman"/>
          <w:bCs/>
          <w:color w:val="111111"/>
          <w:kern w:val="0"/>
          <w:sz w:val="24"/>
          <w:szCs w:val="24"/>
          <w:shd w:val="clear" w:color="auto" w:fill="FFFFFF"/>
          <w:lang w:eastAsia="it-IT"/>
          <w14:ligatures w14:val="none"/>
        </w:rPr>
        <w:t>ἐν</w:t>
      </w:r>
      <w:r w:rsidRPr="008570FC">
        <w:rPr>
          <w:rFonts w:ascii="PT Serif" w:eastAsia="Times New Roman" w:hAnsi="PT Serif" w:cs="Times New Roman"/>
          <w:bCs/>
          <w:color w:val="111111"/>
          <w:kern w:val="0"/>
          <w:sz w:val="24"/>
          <w:szCs w:val="24"/>
          <w:shd w:val="clear" w:color="auto" w:fill="FFFFFF"/>
          <w:lang w:eastAsia="it-IT"/>
          <w14:ligatures w14:val="none"/>
        </w:rPr>
        <w:t xml:space="preserve"> </w:t>
      </w:r>
      <w:r w:rsidRPr="008570FC">
        <w:rPr>
          <w:rFonts w:ascii="Times New Roman" w:eastAsia="Times New Roman" w:hAnsi="Times New Roman" w:cs="Times New Roman"/>
          <w:bCs/>
          <w:color w:val="111111"/>
          <w:kern w:val="0"/>
          <w:sz w:val="24"/>
          <w:szCs w:val="24"/>
          <w:shd w:val="clear" w:color="auto" w:fill="FFFFFF"/>
          <w:lang w:eastAsia="it-IT"/>
          <w14:ligatures w14:val="none"/>
        </w:rPr>
        <w:t>ἡ</w:t>
      </w:r>
      <w:r w:rsidRPr="008570FC">
        <w:rPr>
          <w:rFonts w:ascii="PT Serif" w:eastAsia="Times New Roman" w:hAnsi="PT Serif" w:cs="PT Serif"/>
          <w:bCs/>
          <w:color w:val="111111"/>
          <w:kern w:val="0"/>
          <w:sz w:val="24"/>
          <w:szCs w:val="24"/>
          <w:shd w:val="clear" w:color="auto" w:fill="FFFFFF"/>
          <w:lang w:eastAsia="it-IT"/>
          <w14:ligatures w14:val="none"/>
        </w:rPr>
        <w:t>μ</w:t>
      </w:r>
      <w:r w:rsidRPr="008570FC">
        <w:rPr>
          <w:rFonts w:ascii="Times New Roman" w:eastAsia="Times New Roman" w:hAnsi="Times New Roman" w:cs="Times New Roman"/>
          <w:bCs/>
          <w:color w:val="111111"/>
          <w:kern w:val="0"/>
          <w:sz w:val="24"/>
          <w:szCs w:val="24"/>
          <w:shd w:val="clear" w:color="auto" w:fill="FFFFFF"/>
          <w:lang w:eastAsia="it-IT"/>
          <w14:ligatures w14:val="none"/>
        </w:rPr>
        <w:t>ῖν</w:t>
      </w:r>
      <w:r w:rsidRPr="008570FC">
        <w:rPr>
          <w:rFonts w:ascii="PT Serif" w:eastAsia="Times New Roman" w:hAnsi="PT Serif" w:cs="Times New Roman"/>
          <w:bCs/>
          <w:color w:val="111111"/>
          <w:kern w:val="0"/>
          <w:sz w:val="24"/>
          <w:szCs w:val="24"/>
          <w:shd w:val="clear" w:color="auto" w:fill="FFFFFF"/>
          <w:lang w:eastAsia="it-IT"/>
          <w14:ligatures w14:val="none"/>
        </w:rPr>
        <w:t xml:space="preserve">, </w:t>
      </w:r>
      <w:r w:rsidRPr="008570FC">
        <w:rPr>
          <w:rFonts w:ascii="Cambria" w:eastAsia="Times New Roman" w:hAnsi="Cambria" w:cs="Cambria"/>
          <w:bCs/>
          <w:color w:val="111111"/>
          <w:kern w:val="0"/>
          <w:sz w:val="24"/>
          <w:szCs w:val="24"/>
          <w:shd w:val="clear" w:color="auto" w:fill="FFFFFF"/>
          <w:lang w:eastAsia="it-IT"/>
          <w14:ligatures w14:val="none"/>
        </w:rPr>
        <w:t>καὶ</w:t>
      </w:r>
      <w:r w:rsidRPr="008570FC">
        <w:rPr>
          <w:rFonts w:ascii="PT Serif" w:eastAsia="Times New Roman" w:hAnsi="PT Serif" w:cs="Times New Roman"/>
          <w:bCs/>
          <w:color w:val="111111"/>
          <w:kern w:val="0"/>
          <w:sz w:val="24"/>
          <w:szCs w:val="24"/>
          <w:shd w:val="clear" w:color="auto" w:fill="FFFFFF"/>
          <w:lang w:eastAsia="it-IT"/>
          <w14:ligatures w14:val="none"/>
        </w:rPr>
        <w:t xml:space="preserve"> </w:t>
      </w:r>
      <w:r w:rsidRPr="008570FC">
        <w:rPr>
          <w:rFonts w:ascii="Times New Roman" w:eastAsia="Times New Roman" w:hAnsi="Times New Roman" w:cs="Times New Roman"/>
          <w:bCs/>
          <w:color w:val="111111"/>
          <w:kern w:val="0"/>
          <w:sz w:val="24"/>
          <w:szCs w:val="24"/>
          <w:shd w:val="clear" w:color="auto" w:fill="FFFFFF"/>
          <w:lang w:eastAsia="it-IT"/>
          <w14:ligatures w14:val="none"/>
        </w:rPr>
        <w:t>ἐθεασά</w:t>
      </w:r>
      <w:r w:rsidRPr="008570FC">
        <w:rPr>
          <w:rFonts w:ascii="PT Serif" w:eastAsia="Times New Roman" w:hAnsi="PT Serif" w:cs="PT Serif"/>
          <w:bCs/>
          <w:color w:val="111111"/>
          <w:kern w:val="0"/>
          <w:sz w:val="24"/>
          <w:szCs w:val="24"/>
          <w:shd w:val="clear" w:color="auto" w:fill="FFFFFF"/>
          <w:lang w:eastAsia="it-IT"/>
          <w14:ligatures w14:val="none"/>
        </w:rPr>
        <w:t>μ</w:t>
      </w:r>
      <w:r w:rsidRPr="008570FC">
        <w:rPr>
          <w:rFonts w:ascii="Cambria" w:eastAsia="Times New Roman" w:hAnsi="Cambria" w:cs="Cambria"/>
          <w:bCs/>
          <w:color w:val="111111"/>
          <w:kern w:val="0"/>
          <w:sz w:val="24"/>
          <w:szCs w:val="24"/>
          <w:shd w:val="clear" w:color="auto" w:fill="FFFFFF"/>
          <w:lang w:eastAsia="it-IT"/>
          <w14:ligatures w14:val="none"/>
        </w:rPr>
        <w:t>εθα</w:t>
      </w:r>
      <w:r w:rsidRPr="008570FC">
        <w:rPr>
          <w:rFonts w:ascii="PT Serif" w:eastAsia="Times New Roman" w:hAnsi="PT Serif" w:cs="Times New Roman"/>
          <w:bCs/>
          <w:color w:val="111111"/>
          <w:kern w:val="0"/>
          <w:sz w:val="24"/>
          <w:szCs w:val="24"/>
          <w:shd w:val="clear" w:color="auto" w:fill="FFFFFF"/>
          <w:lang w:eastAsia="it-IT"/>
          <w14:ligatures w14:val="none"/>
        </w:rPr>
        <w:t xml:space="preserve"> </w:t>
      </w:r>
      <w:r w:rsidRPr="008570FC">
        <w:rPr>
          <w:rFonts w:ascii="Cambria" w:eastAsia="Times New Roman" w:hAnsi="Cambria" w:cs="Cambria"/>
          <w:bCs/>
          <w:color w:val="111111"/>
          <w:kern w:val="0"/>
          <w:sz w:val="24"/>
          <w:szCs w:val="24"/>
          <w:shd w:val="clear" w:color="auto" w:fill="FFFFFF"/>
          <w:lang w:eastAsia="it-IT"/>
          <w14:ligatures w14:val="none"/>
        </w:rPr>
        <w:t>τὴν</w:t>
      </w:r>
      <w:r w:rsidRPr="008570FC">
        <w:rPr>
          <w:rFonts w:ascii="PT Serif" w:eastAsia="Times New Roman" w:hAnsi="PT Serif" w:cs="Times New Roman"/>
          <w:bCs/>
          <w:color w:val="111111"/>
          <w:kern w:val="0"/>
          <w:sz w:val="24"/>
          <w:szCs w:val="24"/>
          <w:shd w:val="clear" w:color="auto" w:fill="FFFFFF"/>
          <w:lang w:eastAsia="it-IT"/>
          <w14:ligatures w14:val="none"/>
        </w:rPr>
        <w:t xml:space="preserve"> </w:t>
      </w:r>
      <w:r w:rsidRPr="008570FC">
        <w:rPr>
          <w:rFonts w:ascii="Cambria" w:eastAsia="Times New Roman" w:hAnsi="Cambria" w:cs="Cambria"/>
          <w:bCs/>
          <w:color w:val="111111"/>
          <w:kern w:val="0"/>
          <w:sz w:val="24"/>
          <w:szCs w:val="24"/>
          <w:shd w:val="clear" w:color="auto" w:fill="FFFFFF"/>
          <w:lang w:eastAsia="it-IT"/>
          <w14:ligatures w14:val="none"/>
        </w:rPr>
        <w:t>δόξαν</w:t>
      </w:r>
      <w:r w:rsidRPr="008570FC">
        <w:rPr>
          <w:rFonts w:ascii="PT Serif" w:eastAsia="Times New Roman" w:hAnsi="PT Serif" w:cs="Times New Roman"/>
          <w:bCs/>
          <w:color w:val="111111"/>
          <w:kern w:val="0"/>
          <w:sz w:val="24"/>
          <w:szCs w:val="24"/>
          <w:shd w:val="clear" w:color="auto" w:fill="FFFFFF"/>
          <w:lang w:eastAsia="it-IT"/>
          <w14:ligatures w14:val="none"/>
        </w:rPr>
        <w:t xml:space="preserve"> </w:t>
      </w:r>
      <w:r w:rsidRPr="008570FC">
        <w:rPr>
          <w:rFonts w:ascii="Cambria" w:eastAsia="Times New Roman" w:hAnsi="Cambria" w:cs="Cambria"/>
          <w:bCs/>
          <w:color w:val="111111"/>
          <w:kern w:val="0"/>
          <w:sz w:val="24"/>
          <w:szCs w:val="24"/>
          <w:shd w:val="clear" w:color="auto" w:fill="FFFFFF"/>
          <w:lang w:eastAsia="it-IT"/>
          <w14:ligatures w14:val="none"/>
        </w:rPr>
        <w:t>αὐτοῦ</w:t>
      </w:r>
      <w:r w:rsidRPr="008570FC">
        <w:rPr>
          <w:rFonts w:ascii="PT Serif" w:eastAsia="Times New Roman" w:hAnsi="PT Serif" w:cs="Times New Roman"/>
          <w:bCs/>
          <w:color w:val="111111"/>
          <w:kern w:val="0"/>
          <w:sz w:val="24"/>
          <w:szCs w:val="24"/>
          <w:shd w:val="clear" w:color="auto" w:fill="FFFFFF"/>
          <w:lang w:eastAsia="it-IT"/>
          <w14:ligatures w14:val="none"/>
        </w:rPr>
        <w:t xml:space="preserve">, </w:t>
      </w:r>
      <w:r w:rsidRPr="008570FC">
        <w:rPr>
          <w:rFonts w:ascii="Cambria" w:eastAsia="Times New Roman" w:hAnsi="Cambria" w:cs="Cambria"/>
          <w:bCs/>
          <w:color w:val="111111"/>
          <w:kern w:val="0"/>
          <w:sz w:val="24"/>
          <w:szCs w:val="24"/>
          <w:shd w:val="clear" w:color="auto" w:fill="FFFFFF"/>
          <w:lang w:eastAsia="it-IT"/>
          <w14:ligatures w14:val="none"/>
        </w:rPr>
        <w:t>δόξαν</w:t>
      </w:r>
      <w:r w:rsidRPr="008570FC">
        <w:rPr>
          <w:rFonts w:ascii="PT Serif" w:eastAsia="Times New Roman" w:hAnsi="PT Serif" w:cs="Times New Roman"/>
          <w:bCs/>
          <w:color w:val="111111"/>
          <w:kern w:val="0"/>
          <w:sz w:val="24"/>
          <w:szCs w:val="24"/>
          <w:shd w:val="clear" w:color="auto" w:fill="FFFFFF"/>
          <w:lang w:eastAsia="it-IT"/>
          <w14:ligatures w14:val="none"/>
        </w:rPr>
        <w:t xml:space="preserve"> </w:t>
      </w:r>
      <w:r w:rsidRPr="008570FC">
        <w:rPr>
          <w:rFonts w:ascii="Times New Roman" w:eastAsia="Times New Roman" w:hAnsi="Times New Roman" w:cs="Times New Roman"/>
          <w:bCs/>
          <w:color w:val="111111"/>
          <w:kern w:val="0"/>
          <w:sz w:val="24"/>
          <w:szCs w:val="24"/>
          <w:shd w:val="clear" w:color="auto" w:fill="FFFFFF"/>
          <w:lang w:eastAsia="it-IT"/>
          <w14:ligatures w14:val="none"/>
        </w:rPr>
        <w:t>ὡς</w:t>
      </w:r>
      <w:r w:rsidRPr="008570FC">
        <w:rPr>
          <w:rFonts w:ascii="PT Serif" w:eastAsia="Times New Roman" w:hAnsi="PT Serif" w:cs="Times New Roman"/>
          <w:bCs/>
          <w:color w:val="111111"/>
          <w:kern w:val="0"/>
          <w:sz w:val="24"/>
          <w:szCs w:val="24"/>
          <w:shd w:val="clear" w:color="auto" w:fill="FFFFFF"/>
          <w:lang w:eastAsia="it-IT"/>
          <w14:ligatures w14:val="none"/>
        </w:rPr>
        <w:t xml:space="preserve"> </w:t>
      </w:r>
      <w:r w:rsidRPr="008570FC">
        <w:rPr>
          <w:rFonts w:ascii="PT Serif" w:eastAsia="Times New Roman" w:hAnsi="PT Serif" w:cs="PT Serif"/>
          <w:bCs/>
          <w:color w:val="111111"/>
          <w:kern w:val="0"/>
          <w:sz w:val="24"/>
          <w:szCs w:val="24"/>
          <w:shd w:val="clear" w:color="auto" w:fill="FFFFFF"/>
          <w:lang w:eastAsia="it-IT"/>
          <w14:ligatures w14:val="none"/>
        </w:rPr>
        <w:t>μ</w:t>
      </w:r>
      <w:r w:rsidRPr="008570FC">
        <w:rPr>
          <w:rFonts w:ascii="Cambria" w:eastAsia="Times New Roman" w:hAnsi="Cambria" w:cs="Cambria"/>
          <w:bCs/>
          <w:color w:val="111111"/>
          <w:kern w:val="0"/>
          <w:sz w:val="24"/>
          <w:szCs w:val="24"/>
          <w:shd w:val="clear" w:color="auto" w:fill="FFFFFF"/>
          <w:lang w:eastAsia="it-IT"/>
          <w14:ligatures w14:val="none"/>
        </w:rPr>
        <w:t>ονογενοῦς</w:t>
      </w:r>
      <w:r w:rsidRPr="008570FC">
        <w:rPr>
          <w:rFonts w:ascii="PT Serif" w:eastAsia="Times New Roman" w:hAnsi="PT Serif" w:cs="Times New Roman"/>
          <w:bCs/>
          <w:color w:val="111111"/>
          <w:kern w:val="0"/>
          <w:sz w:val="24"/>
          <w:szCs w:val="24"/>
          <w:shd w:val="clear" w:color="auto" w:fill="FFFFFF"/>
          <w:lang w:eastAsia="it-IT"/>
          <w14:ligatures w14:val="none"/>
        </w:rPr>
        <w:t xml:space="preserve"> </w:t>
      </w:r>
      <w:r w:rsidRPr="008570FC">
        <w:rPr>
          <w:rFonts w:ascii="PT Serif" w:eastAsia="Times New Roman" w:hAnsi="PT Serif" w:cs="PT Serif"/>
          <w:bCs/>
          <w:color w:val="111111"/>
          <w:kern w:val="0"/>
          <w:sz w:val="24"/>
          <w:szCs w:val="24"/>
          <w:shd w:val="clear" w:color="auto" w:fill="FFFFFF"/>
          <w:lang w:eastAsia="it-IT"/>
          <w14:ligatures w14:val="none"/>
        </w:rPr>
        <w:t>π</w:t>
      </w:r>
      <w:r w:rsidRPr="008570FC">
        <w:rPr>
          <w:rFonts w:ascii="Cambria" w:eastAsia="Times New Roman" w:hAnsi="Cambria" w:cs="Cambria"/>
          <w:bCs/>
          <w:color w:val="111111"/>
          <w:kern w:val="0"/>
          <w:sz w:val="24"/>
          <w:szCs w:val="24"/>
          <w:shd w:val="clear" w:color="auto" w:fill="FFFFFF"/>
          <w:lang w:eastAsia="it-IT"/>
          <w14:ligatures w14:val="none"/>
        </w:rPr>
        <w:t>αρὰ</w:t>
      </w:r>
      <w:r w:rsidRPr="008570FC">
        <w:rPr>
          <w:rFonts w:ascii="PT Serif" w:eastAsia="Times New Roman" w:hAnsi="PT Serif" w:cs="Times New Roman"/>
          <w:bCs/>
          <w:color w:val="111111"/>
          <w:kern w:val="0"/>
          <w:sz w:val="24"/>
          <w:szCs w:val="24"/>
          <w:shd w:val="clear" w:color="auto" w:fill="FFFFFF"/>
          <w:lang w:eastAsia="it-IT"/>
          <w14:ligatures w14:val="none"/>
        </w:rPr>
        <w:t xml:space="preserve"> </w:t>
      </w:r>
      <w:r w:rsidRPr="008570FC">
        <w:rPr>
          <w:rFonts w:ascii="PT Serif" w:eastAsia="Times New Roman" w:hAnsi="PT Serif" w:cs="PT Serif"/>
          <w:bCs/>
          <w:color w:val="111111"/>
          <w:kern w:val="0"/>
          <w:sz w:val="24"/>
          <w:szCs w:val="24"/>
          <w:shd w:val="clear" w:color="auto" w:fill="FFFFFF"/>
          <w:lang w:eastAsia="it-IT"/>
          <w14:ligatures w14:val="none"/>
        </w:rPr>
        <w:t>π</w:t>
      </w:r>
      <w:r w:rsidRPr="008570FC">
        <w:rPr>
          <w:rFonts w:ascii="Cambria" w:eastAsia="Times New Roman" w:hAnsi="Cambria" w:cs="Cambria"/>
          <w:bCs/>
          <w:color w:val="111111"/>
          <w:kern w:val="0"/>
          <w:sz w:val="24"/>
          <w:szCs w:val="24"/>
          <w:shd w:val="clear" w:color="auto" w:fill="FFFFFF"/>
          <w:lang w:eastAsia="it-IT"/>
          <w14:ligatures w14:val="none"/>
        </w:rPr>
        <w:t>ατρός</w:t>
      </w:r>
      <w:r w:rsidRPr="008570FC">
        <w:rPr>
          <w:rFonts w:ascii="PT Serif" w:eastAsia="Times New Roman" w:hAnsi="PT Serif" w:cs="Times New Roman"/>
          <w:bCs/>
          <w:color w:val="111111"/>
          <w:kern w:val="0"/>
          <w:sz w:val="24"/>
          <w:szCs w:val="24"/>
          <w:shd w:val="clear" w:color="auto" w:fill="FFFFFF"/>
          <w:lang w:eastAsia="it-IT"/>
          <w14:ligatures w14:val="none"/>
        </w:rPr>
        <w:t xml:space="preserve">, </w:t>
      </w:r>
      <w:r w:rsidRPr="008570FC">
        <w:rPr>
          <w:rFonts w:ascii="PT Serif" w:eastAsia="Times New Roman" w:hAnsi="PT Serif" w:cs="PT Serif"/>
          <w:bCs/>
          <w:color w:val="111111"/>
          <w:kern w:val="0"/>
          <w:sz w:val="24"/>
          <w:szCs w:val="24"/>
          <w:shd w:val="clear" w:color="auto" w:fill="FFFFFF"/>
          <w:lang w:eastAsia="it-IT"/>
          <w14:ligatures w14:val="none"/>
        </w:rPr>
        <w:t>π</w:t>
      </w:r>
      <w:r w:rsidRPr="008570FC">
        <w:rPr>
          <w:rFonts w:ascii="Cambria" w:eastAsia="Times New Roman" w:hAnsi="Cambria" w:cs="Cambria"/>
          <w:bCs/>
          <w:color w:val="111111"/>
          <w:kern w:val="0"/>
          <w:sz w:val="24"/>
          <w:szCs w:val="24"/>
          <w:shd w:val="clear" w:color="auto" w:fill="FFFFFF"/>
          <w:lang w:eastAsia="it-IT"/>
          <w14:ligatures w14:val="none"/>
        </w:rPr>
        <w:t>λήρης</w:t>
      </w:r>
      <w:r w:rsidRPr="008570FC">
        <w:rPr>
          <w:rFonts w:ascii="PT Serif" w:eastAsia="Times New Roman" w:hAnsi="PT Serif" w:cs="Times New Roman"/>
          <w:bCs/>
          <w:color w:val="111111"/>
          <w:kern w:val="0"/>
          <w:sz w:val="24"/>
          <w:szCs w:val="24"/>
          <w:shd w:val="clear" w:color="auto" w:fill="FFFFFF"/>
          <w:lang w:eastAsia="it-IT"/>
          <w14:ligatures w14:val="none"/>
        </w:rPr>
        <w:t xml:space="preserve"> </w:t>
      </w:r>
      <w:r w:rsidRPr="008570FC">
        <w:rPr>
          <w:rFonts w:ascii="Cambria" w:eastAsia="Times New Roman" w:hAnsi="Cambria" w:cs="Cambria"/>
          <w:bCs/>
          <w:color w:val="111111"/>
          <w:kern w:val="0"/>
          <w:sz w:val="24"/>
          <w:szCs w:val="24"/>
          <w:shd w:val="clear" w:color="auto" w:fill="FFFFFF"/>
          <w:lang w:eastAsia="it-IT"/>
          <w14:ligatures w14:val="none"/>
        </w:rPr>
        <w:t>χάριτος</w:t>
      </w:r>
      <w:r w:rsidRPr="008570FC">
        <w:rPr>
          <w:rFonts w:ascii="PT Serif" w:eastAsia="Times New Roman" w:hAnsi="PT Serif" w:cs="Times New Roman"/>
          <w:bCs/>
          <w:color w:val="111111"/>
          <w:kern w:val="0"/>
          <w:sz w:val="24"/>
          <w:szCs w:val="24"/>
          <w:shd w:val="clear" w:color="auto" w:fill="FFFFFF"/>
          <w:lang w:eastAsia="it-IT"/>
          <w14:ligatures w14:val="none"/>
        </w:rPr>
        <w:t xml:space="preserve"> </w:t>
      </w:r>
      <w:r w:rsidRPr="008570FC">
        <w:rPr>
          <w:rFonts w:ascii="Cambria" w:eastAsia="Times New Roman" w:hAnsi="Cambria" w:cs="Cambria"/>
          <w:bCs/>
          <w:color w:val="111111"/>
          <w:kern w:val="0"/>
          <w:sz w:val="24"/>
          <w:szCs w:val="24"/>
          <w:shd w:val="clear" w:color="auto" w:fill="FFFFFF"/>
          <w:lang w:eastAsia="it-IT"/>
          <w14:ligatures w14:val="none"/>
        </w:rPr>
        <w:t>καὶ</w:t>
      </w:r>
      <w:r w:rsidRPr="008570FC">
        <w:rPr>
          <w:rFonts w:ascii="PT Serif" w:eastAsia="Times New Roman" w:hAnsi="PT Serif" w:cs="Times New Roman"/>
          <w:bCs/>
          <w:color w:val="111111"/>
          <w:kern w:val="0"/>
          <w:sz w:val="24"/>
          <w:szCs w:val="24"/>
          <w:shd w:val="clear" w:color="auto" w:fill="FFFFFF"/>
          <w:lang w:eastAsia="it-IT"/>
          <w14:ligatures w14:val="none"/>
        </w:rPr>
        <w:t xml:space="preserve"> </w:t>
      </w:r>
      <w:r w:rsidRPr="008570FC">
        <w:rPr>
          <w:rFonts w:ascii="Times New Roman" w:eastAsia="Times New Roman" w:hAnsi="Times New Roman" w:cs="Times New Roman"/>
          <w:bCs/>
          <w:color w:val="111111"/>
          <w:kern w:val="0"/>
          <w:sz w:val="24"/>
          <w:szCs w:val="24"/>
          <w:shd w:val="clear" w:color="auto" w:fill="FFFFFF"/>
          <w:lang w:eastAsia="it-IT"/>
          <w14:ligatures w14:val="none"/>
        </w:rPr>
        <w:t>ἀληθείας·</w:t>
      </w:r>
      <w:r w:rsidRPr="008570FC">
        <w:rPr>
          <w:rFonts w:ascii="PT Serif" w:eastAsia="Times New Roman" w:hAnsi="PT Serif" w:cs="Times New Roman"/>
          <w:bCs/>
          <w:color w:val="111111"/>
          <w:kern w:val="0"/>
          <w:sz w:val="24"/>
          <w:szCs w:val="24"/>
          <w:shd w:val="clear" w:color="auto" w:fill="FFFFFF"/>
          <w:lang w:eastAsia="it-IT"/>
          <w14:ligatures w14:val="none"/>
        </w:rPr>
        <w:t> </w:t>
      </w:r>
    </w:p>
    <w:p w14:paraId="56441AC2" w14:textId="77777777" w:rsidR="008570FC" w:rsidRPr="008570FC" w:rsidRDefault="008570FC" w:rsidP="008570FC">
      <w:pPr>
        <w:spacing w:after="200" w:line="240" w:lineRule="auto"/>
        <w:jc w:val="both"/>
        <w:rPr>
          <w:rFonts w:ascii="Arial" w:eastAsia="Times New Roman" w:hAnsi="Arial" w:cs="Arial"/>
          <w:bCs/>
          <w:kern w:val="0"/>
          <w:sz w:val="24"/>
          <w:szCs w:val="24"/>
          <w:lang w:eastAsia="it-IT"/>
          <w14:ligatures w14:val="none"/>
        </w:rPr>
      </w:pPr>
      <w:r w:rsidRPr="008570FC">
        <w:rPr>
          <w:rFonts w:ascii="Arial" w:eastAsia="Times New Roman" w:hAnsi="Arial" w:cs="Arial"/>
          <w:bCs/>
          <w:kern w:val="0"/>
          <w:sz w:val="24"/>
          <w:szCs w:val="24"/>
          <w:lang w:eastAsia="it-IT"/>
          <w14:ligatures w14:val="none"/>
        </w:rPr>
        <w:t xml:space="preserve">Seconda verità: In principio – cioè quando decise nella sua sapienza eterna di mettersi all’opera con la sua eterna onnipotenza – Dio creò il cielo e la terra. Ciò che prima non esisteva, adesso esiste. Ciò che prima non c’era, adesso c’è. Né possiamo interrogarci su quanto tempo sia intercorso in Dio prima che desse inizio all’opera della sua creazione. In Dio e nell’eternità non c’è il tempo. Il tempo inizia nell’atto stesso della creazione. Nel Verbo “in principio” è eterno </w:t>
      </w:r>
      <w:r w:rsidRPr="008570FC">
        <w:rPr>
          <w:rFonts w:ascii="Arial" w:eastAsia="Times New Roman" w:hAnsi="Arial" w:cs="Arial"/>
          <w:bCs/>
          <w:kern w:val="0"/>
          <w:sz w:val="24"/>
          <w:lang w:eastAsia="it-IT"/>
          <w14:ligatures w14:val="none"/>
        </w:rPr>
        <w:t xml:space="preserve">– </w:t>
      </w:r>
      <w:r w:rsidRPr="008570FC">
        <w:rPr>
          <w:rFonts w:ascii="Times New Roman" w:eastAsia="Times New Roman" w:hAnsi="Times New Roman" w:cs="Times New Roman"/>
          <w:bCs/>
          <w:color w:val="111111"/>
          <w:kern w:val="0"/>
          <w:sz w:val="24"/>
          <w:lang w:eastAsia="it-IT"/>
          <w14:ligatures w14:val="none"/>
        </w:rPr>
        <w:t>Ἐν</w:t>
      </w:r>
      <w:r w:rsidRPr="008570FC">
        <w:rPr>
          <w:rFonts w:ascii="PT Serif" w:eastAsia="Times New Roman" w:hAnsi="PT Serif" w:cs="Times New Roman"/>
          <w:bCs/>
          <w:color w:val="111111"/>
          <w:kern w:val="0"/>
          <w:sz w:val="24"/>
          <w:lang w:eastAsia="it-IT"/>
          <w14:ligatures w14:val="none"/>
        </w:rPr>
        <w:t xml:space="preserve"> </w:t>
      </w:r>
      <w:r w:rsidRPr="008570FC">
        <w:rPr>
          <w:rFonts w:ascii="Times New Roman" w:eastAsia="Times New Roman" w:hAnsi="Times New Roman" w:cs="Times New Roman"/>
          <w:bCs/>
          <w:color w:val="111111"/>
          <w:kern w:val="0"/>
          <w:sz w:val="24"/>
          <w:lang w:eastAsia="it-IT"/>
          <w14:ligatures w14:val="none"/>
        </w:rPr>
        <w:t>ἀρχῇ</w:t>
      </w:r>
      <w:r w:rsidRPr="008570FC">
        <w:rPr>
          <w:rFonts w:ascii="PT Serif" w:eastAsia="Times New Roman" w:hAnsi="PT Serif" w:cs="Times New Roman"/>
          <w:bCs/>
          <w:color w:val="111111"/>
          <w:kern w:val="0"/>
          <w:sz w:val="24"/>
          <w:lang w:eastAsia="it-IT"/>
          <w14:ligatures w14:val="none"/>
        </w:rPr>
        <w:t xml:space="preserve"> </w:t>
      </w:r>
      <w:r w:rsidRPr="008570FC">
        <w:rPr>
          <w:rFonts w:ascii="Times New Roman" w:eastAsia="Times New Roman" w:hAnsi="Times New Roman" w:cs="Times New Roman"/>
          <w:bCs/>
          <w:color w:val="111111"/>
          <w:kern w:val="0"/>
          <w:sz w:val="24"/>
          <w:lang w:eastAsia="it-IT"/>
          <w14:ligatures w14:val="none"/>
        </w:rPr>
        <w:t>ἦν</w:t>
      </w:r>
      <w:r w:rsidRPr="008570FC">
        <w:rPr>
          <w:rFonts w:ascii="PT Serif" w:eastAsia="Times New Roman" w:hAnsi="PT Serif" w:cs="Times New Roman"/>
          <w:bCs/>
          <w:color w:val="111111"/>
          <w:kern w:val="0"/>
          <w:sz w:val="24"/>
          <w:lang w:eastAsia="it-IT"/>
          <w14:ligatures w14:val="none"/>
        </w:rPr>
        <w:t xml:space="preserve"> </w:t>
      </w:r>
      <w:r w:rsidRPr="008570FC">
        <w:rPr>
          <w:rFonts w:ascii="Times New Roman" w:eastAsia="Times New Roman" w:hAnsi="Times New Roman" w:cs="Times New Roman"/>
          <w:bCs/>
          <w:color w:val="111111"/>
          <w:kern w:val="0"/>
          <w:sz w:val="24"/>
          <w:lang w:eastAsia="it-IT"/>
          <w14:ligatures w14:val="none"/>
        </w:rPr>
        <w:t>ὁ</w:t>
      </w:r>
      <w:r w:rsidRPr="008570FC">
        <w:rPr>
          <w:rFonts w:ascii="PT Serif" w:eastAsia="Times New Roman" w:hAnsi="PT Serif" w:cs="Times New Roman"/>
          <w:bCs/>
          <w:color w:val="111111"/>
          <w:kern w:val="0"/>
          <w:sz w:val="24"/>
          <w:lang w:eastAsia="it-IT"/>
          <w14:ligatures w14:val="none"/>
        </w:rPr>
        <w:t xml:space="preserve"> </w:t>
      </w:r>
      <w:r w:rsidRPr="008570FC">
        <w:rPr>
          <w:rFonts w:ascii="Cambria" w:eastAsia="Times New Roman" w:hAnsi="Cambria" w:cs="Cambria"/>
          <w:bCs/>
          <w:color w:val="111111"/>
          <w:kern w:val="0"/>
          <w:sz w:val="24"/>
          <w:lang w:eastAsia="it-IT"/>
          <w14:ligatures w14:val="none"/>
        </w:rPr>
        <w:t>λόγος</w:t>
      </w:r>
      <w:r w:rsidRPr="008570FC">
        <w:rPr>
          <w:rFonts w:ascii="PT Serif" w:eastAsia="Times New Roman" w:hAnsi="PT Serif" w:cs="Times New Roman"/>
          <w:bCs/>
          <w:color w:val="111111"/>
          <w:kern w:val="0"/>
          <w:sz w:val="24"/>
          <w:lang w:eastAsia="it-IT"/>
          <w14:ligatures w14:val="none"/>
        </w:rPr>
        <w:t xml:space="preserve">, </w:t>
      </w:r>
      <w:r w:rsidRPr="008570FC">
        <w:rPr>
          <w:rFonts w:ascii="Cambria" w:eastAsia="Times New Roman" w:hAnsi="Cambria" w:cs="Cambria"/>
          <w:bCs/>
          <w:color w:val="111111"/>
          <w:kern w:val="0"/>
          <w:sz w:val="24"/>
          <w:lang w:eastAsia="it-IT"/>
          <w14:ligatures w14:val="none"/>
        </w:rPr>
        <w:t>καὶ</w:t>
      </w:r>
      <w:r w:rsidRPr="008570FC">
        <w:rPr>
          <w:rFonts w:ascii="PT Serif" w:eastAsia="Times New Roman" w:hAnsi="PT Serif" w:cs="Times New Roman"/>
          <w:bCs/>
          <w:color w:val="111111"/>
          <w:kern w:val="0"/>
          <w:sz w:val="24"/>
          <w:lang w:eastAsia="it-IT"/>
          <w14:ligatures w14:val="none"/>
        </w:rPr>
        <w:t xml:space="preserve"> </w:t>
      </w:r>
      <w:r w:rsidRPr="008570FC">
        <w:rPr>
          <w:rFonts w:ascii="Times New Roman" w:eastAsia="Times New Roman" w:hAnsi="Times New Roman" w:cs="Times New Roman"/>
          <w:bCs/>
          <w:color w:val="111111"/>
          <w:kern w:val="0"/>
          <w:sz w:val="24"/>
          <w:lang w:eastAsia="it-IT"/>
          <w14:ligatures w14:val="none"/>
        </w:rPr>
        <w:t>ὁ</w:t>
      </w:r>
      <w:r w:rsidRPr="008570FC">
        <w:rPr>
          <w:rFonts w:ascii="PT Serif" w:eastAsia="Times New Roman" w:hAnsi="PT Serif" w:cs="Times New Roman"/>
          <w:bCs/>
          <w:color w:val="111111"/>
          <w:kern w:val="0"/>
          <w:sz w:val="24"/>
          <w:lang w:eastAsia="it-IT"/>
          <w14:ligatures w14:val="none"/>
        </w:rPr>
        <w:t xml:space="preserve"> </w:t>
      </w:r>
      <w:r w:rsidRPr="008570FC">
        <w:rPr>
          <w:rFonts w:ascii="Cambria" w:eastAsia="Times New Roman" w:hAnsi="Cambria" w:cs="Cambria"/>
          <w:bCs/>
          <w:color w:val="111111"/>
          <w:kern w:val="0"/>
          <w:sz w:val="24"/>
          <w:lang w:eastAsia="it-IT"/>
          <w14:ligatures w14:val="none"/>
        </w:rPr>
        <w:t>λόγος</w:t>
      </w:r>
      <w:r w:rsidRPr="008570FC">
        <w:rPr>
          <w:rFonts w:ascii="PT Serif" w:eastAsia="Times New Roman" w:hAnsi="PT Serif" w:cs="Times New Roman"/>
          <w:bCs/>
          <w:color w:val="111111"/>
          <w:kern w:val="0"/>
          <w:sz w:val="24"/>
          <w:lang w:eastAsia="it-IT"/>
          <w14:ligatures w14:val="none"/>
        </w:rPr>
        <w:t xml:space="preserve"> </w:t>
      </w:r>
      <w:r w:rsidRPr="008570FC">
        <w:rPr>
          <w:rFonts w:ascii="Times New Roman" w:eastAsia="Times New Roman" w:hAnsi="Times New Roman" w:cs="Times New Roman"/>
          <w:bCs/>
          <w:color w:val="111111"/>
          <w:kern w:val="0"/>
          <w:sz w:val="24"/>
          <w:lang w:eastAsia="it-IT"/>
          <w14:ligatures w14:val="none"/>
        </w:rPr>
        <w:t>ἦν</w:t>
      </w:r>
      <w:r w:rsidRPr="008570FC">
        <w:rPr>
          <w:rFonts w:ascii="PT Serif" w:eastAsia="Times New Roman" w:hAnsi="PT Serif" w:cs="Times New Roman"/>
          <w:bCs/>
          <w:color w:val="111111"/>
          <w:kern w:val="0"/>
          <w:sz w:val="24"/>
          <w:lang w:eastAsia="it-IT"/>
          <w14:ligatures w14:val="none"/>
        </w:rPr>
        <w:t xml:space="preserve"> </w:t>
      </w:r>
      <w:r w:rsidRPr="008570FC">
        <w:rPr>
          <w:rFonts w:ascii="PT Serif" w:eastAsia="Times New Roman" w:hAnsi="PT Serif" w:cs="PT Serif"/>
          <w:bCs/>
          <w:color w:val="111111"/>
          <w:kern w:val="0"/>
          <w:sz w:val="24"/>
          <w:lang w:eastAsia="it-IT"/>
          <w14:ligatures w14:val="none"/>
        </w:rPr>
        <w:t>π</w:t>
      </w:r>
      <w:r w:rsidRPr="008570FC">
        <w:rPr>
          <w:rFonts w:ascii="Cambria" w:eastAsia="Times New Roman" w:hAnsi="Cambria" w:cs="Cambria"/>
          <w:bCs/>
          <w:color w:val="111111"/>
          <w:kern w:val="0"/>
          <w:sz w:val="24"/>
          <w:lang w:eastAsia="it-IT"/>
          <w14:ligatures w14:val="none"/>
        </w:rPr>
        <w:t>ρὸς</w:t>
      </w:r>
      <w:r w:rsidRPr="008570FC">
        <w:rPr>
          <w:rFonts w:ascii="PT Serif" w:eastAsia="Times New Roman" w:hAnsi="PT Serif" w:cs="Times New Roman"/>
          <w:bCs/>
          <w:color w:val="111111"/>
          <w:kern w:val="0"/>
          <w:sz w:val="24"/>
          <w:lang w:eastAsia="it-IT"/>
          <w14:ligatures w14:val="none"/>
        </w:rPr>
        <w:t xml:space="preserve"> </w:t>
      </w:r>
      <w:r w:rsidRPr="008570FC">
        <w:rPr>
          <w:rFonts w:ascii="Cambria" w:eastAsia="Times New Roman" w:hAnsi="Cambria" w:cs="Cambria"/>
          <w:bCs/>
          <w:color w:val="111111"/>
          <w:kern w:val="0"/>
          <w:sz w:val="24"/>
          <w:lang w:eastAsia="it-IT"/>
          <w14:ligatures w14:val="none"/>
        </w:rPr>
        <w:t>τὸν</w:t>
      </w:r>
      <w:r w:rsidRPr="008570FC">
        <w:rPr>
          <w:rFonts w:ascii="PT Serif" w:eastAsia="Times New Roman" w:hAnsi="PT Serif" w:cs="Times New Roman"/>
          <w:bCs/>
          <w:color w:val="111111"/>
          <w:kern w:val="0"/>
          <w:sz w:val="24"/>
          <w:lang w:eastAsia="it-IT"/>
          <w14:ligatures w14:val="none"/>
        </w:rPr>
        <w:t xml:space="preserve"> </w:t>
      </w:r>
      <w:r w:rsidRPr="008570FC">
        <w:rPr>
          <w:rFonts w:ascii="Cambria" w:eastAsia="Times New Roman" w:hAnsi="Cambria" w:cs="Cambria"/>
          <w:bCs/>
          <w:color w:val="111111"/>
          <w:kern w:val="0"/>
          <w:sz w:val="24"/>
          <w:lang w:eastAsia="it-IT"/>
          <w14:ligatures w14:val="none"/>
        </w:rPr>
        <w:t>θεόν</w:t>
      </w:r>
      <w:r w:rsidRPr="008570FC">
        <w:rPr>
          <w:rFonts w:ascii="PT Serif" w:eastAsia="Times New Roman" w:hAnsi="PT Serif" w:cs="Times New Roman"/>
          <w:bCs/>
          <w:color w:val="111111"/>
          <w:kern w:val="0"/>
          <w:sz w:val="24"/>
          <w:lang w:eastAsia="it-IT"/>
          <w14:ligatures w14:val="none"/>
        </w:rPr>
        <w:t xml:space="preserve">, </w:t>
      </w:r>
      <w:r w:rsidRPr="008570FC">
        <w:rPr>
          <w:rFonts w:ascii="Cambria" w:eastAsia="Times New Roman" w:hAnsi="Cambria" w:cs="Cambria"/>
          <w:bCs/>
          <w:color w:val="111111"/>
          <w:kern w:val="0"/>
          <w:sz w:val="24"/>
          <w:lang w:eastAsia="it-IT"/>
          <w14:ligatures w14:val="none"/>
        </w:rPr>
        <w:t>καὶ</w:t>
      </w:r>
      <w:r w:rsidRPr="008570FC">
        <w:rPr>
          <w:rFonts w:ascii="PT Serif" w:eastAsia="Times New Roman" w:hAnsi="PT Serif" w:cs="Times New Roman"/>
          <w:bCs/>
          <w:color w:val="111111"/>
          <w:kern w:val="0"/>
          <w:sz w:val="24"/>
          <w:lang w:eastAsia="it-IT"/>
          <w14:ligatures w14:val="none"/>
        </w:rPr>
        <w:t xml:space="preserve"> </w:t>
      </w:r>
      <w:r w:rsidRPr="008570FC">
        <w:rPr>
          <w:rFonts w:ascii="Cambria" w:eastAsia="Times New Roman" w:hAnsi="Cambria" w:cs="Cambria"/>
          <w:bCs/>
          <w:color w:val="111111"/>
          <w:kern w:val="0"/>
          <w:sz w:val="24"/>
          <w:lang w:eastAsia="it-IT"/>
          <w14:ligatures w14:val="none"/>
        </w:rPr>
        <w:t>θεὸς</w:t>
      </w:r>
      <w:r w:rsidRPr="008570FC">
        <w:rPr>
          <w:rFonts w:ascii="PT Serif" w:eastAsia="Times New Roman" w:hAnsi="PT Serif" w:cs="Times New Roman"/>
          <w:bCs/>
          <w:color w:val="111111"/>
          <w:kern w:val="0"/>
          <w:sz w:val="24"/>
          <w:lang w:eastAsia="it-IT"/>
          <w14:ligatures w14:val="none"/>
        </w:rPr>
        <w:t xml:space="preserve"> </w:t>
      </w:r>
      <w:r w:rsidRPr="008570FC">
        <w:rPr>
          <w:rFonts w:ascii="Times New Roman" w:eastAsia="Times New Roman" w:hAnsi="Times New Roman" w:cs="Times New Roman"/>
          <w:bCs/>
          <w:color w:val="111111"/>
          <w:kern w:val="0"/>
          <w:sz w:val="24"/>
          <w:lang w:eastAsia="it-IT"/>
          <w14:ligatures w14:val="none"/>
        </w:rPr>
        <w:t>ἦν</w:t>
      </w:r>
      <w:r w:rsidRPr="008570FC">
        <w:rPr>
          <w:rFonts w:ascii="PT Serif" w:eastAsia="Times New Roman" w:hAnsi="PT Serif" w:cs="Times New Roman"/>
          <w:bCs/>
          <w:color w:val="111111"/>
          <w:kern w:val="0"/>
          <w:sz w:val="24"/>
          <w:lang w:eastAsia="it-IT"/>
          <w14:ligatures w14:val="none"/>
        </w:rPr>
        <w:t xml:space="preserve"> </w:t>
      </w:r>
      <w:r w:rsidRPr="008570FC">
        <w:rPr>
          <w:rFonts w:ascii="Times New Roman" w:eastAsia="Times New Roman" w:hAnsi="Times New Roman" w:cs="Times New Roman"/>
          <w:bCs/>
          <w:color w:val="111111"/>
          <w:kern w:val="0"/>
          <w:sz w:val="24"/>
          <w:lang w:eastAsia="it-IT"/>
          <w14:ligatures w14:val="none"/>
        </w:rPr>
        <w:t>ὁ</w:t>
      </w:r>
      <w:r w:rsidRPr="008570FC">
        <w:rPr>
          <w:rFonts w:ascii="PT Serif" w:eastAsia="Times New Roman" w:hAnsi="PT Serif" w:cs="Times New Roman"/>
          <w:bCs/>
          <w:color w:val="111111"/>
          <w:kern w:val="0"/>
          <w:sz w:val="24"/>
          <w:lang w:eastAsia="it-IT"/>
          <w14:ligatures w14:val="none"/>
        </w:rPr>
        <w:t xml:space="preserve"> </w:t>
      </w:r>
      <w:r w:rsidRPr="008570FC">
        <w:rPr>
          <w:rFonts w:ascii="Cambria" w:eastAsia="Times New Roman" w:hAnsi="Cambria" w:cs="Cambria"/>
          <w:bCs/>
          <w:color w:val="111111"/>
          <w:kern w:val="0"/>
          <w:sz w:val="24"/>
          <w:lang w:eastAsia="it-IT"/>
          <w14:ligatures w14:val="none"/>
        </w:rPr>
        <w:t>λόγος</w:t>
      </w:r>
      <w:r w:rsidRPr="008570FC">
        <w:rPr>
          <w:rFonts w:ascii="PT Serif" w:eastAsia="Times New Roman" w:hAnsi="PT Serif" w:cs="Times New Roman"/>
          <w:bCs/>
          <w:color w:val="111111"/>
          <w:kern w:val="0"/>
          <w:sz w:val="24"/>
          <w:lang w:eastAsia="it-IT"/>
          <w14:ligatures w14:val="none"/>
        </w:rPr>
        <w:t>. </w:t>
      </w:r>
      <w:r w:rsidRPr="008570FC">
        <w:rPr>
          <w:rFonts w:ascii="Cambria" w:eastAsia="Times New Roman" w:hAnsi="Cambria" w:cs="Cambria"/>
          <w:bCs/>
          <w:color w:val="111111"/>
          <w:kern w:val="0"/>
          <w:sz w:val="24"/>
          <w:lang w:eastAsia="it-IT"/>
          <w14:ligatures w14:val="none"/>
        </w:rPr>
        <w:t>οὗτος</w:t>
      </w:r>
      <w:r w:rsidRPr="008570FC">
        <w:rPr>
          <w:rFonts w:ascii="PT Serif" w:eastAsia="Times New Roman" w:hAnsi="PT Serif" w:cs="Times New Roman"/>
          <w:bCs/>
          <w:color w:val="111111"/>
          <w:kern w:val="0"/>
          <w:sz w:val="24"/>
          <w:lang w:eastAsia="it-IT"/>
          <w14:ligatures w14:val="none"/>
        </w:rPr>
        <w:t xml:space="preserve"> </w:t>
      </w:r>
      <w:r w:rsidRPr="008570FC">
        <w:rPr>
          <w:rFonts w:ascii="Times New Roman" w:eastAsia="Times New Roman" w:hAnsi="Times New Roman" w:cs="Times New Roman"/>
          <w:bCs/>
          <w:color w:val="111111"/>
          <w:kern w:val="0"/>
          <w:sz w:val="24"/>
          <w:lang w:eastAsia="it-IT"/>
          <w14:ligatures w14:val="none"/>
        </w:rPr>
        <w:t>ἦν</w:t>
      </w:r>
      <w:r w:rsidRPr="008570FC">
        <w:rPr>
          <w:rFonts w:ascii="PT Serif" w:eastAsia="Times New Roman" w:hAnsi="PT Serif" w:cs="Times New Roman"/>
          <w:bCs/>
          <w:color w:val="111111"/>
          <w:kern w:val="0"/>
          <w:sz w:val="24"/>
          <w:lang w:eastAsia="it-IT"/>
          <w14:ligatures w14:val="none"/>
        </w:rPr>
        <w:t xml:space="preserve"> </w:t>
      </w:r>
      <w:r w:rsidRPr="008570FC">
        <w:rPr>
          <w:rFonts w:ascii="Times New Roman" w:eastAsia="Times New Roman" w:hAnsi="Times New Roman" w:cs="Times New Roman"/>
          <w:bCs/>
          <w:color w:val="111111"/>
          <w:kern w:val="0"/>
          <w:sz w:val="24"/>
          <w:lang w:eastAsia="it-IT"/>
          <w14:ligatures w14:val="none"/>
        </w:rPr>
        <w:t>ἐν</w:t>
      </w:r>
      <w:r w:rsidRPr="008570FC">
        <w:rPr>
          <w:rFonts w:ascii="PT Serif" w:eastAsia="Times New Roman" w:hAnsi="PT Serif" w:cs="Times New Roman"/>
          <w:bCs/>
          <w:color w:val="111111"/>
          <w:kern w:val="0"/>
          <w:sz w:val="24"/>
          <w:lang w:eastAsia="it-IT"/>
          <w14:ligatures w14:val="none"/>
        </w:rPr>
        <w:t xml:space="preserve"> </w:t>
      </w:r>
      <w:r w:rsidRPr="008570FC">
        <w:rPr>
          <w:rFonts w:ascii="Times New Roman" w:eastAsia="Times New Roman" w:hAnsi="Times New Roman" w:cs="Times New Roman"/>
          <w:bCs/>
          <w:color w:val="111111"/>
          <w:kern w:val="0"/>
          <w:sz w:val="24"/>
          <w:lang w:eastAsia="it-IT"/>
          <w14:ligatures w14:val="none"/>
        </w:rPr>
        <w:t>ἀρχῇ</w:t>
      </w:r>
      <w:r w:rsidRPr="008570FC">
        <w:rPr>
          <w:rFonts w:ascii="PT Serif" w:eastAsia="Times New Roman" w:hAnsi="PT Serif" w:cs="Times New Roman"/>
          <w:bCs/>
          <w:color w:val="111111"/>
          <w:kern w:val="0"/>
          <w:sz w:val="24"/>
          <w:lang w:eastAsia="it-IT"/>
          <w14:ligatures w14:val="none"/>
        </w:rPr>
        <w:t xml:space="preserve"> </w:t>
      </w:r>
      <w:r w:rsidRPr="008570FC">
        <w:rPr>
          <w:rFonts w:ascii="PT Serif" w:eastAsia="Times New Roman" w:hAnsi="PT Serif" w:cs="PT Serif"/>
          <w:bCs/>
          <w:color w:val="111111"/>
          <w:kern w:val="0"/>
          <w:sz w:val="24"/>
          <w:lang w:eastAsia="it-IT"/>
          <w14:ligatures w14:val="none"/>
        </w:rPr>
        <w:t>π</w:t>
      </w:r>
      <w:r w:rsidRPr="008570FC">
        <w:rPr>
          <w:rFonts w:ascii="Cambria" w:eastAsia="Times New Roman" w:hAnsi="Cambria" w:cs="Cambria"/>
          <w:bCs/>
          <w:color w:val="111111"/>
          <w:kern w:val="0"/>
          <w:sz w:val="24"/>
          <w:lang w:eastAsia="it-IT"/>
          <w14:ligatures w14:val="none"/>
        </w:rPr>
        <w:t>ρὸς</w:t>
      </w:r>
      <w:r w:rsidRPr="008570FC">
        <w:rPr>
          <w:rFonts w:ascii="PT Serif" w:eastAsia="Times New Roman" w:hAnsi="PT Serif" w:cs="Times New Roman"/>
          <w:bCs/>
          <w:color w:val="111111"/>
          <w:kern w:val="0"/>
          <w:sz w:val="24"/>
          <w:lang w:eastAsia="it-IT"/>
          <w14:ligatures w14:val="none"/>
        </w:rPr>
        <w:t xml:space="preserve"> </w:t>
      </w:r>
      <w:r w:rsidRPr="008570FC">
        <w:rPr>
          <w:rFonts w:ascii="Cambria" w:eastAsia="Times New Roman" w:hAnsi="Cambria" w:cs="Cambria"/>
          <w:bCs/>
          <w:color w:val="111111"/>
          <w:kern w:val="0"/>
          <w:sz w:val="24"/>
          <w:lang w:eastAsia="it-IT"/>
          <w14:ligatures w14:val="none"/>
        </w:rPr>
        <w:t>τὸν</w:t>
      </w:r>
      <w:r w:rsidRPr="008570FC">
        <w:rPr>
          <w:rFonts w:ascii="PT Serif" w:eastAsia="Times New Roman" w:hAnsi="PT Serif" w:cs="Times New Roman"/>
          <w:bCs/>
          <w:color w:val="111111"/>
          <w:kern w:val="0"/>
          <w:sz w:val="24"/>
          <w:lang w:eastAsia="it-IT"/>
          <w14:ligatures w14:val="none"/>
        </w:rPr>
        <w:t xml:space="preserve"> </w:t>
      </w:r>
      <w:r w:rsidRPr="008570FC">
        <w:rPr>
          <w:rFonts w:ascii="Cambria" w:eastAsia="Times New Roman" w:hAnsi="Cambria" w:cs="Cambria"/>
          <w:bCs/>
          <w:color w:val="111111"/>
          <w:kern w:val="0"/>
          <w:sz w:val="24"/>
          <w:lang w:eastAsia="it-IT"/>
          <w14:ligatures w14:val="none"/>
        </w:rPr>
        <w:t>θεόν</w:t>
      </w:r>
      <w:r w:rsidRPr="008570FC">
        <w:rPr>
          <w:rFonts w:ascii="PT Serif" w:eastAsia="Times New Roman" w:hAnsi="PT Serif" w:cs="Times New Roman"/>
          <w:bCs/>
          <w:color w:val="111111"/>
          <w:kern w:val="0"/>
          <w:sz w:val="24"/>
          <w:lang w:eastAsia="it-IT"/>
          <w14:ligatures w14:val="none"/>
        </w:rPr>
        <w:t>. π</w:t>
      </w:r>
      <w:r w:rsidRPr="008570FC">
        <w:rPr>
          <w:rFonts w:ascii="Cambria" w:eastAsia="Times New Roman" w:hAnsi="Cambria" w:cs="Cambria"/>
          <w:bCs/>
          <w:color w:val="111111"/>
          <w:kern w:val="0"/>
          <w:sz w:val="24"/>
          <w:lang w:eastAsia="it-IT"/>
          <w14:ligatures w14:val="none"/>
        </w:rPr>
        <w:t>άντα</w:t>
      </w:r>
      <w:r w:rsidRPr="008570FC">
        <w:rPr>
          <w:rFonts w:ascii="PT Serif" w:eastAsia="Times New Roman" w:hAnsi="PT Serif" w:cs="Times New Roman"/>
          <w:bCs/>
          <w:color w:val="111111"/>
          <w:kern w:val="0"/>
          <w:sz w:val="24"/>
          <w:lang w:eastAsia="it-IT"/>
          <w14:ligatures w14:val="none"/>
        </w:rPr>
        <w:t xml:space="preserve"> </w:t>
      </w:r>
      <w:r w:rsidRPr="008570FC">
        <w:rPr>
          <w:rFonts w:ascii="Cambria" w:eastAsia="Times New Roman" w:hAnsi="Cambria" w:cs="Cambria"/>
          <w:bCs/>
          <w:color w:val="111111"/>
          <w:kern w:val="0"/>
          <w:sz w:val="24"/>
          <w:lang w:eastAsia="it-IT"/>
          <w14:ligatures w14:val="none"/>
        </w:rPr>
        <w:t>δι</w:t>
      </w:r>
      <w:r w:rsidRPr="008570FC">
        <w:rPr>
          <w:rFonts w:ascii="PT Serif" w:eastAsia="Times New Roman" w:hAnsi="PT Serif" w:cs="PT Serif"/>
          <w:bCs/>
          <w:color w:val="111111"/>
          <w:kern w:val="0"/>
          <w:sz w:val="24"/>
          <w:lang w:eastAsia="it-IT"/>
          <w14:ligatures w14:val="none"/>
        </w:rPr>
        <w:t>’</w:t>
      </w:r>
      <w:r w:rsidRPr="008570FC">
        <w:rPr>
          <w:rFonts w:ascii="PT Serif" w:eastAsia="Times New Roman" w:hAnsi="PT Serif" w:cs="Times New Roman"/>
          <w:bCs/>
          <w:color w:val="111111"/>
          <w:kern w:val="0"/>
          <w:sz w:val="24"/>
          <w:lang w:eastAsia="it-IT"/>
          <w14:ligatures w14:val="none"/>
        </w:rPr>
        <w:t xml:space="preserve"> </w:t>
      </w:r>
      <w:r w:rsidRPr="008570FC">
        <w:rPr>
          <w:rFonts w:ascii="Cambria" w:eastAsia="Times New Roman" w:hAnsi="Cambria" w:cs="Cambria"/>
          <w:bCs/>
          <w:color w:val="111111"/>
          <w:kern w:val="0"/>
          <w:sz w:val="24"/>
          <w:lang w:eastAsia="it-IT"/>
          <w14:ligatures w14:val="none"/>
        </w:rPr>
        <w:t>αὐτοῦ</w:t>
      </w:r>
      <w:r w:rsidRPr="008570FC">
        <w:rPr>
          <w:rFonts w:ascii="PT Serif" w:eastAsia="Times New Roman" w:hAnsi="PT Serif" w:cs="Times New Roman"/>
          <w:bCs/>
          <w:color w:val="111111"/>
          <w:kern w:val="0"/>
          <w:sz w:val="24"/>
          <w:lang w:eastAsia="it-IT"/>
          <w14:ligatures w14:val="none"/>
        </w:rPr>
        <w:t xml:space="preserve"> </w:t>
      </w:r>
      <w:r w:rsidRPr="008570FC">
        <w:rPr>
          <w:rFonts w:ascii="Times New Roman" w:eastAsia="Times New Roman" w:hAnsi="Times New Roman" w:cs="Times New Roman"/>
          <w:bCs/>
          <w:color w:val="111111"/>
          <w:kern w:val="0"/>
          <w:sz w:val="24"/>
          <w:lang w:eastAsia="it-IT"/>
          <w14:ligatures w14:val="none"/>
        </w:rPr>
        <w:t>ἐγένετο</w:t>
      </w:r>
      <w:r w:rsidRPr="008570FC">
        <w:rPr>
          <w:rFonts w:ascii="PT Serif" w:eastAsia="Times New Roman" w:hAnsi="PT Serif" w:cs="Times New Roman"/>
          <w:bCs/>
          <w:color w:val="111111"/>
          <w:kern w:val="0"/>
          <w:sz w:val="24"/>
          <w:lang w:eastAsia="it-IT"/>
          <w14:ligatures w14:val="none"/>
        </w:rPr>
        <w:t xml:space="preserve">, </w:t>
      </w:r>
      <w:r w:rsidRPr="008570FC">
        <w:rPr>
          <w:rFonts w:ascii="Cambria" w:eastAsia="Times New Roman" w:hAnsi="Cambria" w:cs="Cambria"/>
          <w:bCs/>
          <w:color w:val="111111"/>
          <w:kern w:val="0"/>
          <w:sz w:val="24"/>
          <w:lang w:eastAsia="it-IT"/>
          <w14:ligatures w14:val="none"/>
        </w:rPr>
        <w:t>καὶ</w:t>
      </w:r>
      <w:r w:rsidRPr="008570FC">
        <w:rPr>
          <w:rFonts w:ascii="PT Serif" w:eastAsia="Times New Roman" w:hAnsi="PT Serif" w:cs="Times New Roman"/>
          <w:bCs/>
          <w:color w:val="111111"/>
          <w:kern w:val="0"/>
          <w:sz w:val="24"/>
          <w:lang w:eastAsia="it-IT"/>
          <w14:ligatures w14:val="none"/>
        </w:rPr>
        <w:t xml:space="preserve"> </w:t>
      </w:r>
      <w:r w:rsidRPr="008570FC">
        <w:rPr>
          <w:rFonts w:ascii="Cambria" w:eastAsia="Times New Roman" w:hAnsi="Cambria" w:cs="Cambria"/>
          <w:bCs/>
          <w:color w:val="111111"/>
          <w:kern w:val="0"/>
          <w:sz w:val="24"/>
          <w:lang w:eastAsia="it-IT"/>
          <w14:ligatures w14:val="none"/>
        </w:rPr>
        <w:t>χωρὶς</w:t>
      </w:r>
      <w:r w:rsidRPr="008570FC">
        <w:rPr>
          <w:rFonts w:ascii="PT Serif" w:eastAsia="Times New Roman" w:hAnsi="PT Serif" w:cs="Times New Roman"/>
          <w:bCs/>
          <w:color w:val="111111"/>
          <w:kern w:val="0"/>
          <w:sz w:val="24"/>
          <w:lang w:eastAsia="it-IT"/>
          <w14:ligatures w14:val="none"/>
        </w:rPr>
        <w:t xml:space="preserve"> </w:t>
      </w:r>
      <w:r w:rsidRPr="008570FC">
        <w:rPr>
          <w:rFonts w:ascii="Cambria" w:eastAsia="Times New Roman" w:hAnsi="Cambria" w:cs="Cambria"/>
          <w:bCs/>
          <w:color w:val="111111"/>
          <w:kern w:val="0"/>
          <w:sz w:val="24"/>
          <w:lang w:eastAsia="it-IT"/>
          <w14:ligatures w14:val="none"/>
        </w:rPr>
        <w:t>αὐτοῦ</w:t>
      </w:r>
      <w:r w:rsidRPr="008570FC">
        <w:rPr>
          <w:rFonts w:ascii="PT Serif" w:eastAsia="Times New Roman" w:hAnsi="PT Serif" w:cs="Times New Roman"/>
          <w:bCs/>
          <w:color w:val="111111"/>
          <w:kern w:val="0"/>
          <w:sz w:val="24"/>
          <w:lang w:eastAsia="it-IT"/>
          <w14:ligatures w14:val="none"/>
        </w:rPr>
        <w:t xml:space="preserve"> </w:t>
      </w:r>
      <w:r w:rsidRPr="008570FC">
        <w:rPr>
          <w:rFonts w:ascii="Times New Roman" w:eastAsia="Times New Roman" w:hAnsi="Times New Roman" w:cs="Times New Roman"/>
          <w:bCs/>
          <w:color w:val="111111"/>
          <w:kern w:val="0"/>
          <w:sz w:val="24"/>
          <w:lang w:eastAsia="it-IT"/>
          <w14:ligatures w14:val="none"/>
        </w:rPr>
        <w:t>ἐγένετο</w:t>
      </w:r>
      <w:r w:rsidRPr="008570FC">
        <w:rPr>
          <w:rFonts w:ascii="PT Serif" w:eastAsia="Times New Roman" w:hAnsi="PT Serif" w:cs="Times New Roman"/>
          <w:bCs/>
          <w:color w:val="111111"/>
          <w:kern w:val="0"/>
          <w:sz w:val="24"/>
          <w:lang w:eastAsia="it-IT"/>
          <w14:ligatures w14:val="none"/>
        </w:rPr>
        <w:t xml:space="preserve"> </w:t>
      </w:r>
      <w:r w:rsidRPr="008570FC">
        <w:rPr>
          <w:rFonts w:ascii="Cambria" w:eastAsia="Times New Roman" w:hAnsi="Cambria" w:cs="Cambria"/>
          <w:bCs/>
          <w:color w:val="111111"/>
          <w:kern w:val="0"/>
          <w:sz w:val="24"/>
          <w:lang w:eastAsia="it-IT"/>
          <w14:ligatures w14:val="none"/>
        </w:rPr>
        <w:t>οὐδὲ</w:t>
      </w:r>
      <w:r w:rsidRPr="008570FC">
        <w:rPr>
          <w:rFonts w:ascii="PT Serif" w:eastAsia="Times New Roman" w:hAnsi="PT Serif" w:cs="Times New Roman"/>
          <w:bCs/>
          <w:color w:val="111111"/>
          <w:kern w:val="0"/>
          <w:sz w:val="24"/>
          <w:lang w:eastAsia="it-IT"/>
          <w14:ligatures w14:val="none"/>
        </w:rPr>
        <w:t xml:space="preserve"> </w:t>
      </w:r>
      <w:r w:rsidRPr="008570FC">
        <w:rPr>
          <w:rFonts w:ascii="Times New Roman" w:eastAsia="Times New Roman" w:hAnsi="Times New Roman" w:cs="Times New Roman"/>
          <w:bCs/>
          <w:color w:val="111111"/>
          <w:kern w:val="0"/>
          <w:sz w:val="24"/>
          <w:lang w:eastAsia="it-IT"/>
          <w14:ligatures w14:val="none"/>
        </w:rPr>
        <w:t>ἕν</w:t>
      </w:r>
      <w:r w:rsidRPr="008570FC">
        <w:rPr>
          <w:rFonts w:ascii="PT Serif" w:eastAsia="Times New Roman" w:hAnsi="PT Serif" w:cs="Times New Roman"/>
          <w:bCs/>
          <w:color w:val="111111"/>
          <w:kern w:val="0"/>
          <w:sz w:val="24"/>
          <w:lang w:eastAsia="it-IT"/>
          <w14:ligatures w14:val="none"/>
        </w:rPr>
        <w:t xml:space="preserve">. </w:t>
      </w:r>
      <w:r w:rsidRPr="008570FC">
        <w:rPr>
          <w:rFonts w:ascii="Times New Roman" w:eastAsia="Times New Roman" w:hAnsi="Times New Roman" w:cs="Times New Roman"/>
          <w:bCs/>
          <w:color w:val="111111"/>
          <w:kern w:val="0"/>
          <w:sz w:val="24"/>
          <w:lang w:eastAsia="it-IT"/>
          <w14:ligatures w14:val="none"/>
        </w:rPr>
        <w:t>ὃ</w:t>
      </w:r>
      <w:r w:rsidRPr="008570FC">
        <w:rPr>
          <w:rFonts w:ascii="PT Serif" w:eastAsia="Times New Roman" w:hAnsi="PT Serif" w:cs="Times New Roman"/>
          <w:bCs/>
          <w:color w:val="111111"/>
          <w:kern w:val="0"/>
          <w:sz w:val="24"/>
          <w:lang w:eastAsia="it-IT"/>
          <w14:ligatures w14:val="none"/>
        </w:rPr>
        <w:t xml:space="preserve"> </w:t>
      </w:r>
      <w:r w:rsidRPr="008570FC">
        <w:rPr>
          <w:rFonts w:ascii="Cambria" w:eastAsia="Times New Roman" w:hAnsi="Cambria" w:cs="Cambria"/>
          <w:bCs/>
          <w:color w:val="111111"/>
          <w:kern w:val="0"/>
          <w:sz w:val="24"/>
          <w:lang w:eastAsia="it-IT"/>
          <w14:ligatures w14:val="none"/>
        </w:rPr>
        <w:t>γέγονεν</w:t>
      </w:r>
      <w:r w:rsidRPr="008570FC">
        <w:rPr>
          <w:rFonts w:ascii="PT Serif" w:eastAsia="Times New Roman" w:hAnsi="PT Serif" w:cs="Times New Roman"/>
          <w:bCs/>
          <w:color w:val="111111"/>
          <w:kern w:val="0"/>
          <w:sz w:val="24"/>
          <w:lang w:eastAsia="it-IT"/>
          <w14:ligatures w14:val="none"/>
        </w:rPr>
        <w:t> </w:t>
      </w:r>
      <w:r w:rsidRPr="008570FC">
        <w:rPr>
          <w:rFonts w:ascii="Times New Roman" w:eastAsia="Times New Roman" w:hAnsi="Times New Roman" w:cs="Times New Roman"/>
          <w:bCs/>
          <w:color w:val="111111"/>
          <w:kern w:val="0"/>
          <w:sz w:val="24"/>
          <w:lang w:eastAsia="it-IT"/>
          <w14:ligatures w14:val="none"/>
        </w:rPr>
        <w:t>ἐν</w:t>
      </w:r>
      <w:r w:rsidRPr="008570FC">
        <w:rPr>
          <w:rFonts w:ascii="PT Serif" w:eastAsia="Times New Roman" w:hAnsi="PT Serif" w:cs="Times New Roman"/>
          <w:bCs/>
          <w:color w:val="111111"/>
          <w:kern w:val="0"/>
          <w:sz w:val="24"/>
          <w:lang w:eastAsia="it-IT"/>
          <w14:ligatures w14:val="none"/>
        </w:rPr>
        <w:t xml:space="preserve"> </w:t>
      </w:r>
      <w:r w:rsidRPr="008570FC">
        <w:rPr>
          <w:rFonts w:ascii="Cambria" w:eastAsia="Times New Roman" w:hAnsi="Cambria" w:cs="Cambria"/>
          <w:bCs/>
          <w:color w:val="111111"/>
          <w:kern w:val="0"/>
          <w:sz w:val="24"/>
          <w:lang w:eastAsia="it-IT"/>
          <w14:ligatures w14:val="none"/>
        </w:rPr>
        <w:t>αὐτῷ</w:t>
      </w:r>
      <w:r w:rsidRPr="008570FC">
        <w:rPr>
          <w:rFonts w:ascii="PT Serif" w:eastAsia="Times New Roman" w:hAnsi="PT Serif" w:cs="Times New Roman"/>
          <w:bCs/>
          <w:color w:val="111111"/>
          <w:kern w:val="0"/>
          <w:sz w:val="24"/>
          <w:lang w:eastAsia="it-IT"/>
          <w14:ligatures w14:val="none"/>
        </w:rPr>
        <w:t xml:space="preserve"> </w:t>
      </w:r>
      <w:r w:rsidRPr="008570FC">
        <w:rPr>
          <w:rFonts w:ascii="Cambria" w:eastAsia="Times New Roman" w:hAnsi="Cambria" w:cs="Cambria"/>
          <w:bCs/>
          <w:color w:val="111111"/>
          <w:kern w:val="0"/>
          <w:sz w:val="24"/>
          <w:lang w:eastAsia="it-IT"/>
          <w14:ligatures w14:val="none"/>
        </w:rPr>
        <w:t>ζωὴ</w:t>
      </w:r>
      <w:r w:rsidRPr="008570FC">
        <w:rPr>
          <w:rFonts w:ascii="PT Serif" w:eastAsia="Times New Roman" w:hAnsi="PT Serif" w:cs="Times New Roman"/>
          <w:bCs/>
          <w:color w:val="111111"/>
          <w:kern w:val="0"/>
          <w:sz w:val="24"/>
          <w:lang w:eastAsia="it-IT"/>
          <w14:ligatures w14:val="none"/>
        </w:rPr>
        <w:t xml:space="preserve"> </w:t>
      </w:r>
      <w:r w:rsidRPr="008570FC">
        <w:rPr>
          <w:rFonts w:ascii="Times New Roman" w:eastAsia="Times New Roman" w:hAnsi="Times New Roman" w:cs="Times New Roman"/>
          <w:bCs/>
          <w:color w:val="111111"/>
          <w:kern w:val="0"/>
          <w:sz w:val="24"/>
          <w:lang w:eastAsia="it-IT"/>
          <w14:ligatures w14:val="none"/>
        </w:rPr>
        <w:t>ἦν</w:t>
      </w:r>
      <w:r w:rsidRPr="008570FC">
        <w:rPr>
          <w:rFonts w:ascii="PT Serif" w:eastAsia="Times New Roman" w:hAnsi="PT Serif" w:cs="Times New Roman"/>
          <w:bCs/>
          <w:color w:val="111111"/>
          <w:kern w:val="0"/>
          <w:sz w:val="24"/>
          <w:lang w:eastAsia="it-IT"/>
          <w14:ligatures w14:val="none"/>
        </w:rPr>
        <w:t xml:space="preserve">, </w:t>
      </w:r>
      <w:r w:rsidRPr="008570FC">
        <w:rPr>
          <w:rFonts w:ascii="Cambria" w:eastAsia="Times New Roman" w:hAnsi="Cambria" w:cs="Cambria"/>
          <w:bCs/>
          <w:color w:val="111111"/>
          <w:kern w:val="0"/>
          <w:sz w:val="24"/>
          <w:lang w:eastAsia="it-IT"/>
          <w14:ligatures w14:val="none"/>
        </w:rPr>
        <w:t>καὶ</w:t>
      </w:r>
      <w:r w:rsidRPr="008570FC">
        <w:rPr>
          <w:rFonts w:ascii="PT Serif" w:eastAsia="Times New Roman" w:hAnsi="PT Serif" w:cs="Times New Roman"/>
          <w:bCs/>
          <w:color w:val="111111"/>
          <w:kern w:val="0"/>
          <w:sz w:val="24"/>
          <w:lang w:eastAsia="it-IT"/>
          <w14:ligatures w14:val="none"/>
        </w:rPr>
        <w:t xml:space="preserve"> </w:t>
      </w:r>
      <w:r w:rsidRPr="008570FC">
        <w:rPr>
          <w:rFonts w:ascii="Times New Roman" w:eastAsia="Times New Roman" w:hAnsi="Times New Roman" w:cs="Times New Roman"/>
          <w:bCs/>
          <w:color w:val="111111"/>
          <w:kern w:val="0"/>
          <w:sz w:val="24"/>
          <w:lang w:eastAsia="it-IT"/>
          <w14:ligatures w14:val="none"/>
        </w:rPr>
        <w:t>ἡ</w:t>
      </w:r>
      <w:r w:rsidRPr="008570FC">
        <w:rPr>
          <w:rFonts w:ascii="PT Serif" w:eastAsia="Times New Roman" w:hAnsi="PT Serif" w:cs="Times New Roman"/>
          <w:bCs/>
          <w:color w:val="111111"/>
          <w:kern w:val="0"/>
          <w:sz w:val="24"/>
          <w:lang w:eastAsia="it-IT"/>
          <w14:ligatures w14:val="none"/>
        </w:rPr>
        <w:t xml:space="preserve"> </w:t>
      </w:r>
      <w:r w:rsidRPr="008570FC">
        <w:rPr>
          <w:rFonts w:ascii="Cambria" w:eastAsia="Times New Roman" w:hAnsi="Cambria" w:cs="Cambria"/>
          <w:bCs/>
          <w:color w:val="111111"/>
          <w:kern w:val="0"/>
          <w:sz w:val="24"/>
          <w:lang w:eastAsia="it-IT"/>
          <w14:ligatures w14:val="none"/>
        </w:rPr>
        <w:t>ζωὴ</w:t>
      </w:r>
      <w:r w:rsidRPr="008570FC">
        <w:rPr>
          <w:rFonts w:ascii="PT Serif" w:eastAsia="Times New Roman" w:hAnsi="PT Serif" w:cs="Times New Roman"/>
          <w:bCs/>
          <w:color w:val="111111"/>
          <w:kern w:val="0"/>
          <w:sz w:val="24"/>
          <w:lang w:eastAsia="it-IT"/>
          <w14:ligatures w14:val="none"/>
        </w:rPr>
        <w:t xml:space="preserve"> </w:t>
      </w:r>
      <w:r w:rsidRPr="008570FC">
        <w:rPr>
          <w:rFonts w:ascii="Times New Roman" w:eastAsia="Times New Roman" w:hAnsi="Times New Roman" w:cs="Times New Roman"/>
          <w:bCs/>
          <w:color w:val="111111"/>
          <w:kern w:val="0"/>
          <w:sz w:val="24"/>
          <w:lang w:eastAsia="it-IT"/>
          <w14:ligatures w14:val="none"/>
        </w:rPr>
        <w:t>ἦν</w:t>
      </w:r>
      <w:r w:rsidRPr="008570FC">
        <w:rPr>
          <w:rFonts w:ascii="PT Serif" w:eastAsia="Times New Roman" w:hAnsi="PT Serif" w:cs="Times New Roman"/>
          <w:bCs/>
          <w:color w:val="111111"/>
          <w:kern w:val="0"/>
          <w:sz w:val="24"/>
          <w:lang w:eastAsia="it-IT"/>
          <w14:ligatures w14:val="none"/>
        </w:rPr>
        <w:t xml:space="preserve"> </w:t>
      </w:r>
      <w:r w:rsidRPr="008570FC">
        <w:rPr>
          <w:rFonts w:ascii="Cambria" w:eastAsia="Times New Roman" w:hAnsi="Cambria" w:cs="Cambria"/>
          <w:bCs/>
          <w:color w:val="111111"/>
          <w:kern w:val="0"/>
          <w:sz w:val="24"/>
          <w:lang w:eastAsia="it-IT"/>
          <w14:ligatures w14:val="none"/>
        </w:rPr>
        <w:t>τὸ</w:t>
      </w:r>
      <w:r w:rsidRPr="008570FC">
        <w:rPr>
          <w:rFonts w:ascii="PT Serif" w:eastAsia="Times New Roman" w:hAnsi="PT Serif" w:cs="Times New Roman"/>
          <w:bCs/>
          <w:color w:val="111111"/>
          <w:kern w:val="0"/>
          <w:sz w:val="24"/>
          <w:lang w:eastAsia="it-IT"/>
          <w14:ligatures w14:val="none"/>
        </w:rPr>
        <w:t xml:space="preserve"> </w:t>
      </w:r>
      <w:r w:rsidRPr="008570FC">
        <w:rPr>
          <w:rFonts w:ascii="Cambria" w:eastAsia="Times New Roman" w:hAnsi="Cambria" w:cs="Cambria"/>
          <w:bCs/>
          <w:color w:val="111111"/>
          <w:kern w:val="0"/>
          <w:sz w:val="24"/>
          <w:lang w:eastAsia="it-IT"/>
          <w14:ligatures w14:val="none"/>
        </w:rPr>
        <w:t>φῶς</w:t>
      </w:r>
      <w:r w:rsidRPr="008570FC">
        <w:rPr>
          <w:rFonts w:ascii="PT Serif" w:eastAsia="Times New Roman" w:hAnsi="PT Serif" w:cs="Times New Roman"/>
          <w:bCs/>
          <w:color w:val="111111"/>
          <w:kern w:val="0"/>
          <w:sz w:val="24"/>
          <w:lang w:eastAsia="it-IT"/>
          <w14:ligatures w14:val="none"/>
        </w:rPr>
        <w:t xml:space="preserve"> </w:t>
      </w:r>
      <w:r w:rsidRPr="008570FC">
        <w:rPr>
          <w:rFonts w:ascii="Cambria" w:eastAsia="Times New Roman" w:hAnsi="Cambria" w:cs="Cambria"/>
          <w:bCs/>
          <w:color w:val="111111"/>
          <w:kern w:val="0"/>
          <w:sz w:val="24"/>
          <w:lang w:eastAsia="it-IT"/>
          <w14:ligatures w14:val="none"/>
        </w:rPr>
        <w:t>τῶν</w:t>
      </w:r>
      <w:r w:rsidRPr="008570FC">
        <w:rPr>
          <w:rFonts w:ascii="PT Serif" w:eastAsia="Times New Roman" w:hAnsi="PT Serif" w:cs="Times New Roman"/>
          <w:bCs/>
          <w:color w:val="111111"/>
          <w:kern w:val="0"/>
          <w:sz w:val="24"/>
          <w:lang w:eastAsia="it-IT"/>
          <w14:ligatures w14:val="none"/>
        </w:rPr>
        <w:t xml:space="preserve"> </w:t>
      </w:r>
      <w:r w:rsidRPr="008570FC">
        <w:rPr>
          <w:rFonts w:ascii="Times New Roman" w:eastAsia="Times New Roman" w:hAnsi="Times New Roman" w:cs="Times New Roman"/>
          <w:bCs/>
          <w:color w:val="111111"/>
          <w:kern w:val="0"/>
          <w:sz w:val="24"/>
          <w:lang w:eastAsia="it-IT"/>
          <w14:ligatures w14:val="none"/>
        </w:rPr>
        <w:t>ἀνθρώ</w:t>
      </w:r>
      <w:r w:rsidRPr="008570FC">
        <w:rPr>
          <w:rFonts w:ascii="PT Serif" w:eastAsia="Times New Roman" w:hAnsi="PT Serif" w:cs="PT Serif"/>
          <w:bCs/>
          <w:color w:val="111111"/>
          <w:kern w:val="0"/>
          <w:sz w:val="24"/>
          <w:lang w:eastAsia="it-IT"/>
          <w14:ligatures w14:val="none"/>
        </w:rPr>
        <w:t>π</w:t>
      </w:r>
      <w:r w:rsidRPr="008570FC">
        <w:rPr>
          <w:rFonts w:ascii="Cambria" w:eastAsia="Times New Roman" w:hAnsi="Cambria" w:cs="Cambria"/>
          <w:bCs/>
          <w:color w:val="111111"/>
          <w:kern w:val="0"/>
          <w:sz w:val="24"/>
          <w:lang w:eastAsia="it-IT"/>
          <w14:ligatures w14:val="none"/>
        </w:rPr>
        <w:t>ων·</w:t>
      </w:r>
      <w:r w:rsidRPr="008570FC">
        <w:rPr>
          <w:rFonts w:ascii="PT Serif" w:eastAsia="Times New Roman" w:hAnsi="PT Serif" w:cs="Times New Roman"/>
          <w:bCs/>
          <w:color w:val="111111"/>
          <w:kern w:val="0"/>
          <w:sz w:val="24"/>
          <w:lang w:eastAsia="it-IT"/>
          <w14:ligatures w14:val="none"/>
        </w:rPr>
        <w:t> </w:t>
      </w:r>
      <w:r w:rsidRPr="008570FC">
        <w:rPr>
          <w:rFonts w:ascii="Cambria" w:eastAsia="Times New Roman" w:hAnsi="Cambria" w:cs="Cambria"/>
          <w:bCs/>
          <w:color w:val="111111"/>
          <w:kern w:val="0"/>
          <w:sz w:val="24"/>
          <w:lang w:eastAsia="it-IT"/>
          <w14:ligatures w14:val="none"/>
        </w:rPr>
        <w:t>καὶ</w:t>
      </w:r>
      <w:r w:rsidRPr="008570FC">
        <w:rPr>
          <w:rFonts w:ascii="PT Serif" w:eastAsia="Times New Roman" w:hAnsi="PT Serif" w:cs="Times New Roman"/>
          <w:bCs/>
          <w:color w:val="111111"/>
          <w:kern w:val="0"/>
          <w:sz w:val="24"/>
          <w:lang w:eastAsia="it-IT"/>
          <w14:ligatures w14:val="none"/>
        </w:rPr>
        <w:t xml:space="preserve"> </w:t>
      </w:r>
      <w:r w:rsidRPr="008570FC">
        <w:rPr>
          <w:rFonts w:ascii="Cambria" w:eastAsia="Times New Roman" w:hAnsi="Cambria" w:cs="Cambria"/>
          <w:bCs/>
          <w:color w:val="111111"/>
          <w:kern w:val="0"/>
          <w:sz w:val="24"/>
          <w:lang w:eastAsia="it-IT"/>
          <w14:ligatures w14:val="none"/>
        </w:rPr>
        <w:t>τὸ</w:t>
      </w:r>
      <w:r w:rsidRPr="008570FC">
        <w:rPr>
          <w:rFonts w:ascii="PT Serif" w:eastAsia="Times New Roman" w:hAnsi="PT Serif" w:cs="Times New Roman"/>
          <w:bCs/>
          <w:color w:val="111111"/>
          <w:kern w:val="0"/>
          <w:sz w:val="24"/>
          <w:lang w:eastAsia="it-IT"/>
          <w14:ligatures w14:val="none"/>
        </w:rPr>
        <w:t xml:space="preserve"> </w:t>
      </w:r>
      <w:r w:rsidRPr="008570FC">
        <w:rPr>
          <w:rFonts w:ascii="Cambria" w:eastAsia="Times New Roman" w:hAnsi="Cambria" w:cs="Cambria"/>
          <w:bCs/>
          <w:color w:val="111111"/>
          <w:kern w:val="0"/>
          <w:sz w:val="24"/>
          <w:lang w:eastAsia="it-IT"/>
          <w14:ligatures w14:val="none"/>
        </w:rPr>
        <w:t>φῶς</w:t>
      </w:r>
      <w:r w:rsidRPr="008570FC">
        <w:rPr>
          <w:rFonts w:ascii="PT Serif" w:eastAsia="Times New Roman" w:hAnsi="PT Serif" w:cs="Times New Roman"/>
          <w:bCs/>
          <w:color w:val="111111"/>
          <w:kern w:val="0"/>
          <w:sz w:val="24"/>
          <w:lang w:eastAsia="it-IT"/>
          <w14:ligatures w14:val="none"/>
        </w:rPr>
        <w:t xml:space="preserve"> </w:t>
      </w:r>
      <w:r w:rsidRPr="008570FC">
        <w:rPr>
          <w:rFonts w:ascii="Times New Roman" w:eastAsia="Times New Roman" w:hAnsi="Times New Roman" w:cs="Times New Roman"/>
          <w:bCs/>
          <w:color w:val="111111"/>
          <w:kern w:val="0"/>
          <w:sz w:val="24"/>
          <w:lang w:eastAsia="it-IT"/>
          <w14:ligatures w14:val="none"/>
        </w:rPr>
        <w:t>ἐν</w:t>
      </w:r>
      <w:r w:rsidRPr="008570FC">
        <w:rPr>
          <w:rFonts w:ascii="PT Serif" w:eastAsia="Times New Roman" w:hAnsi="PT Serif" w:cs="Times New Roman"/>
          <w:bCs/>
          <w:color w:val="111111"/>
          <w:kern w:val="0"/>
          <w:sz w:val="24"/>
          <w:lang w:eastAsia="it-IT"/>
          <w14:ligatures w14:val="none"/>
        </w:rPr>
        <w:t xml:space="preserve"> </w:t>
      </w:r>
      <w:r w:rsidRPr="008570FC">
        <w:rPr>
          <w:rFonts w:ascii="Cambria" w:eastAsia="Times New Roman" w:hAnsi="Cambria" w:cs="Cambria"/>
          <w:bCs/>
          <w:color w:val="111111"/>
          <w:kern w:val="0"/>
          <w:sz w:val="24"/>
          <w:lang w:eastAsia="it-IT"/>
          <w14:ligatures w14:val="none"/>
        </w:rPr>
        <w:t>τῇ</w:t>
      </w:r>
      <w:r w:rsidRPr="008570FC">
        <w:rPr>
          <w:rFonts w:ascii="PT Serif" w:eastAsia="Times New Roman" w:hAnsi="PT Serif" w:cs="Times New Roman"/>
          <w:bCs/>
          <w:color w:val="111111"/>
          <w:kern w:val="0"/>
          <w:sz w:val="24"/>
          <w:lang w:eastAsia="it-IT"/>
          <w14:ligatures w14:val="none"/>
        </w:rPr>
        <w:t xml:space="preserve"> </w:t>
      </w:r>
      <w:r w:rsidRPr="008570FC">
        <w:rPr>
          <w:rFonts w:ascii="Cambria" w:eastAsia="Times New Roman" w:hAnsi="Cambria" w:cs="Cambria"/>
          <w:bCs/>
          <w:color w:val="111111"/>
          <w:kern w:val="0"/>
          <w:sz w:val="24"/>
          <w:lang w:eastAsia="it-IT"/>
          <w14:ligatures w14:val="none"/>
        </w:rPr>
        <w:t>σκοτίᾳ</w:t>
      </w:r>
      <w:r w:rsidRPr="008570FC">
        <w:rPr>
          <w:rFonts w:ascii="PT Serif" w:eastAsia="Times New Roman" w:hAnsi="PT Serif" w:cs="Times New Roman"/>
          <w:bCs/>
          <w:color w:val="111111"/>
          <w:kern w:val="0"/>
          <w:sz w:val="24"/>
          <w:lang w:eastAsia="it-IT"/>
          <w14:ligatures w14:val="none"/>
        </w:rPr>
        <w:t xml:space="preserve"> </w:t>
      </w:r>
      <w:r w:rsidRPr="008570FC">
        <w:rPr>
          <w:rFonts w:ascii="Cambria" w:eastAsia="Times New Roman" w:hAnsi="Cambria" w:cs="Cambria"/>
          <w:bCs/>
          <w:color w:val="111111"/>
          <w:kern w:val="0"/>
          <w:sz w:val="24"/>
          <w:lang w:eastAsia="it-IT"/>
          <w14:ligatures w14:val="none"/>
        </w:rPr>
        <w:t>φαίνει</w:t>
      </w:r>
      <w:r w:rsidRPr="008570FC">
        <w:rPr>
          <w:rFonts w:ascii="PT Serif" w:eastAsia="Times New Roman" w:hAnsi="PT Serif" w:cs="Times New Roman"/>
          <w:bCs/>
          <w:color w:val="111111"/>
          <w:kern w:val="0"/>
          <w:sz w:val="24"/>
          <w:lang w:eastAsia="it-IT"/>
          <w14:ligatures w14:val="none"/>
        </w:rPr>
        <w:t xml:space="preserve">, </w:t>
      </w:r>
      <w:r w:rsidRPr="008570FC">
        <w:rPr>
          <w:rFonts w:ascii="Cambria" w:eastAsia="Times New Roman" w:hAnsi="Cambria" w:cs="Cambria"/>
          <w:bCs/>
          <w:color w:val="111111"/>
          <w:kern w:val="0"/>
          <w:sz w:val="24"/>
          <w:lang w:eastAsia="it-IT"/>
          <w14:ligatures w14:val="none"/>
        </w:rPr>
        <w:t>καὶ</w:t>
      </w:r>
      <w:r w:rsidRPr="008570FC">
        <w:rPr>
          <w:rFonts w:ascii="PT Serif" w:eastAsia="Times New Roman" w:hAnsi="PT Serif" w:cs="Times New Roman"/>
          <w:bCs/>
          <w:color w:val="111111"/>
          <w:kern w:val="0"/>
          <w:sz w:val="24"/>
          <w:lang w:eastAsia="it-IT"/>
          <w14:ligatures w14:val="none"/>
        </w:rPr>
        <w:t xml:space="preserve"> </w:t>
      </w:r>
      <w:r w:rsidRPr="008570FC">
        <w:rPr>
          <w:rFonts w:ascii="Times New Roman" w:eastAsia="Times New Roman" w:hAnsi="Times New Roman" w:cs="Times New Roman"/>
          <w:bCs/>
          <w:color w:val="111111"/>
          <w:kern w:val="0"/>
          <w:sz w:val="24"/>
          <w:lang w:eastAsia="it-IT"/>
          <w14:ligatures w14:val="none"/>
        </w:rPr>
        <w:t>ἡ</w:t>
      </w:r>
      <w:r w:rsidRPr="008570FC">
        <w:rPr>
          <w:rFonts w:ascii="PT Serif" w:eastAsia="Times New Roman" w:hAnsi="PT Serif" w:cs="Times New Roman"/>
          <w:bCs/>
          <w:color w:val="111111"/>
          <w:kern w:val="0"/>
          <w:sz w:val="24"/>
          <w:lang w:eastAsia="it-IT"/>
          <w14:ligatures w14:val="none"/>
        </w:rPr>
        <w:t xml:space="preserve"> </w:t>
      </w:r>
      <w:r w:rsidRPr="008570FC">
        <w:rPr>
          <w:rFonts w:ascii="Cambria" w:eastAsia="Times New Roman" w:hAnsi="Cambria" w:cs="Cambria"/>
          <w:bCs/>
          <w:color w:val="111111"/>
          <w:kern w:val="0"/>
          <w:sz w:val="24"/>
          <w:lang w:eastAsia="it-IT"/>
          <w14:ligatures w14:val="none"/>
        </w:rPr>
        <w:t>σκοτία</w:t>
      </w:r>
      <w:r w:rsidRPr="008570FC">
        <w:rPr>
          <w:rFonts w:ascii="PT Serif" w:eastAsia="Times New Roman" w:hAnsi="PT Serif" w:cs="Times New Roman"/>
          <w:bCs/>
          <w:color w:val="111111"/>
          <w:kern w:val="0"/>
          <w:sz w:val="24"/>
          <w:lang w:eastAsia="it-IT"/>
          <w14:ligatures w14:val="none"/>
        </w:rPr>
        <w:t xml:space="preserve"> </w:t>
      </w:r>
      <w:r w:rsidRPr="008570FC">
        <w:rPr>
          <w:rFonts w:ascii="Cambria" w:eastAsia="Times New Roman" w:hAnsi="Cambria" w:cs="Cambria"/>
          <w:bCs/>
          <w:color w:val="111111"/>
          <w:kern w:val="0"/>
          <w:sz w:val="24"/>
          <w:lang w:eastAsia="it-IT"/>
          <w14:ligatures w14:val="none"/>
        </w:rPr>
        <w:t>αὐτὸ</w:t>
      </w:r>
      <w:r w:rsidRPr="008570FC">
        <w:rPr>
          <w:rFonts w:ascii="PT Serif" w:eastAsia="Times New Roman" w:hAnsi="PT Serif" w:cs="Times New Roman"/>
          <w:bCs/>
          <w:color w:val="111111"/>
          <w:kern w:val="0"/>
          <w:sz w:val="24"/>
          <w:lang w:eastAsia="it-IT"/>
          <w14:ligatures w14:val="none"/>
        </w:rPr>
        <w:t xml:space="preserve"> </w:t>
      </w:r>
      <w:r w:rsidRPr="008570FC">
        <w:rPr>
          <w:rFonts w:ascii="Cambria" w:eastAsia="Times New Roman" w:hAnsi="Cambria" w:cs="Cambria"/>
          <w:bCs/>
          <w:color w:val="111111"/>
          <w:kern w:val="0"/>
          <w:sz w:val="24"/>
          <w:lang w:eastAsia="it-IT"/>
          <w14:ligatures w14:val="none"/>
        </w:rPr>
        <w:t>οὐ</w:t>
      </w:r>
      <w:r w:rsidRPr="008570FC">
        <w:rPr>
          <w:rFonts w:ascii="PT Serif" w:eastAsia="Times New Roman" w:hAnsi="PT Serif" w:cs="Times New Roman"/>
          <w:bCs/>
          <w:color w:val="111111"/>
          <w:kern w:val="0"/>
          <w:sz w:val="24"/>
          <w:lang w:eastAsia="it-IT"/>
          <w14:ligatures w14:val="none"/>
        </w:rPr>
        <w:t xml:space="preserve"> </w:t>
      </w:r>
      <w:r w:rsidRPr="008570FC">
        <w:rPr>
          <w:rFonts w:ascii="Cambria" w:eastAsia="Times New Roman" w:hAnsi="Cambria" w:cs="Cambria"/>
          <w:bCs/>
          <w:color w:val="111111"/>
          <w:kern w:val="0"/>
          <w:sz w:val="24"/>
          <w:lang w:eastAsia="it-IT"/>
          <w14:ligatures w14:val="none"/>
        </w:rPr>
        <w:t>κατέλαβεν</w:t>
      </w:r>
      <w:r w:rsidRPr="008570FC">
        <w:rPr>
          <w:rFonts w:ascii="PT Serif" w:eastAsia="Times New Roman" w:hAnsi="PT Serif" w:cs="Times New Roman"/>
          <w:bCs/>
          <w:color w:val="111111"/>
          <w:kern w:val="0"/>
          <w:sz w:val="24"/>
          <w:lang w:eastAsia="it-IT"/>
          <w14:ligatures w14:val="none"/>
        </w:rPr>
        <w:t xml:space="preserve">. </w:t>
      </w:r>
      <w:r w:rsidRPr="008570FC">
        <w:rPr>
          <w:rFonts w:ascii="Arial" w:eastAsia="Times New Roman" w:hAnsi="Arial" w:cs="Arial"/>
          <w:bCs/>
          <w:kern w:val="0"/>
          <w:sz w:val="24"/>
          <w:szCs w:val="24"/>
          <w:lang w:eastAsia="it-IT"/>
          <w14:ligatures w14:val="none"/>
        </w:rPr>
        <w:t xml:space="preserve">(Gv 1,1-5). Nella creazione “in principio” è nel tempo. “In principio” è l’inizio del tempo. Il tempo è la verità di tutta la creazione. L’eternità è la verità di Dio. La materia non è eterna. Se fosse eterna non sarebbe stata creata. Tutto ciò che esiste fuori di Dio e del suo mistero eterno, esiste per creazione. Dio </w:t>
      </w:r>
      <w:r w:rsidRPr="008570FC">
        <w:rPr>
          <w:rFonts w:ascii="Arial" w:eastAsia="Times New Roman" w:hAnsi="Arial" w:cs="Arial"/>
          <w:bCs/>
          <w:kern w:val="0"/>
          <w:sz w:val="24"/>
          <w:szCs w:val="24"/>
          <w:lang w:eastAsia="it-IT"/>
          <w14:ligatures w14:val="none"/>
        </w:rPr>
        <w:lastRenderedPageBreak/>
        <w:t>in altre parole non “lavora” su una materia preesistente. Lui mentre lavora crea. Lui lavorando crea e crea lavorando. Tutto è dalla sua divina volontà, divina sapienza, divina onnipotenza, divina scienza e onniscienza.</w:t>
      </w:r>
    </w:p>
    <w:p w14:paraId="0DC366A3" w14:textId="77777777" w:rsidR="008570FC" w:rsidRPr="008570FC" w:rsidRDefault="008570FC" w:rsidP="008570FC">
      <w:pPr>
        <w:spacing w:after="200" w:line="240" w:lineRule="auto"/>
        <w:jc w:val="both"/>
        <w:rPr>
          <w:rFonts w:ascii="Arial" w:eastAsia="Times New Roman" w:hAnsi="Arial" w:cs="Arial"/>
          <w:bCs/>
          <w:kern w:val="0"/>
          <w:sz w:val="24"/>
          <w:szCs w:val="24"/>
          <w:lang w:eastAsia="it-IT"/>
          <w14:ligatures w14:val="none"/>
        </w:rPr>
      </w:pPr>
      <w:r w:rsidRPr="008570FC">
        <w:rPr>
          <w:rFonts w:ascii="Arial" w:eastAsia="Times New Roman" w:hAnsi="Arial" w:cs="Arial"/>
          <w:bCs/>
          <w:kern w:val="0"/>
          <w:sz w:val="24"/>
          <w:szCs w:val="24"/>
          <w:lang w:eastAsia="it-IT"/>
          <w14:ligatures w14:val="none"/>
        </w:rPr>
        <w:t xml:space="preserve">Terza verità: Dio non crea il mondo così come noi lo conosciamo. La terra appena creata è in tutto simile ad una massa informe di creta che un vasaio prende per costruire con essa i suoi vasi. Il vasaio la creata la trova già esistente. Il Signore la terra non la trova già esistente. Il Signore la terra la crea. Ecco cosa rivela il testo sacro: La terra appena creata da Dio era una massa informe e deserta, mentre le tenebre ricoprivano l’abisso. Sulla terra e sull’universo creato da Dio manca la luce. Se manca la luce, anche la vita manca su di essa. Come la terra non si è creata da se stessa, così neanche la vita si può creare da se stessa. Anche la vita dovrà essere creata da Dio. Neanche la luce si può creare da se stessa. Anche per la luce occorre un atto di creazione da parte del Signore. Come si potrà già constatare da questi brevi cenni: </w:t>
      </w:r>
      <w:r w:rsidRPr="008570FC">
        <w:rPr>
          <w:rFonts w:ascii="Arial" w:eastAsia="Times New Roman" w:hAnsi="Arial" w:cs="Arial"/>
          <w:bCs/>
          <w:i/>
          <w:iCs/>
          <w:kern w:val="0"/>
          <w:sz w:val="24"/>
          <w:szCs w:val="24"/>
          <w:lang w:eastAsia="it-IT"/>
          <w14:ligatures w14:val="none"/>
        </w:rPr>
        <w:t>“Nulla è da se stesso, perché nulla esiste”</w:t>
      </w:r>
      <w:r w:rsidRPr="008570FC">
        <w:rPr>
          <w:rFonts w:ascii="Arial" w:eastAsia="Times New Roman" w:hAnsi="Arial" w:cs="Arial"/>
          <w:bCs/>
          <w:kern w:val="0"/>
          <w:sz w:val="24"/>
          <w:szCs w:val="24"/>
          <w:lang w:eastAsia="it-IT"/>
          <w14:ligatures w14:val="none"/>
        </w:rPr>
        <w:t xml:space="preserve">. Ciò che non esiste, può ricevere esistenza solo da Dio, il solo Esistente Eterno e Onnipotente. </w:t>
      </w:r>
    </w:p>
    <w:p w14:paraId="1C452CBF"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bCs/>
          <w:kern w:val="0"/>
          <w:sz w:val="24"/>
          <w:szCs w:val="24"/>
          <w:lang w:eastAsia="it-IT"/>
          <w14:ligatures w14:val="none"/>
        </w:rPr>
      </w:pPr>
      <w:r w:rsidRPr="008570FC">
        <w:rPr>
          <w:rFonts w:ascii="Arial" w:eastAsia="Times New Roman" w:hAnsi="Arial" w:cs="Arial"/>
          <w:bCs/>
          <w:kern w:val="0"/>
          <w:sz w:val="24"/>
          <w:szCs w:val="24"/>
          <w:lang w:eastAsia="it-IT"/>
          <w14:ligatures w14:val="none"/>
        </w:rPr>
        <w:t xml:space="preserve">Quarta verità: viene ora introdotto un elemento soprannaturale: lo spirito di Dio aleggiava sulla acque. Sia la traduzione in latino e sia quella in greco non sono di facile interpretazione: </w:t>
      </w:r>
      <w:bookmarkStart w:id="270" w:name="_Hlk140141761"/>
      <w:r w:rsidRPr="008570FC">
        <w:rPr>
          <w:rFonts w:ascii="Arial" w:eastAsia="Times New Roman" w:hAnsi="Arial" w:cs="Arial"/>
          <w:bCs/>
          <w:kern w:val="0"/>
          <w:sz w:val="24"/>
          <w:szCs w:val="24"/>
          <w:lang w:val="la-Latn" w:eastAsia="it-IT"/>
          <w14:ligatures w14:val="none"/>
        </w:rPr>
        <w:t>et spiritus Dei ferebatur super aquas</w:t>
      </w:r>
      <w:r w:rsidRPr="008570FC">
        <w:rPr>
          <w:rFonts w:ascii="Arial" w:eastAsia="Times New Roman" w:hAnsi="Arial" w:cs="Arial"/>
          <w:bCs/>
          <w:kern w:val="0"/>
          <w:sz w:val="24"/>
          <w:szCs w:val="24"/>
          <w:lang w:eastAsia="it-IT"/>
          <w14:ligatures w14:val="none"/>
        </w:rPr>
        <w:t xml:space="preserve"> –</w:t>
      </w:r>
      <w:r w:rsidRPr="008570FC">
        <w:rPr>
          <w:rFonts w:ascii="Greek" w:eastAsia="Times New Roman" w:hAnsi="Greek" w:cs="Greek"/>
          <w:bCs/>
          <w:kern w:val="0"/>
          <w:sz w:val="26"/>
          <w:szCs w:val="26"/>
          <w:lang w:val="la-Latn" w:eastAsia="it-IT"/>
          <w14:ligatures w14:val="none"/>
        </w:rPr>
        <w:t>kaˆ pneàma qeoà ™pefšreto ™p£nw toà Ûdatoj.</w:t>
      </w:r>
      <w:bookmarkEnd w:id="270"/>
      <w:r w:rsidRPr="008570FC">
        <w:rPr>
          <w:rFonts w:ascii="Greek" w:eastAsia="Times New Roman" w:hAnsi="Greek" w:cs="Greek"/>
          <w:bCs/>
          <w:kern w:val="0"/>
          <w:sz w:val="26"/>
          <w:szCs w:val="26"/>
          <w:lang w:eastAsia="it-IT"/>
          <w14:ligatures w14:val="none"/>
        </w:rPr>
        <w:t xml:space="preserve"> </w:t>
      </w:r>
      <w:r w:rsidRPr="008570FC">
        <w:rPr>
          <w:rFonts w:ascii="Arial" w:eastAsia="Times New Roman" w:hAnsi="Arial" w:cs="Arial"/>
          <w:bCs/>
          <w:kern w:val="0"/>
          <w:sz w:val="24"/>
          <w:szCs w:val="24"/>
          <w:lang w:eastAsia="it-IT"/>
          <w14:ligatures w14:val="none"/>
        </w:rPr>
        <w:t xml:space="preserve">Partiamo da ciò che è noto e poi proviamo a giungere a ciò che apparentemente non è noto. Prima di ogni cosa va detto che lo spirito di Dio, che per noi è lo Spirito Santo, nella Rivelazione del Nuovo Testamento, non è fuori di Dio, è sempre in Dio. Essendo sempre in Dio, Dio sempre opera con Lui, per mezzo di Lui e sempre lo Spirito opera in Dio, mai senza di Dio, mai fuori di Dio. Essendo poi lo Spirito la Sapienza Eterna, dobbiamo concludere che lo Spirito del Signore accompagna tutta l’opera della creazione. Poiché tutta la terra è una massa “umida”, coperta cioè dalle acque, lo Spirito di Dio si posa sulla terra, cioè è come se si spargesse sopra le acque. È come se le avvolgesse tutte, volendo dire a noi che tutta l’opera della creazione è da Lui avvolta allo stesso modo che da Lui è avvolta tutta l’opera della redenzione e sempre dovrà essere avvolta ogni opera di Dio. Come Dio nulla fa senza il suo Santo Spirito, così l’uomo nulla può fare senza lo Spirito Santo di Dio. Anche su ogni pensiero, desiderio, volontà, sospiro dell’uomo sempre di deve posare lo Spirito Santo al fine di colmare di sapienza e di verità ogni cosa fatta dall’uomo. Tutto ciò che l’uomo fa nello Spirito Santo è cosa vera e buona. Quanto non è fatto nello Spirito Santo è cosa non vera e non buona. Questa verità va sempre custodita nel cuore. Oggi l’uomo non può fare cose vere e buone, perché ha rinnegato Dio nella sua purissima verità. Neanche moltissimi cristiani possono fare cose buone e vere, avendo essi rinnegato e il Padre e il Figlio e lo Spirito Santo nella loro purissima verità. </w:t>
      </w:r>
    </w:p>
    <w:p w14:paraId="24D25156" w14:textId="77777777" w:rsidR="008570FC" w:rsidRPr="008570FC" w:rsidRDefault="008570FC" w:rsidP="008570FC">
      <w:pPr>
        <w:spacing w:after="200" w:line="240" w:lineRule="auto"/>
        <w:jc w:val="both"/>
        <w:rPr>
          <w:rFonts w:ascii="Arial" w:eastAsia="Times New Roman" w:hAnsi="Arial" w:cs="Arial"/>
          <w:bCs/>
          <w:kern w:val="0"/>
          <w:sz w:val="24"/>
          <w:szCs w:val="24"/>
          <w:lang w:eastAsia="it-IT"/>
          <w14:ligatures w14:val="none"/>
        </w:rPr>
      </w:pPr>
      <w:r w:rsidRPr="008570FC">
        <w:rPr>
          <w:rFonts w:ascii="Arial" w:eastAsia="Times New Roman" w:hAnsi="Arial" w:cs="Arial"/>
          <w:bCs/>
          <w:kern w:val="0"/>
          <w:sz w:val="24"/>
          <w:szCs w:val="24"/>
          <w:lang w:eastAsia="it-IT"/>
          <w14:ligatures w14:val="none"/>
        </w:rPr>
        <w:t xml:space="preserve">Quinta verità. Dopo aver visto il Signore Dio che tutto era avvolta dalle tenebre, per prima cosa lui crea la luce. Poi subito dopo aver creato la luce, separa la luce dalle tenebre. Così il testo sacro: </w:t>
      </w:r>
      <w:r w:rsidRPr="008570FC">
        <w:rPr>
          <w:rFonts w:ascii="Arial" w:eastAsia="Times New Roman" w:hAnsi="Arial" w:cs="Arial"/>
          <w:bCs/>
          <w:i/>
          <w:iCs/>
          <w:kern w:val="0"/>
          <w:sz w:val="24"/>
          <w:szCs w:val="24"/>
          <w:lang w:eastAsia="it-IT"/>
          <w14:ligatures w14:val="none"/>
        </w:rPr>
        <w:t>“Dio disse: «Sia la luce!». E la luce fu. Dio vide che la luce era cosa buona e Dio separò la luce dalle tenebre. Dio chiamò la luce giorno, mentre chiamò le tenebre notte. E fu sera e fu mattina: giorno primo”</w:t>
      </w:r>
      <w:r w:rsidRPr="008570FC">
        <w:rPr>
          <w:rFonts w:ascii="Arial" w:eastAsia="Times New Roman" w:hAnsi="Arial" w:cs="Arial"/>
          <w:bCs/>
          <w:kern w:val="0"/>
          <w:sz w:val="24"/>
          <w:szCs w:val="24"/>
          <w:lang w:eastAsia="it-IT"/>
          <w14:ligatures w14:val="none"/>
        </w:rPr>
        <w:t xml:space="preserve">. Discernere significa separare. Ecco il primo discernimento del Signore: la separazione della luce dalle tenebre. Senza questa primo discernimento, tutto rimane nella confusione. Questo discernimento riguarda la luce materiale, fisica, ma anche la luce spirituale. Chi vuole opera bene ogni cosa, sempre deve separare la luce dalle </w:t>
      </w:r>
      <w:r w:rsidRPr="008570FC">
        <w:rPr>
          <w:rFonts w:ascii="Arial" w:eastAsia="Times New Roman" w:hAnsi="Arial" w:cs="Arial"/>
          <w:bCs/>
          <w:kern w:val="0"/>
          <w:sz w:val="24"/>
          <w:szCs w:val="24"/>
          <w:lang w:eastAsia="it-IT"/>
          <w14:ligatures w14:val="none"/>
        </w:rPr>
        <w:lastRenderedPageBreak/>
        <w:t xml:space="preserve">tenebre, la verità dalla falsità, la giustizia dall’ingiustizia, la moralità dall’immoralità, il bene dal male. Tutta la Divina Rivelazione è questo discernimento: il vero Dio è sempre separato dai falsi Dèi, il vero Cristo dai falsi cristi, il vero Spirito Santo dalle false e menzognere ispirazioni dell’uomo. La vera fede da ogni falsa fede. La vera religione da ogni falsa religione. La vera umanità da ogni falsa umanità. La vera Divina Rivelazione da ciò che vera rivelazione non è. L’uomo secondo Dio dall’uomo secondo se stesso. La vera escatologia dalla falsa escatologia, la vera protologia da ogni falsa protologia, la vera redenzione da ogni falsa via di salvezza. Poiché oggi nella Chiesa d Dio moltissimi suoi figli sono creatori di confusione, dobbiamo attestare che tutti i creatori di confusione sono senza lo Spirito di Dio. </w:t>
      </w:r>
    </w:p>
    <w:p w14:paraId="338721B1" w14:textId="77777777" w:rsidR="008570FC" w:rsidRPr="008570FC" w:rsidRDefault="008570FC" w:rsidP="008570FC">
      <w:pPr>
        <w:spacing w:after="200" w:line="240" w:lineRule="auto"/>
        <w:jc w:val="both"/>
        <w:rPr>
          <w:rFonts w:ascii="Arial" w:eastAsia="Times New Roman" w:hAnsi="Arial" w:cs="Arial"/>
          <w:bCs/>
          <w:kern w:val="0"/>
          <w:sz w:val="24"/>
          <w:szCs w:val="24"/>
          <w:lang w:eastAsia="it-IT"/>
          <w14:ligatures w14:val="none"/>
        </w:rPr>
      </w:pPr>
      <w:r w:rsidRPr="008570FC">
        <w:rPr>
          <w:rFonts w:ascii="Arial" w:eastAsia="Times New Roman" w:hAnsi="Arial" w:cs="Arial"/>
          <w:bCs/>
          <w:kern w:val="0"/>
          <w:sz w:val="24"/>
          <w:szCs w:val="24"/>
          <w:lang w:eastAsia="it-IT"/>
          <w14:ligatures w14:val="none"/>
        </w:rPr>
        <w:t xml:space="preserve">Sesta verità: Nel divino progetto di creazione tutto deve essere debitamente separato. Ecco una seconda necessaria separazione: la terra che è una massa solida avvolta interamente da una massa di acqua o massa umida, così come essa è uscita dalle mani di Dio, ha bisogno ancora di molto lavoro. Ecco il primo necessario lavoro: la separazione delle acque dalle acque, le acque di sopra devono essere separate dalle acque di sotto e così il Signore crea il firmamento che serve proprio a questo: a separare le acque di sopra dalle acque di sotto. Così viene posto ordine anche nelle acque: </w:t>
      </w:r>
      <w:r w:rsidRPr="008570FC">
        <w:rPr>
          <w:rFonts w:ascii="Arial" w:eastAsia="Times New Roman" w:hAnsi="Arial" w:cs="Arial"/>
          <w:bCs/>
          <w:i/>
          <w:iCs/>
          <w:kern w:val="0"/>
          <w:sz w:val="24"/>
          <w:szCs w:val="24"/>
          <w:lang w:eastAsia="it-IT"/>
          <w14:ligatures w14:val="none"/>
        </w:rPr>
        <w:t>“Dio disse: «Sia un firmamento in mezzo alle acque per separare le acque dalle acque». Dio fece il firmamento e separò le acque che sono sotto il firmamento dalle acque che sono sopra il firmamento. E così avvenne. Dio chiamò il firmamento cielo. E fu sera e fu mattina: secondo giorno”.</w:t>
      </w:r>
      <w:r w:rsidRPr="008570FC">
        <w:rPr>
          <w:rFonts w:ascii="Arial" w:eastAsia="Times New Roman" w:hAnsi="Arial" w:cs="Arial"/>
          <w:bCs/>
          <w:kern w:val="0"/>
          <w:sz w:val="24"/>
          <w:szCs w:val="24"/>
          <w:lang w:eastAsia="it-IT"/>
          <w14:ligatures w14:val="none"/>
        </w:rPr>
        <w:t xml:space="preserve"> Nonostante questa separazione, ancora la terra non è pronta per svolgere il fine per cui essa è stata creata da Dio. Ogni separazione, ogni discernimento a questo serve: a realizzare il fine che Dio vuole dare alla sua creazione e alla stessa terra. Nella confusione non si realizza alcun fine. La confusione è il regno della non vita. Mai vi potrà essere vita vera nella confusione. </w:t>
      </w:r>
    </w:p>
    <w:p w14:paraId="622447C9" w14:textId="77777777" w:rsidR="008570FC" w:rsidRPr="008570FC" w:rsidRDefault="008570FC" w:rsidP="008570FC">
      <w:pPr>
        <w:spacing w:after="200" w:line="240" w:lineRule="auto"/>
        <w:jc w:val="both"/>
        <w:rPr>
          <w:rFonts w:ascii="Arial" w:eastAsia="Times New Roman" w:hAnsi="Arial" w:cs="Arial"/>
          <w:bCs/>
          <w:kern w:val="0"/>
          <w:sz w:val="24"/>
          <w:szCs w:val="24"/>
          <w:lang w:eastAsia="it-IT"/>
          <w14:ligatures w14:val="none"/>
        </w:rPr>
      </w:pPr>
      <w:r w:rsidRPr="008570FC">
        <w:rPr>
          <w:rFonts w:ascii="Arial" w:eastAsia="Times New Roman" w:hAnsi="Arial" w:cs="Arial"/>
          <w:bCs/>
          <w:kern w:val="0"/>
          <w:sz w:val="24"/>
          <w:szCs w:val="24"/>
          <w:lang w:eastAsia="it-IT"/>
          <w14:ligatures w14:val="none"/>
        </w:rPr>
        <w:t xml:space="preserve">Settima verità: Ecco allora che segue una terza necessaria separazione: le acque vengono separate dalla terra: </w:t>
      </w:r>
      <w:r w:rsidRPr="008570FC">
        <w:rPr>
          <w:rFonts w:ascii="Arial" w:eastAsia="Times New Roman" w:hAnsi="Arial" w:cs="Arial"/>
          <w:bCs/>
          <w:i/>
          <w:iCs/>
          <w:kern w:val="0"/>
          <w:sz w:val="24"/>
          <w:szCs w:val="24"/>
          <w:lang w:eastAsia="it-IT"/>
          <w14:ligatures w14:val="none"/>
        </w:rPr>
        <w:t>“Dio disse: «Le acque che sono sotto il cielo si raccolgano in un unico luogo e appaia l’asciutto». E così avvenne. Dio chiamò l’asciutto terra, mentre chiamò la massa delle acque mare. Dio vide che era cosa buona”.</w:t>
      </w:r>
      <w:r w:rsidRPr="008570FC">
        <w:rPr>
          <w:rFonts w:ascii="Arial" w:eastAsia="Times New Roman" w:hAnsi="Arial" w:cs="Arial"/>
          <w:bCs/>
          <w:kern w:val="0"/>
          <w:sz w:val="24"/>
          <w:szCs w:val="24"/>
          <w:lang w:eastAsia="it-IT"/>
          <w14:ligatures w14:val="none"/>
        </w:rPr>
        <w:t xml:space="preserve"> Ora che terra e mare sono due cose separate e distinte, il Signore nella sua eterna sapienza o nel suo Santo Spirito provvede a rendere pieni di vita sia la terra che il mare. Nella confusione questo mai sarebbe potuto accadere. Ancora la vita non esiste nell’universo creato da Dio. Mancava l’ambiente capace di contenere non la vita, ma quella vita che Dio si sta accingendo a creare. Anche qui è giusto porre una parola di purissima verità: non è la vita che ancora manca sulla terra creata da Dio, manca invece quella vita che il Signore vuole che esista sulla terra e nel mare. Dio si rivela come il Signore di tutto, di ogni cosa. Lui è il Signore di tutto, di ogni cosa perché è il creatore di tutto di ogni cosa. La vita non nasce dalla non vita. Questo passaggio non è dato. La vita nasce per creazione. Quale vita nasce per creazione? Quella che il signore Dio vuole che venga alla luce. </w:t>
      </w:r>
    </w:p>
    <w:p w14:paraId="24E2C49C" w14:textId="77777777" w:rsidR="008570FC" w:rsidRPr="008570FC" w:rsidRDefault="008570FC" w:rsidP="008570FC">
      <w:pPr>
        <w:spacing w:after="200" w:line="240" w:lineRule="auto"/>
        <w:jc w:val="both"/>
        <w:rPr>
          <w:rFonts w:ascii="Arial" w:eastAsia="Times New Roman" w:hAnsi="Arial" w:cs="Arial"/>
          <w:bCs/>
          <w:kern w:val="0"/>
          <w:sz w:val="24"/>
          <w:szCs w:val="24"/>
          <w:lang w:eastAsia="it-IT"/>
          <w14:ligatures w14:val="none"/>
        </w:rPr>
      </w:pPr>
      <w:r w:rsidRPr="008570FC">
        <w:rPr>
          <w:rFonts w:ascii="Arial" w:eastAsia="Times New Roman" w:hAnsi="Arial" w:cs="Arial"/>
          <w:bCs/>
          <w:kern w:val="0"/>
          <w:sz w:val="24"/>
          <w:szCs w:val="24"/>
          <w:lang w:eastAsia="it-IT"/>
          <w14:ligatures w14:val="none"/>
        </w:rPr>
        <w:t xml:space="preserve">Ottava verità: Dove Dio inizia a creare la vita? Prima inizia dalla terra. Dio però non inizia dalla vita animale. Inizia dalla vita vegetale. Perché inizia dalla vita vegetale? Perché questa vita ha un fine particolarissimo. Questa vita serve per il nutrimento della vita animale. Dio non può creare la vita animale se prima non provvede al suo sostentamento. Questo ci fa dire che veramente il Signore è sempre governato dalla sua sapienza eterna, dal suo Santo Spirito: </w:t>
      </w:r>
      <w:r w:rsidRPr="008570FC">
        <w:rPr>
          <w:rFonts w:ascii="Arial" w:eastAsia="Times New Roman" w:hAnsi="Arial" w:cs="Arial"/>
          <w:bCs/>
          <w:i/>
          <w:iCs/>
          <w:kern w:val="0"/>
          <w:sz w:val="24"/>
          <w:szCs w:val="24"/>
          <w:lang w:eastAsia="it-IT"/>
          <w14:ligatures w14:val="none"/>
        </w:rPr>
        <w:t xml:space="preserve">“Dio disse: «La terra produca germogli, </w:t>
      </w:r>
      <w:r w:rsidRPr="008570FC">
        <w:rPr>
          <w:rFonts w:ascii="Arial" w:eastAsia="Times New Roman" w:hAnsi="Arial" w:cs="Arial"/>
          <w:bCs/>
          <w:i/>
          <w:iCs/>
          <w:kern w:val="0"/>
          <w:sz w:val="24"/>
          <w:szCs w:val="24"/>
          <w:lang w:eastAsia="it-IT"/>
          <w14:ligatures w14:val="none"/>
        </w:rPr>
        <w:lastRenderedPageBreak/>
        <w:t xml:space="preserve">erbe che producono seme e alberi da frutto, che fanno sulla terra frutto con il seme, ciascuno secondo la propria specie». E così avvenne. E la terra produsse germogli, erbe che producono seme, ciascuna secondo la propria specie, e alberi che fanno ciascuno frutto con il seme, secondo la propria specie. Dio vide che era cosa buona. E fu sera e fu mattina: terzo giorno”. </w:t>
      </w:r>
      <w:r w:rsidRPr="008570FC">
        <w:rPr>
          <w:rFonts w:ascii="Arial" w:eastAsia="Times New Roman" w:hAnsi="Arial" w:cs="Arial"/>
          <w:bCs/>
          <w:kern w:val="0"/>
          <w:sz w:val="24"/>
          <w:szCs w:val="24"/>
          <w:lang w:eastAsia="it-IT"/>
          <w14:ligatures w14:val="none"/>
        </w:rPr>
        <w:t xml:space="preserve">Non solo Dio crea la vita vegetale, dona a questa vita il comando di produrre altra vita. Vita vegetale da vita vegetale. Tutto è per volontà e per comando del Signore. Nulla avviene senza il comando del Signore. </w:t>
      </w:r>
    </w:p>
    <w:p w14:paraId="2A9D5F4D" w14:textId="77777777" w:rsidR="008570FC" w:rsidRPr="008570FC" w:rsidRDefault="008570FC" w:rsidP="008570FC">
      <w:pPr>
        <w:spacing w:after="200" w:line="240" w:lineRule="auto"/>
        <w:jc w:val="both"/>
        <w:rPr>
          <w:rFonts w:ascii="Arial" w:eastAsia="Times New Roman" w:hAnsi="Arial" w:cs="Arial"/>
          <w:bCs/>
          <w:kern w:val="0"/>
          <w:sz w:val="24"/>
          <w:szCs w:val="24"/>
          <w:lang w:eastAsia="it-IT"/>
          <w14:ligatures w14:val="none"/>
        </w:rPr>
      </w:pPr>
      <w:r w:rsidRPr="008570FC">
        <w:rPr>
          <w:rFonts w:ascii="Arial" w:eastAsia="Times New Roman" w:hAnsi="Arial" w:cs="Arial"/>
          <w:bCs/>
          <w:kern w:val="0"/>
          <w:sz w:val="24"/>
          <w:szCs w:val="24"/>
          <w:lang w:eastAsia="it-IT"/>
          <w14:ligatures w14:val="none"/>
        </w:rPr>
        <w:t xml:space="preserve">Nona verità: La vita ha bisogno di luce. Dove non c’è luce, non c’è vita. La vita ha bisogno di calore per crescere e per riprodurre altra vita. Anche a questa esigenza della vita subito provvede il Signore, creando il sole, la luce e le stelle. Leggiamo il testo sacro: </w:t>
      </w:r>
      <w:r w:rsidRPr="008570FC">
        <w:rPr>
          <w:rFonts w:ascii="Arial" w:eastAsia="Times New Roman" w:hAnsi="Arial" w:cs="Arial"/>
          <w:bCs/>
          <w:i/>
          <w:iCs/>
          <w:kern w:val="0"/>
          <w:sz w:val="24"/>
          <w:szCs w:val="24"/>
          <w:lang w:eastAsia="it-IT"/>
          <w14:ligatures w14:val="none"/>
        </w:rPr>
        <w:t xml:space="preserve">“Dio disse: «Ci siano fonti di luce nel firmamento del cielo, per separare il giorno dalla notte; siano segni per le feste, per i giorni e per gli anni e siano fonti di luce nel firmamento del cielo per illuminare la terra». E così avvenne. E Dio fece le due fonti di luce grandi: la fonte di luce maggiore per governare il giorno e la fonte di luce minore per governare la notte, e le stelle. Dio le pose nel firmamento del cielo per illuminare la terra e per governare il giorno e la notte e per separare la luce dalle tenebre. Dio vide che era cosa buona. E fu sera e fu mattina: quarto giorno”. </w:t>
      </w:r>
      <w:r w:rsidRPr="008570FC">
        <w:rPr>
          <w:rFonts w:ascii="Arial" w:eastAsia="Times New Roman" w:hAnsi="Arial" w:cs="Arial"/>
          <w:bCs/>
          <w:kern w:val="0"/>
          <w:sz w:val="24"/>
          <w:szCs w:val="24"/>
          <w:lang w:eastAsia="it-IT"/>
          <w14:ligatures w14:val="none"/>
        </w:rPr>
        <w:t xml:space="preserve">Sulla terra esisteva la luce. La luce era stata separata dalle tenebre. Era questa solo luce per vedere. Mancava ancora la luce come nutrimento della vita appena creata. Il Signore subito provvedere creando il sole, la luna, le stelle. Ora può il Signore creare la vita animale. Non una vita animale qualsiasi. Ma quella vita che il Signore vuole che esista. Anche nella creazione della vita, la Signoria di Dio è sovrana. Nulla è senza la volontà di Dio e nulla senza il suo comando. Che tutto ciò esiste è per divina volontà e è sempre sotto il governo della divina volontà è verità che nessuno potrà mai negare. Chi nega questa verità, nega per intero tutta la Divina Rivelazione. Anche la vita dell’uomo è interamente dalla divina volontà. </w:t>
      </w:r>
    </w:p>
    <w:p w14:paraId="725DE383" w14:textId="77777777" w:rsidR="008570FC" w:rsidRPr="008570FC" w:rsidRDefault="008570FC" w:rsidP="008570FC">
      <w:pPr>
        <w:spacing w:after="200" w:line="240" w:lineRule="auto"/>
        <w:jc w:val="both"/>
        <w:rPr>
          <w:rFonts w:ascii="Arial" w:eastAsia="Times New Roman" w:hAnsi="Arial" w:cs="Arial"/>
          <w:bCs/>
          <w:kern w:val="0"/>
          <w:sz w:val="24"/>
          <w:szCs w:val="24"/>
          <w:lang w:eastAsia="it-IT"/>
          <w14:ligatures w14:val="none"/>
        </w:rPr>
      </w:pPr>
      <w:r w:rsidRPr="008570FC">
        <w:rPr>
          <w:rFonts w:ascii="Arial" w:eastAsia="Times New Roman" w:hAnsi="Arial" w:cs="Arial"/>
          <w:bCs/>
          <w:kern w:val="0"/>
          <w:sz w:val="24"/>
          <w:szCs w:val="24"/>
          <w:lang w:eastAsia="it-IT"/>
          <w14:ligatures w14:val="none"/>
        </w:rPr>
        <w:t xml:space="preserve">Decima verità: ora il Signore prima provvede a creare la vita nelle acque e nell’aria. </w:t>
      </w:r>
      <w:r w:rsidRPr="008570FC">
        <w:rPr>
          <w:rFonts w:ascii="Arial" w:eastAsia="Times New Roman" w:hAnsi="Arial" w:cs="Arial"/>
          <w:bCs/>
          <w:i/>
          <w:iCs/>
          <w:kern w:val="0"/>
          <w:sz w:val="24"/>
          <w:szCs w:val="24"/>
          <w:lang w:eastAsia="it-IT"/>
          <w14:ligatures w14:val="none"/>
        </w:rPr>
        <w:t>“Dio disse: «Le acque brulichino di esseri viventi e uccelli volino sopra la terra, davanti al firmamento del cielo». Dio creò i grandi mostri marini e tutti gli esseri viventi che guizzano e brulicano nelle acque, secondo la loro specie, e tutti gli uccelli alati, secondo la loro specie. Dio vide che era cosa buona. Dio li benedisse: «Siate fecondi e moltiplicatevi e riempite le acque dei mari; gli uccelli si moltiplichino sulla terra». E fu sera e fu mattina: quinto giorno”</w:t>
      </w:r>
      <w:r w:rsidRPr="008570FC">
        <w:rPr>
          <w:rFonts w:ascii="Arial" w:eastAsia="Times New Roman" w:hAnsi="Arial" w:cs="Arial"/>
          <w:bCs/>
          <w:kern w:val="0"/>
          <w:sz w:val="24"/>
          <w:szCs w:val="24"/>
          <w:lang w:eastAsia="it-IT"/>
          <w14:ligatures w14:val="none"/>
        </w:rPr>
        <w:t xml:space="preserve">. Non solo crea la vita nelle acque e nell’aria. Dio benedice questa vita, perché sia feconda e perché questa vita si moltiplichi sulle acque e nei cieli. Osserviamo bene. Non esiste una moltiplicazione per natura. Esiste una moltiplicazione per divina volontà e per comando divino. Esiste una moltiplicazione per benedizione. Questa verità dobbiamo sempre ricordarla, specie quando si tratta dell’uomo. Specie ai nostri giorni nei quali si parla di diritto delle coppie non coppie ad avere un figlio. Nella creazione così come essa è stata fatta dal suo Creatore e Signore, avere un figlio non è un diritto. Il figlio è il frutto della divina benedizione. Perché Dio possa dare la sua benedizione secondo purissima verità, occorre la vera famiglia e questa è costituita da un uomo e da una donna con patto perenne ed è perenne il patto se dura fino alla morte di uno dei due contraenti. Fuori del patto, si costringe il Signore a porre la sua benedizione sul peccato dell’uomo. Nel non matrimonio tra due donne e due uomini, manca addirittura il soggetto da benedire. Mai dobbiamo dimenticarci che la benedizione è </w:t>
      </w:r>
      <w:r w:rsidRPr="008570FC">
        <w:rPr>
          <w:rFonts w:ascii="Arial" w:eastAsia="Times New Roman" w:hAnsi="Arial" w:cs="Arial"/>
          <w:bCs/>
          <w:kern w:val="0"/>
          <w:sz w:val="24"/>
          <w:szCs w:val="24"/>
          <w:lang w:eastAsia="it-IT"/>
          <w14:ligatures w14:val="none"/>
        </w:rPr>
        <w:lastRenderedPageBreak/>
        <w:t xml:space="preserve">data all’uomo creato da Dio a sua immagine e quest’uomo creato da Dio è un maschio e una femmina. </w:t>
      </w:r>
    </w:p>
    <w:p w14:paraId="16EE10ED" w14:textId="77777777" w:rsidR="008570FC" w:rsidRPr="008570FC" w:rsidRDefault="008570FC" w:rsidP="008570FC">
      <w:pPr>
        <w:spacing w:after="200" w:line="240" w:lineRule="auto"/>
        <w:jc w:val="both"/>
        <w:rPr>
          <w:rFonts w:ascii="Arial" w:eastAsia="Times New Roman" w:hAnsi="Arial" w:cs="Arial"/>
          <w:bCs/>
          <w:kern w:val="0"/>
          <w:sz w:val="24"/>
          <w:szCs w:val="24"/>
          <w:lang w:eastAsia="it-IT"/>
          <w14:ligatures w14:val="none"/>
        </w:rPr>
      </w:pPr>
      <w:r w:rsidRPr="008570FC">
        <w:rPr>
          <w:rFonts w:ascii="Arial" w:eastAsia="Times New Roman" w:hAnsi="Arial" w:cs="Arial"/>
          <w:bCs/>
          <w:kern w:val="0"/>
          <w:sz w:val="24"/>
          <w:szCs w:val="24"/>
          <w:lang w:eastAsia="it-IT"/>
          <w14:ligatures w14:val="none"/>
        </w:rPr>
        <w:t xml:space="preserve">Undicesima verità: Come ultima sua opera Dio crea la vita animale sulla terra: </w:t>
      </w:r>
      <w:r w:rsidRPr="008570FC">
        <w:rPr>
          <w:rFonts w:ascii="Arial" w:eastAsia="Times New Roman" w:hAnsi="Arial" w:cs="Arial"/>
          <w:bCs/>
          <w:i/>
          <w:iCs/>
          <w:kern w:val="0"/>
          <w:sz w:val="24"/>
          <w:szCs w:val="24"/>
          <w:lang w:eastAsia="it-IT"/>
          <w14:ligatures w14:val="none"/>
        </w:rPr>
        <w:t>“Dio disse: «La terra produca esseri viventi secondo la loro specie: bestiame, rettili e animali selvatici, secondo la loro specie». E così avvenne. Dio fece gli animali selvatici, secondo la loro specie, il bestiame, secondo la propria specie, e tutti i rettili del suolo, secondo la loro specie. Dio vide che era cosa buona” (Gen 1,1-25).</w:t>
      </w:r>
      <w:r w:rsidRPr="008570FC">
        <w:rPr>
          <w:rFonts w:ascii="Arial" w:eastAsia="Times New Roman" w:hAnsi="Arial" w:cs="Arial"/>
          <w:bCs/>
          <w:kern w:val="0"/>
          <w:sz w:val="24"/>
          <w:szCs w:val="24"/>
          <w:lang w:eastAsia="it-IT"/>
          <w14:ligatures w14:val="none"/>
        </w:rPr>
        <w:t xml:space="preserve"> Lo ripetiamo: nulla è per evoluzionismo cieco, teoria inventata dall’ateismo, il quale prima nega l’esistenza del vero Dio e poi è costretto a spiegare ogni cosa partendo dal suo pensiero ateo perché senza la verità di Dio. L’ateismo sottrae a Dio ciò che è di Dio e attribuisce alla natura ciò che mai potrà essere della natura, perché è solo di Dio.</w:t>
      </w:r>
    </w:p>
    <w:p w14:paraId="460C2326" w14:textId="77777777" w:rsidR="008570FC" w:rsidRPr="008570FC" w:rsidRDefault="008570FC" w:rsidP="008570FC">
      <w:pPr>
        <w:spacing w:after="200" w:line="240" w:lineRule="auto"/>
        <w:jc w:val="both"/>
        <w:rPr>
          <w:rFonts w:ascii="Arial" w:eastAsia="Times New Roman" w:hAnsi="Arial" w:cs="Arial"/>
          <w:bCs/>
          <w:kern w:val="0"/>
          <w:sz w:val="24"/>
          <w:szCs w:val="24"/>
          <w:lang w:eastAsia="it-IT"/>
          <w14:ligatures w14:val="none"/>
        </w:rPr>
      </w:pPr>
      <w:r w:rsidRPr="008570FC">
        <w:rPr>
          <w:rFonts w:ascii="Arial" w:eastAsia="Times New Roman" w:hAnsi="Arial" w:cs="Arial"/>
          <w:bCs/>
          <w:kern w:val="0"/>
          <w:sz w:val="24"/>
          <w:szCs w:val="24"/>
          <w:lang w:eastAsia="it-IT"/>
          <w14:ligatures w14:val="none"/>
        </w:rPr>
        <w:t>La verità di Dio è oggettiva e universale. Essa è prima della creazione. È nella creazione. È dopo che la creazione così come noi la conosciamo sarà investita dalla sua totale distruzione, avendo il Signore promesso di creare cieli nuovi e terra nuova. Tutta la storia sempre attesta che Signore della sua creazione è solo il suo Creatore. Nessun altro è il Signore, perché nessun altro è il Creatore.</w:t>
      </w:r>
    </w:p>
    <w:p w14:paraId="5AAD347B" w14:textId="77777777" w:rsidR="008570FC" w:rsidRPr="008570FC" w:rsidRDefault="008570FC" w:rsidP="008570FC">
      <w:pPr>
        <w:spacing w:after="200" w:line="240" w:lineRule="auto"/>
        <w:jc w:val="both"/>
        <w:rPr>
          <w:rFonts w:ascii="Arial" w:eastAsia="Times New Roman" w:hAnsi="Arial" w:cs="Arial"/>
          <w:bCs/>
          <w:kern w:val="0"/>
          <w:sz w:val="24"/>
          <w:szCs w:val="24"/>
          <w:lang w:eastAsia="it-IT"/>
          <w14:ligatures w14:val="none"/>
        </w:rPr>
      </w:pPr>
      <w:r w:rsidRPr="008570FC">
        <w:rPr>
          <w:rFonts w:ascii="Arial" w:eastAsia="Times New Roman" w:hAnsi="Arial" w:cs="Arial"/>
          <w:bCs/>
          <w:kern w:val="0"/>
          <w:sz w:val="24"/>
          <w:szCs w:val="24"/>
          <w:lang w:eastAsia="it-IT"/>
          <w14:ligatures w14:val="none"/>
        </w:rPr>
        <w:t>A questa verità ne dobbiamo aggiungere una seconda: Uno solo è il Signore, perché uno solo è il Creatore. Non ci sono più Signori e non ci sono più Creatori. Ora è sufficiente questa verità perché ognuno sia obbligato a cercare il suo vero Signore e il suo vero Creatore. Ma anche perché chi già confessa la verità del vero Dio, del vero Signore, del vero Creatore, lo annunci ad ogni altro uomo. Conoscere il suo vero Dio è diritto di ogni uomo. Cadono con questo diritto tutte quelle falsità, quelle menzogne, quei pensieri di Satana che oggi affollano la mente di moltissimi discepolo di Gesù, non solo di quanti stanno in basso, ma anche e soprattutto di quanti stanno in alto. I diritti dati da Dio ad ogni uomo sono tanti, molti. Ecco quanto già abbiamo scritto in tempi non lontani:</w:t>
      </w:r>
    </w:p>
    <w:p w14:paraId="41C33E0E" w14:textId="77777777" w:rsidR="008570FC" w:rsidRPr="008570FC" w:rsidRDefault="008570FC" w:rsidP="008570FC">
      <w:pPr>
        <w:spacing w:after="200" w:line="240" w:lineRule="auto"/>
        <w:jc w:val="both"/>
        <w:rPr>
          <w:rFonts w:ascii="Arial" w:eastAsia="Times New Roman" w:hAnsi="Arial" w:cs="Arial"/>
          <w:bCs/>
          <w:kern w:val="0"/>
          <w:sz w:val="24"/>
          <w:szCs w:val="24"/>
          <w:lang w:eastAsia="it-IT"/>
          <w14:ligatures w14:val="none"/>
        </w:rPr>
      </w:pPr>
      <w:r w:rsidRPr="008570FC">
        <w:rPr>
          <w:rFonts w:ascii="Arial" w:eastAsia="Times New Roman" w:hAnsi="Arial" w:cs="Arial"/>
          <w:bCs/>
          <w:kern w:val="0"/>
          <w:sz w:val="24"/>
          <w:szCs w:val="24"/>
          <w:lang w:eastAsia="it-IT"/>
          <w14:ligatures w14:val="none"/>
        </w:rPr>
        <w:t>È cosa giusta che si affermi con ogni franchezza nello Spirito Santo che oggi la nostra falsa, errata, bugiarda teologizzazione del Vangelo e dell’intera Scrittura, sta privando l’uomo di essenziali diritti datigli dal suo Signore, Dio, Creatore, Redentore, Salvatore potente. Questa privazione è contro la natura dell’uomo. Ecco alcuni di questi diritti negati.</w:t>
      </w:r>
    </w:p>
    <w:p w14:paraId="7A308416" w14:textId="77777777" w:rsidR="008570FC" w:rsidRPr="008570FC" w:rsidRDefault="008570FC" w:rsidP="008570FC">
      <w:pPr>
        <w:spacing w:after="200" w:line="240" w:lineRule="auto"/>
        <w:jc w:val="both"/>
        <w:rPr>
          <w:rFonts w:ascii="Arial" w:eastAsia="Times New Roman" w:hAnsi="Arial" w:cs="Arial"/>
          <w:bCs/>
          <w:kern w:val="0"/>
          <w:sz w:val="24"/>
          <w:szCs w:val="24"/>
          <w:lang w:eastAsia="it-IT"/>
          <w14:ligatures w14:val="none"/>
        </w:rPr>
      </w:pPr>
      <w:r w:rsidRPr="008570FC">
        <w:rPr>
          <w:rFonts w:ascii="Arial" w:eastAsia="Times New Roman" w:hAnsi="Arial" w:cs="Arial"/>
          <w:bCs/>
          <w:kern w:val="0"/>
          <w:sz w:val="24"/>
          <w:szCs w:val="24"/>
          <w:lang w:eastAsia="it-IT"/>
          <w14:ligatures w14:val="none"/>
        </w:rPr>
        <w:t xml:space="preserve">È diritto dell’uomo conoscere la vera sorgente della salvezza che è Cristo Gesù. È diritto dell’uomo che gli venga annunziato Gesù Signore secondo la purissima verità del Vangelo. È diritto dell’uomo rinascere da acqua e da Spirito Santo. È diritto dell’uomo essere incorporato alla Chiesa una, santa, cattolica, apostolica, che è solo quella il cui fondamento visibile è Pietro. È diritto dell’uomo essere confortato con la grazia e la verità di Cristo Signore, e perennemente sostenuto dall’insegnamento della vera Parola del Vangelo. È diritto dell’uomo conoscere in pienezza di verità chi è il suo Creatore, Signore, Dio, verità da Lui stesso rivelata. È diritto dell’uomo seguire la mozione dello Spirito Santo, che spinge verso una via di santità anziché verso un’altra via, anch’essa di santità. È diritto fondamentale dell’uomo raggiungere la vera salvezza nel tempo e nell’eternità. La vera salvezza è una sola: divenire corpo di Cristo e vivere la vita di Cristo nel proprio corpo, nella propria anima, nel proprio spirito. Non è evangelico, non è ecclesiale, non è </w:t>
      </w:r>
      <w:r w:rsidRPr="008570FC">
        <w:rPr>
          <w:rFonts w:ascii="Arial" w:eastAsia="Times New Roman" w:hAnsi="Arial" w:cs="Arial"/>
          <w:bCs/>
          <w:kern w:val="0"/>
          <w:sz w:val="24"/>
          <w:szCs w:val="24"/>
          <w:lang w:eastAsia="it-IT"/>
          <w14:ligatures w14:val="none"/>
        </w:rPr>
        <w:lastRenderedPageBreak/>
        <w:t>sacerdotale, non è cristiano ignorare, negare, calpestare questo essenziale, fondamentale, costitutivo diritto dell’uomo. È diritto dell’uomo ricevere nel battesimo “i geni di Cristo”, che sono “geni di Dio”, divenendo così partecipi del suo patrimonio genetico contenuto nella natura divina. È diritto di ogni uomo gustare la vita eterna, secondo la verità del Vangelo e non secondo la falsità della cattiva teologizzazione.</w:t>
      </w:r>
    </w:p>
    <w:p w14:paraId="32483A80" w14:textId="77777777" w:rsidR="008570FC" w:rsidRPr="008570FC" w:rsidRDefault="008570FC" w:rsidP="008570FC">
      <w:pPr>
        <w:spacing w:after="200" w:line="240" w:lineRule="auto"/>
        <w:jc w:val="both"/>
        <w:rPr>
          <w:rFonts w:ascii="Arial" w:eastAsia="Times New Roman" w:hAnsi="Arial" w:cs="Arial"/>
          <w:bCs/>
          <w:kern w:val="0"/>
          <w:sz w:val="24"/>
          <w:szCs w:val="24"/>
          <w:lang w:eastAsia="it-IT"/>
          <w14:ligatures w14:val="none"/>
        </w:rPr>
      </w:pPr>
      <w:r w:rsidRPr="008570FC">
        <w:rPr>
          <w:rFonts w:ascii="Arial" w:eastAsia="Times New Roman" w:hAnsi="Arial" w:cs="Arial"/>
          <w:bCs/>
          <w:kern w:val="0"/>
          <w:sz w:val="24"/>
          <w:szCs w:val="24"/>
          <w:lang w:eastAsia="it-IT"/>
          <w14:ligatures w14:val="none"/>
        </w:rPr>
        <w:t>Volendo aggiungere qualche parola ancora più chiara ed esplicita:</w:t>
      </w:r>
    </w:p>
    <w:p w14:paraId="17F919BE" w14:textId="77777777" w:rsidR="008570FC" w:rsidRPr="008570FC" w:rsidRDefault="008570FC" w:rsidP="008570FC">
      <w:pPr>
        <w:spacing w:after="200" w:line="240" w:lineRule="auto"/>
        <w:jc w:val="both"/>
        <w:rPr>
          <w:rFonts w:ascii="Arial" w:eastAsia="Times New Roman" w:hAnsi="Arial" w:cs="Arial"/>
          <w:bCs/>
          <w:kern w:val="0"/>
          <w:sz w:val="24"/>
          <w:szCs w:val="24"/>
          <w:lang w:eastAsia="it-IT"/>
          <w14:ligatures w14:val="none"/>
        </w:rPr>
      </w:pPr>
      <w:r w:rsidRPr="008570FC">
        <w:rPr>
          <w:rFonts w:ascii="Arial" w:eastAsia="Times New Roman" w:hAnsi="Arial" w:cs="Arial"/>
          <w:bCs/>
          <w:kern w:val="0"/>
          <w:sz w:val="24"/>
          <w:szCs w:val="24"/>
          <w:lang w:eastAsia="it-IT"/>
          <w14:ligatures w14:val="none"/>
        </w:rPr>
        <w:t xml:space="preserve">È diritto di ogni uomo - per natura, per creazione, perché questa è la volontà di Dio, del suo Creatore – nascere da una famiglia. Ogni uomo deve essere il frutto di una famiglia, non di un uomo e di una donna, non di una provetta, non di una macchina, non di unioni illegittime, non di relazioni extraconiugali, non di relazioni prematrimoniali. Non di uteri in affitto. Non di madri surrogate. Neanche di madri biologiche. Non di sperma e di ovulo venduti e comprati. Per natura deve nascere da un vera famiglia ed è vera famiglia solo quella tra un uomo e una donna, con patto pubblico nel quale ci si impegna alla fedeltà e all’indissolubilità. </w:t>
      </w:r>
    </w:p>
    <w:p w14:paraId="4A5D4E50" w14:textId="77777777" w:rsidR="008570FC" w:rsidRPr="008570FC" w:rsidRDefault="008570FC" w:rsidP="008570FC">
      <w:pPr>
        <w:spacing w:after="200" w:line="240" w:lineRule="auto"/>
        <w:jc w:val="both"/>
        <w:rPr>
          <w:rFonts w:ascii="Arial" w:eastAsia="Times New Roman" w:hAnsi="Arial" w:cs="Arial"/>
          <w:bCs/>
          <w:kern w:val="0"/>
          <w:sz w:val="24"/>
          <w:szCs w:val="24"/>
          <w:lang w:eastAsia="it-IT"/>
          <w14:ligatures w14:val="none"/>
        </w:rPr>
      </w:pPr>
      <w:r w:rsidRPr="008570FC">
        <w:rPr>
          <w:rFonts w:ascii="Arial" w:eastAsia="Times New Roman" w:hAnsi="Arial" w:cs="Arial"/>
          <w:bCs/>
          <w:kern w:val="0"/>
          <w:sz w:val="24"/>
          <w:szCs w:val="24"/>
          <w:lang w:eastAsia="it-IT"/>
          <w14:ligatures w14:val="none"/>
        </w:rPr>
        <w:t>È diritto di ogni uomo conoscere il suo Creatore. Non Colui che ha creato l’uomo e la donna agli inizi, dai quali poi ogni altra vita nasce. Per la fede biblica e per la dottrina cattolica questa non è verità piena e perfetta. L’uomo e la donna donano il corpo, la carne. Non sono essi i soli procreatori dell’uomo. La carne non è l’uomo. L’anima dell’uomo è creata direttamente da Dio ed è l’anima che fa della carne un essere vivente. È diritto di ogni uomo conoscere il vero Creatore della sua anima, il vero Creatore della sua umanità. Se è suo diritto, a nessun uomo deve essere impedito di conoscere il suo vero Creatore, il suo vero Signore, il suo vero Dio. Per questo naturale, fondamentale, essenziale diritto, a nessun uomo si può vietare il cammino verso la verità più pura e più santa. Ad ogni uomo deve essere lasciata libertà di cercare e trovare il vero Dio. Se è diritto di ogni uomo trovare il vero Dio, è anche dovere di chi già la conosce farglielo incontrare.</w:t>
      </w:r>
    </w:p>
    <w:p w14:paraId="7892270E" w14:textId="77777777" w:rsidR="008570FC" w:rsidRPr="008570FC" w:rsidRDefault="008570FC" w:rsidP="008570FC">
      <w:pPr>
        <w:spacing w:after="200" w:line="240" w:lineRule="auto"/>
        <w:jc w:val="both"/>
        <w:rPr>
          <w:rFonts w:ascii="Arial" w:eastAsia="Times New Roman" w:hAnsi="Arial" w:cs="Arial"/>
          <w:bCs/>
          <w:kern w:val="0"/>
          <w:sz w:val="24"/>
          <w:szCs w:val="24"/>
          <w:lang w:eastAsia="it-IT"/>
          <w14:ligatures w14:val="none"/>
        </w:rPr>
      </w:pPr>
      <w:r w:rsidRPr="008570FC">
        <w:rPr>
          <w:rFonts w:ascii="Arial" w:eastAsia="Times New Roman" w:hAnsi="Arial" w:cs="Arial"/>
          <w:bCs/>
          <w:kern w:val="0"/>
          <w:sz w:val="24"/>
          <w:szCs w:val="24"/>
          <w:lang w:eastAsia="it-IT"/>
          <w14:ligatures w14:val="none"/>
        </w:rPr>
        <w:t>È diritto di chi conosce il vero Dio far conoscere il vero Dio ad ogni altro uomo. Il vero Dio va annunciato secondo le Leggi del vero Dio: si annuncia il vero Dio e si consegna la vera conoscenza alla razionalità e alla volontà di chi ascolta. Il vero Dio non può essere imposto ad alcuno. A chi conosce il vero Dio, la libertà di offrire il vero Dio. Agli altri, la volontà di accoglierlo o di rifiutarlo. Questo diritto alla conoscenza del vero Creatore dell’uomo la Chiesa cattolica lo riconosce all’uomo prima del suo concepimento. Questo diritto è talmente essenziale per essa, che senza la volontà di rispettare questo diritto, essa non celebra il matrimonio. Se gli sposi dovessero dire: No, noi non rispettiamo questo diritto, il rito finirebbe in questo istante. Viene violato un diritto fondamentale della vita di un uomo.</w:t>
      </w:r>
    </w:p>
    <w:p w14:paraId="19F135AE" w14:textId="77777777" w:rsidR="008570FC" w:rsidRPr="008570FC" w:rsidRDefault="008570FC" w:rsidP="008570FC">
      <w:pPr>
        <w:spacing w:after="200" w:line="240" w:lineRule="auto"/>
        <w:jc w:val="both"/>
        <w:rPr>
          <w:rFonts w:ascii="Arial" w:eastAsia="Times New Roman" w:hAnsi="Arial" w:cs="Arial"/>
          <w:bCs/>
          <w:kern w:val="0"/>
          <w:sz w:val="24"/>
          <w:szCs w:val="24"/>
          <w:lang w:eastAsia="it-IT"/>
          <w14:ligatures w14:val="none"/>
        </w:rPr>
      </w:pPr>
      <w:r w:rsidRPr="008570FC">
        <w:rPr>
          <w:rFonts w:ascii="Arial" w:eastAsia="Times New Roman" w:hAnsi="Arial" w:cs="Arial"/>
          <w:bCs/>
          <w:kern w:val="0"/>
          <w:sz w:val="24"/>
          <w:szCs w:val="24"/>
          <w:lang w:eastAsia="it-IT"/>
          <w14:ligatures w14:val="none"/>
        </w:rPr>
        <w:t xml:space="preserve">È diritto dell’uomo essere concepito. La famiglia voluta da Dio è ordinata non solo all’intima unione dell’uomo e della donna, a fare cioè una sola carne, ma anche perché dalla sola carne venga altra vita. Paternità e maternità responsabile non significa che è dalla volontà dell’uomo o della donna avere o non avere figli. Significa invece che il diritto dell’uomo ad essere concepito debba essere vissuto con grande responsabilità. Ma grande responsabilità non significa non concepimento, ma anche concepimento. Essere responsabili significa che si deve rendere conto a Dio di ogni decisione presa. Ecco perché non può esserci vera responsabilità se non nella </w:t>
      </w:r>
      <w:r w:rsidRPr="008570FC">
        <w:rPr>
          <w:rFonts w:ascii="Arial" w:eastAsia="Times New Roman" w:hAnsi="Arial" w:cs="Arial"/>
          <w:bCs/>
          <w:kern w:val="0"/>
          <w:sz w:val="24"/>
          <w:szCs w:val="24"/>
          <w:lang w:eastAsia="it-IT"/>
          <w14:ligatures w14:val="none"/>
        </w:rPr>
        <w:lastRenderedPageBreak/>
        <w:t xml:space="preserve">sapienza, conoscenza, intelletto, consiglio che vengono dallo Spirito Santo dietro insistente preghiera. </w:t>
      </w:r>
    </w:p>
    <w:p w14:paraId="55A515C6" w14:textId="77777777" w:rsidR="008570FC" w:rsidRPr="008570FC" w:rsidRDefault="008570FC" w:rsidP="008570FC">
      <w:pPr>
        <w:spacing w:after="200" w:line="240" w:lineRule="auto"/>
        <w:jc w:val="both"/>
        <w:rPr>
          <w:rFonts w:ascii="Arial" w:eastAsia="Times New Roman" w:hAnsi="Arial" w:cs="Arial"/>
          <w:bCs/>
          <w:kern w:val="0"/>
          <w:sz w:val="24"/>
          <w:szCs w:val="24"/>
          <w:lang w:eastAsia="it-IT"/>
          <w14:ligatures w14:val="none"/>
        </w:rPr>
      </w:pPr>
      <w:r w:rsidRPr="008570FC">
        <w:rPr>
          <w:rFonts w:ascii="Arial" w:eastAsia="Times New Roman" w:hAnsi="Arial" w:cs="Arial"/>
          <w:bCs/>
          <w:kern w:val="0"/>
          <w:sz w:val="24"/>
          <w:szCs w:val="24"/>
          <w:lang w:eastAsia="it-IT"/>
          <w14:ligatures w14:val="none"/>
        </w:rPr>
        <w:t xml:space="preserve">È diritto di ogni uomo conoscere, amare, vivere con il proprio padre e la propria madre. Non può un figlio avere più “padri” o un padre, non vero padre, perché non è sangue del suo sangue, carne dalla sua carne. La paternità può essere solo sangue da sangue. Nessun figlio dovrà essere tolto alla madre vera e nessuna donna può gestire nel grembo un feto che non sia suo sangue e sua carne. Deve essere anche carne e sangue dell’uomo con il quale ha stretto un patto pubblico di amore fedele indissolubile. </w:t>
      </w:r>
    </w:p>
    <w:p w14:paraId="3941244C" w14:textId="77777777" w:rsidR="008570FC" w:rsidRPr="008570FC" w:rsidRDefault="008570FC" w:rsidP="008570FC">
      <w:pPr>
        <w:spacing w:after="200" w:line="240" w:lineRule="auto"/>
        <w:jc w:val="both"/>
        <w:rPr>
          <w:rFonts w:ascii="Arial" w:eastAsia="Times New Roman" w:hAnsi="Arial" w:cs="Arial"/>
          <w:bCs/>
          <w:kern w:val="0"/>
          <w:sz w:val="24"/>
          <w:szCs w:val="24"/>
          <w:lang w:eastAsia="it-IT"/>
          <w14:ligatures w14:val="none"/>
        </w:rPr>
      </w:pPr>
      <w:r w:rsidRPr="008570FC">
        <w:rPr>
          <w:rFonts w:ascii="Arial" w:eastAsia="Times New Roman" w:hAnsi="Arial" w:cs="Arial"/>
          <w:bCs/>
          <w:kern w:val="0"/>
          <w:sz w:val="24"/>
          <w:szCs w:val="24"/>
          <w:lang w:eastAsia="it-IT"/>
          <w14:ligatures w14:val="none"/>
        </w:rPr>
        <w:t>È diritto dell’uomo, per disposizione eterna del Creatore dell’uomo, nascere da una vera famiglia ed è vera famiglia quella fatta secondo la sua volontà. Con aborto, divorzio, maternità e paternità surrogate, fecondazioni eterologhe, impianto di embrioni tratti da persone ignote, utero in affitto, adozione da parte di coppie non secondo natura, chi soffre è l’uomo. Chi subisce è l’uomo. È all’uomo che viene negato il suo diritto alla vita e a vivere con il proprio vero padre e la propria vera madre. Di questi misfatti il mondo oggi è pieno.</w:t>
      </w:r>
    </w:p>
    <w:p w14:paraId="131A4982" w14:textId="77777777" w:rsidR="008570FC" w:rsidRPr="008570FC" w:rsidRDefault="008570FC" w:rsidP="008570FC">
      <w:pPr>
        <w:spacing w:after="200" w:line="240" w:lineRule="auto"/>
        <w:jc w:val="both"/>
        <w:rPr>
          <w:rFonts w:ascii="Arial" w:eastAsia="Times New Roman" w:hAnsi="Arial" w:cs="Arial"/>
          <w:bCs/>
          <w:kern w:val="0"/>
          <w:sz w:val="24"/>
          <w:szCs w:val="24"/>
          <w:lang w:eastAsia="it-IT"/>
          <w14:ligatures w14:val="none"/>
        </w:rPr>
      </w:pPr>
      <w:r w:rsidRPr="008570FC">
        <w:rPr>
          <w:rFonts w:ascii="Arial" w:eastAsia="Times New Roman" w:hAnsi="Arial" w:cs="Arial"/>
          <w:bCs/>
          <w:kern w:val="0"/>
          <w:sz w:val="24"/>
          <w:szCs w:val="24"/>
          <w:lang w:eastAsia="it-IT"/>
          <w14:ligatures w14:val="none"/>
        </w:rPr>
        <w:t xml:space="preserve">Ecco ora alcuni gravissimi peccati contro la natura dell’uomo e contro la natura di Dio, commessi dai discepoli di Gesù. </w:t>
      </w:r>
    </w:p>
    <w:p w14:paraId="7282C828" w14:textId="77777777" w:rsidR="008570FC" w:rsidRPr="008570FC" w:rsidRDefault="008570FC" w:rsidP="008570FC">
      <w:pPr>
        <w:spacing w:after="200" w:line="240" w:lineRule="auto"/>
        <w:jc w:val="both"/>
        <w:rPr>
          <w:rFonts w:ascii="Arial" w:eastAsia="Times New Roman" w:hAnsi="Arial" w:cs="Arial"/>
          <w:bCs/>
          <w:kern w:val="0"/>
          <w:sz w:val="24"/>
          <w:szCs w:val="24"/>
          <w:lang w:eastAsia="it-IT"/>
          <w14:ligatures w14:val="none"/>
        </w:rPr>
      </w:pPr>
      <w:r w:rsidRPr="008570FC">
        <w:rPr>
          <w:rFonts w:ascii="Arial" w:eastAsia="Times New Roman" w:hAnsi="Arial" w:cs="Arial"/>
          <w:bCs/>
          <w:kern w:val="0"/>
          <w:sz w:val="24"/>
          <w:szCs w:val="24"/>
          <w:lang w:eastAsia="it-IT"/>
          <w14:ligatures w14:val="none"/>
        </w:rPr>
        <w:t xml:space="preserve">Primo gravissimo peccato: affermare, insegnare, dire, predicare, indurre a pensare con abissale, arrogante, superba stoltezza e insipienza che gli “Dèi” creati dall’uomo e il Dio increato, divino, eterno che tutto ha creato e tutto ha fatto, sono la stessa cosa. Secondo gravissimo peccato: affermare, asserire, fare intende sempre con abissale, arrogante, superba stoltezza e insipienza che tra la Parola data da Dio agli uomini e la parola che l’uomo si dona e che attribuisce a Dio, non vi è alcuna differenza. Terzo gravissimo peccato: affermare, asserire, fare intendere sempre con abissale, arrogante, superba stoltezza e insipienza che tra il Figlio Unigenito di Dio, dato a noi dal Padre, e ogni altro fondatore di religione che si dona dalla sua non conoscenza del vero Dio e dalle sue molteplici falsità e anche errori, non vi sia alcuna differenza. </w:t>
      </w:r>
    </w:p>
    <w:p w14:paraId="1E458EC2" w14:textId="77777777" w:rsidR="008570FC" w:rsidRPr="008570FC" w:rsidRDefault="008570FC" w:rsidP="008570FC">
      <w:pPr>
        <w:spacing w:after="200" w:line="240" w:lineRule="auto"/>
        <w:jc w:val="both"/>
        <w:rPr>
          <w:rFonts w:ascii="Arial" w:eastAsia="Times New Roman" w:hAnsi="Arial" w:cs="Arial"/>
          <w:bCs/>
          <w:kern w:val="0"/>
          <w:sz w:val="24"/>
          <w:szCs w:val="24"/>
          <w:lang w:eastAsia="it-IT"/>
          <w14:ligatures w14:val="none"/>
        </w:rPr>
      </w:pPr>
      <w:r w:rsidRPr="008570FC">
        <w:rPr>
          <w:rFonts w:ascii="Arial" w:eastAsia="Times New Roman" w:hAnsi="Arial" w:cs="Arial"/>
          <w:bCs/>
          <w:kern w:val="0"/>
          <w:sz w:val="24"/>
          <w:szCs w:val="24"/>
          <w:lang w:eastAsia="it-IT"/>
          <w14:ligatures w14:val="none"/>
        </w:rPr>
        <w:t xml:space="preserve">Quarto gravissimo peccato. Esso si commette quando: in nome di Dio si distrugge il vero Dio. In nome di Cristo si annienta il vero Cristo. In nome dello Spirito Santo si calpesta lo Spirito Santo. In nome della Rivelazione si getta nel fuoco tutta la Rivelazione. In nome del più grande bene dell’uomo si priva l’uomo di ogni verità e lo si riduce ad una cosa. In nome della verità ogni verità viene negata e calpestata. In nome della giustizia si nega a Dio e all’uomo ogni giustizia. In nome del diritto si compie ogni orrendo crimine. In nome dell’amore si trasgredisce ogni comandamento e ogni altra Legge del Signore. In nome della dignità dell’uomo lo si uccide e in nome del diritto della donna si concepisce un uomo ma poi non gli si permette di vedere la luce. Questo terzo peccato priva l’uomo di ogni speranza che sulla terra possa esistere la giustizia, quella vera, quella secondo Dio. Una società, una civiltà, una Chiesa senza giustizia secondo Dio, dichiara la morte della vera umanità. Ma soprattutto dichiara la morte della vera religione. Questo terzo peccato è gravissimo perché ogni male è detto e fatto nel nome di Dio e appellandosi ad una autorità che mai Dio ha conferito all’uomo. Non l’ha conferita, perché Lui non ha né il potere di dire che è giusto ciò che giusto non è, e neanche di dichiarare ingiusto </w:t>
      </w:r>
      <w:r w:rsidRPr="008570FC">
        <w:rPr>
          <w:rFonts w:ascii="Arial" w:eastAsia="Times New Roman" w:hAnsi="Arial" w:cs="Arial"/>
          <w:bCs/>
          <w:kern w:val="0"/>
          <w:sz w:val="24"/>
          <w:szCs w:val="24"/>
          <w:lang w:eastAsia="it-IT"/>
          <w14:ligatures w14:val="none"/>
        </w:rPr>
        <w:lastRenderedPageBreak/>
        <w:t xml:space="preserve">ciò che ingiusto non è. Ma oggi tutto è dalla volontà. Niente più è dalla natura e niente è dalla storia e niente è dalla purissima Rivelazione e niente dalla sana Tradizione e niente dalla vera Teologia. È la volontà che crea la verità e la falsità. È la volontà che crea il diritto e la giustizia. È la volontà che crea il bene e il male. Voglio che questo sia falso e lo dichiaro falso, anche se è vero. Voglio che questo sia vero e lo dichiaro vero, anche se è falso. Voglio che questo sia un diritto e lo dichiaro un diritto, anche se è la più grade ingiustizia e il più orrendo dei peccati. Questa è però la dichiarazione di morte non solo della vera fede, non solo della vera religione, ma anche è la morte della vera umanità e la morte della Chiesa. La Chiesa esiste per dare ogni diritto ad ogni uomo. </w:t>
      </w:r>
    </w:p>
    <w:p w14:paraId="6D82756D" w14:textId="77777777" w:rsidR="008570FC" w:rsidRPr="008570FC" w:rsidRDefault="008570FC" w:rsidP="008570FC">
      <w:pPr>
        <w:spacing w:after="200" w:line="240" w:lineRule="auto"/>
        <w:jc w:val="both"/>
        <w:rPr>
          <w:rFonts w:ascii="Arial" w:eastAsia="Times New Roman" w:hAnsi="Arial" w:cs="Arial"/>
          <w:bCs/>
          <w:kern w:val="0"/>
          <w:sz w:val="24"/>
          <w:szCs w:val="24"/>
          <w:lang w:eastAsia="it-IT"/>
          <w14:ligatures w14:val="none"/>
        </w:rPr>
      </w:pPr>
      <w:r w:rsidRPr="008570FC">
        <w:rPr>
          <w:rFonts w:ascii="Arial" w:eastAsia="Times New Roman" w:hAnsi="Arial" w:cs="Arial"/>
          <w:bCs/>
          <w:kern w:val="0"/>
          <w:sz w:val="24"/>
          <w:szCs w:val="24"/>
          <w:lang w:eastAsia="it-IT"/>
          <w14:ligatures w14:val="none"/>
        </w:rPr>
        <w:t xml:space="preserve">Poiché questi diritti sono dati direttamente da Dio ad ogni uomo che viene sulla nostra terra, nessun uomo potrà mai cancellarli. Sarà lui privato della beatitudine eterna. Ma noi, con la nostra falsa, bugiarda, cattiva e anche malvagia teologizzazione, stiamo dichiarando questi diritti cosa contraria alla vera umanità. Stiamo costruendo una falsa umanità, ci stiamo paganizzando e neanche ce ne accorgiamo. È verità: Oggi la cattiva teologizzazione del Vangelo sta privando l’uomo anche del diritto fondamentale, essenziale, naturale: del diritto di essere riconosciuto nella verità, se si è nella verità; del diritto di essere dichiarato falso, se si è nella falsità. Quando questo avviene nella Chiesa, si dichiara la sua morte. </w:t>
      </w:r>
    </w:p>
    <w:p w14:paraId="40DFC558" w14:textId="77777777" w:rsidR="008570FC" w:rsidRPr="008570FC" w:rsidRDefault="008570FC" w:rsidP="008570FC">
      <w:pPr>
        <w:spacing w:after="20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Arial"/>
          <w:bCs/>
          <w:kern w:val="0"/>
          <w:sz w:val="24"/>
          <w:szCs w:val="24"/>
          <w:lang w:eastAsia="it-IT"/>
          <w14:ligatures w14:val="none"/>
        </w:rPr>
        <w:t>Difendere i diritti delle anime è obbligo di ogni discepolo di Gesù. Negare anche un solo diritto dell’anima è peccato contro lo Spirito Santo. È giusto però ripetere, senza mai stancarsi, con franchezza di Spirito Santo, che tutti questi diritti non vengono dall’uomo, sono stati dati da Dio ad ogni uomo. Poiché dati da Dio ad ogni uomo, nessun altro uomo glieli potrà togliere. Infatti o</w:t>
      </w:r>
      <w:r w:rsidRPr="008570FC">
        <w:rPr>
          <w:rFonts w:ascii="Arial" w:eastAsia="Times New Roman" w:hAnsi="Arial" w:cs="Times New Roman"/>
          <w:bCs/>
          <w:kern w:val="0"/>
          <w:sz w:val="24"/>
          <w:szCs w:val="20"/>
          <w:lang w:eastAsia="it-IT"/>
          <w14:ligatures w14:val="none"/>
        </w:rPr>
        <w:t xml:space="preserve">gni vero diritto trova il suo fondamento nella volontà di Dio, che ha fatto con divina sapienza e intelligenza, tutte le cose visibili e invisibili, il cielo e la terra, ogni cosa in essi esistenti. Alla fine come coronamento di ogni sua opera visibile ha fatto l’uomo a sua immagine e somiglianza. </w:t>
      </w:r>
      <w:r w:rsidRPr="008570FC">
        <w:rPr>
          <w:rFonts w:ascii="Arial" w:eastAsia="Times New Roman" w:hAnsi="Arial" w:cs="Times New Roman"/>
          <w:bCs/>
          <w:i/>
          <w:iCs/>
          <w:kern w:val="0"/>
          <w:sz w:val="24"/>
          <w:szCs w:val="20"/>
          <w:lang w:eastAsia="it-IT"/>
          <w14:ligatures w14:val="none"/>
        </w:rPr>
        <w:t>“Dio disse: «Facciamo l’uomo a nostra immagine, secondo la nostra somiglianza: dòmini sui pesci del mare e sugli uccelli del cielo, sul bestiame, su tutti gli animali selvatici e su tutti i rettili che strisciano sulla terra». E Dio creò l’uomo a sua immagine; a immagine di Dio lo creò: maschio e femmina li creò. Dio li benedisse e Dio disse loro: «Siate fecondi e moltiplicatevi, riempite la terra e soggiogatela, dominate sui pesci del mare e sugli uccelli del cielo e su ogni essere vivente che striscia sulla terra»”</w:t>
      </w:r>
      <w:r w:rsidRPr="008570FC">
        <w:rPr>
          <w:rFonts w:ascii="Arial" w:eastAsia="Times New Roman" w:hAnsi="Arial" w:cs="Times New Roman"/>
          <w:bCs/>
          <w:kern w:val="0"/>
          <w:sz w:val="24"/>
          <w:szCs w:val="20"/>
          <w:lang w:eastAsia="it-IT"/>
          <w14:ligatures w14:val="none"/>
        </w:rPr>
        <w:t xml:space="preserve"> (Gen 1,26-28). Dopo queste parole, urge riflettere.</w:t>
      </w:r>
    </w:p>
    <w:p w14:paraId="63A2866D"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 xml:space="preserve">Diciamo subito per anticipazione: La terra non è di un solo uomo e neanche di una moltitudine di essi. La terra è di ogni uomo. È diritto di ogni uomo servirsi della terra per dare verità, dignità, bellezza, serenità, pace alla sua vita. Ma è anche dovere di ogni uomo rispettare il diritto di ogni altro uomo. Come storicamente il diritto dovrà essere rispettato, appartiene alla sapienza, intelligenza, razionalità, ma anche alla temperanza e giustizia di ogni uomo. Diritto e dovere sono una cosa sola. Un dovere non vissuto secondo giustizia necessariamente si trasforma in violazione di un diritto. Chi vuole osservare i diritti dei fratelli dovrà mettere ogni impegno a vivere ogni suo dovere secondo giustizia, verità, sapienza, intelligenza, discernimento, luce, rivelazione, che vengono da Dio, in Cristo Gesù, per lo Spirito Santo. </w:t>
      </w:r>
    </w:p>
    <w:p w14:paraId="6D0BEC0C"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 xml:space="preserve">Senza una visione soprannaturale tutto fallisce. Prima della terra e di tutte le cose di questo mondo, diritto e dovere essenziale di ogni uomo è Dio stesso, il Creatore </w:t>
      </w:r>
      <w:r w:rsidRPr="008570FC">
        <w:rPr>
          <w:rFonts w:ascii="Arial" w:eastAsia="Times New Roman" w:hAnsi="Arial" w:cs="Times New Roman"/>
          <w:bCs/>
          <w:kern w:val="0"/>
          <w:sz w:val="24"/>
          <w:szCs w:val="20"/>
          <w:lang w:eastAsia="it-IT"/>
          <w14:ligatures w14:val="none"/>
        </w:rPr>
        <w:lastRenderedPageBreak/>
        <w:t>e il Signore di ogni uomo. Ogni uomo ha il diritto di conoscere, amare, servire il vero Dio. Pertanto ogni uomo ha il dovere di dare il vero Dio ad ogni altro uomo. Questo obbligo è per ogni uomo. Vale per fondatori di religione, profeti, dottori, maestri, scienziati, filosofi, antropologi, teologi, asceti, mistici. Ognuno pertanto deve sempre cercare il vero Dio affinché possa dare il vero Dio. Ogni uomo è obbligato alla verità più piena e perfetta di Dio. Ogni uomo è pertanto chiamato a verificare sempre la sua verità sul suo Dio, Signore, Creatore. Dalla verità che professa deve togliere tutte le imperfezioni, così che essa risplenda in tutta la sua bellezza. È un dovere per sé, ma anche un diritto per gli altri, per ogni altro uomo. È dovere per sé perché lui è chiamato ad adorare il Signore in purezza di luce. È diritto per gli altri perché lui è obbligato a dare ad ogni altro uomo la più pura, alta, santa, perfetta verità sul suo Dio, Signore, Creatore, Redentore, Padre. Ogni diritto degli altri va rispettato al sommo del bene.</w:t>
      </w:r>
    </w:p>
    <w:p w14:paraId="7D6B6A23"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 xml:space="preserve">Ma vi è un altro diritto che viene dal nostro Dio, Signore, Creatore. Questo diritto è nel dono di Cristo Gesù. Ascoltiamo cosa dice Gesù nel Vangelo secondo Giovanni: </w:t>
      </w:r>
      <w:r w:rsidRPr="008570FC">
        <w:rPr>
          <w:rFonts w:ascii="Arial" w:eastAsia="Times New Roman" w:hAnsi="Arial" w:cs="Times New Roman"/>
          <w:bCs/>
          <w:i/>
          <w:iCs/>
          <w:kern w:val="0"/>
          <w:sz w:val="24"/>
          <w:szCs w:val="20"/>
          <w:lang w:eastAsia="it-IT"/>
          <w14:ligatures w14:val="none"/>
        </w:rPr>
        <w:t>“Dio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3,16-21).</w:t>
      </w:r>
      <w:r w:rsidRPr="008570FC">
        <w:rPr>
          <w:rFonts w:ascii="Arial" w:eastAsia="Times New Roman" w:hAnsi="Arial" w:cs="Times New Roman"/>
          <w:bCs/>
          <w:kern w:val="0"/>
          <w:sz w:val="24"/>
          <w:szCs w:val="20"/>
          <w:lang w:eastAsia="it-IT"/>
          <w14:ligatures w14:val="none"/>
        </w:rPr>
        <w:t xml:space="preserve"> Essendo Cristo Gesù dono di salvezza e di redenzione del vero Dio, Signore, Creatore, all’umanità per la sua salvezza, questo dono va dato sempre. È diritto di ogni uomo ricevere il suo Salvatore e Redentore. È dovere di ogni discepolo di Gesù dare questo dono ad ogni altro uomo. Se questo dovere non viene assolto si pecca contro il diritto di ogni uomo. Si è responsabili di grave ingiustizia presso Dio. Non si è dato il Dono.</w:t>
      </w:r>
    </w:p>
    <w:p w14:paraId="1CD3C291"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 xml:space="preserve">Come Cristo Gesù ha rispettato il diritto concesso dal Padre di avere un Salvatore e Redentore e Lui si è fatto vittima di espiazione per i peccati di tutti, così ogni cristiano deve farsi anche lui vittima di espiazione dei peccati di tutti, se vuole rispettare il diritto di ogni altro uomo. Poiché ogni uomo ha il diritto di ricevere Cristo, ogni cristiano ha il dovere di dare Cristo ad ogni uomo. L’accoglienza o la non accoglienza dipendono dall’uomo al quale il dono è stato fatto. Una volta fatto il Dono, non si è più responsabili dinanzi a Dio di violazione dei diritti dell’altro. Dare Cristo, Dono di Salvezza e di Redenzione fatto dal Padre per noi, nel Vangelo secondo Matteo diviene comando. Al comando è dovuta ogni obbedienza. Chi non dovesse dare Cristo si macchia di due gravi peccati. Non ha rispettato il diritto dei fratelli. Ha disobbedito al comando di Gesù. </w:t>
      </w:r>
      <w:r w:rsidRPr="008570FC">
        <w:rPr>
          <w:rFonts w:ascii="Arial" w:eastAsia="Times New Roman" w:hAnsi="Arial" w:cs="Times New Roman"/>
          <w:bCs/>
          <w:i/>
          <w:iCs/>
          <w:kern w:val="0"/>
          <w:sz w:val="24"/>
          <w:szCs w:val="20"/>
          <w:lang w:eastAsia="it-IT"/>
          <w14:ligatures w14:val="none"/>
        </w:rPr>
        <w:t>«A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w:t>
      </w:r>
      <w:r w:rsidRPr="008570FC">
        <w:rPr>
          <w:rFonts w:ascii="Arial" w:eastAsia="Times New Roman" w:hAnsi="Arial" w:cs="Times New Roman"/>
          <w:bCs/>
          <w:kern w:val="0"/>
          <w:sz w:val="24"/>
          <w:szCs w:val="20"/>
          <w:lang w:eastAsia="it-IT"/>
          <w14:ligatures w14:val="none"/>
        </w:rPr>
        <w:t xml:space="preserve"> (Mt 28,18-20). Siamo tutti avvisati. Cristo va dato ad ogni uomo, sempre. Non si dona però un Cristo senza verità, senza luce, sapienza, Parola, Vangelo, grazia, Spirito Santo. Non si dona Cristo Gesù senza il suo vero corpo che è la Chiesa, senza la sua Eucaristia, senza il suo perdono. Cristo Gesù va donato nella sua </w:t>
      </w:r>
      <w:r w:rsidRPr="008570FC">
        <w:rPr>
          <w:rFonts w:ascii="Arial" w:eastAsia="Times New Roman" w:hAnsi="Arial" w:cs="Times New Roman"/>
          <w:bCs/>
          <w:kern w:val="0"/>
          <w:sz w:val="24"/>
          <w:szCs w:val="20"/>
          <w:lang w:eastAsia="it-IT"/>
          <w14:ligatures w14:val="none"/>
        </w:rPr>
        <w:lastRenderedPageBreak/>
        <w:t>pienezza. Quale è la pienezza di Cristo? La pienezza di Cristo è la sua comunione eterna con il Padre e lo Spirito Santo. È anche la sua comunione senza mai venire meno con il suo corpo che è la Chiesa. Cristo Gesù si dona nel suo mistero di unità e di trinità, nel suo mistero di incarnazione, passione, morte, risurrezione.</w:t>
      </w:r>
    </w:p>
    <w:p w14:paraId="02DC0647" w14:textId="77777777" w:rsidR="008570FC" w:rsidRPr="008570FC" w:rsidRDefault="008570FC" w:rsidP="008570FC">
      <w:pPr>
        <w:spacing w:after="200" w:line="240" w:lineRule="auto"/>
        <w:jc w:val="both"/>
        <w:rPr>
          <w:rFonts w:ascii="Arial" w:eastAsia="Times New Roman" w:hAnsi="Arial" w:cs="Arial"/>
          <w:bCs/>
          <w:kern w:val="0"/>
          <w:sz w:val="24"/>
          <w:szCs w:val="24"/>
          <w:lang w:eastAsia="it-IT"/>
          <w14:ligatures w14:val="none"/>
        </w:rPr>
      </w:pPr>
      <w:r w:rsidRPr="008570FC">
        <w:rPr>
          <w:rFonts w:ascii="Arial" w:eastAsia="Times New Roman" w:hAnsi="Arial" w:cs="Arial"/>
          <w:bCs/>
          <w:kern w:val="0"/>
          <w:sz w:val="24"/>
          <w:szCs w:val="24"/>
          <w:lang w:eastAsia="it-IT"/>
          <w14:ligatures w14:val="none"/>
        </w:rPr>
        <w:t xml:space="preserve">Ora ritorniamo al testo del Primo Capitolo della Genesi: </w:t>
      </w:r>
    </w:p>
    <w:p w14:paraId="4DE97DDA" w14:textId="77777777" w:rsidR="008570FC" w:rsidRPr="008570FC" w:rsidRDefault="008570FC" w:rsidP="008570FC">
      <w:pPr>
        <w:spacing w:after="200" w:line="240" w:lineRule="auto"/>
        <w:jc w:val="both"/>
        <w:rPr>
          <w:rFonts w:ascii="Arial" w:eastAsia="Times New Roman" w:hAnsi="Arial" w:cs="Arial"/>
          <w:bCs/>
          <w:kern w:val="0"/>
          <w:sz w:val="24"/>
          <w:szCs w:val="24"/>
          <w:lang w:eastAsia="it-IT"/>
          <w14:ligatures w14:val="none"/>
        </w:rPr>
      </w:pPr>
      <w:r w:rsidRPr="008570FC">
        <w:rPr>
          <w:rFonts w:ascii="Arial" w:eastAsia="Times New Roman" w:hAnsi="Arial" w:cs="Arial"/>
          <w:bCs/>
          <w:kern w:val="0"/>
          <w:sz w:val="24"/>
          <w:szCs w:val="24"/>
          <w:lang w:eastAsia="it-IT"/>
          <w14:ligatures w14:val="none"/>
        </w:rPr>
        <w:t xml:space="preserve">Volendo riassumere quanto già detto lungo la trattazione del testo: Queste undici verità ne attestano e ne rivelano una sola: tutto ciò che esiste sulla terra e nel cielo avviene per volontà del suo Creatore e Dio, che ne è anche il Signore e in ogni momento può intervenire su ogni elemento della sua opera. Questo significa che la creazione non è e mai potrà essere opera a se stante. Altra essenziale verità o verità di sostanza è questa: Il testo sacrò non consente che si possa parlare di evoluzione cieca, così come propone la scienza atea, elaborata da persone atee che escludono l’esistenza del Dio Creatore e Signore dell’universo. Queste persone prima negano l’esistenza di Dio e poi si arrabattano a elaborare teorie proclamate scientifiche, ma che nulla hanno a che fare con la scienza. La scienza si deve fondare sull’osservazione di ciò che esiste. Mai potrà elaborare ciò che non esiste. La scienza può interessarsi di ciò che vede. Mai potrà interessarsi di ciò che non vede. </w:t>
      </w:r>
    </w:p>
    <w:p w14:paraId="118DE68C" w14:textId="77777777" w:rsidR="008570FC" w:rsidRPr="008570FC" w:rsidRDefault="008570FC" w:rsidP="008570FC">
      <w:pPr>
        <w:spacing w:after="200" w:line="240" w:lineRule="auto"/>
        <w:jc w:val="both"/>
        <w:rPr>
          <w:rFonts w:ascii="Arial" w:eastAsia="Times New Roman" w:hAnsi="Arial" w:cs="Arial"/>
          <w:bCs/>
          <w:kern w:val="0"/>
          <w:sz w:val="24"/>
          <w:szCs w:val="24"/>
          <w:lang w:eastAsia="it-IT"/>
          <w14:ligatures w14:val="none"/>
        </w:rPr>
      </w:pPr>
      <w:r w:rsidRPr="008570FC">
        <w:rPr>
          <w:rFonts w:ascii="Arial" w:eastAsia="Times New Roman" w:hAnsi="Arial" w:cs="Arial"/>
          <w:bCs/>
          <w:kern w:val="0"/>
          <w:sz w:val="24"/>
          <w:szCs w:val="24"/>
          <w:lang w:eastAsia="it-IT"/>
          <w14:ligatures w14:val="none"/>
        </w:rPr>
        <w:t xml:space="preserve">Al linguaggio scientifico necessariamente deve seguire il linguaggio filosofico, metafisico. È la filosofia, fondata sul retto ragionamento, sulla deduzione e sull’argomentazione, sull’armonizzazione delle diverse verità, a dare le giuste risposte sulla verità delle cose e sul fine della loro esistenza. Ma neanche il linguaggio filosofico e metafisico da solo basta. Al linguaggio metafisico va aggiunto il linguaggio teologico che si fonda sulla Divina Rivelazione. La Divina rivelazione inizia il suo discorso dalla storia. Infatti storicamente le prime dieci Parole del Signore Dio sono le Dieci piaghe d’Egitto. Con queste dieci Parole il Dio di Abramo, il Dio d’Isacco, il Dio di Giacobbe, si rivela l’unico e solo Signore su tutta la sua creazione. La sua divina onnipotenza l’ha creata, la sua divina onnipotenza la governa. La sua divina onnipotenza potrà sempre intervenire su di essa. Non solo la Creazione ma anche tutte le nazioni sono sotto il Governo del loro Creatore, Signore, Dio. Tutta la storia è sotto il Governo del suo Signore, Creatore, Dio. Ecco perché il discorso della scienza atea poggia su fondamenta di sabbia o di cenere. Quanto Giobbe dice ai suoi tre amici, oggi va riferito sia alla scienza atea, sia alla filosofia atea e sia anche alla teologia atea. </w:t>
      </w:r>
    </w:p>
    <w:p w14:paraId="0BD244E1" w14:textId="77777777" w:rsidR="008570FC" w:rsidRPr="008570FC" w:rsidRDefault="008570FC" w:rsidP="008570FC">
      <w:pPr>
        <w:spacing w:after="200" w:line="240" w:lineRule="auto"/>
        <w:jc w:val="both"/>
        <w:rPr>
          <w:rFonts w:ascii="Arial" w:eastAsia="Times New Roman" w:hAnsi="Arial" w:cs="Arial"/>
          <w:bCs/>
          <w:kern w:val="0"/>
          <w:sz w:val="24"/>
          <w:szCs w:val="24"/>
          <w:lang w:eastAsia="it-IT"/>
          <w14:ligatures w14:val="none"/>
        </w:rPr>
      </w:pPr>
      <w:r w:rsidRPr="008570FC">
        <w:rPr>
          <w:rFonts w:ascii="Arial" w:eastAsia="Times New Roman" w:hAnsi="Arial" w:cs="Arial"/>
          <w:bCs/>
          <w:i/>
          <w:iCs/>
          <w:kern w:val="0"/>
          <w:sz w:val="24"/>
          <w:szCs w:val="24"/>
          <w:lang w:eastAsia="it-IT"/>
          <w14:ligatures w14:val="none"/>
        </w:rPr>
        <w:t xml:space="preserve">Ecco, tutto questo ha visto il mio occhio, l’ha udito il mio orecchio e l’ha compreso. Quel che sapete voi, lo so anch’io; non sono da meno di voi. Ma io all’Onnipotente voglio parlare, con Dio desidero contendere. Voi imbrattate di menzogne, siete tutti medici da nulla. Magari taceste del tutto: sarebbe per voi un atto di sapienza! Ascoltate dunque la mia replica e alle argomentazioni delle mie labbra fate attenzione. Vorreste forse dire il falso in difesa di Dio e in suo favore parlare con inganno? Vorreste prendere le parti di Dio e farvi suoi avvocati? Sarebbe bene per voi se egli vi scrutasse? Credete di ingannarlo, come s’inganna un uomo? Severamente vi redarguirà, se in segreto sarete parziali. La sua maestà non vi incute spavento e il terrore di lui non vi assale? Sentenze di cenere sono i vostri moniti, baluardi di argilla sono i vostri baluardi (Gb 13,1-12). </w:t>
      </w:r>
    </w:p>
    <w:p w14:paraId="1CA9322C" w14:textId="77777777" w:rsidR="008570FC" w:rsidRPr="008570FC" w:rsidRDefault="008570FC" w:rsidP="008570FC">
      <w:pPr>
        <w:spacing w:after="200" w:line="240" w:lineRule="auto"/>
        <w:jc w:val="both"/>
        <w:rPr>
          <w:rFonts w:ascii="Arial" w:eastAsia="Times New Roman" w:hAnsi="Arial" w:cs="Arial"/>
          <w:bCs/>
          <w:kern w:val="0"/>
          <w:sz w:val="24"/>
          <w:szCs w:val="24"/>
          <w:lang w:eastAsia="it-IT"/>
          <w14:ligatures w14:val="none"/>
        </w:rPr>
      </w:pPr>
      <w:r w:rsidRPr="008570FC">
        <w:rPr>
          <w:rFonts w:ascii="Arial" w:eastAsia="Times New Roman" w:hAnsi="Arial" w:cs="Arial"/>
          <w:bCs/>
          <w:kern w:val="0"/>
          <w:sz w:val="24"/>
          <w:szCs w:val="24"/>
          <w:lang w:eastAsia="it-IT"/>
          <w14:ligatures w14:val="none"/>
        </w:rPr>
        <w:lastRenderedPageBreak/>
        <w:t xml:space="preserve">Che oggi moltissima “teologia “ sia atea, lo rivelano i pensieri che questa scienza, un tempo scienza dei santi, oggi produce. Quali sono i pensieri di questa scienza teologia atea? La negazione di ogni verità di creazione e di redenzione. E cosa molta più grande, la negazione di ogni diritto di creazione e di redenzione dato dal Creatore, Dio, Signore, Redentore ad ogni uomo. Anche la negazione di un solo diritto dato da Dio all’uomo attesta che la teologia che lo ha elaborato è atea. Una teologia atea attesta che la mente è governata da Satana e non da Dio. Ma soprattutto attesta che essa è frutto di menti non sante e sono menti non sante perché non amano l’uomo con lo stesso amore di Cristo Gesù, il Crocifisso per la redenzione e la salvezza di ogni uomo. Ma ormai oggi è il tempo solo per la teologia atea. Per la teologia frutto dello Spirito Santo non c’è più posto nella Chiesa di Dio. Gli autori di questa teologia sono già scritti nelle liste di proscrizione. Se la vera teologia non torna a risplendere nella Chiesa, questa sarà governata da menti possedute da Satana, perché solo per possessione diabolico si possono dire certe mostruosità contro Dio e contro l’uomo. </w:t>
      </w:r>
    </w:p>
    <w:p w14:paraId="21F691EF" w14:textId="77777777" w:rsidR="008570FC" w:rsidRPr="008570FC" w:rsidRDefault="008570FC" w:rsidP="008570FC">
      <w:pPr>
        <w:spacing w:after="200" w:line="240" w:lineRule="auto"/>
        <w:jc w:val="both"/>
        <w:rPr>
          <w:rFonts w:ascii="Arial" w:eastAsia="Times New Roman" w:hAnsi="Arial" w:cs="Arial"/>
          <w:bCs/>
          <w:kern w:val="0"/>
          <w:sz w:val="24"/>
          <w:szCs w:val="24"/>
          <w:lang w:eastAsia="it-IT"/>
          <w14:ligatures w14:val="none"/>
        </w:rPr>
      </w:pPr>
      <w:r w:rsidRPr="008570FC">
        <w:rPr>
          <w:rFonts w:ascii="Arial" w:eastAsia="Times New Roman" w:hAnsi="Arial" w:cs="Arial"/>
          <w:bCs/>
          <w:kern w:val="0"/>
          <w:sz w:val="24"/>
          <w:szCs w:val="24"/>
          <w:lang w:eastAsia="it-IT"/>
          <w14:ligatures w14:val="none"/>
        </w:rPr>
        <w:t>Ecco alcuni frutti avvelenati di questa teologia atea:</w:t>
      </w:r>
    </w:p>
    <w:p w14:paraId="0B495066" w14:textId="77777777" w:rsidR="008570FC" w:rsidRPr="008570FC" w:rsidRDefault="008570FC" w:rsidP="008570FC">
      <w:pPr>
        <w:spacing w:after="120" w:line="240" w:lineRule="auto"/>
        <w:jc w:val="both"/>
        <w:rPr>
          <w:rFonts w:ascii="Arial" w:eastAsia="Calibri" w:hAnsi="Arial" w:cs="Times New Roman"/>
          <w:bCs/>
          <w:kern w:val="0"/>
          <w:sz w:val="24"/>
          <w:szCs w:val="20"/>
          <w14:ligatures w14:val="none"/>
        </w:rPr>
      </w:pPr>
      <w:r w:rsidRPr="008570FC">
        <w:rPr>
          <w:rFonts w:ascii="Arial" w:eastAsia="Calibri" w:hAnsi="Arial" w:cs="Times New Roman"/>
          <w:bCs/>
          <w:kern w:val="0"/>
          <w:sz w:val="24"/>
          <w:szCs w:val="20"/>
          <w14:ligatures w14:val="none"/>
        </w:rPr>
        <w:t>Ecco alcuni frutti che infallibilmente produrranno alcune nostre affermazioni che oggi vengono proclamate come purissima volontà di Dio, mentre altro non sono che parole di morte, di distruzione, di diluvio universale attinte dal nostro cuore. Noi stiamo affermando che:</w:t>
      </w:r>
    </w:p>
    <w:p w14:paraId="169E12FA" w14:textId="77777777" w:rsidR="008570FC" w:rsidRPr="008570FC" w:rsidRDefault="008570FC" w:rsidP="008570FC">
      <w:pPr>
        <w:spacing w:after="200" w:line="240" w:lineRule="auto"/>
        <w:jc w:val="both"/>
        <w:rPr>
          <w:rFonts w:ascii="Arial" w:eastAsia="Calibri" w:hAnsi="Arial" w:cs="Times New Roman"/>
          <w:bCs/>
          <w:kern w:val="0"/>
          <w:sz w:val="24"/>
          <w:szCs w:val="20"/>
          <w:lang w:eastAsia="it-IT"/>
          <w14:ligatures w14:val="none"/>
        </w:rPr>
      </w:pPr>
      <w:r w:rsidRPr="008570FC">
        <w:rPr>
          <w:rFonts w:ascii="Arial" w:eastAsia="Calibri" w:hAnsi="Arial" w:cs="Times New Roman"/>
          <w:bCs/>
          <w:kern w:val="0"/>
          <w:sz w:val="24"/>
          <w:szCs w:val="20"/>
          <w:lang w:eastAsia="it-IT"/>
          <w14:ligatures w14:val="none"/>
        </w:rPr>
        <w:t xml:space="preserve">Il Vangelo non va annunciato. Bene! Non annunciamo più il Vangelo. Quali sono i frutti di questa decisione? La condanna dell’uomo a rimanere nei suoi peccati. L’esclusione dal possesso della vita eterna. L’abbandono di ogni uomo ai suoi istinti di peccato e ai suoi vizi. Si lascia che ogni uomo cammini nelle tenebre e nell’ombra della morte. Questo cammino si consuma per l’uomo nella grande idolatria e in ogni immoralità. Non vedere questi frutti di male universale è grande cecità. </w:t>
      </w:r>
    </w:p>
    <w:p w14:paraId="494AC3F5" w14:textId="77777777" w:rsidR="008570FC" w:rsidRPr="008570FC" w:rsidRDefault="008570FC" w:rsidP="008570FC">
      <w:pPr>
        <w:spacing w:after="200" w:line="240" w:lineRule="auto"/>
        <w:jc w:val="both"/>
        <w:rPr>
          <w:rFonts w:ascii="Arial" w:eastAsia="Calibri" w:hAnsi="Arial" w:cs="Times New Roman"/>
          <w:bCs/>
          <w:kern w:val="0"/>
          <w:sz w:val="24"/>
          <w:szCs w:val="20"/>
          <w:lang w:eastAsia="it-IT"/>
          <w14:ligatures w14:val="none"/>
        </w:rPr>
      </w:pPr>
      <w:r w:rsidRPr="008570FC">
        <w:rPr>
          <w:rFonts w:ascii="Arial" w:eastAsia="Calibri" w:hAnsi="Arial" w:cs="Times New Roman"/>
          <w:bCs/>
          <w:kern w:val="0"/>
          <w:sz w:val="24"/>
          <w:szCs w:val="20"/>
          <w:lang w:eastAsia="it-IT"/>
          <w14:ligatures w14:val="none"/>
        </w:rPr>
        <w:t>Che tutte le religioni sono uguali. Bene! Affermiamolo pure. Quali sono però i frutti che produciamo con questa nostra falsa e menzognera parola? Il totale annullamento del mistero di Cristo Gesù. Se si distrugge il mistero di Cristo, è il mistero della Chiesa che si distrugge e prima ancora il mistero del Padre e dello Spirito Santo che viene distrutto. Anche il mistero dell’uomo viene distrutto. Dovremmo riflettere prima di affermare qualcosa. Almeno dovremmo chiederci: quale frutti immediati e remoti produce questa mia affermazione? Se non facciamo questo, siamo ciechi e guide di ciechi. Siamo semplicemente stolti e insipienti.</w:t>
      </w:r>
    </w:p>
    <w:p w14:paraId="544C5E40" w14:textId="77777777" w:rsidR="008570FC" w:rsidRPr="008570FC" w:rsidRDefault="008570FC" w:rsidP="008570FC">
      <w:pPr>
        <w:spacing w:after="200" w:line="240" w:lineRule="auto"/>
        <w:jc w:val="both"/>
        <w:rPr>
          <w:rFonts w:ascii="Arial" w:eastAsia="Calibri" w:hAnsi="Arial" w:cs="Times New Roman"/>
          <w:bCs/>
          <w:kern w:val="0"/>
          <w:sz w:val="24"/>
          <w:szCs w:val="20"/>
          <w:lang w:eastAsia="it-IT"/>
          <w14:ligatures w14:val="none"/>
        </w:rPr>
      </w:pPr>
      <w:r w:rsidRPr="008570FC">
        <w:rPr>
          <w:rFonts w:ascii="Arial" w:eastAsia="Calibri" w:hAnsi="Arial" w:cs="Times New Roman"/>
          <w:bCs/>
          <w:kern w:val="0"/>
          <w:sz w:val="24"/>
          <w:szCs w:val="20"/>
          <w:lang w:eastAsia="it-IT"/>
          <w14:ligatures w14:val="none"/>
        </w:rPr>
        <w:t xml:space="preserve">Che possiamo creare la fratellanza universale senza Cristo. Bene! Diciamolo pure. Ma quali sono i frutti che questa nostra parola genera e produce nella storia? La convinzione dell’inutilità della conversione, della grazia, della verità, dei sacramenti della Chiesa. L’inutilità della stessa Chiesa assieme all’inutilità di Cristo Gesù. L’altro frutto è la cancellazione del decreto eterno del Padre che ha stabilito che tutto debba essere vissuto in Cristo, con Cristo, con Cristo, come membri vivi del suo corpo. </w:t>
      </w:r>
    </w:p>
    <w:p w14:paraId="10C8ABB3" w14:textId="77777777" w:rsidR="008570FC" w:rsidRPr="008570FC" w:rsidRDefault="008570FC" w:rsidP="008570FC">
      <w:pPr>
        <w:spacing w:after="200" w:line="240" w:lineRule="auto"/>
        <w:jc w:val="both"/>
        <w:rPr>
          <w:rFonts w:ascii="Arial" w:eastAsia="Calibri" w:hAnsi="Arial" w:cs="Times New Roman"/>
          <w:bCs/>
          <w:kern w:val="0"/>
          <w:sz w:val="24"/>
          <w:szCs w:val="20"/>
          <w:lang w:eastAsia="it-IT"/>
          <w14:ligatures w14:val="none"/>
        </w:rPr>
      </w:pPr>
      <w:r w:rsidRPr="008570FC">
        <w:rPr>
          <w:rFonts w:ascii="Arial" w:eastAsia="Calibri" w:hAnsi="Arial" w:cs="Times New Roman"/>
          <w:bCs/>
          <w:kern w:val="0"/>
          <w:sz w:val="24"/>
          <w:szCs w:val="20"/>
          <w:lang w:eastAsia="it-IT"/>
          <w14:ligatures w14:val="none"/>
        </w:rPr>
        <w:t xml:space="preserve">Che ogni tendenza sessuale è uguale dinanzi a Dio. Bene! Gridiamolo pure. Ma quale frutti produce un tale grido da parte dei discepoli di Gesù? Non solo si apre la porta all’omosessualità, donandole diritto di verità per l’uomo, ma anche alla pedofilia si apre la porta. Se l’omosessualità è tendenza dinanzi a Dio uguale </w:t>
      </w:r>
      <w:r w:rsidRPr="008570FC">
        <w:rPr>
          <w:rFonts w:ascii="Arial" w:eastAsia="Calibri" w:hAnsi="Arial" w:cs="Times New Roman"/>
          <w:bCs/>
          <w:kern w:val="0"/>
          <w:sz w:val="24"/>
          <w:szCs w:val="20"/>
          <w:lang w:eastAsia="it-IT"/>
          <w14:ligatures w14:val="none"/>
        </w:rPr>
        <w:lastRenderedPageBreak/>
        <w:t xml:space="preserve">all’eterosessualità, anche la pedofilia è tendenza sessuale dinanzi a Dio uguale ad ogni altra tendenza sessuale. Se si grida che ogni tendenza sessuale è uguale dinanzi a Dio, non possiamo poi alcune tendenze incoraggiarle e altre reprimerle. Se la pedofilia oggi viene condannata è perché essa è reato per la legge civile. Se domani la legge civile dovesse non condannarla, essa avrebbe pieno diritto di esistere anche nella Chiesa. Siamo ciechi che guidano altro ciechi. Siamo sordi che parlano ad altri sordi. </w:t>
      </w:r>
    </w:p>
    <w:p w14:paraId="7D6F9B76" w14:textId="77777777" w:rsidR="008570FC" w:rsidRPr="008570FC" w:rsidRDefault="008570FC" w:rsidP="008570FC">
      <w:pPr>
        <w:spacing w:after="200" w:line="240" w:lineRule="auto"/>
        <w:jc w:val="both"/>
        <w:rPr>
          <w:rFonts w:ascii="Arial" w:eastAsia="Calibri" w:hAnsi="Arial" w:cs="Times New Roman"/>
          <w:bCs/>
          <w:kern w:val="0"/>
          <w:sz w:val="24"/>
          <w:szCs w:val="20"/>
          <w:lang w:eastAsia="it-IT"/>
          <w14:ligatures w14:val="none"/>
        </w:rPr>
      </w:pPr>
      <w:r w:rsidRPr="008570FC">
        <w:rPr>
          <w:rFonts w:ascii="Arial" w:eastAsia="Calibri" w:hAnsi="Arial" w:cs="Times New Roman"/>
          <w:bCs/>
          <w:kern w:val="0"/>
          <w:sz w:val="24"/>
          <w:szCs w:val="20"/>
          <w:lang w:eastAsia="it-IT"/>
          <w14:ligatures w14:val="none"/>
        </w:rPr>
        <w:t xml:space="preserve">Che possiamo salvare la terra senza salvare l’uomo. Bene! Sosteniamolo pure. Essendo l’uomo con i suoi vizi e con i suoi peccati che trasforma il giardino di Dio in un deserto, se non si porta ogni uomo nelle virtù, nella verità, nella grazia, nella luce, nella vita di Cristo Gesù, nella sapienza dello Spirito Santo, sempre la terra rimarrà un deserto per l’uomo. Sarà l’uomo stesso a ridurla in un deserto. Lo abbiamo sempre detto e ora lo ripetiamo: è la vera antropologia che fa la vera ecologia. Ma è la vera soteriologia che va la vera antropologia. È La vera ecclesiologia che fa la vera soteriologia. È la vera cristologia che fa la vera ecclesiologia. È la vera teologia che fa la vera cristologia. È la vera pneumatologia che fa la vera teologia. Volere una ecologia frutto di un pensiero ateo e di pura immanenza è lavorare invano. </w:t>
      </w:r>
    </w:p>
    <w:p w14:paraId="3DABE8DE" w14:textId="77777777" w:rsidR="008570FC" w:rsidRPr="008570FC" w:rsidRDefault="008570FC" w:rsidP="008570FC">
      <w:pPr>
        <w:spacing w:after="200" w:line="240" w:lineRule="auto"/>
        <w:jc w:val="both"/>
        <w:rPr>
          <w:rFonts w:ascii="Arial" w:eastAsia="Calibri" w:hAnsi="Arial" w:cs="Times New Roman"/>
          <w:bCs/>
          <w:kern w:val="0"/>
          <w:sz w:val="24"/>
          <w:szCs w:val="20"/>
          <w:lang w:eastAsia="it-IT"/>
          <w14:ligatures w14:val="none"/>
        </w:rPr>
      </w:pPr>
      <w:r w:rsidRPr="008570FC">
        <w:rPr>
          <w:rFonts w:ascii="Arial" w:eastAsia="Calibri" w:hAnsi="Arial" w:cs="Times New Roman"/>
          <w:bCs/>
          <w:kern w:val="0"/>
          <w:sz w:val="24"/>
          <w:szCs w:val="20"/>
          <w:lang w:eastAsia="it-IT"/>
          <w14:ligatures w14:val="none"/>
        </w:rPr>
        <w:t xml:space="preserve">Che nel corpo di Cristo siamo tutti uguali. Bene! Predichiamolo pure. I frutti che questa predicazione produce altro non sono che la distruzione del mistero della Chiesa e dello Spirito Santo. Anche tutti i frutti prodotti dai sacramenti vengono portati al macero. Nasce il cristiano indistinto, indeterminato, amorfo. Nasce il cristiano autonomo. Viene prodotto un discepolo di Gesù che non ha bisogno degli altri discepoli di Gesù. Viene distrutta tutta l’armonia e la complessità del corpo di Cristo e al suo posto viene messo nella storia un numero infinito di cellule tutte uguali, lontane e distanti le une dalle altre. Ogni cellula vive da se stessa la sua vita. I disastri che una tale predicazione produce sono oltremodo ingenti. </w:t>
      </w:r>
    </w:p>
    <w:p w14:paraId="07114ED0" w14:textId="77777777" w:rsidR="008570FC" w:rsidRPr="008570FC" w:rsidRDefault="008570FC" w:rsidP="008570FC">
      <w:pPr>
        <w:spacing w:after="200" w:line="240" w:lineRule="auto"/>
        <w:jc w:val="both"/>
        <w:rPr>
          <w:rFonts w:ascii="Arial" w:eastAsia="Calibri" w:hAnsi="Arial" w:cs="Times New Roman"/>
          <w:bCs/>
          <w:kern w:val="0"/>
          <w:sz w:val="24"/>
          <w:szCs w:val="20"/>
          <w:lang w:eastAsia="it-IT"/>
          <w14:ligatures w14:val="none"/>
        </w:rPr>
      </w:pPr>
      <w:r w:rsidRPr="008570FC">
        <w:rPr>
          <w:rFonts w:ascii="Arial" w:eastAsia="Calibri" w:hAnsi="Arial" w:cs="Times New Roman"/>
          <w:bCs/>
          <w:kern w:val="0"/>
          <w:sz w:val="24"/>
          <w:szCs w:val="20"/>
          <w:lang w:eastAsia="it-IT"/>
          <w14:ligatures w14:val="none"/>
        </w:rPr>
        <w:t xml:space="preserve">Che la vita eterna è data a tutti. Bene! Insegniamolo pure! Qual è il frutto che questo insegnamento produce? La nascita di un uomo non solo senza morale, ma anche un uomo senza alcuna responsabilità dinanzi a Dio. La responsabilità è solo dinanzi agli uomini. Se però non si teme il giudizio del Signore che è giudizio eterno e inappellabile, possiamo temere il giudizio degli uomini al quale si può facilmente sfuggire? Questo insegnamento, prima ha creato l’immoralità. Subito dopo ha generato l’amoralità. Oggi sta producendo l’universale indifferenza sia verso ciò che è bene e sia verso ciò che è male. È il caos. Altro frutto è l’elevazione della volontà a principio di verità di ogni azione. Muore la verità di natura e ogni verità di rivelazione. Muore soprattutto la verità di redenzione. Basta una sola parola di falsità e tutto un mondo crolla, implode, si riduce in frantumi e in polvere del suolo. </w:t>
      </w:r>
    </w:p>
    <w:p w14:paraId="3E0943F3" w14:textId="77777777" w:rsidR="008570FC" w:rsidRPr="008570FC" w:rsidRDefault="008570FC" w:rsidP="008570FC">
      <w:pPr>
        <w:spacing w:after="200" w:line="240" w:lineRule="auto"/>
        <w:jc w:val="both"/>
        <w:rPr>
          <w:rFonts w:ascii="Arial" w:eastAsia="Calibri" w:hAnsi="Arial" w:cs="Times New Roman"/>
          <w:bCs/>
          <w:kern w:val="0"/>
          <w:sz w:val="24"/>
          <w:szCs w:val="20"/>
          <w:lang w:eastAsia="it-IT"/>
          <w14:ligatures w14:val="none"/>
        </w:rPr>
      </w:pPr>
      <w:r w:rsidRPr="008570FC">
        <w:rPr>
          <w:rFonts w:ascii="Arial" w:eastAsia="Calibri" w:hAnsi="Arial" w:cs="Times New Roman"/>
          <w:bCs/>
          <w:kern w:val="0"/>
          <w:sz w:val="24"/>
          <w:szCs w:val="20"/>
          <w:lang w:eastAsia="it-IT"/>
          <w14:ligatures w14:val="none"/>
        </w:rPr>
        <w:t xml:space="preserve">Che Dio è solo misericordia. Bene! Urliamolo pure. Questo urlo è la dichiarazione di morte non solo di tutta la verità rivelata, ma anche della verità di creazione o di natura. È dichiarare senza alcuna conseguenza gli atti degli uomini. Mentre noi sappiamo che ogni nostro atto produce frutti che rimangono per l’eternità. Non parliamo di frutti eterni invisibili, ma di frutti ben visibili. Ogni vizio, ogni trasgressione dei comandamenti producono frutti visibile che possono rimanere in eterno nella storia. Con questo urlo oggi si può commettere qualsiasi crimine, si può anche distruggere l’intera umanità, si può dare corso a qualsiasi olocausto e genocidio, </w:t>
      </w:r>
      <w:r w:rsidRPr="008570FC">
        <w:rPr>
          <w:rFonts w:ascii="Arial" w:eastAsia="Calibri" w:hAnsi="Arial" w:cs="Times New Roman"/>
          <w:bCs/>
          <w:kern w:val="0"/>
          <w:sz w:val="24"/>
          <w:szCs w:val="20"/>
          <w:lang w:eastAsia="it-IT"/>
          <w14:ligatures w14:val="none"/>
        </w:rPr>
        <w:lastRenderedPageBreak/>
        <w:t xml:space="preserve">alla fine Dio coprirà l’uomo con la sua misericordia e lo porterà nelle sue dimore eterne. Con questo urlo si dona all’uomo licenza di commettere qualsiasi crimine, anche il crimine di crocifiggere ogni suo fratello. Alla fine sempre vi sarà la misericordia del Signore. Così noi possiamo essere spietati, senza misericordia, possiamo crocifiggere, infangare, calunniare, abbattere, devastare, trucidare, odiare, uccidere senza alcuna conseguenza. Alla fine sempre vince la misericordia di Dio. </w:t>
      </w:r>
    </w:p>
    <w:p w14:paraId="04809893" w14:textId="77777777" w:rsidR="008570FC" w:rsidRPr="008570FC" w:rsidRDefault="008570FC" w:rsidP="008570FC">
      <w:pPr>
        <w:spacing w:after="200" w:line="240" w:lineRule="auto"/>
        <w:jc w:val="both"/>
        <w:rPr>
          <w:rFonts w:ascii="Arial" w:eastAsia="Calibri" w:hAnsi="Arial" w:cs="Times New Roman"/>
          <w:kern w:val="0"/>
          <w:sz w:val="24"/>
          <w:szCs w:val="20"/>
          <w:lang w:eastAsia="it-IT"/>
          <w14:ligatures w14:val="none"/>
        </w:rPr>
      </w:pPr>
      <w:r w:rsidRPr="008570FC">
        <w:rPr>
          <w:rFonts w:ascii="Arial" w:eastAsia="Calibri" w:hAnsi="Arial" w:cs="Times New Roman"/>
          <w:kern w:val="0"/>
          <w:sz w:val="24"/>
          <w:szCs w:val="20"/>
          <w:lang w:eastAsia="it-IT"/>
          <w14:ligatures w14:val="none"/>
        </w:rPr>
        <w:t>Che Cristo non serve per essere salvati. Bene! Professiamolo pure. Se Cristo Gesù non serve per la nostra salvezza, così professando e insegnando, a che serve un papa, un vescovo, un presbitero? A che serve la Chiesa? A che serve celebrare i divini misteri? A che serve la rivelazione? Se Cristo non serve per essere salvati, neanche la religione seve. Se Cristo non serve per essere salvati, non conosciamo chi è oggi l’uomo e cosa vuole il Signore che lui diventi. Con questa professione è l’uomo secondo Dio che viene distrutto in eterno e per sempre.</w:t>
      </w:r>
    </w:p>
    <w:p w14:paraId="5469E3F7" w14:textId="77777777" w:rsidR="008570FC" w:rsidRPr="008570FC" w:rsidRDefault="008570FC" w:rsidP="008570FC">
      <w:pPr>
        <w:spacing w:after="200" w:line="240" w:lineRule="auto"/>
        <w:jc w:val="both"/>
        <w:rPr>
          <w:rFonts w:ascii="Arial" w:eastAsia="Calibri" w:hAnsi="Arial" w:cs="Times New Roman"/>
          <w:kern w:val="0"/>
          <w:sz w:val="24"/>
          <w:szCs w:val="20"/>
          <w:lang w:eastAsia="it-IT"/>
          <w14:ligatures w14:val="none"/>
        </w:rPr>
      </w:pPr>
      <w:r w:rsidRPr="008570FC">
        <w:rPr>
          <w:rFonts w:ascii="Arial" w:eastAsia="Calibri" w:hAnsi="Arial" w:cs="Times New Roman"/>
          <w:kern w:val="0"/>
          <w:sz w:val="24"/>
          <w:szCs w:val="20"/>
          <w:lang w:eastAsia="it-IT"/>
          <w14:ligatures w14:val="none"/>
        </w:rPr>
        <w:t>Che non c’è distinzione tra una confessione cristiana e un’altra. Bene! Confessiamolo pure. Con questa non distinzione, priviamo la Chiesa cattolica della sua purissima verità. Ma anche tutti i sacramenti li priviamo della loro purissima verità. Con questa non distinzione, non esiste più la verità oggettiva sulla quale la differenza viene fondata. Senza verità oggettiva, regna la volontà dell’uomo che priva ogni cosa della sua purissima essenza. Se tutte le confessioni cristiane sono uguali, anche il pane eucaristico e il pane non eucaristico sono uguali. Ecco perché un pasto tra amici e il pasto eucaristico sono la stessa cosa. Se sono la stessa cosa significa che abbiamo perso la verità del mistero dell’Eucaristia, che è il supremo dono dato da Gesù all’uomo.</w:t>
      </w:r>
    </w:p>
    <w:p w14:paraId="7D5B6D24" w14:textId="77777777" w:rsidR="008570FC" w:rsidRPr="008570FC" w:rsidRDefault="008570FC" w:rsidP="008570FC">
      <w:pPr>
        <w:spacing w:after="200" w:line="240" w:lineRule="auto"/>
        <w:jc w:val="both"/>
        <w:rPr>
          <w:rFonts w:ascii="Arial" w:eastAsia="Calibri" w:hAnsi="Arial" w:cs="Times New Roman"/>
          <w:kern w:val="0"/>
          <w:sz w:val="24"/>
          <w:szCs w:val="20"/>
          <w:lang w:eastAsia="it-IT"/>
          <w14:ligatures w14:val="none"/>
        </w:rPr>
      </w:pPr>
      <w:r w:rsidRPr="008570FC">
        <w:rPr>
          <w:rFonts w:ascii="Arial" w:eastAsia="Calibri" w:hAnsi="Arial" w:cs="Times New Roman"/>
          <w:kern w:val="0"/>
          <w:sz w:val="24"/>
          <w:szCs w:val="20"/>
          <w:lang w:eastAsia="it-IT"/>
          <w14:ligatures w14:val="none"/>
        </w:rPr>
        <w:t xml:space="preserve">Che il laicato ha la sua autonomia ed essa va rispettata. Bene! Sussurriamolo pure. Dobbiamo all’istante dire che non esiste il laicato autonomo, perché il fedele laico non esiste se non come corpo di Cristo. Nel corpo di Cristo ognuno è dalla vita e per la vita degli altri. Come può il corpo laicale essere autonomo e separato dal corpo sacerdotale, se è dal corpo sacerdotale che deve riceve la Parola, la Verità, la Grazia, la Luce, la Vita eterna, ogni altro bene divino ed eterno? Se dal corpo sacerdotale deve ricevere anche lo Spirito Santo? Neanche nelle cose umane è autonomo, dovendo esso obbedire nell’edificazione della città terrena ad ogni comando della Legge del Signore e della parola di Cristo Gesù. Anche questa affermazione è profonda cecità. Un corpo laicale separato dal corpo di Cristo è condannato a inseguire ogni falsità e a edificare se stesso sulla menzogna, progredendo di tenebre in tenebre e in tenebre sempre più dense e forti. </w:t>
      </w:r>
    </w:p>
    <w:p w14:paraId="37770C4B" w14:textId="77777777" w:rsidR="008570FC" w:rsidRPr="008570FC" w:rsidRDefault="008570FC" w:rsidP="008570FC">
      <w:pPr>
        <w:spacing w:after="200" w:line="240" w:lineRule="auto"/>
        <w:jc w:val="both"/>
        <w:rPr>
          <w:rFonts w:ascii="Arial" w:eastAsia="Calibri" w:hAnsi="Arial" w:cs="Times New Roman"/>
          <w:kern w:val="0"/>
          <w:sz w:val="24"/>
          <w:szCs w:val="20"/>
          <w:lang w:eastAsia="it-IT"/>
          <w14:ligatures w14:val="none"/>
        </w:rPr>
      </w:pPr>
      <w:r w:rsidRPr="008570FC">
        <w:rPr>
          <w:rFonts w:ascii="Arial" w:eastAsia="Calibri" w:hAnsi="Arial" w:cs="Times New Roman"/>
          <w:kern w:val="0"/>
          <w:sz w:val="24"/>
          <w:szCs w:val="20"/>
          <w:lang w:eastAsia="it-IT"/>
          <w14:ligatures w14:val="none"/>
        </w:rPr>
        <w:t xml:space="preserve">Che il peccato non è più peccato. Basta solo il desiderio di essere con il Signore. Bene! Facciamolo pure risuonare per il mondo questo pensiero. Quali sono i frutti che esso produce nella storia? La trasgressione di tutti i comandamenti. Ora i comandamenti trasgrediti operano distruzione e morte. Se il peccato non è più peccato, l’omicidio non è più omicidio. Si possono uccide gli uomini a piacimento. L’adulterio non è più adulterio. Si possono distruggere tutte le famiglie della terra. Il furto non è più furto. Si possono commettere tutte le rapine che si vogliono. La frode non è più frode. Si può ingannare il mondo intero. Anche la superstizione non è più superstizione. Si può servire il diavolo come si vuole. Basta solo questo pensiero per trasformare ogni uomo in un nemico di Dio e degli uomini. Il peccato non è un </w:t>
      </w:r>
      <w:r w:rsidRPr="008570FC">
        <w:rPr>
          <w:rFonts w:ascii="Arial" w:eastAsia="Calibri" w:hAnsi="Arial" w:cs="Times New Roman"/>
          <w:kern w:val="0"/>
          <w:sz w:val="24"/>
          <w:szCs w:val="20"/>
          <w:lang w:eastAsia="it-IT"/>
          <w14:ligatures w14:val="none"/>
        </w:rPr>
        <w:lastRenderedPageBreak/>
        <w:t>concetto. Il peccato è azione contro Dio e contro l’uomo. L’azione mai si potrà dichiarare non azione, perché un omicidio mai si potrà dichiarare non omicidio. Anche questa è grande cecità di quanti vivono senza lo Spirito Santo.</w:t>
      </w:r>
    </w:p>
    <w:p w14:paraId="6D1F69CB" w14:textId="77777777" w:rsidR="008570FC" w:rsidRPr="008570FC" w:rsidRDefault="008570FC" w:rsidP="008570FC">
      <w:pPr>
        <w:spacing w:after="200" w:line="240" w:lineRule="auto"/>
        <w:jc w:val="both"/>
        <w:rPr>
          <w:rFonts w:ascii="Arial" w:eastAsia="Calibri" w:hAnsi="Arial" w:cs="Times New Roman"/>
          <w:kern w:val="0"/>
          <w:sz w:val="24"/>
          <w:szCs w:val="20"/>
          <w:lang w:eastAsia="it-IT"/>
          <w14:ligatures w14:val="none"/>
        </w:rPr>
      </w:pPr>
      <w:r w:rsidRPr="008570FC">
        <w:rPr>
          <w:rFonts w:ascii="Arial" w:eastAsia="Calibri" w:hAnsi="Arial" w:cs="Times New Roman"/>
          <w:kern w:val="0"/>
          <w:sz w:val="24"/>
          <w:szCs w:val="20"/>
          <w:lang w:eastAsia="it-IT"/>
          <w14:ligatures w14:val="none"/>
        </w:rPr>
        <w:t xml:space="preserve">Che ci si deve guardare da una morale rigida. Bene! Accusiamo pure i maestri e di dottori della morale! Ma così facendo ci dichiariamo ignoranti sulla verità della morale cristiana. La morale, la vera morale, non è né rigida e né lassa, perché per il cristiano è perfetta conformazione alla vita di Cristo Gesù, il Crocifisso per amore. La morale cristiana è perfetta imitazione di Cristo Gesù, il mite e l’umile di cuore. La morale cristiana è aiutare ogni discepolo di Gesù a vivere il Discorso della Montagna, Discorso fatto da Cristo Gesù, non dai maestri di morale. Se la morale è obbedienza alla Parola di Cristo Signore, essa mai potrà essere rigida. Così mai potranno essere detti rigidi i Comandamenti del Signore. </w:t>
      </w:r>
    </w:p>
    <w:p w14:paraId="692A74B3" w14:textId="77777777" w:rsidR="008570FC" w:rsidRPr="008570FC" w:rsidRDefault="008570FC" w:rsidP="008570FC">
      <w:pPr>
        <w:spacing w:after="200" w:line="240" w:lineRule="auto"/>
        <w:jc w:val="both"/>
        <w:rPr>
          <w:rFonts w:ascii="Arial" w:eastAsia="Calibri" w:hAnsi="Arial" w:cs="Times New Roman"/>
          <w:kern w:val="0"/>
          <w:sz w:val="24"/>
          <w:szCs w:val="20"/>
          <w:lang w:eastAsia="it-IT"/>
          <w14:ligatures w14:val="none"/>
        </w:rPr>
      </w:pPr>
      <w:r w:rsidRPr="008570FC">
        <w:rPr>
          <w:rFonts w:ascii="Arial" w:eastAsia="Calibri" w:hAnsi="Arial" w:cs="Times New Roman"/>
          <w:kern w:val="0"/>
          <w:sz w:val="24"/>
          <w:szCs w:val="20"/>
          <w:lang w:eastAsia="it-IT"/>
          <w14:ligatures w14:val="none"/>
        </w:rPr>
        <w:t>Che si deve abbattere il clericalismo. Bene! Diciamo pure anche questo. Quando diciamo che il clericalismo va abbattuto, dobbiamo prestare somma attenzione. Urge che venga ben definito cosa è per noi il clericalismo. Il clero non è il clericalismo e il clericalismo non è il clero. Questa separazione deve essere nitida, chiara, senza alcun equivoco. Qual è la verità del clero? Clero sono coloro che sono stati chiamati da Cristo Gesù a compiere nel mondo la sua stessa missione, lasciando le cose della terra, per dedicarsi interamente alle cose che riguardano Dio. Fanno parte del clericalismo quanti invece usano i poteri sacri per i loro interessi, per governare sugli uomini e non per servirli. Per schiavizzarli e non per elevarli, mostrando loro la perfetta immagine di Cristo Gesù. Quanti condannano il clericalismo sono essi i primi clericalisti, sono i primi che vogliono assoggettare ogni uomo al loro pensiero. Sono i primi che usano il potere sacro contro la verità del potere sacro. Anche questa è grande cecità e ipocrisia. Non si toglie la trave dai propri occhi. Si vuole togliere la pagliuzza che è nell’occhio dei fratelli. Gesù sempre ha messo in guardia i suoi discepoli da questo lievito di morte della verità.</w:t>
      </w:r>
    </w:p>
    <w:p w14:paraId="1CCBDCDB" w14:textId="77777777" w:rsidR="008570FC" w:rsidRPr="008570FC" w:rsidRDefault="008570FC" w:rsidP="008570FC">
      <w:pPr>
        <w:spacing w:after="200" w:line="240" w:lineRule="auto"/>
        <w:jc w:val="both"/>
        <w:rPr>
          <w:rFonts w:ascii="Arial" w:eastAsia="Calibri" w:hAnsi="Arial" w:cs="Times New Roman"/>
          <w:kern w:val="0"/>
          <w:sz w:val="24"/>
          <w:szCs w:val="20"/>
          <w:lang w:eastAsia="it-IT"/>
          <w14:ligatures w14:val="none"/>
        </w:rPr>
      </w:pPr>
      <w:r w:rsidRPr="008570FC">
        <w:rPr>
          <w:rFonts w:ascii="Arial" w:eastAsia="Calibri" w:hAnsi="Arial" w:cs="Times New Roman"/>
          <w:kern w:val="0"/>
          <w:sz w:val="24"/>
          <w:szCs w:val="20"/>
          <w:lang w:eastAsia="it-IT"/>
          <w14:ligatures w14:val="none"/>
        </w:rPr>
        <w:t xml:space="preserve">Che nessuno di noi può giudicare l’altro. Bene! Anche questo facciamo credere ad ogni uomo. Ci dimentichiamo però di dire che il giudizio riguarda la coscienza, l’anima, il cuore dell’uomo. Questo giudizio appartiene solo a Dio. Gesù però ha dato a noi il potere di giudicare, valutare, discernere, separare con taglio netto ciò che è sua verità da ciò che non è sua verità, ciò che è sua Legge da ciò che non è sua Legge, ciò che è giusto perché conforme alla Legge e ciò che giusto non è perché non è conforme alla Legge, il vero Vangelo da ogni falso vangelo, il vero Cristo da ogni falso Cristo, il vero Dio da tutti gli idoli del mondo, la vera via della salvezza da tutte le altre vie che non danno vera salvezza, le opere della carne dai frutti dello Spirito. Dire ad una persona: “Ciò che tu stai facendo, ciò che tu stai dicendo, non è conforme alla verità del Vangelo di Cristo Gesù. Ciò che tu stai operando non è conforme alla verità della tua natura. Come tu stai vivendo non è secondo la volontà del tuo Creatore e Signore”, è obbligo di giustizia e molto di più. È obbligo di amore per la sua salvezza eterna. Anche questo errato nostro comportamento è frutto della nostra grande cecità. Attestiamo che manca in noi la scienza dello Spirito Santo. </w:t>
      </w:r>
    </w:p>
    <w:p w14:paraId="53E491A1" w14:textId="77777777" w:rsidR="008570FC" w:rsidRPr="008570FC" w:rsidRDefault="008570FC" w:rsidP="008570FC">
      <w:pPr>
        <w:rPr>
          <w:rFonts w:ascii="Arial" w:hAnsi="Arial" w:cs="Arial"/>
          <w:b/>
          <w:bCs/>
          <w:sz w:val="24"/>
          <w:szCs w:val="24"/>
          <w:lang w:val="fr-FR" w:eastAsia="it-IT"/>
        </w:rPr>
      </w:pPr>
      <w:bookmarkStart w:id="271" w:name="_Hlk139879863"/>
      <w:r w:rsidRPr="008570FC">
        <w:rPr>
          <w:rFonts w:ascii="Arial" w:hAnsi="Arial" w:cs="Arial"/>
          <w:b/>
          <w:bCs/>
          <w:sz w:val="24"/>
          <w:szCs w:val="24"/>
          <w:lang w:val="fr-FR" w:eastAsia="it-IT"/>
        </w:rPr>
        <w:t>Seconda parte:</w:t>
      </w:r>
    </w:p>
    <w:p w14:paraId="02B39FB0"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bCs/>
          <w:kern w:val="0"/>
          <w:sz w:val="24"/>
          <w:szCs w:val="24"/>
          <w:lang w:val="la-Latn" w:eastAsia="it-IT"/>
          <w14:ligatures w14:val="none"/>
        </w:rPr>
      </w:pPr>
      <w:bookmarkStart w:id="272" w:name="_Hlk140122227"/>
      <w:bookmarkEnd w:id="271"/>
      <w:r w:rsidRPr="008570FC">
        <w:rPr>
          <w:rFonts w:ascii="Arial" w:eastAsia="Times New Roman" w:hAnsi="Arial" w:cs="Arial"/>
          <w:bCs/>
          <w:kern w:val="0"/>
          <w:sz w:val="24"/>
          <w:szCs w:val="24"/>
          <w:lang w:val="la-Latn" w:eastAsia="it-IT"/>
          <w14:ligatures w14:val="none"/>
        </w:rPr>
        <w:lastRenderedPageBreak/>
        <w:t>Et ait faciamus hominem ad imaginem et similitudinem nostram</w:t>
      </w:r>
      <w:bookmarkEnd w:id="272"/>
      <w:r w:rsidRPr="008570FC">
        <w:rPr>
          <w:rFonts w:ascii="Arial" w:eastAsia="Times New Roman" w:hAnsi="Arial" w:cs="Arial"/>
          <w:bCs/>
          <w:kern w:val="0"/>
          <w:sz w:val="24"/>
          <w:szCs w:val="24"/>
          <w:lang w:val="la-Latn" w:eastAsia="it-IT"/>
          <w14:ligatures w14:val="none"/>
        </w:rPr>
        <w:t xml:space="preserve"> et praesit piscibus maris et volatilibus caeli et bestiis universaeque terrae omnique reptili quod movetur in terra</w:t>
      </w:r>
    </w:p>
    <w:p w14:paraId="4001E061" w14:textId="77777777" w:rsidR="008570FC" w:rsidRPr="008570FC" w:rsidRDefault="008570FC" w:rsidP="008570FC">
      <w:pPr>
        <w:autoSpaceDE w:val="0"/>
        <w:autoSpaceDN w:val="0"/>
        <w:adjustRightInd w:val="0"/>
        <w:spacing w:after="200" w:line="240" w:lineRule="auto"/>
        <w:jc w:val="both"/>
        <w:rPr>
          <w:rFonts w:ascii="Greek" w:eastAsia="Times New Roman" w:hAnsi="Greek" w:cs="Greek"/>
          <w:bCs/>
          <w:kern w:val="0"/>
          <w:sz w:val="26"/>
          <w:szCs w:val="26"/>
          <w:lang w:val="la-Latn" w:eastAsia="it-IT"/>
          <w14:ligatures w14:val="none"/>
        </w:rPr>
      </w:pPr>
      <w:r w:rsidRPr="008570FC">
        <w:rPr>
          <w:rFonts w:ascii="Greek" w:eastAsia="Times New Roman" w:hAnsi="Greek" w:cs="Greek"/>
          <w:bCs/>
          <w:kern w:val="0"/>
          <w:sz w:val="26"/>
          <w:szCs w:val="26"/>
          <w:lang w:val="la-Latn" w:eastAsia="it-IT"/>
          <w14:ligatures w14:val="none"/>
        </w:rPr>
        <w:t>kaˆ epen Ð qeÒj Poi»swmen ¥nqrwpon kat' e„kÒna ¹metšran kaˆ kaq' Ðmo…wsin, kaˆ ¢rcštwsan tîn „cqÚwn tÁj qal£sshj kaˆ tîn peteinîn toà oÙranoà kaˆ tîn kthnîn kaˆ p£shj tÁj gÁj kaˆ p£ntwn tîn ˜rpetîn tîn ˜rpÒntwn ™pˆ tÁj gÁj.</w:t>
      </w:r>
    </w:p>
    <w:p w14:paraId="2309C0FC" w14:textId="77777777" w:rsidR="008570FC" w:rsidRPr="008570FC" w:rsidRDefault="008570FC" w:rsidP="008570FC">
      <w:pPr>
        <w:spacing w:after="200" w:line="240" w:lineRule="auto"/>
        <w:jc w:val="both"/>
        <w:rPr>
          <w:rFonts w:ascii="Arial" w:eastAsia="Times New Roman" w:hAnsi="Arial" w:cs="Arial"/>
          <w:bCs/>
          <w:kern w:val="0"/>
          <w:sz w:val="24"/>
          <w:szCs w:val="24"/>
          <w:lang w:eastAsia="it-IT"/>
          <w14:ligatures w14:val="none"/>
        </w:rPr>
      </w:pPr>
      <w:bookmarkStart w:id="273" w:name="_Hlk139867325"/>
      <w:r w:rsidRPr="008570FC">
        <w:rPr>
          <w:rFonts w:ascii="Arial" w:eastAsia="Times New Roman" w:hAnsi="Arial" w:cs="Arial"/>
          <w:bCs/>
          <w:kern w:val="0"/>
          <w:sz w:val="24"/>
          <w:szCs w:val="24"/>
          <w:lang w:eastAsia="it-IT"/>
          <w14:ligatures w14:val="none"/>
        </w:rPr>
        <w:t xml:space="preserve">Dio disse: «Facciamo l’uomo a nostra immagine, secondo la nostra somiglianza: </w:t>
      </w:r>
      <w:bookmarkStart w:id="274" w:name="_Hlk140129809"/>
      <w:r w:rsidRPr="008570FC">
        <w:rPr>
          <w:rFonts w:ascii="Arial" w:eastAsia="Times New Roman" w:hAnsi="Arial" w:cs="Arial"/>
          <w:bCs/>
          <w:kern w:val="0"/>
          <w:sz w:val="24"/>
          <w:szCs w:val="24"/>
          <w:lang w:eastAsia="it-IT"/>
          <w14:ligatures w14:val="none"/>
        </w:rPr>
        <w:t xml:space="preserve">dòmini sui pesci del mare e sugli uccelli del cielo, sul bestiame, su tutti gli animali selvatici e su tutti i rettili che strisciano sulla terra». </w:t>
      </w:r>
      <w:bookmarkEnd w:id="273"/>
    </w:p>
    <w:bookmarkEnd w:id="274"/>
    <w:p w14:paraId="483D4290" w14:textId="77777777" w:rsidR="008570FC" w:rsidRPr="008570FC" w:rsidRDefault="008570FC" w:rsidP="008570FC">
      <w:pPr>
        <w:rPr>
          <w:rFonts w:ascii="Arial" w:hAnsi="Arial" w:cs="Arial"/>
          <w:b/>
          <w:bCs/>
          <w:sz w:val="24"/>
          <w:szCs w:val="24"/>
          <w:lang w:eastAsia="it-IT"/>
        </w:rPr>
      </w:pPr>
      <w:r w:rsidRPr="008570FC">
        <w:rPr>
          <w:rFonts w:ascii="Arial" w:hAnsi="Arial" w:cs="Arial"/>
          <w:b/>
          <w:bCs/>
          <w:sz w:val="24"/>
          <w:szCs w:val="24"/>
          <w:lang w:eastAsia="it-IT"/>
        </w:rPr>
        <w:t xml:space="preserve">Verità essenziali contenute nel testo </w:t>
      </w:r>
    </w:p>
    <w:p w14:paraId="712F5EEF" w14:textId="77777777" w:rsidR="008570FC" w:rsidRPr="008570FC" w:rsidRDefault="008570FC" w:rsidP="008570FC">
      <w:pPr>
        <w:spacing w:after="200" w:line="240" w:lineRule="auto"/>
        <w:jc w:val="both"/>
        <w:rPr>
          <w:rFonts w:ascii="Arial" w:eastAsia="Times New Roman" w:hAnsi="Arial" w:cs="Arial"/>
          <w:bCs/>
          <w:kern w:val="0"/>
          <w:sz w:val="24"/>
          <w:szCs w:val="24"/>
          <w:lang w:eastAsia="it-IT"/>
          <w14:ligatures w14:val="none"/>
        </w:rPr>
      </w:pPr>
      <w:r w:rsidRPr="008570FC">
        <w:rPr>
          <w:rFonts w:ascii="Arial" w:eastAsia="Times New Roman" w:hAnsi="Arial" w:cs="Arial"/>
          <w:b/>
          <w:kern w:val="0"/>
          <w:sz w:val="24"/>
          <w:szCs w:val="24"/>
          <w:lang w:eastAsia="it-IT"/>
          <w14:ligatures w14:val="none"/>
        </w:rPr>
        <w:t xml:space="preserve">Prima verità: </w:t>
      </w:r>
      <w:r w:rsidRPr="008570FC">
        <w:rPr>
          <w:rFonts w:ascii="Arial" w:eastAsia="Times New Roman" w:hAnsi="Arial" w:cs="Arial"/>
          <w:bCs/>
          <w:kern w:val="0"/>
          <w:sz w:val="24"/>
          <w:szCs w:val="24"/>
          <w:lang w:eastAsia="it-IT"/>
          <w14:ligatures w14:val="none"/>
        </w:rPr>
        <w:t xml:space="preserve">Quando si giunge all’uomo avviene un cambiamento sostanziale nello stesso racconto. Non c’è più il “Sia”. Ora è Dio stesso che dona vita per creazione all’opera che dona significato, pienezza, compiutezza, finalità a quanto precedentemente creato. Come in principio Dio creò il cielo e la terra, così ora crea l’uomo. Anche il linguaggio cambia: finora è stato tutto proferito al singolare. Ora invece si passa al plurale. Ecco il plurale: “Facciamo l’uomo a nostra immagine e a nostra somiglianza”. Non si tratta di un “nos maiestatis”. Ma di un vero “noi”. Poiché questa parole sono dettate ispirate dallo Spirito Santo, alla luce della Rivelazione posteriore, dobbiamo confessare che la creazione dell’uomo è decisione del Padre, sempre nella comunione eterna trinitaria e che l’uomo porti in sé e l’immagine del Padre e del Figlio e dello Spirito Santo. È questo un tema che va lasciato alla riflessione teologica susseguente. Per il momento esso va solo accennato. Analizziamo ora con più accuratezza il testo sacro, così come esso è contenuto nel Libro della Genesi: </w:t>
      </w:r>
    </w:p>
    <w:p w14:paraId="4159E1BF"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Partiamo da una domanda: Cosa cambia con la creazione dell’uomo? Cambia tutto. Entriamo in un altro mondo, in un altro universo. Siamo sempre nella stessa creazione, nello stesso mondo, sulla stessa terra, avviene però una diversità che è di elevazione vertiginosa, che è insieme di immanenza e di trascendenza e che supera infinitamente ogni cosa fin qui creata. È sempre Dio che dice. Questa volta non lo dice alle cose da creare, o da chiamare all’esistenza. Lo dice a se stesso, ma al plurale. Dio parla a se stesso, ma al plurale, non al singolare. Subito appare la prima differenza con il prima. Se prima si poteva parlare di un unico e solo Dio, ora c’è qualcosa nel linguaggio che conduce a pensare che in Dio vi è più che una persona. Nessuno dialoga con se stesso. Si dialoga con una persona che è dinanzi, di fronte. Dio dialoga con le persone che gli stanno di fronte. Ancora il testo non svela il mistero, però ci conduce a pensare all’esistenza di un mistero nello stesso Dio. La rivelazione neotestamentaria ci svelerà questo mistero e ci dirà che l’unico Dio è Padre, Figlio e Spirito Santo e ci dirà anche le relazioni che governano le tre persone divine. Dio dialoga con Dio e in questo dialogo Dio decide una cosa straordinaria, unica, mai esistita finora e che mai si ripeterà.</w:t>
      </w:r>
    </w:p>
    <w:p w14:paraId="30363E05"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Seconda verità. </w:t>
      </w:r>
      <w:r w:rsidRPr="008570FC">
        <w:rPr>
          <w:rFonts w:ascii="Arial" w:eastAsia="Times New Roman" w:hAnsi="Arial" w:cs="Times New Roman"/>
          <w:bCs/>
          <w:kern w:val="0"/>
          <w:sz w:val="24"/>
          <w:szCs w:val="20"/>
          <w:lang w:eastAsia="it-IT"/>
          <w14:ligatures w14:val="none"/>
        </w:rPr>
        <w:t xml:space="preserve">Ecco cosa decide Dio: di fare l’uomo </w:t>
      </w:r>
      <w:r w:rsidRPr="008570FC">
        <w:rPr>
          <w:rFonts w:ascii="Arial" w:eastAsia="Times New Roman" w:hAnsi="Arial" w:cs="Times New Roman"/>
          <w:bCs/>
          <w:i/>
          <w:kern w:val="0"/>
          <w:sz w:val="24"/>
          <w:szCs w:val="20"/>
          <w:lang w:eastAsia="it-IT"/>
          <w14:ligatures w14:val="none"/>
        </w:rPr>
        <w:t>“A nostra immagine secondo la nostra somiglianza”</w:t>
      </w:r>
      <w:r w:rsidRPr="008570FC">
        <w:rPr>
          <w:rFonts w:ascii="Arial" w:eastAsia="Times New Roman" w:hAnsi="Arial" w:cs="Times New Roman"/>
          <w:bCs/>
          <w:kern w:val="0"/>
          <w:sz w:val="24"/>
          <w:szCs w:val="20"/>
          <w:lang w:eastAsia="it-IT"/>
          <w14:ligatures w14:val="none"/>
        </w:rPr>
        <w:t xml:space="preserve">. Non è immagine perché l’immagine è data dalla generazione. È ad immagine perché è per creazione, per volontà, per onnipotenza, fuori però dello stesso Dio, non proveniente cioè dalla sua natura per generazione. </w:t>
      </w:r>
      <w:r w:rsidRPr="008570FC">
        <w:rPr>
          <w:rFonts w:ascii="Arial" w:eastAsia="Times New Roman" w:hAnsi="Arial" w:cs="Times New Roman"/>
          <w:bCs/>
          <w:i/>
          <w:kern w:val="0"/>
          <w:sz w:val="24"/>
          <w:szCs w:val="20"/>
          <w:lang w:eastAsia="it-IT"/>
          <w14:ligatures w14:val="none"/>
        </w:rPr>
        <w:lastRenderedPageBreak/>
        <w:t>“A nostra immagine e secondo la nostra somiglianza”</w:t>
      </w:r>
      <w:r w:rsidRPr="008570FC">
        <w:rPr>
          <w:rFonts w:ascii="Arial" w:eastAsia="Times New Roman" w:hAnsi="Arial" w:cs="Times New Roman"/>
          <w:bCs/>
          <w:kern w:val="0"/>
          <w:sz w:val="24"/>
          <w:szCs w:val="20"/>
          <w:lang w:eastAsia="it-IT"/>
          <w14:ligatures w14:val="none"/>
        </w:rPr>
        <w:t xml:space="preserve"> ha però un significato ben preciso: nella creazione l’uomo è un </w:t>
      </w:r>
      <w:r w:rsidRPr="008570FC">
        <w:rPr>
          <w:rFonts w:ascii="Arial" w:eastAsia="Times New Roman" w:hAnsi="Arial" w:cs="Times New Roman"/>
          <w:bCs/>
          <w:i/>
          <w:kern w:val="0"/>
          <w:sz w:val="24"/>
          <w:szCs w:val="20"/>
          <w:lang w:eastAsia="it-IT"/>
          <w14:ligatures w14:val="none"/>
        </w:rPr>
        <w:t>“dio creato”</w:t>
      </w:r>
      <w:r w:rsidRPr="008570FC">
        <w:rPr>
          <w:rFonts w:ascii="Arial" w:eastAsia="Times New Roman" w:hAnsi="Arial" w:cs="Times New Roman"/>
          <w:bCs/>
          <w:kern w:val="0"/>
          <w:sz w:val="24"/>
          <w:szCs w:val="20"/>
          <w:lang w:eastAsia="it-IT"/>
          <w14:ligatures w14:val="none"/>
        </w:rPr>
        <w:t xml:space="preserve">. Porta scritte nel suo essere tutte le qualità, le virtù, le divine essenze. Intelligenza, sapienza, saggezza, discernimento, raziocinio, pensiero, volontà, sentimenti, cuore, mente, desiderio, immortalità, comunione, relazione personale, onnipotenza, capacità di creare o formare altro da altro, sviluppo e crescita spirituale ed intellettiva: sono tutte qualità divine che l’uomo porta scritte nel suo essere. In Dio tutte queste qualità esistono in un modo purissimo, perfettissimo, senza alcuna crescita o sviluppo. Dio è eterno ed è sempre atto puro: tutto nello stesso istante, senza cambiamenti o variazione, o sviluppo o modifiche. Nell’uomo tutto è dato invece a modo di germe. Germinalmente ha tutto. Tutto però deve portare a compimento, a perfezione, a sviluppo. </w:t>
      </w:r>
    </w:p>
    <w:p w14:paraId="2BF6134B"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 xml:space="preserve">Nella creazione di Dio chi vede l’uomo dovrebbe in qualche modo vedere il suo Dio, il suo Signore, il suo Creatore. Il </w:t>
      </w:r>
      <w:r w:rsidRPr="008570FC">
        <w:rPr>
          <w:rFonts w:ascii="Arial" w:eastAsia="Times New Roman" w:hAnsi="Arial" w:cs="Times New Roman"/>
          <w:bCs/>
          <w:i/>
          <w:kern w:val="0"/>
          <w:sz w:val="24"/>
          <w:szCs w:val="20"/>
          <w:lang w:eastAsia="it-IT"/>
          <w14:ligatures w14:val="none"/>
        </w:rPr>
        <w:t>“dio creato”</w:t>
      </w:r>
      <w:r w:rsidRPr="008570FC">
        <w:rPr>
          <w:rFonts w:ascii="Arial" w:eastAsia="Times New Roman" w:hAnsi="Arial" w:cs="Times New Roman"/>
          <w:bCs/>
          <w:kern w:val="0"/>
          <w:sz w:val="24"/>
          <w:szCs w:val="20"/>
          <w:lang w:eastAsia="it-IT"/>
          <w14:ligatures w14:val="none"/>
        </w:rPr>
        <w:t xml:space="preserve"> che è l’uomo, perché porta scritta nel suo essere l’immagine e la somiglianza del suo Dio, non è però come tutti gli altri esseri: ognuno creato per se stesso, in mezzo agli altri, con il suo proprio spazio vitale. Nulla di tutto questo nell’uomo. L’uomo nel creato deve rendere presente Dio e poiché presenza di Dio, riceve da Dio anche il governo, il dominio su tutto ciò che è essere vivente sulla terra. All’interno della sua creazione Dio pone una gerarchia. Come Dio è sopra tutta la sua creazione, così l’uomo fatto ad immagine e somiglianza di Dio è sopra tutta la creazione. Tutto il regno animale è stato sottoposto al dominio dell’uomo. L’uomo ancora non è stato fatto. Sarà fatto con questa specifica, propria, essenziale, naturale finalità. Lui è fatto per essere signore nella creazione animata di Dio.</w:t>
      </w:r>
    </w:p>
    <w:p w14:paraId="1A4EF70B"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 xml:space="preserve">Altro elemento di rottura è questo: l’uomo fatto da Dio a sua immagine e somiglianza è maschio e femmina. L’uomo è uno, ma in due: uno maschio e una femmina. L’immagine e la somiglianza perfetta di Dio è nell’unità che è duplicità e nella duplicità che è unità e tale sempre deve rimanere. È a questa unità che è duplicità e alla duplicità che è unità che Dio ha affidato il dominio sui pesci del mare e sugli uccelli del cielo, sui bestiame e su tutti gli animali selvatici e su tutti i rettili che strisciano sulla terra. Il </w:t>
      </w:r>
      <w:r w:rsidRPr="008570FC">
        <w:rPr>
          <w:rFonts w:ascii="Arial" w:eastAsia="Times New Roman" w:hAnsi="Arial" w:cs="Times New Roman"/>
          <w:bCs/>
          <w:i/>
          <w:kern w:val="0"/>
          <w:sz w:val="24"/>
          <w:szCs w:val="20"/>
          <w:lang w:eastAsia="it-IT"/>
          <w14:ligatures w14:val="none"/>
        </w:rPr>
        <w:t>”dio creato”</w:t>
      </w:r>
      <w:r w:rsidRPr="008570FC">
        <w:rPr>
          <w:rFonts w:ascii="Arial" w:eastAsia="Times New Roman" w:hAnsi="Arial" w:cs="Times New Roman"/>
          <w:bCs/>
          <w:kern w:val="0"/>
          <w:sz w:val="24"/>
          <w:szCs w:val="20"/>
          <w:lang w:eastAsia="it-IT"/>
          <w14:ligatures w14:val="none"/>
        </w:rPr>
        <w:t>, posto sulla terra per dominare su ogni altra forma di vita esistente, è l’unità nella duplicità, non l’unità senza la duplicità, né la duplicità senza l’unità. L’uomo è uno, cioè la natura umana, o l’essere umano è uno, ma esso è immagine di Dio, se vive la duplicità, che è essenza e sostanza della sola natura umana. Se abolisce la duplicità, non è più perfetta immagine e somiglianza di Dio e di conseguenza non potrà mai dominare in modo corretto, giusto e santo sulla creazione che Dio gli ha messo interamente nelle mani. La duplicità non è accidentale, è essenziale, costitutiva, fondamentale. L’unità non è accidentale, è essenziale, costitutiva, fondamentale. L’uomo è perfetto in questa duplicità, o dualità, di maschio e di femmina.</w:t>
      </w:r>
    </w:p>
    <w:p w14:paraId="62682FD2"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 xml:space="preserve">L’uguaglianza è nella dignità, nel governo, nel dominio. Qui non vi è alcuna differenza. L’immagine di Dio e la sua somiglianza, il comando di dominare è uno, uno solo ed è fatto all’uomo nella sua unità e duplicità o dualità di maschio e di femmina. Maschio e femmina però sono differenti nella loro essenza. Il maschio non è femmina. La femmina non è maschio. Sono differenti perché differente è il mistero che Dio ha scritto nella loro differenza ed è secondo questo mistero che essi devono sempre agire, al fine di realizzarlo nella pienezza di una fruttificazione di vita, anzi </w:t>
      </w:r>
      <w:r w:rsidRPr="008570FC">
        <w:rPr>
          <w:rFonts w:ascii="Arial" w:eastAsia="Times New Roman" w:hAnsi="Arial" w:cs="Times New Roman"/>
          <w:bCs/>
          <w:kern w:val="0"/>
          <w:sz w:val="24"/>
          <w:szCs w:val="20"/>
          <w:lang w:eastAsia="it-IT"/>
          <w14:ligatures w14:val="none"/>
        </w:rPr>
        <w:lastRenderedPageBreak/>
        <w:t>di vita sempre più grande. O l’uomo esiste in questa duplicità e dualità di mistero, o non esiste affatto secondo la volontà di Dio.</w:t>
      </w:r>
    </w:p>
    <w:p w14:paraId="51FF686D"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Così l’uomo è costituito governatore del creato di Dio. È però un governatore particolare, singolare, speciale. Il governo consisterà per lui nell’interpretare secondo verità la volontà di Dio posta su ogni essere creato e aiutarlo, con la sua intelligenza, saggezza, operatività, affinché possa raggiungere perfettamente il suo fine. Il dominio è pertanto un aiuto, un sostegno, un intervento non contro, ma a favore di uno sviluppo più grande della vita. L’uomo è costituito vero mediatore con l’intero creato. È mediatore di verità, sapienza, intelligenza, saggezza, discernimento, scienza, dottrina, studio da riversare interamente nella creazione animata ed anche inanimata. È questo un compito “divino” e l’uomo lo potrà svolgere in pienezza di verità, solo se è perennemente legato al suo Creatore e Signore. Il legame è di un ascolto perenne, sostanziale, essenziale, obbedienziale. Se dovesse sganciarsi, separarsi, allontanarsi da Lui – ed è proprio della creatura fatta ad immagine e somiglianza di Dio questa orrenda e triste possibilità – il dominio di bene immediatamente si trasformerebbe in un dominio di male, di morte, di distruzione. L’uomo, senza Dio, userà la sua intelligenza e la sua scienza per il male e non più per il bene, perché il bene discende da Dio e si attinge in Lui momento per momento, attimo per attimo. Senza questo legame di totale dipendenza, intelligenza, scienza, arte, sapienza e saggezza saranno usate per la morte e non più per la vita.</w:t>
      </w:r>
    </w:p>
    <w:p w14:paraId="4E55EEF8"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 xml:space="preserve">Possiamo dire che tutto ciò che finora Dio ha fatto, lo ha fatto in vista dell’uomo, per l’uomo, per questo </w:t>
      </w:r>
      <w:r w:rsidRPr="008570FC">
        <w:rPr>
          <w:rFonts w:ascii="Arial" w:eastAsia="Times New Roman" w:hAnsi="Arial" w:cs="Times New Roman"/>
          <w:bCs/>
          <w:i/>
          <w:kern w:val="0"/>
          <w:sz w:val="24"/>
          <w:szCs w:val="20"/>
          <w:lang w:eastAsia="it-IT"/>
          <w14:ligatures w14:val="none"/>
        </w:rPr>
        <w:t>“dio creato”</w:t>
      </w:r>
      <w:r w:rsidRPr="008570FC">
        <w:rPr>
          <w:rFonts w:ascii="Arial" w:eastAsia="Times New Roman" w:hAnsi="Arial" w:cs="Times New Roman"/>
          <w:bCs/>
          <w:kern w:val="0"/>
          <w:sz w:val="24"/>
          <w:szCs w:val="20"/>
          <w:lang w:eastAsia="it-IT"/>
          <w14:ligatures w14:val="none"/>
        </w:rPr>
        <w:t xml:space="preserve">, che deve manifestare visibilmente tutta l’onnipotenza creatrice, amante, di vita del suo Signore e Creatore. Guardando se stesso, osservando il suo essere e la sua natura, l’uomo potrà sempre giungere – in misura però sempre limitata, finita – a conoscere il suo Dio, infinitamente, eternamente, divinamente, illimitatamente oltre l’uomo. Nessun’altra creatura è stata fatta ad immagine e somiglianza di Dio. Nessun’altra è un </w:t>
      </w:r>
      <w:r w:rsidRPr="008570FC">
        <w:rPr>
          <w:rFonts w:ascii="Arial" w:eastAsia="Times New Roman" w:hAnsi="Arial" w:cs="Times New Roman"/>
          <w:bCs/>
          <w:i/>
          <w:kern w:val="0"/>
          <w:sz w:val="24"/>
          <w:szCs w:val="20"/>
          <w:lang w:eastAsia="it-IT"/>
          <w14:ligatures w14:val="none"/>
        </w:rPr>
        <w:t>“dio creato”</w:t>
      </w:r>
      <w:r w:rsidRPr="008570FC">
        <w:rPr>
          <w:rFonts w:ascii="Arial" w:eastAsia="Times New Roman" w:hAnsi="Arial" w:cs="Times New Roman"/>
          <w:bCs/>
          <w:kern w:val="0"/>
          <w:sz w:val="24"/>
          <w:szCs w:val="20"/>
          <w:lang w:eastAsia="it-IT"/>
          <w14:ligatures w14:val="none"/>
        </w:rPr>
        <w:t xml:space="preserve"> nell’universo, sulla terra, nel mondo. Per questo motivo dall’osservanza dell’uomo sempre si deve giungere alla conoscenza di Dio, sempre però in modo analogico, dove cioè la dissomiglianza è infinitamente più grande che la somiglianza. Dio è infatti infinitamente oltre l’uomo e tutti gli uomini. Fuori di Dio c’è un altro essere che porta l’impronta di Lui. La porta per creazione, non per emanazione, non per generazione, non per altri infiniti motivi. </w:t>
      </w:r>
    </w:p>
    <w:p w14:paraId="51BD83F9"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 xml:space="preserve">Ora il Dio Increato ha dinanzi a sé il </w:t>
      </w:r>
      <w:r w:rsidRPr="008570FC">
        <w:rPr>
          <w:rFonts w:ascii="Arial" w:eastAsia="Times New Roman" w:hAnsi="Arial" w:cs="Times New Roman"/>
          <w:bCs/>
          <w:i/>
          <w:kern w:val="0"/>
          <w:sz w:val="24"/>
          <w:szCs w:val="20"/>
          <w:lang w:eastAsia="it-IT"/>
          <w14:ligatures w14:val="none"/>
        </w:rPr>
        <w:t>“dio creato”</w:t>
      </w:r>
      <w:r w:rsidRPr="008570FC">
        <w:rPr>
          <w:rFonts w:ascii="Arial" w:eastAsia="Times New Roman" w:hAnsi="Arial" w:cs="Times New Roman"/>
          <w:bCs/>
          <w:kern w:val="0"/>
          <w:sz w:val="24"/>
          <w:szCs w:val="20"/>
          <w:lang w:eastAsia="it-IT"/>
          <w14:ligatures w14:val="none"/>
        </w:rPr>
        <w:t xml:space="preserve">. Questo “dio creato” è però perennemente dal Dio Increato, dalla sua volontà, dalla sua essenza, dalla sua verità. La verità del </w:t>
      </w:r>
      <w:r w:rsidRPr="008570FC">
        <w:rPr>
          <w:rFonts w:ascii="Arial" w:eastAsia="Times New Roman" w:hAnsi="Arial" w:cs="Times New Roman"/>
          <w:bCs/>
          <w:i/>
          <w:kern w:val="0"/>
          <w:sz w:val="24"/>
          <w:szCs w:val="20"/>
          <w:lang w:eastAsia="it-IT"/>
          <w14:ligatures w14:val="none"/>
        </w:rPr>
        <w:t>“dio creato”</w:t>
      </w:r>
      <w:r w:rsidRPr="008570FC">
        <w:rPr>
          <w:rFonts w:ascii="Arial" w:eastAsia="Times New Roman" w:hAnsi="Arial" w:cs="Times New Roman"/>
          <w:bCs/>
          <w:kern w:val="0"/>
          <w:sz w:val="24"/>
          <w:szCs w:val="20"/>
          <w:lang w:eastAsia="it-IT"/>
          <w14:ligatures w14:val="none"/>
        </w:rPr>
        <w:t xml:space="preserve"> non è nel </w:t>
      </w:r>
      <w:r w:rsidRPr="008570FC">
        <w:rPr>
          <w:rFonts w:ascii="Arial" w:eastAsia="Times New Roman" w:hAnsi="Arial" w:cs="Times New Roman"/>
          <w:bCs/>
          <w:i/>
          <w:kern w:val="0"/>
          <w:sz w:val="24"/>
          <w:szCs w:val="20"/>
          <w:lang w:eastAsia="it-IT"/>
          <w14:ligatures w14:val="none"/>
        </w:rPr>
        <w:t>“dio creato”</w:t>
      </w:r>
      <w:r w:rsidRPr="008570FC">
        <w:rPr>
          <w:rFonts w:ascii="Arial" w:eastAsia="Times New Roman" w:hAnsi="Arial" w:cs="Times New Roman"/>
          <w:bCs/>
          <w:kern w:val="0"/>
          <w:sz w:val="24"/>
          <w:szCs w:val="20"/>
          <w:lang w:eastAsia="it-IT"/>
          <w14:ligatures w14:val="none"/>
        </w:rPr>
        <w:t xml:space="preserve">. È sempre, eternamente nel Dio Increato. Questa dipendenza è essenza, sostanza, costituzione stessa dell’uomo. Se questa dipendenza viene scardinata, il </w:t>
      </w:r>
      <w:r w:rsidRPr="008570FC">
        <w:rPr>
          <w:rFonts w:ascii="Arial" w:eastAsia="Times New Roman" w:hAnsi="Arial" w:cs="Times New Roman"/>
          <w:bCs/>
          <w:i/>
          <w:kern w:val="0"/>
          <w:sz w:val="24"/>
          <w:szCs w:val="20"/>
          <w:lang w:eastAsia="it-IT"/>
          <w14:ligatures w14:val="none"/>
        </w:rPr>
        <w:t>“dio creato”</w:t>
      </w:r>
      <w:r w:rsidRPr="008570FC">
        <w:rPr>
          <w:rFonts w:ascii="Arial" w:eastAsia="Times New Roman" w:hAnsi="Arial" w:cs="Times New Roman"/>
          <w:bCs/>
          <w:kern w:val="0"/>
          <w:sz w:val="24"/>
          <w:szCs w:val="20"/>
          <w:lang w:eastAsia="it-IT"/>
          <w14:ligatures w14:val="none"/>
        </w:rPr>
        <w:t xml:space="preserve"> si frantumerà in se stesso, perché scardinato dal suo principio vitale. Il nutrimento vitale del </w:t>
      </w:r>
      <w:r w:rsidRPr="008570FC">
        <w:rPr>
          <w:rFonts w:ascii="Arial" w:eastAsia="Times New Roman" w:hAnsi="Arial" w:cs="Times New Roman"/>
          <w:bCs/>
          <w:i/>
          <w:kern w:val="0"/>
          <w:sz w:val="24"/>
          <w:szCs w:val="20"/>
          <w:lang w:eastAsia="it-IT"/>
          <w14:ligatures w14:val="none"/>
        </w:rPr>
        <w:t>“dio creato”</w:t>
      </w:r>
      <w:r w:rsidRPr="008570FC">
        <w:rPr>
          <w:rFonts w:ascii="Arial" w:eastAsia="Times New Roman" w:hAnsi="Arial" w:cs="Times New Roman"/>
          <w:bCs/>
          <w:kern w:val="0"/>
          <w:sz w:val="24"/>
          <w:szCs w:val="20"/>
          <w:lang w:eastAsia="it-IT"/>
          <w14:ligatures w14:val="none"/>
        </w:rPr>
        <w:t xml:space="preserve"> sarà sempre il Dio Increato. Dal Dio Increato questo nutrimento dovrà essere sempre raccolto, accolto, preso. L’immagine e la somiglianza non sono quindi di autonomia e di indipendenza, sono invece di subordinazione e di dipendenza perenne. </w:t>
      </w:r>
    </w:p>
    <w:p w14:paraId="6E7CC62A"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 xml:space="preserve">La verità del </w:t>
      </w:r>
      <w:r w:rsidRPr="008570FC">
        <w:rPr>
          <w:rFonts w:ascii="Arial" w:eastAsia="Times New Roman" w:hAnsi="Arial" w:cs="Times New Roman"/>
          <w:bCs/>
          <w:i/>
          <w:kern w:val="0"/>
          <w:sz w:val="24"/>
          <w:szCs w:val="20"/>
          <w:lang w:eastAsia="it-IT"/>
          <w14:ligatures w14:val="none"/>
        </w:rPr>
        <w:t>“dio creato”</w:t>
      </w:r>
      <w:r w:rsidRPr="008570FC">
        <w:rPr>
          <w:rFonts w:ascii="Arial" w:eastAsia="Times New Roman" w:hAnsi="Arial" w:cs="Times New Roman"/>
          <w:bCs/>
          <w:kern w:val="0"/>
          <w:sz w:val="24"/>
          <w:szCs w:val="20"/>
          <w:lang w:eastAsia="it-IT"/>
          <w14:ligatures w14:val="none"/>
        </w:rPr>
        <w:t xml:space="preserve"> è anche questa: il </w:t>
      </w:r>
      <w:r w:rsidRPr="008570FC">
        <w:rPr>
          <w:rFonts w:ascii="Arial" w:eastAsia="Times New Roman" w:hAnsi="Arial" w:cs="Times New Roman"/>
          <w:bCs/>
          <w:i/>
          <w:kern w:val="0"/>
          <w:sz w:val="24"/>
          <w:szCs w:val="20"/>
          <w:lang w:eastAsia="it-IT"/>
          <w14:ligatures w14:val="none"/>
        </w:rPr>
        <w:t xml:space="preserve">“dio creato” </w:t>
      </w:r>
      <w:r w:rsidRPr="008570FC">
        <w:rPr>
          <w:rFonts w:ascii="Arial" w:eastAsia="Times New Roman" w:hAnsi="Arial" w:cs="Times New Roman"/>
          <w:bCs/>
          <w:kern w:val="0"/>
          <w:sz w:val="24"/>
          <w:szCs w:val="20"/>
          <w:lang w:eastAsia="it-IT"/>
          <w14:ligatures w14:val="none"/>
        </w:rPr>
        <w:t xml:space="preserve">è uno nella duplicità del suo essere maschio e femmina. Sono due persone distinte, separate, che sono chiamate perennemente all’unità. L’uguaglianza è nell’unità. La differenza è nella </w:t>
      </w:r>
      <w:r w:rsidRPr="008570FC">
        <w:rPr>
          <w:rFonts w:ascii="Arial" w:eastAsia="Times New Roman" w:hAnsi="Arial" w:cs="Times New Roman"/>
          <w:bCs/>
          <w:kern w:val="0"/>
          <w:sz w:val="24"/>
          <w:szCs w:val="20"/>
          <w:lang w:eastAsia="it-IT"/>
          <w14:ligatures w14:val="none"/>
        </w:rPr>
        <w:lastRenderedPageBreak/>
        <w:t>duplicità o dualità. Come è necessaria l’unità, così è necessaria la duplicità, la dualità. Come non si può abolire l’unità, così mai si potrà abolire la duplicità, o dualità. La dualità vive nell’unità. L’unità vive nella dualità. La dualità è specificità, differenza, complementarietà. Se questo rapporto viene sfasato – ed è proprio della creatura intelligente e razionale decidere di sfasarlo – tutto l’essere dell’uomo viene a trovarsi sfasato, non vive più nella completezza e nella pienezza della sua vita. Vive in un disordine di morte, di caos, di confusione, di distruzione di se stesso. Anche l’unità e la dualità non possono mai viversi in modo autonomo, indipendente, sganciato dalla volontà di colui che ha così voluto e stabilito nell’atto stesso della creazione.</w:t>
      </w:r>
    </w:p>
    <w:p w14:paraId="43CB29E0" w14:textId="77777777" w:rsidR="008570FC" w:rsidRPr="008570FC" w:rsidRDefault="008570FC" w:rsidP="008570FC">
      <w:pPr>
        <w:spacing w:after="200" w:line="240" w:lineRule="auto"/>
        <w:jc w:val="both"/>
        <w:rPr>
          <w:rFonts w:ascii="Arial" w:eastAsia="Times New Roman" w:hAnsi="Arial" w:cs="Arial"/>
          <w:bCs/>
          <w:kern w:val="0"/>
          <w:sz w:val="24"/>
          <w:szCs w:val="24"/>
          <w:lang w:eastAsia="it-IT"/>
          <w14:ligatures w14:val="none"/>
        </w:rPr>
      </w:pPr>
      <w:r w:rsidRPr="008570FC">
        <w:rPr>
          <w:rFonts w:ascii="Arial" w:eastAsia="Times New Roman" w:hAnsi="Arial" w:cs="Arial"/>
          <w:b/>
          <w:kern w:val="0"/>
          <w:sz w:val="24"/>
          <w:szCs w:val="24"/>
          <w:lang w:eastAsia="it-IT"/>
          <w14:ligatures w14:val="none"/>
        </w:rPr>
        <w:t xml:space="preserve">Terza verità: </w:t>
      </w:r>
      <w:r w:rsidRPr="008570FC">
        <w:rPr>
          <w:rFonts w:ascii="Arial" w:eastAsia="Times New Roman" w:hAnsi="Arial" w:cs="Arial"/>
          <w:bCs/>
          <w:kern w:val="0"/>
          <w:sz w:val="24"/>
          <w:szCs w:val="24"/>
          <w:lang w:eastAsia="it-IT"/>
          <w14:ligatures w14:val="none"/>
        </w:rPr>
        <w:t>È creato e a lui viene affidata la missione di dominare sui pesci del mare e sugli uccelli del cielo, sul bestiame, su tutti gli animali selvatici e su tutti i rettili che strisciano sulla terra. È evidente che qui la scienza atea deve tacere. Non ha Dio e di conseguenza non legge la creazione dalla sua verità, la legge dalla sua falsità. Per la scienza atea neanche c’è creazione. C’è solo un evoluzionismo cieco. Leggendo il Testo Sacro ecco cosa si deve affermare: finora nessuna creatura è stata posto sopra un’altar creatura. Solo l’uomo è stato posto sopra tutte le creature finora fatte da Dio. All’uomo invece è dato il potere di dominare su tutto ciò che esiste sulla terra, nell’aria, nel mare. Non si tratta però di un dominio assoluto, ma di un governo che l’uomo dovrà sempre svolgere nel rispetto della verità di ogni essere creato.</w:t>
      </w:r>
    </w:p>
    <w:p w14:paraId="64125083" w14:textId="77777777" w:rsidR="008570FC" w:rsidRPr="008570FC" w:rsidRDefault="008570FC" w:rsidP="008570FC">
      <w:pPr>
        <w:rPr>
          <w:rFonts w:ascii="Arial" w:hAnsi="Arial" w:cs="Arial"/>
          <w:b/>
          <w:bCs/>
          <w:sz w:val="24"/>
          <w:szCs w:val="24"/>
          <w:lang w:val="fr-FR" w:eastAsia="it-IT"/>
        </w:rPr>
      </w:pPr>
      <w:r w:rsidRPr="008570FC">
        <w:rPr>
          <w:rFonts w:ascii="Arial" w:hAnsi="Arial" w:cs="Arial"/>
          <w:b/>
          <w:bCs/>
          <w:sz w:val="24"/>
          <w:szCs w:val="24"/>
          <w:lang w:val="fr-FR" w:eastAsia="it-IT"/>
        </w:rPr>
        <w:t>Terza parte:</w:t>
      </w:r>
    </w:p>
    <w:p w14:paraId="2DA79F23"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bCs/>
          <w:kern w:val="0"/>
          <w:sz w:val="24"/>
          <w:szCs w:val="24"/>
          <w:lang w:val="la-Latn" w:eastAsia="it-IT"/>
          <w14:ligatures w14:val="none"/>
        </w:rPr>
      </w:pPr>
      <w:r w:rsidRPr="008570FC">
        <w:rPr>
          <w:rFonts w:ascii="Arial" w:eastAsia="Times New Roman" w:hAnsi="Arial" w:cs="Arial"/>
          <w:bCs/>
          <w:kern w:val="0"/>
          <w:sz w:val="24"/>
          <w:szCs w:val="24"/>
          <w:lang w:val="la-Latn" w:eastAsia="it-IT"/>
          <w14:ligatures w14:val="none"/>
        </w:rPr>
        <w:t>Et creavit Deus hominem ad imaginem suam ad imaginem Dei creavit illum masculum et feminam creavit eos. Benedixitque illis Deus et ait crescite et multiplicamini et replete terram et subicite eam et dominamini piscibus maris et volatilibus caeli et universis animantibus quae moventur super terram</w:t>
      </w:r>
    </w:p>
    <w:p w14:paraId="1290CAA0" w14:textId="77777777" w:rsidR="008570FC" w:rsidRPr="008570FC" w:rsidRDefault="008570FC" w:rsidP="008570FC">
      <w:pPr>
        <w:autoSpaceDE w:val="0"/>
        <w:autoSpaceDN w:val="0"/>
        <w:adjustRightInd w:val="0"/>
        <w:spacing w:after="200" w:line="240" w:lineRule="auto"/>
        <w:jc w:val="both"/>
        <w:rPr>
          <w:rFonts w:ascii="Greek" w:eastAsia="Times New Roman" w:hAnsi="Greek" w:cs="Greek"/>
          <w:bCs/>
          <w:kern w:val="0"/>
          <w:sz w:val="26"/>
          <w:szCs w:val="26"/>
          <w:lang w:val="la-Latn" w:eastAsia="it-IT"/>
          <w14:ligatures w14:val="none"/>
        </w:rPr>
      </w:pPr>
      <w:r w:rsidRPr="008570FC">
        <w:rPr>
          <w:rFonts w:ascii="Greek" w:eastAsia="Times New Roman" w:hAnsi="Greek" w:cs="Greek"/>
          <w:bCs/>
          <w:kern w:val="0"/>
          <w:sz w:val="26"/>
          <w:szCs w:val="26"/>
          <w:lang w:val="la-Latn" w:eastAsia="it-IT"/>
          <w14:ligatures w14:val="none"/>
        </w:rPr>
        <w:t>kaˆ ™po…hsen Ð qeÕj tÕn ¥nqrwpon, kat' e„kÒna qeoà ™po…hsen aÙtÒn, ¥rsen kaˆ qÁlu ™po…hsen aÙtoÚj. kaˆ hÙlÒghsen aÙtoÝj Ð qeÕj lšgwn AÙx£nesqe kaˆ plhqÚnesqe kaˆ plhrèsate t¾n gÁn kaˆ katakurieÚsate aÙtÁj kaˆ ¥rcete tîn „cqÚwn tÁj qal£sshj kaˆ tîn peteinîn toà oÙranoà kaˆ p£ntwn tîn kthnîn kaˆ p£shj tÁj gÁj kaˆ p£ntwn tîn ˜rpetîn tîn ˜rpÒntwn ™pˆ tÁj gÁj.</w:t>
      </w:r>
    </w:p>
    <w:p w14:paraId="57BA057C" w14:textId="77777777" w:rsidR="008570FC" w:rsidRPr="008570FC" w:rsidRDefault="008570FC" w:rsidP="008570FC">
      <w:pPr>
        <w:spacing w:after="200" w:line="240" w:lineRule="auto"/>
        <w:jc w:val="both"/>
        <w:rPr>
          <w:rFonts w:ascii="Arial" w:eastAsia="Times New Roman" w:hAnsi="Arial" w:cs="Arial"/>
          <w:bCs/>
          <w:kern w:val="0"/>
          <w:sz w:val="24"/>
          <w:szCs w:val="24"/>
          <w:lang w:eastAsia="it-IT"/>
          <w14:ligatures w14:val="none"/>
        </w:rPr>
      </w:pPr>
      <w:bookmarkStart w:id="275" w:name="_Hlk140130428"/>
      <w:r w:rsidRPr="008570FC">
        <w:rPr>
          <w:rFonts w:ascii="Arial" w:eastAsia="Times New Roman" w:hAnsi="Arial" w:cs="Arial"/>
          <w:bCs/>
          <w:kern w:val="0"/>
          <w:sz w:val="24"/>
          <w:szCs w:val="24"/>
          <w:lang w:eastAsia="it-IT"/>
          <w14:ligatures w14:val="none"/>
        </w:rPr>
        <w:t>E Dio creò l’uomo a sua immagine; a immagine di Dio lo creò: maschio e femmina li creò. Dio li benedisse e Dio disse loro: «Siate fecondi e moltiplicatevi, riempite la terra e soggiogatela, dominate sui pesci del mare e sugli uccelli del cielo e su ogni essere vivente che striscia sulla terra».</w:t>
      </w:r>
    </w:p>
    <w:p w14:paraId="16714A14" w14:textId="77777777" w:rsidR="008570FC" w:rsidRPr="008570FC" w:rsidRDefault="008570FC" w:rsidP="008570FC">
      <w:pPr>
        <w:spacing w:after="200" w:line="240" w:lineRule="auto"/>
        <w:jc w:val="both"/>
        <w:rPr>
          <w:rFonts w:ascii="Arial" w:eastAsia="Times New Roman" w:hAnsi="Arial" w:cs="Arial"/>
          <w:bCs/>
          <w:kern w:val="0"/>
          <w:sz w:val="24"/>
          <w:szCs w:val="24"/>
          <w:lang w:eastAsia="it-IT"/>
          <w14:ligatures w14:val="none"/>
        </w:rPr>
      </w:pPr>
      <w:r w:rsidRPr="008570FC">
        <w:rPr>
          <w:rFonts w:ascii="Arial" w:eastAsia="Times New Roman" w:hAnsi="Arial" w:cs="Arial"/>
          <w:bCs/>
          <w:kern w:val="0"/>
          <w:sz w:val="24"/>
          <w:szCs w:val="24"/>
          <w:lang w:eastAsia="it-IT"/>
          <w14:ligatures w14:val="none"/>
        </w:rPr>
        <w:t xml:space="preserve">Dio disse: «Ecco, io vi do ogni erba che produce seme e che è su tutta la terra, e ogni albero fruttifero che produce seme: saranno il vostro cibo. A tutti gli animali selvatici, a tutti gli uccelli del cielo e a tutti gli esseri che strisciano sulla terra e nei quali è alito di vita, io do in cibo ogni erba verde». E così avvenne. Dio vide quanto aveva fatto, ed ecco, era cosa molto buona. E fu sera e fu mattina: sesto giorno (Gen 1,26-31). </w:t>
      </w:r>
    </w:p>
    <w:p w14:paraId="1333A78D" w14:textId="77777777" w:rsidR="008570FC" w:rsidRPr="008570FC" w:rsidRDefault="008570FC" w:rsidP="008570FC">
      <w:pPr>
        <w:rPr>
          <w:rFonts w:ascii="Arial" w:hAnsi="Arial"/>
          <w:b/>
          <w:sz w:val="24"/>
          <w:lang w:eastAsia="it-IT"/>
        </w:rPr>
      </w:pPr>
      <w:bookmarkStart w:id="276" w:name="_Hlk139880677"/>
      <w:bookmarkEnd w:id="275"/>
      <w:r w:rsidRPr="008570FC">
        <w:rPr>
          <w:rFonts w:ascii="Arial" w:hAnsi="Arial"/>
          <w:b/>
          <w:sz w:val="24"/>
          <w:lang w:eastAsia="it-IT"/>
        </w:rPr>
        <w:t xml:space="preserve">Verità essenziali contenute nel testo </w:t>
      </w:r>
    </w:p>
    <w:bookmarkEnd w:id="264"/>
    <w:bookmarkEnd w:id="276"/>
    <w:p w14:paraId="3FAF8E3C"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lastRenderedPageBreak/>
        <w:t xml:space="preserve">Prima verità: Dopo aver manifestato il suo progetto, dopo aver detto, ancora prima di crearla, come intende dare vita alla sua prossima opera, Dio crea l’uomo a sua immagine e somiglianza. A immagine di Dio lo creò. Chi è creato ad immagine di Dio è l’uomo. L’uomo è creatura particolarissima nella creazione di Dio. Non ne esiste una simile in tutto l’universo fatto da Dio e tutto ciò che esiste, sia nel visibile che nell’invisibile, è stato fatto da Dio. </w:t>
      </w:r>
    </w:p>
    <w:p w14:paraId="4CF06E9C"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Seconda verità: Quest’uomo creato da Dio a sua immagine e somiglianza, è creato maschio e femmina. Non due maschi. Non due femmine. Un maschio e una femmina. La differenza di genere (maschile e femminile) è verità di essenza della creazione dell’uomo. Solo in una natura umana che è morta alla sua verità – se è morta alla sua verità di natura attesta e rivela che è morta alla sua verità di relazione del suo essere che è eternamente dal suo Dio per naturale costituzione fisica, metafisica, spirituale –, solo nella morte al suo Dio l’uomo può morire alla sua natura. Ma se muore alla sua natura, muore ad ogni sua verità, muore anche alla sua costituzione ontologica di essere stato creato, l’uomo, nella differenza del genere: maschio e femmina. Nel nostro mondo che con volontà satanica ha deciso che tutta la verità di creazione debba essere cancellata – il nostro mondo oggi è governato dal più universale e sofisticato ateismo –, nell’uomo nulla dovrà fare riferimento ad un Dio Creatore e Signore. Nessuna relazione con Lui dovrà rimanere. Anche i segni fisici del corpo che fanno pensare ad una differenza di genere debbono scomparire. Anche il matrimonio che è verità di essenza dell’uomo deve sparire. Anche il fine del matrimonio deve sparire. Nella moderna società come l’uomo si crea il suo corpo, così dona anche il fine al suo corpo. Non esiste, mai dovrà più esistere per l’uomo nessuna verità trascendente, oggettiva, universale, soprannaturale. Tutto deve essere ormai una mortificante immanenza e tutto deve dipendere o derivare dalla volontà dell’uomo, aiutato dalla sua scienza atea.</w:t>
      </w:r>
    </w:p>
    <w:p w14:paraId="3ED03635"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Terza verità: All’uomo, maschio e femmina, Dio di rivolge: </w:t>
      </w:r>
      <w:r w:rsidRPr="008570FC">
        <w:rPr>
          <w:rFonts w:ascii="Arial" w:eastAsia="Times New Roman" w:hAnsi="Arial" w:cs="Arial"/>
          <w:i/>
          <w:iCs/>
          <w:kern w:val="0"/>
          <w:sz w:val="24"/>
          <w:szCs w:val="24"/>
          <w:lang w:eastAsia="it-IT"/>
          <w14:ligatures w14:val="none"/>
        </w:rPr>
        <w:t>“Dio li benedisse e Dio disse loro: «Siate fecondi e moltiplicatevi, riempite la terra e soggiogatela, dominate sui pesci del mare e sugli uccelli del cielo e su ogni essere vivente che striscia sulla terra».</w:t>
      </w:r>
      <w:r w:rsidRPr="008570FC">
        <w:rPr>
          <w:rFonts w:ascii="Arial" w:eastAsia="Times New Roman" w:hAnsi="Arial" w:cs="Arial"/>
          <w:kern w:val="0"/>
          <w:sz w:val="24"/>
          <w:szCs w:val="24"/>
          <w:lang w:eastAsia="it-IT"/>
          <w14:ligatures w14:val="none"/>
        </w:rPr>
        <w:t xml:space="preserve"> Fine unitivo e fine procreativo sono un solo comando. Poiché il fine procreativo dovrà avvenire solo e sempre all’interno della famiglia creata con patto indissolubile solo tra un uomo e una donna, dove non può esistere il fine procreativo, neanche il fine unitivo dovrà esistere. Tra due femmine e tra due maschi non c’è né fine unitivo e né fine procreativo. È verità di natura, non verità di rivelazione o di religione. Tutto il Primo Capitolo della Genesi è verità di natura. È verità di natura testimoniata dalla storia. Lo ripetiamo: solo il pensiero ateo può giustificare le unione tra due persone dello stesso sesso: femmina con femmina e maschio con maschio. Il pensiero ateo deve sapere che è contro la stessa natura delle cose. Come per natura due femmine non possono procreare, così per natura neanche due maschi potranno mai creare. Dire queste cose non è omofobia. È dire solo una verità di natura. Dio non ha creato un essere ermafrodita. Ha creato un maschio e una femmina. È verità di natura. </w:t>
      </w:r>
    </w:p>
    <w:p w14:paraId="54BC596F"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Quarta verità: Ora il Signore dice all’uomo quale dovrà essere il suo cibo: </w:t>
      </w:r>
      <w:r w:rsidRPr="008570FC">
        <w:rPr>
          <w:rFonts w:ascii="Arial" w:eastAsia="Times New Roman" w:hAnsi="Arial" w:cs="Arial"/>
          <w:i/>
          <w:iCs/>
          <w:kern w:val="0"/>
          <w:sz w:val="24"/>
          <w:szCs w:val="24"/>
          <w:lang w:eastAsia="it-IT"/>
          <w14:ligatures w14:val="none"/>
        </w:rPr>
        <w:t xml:space="preserve">“Dio disse: «Ecco, io vi do ogni erba che produce seme e che è su tutta la terra, e ogni albero fruttifero che produce seme: saranno il vostro cibo”. </w:t>
      </w:r>
      <w:r w:rsidRPr="008570FC">
        <w:rPr>
          <w:rFonts w:ascii="Arial" w:eastAsia="Times New Roman" w:hAnsi="Arial" w:cs="Arial"/>
          <w:kern w:val="0"/>
          <w:sz w:val="24"/>
          <w:szCs w:val="24"/>
          <w:lang w:eastAsia="it-IT"/>
          <w14:ligatures w14:val="none"/>
        </w:rPr>
        <w:t xml:space="preserve">Quanto sulla terra produce seme è dato in cibo agli uomini. </w:t>
      </w:r>
    </w:p>
    <w:p w14:paraId="58BFCA6B"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lastRenderedPageBreak/>
        <w:t xml:space="preserve">Quinta verità: Ecco invece cosa il Signore assegna come cibo ad ogni altro essere vivente: </w:t>
      </w:r>
      <w:r w:rsidRPr="008570FC">
        <w:rPr>
          <w:rFonts w:ascii="Arial" w:eastAsia="Times New Roman" w:hAnsi="Arial" w:cs="Arial"/>
          <w:i/>
          <w:iCs/>
          <w:kern w:val="0"/>
          <w:sz w:val="24"/>
          <w:szCs w:val="24"/>
          <w:lang w:eastAsia="it-IT"/>
          <w14:ligatures w14:val="none"/>
        </w:rPr>
        <w:t>“A tutti gli animali selvatici, a tutti gli uccelli del cielo e a tutti gli esseri che strisciano sulla terra e nei quali è alito di vita, io do in cibo ogni erba verde».</w:t>
      </w:r>
      <w:r w:rsidRPr="008570FC">
        <w:rPr>
          <w:rFonts w:ascii="Arial" w:eastAsia="Times New Roman" w:hAnsi="Arial" w:cs="Arial"/>
          <w:kern w:val="0"/>
          <w:sz w:val="24"/>
          <w:szCs w:val="24"/>
          <w:lang w:eastAsia="it-IT"/>
          <w14:ligatures w14:val="none"/>
        </w:rPr>
        <w:t xml:space="preserve"> E così avvenne. A questo punto una ulteriore riflessione si impone. Il Signore costituisce l’uomo e la donna, il maschio e la femmina portatori della loro stessa vita. Per generazione, non per creazione, potranno donare la vita, dovranno donarla. Dio concede loro il dono della fecondità, perché si possano moltiplicare sulla terra, fino a riempirla. L’uomo e la donna non potranno tenersi la vita in se stessi. Questa vita di cui sono ricolmi a motivo della benedizione di Dio dovranno farla scorrere sulla terra, come un fiume ricco di acque, in modo che tutta la terra ne sia piena.</w:t>
      </w:r>
    </w:p>
    <w:p w14:paraId="50C55591" w14:textId="77777777" w:rsidR="008570FC" w:rsidRPr="008570FC" w:rsidRDefault="008570FC" w:rsidP="008570FC">
      <w:pPr>
        <w:spacing w:after="12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Altra verità che appare evidente è questa: l’uomo dovrà comportarsi in tutto come si è comportato il Signore nell’opera della sua creazione. All’inizio la terra era come una massa di creta informe. Dio ha soggiogato la creta modellandola e ricolmandola di ogni essere vivente, portando in essa ordine tra luce e tenebre, giorno e notte, stagioni e feste, creando la luce, il sole, la luna, le stelle. Da una massa caotica ed informe Dio trasse un meraviglioso habitat per l’uomo. Così ora dovrà fare l’uomo. Dovrà prendere questa natura selvaggia, incolta, incustodita, abbandonata o lasciata a se stessa e farne un giardino, una casa nella quale abitare, un regno nel quale vivere. Questo implica un lavoro quotidiano in tutto simile al lavoro Dio, con una differenza: Dio lo ha fatto attraverso la sua onnipotenza, l’uomo dovrà farlo attraverso la sua intelligenza, la sua sapienza, la sua saggezza, l’opera delle sue mani. Come per il Signore il lavoro non era stancante, pesante, snervante, usurante – per servirci di un termine odierno molto in voga – così anche per l’uomo questo lavoro per il soggiogamento della terra sarebbe stato piacevole, gradevole. In questo lavoro l’uomo avrebbe rivelato a se stesso tutte le potenzialità e virtù poste da Dio nel suo essere e nella sua natura.</w:t>
      </w:r>
    </w:p>
    <w:p w14:paraId="3D708EB1" w14:textId="77777777" w:rsidR="008570FC" w:rsidRPr="008570FC" w:rsidRDefault="008570FC" w:rsidP="008570FC">
      <w:pPr>
        <w:spacing w:after="12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Sopra l’uomo c’è solo il Signore. Sopra l’uomo Dio non pone alcun altro essere. Sopra l’uomo non pone neanche l’uomo. Sotto l’uomo invece vi è l’intero universo da Dio creato. Ogni altro essere vivente è stato posto da Dio sotto l’uomo. L’uomo deve dominare sui pesci del mare e gli uccelli del cielo e su ogni essere vivente che striscia della terra. Niente è uguale all’uomo. Niente è sopra l’uomo nella creazione di Dio. Tutto invece è sotto l’uomo, compreso lo stesso universo, che è dato all’uomo perché lo soggioghi.</w:t>
      </w:r>
    </w:p>
    <w:p w14:paraId="221EEF2C" w14:textId="77777777" w:rsidR="008570FC" w:rsidRPr="008570FC" w:rsidRDefault="008570FC" w:rsidP="008570FC">
      <w:pPr>
        <w:spacing w:after="12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Ogni essere vivente – animali e uomo – conservano la vita ricevuta con il sostentamento, con il cibo. Per l’uomo servirà come cibo ogni erba che produce seme e ogni albero fruttifero che produce seme. Erba e albero sono dati senza alcun limite territoriale. Loro potranno raccogliere erba e frutti in ogni angolo della terra. Questo cibo è riservato agli uomini. Agli animali, di ogni specie e razza, Dio invece dona l’erba verde. Ognuno nella creazione di Dio riceve il suo posto, il suo ordine, il suo comando. Ognuno sa cosa deve fare, cosa non deve fare. Tutto è mirabilmente predisposto, ordinato, comandato. Nessuna decisione è stata presa finora dalla creatura. Tutto è stato disposto, deciso, voluto, ordinato, comandato, detto da Dio. È sempre Dio il Signore della sua creazione. È sempre Lui che deve dire le cose. All’uomo incombe un solo obbligo: ascoltare, obbedire, fare, realizzare la Parola di Dio. L’uomo non ha una parola da dire alla creazione. Ha solamente una parola da realizzare. È questa la fondamentale differenza tra l’uomo e Dio. Dio dice la Parola che è onnipotente e creatrice. L’uomo obbedisce alla Parola che Dio </w:t>
      </w:r>
      <w:r w:rsidRPr="008570FC">
        <w:rPr>
          <w:rFonts w:ascii="Arial" w:eastAsia="Times New Roman" w:hAnsi="Arial" w:cs="Arial"/>
          <w:kern w:val="0"/>
          <w:sz w:val="24"/>
          <w:szCs w:val="24"/>
          <w:lang w:eastAsia="it-IT"/>
          <w14:ligatures w14:val="none"/>
        </w:rPr>
        <w:lastRenderedPageBreak/>
        <w:t>gli ha dato ed in questa obbedienza si compie la sua vita. Questa fondamentale differenza dobbiamo noi sempre affermare, ribadire, insegnare. È da questa fondamentale differenza che nasce la nostra vita.</w:t>
      </w:r>
    </w:p>
    <w:p w14:paraId="17CA40C8" w14:textId="77777777" w:rsidR="008570FC" w:rsidRPr="008570FC" w:rsidRDefault="008570FC" w:rsidP="008570FC">
      <w:pPr>
        <w:spacing w:after="12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L’uomo non può dire la Parola. Mai. L’uomo la Parola deve sempre ascoltarla, viverla, realizzarla. Chi dice è sempre Dio. Chi ascolta è sempre l’uomo. Tutte le opere di Dio fatte giorno per giorno erano buone. Tutta l’opera di Dio nella sua totalità è molto buona. È molto buona perché solo la totalità dell’opera consente che si possa vivere il fine stesso della creazione. Fine della creazione è l’uomo. L’uomo però non può vivere senza la creazione. Questa gli è necessaria per portare a compimento il fine stesso del suo esistere, del suo essere stato creato. Senza l’uomo la creazione sarebbe stata un’opera inutile, perché Dio da essa non avrebbe ricevuto nessuna gloria. La gloria può elevarla a Dio solo l’uomo. Nessun’altra creatura esistente sulla nostra terra potrà mai lodare e benedire il Signore. Non è fatta a sua immagine e somiglianza. È questo il motivo per cui ora tutto è molto buono. È molto buono perché Dio ora può essere ammirato, contemplato, celebrato, esaltato, lodato, benedetto nei secoli dei secoli. In sei giorni tutto è compiuto, tutto è finito.</w:t>
      </w:r>
    </w:p>
    <w:p w14:paraId="4523EB4F"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Conclusione: è cosa giusta ora mettere in luce alcune verità oggettive e universali dalle quali è la vita dell’uomo e nelle quali la vita dell’uomo vive: </w:t>
      </w:r>
    </w:p>
    <w:p w14:paraId="0E070773"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Dio è il Creatore e il Signore di tutto ciò che esiste nel cielo e sulla terra, nel visibile e nell’invisibile. Ogni essere esistente è per volontà del Signore. Prima della creazione nulla esisteva. Tutto esiste per Lui. Tutto è frutto della sua Onnipotenza. Tutto esiste per un fine. Anche l’uomo e la donna esistono per un fine. La verità di fine è essenza della vita di ogni uomo. </w:t>
      </w:r>
    </w:p>
    <w:p w14:paraId="3EB580C6"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L’uomo è la sola creatura fatta da Dio a sua immagine e somiglianza. Nessun’altra creatura è stata creata in una maniera così alta e sublime. L’uomo nella sua verità o essenza di creazione è maschio e femmina. La differenza di genere è essenza della verità creata dall’uomo. Essa è verità, anzi è la verità della natura ed è la verità della natura per il duplice fine che essa è chiamata a raggiungere: il fine unitivo e quello creativo o generativo. Nessuno di questi due fini potrà mai essere raggiunto da due femmine o da due maschi. Essendo i due fini verità di natura, essi non possono essere mai disgiunti. A questa prima verità ne va aggiunta una seconda: la generazione non è però solo un frutto di natura. È anche frutto di un intervento diretto di Dio che deve creare l’anima. Essendo però la procreazione natura da natura, sempre ci si deve ricordare che la natura malata produrrà un frutto malato, un frutto non sano. Poiché ci sono cose che modificano geneticamente la natura, da tutte queste cose si deve stare lontani. Una natura geneticamente modificata, produrrà un frutto geneticamente modificato. Ogni malattia genetica è sempre frutto di una natura geneticamente modificata. Veleno mortale per la natura sono alcool, droga fumo, ogni altro disordine che viene introdotto nella natura. Anche la sterilità è frutto dei molti vizi contratti. </w:t>
      </w:r>
    </w:p>
    <w:p w14:paraId="5419F608"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Osservazioni finali: Questo Primo Capitolo della Genesi contiene le prima dieci Parole di Dio. Sono le dieci Parole per mezzo delle quali Dio ha creato il cielo, la terra e quanto vi è in essi. Sono le dieci Parole attraverso le quali Dio ha posto ordine nell’universo creato. Tutto è da queste dieci Parole. Niente prima vi era. Solo Dio esisteva dall’eternità. Con queste dieci Parole tutto inizia per creazione. Tutto è </w:t>
      </w:r>
      <w:r w:rsidRPr="008570FC">
        <w:rPr>
          <w:rFonts w:ascii="Arial" w:eastAsia="Times New Roman" w:hAnsi="Arial" w:cs="Arial"/>
          <w:kern w:val="0"/>
          <w:sz w:val="24"/>
          <w:szCs w:val="24"/>
          <w:lang w:eastAsia="it-IT"/>
          <w14:ligatures w14:val="none"/>
        </w:rPr>
        <w:lastRenderedPageBreak/>
        <w:t xml:space="preserve">fatto per la sua onnipotenza. Non c’è generazione, né emanazione, né altra forma o modalità di esistenza. Tutto viene alla luce per comando dell’Onnipotente Signore Dio Creatore. Tutto è da queste dieci Parole e tutto è fuori di Dio. Niente è in Lui. Tutto è da Lui. Tutto viene da Lui, fuori di Lui. Tutto è dalla sua onnipotenza, governata dalla sua sapienza, intelligenza, saggezza eterna. Tutto è dalla sua libertà. Non c’è costrizione in Dio, né obbligo. Dio è somma libertà di amore e per amore crea l’universo. Per amore crea l’uomo. Per amore dona l’universo creato all’uomo. </w:t>
      </w:r>
    </w:p>
    <w:p w14:paraId="03008367" w14:textId="77777777" w:rsidR="008570FC" w:rsidRPr="008570FC" w:rsidRDefault="008570FC" w:rsidP="008570FC">
      <w:pPr>
        <w:spacing w:after="12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Tutta la creazione è fatta in sei giorni. I sei giorni sono ere, non sono periodi, non sono millenni, non sono secoli, non sono anni. I sei giorni sono il tempo di una settimana lavorativa. I sei giorni sono anche il necessario limite che Dio si pone, si impone per mezzo della sua sapienza. Il limite, essenziale in Dio per operare fuori di Sé, è anche essenziale nell’uomo per ogni lavoro che svolge e che compie fuori di sé. I sei giorni sono un tempo teologico, non un tempo astronomico. Sono un tempo morale, non un tempo determinato, specifico, esatto. Tempi e modi della creazione rimangono un mistero per noi. Alcune cose della sua azione onnipotente Dio le ha svelate, rivelate, fatte conoscere. Altre cose le ha tenute nascoste. L’uomo cerca di investigarle, ma con scarsi risultati, anche perché le vie che spesso usa per giungere alla conoscenza del mistero partono proprio dalla negazione del mistero di Dio. Non dimentichiamoci che molta scienza e molta pseudoscienza è atea, senza Dio, contro lo stesso Dio e contro la stessa creazione. </w:t>
      </w:r>
    </w:p>
    <w:p w14:paraId="45BDA883" w14:textId="77777777" w:rsidR="008570FC" w:rsidRPr="008570FC" w:rsidRDefault="008570FC" w:rsidP="008570FC">
      <w:pPr>
        <w:spacing w:after="12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Una è la possente verità che sgorga da questo primo Capitolo: Tutto è dalla Parola Onnipotente del Dio Creatore. Tutto è dalla sua volontà. Tutto è dalla sua sapienza ed intelligenza. Tutto dal suo amore. Tutto dalla sua libertà. Niente è dalla materia, che non esisteva. Non c’era né in forma piccola, né in forma grande. La non esistenza della materia è verità, è la verità della creazione. Esiste Dio. Non esiste altra cosa. Esiste Dio. Dalla sua Parola e per la sua Parola tutta la creazione inizia il suo cammino, la sua esistenza. Prima il nulla, il niente. Prima solo Dio senza universo. Poi l’inizio del tutto per un suo atto di amore e di onnipotenza, di verità e di libertà, di sapienza e di saggezza. Una è la verità. Non due. Due non possono essere le verità. La Parola della Scrittura è nitida, non consente alcun’altra interpretazione sulla verità di fondo, di essenza. Esiste Dio, il Dio eterno ed Onnipotente. Il Dio eterno ed Onnipotente, l’unico Dio, decide di creare il cielo e la terra e quanto in essi è racchiuso. Prima della creazione, fuori di Dio nulla esisteva. Tutto ciò che esiste fuori di Dio, anche la più piccola minuscola polvere di sabbia è per creazione di Dio. Esiste fuori di Dio per opera della sua Parola onnipotente e creatrice. Prima non c’era. Adesso c’è. C’è perché Dio l’ha chiamata all’esistenza. Le ha conferito una sua particolare, speciale natura, essenza, forma e modalità di vita. </w:t>
      </w:r>
    </w:p>
    <w:p w14:paraId="17F675DF" w14:textId="77777777" w:rsidR="008570FC" w:rsidRPr="008570FC" w:rsidRDefault="008570FC" w:rsidP="008570FC">
      <w:pPr>
        <w:spacing w:after="12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Questa – si dice da più parti – è solo una verità di fede. Mai potrà essere verità di ragione, verità dell’intelligenza, verità della scienza e della filosofia. A costoro si risponde che mai vi potrà essere una verità che possa essere solo della fede e mai della scienza o della filosofia. Questo mai potrà avvenire a motivo dell’oggetto che è lo stesso. Un oggetto, lo stesso oggetto, una cosa, la stessa cosa, non può essere creata per la fede e non creata per la scienza. Una cosa, la stessa cosa, non può essere fatta da un altro e farsi da se stessa o per se stessa. È questa una evidente contraddizione. Una palese falsità. Una immediata ambiguità. O è creata, o non è </w:t>
      </w:r>
      <w:r w:rsidRPr="008570FC">
        <w:rPr>
          <w:rFonts w:ascii="Arial" w:eastAsia="Times New Roman" w:hAnsi="Arial" w:cs="Arial"/>
          <w:kern w:val="0"/>
          <w:sz w:val="24"/>
          <w:szCs w:val="24"/>
          <w:lang w:eastAsia="it-IT"/>
          <w14:ligatures w14:val="none"/>
        </w:rPr>
        <w:lastRenderedPageBreak/>
        <w:t xml:space="preserve">creata; o è stata fatta, o si è fatta. Se è stata creata non si è fatta. Se si è fatta, non è stata creata. Se la materia si è fatta da sé, Dio non è il Creatore della materia e neanche il suo Signore. Al massimo potrebbe essere un usurpatore, un tiranno, un conquistatore della materia, uno schiavizzatore di essa. Uno che priva la creazione della sua naturale libertà. Non ci sarebbe tra Dio e la creazione alcun rapporto di Signoria, di Provvidenza, di Finalità, di Amore, di Carità, di Redenzione. Tra Dio e la creazione vi dovrebbe essere assoluta distanza e separazione. Dovrebbero essere considerate due realtà separate e distinte. La verità storica dalla quale si giunge alla verità della creazione ci rivela invece che Dio è il Signore. È il Signore di ogni evento, di ogni elemento, di ogni circostanza, di ogni uomo. È il Signore cui tutto obbedisce. Obbedisce oggi, domani, sempre, come ha obbedito ieri. </w:t>
      </w:r>
    </w:p>
    <w:p w14:paraId="6514B30B" w14:textId="77777777" w:rsidR="008570FC" w:rsidRPr="008570FC" w:rsidRDefault="008570FC" w:rsidP="008570FC">
      <w:pPr>
        <w:spacing w:after="120" w:line="240" w:lineRule="auto"/>
        <w:jc w:val="both"/>
        <w:rPr>
          <w:rFonts w:ascii="Arial" w:eastAsia="Times New Roman" w:hAnsi="Arial" w:cs="Arial"/>
          <w:color w:val="000000"/>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Non dimentichiamolo mai: prima Dio rivela la sua Signoria sulla storia. Poi rivela la sua Signoria sulla materia. Dio è il Signore della materia perché vero Creatore di essa. Dalla verità della storia dobbiamo sempre partire se vogliamo giungere alla verità sulla creazione. Ecco il Salmo: </w:t>
      </w:r>
      <w:r w:rsidRPr="008570FC">
        <w:rPr>
          <w:rFonts w:ascii="Arial" w:eastAsia="Times New Roman" w:hAnsi="Arial" w:cs="Arial"/>
          <w:i/>
          <w:kern w:val="0"/>
          <w:sz w:val="24"/>
          <w:szCs w:val="24"/>
          <w:lang w:eastAsia="it-IT"/>
          <w14:ligatures w14:val="none"/>
        </w:rPr>
        <w:t>“</w:t>
      </w:r>
      <w:r w:rsidRPr="008570FC">
        <w:rPr>
          <w:rFonts w:ascii="Arial" w:eastAsia="Times New Roman" w:hAnsi="Arial" w:cs="Arial"/>
          <w:i/>
          <w:color w:val="000000"/>
          <w:kern w:val="0"/>
          <w:sz w:val="24"/>
          <w:szCs w:val="24"/>
          <w:lang w:eastAsia="it-IT"/>
          <w14:ligatures w14:val="none"/>
        </w:rPr>
        <w:t>Salmo. Per il rendimento di grazie. Acclamate il Signore, voi tutti della terra, servite il Signore nella gioia, presentatevi a lui con esultanza. Riconoscete che solo il Signore è Dio: egli ci ha fatti e noi siamo suoi, suo popolo e gregge del suo pascolo. Varcate le sue porte con inni di grazie, i suoi atri con canti di lode, lodatelo, benedite il suo nome; perché buono è il Signore, il suo amore è per sempre, la sua fedeltà di generazione in generazione”</w:t>
      </w:r>
      <w:r w:rsidRPr="008570FC">
        <w:rPr>
          <w:rFonts w:ascii="Arial" w:eastAsia="Times New Roman" w:hAnsi="Arial" w:cs="Arial"/>
          <w:color w:val="000000"/>
          <w:kern w:val="0"/>
          <w:sz w:val="24"/>
          <w:szCs w:val="24"/>
          <w:lang w:eastAsia="it-IT"/>
          <w14:ligatures w14:val="none"/>
        </w:rPr>
        <w:t xml:space="preserve"> (Sal 100 (99) 1-5). </w:t>
      </w:r>
    </w:p>
    <w:p w14:paraId="66258E53" w14:textId="77777777" w:rsidR="008570FC" w:rsidRPr="008570FC" w:rsidRDefault="008570FC" w:rsidP="008570FC">
      <w:pPr>
        <w:spacing w:after="120" w:line="240" w:lineRule="auto"/>
        <w:jc w:val="both"/>
        <w:rPr>
          <w:rFonts w:ascii="Arial" w:eastAsia="Times New Roman" w:hAnsi="Arial" w:cs="Arial"/>
          <w:color w:val="000000"/>
          <w:kern w:val="0"/>
          <w:sz w:val="24"/>
          <w:szCs w:val="24"/>
          <w:lang w:eastAsia="it-IT"/>
          <w14:ligatures w14:val="none"/>
        </w:rPr>
      </w:pPr>
      <w:r w:rsidRPr="008570FC">
        <w:rPr>
          <w:rFonts w:ascii="Arial" w:eastAsia="Times New Roman" w:hAnsi="Arial" w:cs="Arial"/>
          <w:color w:val="000000"/>
          <w:kern w:val="0"/>
          <w:sz w:val="24"/>
          <w:szCs w:val="24"/>
          <w:lang w:eastAsia="it-IT"/>
          <w14:ligatures w14:val="none"/>
        </w:rPr>
        <w:t xml:space="preserve">La storia del popolo del Signore a questo deve condurre: a riconoscere che solo il Signore è Dio. Israele è stato fatto da Dio. Israele è del Signore. Israele è popolo e gregge del suo pascolo. Israele è proprietà di Dio, perché fatto dal suo amore onnipotente. Dio ha potuto crearlo come suo popolo, perché prima ancora lo aveva creato come uomo. Prima lo aveva fatto a sua immagine e somiglianza. Questa è la logica della rivelazione e questa logica va sempre osservata. Noi oggi abbiamo difficoltà a credere nel Dio Creatore, perché abbiamo perso il contatto con Lui come Dio Signore della nostra vita. Non essendo il nostro Signore, non è neanche il nostro Creatore. Non essendo il Signore dell’universo non è più neanche il suo Creatore Onnipotente. </w:t>
      </w:r>
    </w:p>
    <w:p w14:paraId="49D2047B" w14:textId="77777777" w:rsidR="008570FC" w:rsidRPr="008570FC" w:rsidRDefault="008570FC" w:rsidP="008570FC">
      <w:pPr>
        <w:spacing w:after="12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Generalmente quando si parla di creazione, si dice che Dio fece ogni cosa dal nulla. Il nulla è concetto improprio, perché implica in qualche modo la sua esistenza. Invece neanche il nulla esisteva, poiché esisteva solo Dio. Dio è l’esistenza eterna, senza inizio e senza fine. L’eternità non appartiene al nulla, al niente, perché il niente è la non esistenza. Il nulla è ciò che non esiste. Dio pertanto non ha potuto creare il mondo da ciò che non esiste. Sarebbe metafisicamente impossibile chiamare all’esistenza una cosa da ciò che non esiste, come se fosse un principio dal quale poter trarre, anche se per onnipotenza, ogni altra cosa. Il nulla, il niente non esistono. Pertanto nulla Dio ha fatto dal nulla. Invece la Scrittura a giusto titolo dice ed insegna che la creazione non fu tratta da materia inesistente. Dio solo esisteva e per sua volontà, per sua onnipotenza, per sua saggezza ed intelligenza, per sua sapienza, ogni cosa fu tratta alla luce. Solo Dio esiste, dalla sua esistenza nasce alla luce ogni altra esistenza. Non nasce però per generazione. Non viene fuori per emanazione. Viene fuori per volontà manifestata, per comando ricevuto. È questo il vero mistero della creazione. Solo Dio esiste. Dalla sua onnipotenza esiste ogni altra cosa. Questa verità è più che giusto che venga posta nel cuore e nella mente. Quando si parla della creazione, la perfezione di linguaggio deve essere </w:t>
      </w:r>
      <w:r w:rsidRPr="008570FC">
        <w:rPr>
          <w:rFonts w:ascii="Arial" w:eastAsia="Times New Roman" w:hAnsi="Arial" w:cs="Arial"/>
          <w:kern w:val="0"/>
          <w:sz w:val="24"/>
          <w:szCs w:val="24"/>
          <w:lang w:eastAsia="it-IT"/>
          <w14:ligatures w14:val="none"/>
        </w:rPr>
        <w:lastRenderedPageBreak/>
        <w:t>considerata da tutti cosa santa, anzi più che santa, in modo che sempre appaia e si manifesti la differenza tra Dio e le cose ed anche la loro origine, che non è dal nulla, ma solo da Dio e dalla sua onnipotenza.</w:t>
      </w:r>
    </w:p>
    <w:p w14:paraId="1902C5F7" w14:textId="77777777" w:rsidR="008570FC" w:rsidRPr="008570FC" w:rsidRDefault="008570FC" w:rsidP="008570FC">
      <w:pPr>
        <w:spacing w:after="12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Quando il mondo parla di evoluzionismo, lo presenta quasi sempre come un evoluzionismo cieco, senza alcuna finalità, come uno sviluppo spontaneo, ma privo di un qualsiasi significato. Posto invece nell’atto della creazione – in questo senso si può e si deve anche parlare di evoluzione, mai però di evoluzionismo – Dio ha posto negli esseri chiamati all’esistenza il principio stesso del loro sviluppo. Ha posto in essi una precisa e determinata finalità. Ha dato loro anche il loro habitat naturale – cielo, terra, acqua -. Tutto nella creazione di Dio è avvolto da uno sviluppo sapiente, intelligente, ordinato, mai disordinato. C’è una crescita naturale che è di ogni vita. È proprio della vita lo sviluppo, la crescita, la trasformazione, mai però fuori del principio che Dio ha fissato e della finalità per cui una vita è stata chiamata all’esistenza. Se leggiamo con attenzione le dieci Parole della creazione notiamo che nulla avviene senza la volontà di Dio. Essa è al principio e alla fine di ogni esistenza, di ogni crescita, di ogni sviluppo, di ogni modifica anche la più piccola e quasi invisibile o insignificante. Certo, ci sfuggono le modalità storiche, non conosciamo il come il tutto abbia preso vita. Questa ignoranza o non conoscenza mai però deve negare o inficiare la verità che tutto, sia l’essere che la modificazione dell’essere, viene dalla volontà onnipotente del loro Creatore. Il come lo lasciamo alla ricerca scientifica, il fatto invece è della fede e solo di essa, perché il fatto appartiene non alla scienza ma alla rivelazione, alla comunicazione che lo stesso autore della creazione ci ha voluto manifestare. Questa verità appare in modo sorprendente quando si tratta della creazione dell’uomo. L’uomo viene visto e creato come il fine, il termine, lo scopo stesso dell’intera opera di Dio. Nell’uomo vi è qualcosa che sorpassa infinitamente tutti gli altri esseri creati. Ciò che sorpassa all’infinito tutta intera la creazione mai potrà venire dalla stessa creazione. Nell’uomo c’è l’elemento spirituale, intelligente, sapiente, immortale, eterno che è l’anima e questa non può venire dalla materia. Essa può venire solo da Dio. L’uomo non porta l’immagine di un animale. Porta invece l’immagine e la somiglianza di Dio ed è questa la straordinaria superiorità dell’uomo per rispetto ad ogni altro essere creato dal Signore Dio sulla terra. </w:t>
      </w:r>
    </w:p>
    <w:p w14:paraId="1A71620F" w14:textId="77777777" w:rsidR="008570FC" w:rsidRPr="008570FC" w:rsidRDefault="008570FC" w:rsidP="008570FC">
      <w:pPr>
        <w:spacing w:after="12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Il tempo, le stagioni, le feste sono essenza stessa della creazione, della terra, della vita, di ogni essere vivente. Chi distrugge il tempo, il susseguirsi delle stagioni, l’alternarsi del giorno e della notte, dei giorni normali e dei giorni particolari, speciali, di festa e di solennità, distrugge in qualche modo la vita. Il tempo è vera creazione di Dio come creazione è il sole, la luna, la terra, l’acqua, l’aria, gli animali, la vegetazione, ogni altra cosa che esiste sulla terra e nell’universo. Senza uno solo degli elementi creati da Dio, la vita mai potrebbe esistere. Mancherebbe di un elemento essenziale per la sua esistenza. Se solamente l’aria venisse a mancare tutti gli esseri viventi cesserebbero di esistere all’istante. Anche se venisse a mancare l’acqua, la vita cesserebbe in tutte le sue forme e manifestazioni. Così dicasi del tempo. Abolito il tempo è come se si abolisse la vita e come se la vita fosse privata di un elemento essenziale, vitale. Molti traumi della vita dell’uomo ed anche degli animali sono generati dall’abolizione da parte dell’uomo del giorno e della notte. Sono causati dalla trasformazione della notte in giorno e del giorno in notte. L’uomo di oggi è senza stabilità fisica, psichica, spirituale, sociale, civile, economica, senza stabilità strutturale perché non vive più la legge del tempo, delle </w:t>
      </w:r>
      <w:r w:rsidRPr="008570FC">
        <w:rPr>
          <w:rFonts w:ascii="Arial" w:eastAsia="Times New Roman" w:hAnsi="Arial" w:cs="Arial"/>
          <w:kern w:val="0"/>
          <w:sz w:val="24"/>
          <w:szCs w:val="24"/>
          <w:lang w:eastAsia="it-IT"/>
          <w14:ligatures w14:val="none"/>
        </w:rPr>
        <w:lastRenderedPageBreak/>
        <w:t xml:space="preserve">feste, delle stagioni. Oggi riposo, svago, lavoro, vita sociale, religiosa, sono avvolte da una crisi mortale. Questa crisi incide su tutto l’essere dell’uomo e lo porta a non riconoscersi più nella sua verità. È questa la vera frustrazione dell’uomo: la perdita della sua verità temporale. L’essere dell’uomo si ribella a questa perdita e reagisce con rabbia e nervosismo. Reagisce con forte demenza, impelagandosi in vizi, nei peccati, nella ricerca del sensazionale, nella fruizione di ciò che è immediatezza, cose tutte queste che tradiscono che l’uomo ha perso il governo del suo essere e della sua natura. </w:t>
      </w:r>
    </w:p>
    <w:p w14:paraId="0ACB9E50" w14:textId="77777777" w:rsidR="008570FC" w:rsidRPr="008570FC" w:rsidRDefault="008570FC" w:rsidP="008570FC">
      <w:pPr>
        <w:spacing w:after="120" w:line="240" w:lineRule="auto"/>
        <w:jc w:val="both"/>
        <w:rPr>
          <w:rFonts w:ascii="Arial" w:eastAsia="Times New Roman" w:hAnsi="Arial" w:cs="Arial"/>
          <w:color w:val="000000"/>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La benedizione è una parola di Dio particolare, speciale. Con essa viene conferita alla creatura una qualità divina. Con essa la creatura viene abilitata per fare qualcosa che altrimenti sarebbe impossibile per essa, perché la cosa per la quale essa viene abilitata non appartiene di per sé alla sua natura, al suo essere, alla creazione in sé e per sé. Oppure per essa – sempre per la parola della benedizione – la creatura viene trasportata da una qualità del suo essere ad un’altra qualità che mai potrebbe essere prodotta dalla stessa natura creata. Con la benedizione è come se Dio stesso divenisse il principio operante, agente, nella creazione, nella creatura, negli esseri da lui chiamati all’esistenza. La qualità o qualità divine “infuse” nella creatura sono date dalle parole stesse della benedizione. Ecco le prime due benedizioni di questo Primo Capitolo della Genesi, la prima è per uccelli e pesci, la seconda è per l’uomo: </w:t>
      </w:r>
      <w:r w:rsidRPr="008570FC">
        <w:rPr>
          <w:rFonts w:ascii="Arial" w:eastAsia="Times New Roman" w:hAnsi="Arial" w:cs="Arial"/>
          <w:i/>
          <w:kern w:val="0"/>
          <w:sz w:val="24"/>
          <w:szCs w:val="24"/>
          <w:lang w:eastAsia="it-IT"/>
          <w14:ligatures w14:val="none"/>
        </w:rPr>
        <w:t>“</w:t>
      </w:r>
      <w:r w:rsidRPr="008570FC">
        <w:rPr>
          <w:rFonts w:ascii="Arial" w:eastAsia="Times New Roman" w:hAnsi="Arial" w:cs="Arial"/>
          <w:i/>
          <w:color w:val="000000"/>
          <w:kern w:val="0"/>
          <w:sz w:val="24"/>
          <w:szCs w:val="24"/>
          <w:lang w:eastAsia="it-IT"/>
          <w14:ligatures w14:val="none"/>
        </w:rPr>
        <w:t>Dio li benedisse: «Siate fecondi e moltiplicatevi e riempite le acque dei mari; gli uccelli si moltiplichino sulla terra». Dio li benedisse e Dio disse loro: «Siate fecondi e moltiplicatevi, riempite la terra e soggiogatela, dominate sui pesci del mare e sugli uccelli del cielo e su ogni essere vivente che striscia sulla terra».</w:t>
      </w:r>
      <w:r w:rsidRPr="008570FC">
        <w:rPr>
          <w:rFonts w:ascii="Arial" w:eastAsia="Times New Roman" w:hAnsi="Arial" w:cs="Arial"/>
          <w:color w:val="000000"/>
          <w:kern w:val="0"/>
          <w:sz w:val="24"/>
          <w:szCs w:val="24"/>
          <w:lang w:eastAsia="it-IT"/>
          <w14:ligatures w14:val="none"/>
        </w:rPr>
        <w:t xml:space="preserve"> Dalle parole della benedizione notiamo che vi è una sostanziale differenza tra la prima e la seconda benedizione. La prima riguarda solo il potere di generare, di moltiplicarsi, di essere fecondi, di riempire le acque dei mari per i pesci o di moltiplicarsi sulla terra. Questa benedizione è per gli uccelli e per i pesci. La seconda benedizione riguarda l’uomo, creato da Dio maschio e femmina. La benedizione abbraccia tutta la vita dell’uomo sulla terra. È per benedizione di Dio che l’uomo potrà essere fecondo e moltiplicarsi. È per benedizione di Dio che potrà riempire la terra e soggiogarla. È per benedizione di Dio che l’uomo potrà dominare sui pesci del mare e sugli uccelli del cielo e su ogni essere vivente che striscia sulla terra. Ogni attività dell’uomo sulla terra e sugli animali è possibile per benedizione, per dono di Dio, per una qualità divina concessa all’uomo. Se Dio ritira la sua benedizione, l’uomo da signore diviene schiavo della creazione; da padrone servo di essa; da dominatore un dominato e un asservito. Dio ritira la sua benedizione dall’uomo ogni qualvolta l’uomo si ritira dal suo Dio e Signore. </w:t>
      </w:r>
    </w:p>
    <w:p w14:paraId="408513C4" w14:textId="77777777" w:rsidR="008570FC" w:rsidRPr="008570FC" w:rsidRDefault="008570FC" w:rsidP="008570FC">
      <w:pPr>
        <w:spacing w:after="12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Nel momento della creazione dell’uomo avviene una vera rottura con il prima, con quanto è stato finora raccontato, anche nelle stesse modalità del racconto. Ogni essere viene creato per una purissima manifestazione della volontà di Dio. Dio dice e le cose sono, vengono, appaiono, nascono, ricevono l’esistenza. Non esistevano ed ora esistono. Esistono secondo la volontà di Dio e per il fine per il quale il Signore le ha create. Nella creazione dell’uomo Dio pone qualcosa di sé. L’uomo è la visibilità di Dio, piena, perfetta, naturalmente, è una visibilità creata, è piena e perfetta ma per creazione e quindi con tutti i limiti che la cosa creata comporta. Dio è infinito ed illimitato. L’uomo è creatura finita e limitata. E tuttavia l’uomo è l’essere che più di ogni altro essere è chiamato a manifestare Dio, a renderlo visibile nel mondo. Vedendo un uomo, l’altro uomo deve essere condotto a vedere Dio in se </w:t>
      </w:r>
      <w:r w:rsidRPr="008570FC">
        <w:rPr>
          <w:rFonts w:ascii="Arial" w:eastAsia="Times New Roman" w:hAnsi="Arial" w:cs="Arial"/>
          <w:kern w:val="0"/>
          <w:sz w:val="24"/>
          <w:szCs w:val="24"/>
          <w:lang w:eastAsia="it-IT"/>
          <w14:ligatures w14:val="none"/>
        </w:rPr>
        <w:lastRenderedPageBreak/>
        <w:t xml:space="preserve">stesso, più che in ogni altro essere esistente nella creazione, sulla terra e negli spazi infinti dell’universo. Il diverso, lo specifico, il singolare, l’unico che vi è nell’uomo è manifestato con due semplicissime parole: </w:t>
      </w:r>
      <w:r w:rsidRPr="008570FC">
        <w:rPr>
          <w:rFonts w:ascii="Arial" w:eastAsia="Times New Roman" w:hAnsi="Arial" w:cs="Arial"/>
          <w:i/>
          <w:kern w:val="0"/>
          <w:sz w:val="24"/>
          <w:szCs w:val="24"/>
          <w:lang w:eastAsia="it-IT"/>
          <w14:ligatures w14:val="none"/>
        </w:rPr>
        <w:t>“immagine e somiglianza”</w:t>
      </w:r>
      <w:r w:rsidRPr="008570FC">
        <w:rPr>
          <w:rFonts w:ascii="Arial" w:eastAsia="Times New Roman" w:hAnsi="Arial" w:cs="Arial"/>
          <w:kern w:val="0"/>
          <w:sz w:val="24"/>
          <w:szCs w:val="24"/>
          <w:lang w:eastAsia="it-IT"/>
          <w14:ligatures w14:val="none"/>
        </w:rPr>
        <w:t xml:space="preserve">. L’uomo è stato fatto </w:t>
      </w:r>
      <w:r w:rsidRPr="008570FC">
        <w:rPr>
          <w:rFonts w:ascii="Arial" w:eastAsia="Times New Roman" w:hAnsi="Arial" w:cs="Arial"/>
          <w:i/>
          <w:kern w:val="0"/>
          <w:sz w:val="24"/>
          <w:szCs w:val="24"/>
          <w:lang w:eastAsia="it-IT"/>
          <w14:ligatures w14:val="none"/>
        </w:rPr>
        <w:t>“ad immagine e a somiglianza del suo Creatore, del suo Signore, del suo Dio”.</w:t>
      </w:r>
      <w:r w:rsidRPr="008570FC">
        <w:rPr>
          <w:rFonts w:ascii="Arial" w:eastAsia="Times New Roman" w:hAnsi="Arial" w:cs="Arial"/>
          <w:kern w:val="0"/>
          <w:sz w:val="24"/>
          <w:szCs w:val="24"/>
          <w:lang w:eastAsia="it-IT"/>
          <w14:ligatures w14:val="none"/>
        </w:rPr>
        <w:t xml:space="preserve"> Noi non conosciamo Dio per le cose che farà dopo. Lo conosciamo per questi brevi versetti che precedono la creazione dell’uomo. </w:t>
      </w:r>
    </w:p>
    <w:p w14:paraId="4C542297" w14:textId="77777777" w:rsidR="008570FC" w:rsidRPr="008570FC" w:rsidRDefault="008570FC" w:rsidP="008570FC">
      <w:pPr>
        <w:spacing w:after="12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Da questi brevi versetti appaiono già le qualità divine ad immagine e somiglianza delle quali l’uomo è stato fatto. Dio appare fin da subito come: Onnipotente, Signore, Sapiente, Saggio, Intelligente, Creatore, Eterno, Divino, Trascendente, Immortale. Anzi Dio è l’Onnipotenza, la Signoria , la Sapienza, la Saggezza, l’Intelligenza, l’Eternità, la Divinità, la Trascendenza, l’Immortalità. Dio è anche il Fine di tutte le cose. Tutto è da Lui. Tutto è per Lui. L’uomo deve manifestare nella creazione, ad ogni altro uomo, questa ricchezza divina. L’uomo non vede Dio. Vede l’uomo. Vedendo l’uomo deve gridare alla bellezza di colui che lo ha fatto, gustando ed usufruendo della bellezza creata che Dio ha posto nella sua creatura. È Dio che fa la differenza tra l’uomo e gli animali ed ogni altra creatura della terra e dell’universo. È da Dio che sempre si deve partire se si vuole conoscere l’uomo. L’uomo non è un animale evoluto. È invece un </w:t>
      </w:r>
      <w:r w:rsidRPr="008570FC">
        <w:rPr>
          <w:rFonts w:ascii="Arial" w:eastAsia="Times New Roman" w:hAnsi="Arial" w:cs="Arial"/>
          <w:i/>
          <w:kern w:val="0"/>
          <w:sz w:val="24"/>
          <w:szCs w:val="24"/>
          <w:lang w:eastAsia="it-IT"/>
          <w14:ligatures w14:val="none"/>
        </w:rPr>
        <w:t>“dio creato”</w:t>
      </w:r>
      <w:r w:rsidRPr="008570FC">
        <w:rPr>
          <w:rFonts w:ascii="Arial" w:eastAsia="Times New Roman" w:hAnsi="Arial" w:cs="Arial"/>
          <w:kern w:val="0"/>
          <w:sz w:val="24"/>
          <w:szCs w:val="24"/>
          <w:lang w:eastAsia="it-IT"/>
          <w14:ligatures w14:val="none"/>
        </w:rPr>
        <w:t xml:space="preserve">, un </w:t>
      </w:r>
      <w:r w:rsidRPr="008570FC">
        <w:rPr>
          <w:rFonts w:ascii="Arial" w:eastAsia="Times New Roman" w:hAnsi="Arial" w:cs="Arial"/>
          <w:i/>
          <w:kern w:val="0"/>
          <w:sz w:val="24"/>
          <w:szCs w:val="24"/>
          <w:lang w:eastAsia="it-IT"/>
          <w14:ligatures w14:val="none"/>
        </w:rPr>
        <w:t>“dio visibile”</w:t>
      </w:r>
      <w:r w:rsidRPr="008570FC">
        <w:rPr>
          <w:rFonts w:ascii="Arial" w:eastAsia="Times New Roman" w:hAnsi="Arial" w:cs="Arial"/>
          <w:kern w:val="0"/>
          <w:sz w:val="24"/>
          <w:szCs w:val="24"/>
          <w:lang w:eastAsia="it-IT"/>
          <w14:ligatures w14:val="none"/>
        </w:rPr>
        <w:t xml:space="preserve">, un </w:t>
      </w:r>
      <w:r w:rsidRPr="008570FC">
        <w:rPr>
          <w:rFonts w:ascii="Arial" w:eastAsia="Times New Roman" w:hAnsi="Arial" w:cs="Arial"/>
          <w:i/>
          <w:kern w:val="0"/>
          <w:sz w:val="24"/>
          <w:szCs w:val="24"/>
          <w:lang w:eastAsia="it-IT"/>
          <w14:ligatures w14:val="none"/>
        </w:rPr>
        <w:t>“dio umano”</w:t>
      </w:r>
      <w:r w:rsidRPr="008570FC">
        <w:rPr>
          <w:rFonts w:ascii="Arial" w:eastAsia="Times New Roman" w:hAnsi="Arial" w:cs="Arial"/>
          <w:kern w:val="0"/>
          <w:sz w:val="24"/>
          <w:szCs w:val="24"/>
          <w:lang w:eastAsia="it-IT"/>
          <w14:ligatures w14:val="none"/>
        </w:rPr>
        <w:t xml:space="preserve">, un </w:t>
      </w:r>
      <w:r w:rsidRPr="008570FC">
        <w:rPr>
          <w:rFonts w:ascii="Arial" w:eastAsia="Times New Roman" w:hAnsi="Arial" w:cs="Arial"/>
          <w:i/>
          <w:kern w:val="0"/>
          <w:sz w:val="24"/>
          <w:szCs w:val="24"/>
          <w:lang w:eastAsia="it-IT"/>
          <w14:ligatures w14:val="none"/>
        </w:rPr>
        <w:t>“dio di carne e di ossa”</w:t>
      </w:r>
      <w:r w:rsidRPr="008570FC">
        <w:rPr>
          <w:rFonts w:ascii="Arial" w:eastAsia="Times New Roman" w:hAnsi="Arial" w:cs="Arial"/>
          <w:kern w:val="0"/>
          <w:sz w:val="24"/>
          <w:szCs w:val="24"/>
          <w:lang w:eastAsia="it-IT"/>
          <w14:ligatures w14:val="none"/>
        </w:rPr>
        <w:t xml:space="preserve">, un </w:t>
      </w:r>
      <w:r w:rsidRPr="008570FC">
        <w:rPr>
          <w:rFonts w:ascii="Arial" w:eastAsia="Times New Roman" w:hAnsi="Arial" w:cs="Arial"/>
          <w:i/>
          <w:kern w:val="0"/>
          <w:sz w:val="24"/>
          <w:szCs w:val="24"/>
          <w:lang w:eastAsia="it-IT"/>
          <w14:ligatures w14:val="none"/>
        </w:rPr>
        <w:t>“dio posto da Dio”</w:t>
      </w:r>
      <w:r w:rsidRPr="008570FC">
        <w:rPr>
          <w:rFonts w:ascii="Arial" w:eastAsia="Times New Roman" w:hAnsi="Arial" w:cs="Arial"/>
          <w:kern w:val="0"/>
          <w:sz w:val="24"/>
          <w:szCs w:val="24"/>
          <w:lang w:eastAsia="it-IT"/>
          <w14:ligatures w14:val="none"/>
        </w:rPr>
        <w:t xml:space="preserve"> sulla terra per essere il signore di tutta la sua creazione. Un </w:t>
      </w:r>
      <w:r w:rsidRPr="008570FC">
        <w:rPr>
          <w:rFonts w:ascii="Arial" w:eastAsia="Times New Roman" w:hAnsi="Arial" w:cs="Arial"/>
          <w:i/>
          <w:kern w:val="0"/>
          <w:sz w:val="24"/>
          <w:szCs w:val="24"/>
          <w:lang w:eastAsia="it-IT"/>
          <w14:ligatures w14:val="none"/>
        </w:rPr>
        <w:t>“dio con una vocazione all’eternità e alla divinizzazione”</w:t>
      </w:r>
      <w:r w:rsidRPr="008570FC">
        <w:rPr>
          <w:rFonts w:ascii="Arial" w:eastAsia="Times New Roman" w:hAnsi="Arial" w:cs="Arial"/>
          <w:kern w:val="0"/>
          <w:sz w:val="24"/>
          <w:szCs w:val="24"/>
          <w:lang w:eastAsia="it-IT"/>
          <w14:ligatures w14:val="none"/>
        </w:rPr>
        <w:t xml:space="preserve">. Un </w:t>
      </w:r>
      <w:r w:rsidRPr="008570FC">
        <w:rPr>
          <w:rFonts w:ascii="Arial" w:eastAsia="Times New Roman" w:hAnsi="Arial" w:cs="Arial"/>
          <w:i/>
          <w:kern w:val="0"/>
          <w:sz w:val="24"/>
          <w:szCs w:val="24"/>
          <w:lang w:eastAsia="it-IT"/>
          <w14:ligatures w14:val="none"/>
        </w:rPr>
        <w:t>“dio che deve sempre trascendere la sua umanità per immergerla e inabissarla nella stessa divinità del suo Dio”</w:t>
      </w:r>
      <w:r w:rsidRPr="008570FC">
        <w:rPr>
          <w:rFonts w:ascii="Arial" w:eastAsia="Times New Roman" w:hAnsi="Arial" w:cs="Arial"/>
          <w:kern w:val="0"/>
          <w:sz w:val="24"/>
          <w:szCs w:val="24"/>
          <w:lang w:eastAsia="it-IT"/>
          <w14:ligatures w14:val="none"/>
        </w:rPr>
        <w:t xml:space="preserve">. È immenso il mistero dell’uomo. È infinitamente oltre l’uomo, perché esso è partecipazione speciale, singolare del mistero del suo Dio e Signore. E ancora non conosciamo niente del nostro Creatore e Signore. Queste sono solo le prime note della sua eterna ed infinita sinfonia. L’uomo è un vero </w:t>
      </w:r>
      <w:r w:rsidRPr="008570FC">
        <w:rPr>
          <w:rFonts w:ascii="Arial" w:eastAsia="Times New Roman" w:hAnsi="Arial" w:cs="Arial"/>
          <w:i/>
          <w:kern w:val="0"/>
          <w:sz w:val="24"/>
          <w:szCs w:val="24"/>
          <w:lang w:eastAsia="it-IT"/>
          <w14:ligatures w14:val="none"/>
        </w:rPr>
        <w:t xml:space="preserve">“dio creato”. È “Il dio creato da Dio” </w:t>
      </w:r>
      <w:r w:rsidRPr="008570FC">
        <w:rPr>
          <w:rFonts w:ascii="Arial" w:eastAsia="Times New Roman" w:hAnsi="Arial" w:cs="Arial"/>
          <w:kern w:val="0"/>
          <w:sz w:val="24"/>
          <w:szCs w:val="24"/>
          <w:lang w:eastAsia="it-IT"/>
          <w14:ligatures w14:val="none"/>
        </w:rPr>
        <w:t xml:space="preserve">per essere al posto di Dio nella sua intera creazione, su tutta l’opera delle sue mani. Per questo è stato dotato di ogni qualità divina, non però nell’illimitatezza e infinità di Dio, bensì nella limitatezza e finitezza della creatura. E tuttavia le qualità di Dio nell’uomo sono vere, sono piene, sono quasi infinite, sono corrispondenti al fine per il quale il Signore lo ha fatto, creato, chiamato all’esistenza. Queste qualità però non sono state date perché l’uomo le viva in autonomia da Dio e dagli altri uomini, in autonomia anche dell’uomo maschio dall’uomo femmina, o dell’uomo femmina dall’uomo maschio. Queste qualità divine si possono vivere in un solo modo: in comunione con Dio e la comunione con Dio è obbedienza ad ogni suo comando attuale o successivo. In comunione con l’altro sia l’altro maschio o femmina. </w:t>
      </w:r>
    </w:p>
    <w:p w14:paraId="52BFD345" w14:textId="77777777" w:rsidR="008570FC" w:rsidRPr="008570FC" w:rsidRDefault="008570FC" w:rsidP="008570FC">
      <w:pPr>
        <w:spacing w:after="12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La comunione deve abbracciare tutti gli esseri che sono stati fatti ad immagine e a somiglianza del loro creatore. Non vi potrà mai essere un dominio, un governo, una signoria sul creato che porti buoni frutti fuori di questa duplice comunione. L’autonomia è rovina. La rottura è fallimento, disastro. L’indipendenza è strage, disordine, confusione. Una verità merita di essere detta fin da subito. Nessuna comunione con la creatura sarà mai possibile se manca la comunione obbedienziale con il Creatore e Signore. La comunione obbedienziale con Dio è fonte, sorgente, causa e origine della comunione tra gli uomini. Persa e smarrita la comunione con Dio, si perde e si smarrisce la comunione con gli altri uomini, siano essi maschi o femmine. Quando si perde la comunione con gli uomini è segno che si è persa la vera comunione obbedienziale con Dio. Urge sempre trovare, fondare, stabilire la comunione obbedienziale con Dio se si vuole trovare, fondare, stabilire la vera </w:t>
      </w:r>
      <w:r w:rsidRPr="008570FC">
        <w:rPr>
          <w:rFonts w:ascii="Arial" w:eastAsia="Times New Roman" w:hAnsi="Arial" w:cs="Arial"/>
          <w:kern w:val="0"/>
          <w:sz w:val="24"/>
          <w:szCs w:val="24"/>
          <w:lang w:eastAsia="it-IT"/>
          <w14:ligatures w14:val="none"/>
        </w:rPr>
        <w:lastRenderedPageBreak/>
        <w:t xml:space="preserve">comunione con gli uomini. L’albero viene prima del frutto. Il frutto è dall’albero. L’albero di ogni vera comunione è Dio. Trovata la comunione con l’albero, subito si produce un frutto di vera comunione con gli uomini. Oggi si è quasi persa la comunione obbedienziale con Dio ed ecco il caos, il disordine, la confusione, la rottura di ogni comunione tra gli uomini. </w:t>
      </w:r>
    </w:p>
    <w:p w14:paraId="2418E4CC" w14:textId="77777777" w:rsidR="008570FC" w:rsidRPr="008570FC" w:rsidRDefault="008570FC" w:rsidP="008570FC">
      <w:pPr>
        <w:spacing w:after="12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Nella creazione dell’uomo viene qualcosa di unico, non esistente neanche lontanamente in tutto il resto dell’universo, cielo e terra compresi. L’uomo ha un’esistenza diversa da ogni altro essere creato da Dio e tutti gli esseri esistenti sono stati creati da Dio. La singolarità, o particolarità, o specificità dell’uomo è questa: egli può esistere solo nell’unità di maschio e di femmina, perché così è stato voluto da Dio fin dal suo primo istante. Infatti secondo il racconto della Genesi Dio non crea un maschio e una femmina separatamente e poi li unisce in una unità inseparabile, o inscindibile, o indistruttibile. Dio crea l’uomo. Questa è la sua volontà. Questo è il suo atto di creazione. In questa sua volontà e atto di creazione l’uomo è fin dalle origini maschio e femmina. Fin dalle origini, prima ancora della sua stessa chiamata all’esistenza, Dio ha pensato e voluto così questa creatura che deve essere nel creato a sua immagine e somiglianza. L’uomo, nella sua duplicità distinta e differente, di maschio e di femmina, deve essere presenza visibile del Creatore e Signore dell’universo, non nella separazione, bensì nell’unità, non nella dualità, ma nell’unicità, nell’unione, nella comunione, nell’essere una cosa sola. L’uomo però è dotato di volontà, di razionalità, intelligenza, sapienza, discernimento. Attraverso la sua volontà, sorretta e guidata dalla sua sapienza ed intelligenza, lui deve cercare, formare, favorire, realizzare questa unità che si compie nell’atto del matrimonio. In questa unità è la sua vita. Fuori di questa unità è la sua non vita, o la sua morte. È questo il mistero dell’uomo. Secondo questo mistero si deve realizzare. Questo mistero di unità mai potrà e dovrà essere distrutto. Distrutto questo mistero, tutta la vita viene distrutta, perché non c’è vita vera e vera vita se non in questo mistero di unità e dualità che sempre deve essere conservato nella sua interezza, così come esso è uscito dalle mani del Creatore e Signore dell’uomo.</w:t>
      </w:r>
    </w:p>
    <w:p w14:paraId="6A0E1AB5" w14:textId="77777777" w:rsidR="008570FC" w:rsidRPr="008570FC" w:rsidRDefault="008570FC" w:rsidP="008570FC">
      <w:pPr>
        <w:spacing w:after="12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Altra verità sul mistero uomo, che è stato creato da Dio maschio e femmina è questa: non l’uomo da solo, non la donna da sola, ma l’uomo e la donna insieme, in unità, partecipando ognuno con la sua particolare essenzialità di maschio e di femmina, sono stati posti da Dio a signori, a custodi, a dominatori della sua creazione. Il suo creato Dio non l’ha posto nelle mani del solo maschio. Neanche lo ha posto nelle mani della sola femmina. L’ha posto congiuntamente, unitamente, nelle mani del maschio e della femmina. Maschio e femmina, cioè l’uomo, deve prendersi cura dell’universo. Questo vuole dire che ogni forma di </w:t>
      </w:r>
      <w:r w:rsidRPr="008570FC">
        <w:rPr>
          <w:rFonts w:ascii="Arial" w:eastAsia="Times New Roman" w:hAnsi="Arial" w:cs="Arial"/>
          <w:i/>
          <w:kern w:val="0"/>
          <w:sz w:val="24"/>
          <w:szCs w:val="24"/>
          <w:lang w:eastAsia="it-IT"/>
          <w14:ligatures w14:val="none"/>
        </w:rPr>
        <w:t>“governo”</w:t>
      </w:r>
      <w:r w:rsidRPr="008570FC">
        <w:rPr>
          <w:rFonts w:ascii="Arial" w:eastAsia="Times New Roman" w:hAnsi="Arial" w:cs="Arial"/>
          <w:kern w:val="0"/>
          <w:sz w:val="24"/>
          <w:szCs w:val="24"/>
          <w:lang w:eastAsia="it-IT"/>
          <w14:ligatures w14:val="none"/>
        </w:rPr>
        <w:t xml:space="preserve">, di </w:t>
      </w:r>
      <w:r w:rsidRPr="008570FC">
        <w:rPr>
          <w:rFonts w:ascii="Arial" w:eastAsia="Times New Roman" w:hAnsi="Arial" w:cs="Arial"/>
          <w:i/>
          <w:kern w:val="0"/>
          <w:sz w:val="24"/>
          <w:szCs w:val="24"/>
          <w:lang w:eastAsia="it-IT"/>
          <w14:ligatures w14:val="none"/>
        </w:rPr>
        <w:t>“dominio”</w:t>
      </w:r>
      <w:r w:rsidRPr="008570FC">
        <w:rPr>
          <w:rFonts w:ascii="Arial" w:eastAsia="Times New Roman" w:hAnsi="Arial" w:cs="Arial"/>
          <w:kern w:val="0"/>
          <w:sz w:val="24"/>
          <w:szCs w:val="24"/>
          <w:lang w:eastAsia="it-IT"/>
          <w14:ligatures w14:val="none"/>
        </w:rPr>
        <w:t xml:space="preserve">, di </w:t>
      </w:r>
      <w:r w:rsidRPr="008570FC">
        <w:rPr>
          <w:rFonts w:ascii="Arial" w:eastAsia="Times New Roman" w:hAnsi="Arial" w:cs="Arial"/>
          <w:i/>
          <w:kern w:val="0"/>
          <w:sz w:val="24"/>
          <w:szCs w:val="24"/>
          <w:lang w:eastAsia="it-IT"/>
          <w14:ligatures w14:val="none"/>
        </w:rPr>
        <w:t>“sottomissione”,</w:t>
      </w:r>
      <w:r w:rsidRPr="008570FC">
        <w:rPr>
          <w:rFonts w:ascii="Arial" w:eastAsia="Times New Roman" w:hAnsi="Arial" w:cs="Arial"/>
          <w:kern w:val="0"/>
          <w:sz w:val="24"/>
          <w:szCs w:val="24"/>
          <w:lang w:eastAsia="it-IT"/>
          <w14:ligatures w14:val="none"/>
        </w:rPr>
        <w:t xml:space="preserve"> di </w:t>
      </w:r>
      <w:r w:rsidRPr="008570FC">
        <w:rPr>
          <w:rFonts w:ascii="Arial" w:eastAsia="Times New Roman" w:hAnsi="Arial" w:cs="Arial"/>
          <w:i/>
          <w:kern w:val="0"/>
          <w:sz w:val="24"/>
          <w:szCs w:val="24"/>
          <w:lang w:eastAsia="it-IT"/>
          <w14:ligatures w14:val="none"/>
        </w:rPr>
        <w:t>“custodia”</w:t>
      </w:r>
      <w:r w:rsidRPr="008570FC">
        <w:rPr>
          <w:rFonts w:ascii="Arial" w:eastAsia="Times New Roman" w:hAnsi="Arial" w:cs="Arial"/>
          <w:kern w:val="0"/>
          <w:sz w:val="24"/>
          <w:szCs w:val="24"/>
          <w:lang w:eastAsia="it-IT"/>
          <w14:ligatures w14:val="none"/>
        </w:rPr>
        <w:t xml:space="preserve">, o di qualsiasi altro intervento nella creazione e nella società, per legge divina, quindi naturale, per costituzione ontologica delle cose e della realtà, appartiene insieme al maschio e alla femmina. Su questa verità ontologica, costitutiva, essenziale, fondamentale, fondante l’essere stesso dell’uomo e della donna, del maschio e della femmina, non ci sono né deroghe, né abrogazioni, né illazioni, né sotterfugi, né pretese, né presunzioni, né altre cose del genere. La legge costitutiva va osservata sempre. Che Dio stesso osservi questa legge è attestato dal fatto che la sua stessa opera in favore della salvezza dell’uomo parte sempre dal coinvolgimento del maschio e della femmina. L’uguaglianza è nel coinvolgimento. La specificità e la differenza sono sempre nei </w:t>
      </w:r>
      <w:r w:rsidRPr="008570FC">
        <w:rPr>
          <w:rFonts w:ascii="Arial" w:eastAsia="Times New Roman" w:hAnsi="Arial" w:cs="Arial"/>
          <w:kern w:val="0"/>
          <w:sz w:val="24"/>
          <w:szCs w:val="24"/>
          <w:lang w:eastAsia="it-IT"/>
          <w14:ligatures w14:val="none"/>
        </w:rPr>
        <w:lastRenderedPageBreak/>
        <w:t xml:space="preserve">ministeri e nelle mansioni. Il fine va raggiunto dall’unità. Le vie sono però nella diversità e nella specificità dei ruoli, dei ministeri, delle mansioni, o vocazioni. Ci sono cose che può fare solo la donna. Ci sono cose che può fare solo l’uomo. L’unità è proprio nella diversità e specificità. Se non ci fosse la differenza, la specificità, la diversità dei ruoli, dei ministeri, delle mansioni, non avremmo alcuna unità e comunione. La comunione è data proprio dalla diversità e dalla differenza, o specificità e così dicasi dell’unità. L’unità e la comunione nell’uomo esprimono e manifestano l’unità e la comunione in Dio. In Dio non ci sono tre uguali. Ci sono invece tre diversità, o specificità, o singolarità. Il Padre non è il Figlio e non è lo Spirito Santo. Il Figlio non è il Padre e non è lo Spirito Santo. Lo Spirito Santo non è il Padre e non è il Figlio. Il Padre genera il Figlio e solo Lui. Il Figlio è generato dal Padre e solo Lui. Lo Spirito Santo procede dal Padre e dal Figlio e solo Lui. Sono pertanto in grande errore e in una confusione indicibile tutti coloro che confondono l’uguaglianza con l’abolizione della diversità, specificità, singolarità delle mansioni, dei carismi, dei ministeri, delle peculiari attitudini che appartengono all’uomo perché maschio e all’uomo perché femmina. Costoro sono i distruttori della comunione e dell’unità, sono i distruttori del loro stesso essere in quanto maschio o in quanto femmina. In costoro non vi è la verità dell’essere maschio e né la verità dell’essere femmina. La particolarità e la specificità, la differenza e la singolarità appartengono alla stessa natura e nessuna volontà le dovrà mai distruggere o abolire. </w:t>
      </w:r>
      <w:bookmarkEnd w:id="265"/>
    </w:p>
    <w:p w14:paraId="3A237F3A" w14:textId="77777777" w:rsidR="008570FC" w:rsidRPr="008570FC" w:rsidRDefault="008570FC" w:rsidP="008570FC">
      <w:pPr>
        <w:spacing w:before="120" w:after="0" w:line="240" w:lineRule="auto"/>
        <w:jc w:val="both"/>
        <w:rPr>
          <w:rFonts w:ascii="Arial" w:eastAsia="Times New Roman" w:hAnsi="Arial" w:cs="Arial"/>
          <w:kern w:val="0"/>
          <w:sz w:val="24"/>
          <w:szCs w:val="20"/>
          <w:lang w:eastAsia="it-IT"/>
          <w14:ligatures w14:val="none"/>
        </w:rPr>
      </w:pPr>
    </w:p>
    <w:p w14:paraId="7ED49601" w14:textId="77777777" w:rsidR="008570FC" w:rsidRPr="008570FC" w:rsidRDefault="008570FC" w:rsidP="008570FC">
      <w:pPr>
        <w:keepNext/>
        <w:keepLines/>
        <w:spacing w:before="120" w:after="240" w:line="240" w:lineRule="auto"/>
        <w:outlineLvl w:val="1"/>
        <w:rPr>
          <w:rFonts w:ascii="Arial" w:eastAsia="Times New Roman" w:hAnsi="Arial" w:cstheme="majorBidi"/>
          <w:b/>
          <w:color w:val="000000" w:themeColor="text1"/>
          <w:sz w:val="28"/>
          <w:szCs w:val="32"/>
          <w:lang w:val="la-Latn" w:eastAsia="it-IT"/>
        </w:rPr>
      </w:pPr>
      <w:r w:rsidRPr="008570FC">
        <w:rPr>
          <w:rFonts w:ascii="Arial" w:eastAsia="Times New Roman" w:hAnsi="Arial" w:cstheme="majorBidi"/>
          <w:b/>
          <w:color w:val="000000" w:themeColor="text1"/>
          <w:sz w:val="28"/>
          <w:szCs w:val="32"/>
          <w:lang w:val="la-Latn" w:eastAsia="it-IT"/>
        </w:rPr>
        <w:t xml:space="preserve">Il COMANDO DATO DAL CREATORE ALL’UOMO (Gen 2) </w:t>
      </w:r>
    </w:p>
    <w:p w14:paraId="3C8B9E92" w14:textId="77777777" w:rsidR="008570FC" w:rsidRPr="008570FC" w:rsidRDefault="008570FC" w:rsidP="008570FC">
      <w:pPr>
        <w:keepNext/>
        <w:keepLines/>
        <w:spacing w:before="160" w:after="240" w:line="240" w:lineRule="auto"/>
        <w:outlineLvl w:val="2"/>
        <w:rPr>
          <w:rFonts w:ascii="Arial" w:eastAsia="Times New Roman" w:hAnsi="Arial" w:cs="Arial"/>
          <w:b/>
          <w:color w:val="000000" w:themeColor="text1"/>
          <w:sz w:val="24"/>
          <w:szCs w:val="24"/>
          <w:lang w:val="la-Latn" w:eastAsia="it-IT"/>
        </w:rPr>
      </w:pPr>
      <w:r w:rsidRPr="008570FC">
        <w:rPr>
          <w:rFonts w:ascii="Arial" w:eastAsia="Times New Roman" w:hAnsi="Arial" w:cs="Arial"/>
          <w:b/>
          <w:color w:val="000000" w:themeColor="text1"/>
          <w:sz w:val="24"/>
          <w:szCs w:val="24"/>
          <w:lang w:val="la-Latn" w:eastAsia="it-IT"/>
        </w:rPr>
        <w:t xml:space="preserve">DE LIGNO AUTEM SCIENTIAE BONI ET MALI NE COMEDAS </w:t>
      </w:r>
    </w:p>
    <w:p w14:paraId="534F2AC5" w14:textId="77777777" w:rsidR="008570FC" w:rsidRPr="008570FC" w:rsidRDefault="008570FC" w:rsidP="008570FC">
      <w:pPr>
        <w:rPr>
          <w:rFonts w:ascii="Times New Roman" w:hAnsi="Times New Roman" w:cs="Times New Roman"/>
          <w:b/>
          <w:bCs/>
          <w:sz w:val="24"/>
          <w:lang w:val="la-Latn"/>
        </w:rPr>
      </w:pPr>
      <w:r w:rsidRPr="008570FC">
        <w:rPr>
          <w:rFonts w:ascii="Arial" w:hAnsi="Arial"/>
          <w:b/>
          <w:bCs/>
          <w:sz w:val="24"/>
          <w:lang w:val="la-Latn"/>
        </w:rPr>
        <w:t>IN QUOCUMQUE ENIM DIE COMEDERIS EX EO MORTE MORIERIS</w:t>
      </w:r>
    </w:p>
    <w:p w14:paraId="1F289857" w14:textId="77777777" w:rsidR="008570FC" w:rsidRPr="008570FC" w:rsidRDefault="008570FC" w:rsidP="008570FC">
      <w:pPr>
        <w:spacing w:after="0" w:line="240" w:lineRule="auto"/>
        <w:rPr>
          <w:rFonts w:ascii="Times New Roman" w:eastAsia="Times New Roman" w:hAnsi="Times New Roman" w:cs="Times New Roman"/>
          <w:kern w:val="0"/>
          <w:sz w:val="20"/>
          <w:szCs w:val="20"/>
          <w:lang w:val="la-Latn" w:eastAsia="it-IT"/>
          <w14:ligatures w14:val="none"/>
        </w:rPr>
      </w:pPr>
    </w:p>
    <w:p w14:paraId="73691419" w14:textId="77777777" w:rsidR="008570FC" w:rsidRPr="008570FC" w:rsidRDefault="008570FC" w:rsidP="008570FC">
      <w:pPr>
        <w:rPr>
          <w:rFonts w:ascii="Arial" w:hAnsi="Arial"/>
          <w:b/>
          <w:bCs/>
          <w:sz w:val="24"/>
          <w:lang w:eastAsia="it-IT"/>
        </w:rPr>
      </w:pPr>
      <w:r w:rsidRPr="008570FC">
        <w:rPr>
          <w:rFonts w:ascii="Arial" w:hAnsi="Arial"/>
          <w:b/>
          <w:bCs/>
          <w:sz w:val="24"/>
          <w:lang w:eastAsia="it-IT"/>
        </w:rPr>
        <w:t xml:space="preserve">Prima parte </w:t>
      </w:r>
    </w:p>
    <w:p w14:paraId="213502C3" w14:textId="77777777" w:rsidR="008570FC" w:rsidRPr="008570FC" w:rsidRDefault="008570FC" w:rsidP="008570FC">
      <w:pPr>
        <w:spacing w:after="200" w:line="240" w:lineRule="auto"/>
        <w:jc w:val="both"/>
        <w:rPr>
          <w:rFonts w:ascii="Arial" w:eastAsia="Times New Roman" w:hAnsi="Arial" w:cs="Arial"/>
          <w:kern w:val="0"/>
          <w:sz w:val="24"/>
          <w:szCs w:val="24"/>
          <w:lang w:val="la-Latn" w:eastAsia="it-IT"/>
          <w14:ligatures w14:val="none"/>
        </w:rPr>
      </w:pPr>
      <w:r w:rsidRPr="008570FC">
        <w:rPr>
          <w:rFonts w:ascii="Arial" w:eastAsia="Times New Roman" w:hAnsi="Arial" w:cs="Arial"/>
          <w:kern w:val="0"/>
          <w:sz w:val="24"/>
          <w:szCs w:val="24"/>
          <w:lang w:val="la-Latn" w:eastAsia="it-IT"/>
          <w14:ligatures w14:val="none"/>
        </w:rPr>
        <w:t>Formavit igitur Dominus Deus hominem de limo terrae et inspiravit in faciem eius spiraculum vitae et factus est homo in animam viventem</w:t>
      </w:r>
    </w:p>
    <w:p w14:paraId="09B7BA1A" w14:textId="77777777" w:rsidR="008570FC" w:rsidRPr="008570FC" w:rsidRDefault="008570FC" w:rsidP="008570FC">
      <w:pPr>
        <w:spacing w:after="200" w:line="240" w:lineRule="auto"/>
        <w:jc w:val="both"/>
        <w:rPr>
          <w:rFonts w:ascii="Greek" w:eastAsia="Times New Roman" w:hAnsi="Greek" w:cs="Greek"/>
          <w:kern w:val="0"/>
          <w:sz w:val="26"/>
          <w:szCs w:val="26"/>
          <w:lang w:val="la-Latn" w:eastAsia="it-IT"/>
          <w14:ligatures w14:val="none"/>
        </w:rPr>
      </w:pPr>
      <w:r w:rsidRPr="008570FC">
        <w:rPr>
          <w:rFonts w:ascii="Greek" w:eastAsia="Times New Roman" w:hAnsi="Greek" w:cs="Greek"/>
          <w:kern w:val="0"/>
          <w:sz w:val="26"/>
          <w:szCs w:val="26"/>
          <w:lang w:val="la-Latn" w:eastAsia="it-IT"/>
          <w14:ligatures w14:val="none"/>
        </w:rPr>
        <w:t>kaˆ œplasen Ð qeÕj tÕn ¥nqrwpon coàn ¢pÕ tÁj gÁj kaˆ ™nefÚshsen e„j tÕ prÒswpon aÙtoà pno¾n zwÁj, kaˆ ™gšneto Ð ¥nqrwpoj e„j yuc¾n zîsan.</w:t>
      </w:r>
    </w:p>
    <w:p w14:paraId="686B20F4" w14:textId="77777777" w:rsidR="008570FC" w:rsidRPr="008570FC" w:rsidRDefault="008570FC" w:rsidP="008570FC">
      <w:pPr>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 xml:space="preserve">Allora il Signore Dio plasmò l’uomo con polvere del suolo e soffiò nelle sue narici un alito di vita e l’uomo divenne un essere vivente </w:t>
      </w:r>
    </w:p>
    <w:p w14:paraId="70DC229B"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bookmarkStart w:id="277" w:name="_Hlk140245769"/>
      <w:r w:rsidRPr="008570FC">
        <w:rPr>
          <w:rFonts w:ascii="Arial" w:eastAsia="Times New Roman" w:hAnsi="Arial" w:cs="Arial"/>
          <w:color w:val="000000"/>
          <w:kern w:val="0"/>
          <w:sz w:val="24"/>
          <w:szCs w:val="20"/>
          <w:lang w:eastAsia="it-IT"/>
          <w14:ligatures w14:val="none"/>
        </w:rPr>
        <w:t xml:space="preserve">Così furono portati a compimento il cielo e la terra e tutte le loro schiere. Dio, nel settimo giorno, portò a compimento il lavoro che aveva fatto e cessò nel settimo giorno da ogni suo lavoro che aveva fatto. Dio benedisse il settimo giorno e lo consacrò, perché in esso aveva cessato da ogni lavoro che egli aveva fatto creando. Queste sono le origini del cielo e della terra, quando vennero creati. Nel giorno in cui il Signore Dio fece la terra e il cielo nessun cespuglio campestre era sulla terra, nessuna erba campestre era spuntata, perché il Signore Dio non aveva fatto piovere sulla terra e non c’era uomo che lavorasse il suolo, ma una polla d’acqua sgorgava dalla terra e irrigava tutto il suolo. </w:t>
      </w:r>
      <w:bookmarkStart w:id="278" w:name="_Hlk139866378"/>
      <w:r w:rsidRPr="008570FC">
        <w:rPr>
          <w:rFonts w:ascii="Arial" w:eastAsia="Times New Roman" w:hAnsi="Arial" w:cs="Arial"/>
          <w:color w:val="000000"/>
          <w:kern w:val="0"/>
          <w:sz w:val="24"/>
          <w:szCs w:val="20"/>
          <w:lang w:eastAsia="it-IT"/>
          <w14:ligatures w14:val="none"/>
        </w:rPr>
        <w:t xml:space="preserve">Allora il Signore Dio plasmò l’uomo con polvere del suolo e </w:t>
      </w:r>
      <w:bookmarkStart w:id="279" w:name="_Hlk139835719"/>
      <w:r w:rsidRPr="008570FC">
        <w:rPr>
          <w:rFonts w:ascii="Arial" w:eastAsia="Times New Roman" w:hAnsi="Arial" w:cs="Arial"/>
          <w:color w:val="000000"/>
          <w:kern w:val="0"/>
          <w:sz w:val="24"/>
          <w:szCs w:val="20"/>
          <w:lang w:eastAsia="it-IT"/>
          <w14:ligatures w14:val="none"/>
        </w:rPr>
        <w:t>soffiò nelle sue narici un alito di vita e l’uomo divenne un essere vivente</w:t>
      </w:r>
      <w:bookmarkEnd w:id="278"/>
      <w:bookmarkEnd w:id="279"/>
      <w:r w:rsidRPr="008570FC">
        <w:rPr>
          <w:rFonts w:ascii="Arial" w:eastAsia="Times New Roman" w:hAnsi="Arial" w:cs="Arial"/>
          <w:color w:val="000000"/>
          <w:kern w:val="0"/>
          <w:sz w:val="24"/>
          <w:szCs w:val="20"/>
          <w:lang w:eastAsia="it-IT"/>
          <w14:ligatures w14:val="none"/>
        </w:rPr>
        <w:t xml:space="preserve">. Poi il Signore Dio piantò un giardino in Eden, a oriente, e vi collocò l’uomo che aveva </w:t>
      </w:r>
      <w:r w:rsidRPr="008570FC">
        <w:rPr>
          <w:rFonts w:ascii="Arial" w:eastAsia="Times New Roman" w:hAnsi="Arial" w:cs="Arial"/>
          <w:color w:val="000000"/>
          <w:kern w:val="0"/>
          <w:sz w:val="24"/>
          <w:szCs w:val="20"/>
          <w:lang w:eastAsia="it-IT"/>
          <w14:ligatures w14:val="none"/>
        </w:rPr>
        <w:lastRenderedPageBreak/>
        <w:t>plasmato. Il Signore Dio fece germogliare dal suolo ogni sorta di alberi graditi alla vista e buoni da mangiare, e l’albero della vita in mezzo al giardino e l’albero della conoscenza del bene e del male. Un fiume usciva da Eden per irrigare il giardino, poi di lì si divideva e formava quattro corsi. Il primo fiume si chiama Pison: esso scorre attorno a tutta la regione di Avìla, dove si trova l’oro e l’oro di quella regione è fino; vi si trova pure la resina odorosa e la pietra d’ònice. Il secondo fiume si chiama Ghicon: esso scorre attorno a tutta la regione d’Etiopia. Il terzo fiume si chiama Tigri: esso scorre a oriente di Assur. Il quarto fiume è l’Eufrate.</w:t>
      </w:r>
    </w:p>
    <w:bookmarkEnd w:id="277"/>
    <w:p w14:paraId="482878B6" w14:textId="77777777" w:rsidR="008570FC" w:rsidRPr="008570FC" w:rsidRDefault="008570FC" w:rsidP="008570FC">
      <w:pPr>
        <w:rPr>
          <w:rFonts w:ascii="Arial" w:hAnsi="Arial"/>
          <w:b/>
          <w:bCs/>
          <w:sz w:val="24"/>
          <w:lang w:eastAsia="it-IT"/>
        </w:rPr>
      </w:pPr>
      <w:r w:rsidRPr="008570FC">
        <w:rPr>
          <w:rFonts w:ascii="Arial" w:hAnsi="Arial"/>
          <w:b/>
          <w:bCs/>
          <w:sz w:val="24"/>
          <w:lang w:eastAsia="it-IT"/>
        </w:rPr>
        <w:t xml:space="preserve">Verità essenziali contenute nel testo </w:t>
      </w:r>
    </w:p>
    <w:p w14:paraId="53ABC73E"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 xml:space="preserve">I primi versetti del Capitolo Secondo del Libro della Genesi possono essere definiti un’appendice, da porre come conclusione al Capitolo Primo: </w:t>
      </w:r>
      <w:r w:rsidRPr="008570FC">
        <w:rPr>
          <w:rFonts w:ascii="Arial" w:eastAsia="Times New Roman" w:hAnsi="Arial" w:cs="Arial"/>
          <w:i/>
          <w:iCs/>
          <w:color w:val="000000"/>
          <w:kern w:val="0"/>
          <w:sz w:val="24"/>
          <w:szCs w:val="20"/>
          <w:lang w:eastAsia="it-IT"/>
          <w14:ligatures w14:val="none"/>
        </w:rPr>
        <w:t>“Così furono portati a compimento il cielo e la terra e tutte le loro schiere. Dio, nel settimo giorno, portò a compimento il lavoro che aveva fatto e cessò nel settimo giorno da ogni suo lavoro che aveva fatto. Dio benedisse il settimo giorno e lo consacrò, perché in esso aveva cessato da ogni lavoro che egli aveva fatto creando.</w:t>
      </w:r>
      <w:r w:rsidRPr="008570FC">
        <w:rPr>
          <w:rFonts w:ascii="Arial" w:eastAsia="Times New Roman" w:hAnsi="Arial" w:cs="Arial"/>
          <w:color w:val="000000"/>
          <w:kern w:val="0"/>
          <w:sz w:val="24"/>
          <w:szCs w:val="20"/>
          <w:lang w:eastAsia="it-IT"/>
          <w14:ligatures w14:val="none"/>
        </w:rPr>
        <w:t xml:space="preserve"> </w:t>
      </w:r>
      <w:r w:rsidRPr="008570FC">
        <w:rPr>
          <w:rFonts w:ascii="Arial" w:eastAsia="Times New Roman" w:hAnsi="Arial" w:cs="Arial"/>
          <w:i/>
          <w:iCs/>
          <w:color w:val="000000"/>
          <w:kern w:val="0"/>
          <w:sz w:val="24"/>
          <w:szCs w:val="20"/>
          <w:lang w:eastAsia="it-IT"/>
          <w14:ligatures w14:val="none"/>
        </w:rPr>
        <w:t xml:space="preserve">Queste sono le origini del cielo e della terra, quando vennero creati”. </w:t>
      </w:r>
      <w:r w:rsidRPr="008570FC">
        <w:rPr>
          <w:rFonts w:ascii="Arial" w:eastAsia="Times New Roman" w:hAnsi="Arial" w:cs="Arial"/>
          <w:color w:val="000000"/>
          <w:kern w:val="0"/>
          <w:sz w:val="24"/>
          <w:szCs w:val="20"/>
          <w:lang w:eastAsia="it-IT"/>
          <w14:ligatures w14:val="none"/>
        </w:rPr>
        <w:t>La prima volta che si parla dei sei giorni della creazione nella storia del popolo del Signore è in occasione della manna. Per sei giorni la manna va raccolta. Il settimo non si raccoglie, essendo il settimo giorno consacrato al Signore. Essendo il settimo giorno, giorno del Signore e non dell’uomo, la manna non cade dal cielo.</w:t>
      </w:r>
    </w:p>
    <w:p w14:paraId="0007694C" w14:textId="77777777" w:rsidR="008570FC" w:rsidRPr="008570FC" w:rsidRDefault="008570FC" w:rsidP="008570FC">
      <w:pPr>
        <w:widowControl w:val="0"/>
        <w:tabs>
          <w:tab w:val="left" w:pos="1418"/>
        </w:tabs>
        <w:spacing w:after="200" w:line="240" w:lineRule="auto"/>
        <w:jc w:val="both"/>
        <w:rPr>
          <w:rFonts w:ascii="Arial" w:eastAsia="Times New Roman" w:hAnsi="Arial" w:cs="Arial"/>
          <w:i/>
          <w:iCs/>
          <w:color w:val="000000"/>
          <w:kern w:val="0"/>
          <w:sz w:val="24"/>
          <w:szCs w:val="20"/>
          <w:lang w:eastAsia="it-IT"/>
          <w14:ligatures w14:val="none"/>
        </w:rPr>
      </w:pPr>
      <w:r w:rsidRPr="008570FC">
        <w:rPr>
          <w:rFonts w:ascii="Arial" w:eastAsia="Times New Roman" w:hAnsi="Arial" w:cs="Arial"/>
          <w:i/>
          <w:iCs/>
          <w:color w:val="000000"/>
          <w:kern w:val="0"/>
          <w:sz w:val="24"/>
          <w:szCs w:val="20"/>
          <w:lang w:eastAsia="it-IT"/>
          <w14:ligatures w14:val="none"/>
        </w:rPr>
        <w:t xml:space="preserve">Così fecero gli Israeliti. Ne raccolsero chi molto, chi poco. Si misurò con l’omer: colui che ne aveva preso di più, non ne aveva di troppo; colui che ne aveva preso di meno, non ne mancava. Avevano raccolto secondo quanto ciascuno poteva mangiarne. Mosè disse loro: «Nessuno ne faccia avanzare fino al mattino». Essi non obbedirono a Mosè e alcuni ne conservarono fino al mattino; ma vi si generarono vermi e imputridì. Mosè si irritò contro di loro. Essi dunque ne raccoglievano ogni mattina secondo quanto ciascuno mangiava; quando il sole cominciava a scaldare, si scioglieva. Quando venne il sesto giorno essi raccolsero il doppio di quel pane, due omer a testa. Allora tutti i capi della comunità vennero a informare Mosè. Egli disse loro: «È appunto ciò che ha detto il Signore: “Domani è sabato, riposo assoluto consacrato al Signore. Ciò che avete da cuocere, cuocetelo; ciò che avete da bollire, bollitelo; quanto avanza, tenetelo in serbo fino a domani mattina”». Essi lo misero in serbo fino al mattino, come aveva ordinato Mosè, e non imputridì, né vi si trovarono vermi. Disse Mosè: «Mangiatelo oggi, perché è sabato in onore del Signore: oggi non ne troverete nella campagna. Sei giorni lo raccoglierete, ma il settimo giorno è sabato: non ve ne sarà». Nel settimo giorno alcuni del popolo uscirono per raccoglierne, ma non ne trovarono. Disse allora il Signore a Mosè: «Fino a quando rifiuterete di osservare i miei ordini e le mie leggi? Vedete che il Signore vi ha dato il sabato! Per questo egli vi dà al sesto giorno il pane per due giorni. Restate ciascuno al proprio posto! Nel settimo giorno nessuno esca dal luogo dove si trova». Il popolo dunque riposò nel settimo giorno (Es 16,17-30). </w:t>
      </w:r>
    </w:p>
    <w:p w14:paraId="375F3EEF"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 xml:space="preserve">Questa disposizione, che è fondata sulla perfetta imitazione di Dio, troverà poi stabilità di Legge nelle due tavole consegnate da Dio a Mosè. Così recita il Terzo Comandamento: </w:t>
      </w:r>
      <w:r w:rsidRPr="008570FC">
        <w:rPr>
          <w:rFonts w:ascii="Arial" w:eastAsia="Times New Roman" w:hAnsi="Arial" w:cs="Arial"/>
          <w:i/>
          <w:iCs/>
          <w:color w:val="000000"/>
          <w:kern w:val="0"/>
          <w:sz w:val="24"/>
          <w:szCs w:val="20"/>
          <w:lang w:eastAsia="it-IT"/>
          <w14:ligatures w14:val="none"/>
        </w:rPr>
        <w:t xml:space="preserve">“Ricòrdati del giorno del sabato per santificarlo. Sei giorni lavorerai e farai ogni tuo lavoro; ma il settimo giorno è il sabato in onore del Signore, tuo Dio: </w:t>
      </w:r>
      <w:r w:rsidRPr="008570FC">
        <w:rPr>
          <w:rFonts w:ascii="Arial" w:eastAsia="Times New Roman" w:hAnsi="Arial" w:cs="Arial"/>
          <w:i/>
          <w:iCs/>
          <w:color w:val="000000"/>
          <w:kern w:val="0"/>
          <w:sz w:val="24"/>
          <w:szCs w:val="20"/>
          <w:lang w:eastAsia="it-IT"/>
          <w14:ligatures w14:val="none"/>
        </w:rPr>
        <w:lastRenderedPageBreak/>
        <w:t xml:space="preserve">non farai alcun lavoro, né tu né tuo figlio né tua figlia, né il tuo schiavo né la tua schiava, né il tuo bestiame, né il forestiero che dimora presso di te. Perché in sei giorni il Signore ha fatto il cielo e la terra e il mare e quanto è in essi, ma si è riposato il settimo giorno. Perciò il Signore ha benedetto il giorno del sabato e lo ha consacrato (Es 20,8-11). </w:t>
      </w:r>
      <w:r w:rsidRPr="008570FC">
        <w:rPr>
          <w:rFonts w:ascii="Arial" w:eastAsia="Times New Roman" w:hAnsi="Arial" w:cs="Arial"/>
          <w:color w:val="000000"/>
          <w:kern w:val="0"/>
          <w:sz w:val="24"/>
          <w:szCs w:val="20"/>
          <w:lang w:eastAsia="it-IT"/>
          <w14:ligatures w14:val="none"/>
        </w:rPr>
        <w:t xml:space="preserve">Consacrare proprio questo significa: passaggio dalla profanità alla sacralità. Ciò che è profano è degli uomini. Ciò che è sacro è del Signore. Anche Israele è popolo consacrato al Signore. Significa che esso è proprietà del Signore. Anche il cristiano è consacrato a Cristo Gesù. È di Cristo per creazione, per redenzione, per santificazione. Se è di Cristo, non si appartiene più. </w:t>
      </w:r>
    </w:p>
    <w:p w14:paraId="5BFE24C0"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iCs/>
          <w:kern w:val="0"/>
          <w:sz w:val="24"/>
          <w:szCs w:val="24"/>
          <w:lang w:eastAsia="it-IT"/>
          <w14:ligatures w14:val="none"/>
        </w:rPr>
        <w:t xml:space="preserve">Una breve riflessione è più che necessaria: </w:t>
      </w:r>
      <w:r w:rsidRPr="008570FC">
        <w:rPr>
          <w:rFonts w:ascii="Arial" w:eastAsia="Times New Roman" w:hAnsi="Arial" w:cs="Arial"/>
          <w:i/>
          <w:kern w:val="0"/>
          <w:sz w:val="24"/>
          <w:szCs w:val="24"/>
          <w:lang w:eastAsia="it-IT"/>
          <w14:ligatures w14:val="none"/>
        </w:rPr>
        <w:t xml:space="preserve">Ricordati del giorno di sabato per santificarlo. </w:t>
      </w:r>
      <w:r w:rsidRPr="008570FC">
        <w:rPr>
          <w:rFonts w:ascii="Arial" w:eastAsia="Times New Roman" w:hAnsi="Arial" w:cs="Arial"/>
          <w:kern w:val="0"/>
          <w:sz w:val="24"/>
          <w:szCs w:val="24"/>
          <w:lang w:eastAsia="it-IT"/>
          <w14:ligatures w14:val="none"/>
        </w:rPr>
        <w:t>Tutto è di Dio, perché tutto da Lui è stato fatto e creato. Anche il tempo è di Dio. Sei giorni l’uomo li dovrà dedicare per il bene del suo corpo, un giorno, il giorno del sabato, dovrà dedicarlo alla cura del suo spirito, della sua anima. L’uomo non è solo corpo, non è solo storia, sola carne, solo tempo, sola vita terrena. L’uomo è spirito ed anima. Il corpo lo nutre la terra. Lo spirito e l’anima li nutre il Signore. Come l’uomo per sei giorni si reca dalla terra per attingere il suo nutrimento, così il settimo giorno si deve recare dal suo Signore per attingere il nutrimento del suo spirito e della sua anima. Lo spirito nutrito nutre l’anima; l’anima nutrita nutre il corpo. È questa la legge della vita dell’uomo sulla nostra terra. Omessa la nutrizione dello spirito, l’anima cade nella morte. Caduta l’anima nella morte, trascina con sé anche il corpo. È questa la condizione dell’uomo di oggi sulla nostra terra: è un corpo morto, senza verità, senza consistenza, senza finalità, senza futuro, senza virtù, abbandonato alla sua totale dissoluzione.</w:t>
      </w:r>
    </w:p>
    <w:p w14:paraId="3FD4BDA1"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Un corpo morto è ingovernabile. Si nutre di cose. Ma le cose non nutrono l’uomo. Un corpo morto è governato da avidità, concupiscenza, ingordigia, insaziabilità, avarizia, lussuria, ira, gola, accidia, superbia, ogni altro vizio. Un corpo morto, avvolto da soli vizi, non potrà mai essere strumento di verità e di amore. Come un cadavere diviene insensibile, così è anche per il corpo morto dell’uomo. Si pensi per un attimo: Quanti miliardi di miliardi ogni giorno si consumano per alimentare i vizi? Si pensi ancora: Quanti miliardi di miliardi l’uomo consuma a causa della sua superbia, stupidità, stoltezza, incoscienza, arroganza, ingovernabilità dei suoi sentimenti? Si pensi per qualche altro istante: Quanti danni morali, spirituali, sociali, familiari, civili produce la droga, l’alcool, il fumo, l’eccesso di cibo? Sarebbe sufficiente prendere ogni soldo che l’uomo dedica ai vizi e si risolleverebbero le sorti dell’umanità intera. E tutto questo avviene perché l’uomo ha deciso di non nutrire più il suo spirito. Ha deciso di lasciare morire l’anima dentro di sé. </w:t>
      </w:r>
    </w:p>
    <w:p w14:paraId="5F7BA832"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Il limite che Dio ha imposto all’uomo è di natura. Naturalmente l’uomo è così. O l’uomo accetta anche il limite del tempo, il limite da imporre al suo corpo, oppure per lui non ci sarà alcuna possibilità di salvezza. Il corpo morto trascinerà nella sua morte l’intera società. È triste oggi vedere una moltitudine sconfinata di corpi morti e pensare che nutrendo ancora una volta il corpo, si possa portare grande giovamento all’uomo. Questi ha bisogno di essere nutrito nell’anima e nello spirito e questo nutrimento quasi nessuno ormai lo dona più. Nessuno se lo lascia donare. Stiamo assistendo alla morte dell’uomo per inedia spirituale, per mancanza assoluta di nutrimento spirituale. Questo ci conferma ancora una volta nella verità che andiamo via via dicendo: i mali dell’uomo non sono materiali, sono tutti spirituali. Chi salva lo spirito, salva l’uomo; chi lascia morire o abbandona nella morte lo spirito, </w:t>
      </w:r>
      <w:r w:rsidRPr="008570FC">
        <w:rPr>
          <w:rFonts w:ascii="Arial" w:eastAsia="Times New Roman" w:hAnsi="Arial" w:cs="Arial"/>
          <w:kern w:val="0"/>
          <w:sz w:val="24"/>
          <w:szCs w:val="24"/>
          <w:lang w:eastAsia="it-IT"/>
          <w14:ligatures w14:val="none"/>
        </w:rPr>
        <w:lastRenderedPageBreak/>
        <w:t>nulla potrà mai fare per la sua salvezza. Salvare un corpo non serve a nessuno. Serve invece salvare lo spirito. Salvato lo spirito, tutto l’uomo è salvato. Anche il tempo e non solo le cose deve essere usato secondo la volontà di Dio, che rispetta sempre la struttura ontologica dell’uomo.</w:t>
      </w:r>
    </w:p>
    <w:p w14:paraId="25F076C8"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 xml:space="preserve">Noi cristiani abbiamo un obbligo ancora più grande. Ecco una seconda riflessione. Per noi cristiani la domenica deve essere vissuta come giorno interamente consacrato allo spirito e all’anima, che sono risorti in Cristo Gesù. Riflettiamo ancora: </w:t>
      </w:r>
      <w:r w:rsidRPr="008570FC">
        <w:rPr>
          <w:rFonts w:ascii="Arial" w:eastAsia="Times New Roman" w:hAnsi="Arial" w:cs="Arial"/>
          <w:i/>
          <w:iCs/>
          <w:color w:val="000000"/>
          <w:kern w:val="0"/>
          <w:sz w:val="24"/>
          <w:szCs w:val="20"/>
          <w:lang w:eastAsia="it-IT"/>
          <w14:ligatures w14:val="none"/>
        </w:rPr>
        <w:t>“Facciamo l’uomo a nostra immagine, a nostra somiglianza. Dio creò l’uomo a sua immagine; a immagine di Dio lo creò”.</w:t>
      </w:r>
      <w:r w:rsidRPr="008570FC">
        <w:rPr>
          <w:rFonts w:ascii="Arial" w:eastAsia="Times New Roman" w:hAnsi="Arial" w:cs="Arial"/>
          <w:color w:val="000000"/>
          <w:kern w:val="0"/>
          <w:sz w:val="24"/>
          <w:szCs w:val="20"/>
          <w:lang w:eastAsia="it-IT"/>
          <w14:ligatures w14:val="none"/>
        </w:rPr>
        <w:t xml:space="preserve"> Queste sono le parole attraverso le quali il Testo Sacro definisce l’essenza dell’uomo e poi ancora così continua: “Dio nel settimo giorno portò a termine il lavoro che aveva fatto e cessò nel settimo giorno da ogni suo lavoro. Dio benedisse il settimo giorno e lo consacrò, perché in esso aveva cessato da ogni lavoro che egli creando aveva fatto” (Gen 1,26.27; 2,2-3). È la fede la via della vita. Se l’uomo vuole capire se stesso deve guardarsi in Dio, specchiarsi in Lui con sguardo perenne, verso di Lui deve sempre rivolgersi. È Lui la fonte del suo essere, la luce della sua verità, l’essenza che gli conferisce consistenza umana, che dona pienezza ai suoi giorni, rendendoli fecondi di creatività, di bontà, di bellezza, di amore, nella sapienza e nella scienza che vengono dal suo Creatore. La vita dell’uomo è posta nel tempo; è in esso che deve compiersi. Il tempo è il suo fedele compagno, è anche un dono di Dio, una grazia elargita dalla benignità divina, perché in esso egli si realizzi secondo la volontà del suo Signore, attraverso una alternanza di lavoro e di riposo, di giorno e di notte. Ogni uomo si scontra, deve scontrarsi con il mistero del tempo perché è in esso che egli si costruisce e si edifica in quanto uomo. Il tempo non gli è indifferente; di esso non può fare ciò che vuole. Viverlo solo per il corpo diviene profanazione dello stesso mistero-uomo, poiché tempo e uomo sono una inscindibile realtà.</w:t>
      </w:r>
    </w:p>
    <w:p w14:paraId="1509B0B9"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 xml:space="preserve">C’è un tempo che non appartiene all’uomo: esso è di Dio. C’è un tempo che non appartiene alla creatività dell’uomo: esso è stato consegnato al riposo. Poiché il tempo è essenza del mistero-uomo, nel settimo giorno ci si deve astenere da ogni opera per consegnarsi al riposo. Lo esige Dio, lo esige la natura dell’uomo e contro queste due regole che governano l’essere dell’uomo non si può contravvenire. Chi dovesse farlo, perde in dignità, in essenzialità, in saggezza e in sapienza; perde semplicemente in umanità; gli viene a mancare un punto fermo del suo farsi e del suo divenire. Anche se l’uomo pensa di potersi fare e di poter divenire, resta inesorabilmente fermo, anzi retrocede dalla sua umanità, si svilisce, si fa ogni giorno di più meno uomo, fino a pensarsi materia e parte di essa. Il settimo giorno, per il cristiano il primo giorno della settimana, è il giorno della sua anima; Dio glielo ha dato perché in esso, lontano da ogni distrazione, in assenza di preoccupazioni, fuori della materialità nella quale negli altri sei giorni vive come immerso e sommerso, possa egli alzare con semplicità lo sguardo verso il cielo, vedere la divina essenza ad immagine della quale egli è stato fatto, e ricomporre quanto nei sei giorni è andato a poco a poco deteriorandosi, deturpandosi, costruendosi in difformità al modello divino. </w:t>
      </w:r>
    </w:p>
    <w:p w14:paraId="2FCD696C"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 xml:space="preserve">La domenica per il cristiano deve essere il giorno della sua nuova creazione. È nuova creazione, perché solo Dio, in Cristo, nello Spirito, può ricomporre tutto ciò che con rapidità in appena sei giorni di lavoro e di occupazione è stato perso e smarrito, alienato e ignorato, senza alcuna possibilità per l’uomo di poterlo </w:t>
      </w:r>
      <w:r w:rsidRPr="008570FC">
        <w:rPr>
          <w:rFonts w:ascii="Arial" w:eastAsia="Times New Roman" w:hAnsi="Arial" w:cs="Arial"/>
          <w:color w:val="000000"/>
          <w:kern w:val="0"/>
          <w:sz w:val="24"/>
          <w:szCs w:val="20"/>
          <w:lang w:eastAsia="it-IT"/>
          <w14:ligatures w14:val="none"/>
        </w:rPr>
        <w:lastRenderedPageBreak/>
        <w:t xml:space="preserve">riprendere, se non per un vero atto creativo da parte di Dio Padre. Così di domenica in domenica l’uomo, a contatto con Dio, si ri-crea, si ri-costituisce, si ri-forma nella sua essenza, ri-acquista la sua umanità e può entrare negli altri giorni, che gli verranno concessi per grazia, allo stesso modo secondo il quale Adamo entrò nel tempo, iniziò a vivere il mistero del suo farsi e del suo divenire, anzi in un modo ancora più mirabile. La domenica è il tempo della risurrezione dell’anima in Cristo per mezzo dello Spirito, attraverso l’opera della Chiesa, la quale celebrando il mistero della morte e della risurrezione di Gesù, chiama ogni suo discepolo a divenire parte di questo mistero umano-divino, mistero nel quale egli viene totalmente ri-creato e mandato nel mondo a manifestare la vera essenza dell’uomo, che non è solo corpo, non è solo tempo, non è solo materia, ma è spirito, vocazione all’eternità, chiamata a trascendersi e a trascendere il mondo sensibile per aprirsi alla trascendenza divina ed eterna, per aprire gli occhi a ciò che lo attende, a ciò che lui ancora non è, ma che deve farsi, per portare a compimento quanto da Dio è stato posto nelle sue mani. Se giorno dell’anima, la domenica non può essere data ad altre occupazioni. Il corpo in questo giorno dovrebbe essere considerato quasi inesistente, o strumento solo a servizio dell’anima e per il suo ristoro, il suo rinnovamento, la sua risurrezione, la sua ricomposizione sociale, comunitaria. Sovente, purtroppo, tentato dai molti affanni e dalle infinite preoccupazioni di questo mondo, dal corpo e dalle sue esigenze, attratto da una miriadi di suggestioni, il cristiano vive come se fosse senz’anima e trascorre questo giorno nella profanità, fuori del “tempio” del suo essere, del suo mistero, della sua vocazione. </w:t>
      </w:r>
    </w:p>
    <w:p w14:paraId="76522142"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È possibile vincere la tentazione della profanità e ritornare nella sacralità e nella santità del mistero-uomo? Tutto è possibile, a condizione che si ricrei la fede nel cristiano. Per questo non occorre un giorno, non una settimana, non un anno, né degli anni; è necessario che quanti sono posti come guida delle Comunità impegnino ogni sforzo, vi mettano ogni energia di fede e di amore, della loro fede e del loro amore, in un’opera che è l’opera della loro vita, se vogliono ricondurre l’uomo nella verità della sua esistenza. L’uomo che si ricompone si scopre comunione e comunità, si vede fratello tra i fratelli, membro della grande famiglia che è la Chiesa e l’intera umanità. Vedendosi ad immagine di Cristo, del cui corpo è diventato membro, sa che la sua vita è un dono da immolare; apprende che solo facendosi nutrimento dei suoi fratelli, contribuisce a creare sulla terra la vera vita, che discende da Dio, in Cristo Gesù, per mezzo dello Spirito, attraverso l’offerta di se stesso.</w:t>
      </w:r>
    </w:p>
    <w:p w14:paraId="47D2D6B0"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Gesù lo insegna, la Madre sua lo testimonia: senza la contemplazione di Dio, senza il contatto con il Padre celeste, da operarsi sempre nello Spirito Santo, l’uomo non si conosce, non sa chi è, vive male, fa il male, si pensa materia, si appropria del tempo, ignorando che esso gli è stato donato per costruire la sua eternità, vivendolo per amare Dio e i fratelli. Nel tempo dato interamente a Dio, anche il cristiano può cantare: “Grandi cose ha fatto in me l’Onnipotente e santo è il suo nome”.</w:t>
      </w:r>
    </w:p>
    <w:p w14:paraId="7E83058F" w14:textId="77777777" w:rsidR="008570FC" w:rsidRPr="008570FC" w:rsidRDefault="008570FC" w:rsidP="008570FC">
      <w:pPr>
        <w:widowControl w:val="0"/>
        <w:tabs>
          <w:tab w:val="left" w:pos="1418"/>
        </w:tabs>
        <w:spacing w:after="200" w:line="240" w:lineRule="auto"/>
        <w:jc w:val="both"/>
        <w:rPr>
          <w:rFonts w:ascii="Arial" w:eastAsia="Times New Roman" w:hAnsi="Arial" w:cs="Arial"/>
          <w:b/>
          <w:bCs/>
          <w:color w:val="000000"/>
          <w:kern w:val="0"/>
          <w:sz w:val="24"/>
          <w:szCs w:val="20"/>
          <w:lang w:eastAsia="it-IT"/>
          <w14:ligatures w14:val="none"/>
        </w:rPr>
      </w:pPr>
      <w:r w:rsidRPr="008570FC">
        <w:rPr>
          <w:rFonts w:ascii="Arial" w:eastAsia="Times New Roman" w:hAnsi="Arial" w:cs="Arial"/>
          <w:b/>
          <w:bCs/>
          <w:color w:val="000000"/>
          <w:kern w:val="0"/>
          <w:sz w:val="24"/>
          <w:szCs w:val="20"/>
          <w:lang w:eastAsia="it-IT"/>
          <w14:ligatures w14:val="none"/>
        </w:rPr>
        <w:t xml:space="preserve">Ecco nel Pentateuco cosa troviamo sui sei giorni. </w:t>
      </w:r>
    </w:p>
    <w:p w14:paraId="0379472C"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t xml:space="preserve">Sei giorni lo raccoglierete, ma il settimo giorno è sabato: non ve ne sarà" (Es 16, 26). Sei giorni faticherai e farai ogni tuo lavoro (Es 20, 9). Perché in sei giorni il Signore ha fatto il cielo e la terra e il mare e quanto è in essi, ma si è riposato il giorno settimo. Perciò il Signore ha benedetto il giorno di sabato e lo ha dichiarato </w:t>
      </w:r>
      <w:r w:rsidRPr="008570FC">
        <w:rPr>
          <w:rFonts w:ascii="Arial" w:eastAsia="Times New Roman" w:hAnsi="Arial" w:cs="Arial"/>
          <w:i/>
          <w:iCs/>
          <w:kern w:val="0"/>
          <w:sz w:val="24"/>
          <w:szCs w:val="24"/>
          <w:lang w:eastAsia="it-IT"/>
          <w14:ligatures w14:val="none"/>
        </w:rPr>
        <w:lastRenderedPageBreak/>
        <w:t>sacro. (Es 20, 11). Per sei giorni farai i tuoi lavori, ma nel settimo giorno farai riposo, perché possano goder quiete il tuo bue e il tuo asino e possano respirare i figli della tua schiava e il forestiero (Es 23, 12). La Gloria del Signore venne a dimorare sul monte Sinai e la nube lo coprì per sei giorni. Al settimo giorno il Signore chiamò Mosè dalla nube (Es 24, 16). Durante sei giorni si lavori, ma il settimo giorno vi sarà riposo assoluto, sacro al Signore. Chiunque farà un lavoro di sabato sarà messo a morte (Es 31, 15). Esso è un segno perenne fra me e gli Israeliti, perché il Signore in sei giorni ha fatto il cielo e la terra, ma nel settimo ha cessato e si è riposato" (Es 31, 17). Per sei giorni lavorerai, ma nel settimo riposerai; dovrai riposare anche nel tempo dell'aratura e della mietitura (Es 34, 21). Per sei giorni si lavorerà, ma il settimo sarà per voi un giorno santo, un giorno di riposo assoluto, sacro al Signore. Chiunque in quel giorno farà qualche lavoro sarà messo a morte (Es 35, 2). Durante sei giorni si attenderà al lavoro; ma il settimo giorno è sabato, giorno di assoluto riposo e di santa convocazione. Non farete in esso lavoro alcuno; è un riposo in onore del Signore in tutti i luoghi dove abiterete (Lv 23, 3). Sei giorni faticherai e farai ogni lavoro (Dt 5, 13). Per sei giorni mangerai azzimi e il settimo giorno vi sarà una solenne assemblea per il Signore tuo Dio; non farai alcun lavoro (Dt 16, 8).</w:t>
      </w:r>
    </w:p>
    <w:p w14:paraId="5EAC1F26"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Nella fede il cristiano sa che tutto è un dono di Dio. Sa che Dio è il nutrimento dell’uomo. Nella fede sa che l’uomo deve obbedire al comandamento datigli da Dio dopo il peccato: “Egli dovrà procurarsi il pane con il sudore della sua fronte”. Lui sa anche che se il sudore non è benedetto da Dio, è un sudore sparso invano sulla terra. Quando il sudore è benedetto dal Signore? Quando lui obbedisce alla Legge Santa del suo Dio, Signore, Creatore, Redentore, Salvatore. Senza l’obbedienza alla Legge Santa di Dio, il sudore mai sarà benedetto e anche se l’uomo dovesse versarne a fiumi sulla terra, la terra sarebbe sempre di bronzo e il cielo di ferro. Ecco cosa dice Dio al suo popolo:</w:t>
      </w:r>
    </w:p>
    <w:p w14:paraId="0C33EF8A"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t>Non vi farete idoli, né vi erigerete immagini scolpite o stele, né permetterete che nella vostra terra vi sia pietra ornata di figure, per prostrarvi davanti ad essa; poiché io sono il Signore, vostro Dio. Osserverete i miei sabati e porterete rispetto al mio santuario. Io sono il Signore.</w:t>
      </w:r>
    </w:p>
    <w:p w14:paraId="3F7948D7"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t>Se seguirete le mie leggi, se osserverete i miei comandi e li metterete in pratica, io vi darò le piogge al loro tempo, la terra darà prodotti e gli alberi della campagna daranno frutti. La trebbiatura durerà per voi fino alla vendemmia e la vendemmia durerà fino alla semina; mangerete il vostro pane a sazietà e abiterete al sicuro nella vostra terra. Io stabilirò la pace nella terra e, quando vi coricherete, nulla vi turberà. Farò sparire dalla terra le bestie nocive e la spada non passerà sui vostri territori. Voi inseguirete i vostri nemici ed essi cadranno dinanzi a voi colpiti di spada. Cinque di voi ne inseguiranno cento, cento di voi ne inseguiranno diecimila e i vostri nemici cadranno dinanzi a voi colpiti di spada. Io mi volgerò a voi, vi renderò fecondi e vi moltiplicherò e confermerò la mia alleanza con voi. Voi mangerete del vecchio raccolto, serbato a lungo, e dovrete disfarvi del raccolto vecchio per far posto al nuovo. Stabilirò la mia dimora in mezzo a voi e non vi respingerò. Camminerò in mezzo a voi, sarò vostro Dio e voi sarete mio popolo. Io sono il Signore, vostro Dio, che vi ho fatto uscire dalla terra d’Egitto, perché non foste più loro schiavi; ho spezzato il vostro giogo e vi ho fatto camminare a testa alta.</w:t>
      </w:r>
    </w:p>
    <w:p w14:paraId="2AEC336D"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lastRenderedPageBreak/>
        <w:t>Ma se non mi darete ascolto e se non metterete in pratica tutti questi comandi, se disprezzerete le mie leggi e rigetterete le mie prescrizioni, non mettendo in pratica tutti i miei comandi e infrangendo la mia alleanza, ecco come io vi tratterò: manderò contro di voi il terrore, la consunzione e la febbre, che vi faranno languire gli occhi e vi consumeranno la vita. Seminerete invano le vostre sementi: le mangeranno i vostri nemici. Volgerò il mio volto contro di voi e voi sarete sconfitti dai nemici; quelli che vi odiano vi opprimeranno e vi darete alla fuga, senza che alcuno vi insegua. Se nemmeno a questo punto mi darete ascolto, io vi castigherò sette volte di più per i vostri peccati. Spezzerò la vostra forza superba, renderò il vostro cielo come ferro e la vostra terra come bronzo. Le vostre energie si consumeranno invano, poiché la vostra terra non darà prodotti e gli alberi della campagna non daranno frutti. Se vi opporrete a me e non mi vorrete ascoltare, io vi colpirò sette volte di più, secondo i vostri peccati. Manderò contro di voi le bestie selvatiche, che vi rapiranno i figli, stermineranno il vostro bestiame, vi ridurranno a un piccolo numero e le vostre strade diventeranno deserte. Se, nonostante questi castighi, non vorrete correggervi per tornare a me, ma vi opporrete a me, anch’io mi opporrò a voi e vi colpirò sette volte di più per i vostri peccati. Manderò contro di voi la spada, vindice della mia alleanza; voi vi raccoglierete nelle vostre città, ma io manderò in mezzo a voi la peste e sarete dati in mano al nemico. Quando io avrò tolto il sostegno del pane, dieci donne faranno cuocere il vostro pane in uno stesso forno e il pane che esse porteranno sarà razionato: mangerete, ma non vi sazierete.</w:t>
      </w:r>
    </w:p>
    <w:p w14:paraId="427DB5D6"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t>Se, nonostante tutto questo, non vorrete darmi ascolto, ma vi opporrete a me, anch’io mi opporrò a voi con furore e vi castigherò sette volte di più per i vostri peccati. Mangerete perfino la carne dei vostri figli e mangerete la carne delle vostre figlie. Devasterò le vostre alture, distruggerò i vostri altari per l’incenso, butterò i vostri cadaveri sui cadaveri dei vostri idoli e vi detesterò. Ridurrò le vostre città a deserti, devasterò i vostri santuari e non aspirerò più il profumo dei vostri incensi. Devasterò io stesso la terra, e i vostri nemici, che vi prenderanno dimora, ne saranno stupefatti. Quanto a voi, vi disperderò fra le nazioni e sguainerò la spada dietro di voi; la vostra terra sarà desolata e le vostre città saranno deserte. Allora la terra godrà i suoi sabati per tutto il tempo della desolazione, mentre voi resterete nella terra dei vostri nemici; allora la terra si riposerà e si compenserà dei suoi sabati. Finché rimarrà desolata, avrà il riposo che non le fu concesso da voi con i sabati, quando l’abitavate.</w:t>
      </w:r>
    </w:p>
    <w:p w14:paraId="6BB5B964"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i/>
          <w:iCs/>
          <w:kern w:val="0"/>
          <w:sz w:val="24"/>
          <w:szCs w:val="24"/>
          <w:lang w:eastAsia="it-IT"/>
          <w14:ligatures w14:val="none"/>
        </w:rPr>
        <w:t xml:space="preserve">A quelli che tra voi saranno superstiti infonderò nel cuore costernazione nei territori dei loro nemici: il fruscìo di una foglia agitata li metterà in fuga; fuggiranno come si fugge di fronte alla spada e cadranno senza che alcuno li insegua. Cadranno uno sopra l’altro come di fronte alla spada, senza che alcuno li insegua. Non potrete resistere dinanzi ai vostri nemici. Perirete fra le nazioni: la terra dei vostri nemici vi divorerà. Quelli che tra voi saranno superstiti si consumeranno a causa delle proprie colpe nei territori dei loro nemici; anche a causa delle colpe dei loro padri periranno con loro. Dovranno confessare la loro colpa e la colpa dei loro padri: per essere stati infedeli nei miei riguardi ed essersi opposti a me; perciò anch’io mi sono opposto a loro e li ho deportati nella terra dei loro nemici. Allora il loro cuore non circonciso si umilierà e sconteranno la loro colpa. E io mi ricorderò della mia alleanza con Giacobbe, dell’alleanza con Isacco e dell’alleanza con Abramo, e mi ricorderò della terra. Quando dunque la terra sarà abbandonata da loro e godrà i suoi sabati, </w:t>
      </w:r>
      <w:r w:rsidRPr="008570FC">
        <w:rPr>
          <w:rFonts w:ascii="Arial" w:eastAsia="Times New Roman" w:hAnsi="Arial" w:cs="Arial"/>
          <w:i/>
          <w:iCs/>
          <w:kern w:val="0"/>
          <w:sz w:val="24"/>
          <w:szCs w:val="24"/>
          <w:lang w:eastAsia="it-IT"/>
          <w14:ligatures w14:val="none"/>
        </w:rPr>
        <w:lastRenderedPageBreak/>
        <w:t xml:space="preserve">mentre rimarrà deserta, senza di loro, essi sconteranno la loro colpa, per avere disprezzato le mie prescrizioni ed essersi stancati delle mie leggi. Nonostante tutto questo, quando saranno nella terra dei loro nemici, io non li rigetterò e non mi stancherò di loro fino al punto di annientarli del tutto e di rompere la mia alleanza con loro, poiché io sono il Signore, loro Dio; ma mi ricorderò in loro favore dell’alleanza con i loro antenati, che ho fatto uscire dalla terra d’Egitto davanti alle nazioni, per essere loro Dio. Io sono il Signore”» (Lev 26,1-45). </w:t>
      </w:r>
    </w:p>
    <w:p w14:paraId="35962BB0"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Poiché tutto è dalla benedizione di Dio e la benedizione è frutto dell’obbedienza ai suo Comandamenti, il Signore non solo chiede ai suoi figli di osservare il sabato. Chiede ad essi che celebrino in suo onore delle particolari feste. Nelle celebrazioni di queste feste, ecco la fede che deve avere ogni figlio di Abramo: </w:t>
      </w:r>
      <w:r w:rsidRPr="008570FC">
        <w:rPr>
          <w:rFonts w:ascii="Arial" w:eastAsia="Times New Roman" w:hAnsi="Arial" w:cs="Arial"/>
          <w:i/>
          <w:iCs/>
          <w:kern w:val="0"/>
          <w:sz w:val="24"/>
          <w:szCs w:val="24"/>
          <w:lang w:eastAsia="it-IT"/>
          <w14:ligatures w14:val="none"/>
        </w:rPr>
        <w:t>“Io dono al Signore questo tempo a Lui consacrato e Lui mi darà la sua benedizione che è ricchezza di ogni bene. Una sua benedizione produce più che mille anni di versamento di sudore della fronte senza la sua benedizione. È un versamento vano. Sono mille anni sciupati vanamente”</w:t>
      </w:r>
      <w:r w:rsidRPr="008570FC">
        <w:rPr>
          <w:rFonts w:ascii="Arial" w:eastAsia="Times New Roman" w:hAnsi="Arial" w:cs="Arial"/>
          <w:kern w:val="0"/>
          <w:sz w:val="24"/>
          <w:szCs w:val="24"/>
          <w:lang w:eastAsia="it-IT"/>
          <w14:ligatures w14:val="none"/>
        </w:rPr>
        <w:t xml:space="preserve">. Senza questa fede non si osserveranno mai le prescrizioni del Signore. </w:t>
      </w:r>
    </w:p>
    <w:p w14:paraId="5D16CA3D"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Oggi c’è un fortissimo vento dissacratore. Si vogliono abrogare tutte le Legge, tutti i Comandamenti, tutti gli Statuti del Signore. Anche la Legge evangelica si vuole dichiarare cosa di altri tempi. Specie le Leggi che riguardano l’uso del corpo dell’uomo si vogliono abrogare, cancellare, dichiarare ormai sorpassate, utili forse per ieri, ma non per oggi. Quale sarà il frutto di questo vento dissacratore? La riduzione dell’umanità in una pianura sconfinata di ossa aride, ossa che neanche i cani vogliono azzannare, perché prive di ogni benedizione del Signore. I cani non le vogliono azzannare queste ossa non benedette per non contaminarsi. Distruggete pure le Leggi del Signore, dichiarate pure che il Vangelo non è Legge morale, sappiate però che così facendo, dicendo, insegnando, operando, altro non realizzerete se non la riduzione dell’umanità in una vastissima pianura di ossa aride, ossa che si azzanneranno e si divoreranno a vicenda. Questa è oggi l’opera di moltissimi cristiani. Oggi si è anche giunti a dire che la Santa Messa Domenicale non può né deve essere un obbligo. A costoro rispondiamo che se essa non è un obbligo per Legge della Chiesa, è un obbligo per Legge di Cristo Gesù. Cristo Gesù ha posto la sua vita nel Sacramento dell’altare. Chi mangia di Cristo vivrà per Cristo, chi non mangia di Cristo, mai potrà vivere per Cristo. Le sue parole sono per noi Legge eterna:</w:t>
      </w:r>
    </w:p>
    <w:p w14:paraId="4E59750E"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t xml:space="preserve">Gesù rispose loro: «In verità, in verità io vi dico: voi mi cercate non perché avete visto dei segni, ma perché avete mangiato di quei pani e vi siete saziati. Datevi da fare non per il cibo che non dura, ma per il cibo che rimane per la vita eterna e che il Figlio dell’uomo vi darà. Perché su di lui il Padre, Dio, ha messo il suo sigillo». Gli dissero allora: «Che cosa dobbiamo compiere per fare le opere di Dio?». Gesù rispose loro: «Questa è l’opera di Dio: che crediate in colui che egli ha mandato». Allora gli dissero: «Quale segno tu compi perché vediamo e ti crediamo? Quale opera fai? I nostri padri hanno mangiato la manna nel deserto, come sta scritto: Diede loro da mangiare un pane dal cielo». Rispose loro Gesù: «In verità, in verità io vi dico: non è Mosè che vi ha dato il pane dal cielo, ma è il Padre mio che vi dà il pane dal cielo, quello vero. Infatti il pane di Dio è colui che discende dal cielo e dà la vita al mondo». Allora gli dissero: «Signore, dacci sempre questo pane». Gesù rispose loro: «Io sono il pane della vita; chi viene a me non avrà fame e chi crede in </w:t>
      </w:r>
      <w:r w:rsidRPr="008570FC">
        <w:rPr>
          <w:rFonts w:ascii="Arial" w:eastAsia="Times New Roman" w:hAnsi="Arial" w:cs="Arial"/>
          <w:i/>
          <w:iCs/>
          <w:kern w:val="0"/>
          <w:sz w:val="24"/>
          <w:szCs w:val="24"/>
          <w:lang w:eastAsia="it-IT"/>
          <w14:ligatures w14:val="none"/>
        </w:rPr>
        <w:lastRenderedPageBreak/>
        <w:t>me non avrà sete, mai! Vi ho detto però che voi mi avete visto, eppure non credete. Tutto ciò che il Padre mi dà, verrà a me: colui che viene a me, io non lo caccerò fuori, perché sono disceso dal cielo non per fare la mia volontà, ma la volontà di colui che mi ha mandato. E questa è la volontà di colui che mi ha mandato: che io non perda nulla di quanto egli mi ha dato, ma che lo risusciti nell’ultimo giorno. Questa infatti è la volontà del Padre mio: che chiunque vede il Figlio e crede in lui abbia la vita eterna; e io lo risusciterò nell’ultimo giorno».</w:t>
      </w:r>
    </w:p>
    <w:p w14:paraId="58EC6D54"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t>Allora i Giudei si misero a mormorare contro di lui perché aveva detto: «Io sono il pane disceso dal cielo». E dicevano: «Costui non è forse Gesù, il figlio di Giuseppe? Di lui non conosciamo il padre e la madre? Come dunque può dire: “Sono disceso dal cielo”?». Gesù rispose loro: «Non mormorate tra voi. Nessuno può venire a me, se non lo attira il Padre che mi ha mandato; e io lo risusciterò nell’ultimo giorno. Sta scritto nei profeti: E tutti saranno istruiti da Dio. Chiunque ha ascoltato il Padre e ha imparato da lui, viene a me. Non perché qualcuno abbia visto il Padre; solo colui che viene da Dio ha visto il Padre. In verità, in verità io vi dico: chi crede ha la vita eterna.</w:t>
      </w:r>
    </w:p>
    <w:p w14:paraId="012B2828"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i/>
          <w:iCs/>
          <w:kern w:val="0"/>
          <w:sz w:val="24"/>
          <w:szCs w:val="24"/>
          <w:lang w:eastAsia="it-IT"/>
          <w14:ligatures w14:val="none"/>
        </w:rPr>
        <w:t xml:space="preserve">Io sono il pane della vita. I vostri padri hanno mangiato la manna nel deserto e sono morti; questo è il pane che discende dal cielo, perché chi ne mangia non muoia. Io sono il pane vivo, disceso dal cielo. Se uno mangia di questo pane vivrà in eterno e il pane che io darò è la mia carne per la vita del mondo». Allora i Giudei si misero a discutere aspramente fra loro: «Come può costui darci la sua carne da mangiare?». Gesù disse loro: «In verità, in verità io vi dico: se non mangiate la carne del Figlio dell’uomo e non bevete il suo sangue, non avete in voi la vita. Chi mangia la mia carne e beve il mio sangue ha la vita eterna e io lo risusciterò nell’ultimo giorno. Perché la mia carne è vero cibo e il mio sangue vera bevanda. Chi mangia la mia carne e beve il mio sangue rimane in me e io in lui. Come il Padre, che ha la vita, ha mandato me e io vivo per il Padre, così anche colui che mangia me vivrà per me. Questo è il pane disceso dal cielo; non è come quello che mangiarono i padri e morirono. Chi mangia questo pane vivrà in eterno» (Gv 6,26-58). </w:t>
      </w:r>
    </w:p>
    <w:p w14:paraId="6FB02493"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La festa per il Signore è vero momento di risurrezione familiare e sociale, momento fondativo di vera fratellanza, vero momento di comunione con Dio e con gli uomini, vera riscoperta della propria verità di essere persone con persone, persone per le persone, persone per il Signore, dal quale discende ogni bene, bene sia materiale che spirituale, bene sia per il singolo e sia per l’intero popolo. La festa è vero ritorno per ogni persona nel giardino piantato da Dio in Eden e dal quale l’uomo è stato cacciato. Nei giorni di festa si lascia il deserto e si ritorna alle sorgenti della nostra storia e della nostra vita. </w:t>
      </w:r>
    </w:p>
    <w:p w14:paraId="53781563"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b/>
          <w:bCs/>
          <w:kern w:val="0"/>
          <w:sz w:val="24"/>
          <w:szCs w:val="24"/>
          <w:lang w:eastAsia="it-IT"/>
          <w14:ligatures w14:val="none"/>
        </w:rPr>
        <w:t>Ecco alcune delle feste comandate dal Signore: “</w:t>
      </w:r>
      <w:r w:rsidRPr="008570FC">
        <w:rPr>
          <w:rFonts w:ascii="Arial" w:eastAsia="Times New Roman" w:hAnsi="Arial" w:cs="Arial"/>
          <w:i/>
          <w:iCs/>
          <w:kern w:val="0"/>
          <w:sz w:val="24"/>
          <w:szCs w:val="24"/>
          <w:lang w:eastAsia="it-IT"/>
          <w14:ligatures w14:val="none"/>
        </w:rPr>
        <w:t xml:space="preserve">Il Signore parlò a Mosè e disse: «Ordina agli Israeliti e di’ loro: “Avrete cura di presentarmi al tempo stabilito l’offerta, l’alimento dei miei sacrifici da consumare con il fuoco, profumo a me gradito”. Dirai loro: “Questo è il sacrificio consumato dal fuoco, che offrirete al Signore: agnelli dell'anno, senza difetti, due al giorno, come olocausto perenne. Offrirai il primo agnello la mattina e l'altro agnello lo offrirai al tramonto; come oblazione un decimo di efa di fior di farina, impastata con un quarto di hin di olio puro. Tale è l’olocausto perenne, offerto presso il monte Sinai: sacrificio consumato dal fuoco, profumo gradito al Signore. La libagione sarà di un quarto di hin per il primo agnello; la </w:t>
      </w:r>
      <w:r w:rsidRPr="008570FC">
        <w:rPr>
          <w:rFonts w:ascii="Arial" w:eastAsia="Times New Roman" w:hAnsi="Arial" w:cs="Arial"/>
          <w:i/>
          <w:iCs/>
          <w:kern w:val="0"/>
          <w:sz w:val="24"/>
          <w:szCs w:val="24"/>
          <w:lang w:eastAsia="it-IT"/>
          <w14:ligatures w14:val="none"/>
        </w:rPr>
        <w:lastRenderedPageBreak/>
        <w:t>libagione sarà versata nel santuario, bevanda inebriante in onore del Signore. Offrirai il secondo agnello al tramonto, con un’oblazione e una libagione simili a quelle della mattina: è un sacrificio consumato dal fuoco, profumo gradito al Signore. Nel giorno di sabato offrirete due agnelli dell’anno, senza difetti; come oblazione due decimi di fior di farina impastata con olio, con la sua libagione. È l’olocausto del sabato, per ogni sabato, oltre l'olocausto perenne e la sua libagione.</w:t>
      </w:r>
    </w:p>
    <w:p w14:paraId="40D95141"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t>Al principio dei vostri mesi offrirete come olocausto al Signore due giovenchi, un ariete, sette agnelli dell’anno, senza difetti, e tre decimi di fior di farina impastata con olio, come oblazione per ciascun giovenco; due decimi di fior di farina impastata con olio, per il solo ariete, e ciascuna volta un decimo di fior di farina impastata con olio, come oblazione per ogni agnello. È un olocausto di profumo gradito, un sacrificio consumato dal fuoco in onore del Signore. Le libagioni saranno di un mezzo hin di vino per giovenco, di un terzo di hin per l'ariete e di un quarto di hin per agnello. È l’olocausto del mese, per tutti i mesi dell'anno. Si offrirà al Signore un capro in sacrificio per il peccato, oltre l’olocausto perenne e la sua libagione.</w:t>
      </w:r>
    </w:p>
    <w:p w14:paraId="6C0EFFBB"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t>Il primo mese, il giorno quattordici del mese, sarà la Pasqua del Signore. Il giorno quindici di quel mese sarà giorno di festa. Per sette giorni si mangerà pane azzimo. Il primo giorno si terrà una riunione sacra; non farete alcun lavoro servile. Offrirete in sacrificio consumato dal fuoco un olocausto al Signore: due giovenchi, un ariete e sette agnelli dell'anno senza difetti. La loro oblazione sarà fior di farina impastata con olio: ne offrirete tre decimi per giovenco e due per l’ariete, ne offrirai un decimo per volta per ciascuno dei sette agnelli e offrirai un capro come sacrificio per il peccato, per compiere il rito espiatorio su di voi. Offrirete questi sacrifici oltre l'olocausto della mattina, che è un olocausto perenne. Li offrirete ogni giorno, per sette giorni; è un alimento consumato dal fuoco, un sacrificio di profumo gradito al Signore. Lo si offrirà oltre l'olocausto perenne con la sua libagione. Il settimo giorno terrete una riunione sacra; non farete alcun lavoro servile.</w:t>
      </w:r>
    </w:p>
    <w:p w14:paraId="16758FF6"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t xml:space="preserve">Il giorno delle primizie, quando presenterete al Signore un’oblazione nuova, alla vostra festa delle Settimane, terrete una riunione sacra; non farete alcun lavoro servile. Offrirete in olocausto di profumo gradito al Signore due giovenchi, un ariete e sette agnelli dell’anno. La loro oblazione sarà fior di farina impastata con olio: tre decimi per ogni giovenco, due decimi per il solo ariete e un decimo ogni volta per ciascuno dei sette agnelli. Offrirete un capro per compiere il rito espiatorio per voi. Offrirete questi sacrifici, oltre l'olocausto perenne e la sua oblazione. Sceglierete animali senza difetti e vi aggiungerete le loro libagioni (Lev 28,1-31). </w:t>
      </w:r>
    </w:p>
    <w:p w14:paraId="3720A0EA"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t>Il settimo mese, il primo del mese, terrete una riunione sacra; non farete alcun lavoro servile. Sarà per voi il giorno dell’acclamazione con le trombe. Offrirete in olocausto di profumo gradito al Signore un giovenco, un ariete, sette agnelli dell'anno senza difetti. La loro oblazione sarà fior di farina impastata con olio: tre decimi per il giovenco, due decimi per l'ariete, un decimo per ciascuno dei sette agnelli. Offrirete inoltre un capro in sacrificio per il peccato, per compiere il rito espiatorio per voi, oltre l’olocausto del mese con la sua oblazione e l'olocausto perenne con la sua oblazione e le loro libagioni, secondo il loro rito. Sarà un sacrificio consumato dal fuoco, profumo gradito al Signore.</w:t>
      </w:r>
    </w:p>
    <w:p w14:paraId="79CA14F5"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lastRenderedPageBreak/>
        <w:t>Il dieci di questo settimo mese terrete una riunione sacra e vi umilierete; non farete alcun lavoro e offrirete in olocausto di profumo gradito al Signore un giovenco, un ariete, sette agnelli dell’anno senza difetti. La loro oblazione sarà fior di farina impastata con olio: tre decimi per il giovenco, due decimi per il solo ariete, un decimo ogni volta per ciascuno dei sette agnelli. Offrirete inoltre un capro in sacrificio per il peccato, oltre il sacrificio per il peccato del rito espiatorio e oltre l'olocausto perenne con la sua oblazione e le loro libagioni.</w:t>
      </w:r>
    </w:p>
    <w:p w14:paraId="5893070B"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t xml:space="preserve">Il quindicesimo giorno del settimo mese terrete una riunione sacra; non farete alcun lavoro servile e celebrerete una festa in onore del Signore per sette giorni. Offrirete in olocausto, come sacrificio consumato dal fuoco, profumo gradito al Signore, tredici giovenchi, due arieti, quattordici agnelli dell’anno senza difetti. La loro oblazione sarà fior di farina impastata con olio: tre decimi per ciascuno dei tredici giovenchi, due decimi per ciascuno dei due arieti, un decimo ogni volta per ciascuno dei quattordici agnelli. Offrirete inoltre un capro in sacrificio per il peccato, oltre l'olocausto perenne, con la sua oblazione e la sua libagione. Il secondo giorno offrirete dodici giovenchi, due arieti, quattordici agnelli dell'anno senza difetti, con le loro oblazioni e le libagioni per i giovenchi, gli arieti e gli agnelli secondo il numero e il rito, e un capro in sacrificio per il peccato, oltre l’olocausto perenne, la sua oblazione e le loro libagioni. </w:t>
      </w:r>
    </w:p>
    <w:p w14:paraId="1B821D92"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t xml:space="preserve">Il terzo giorno offrirete undici giovenchi, due arieti, quattordici agnelli dell'anno senza difetti, con le loro oblazioni e le loro libagioni per i giovenchi, gli arieti e gli agnelli secondo il loro numero e il rito, e un capro in sacrificio per il peccato, oltre l’olocausto perenne, la sua oblazione e la sua libagione. Il quarto giorno offrirete dieci giovenchi, due arieti, quattordici agnelli dell'anno senza difetti, con le loro offerte e le loro libagioni per i giovenchi, gli arieti e gli agnelli secondo il loro numero e il rito, e un capro in sacrificio per il peccato, oltre l’olocausto perenne, la sua oblazione e la sua libagione. Il quinto giorno offrirete nove giovenchi, due arieti, quattordici agnelli dell'anno senza difetti, con le loro oblazioni e le loro libagioni per i giovenchi, gli arieti e gli agnelli secondo il loro numero e il rito, e un capro in sacrificio per il peccato, oltre l’olocausto perenne, la sua oblazione e la sua libagione. Il sesto giorno offrirete otto giovenchi, due arieti, quattordici agnelli dell'anno senza difetti, con le loro oblazioni e le loro libagioni per i giovenchi, gli arieti e gli agnelli secondo il loro numero e il rito, e un capro in sacrificio per il peccato, oltre l’olocausto perenne, la sua oblazione e la sua libagione. </w:t>
      </w:r>
    </w:p>
    <w:p w14:paraId="69B52515"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t xml:space="preserve">Il settimo giorno offrirete sette giovenchi, due arieti, quattordici agnelli dell'anno senza difetti, con le loro oblazioni e le loro libagioni per i giovenchi, gli arieti e gli agnelli secondo il loro numero e il rito, e un capro in sacrificio per il peccato, oltre l'olocausto perenne, la sua oblazione e la sua libagione. L’ottavo giorno terrete una riunione sacra; non farete alcun lavoro servile; offrirete in olocausto, come sacrificio consumato dal fuoco, profumo gradito al Signore, un giovenco, un ariete, sette agnelli dell’anno senza difetti, con le loro oblazioni e le loro libagioni, per il giovenco, l’ariete e gli agnelli secondo il loro numero e il rito, e un capro in sacrificio per il peccato, oltre l’olocausto perenne, la sua oblazione e la sua libagione. Questi sono i sacrifici che offrirete al Signore nelle vostre solennità, oltre i vostri voti e le vostre offerte spontanee, si tratti dei vostri olocausti o delle vostre oblazioni o delle vostre libagioni o dei vostri sacrifici di comunione”» (Lev 29,1-39). </w:t>
      </w:r>
    </w:p>
    <w:p w14:paraId="655C7590"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lastRenderedPageBreak/>
        <w:t>Osserva il mese di Abìb e celebra la Pasqua in onore del Signore, tuo Dio, perché nel mese di Abìb il Signore, tuo Dio, ti ha fatto uscire dall’Egitto, durante la notte. Immolerai la Pasqua al Signore, tuo Dio: un sacrificio di bestiame grosso e minuto, nel luogo che il Signore avrà scelto per stabilirvi il suo nome. Con la vittima non mangerai pane lievitato; con essa per sette giorni mangerai gli azzimi, pane di afflizione, perché sei uscito in fretta dalla terra d’Egitto. In questo modo ti ricorderai, per tutto il tempo della tua vita, del giorno in cui sei uscito dalla terra d’Egitto. Non si veda lievito presso di te, entro tutti i tuoi confini, per sette giorni, né resti nulla fino al mattino della carne che avrai immolato la sera del primo giorno. Non potrai immolare la Pasqua in una qualsiasi città che il Signore, tuo Dio, sta per darti, ma immolerai la Pasqua soltanto nel luogo che il Signore, tuo Dio, avrà scelto per fissarvi il suo nome. La immolerai alla sera, al tramonto del sole, nell’ora in cui sei uscito dall’Egitto. La farai cuocere e la mangerai nel luogo che il Signore, tuo Dio, avrà scelto. La mattina potrai andartene e tornare alle tue tende. Per sei giorni mangerai azzimi e il settimo giorno vi sarà una solenne assemblea per il Signore, tuo Dio. Non farai alcun lavoro.</w:t>
      </w:r>
    </w:p>
    <w:p w14:paraId="2716F479"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t>Conterai sette settimane. Quando si metterà la falce nella messe, comincerai a contare sette settimane e celebrerai la festa delle Settimane per il Signore, tuo Dio, offrendo secondo la tua generosità e nella misura in cui il Signore, tuo Dio, ti avrà benedetto. Gioirai davanti al Signore, tuo Dio, tu, tuo figlio e tua figlia, il tuo schiavo e la tua schiava, il levita che abiterà le tue città, il forestiero, l’orfano e la vedova che saranno in mezzo a te, nel luogo che il Signore, tuo Dio, avrà scelto per stabilirvi il suo nome. Ricòrdati che sei stato schiavo in Egitto: osserva e metti in pratica queste leggi.</w:t>
      </w:r>
    </w:p>
    <w:p w14:paraId="36AD93A9"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t xml:space="preserve">Celebrerai la festa delle Capanne per sette giorni, quando raccoglierai il prodotto della tua aia e del tuo torchio. Gioirai in questa tua festa, tu, tuo figlio e tua figlia, il tuo schiavo e la tua schiava e il levita, il forestiero, l’orfano e la vedova che abiteranno le tue città. Celebrerai la festa per sette giorni per il Signore, tuo Dio, nel luogo che avrà scelto il Signore, perché il Signore, tuo Dio, ti benedirà in tutto il tuo raccolto e in tutto il lavoro delle tue mani, e tu sarai pienamente felice. </w:t>
      </w:r>
    </w:p>
    <w:p w14:paraId="3C067BBC"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t>Tre volte all’anno ogni tuo maschio si presenterà davanti al Signore, tuo Dio, nel luogo che egli avrà scelto: nella festa degli Azzimi, nella festa delle Settimane e nella festa delle Capanne. Nessuno si presenterà davanti al Signore a mani vuote, ma il dono di ciascuno sarà in misura della benedizione che il Signore, tuo Dio, ti avrà dato.</w:t>
      </w:r>
    </w:p>
    <w:p w14:paraId="5FC59DC2"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t>Ti costituirai giudici e scribi in tutte le città che il Signore, tuo Dio, ti dà, tribù per tribù; essi giudicheranno il popolo con giuste sentenze. Non lederai il diritto, non avrai riguardi personali e non accetterai regali, perché il regalo acceca gli occhi dei saggi e corrompe le parole dei giusti. La giustizia e solo la giustizia seguirai, per poter vivere e possedere la terra che il Signore, tuo Dio, sta per darti.</w:t>
      </w:r>
    </w:p>
    <w:p w14:paraId="3B41F9BD"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t xml:space="preserve">Non pianterai alcun palo sacro, di qualunque specie di legno, accanto all’altare del Signore, tuo Dio, che tu hai costruito. Non erigerai alcuna stele, che il Signore, tuo Dio, ha in odio (Del 16,1-21). </w:t>
      </w:r>
    </w:p>
    <w:p w14:paraId="6D168E77" w14:textId="77777777" w:rsidR="008570FC" w:rsidRPr="008570FC" w:rsidRDefault="008570FC" w:rsidP="008570FC">
      <w:pPr>
        <w:widowControl w:val="0"/>
        <w:tabs>
          <w:tab w:val="left" w:pos="1418"/>
        </w:tabs>
        <w:spacing w:after="200" w:line="240" w:lineRule="auto"/>
        <w:jc w:val="both"/>
        <w:rPr>
          <w:rFonts w:ascii="Arial" w:eastAsia="Times New Roman" w:hAnsi="Arial" w:cs="Arial"/>
          <w:b/>
          <w:bCs/>
          <w:color w:val="000000"/>
          <w:kern w:val="0"/>
          <w:sz w:val="24"/>
          <w:szCs w:val="20"/>
          <w:lang w:eastAsia="it-IT"/>
          <w14:ligatures w14:val="none"/>
        </w:rPr>
      </w:pPr>
      <w:r w:rsidRPr="008570FC">
        <w:rPr>
          <w:rFonts w:ascii="Arial" w:eastAsia="Times New Roman" w:hAnsi="Arial" w:cs="Arial"/>
          <w:b/>
          <w:bCs/>
          <w:color w:val="000000"/>
          <w:kern w:val="0"/>
          <w:sz w:val="24"/>
          <w:szCs w:val="20"/>
          <w:lang w:eastAsia="it-IT"/>
          <w14:ligatures w14:val="none"/>
        </w:rPr>
        <w:t>Tolta questa appendice, ecco come dovrebbe iniziare il Capitolo Secondo:</w:t>
      </w:r>
    </w:p>
    <w:p w14:paraId="15645E06" w14:textId="77777777" w:rsidR="008570FC" w:rsidRPr="008570FC" w:rsidRDefault="008570FC" w:rsidP="008570FC">
      <w:pPr>
        <w:widowControl w:val="0"/>
        <w:tabs>
          <w:tab w:val="left" w:pos="1418"/>
        </w:tabs>
        <w:spacing w:after="200" w:line="240" w:lineRule="auto"/>
        <w:jc w:val="both"/>
        <w:rPr>
          <w:rFonts w:ascii="Arial" w:eastAsia="Times New Roman" w:hAnsi="Arial" w:cs="Arial"/>
          <w:i/>
          <w:iCs/>
          <w:color w:val="000000"/>
          <w:kern w:val="0"/>
          <w:sz w:val="24"/>
          <w:szCs w:val="20"/>
          <w:lang w:eastAsia="it-IT"/>
          <w14:ligatures w14:val="none"/>
        </w:rPr>
      </w:pPr>
      <w:r w:rsidRPr="008570FC">
        <w:rPr>
          <w:rFonts w:ascii="Arial" w:eastAsia="Times New Roman" w:hAnsi="Arial" w:cs="Arial"/>
          <w:i/>
          <w:iCs/>
          <w:color w:val="000000"/>
          <w:kern w:val="0"/>
          <w:sz w:val="24"/>
          <w:szCs w:val="20"/>
          <w:lang w:eastAsia="it-IT"/>
          <w14:ligatures w14:val="none"/>
        </w:rPr>
        <w:lastRenderedPageBreak/>
        <w:t xml:space="preserve">Nel giorno in cui il Signore Dio fece la terra e il cielo nessun cespuglio campestre era sulla terra, nessuna erba campestre era spuntata, perché il Signore Dio non aveva fatto piovere sulla terra e non c’era uomo che lavorasse il suolo, ma una polla d’acqua sgorgava dalla terra e irrigava tutto il suolo. </w:t>
      </w:r>
    </w:p>
    <w:p w14:paraId="4677CA25"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 xml:space="preserve">In questo Capitolo Secondo, ecco come è la terra al momento della creazione: un deserto vuoto. Non vi è in essa alcun segno di vita. Vi è però una polla d’acqua che sgorga dalla terra e che irriga tutto il suolo. Manca però la vita su di essa. La vita infatti non era stata creata – si parla qui della vita vegetale – perché il Signore non aveva fatto piovere sulla terra e non c’era l'uomo che lavorasse il suolo. Come si può constatare, la vita vegetale ha bisogno di due elementi essenziali: la pioggia, dono di Dio dal cielo, e l’uomo, il solo che può lavorare la terra. Ed è qui che si manifesta la sostanziale differenza tra quanto è narrato nel Primo Capitolo della Genesi e in questo Secondo Capitolo. Mentre nel Primo Capitolo prima Dio crea il giardino nel quale porre l’uomo, in questo Secondo Capitolo prima Dio crea l’uomo e poi gli crea il giardino. Sono due Capitoli con due racconti di creazione. Ogni Capitolo ha una sua particolare verità che lo Spirito Santo vuole che sia messa in grande luce. Ogni Capitolo va letto per se stesso. I due Capitoli non si possono armonizzare. In questo secondo Capitolo la prima vita che Dio crea è la vita umana. Crea la vita umana, perché è essa che dovrà governare ogni altra vita sulla terra. L’uomo viene prima di tutte le altre cose. </w:t>
      </w:r>
    </w:p>
    <w:p w14:paraId="7C92CF98"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 xml:space="preserve">Ecco come in un solo versetto viene presentata la creazione dell’uomo: </w:t>
      </w:r>
      <w:r w:rsidRPr="008570FC">
        <w:rPr>
          <w:rFonts w:ascii="Arial" w:eastAsia="Times New Roman" w:hAnsi="Arial" w:cs="Arial"/>
          <w:i/>
          <w:iCs/>
          <w:color w:val="000000"/>
          <w:kern w:val="0"/>
          <w:sz w:val="24"/>
          <w:szCs w:val="20"/>
          <w:lang w:eastAsia="it-IT"/>
          <w14:ligatures w14:val="none"/>
        </w:rPr>
        <w:t xml:space="preserve">“Allora il Signore Dio plasmò l’uomo con polvere del suolo e soffiò nelle sue narici un alito di vita e l’uomo divenne un essere vivente”. </w:t>
      </w:r>
      <w:r w:rsidRPr="008570FC">
        <w:rPr>
          <w:rFonts w:ascii="Arial" w:eastAsia="Times New Roman" w:hAnsi="Arial" w:cs="Arial"/>
          <w:color w:val="000000"/>
          <w:kern w:val="0"/>
          <w:sz w:val="24"/>
          <w:szCs w:val="20"/>
          <w:lang w:eastAsia="it-IT"/>
          <w14:ligatures w14:val="none"/>
        </w:rPr>
        <w:t xml:space="preserve">Il Signore Dio prende della polvere del suolo e plasma un uomo. Così il testo greco: </w:t>
      </w:r>
      <w:r w:rsidRPr="008570FC">
        <w:rPr>
          <w:rFonts w:ascii="Cambria" w:eastAsia="Times New Roman" w:hAnsi="Cambria" w:cs="Cambria"/>
          <w:color w:val="111111"/>
          <w:kern w:val="0"/>
          <w:sz w:val="24"/>
          <w:szCs w:val="24"/>
          <w:shd w:val="clear" w:color="auto" w:fill="FFFFFF"/>
          <w:lang w:eastAsia="it-IT"/>
          <w14:ligatures w14:val="none"/>
        </w:rPr>
        <w:t>καὶ</w:t>
      </w:r>
      <w:r w:rsidRPr="008570FC">
        <w:rPr>
          <w:rFonts w:ascii="Greek" w:eastAsia="Times New Roman" w:hAnsi="Greek" w:cs="Times New Roman"/>
          <w:color w:val="111111"/>
          <w:kern w:val="0"/>
          <w:sz w:val="24"/>
          <w:szCs w:val="24"/>
          <w:shd w:val="clear" w:color="auto" w:fill="FFFFFF"/>
          <w:lang w:eastAsia="it-IT"/>
          <w14:ligatures w14:val="none"/>
        </w:rPr>
        <w:t xml:space="preserve"> </w:t>
      </w:r>
      <w:r w:rsidRPr="008570FC">
        <w:rPr>
          <w:rFonts w:ascii="Times New Roman" w:eastAsia="Times New Roman" w:hAnsi="Times New Roman" w:cs="Times New Roman"/>
          <w:color w:val="111111"/>
          <w:kern w:val="0"/>
          <w:sz w:val="24"/>
          <w:szCs w:val="24"/>
          <w:shd w:val="clear" w:color="auto" w:fill="FFFFFF"/>
          <w:lang w:eastAsia="it-IT"/>
          <w14:ligatures w14:val="none"/>
        </w:rPr>
        <w:t>ἔ</w:t>
      </w:r>
      <w:r w:rsidRPr="008570FC">
        <w:rPr>
          <w:rFonts w:ascii="Cambria" w:eastAsia="Times New Roman" w:hAnsi="Cambria" w:cs="Cambria"/>
          <w:color w:val="111111"/>
          <w:kern w:val="0"/>
          <w:sz w:val="24"/>
          <w:szCs w:val="24"/>
          <w:shd w:val="clear" w:color="auto" w:fill="FFFFFF"/>
          <w:lang w:eastAsia="it-IT"/>
          <w14:ligatures w14:val="none"/>
        </w:rPr>
        <w:t>πλασεν</w:t>
      </w:r>
      <w:r w:rsidRPr="008570FC">
        <w:rPr>
          <w:rFonts w:ascii="Greek" w:eastAsia="Times New Roman" w:hAnsi="Greek" w:cs="Times New Roman"/>
          <w:color w:val="111111"/>
          <w:kern w:val="0"/>
          <w:sz w:val="24"/>
          <w:szCs w:val="24"/>
          <w:shd w:val="clear" w:color="auto" w:fill="FFFFFF"/>
          <w:lang w:eastAsia="it-IT"/>
          <w14:ligatures w14:val="none"/>
        </w:rPr>
        <w:t xml:space="preserve"> </w:t>
      </w:r>
      <w:r w:rsidRPr="008570FC">
        <w:rPr>
          <w:rFonts w:ascii="Times New Roman" w:eastAsia="Times New Roman" w:hAnsi="Times New Roman" w:cs="Times New Roman"/>
          <w:color w:val="111111"/>
          <w:kern w:val="0"/>
          <w:sz w:val="24"/>
          <w:szCs w:val="24"/>
          <w:shd w:val="clear" w:color="auto" w:fill="FFFFFF"/>
          <w:lang w:eastAsia="it-IT"/>
          <w14:ligatures w14:val="none"/>
        </w:rPr>
        <w:t>ὁ</w:t>
      </w:r>
      <w:r w:rsidRPr="008570FC">
        <w:rPr>
          <w:rFonts w:ascii="Greek" w:eastAsia="Times New Roman" w:hAnsi="Greek" w:cs="Times New Roman"/>
          <w:color w:val="111111"/>
          <w:kern w:val="0"/>
          <w:sz w:val="24"/>
          <w:szCs w:val="24"/>
          <w:shd w:val="clear" w:color="auto" w:fill="FFFFFF"/>
          <w:lang w:eastAsia="it-IT"/>
          <w14:ligatures w14:val="none"/>
        </w:rPr>
        <w:t xml:space="preserve"> </w:t>
      </w:r>
      <w:r w:rsidRPr="008570FC">
        <w:rPr>
          <w:rFonts w:ascii="Cambria" w:eastAsia="Times New Roman" w:hAnsi="Cambria" w:cs="Cambria"/>
          <w:color w:val="111111"/>
          <w:kern w:val="0"/>
          <w:sz w:val="24"/>
          <w:szCs w:val="24"/>
          <w:shd w:val="clear" w:color="auto" w:fill="FFFFFF"/>
          <w:lang w:eastAsia="it-IT"/>
          <w14:ligatures w14:val="none"/>
        </w:rPr>
        <w:t>θεὸς</w:t>
      </w:r>
      <w:r w:rsidRPr="008570FC">
        <w:rPr>
          <w:rFonts w:ascii="Greek" w:eastAsia="Times New Roman" w:hAnsi="Greek" w:cs="Times New Roman"/>
          <w:color w:val="111111"/>
          <w:kern w:val="0"/>
          <w:sz w:val="24"/>
          <w:szCs w:val="24"/>
          <w:shd w:val="clear" w:color="auto" w:fill="FFFFFF"/>
          <w:lang w:eastAsia="it-IT"/>
          <w14:ligatures w14:val="none"/>
        </w:rPr>
        <w:t xml:space="preserve"> </w:t>
      </w:r>
      <w:r w:rsidRPr="008570FC">
        <w:rPr>
          <w:rFonts w:ascii="Cambria" w:eastAsia="Times New Roman" w:hAnsi="Cambria" w:cs="Cambria"/>
          <w:color w:val="111111"/>
          <w:kern w:val="0"/>
          <w:sz w:val="24"/>
          <w:szCs w:val="24"/>
          <w:shd w:val="clear" w:color="auto" w:fill="FFFFFF"/>
          <w:lang w:eastAsia="it-IT"/>
          <w14:ligatures w14:val="none"/>
        </w:rPr>
        <w:t>τὸν</w:t>
      </w:r>
      <w:r w:rsidRPr="008570FC">
        <w:rPr>
          <w:rFonts w:ascii="Greek" w:eastAsia="Times New Roman" w:hAnsi="Greek" w:cs="Times New Roman"/>
          <w:color w:val="111111"/>
          <w:kern w:val="0"/>
          <w:sz w:val="24"/>
          <w:szCs w:val="24"/>
          <w:shd w:val="clear" w:color="auto" w:fill="FFFFFF"/>
          <w:lang w:eastAsia="it-IT"/>
          <w14:ligatures w14:val="none"/>
        </w:rPr>
        <w:t xml:space="preserve"> </w:t>
      </w:r>
      <w:r w:rsidRPr="008570FC">
        <w:rPr>
          <w:rFonts w:ascii="Times New Roman" w:eastAsia="Times New Roman" w:hAnsi="Times New Roman" w:cs="Times New Roman"/>
          <w:color w:val="111111"/>
          <w:kern w:val="0"/>
          <w:sz w:val="24"/>
          <w:szCs w:val="24"/>
          <w:shd w:val="clear" w:color="auto" w:fill="FFFFFF"/>
          <w:lang w:eastAsia="it-IT"/>
          <w14:ligatures w14:val="none"/>
        </w:rPr>
        <w:t>ἄνθρω</w:t>
      </w:r>
      <w:r w:rsidRPr="008570FC">
        <w:rPr>
          <w:rFonts w:ascii="Cambria" w:eastAsia="Times New Roman" w:hAnsi="Cambria" w:cs="Cambria"/>
          <w:color w:val="111111"/>
          <w:kern w:val="0"/>
          <w:sz w:val="24"/>
          <w:szCs w:val="24"/>
          <w:shd w:val="clear" w:color="auto" w:fill="FFFFFF"/>
          <w:lang w:eastAsia="it-IT"/>
          <w14:ligatures w14:val="none"/>
        </w:rPr>
        <w:t>πον</w:t>
      </w:r>
      <w:r w:rsidRPr="008570FC">
        <w:rPr>
          <w:rFonts w:ascii="Greek" w:eastAsia="Times New Roman" w:hAnsi="Greek" w:cs="Times New Roman"/>
          <w:color w:val="111111"/>
          <w:kern w:val="0"/>
          <w:sz w:val="24"/>
          <w:szCs w:val="24"/>
          <w:shd w:val="clear" w:color="auto" w:fill="FFFFFF"/>
          <w:lang w:eastAsia="it-IT"/>
          <w14:ligatures w14:val="none"/>
        </w:rPr>
        <w:t xml:space="preserve"> </w:t>
      </w:r>
      <w:r w:rsidRPr="008570FC">
        <w:rPr>
          <w:rFonts w:ascii="Cambria" w:eastAsia="Times New Roman" w:hAnsi="Cambria" w:cs="Cambria"/>
          <w:color w:val="111111"/>
          <w:kern w:val="0"/>
          <w:sz w:val="24"/>
          <w:szCs w:val="24"/>
          <w:shd w:val="clear" w:color="auto" w:fill="FFFFFF"/>
          <w:lang w:eastAsia="it-IT"/>
          <w14:ligatures w14:val="none"/>
        </w:rPr>
        <w:t>χοῦν</w:t>
      </w:r>
      <w:r w:rsidRPr="008570FC">
        <w:rPr>
          <w:rFonts w:ascii="Greek" w:eastAsia="Times New Roman" w:hAnsi="Greek" w:cs="Times New Roman"/>
          <w:color w:val="111111"/>
          <w:kern w:val="0"/>
          <w:sz w:val="24"/>
          <w:szCs w:val="24"/>
          <w:shd w:val="clear" w:color="auto" w:fill="FFFFFF"/>
          <w:lang w:eastAsia="it-IT"/>
          <w14:ligatures w14:val="none"/>
        </w:rPr>
        <w:t xml:space="preserve"> </w:t>
      </w:r>
      <w:r w:rsidRPr="008570FC">
        <w:rPr>
          <w:rFonts w:ascii="Times New Roman" w:eastAsia="Times New Roman" w:hAnsi="Times New Roman" w:cs="Times New Roman"/>
          <w:color w:val="111111"/>
          <w:kern w:val="0"/>
          <w:sz w:val="24"/>
          <w:szCs w:val="24"/>
          <w:shd w:val="clear" w:color="auto" w:fill="FFFFFF"/>
          <w:lang w:eastAsia="it-IT"/>
          <w14:ligatures w14:val="none"/>
        </w:rPr>
        <w:t>ἀ</w:t>
      </w:r>
      <w:r w:rsidRPr="008570FC">
        <w:rPr>
          <w:rFonts w:ascii="Cambria" w:eastAsia="Times New Roman" w:hAnsi="Cambria" w:cs="Cambria"/>
          <w:color w:val="111111"/>
          <w:kern w:val="0"/>
          <w:sz w:val="24"/>
          <w:szCs w:val="24"/>
          <w:shd w:val="clear" w:color="auto" w:fill="FFFFFF"/>
          <w:lang w:eastAsia="it-IT"/>
          <w14:ligatures w14:val="none"/>
        </w:rPr>
        <w:t>π</w:t>
      </w:r>
      <w:r w:rsidRPr="008570FC">
        <w:rPr>
          <w:rFonts w:ascii="Times New Roman" w:eastAsia="Times New Roman" w:hAnsi="Times New Roman" w:cs="Times New Roman"/>
          <w:color w:val="111111"/>
          <w:kern w:val="0"/>
          <w:sz w:val="24"/>
          <w:szCs w:val="24"/>
          <w:shd w:val="clear" w:color="auto" w:fill="FFFFFF"/>
          <w:lang w:eastAsia="it-IT"/>
          <w14:ligatures w14:val="none"/>
        </w:rPr>
        <w:t>ὸ</w:t>
      </w:r>
      <w:r w:rsidRPr="008570FC">
        <w:rPr>
          <w:rFonts w:ascii="Greek" w:eastAsia="Times New Roman" w:hAnsi="Greek" w:cs="Times New Roman"/>
          <w:color w:val="111111"/>
          <w:kern w:val="0"/>
          <w:sz w:val="24"/>
          <w:szCs w:val="24"/>
          <w:shd w:val="clear" w:color="auto" w:fill="FFFFFF"/>
          <w:lang w:eastAsia="it-IT"/>
          <w14:ligatures w14:val="none"/>
        </w:rPr>
        <w:t xml:space="preserve"> </w:t>
      </w:r>
      <w:r w:rsidRPr="008570FC">
        <w:rPr>
          <w:rFonts w:ascii="Cambria" w:eastAsia="Times New Roman" w:hAnsi="Cambria" w:cs="Cambria"/>
          <w:color w:val="111111"/>
          <w:kern w:val="0"/>
          <w:sz w:val="24"/>
          <w:szCs w:val="24"/>
          <w:shd w:val="clear" w:color="auto" w:fill="FFFFFF"/>
          <w:lang w:eastAsia="it-IT"/>
          <w14:ligatures w14:val="none"/>
        </w:rPr>
        <w:t>τῆς</w:t>
      </w:r>
      <w:r w:rsidRPr="008570FC">
        <w:rPr>
          <w:rFonts w:ascii="Greek" w:eastAsia="Times New Roman" w:hAnsi="Greek" w:cs="Times New Roman"/>
          <w:color w:val="111111"/>
          <w:kern w:val="0"/>
          <w:sz w:val="24"/>
          <w:szCs w:val="24"/>
          <w:shd w:val="clear" w:color="auto" w:fill="FFFFFF"/>
          <w:lang w:eastAsia="it-IT"/>
          <w14:ligatures w14:val="none"/>
        </w:rPr>
        <w:t xml:space="preserve"> </w:t>
      </w:r>
      <w:r w:rsidRPr="008570FC">
        <w:rPr>
          <w:rFonts w:ascii="Cambria" w:eastAsia="Times New Roman" w:hAnsi="Cambria" w:cs="Cambria"/>
          <w:color w:val="111111"/>
          <w:kern w:val="0"/>
          <w:sz w:val="24"/>
          <w:szCs w:val="24"/>
          <w:shd w:val="clear" w:color="auto" w:fill="FFFFFF"/>
          <w:lang w:eastAsia="it-IT"/>
          <w14:ligatures w14:val="none"/>
        </w:rPr>
        <w:t>γῆς</w:t>
      </w:r>
      <w:r w:rsidRPr="008570FC">
        <w:rPr>
          <w:rFonts w:ascii="Greek" w:eastAsia="Times New Roman" w:hAnsi="Greek" w:cs="Times New Roman"/>
          <w:color w:val="111111"/>
          <w:kern w:val="0"/>
          <w:sz w:val="24"/>
          <w:szCs w:val="24"/>
          <w:shd w:val="clear" w:color="auto" w:fill="FFFFFF"/>
          <w:lang w:eastAsia="it-IT"/>
          <w14:ligatures w14:val="none"/>
        </w:rPr>
        <w:t xml:space="preserve"> </w:t>
      </w:r>
      <w:r w:rsidRPr="008570FC">
        <w:rPr>
          <w:rFonts w:ascii="Cambria" w:eastAsia="Times New Roman" w:hAnsi="Cambria" w:cs="Cambria"/>
          <w:color w:val="111111"/>
          <w:kern w:val="0"/>
          <w:sz w:val="24"/>
          <w:szCs w:val="24"/>
          <w:shd w:val="clear" w:color="auto" w:fill="FFFFFF"/>
          <w:lang w:eastAsia="it-IT"/>
          <w14:ligatures w14:val="none"/>
        </w:rPr>
        <w:t>καὶ</w:t>
      </w:r>
      <w:r w:rsidRPr="008570FC">
        <w:rPr>
          <w:rFonts w:ascii="Greek" w:eastAsia="Times New Roman" w:hAnsi="Greek" w:cs="Times New Roman"/>
          <w:color w:val="111111"/>
          <w:kern w:val="0"/>
          <w:sz w:val="24"/>
          <w:szCs w:val="24"/>
          <w:shd w:val="clear" w:color="auto" w:fill="FFFFFF"/>
          <w:lang w:eastAsia="it-IT"/>
          <w14:ligatures w14:val="none"/>
        </w:rPr>
        <w:t xml:space="preserve"> </w:t>
      </w:r>
      <w:r w:rsidRPr="008570FC">
        <w:rPr>
          <w:rFonts w:ascii="Times New Roman" w:eastAsia="Times New Roman" w:hAnsi="Times New Roman" w:cs="Times New Roman"/>
          <w:color w:val="111111"/>
          <w:kern w:val="0"/>
          <w:sz w:val="24"/>
          <w:szCs w:val="24"/>
          <w:shd w:val="clear" w:color="auto" w:fill="FFFFFF"/>
          <w:lang w:eastAsia="it-IT"/>
          <w14:ligatures w14:val="none"/>
        </w:rPr>
        <w:t>ἐνεφύσησεν</w:t>
      </w:r>
      <w:r w:rsidRPr="008570FC">
        <w:rPr>
          <w:rFonts w:ascii="Greek" w:eastAsia="Times New Roman" w:hAnsi="Greek" w:cs="Times New Roman"/>
          <w:color w:val="111111"/>
          <w:kern w:val="0"/>
          <w:sz w:val="24"/>
          <w:szCs w:val="24"/>
          <w:shd w:val="clear" w:color="auto" w:fill="FFFFFF"/>
          <w:lang w:eastAsia="it-IT"/>
          <w14:ligatures w14:val="none"/>
        </w:rPr>
        <w:t xml:space="preserve"> </w:t>
      </w:r>
      <w:r w:rsidRPr="008570FC">
        <w:rPr>
          <w:rFonts w:ascii="Cambria" w:eastAsia="Times New Roman" w:hAnsi="Cambria" w:cs="Cambria"/>
          <w:color w:val="111111"/>
          <w:kern w:val="0"/>
          <w:sz w:val="24"/>
          <w:szCs w:val="24"/>
          <w:shd w:val="clear" w:color="auto" w:fill="FFFFFF"/>
          <w:lang w:eastAsia="it-IT"/>
          <w14:ligatures w14:val="none"/>
        </w:rPr>
        <w:t>εἰς</w:t>
      </w:r>
      <w:r w:rsidRPr="008570FC">
        <w:rPr>
          <w:rFonts w:ascii="Greek" w:eastAsia="Times New Roman" w:hAnsi="Greek" w:cs="Times New Roman"/>
          <w:color w:val="111111"/>
          <w:kern w:val="0"/>
          <w:sz w:val="24"/>
          <w:szCs w:val="24"/>
          <w:shd w:val="clear" w:color="auto" w:fill="FFFFFF"/>
          <w:lang w:eastAsia="it-IT"/>
          <w14:ligatures w14:val="none"/>
        </w:rPr>
        <w:t xml:space="preserve"> </w:t>
      </w:r>
      <w:r w:rsidRPr="008570FC">
        <w:rPr>
          <w:rFonts w:ascii="Cambria" w:eastAsia="Times New Roman" w:hAnsi="Cambria" w:cs="Cambria"/>
          <w:color w:val="111111"/>
          <w:kern w:val="0"/>
          <w:sz w:val="24"/>
          <w:szCs w:val="24"/>
          <w:shd w:val="clear" w:color="auto" w:fill="FFFFFF"/>
          <w:lang w:eastAsia="it-IT"/>
          <w14:ligatures w14:val="none"/>
        </w:rPr>
        <w:t>τὸ</w:t>
      </w:r>
      <w:r w:rsidRPr="008570FC">
        <w:rPr>
          <w:rFonts w:ascii="Greek" w:eastAsia="Times New Roman" w:hAnsi="Greek" w:cs="Times New Roman"/>
          <w:color w:val="111111"/>
          <w:kern w:val="0"/>
          <w:sz w:val="24"/>
          <w:szCs w:val="24"/>
          <w:shd w:val="clear" w:color="auto" w:fill="FFFFFF"/>
          <w:lang w:eastAsia="it-IT"/>
          <w14:ligatures w14:val="none"/>
        </w:rPr>
        <w:t xml:space="preserve"> </w:t>
      </w:r>
      <w:r w:rsidRPr="008570FC">
        <w:rPr>
          <w:rFonts w:ascii="Cambria" w:eastAsia="Times New Roman" w:hAnsi="Cambria" w:cs="Cambria"/>
          <w:color w:val="111111"/>
          <w:kern w:val="0"/>
          <w:sz w:val="24"/>
          <w:szCs w:val="24"/>
          <w:shd w:val="clear" w:color="auto" w:fill="FFFFFF"/>
          <w:lang w:eastAsia="it-IT"/>
          <w14:ligatures w14:val="none"/>
        </w:rPr>
        <w:t>πρόσωπον</w:t>
      </w:r>
      <w:r w:rsidRPr="008570FC">
        <w:rPr>
          <w:rFonts w:ascii="Greek" w:eastAsia="Times New Roman" w:hAnsi="Greek" w:cs="Times New Roman"/>
          <w:color w:val="111111"/>
          <w:kern w:val="0"/>
          <w:sz w:val="24"/>
          <w:szCs w:val="24"/>
          <w:shd w:val="clear" w:color="auto" w:fill="FFFFFF"/>
          <w:lang w:eastAsia="it-IT"/>
          <w14:ligatures w14:val="none"/>
        </w:rPr>
        <w:t xml:space="preserve"> </w:t>
      </w:r>
      <w:r w:rsidRPr="008570FC">
        <w:rPr>
          <w:rFonts w:ascii="Cambria" w:eastAsia="Times New Roman" w:hAnsi="Cambria" w:cs="Cambria"/>
          <w:color w:val="111111"/>
          <w:kern w:val="0"/>
          <w:sz w:val="24"/>
          <w:szCs w:val="24"/>
          <w:shd w:val="clear" w:color="auto" w:fill="FFFFFF"/>
          <w:lang w:eastAsia="it-IT"/>
          <w14:ligatures w14:val="none"/>
        </w:rPr>
        <w:t>αὐτοῦ</w:t>
      </w:r>
      <w:r w:rsidRPr="008570FC">
        <w:rPr>
          <w:rFonts w:ascii="Greek" w:eastAsia="Times New Roman" w:hAnsi="Greek" w:cs="Times New Roman"/>
          <w:color w:val="111111"/>
          <w:kern w:val="0"/>
          <w:sz w:val="24"/>
          <w:szCs w:val="24"/>
          <w:shd w:val="clear" w:color="auto" w:fill="FFFFFF"/>
          <w:lang w:eastAsia="it-IT"/>
          <w14:ligatures w14:val="none"/>
        </w:rPr>
        <w:t xml:space="preserve"> </w:t>
      </w:r>
      <w:r w:rsidRPr="008570FC">
        <w:rPr>
          <w:rFonts w:ascii="Cambria" w:eastAsia="Times New Roman" w:hAnsi="Cambria" w:cs="Cambria"/>
          <w:color w:val="111111"/>
          <w:kern w:val="0"/>
          <w:sz w:val="24"/>
          <w:szCs w:val="24"/>
          <w:shd w:val="clear" w:color="auto" w:fill="FFFFFF"/>
          <w:lang w:eastAsia="it-IT"/>
          <w14:ligatures w14:val="none"/>
        </w:rPr>
        <w:t>πνοὴν</w:t>
      </w:r>
      <w:r w:rsidRPr="008570FC">
        <w:rPr>
          <w:rFonts w:ascii="Greek" w:eastAsia="Times New Roman" w:hAnsi="Greek" w:cs="Times New Roman"/>
          <w:color w:val="111111"/>
          <w:kern w:val="0"/>
          <w:sz w:val="24"/>
          <w:szCs w:val="24"/>
          <w:shd w:val="clear" w:color="auto" w:fill="FFFFFF"/>
          <w:lang w:eastAsia="it-IT"/>
          <w14:ligatures w14:val="none"/>
        </w:rPr>
        <w:t xml:space="preserve"> </w:t>
      </w:r>
      <w:r w:rsidRPr="008570FC">
        <w:rPr>
          <w:rFonts w:ascii="Cambria" w:eastAsia="Times New Roman" w:hAnsi="Cambria" w:cs="Cambria"/>
          <w:color w:val="111111"/>
          <w:kern w:val="0"/>
          <w:sz w:val="24"/>
          <w:szCs w:val="24"/>
          <w:shd w:val="clear" w:color="auto" w:fill="FFFFFF"/>
          <w:lang w:eastAsia="it-IT"/>
          <w14:ligatures w14:val="none"/>
        </w:rPr>
        <w:t>ζωῆς</w:t>
      </w:r>
      <w:r w:rsidRPr="008570FC">
        <w:rPr>
          <w:rFonts w:ascii="Greek" w:eastAsia="Times New Roman" w:hAnsi="Greek" w:cs="Times New Roman"/>
          <w:color w:val="111111"/>
          <w:kern w:val="0"/>
          <w:sz w:val="24"/>
          <w:szCs w:val="24"/>
          <w:shd w:val="clear" w:color="auto" w:fill="FFFFFF"/>
          <w:lang w:eastAsia="it-IT"/>
          <w14:ligatures w14:val="none"/>
        </w:rPr>
        <w:t xml:space="preserve"> </w:t>
      </w:r>
      <w:r w:rsidRPr="008570FC">
        <w:rPr>
          <w:rFonts w:ascii="Cambria" w:eastAsia="Times New Roman" w:hAnsi="Cambria" w:cs="Cambria"/>
          <w:color w:val="111111"/>
          <w:kern w:val="0"/>
          <w:sz w:val="24"/>
          <w:szCs w:val="24"/>
          <w:shd w:val="clear" w:color="auto" w:fill="FFFFFF"/>
          <w:lang w:eastAsia="it-IT"/>
          <w14:ligatures w14:val="none"/>
        </w:rPr>
        <w:t>καὶ</w:t>
      </w:r>
      <w:r w:rsidRPr="008570FC">
        <w:rPr>
          <w:rFonts w:ascii="Greek" w:eastAsia="Times New Roman" w:hAnsi="Greek" w:cs="Times New Roman"/>
          <w:color w:val="111111"/>
          <w:kern w:val="0"/>
          <w:sz w:val="24"/>
          <w:szCs w:val="24"/>
          <w:shd w:val="clear" w:color="auto" w:fill="FFFFFF"/>
          <w:lang w:eastAsia="it-IT"/>
          <w14:ligatures w14:val="none"/>
        </w:rPr>
        <w:t xml:space="preserve"> </w:t>
      </w:r>
      <w:r w:rsidRPr="008570FC">
        <w:rPr>
          <w:rFonts w:ascii="Times New Roman" w:eastAsia="Times New Roman" w:hAnsi="Times New Roman" w:cs="Times New Roman"/>
          <w:color w:val="111111"/>
          <w:kern w:val="0"/>
          <w:sz w:val="24"/>
          <w:szCs w:val="24"/>
          <w:shd w:val="clear" w:color="auto" w:fill="FFFFFF"/>
          <w:lang w:eastAsia="it-IT"/>
          <w14:ligatures w14:val="none"/>
        </w:rPr>
        <w:t>ἐγένετο</w:t>
      </w:r>
      <w:r w:rsidRPr="008570FC">
        <w:rPr>
          <w:rFonts w:ascii="Greek" w:eastAsia="Times New Roman" w:hAnsi="Greek" w:cs="Times New Roman"/>
          <w:color w:val="111111"/>
          <w:kern w:val="0"/>
          <w:sz w:val="24"/>
          <w:szCs w:val="24"/>
          <w:shd w:val="clear" w:color="auto" w:fill="FFFFFF"/>
          <w:lang w:eastAsia="it-IT"/>
          <w14:ligatures w14:val="none"/>
        </w:rPr>
        <w:t xml:space="preserve"> </w:t>
      </w:r>
      <w:r w:rsidRPr="008570FC">
        <w:rPr>
          <w:rFonts w:ascii="Times New Roman" w:eastAsia="Times New Roman" w:hAnsi="Times New Roman" w:cs="Times New Roman"/>
          <w:color w:val="111111"/>
          <w:kern w:val="0"/>
          <w:sz w:val="24"/>
          <w:szCs w:val="24"/>
          <w:shd w:val="clear" w:color="auto" w:fill="FFFFFF"/>
          <w:lang w:eastAsia="it-IT"/>
          <w14:ligatures w14:val="none"/>
        </w:rPr>
        <w:t>ὁ</w:t>
      </w:r>
      <w:r w:rsidRPr="008570FC">
        <w:rPr>
          <w:rFonts w:ascii="Greek" w:eastAsia="Times New Roman" w:hAnsi="Greek" w:cs="Times New Roman"/>
          <w:color w:val="111111"/>
          <w:kern w:val="0"/>
          <w:sz w:val="24"/>
          <w:szCs w:val="24"/>
          <w:shd w:val="clear" w:color="auto" w:fill="FFFFFF"/>
          <w:lang w:eastAsia="it-IT"/>
          <w14:ligatures w14:val="none"/>
        </w:rPr>
        <w:t xml:space="preserve"> </w:t>
      </w:r>
      <w:r w:rsidRPr="008570FC">
        <w:rPr>
          <w:rFonts w:ascii="Times New Roman" w:eastAsia="Times New Roman" w:hAnsi="Times New Roman" w:cs="Times New Roman"/>
          <w:color w:val="111111"/>
          <w:kern w:val="0"/>
          <w:sz w:val="24"/>
          <w:szCs w:val="24"/>
          <w:shd w:val="clear" w:color="auto" w:fill="FFFFFF"/>
          <w:lang w:eastAsia="it-IT"/>
          <w14:ligatures w14:val="none"/>
        </w:rPr>
        <w:t>ἄνθρω</w:t>
      </w:r>
      <w:r w:rsidRPr="008570FC">
        <w:rPr>
          <w:rFonts w:ascii="Cambria" w:eastAsia="Times New Roman" w:hAnsi="Cambria" w:cs="Cambria"/>
          <w:color w:val="111111"/>
          <w:kern w:val="0"/>
          <w:sz w:val="24"/>
          <w:szCs w:val="24"/>
          <w:shd w:val="clear" w:color="auto" w:fill="FFFFFF"/>
          <w:lang w:eastAsia="it-IT"/>
          <w14:ligatures w14:val="none"/>
        </w:rPr>
        <w:t>πος</w:t>
      </w:r>
      <w:r w:rsidRPr="008570FC">
        <w:rPr>
          <w:rFonts w:ascii="Greek" w:eastAsia="Times New Roman" w:hAnsi="Greek" w:cs="Times New Roman"/>
          <w:color w:val="111111"/>
          <w:kern w:val="0"/>
          <w:sz w:val="24"/>
          <w:szCs w:val="24"/>
          <w:shd w:val="clear" w:color="auto" w:fill="FFFFFF"/>
          <w:lang w:eastAsia="it-IT"/>
          <w14:ligatures w14:val="none"/>
        </w:rPr>
        <w:t xml:space="preserve"> </w:t>
      </w:r>
      <w:r w:rsidRPr="008570FC">
        <w:rPr>
          <w:rFonts w:ascii="Cambria" w:eastAsia="Times New Roman" w:hAnsi="Cambria" w:cs="Cambria"/>
          <w:color w:val="111111"/>
          <w:kern w:val="0"/>
          <w:sz w:val="24"/>
          <w:szCs w:val="24"/>
          <w:shd w:val="clear" w:color="auto" w:fill="FFFFFF"/>
          <w:lang w:eastAsia="it-IT"/>
          <w14:ligatures w14:val="none"/>
        </w:rPr>
        <w:t>εἰς</w:t>
      </w:r>
      <w:r w:rsidRPr="008570FC">
        <w:rPr>
          <w:rFonts w:ascii="Greek" w:eastAsia="Times New Roman" w:hAnsi="Greek" w:cs="Times New Roman"/>
          <w:color w:val="111111"/>
          <w:kern w:val="0"/>
          <w:sz w:val="24"/>
          <w:szCs w:val="24"/>
          <w:shd w:val="clear" w:color="auto" w:fill="FFFFFF"/>
          <w:lang w:eastAsia="it-IT"/>
          <w14:ligatures w14:val="none"/>
        </w:rPr>
        <w:t xml:space="preserve"> </w:t>
      </w:r>
      <w:r w:rsidRPr="008570FC">
        <w:rPr>
          <w:rFonts w:ascii="Cambria" w:eastAsia="Times New Roman" w:hAnsi="Cambria" w:cs="Cambria"/>
          <w:color w:val="111111"/>
          <w:kern w:val="0"/>
          <w:sz w:val="24"/>
          <w:szCs w:val="24"/>
          <w:shd w:val="clear" w:color="auto" w:fill="FFFFFF"/>
          <w:lang w:eastAsia="it-IT"/>
          <w14:ligatures w14:val="none"/>
        </w:rPr>
        <w:t>ψυχὴν</w:t>
      </w:r>
      <w:r w:rsidRPr="008570FC">
        <w:rPr>
          <w:rFonts w:ascii="Greek" w:eastAsia="Times New Roman" w:hAnsi="Greek" w:cs="Times New Roman"/>
          <w:color w:val="111111"/>
          <w:kern w:val="0"/>
          <w:sz w:val="24"/>
          <w:szCs w:val="24"/>
          <w:shd w:val="clear" w:color="auto" w:fill="FFFFFF"/>
          <w:lang w:eastAsia="it-IT"/>
          <w14:ligatures w14:val="none"/>
        </w:rPr>
        <w:t xml:space="preserve"> </w:t>
      </w:r>
      <w:r w:rsidRPr="008570FC">
        <w:rPr>
          <w:rFonts w:ascii="Cambria" w:eastAsia="Times New Roman" w:hAnsi="Cambria" w:cs="Cambria"/>
          <w:color w:val="111111"/>
          <w:kern w:val="0"/>
          <w:sz w:val="24"/>
          <w:szCs w:val="24"/>
          <w:shd w:val="clear" w:color="auto" w:fill="FFFFFF"/>
          <w:lang w:eastAsia="it-IT"/>
          <w14:ligatures w14:val="none"/>
        </w:rPr>
        <w:t xml:space="preserve">ζῶσαν. </w:t>
      </w:r>
      <w:r w:rsidRPr="008570FC">
        <w:rPr>
          <w:rFonts w:ascii="Arial" w:eastAsia="Times New Roman" w:hAnsi="Arial" w:cs="Arial"/>
          <w:color w:val="000000"/>
          <w:kern w:val="0"/>
          <w:sz w:val="24"/>
          <w:szCs w:val="20"/>
          <w:lang w:eastAsia="it-IT"/>
          <w14:ligatures w14:val="none"/>
        </w:rPr>
        <w:t xml:space="preserve">Il Signore Dio prende della polvere del suolo, con essa crea una figura, una persona. Questa figura, questa persona è però solo polvere plasmata con figura d’uomo. Manca in questa figura, in questa persona la vita. Cosa fa ora il Signore Dio? Soffia su questa persone il suo alito di vita e divenne l’uomo un’anima vivente. Così l’uomo è fatto di terra e di Dio. La terra mette la polvere. Dio mette il suo alito di vita. </w:t>
      </w:r>
    </w:p>
    <w:p w14:paraId="2732F87A"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È questa la vera essenza del mistero uomo: la sua composizione, la sua struttura, il suo stesso essere. L’uomo non è purissimo spirito come Dio. Atto puro nella sua divina essenza. Luce eterna, divina. Luce dalla quale è ogni altra luce per creazione. Non è puro spirito come la creatura angelica, che è luce creata, luce invisibile, spirituale, luce senza corpo di materia. L’uomo è fatto di alito divino e di polvere del suolo, di materia e di anima. È corpo animato e anima incorporata. Senza l’alito della vita l’uomo è semplicemente polvere del suolo, fango impastato, senza alcuna vita in sé. Attenzione però! È verità. L’anima è data una volta per sempre, fin dall’istante del suo concepimento. Essa però ha bisogno di essere sempre alimentata con il soffio del suo Onnipotente Signore. Essa vive se attinge attimo per attimo il suo alito dal suo Dio. Tra Dio e l’uomo deve essere una continuità senza alcuna interruzione. Questa continuità ha un solo nome: obbedienza alla sua voce, al suo comando, alla sua volontà. Obbedienza alla sua natura creata, che è creta impastata, che non è divina, non è da se stessa, non possiede in sé il principio né del suo esistere e né del suo sussistere. Esistenza e sussistenza sono perennemente dal suo Creatore e Signore. Alito di vita e creta devono vivere di </w:t>
      </w:r>
      <w:r w:rsidRPr="008570FC">
        <w:rPr>
          <w:rFonts w:ascii="Arial" w:eastAsia="Times New Roman" w:hAnsi="Arial" w:cs="Times New Roman"/>
          <w:kern w:val="0"/>
          <w:sz w:val="24"/>
          <w:szCs w:val="20"/>
          <w:lang w:eastAsia="it-IT"/>
          <w14:ligatures w14:val="none"/>
        </w:rPr>
        <w:lastRenderedPageBreak/>
        <w:t>perfetta unità, senza alcuna contraddizione, opposizione, divisione, disunione. Questa unità perfetta sarà possibile in un solo modo: se l’uomo conserverà la sua unità con il suo Dio, Creatore, Signore. Il mistero-uomo dovrà essere dal mistero-Dio. Sarà mistero-uomo se sarà perennemente dal mistero-Dio. Se si dissocerà dal mistero-Dio, non sarà più il mistero-uomo così come è stato creato dal suo Dio e Signore. Dopo il peccato e a causa di esso, l’uomo è divenuto separabile nel suo mistero. È questa la morte. Ecco il Libro della Sapienza come definisce l’uomo, parlando dei costruttori di idoli:</w:t>
      </w:r>
    </w:p>
    <w:p w14:paraId="69731657"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 xml:space="preserve">Cenere è il suo cuore la sua speranza più vile della terra, la sua vita più spregevole del fango, perché disconosce colui che lo ha plasmato, colui che gli inspirò un’anima attiva e gli infuse uno spirito vitale. Ma egli considera la nostra vita come un gioco da bambini, l’esistenza un mercato lucroso. Egli dice che da tutto, anche dal male, si deve trarre profitto. Costui infatti sa di peccare più di tutti, fabbricando con materia terrestre fragili vasi e statue. Ma sono tutti stoltissimi e più miserabili di un piccolo bambino i nemici del tuo popolo, che lo hanno oppresso. Perché essi considerarono dèi anche tutti gli idoli delle nazioni, i quali non hanno né l’uso degli occhi per vedere, né narici per aspirare aria, né orecchie per udire, né dita delle mani per toccare, e i loro piedi non servono per camminare. Infatti li ha fabbricati un uomo, li ha plasmati uno che ha avuto il respiro in prestito. Ora nessun uomo può plasmare un dio a lui simile; essendo mortale, egli fabbrica una cosa morta con mani empie. Egli è sempre migliore degli oggetti che venera, rispetto ad essi egli ebbe la vita, ma quelli mai. Venerano anche gli animali più ripugnanti, che per stupidità, al paragone, risultano peggiori degli altri. Non sono tali da invaghirsene, come capita per il bell’aspetto di altri animali; furono persino esclusi dalla lode e dalla benedizione di Dio (Sap 15,10-19). </w:t>
      </w:r>
    </w:p>
    <w:p w14:paraId="7F2D0661"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Volendo ancora anticipare ciò che sarà rivelato inseguito: Ecco due verità essenziali del mistero uomo: è colui che deve dare vita alla terra attraverso la sua custodia e il suo lavoro; colui che viene dalla terra, ma non è soltanto polvere impastata. È anche soffio dal soffio del suo Dio e Signore. L’uomo porta in sé una scintilla creata di Dio. Porta in sé un qualcosa che è fuori della stessa creazione del cielo e della terra. È qualcosa che Dio crea di volta in volta, che soffia impasto per impasto. Il concepimento di un uomo avviene per una perenne, costante creazione di Dio. Polvere impastata e soffio divino nelle sue narici sono la persona umana. Né il soffio è l’uomo, né la polvere impastata. Polvere impastata e soffio divino intimamente connessi, essenzialmente e sostanzialmente uniti formano, sono la persona umana. Sono l’uomo fatto da Dio a sua immagine e somiglianza. Per il momento fermiamoci affermando che l’essenza vera, perfetta, completa dell’uomo è in questa unità. Man mano che il testo verrà preso in esame, ci svelerà altre verità che ci offrono con più grande chiarezza la verità sul mistero uomo così come esso è uscito dalle mani del suo Creatore e Signore. L’evoluzionismo ateo è distruzione della verità del mistero uomo, perché non considera, del resto neanche lo potrebbe, il soffio vitale spirato da Dio nelle narici della polvere impastata. Non avendo Dio, anzi negando la stessa esistenza di Dio, l’evoluzionismo ateo altro non può prospettare se non evoluzionismo cieco.</w:t>
      </w:r>
    </w:p>
    <w:p w14:paraId="7D5AC453"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Lo si è già detto. È questo il vero fine di questo Secondo Capitolo: rivelarci l’uomo e il suo mistero. Ecco alcune caratteristiche di questo mistero: Essere il custode della vita sulla terra. Fatto di polvere e di alito divino. Fatto per non essere solo. </w:t>
      </w:r>
      <w:r w:rsidRPr="008570FC">
        <w:rPr>
          <w:rFonts w:ascii="Arial" w:eastAsia="Times New Roman" w:hAnsi="Arial" w:cs="Times New Roman"/>
          <w:kern w:val="0"/>
          <w:sz w:val="24"/>
          <w:szCs w:val="20"/>
          <w:lang w:eastAsia="it-IT"/>
          <w14:ligatures w14:val="none"/>
        </w:rPr>
        <w:lastRenderedPageBreak/>
        <w:t xml:space="preserve">Bisognoso di un aiuto a Lui corrispondente. Carne dalla carne, osso dalle ossa. Nucleo familiare autonomo, libero, indipendente. Questo mistero in ogni sua parte, o caratteristica, non è una sovrastruttura dell’uomo. È la sua stessa essenza, la sua verità, la sua vita. L’uomo è chiamato a vivere questa verità, questo mistero, non un altro. Se dovesse donarsi altri misteri e altre verità, non sarebbero né misteri e né verità. </w:t>
      </w:r>
    </w:p>
    <w:p w14:paraId="1E2AA58E"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Oggi il problema dei problemi è l’aver noi creato una società artificiale, con un uomo artificiale, con una vita artificiale, con infinite necessità artificiali. Si è creato un inferno artificiale che richiede il sacrificio dell’uomo. Non solo. Domanda anche l’olocausto della vita della stessa terra. In questo inferno artificiale l’uomo naturale si smarrisce e si perde. L’uomo non è stato creato per l’artificialità, è stato creato per portare a compimento la sua natura creata ad immagine e a somiglianza del suo Dio e Signore. Spostare il fine naturale sostituendolo con fine artificiale è porre l’uomo in una schiavitù dalla quale non c’è liberazione. Oggi tutto l’uomo è sacrificato a questa artificialità. La famiglia è sacrificata. Non si crea più. Il dono della vita è sacrificato. Non si concepisce più. Le necessità artificiali non lo permettono più. Non c’è ambito umano in cui l’uomo non viene sacrificato. Anche gli animali vengono sacrificati alla nostra artificialità. Ecco la famiglia artificiale: i figli vengono sostituiti con animali. Gli animali da una vita naturale sono condannati ad una vita artificiale. Mantenerli in questa vita artificiale è costosissimo. È la morte dell’uomo. La società artificiale uccide l’uomo. Edificando la società artificiale l’uomo ha dichiarato la morte dell’uomo.</w:t>
      </w:r>
    </w:p>
    <w:p w14:paraId="651E06BC"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Oggi l’uomo è nella grande cecità. Questa sua universale cecità gli impedisce di vedere i frutti delle sue stolte e insipienti decisioni. Gli impedisce di vedere i disastri delle sue legge e dei suoi decreti. Gli impedisce anche di conoscere che lui non ha potestà di legiferare sulla natura. Questa, non essendo stata fatta da lui, mai obbedirà ad una sola sua legge, ad un solo suo decreto. La natura obbedirà solo al suo Signore. Neanche il suo corpo obbedirà alle sue leggi. Corpo e anima e spirito vivono se rimangono e finché rimangono della volontà del loro Creatore e Signore. Muoiono se non obbediscono alle Leggi stabilite per essi dal loro Signore e Dio. Tutte le leggi e i decreti dell’uomo sulla natura umana sono tutte il frutto di questa cecità generata in lui dall’aver abbandonato il suo Signore, Dio, Creatore. La volontà dell’uomo non può creare la natura umana. Creerà mostri, ma non natura umana. Creerà la famiglia-mostro, l’uomo-mostro, la donna-mostro, la società-mostro, l’umanità-mostro. Mai potrà creare una nuova natura con leggi scritte contro la natura. Poiché è cieco, la sua razionalità è morta e anche il suo discernimento è morto. Anche la sua volontà è morta. Essa infatti non conduce l’uomo verso la vita, bensì verso la morte. Se la volontà non è guidata dalla razionalità, sempre l’uomo avanza verso burroni di morte. La razionalità per guidare la volontà verso il bene ha bisogno della sapienza e intelligenza dello Spirito Santo. L’intelligenza e la sapienza dello Spirito Santo sono frutto della grazia di Cristo e si può attingere solo divenendo corpo di Cristo e vivendo con Lui e per Lui. È questo il mistero-uomo. </w:t>
      </w:r>
    </w:p>
    <w:p w14:paraId="4BF54572"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Oggi notiamo come l’uomo sia divenuto smisterato, o demisterizzato. Non in un sola parte o in qualche caratteristica o verità. Si è demisterizzato in tutto, in tutte le parti, o verità, o particolarità. Si è demisterizzato nella sua relazione con Dio. Questa è come abolita. Non ha più il limite del sabato. Vive di onnipotenza cieca. Fa per fare. Opera per operare con una ingordigia incolmabile. Si è demisterizzato nel rapporto </w:t>
      </w:r>
      <w:r w:rsidRPr="008570FC">
        <w:rPr>
          <w:rFonts w:ascii="Arial" w:eastAsia="Times New Roman" w:hAnsi="Arial" w:cs="Times New Roman"/>
          <w:kern w:val="0"/>
          <w:sz w:val="24"/>
          <w:szCs w:val="20"/>
          <w:lang w:eastAsia="it-IT"/>
          <w14:ligatures w14:val="none"/>
        </w:rPr>
        <w:lastRenderedPageBreak/>
        <w:t xml:space="preserve">con gli animali e con la terra. Manca di signoria. È divenuto un padrone dispotico, cervellotico, prepotente, autonomo. Anziché aiutare la vita la sta distruggendo. Si è demisterizzato nel suo rapporto con la sua stessa essenza di alito divino e di creta. La creta ha preso il sopravvento e sta annullando il soffio vitale. Si è demisterizzato nella sua solitudine ontica. Pretende di rompere questa solitudine non con l’aiuto che gli corrisponda, ma con qualsiasi altra cosa, compreso l’animale o la persona dello stesso sesso. È questa vera demisterizzazione della sua verità, della sua essenza, del suo essere, della sua stessa vita. Si è demisterizzato nella creazione del matrimonio. Non vive più la legge della sola carne. È carne con mille altre carni ed è osso con mille altre ossa. Si è infine demisterizzato nella creazione del nucleo familiare. L’uomo oggi sta divenendo incapace di formarsi una famiglia. Sta perdendo il gusto ontico del desiderio di essere una sola carne secondo la verità del suo mistero. Stiamo assistendo alla creazione di ciò che l’uomo non è, mai dovrebbe essere. Un uomo demisterizzato è cosa assai banale. La salvezza del mistero-uomo è l’opera della redenzione. Deve essere l’opera della fede. Deve essere l’opera della religione. Rimisterizzare l’uomo è l’opera delle opere. L’opera più urgente che ci attende. </w:t>
      </w:r>
    </w:p>
    <w:p w14:paraId="1B75F684"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Ecco qualche altra verità sulla relazione tra Dio e l’uomo e il mistero-uomo nella sua verità: L’onnipotenza in Dio è sempre guidata dalla sua sapienza. La sapienza è il timone dell’onnipotenza divina. L’onnipotenza senza la sapienza è vanità, inutilità, sciupio di energie, sperpero di sostanze, consumazione senza verità della propria esistenza. La sapienza dona all’onnipotenza finalità, razionalità, intelligenza, bontà, verità. È questo il dramma dell’uomo di sempre e in modo particolare di quello attuale: possiede nelle sue mani una onnipotenza scientifica, tecnica, tecnologica, operativa. Nulla oggi sembra essere impossibile all’uomo. Tuttavia a questa altezza di onnipotenza vi è un corrispettivo di bassezza in assenza di sapienza, di intelligenza, di saggezza, di luce. Quella dell’uomo di oggi è una onnipotenza cieca e poiché cieca è capace di ogni disastro, ogni rovina. È capace anche della distruzione dell’intera razza umana. È una onnipotenza di morte e non di vita, di male e non di bene, è capace di abbattere ma non di edificare. Se l’onnipotenza può scaturire dalla mente dell’uomo, mai la sapienza, la vera intelligenza, la saggezza. Questa è un vero dono dell’Onnipotente. È un dono sempre attuale. Al Signore questo dono lo si deve chiedere perennemente con cuore umile, con spirito semplice, con sentimenti di vera pietà filiale. L’Onnipotenza senza sapienza si trasforma in superbia. Essa invece se rivestita di sapienza diviene umiltà e quindi grande servizio all’uomo per il suo più grande bene.</w:t>
      </w:r>
    </w:p>
    <w:p w14:paraId="177EE01A"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Le virtù di Dio sono: onnipotenza, saggezza, intelligenza, bontà, carità, misericordia, pietà, compassione, pazienza, sopportazione, giustizia. Queste virtù sono il nutrimento l’una dell’altra, mai l’una è distaccata dalle altre , mai l’una vive senza le altre, mai l’una si pone contro le altre. Vi è in Dio una perfetta armonia tra le sue potenze, o virtù. L’onnipotenza è governata dalla saggezza. La misericordia è regolata dalla giustizia. La carità è sorretta sempre dalla pazienza. Una senza le altre non sarebbe vera virtù. Mancherebbe del suo vero equilibro. Cosa sarebbe la misericordia senza la giustizia? Ma anche cosa sarebbe la giustizia senza la misericordia? Cosa sarebbe la pazienza senza la carità? Ma anche cosa diverrebbe la carità senza la pazienza? L’armonia tra queste virtù fa sì che Dio sia perfettissimo in ogni cosa; quando si serve della giustizia e quando della misericordia; quando </w:t>
      </w:r>
      <w:r w:rsidRPr="008570FC">
        <w:rPr>
          <w:rFonts w:ascii="Arial" w:eastAsia="Times New Roman" w:hAnsi="Arial" w:cs="Times New Roman"/>
          <w:kern w:val="0"/>
          <w:sz w:val="24"/>
          <w:szCs w:val="20"/>
          <w:lang w:eastAsia="it-IT"/>
          <w14:ligatures w14:val="none"/>
        </w:rPr>
        <w:lastRenderedPageBreak/>
        <w:t>vive di carità e quando di pazienza; quando si relaziona con saggezza e quando con sopportazione. La saggezza cerca sempre la più alta luce. La sopportazione a volte nasconde la luce, perché non accechi l’occhio di chi la guarda. Dio è un vero mistero da adorare. Le sue perfezioni sono infinite, irraggiungibili.</w:t>
      </w:r>
    </w:p>
    <w:p w14:paraId="7967F71F"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Oggi, l’uomo così come esso si è fatto a causa del suo peccato, è un composto di non virtù. In lui regna la superbia che si trasforma in onnipotenza cieca, in stoltezza, insipienza, cattiveria, malvagità, malignità. La superbia è generatrice di ogni altro vizio. L’uomo soccombe sotto una montagna di vizi. Rovina se stesso. Rovina quanti entrano in qualche modo in relazione con Lui. La superbia fa sì che l’uomo manchi di vera finalità, vero orientamento, vera giustizia, vero bene, vera carità, vera speranza, vero futuro, vero presente, vera vita. La superbia trascina ogni cosa in una falsità di morte, in un inganno di veleno letale. Mosso dalla superbia, tutto quanto l’uomo fa, lo fa per aumentare la sua onnipotenza cieca, la vera fonte di ogni male che si compie nel mondo. I vizi sono acquisizione della natura umana, governata da una volontà debole ed incapace. Le virtù invece non provengono dalla natura umana. Esse devono essere attinte in Dio. Discendono da Lui. Per cui l’uomo volutamente senza Dio, l’uomo volutamente contro Dio, si preclude ogni via per l’acquisizione delle virtù. Rimane impigliato per sempre nei suoi vizi che lo porteranno alla rovina eterna. È questo il vero mistero dell’uomo. Ponendosi l’uomo fuori di questo mistero, vuole cercare il principio del suo essere in se stesso. È questo un grande errore. Il principio dell’essere dell’uomo è fuori dell’uomo. Non è in sé. È in Dio. È in Dio che dobbiamo trovarlo. È da Dio che perennemente lo dobbiamo ricevere. È per il Signore che siamo chiamati a vivere il nostro mistero per tutti i nostri giorni. </w:t>
      </w:r>
    </w:p>
    <w:p w14:paraId="24804A83" w14:textId="77777777" w:rsidR="008570FC" w:rsidRPr="008570FC" w:rsidRDefault="008570FC" w:rsidP="008570FC">
      <w:pPr>
        <w:spacing w:after="20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Il mistero-uomo:</w:t>
      </w:r>
      <w:r w:rsidRPr="008570FC">
        <w:rPr>
          <w:rFonts w:ascii="Arial" w:eastAsia="Times New Roman" w:hAnsi="Arial" w:cs="Times New Roman"/>
          <w:bCs/>
          <w:kern w:val="0"/>
          <w:sz w:val="24"/>
          <w:szCs w:val="20"/>
          <w:lang w:eastAsia="it-IT"/>
          <w14:ligatures w14:val="none"/>
        </w:rPr>
        <w:t xml:space="preserve"> curatore, custode, coltivatore della vita sulla terra. Dio non ha consegnato all’uomo una terra perfetta, completa, sviluppata, piena in se stessa senza aver bisogno di altro. Gli ha invece consegnato una terra piena di vita e l’uomo è stato chiamato ad essere il curatore, il custode, il coltivatore della vita sulla terra. Senza l’uomo la vita sulla terra manca del suo </w:t>
      </w:r>
      <w:r w:rsidRPr="008570FC">
        <w:rPr>
          <w:rFonts w:ascii="Arial" w:eastAsia="Times New Roman" w:hAnsi="Arial" w:cs="Times New Roman"/>
          <w:bCs/>
          <w:i/>
          <w:kern w:val="0"/>
          <w:sz w:val="24"/>
          <w:szCs w:val="20"/>
          <w:lang w:eastAsia="it-IT"/>
          <w14:ligatures w14:val="none"/>
        </w:rPr>
        <w:t>“governatore”</w:t>
      </w:r>
      <w:r w:rsidRPr="008570FC">
        <w:rPr>
          <w:rFonts w:ascii="Arial" w:eastAsia="Times New Roman" w:hAnsi="Arial" w:cs="Times New Roman"/>
          <w:bCs/>
          <w:kern w:val="0"/>
          <w:sz w:val="24"/>
          <w:szCs w:val="20"/>
          <w:lang w:eastAsia="it-IT"/>
          <w14:ligatures w14:val="none"/>
        </w:rPr>
        <w:t xml:space="preserve">, </w:t>
      </w:r>
      <w:r w:rsidRPr="008570FC">
        <w:rPr>
          <w:rFonts w:ascii="Arial" w:eastAsia="Times New Roman" w:hAnsi="Arial" w:cs="Times New Roman"/>
          <w:bCs/>
          <w:i/>
          <w:kern w:val="0"/>
          <w:sz w:val="24"/>
          <w:szCs w:val="20"/>
          <w:lang w:eastAsia="it-IT"/>
          <w14:ligatures w14:val="none"/>
        </w:rPr>
        <w:t>“assistente”</w:t>
      </w:r>
      <w:r w:rsidRPr="008570FC">
        <w:rPr>
          <w:rFonts w:ascii="Arial" w:eastAsia="Times New Roman" w:hAnsi="Arial" w:cs="Times New Roman"/>
          <w:bCs/>
          <w:kern w:val="0"/>
          <w:sz w:val="24"/>
          <w:szCs w:val="20"/>
          <w:lang w:eastAsia="it-IT"/>
          <w14:ligatures w14:val="none"/>
        </w:rPr>
        <w:t>, della persona che l’aiuta a crescere, svilupparsi, perfezionarsi, completarsi, farsi in ogni sua manifestazione. Senza l’uomo anche la vita perderebbe la sua specifica essenza o finalità. Sarebbe una vita senza alcun fine e senza alcun fine nulla può esistere sulla terra, perché per ogni cosa Dio ha stabilito il suo particolare fine. Possiamo dire che è l’uomo il responsabile in assoluto di ogni forma di vita che esiste sulla terra. Lui non è chiamato a distruggere la vita. È chiamato ad incrementarla. Questa la sua vocazione e missione. Lo dovrà fare servendosi della sua scienza ed intelligenza, della sua sapienza e discernimento, della sua arte ed ogni tecnologia che lui sarà capace di inventare lungo il corso dei secoli.</w:t>
      </w:r>
    </w:p>
    <w:p w14:paraId="68B74CF1"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bCs/>
          <w:kern w:val="0"/>
          <w:sz w:val="24"/>
          <w:szCs w:val="20"/>
          <w:lang w:eastAsia="it-IT"/>
          <w14:ligatures w14:val="none"/>
        </w:rPr>
        <w:t>Il mistero-uomo</w:t>
      </w:r>
      <w:r w:rsidRPr="008570FC">
        <w:rPr>
          <w:rFonts w:ascii="Arial" w:eastAsia="Times New Roman" w:hAnsi="Arial" w:cs="Times New Roman"/>
          <w:kern w:val="0"/>
          <w:sz w:val="24"/>
          <w:szCs w:val="20"/>
          <w:lang w:eastAsia="it-IT"/>
          <w14:ligatures w14:val="none"/>
        </w:rPr>
        <w:t xml:space="preserve">: fatto di terra e di alito divino. L’uomo non è fatto di solo spirito, o alito divino, non è solo luce perfetta e completa in se stessa. L’uomo è fatto di alito divino e di terra. È persona incompleta, in sviluppo, in perenne divenire. Essendo alito divino ha bisogno perennemente di Dio per alimentare la sua parte spirituale. Ha anche bisogno della terra per nutrire e sostentare la sua parte materiale. Lo spirito si alimenta di Dio. La creta di alimenta delle cose di questo mondo. L’equilibro dell’uomo è in questo doppio alimento: di soffio divino e di creta. Non si può solo alimentare di soffio divino. Non si può alimentare solo di creta, ma insieme di creta e di soffio divino. Si dovrà nutrire di Dio e di materia. Come si nutre di materia così </w:t>
      </w:r>
      <w:r w:rsidRPr="008570FC">
        <w:rPr>
          <w:rFonts w:ascii="Arial" w:eastAsia="Times New Roman" w:hAnsi="Arial" w:cs="Times New Roman"/>
          <w:kern w:val="0"/>
          <w:sz w:val="24"/>
          <w:szCs w:val="20"/>
          <w:lang w:eastAsia="it-IT"/>
          <w14:ligatures w14:val="none"/>
        </w:rPr>
        <w:lastRenderedPageBreak/>
        <w:t xml:space="preserve">dovrà nutrirsi di Dio. È in questo equilibrio la verità della sua vita. Se romperà questo equilibrio, la sua vita subirà una decadenza, una involuzione, un regresso. Non sarà più la vita che Dio ha voluto per lui. Oggi è l’era del solo corpo, della sola creta, della sola materia. È come se l’uomo si fosse dimenticato del tutto che possiede un soffio divino che deve nutrire. Senza soffio divino nutrito, l’uomo è squilibrato, insensato, pazzo, non sano di mente e di cuore. La passione prende il sopravvento e assieme alla passione ogni vizio. Cosa è infatti il vizio? È il nutrimento che l’uomo dona al solo corpo, ignorando completamente il suo dovere di nutrire il suo soffio divino. </w:t>
      </w:r>
    </w:p>
    <w:p w14:paraId="5B0FB315" w14:textId="77777777" w:rsidR="008570FC" w:rsidRPr="008570FC" w:rsidRDefault="008570FC" w:rsidP="008570FC">
      <w:pPr>
        <w:spacing w:after="20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Il mistero-uomo</w:t>
      </w:r>
      <w:r w:rsidRPr="008570FC">
        <w:rPr>
          <w:rFonts w:ascii="Arial" w:eastAsia="Times New Roman" w:hAnsi="Arial" w:cs="Times New Roman"/>
          <w:bCs/>
          <w:kern w:val="0"/>
          <w:sz w:val="24"/>
          <w:szCs w:val="20"/>
          <w:lang w:eastAsia="it-IT"/>
          <w14:ligatures w14:val="none"/>
        </w:rPr>
        <w:t xml:space="preserve">: signore sopra tutti gli esseri creati da Dio. Dio ha costituito l’uomo, signore sopra tutti gli esseri viventi, animali ed uccelli che abitano la nostra terra. È però un signore di coltivazione, non di distruzione; di vita non di morte; di aiuto alla loro vita non di impedimento ad essa. È il signore che dovrà prendersi cura di tutti loro e di ciascuno in particolare. In certo qual modo dovrà essere anche provvidenza per ciascuno di loro. Il signore è colui che governa, dirige, pensa al bene di tutti. La signoria è sempre di servizio. Non è uno sterile comando, a volte dispotico e insensato, capriccioso e senza alcuna vera, saggia finalità. La signoria esige che si viva per le cose che si governano, in modo che queste possano tutte raggiungere il fine per cui sono state create dal Signore Dio. È come se Dio avesse dato all’uomo la delega di rappresentarlo presso tutti gli esseri viventi. Cosa deve rappresentare di Dio l’uomo presso questi esseri? La sua saggezza, bontà, lungimiranza, sollecitudine, amore, verità, giustizia, santità, equilibrio. Deve rappresentare tutta la potenza della vita divina. Come Dio è il custode della vita dell’intera sua creazione, così anche l’uomo: deve essere il custode di tutte le cose sulle quali Dio lo ha costituito loro signore. È questa una grave responsabilità. Può essere assolta se l’uomo si riveste della stessa sapienza, intelligenza, bontà, saggezza del suo Dio e Signore. </w:t>
      </w:r>
    </w:p>
    <w:p w14:paraId="04561E4D"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bCs/>
          <w:kern w:val="0"/>
          <w:sz w:val="24"/>
          <w:szCs w:val="20"/>
          <w:lang w:eastAsia="it-IT"/>
          <w14:ligatures w14:val="none"/>
        </w:rPr>
        <w:t>Il mistero-uomo</w:t>
      </w:r>
      <w:r w:rsidRPr="008570FC">
        <w:rPr>
          <w:rFonts w:ascii="Arial" w:eastAsia="Times New Roman" w:hAnsi="Arial" w:cs="Times New Roman"/>
          <w:kern w:val="0"/>
          <w:sz w:val="24"/>
          <w:szCs w:val="20"/>
          <w:lang w:eastAsia="it-IT"/>
          <w14:ligatures w14:val="none"/>
        </w:rPr>
        <w:t>:</w:t>
      </w:r>
      <w:r w:rsidRPr="008570FC">
        <w:rPr>
          <w:rFonts w:ascii="Arial" w:eastAsia="Times New Roman" w:hAnsi="Arial" w:cs="Times New Roman"/>
          <w:b/>
          <w:bCs/>
          <w:kern w:val="0"/>
          <w:sz w:val="24"/>
          <w:szCs w:val="20"/>
          <w:lang w:eastAsia="it-IT"/>
          <w14:ligatures w14:val="none"/>
        </w:rPr>
        <w:t xml:space="preserve"> </w:t>
      </w:r>
      <w:r w:rsidRPr="008570FC">
        <w:rPr>
          <w:rFonts w:ascii="Arial" w:eastAsia="Times New Roman" w:hAnsi="Arial" w:cs="Times New Roman"/>
          <w:kern w:val="0"/>
          <w:sz w:val="24"/>
          <w:szCs w:val="20"/>
          <w:lang w:eastAsia="it-IT"/>
          <w14:ligatures w14:val="none"/>
        </w:rPr>
        <w:t xml:space="preserve">creato non per la solitudine. Dio vide che l’uomo viveva di una solitudine ontica. Era immerso in un mondo diverso dalla sua natura. C’erano infinte altre nature che lo circondavano. Nessuna natura era simile, uguale alla sua. Tutte erano differenti. Nessuna gli corrispondeva. Dio non vuole per l’uomo questa solitudine ontica e gli crea la donna. Gli crea un altro essere in tutto simile a lui, però differente, diverso, complementare non uguale. È questo il vero mistero dell’uomo: la sua solitudine non è stata rotta da Dio mettendogli a fianco un altro uomo. In questo caso ancora una volta l’uomo sarebbe rimasto nella sua solitudine ontica. La solitudine ontica è brutta, perché è una solitudine di tristezza. È una solitudine senza la possibilità di donare la vita, la propria vita ad un altro essere vivente. Dio non è solitudine ontica, perché è vita ed autore della vita ad intra della Santissima Trinità. È vita ed autore della vita all’esterno della Santissima Trinità. L’uomo creato da Dio è vita, ma incapace di donare la vita. È una vita morta in se stesso, senza alcuna possibilità di poterla comunicare, donare. Dio gli crea la donna e la solitudine ontica è finita per sempre. Ora l’uomo può dare la vita al pari di Dio. È questo il motivo per cui non potrà mai esistere matrimonio tra due uomini, tra due donne. Manca l’essenza stessa della rottura della solitudine che è quella di fare sbocciare la vita fuori di sé. Un uomo mai potrà rompere la sua solitudine ontica con un altro uomo, né una donna con un’altra donna. Il mistero uomo non sarebbe rispettato e il mistero uomo è la verità dell’uomo. </w:t>
      </w:r>
    </w:p>
    <w:p w14:paraId="76D51223"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bCs/>
          <w:kern w:val="0"/>
          <w:sz w:val="24"/>
          <w:szCs w:val="20"/>
          <w:lang w:eastAsia="it-IT"/>
          <w14:ligatures w14:val="none"/>
        </w:rPr>
        <w:lastRenderedPageBreak/>
        <w:t>Il mistero-uomo:</w:t>
      </w:r>
      <w:r w:rsidRPr="008570FC">
        <w:rPr>
          <w:rFonts w:ascii="Arial" w:eastAsia="Times New Roman" w:hAnsi="Arial" w:cs="Times New Roman"/>
          <w:kern w:val="0"/>
          <w:sz w:val="24"/>
          <w:szCs w:val="20"/>
          <w:lang w:eastAsia="it-IT"/>
          <w14:ligatures w14:val="none"/>
        </w:rPr>
        <w:t xml:space="preserve"> una sola carne, carne dalla carne. Ogni uomo sulla terra è chiamato ad uscire dalla sua solitudine ontica. Chi rompe la solitudine non è però l’uomo, è sempre Dio che deve creare o formare per l’uomo la donna. Come un uomo ed una donna si incontrano per creare la comunione coniugale, che è l’essenza stessa, il fine della loro esistenza, è un vero mistero. È una vera creazione. Un vero dono dell’Onnipotente. L’uomo deve riconoscere nel suo spirito che quella che Dio gli ha posto accanto è l’aiuto che gli corrisponde. Una volta che questo riconoscimento è avvenuto, si ratifica il patto del matrimonio e si è una sola carne per sempre. Dio non crea più donne per un solo uomo, né più uomini per una sola donna. Dio crea solo un uomo per una sola donna e crea una sola donna per un solo uomo. Questa è la verità dell’uomo e della donna e questo anche il loro mistero. L’unione dei corpi deve avvenire dopo che il patto è stato ratificato, mai prima. Prima non si è creata l’unità. Prima si vive ancora nella solitudine ontica. Dopo che si è creata l’unità non c’è spazio per altre unità. Una sola è la donna con cui l’unità si crea e uno solo è anche l’uomo. Ogni altra creazione di unità è vera negazione del mistero dell’unità e quindi è una evidente falsità. </w:t>
      </w:r>
    </w:p>
    <w:p w14:paraId="6725C252"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bCs/>
          <w:kern w:val="0"/>
          <w:sz w:val="24"/>
          <w:szCs w:val="20"/>
          <w:lang w:eastAsia="it-IT"/>
          <w14:ligatures w14:val="none"/>
        </w:rPr>
        <w:t>Il mistero-uomo</w:t>
      </w:r>
      <w:r w:rsidRPr="008570FC">
        <w:rPr>
          <w:rFonts w:ascii="Arial" w:eastAsia="Times New Roman" w:hAnsi="Arial" w:cs="Times New Roman"/>
          <w:kern w:val="0"/>
          <w:sz w:val="24"/>
          <w:szCs w:val="20"/>
          <w:lang w:eastAsia="it-IT"/>
          <w14:ligatures w14:val="none"/>
        </w:rPr>
        <w:t>:</w:t>
      </w:r>
      <w:r w:rsidRPr="008570FC">
        <w:rPr>
          <w:rFonts w:ascii="Arial" w:eastAsia="Times New Roman" w:hAnsi="Arial" w:cs="Times New Roman"/>
          <w:b/>
          <w:bCs/>
          <w:kern w:val="0"/>
          <w:sz w:val="24"/>
          <w:szCs w:val="20"/>
          <w:lang w:eastAsia="it-IT"/>
          <w14:ligatures w14:val="none"/>
        </w:rPr>
        <w:t xml:space="preserve"> </w:t>
      </w:r>
      <w:r w:rsidRPr="008570FC">
        <w:rPr>
          <w:rFonts w:ascii="Arial" w:eastAsia="Times New Roman" w:hAnsi="Arial" w:cs="Times New Roman"/>
          <w:kern w:val="0"/>
          <w:sz w:val="24"/>
          <w:szCs w:val="20"/>
          <w:lang w:eastAsia="it-IT"/>
          <w14:ligatures w14:val="none"/>
        </w:rPr>
        <w:t xml:space="preserve">l’abbandono del padre e della madre: l’unità coniugale. Costituta l’unità del matrimonio sorge una nuova famiglia, autonoma, libera, sciolta dai legami di appartenenza alla famiglia di origine. L’uomo e la donna uniti in matrimonio diventano un nuovo nucleo familiare con una sua propria particolare vita. L’abbandono deve essere nello spazio, negli affetti, nelle cose, nelle responsabilità. L’abbandono deve abbracciare tutta intera la loro vita. Questo abbandono, questo lasciare è vitale per la crescita, lo sviluppo, la conservazione stessa del nucleo nuovo che si è creato. Anche questo è mistero dell’uomo e quindi sua particolare verità. </w:t>
      </w:r>
    </w:p>
    <w:p w14:paraId="2E9CBC80" w14:textId="77777777" w:rsidR="008570FC" w:rsidRPr="008570FC" w:rsidRDefault="008570FC" w:rsidP="008570FC">
      <w:pPr>
        <w:spacing w:after="200" w:line="240" w:lineRule="auto"/>
        <w:jc w:val="both"/>
        <w:rPr>
          <w:rFonts w:ascii="Arial" w:eastAsia="Times New Roman" w:hAnsi="Arial" w:cs="Arial"/>
          <w:i/>
          <w:iCs/>
          <w:color w:val="000000"/>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Dopo questo molteplici anticipazioni, è cosa giusti che si torni al Capitolo Secondo: </w:t>
      </w:r>
      <w:r w:rsidRPr="008570FC">
        <w:rPr>
          <w:rFonts w:ascii="Arial" w:eastAsia="Times New Roman" w:hAnsi="Arial" w:cs="Times New Roman"/>
          <w:i/>
          <w:iCs/>
          <w:kern w:val="0"/>
          <w:sz w:val="24"/>
          <w:szCs w:val="20"/>
          <w:lang w:eastAsia="it-IT"/>
          <w14:ligatures w14:val="none"/>
        </w:rPr>
        <w:t>“</w:t>
      </w:r>
      <w:r w:rsidRPr="008570FC">
        <w:rPr>
          <w:rFonts w:ascii="Arial" w:eastAsia="Times New Roman" w:hAnsi="Arial" w:cs="Arial"/>
          <w:i/>
          <w:iCs/>
          <w:color w:val="000000"/>
          <w:kern w:val="0"/>
          <w:sz w:val="24"/>
          <w:szCs w:val="20"/>
          <w:lang w:eastAsia="it-IT"/>
          <w14:ligatures w14:val="none"/>
        </w:rPr>
        <w:t>Poi il Signore Dio piantò un giardino in Eden, a oriente, e vi collocò l’uomo che aveva plasmato”.</w:t>
      </w:r>
    </w:p>
    <w:p w14:paraId="4DF845E1" w14:textId="77777777" w:rsidR="008570FC" w:rsidRPr="008570FC" w:rsidRDefault="008570FC" w:rsidP="008570FC">
      <w:pPr>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Prima il Signore crea l’uomo, poi pianta un giardino in Eden, a oriente. In questo giardino colloca l’uomo da lui plasmato. Si noti bene. Non è l’uomo che si pianta il giardino. Chi pianta il giardino è Dio. Questa opera del Signore attesta e rivela che tutto è opera del Signore. Opera del Signore è la terra da lui creata. Opera del Signore è l’uomo da lui creato. Opera del Signore è il giardino da lui piantato in Eden, a oriente. Finora nulla ha fatto l’uomo. Tutto ha fatto Dio. Questa verità è essenziale se vogliamo mettere sul candelabro tutta la verità del mistero-uomo. L’uomo è creatura fatta da Dio e da Dio data allo stesso uomo. La creatura fatta da Dio è data all’uomo, cioè l’uomo è dato da Dio all’uomo e posto in un giardino, anch’esso opera di Dio data all’uomo. Finora tutto è dono di Dio. La terra è dono di Dio. L’uomo è dono di Dio. Il giardino è dono di Dio. Chi è allora Dio? Colui che dona. Chi è l’uomo? Colui che tutto riceve dal suo Dio. Niente è nell’uomo se non come putissimo dono di Dio. L’uomo è il dono che Dio ha fatto all’uomo. È verità che va ben oltre la nostra mente e il nostro cuore. Se l’uomo vorrà conoscere il suo mistero necessariamente dovrà partire da questa verità: “Io sono il dono che il Signore Dio, il mio creatore, ha fatto a me stesso. Ha dato me a me. Senza questo dono io non sarei, mai potrei essere”. L’uomo sempre dovrà essere il dono che Dio fa all’uomo.</w:t>
      </w:r>
    </w:p>
    <w:p w14:paraId="489D983D" w14:textId="77777777" w:rsidR="008570FC" w:rsidRPr="008570FC" w:rsidRDefault="008570FC" w:rsidP="008570FC">
      <w:pPr>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lastRenderedPageBreak/>
        <w:t>Dopo aver collocato l’uomo nel giardino da Lui piantato in Eden, a oriente, ecco cosa fa ancora il Signore:</w:t>
      </w:r>
      <w:r w:rsidRPr="008570FC">
        <w:rPr>
          <w:rFonts w:ascii="Arial" w:eastAsia="Times New Roman" w:hAnsi="Arial" w:cs="Arial"/>
          <w:i/>
          <w:iCs/>
          <w:color w:val="000000"/>
          <w:kern w:val="0"/>
          <w:sz w:val="24"/>
          <w:szCs w:val="20"/>
          <w:lang w:eastAsia="it-IT"/>
          <w14:ligatures w14:val="none"/>
        </w:rPr>
        <w:t xml:space="preserve"> “Il Signore Dio fece germogliare dal suolo ogni sorta di alberi graditi alla vista e buoni da mangiare, e l’albero della vita in mezzo al giardino e l’albero della conoscenza del bene e del male”. </w:t>
      </w:r>
      <w:r w:rsidRPr="008570FC">
        <w:rPr>
          <w:rFonts w:ascii="Arial" w:eastAsia="Times New Roman" w:hAnsi="Arial" w:cs="Arial"/>
          <w:color w:val="000000"/>
          <w:kern w:val="0"/>
          <w:sz w:val="24"/>
          <w:szCs w:val="20"/>
          <w:lang w:eastAsia="it-IT"/>
          <w14:ligatures w14:val="none"/>
        </w:rPr>
        <w:t xml:space="preserve">Gli alberi fatti germogliare dal Signore non solo sono belli, ma anche buoni da mangiare. In più in mezzo al giardino vi sono due alberi particolari: il primo è l’albero della vita. Il secondo è l’albero della conoscenza del bene e del male. Chi pianta questi due alberi è il Signore. Il secondo albero è l’albero della prova della fedeltà dell’uomo. Questi due alberi sono piantati dal Signore Dio in ogni luogo dove l’uomo vive, anche quando sarà fuori dal giardino. Sempre vi sarà dinanzi all’uomo l’albero della vita e l’albero della prova della sua fedeltà. Non c’è luogo e non c’è tempo senza questi due alberi. All’uomo la scelta: se mangiare dall’albero della vita o mangiare dal secondo albero, che come sarà detto in seguito, è l’albero della morte, perché è l’albero della fedeltà, o meglio: è l’albero che sempre dovrà provare la nostra fedeltà alla Parola del nostro Dio. </w:t>
      </w:r>
    </w:p>
    <w:p w14:paraId="60E62B48" w14:textId="77777777" w:rsidR="008570FC" w:rsidRPr="008570FC" w:rsidRDefault="008570FC" w:rsidP="008570FC">
      <w:pPr>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Due esempi tratti dalla Scrittura Santa ci rivelano che sempre, ogni uomo, viene a trovarsi dinanzi a questi due alberi: l’albero della vita e l’albero della morte, l’albero del fuoco e l’albero dell’acqua, l’albero della benedizione e l’albero della maledizione, l’albero dell’obbedienza e l’albero della disobbedienza. Sempre, in ogni luogo, in ogni tempo:</w:t>
      </w:r>
    </w:p>
    <w:p w14:paraId="7917622A" w14:textId="77777777" w:rsidR="008570FC" w:rsidRPr="008570FC" w:rsidRDefault="008570FC" w:rsidP="008570FC">
      <w:pPr>
        <w:widowControl w:val="0"/>
        <w:tabs>
          <w:tab w:val="left" w:pos="1418"/>
        </w:tabs>
        <w:spacing w:after="200" w:line="240" w:lineRule="auto"/>
        <w:jc w:val="both"/>
        <w:rPr>
          <w:rFonts w:ascii="Arial" w:eastAsia="Times New Roman" w:hAnsi="Arial" w:cs="Arial"/>
          <w:i/>
          <w:iCs/>
          <w:color w:val="000000"/>
          <w:kern w:val="0"/>
          <w:sz w:val="24"/>
          <w:szCs w:val="20"/>
          <w:lang w:eastAsia="it-IT"/>
          <w14:ligatures w14:val="none"/>
        </w:rPr>
      </w:pPr>
      <w:r w:rsidRPr="008570FC">
        <w:rPr>
          <w:rFonts w:ascii="Arial" w:eastAsia="Times New Roman" w:hAnsi="Arial" w:cs="Arial"/>
          <w:i/>
          <w:iCs/>
          <w:color w:val="000000"/>
          <w:kern w:val="0"/>
          <w:sz w:val="24"/>
          <w:szCs w:val="20"/>
          <w:lang w:eastAsia="it-IT"/>
          <w14:ligatures w14:val="none"/>
        </w:rPr>
        <w:t xml:space="preserve">Vedi, io pongo oggi davanti a te la vita e il bene, la morte e il male. Oggi, perciò, io ti comando di amare il Signore, tuo Dio, di camminare per le sue vie, di osservare i suoi comandi, le sue leggi e le sue norme, perché tu viva e ti moltiplichi e il Signore, tuo Dio, ti benedica nella terra in cui tu stai per entrare per prenderne possesso. Ma se il tuo cuore si volge indietro e se tu non ascolti e ti lasci trascinare a prostrarti davanti ad altri dèi e a servirli, oggi io vi dichiaro che certo perirete, che non avrete vita lunga nel paese in cui state per entrare per prenderne possesso, attraversando il Giordano. Prendo oggi a testimoni contro di voi il cielo e la terra: io ti ho posto davanti la vita e la morte, la benedizione e la maledizione. Scegli dunque la vita, perché viva tu e la tua discendenza, amando il Signore, tuo Dio, obbedendo alla sua voce e tenendoti unito a lui, poiché è lui la tua vita e la tua longevità, per poter così abitare nel paese che il Signore ha giurato di dare ai tuoi padri, Abramo, Isacco e Giacobbe» (Dt 30,15-20). </w:t>
      </w:r>
    </w:p>
    <w:p w14:paraId="111DCC83" w14:textId="77777777" w:rsidR="008570FC" w:rsidRPr="008570FC" w:rsidRDefault="008570FC" w:rsidP="008570FC">
      <w:pPr>
        <w:widowControl w:val="0"/>
        <w:tabs>
          <w:tab w:val="left" w:pos="1418"/>
        </w:tabs>
        <w:spacing w:after="200" w:line="240" w:lineRule="auto"/>
        <w:jc w:val="both"/>
        <w:rPr>
          <w:rFonts w:ascii="Arial" w:eastAsia="Times New Roman" w:hAnsi="Arial" w:cs="Arial"/>
          <w:i/>
          <w:iCs/>
          <w:color w:val="000000"/>
          <w:kern w:val="0"/>
          <w:sz w:val="24"/>
          <w:szCs w:val="20"/>
          <w:lang w:eastAsia="it-IT"/>
          <w14:ligatures w14:val="none"/>
        </w:rPr>
      </w:pPr>
      <w:r w:rsidRPr="008570FC">
        <w:rPr>
          <w:rFonts w:ascii="Arial" w:eastAsia="Times New Roman" w:hAnsi="Arial" w:cs="Arial"/>
          <w:i/>
          <w:iCs/>
          <w:color w:val="000000"/>
          <w:kern w:val="0"/>
          <w:sz w:val="24"/>
          <w:szCs w:val="20"/>
          <w:lang w:eastAsia="it-IT"/>
          <w14:ligatures w14:val="none"/>
        </w:rPr>
        <w:t xml:space="preserve">Non dire: «A causa del Signore sono venuto meno», perché egli non fa quello che detesta. Non dire: «Egli mi ha tratto in errore», perché non ha bisogno di un peccatore. Il Signore odia ogni abominio: esso non è amato da quelli che lo temono. Da principio Dio creò l’uomo e lo lasciò in balìa del suo proprio volere. Se tu vuoi, puoi osservare i comandamenti; l’essere fedele dipende dalla tua buona volontà. Egli ti ha posto davanti fuoco e acqua: là dove vuoi tendi la tua mano. Davanti agli uomini stanno la vita e la morte: a ognuno sarà dato ciò che a lui piacerà. Grande infatti è la sapienza del Signore; forte e potente, egli vede ogni cosa. I suoi occhi sono su coloro che lo temono, egli conosce ogni opera degli uomini. A nessuno ha comandato di essere empio e a nessuno ha dato il permesso di peccare (Sir 15,11-20). </w:t>
      </w:r>
    </w:p>
    <w:p w14:paraId="3F3B7CC1"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 xml:space="preserve">Ogni uomo che viene alla luce, subito, all’istante della sua nascita, è posto dinanzi a questi due alberi: l’albero della vita e l’albero della conoscenza del bene e del </w:t>
      </w:r>
      <w:r w:rsidRPr="008570FC">
        <w:rPr>
          <w:rFonts w:ascii="Arial" w:eastAsia="Times New Roman" w:hAnsi="Arial" w:cs="Arial"/>
          <w:color w:val="000000"/>
          <w:kern w:val="0"/>
          <w:sz w:val="24"/>
          <w:szCs w:val="20"/>
          <w:lang w:eastAsia="it-IT"/>
          <w14:ligatures w14:val="none"/>
        </w:rPr>
        <w:lastRenderedPageBreak/>
        <w:t>male, l’albero dell’obbedienza e l’albero della disobbedienza, l’albero dell’ascolto e l’albero del non ascolto. L’albero dell’ascolto può anche richiedere il sacrificio di se stessi. Abramo visse sotto l’albero dell’ascolto giungendo a sacrificare Isacco in obbedienza al comando del Signore. Anche Gesù visse sotto l’albero dell’ascolto e dell’obbedienza fino alla morte e alla morte di croce. Ecco cosa rivela il Testo Sacro:</w:t>
      </w:r>
    </w:p>
    <w:p w14:paraId="682DD6AC" w14:textId="77777777" w:rsidR="008570FC" w:rsidRPr="008570FC" w:rsidRDefault="008570FC" w:rsidP="008570FC">
      <w:pPr>
        <w:widowControl w:val="0"/>
        <w:tabs>
          <w:tab w:val="left" w:pos="1418"/>
        </w:tabs>
        <w:spacing w:after="200" w:line="240" w:lineRule="auto"/>
        <w:jc w:val="both"/>
        <w:rPr>
          <w:rFonts w:ascii="Arial" w:eastAsia="Times New Roman" w:hAnsi="Arial" w:cs="Arial"/>
          <w:i/>
          <w:iCs/>
          <w:color w:val="000000"/>
          <w:kern w:val="0"/>
          <w:sz w:val="24"/>
          <w:szCs w:val="20"/>
          <w:lang w:eastAsia="it-IT"/>
          <w14:ligatures w14:val="none"/>
        </w:rPr>
      </w:pPr>
      <w:r w:rsidRPr="008570FC">
        <w:rPr>
          <w:rFonts w:ascii="Arial" w:eastAsia="Times New Roman" w:hAnsi="Arial" w:cs="Arial"/>
          <w:i/>
          <w:iCs/>
          <w:color w:val="000000"/>
          <w:kern w:val="0"/>
          <w:sz w:val="24"/>
          <w:szCs w:val="20"/>
          <w:lang w:eastAsia="it-IT"/>
          <w14:ligatures w14:val="none"/>
        </w:rPr>
        <w:t xml:space="preserve">Dopo queste cose, Dio mise alla prova Abramo e gli disse: «Abramo!». Rispose: «Eccomi!». Riprese: «Prendi tuo figlio, il tuo unigenito che ami, Isacco, va’ nel territorio di Mòria e offrilo in olocausto su di un monte che io ti indicherò». Abramo si alzò di buon mattino, sellò l’asino, prese con sé due servi e il figlio Isacco, spaccò la legna per l’olocausto e si mise in viaggio verso il luogo che Dio gli aveva indicato. Il terzo giorno Abramo alzò gli occhi e da lontano vide quel luogo. Allora Abramo disse ai suoi servi: «Fermatevi qui con l’asino; io e il ragazzo andremo fin lassù, ci prostreremo e poi ritorneremo da voi». Abramo prese la legna dell’olocausto e la caricò sul figlio Isacco, prese in mano il fuoco e il coltello, poi proseguirono tutti e due insieme. Isacco si rivolse al padre Abramo e disse: «Padre mio!». Rispose: «Eccomi, figlio mio». Riprese: «Ecco qui il fuoco e la legna, ma dov’è l’agnello per l’olocausto?». Abramo rispose: «Dio stesso si provvederà l’agnello per l’olocausto, figlio mio!». Proseguirono tutti e due insieme. Così arrivarono al luogo che Dio gli aveva indicato; qui Abramo costruì l’altare, collocò la legna, legò suo figlio Isacco e lo depose sull’altare, sopra la legna. Poi Abramo stese la mano e prese il coltello per immolare suo figlio. Ma l’angelo del Signore lo chiamò dal cielo e gli disse: «Abramo, Abramo!». Rispose: «Eccomi!». L’angelo disse: «Non stendere la mano contro il ragazzo e non fargli niente! Ora so che tu temi Dio e non mi hai rifiutato tuo figlio, il tuo unigenito». Allora Abramo alzò gli occhi e vide un ariete, impigliato con le corna in un cespuglio. Abramo andò a prendere l’ariete e lo offrì in olocausto invece del figlio. Abramo chiamò quel luogo «Il Signore vede»; perciò oggi si dice: «Sul monte il Signore si fa vedere». L’angelo del Signore chiamò dal cielo Abramo per la seconda volta e disse: «Giuro per me stesso, oracolo del Signore: perché tu hai fatto questo e non hai risparmiato tuo figlio, il tuo unigenito, io ti colmerò di benedizioni e renderò molto numerosa la tua discendenza, come le stelle del cielo e come la sabbia che è sul lido del mare; la tua discendenza si impadronirà delle città dei nemici. Si diranno benedette nella tua discendenza tutte le nazioni della terra, perché tu hai obbedito alla mia voce» (Gen 22,1-18). </w:t>
      </w:r>
    </w:p>
    <w:p w14:paraId="4191672A" w14:textId="77777777" w:rsidR="008570FC" w:rsidRPr="008570FC" w:rsidRDefault="008570FC" w:rsidP="008570FC">
      <w:pPr>
        <w:widowControl w:val="0"/>
        <w:tabs>
          <w:tab w:val="left" w:pos="1418"/>
        </w:tabs>
        <w:spacing w:after="200" w:line="240" w:lineRule="auto"/>
        <w:jc w:val="both"/>
        <w:rPr>
          <w:rFonts w:ascii="Arial" w:eastAsia="Times New Roman" w:hAnsi="Arial" w:cs="Arial"/>
          <w:i/>
          <w:iCs/>
          <w:color w:val="000000"/>
          <w:kern w:val="0"/>
          <w:sz w:val="24"/>
          <w:szCs w:val="20"/>
          <w:lang w:eastAsia="it-IT"/>
          <w14:ligatures w14:val="none"/>
        </w:rPr>
      </w:pPr>
      <w:r w:rsidRPr="008570FC">
        <w:rPr>
          <w:rFonts w:ascii="Arial" w:eastAsia="Times New Roman" w:hAnsi="Arial" w:cs="Arial"/>
          <w:i/>
          <w:iCs/>
          <w:color w:val="000000"/>
          <w:kern w:val="0"/>
          <w:sz w:val="24"/>
          <w:szCs w:val="20"/>
          <w:lang w:eastAsia="it-IT"/>
          <w14:ligatures w14:val="none"/>
        </w:rPr>
        <w:t xml:space="preserve">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(Fil 2,6-11). </w:t>
      </w:r>
    </w:p>
    <w:p w14:paraId="022F9891"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Ieri c’era il male. C’era il grande male. C’era anche il superamento dei limiti del male. Ecco come l’Apostolo Paolo lo denuncia e lo mette in evidenza:</w:t>
      </w:r>
    </w:p>
    <w:p w14:paraId="76FCB223" w14:textId="77777777" w:rsidR="008570FC" w:rsidRPr="008570FC" w:rsidRDefault="008570FC" w:rsidP="008570FC">
      <w:pPr>
        <w:widowControl w:val="0"/>
        <w:tabs>
          <w:tab w:val="left" w:pos="1418"/>
        </w:tabs>
        <w:spacing w:after="200" w:line="240" w:lineRule="auto"/>
        <w:jc w:val="both"/>
        <w:rPr>
          <w:rFonts w:ascii="Arial" w:eastAsia="Times New Roman" w:hAnsi="Arial" w:cs="Arial"/>
          <w:i/>
          <w:iCs/>
          <w:color w:val="000000"/>
          <w:kern w:val="0"/>
          <w:sz w:val="24"/>
          <w:szCs w:val="20"/>
          <w:lang w:eastAsia="it-IT"/>
          <w14:ligatures w14:val="none"/>
        </w:rPr>
      </w:pPr>
      <w:r w:rsidRPr="008570FC">
        <w:rPr>
          <w:rFonts w:ascii="Arial" w:eastAsia="Times New Roman" w:hAnsi="Arial" w:cs="Arial"/>
          <w:i/>
          <w:iCs/>
          <w:color w:val="000000"/>
          <w:kern w:val="0"/>
          <w:sz w:val="24"/>
          <w:szCs w:val="20"/>
          <w:lang w:eastAsia="it-IT"/>
          <w14:ligatures w14:val="none"/>
        </w:rPr>
        <w:t xml:space="preserve">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w:t>
      </w:r>
      <w:r w:rsidRPr="008570FC">
        <w:rPr>
          <w:rFonts w:ascii="Arial" w:eastAsia="Times New Roman" w:hAnsi="Arial" w:cs="Arial"/>
          <w:i/>
          <w:iCs/>
          <w:color w:val="000000"/>
          <w:kern w:val="0"/>
          <w:sz w:val="24"/>
          <w:szCs w:val="20"/>
          <w:lang w:eastAsia="it-IT"/>
          <w14:ligatures w14:val="none"/>
        </w:rPr>
        <w:lastRenderedPageBreak/>
        <w:t>del mondo attraverso le opere da lui compiute. Essi dunque non hanno alcun motivo di scusa perché, pur avendo conosciuto Dio, non lo hanno glorificato né ringraziato come Dio, ma si sono perduti nei loro vani ragionamenti e la loro mente ottusa si è ottenebrata. Mentre si dichiaravano sapienti, sono diventati stolti e hanno scambiato la gloria del Dio incorruttibile con un’immagine e una figura di uomo corruttibile, di uccelli, di quadrupedi e di rettili. Perciò Dio li ha abbandonati all’impurità secondo i desideri del loro cuore, tanto da disonorare fra loro i propri corpi, perché hanno scambiato la verità di Dio con la menzogna e hanno adorato e servito le creature anziché il Creatore, che è benedetto nei secoli. Amen. 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 (Rm 1,19-32).</w:t>
      </w:r>
    </w:p>
    <w:p w14:paraId="574AE326" w14:textId="77777777" w:rsidR="008570FC" w:rsidRPr="008570FC" w:rsidRDefault="008570FC" w:rsidP="008570FC">
      <w:pPr>
        <w:widowControl w:val="0"/>
        <w:tabs>
          <w:tab w:val="left" w:pos="1418"/>
        </w:tabs>
        <w:spacing w:after="200" w:line="240" w:lineRule="auto"/>
        <w:jc w:val="both"/>
        <w:rPr>
          <w:rFonts w:ascii="Arial" w:eastAsia="Times New Roman" w:hAnsi="Arial" w:cs="Arial"/>
          <w:i/>
          <w:iCs/>
          <w:color w:val="000000"/>
          <w:kern w:val="0"/>
          <w:sz w:val="24"/>
          <w:szCs w:val="20"/>
          <w:lang w:eastAsia="it-IT"/>
          <w14:ligatures w14:val="none"/>
        </w:rPr>
      </w:pPr>
      <w:r w:rsidRPr="008570FC">
        <w:rPr>
          <w:rFonts w:ascii="Arial" w:eastAsia="Times New Roman" w:hAnsi="Arial" w:cs="Arial"/>
          <w:i/>
          <w:iCs/>
          <w:color w:val="000000"/>
          <w:kern w:val="0"/>
          <w:sz w:val="24"/>
          <w:szCs w:val="20"/>
          <w:lang w:eastAsia="it-IT"/>
          <w14:ligatures w14:val="none"/>
        </w:rPr>
        <w:t xml:space="preserve">Che dunque? Siamo forse noi superiori? No! Infatti abbiamo già formulato l’accusa che, Giudei e Greci, tutti sono sotto il dominio del peccato, come sta scritto: Non c’è nessun giusto, nemmeno uno, non c’è chi comprenda, non c’è nessuno che cerchi Dio! Tutti hanno smarrito la via, insieme si sono corrotti; non c’è chi compia il bene, non ce n’è neppure uno. La loro gola è un sepolcro spalancato, tramavano inganni con la loro lingua, veleno di serpenti è sotto le loro labbra, la loro bocca è piena di maledizione e di amarezza. I loro piedi corrono a versare sangue; rovina e sciagura è sul loro cammino e la via della pace non l’hanno conosciuta. Non c’è timore di Dio davanti ai loro occhi (Rm 3,9-18). </w:t>
      </w:r>
    </w:p>
    <w:p w14:paraId="6EF91214"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Il profeta Geremia denuncia il superamento del limite del male:</w:t>
      </w:r>
    </w:p>
    <w:p w14:paraId="64376AF8" w14:textId="77777777" w:rsidR="008570FC" w:rsidRPr="008570FC" w:rsidRDefault="008570FC" w:rsidP="008570FC">
      <w:pPr>
        <w:widowControl w:val="0"/>
        <w:tabs>
          <w:tab w:val="left" w:pos="1418"/>
        </w:tabs>
        <w:spacing w:after="200" w:line="240" w:lineRule="auto"/>
        <w:jc w:val="both"/>
        <w:rPr>
          <w:rFonts w:ascii="Arial" w:eastAsia="Times New Roman" w:hAnsi="Arial" w:cs="Arial"/>
          <w:i/>
          <w:iCs/>
          <w:color w:val="000000"/>
          <w:kern w:val="0"/>
          <w:sz w:val="24"/>
          <w:szCs w:val="20"/>
          <w:lang w:eastAsia="it-IT"/>
          <w14:ligatures w14:val="none"/>
        </w:rPr>
      </w:pPr>
      <w:r w:rsidRPr="008570FC">
        <w:rPr>
          <w:rFonts w:ascii="Arial" w:eastAsia="Times New Roman" w:hAnsi="Arial" w:cs="Arial"/>
          <w:i/>
          <w:iCs/>
          <w:color w:val="000000"/>
          <w:kern w:val="0"/>
          <w:sz w:val="24"/>
          <w:szCs w:val="20"/>
          <w:lang w:eastAsia="it-IT"/>
          <w14:ligatures w14:val="none"/>
        </w:rPr>
        <w:t xml:space="preserve">Annunciatelo nella casa di Giacobbe, fatelo udire in Giuda e dite: «Ascolta, popolo stolto e privo di senno, che ha occhi ma non vede, ha orecchi ma non ode. Non mi temerete? Oracolo del Signore. Non tremerete dinanzi a me, che ho posto la sabbia per confine al mare, limite perenne che non varcherà? Le sue onde si agitano ma non prevalgono, rumoreggiano ma non l’oltrepassano». Questo popolo ha un cuore indocile e ribelle; si voltano indietro e se ne vanno, e non dicono in cuor loro: «Temiamo il Signore, nostro Dio, che dona la pioggia autunnale e quella primaverile a suo tempo, che custodisce per noi le settimane fissate per la messe». Le vostre iniquità hanno sconvolto quest’ordine e i vostri peccati tengono lontano da voi il benessere; poiché tra il mio popolo si trovano malvagi, che spiano come cacciatori in agguato, pongono trappole per prendere uomini. Come una gabbia piena di uccelli, così le loro case sono piene di inganni; perciò diventano grandi e ricchi. Sono grassi e pingui, oltrepassano i limiti del male; non difendono la causa, non si curano della causa dell’orfano, non difendono i diritti dei poveri. Non dovrei forse punirli? Oracolo del Signore. Di una nazione come questa non dovrei vendicarmi? Cose spaventose e orribili avvengono nella terra: i profeti profetizzano menzogna e </w:t>
      </w:r>
      <w:r w:rsidRPr="008570FC">
        <w:rPr>
          <w:rFonts w:ascii="Arial" w:eastAsia="Times New Roman" w:hAnsi="Arial" w:cs="Arial"/>
          <w:i/>
          <w:iCs/>
          <w:color w:val="000000"/>
          <w:kern w:val="0"/>
          <w:sz w:val="24"/>
          <w:szCs w:val="20"/>
          <w:lang w:eastAsia="it-IT"/>
          <w14:ligatures w14:val="none"/>
        </w:rPr>
        <w:lastRenderedPageBreak/>
        <w:t xml:space="preserve">i sacerdoti governano al loro cenno, e il mio popolo ne è contento. Che cosa farete quando verrà la fine? (Ger 5,20-31). </w:t>
      </w:r>
    </w:p>
    <w:p w14:paraId="3D0FA6E7"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 xml:space="preserve">Oggi questo male neanche si può più denunciare come male. Oggi questo non può più accadere, perché l’albero della conoscenza è stato dichiarato e trasformato dall’uomo nell’albero della vita. Non solo. Si vuole che questa trasformazione o questa dichiarazione sia proclamata e promulgata per legge. Ecco oggi cosa si vuole: Che quanti hanno il potere di legiferare, dichiarino non esistente l’albero della conoscenza del bene e del male. A questa dichiarazione di non esistenza, devono aggiungere la dichiarazione che è esso per legge l’albero della vita. Se l’albero della conoscenza del bene e del male per legge è innalzato ad essere l’albero della vita, l’uomo potrà commettere qualsiasi misfatto. Può abrogare tutta la legge morale. Può anche dichiarare per legge che nessuno debba più parlare di male, di peccato, di trasgressione. Nessuno poi neanche deve insegnare la Divina Rivelazione. Chi fa queste cose è reo di morte, reo di carcere, reo di esilio, reo di ogni gogna mediatica. È, questa, vera ora delle tenebre e vera possessione diabolica della mente dell’uomo e anche di moltissimi discepoli di Gesù che queste cose non solo approvano, di questa cose essi stessi si costituiscono paladini, araldi e banditori, contro il Vangelo e la Divina Rivelazione, contro tutta la sana dottrina e la verità secondo Dio. </w:t>
      </w:r>
    </w:p>
    <w:p w14:paraId="1C82BA98"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A tutti costoro si risponde che essi possono sì dichiarare che l’albero della conoscenza del bene e del male è stato per legge umana innalzato o elevato ad albero della vita. Il Signore Dio non è però soggetto alle Leggi dell’uomo. Anche i discepoli di Gesù oggi possono elevare il pensiero dell’uomo a purissimo vangelo. Il Vangelo di Gesù rimane presso Dio il vangelo di Gesù. Rimane il Vangelo di Gesù perché in eterno il Verbo della vita che è divenuto carne, vero uomo, è l’Agnello Immolato, il Crocifisso Eterno, la Verità Eterna, la Legge Eterna, la Parola eterna, il suo Soffio eterno che dalla nostra morte ci risuscita a vita nuova sulla terra e poi nell’ultimo giorno farà risorgere il nostro corpo dalla polvere del suolo. L’Agnello Incarnato, l’Agnello Immolato, l’Agnello Risorto rimane in eterno il Differente da qualsiasi altro uomo. Ecco la sua purissima verità. Dinanzi a questa verità ogni suo discepolo si dovrà prostrare in adorazione. Questa verità ogni discepolo di Gesù dovrà annunciarla ad ogni altro uomo perché anche lui si prostri in adorazione:</w:t>
      </w:r>
    </w:p>
    <w:p w14:paraId="5E3D286B"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 xml:space="preserve">Gesù è il Differente Eterno, Soprannaturale, Divino e Umano. È il Differente da tutto ciò che è esistito, esiste, esisterà sulla terra e nei cieli. È il Differente nella Parola, nell’Insegnamento, nel Comando, È il Differente per Redenzione, Giustificazione, Salvezza, Mediazione, Rivelazione, Vita eterna, Verità, Grazia, Luce, Risurrezione. È il Differente da ogni Profeta, Re, Sacerdote venuti prima di Lui nel Popolo del Signore. È Il Differente da Mosè, Elia, Eliseo, Isaia, Geremia, Ezechiele, Daniele, Giovanni il Battista. È il Differente nella Preghiera. È il Differente sulla Croce e nella Risurrezione. È il Differente nel Tempo e nelle Eternità. È differente nella Gloria e nella Signoria. È il Differente per Cuore, Mente, Pensieri. È il Differente perché Lui è. Gli altri non sono. È il Differente per Natura e per Missione. La Differenza è la sua Essenza e Natura. </w:t>
      </w:r>
    </w:p>
    <w:p w14:paraId="6B446A7C"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 xml:space="preserve">Che l’uomo non creda nella verità di Cristo Gesù è realtà. La fede dipende dall’accoglienza della Parola annunziata, predicata, insegnata. Ma che non creda il cristiano, pone seri problemi. Manca di coerenza tra ciò che dice di essere e ciò che </w:t>
      </w:r>
      <w:r w:rsidRPr="008570FC">
        <w:rPr>
          <w:rFonts w:ascii="Arial" w:eastAsia="Times New Roman" w:hAnsi="Arial" w:cs="Arial"/>
          <w:color w:val="000000"/>
          <w:kern w:val="0"/>
          <w:sz w:val="24"/>
          <w:szCs w:val="20"/>
          <w:lang w:eastAsia="it-IT"/>
          <w14:ligatures w14:val="none"/>
        </w:rPr>
        <w:lastRenderedPageBreak/>
        <w:t>professa. Che poi il cristiano stesso rinneghi Cristo Gesù, attesta che vi è stato in lui un regresso dalla luce nelle tenebre, dalla verità nella falsità, dalla giustizia nell’ingiustizia, dalla sapienza nella stoltezza. Se a questo regresso aggiunge anche la collaborazione con ogni forza contraria a Cristo per la sua cancellazione dalla storia e da ogni vita, allora si è passati nel tradimento. Sempre è tradimento quando si consegna Gesù a quanti lo vogliono crocifiggere, toglierlo di mezzo. Se infine gli stessi cristiani sono i crocifissori di Gesù, allora si è volontà diabolica e satanica.</w:t>
      </w:r>
    </w:p>
    <w:p w14:paraId="3AB5FA2D"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Gesù non è paragonabile con nessuna realtà esistente. Non esiste un Angelo che possa mettersi alla pari con Lui. Gesù dell’Angelo è il Creatore e il Signore, così come è il Creatore e il Signore di ogni uomo. Lui è il solo generato Dio prima di tutti i secoli. Lui è il solo Figlio Unigenito del Padre che si è fatto carne. Lui non è un uomo che si è fatto Dio. Di questi uomini la terra è stata e sarà sempre piena. Lui invece è il solo vero Dio che si è fatto vero uomo e in eterno vive come vero Dio e vero uomo. Come ogni uomo è stato da Lui creato per volontà del Padre, nello Spirito Santo, così ogni uomo dovrà essere da Lui redento e giustificato per volontà del Padre, nello Spirito, non però fuori di Lui, ma per Lui, con Lui, in Lui, divenendo suo vero corpo, sua vera vita, per essere manifestazione della sua vera vita in mezzo ai suoi fratelli.</w:t>
      </w:r>
    </w:p>
    <w:p w14:paraId="724B762C"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Gesù è il Necessario eterno dell’umanità. È il Necessario infinitamente più che l’ossigeno, l’acqua, il pane. Più che il sole e le stelle. Più che il mare e le piante. Più che gli alberi e gli animali. Più che ogni altra creatura che è stata data all’uomo per alimentare la sua vita. Quando ci si separa da questo Necessario eterno, si sta male. Lo spirito è senza luce, la mente senza verità, il cuore senza amore, l’anima senza vita. Il corpo avverte questa mancanza e terribilmente soffre. Cerca la vita dove essa mai potrà trovarsi perché solo Cristo Gesù è la vita dell’uomo. Si compie quella parola data da Dio a Geremia: “Il mio popolo ha abbandonato me, sorgente di acqua viva e va a dissetarsi presso cisterne screpolate che contengono solo fango”. È Cristo la sorgente dell’acqua che zampilla di vita eterna. Ma l’uomo preferisce le cisterne di fango.</w:t>
      </w:r>
    </w:p>
    <w:p w14:paraId="5401706B"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 xml:space="preserve">Si compie anche l’altra parola, data da Dio ancora a Geremia: “Io vi ho condotti in una terra che è un giardino, perché ne mangiaste i frutti e i prodotti, ma voi, appena entrati, avete contaminato la mia terra e avete reso una vergogna la mia eredità” (Ger 2,7). Sempre l’uomo farà della terra un deserto, se non accoglie Cristo Gesù, il solo che dona l’acqua che trasforma il deserto in giardino e fa degli alberi secchi delle piante che danno il frutto ogni mese. È oltremodo grande il mistero di Cristo Gesù. Peccato che i discepoli del Signore oggi ne hanno fatto uno alla pari, uno simile ad ogni altro uomo. E così il Crocifisso e il pirata sono la stessa cosa. La Santità e la Verità incarnata e il peccatore, il falso, il bugiardo, il menzognero sono la stessa cosa. Il Dio Risorto e chi giace nella morte sono la stessa cosa. Terrorista, delinquente, omicida dei suoi fratelli e Colui che ha dato la vita per redimere l’uomo sono la stessa cosa. </w:t>
      </w:r>
    </w:p>
    <w:p w14:paraId="56428B37"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 xml:space="preserve">Il cristiano per onestà intellettuale, per rispetto a milioni e milioni di martiri e di confessori della verità di Cristo, deve astenersi da tali aberrazioni. Non può dire che sono la stessa cosa i martiri di Cristo che sono stati privati della vita facendo solo il bene e i carnefici dell’umanità che privano la vita agli altri facendo il male e in più giustificandolo in nome di una verità inesistente. Il male è eternamente male. Il bene </w:t>
      </w:r>
      <w:r w:rsidRPr="008570FC">
        <w:rPr>
          <w:rFonts w:ascii="Arial" w:eastAsia="Times New Roman" w:hAnsi="Arial" w:cs="Arial"/>
          <w:color w:val="000000"/>
          <w:kern w:val="0"/>
          <w:sz w:val="24"/>
          <w:szCs w:val="20"/>
          <w:lang w:eastAsia="it-IT"/>
          <w14:ligatures w14:val="none"/>
        </w:rPr>
        <w:lastRenderedPageBreak/>
        <w:t>è eternamente bene. Gesù passò sulla terra operando solo il bene. Mai ha conosciuto il male, neanche in un suo pensiero recondito. Lui passò beneficando tutti coloro che erano afflitti da ogni infermità, malattia e sofferenza. A tutti ha offerto la sua vita eterna. Tutti ha aiutato perché accogliessero la sua luce. Anche da Crocifisso ha operato solo il bene, donando a tutto il suo perdono e chiedendo per essi perdono al Padre.</w:t>
      </w:r>
    </w:p>
    <w:p w14:paraId="51E3AEB9"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Tutto potrà domani divenire inutile all’uomo. Questo mai potrà dirsi di Cristo. Si toglie Gesù dalla vita di un uomo, se ne fa una macchina di peccato e di morte. Una macchina che sa solo distruggere la verità, spegnere la luce, oscurare la carità, nascondere la vera misericordia. Se ne fa una macchina capace di dichiarare verità anche le più mostruose falsità. Anche i genocidi da questa macchina di peccato sono dichiarati progresso e civiltà. Se l’uomo da macchina per la morte vuole divenire persona per la vita deve accogliere Cristo, che è la sorgente eterna della sua vita. La storia lo attesta. Sempre chi ha accolto Gesù e si è lasciato guidare da Lui, camminando di fede in fede e di verità in verità, è divenuto per i suoi fratelli un costruttore di vita. Quanti lo hanno rifiutato sono rimasti nelle tenebre della morte.</w:t>
      </w:r>
    </w:p>
    <w:p w14:paraId="26B2BEB5"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 xml:space="preserve">Urge una immediata convinzione nello Spirito Santo. Gesù non è un uomo come tutti gli altri uomini e neanche un Dio come tutti gli altri dèi che vengono adorati in questo mondo. Gesù è il solo dono del Padre, cioè del Creatore e Signore di tutto l’universo visibile e invisibile, del cielo e della terra, delle cose e dell’uomo, per mezzo del quale l’umanità, che è nella morte, può ritornare nella vita, dal peccato può passare alla grazia, dalle tenebre dalla luce, dalla perdizione alla salvezza. Gesù è il solo che può strappare l’uomo, ogni uomo, dalla schiavitù e ricondurlo nella vera libertà. Chi vuole ritornare ad essere vita, luce, grazia, verità, giustizia, santità, amore, misericordia, speranza, perdono, pace, riconciliazione, non solo deve credere in Cristo, ma deve anche divenire con Lui un solo mistero, una cosa sola, un solo corpo. </w:t>
      </w:r>
    </w:p>
    <w:p w14:paraId="324AF4E1"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Tutto viene da Lui e per Lui. Tutto si vive in Lui e con Lui. In Lui e con Lui significa nel suo corpo che è la Chiesa. È questa la vera fede: smettere di essere da noi e iniziare ad essere di Cristo, in Lui, con Lui, per il ministero di grazia e verità della Chiesa. È questa la vera fede: passare in Cristo, con Lui, per Lui, da una vita senza senso, priva di vero significato, colma di vanità, stoltezza e insipienza, consumata dalla futilità, dal nulla e da ciò che non dura e non vale, ad una vita intessuta di fede, speranza, carità: virtù che ci fanno veramente liberi di vivere dalla potenza dell’amore del Padre, dalla forza risanatrice e rigeneratrice della grazia di Cristo, dalla luce e dalla verità dello Spirito Santo. Che ogni uomo della terra possa vivere questa purissima verità del suo Signore, Salvatore, Redentore. Ogni vita vissuta nella luce di Cristo è vita che crea speranza in molti altri cuori. È vita che fa la differenza da ogni altra vita vissuta da chi non possiede la vera fede nel suo Signore e Cristo. La Madre di Dio ottenga a tutti di entrare in questa verità, senza mai distaccarsi dall’Autore di ogni vita.</w:t>
      </w:r>
    </w:p>
    <w:p w14:paraId="00A12E63"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 xml:space="preserve">Né in cielo, né sulla terra, né negli inferi vi è una sola persona che può dichiarare non albero di vita questo unico e solo albero di vita. Chi dovesse farlo, sappia che si è trasformato in bocca, in cuore, in pensiero, in volontà, in odio di Satana. Sappia che è un mentitore, perché la Verità non è in lui. Potrà anche distruggere questa verità, Dio mai la distruggerà. L’Agnello Immolato è la stessa verità di Dio. Per </w:t>
      </w:r>
      <w:r w:rsidRPr="008570FC">
        <w:rPr>
          <w:rFonts w:ascii="Arial" w:eastAsia="Times New Roman" w:hAnsi="Arial" w:cs="Arial"/>
          <w:color w:val="000000"/>
          <w:kern w:val="0"/>
          <w:sz w:val="24"/>
          <w:szCs w:val="20"/>
          <w:lang w:eastAsia="it-IT"/>
          <w14:ligatures w14:val="none"/>
        </w:rPr>
        <w:lastRenderedPageBreak/>
        <w:t>distruggere questa verità, Dio dovrebbe distruggere se stesso. Dio è la Verità Crocifissa ed è la Verità eterna.</w:t>
      </w:r>
    </w:p>
    <w:p w14:paraId="427D4CDA"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 xml:space="preserve">Viene ora descritto il giardino piantato da Dio in Eden, a oriente: </w:t>
      </w:r>
      <w:r w:rsidRPr="008570FC">
        <w:rPr>
          <w:rFonts w:ascii="Arial" w:eastAsia="Times New Roman" w:hAnsi="Arial" w:cs="Arial"/>
          <w:i/>
          <w:iCs/>
          <w:color w:val="000000"/>
          <w:kern w:val="0"/>
          <w:sz w:val="24"/>
          <w:szCs w:val="20"/>
          <w:lang w:eastAsia="it-IT"/>
          <w14:ligatures w14:val="none"/>
        </w:rPr>
        <w:t xml:space="preserve">“Un fiume usciva da Eden per irrigare il giardino, poi di lì si divideva e formava quattro corsi. Il primo fiume si chiama Pison: esso scorre attorno a tutta la regione di Avìla, dove si trova l’oro e l’oro di quella regione è fino; vi si trova pure la resina odorosa e la pietra d’ònice. Il secondo fiume si chiama Ghicon: esso scorre attorno a tutta la regione d’Etiopia. Il terzo fiume si chiama Tigri: esso scorre a oriente di Assur. Il quarto fiume è l’Eufrate”. </w:t>
      </w:r>
      <w:r w:rsidRPr="008570FC">
        <w:rPr>
          <w:rFonts w:ascii="Arial" w:eastAsia="Times New Roman" w:hAnsi="Arial" w:cs="Arial"/>
          <w:color w:val="000000"/>
          <w:kern w:val="0"/>
          <w:sz w:val="24"/>
          <w:szCs w:val="20"/>
          <w:lang w:eastAsia="it-IT"/>
          <w14:ligatures w14:val="none"/>
        </w:rPr>
        <w:t>Questo giardino è irrigato da ben quattro fiumi: il Pison, il Ghicon, il Tigri e l’Eufrate. Questo giardino abbraccia tutto l’oriente.</w:t>
      </w:r>
    </w:p>
    <w:p w14:paraId="5BFA2C93"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Che vi siano ben quattro fiumi significa che vi è abbondanza di acqua. Dove vi è abbondanza di acqua, vi è anche abbondanza di vita. Questo giardino è il luogo dell’abbondanza, di ogni abbondanza. Ecco perché è anche detto un giardino di delizie, un paradiso. Dio così si rivela il Dio che dona vita e abbondanza di vita. Dopo aver donato la vita alla “figura” o alla “persona” impastata di polvere del suolo, Dio ora dona pienezza di vita a tutto l’uomo da Lui formato e posto in questo giardino, nel quale abbonda ogni vita. Ecco perché nel Vangelo secondo Mateo Gesù invita i suoi discepoli a fidarsi nel Dio che li nutre con vita in abbondanza se essi cercheranno il regno di Dio e la sua giustizia. Ecco le esatte parole del Signore:</w:t>
      </w:r>
    </w:p>
    <w:p w14:paraId="278CDF7E" w14:textId="77777777" w:rsidR="008570FC" w:rsidRPr="008570FC" w:rsidRDefault="008570FC" w:rsidP="008570FC">
      <w:pPr>
        <w:widowControl w:val="0"/>
        <w:tabs>
          <w:tab w:val="left" w:pos="1418"/>
        </w:tabs>
        <w:spacing w:after="200" w:line="240" w:lineRule="auto"/>
        <w:jc w:val="both"/>
        <w:rPr>
          <w:rFonts w:ascii="Arial" w:eastAsia="Times New Roman" w:hAnsi="Arial" w:cs="Arial"/>
          <w:i/>
          <w:iCs/>
          <w:color w:val="000000"/>
          <w:kern w:val="0"/>
          <w:sz w:val="24"/>
          <w:szCs w:val="20"/>
          <w:lang w:eastAsia="it-IT"/>
          <w14:ligatures w14:val="none"/>
        </w:rPr>
      </w:pPr>
      <w:r w:rsidRPr="008570FC">
        <w:rPr>
          <w:rFonts w:ascii="Arial" w:eastAsia="Times New Roman" w:hAnsi="Arial" w:cs="Arial"/>
          <w:i/>
          <w:iCs/>
          <w:color w:val="000000"/>
          <w:kern w:val="0"/>
          <w:sz w:val="24"/>
          <w:szCs w:val="20"/>
          <w:lang w:eastAsia="it-IT"/>
          <w14:ligatures w14:val="none"/>
        </w:rPr>
        <w:t xml:space="preserve">Non accumulate per voi tesori sulla terra, dove tarma e ruggine consumano e dove ladri scassìnano e rubano; accumulate invece per voi tesori in cielo, dove né tarma né ruggine consumano e dove ladri non scassìnano e non rubano. Perché, dov’è il tuo tesoro, là sarà anche il tuo cuore. La lampada del corpo è l’occhio; perciò, se il tuo occhio è semplice, tutto il tuo corpo sarà luminoso; ma se il tuo occhio è cattivo, tutto il tuo corpo sarà tenebroso. Se dunque la luce che è in te è tenebra, quanto grande sarà la tenebra! Nessuno può servire due padroni, perché o odierà l’uno e amerà l’altro, oppure si affezionerà all’uno e disprezzerà l’altro. Non potete servire Dio e la ricchezza. Perciò io vi dico: non preoccupatevi per la vostra vita, di quello che mangerete o berrete, né per il vostro corpo, di quello che indosserete; la vita non vale forse più del cibo e il corpo più del vestito? Guardate gli uccelli del cielo: non séminano e non mietono, né raccolgono nei granai; eppure il Padre vostro celeste li nutre. Non valete forse più di loro? E chi di voi, per quanto si preoccupi, può allungare anche di poco la propria vita? E per il vestito, perché vi preoccupate? Osservate come crescono i gigli del campo: non faticano e non filano. Eppure io vi dico che neanche Salomone, con tutta la sua gloria, vestiva come uno di loro. Ora, se Dio veste così l’erba del campo, che oggi c’è e domani si getta nel forno, non farà molto di più per voi, gente di poca fede? Non preoccupatevi dunque dicendo: “Che cosa mangeremo? Che cosa berremo? Che cosa indosseremo?”. Di tutte queste cose vanno in cerca i pagani. Il Padre vostro celeste, infatti, sa che ne avete bisogno. Cercate invece, anzitutto, il regno di Dio e la sua giustizia, e tutte queste cose vi saranno date in aggiunta. Non preoccupatevi dunque del domani, perché il domani si preoccuperà di se stesso. A ciascun giorno basta la sua pena (Mt 6,19-34). </w:t>
      </w:r>
    </w:p>
    <w:p w14:paraId="6266A150"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 xml:space="preserve">Siamo nella purissima verità della creazione. Anzi, con Cristo Gesù, questa verità è portata al sommo della sua bellezza. Beato chi crede e vice secondo questa purissima verità che è di creazione e anche di redenzione. </w:t>
      </w:r>
    </w:p>
    <w:p w14:paraId="16477147"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p>
    <w:p w14:paraId="4DD163E5" w14:textId="77777777" w:rsidR="008570FC" w:rsidRPr="008570FC" w:rsidRDefault="008570FC" w:rsidP="008570FC">
      <w:pPr>
        <w:rPr>
          <w:rFonts w:ascii="Times New Roman" w:hAnsi="Times New Roman" w:cs="Times New Roman"/>
          <w:b/>
          <w:bCs/>
          <w:sz w:val="24"/>
          <w:lang w:eastAsia="it-IT"/>
        </w:rPr>
      </w:pPr>
      <w:r w:rsidRPr="008570FC">
        <w:rPr>
          <w:rFonts w:ascii="Arial" w:hAnsi="Arial"/>
          <w:b/>
          <w:bCs/>
          <w:sz w:val="24"/>
          <w:lang w:eastAsia="it-IT"/>
        </w:rPr>
        <w:t>Seconda parte:</w:t>
      </w:r>
      <w:r w:rsidRPr="008570FC">
        <w:rPr>
          <w:rFonts w:ascii="Times New Roman" w:hAnsi="Times New Roman" w:cs="Times New Roman"/>
          <w:b/>
          <w:bCs/>
          <w:sz w:val="24"/>
          <w:lang w:eastAsia="it-IT"/>
        </w:rPr>
        <w:t xml:space="preserve"> </w:t>
      </w:r>
    </w:p>
    <w:p w14:paraId="74F21D62" w14:textId="77777777" w:rsidR="008570FC" w:rsidRPr="008570FC" w:rsidRDefault="008570FC" w:rsidP="008570FC">
      <w:pPr>
        <w:spacing w:after="200" w:line="240" w:lineRule="auto"/>
        <w:jc w:val="both"/>
        <w:rPr>
          <w:rFonts w:ascii="Times New Roman" w:eastAsia="Times New Roman" w:hAnsi="Times New Roman" w:cs="Times New Roman"/>
          <w:kern w:val="0"/>
          <w:sz w:val="24"/>
          <w:szCs w:val="24"/>
          <w:lang w:val="la-Latn" w:eastAsia="it-IT"/>
          <w14:ligatures w14:val="none"/>
        </w:rPr>
      </w:pPr>
      <w:bookmarkStart w:id="280" w:name="_Hlk139893353"/>
      <w:r w:rsidRPr="008570FC">
        <w:rPr>
          <w:rFonts w:ascii="Arial" w:eastAsia="Times New Roman" w:hAnsi="Arial" w:cs="Arial"/>
          <w:kern w:val="0"/>
          <w:sz w:val="24"/>
          <w:szCs w:val="24"/>
          <w:lang w:val="la-Latn" w:eastAsia="it-IT"/>
          <w14:ligatures w14:val="none"/>
        </w:rPr>
        <w:t>De ligno autem scientiae boni et mali ne comedas in quocumque enim die comederis ex eo morte morieris</w:t>
      </w:r>
    </w:p>
    <w:bookmarkEnd w:id="280"/>
    <w:p w14:paraId="075E269A" w14:textId="77777777" w:rsidR="008570FC" w:rsidRPr="008570FC" w:rsidRDefault="008570FC" w:rsidP="008570FC">
      <w:pPr>
        <w:autoSpaceDE w:val="0"/>
        <w:autoSpaceDN w:val="0"/>
        <w:adjustRightInd w:val="0"/>
        <w:spacing w:after="200" w:line="240" w:lineRule="auto"/>
        <w:rPr>
          <w:rFonts w:ascii="Greek" w:eastAsia="Times New Roman" w:hAnsi="Greek" w:cs="Greek"/>
          <w:kern w:val="0"/>
          <w:sz w:val="26"/>
          <w:szCs w:val="26"/>
          <w:lang w:val="la-Latn" w:eastAsia="it-IT"/>
          <w14:ligatures w14:val="none"/>
        </w:rPr>
      </w:pPr>
      <w:r w:rsidRPr="008570FC">
        <w:rPr>
          <w:rFonts w:ascii="Greek" w:eastAsia="Times New Roman" w:hAnsi="Greek" w:cs="Greek"/>
          <w:kern w:val="0"/>
          <w:sz w:val="26"/>
          <w:szCs w:val="26"/>
          <w:lang w:val="la-Latn" w:eastAsia="it-IT"/>
          <w14:ligatures w14:val="none"/>
        </w:rPr>
        <w:t>¢pÕ d toà xÚlou toà ginèskein kalÕn kaˆ ponhrÒn, oÙ f£gesqe ¢p' aÙtoà: Î d' ¨n ¹mšrv f£ghte ¢p' aÙtoà, qan£tJ ¢poqane‹sqe.</w:t>
      </w:r>
    </w:p>
    <w:p w14:paraId="41FB87EF"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4"/>
          <w:lang w:eastAsia="it-IT"/>
          <w14:ligatures w14:val="none"/>
        </w:rPr>
      </w:pPr>
      <w:r w:rsidRPr="008570FC">
        <w:rPr>
          <w:rFonts w:ascii="Arial" w:eastAsia="Times New Roman" w:hAnsi="Arial" w:cs="Arial"/>
          <w:color w:val="000000"/>
          <w:kern w:val="0"/>
          <w:sz w:val="24"/>
          <w:szCs w:val="24"/>
          <w:lang w:eastAsia="it-IT"/>
          <w14:ligatures w14:val="none"/>
        </w:rPr>
        <w:t>Ma dell’albero della conoscenza del bene e del male non devi mangiare, perché, nel giorno in cui tu ne mangerai, certamente dovrai morire».</w:t>
      </w:r>
    </w:p>
    <w:p w14:paraId="699AB92F" w14:textId="77777777" w:rsidR="008570FC" w:rsidRPr="008570FC" w:rsidRDefault="008570FC" w:rsidP="008570FC">
      <w:pPr>
        <w:rPr>
          <w:rFonts w:ascii="Arial" w:hAnsi="Arial"/>
          <w:b/>
          <w:bCs/>
          <w:sz w:val="24"/>
          <w:lang w:eastAsia="it-IT"/>
        </w:rPr>
      </w:pPr>
      <w:bookmarkStart w:id="281" w:name="_Hlk139881140"/>
      <w:r w:rsidRPr="008570FC">
        <w:rPr>
          <w:rFonts w:ascii="Arial" w:hAnsi="Arial"/>
          <w:b/>
          <w:bCs/>
          <w:sz w:val="24"/>
          <w:lang w:eastAsia="it-IT"/>
        </w:rPr>
        <w:t xml:space="preserve">Verità essenziali contenute nel testo </w:t>
      </w:r>
    </w:p>
    <w:p w14:paraId="6FBF2659"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Prima di ogni cosa viene rivelato cosa dovrà fare l’uomo, plasmato da Dio e posto nel giardino. Chi plasma l’uomo è Dio. Chi pianta il giardino è Dio. Chi pone l’uomo nel giardino è Dio</w:t>
      </w:r>
      <w:r w:rsidRPr="008570FC">
        <w:rPr>
          <w:rFonts w:ascii="Arial" w:eastAsia="Times New Roman" w:hAnsi="Arial" w:cs="Arial"/>
          <w:i/>
          <w:iCs/>
          <w:color w:val="000000"/>
          <w:kern w:val="0"/>
          <w:sz w:val="24"/>
          <w:szCs w:val="20"/>
          <w:lang w:eastAsia="it-IT"/>
          <w14:ligatures w14:val="none"/>
        </w:rPr>
        <w:t>: “Il Signore Dio prese l’uomo e lo pose nel giardino di Eden, perché lo coltivasse e lo custodisse”</w:t>
      </w:r>
      <w:r w:rsidRPr="008570FC">
        <w:rPr>
          <w:rFonts w:ascii="Arial" w:eastAsia="Times New Roman" w:hAnsi="Arial" w:cs="Arial"/>
          <w:color w:val="000000"/>
          <w:kern w:val="0"/>
          <w:sz w:val="24"/>
          <w:szCs w:val="20"/>
          <w:lang w:eastAsia="it-IT"/>
          <w14:ligatures w14:val="none"/>
        </w:rPr>
        <w:t xml:space="preserve">. All’uomo viene data la missione, vera missione divina, di coltivare e di custodire il giardino. Anche la missione viene da Dio. Non viene dalla paura che domani la tera, distrutta dall’uomo, distruggerà l’uomo. È verità. Ogni morte che l’uomo infligge alla natura, dalla natura all’istante si riversa sull’uomo. L’uomo uccide la natura e la natura uccisa uccide l’uomo. Il comando o la missione è data all’uomo prima del peccato. Noi lo sappiamo bene: ogni peccato dell’uomo uccide la natura. Ecco perché sempre noi abbiamo gridato che il problema ecologico è prima di ogni cosa problema teologico, problema cristologico, problema soteriologico, problema pneumatologico, problema ecclesiologico, problema missionologico. Essendo la missione di coltivare e di custodire, una missione divina data nel primo uomo ad ogni uomo, ogni uomo è responsabile di tutto il creato. </w:t>
      </w:r>
    </w:p>
    <w:p w14:paraId="132F2237"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Ecco quanto abbiamo già scritto:</w:t>
      </w:r>
    </w:p>
    <w:p w14:paraId="12405174"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 xml:space="preserve">Ogni uomo vive di molteplici relazioni. Eccone alcune: con Dio, con il padre, con la madre, con i fratelli, con ogni altro uomo, con il creato. Quando non si vive secondo verità la relazione con Dio, nessun’altra relazione potrà essere vissuta secondo verità. Una relazione con Dio vissuta nella menzogna e nella falsità diviene relazione vissuta nella menzogna e nella falsità con ogni altro uomo e anche con l’intera creazione. Oggi, ad esempio, si vuole risolvere il gravissimo problema ecologico verso la terra, mentre si vivono nella più grande falsità ogni relazione con Dio e con ogni altro uomo. Sarebbe sufficiente che riportassimo nella verità ogni relazione con Dio e ogni altra relazione sarebbe portata nella verità. Il gravissimo problema ecologico è il frutto dell’egoismo dell’uomo e della sua stoltezza e insipienza. Chi libera un uomo dall’egoismo, dalla stoltezza, dall’insipienza, dall’avarizia, dalla sete insaziabile del denaro, da ogni vizio è solo il Signore. Il Signore liberà per opera di Cristo Gesù e del suo Santo Spirito. Se oggi gli stessi figli della Chiesa rinnegano Cristo e lo Spirito Santo, avendo deciso di adorare un Dio inventato, pensato, immaginato da essi, un Dio senza il Figlio e senza lo Spirito Santo, quale speranza abbiamo di liberarci dalla causa che inquina l’umanità e lo stesso creato, se la purissima religione e fede in Cristo Gesù è stata irreparabilmente inquinata? Prima dobbiamo risolvere il problema ecologico della </w:t>
      </w:r>
      <w:r w:rsidRPr="008570FC">
        <w:rPr>
          <w:rFonts w:ascii="Arial" w:eastAsia="Times New Roman" w:hAnsi="Arial" w:cs="Arial"/>
          <w:color w:val="000000"/>
          <w:kern w:val="0"/>
          <w:sz w:val="24"/>
          <w:szCs w:val="20"/>
          <w:lang w:eastAsia="it-IT"/>
          <w14:ligatures w14:val="none"/>
        </w:rPr>
        <w:lastRenderedPageBreak/>
        <w:t>vera fede in Cristo. La vera fede in Cristo dona la vera fede nel vero Dio. La vera fede nel vero Dio crea il vero uomo. Il vero uomo crea nuove tutte le cose. Senza una vera ecologia ecclesiale, nessuna vera ecologia religiosa; senza nessuna vera ecologia religiosa, nessuna vera ecologia antropologica; senza nessuna vera ecologia antropologia nessuna vera ecologia cosmologica. Siamo consumati dalla grande stoltezza.</w:t>
      </w:r>
    </w:p>
    <w:p w14:paraId="48818ED4"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Se noi oggi viviamo falsamente la relazione con i fratelli è perché falsamente viviamo la relazione con Dio, il nostro Padre celeste. È questa la nostra stoltezza: volere risolvere le questioni antropologiche vivendo falsamente le questioni teologiche, cristologiche, pneumatologiche, ecclesiali. Ecco come possiamo parafrasare una verità di Cristo Gesù: “Cercate di risolvere le vostre questioni teologiche, cristologiche, pneumatologiche, ecclesiali e il resto vi sarà dato in sovrappiù, in aggiunta”. Se noi viviamo la nostra vita su una falsa parola, falsa profezia, falsa religione, falso convincimento, falso discernimento, attestiamo che falsa è la nostra relazione con Cristo Gesù. Se la relazione è vera con Cristo Gesù sarà vera ogni altra relazione. È Cristo la verità che dona verità ad ogni nostra relazione.</w:t>
      </w:r>
    </w:p>
    <w:p w14:paraId="2D5143FE"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Ogni uomo deve impegnare tutto se stesso nella coltivazione e nella custodia del giardino. L’uomo coltiverà il giardino se fare nascere da esso quella vita che il Signore ha posto in esso e che diviene vita per l’uomo solo attraverso la coltivazione dell’uomo. L’uomo custodirà il giardino impedendo ogni sua devastazione e ogni uso che non sia conforme alla divina volontà. Sempre dalla divina volontà si deve partire, se si vuole coltivare e custodire il giardino. Ecco la verità della creazione che ogni uomo sempre dovrà custodire, contro ogni ladro e brigante che vorrà rubarla al fine di bruciarla mel fuoco:</w:t>
      </w:r>
    </w:p>
    <w:p w14:paraId="21AA2D1C"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 xml:space="preserve">Dio è il Signore. Ma quale Dio è il Signore? Il Signore è il Dio che è il Creatore dell’uomo. Creatore dell’uomo e anche creatore del cielo e della terra, delle cose visibili e invisibili, è solo il Padre di Cristo Gesù. Solo il Padre di Cristo Gesù è il Signore dell’uomo. Così il Salmo: </w:t>
      </w:r>
    </w:p>
    <w:p w14:paraId="189149BD" w14:textId="77777777" w:rsidR="008570FC" w:rsidRPr="008570FC" w:rsidRDefault="008570FC" w:rsidP="008570FC">
      <w:pPr>
        <w:widowControl w:val="0"/>
        <w:tabs>
          <w:tab w:val="left" w:pos="1418"/>
        </w:tabs>
        <w:spacing w:after="200" w:line="240" w:lineRule="auto"/>
        <w:jc w:val="both"/>
        <w:rPr>
          <w:rFonts w:ascii="Arial" w:eastAsia="Times New Roman" w:hAnsi="Arial" w:cs="Arial"/>
          <w:i/>
          <w:iCs/>
          <w:color w:val="000000"/>
          <w:kern w:val="0"/>
          <w:sz w:val="24"/>
          <w:szCs w:val="20"/>
          <w:lang w:eastAsia="it-IT"/>
          <w14:ligatures w14:val="none"/>
        </w:rPr>
      </w:pPr>
      <w:r w:rsidRPr="008570FC">
        <w:rPr>
          <w:rFonts w:ascii="Arial" w:eastAsia="Times New Roman" w:hAnsi="Arial" w:cs="Arial"/>
          <w:i/>
          <w:iCs/>
          <w:color w:val="000000"/>
          <w:kern w:val="0"/>
          <w:sz w:val="24"/>
          <w:szCs w:val="20"/>
          <w:lang w:eastAsia="it-IT"/>
          <w14:ligatures w14:val="none"/>
        </w:rPr>
        <w:t xml:space="preserve">“Acclamate il Signore, voi tutti della terra, servite il Signore nella gioia, presentatevi a lui con esultanza. Riconoscete che solo il Signore è Dio: egli ci ha fatti e noi siamo suoi, suo popolo e gregge del suo pascolo. Varcate le sue porte con inni di grazie, i suoi atri con canti di lode, lodatelo, benedite il suo nome; perché buono è il Signore, il suo amore è per sempre, la sua fedeltà di generazione in generazione” (Sal 100,1-5). </w:t>
      </w:r>
    </w:p>
    <w:p w14:paraId="18C6A4D7"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 xml:space="preserve">Ma il Dio che è il solo Signore dell’uomo, non è solo il Signore per creazione. È anche il Signore perché è la sola sorgente della vita per ogni uomo. È il Signore per redenzione, salvezza, giustificazione. È il Signore per vera rigenerazione. Se è il Signore, a Lui va dato ogni ascolto. Così il Salmo: </w:t>
      </w:r>
    </w:p>
    <w:p w14:paraId="17AE8308" w14:textId="77777777" w:rsidR="008570FC" w:rsidRPr="008570FC" w:rsidRDefault="008570FC" w:rsidP="008570FC">
      <w:pPr>
        <w:widowControl w:val="0"/>
        <w:tabs>
          <w:tab w:val="left" w:pos="1418"/>
        </w:tabs>
        <w:spacing w:after="200" w:line="240" w:lineRule="auto"/>
        <w:jc w:val="both"/>
        <w:rPr>
          <w:rFonts w:ascii="Arial" w:eastAsia="Times New Roman" w:hAnsi="Arial" w:cs="Arial"/>
          <w:i/>
          <w:iCs/>
          <w:color w:val="000000"/>
          <w:kern w:val="0"/>
          <w:sz w:val="24"/>
          <w:szCs w:val="20"/>
          <w:lang w:eastAsia="it-IT"/>
          <w14:ligatures w14:val="none"/>
        </w:rPr>
      </w:pPr>
      <w:r w:rsidRPr="008570FC">
        <w:rPr>
          <w:rFonts w:ascii="Arial" w:eastAsia="Times New Roman" w:hAnsi="Arial" w:cs="Arial"/>
          <w:i/>
          <w:iCs/>
          <w:color w:val="000000"/>
          <w:kern w:val="0"/>
          <w:sz w:val="24"/>
          <w:szCs w:val="20"/>
          <w:lang w:eastAsia="it-IT"/>
          <w14:ligatures w14:val="none"/>
        </w:rPr>
        <w:t xml:space="preserve">“Venite, cantiamo al Signore, acclamiamo la roccia della nostra salvezza. Accostiamoci a lui per rendergli grazie, a lui acclamiamo con canti di gioia. Perché grande Dio è il Signore, grande re sopra tutti gli dèi. Nella sua mano sono gli abissi della terra, sono sue le vette dei monti. Suo è il mare, è lui che l’ha fatto; le sue mani hanno plasmato la terra. Entrate: prostràti, adoriamo, in ginocchio davanti al Signore </w:t>
      </w:r>
      <w:r w:rsidRPr="008570FC">
        <w:rPr>
          <w:rFonts w:ascii="Arial" w:eastAsia="Times New Roman" w:hAnsi="Arial" w:cs="Arial"/>
          <w:i/>
          <w:iCs/>
          <w:color w:val="000000"/>
          <w:kern w:val="0"/>
          <w:sz w:val="24"/>
          <w:szCs w:val="20"/>
          <w:lang w:eastAsia="it-IT"/>
          <w14:ligatures w14:val="none"/>
        </w:rPr>
        <w:lastRenderedPageBreak/>
        <w:t xml:space="preserve">che ci ha fatti. È lui il nostro Dio e noi il popolo del suo pascolo, il gregge che egli conduce. Se ascoltaste oggi la sua voce! «Non indurite il cuore come a Merìba, come nel giorno di Massa nel deserto, dove mi tentarono i vostri padri: mi misero alla prova pur avendo visto le mie opere. Per quarant’anni mi disgustò quella generazione e dissi: “Sono un popolo dal cuore traviato, non conoscono le mie vie”. Perciò ho giurato nella mia ira: “Non entreranno nel luogo del mio riposo”» (Sal 95, 1-11). </w:t>
      </w:r>
    </w:p>
    <w:p w14:paraId="1CE582DB"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 xml:space="preserve">I dieci Comandamenti trovano la loro forza non solo nella verità della creazione – siamo del Signore perché Lui ci ha fatti – ma anche trovano la loro forza nella verità che Lui ci ha liberati e redenti, ci ha scelti come suo popolo, ci elevati alla dignità di suoi figli in Cristo Gesù. </w:t>
      </w:r>
    </w:p>
    <w:p w14:paraId="2BD9C0D6" w14:textId="77777777" w:rsidR="008570FC" w:rsidRPr="008570FC" w:rsidRDefault="008570FC" w:rsidP="008570FC">
      <w:pPr>
        <w:widowControl w:val="0"/>
        <w:tabs>
          <w:tab w:val="left" w:pos="1418"/>
        </w:tabs>
        <w:spacing w:after="200" w:line="240" w:lineRule="auto"/>
        <w:jc w:val="both"/>
        <w:rPr>
          <w:rFonts w:ascii="Arial" w:eastAsia="Times New Roman" w:hAnsi="Arial" w:cs="Arial"/>
          <w:i/>
          <w:iCs/>
          <w:color w:val="000000"/>
          <w:kern w:val="0"/>
          <w:sz w:val="24"/>
          <w:szCs w:val="20"/>
          <w:lang w:eastAsia="it-IT"/>
          <w14:ligatures w14:val="none"/>
        </w:rPr>
      </w:pPr>
      <w:r w:rsidRPr="008570FC">
        <w:rPr>
          <w:rFonts w:ascii="Arial" w:eastAsia="Times New Roman" w:hAnsi="Arial" w:cs="Arial"/>
          <w:i/>
          <w:iCs/>
          <w:color w:val="000000"/>
          <w:kern w:val="0"/>
          <w:sz w:val="24"/>
          <w:szCs w:val="20"/>
          <w:lang w:eastAsia="it-IT"/>
          <w14:ligatures w14:val="none"/>
        </w:rPr>
        <w:t xml:space="preserve">«Io sono il Signore, tuo Dio, che ti ho fatto uscire dalla terra d’Egitto, dalla condizione servile: Non avrai altri dèi di fronte a me. Non ti farai idolo né immagine alcuna di quanto è lassù nel cielo, né di quanto è quaggiù sulla terra, né di quanto è nelle acque sotto la terra. Non ti prostrerai davanti a loro e non li servirai. Perché io, il Signore, tuo Dio, sono un Dio geloso, che punisce la colpa dei padri nei figli fino alla terza e alla quarta generazione, per coloro che mi odiano, ma che dimostra la sua bontà fino a mille generazioni, per quelli che mi amano e osservano i miei comandamenti. Non pronuncerai invano il nome del Signore, tuo Dio, perché il Signore non lascia impunito chi pronuncia il suo nome invano. Ricòrdati del giorno del sabato per santificarlo. Sei giorni lavorerai e farai ogni tuo lavoro; ma il settimo giorno è il sabato in onore del Signore, tuo Dio: non farai alcun lavoro, né tu né tuo figlio né tua figlia, né il tuo schiavo né la tua schiava, né il tuo bestiame, né il forestiero che dimora presso di te. Perché in sei giorni il Signore ha fatto il cielo e la terra e il mare e quanto è in essi, ma si è riposato il settimo giorno. Perciò il Signore ha benedetto il giorno del sabato e lo ha consacrato. Onora tuo padre e tua madre, perché si prolunghino i tuoi giorni nel paese che il Signore, tuo Dio, ti dà. Non ucciderai. Non commetterai adulterio. Non ruberai. Non pronuncerai falsa testimonianza contro il tuo prossimo. Non desidererai la casa del tuo prossimo. Non desidererai la moglie del tuo prossimo, né il suo schiavo né la sua schiava, né il suo bue né il suo asino, né alcuna cosa che appartenga al tuo prossimo» (Es 20,1-19). </w:t>
      </w:r>
    </w:p>
    <w:p w14:paraId="5BC78AD6"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 xml:space="preserve">Con la gloriosa ascensione di Cristo Gesù al Cielo, il Padre ha messo nelle mani del Figlio ogni potere. Lo ha costituito Signore della sua Chiesa, dei popoli e delle nazioni. Ha messo tutto il mistero della storia e dell’eternità nelle sue mani. Tutto è stato posto nelle mani del Figlio. </w:t>
      </w:r>
    </w:p>
    <w:p w14:paraId="11261D52" w14:textId="77777777" w:rsidR="008570FC" w:rsidRPr="008570FC" w:rsidRDefault="008570FC" w:rsidP="008570FC">
      <w:pPr>
        <w:widowControl w:val="0"/>
        <w:tabs>
          <w:tab w:val="left" w:pos="1418"/>
        </w:tabs>
        <w:spacing w:after="200" w:line="240" w:lineRule="auto"/>
        <w:jc w:val="both"/>
        <w:rPr>
          <w:rFonts w:ascii="Arial" w:eastAsia="Times New Roman" w:hAnsi="Arial" w:cs="Arial"/>
          <w:i/>
          <w:iCs/>
          <w:color w:val="000000"/>
          <w:kern w:val="0"/>
          <w:sz w:val="24"/>
          <w:szCs w:val="20"/>
          <w:lang w:eastAsia="it-IT"/>
          <w14:ligatures w14:val="none"/>
        </w:rPr>
      </w:pPr>
      <w:r w:rsidRPr="008570FC">
        <w:rPr>
          <w:rFonts w:ascii="Arial" w:eastAsia="Times New Roman" w:hAnsi="Arial" w:cs="Arial"/>
          <w:i/>
          <w:iCs/>
          <w:color w:val="000000"/>
          <w:kern w:val="0"/>
          <w:sz w:val="24"/>
          <w:szCs w:val="20"/>
          <w:lang w:eastAsia="it-IT"/>
          <w14:ligatures w14:val="none"/>
        </w:rPr>
        <w:t xml:space="preserve">“In quel tempo Gesù disse: «Ti rendo lode, Padre, Signore del cielo e della terra, perché hai nascosto queste cose ai sapienti e ai dotti e le hai rivelate ai piccoli. Sì, o Padre, perché così hai deciso nella tua benevolenza. Tutto è stato dato a me dal Padre mio; nessuno conosce il Figlio se non il Padre, e nessuno conosce il Padre se non il Figlio e colui al quale il Figlio vorrà rivelarlo. Venite a me, voi tutti che siete stanchi e oppressi, e io vi darò ristoro. Prendete il mio giogo sopra di voi e imparate da me, che sono mite e umile di cuore, e troverete ristoro per la vostra vita. Il mio giogo infatti è dolce e il mio peso leggero»” (Mt 11,25-30). </w:t>
      </w:r>
    </w:p>
    <w:p w14:paraId="7E3F83A4"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 xml:space="preserve">La consegna dell’universo nelle mani di Cristo Signore, l’Agnello che fu immolato così è narrata nel Libro dell’Apocalisse: </w:t>
      </w:r>
    </w:p>
    <w:p w14:paraId="65AA14E6" w14:textId="77777777" w:rsidR="008570FC" w:rsidRPr="008570FC" w:rsidRDefault="008570FC" w:rsidP="008570FC">
      <w:pPr>
        <w:widowControl w:val="0"/>
        <w:tabs>
          <w:tab w:val="left" w:pos="1418"/>
        </w:tabs>
        <w:spacing w:after="200" w:line="240" w:lineRule="auto"/>
        <w:jc w:val="both"/>
        <w:rPr>
          <w:rFonts w:ascii="Arial" w:eastAsia="Times New Roman" w:hAnsi="Arial" w:cs="Arial"/>
          <w:i/>
          <w:iCs/>
          <w:color w:val="000000"/>
          <w:kern w:val="0"/>
          <w:sz w:val="24"/>
          <w:szCs w:val="20"/>
          <w:lang w:eastAsia="it-IT"/>
          <w14:ligatures w14:val="none"/>
        </w:rPr>
      </w:pPr>
      <w:r w:rsidRPr="008570FC">
        <w:rPr>
          <w:rFonts w:ascii="Arial" w:eastAsia="Times New Roman" w:hAnsi="Arial" w:cs="Arial"/>
          <w:i/>
          <w:iCs/>
          <w:color w:val="000000"/>
          <w:kern w:val="0"/>
          <w:sz w:val="24"/>
          <w:szCs w:val="20"/>
          <w:lang w:eastAsia="it-IT"/>
          <w14:ligatures w14:val="none"/>
        </w:rPr>
        <w:lastRenderedPageBreak/>
        <w:t xml:space="preserve">“E vidi, nella mano destra di Colui che sedeva sul trono, un libro scritto sul lato interno e su quello esterno, sigillato con sette sigilli. Vidi un angelo forte che proclamava a gran voce: «Chi è degno di aprire il libro e scioglierne i sigilli?». Ma nessuno né in cielo, né in terra, né sotto terra, era in grado di aprire il libro e di guardarlo. Io piangevo molto, perché non fu trovato nessuno degno di aprire il libro e di guardarlo. Uno degli anziani mi disse: «Non piangere; ha vinto il leone della tribù di Giuda, il Germoglio di Davide, e aprirà il libro e i suoi sette sigilli». Poi vidi, in mezzo al trono, circondato dai quattro esseri viventi e dagli anziani, un Agnello, in piedi, come immolato; aveva sette corna e sette occhi, i quali sono i sette spiriti di Dio mandati su tutta la terra. Giunse e prese il libro dalla destra di Colui che sedeva sul trono. E quando l’ebbe preso, i quattro esseri viventi e i ventiquattro anziani si prostrarono davanti all’Agnello, avendo ciascuno una cetra e coppe d’oro colme di profumi, che sono le preghiere dei santi, e cantavano un canto nuovo: «Tu sei degno di prendere il libro e di aprirne i sigilli, perché sei stato immolato e hai riscattato per Dio, con il tuo sangue, uomini di ogni tribù, lingua, popolo e nazione, e hai fatto di loro, per il nostro Dio, un regno e sacerdoti, e regneranno sopra la terra». E vidi, e udii voci di molti angeli attorno al trono e agli esseri viventi e agli anziani. Il loro numero era miriadi di miriadi e migliaia di migliaia e dicevano a gran voce: «L’Agnello, che è stato immolato, è degno di ricevere potenza e ricchezza, sapienza e forza, onore, gloria e benedizione». Tutte le creature nel cielo e sulla terra, sotto terra e nel mare, e tutti gli esseri che vi si trovavano, udii che dicevano: «A Colui che siede sul trono e all’Agnello lode, onore, gloria e potenza, nei secoli dei secoli». E i quattro esseri viventi dicevano: «Amen». E gli anziani si prostrarono in adorazione” (Ap 5,1-14). </w:t>
      </w:r>
    </w:p>
    <w:p w14:paraId="48F0B22A"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 xml:space="preserve">Tutto è stato fatto dal Padre per mezzo del suo Verbo Eterno, nello Spirito Santo. Tutto è redento dal Padre per mezzo del suo Verbo Incarnato, nello Spirito Santo. Di ogni cosa l’Agnello che è stato immolato è stato costituito Signore. È purissima verità. Per rivelazione sappiamo che l’uomo non viene solo dalla Parola del Signore e dalla sua opera, contrariamente a quanto è rivelato per tutta la creazione che lo ha preceduto – Dio prima dice e poi fa –. L’uomo viene da una decisione presa dal Padre in comunione con il Figlio e con lo Spirito Santo. In comunione decidono di fare l’uomo “a nostra immagine, secondo la nostra somiglianza”. Non solo. È creato con un fine particolare, unico, che non è di nessun altro essere creato da Dio: </w:t>
      </w:r>
      <w:r w:rsidRPr="008570FC">
        <w:rPr>
          <w:rFonts w:ascii="Arial" w:eastAsia="Times New Roman" w:hAnsi="Arial" w:cs="Arial"/>
          <w:i/>
          <w:iCs/>
          <w:color w:val="000000"/>
          <w:kern w:val="0"/>
          <w:sz w:val="24"/>
          <w:szCs w:val="20"/>
          <w:lang w:eastAsia="it-IT"/>
          <w14:ligatures w14:val="none"/>
        </w:rPr>
        <w:t xml:space="preserve">“Dòmini sui pesci del mare e sugli uccelli del cielo, sul bestiame, su tutti gli animali selvatici e su tutti i rettili che strisciano sulla terra”. </w:t>
      </w:r>
      <w:r w:rsidRPr="008570FC">
        <w:rPr>
          <w:rFonts w:ascii="Arial" w:eastAsia="Times New Roman" w:hAnsi="Arial" w:cs="Arial"/>
          <w:color w:val="000000"/>
          <w:kern w:val="0"/>
          <w:sz w:val="24"/>
          <w:szCs w:val="20"/>
          <w:lang w:eastAsia="it-IT"/>
          <w14:ligatures w14:val="none"/>
        </w:rPr>
        <w:t xml:space="preserve">Solo dopo questa decisione, Dio creò l’uomo a sua immagine, a immagine di Dio lo creò. Maschio e femmina li creò. Una volta che l’uomo e la donna sono stati chiamati in vita, il Signore Dio, il Creatore e il Signore, il loro Artefice li benedice e manifesta loro il fine per cui essi sono stati creati. Questa verità è così rivelata nel Capitolo Primo della Genesi: </w:t>
      </w:r>
    </w:p>
    <w:p w14:paraId="54EFE3B3" w14:textId="77777777" w:rsidR="008570FC" w:rsidRPr="008570FC" w:rsidRDefault="008570FC" w:rsidP="008570FC">
      <w:pPr>
        <w:widowControl w:val="0"/>
        <w:tabs>
          <w:tab w:val="left" w:pos="1418"/>
        </w:tabs>
        <w:spacing w:after="200" w:line="240" w:lineRule="auto"/>
        <w:jc w:val="both"/>
        <w:rPr>
          <w:rFonts w:ascii="Arial" w:eastAsia="Times New Roman" w:hAnsi="Arial" w:cs="Arial"/>
          <w:i/>
          <w:iCs/>
          <w:color w:val="000000"/>
          <w:kern w:val="0"/>
          <w:sz w:val="24"/>
          <w:szCs w:val="20"/>
          <w:lang w:eastAsia="it-IT"/>
          <w14:ligatures w14:val="none"/>
        </w:rPr>
      </w:pPr>
      <w:r w:rsidRPr="008570FC">
        <w:rPr>
          <w:rFonts w:ascii="Arial" w:eastAsia="Times New Roman" w:hAnsi="Arial" w:cs="Arial"/>
          <w:i/>
          <w:iCs/>
          <w:color w:val="000000"/>
          <w:kern w:val="0"/>
          <w:sz w:val="24"/>
          <w:szCs w:val="20"/>
          <w:lang w:eastAsia="it-IT"/>
          <w14:ligatures w14:val="none"/>
        </w:rPr>
        <w:t xml:space="preserve">“Dio disse: «Facciamo l’uomo a nostra immagine, secondo la nostra somiglianza: dòmini sui pesci del mare e sugli uccelli del cielo, sul bestiame, su tutti gli animali selvatici e su tutti i rettili che strisciano sulla terra». E Dio creò l’uomo a sua immagine; a immagine di Dio lo creò: maschio e femmina li creò. Dio li benedisse e Dio disse loro: «Siate fecondi e moltiplicatevi, riempite la terra e soggiogatela, dominate sui pesci del mare e sugli uccelli del cielo e su ogni essere vivente che striscia sulla terra»” (Gen 1,26-28). </w:t>
      </w:r>
    </w:p>
    <w:p w14:paraId="11FF4031"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 xml:space="preserve">Questo è l’uomo: mistero di Parola e di opera da parte del Signore. Mistero di </w:t>
      </w:r>
      <w:r w:rsidRPr="008570FC">
        <w:rPr>
          <w:rFonts w:ascii="Arial" w:eastAsia="Times New Roman" w:hAnsi="Arial" w:cs="Arial"/>
          <w:color w:val="000000"/>
          <w:kern w:val="0"/>
          <w:sz w:val="24"/>
          <w:szCs w:val="20"/>
          <w:lang w:eastAsia="it-IT"/>
          <w14:ligatures w14:val="none"/>
        </w:rPr>
        <w:lastRenderedPageBreak/>
        <w:t xml:space="preserve">creazione e di fine. Come in Dio Parola, opera e fine sono una sola cosa, così anche nell’uomo Parola, opera e fine sono una cosa sola. L’uomo che è eternamente dalla Parola del suo Dio esiste per dare vita alla Parola del suo Dio. Lui è creato per dare nuova creazione alla creazione del suo Signore. Ma perché possa dare “creazione” alla creazione del suo Dio, deve essere Lui eternamente dalla Parola del suo Creatore. L’uomo ha deciso, per tentazione di essere dalla parola dell’anti-Creatore, anti-Dio, anti-Signore, e all’istante da creatore nella creazione del suo Signore e Dio si è trasformato in distruttore della sua creazione. </w:t>
      </w:r>
    </w:p>
    <w:p w14:paraId="084E5C70"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 xml:space="preserve">Sempre quando l’uomo diviene distruttore di se stesso, ponendosi fuori e contro la Parola del suo Signore, diviene anche distruttore della creazione che gli è stata affidata, consegnata, data per continuare l’opera del suo Signore. Ecco la verità che dobbiamo porre in grande luce. L’uomo, avendo distrutto se stesso, è divenuto un distruttore della bellissima opera che il Signore gli aveva posto nelle sue mani. Non è divenuto ieri. È oggi il distruttore. Avendo distrutto se stesso, la sapienza che gli era stata data si è trasformata in stoltezza e insipienza e la luce in tenebre e la razionalità in sragionevolezza. Qual è il frutto di questa trasformazione? L’uomo pensa di poter essere il continuatore della creazione distruggendo se stesso, anzi continuando a distruggere se stesso non solo cancellando la Parola di Dio dalla sua vita, ma ponendo al posto della Parola del suo Signore le sue leggi che innalzano la distruzione della natura dell’uomo a vero progresso in umanità. </w:t>
      </w:r>
    </w:p>
    <w:p w14:paraId="413CF6D9"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 xml:space="preserve">Chi deve portare la sua creazione e ogni altra creazione nella purissima verità è il cristiano. Chi è il cristiano? È ogni uomo che ogni giorno, per opera dello Spirito Santo e dell’opera della Chiesa, si lascia fare nuova creatura in Cristo Gesù. Qual è il fine del suo essere nuova creatura in Cristo? Il fine è duplice: crescere lui come vero corpo di Cristo; crescendo come vero corpo di Cristo, edificare il corpo di Cristo sia con l’aggiunta di nuovi membri e anche aiutando ogni altro membro del corpo di Cristo a crescere anche lui come vero corpo di Cristo. È il corpo di Cristo la nuova umanità da creare sulla nostra terra perché la nuova umanità che quotidianamente si crea porti a compimento la creazione affidata da Dio all’uomo al momento della sua creazione. </w:t>
      </w:r>
    </w:p>
    <w:p w14:paraId="5AD6CB95"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 xml:space="preserve">L’uomo così come si è fatto a causa del suo peccato, cioè uomo distrutto e frantumato nella sua verità di origine, mai potrà portare a compimento la missione che il suo Creatore e Signore gli ha affidato. Neanche l’uomo rinnovato, ricomposto, fatto nuova creatura, potrà mai dare compimento a questa missione di origine. Potrà dare compimento alla sua missione di origine solo portando a compimento la seconda missione, quella che gli è stata affidata dalla sua fede nel mistero della redenzione. Qual è questa missione? Lasciarsi formare dallo Spirito Santo giorno dopo giorno. Giorno dopo giorno formare il corpo di Cristo secondo le Leggi che questo corpo governano. Se il corpo di Cristo non viene formato, neanche il fine di redenzione è da noi raggiunto. Senza il fine di redenzione raggiunto, mai si potrà raggiungere il fine di creazione. Tutto è dal corpo di Cristo, per il corpo di Cristo, nel corpo di Cristo. Non ci si realizza come corpo di Cristo e nessun altro fine viene realizzato, né per la terra e né per l’eternità. Oggi ladri e briganti avendo deciso di togliere Cristo Gesù dal cuore di ogni uomo, altro non fanno che condannare l’umanità ad assistere passivamente alla sua totale morte. È verità eterna e immutabile: solo in Cristo, per Cristo, con Cristo, l’uomo potrà ritornare alle sorgenti eterne della sua verità. </w:t>
      </w:r>
    </w:p>
    <w:p w14:paraId="7D4CEA6B"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lastRenderedPageBreak/>
        <w:t xml:space="preserve">Oggi vi sono fortissime spinte perché Cristo Gesù venga radiato da ogni relazione dell’uomo con Dio, proclamato il solo Signore, senza il Figlio e lo Spirito Santo. Il vero Dio, il vero Signore, il vero Creatore è mistero eterno di unità e trinità e secondo questo mistero Lui opera. Il Dio unico, il Signore senza Cristo e senza lo Spirito Santo, è un Dio inventato, pensato, immaginato dall’uomo. È un Dio inesistente. Sono tutti idolatri gli adoratori del Dio unico. Sono idolatri, perché adorano il nulla, la non esistenza. Sono idolatri perché adorano la loro fantasia. Se Dio, nel suo mistero di unità e di trinità, di incarnazione, passione, morte, risurrezione, gloriosa ascensione del Figlio eterno del Padre, di dono dello Spirito Santo, è il Signore dell’uomo, al suo Signore l’uomo deve ogni obbedienza. L’uomo non è Signore di se stesso. L’uomo è uomo finché rimane nella verità della sua origine ed entra nella verità della sua salvezza. Si separa dalla verità di origine o non entra nella verità della sua salvezza, non è più uomo secondo verità. È uomo, ma nella falsità, nella menzogna del suo essere e del suo operare. </w:t>
      </w:r>
    </w:p>
    <w:p w14:paraId="0AC9FC2B"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 xml:space="preserve">Ogni uomo deve sapere che la fede non è soltanto armonizzazione di tutte le verità rivelate. È anche sapiente e saggia deduzione, per argomentazione e per sana analogia, di tutte le conseguenze che una verità di fede obbedita o disobbedita porta con sé. Se il fine della nostra redenzione è quello di edificarci come vero corpo di Cristo, lasciandoci ogni giorno creare vero corpo di Cristo dallo Spirito Santo e mentre ci lasciamo creare come vero corpo di Cristo, dobbiamo anche lasciarci creare strumenti sempre dallo Spirito Santo per creare il corpo di Cristo. Creando il corpo di Cristo, creiamo la nuova umanità che deve fare nuove tutte le cose, compiendo la missione di creazione che è stata affidata, consegnata come vera finalità del nostro essere al momento della nostra creazione. Proseguendo nell’argomentazione e nella deduzione, si deve aggiungere che se ogni membro del corpo di Cristo è chiamato a lasciarsi creare dallo Spirito Santo vero corpo di Cristo e anche a lasciarsi fare strumento perché Lui, lo Spirito Santo, possa formare, innalzare, edificare il corpo di Cristo, come è possibile che moltissimi membri del corpo di Cristo, anche illustri e posti in alto, dichiarino inutile Cristo per formare la nuova umanità? Non solo affermano questo. Aggiungono anche che l’uomo è uomo senza alcun bisogno di Cristo. Questo significa che da se stesso l’uomo dalle tenebre può ritornare nella luce, dalla stoltezza e insipienza nella saggezza e dalla sua naturale fragilità che lo consuma nel peccato ad una vita di grazia e di luce. La storia ha sempre smentito, smentisce, smentirà questi falsi profeti. </w:t>
      </w:r>
    </w:p>
    <w:p w14:paraId="01DBA350"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 xml:space="preserve">O si accoglie il fine della redenzione e in Cristo si costruisce la nuova umanità o non ci sarà alcuna possibilità di compiere il fine della creazione. Nessuno però che non si lascia fare nuova umanità dallo Spirito Santo può divenire strumento dello Spirito Santo perché lo Spirito Santo edifichi il corpo di Cristo. Solo rispettando e vivendo quotidianamente il fine di redenzione possiamo rispettare e vivere il fine di creazione. Per Cristo siamo stati creati. In Cristo possiamo vivere la missione di creazione. Ecco perché noi sempre abbiamo affermato che Cristo non solo è il Differente Eterno, ma anche che Lui è il Necessario eterno e universale. Gesù è anche l’Armonia Crocifissa e Risorta che dona armonia all’intero universo sia visibile che invisibile. Sia nel tempo che nell’eternità. Sia sulla terra che nei cieli beati. Oggi ladri e briganti si sono accaniti contro Cristo Gesù con un solo intento: distruggerlo, eliminarlo, radiarlo, estrometterlo, bruciarlo dal cuore di ogni uomo. Eliminato Cristo Gesù, la loro vittoria è totale. Possono ridurre l’umanità ad una valle di morte, una </w:t>
      </w:r>
      <w:r w:rsidRPr="008570FC">
        <w:rPr>
          <w:rFonts w:ascii="Arial" w:eastAsia="Times New Roman" w:hAnsi="Arial" w:cs="Arial"/>
          <w:color w:val="000000"/>
          <w:kern w:val="0"/>
          <w:sz w:val="24"/>
          <w:szCs w:val="20"/>
          <w:lang w:eastAsia="it-IT"/>
          <w14:ligatures w14:val="none"/>
        </w:rPr>
        <w:lastRenderedPageBreak/>
        <w:t>valle di tenebre, una valle di totale distruzione della verità dell’uomo.</w:t>
      </w:r>
    </w:p>
    <w:p w14:paraId="6214F58C"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Lo ripetiamo: l’uomo è coltivatore e custode del giardino di Dio. Potrà coltivare il giardino di Dio, se coltiva se stesso in Dio. Coltiva se stesso in Dio se si coltiva in Cristo Gesù. Coltiva se stesso in Cristo Gesù se si coltiva nello Spirito Santo. Coltiva se stesso nello Spirito Santo se si coltiva in un obbedienza sempre più perfetta al Vangelo della vita, che è il Vangelo eterno, che è la Parola eterna del Signore nostro Dio. Sono pertanto da dichiarare false e menzognere tutte quelle parole che vogliono privare la Parola di Dio e di Cristo Gesù della sua purissima verità. Qual è la purissima verità della Parola? La sua immutabilità e la sua eternità. La Parola di Dio è eterna perché Dio è eterno. La Parola di Dio è verità eterna perché Dio è verità eterna. Questa fede oggi è morta nel cuore di moltissimi discepoli di Gesù e questi lavorano alacremente perché essa muoia in ogni altro discepolo, così morirà in ogni altro cuore.</w:t>
      </w:r>
    </w:p>
    <w:p w14:paraId="591CF29F"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Prima il Signore Dio ha dato la missione di coltivare e di custodire il giardino. Ora sempre il Signore Dio dona all’uomo il comando perché anche Lui possa sempre coltivarsi e custodirsi nella vita, coltivando e custodendo così tutto il creato:</w:t>
      </w:r>
      <w:r w:rsidRPr="008570FC">
        <w:rPr>
          <w:rFonts w:ascii="Arial" w:eastAsia="Times New Roman" w:hAnsi="Arial" w:cs="Arial"/>
          <w:i/>
          <w:iCs/>
          <w:color w:val="000000"/>
          <w:kern w:val="0"/>
          <w:sz w:val="24"/>
          <w:szCs w:val="20"/>
          <w:lang w:eastAsia="it-IT"/>
          <w14:ligatures w14:val="none"/>
        </w:rPr>
        <w:t xml:space="preserve"> “Il Signore Dio diede questo comando all’uomo: «Tu potrai mangiare di tutti gli alberi del giardino, </w:t>
      </w:r>
      <w:bookmarkStart w:id="282" w:name="_Hlk139866557"/>
      <w:r w:rsidRPr="008570FC">
        <w:rPr>
          <w:rFonts w:ascii="Arial" w:eastAsia="Times New Roman" w:hAnsi="Arial" w:cs="Arial"/>
          <w:i/>
          <w:iCs/>
          <w:color w:val="000000"/>
          <w:kern w:val="0"/>
          <w:sz w:val="24"/>
          <w:szCs w:val="20"/>
          <w:lang w:eastAsia="it-IT"/>
          <w14:ligatures w14:val="none"/>
        </w:rPr>
        <w:t xml:space="preserve">ma </w:t>
      </w:r>
      <w:bookmarkStart w:id="283" w:name="_Hlk139835757"/>
      <w:r w:rsidRPr="008570FC">
        <w:rPr>
          <w:rFonts w:ascii="Arial" w:eastAsia="Times New Roman" w:hAnsi="Arial" w:cs="Arial"/>
          <w:i/>
          <w:iCs/>
          <w:color w:val="000000"/>
          <w:kern w:val="0"/>
          <w:sz w:val="24"/>
          <w:szCs w:val="20"/>
          <w:lang w:eastAsia="it-IT"/>
          <w14:ligatures w14:val="none"/>
        </w:rPr>
        <w:t>dell’albero della conoscenza del bene e del male non devi mangiare</w:t>
      </w:r>
      <w:bookmarkEnd w:id="283"/>
      <w:r w:rsidRPr="008570FC">
        <w:rPr>
          <w:rFonts w:ascii="Arial" w:eastAsia="Times New Roman" w:hAnsi="Arial" w:cs="Arial"/>
          <w:i/>
          <w:iCs/>
          <w:color w:val="000000"/>
          <w:kern w:val="0"/>
          <w:sz w:val="24"/>
          <w:szCs w:val="20"/>
          <w:lang w:eastAsia="it-IT"/>
          <w14:ligatures w14:val="none"/>
        </w:rPr>
        <w:t>, perché, nel giorno in cui tu ne mangerai, certamente dovrai morire».</w:t>
      </w:r>
      <w:r w:rsidRPr="008570FC">
        <w:rPr>
          <w:rFonts w:ascii="Arial" w:eastAsia="Times New Roman" w:hAnsi="Arial" w:cs="Arial"/>
          <w:color w:val="000000"/>
          <w:kern w:val="0"/>
          <w:sz w:val="24"/>
          <w:szCs w:val="20"/>
          <w:lang w:eastAsia="it-IT"/>
          <w14:ligatures w14:val="none"/>
        </w:rPr>
        <w:t xml:space="preserve"> Il comando, come ogni altro comando del Signore Dio dato all’uomo, non solamente si compone di due parti: la prima parte dice ciò che l’uomo potrà fare: lui potrà mangiare di tutti gli alberi del giardino e di conseguenza anche dell’albero della vita. La seconda parte dice ciò che l’uomo mai dovrà fare: mai lui dovrà mangiare dell’albero della conoscenza del bene e del male. Sempre il Signore rivela le conseguenze che sono il frutto di ogni disobbedienza ad ogni suo comando: </w:t>
      </w:r>
      <w:r w:rsidRPr="008570FC">
        <w:rPr>
          <w:rFonts w:ascii="Arial" w:eastAsia="Times New Roman" w:hAnsi="Arial" w:cs="Arial"/>
          <w:i/>
          <w:iCs/>
          <w:color w:val="000000"/>
          <w:kern w:val="0"/>
          <w:sz w:val="24"/>
          <w:szCs w:val="20"/>
          <w:lang w:eastAsia="it-IT"/>
          <w14:ligatures w14:val="none"/>
        </w:rPr>
        <w:t>nel giorno in cui tu ne mangerai, certamente dovrai morire.</w:t>
      </w:r>
      <w:r w:rsidRPr="008570FC">
        <w:rPr>
          <w:rFonts w:ascii="Arial" w:eastAsia="Times New Roman" w:hAnsi="Arial" w:cs="Arial"/>
          <w:color w:val="000000"/>
          <w:kern w:val="0"/>
          <w:sz w:val="24"/>
          <w:szCs w:val="20"/>
          <w:lang w:eastAsia="it-IT"/>
          <w14:ligatures w14:val="none"/>
        </w:rPr>
        <w:t xml:space="preserve"> Tutte e tre le parti sono Parola eterna del Dio eterno. La Parola eterna del nostro Dio si compie perché detta da Dio. L’uomo può anche non credere. Può anche sostituire la Parola di Dio con la sua parola. Mai però si compirà la sua parola. Sempre si compirà la Parola di Dio. Oggi sono moltissimi i ladri e i briganti che vogliono operare una sostituzione universale. Essi sono tutti all’opera per sostituire tutta la Parola di Dio con la loro parola. Sempre però si compirà la Parola di Dio e mai la loro.</w:t>
      </w:r>
    </w:p>
    <w:p w14:paraId="4694AAC8"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Metteremo in luce la verità della Rivelazione, prima leggendo alcuni brani della Scrittura Santa. Poi ci dedicheremo a manifestare il principio che è a fondamento di ogni parola pronunciata dal Signore. Subito dopo metteremo in chiara luce l’opera dei ladri e dei briganti della verità della Rivelazione. Va detto fin da subito che oggi ladri e briganti stanno inventando modalità mai pensate prima, aventi tutte però un solo intento: spogliare la verità della Rivelazione della sua oggettività e universalità. Per ladri e briganti tutto oggi dovrà essere soggettivo e particolare. Cadono così le Norme universali, le Leggi universali, gli Statuti universali, i Comandamenti universali. Si erge invece il pensiero dell’uomo a norma e statuto, a via attraverso la quale si conosce la verità. </w:t>
      </w:r>
    </w:p>
    <w:p w14:paraId="50689F82" w14:textId="77777777" w:rsidR="008570FC" w:rsidRPr="008570FC" w:rsidRDefault="008570FC" w:rsidP="008570FC">
      <w:pPr>
        <w:spacing w:after="200" w:line="240" w:lineRule="auto"/>
        <w:ind w:right="566"/>
        <w:jc w:val="both"/>
        <w:rPr>
          <w:rFonts w:ascii="Arial" w:eastAsia="Times New Roman" w:hAnsi="Arial" w:cs="Times New Roman"/>
          <w:spacing w:val="-4"/>
          <w:kern w:val="0"/>
          <w:sz w:val="24"/>
          <w:szCs w:val="24"/>
          <w:lang w:eastAsia="it-IT"/>
          <w14:ligatures w14:val="none"/>
        </w:rPr>
      </w:pPr>
      <w:r w:rsidRPr="008570FC">
        <w:rPr>
          <w:rFonts w:ascii="Arial" w:eastAsia="Times New Roman" w:hAnsi="Arial" w:cs="Times New Roman"/>
          <w:i/>
          <w:spacing w:val="-4"/>
          <w:kern w:val="0"/>
          <w:sz w:val="24"/>
          <w:szCs w:val="24"/>
          <w:lang w:eastAsia="it-IT"/>
          <w14:ligatures w14:val="none"/>
        </w:rPr>
        <w:t xml:space="preserve">Beato l’uomo che non entra nel consiglio dei malvagi, non resta nella via dei peccatori e non siede in compagnia degli arroganti, ma nella legge del Signore trova la sua gioia, la sua legge medita giorno e notte. È come albero piantato lungo corsi d’acqua, che dà frutto a suo tempo: le sue foglie non appassiscono e </w:t>
      </w:r>
      <w:r w:rsidRPr="008570FC">
        <w:rPr>
          <w:rFonts w:ascii="Arial" w:eastAsia="Times New Roman" w:hAnsi="Arial" w:cs="Times New Roman"/>
          <w:i/>
          <w:spacing w:val="-4"/>
          <w:kern w:val="0"/>
          <w:sz w:val="24"/>
          <w:szCs w:val="24"/>
          <w:lang w:eastAsia="it-IT"/>
          <w14:ligatures w14:val="none"/>
        </w:rPr>
        <w:lastRenderedPageBreak/>
        <w:t>tutto quello che fa, riesce bene. Non così, non così i malvagi, ma come pula che il vento disperde; perciò non si alzeranno i malvagi nel giudizio né i peccatori nell’assemblea dei giusti, poiché il Signore veglia sul cammino dei giusti, mentre la via dei malvagi va in rovina (Sal 1,1-6)</w:t>
      </w:r>
      <w:r w:rsidRPr="008570FC">
        <w:rPr>
          <w:rFonts w:ascii="Arial" w:eastAsia="Times New Roman" w:hAnsi="Arial" w:cs="Times New Roman"/>
          <w:spacing w:val="-4"/>
          <w:kern w:val="0"/>
          <w:sz w:val="24"/>
          <w:szCs w:val="24"/>
          <w:lang w:eastAsia="it-IT"/>
          <w14:ligatures w14:val="none"/>
        </w:rPr>
        <w:t xml:space="preserve">. </w:t>
      </w:r>
    </w:p>
    <w:p w14:paraId="58BC2ACC" w14:textId="77777777" w:rsidR="008570FC" w:rsidRPr="008570FC" w:rsidRDefault="008570FC" w:rsidP="008570FC">
      <w:pPr>
        <w:spacing w:after="200" w:line="240" w:lineRule="auto"/>
        <w:ind w:right="566"/>
        <w:jc w:val="both"/>
        <w:rPr>
          <w:rFonts w:ascii="Arial" w:eastAsia="Times New Roman" w:hAnsi="Arial" w:cs="Times New Roman"/>
          <w:spacing w:val="-4"/>
          <w:kern w:val="0"/>
          <w:sz w:val="24"/>
          <w:szCs w:val="24"/>
          <w:lang w:eastAsia="it-IT"/>
          <w14:ligatures w14:val="none"/>
        </w:rPr>
      </w:pPr>
      <w:r w:rsidRPr="008570FC">
        <w:rPr>
          <w:rFonts w:ascii="Arial" w:eastAsia="Times New Roman" w:hAnsi="Arial" w:cs="Times New Roman"/>
          <w:i/>
          <w:spacing w:val="-4"/>
          <w:kern w:val="0"/>
          <w:sz w:val="24"/>
          <w:szCs w:val="24"/>
          <w:lang w:eastAsia="it-IT"/>
          <w14:ligatures w14:val="none"/>
        </w:rPr>
        <w:t>I cieli narrano la gloria di Dio, l’opera delle sue mani annuncia il firmamento. Il giorno al giorno ne affida il racconto e la notte alla notte ne trasmette notizia. Senza linguaggio, senza parole, senza che si oda la loro voce, per tutta la terra si diffonde il loro annuncio e ai confini del mondo il loro messaggio. Là pose una tenda per il sole che esce come sposo dalla stanza nuziale: esulta come un prode che percorre la via. Sorge da un estremo del cielo e la sua orbita raggiunge l’altro estremo: nulla si sottrae al suo calore. La legge del Signore è perfetta, rinfranca l’anima; la testimonianza del Signore è stabile, rende saggio il semplice. I precetti del Signore sono retti, fanno gioire il cuore; il comando del Signore è limpido, illumina gli occhi. Il timore del Signore è puro, rimane per sempre; i giudizi del Signore sono fedeli, sono tutti giusti, più preziosi dell’oro, di molto oro fino, più dolci del miele e di un favo stillante. Anche il tuo servo ne è illuminato, per chi li osserva è grande il profitto. Le inavvertenze, chi le discerne? Assolvimi dai peccati nascosti. Anche dall’orgoglio salva il tuo servo perché su di me non abbia potere; allora sarò irreprensibile, sarò puro da grave peccato. Ti siano gradite le parole della mia bocca; davanti a te i pensieri del mio cuore, Signore, mia roccia e mio redentore (Sal 19,1-15)</w:t>
      </w:r>
      <w:r w:rsidRPr="008570FC">
        <w:rPr>
          <w:rFonts w:ascii="Arial" w:eastAsia="Times New Roman" w:hAnsi="Arial" w:cs="Times New Roman"/>
          <w:spacing w:val="-4"/>
          <w:kern w:val="0"/>
          <w:sz w:val="24"/>
          <w:szCs w:val="24"/>
          <w:lang w:eastAsia="it-IT"/>
          <w14:ligatures w14:val="none"/>
        </w:rPr>
        <w:t xml:space="preserve">. </w:t>
      </w:r>
    </w:p>
    <w:p w14:paraId="45C2B584" w14:textId="77777777" w:rsidR="008570FC" w:rsidRPr="008570FC" w:rsidRDefault="008570FC" w:rsidP="008570FC">
      <w:pPr>
        <w:spacing w:after="200" w:line="240" w:lineRule="auto"/>
        <w:ind w:right="566"/>
        <w:jc w:val="both"/>
        <w:rPr>
          <w:rFonts w:ascii="Arial" w:eastAsia="Times New Roman" w:hAnsi="Arial" w:cs="Times New Roman"/>
          <w:spacing w:val="-4"/>
          <w:kern w:val="0"/>
          <w:sz w:val="24"/>
          <w:szCs w:val="24"/>
          <w:lang w:eastAsia="it-IT"/>
          <w14:ligatures w14:val="none"/>
        </w:rPr>
      </w:pPr>
      <w:r w:rsidRPr="008570FC">
        <w:rPr>
          <w:rFonts w:ascii="Arial" w:eastAsia="Times New Roman" w:hAnsi="Arial" w:cs="Times New Roman"/>
          <w:i/>
          <w:spacing w:val="-4"/>
          <w:kern w:val="0"/>
          <w:sz w:val="24"/>
          <w:szCs w:val="24"/>
          <w:lang w:eastAsia="it-IT"/>
          <w14:ligatures w14:val="none"/>
        </w:rPr>
        <w:t>Amate la giustizia, voi giudici della terra, pensate al Signore con bontà d’animo e cercatelo con cuore semplice. Egli infatti si fa trovare da quelli che non lo mettono alla prova, e si manifesta a quelli che non diffidano di lui. I ragionamenti distorti separano da Dio; ma la potenza, messa alla prova, spiazza gli stolti. La sapienza non entra in un’anima che compie il male né abita in un corpo oppresso dal peccato. Il santo spirito, che ammaestra, fugge ogni inganno, si tiene lontano dai discorsi insensati e viene scacciato al sopraggiungere dell’ingiustizia. La sapienza è uno spirito che ama l’uomo, e tuttavia non lascia impunito il bestemmiatore per i suoi discorsi, perché Dio è testimone dei suoi sentimenti, conosce bene i suoi pensieri e ascolta ogni sua parola. Lo spirito del Signore riempie la terra e, tenendo insieme ogni cosa, ne conosce la voce. Per questo non può nascondersi chi pronuncia cose ingiuste, né lo risparmierà la giustizia vendicatrice. Si indagherà infatti sui propositi dell’empio, il suono delle sue parole giungerà fino al Signore a condanna delle sue iniquità, perché un orecchio geloso ascolta ogni cosa, perfino il sussurro delle mormorazioni non gli resta segreto. Guardatevi dunque da inutili mormorazioni, preservate la lingua dalla maldicenza, perché neppure una parola segreta sarà senza effetto; una bocca menzognera uccide l’anima. Non affannatevi a cercare la morte con gli errori della vostra vita, non attiratevi la rovina con le opere delle vostre mani, perché Dio non ha creato la morte e non gode per la rovina dei viventi. Egli infatti ha creato tutte le cose perché esistano; le creature del mondo sono portatrici di salvezza, in esse non c’è veleno di morte, né il regno dei morti è sulla terra. La giustizia infatti è immortale. Ma gli empi invocano su di sé la morte con le opere e con le parole; ritenendola amica, si struggono per lei e con essa stringono un patto, perché sono degni di appartenerle (Sap 1,1-16)</w:t>
      </w:r>
      <w:r w:rsidRPr="008570FC">
        <w:rPr>
          <w:rFonts w:ascii="Arial" w:eastAsia="Times New Roman" w:hAnsi="Arial" w:cs="Times New Roman"/>
          <w:spacing w:val="-4"/>
          <w:kern w:val="0"/>
          <w:sz w:val="24"/>
          <w:szCs w:val="24"/>
          <w:lang w:eastAsia="it-IT"/>
          <w14:ligatures w14:val="none"/>
        </w:rPr>
        <w:t>.</w:t>
      </w:r>
    </w:p>
    <w:p w14:paraId="59BA67E3" w14:textId="77777777" w:rsidR="008570FC" w:rsidRPr="008570FC" w:rsidRDefault="008570FC" w:rsidP="008570FC">
      <w:pPr>
        <w:spacing w:after="200" w:line="240" w:lineRule="auto"/>
        <w:ind w:right="566"/>
        <w:jc w:val="both"/>
        <w:rPr>
          <w:rFonts w:ascii="Arial" w:eastAsia="Times New Roman" w:hAnsi="Arial" w:cs="Times New Roman"/>
          <w:spacing w:val="-4"/>
          <w:kern w:val="0"/>
          <w:sz w:val="24"/>
          <w:szCs w:val="24"/>
          <w:lang w:eastAsia="it-IT"/>
          <w14:ligatures w14:val="none"/>
        </w:rPr>
      </w:pPr>
      <w:r w:rsidRPr="008570FC">
        <w:rPr>
          <w:rFonts w:ascii="Arial" w:eastAsia="Times New Roman" w:hAnsi="Arial" w:cs="Times New Roman"/>
          <w:i/>
          <w:spacing w:val="-4"/>
          <w:kern w:val="0"/>
          <w:sz w:val="24"/>
          <w:szCs w:val="24"/>
          <w:lang w:eastAsia="it-IT"/>
          <w14:ligatures w14:val="none"/>
        </w:rPr>
        <w:lastRenderedPageBreak/>
        <w:t>«Dio dei padri e Signore della misericordia, che tutto hai creato con la tua parola, e con la tua sapienza hai formato l’uomo perché dominasse sulle creature che tu hai fatto, e governasse il mondo con santità e giustizia ed esercitasse il giudizio con animo retto, dammi la sapienza, che siede accanto a te in trono, e non mi escludere dal numero dei tuoi figli, perché io sono tuo schiavo e figlio della tua schiava, uomo debole e dalla vita breve, incapace di comprendere la giustizia e le leggi. Se qualcuno fra gli uomini fosse perfetto, privo della sapienza che viene da te, sarebbe stimato un nulla. Tu mi hai prescelto come re del tuo popolo e giudice dei tuoi figli e delle tue figlie; mi hai detto di costruirti un tempio sul tuo santo monte, un altare nella città della tua dimora, immagine della tenda santa che ti eri preparata fin da principio. Con te è la sapienza che conosce le tue opere, che era presente quando creavi il mondo; lei sa quel che piace ai tuoi occhi e ciò che è conforme ai tuoi decreti. Inviala dai cieli santi, mandala dal tuo trono glorioso, perché mi assista e mi affianchi nella mia fatica e io sappia ciò che ti è gradito. Ella infatti tutto conosce e tutto comprende: mi guiderà con prudenza nelle mie azioni e mi proteggerà con la sua gloria. Così le mie opere ti saranno gradite; io giudicherò con giustizia il tuo popolo e sarò degno del trono di mio padre. Quale uomo può conoscere il volere di Dio? Chi può immaginare che cosa vuole il Signore? I ragionamenti dei mortali sono timidi e incerte le nostre riflessioni, perché un corpo corruttibile appesantisce l’anima e la tenda d’argilla opprime una mente piena di preoccupazioni. A stento immaginiamo le cose della terra, scopriamo con fatica quelle a portata di mano; ma chi ha investigato le cose del cielo? Chi avrebbe conosciuto il tuo volere, se tu non gli avessi dato la sapienza e dall’alto non gli avessi inviato il tuo santo spirito? Così vennero raddrizzati i sentieri di chi è sulla terra; gli uomini furono istruiti in ciò che ti è gradito e furono salvati per mezzo della sapienza» (Sap 9,1-18)</w:t>
      </w:r>
      <w:r w:rsidRPr="008570FC">
        <w:rPr>
          <w:rFonts w:ascii="Arial" w:eastAsia="Times New Roman" w:hAnsi="Arial" w:cs="Times New Roman"/>
          <w:spacing w:val="-4"/>
          <w:kern w:val="0"/>
          <w:sz w:val="24"/>
          <w:szCs w:val="24"/>
          <w:lang w:eastAsia="it-IT"/>
          <w14:ligatures w14:val="none"/>
        </w:rPr>
        <w:t>.</w:t>
      </w:r>
    </w:p>
    <w:p w14:paraId="5F304E9F" w14:textId="77777777" w:rsidR="008570FC" w:rsidRPr="008570FC" w:rsidRDefault="008570FC" w:rsidP="008570FC">
      <w:pPr>
        <w:spacing w:after="200" w:line="240" w:lineRule="auto"/>
        <w:ind w:right="566"/>
        <w:jc w:val="both"/>
        <w:rPr>
          <w:rFonts w:ascii="Arial" w:eastAsia="Times New Roman" w:hAnsi="Arial" w:cs="Times New Roman"/>
          <w:kern w:val="0"/>
          <w:sz w:val="28"/>
          <w:lang w:eastAsia="it-IT"/>
          <w14:ligatures w14:val="none"/>
        </w:rPr>
      </w:pPr>
      <w:r w:rsidRPr="008570FC">
        <w:rPr>
          <w:rFonts w:ascii="Arial" w:eastAsia="Times New Roman" w:hAnsi="Arial" w:cs="Times New Roman"/>
          <w:i/>
          <w:spacing w:val="-4"/>
          <w:kern w:val="0"/>
          <w:sz w:val="24"/>
          <w:szCs w:val="24"/>
          <w:lang w:eastAsia="it-IT"/>
          <w14:ligatures w14:val="none"/>
        </w:rPr>
        <w:t>Tu invece mi hai seguito da vicino nell’insegnamento, nel modo di vivere, nei progetti, nella fede, nella magnanimità, nella carità, nella pazienza, nelle persecuzioni, nelle sofferenze. Quali cose mi accaddero ad Antiòchia, a Icònio e a Listra! Quali persecuzioni ho sofferto! Ma da tutte mi ha liberato il Signore! E tutti quelli che vogliono rettamente vivere in Cristo Gesù saranno perseguitati. Ma i malvagi e gli impostori andranno sempre di male in peggio, ingannando gli altri e ingannati essi stessi. Tu però rimani saldo in quello che hai imparato e che credi fermamente. Conosci coloro da cui lo hai appreso e conosci le sacre Scritture fin dall’infanzia: queste possono istruirti per la salvezza, che si ottiene mediante la fede in Cristo Gesù. Tutta la Scrittura, ispirata da Dio, è anche utile per insegnare, convincere, correggere ed educare nella giustizia, perché l’uomo di Dio sia completo e ben preparato per ogni opera buona. Ti scongiuro davanti a Dio e a Cristo Gesù, che verrà a giudicare i vivi e i morti, per la sua manifestazione e il suo regno: annuncia la Parola, insisti al momento opportuno e non opportuno, ammonisci, rimprovera, esorta con ogni magnanimità e insegnamento. Verrà giorno, infatti, in cui non si sopporterà più la sana dottrina, ma, pur di udire qualcosa, gli uomini si circonderanno di maestri secondo i propri capricci, rifiutando di dare ascolto alla verità per perdersi dietro alle favole. Tu però vigila attentamente, sopporta le sofferenze, compi la tua opera di annunciatore del Vangelo, adempi il tuo ministero (2Tm 3,10-4,5)</w:t>
      </w:r>
      <w:r w:rsidRPr="008570FC">
        <w:rPr>
          <w:rFonts w:ascii="Arial" w:eastAsia="Times New Roman" w:hAnsi="Arial" w:cs="Times New Roman"/>
          <w:spacing w:val="-4"/>
          <w:kern w:val="0"/>
          <w:sz w:val="24"/>
          <w:szCs w:val="24"/>
          <w:lang w:eastAsia="it-IT"/>
          <w14:ligatures w14:val="none"/>
        </w:rPr>
        <w:t>.</w:t>
      </w:r>
      <w:r w:rsidRPr="008570FC">
        <w:rPr>
          <w:rFonts w:ascii="Arial" w:eastAsia="Times New Roman" w:hAnsi="Arial" w:cs="Times New Roman"/>
          <w:kern w:val="0"/>
          <w:sz w:val="28"/>
          <w:lang w:eastAsia="it-IT"/>
          <w14:ligatures w14:val="none"/>
        </w:rPr>
        <w:t xml:space="preserve"> </w:t>
      </w:r>
    </w:p>
    <w:p w14:paraId="5B451DD3" w14:textId="77777777" w:rsidR="008570FC" w:rsidRPr="008570FC" w:rsidRDefault="008570FC" w:rsidP="008570FC">
      <w:pPr>
        <w:spacing w:after="200" w:line="240" w:lineRule="auto"/>
        <w:jc w:val="both"/>
        <w:rPr>
          <w:rFonts w:ascii="Arial" w:eastAsia="Times New Roman" w:hAnsi="Arial" w:cs="Times New Roman"/>
          <w:color w:val="000000"/>
          <w:kern w:val="0"/>
          <w:sz w:val="24"/>
          <w:szCs w:val="20"/>
          <w:lang w:eastAsia="it-IT"/>
          <w14:ligatures w14:val="none"/>
        </w:rPr>
      </w:pPr>
      <w:r w:rsidRPr="008570FC">
        <w:rPr>
          <w:rFonts w:ascii="Arial" w:eastAsia="Times New Roman" w:hAnsi="Arial" w:cs="Times New Roman"/>
          <w:color w:val="000000"/>
          <w:kern w:val="0"/>
          <w:sz w:val="24"/>
          <w:szCs w:val="20"/>
          <w:lang w:eastAsia="it-IT"/>
          <w14:ligatures w14:val="none"/>
        </w:rPr>
        <w:lastRenderedPageBreak/>
        <w:t xml:space="preserve">Il principio che è a fondamento di ogni parola pronunciata dal Signore è da trovare non sulla terra, ma nel cuore del Padre. Prima di ogni cosa il Padre con il consiglio eterno del suo Figlio Unigenito e dello Spirito Santo, decide non solo di creare l’uomo, ma di crearlo a sua immagine e somiglianza, di crearlo maschio e femmina. L’uomo è uno, ma in unità, in comunione di maschio e di femmina. È l’uomo nella sua unità e comunione che porta scritta nelle fibre del suo essere l’immagine e la somiglianza del suo Creatore, Signore, Dio. </w:t>
      </w:r>
    </w:p>
    <w:p w14:paraId="05960F5B" w14:textId="77777777" w:rsidR="008570FC" w:rsidRPr="008570FC" w:rsidRDefault="008570FC" w:rsidP="008570FC">
      <w:pPr>
        <w:spacing w:after="200" w:line="240" w:lineRule="auto"/>
        <w:jc w:val="both"/>
        <w:rPr>
          <w:rFonts w:ascii="Arial" w:eastAsia="Times New Roman" w:hAnsi="Arial" w:cs="Times New Roman"/>
          <w:color w:val="000000"/>
          <w:kern w:val="0"/>
          <w:sz w:val="24"/>
          <w:szCs w:val="20"/>
          <w:lang w:eastAsia="it-IT"/>
          <w14:ligatures w14:val="none"/>
        </w:rPr>
      </w:pPr>
      <w:r w:rsidRPr="008570FC">
        <w:rPr>
          <w:rFonts w:ascii="Arial" w:eastAsia="Times New Roman" w:hAnsi="Arial" w:cs="Times New Roman"/>
          <w:color w:val="000000"/>
          <w:kern w:val="0"/>
          <w:sz w:val="24"/>
          <w:szCs w:val="20"/>
          <w:lang w:eastAsia="it-IT"/>
          <w14:ligatures w14:val="none"/>
        </w:rPr>
        <w:t xml:space="preserve">In questo stesso consiglio eterno, viene deciso che l’uomo mai dovrà interpretare la sua natura e far dipendere tutto dalla sua volontà, dalla sua razionalità, dalla sua intelligenza, dal suo discernimento. Tutta la vita dell’uomo dovrà essere sempre dalla volontà di Dio, volontà non immaginata, non pensata, non inventata, ma volontà rivelata. La rivelazione non inizia dopo il peccato. Inizia al momento stesso della creazione dell’uomo. </w:t>
      </w:r>
    </w:p>
    <w:p w14:paraId="68D7D885" w14:textId="77777777" w:rsidR="008570FC" w:rsidRPr="008570FC" w:rsidRDefault="008570FC" w:rsidP="008570FC">
      <w:pPr>
        <w:spacing w:after="200" w:line="240" w:lineRule="auto"/>
        <w:jc w:val="both"/>
        <w:rPr>
          <w:rFonts w:ascii="Arial" w:eastAsia="Times New Roman" w:hAnsi="Arial" w:cs="Times New Roman"/>
          <w:color w:val="000000"/>
          <w:kern w:val="0"/>
          <w:sz w:val="24"/>
          <w:szCs w:val="20"/>
          <w:lang w:eastAsia="it-IT"/>
          <w14:ligatures w14:val="none"/>
        </w:rPr>
      </w:pPr>
      <w:r w:rsidRPr="008570FC">
        <w:rPr>
          <w:rFonts w:ascii="Arial" w:eastAsia="Times New Roman" w:hAnsi="Arial" w:cs="Times New Roman"/>
          <w:color w:val="000000"/>
          <w:kern w:val="0"/>
          <w:sz w:val="24"/>
          <w:szCs w:val="20"/>
          <w:lang w:eastAsia="it-IT"/>
          <w14:ligatures w14:val="none"/>
        </w:rPr>
        <w:t xml:space="preserve">Non solo l’uomo è ad immagine e a somiglianza del suo Creatore, Signore Dio, è ad immagine e a somiglianza, se rimane sempre nella volontà del suo Signore. Se cade nella disobbedienza da immagine di vita, diviene ad immagine della morte. Essendo l’uomo divenuto ad immagine della morte, potrà ritornare ad essere ad immagine di vita, per nuova creazione del suo Signore. Per la nuova creazione, Dio non agisce come per la prima creazione. Allora prima ha creato l’uomo e poi gli ha rivelato come deve vivere da vera creazione. Questa volta il Signore inizia dalla Parola che rivela all’uomo come la natura ad immagine della morte dovrà vivere quando sarà nuovamente creata per lui. </w:t>
      </w:r>
    </w:p>
    <w:p w14:paraId="3B9A4494" w14:textId="77777777" w:rsidR="008570FC" w:rsidRPr="008570FC" w:rsidRDefault="008570FC" w:rsidP="008570FC">
      <w:pPr>
        <w:spacing w:after="200" w:line="240" w:lineRule="auto"/>
        <w:jc w:val="both"/>
        <w:rPr>
          <w:rFonts w:ascii="Arial" w:eastAsia="Times New Roman" w:hAnsi="Arial" w:cs="Times New Roman"/>
          <w:color w:val="000000"/>
          <w:kern w:val="0"/>
          <w:sz w:val="24"/>
          <w:szCs w:val="20"/>
          <w:lang w:eastAsia="it-IT"/>
          <w14:ligatures w14:val="none"/>
        </w:rPr>
      </w:pPr>
      <w:r w:rsidRPr="008570FC">
        <w:rPr>
          <w:rFonts w:ascii="Arial" w:eastAsia="Times New Roman" w:hAnsi="Arial" w:cs="Times New Roman"/>
          <w:color w:val="000000"/>
          <w:kern w:val="0"/>
          <w:sz w:val="24"/>
          <w:szCs w:val="20"/>
          <w:lang w:eastAsia="it-IT"/>
          <w14:ligatures w14:val="none"/>
        </w:rPr>
        <w:t xml:space="preserve">Ecco a cosa serve la Rivelazione: a manifestare tutto il mistero ad immagine del quale l’uomo è chiamato a vivere, mistero del Padre, mistero del Figlio, mistero dello Spirito Santo, mistero della verità e della grazia. </w:t>
      </w:r>
    </w:p>
    <w:p w14:paraId="2845A893" w14:textId="77777777" w:rsidR="008570FC" w:rsidRPr="008570FC" w:rsidRDefault="008570FC" w:rsidP="008570FC">
      <w:pPr>
        <w:spacing w:after="200" w:line="240" w:lineRule="auto"/>
        <w:jc w:val="both"/>
        <w:rPr>
          <w:rFonts w:ascii="Arial" w:eastAsia="Times New Roman" w:hAnsi="Arial" w:cs="Times New Roman"/>
          <w:color w:val="000000"/>
          <w:kern w:val="0"/>
          <w:sz w:val="24"/>
          <w:szCs w:val="20"/>
          <w:lang w:eastAsia="it-IT"/>
          <w14:ligatures w14:val="none"/>
        </w:rPr>
      </w:pPr>
      <w:r w:rsidRPr="008570FC">
        <w:rPr>
          <w:rFonts w:ascii="Arial" w:eastAsia="Times New Roman" w:hAnsi="Arial" w:cs="Times New Roman"/>
          <w:color w:val="000000"/>
          <w:kern w:val="0"/>
          <w:sz w:val="24"/>
          <w:szCs w:val="20"/>
          <w:lang w:eastAsia="it-IT"/>
          <w14:ligatures w14:val="none"/>
        </w:rPr>
        <w:t>Ma per vivere secondo e ad immagine del mistero rivelato, l’uomo prima deve essere nuovamente creato. E qui troviamo ancora una differenza tra la prima creazione e la nuova creazione. La prima creazione è avvenuta senza la volontà dell’uomo. La seconda creazione non può avvenire se non per volontà dell’uomo. Altra differenza. Mentre nella prima creazione opera solo il Signore. Nella seconda creazione è necessaria l’opera dell’uomo.</w:t>
      </w:r>
    </w:p>
    <w:p w14:paraId="1360DBD5"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In cosa consiste l’opera dell’uomo, che è sestuplice, nella seconda creazione? La prima opera è l’annuncio fedele, ad opera degli Apostoli di Cristo Gesù, della Parola che dice all’uomo come dovrà vivere nella nuova creazione e come la nuova creazione potrà avvenire. La seconda opera è dell’uomo che ascolta la Parola e pone il suo atto di fede nella Parola ascoltata. Senza l’atto di fede nessuna nuova creazione potrà venire alla luce. La terza opera è degli Apostoli del Signore che devono creare l’uomo nuovo attraverso la celebrazione dei sacramenti. La quarta opera è ancora degli Apostoli di Cristo Gesù. Essi devono mostrare ad ogni uomo che riceve la nuova creazione come si vive a perfetta immagine di Cristo Gesù. L’immagine da realizzare non è più di Dio, ma di Cristo Gesù. L’immagine da realizzare è Cristo Crocifisso. Per questo la nuova creatura va nutrita quotidianamente di verità, della verità che è Cristo e che è in Cristo. La quinta opera è ancora degli Apostoli che devono nutrire la nuova creazione di grazia con la celebrazione dei sacramenti della salvezza. La sesta opera è l’impegno di colui che </w:t>
      </w:r>
      <w:r w:rsidRPr="008570FC">
        <w:rPr>
          <w:rFonts w:ascii="Arial" w:eastAsia="Times New Roman" w:hAnsi="Arial" w:cs="Times New Roman"/>
          <w:kern w:val="0"/>
          <w:sz w:val="24"/>
          <w:szCs w:val="20"/>
          <w:lang w:eastAsia="it-IT"/>
          <w14:ligatures w14:val="none"/>
        </w:rPr>
        <w:lastRenderedPageBreak/>
        <w:t xml:space="preserve">è divenuto nuova creatura perché realizzi nel suo corpo, nel suo spirito, nella sua anima l’immagine di Gesù Crocifisso. </w:t>
      </w:r>
    </w:p>
    <w:p w14:paraId="05DE3859"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Questo potrà avvenire se lui senza alcuna interruzione si lascia nutrire di verità e di grazia. Se una sola di queste opere non viene compiuta sotto perenne mozione e conduzione dello Spirito Santo, la nuova creatura o non viene creata oppure non raggiunge il fine per il quale essa è stata fatta nuova creatura. Tutto nella nuova creazione è affidato a queste sei opere dell’uomo. Ora è l’uomo che deve creare l’uomo nuovo, secondo precise regole o comandi dati dal Signore. Un solo comando non ascoltato e nessuna creatura nuova o non vedrà la luce sulla terra o non la vedrà nei cieli eterni. Realizzare Cristo e questi Crocifisso è il fine della Rivelazione. </w:t>
      </w:r>
    </w:p>
    <w:p w14:paraId="39246A20"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Questo fine è stato consegnato da Cristo Gesù ai suoi Apostoli. Sono essi che devono consumare tutta la loro vita per una perfettissima obbedienza ai comandi di Cristo Gesù. Senza la loro obbedienza a Cristo Signore e ad ogni suo comando, sempre sotto mozione e conduzione dello Spirito Santo, la missione di Cristo Gesù non è la loro missione e il processo per la creazione dell’uomo nuovo si interrompe.</w:t>
      </w:r>
    </w:p>
    <w:p w14:paraId="45082584"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Come in ogni mistero rivelato o creato da Dio – e tutto ciò che viene dalla Parola Onnipotente del nostro Dio è mistero – anche nel mistero della Rivelazione si introducono ladri e briganti al fine di rendere vana tutta la Scrittura Santa, non solo, ma anche tutta la Sacra Tradizione e la Teologia dei Padri e dei grandi Dottori e Maestri nella scienza sacra. </w:t>
      </w:r>
    </w:p>
    <w:p w14:paraId="64941543"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Ecco alcune opere di questi ladri e briganti che oggi vengono messe in atto per distruggere la Parola della luce e della giustizia, della verità e del diritto secondo Dio. Prima opera: Il Vangelo è uguale agli altri libri religiosi delle altre religioni. Affermare questa uguaglianza è dire che Cristo Gesù e gli altri fondatori di religione sono uguali. È anche sostenere che anche nelle altre religioni si compie la creazione dell’uomo nuovo. Con questa prima opera non solo si relativizza il Vangelo, anche Cristo viene relativizzato, la Chiesa viene relativizzata, i Sacramenti vengono relativizzati, la salvezza viene relativizzata, anche Dio viene relativizzato. </w:t>
      </w:r>
    </w:p>
    <w:p w14:paraId="2000A327"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Ecco cosa comporta questa relativizzazione: il Vangelo non va più predicato. Si offende l’uomo se si annuncia il Vangelo. Si presenterebbe il Vangelo come Parola superiore alle altre parole. Il Vangelo non è una Parola sopra le altre parole. Il Vangelo è la Parola. Tutte le altre parole si devono prostrare dinanzi al Vangelo in profonda adorazione. </w:t>
      </w:r>
    </w:p>
    <w:p w14:paraId="537FD3A7"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Ecco cosa comporta ancora: anche il cristiano non si deve presentare all’altro come cristiano, ma solo come un fratello che cammina assieme agli altri fratelli. Se cammina assieme agli altri deve condividere anche la vita degli altri. Ma può il cristiano condividere la vita di quanti sono iniqui, ribelli, empi, peccatori, sacrìleghi, profanatori, parricidi, matricidi, assassini, fornicatori, sodomiti, mercanti di uomini, bugiardi, spergiuri, speculatori, ladri, briganti? Non deve sempre mostrare la nuova creazione avvenuta in lui e la nuova immagine di Cristo Crocifisso che in lui si sta realizzando? Urge dirlo con coraggio: ad ogni uomo manca il Padre e il suo amore, Cristo Gesù e la sua grazia, lo Spirito Santo e la sua eterna luce di verità, sapienza, scienza, soprannaturale intelligenza. </w:t>
      </w:r>
    </w:p>
    <w:p w14:paraId="69E78841" w14:textId="77777777" w:rsidR="008570FC" w:rsidRPr="008570FC" w:rsidRDefault="008570FC" w:rsidP="008570FC">
      <w:pPr>
        <w:spacing w:after="200" w:line="240" w:lineRule="auto"/>
        <w:jc w:val="both"/>
        <w:rPr>
          <w:rFonts w:ascii="Arial" w:eastAsia="Times New Roman" w:hAnsi="Arial" w:cs="Times New Roman"/>
          <w:spacing w:val="-4"/>
          <w:kern w:val="0"/>
          <w:sz w:val="24"/>
          <w:szCs w:val="20"/>
          <w:lang w:eastAsia="it-IT"/>
          <w14:ligatures w14:val="none"/>
        </w:rPr>
      </w:pPr>
      <w:r w:rsidRPr="008570FC">
        <w:rPr>
          <w:rFonts w:ascii="Arial" w:eastAsia="Times New Roman" w:hAnsi="Arial" w:cs="Times New Roman"/>
          <w:spacing w:val="-4"/>
          <w:kern w:val="0"/>
          <w:sz w:val="24"/>
          <w:szCs w:val="20"/>
          <w:lang w:eastAsia="it-IT"/>
          <w14:ligatures w14:val="none"/>
        </w:rPr>
        <w:lastRenderedPageBreak/>
        <w:t xml:space="preserve">Dov’è la sottile astuzia di ladri e briganti? Essa è nel dire che quanto finora affermato era semplicemente una lettura della Rivelazione valida solo per il passato nel quale l’uomo ancora mancava di vera scienza e di vera intelligenza nel leggere e nell’interpretare la Scrittura Santa. Perché ogni furto della verità, ogni ladroneggio della grazia, ogni rapina perpetrata ai danni di Cristo Gesù, risulti non furto e non ladroneggio, ecco fin dove giunge l’astuzia di ladri e briganti: nell’invenzione di una nuova ermeneutica e di una nuova esegesi. </w:t>
      </w:r>
    </w:p>
    <w:p w14:paraId="7263169A"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In cosa consiste questa nuova esegesi e nuova ermeneutica? Nel dichiarare per ieri tutte le “verità” di ieri su Cristo, sul Padre, sullo Spirito Santo, sulla Chiesa, sui Sacramenti, sulla sana dottrina, sulla morale. Queste verità che erano per ieri, non sono più per i nostri giorni. Lo attesta la nuova esegesi e la nuova ermeneutica. Per cui non c’è né opposizione e né contraddizione con quanto veniva insegnato ieri. Era solo per ieri. Oggi la nuova verità va portata avanti fino alle estreme conseguenze. </w:t>
      </w:r>
    </w:p>
    <w:p w14:paraId="5E670ED9"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Ecco allora che nasce la nuova religione, la nuova chiesa, i nuovi ministri, la nuova creazione, il nuovo uomo. Ieri va abbandonato. Si deve camminare con il nuovo oggi. Su questa nuova ermeneutica si fondando tutte le nuovi visioni di Dio e dell’uomo. Ma si comprenderà bene che questa nuova ermeneutica e nuova esegesi altro non fa che sostituire il pensiero di Dio con il pensiero dell’uomo. Questo significa che per questa nuova ermeneutica non c’è più alcuna rivelazione oggettiva, perenne, valida per ogni tempo e ogni luogo, per ogni uomo di ogni lingua, tribù, popolo, nazione. C’è solo un pensiero che vale solo per questo giorno. Domani cambia il pensiero e necessariamente dovrà cambiare anche la “verità”. Neanche c’è più il relativismo nella fede, nella verità, nella morale, nella dogmatica. C’è solo un pensiero che ha la durata di un istante. Ma neanche di un solo pensiero si deve parlare. Ci sono tanti pensieri quanti sono gli uomini e ognuno ha il diritto a professare il suo pensiero come via di luce, verità, vita. </w:t>
      </w:r>
    </w:p>
    <w:p w14:paraId="32B1933E" w14:textId="77777777" w:rsidR="008570FC" w:rsidRPr="008570FC" w:rsidRDefault="008570FC" w:rsidP="008570FC">
      <w:pPr>
        <w:spacing w:after="200" w:line="240" w:lineRule="auto"/>
        <w:jc w:val="both"/>
        <w:rPr>
          <w:rFonts w:ascii="Arial" w:eastAsia="Times New Roman" w:hAnsi="Arial" w:cs="Times New Roman"/>
          <w:spacing w:val="-2"/>
          <w:kern w:val="0"/>
          <w:sz w:val="24"/>
          <w:szCs w:val="20"/>
          <w:lang w:eastAsia="it-IT"/>
          <w14:ligatures w14:val="none"/>
        </w:rPr>
      </w:pPr>
      <w:r w:rsidRPr="008570FC">
        <w:rPr>
          <w:rFonts w:ascii="Arial" w:eastAsia="Times New Roman" w:hAnsi="Arial" w:cs="Times New Roman"/>
          <w:spacing w:val="-2"/>
          <w:kern w:val="0"/>
          <w:sz w:val="24"/>
          <w:szCs w:val="20"/>
          <w:lang w:eastAsia="it-IT"/>
          <w14:ligatures w14:val="none"/>
        </w:rPr>
        <w:t xml:space="preserve">È in questa nuova ermeneutica ed esegesi che trovano diritto di esistenza tutte le affermazioni che negano la Rivelazione e ogni verità contenuta in essa. Ormai sta sorgendo la Nuova Scrittura e ad essa si è costretti ad inchinarsi, allo stesso modo che Geroboamo costruisce i due vitelli a Betel e fa prostrare dinanzi ad essi tutti i figli d’Israele. </w:t>
      </w:r>
      <w:r w:rsidRPr="008570FC">
        <w:rPr>
          <w:rFonts w:ascii="Arial" w:eastAsia="Times New Roman" w:hAnsi="Arial" w:cs="Times New Roman"/>
          <w:kern w:val="0"/>
          <w:sz w:val="24"/>
          <w:szCs w:val="20"/>
          <w:lang w:eastAsia="it-IT"/>
          <w14:ligatures w14:val="none"/>
        </w:rPr>
        <w:t>Questa nuova ermeneutica ed esegesi ci condurrà tutti ad innalzare la bestia a nostro Dio e a prostrarci in adorazione dinanzi ad essa. Solo per il pensiero di Cristo oggi non c’è più posto sulla nostra terra</w:t>
      </w:r>
      <w:r w:rsidRPr="008570FC">
        <w:rPr>
          <w:rFonts w:ascii="Arial" w:eastAsia="Times New Roman" w:hAnsi="Arial" w:cs="Times New Roman"/>
          <w:spacing w:val="-2"/>
          <w:kern w:val="0"/>
          <w:sz w:val="24"/>
          <w:szCs w:val="20"/>
          <w:lang w:eastAsia="it-IT"/>
          <w14:ligatures w14:val="none"/>
        </w:rPr>
        <w:t>.</w:t>
      </w:r>
    </w:p>
    <w:p w14:paraId="616A8764" w14:textId="77777777" w:rsidR="008570FC" w:rsidRPr="008570FC" w:rsidRDefault="008570FC" w:rsidP="008570FC">
      <w:pPr>
        <w:spacing w:after="200" w:line="240" w:lineRule="auto"/>
        <w:jc w:val="both"/>
        <w:rPr>
          <w:rFonts w:ascii="Arial" w:eastAsia="Times New Roman" w:hAnsi="Arial" w:cs="Times New Roman"/>
          <w:spacing w:val="-2"/>
          <w:kern w:val="0"/>
          <w:sz w:val="24"/>
          <w:szCs w:val="20"/>
          <w:lang w:eastAsia="it-IT"/>
          <w14:ligatures w14:val="none"/>
        </w:rPr>
      </w:pPr>
      <w:r w:rsidRPr="008570FC">
        <w:rPr>
          <w:rFonts w:ascii="Arial" w:eastAsia="Times New Roman" w:hAnsi="Arial" w:cs="Times New Roman"/>
          <w:spacing w:val="-2"/>
          <w:kern w:val="0"/>
          <w:sz w:val="24"/>
          <w:szCs w:val="20"/>
          <w:lang w:eastAsia="it-IT"/>
          <w14:ligatures w14:val="none"/>
        </w:rPr>
        <w:t>Lo ripetiamo: il compimento della Parola di Dio non dipende dalla fede dell’uomo. Il compimento è già nella Parola. Ed il compimento è sempre duplice. È di vita perché obbedisce al comando. È di morte per chi al comando disobbedisce. Chi ama l’uomo, manifesta all’uomo la vera Parola di Dio, perché anche lui passi dalla morte nella vita.</w:t>
      </w:r>
    </w:p>
    <w:p w14:paraId="4ED8E750" w14:textId="77777777" w:rsidR="008570FC" w:rsidRPr="008570FC" w:rsidRDefault="008570FC" w:rsidP="008570FC">
      <w:pPr>
        <w:spacing w:after="200" w:line="240" w:lineRule="auto"/>
        <w:jc w:val="both"/>
        <w:rPr>
          <w:rFonts w:ascii="Arial" w:eastAsia="Times New Roman" w:hAnsi="Arial" w:cs="Times New Roman"/>
          <w:spacing w:val="-2"/>
          <w:kern w:val="0"/>
          <w:sz w:val="24"/>
          <w:szCs w:val="20"/>
          <w:lang w:eastAsia="it-IT"/>
          <w14:ligatures w14:val="none"/>
        </w:rPr>
      </w:pPr>
      <w:r w:rsidRPr="008570FC">
        <w:rPr>
          <w:rFonts w:ascii="Arial" w:eastAsia="Times New Roman" w:hAnsi="Arial" w:cs="Times New Roman"/>
          <w:spacing w:val="-2"/>
          <w:kern w:val="0"/>
          <w:sz w:val="24"/>
          <w:szCs w:val="20"/>
          <w:lang w:eastAsia="it-IT"/>
          <w14:ligatures w14:val="none"/>
        </w:rPr>
        <w:t xml:space="preserve">Volendo dare una parola riassuntiva: Nel giardino l’uomo non può fare ciò che vuole. Non è assolutamente autonomo. Non possiede una libertà arbitraria. Il suo Dio, il suo Creatore gli impone un limite. Alcune cose le può fare. Altre non dovrà mai farle. Cosa potrà fare? Potrà mangiare di tutti gli alberi del giardino, compreso dell’albero della vita. Cosa non dovrà mai fare? Non dovrà mangiare dell’albero della conoscenza del bene e del male. Perché non dovrà mangiare di quest’albero? Perché nel giorno in cui lui ne mangerà, certamente dovrà morire. Il mangiare dall’albero della conoscenza </w:t>
      </w:r>
      <w:r w:rsidRPr="008570FC">
        <w:rPr>
          <w:rFonts w:ascii="Arial" w:eastAsia="Times New Roman" w:hAnsi="Arial" w:cs="Times New Roman"/>
          <w:spacing w:val="-2"/>
          <w:kern w:val="0"/>
          <w:sz w:val="24"/>
          <w:szCs w:val="20"/>
          <w:lang w:eastAsia="it-IT"/>
          <w14:ligatures w14:val="none"/>
        </w:rPr>
        <w:lastRenderedPageBreak/>
        <w:t>del bene e del male è un cibo avvelenato. Ne mangia e dovrà morire. La condanna a morte è sicura, certa. Non è una pena inflitta. È invece una pena consequenziale. È una pena prodotta.</w:t>
      </w:r>
    </w:p>
    <w:p w14:paraId="722EB5AF" w14:textId="77777777" w:rsidR="008570FC" w:rsidRPr="008570FC" w:rsidRDefault="008570FC" w:rsidP="008570FC">
      <w:pPr>
        <w:spacing w:after="200" w:line="240" w:lineRule="auto"/>
        <w:jc w:val="both"/>
        <w:rPr>
          <w:rFonts w:ascii="Arial" w:eastAsia="Times New Roman" w:hAnsi="Arial" w:cs="Times New Roman"/>
          <w:spacing w:val="-2"/>
          <w:kern w:val="0"/>
          <w:sz w:val="24"/>
          <w:szCs w:val="20"/>
          <w:lang w:eastAsia="it-IT"/>
          <w14:ligatures w14:val="none"/>
        </w:rPr>
      </w:pPr>
      <w:r w:rsidRPr="008570FC">
        <w:rPr>
          <w:rFonts w:ascii="Arial" w:eastAsia="Times New Roman" w:hAnsi="Arial" w:cs="Times New Roman"/>
          <w:spacing w:val="-2"/>
          <w:kern w:val="0"/>
          <w:sz w:val="24"/>
          <w:szCs w:val="20"/>
          <w:lang w:eastAsia="it-IT"/>
          <w14:ligatures w14:val="none"/>
        </w:rPr>
        <w:t>Cosa significa non mangiare dell’albero della conoscenza del bene e del male? Significa che all’uomo non appartiene stabilire da se stesso ciò che è bene e ciò che è male. Questo discernimento, questa decisionalità non gli è stata donata. Chi stabilisce ciò che è bene e ciò che è male è solo Dio, il suo Creatore, il suo Signore. Anche questa verità fa parte del mistero uomo. Senza questa verità mai si potrà comprendere l’uomo biblico, l’uomo creato da Dio a sua immagine e somiglianza. In quando a stabilire, decidere ciò che è bene e ciò che male l’uomo dovrà essere in eterno dipendente dal suo Dio. È questo il limite che Dio gli ha imposto. Se lo rispetterà vivrà. Se non lo rispetterà, dovrà morire. Lo ripetiamo: la morte non è una pena da infliggere, è la conseguenza di questo atto scellerato che l’uomo farà.</w:t>
      </w:r>
    </w:p>
    <w:p w14:paraId="04FD01AD" w14:textId="77777777" w:rsidR="008570FC" w:rsidRPr="008570FC" w:rsidRDefault="008570FC" w:rsidP="008570FC">
      <w:pPr>
        <w:spacing w:after="200" w:line="240" w:lineRule="auto"/>
        <w:jc w:val="both"/>
        <w:rPr>
          <w:rFonts w:ascii="Arial" w:eastAsia="Times New Roman" w:hAnsi="Arial" w:cs="Times New Roman"/>
          <w:spacing w:val="-2"/>
          <w:kern w:val="0"/>
          <w:sz w:val="24"/>
          <w:szCs w:val="20"/>
          <w:lang w:eastAsia="it-IT"/>
          <w14:ligatures w14:val="none"/>
        </w:rPr>
      </w:pPr>
      <w:r w:rsidRPr="008570FC">
        <w:rPr>
          <w:rFonts w:ascii="Arial" w:eastAsia="Times New Roman" w:hAnsi="Arial" w:cs="Times New Roman"/>
          <w:spacing w:val="-2"/>
          <w:kern w:val="0"/>
          <w:sz w:val="24"/>
          <w:szCs w:val="20"/>
          <w:lang w:eastAsia="it-IT"/>
          <w14:ligatures w14:val="none"/>
        </w:rPr>
        <w:t xml:space="preserve">Anche le maledizioni e le benedizioni contenute nella Scrittura Sacra vanno lette secondo questa verità della pena che non viene inflitta, ma che è consequenziale, è il frutto della stessa azione dell’uomo. L’albero buono produce frutti buoni, di vita. L’albero cattivo produce frutti cattivi, di morte. Tutti i problemi dell’uomo, di ieri, di domani, di sempre sono in questo limite, in questo divieto, in questa possibilità non data, non concessa, non elargita. È questo un limite invalicabile. Se lo si oltrepassa c’è la morte. È come uno che è sul ciglio di un precipizio, se oltrepassa il limite, cade già e si sfracella. Poiché questa verità è parte essenziale, è la stessa essenza del mistero uomo, che l’uomo l’accolga o non l’accolga, essa rimane sempre la sua verità. </w:t>
      </w:r>
    </w:p>
    <w:p w14:paraId="7935EA23" w14:textId="77777777" w:rsidR="008570FC" w:rsidRPr="008570FC" w:rsidRDefault="008570FC" w:rsidP="008570FC">
      <w:pPr>
        <w:spacing w:after="200" w:line="240" w:lineRule="auto"/>
        <w:jc w:val="both"/>
        <w:rPr>
          <w:rFonts w:ascii="Arial" w:eastAsia="Times New Roman" w:hAnsi="Arial" w:cs="Times New Roman"/>
          <w:spacing w:val="-2"/>
          <w:kern w:val="0"/>
          <w:sz w:val="24"/>
          <w:szCs w:val="20"/>
          <w:lang w:eastAsia="it-IT"/>
          <w14:ligatures w14:val="none"/>
        </w:rPr>
      </w:pPr>
      <w:r w:rsidRPr="008570FC">
        <w:rPr>
          <w:rFonts w:ascii="Arial" w:eastAsia="Times New Roman" w:hAnsi="Arial" w:cs="Times New Roman"/>
          <w:spacing w:val="-2"/>
          <w:kern w:val="0"/>
          <w:sz w:val="24"/>
          <w:szCs w:val="20"/>
          <w:lang w:eastAsia="it-IT"/>
          <w14:ligatures w14:val="none"/>
        </w:rPr>
        <w:t xml:space="preserve">Oggi il cristiano è in una grande cecità. Vede i frutti di morte che la sostituzione da lui operata nella Parola del Signore sta producendo e anziché ricredersi e convertirsi, ogni giorno persevera con più rande decisione nella sua volontà di dichiarare nulla la Parola di vita del Signore e di dare credito di vita alla sua parola di morte. Chi ha il coraggio denunci alla Chiesa e al mondo questo grande misfatto. Non vi è tradimento dell’uomo più grande di questo. </w:t>
      </w:r>
    </w:p>
    <w:bookmarkEnd w:id="282"/>
    <w:p w14:paraId="24644BEF" w14:textId="77777777" w:rsidR="008570FC" w:rsidRPr="008570FC" w:rsidRDefault="008570FC" w:rsidP="008570FC">
      <w:pPr>
        <w:rPr>
          <w:rFonts w:ascii="Arial" w:hAnsi="Arial"/>
          <w:sz w:val="24"/>
          <w:lang w:eastAsia="it-IT"/>
        </w:rPr>
      </w:pPr>
      <w:r w:rsidRPr="008570FC">
        <w:rPr>
          <w:rFonts w:ascii="Arial" w:hAnsi="Arial"/>
          <w:sz w:val="24"/>
          <w:lang w:eastAsia="it-IT"/>
        </w:rPr>
        <w:t xml:space="preserve">Terza parte: </w:t>
      </w:r>
    </w:p>
    <w:bookmarkEnd w:id="281"/>
    <w:p w14:paraId="36C1D62F" w14:textId="77777777" w:rsidR="008570FC" w:rsidRPr="008570FC" w:rsidRDefault="008570FC" w:rsidP="008570FC">
      <w:pPr>
        <w:spacing w:after="200" w:line="240" w:lineRule="auto"/>
        <w:jc w:val="both"/>
        <w:rPr>
          <w:rFonts w:ascii="Arial" w:eastAsia="Times New Roman" w:hAnsi="Arial" w:cs="Arial"/>
          <w:kern w:val="0"/>
          <w:sz w:val="24"/>
          <w:szCs w:val="24"/>
          <w:lang w:val="la-Latn" w:eastAsia="it-IT"/>
          <w14:ligatures w14:val="none"/>
        </w:rPr>
      </w:pPr>
      <w:r w:rsidRPr="008570FC">
        <w:rPr>
          <w:rFonts w:ascii="Arial" w:eastAsia="Times New Roman" w:hAnsi="Arial" w:cs="Arial"/>
          <w:kern w:val="0"/>
          <w:sz w:val="24"/>
          <w:szCs w:val="24"/>
          <w:lang w:val="la-Latn" w:eastAsia="it-IT"/>
          <w14:ligatures w14:val="none"/>
        </w:rPr>
        <w:t xml:space="preserve">Dixit quoque Dominus Deus non est bonum esse hominem solum faciamus ei adiutorium similem sui </w:t>
      </w:r>
    </w:p>
    <w:p w14:paraId="4542920E" w14:textId="77777777" w:rsidR="008570FC" w:rsidRPr="008570FC" w:rsidRDefault="008570FC" w:rsidP="008570FC">
      <w:pPr>
        <w:autoSpaceDE w:val="0"/>
        <w:autoSpaceDN w:val="0"/>
        <w:adjustRightInd w:val="0"/>
        <w:spacing w:after="200" w:line="240" w:lineRule="auto"/>
        <w:jc w:val="both"/>
        <w:rPr>
          <w:rFonts w:ascii="Greek" w:eastAsia="Times New Roman" w:hAnsi="Greek" w:cs="Greek"/>
          <w:kern w:val="0"/>
          <w:sz w:val="26"/>
          <w:szCs w:val="26"/>
          <w:lang w:val="la-Latn" w:eastAsia="it-IT"/>
          <w14:ligatures w14:val="none"/>
        </w:rPr>
      </w:pPr>
      <w:r w:rsidRPr="008570FC">
        <w:rPr>
          <w:rFonts w:ascii="Greek" w:eastAsia="Times New Roman" w:hAnsi="Greek" w:cs="Greek"/>
          <w:kern w:val="0"/>
          <w:sz w:val="26"/>
          <w:szCs w:val="26"/>
          <w:lang w:val="la-Latn" w:eastAsia="it-IT"/>
          <w14:ligatures w14:val="none"/>
        </w:rPr>
        <w:t>Kaˆ epen kÚrioj Ð qeÒj OÙ kalÕn enai tÕn ¥nqrwpon mÒnon: poi»swmen aÙtù bohqÕn kat' aÙtÒn.</w:t>
      </w:r>
    </w:p>
    <w:p w14:paraId="25E9F9C8"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bookmarkStart w:id="284" w:name="_Hlk139866749"/>
      <w:r w:rsidRPr="008570FC">
        <w:rPr>
          <w:rFonts w:ascii="Arial" w:eastAsia="Times New Roman" w:hAnsi="Arial" w:cs="Arial"/>
          <w:kern w:val="0"/>
          <w:sz w:val="24"/>
          <w:szCs w:val="24"/>
          <w:lang w:eastAsia="it-IT"/>
          <w14:ligatures w14:val="none"/>
        </w:rPr>
        <w:t>E il Signore Dio disse: «Non è bene che l’uomo sia solo: voglio fargli un aiuto che gli corrisponda».</w:t>
      </w:r>
    </w:p>
    <w:p w14:paraId="1C202734"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bookmarkStart w:id="285" w:name="_Hlk140245915"/>
      <w:bookmarkEnd w:id="284"/>
      <w:r w:rsidRPr="008570FC">
        <w:rPr>
          <w:rFonts w:ascii="Arial" w:eastAsia="Times New Roman" w:hAnsi="Arial" w:cs="Arial"/>
          <w:color w:val="000000"/>
          <w:kern w:val="0"/>
          <w:sz w:val="24"/>
          <w:szCs w:val="20"/>
          <w:lang w:eastAsia="it-IT"/>
          <w14:ligatures w14:val="none"/>
        </w:rPr>
        <w:t xml:space="preserve">Allora il Signore Dio plasmò dal suolo ogni sorta di animali selvatici e tutti gli uccelli del cielo e li condusse all’uomo, per vedere come li avrebbe chiamati: in qualunque modo l’uomo avesse chiamato ognuno degli esseri viventi, quello doveva essere il suo nome. Così l’uomo impose nomi a tutto il bestiame, a tutti gli uccelli del cielo e a tutti gli animali selvatici, ma per l’uomo non trovò un aiuto che gli corrispondesse. Allora il Signore Dio fece scendere un torpore sull’uomo, che si addormentò; gli tolse una delle costole e richiuse la carne al suo posto. Il Signore Dio formò con la costola, che aveva tolta all’uomo, una donna e la condusse all’uomo. </w:t>
      </w:r>
    </w:p>
    <w:bookmarkEnd w:id="285"/>
    <w:p w14:paraId="188CBC8D" w14:textId="77777777" w:rsidR="008570FC" w:rsidRPr="008570FC" w:rsidRDefault="008570FC" w:rsidP="008570FC">
      <w:pPr>
        <w:rPr>
          <w:rFonts w:ascii="Arial" w:hAnsi="Arial"/>
          <w:b/>
          <w:bCs/>
          <w:sz w:val="24"/>
          <w:lang w:eastAsia="it-IT"/>
        </w:rPr>
      </w:pPr>
      <w:r w:rsidRPr="008570FC">
        <w:rPr>
          <w:rFonts w:ascii="Arial" w:hAnsi="Arial"/>
          <w:b/>
          <w:bCs/>
          <w:sz w:val="24"/>
          <w:lang w:eastAsia="it-IT"/>
        </w:rPr>
        <w:lastRenderedPageBreak/>
        <w:t xml:space="preserve">Verità essenziali contenute nel testo </w:t>
      </w:r>
    </w:p>
    <w:p w14:paraId="6A2A2BB6"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Arial"/>
          <w:kern w:val="0"/>
          <w:sz w:val="24"/>
          <w:szCs w:val="24"/>
          <w:lang w:eastAsia="it-IT"/>
          <w14:ligatures w14:val="none"/>
        </w:rPr>
        <w:t xml:space="preserve">Il Signore contempla l’uomo da lui creato. È opera eccelsa. È polvere della terra e soffio o alito divino. Questo soffio o alito divino sempre il Signore lo riversa in ogni concepito, appena concepito. Ecco perché l’aborto è vero omicidio. Il concepito diviene persona umana nell’atto stesso del suo concepimento. Non appena inizia il suo viaggio nella vita. Questa opera eccelsa è ontologicamente sola. Questa solitudine ontologica proprio in questo consiste: nel non poter donare la vita. Da lui, essendo solo, non potrà nascere nessun’altra vita. Il Signore vede questa solitudine ontologica ed ecco cosa dice: “E il Signore Dio disse: «Non è bene che l’uomo sia solo: voglio fargli un aiuto che gli corrisponda»”. È questa un’altra tra le tante verità del mistero uomo: Dio non vuole che l’uomo sia solo in mezzo a questo suo giardino. Lui stesso, il suo Creatore, gli vuole fare un aiuto che gli corrisponda. Non è l’uomo che scopre la sua solitudine. È Dio che la vede e decide di provvedere subito. </w:t>
      </w:r>
    </w:p>
    <w:p w14:paraId="6EDBD1B0"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La solitudine non è un bene. Nessun uomo potrà scegliere la solitudine come un bene. Nessun uomo potrà pensare contrariamente al pensiero di Dio. Quanto Dio vede non è verità per il solo primo uomo. È verità per ogni altro uomo, per tutti gli uomini della terra. Quando per un uomo la solitudine diventa un bene? Lo diventa in un solo caso: quando vive la solitudine naturale in nome di una missione soprannaturale, in nome di Cristo Gesù e del suo Vangelo. In tutti gli altri casi, vale sempre ciò che afferma oggi il Creatore dell’uomo: </w:t>
      </w:r>
      <w:r w:rsidRPr="008570FC">
        <w:rPr>
          <w:rFonts w:ascii="Arial" w:eastAsia="Times New Roman" w:hAnsi="Arial" w:cs="Times New Roman"/>
          <w:i/>
          <w:kern w:val="0"/>
          <w:sz w:val="24"/>
          <w:szCs w:val="20"/>
          <w:lang w:eastAsia="it-IT"/>
          <w14:ligatures w14:val="none"/>
        </w:rPr>
        <w:t>“Non è bene che l’uomo sia solo: voglio fargli un aiuto che gli corrisponda”</w:t>
      </w:r>
      <w:r w:rsidRPr="008570FC">
        <w:rPr>
          <w:rFonts w:ascii="Arial" w:eastAsia="Times New Roman" w:hAnsi="Arial" w:cs="Times New Roman"/>
          <w:kern w:val="0"/>
          <w:sz w:val="24"/>
          <w:szCs w:val="20"/>
          <w:lang w:eastAsia="it-IT"/>
          <w14:ligatures w14:val="none"/>
        </w:rPr>
        <w:t xml:space="preserve">. Non cadono in questa legge della creazione tutti i casi di impossibilità naturale a rompere la solitudine con il matrimonio. Qui però non si tratta di volontà, bensì di natura. Si tratta di una natura corrotta dal peccato, cioè corrotta a causa di quella morte che Dio ha annunciato all’uomo come frutto della sua decisione di mangiare dell’albero della conoscenza del bene e del male. </w:t>
      </w:r>
    </w:p>
    <w:p w14:paraId="02082E59"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Dio dice che non è bene che l’uomo sia solo. Aggiunge che è Lui che gli farà un aiuto che gli corrisponda. Ora si rivela tutta la sapienza e tutta la sapienza del nostro Dio. Con un termine moderno possiamo dire: tutta la sua divina pedagogia. Ecco ora cosa fa il Signore: plasma dal suolo ogni sorta di animali selvatici e tutti gli uccelli del cielo e li conduce all’uomo. L’uomo è plasmato dalla terra. Dio soffia nella sua narici il suo alito di vita e l’uomo diviene essere vivente. Tutti gli animali sono plasmati da Dio. Ma su nessuno il Signore soffia il suo alito di vita. Ecco la differenza tra l’animale e l’uomo, che non è solo di specie. È una differenza infinitamente alta. Nell’uomo scorre il suo di Dio. L’uomo è la sola creatura nella quale scorra il soffio, l’alito di Dio. Alito che lo rende differente da ogni altro elemento della creazione. </w:t>
      </w:r>
    </w:p>
    <w:p w14:paraId="0EE6C4E8"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Ecco come recita il testo della Genesi: </w:t>
      </w:r>
      <w:r w:rsidRPr="008570FC">
        <w:rPr>
          <w:rFonts w:ascii="Arial" w:eastAsia="Times New Roman" w:hAnsi="Arial" w:cs="Arial"/>
          <w:i/>
          <w:iCs/>
          <w:kern w:val="0"/>
          <w:sz w:val="24"/>
          <w:szCs w:val="24"/>
          <w:lang w:eastAsia="it-IT"/>
          <w14:ligatures w14:val="none"/>
        </w:rPr>
        <w:t>“</w:t>
      </w:r>
      <w:r w:rsidRPr="008570FC">
        <w:rPr>
          <w:rFonts w:ascii="Arial" w:eastAsia="Times New Roman" w:hAnsi="Arial" w:cs="Arial"/>
          <w:i/>
          <w:iCs/>
          <w:color w:val="000000"/>
          <w:kern w:val="0"/>
          <w:sz w:val="24"/>
          <w:szCs w:val="20"/>
          <w:lang w:eastAsia="it-IT"/>
          <w14:ligatures w14:val="none"/>
        </w:rPr>
        <w:t>Allora il Signore Dio plasmò dal suolo ogni sorta di animali selvatici e tutti gli uccelli del cielo e li condusse all’uomo, per vedere come li avrebbe chiamati: in qualunque modo l’uomo avesse chiamato ognuno degli esseri viventi, quello doveva essere il suo nome”</w:t>
      </w:r>
      <w:r w:rsidRPr="008570FC">
        <w:rPr>
          <w:rFonts w:ascii="Arial" w:eastAsia="Times New Roman" w:hAnsi="Arial" w:cs="Arial"/>
          <w:color w:val="000000"/>
          <w:kern w:val="0"/>
          <w:sz w:val="24"/>
          <w:szCs w:val="20"/>
          <w:lang w:eastAsia="it-IT"/>
          <w14:ligatures w14:val="none"/>
        </w:rPr>
        <w:t>. Il Signore Dio conduce ogni animale all’uomo perché vuole vedere come li avrebbe chiamati. Il nome dato dall’uomo sarebbe stato per sempre il loro nome, cioè il nome di ciascun animali. Donando il nome agli animali, Dio costituisce l’uomo signore degli animali, custode di essi. Anche gli animali vanno custoditi. Fanno parte dell’ambiente vitale dell’uomo</w:t>
      </w:r>
      <w:r w:rsidRPr="008570FC">
        <w:rPr>
          <w:rFonts w:ascii="Arial" w:eastAsia="Times New Roman" w:hAnsi="Arial" w:cs="Arial"/>
          <w:color w:val="000000"/>
          <w:kern w:val="0"/>
          <w:sz w:val="24"/>
          <w:szCs w:val="24"/>
          <w:lang w:eastAsia="it-IT"/>
          <w14:ligatures w14:val="none"/>
        </w:rPr>
        <w:t xml:space="preserve">. </w:t>
      </w:r>
      <w:r w:rsidRPr="008570FC">
        <w:rPr>
          <w:rFonts w:ascii="Arial" w:eastAsia="Times New Roman" w:hAnsi="Arial" w:cs="Arial"/>
          <w:kern w:val="0"/>
          <w:sz w:val="24"/>
          <w:szCs w:val="24"/>
          <w:lang w:eastAsia="it-IT"/>
          <w14:ligatures w14:val="none"/>
        </w:rPr>
        <w:t xml:space="preserve">È un passaggio importante questo: prima Dio aveva stabilito che l’uomo fosse custode e coltivatore del suo giardino. Ora stabilisce che l’uomo sia il signore </w:t>
      </w:r>
      <w:r w:rsidRPr="008570FC">
        <w:rPr>
          <w:rFonts w:ascii="Arial" w:eastAsia="Times New Roman" w:hAnsi="Arial" w:cs="Arial"/>
          <w:kern w:val="0"/>
          <w:sz w:val="24"/>
          <w:szCs w:val="24"/>
          <w:lang w:eastAsia="it-IT"/>
          <w14:ligatures w14:val="none"/>
        </w:rPr>
        <w:lastRenderedPageBreak/>
        <w:t xml:space="preserve">sul regno animale. Con questa sua decisione, Dio non pone l’uomo accanto agli animali, alla pari. Lo pone su un piedistallo infinitamente superiore, altissimo. Lo pone come loro signore. Non c’è parità tra gli animali e l’uomo. L’uomo è infinitamente di più che l’animale. Lui è come il </w:t>
      </w:r>
      <w:r w:rsidRPr="008570FC">
        <w:rPr>
          <w:rFonts w:ascii="Arial" w:eastAsia="Times New Roman" w:hAnsi="Arial" w:cs="Arial"/>
          <w:i/>
          <w:kern w:val="0"/>
          <w:sz w:val="24"/>
          <w:szCs w:val="24"/>
          <w:lang w:eastAsia="it-IT"/>
          <w14:ligatures w14:val="none"/>
        </w:rPr>
        <w:t>“dio”</w:t>
      </w:r>
      <w:r w:rsidRPr="008570FC">
        <w:rPr>
          <w:rFonts w:ascii="Arial" w:eastAsia="Times New Roman" w:hAnsi="Arial" w:cs="Arial"/>
          <w:kern w:val="0"/>
          <w:sz w:val="24"/>
          <w:szCs w:val="24"/>
          <w:lang w:eastAsia="it-IT"/>
          <w14:ligatures w14:val="none"/>
        </w:rPr>
        <w:t xml:space="preserve"> degli animali, è il “dio” alle dipendenze di Dio, ma è pur sempre per loro vero </w:t>
      </w:r>
      <w:r w:rsidRPr="008570FC">
        <w:rPr>
          <w:rFonts w:ascii="Arial" w:eastAsia="Times New Roman" w:hAnsi="Arial" w:cs="Arial"/>
          <w:i/>
          <w:kern w:val="0"/>
          <w:sz w:val="24"/>
          <w:szCs w:val="24"/>
          <w:lang w:eastAsia="it-IT"/>
          <w14:ligatures w14:val="none"/>
        </w:rPr>
        <w:t xml:space="preserve">“dio” </w:t>
      </w:r>
      <w:r w:rsidRPr="008570FC">
        <w:rPr>
          <w:rFonts w:ascii="Arial" w:eastAsia="Times New Roman" w:hAnsi="Arial" w:cs="Arial"/>
          <w:kern w:val="0"/>
          <w:sz w:val="24"/>
          <w:szCs w:val="24"/>
          <w:lang w:eastAsia="it-IT"/>
          <w14:ligatures w14:val="none"/>
        </w:rPr>
        <w:t xml:space="preserve">Non sarà né mai potrà essere un </w:t>
      </w:r>
      <w:r w:rsidRPr="008570FC">
        <w:rPr>
          <w:rFonts w:ascii="Arial" w:eastAsia="Times New Roman" w:hAnsi="Arial" w:cs="Arial"/>
          <w:i/>
          <w:kern w:val="0"/>
          <w:sz w:val="24"/>
          <w:szCs w:val="24"/>
          <w:lang w:eastAsia="it-IT"/>
          <w14:ligatures w14:val="none"/>
        </w:rPr>
        <w:t>“dio”</w:t>
      </w:r>
      <w:r w:rsidRPr="008570FC">
        <w:rPr>
          <w:rFonts w:ascii="Arial" w:eastAsia="Times New Roman" w:hAnsi="Arial" w:cs="Arial"/>
          <w:kern w:val="0"/>
          <w:sz w:val="24"/>
          <w:szCs w:val="24"/>
          <w:lang w:eastAsia="it-IT"/>
          <w14:ligatures w14:val="none"/>
        </w:rPr>
        <w:t xml:space="preserve"> arbitrario, dispotico, assoluto. È invece un </w:t>
      </w:r>
      <w:r w:rsidRPr="008570FC">
        <w:rPr>
          <w:rFonts w:ascii="Arial" w:eastAsia="Times New Roman" w:hAnsi="Arial" w:cs="Arial"/>
          <w:i/>
          <w:kern w:val="0"/>
          <w:sz w:val="24"/>
          <w:szCs w:val="24"/>
          <w:lang w:eastAsia="it-IT"/>
          <w14:ligatures w14:val="none"/>
        </w:rPr>
        <w:t>“dio”</w:t>
      </w:r>
      <w:r w:rsidRPr="008570FC">
        <w:rPr>
          <w:rFonts w:ascii="Arial" w:eastAsia="Times New Roman" w:hAnsi="Arial" w:cs="Arial"/>
          <w:kern w:val="0"/>
          <w:sz w:val="24"/>
          <w:szCs w:val="24"/>
          <w:lang w:eastAsia="it-IT"/>
          <w14:ligatures w14:val="none"/>
        </w:rPr>
        <w:t xml:space="preserve"> che sempre deve essere in ascolto del suo Dio, del suo Creatore e Signore. È un </w:t>
      </w:r>
      <w:r w:rsidRPr="008570FC">
        <w:rPr>
          <w:rFonts w:ascii="Arial" w:eastAsia="Times New Roman" w:hAnsi="Arial" w:cs="Arial"/>
          <w:i/>
          <w:kern w:val="0"/>
          <w:sz w:val="24"/>
          <w:szCs w:val="24"/>
          <w:lang w:eastAsia="it-IT"/>
          <w14:ligatures w14:val="none"/>
        </w:rPr>
        <w:t>“dio”</w:t>
      </w:r>
      <w:r w:rsidRPr="008570FC">
        <w:rPr>
          <w:rFonts w:ascii="Arial" w:eastAsia="Times New Roman" w:hAnsi="Arial" w:cs="Arial"/>
          <w:kern w:val="0"/>
          <w:sz w:val="24"/>
          <w:szCs w:val="24"/>
          <w:lang w:eastAsia="it-IT"/>
          <w14:ligatures w14:val="none"/>
        </w:rPr>
        <w:t xml:space="preserve"> che deve manifestare, rivelare, realizzare, attuare nel regno animale solo la volontà del suo Dio, Creatore, Signore. È un </w:t>
      </w:r>
      <w:r w:rsidRPr="008570FC">
        <w:rPr>
          <w:rFonts w:ascii="Arial" w:eastAsia="Times New Roman" w:hAnsi="Arial" w:cs="Arial"/>
          <w:i/>
          <w:kern w:val="0"/>
          <w:sz w:val="24"/>
          <w:szCs w:val="24"/>
          <w:lang w:eastAsia="it-IT"/>
          <w14:ligatures w14:val="none"/>
        </w:rPr>
        <w:t>“dio”</w:t>
      </w:r>
      <w:r w:rsidRPr="008570FC">
        <w:rPr>
          <w:rFonts w:ascii="Arial" w:eastAsia="Times New Roman" w:hAnsi="Arial" w:cs="Arial"/>
          <w:kern w:val="0"/>
          <w:sz w:val="24"/>
          <w:szCs w:val="24"/>
          <w:lang w:eastAsia="it-IT"/>
          <w14:ligatures w14:val="none"/>
        </w:rPr>
        <w:t xml:space="preserve"> a servizio della vita del regno animale, non sua morte; del suo sviluppo e della sua crescita, non della sua sparizione o della sua involuzione. Anche questa è verità del mistero uomo. Verità che lui potrà rispettare solo in una relazione di ascolto del suo Dio, Creatore, Signore. </w:t>
      </w:r>
    </w:p>
    <w:p w14:paraId="461CB114" w14:textId="77777777" w:rsidR="008570FC" w:rsidRPr="008570FC" w:rsidRDefault="008570FC" w:rsidP="008570FC">
      <w:pPr>
        <w:widowControl w:val="0"/>
        <w:tabs>
          <w:tab w:val="left" w:pos="1418"/>
        </w:tabs>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color w:val="000000"/>
          <w:kern w:val="0"/>
          <w:sz w:val="24"/>
          <w:szCs w:val="24"/>
          <w:lang w:eastAsia="it-IT"/>
          <w14:ligatures w14:val="none"/>
        </w:rPr>
        <w:t>Ecco cosa vede ora il Signore: vede che l’uomo non trova in nessun animale un aiuto che gli corrisponde. Ecco come recita il Testo Sacro: “</w:t>
      </w:r>
      <w:r w:rsidRPr="008570FC">
        <w:rPr>
          <w:rFonts w:ascii="Arial" w:eastAsia="Times New Roman" w:hAnsi="Arial" w:cs="Arial"/>
          <w:i/>
          <w:iCs/>
          <w:color w:val="000000"/>
          <w:kern w:val="0"/>
          <w:sz w:val="24"/>
          <w:szCs w:val="24"/>
          <w:lang w:eastAsia="it-IT"/>
          <w14:ligatures w14:val="none"/>
        </w:rPr>
        <w:t xml:space="preserve">Così l’uomo impose nomi a tutto il bestiame, a tutti gli uccelli del cielo e a tutti gli animali selvatici, ma per l’uomo non trovò un aiuto che gli corrispondesse”. </w:t>
      </w:r>
      <w:r w:rsidRPr="008570FC">
        <w:rPr>
          <w:rFonts w:ascii="Arial" w:eastAsia="Times New Roman" w:hAnsi="Arial" w:cs="Arial"/>
          <w:kern w:val="0"/>
          <w:sz w:val="24"/>
          <w:szCs w:val="24"/>
          <w:lang w:eastAsia="it-IT"/>
          <w14:ligatures w14:val="none"/>
        </w:rPr>
        <w:t xml:space="preserve">Conosciamo ora un’altra verità del mistero uomo: l’uomo che è </w:t>
      </w:r>
      <w:r w:rsidRPr="008570FC">
        <w:rPr>
          <w:rFonts w:ascii="Arial" w:eastAsia="Times New Roman" w:hAnsi="Arial" w:cs="Arial"/>
          <w:i/>
          <w:kern w:val="0"/>
          <w:sz w:val="24"/>
          <w:szCs w:val="24"/>
          <w:lang w:eastAsia="it-IT"/>
          <w14:ligatures w14:val="none"/>
        </w:rPr>
        <w:t>“dio”</w:t>
      </w:r>
      <w:r w:rsidRPr="008570FC">
        <w:rPr>
          <w:rFonts w:ascii="Arial" w:eastAsia="Times New Roman" w:hAnsi="Arial" w:cs="Arial"/>
          <w:kern w:val="0"/>
          <w:sz w:val="24"/>
          <w:szCs w:val="24"/>
          <w:lang w:eastAsia="it-IT"/>
          <w14:ligatures w14:val="none"/>
        </w:rPr>
        <w:t xml:space="preserve"> per tutto il regno animale, non trova negli animali un aiuto che gli corrisponda. Nessun animale è simile all’uomo. Tutti gli animali sono assai dissimili a lui, non tanto nella forma esterna, quanto nella sostanza, nell’essenza, nella natura. Tra l’essenza o natura degli animali e l’essenza e la natura dell’uomo vi è una differenza abissale. Vi è un vero salto ontologico. Ci troviamo dinanzi ad una natura differente, che mai potrebbe essere uno sviluppo della natura animale. Nessun animale ha il soffio di Dio, possiede cioè l’anima spirituale, immortale, razionale, volitiva, libera. Per questo motivo l’uomo vede negli animali degli esseri assai inferiori a lui ed è per questo che non trova in essi un aiuto che gli corrisponda.</w:t>
      </w:r>
    </w:p>
    <w:p w14:paraId="55C230F8"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Questa verità del mistero-uomo oggi è degradata, sciupata, offuscata, soffocata, negata, dimenticata, trascurata. L’animale sta divenendo per molti più che un aiuto che corrisponde alle esigenze della rottura della solitudine di essere. Poiché quella dell’uomo è vera solitudine ontica, vera solitudine di essere, trovare nell’animale un aiuto che sia capace di rompere questa solitudine ontica, di essere, significa due cose: che l’uomo ha elevato l’animale ad un livello superiore. Lo ha fatto però arbitrariamente, autonomamente, nella totale indipendenza e separazione dalla volontà di Dio. La realtà però rimane immutata. Essenzialmente l’animale non cambia, non muta di natura. Questa rimane ciò che essa è: natura animale e basta. Ma anche che l’uomo ha degradato se stesso ed è caduto così in basso de non riuscire a guardare se stesso se non come un animale, né più né meno come un cane, un gatto e cose del genere. L’uomo si può anche degradare, abbassare, la natura però rimane quella voluta e creata da Dio. Essa rimane ad immagine del suo Creatore e Signore. Solo l’uomo è ad immagine del suo Creatore e Signore, l’animale è animale. Nulla di più. Mai nell’animale l’uomo potrà trovare un aiuto che gli corrisponda. Manca all’animale il soffio di Dio spirato in esso. </w:t>
      </w:r>
    </w:p>
    <w:p w14:paraId="15DD78BB"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L’uomo trova il suo compimento in Dio, non lo potrà mai trovare in un animale. Se lo trovasse in un animale, questo attesterebbe che il compimento dell’uomo è nell’animale. L’uomo non è ad immagine dell’animale. È invece ad immagine e a somiglianza del suo creatore. In questo Secondo Capitolo viene rivelato in cosa consiste l’immagine: nell’essere l’uomo </w:t>
      </w:r>
      <w:r w:rsidRPr="008570FC">
        <w:rPr>
          <w:rFonts w:ascii="Arial" w:eastAsia="Times New Roman" w:hAnsi="Arial" w:cs="Times New Roman"/>
          <w:i/>
          <w:iCs/>
          <w:kern w:val="0"/>
          <w:sz w:val="24"/>
          <w:szCs w:val="20"/>
          <w:lang w:eastAsia="it-IT"/>
          <w14:ligatures w14:val="none"/>
        </w:rPr>
        <w:t xml:space="preserve">“parte di Dio per soffio di Dio infuso o spirato </w:t>
      </w:r>
      <w:r w:rsidRPr="008570FC">
        <w:rPr>
          <w:rFonts w:ascii="Arial" w:eastAsia="Times New Roman" w:hAnsi="Arial" w:cs="Times New Roman"/>
          <w:i/>
          <w:iCs/>
          <w:kern w:val="0"/>
          <w:sz w:val="24"/>
          <w:szCs w:val="20"/>
          <w:lang w:eastAsia="it-IT"/>
          <w14:ligatures w14:val="none"/>
        </w:rPr>
        <w:lastRenderedPageBreak/>
        <w:t>in lui”</w:t>
      </w:r>
      <w:r w:rsidRPr="008570FC">
        <w:rPr>
          <w:rFonts w:ascii="Arial" w:eastAsia="Times New Roman" w:hAnsi="Arial" w:cs="Times New Roman"/>
          <w:kern w:val="0"/>
          <w:sz w:val="24"/>
          <w:szCs w:val="20"/>
          <w:lang w:eastAsia="it-IT"/>
          <w14:ligatures w14:val="none"/>
        </w:rPr>
        <w:t>. L’animale non è parte di Dio. È solo creatura chiamata da Dio all’esistenza con la sua divina onnipotenza. Se l’uomo è parte di Dio, solo in Dio potrà rompere la sua solitudine ontica. Non può l’uomo romperla da solo. Come da Dio è stato creato, da Dio dovrà essere perennemente completato. Lo abbiamo già detto: il concepito riceve il soffio di Dio, o l’anima spirituale e immortale, al momento stesso del suo concepimento. Il secondo compimento avviene quando il Signore, sempre Lui, crea dei due soffi vitali, dei suoi due soffi vitali, il soffio vitale data al maschio e il soffio vitale dato alla femmina, un solo soffio. Creato da Dio il solo soffio, né il maschio e né la femmina potranno dividerlo. Questa verità è così rivelata dal profeta Malachia:</w:t>
      </w:r>
    </w:p>
    <w:p w14:paraId="6C6D6138"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 xml:space="preserve">Un’altra cosa fate ancora: voi coprite di lacrime, di pianti e di sospiri l’altare del Signore, perché egli non guarda all’offerta né l’accetta con benevolenza dalle vostre mani. E chiedete: «Perché?». Perché il Signore è testimone fra te e la donna della tua giovinezza, che hai tradito, mentre era la tua compagna, la donna legata a te da un patto. Non fece egli un essere solo dotato di carne e soffio vitale? Che cosa cerca quest’unico essere, se non prole da parte di Dio? Custodite dunque il vostro soffio vitale e nessuno tradisca la donna della sua giovinezza. Perché io detesto il ripudio, dice il Signore, Dio d’Israele, e chi copre d’iniquità la propria veste, dice il Signore degli eserciti. Custodite dunque il vostro soffio vitale e non siate infedeli (Mal 2,13-16). </w:t>
      </w:r>
    </w:p>
    <w:p w14:paraId="3B377F87" w14:textId="77777777" w:rsidR="008570FC" w:rsidRPr="008570FC" w:rsidRDefault="008570FC" w:rsidP="008570FC">
      <w:pPr>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 xml:space="preserve">È questo il motivo per cui mai l’uomo potrà trovare nell’animale un aiuto a lui corrispondente. L’animale non è parte di Dio per spirazione del suo soffio di vita. Ecco perché la Scrittura Santa ha in abominio chi si accoppia con un animale. È una nefandezza. Ecco perché per il Signore Dio è infrangere la legge della natura quando ci si accoppia al di fuori dell’unico soffio vitale creato dal Signore Dio. La Scrittura Santa dona anche una lunga lista di accoppiamenti che mai nessun uomo dovrà realizzare. Anche su questa materia nulla è lasciato alla volontà dell’uomo. Tutto è scritto e classificato dal Signore Dio. </w:t>
      </w:r>
    </w:p>
    <w:p w14:paraId="5B244452" w14:textId="77777777" w:rsidR="008570FC" w:rsidRPr="008570FC" w:rsidRDefault="008570FC" w:rsidP="008570FC">
      <w:pPr>
        <w:spacing w:after="200" w:line="240" w:lineRule="auto"/>
        <w:jc w:val="both"/>
        <w:rPr>
          <w:rFonts w:ascii="Arial" w:eastAsia="Times New Roman" w:hAnsi="Arial" w:cs="Arial"/>
          <w:i/>
          <w:iCs/>
          <w:color w:val="000000"/>
          <w:kern w:val="0"/>
          <w:sz w:val="24"/>
          <w:szCs w:val="20"/>
          <w:lang w:eastAsia="it-IT"/>
          <w14:ligatures w14:val="none"/>
        </w:rPr>
      </w:pPr>
      <w:r w:rsidRPr="008570FC">
        <w:rPr>
          <w:rFonts w:ascii="Arial" w:eastAsia="Times New Roman" w:hAnsi="Arial" w:cs="Arial"/>
          <w:i/>
          <w:iCs/>
          <w:color w:val="000000"/>
          <w:kern w:val="0"/>
          <w:sz w:val="24"/>
          <w:szCs w:val="20"/>
          <w:lang w:eastAsia="it-IT"/>
          <w14:ligatures w14:val="none"/>
        </w:rPr>
        <w:t>Il Signore parlò a Mosè e disse: «Parla agli Israeliti dicendo loro: “Io sono il Signore, vostro Dio. Non farete come si fa nella terra d’Egitto dove avete abitato, né farete come si fa nella terra di Canaan dove io vi conduco, né imiterete i loro costumi. Metterete invece in pratica le mie prescrizioni e osserverete le mie leggi, seguendole. Io sono il Signore, vostro Dio. Osserverete dunque le mie leggi e le mie prescrizioni, mediante le quali chiunque le metterà in pratica vivrà. Io sono il Signore. Nessuno si accosterà a una sua consanguinea, per scoprire la sua nudità. Io sono il Signore. Non scoprirai la nudità di tuo padre né la nudità di tua madre: è tua madre; non scoprirai la sua nudità. Non scoprirai la nudità di una moglie di tuo padre; è la nudità di tuo padre. Non scoprirai la nudità di tua sorella, figlia di tuo padre o figlia di tua madre, nata in casa o fuori; non scoprirai la loro nudità. Non scoprirai la nudità della figlia di tuo figlio o della figlia di tua figlia, perché è la tua propria nudità. Non scoprirai la nudità della figlia di una moglie di tuo padre, generata da tuo padre: è tua sorella, non scoprirai la sua nudità. Non scoprirai la nudità della sorella di tuo padre; è carne di tuo padre. Non scoprirai la nudità della sorella di tua madre, perché è carne di tua madre. Non scoprirai la nudità del fratello di tuo padre, avendo rapporti con sua moglie: è tua zia. Non scoprirai la nudità di tua nuora: è la moglie di tuo figlio; non scoprirai la sua nudità. Non scoprirai la nudità di tua cognata: è la nudità di tuo fratello.</w:t>
      </w:r>
    </w:p>
    <w:p w14:paraId="195DD54F" w14:textId="77777777" w:rsidR="008570FC" w:rsidRPr="008570FC" w:rsidRDefault="008570FC" w:rsidP="008570FC">
      <w:pPr>
        <w:spacing w:after="200" w:line="240" w:lineRule="auto"/>
        <w:jc w:val="both"/>
        <w:rPr>
          <w:rFonts w:ascii="Arial" w:eastAsia="Times New Roman" w:hAnsi="Arial" w:cs="Arial"/>
          <w:i/>
          <w:iCs/>
          <w:color w:val="000000"/>
          <w:kern w:val="0"/>
          <w:sz w:val="24"/>
          <w:szCs w:val="20"/>
          <w:lang w:eastAsia="it-IT"/>
          <w14:ligatures w14:val="none"/>
        </w:rPr>
      </w:pPr>
      <w:r w:rsidRPr="008570FC">
        <w:rPr>
          <w:rFonts w:ascii="Arial" w:eastAsia="Times New Roman" w:hAnsi="Arial" w:cs="Arial"/>
          <w:i/>
          <w:iCs/>
          <w:color w:val="000000"/>
          <w:kern w:val="0"/>
          <w:sz w:val="24"/>
          <w:szCs w:val="20"/>
          <w:lang w:eastAsia="it-IT"/>
          <w14:ligatures w14:val="none"/>
        </w:rPr>
        <w:lastRenderedPageBreak/>
        <w:t>Non scoprirai la nudità di una donna e di sua figlia. Non prenderai la figlia di suo figlio né la figlia di sua figlia per scoprirne la nudità: sono parenti carnali. È un’infamia. Non prenderai in sposa la sorella di tua moglie, per non suscitare rivalità, scoprendo la sua nudità, mentre tua moglie è in vita. Non ti accosterai a donna per scoprire la sua nudità durante l’impurità mestruale. Non darai il tuo giaciglio alla moglie del tuo prossimo, rendendoti impuro con lei. Non consegnerai alcuno dei tuoi figli per farlo passare a Moloc e non profanerai il nome del tuo Dio. Io sono il Signore. Non ti coricherai con un uomo come si fa con una donna: è cosa abominevole. Non darai il tuo giaciglio a una bestia per contaminarti con essa; così nessuna donna si metterà con un animale per accoppiarsi: è una perversione.</w:t>
      </w:r>
    </w:p>
    <w:p w14:paraId="3FCCF12B" w14:textId="77777777" w:rsidR="008570FC" w:rsidRPr="008570FC" w:rsidRDefault="008570FC" w:rsidP="008570FC">
      <w:pPr>
        <w:spacing w:after="200" w:line="240" w:lineRule="auto"/>
        <w:jc w:val="both"/>
        <w:rPr>
          <w:rFonts w:ascii="Arial" w:eastAsia="Times New Roman" w:hAnsi="Arial" w:cs="Arial"/>
          <w:i/>
          <w:iCs/>
          <w:color w:val="000000"/>
          <w:kern w:val="0"/>
          <w:sz w:val="24"/>
          <w:szCs w:val="20"/>
          <w:lang w:eastAsia="it-IT"/>
          <w14:ligatures w14:val="none"/>
        </w:rPr>
      </w:pPr>
      <w:r w:rsidRPr="008570FC">
        <w:rPr>
          <w:rFonts w:ascii="Arial" w:eastAsia="Times New Roman" w:hAnsi="Arial" w:cs="Arial"/>
          <w:i/>
          <w:iCs/>
          <w:color w:val="000000"/>
          <w:kern w:val="0"/>
          <w:sz w:val="24"/>
          <w:szCs w:val="20"/>
          <w:lang w:eastAsia="it-IT"/>
          <w14:ligatures w14:val="none"/>
        </w:rPr>
        <w:t xml:space="preserve">Non rendetevi impuri con nessuna di tali pratiche, poiché con tutte queste cose si sono rese impure le nazioni che io sto per scacciare davanti a voi. La terra ne è stata resa impura; per questo ho punito la sua colpa e la terra ha vomitato i suoi abitanti. Voi dunque osserverete le mie leggi e le mie prescrizioni e non commetterete nessuna di queste pratiche abominevoli: né colui che è nativo della terra, né il forestiero che dimora in mezzo a voi. Poiché tutte queste cose abominevoli le ha commesse la gente che vi era prima di voi e la terra è divenuta impura. Che la terra non vomiti anche voi, per averla resa impura, come ha vomitato chi l’abitava prima di voi, perché chiunque praticherà qualcuna di queste abominazioni, ogni persona che le commetterà, sarà eliminata dal suo popolo. Osserverete dunque i miei ordini e non seguirete alcuno di quei costumi abominevoli che sono stati praticati prima di voi; non vi renderete impuri a causa di essi. Io sono il Signore, vostro Dio”» (Lev 18,1-30). </w:t>
      </w:r>
    </w:p>
    <w:p w14:paraId="344CE4AD" w14:textId="77777777" w:rsidR="008570FC" w:rsidRPr="008570FC" w:rsidRDefault="008570FC" w:rsidP="008570FC">
      <w:pPr>
        <w:spacing w:after="200" w:line="240" w:lineRule="auto"/>
        <w:jc w:val="both"/>
        <w:rPr>
          <w:rFonts w:ascii="Arial" w:eastAsia="Times New Roman" w:hAnsi="Arial" w:cs="Arial"/>
          <w:i/>
          <w:iCs/>
          <w:color w:val="000000"/>
          <w:kern w:val="0"/>
          <w:sz w:val="24"/>
          <w:szCs w:val="20"/>
          <w:lang w:eastAsia="it-IT"/>
          <w14:ligatures w14:val="none"/>
        </w:rPr>
      </w:pPr>
      <w:r w:rsidRPr="008570FC">
        <w:rPr>
          <w:rFonts w:ascii="Arial" w:eastAsia="Times New Roman" w:hAnsi="Arial" w:cs="Arial"/>
          <w:i/>
          <w:iCs/>
          <w:color w:val="000000"/>
          <w:kern w:val="0"/>
          <w:sz w:val="24"/>
          <w:szCs w:val="20"/>
          <w:lang w:eastAsia="it-IT"/>
          <w14:ligatures w14:val="none"/>
        </w:rPr>
        <w:t>Se uno commette adulterio con la moglie del suo prossimo, l’adultero e l’adultera dovranno esser messi a morte. Se uno ha rapporti con una moglie di suo padre, egli scopre la nudità del padre; tutti e due dovranno essere messi a morte: il loro sangue ricadrà su di loro. Se uno ha rapporti con la nuora, tutti e due dovranno essere messi a morte; hanno commesso una perversione: il loro sangue ricadrà su di loro. Se uno ha rapporti con un uomo come con una donna, tutti e due hanno commesso un abominio; dovranno essere messi a morte: il loro sangue ricadrà su di loro. Se uno prende in moglie la figlia e la madre, è un’infamia; si bruceranno con il fuoco lui e loro, perché non ci sia fra voi tale delitto. L’uomo che si accoppia con una bestia dovrà essere messo a morte; dovrete uccidere anche la bestia. Se una donna si accosta a una bestia per accoppiarsi con essa, ucciderai la donna e la bestia; tutte e due dovranno essere messe a morte: il loro sangue ricadrà su di loro. Se uno prende la propria sorella, figlia di suo padre o figlia di sua madre, e vede la nudità di lei e lei vede la nudità di lui, è un disonore; tutti e due saranno eliminati alla presenza dei figli del loro popolo. Quel tale ha scoperto la nudità della propria sorella: dovrà portare la pena della sua colpa.</w:t>
      </w:r>
    </w:p>
    <w:p w14:paraId="04ED8376" w14:textId="77777777" w:rsidR="008570FC" w:rsidRPr="008570FC" w:rsidRDefault="008570FC" w:rsidP="008570FC">
      <w:pPr>
        <w:spacing w:after="200" w:line="240" w:lineRule="auto"/>
        <w:jc w:val="both"/>
        <w:rPr>
          <w:rFonts w:ascii="Arial" w:eastAsia="Times New Roman" w:hAnsi="Arial" w:cs="Arial"/>
          <w:i/>
          <w:iCs/>
          <w:color w:val="000000"/>
          <w:kern w:val="0"/>
          <w:sz w:val="24"/>
          <w:szCs w:val="20"/>
          <w:lang w:eastAsia="it-IT"/>
          <w14:ligatures w14:val="none"/>
        </w:rPr>
      </w:pPr>
      <w:r w:rsidRPr="008570FC">
        <w:rPr>
          <w:rFonts w:ascii="Arial" w:eastAsia="Times New Roman" w:hAnsi="Arial" w:cs="Arial"/>
          <w:i/>
          <w:iCs/>
          <w:color w:val="000000"/>
          <w:kern w:val="0"/>
          <w:sz w:val="24"/>
          <w:szCs w:val="20"/>
          <w:lang w:eastAsia="it-IT"/>
          <w14:ligatures w14:val="none"/>
        </w:rPr>
        <w:t>Se uno ha un rapporto con una donna durante le sue mestruazioni e ne scopre la nudità, quel tale ha scoperto il flusso di lei e lei ha scoperto il flusso del proprio sangue; perciò tutti e due saranno eliminati dal loro popolo. Non scoprirai la nudità della sorella di tua madre o della sorella di tuo padre; chi lo fa scopre la sua stessa carne: tutti e due porteranno la pena della loro colpa. Se uno ha rapporti con la moglie di suo zio, scopre la nudità di suo zio; tutti e due porteranno la pena del loro peccato: dovranno morire senza figli. Se uno prende la moglie del fratello, è un’impurità; egli ha scoperto la nudità del fratello: non avranno figli.</w:t>
      </w:r>
    </w:p>
    <w:p w14:paraId="26D90BB4" w14:textId="77777777" w:rsidR="008570FC" w:rsidRPr="008570FC" w:rsidRDefault="008570FC" w:rsidP="008570FC">
      <w:pPr>
        <w:spacing w:after="200" w:line="240" w:lineRule="auto"/>
        <w:jc w:val="both"/>
        <w:rPr>
          <w:rFonts w:ascii="Arial" w:eastAsia="Times New Roman" w:hAnsi="Arial" w:cs="Arial"/>
          <w:i/>
          <w:iCs/>
          <w:color w:val="000000"/>
          <w:kern w:val="0"/>
          <w:sz w:val="24"/>
          <w:szCs w:val="20"/>
          <w:lang w:eastAsia="it-IT"/>
          <w14:ligatures w14:val="none"/>
        </w:rPr>
      </w:pPr>
      <w:r w:rsidRPr="008570FC">
        <w:rPr>
          <w:rFonts w:ascii="Arial" w:eastAsia="Times New Roman" w:hAnsi="Arial" w:cs="Arial"/>
          <w:i/>
          <w:iCs/>
          <w:color w:val="000000"/>
          <w:kern w:val="0"/>
          <w:sz w:val="24"/>
          <w:szCs w:val="20"/>
          <w:lang w:eastAsia="it-IT"/>
          <w14:ligatures w14:val="none"/>
        </w:rPr>
        <w:lastRenderedPageBreak/>
        <w:t xml:space="preserve">Osserverete dunque tutte le mie leggi e tutte le mie prescrizioni e le metterete in pratica, perché la terra dove io vi conduco per abitarla non vi vomiti. Non seguirete le usanze delle nazioni che io sto per scacciare dinanzi a voi; esse hanno fatto tutte quelle cose, perciò ho disgusto di esse e vi ho detto: Voi possederete il loro suolo; ve lo darò in proprietà. È una terra dove scorrono latte e miele. Io il Signore, vostro Dio, vi ho separato dagli altri popoli (Lev 20,10-24). </w:t>
      </w:r>
    </w:p>
    <w:p w14:paraId="6FA2B6F4" w14:textId="77777777" w:rsidR="008570FC" w:rsidRPr="008570FC" w:rsidRDefault="008570FC" w:rsidP="008570FC">
      <w:pPr>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 xml:space="preserve">Oggi c’è un subdolo, diabolico, satanico, infernale tentativo di liberare la morale sessuale da ogni Regola o Norma di natura, Regola e Norma di natura data da Dio per manifestare all’uomo la sua verità di natura, che esige e chiede il rispetto di essa. Essendo la verità di natura immutabile nei secoli eterni, anche il retto uso della verità di natura dovrà essere immutabile nei secoli eterni. È verità eterna e immutabile: l’uomo trova solo il compimento della verità del su essere solo in una donna, dopo però che Dio ha creato dei due soffi vitali un solo soffio. </w:t>
      </w:r>
    </w:p>
    <w:p w14:paraId="5051A22E" w14:textId="77777777" w:rsidR="008570FC" w:rsidRPr="008570FC" w:rsidRDefault="008570FC" w:rsidP="008570FC">
      <w:pPr>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 xml:space="preserve">Questo compimento non avviene prima del matrimonio nell’unione dei due corpi, manca la creazione dell’unico soffio vitale. Né può avvenire dopo il matrimonio con un altro uomo o un’altra donna. Anche in questo caso manca la creazione dell’unico soffio vitale. Non può venire tra un uomo e un uomo. I due soffi vitali mai potranno divenire un solo soffio, neanche per creazione da parte di Dio. Dio creerebbe una cosa stolta, insipiente, vana, inutile. Due uomini o due donne non possono generare la vita. Né si potrà mai pensare di creare un solo soffio vitale con un animale. L’animale manca del soffio vitale spirito in esso dal Signore Dio. </w:t>
      </w:r>
    </w:p>
    <w:p w14:paraId="66C79C25" w14:textId="77777777" w:rsidR="008570FC" w:rsidRPr="008570FC" w:rsidRDefault="008570FC" w:rsidP="008570FC">
      <w:pPr>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Ecco perché noi diciamo che dove Dio non può creare un solo soffio vitale, la copulazione è contro la verità della natura. Se è contro la verità della natura è anche contro la verità del Signore Dio. Poiché né la verità di natura e né la verità di Dio possono cambiare, quanti oggi sono diabolicamente intenti a rendere verità ciò che è eterna falsità, parlano dalla non conoscenza di Dio e dalla non conoscenza dell’uomo. Parlano dalla stoltezza e dall’insipienza. Ora un vicario di Cristo Gesù, un membro del corpo di Cristo Gesù, un rigenerato da acqua e da Spirito Santo mai potrà parlare dalla stoltezza e dall’insipienza. Offende la sua verità di vicario di Cristo Gesù, la sua verità di essere discepolo di Cristo Gesù, la sua verità di essere rigenerato da acqua e da Spirito Santo e contro anche la sua verità di essere stato illuminato dallo Spirito del Signore al fine di essere luce in mezzo ai suoi fratelli. Quanti parlano contro la verità della natura, attestano di essere sale insipido. Se poi approfittano del loro essere pastori del gregge di Cristo Gesù, sappiamo che usano in modo sacrilego e indegno il loro munus sia di governare, sia di insegnare, sia di santificare. Sappiamo che da ministri di Cristo si son trasformati in ministri di Satana.</w:t>
      </w:r>
    </w:p>
    <w:p w14:paraId="12BE24B1"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 xml:space="preserve">Ecco ora come il Signore Dio pone fine alla solitudine ontica, o solitudine di essere: </w:t>
      </w:r>
      <w:r w:rsidRPr="008570FC">
        <w:rPr>
          <w:rFonts w:ascii="Arial" w:eastAsia="Times New Roman" w:hAnsi="Arial" w:cs="Arial"/>
          <w:i/>
          <w:iCs/>
          <w:color w:val="000000"/>
          <w:kern w:val="0"/>
          <w:sz w:val="24"/>
          <w:szCs w:val="20"/>
          <w:lang w:eastAsia="it-IT"/>
          <w14:ligatures w14:val="none"/>
        </w:rPr>
        <w:t>“Allora il Signore Dio fece scendere un torpore sull’uomo, che si addormentò; gli tolse una delle costole e richiuse la carne al suo posto. Il Signore Dio formò con la costola, che aveva tolta all’uomo, una donna e la condusse all’uomo”.</w:t>
      </w:r>
      <w:r w:rsidRPr="008570FC">
        <w:rPr>
          <w:rFonts w:ascii="Arial" w:eastAsia="Times New Roman" w:hAnsi="Arial" w:cs="Arial"/>
          <w:color w:val="000000"/>
          <w:kern w:val="0"/>
          <w:sz w:val="24"/>
          <w:szCs w:val="20"/>
          <w:lang w:eastAsia="it-IT"/>
          <w14:ligatures w14:val="none"/>
        </w:rPr>
        <w:t xml:space="preserve"> </w:t>
      </w:r>
      <w:r w:rsidRPr="008570FC">
        <w:rPr>
          <w:rFonts w:ascii="Arial" w:eastAsia="Times New Roman" w:hAnsi="Arial" w:cs="Times New Roman"/>
          <w:kern w:val="0"/>
          <w:sz w:val="24"/>
          <w:szCs w:val="20"/>
          <w:lang w:eastAsia="it-IT"/>
          <w14:ligatures w14:val="none"/>
        </w:rPr>
        <w:t xml:space="preserve">Avendo deciso di rompere la solitudine ontica, di essere, di natura, dell’uomo, Il Signore Dio interviene ancora una volta in modo diretto. Prima di tutto manda sull’uomo un torpore. L’uomo si addormenta. Mentre l’uomo è in questo sommo </w:t>
      </w:r>
      <w:r w:rsidRPr="008570FC">
        <w:rPr>
          <w:rFonts w:ascii="Arial" w:eastAsia="Times New Roman" w:hAnsi="Arial" w:cs="Times New Roman"/>
          <w:i/>
          <w:kern w:val="0"/>
          <w:sz w:val="24"/>
          <w:szCs w:val="20"/>
          <w:lang w:eastAsia="it-IT"/>
          <w14:ligatures w14:val="none"/>
        </w:rPr>
        <w:t>“divino”, “non naturale”, “straordinario”, “soprannaturale”</w:t>
      </w:r>
      <w:r w:rsidRPr="008570FC">
        <w:rPr>
          <w:rFonts w:ascii="Arial" w:eastAsia="Times New Roman" w:hAnsi="Arial" w:cs="Times New Roman"/>
          <w:kern w:val="0"/>
          <w:sz w:val="24"/>
          <w:szCs w:val="20"/>
          <w:lang w:eastAsia="it-IT"/>
          <w14:ligatures w14:val="none"/>
        </w:rPr>
        <w:t xml:space="preserve">, il Signore Dio toglie una delle sue costole e rinchiude la carne al suo posto. Poi con la costola che ha tolto all’uomo, il Signore Dio forma una donna e la conduce all’uomo. Cosa ci vuole insegnare il testo </w:t>
      </w:r>
      <w:r w:rsidRPr="008570FC">
        <w:rPr>
          <w:rFonts w:ascii="Arial" w:eastAsia="Times New Roman" w:hAnsi="Arial" w:cs="Times New Roman"/>
          <w:kern w:val="0"/>
          <w:sz w:val="24"/>
          <w:szCs w:val="20"/>
          <w:lang w:eastAsia="it-IT"/>
          <w14:ligatures w14:val="none"/>
        </w:rPr>
        <w:lastRenderedPageBreak/>
        <w:t xml:space="preserve">sacro con questo racconto semplicissimo, ma assai efficace? Ma prima di tutto, perché il torpore? Perché questo sonno. </w:t>
      </w:r>
    </w:p>
    <w:p w14:paraId="23924756" w14:textId="77777777" w:rsidR="008570FC" w:rsidRPr="008570FC" w:rsidRDefault="008570FC" w:rsidP="008570FC">
      <w:pPr>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 xml:space="preserve">Nel giardino di Dio il torpore è dato all’uomo perché non assista all’opera di Dio, questa deve rimanere mistero per l’uomo. La creazione della donna per l’uomo, o il dono della donna per l’uomo, dovrebbe essere sempre il mistero dei misteri. È Dio che crea la donna. Non la crea l’uomo. Non la governa l’uomo. Non la sceglie l’uomo. Dio la dona. L’uomo l’accoglie. La riconosce come l’aiuto a lui corrispondente. Oggi questo mistero sta come scomparendo. Ogni qualvolta scompare una sola verità del mistero uomo, vi è come un impoverimento, uno sgretolamento, una riduzione, una morte. Questo mistero bisogna che venga ricollocato al suo giusto posto, altrimenti vi sarà per l’umanità una solitudine ontica peggiore di quella constatata da Dio all’inizio della creazione. L’uomo nella sua struttura ontica è ad immagine della Beata Trinità. È una pallida immagine, ma è per sempre una “trinità creata”. Come trinità creata dovrà sempre relazionarsi, vivere, agire. Tutto ciò che l’uomo è e fa, deve essere in lui manifestazione visibile del suo essere. Ecco una piccola similitudine (anche se la dissomiglianza è più grande, infinitamente più grande della somiglianza) tra la Trinità Increata, eterna e la “trinità creata”, la Trinità Divina e la “trinità umana”. </w:t>
      </w:r>
    </w:p>
    <w:p w14:paraId="3DC76816"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 xml:space="preserve">Nella Trinità: Il Figlio è dal Padre per generazione eterna. Dal Padre e dal Figlio procede lo Spirito Santo. C’è processione, non generazione. La processione è dal Padre e dal Figlio. Nella creazione della coppia: Adamo è da Dio. Non è da nessun altro. Allo stesso modo che il Padre non è da nessun altro. Il Padre è se stesso da sempre e per sempre. Da sempre è per sempre, dall’eternità, genera il Figlio. Il Figlio è dal Padre. Nella creazione della coppia, la donna è stata creata dalla costola dell’uomo. La donna è dall’uomo, non interamente dall’uomo, ma è dall’uomo, sempre per creazione da Dio, non per generazione o per moltiplicazione dell’essere dell’uomo. Dalla polvere del suolo Dio trae la materia sulla quale spirare il suo alito di vita e così creare l’uomo. Dalla costola dell’uomo il Signore Dio trae la materia per soffiare il suo alito di vita e così cerare la donna. Dal Padre e dal Figlio per processione è lo Spirito Santo. Dall’uomo e dalla donna, questa volta per generazione, è il figlio. Per questo la coppia umana è una pallida immagine della Trinità increata. Ma pur sempre una pallida immagine è possibile riscontrarla. L’immagine e la somiglianza di Dio è tenue, ma reale. È vera somiglianza. </w:t>
      </w:r>
    </w:p>
    <w:p w14:paraId="25F0F686"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Oggi tutti siamo obbligati a ritornare alla verità del mistero-uomo e questo mistero dice una sola verità: la donna è data da Dio all’uomo. È un dono perenne. Come dono di Dio la si deve accogliere. Come dono di Dio con essa si deve vivere. Nel dono si deve sempre rispettare la volontà di Colui che dona e colui che dona, l’ha data perché fosse per l’uomo un aiuto che gli corrispondesse. Ogni uomo, che si unisce in matrimonio, deve trovare nella donna un altro se stesso, la sua stessa vita e come tale accoglierla, rispettarla, amarla, onorarla. Onorando la donna, si deve onorare Dio che l’ha data. Qui però si deve entrare in uno spirito altissimo di fede. Ora è proprio la fede che manca ai nostri giorni. Quali sono i frutti di questa non fede? L’uomo si pensa da se stesso. La donna la vede come un oggetto, una cosa. L’uomo si vede senza mistero. Di conseguenza vedrà sempre la donna senza alcun mistero in sé. È compito del cristiano entrare nel mistero e mostrare la sua bellezza a tutti i suoi fratelli. È questo un cammino che è tutto dinanzi a noi. È tutto ancora da scoprire, accogliere, vivere.</w:t>
      </w:r>
    </w:p>
    <w:p w14:paraId="282E470D"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lastRenderedPageBreak/>
        <w:t>Oggi l’uomo vive in un ateismo in tutto simile a fittissima nebbia che tutto avvolge e tutto rende senza verità. In questa fittissima nebbia molti discepoli di Gesù navigano senza avere in mano neanche la bussola delle Divine Scritture. Anzi questa bussola divina da essi è stata distrutta e ridotta in frantumi. Non avendo più questa bussola, essi possono trasformarsi in creatore o inventori della verità di Dio, del creato, dell’uomo, della donna, del presente, del futuro, del tempo, dell’eternità. Possiamo affermare che tutto ciò che oggi moltissimi discepoli di Gesù fanno uscire dalla loro bocca è solo creazione e invenzione del loro cuore. Essi parlano di un Dio inventato da loro, di un uomo inventato da loro, di una salvezza inventata da loro, di una Chiesa inventata da loro, di una morale inventata da loro. Nulla in essi discende da Dio. Tutto invece sorge dal loro cuore. Fosse almeno un cuore onesto e giusto! È invece un cuore posseduto da Satana e da lui governato. Da una verità inventata, tutta la moralità di ieri viene definita immorale e tutta l’immoralità di oggi viene elevata ad altissima moralità. Mai la Chiesa ha conosciuto una nebbia così fitta e mai in essa era stata ridotta in polvere e cenere tutta la Divina Scrittura. I tempi del profeta Geremia sono assai tristi, ma non così tristi come i nostri tempi.</w:t>
      </w:r>
    </w:p>
    <w:p w14:paraId="1268856F" w14:textId="77777777" w:rsidR="008570FC" w:rsidRPr="008570FC" w:rsidRDefault="008570FC" w:rsidP="008570FC">
      <w:pPr>
        <w:widowControl w:val="0"/>
        <w:tabs>
          <w:tab w:val="left" w:pos="1418"/>
        </w:tabs>
        <w:spacing w:after="200" w:line="240" w:lineRule="auto"/>
        <w:jc w:val="both"/>
        <w:rPr>
          <w:rFonts w:ascii="Arial" w:eastAsia="Times New Roman" w:hAnsi="Arial" w:cs="Arial"/>
          <w:i/>
          <w:iCs/>
          <w:color w:val="000000"/>
          <w:kern w:val="0"/>
          <w:sz w:val="24"/>
          <w:szCs w:val="20"/>
          <w:lang w:eastAsia="it-IT"/>
          <w14:ligatures w14:val="none"/>
        </w:rPr>
      </w:pPr>
      <w:r w:rsidRPr="008570FC">
        <w:rPr>
          <w:rFonts w:ascii="Arial" w:eastAsia="Times New Roman" w:hAnsi="Arial" w:cs="Arial"/>
          <w:i/>
          <w:iCs/>
          <w:color w:val="000000"/>
          <w:kern w:val="0"/>
          <w:sz w:val="24"/>
          <w:szCs w:val="20"/>
          <w:lang w:eastAsia="it-IT"/>
          <w14:ligatures w14:val="none"/>
        </w:rPr>
        <w:t>Tu dirai loro: Così dice il Signore: Forse chi cade non si rialza e chi sbaglia strada non torna indietro? Perché allora questo popolo continua a ribellarsi, persiste nella malafede, e rifiuta di convertirsi? Ho ascoltato attentamente: non parlano come dovrebbero. Nessuno si pente della sua malizia, e si domanda: “Che cosa ho fatto?” .Ognuno prosegue la sua corsa senza voltarsi, come un cavallo lanciato nella battaglia.</w:t>
      </w:r>
    </w:p>
    <w:p w14:paraId="4ED3A048" w14:textId="77777777" w:rsidR="008570FC" w:rsidRPr="008570FC" w:rsidRDefault="008570FC" w:rsidP="008570FC">
      <w:pPr>
        <w:widowControl w:val="0"/>
        <w:tabs>
          <w:tab w:val="left" w:pos="1418"/>
        </w:tabs>
        <w:spacing w:after="200" w:line="240" w:lineRule="auto"/>
        <w:jc w:val="both"/>
        <w:rPr>
          <w:rFonts w:ascii="Arial" w:eastAsia="Times New Roman" w:hAnsi="Arial" w:cs="Arial"/>
          <w:i/>
          <w:iCs/>
          <w:color w:val="000000"/>
          <w:kern w:val="0"/>
          <w:sz w:val="24"/>
          <w:szCs w:val="20"/>
          <w:lang w:eastAsia="it-IT"/>
          <w14:ligatures w14:val="none"/>
        </w:rPr>
      </w:pPr>
      <w:r w:rsidRPr="008570FC">
        <w:rPr>
          <w:rFonts w:ascii="Arial" w:eastAsia="Times New Roman" w:hAnsi="Arial" w:cs="Arial"/>
          <w:i/>
          <w:iCs/>
          <w:color w:val="000000"/>
          <w:kern w:val="0"/>
          <w:sz w:val="24"/>
          <w:szCs w:val="20"/>
          <w:lang w:eastAsia="it-IT"/>
          <w14:ligatures w14:val="none"/>
        </w:rPr>
        <w:t xml:space="preserve">La cicogna nel cielo conosce il tempo per migrare, la tortora, la rondinella e la gru osservano il tempo del ritorno; il mio popolo, invece, non conosce l’ordine stabilito dal Signore. Come potete dire: “Noi siamo saggi, perché abbiamo la legge del Signore”? A menzogna l’ha ridotta lo stilo menzognero degli scribi! I saggi restano confusi, sconcertati e presi come in un laccio. Ecco, hanno rigettato la parola del Signore: quale sapienza possono avere? </w:t>
      </w:r>
    </w:p>
    <w:p w14:paraId="27B8C366" w14:textId="77777777" w:rsidR="008570FC" w:rsidRPr="008570FC" w:rsidRDefault="008570FC" w:rsidP="008570FC">
      <w:pPr>
        <w:widowControl w:val="0"/>
        <w:tabs>
          <w:tab w:val="left" w:pos="1418"/>
        </w:tabs>
        <w:spacing w:after="200" w:line="240" w:lineRule="auto"/>
        <w:jc w:val="both"/>
        <w:rPr>
          <w:rFonts w:ascii="Arial" w:eastAsia="Times New Roman" w:hAnsi="Arial" w:cs="Arial"/>
          <w:i/>
          <w:iCs/>
          <w:color w:val="000000"/>
          <w:kern w:val="0"/>
          <w:sz w:val="24"/>
          <w:szCs w:val="20"/>
          <w:lang w:eastAsia="it-IT"/>
          <w14:ligatures w14:val="none"/>
        </w:rPr>
      </w:pPr>
      <w:r w:rsidRPr="008570FC">
        <w:rPr>
          <w:rFonts w:ascii="Arial" w:eastAsia="Times New Roman" w:hAnsi="Arial" w:cs="Arial"/>
          <w:i/>
          <w:iCs/>
          <w:color w:val="000000"/>
          <w:kern w:val="0"/>
          <w:sz w:val="24"/>
          <w:szCs w:val="20"/>
          <w:lang w:eastAsia="it-IT"/>
          <w14:ligatures w14:val="none"/>
        </w:rPr>
        <w:t>Per questo darò le loro donne a stranieri, i loro campi ai conquistatori, perché dal piccolo al grande tutti commettono frode; dal profeta al sacerdote tutti praticano la menzogna. Curano alla leggera la ferita della figlia del mio popolo, dicendo: “Pace, pace!”, ma pace non c’è. Dovrebbero vergognarsi dei loro atti abominevoli, ma non si vergognano affatto, non sanno neppure arrossire.</w:t>
      </w:r>
    </w:p>
    <w:p w14:paraId="762CE057" w14:textId="77777777" w:rsidR="008570FC" w:rsidRPr="008570FC" w:rsidRDefault="008570FC" w:rsidP="008570FC">
      <w:pPr>
        <w:widowControl w:val="0"/>
        <w:tabs>
          <w:tab w:val="left" w:pos="1418"/>
        </w:tabs>
        <w:spacing w:after="200" w:line="240" w:lineRule="auto"/>
        <w:jc w:val="both"/>
        <w:rPr>
          <w:rFonts w:ascii="Arial" w:eastAsia="Times New Roman" w:hAnsi="Arial" w:cs="Arial"/>
          <w:i/>
          <w:iCs/>
          <w:color w:val="000000"/>
          <w:kern w:val="0"/>
          <w:sz w:val="24"/>
          <w:szCs w:val="20"/>
          <w:lang w:eastAsia="it-IT"/>
          <w14:ligatures w14:val="none"/>
        </w:rPr>
      </w:pPr>
      <w:r w:rsidRPr="008570FC">
        <w:rPr>
          <w:rFonts w:ascii="Arial" w:eastAsia="Times New Roman" w:hAnsi="Arial" w:cs="Arial"/>
          <w:i/>
          <w:iCs/>
          <w:color w:val="000000"/>
          <w:kern w:val="0"/>
          <w:sz w:val="24"/>
          <w:szCs w:val="20"/>
          <w:lang w:eastAsia="it-IT"/>
          <w14:ligatures w14:val="none"/>
        </w:rPr>
        <w:t>Per questo cadranno vittime come gli altri; nell’ora in cui li visiterò, crolleranno, dice il Signore. Li mieto e li anniento – oracolo del Signore –; non c’è più uva sulla vite né fichi sul fico, anche le foglie sono avvizzite. Ho procurato per loro degli invasori. “Perché ce ne stiamo seduti? Radunatevi ed entriamo nelle città fortificate e moriamo in esse, poiché il Signore, nostro Dio, ci fa perire. Egli ci fa bere acque avvelenate, perché abbiamo peccato contro il Signore.</w:t>
      </w:r>
    </w:p>
    <w:p w14:paraId="32A763F7" w14:textId="77777777" w:rsidR="008570FC" w:rsidRPr="008570FC" w:rsidRDefault="008570FC" w:rsidP="008570FC">
      <w:pPr>
        <w:widowControl w:val="0"/>
        <w:tabs>
          <w:tab w:val="left" w:pos="1418"/>
        </w:tabs>
        <w:spacing w:after="200" w:line="240" w:lineRule="auto"/>
        <w:jc w:val="both"/>
        <w:rPr>
          <w:rFonts w:ascii="Arial" w:eastAsia="Times New Roman" w:hAnsi="Arial" w:cs="Arial"/>
          <w:i/>
          <w:iCs/>
          <w:color w:val="000000"/>
          <w:kern w:val="0"/>
          <w:sz w:val="24"/>
          <w:szCs w:val="20"/>
          <w:lang w:eastAsia="it-IT"/>
          <w14:ligatures w14:val="none"/>
        </w:rPr>
      </w:pPr>
      <w:r w:rsidRPr="008570FC">
        <w:rPr>
          <w:rFonts w:ascii="Arial" w:eastAsia="Times New Roman" w:hAnsi="Arial" w:cs="Arial"/>
          <w:i/>
          <w:iCs/>
          <w:color w:val="000000"/>
          <w:kern w:val="0"/>
          <w:sz w:val="24"/>
          <w:szCs w:val="20"/>
          <w:lang w:eastAsia="it-IT"/>
          <w14:ligatures w14:val="none"/>
        </w:rPr>
        <w:t>Aspettavamo la pace, ma non c’è alcun bene, il tempo della guarigione, ed ecco il terrore!”. Da Dan si sente lo sbuffare dei suoi cavalli; al rumore dei nitriti dei suoi destrieri trema tutta la terra. Vengono e divorano la terra e quanto in essa si trova, la città e i suoi abitanti. Ecco, sto per mandarvi serpenti velenosi contro i quali non esiste incantesimo, e vi morderanno». Oracolo del Signore.</w:t>
      </w:r>
    </w:p>
    <w:p w14:paraId="5AB2C608" w14:textId="77777777" w:rsidR="008570FC" w:rsidRPr="008570FC" w:rsidRDefault="008570FC" w:rsidP="008570FC">
      <w:pPr>
        <w:widowControl w:val="0"/>
        <w:tabs>
          <w:tab w:val="left" w:pos="1418"/>
        </w:tabs>
        <w:spacing w:after="200" w:line="240" w:lineRule="auto"/>
        <w:jc w:val="both"/>
        <w:rPr>
          <w:rFonts w:ascii="Arial" w:eastAsia="Times New Roman" w:hAnsi="Arial" w:cs="Arial"/>
          <w:i/>
          <w:iCs/>
          <w:color w:val="000000"/>
          <w:kern w:val="0"/>
          <w:sz w:val="24"/>
          <w:szCs w:val="20"/>
          <w:lang w:eastAsia="it-IT"/>
          <w14:ligatures w14:val="none"/>
        </w:rPr>
      </w:pPr>
      <w:r w:rsidRPr="008570FC">
        <w:rPr>
          <w:rFonts w:ascii="Arial" w:eastAsia="Times New Roman" w:hAnsi="Arial" w:cs="Arial"/>
          <w:i/>
          <w:iCs/>
          <w:color w:val="000000"/>
          <w:kern w:val="0"/>
          <w:sz w:val="24"/>
          <w:szCs w:val="20"/>
          <w:lang w:eastAsia="it-IT"/>
          <w14:ligatures w14:val="none"/>
        </w:rPr>
        <w:lastRenderedPageBreak/>
        <w:t xml:space="preserve">Senza rimedio cresce il mio dolore, e il mio cuore viene meno. Ecco, odo le grida della figlia del mio popolo da una terra sconfinata: «Non c’è il Signore in Sion, il suo re non vi abita più?». «Perché mi hanno provocato all’ira con i loro idoli e con nullità straniere?». «È passata la stagione della messe, è finita l’estate e noi non siamo stati salvati». Per la ferita della figlia del mio popolo sono affranto, sono costernato, l’orrore mi ha preso. Non v’è più balsamo in Gàlaad? Non c’è più nessun medico? Perché non si cicatrizza la ferita della figlia del mio popolo? Chi farà del mio capo una fonte di acqua, dei miei occhi una sorgente di lacrime, per piangere giorno e notte gli uccisi della figlia del mio popolo? (Ger 8,4-23). </w:t>
      </w:r>
    </w:p>
    <w:p w14:paraId="17640FCE" w14:textId="77777777" w:rsidR="008570FC" w:rsidRPr="008570FC" w:rsidRDefault="008570FC" w:rsidP="008570FC">
      <w:pPr>
        <w:widowControl w:val="0"/>
        <w:tabs>
          <w:tab w:val="left" w:pos="1418"/>
        </w:tabs>
        <w:spacing w:after="200" w:line="240" w:lineRule="auto"/>
        <w:jc w:val="both"/>
        <w:rPr>
          <w:rFonts w:ascii="Arial" w:eastAsia="Times New Roman" w:hAnsi="Arial" w:cs="Arial"/>
          <w:i/>
          <w:iCs/>
          <w:color w:val="000000"/>
          <w:kern w:val="0"/>
          <w:sz w:val="24"/>
          <w:szCs w:val="20"/>
          <w:lang w:eastAsia="it-IT"/>
          <w14:ligatures w14:val="none"/>
        </w:rPr>
      </w:pPr>
    </w:p>
    <w:p w14:paraId="74BEFEB7" w14:textId="77777777" w:rsidR="008570FC" w:rsidRPr="008570FC" w:rsidRDefault="008570FC" w:rsidP="008570FC">
      <w:pPr>
        <w:rPr>
          <w:rFonts w:ascii="Arial" w:hAnsi="Arial"/>
          <w:b/>
          <w:bCs/>
          <w:sz w:val="24"/>
          <w:lang w:eastAsia="it-IT"/>
        </w:rPr>
      </w:pPr>
      <w:r w:rsidRPr="008570FC">
        <w:rPr>
          <w:rFonts w:ascii="Arial" w:hAnsi="Arial"/>
          <w:b/>
          <w:bCs/>
          <w:sz w:val="24"/>
          <w:lang w:eastAsia="it-IT"/>
        </w:rPr>
        <w:t xml:space="preserve">Terza parte: </w:t>
      </w:r>
    </w:p>
    <w:p w14:paraId="5E3EAB1D"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kern w:val="0"/>
          <w:sz w:val="24"/>
          <w:szCs w:val="24"/>
          <w:lang w:val="la-Latn" w:eastAsia="it-IT"/>
          <w14:ligatures w14:val="none"/>
        </w:rPr>
      </w:pPr>
      <w:r w:rsidRPr="008570FC">
        <w:rPr>
          <w:rFonts w:ascii="Arial" w:eastAsia="Times New Roman" w:hAnsi="Arial" w:cs="Arial"/>
          <w:kern w:val="0"/>
          <w:sz w:val="24"/>
          <w:szCs w:val="24"/>
          <w:lang w:val="la-Latn" w:eastAsia="it-IT"/>
          <w14:ligatures w14:val="none"/>
        </w:rPr>
        <w:t>Dixitque Adam hoc nunc os ex ossibus meis et caro de carne mea haec vocabitur virago quoniam de viro sumpta est</w:t>
      </w:r>
    </w:p>
    <w:p w14:paraId="25376276" w14:textId="77777777" w:rsidR="008570FC" w:rsidRPr="008570FC" w:rsidRDefault="008570FC" w:rsidP="008570FC">
      <w:pPr>
        <w:autoSpaceDE w:val="0"/>
        <w:autoSpaceDN w:val="0"/>
        <w:adjustRightInd w:val="0"/>
        <w:spacing w:after="200" w:line="240" w:lineRule="auto"/>
        <w:jc w:val="both"/>
        <w:rPr>
          <w:rFonts w:ascii="Greek" w:eastAsia="Times New Roman" w:hAnsi="Greek" w:cs="Greek"/>
          <w:kern w:val="0"/>
          <w:sz w:val="26"/>
          <w:szCs w:val="26"/>
          <w:lang w:val="la-Latn" w:eastAsia="it-IT"/>
          <w14:ligatures w14:val="none"/>
        </w:rPr>
      </w:pPr>
      <w:r w:rsidRPr="008570FC">
        <w:rPr>
          <w:rFonts w:ascii="Greek" w:eastAsia="Times New Roman" w:hAnsi="Greek" w:cs="Greek"/>
          <w:kern w:val="0"/>
          <w:sz w:val="26"/>
          <w:szCs w:val="26"/>
          <w:lang w:val="la-Latn" w:eastAsia="it-IT"/>
          <w14:ligatures w14:val="none"/>
        </w:rPr>
        <w:t xml:space="preserve">kaˆ epen Adam Toàto nàn Ñstoàn ™k tîn Ñstšwn mou kaˆ s¦rx ™k tÁj sarkÒj mou: aÛth klhq»setai gun», Óti ™k toà ¢ndrÕj aÙtÁj ™l»mfqh aÛth. </w:t>
      </w:r>
    </w:p>
    <w:p w14:paraId="58C9040F"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bookmarkStart w:id="286" w:name="_Hlk140311800"/>
      <w:r w:rsidRPr="008570FC">
        <w:rPr>
          <w:rFonts w:ascii="Arial" w:eastAsia="Times New Roman" w:hAnsi="Arial" w:cs="Arial"/>
          <w:color w:val="000000"/>
          <w:kern w:val="0"/>
          <w:sz w:val="24"/>
          <w:szCs w:val="20"/>
          <w:lang w:eastAsia="it-IT"/>
          <w14:ligatures w14:val="none"/>
        </w:rPr>
        <w:t>Allora l’uomo disse: «Questa volta è osso dalle mie ossa, carne dalla mia carne. La si chiamerà donna, perché dall’uomo è stata tolta».</w:t>
      </w:r>
    </w:p>
    <w:p w14:paraId="32ADA052"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Per questo l’uomo lascerà suo padre e sua madre e si unirà a sua moglie, e i due saranno un’unica carne. Ora tutti e due erano nudi, l’uomo e sua moglie, e non provavano vergogna.</w:t>
      </w:r>
    </w:p>
    <w:bookmarkEnd w:id="286"/>
    <w:p w14:paraId="49EC40B5" w14:textId="77777777" w:rsidR="008570FC" w:rsidRPr="008570FC" w:rsidRDefault="008570FC" w:rsidP="008570FC">
      <w:pPr>
        <w:rPr>
          <w:rFonts w:ascii="Arial" w:hAnsi="Arial"/>
          <w:b/>
          <w:bCs/>
          <w:sz w:val="24"/>
          <w:lang w:eastAsia="it-IT"/>
        </w:rPr>
      </w:pPr>
      <w:r w:rsidRPr="008570FC">
        <w:rPr>
          <w:rFonts w:ascii="Arial" w:hAnsi="Arial"/>
          <w:b/>
          <w:bCs/>
          <w:sz w:val="24"/>
          <w:lang w:eastAsia="it-IT"/>
        </w:rPr>
        <w:t xml:space="preserve">Verità essenziali contenute nel testo </w:t>
      </w:r>
    </w:p>
    <w:p w14:paraId="077B2E35"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 xml:space="preserve">Dopo aver formato la Donna, il Signore la presenta all’uomo. Vista la donna, ecco le sue parole: </w:t>
      </w:r>
      <w:r w:rsidRPr="008570FC">
        <w:rPr>
          <w:rFonts w:ascii="Arial" w:eastAsia="Times New Roman" w:hAnsi="Arial" w:cs="Arial"/>
          <w:i/>
          <w:iCs/>
          <w:color w:val="000000"/>
          <w:kern w:val="0"/>
          <w:sz w:val="24"/>
          <w:szCs w:val="20"/>
          <w:lang w:eastAsia="it-IT"/>
          <w14:ligatures w14:val="none"/>
        </w:rPr>
        <w:t xml:space="preserve">“Allora l’uomo disse: «Questa volta è osso dalle mie ossa, carne dalla mia carne. La si chiamerà donna, perché dall’uomo è stata tolta»”. </w:t>
      </w:r>
      <w:r w:rsidRPr="008570FC">
        <w:rPr>
          <w:rFonts w:ascii="Arial" w:eastAsia="Times New Roman" w:hAnsi="Arial" w:cs="Arial"/>
          <w:color w:val="000000"/>
          <w:kern w:val="0"/>
          <w:sz w:val="24"/>
          <w:szCs w:val="20"/>
          <w:lang w:eastAsia="it-IT"/>
          <w14:ligatures w14:val="none"/>
        </w:rPr>
        <w:t xml:space="preserve">L’uomo vede la donna dinanzi a sé. Dio gliel’ha posta dinanzi. Riconosce che questo essere è differente da tutti gli altri esseri viventi. Quelli erano stati plasmati dal suolo. Tutti gli animali non erano stati tratti dalla natura dell’uomo. La donna invece è tratta da Dio dalla natura personale dell’uomo, non da un’altra natura creata appositamente dal Signore. L’uomo vede questa verità dell’essere che gli è posto dinanzi e la grida: </w:t>
      </w:r>
      <w:r w:rsidRPr="008570FC">
        <w:rPr>
          <w:rFonts w:ascii="Arial" w:eastAsia="Times New Roman" w:hAnsi="Arial" w:cs="Arial"/>
          <w:i/>
          <w:iCs/>
          <w:color w:val="000000"/>
          <w:kern w:val="0"/>
          <w:sz w:val="24"/>
          <w:szCs w:val="20"/>
          <w:lang w:eastAsia="it-IT"/>
          <w14:ligatures w14:val="none"/>
        </w:rPr>
        <w:t xml:space="preserve">“Questa volta è osso dalla mie ossa, carne dalla mia carne”. </w:t>
      </w:r>
      <w:r w:rsidRPr="008570FC">
        <w:rPr>
          <w:rFonts w:ascii="Arial" w:eastAsia="Times New Roman" w:hAnsi="Arial" w:cs="Arial"/>
          <w:color w:val="000000"/>
          <w:kern w:val="0"/>
          <w:sz w:val="24"/>
          <w:szCs w:val="20"/>
          <w:lang w:eastAsia="it-IT"/>
          <w14:ligatures w14:val="none"/>
        </w:rPr>
        <w:t>Questa volta mi corrisponde perché è dalla mia stessa natura, anche se non è stata fatta da me.</w:t>
      </w:r>
    </w:p>
    <w:p w14:paraId="1BA8618D"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 xml:space="preserve">Anche sulla donna Dio dona la signoria all’uomo: le fa dare il nome, che indica sempre signoria: </w:t>
      </w:r>
      <w:r w:rsidRPr="008570FC">
        <w:rPr>
          <w:rFonts w:ascii="Arial" w:eastAsia="Times New Roman" w:hAnsi="Arial" w:cs="Arial"/>
          <w:i/>
          <w:iCs/>
          <w:color w:val="000000"/>
          <w:kern w:val="0"/>
          <w:sz w:val="24"/>
          <w:szCs w:val="20"/>
          <w:lang w:eastAsia="it-IT"/>
          <w14:ligatures w14:val="none"/>
        </w:rPr>
        <w:t>“La si chiamerà donna, perché dall’uomo è stata tolta”.</w:t>
      </w:r>
      <w:r w:rsidRPr="008570FC">
        <w:rPr>
          <w:rFonts w:ascii="Arial" w:eastAsia="Times New Roman" w:hAnsi="Arial" w:cs="Arial"/>
          <w:color w:val="000000"/>
          <w:kern w:val="0"/>
          <w:sz w:val="24"/>
          <w:szCs w:val="20"/>
          <w:lang w:eastAsia="it-IT"/>
          <w14:ligatures w14:val="none"/>
        </w:rPr>
        <w:t xml:space="preserve"> Nella creazione nessuna signoria è assoluta, arbitraria. È un esercizio, un ministero che sempre deve essere vissuto all’interno della volontà del nostro Dio, Creatore, unico e solo Signore dell’universo. Anche questo mistero oggi deve necessariamente essere rimesso al suo giusto posto.</w:t>
      </w:r>
    </w:p>
    <w:p w14:paraId="25B31DD7"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 xml:space="preserve">Oggi vi è la tentazione dell’uguaglianza assoluta. Uguaglianza che giunge finanche a rinnegare lo specifico dell’uomo e lo specifico della donna in quanto a natura complementare, non identica, perché dissimile. Questo mistero va rivisto, riconsiderato con ulteriori approfondimenti al fine di scoprire tutta la volontà di Dio rivelata in esso. Non possiamo noi impostare una comunità umana al di fuori o </w:t>
      </w:r>
      <w:r w:rsidRPr="008570FC">
        <w:rPr>
          <w:rFonts w:ascii="Arial" w:eastAsia="Times New Roman" w:hAnsi="Arial" w:cs="Arial"/>
          <w:color w:val="000000"/>
          <w:kern w:val="0"/>
          <w:sz w:val="24"/>
          <w:szCs w:val="20"/>
          <w:lang w:eastAsia="it-IT"/>
          <w14:ligatures w14:val="none"/>
        </w:rPr>
        <w:lastRenderedPageBreak/>
        <w:t xml:space="preserve">contro questo mistero che lega indissolubilmente la donna all’uomo. Poiché il mistero è in Dio, dalla sua essenza, dalla sua natura, dalla sua comunione di Persone, dalla sua Unità e Trinità, è giusto che in Dio e nel suo mistero trovi la sua soluzione vera, perfetta, sempre aggiornata all’attuale volontà del Creatore. Ma se neanche più si crede in Dio come possiamo noi pretendere che si creda nel mistero uomo-donna all’interno della comunità umana? Tutto da Dio inizia, tutto in Dio si deve ricomporre, risolvere, realizzare, tutto dalla sua volontà secondo la sua volontà. </w:t>
      </w:r>
    </w:p>
    <w:p w14:paraId="638C7CBF"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 xml:space="preserve">Viene ora consacrato l’Istituto del Matrimonio: </w:t>
      </w:r>
      <w:r w:rsidRPr="008570FC">
        <w:rPr>
          <w:rFonts w:ascii="Arial" w:eastAsia="Times New Roman" w:hAnsi="Arial" w:cs="Arial"/>
          <w:i/>
          <w:iCs/>
          <w:color w:val="000000"/>
          <w:kern w:val="0"/>
          <w:sz w:val="24"/>
          <w:szCs w:val="20"/>
          <w:lang w:eastAsia="it-IT"/>
          <w14:ligatures w14:val="none"/>
        </w:rPr>
        <w:t>“Per questo l’uomo lascerà suo padre e sua madre e si unirà a sua moglie, e i due saranno un’unica carne”.</w:t>
      </w:r>
      <w:r w:rsidRPr="008570FC">
        <w:rPr>
          <w:rFonts w:ascii="Arial" w:eastAsia="Times New Roman" w:hAnsi="Arial" w:cs="Arial"/>
          <w:color w:val="000000"/>
          <w:kern w:val="0"/>
          <w:sz w:val="24"/>
          <w:szCs w:val="20"/>
          <w:lang w:eastAsia="it-IT"/>
          <w14:ligatures w14:val="none"/>
        </w:rPr>
        <w:t xml:space="preserve"> Ogni uomo nasce in una famiglia. Anche ogni donna nasce in un famiglia. Quando il tempo è maturo, l’uomo lascia suo padre e sua madre, si unisce a sua moglie, e i due saranno un’unica carne. Al momento del matrimonio sempre Dio opererà ciò che ha operato all’inizio della storia dell’uomo e della donna. Dio vedrà che l’uomo è solo. È solo di una solitudine di essere, di una solitudine ontica. Gli creerà la donna, la trarrà da una sua costola, senza che l’uomo neanche se ne accorga. Presenterà la donna creata all’uomo perché diventi con lui una sola carne. È questo il mistero che si compie nell’atto della costituzione del matrimonio. Esso è vera ricostituzione, formazione, creazione della sola carne, sola vita, solo soffio vitale.</w:t>
      </w:r>
    </w:p>
    <w:p w14:paraId="1F9A9BB5"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Persa la fede in Dio, il mistero dell’unico soffio vitale si perde. Tutto si perde del mistero ed ecco allora che l’uomo diviene cosa tra le cose, macchina tra le macchine, oggetto tra gli oggetti, animali tra gli animali, istinto tra gli istinti, smisterato tra gli smisterati. Il ministero della Chiesa non è per nulla finito. Esso è ministero di autentica luce divina con la quale deve illuminare l’umanità intera. Grave problema da risolvere per il futuro sarà questo: la Chiesa non riconosce come valido il matrimonio stipulato da due cattolici o da un cattolico e un “non cattolico”, dinanzi alle autorità civili. La chiesa riconosce come valido solo il matrimonio elevato alla dignità di sacramento.</w:t>
      </w:r>
    </w:p>
    <w:p w14:paraId="09542CF3"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Ecco il problema o la questione che la Chiesa dovrà risolvere per il futuro: il matrimonio è prima del sacramento. Non è il sacramento che fa il matrimonio, come non è il battesimo che fa l’uomo. Il sacramento conferisce una grazia efficace particolare, speciale, ma non fa la realtà umana. La realtà umana viene elevata, ricolmata di grazia, viene resa partecipe della divina natura. Ma è sempre la realtà umana che riceve ogni dono celeste. Si può considerare nullo un matrimonio celebrato da due cattolici o tra un cattolico e un non cattolica dinanzi alle autorità civili? Una volta che la volontà viene manifestata, il matrimonio (non il sacramento) si contrae o non si contrae? A noi il compito di sollevare la questione. Alla Chiesa l’obbligo della risposta.</w:t>
      </w:r>
    </w:p>
    <w:p w14:paraId="7D4D109C"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 xml:space="preserve">Ecco come si conclude questo Secondo Capitolo: </w:t>
      </w:r>
      <w:r w:rsidRPr="008570FC">
        <w:rPr>
          <w:rFonts w:ascii="Arial" w:eastAsia="Times New Roman" w:hAnsi="Arial" w:cs="Arial"/>
          <w:i/>
          <w:iCs/>
          <w:color w:val="000000"/>
          <w:kern w:val="0"/>
          <w:sz w:val="24"/>
          <w:szCs w:val="20"/>
          <w:lang w:eastAsia="it-IT"/>
          <w14:ligatures w14:val="none"/>
        </w:rPr>
        <w:t xml:space="preserve">“Ora tutti e due erano nudi, l’uomo e sua moglie, e non provavano vergogna”. </w:t>
      </w:r>
      <w:r w:rsidRPr="008570FC">
        <w:rPr>
          <w:rFonts w:ascii="Arial" w:eastAsia="Times New Roman" w:hAnsi="Arial" w:cs="Arial"/>
          <w:color w:val="000000"/>
          <w:kern w:val="0"/>
          <w:sz w:val="24"/>
          <w:szCs w:val="20"/>
          <w:lang w:eastAsia="it-IT"/>
          <w14:ligatures w14:val="none"/>
        </w:rPr>
        <w:t xml:space="preserve">Anche questa verità fa parte del mistero uomo: l’uomo e la donna, in uno stato di giustizia originale, hanno il perfetto controllo dei loro istinti, li sanno governare, dominare, soggiogare. Vi è nell’uomo e nella donna una perfetta armonia tra anima, spirito, corpo. Vi è perfetta corrispondenza tra volontà, sapienza, intelligenza, razionalità, istinto. L’uomo vive armoniosamente bene, sinfonicamente bene. Ogni parte del suo essere si accorda e concorda stupendamente con le altre. </w:t>
      </w:r>
    </w:p>
    <w:p w14:paraId="10832291"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lastRenderedPageBreak/>
        <w:t xml:space="preserve">Di questa verità ci dobbiamo ricordare, quando ci piegheremo a riflettere sul Capitolo Terzo e in modo particolare su quanto il Signore dice alla donna, dopo il peccato di disobbedienza. Quando la grazia di Dio governa l’uomo, esso è capace di armonia tra le note della sua persona. Quando invece è nel peccato, lontano dal suo Dio, vi sarà sempre disarmonia, disaccordo, prevalenza dell’una sull’altra, oppure negazione dell’una operata dall’altro, o anche sopraffazione dell’una nei riguardi dell’altra. Di tutto questo mistero sia della grazia che del peccato esamineremo ogni cosa a suo tempo. Ora ci basta affermare che nello stato di giustizia l’uomo è armonioso, sinfonico, melodioso, senza alcuna stonatura. Tutto di sé dice unicità, unità, comunione. L’uomo creato da Dio è veramente creatura stupenda. </w:t>
      </w:r>
    </w:p>
    <w:p w14:paraId="11D1CBC0" w14:textId="77777777" w:rsidR="008570FC" w:rsidRPr="008570FC" w:rsidRDefault="008570FC" w:rsidP="008570FC">
      <w:pPr>
        <w:widowControl w:val="0"/>
        <w:tabs>
          <w:tab w:val="left" w:pos="1418"/>
        </w:tabs>
        <w:spacing w:after="200" w:line="240" w:lineRule="auto"/>
        <w:jc w:val="both"/>
        <w:rPr>
          <w:rFonts w:ascii="Arial" w:eastAsia="Calibri" w:hAnsi="Arial" w:cs="Arial"/>
          <w:iCs/>
          <w:color w:val="000000"/>
          <w:kern w:val="0"/>
          <w:sz w:val="24"/>
          <w:szCs w:val="24"/>
          <w14:ligatures w14:val="none"/>
        </w:rPr>
      </w:pPr>
      <w:r w:rsidRPr="008570FC">
        <w:rPr>
          <w:rFonts w:ascii="Arial" w:eastAsia="Times New Roman" w:hAnsi="Arial" w:cs="Arial"/>
          <w:color w:val="000000"/>
          <w:kern w:val="0"/>
          <w:sz w:val="24"/>
          <w:szCs w:val="20"/>
          <w:lang w:eastAsia="it-IT"/>
          <w14:ligatures w14:val="none"/>
        </w:rPr>
        <w:t xml:space="preserve">Volendo ancora riflettere sul mistero uomo, ecco cosa va aggiunto come sintesi finale: </w:t>
      </w:r>
      <w:r w:rsidRPr="008570FC">
        <w:rPr>
          <w:rFonts w:ascii="Arial" w:eastAsia="Calibri" w:hAnsi="Arial" w:cs="Arial"/>
          <w:kern w:val="0"/>
          <w:sz w:val="24"/>
          <w:szCs w:val="24"/>
          <w14:ligatures w14:val="none"/>
        </w:rPr>
        <w:t xml:space="preserve">La natura dell’uomo è natura particolare. Essa è fatta ad immagine di Dio. È fatta da un maschio e da una femmina che devono comporre la loro unità nella formazione di una sola carne nel matrimonio stabile e indissolubile. È fatta per continuare l’opera della creazione di Dio sia crescendo e moltiplicandosi e sia governando la terra e dominando sugli animali creati da Dio. </w:t>
      </w:r>
      <w:r w:rsidRPr="008570FC">
        <w:rPr>
          <w:rFonts w:ascii="Arial" w:eastAsia="Calibri" w:hAnsi="Arial" w:cs="Arial"/>
          <w:iCs/>
          <w:color w:val="000000"/>
          <w:kern w:val="0"/>
          <w:sz w:val="24"/>
          <w:szCs w:val="24"/>
          <w14:ligatures w14:val="none"/>
        </w:rPr>
        <w:t xml:space="preserve">Ecco ancora lo statuto della natura dell’uomo. Esso è fatto di anima spirituale e immortale con vocazione alla vita eterna. Ma questo ancora non è tutto: Come il Signore ha creato le acque e in essi ha posto tutti i pesci e ogni altro animale acquatico, come ha creato l’aria e in essa ha posto gli uccelli del cielo, anche se essi hanno bisogno della terra per trarre il loro sostentamento e per nidificare e alcune specie anche il mare per nutrirsi, per l’uomo ha creato la terra per il suo corpo, ma solo per il suo corpo. Perché l’uomo viva, il Signore gli ha creato la Parola. Se rimane nella Parola vive. Se esce dalla Parola muore. Questa è la sua verità oggettiva, universale, immortale, perenne e va dal primo istante del suo concepimento fino all’attimo in cui dal tempo passa nell’eternità. Poiché verità oggettiva e universale, l’uomo non ha alcun potere su di essa. Nessun uomo ha potere su quanto è verità oggettiva e universale. Verità oggettiva universale sia che riguarda Dio, sia che riguarda l’uomo, sia che riguarda ogni altro elemento della creazione di Dio. Sono rispettando la verità oggettiva e universale, l’uomo vive. Non rispetta questa verità, disobbedisce alla Parola? Precipita nella morte. </w:t>
      </w:r>
    </w:p>
    <w:p w14:paraId="38824BA2" w14:textId="77777777" w:rsidR="008570FC" w:rsidRPr="008570FC" w:rsidRDefault="008570FC" w:rsidP="008570FC">
      <w:pPr>
        <w:spacing w:after="200" w:line="240" w:lineRule="auto"/>
        <w:jc w:val="both"/>
        <w:rPr>
          <w:rFonts w:ascii="Arial" w:eastAsia="Calibri" w:hAnsi="Arial" w:cs="Times New Roman"/>
          <w:iCs/>
          <w:color w:val="000000"/>
          <w:kern w:val="0"/>
          <w:sz w:val="24"/>
          <w:szCs w:val="20"/>
          <w14:ligatures w14:val="none"/>
        </w:rPr>
      </w:pPr>
      <w:r w:rsidRPr="008570FC">
        <w:rPr>
          <w:rFonts w:ascii="Arial" w:eastAsia="Calibri" w:hAnsi="Arial" w:cs="Times New Roman"/>
          <w:iCs/>
          <w:color w:val="000000"/>
          <w:kern w:val="0"/>
          <w:sz w:val="24"/>
          <w:szCs w:val="20"/>
          <w14:ligatures w14:val="none"/>
        </w:rPr>
        <w:t xml:space="preserve">A tutto questo dobbiamo aggiungere un’altra verità oggettiva e universale che riguarda l’uomo: lui può disobbedire a Dio e precipitare nella morte. Dalla morte non può ritornare in vita da se stesso. Può distruggersi, ma non riedificarsi. Può uccidersi, ma non risuscitarsi. Può precipitare negli abissi del male, ma da essi non può risalire. Anche questa è verità oggettiva universale. Chi può liberarlo dalla distruzione, dalla morte, chi può farlo risalire dal burrone è solo il suo Creatore, il suo Signore, il suo Dio. Altra verità oggettiva e universale rivela che quando un uomo cade nella morte, non cade solo per se stesso. Può trascinare nella sua morte non solo un terzo dell’umanità, ma l’umanità intera. Anche questa è verità oggettiva e universale. Questa verità vale anche per il bene. Vale soprattutto per il Figlio di Dio che si è fatto uomo per la salvezza di ogni uomo. </w:t>
      </w:r>
    </w:p>
    <w:p w14:paraId="799C593E" w14:textId="77777777" w:rsidR="008570FC" w:rsidRPr="008570FC" w:rsidRDefault="008570FC" w:rsidP="008570FC">
      <w:pPr>
        <w:spacing w:after="200" w:line="240" w:lineRule="auto"/>
        <w:jc w:val="both"/>
        <w:rPr>
          <w:rFonts w:ascii="Arial" w:eastAsia="Calibri" w:hAnsi="Arial" w:cs="Times New Roman"/>
          <w:iCs/>
          <w:color w:val="000000"/>
          <w:kern w:val="0"/>
          <w:sz w:val="24"/>
          <w:szCs w:val="20"/>
          <w14:ligatures w14:val="none"/>
        </w:rPr>
      </w:pPr>
      <w:r w:rsidRPr="008570FC">
        <w:rPr>
          <w:rFonts w:ascii="Arial" w:eastAsia="Calibri" w:hAnsi="Arial" w:cs="Times New Roman"/>
          <w:iCs/>
          <w:color w:val="000000"/>
          <w:kern w:val="0"/>
          <w:sz w:val="24"/>
          <w:szCs w:val="20"/>
          <w14:ligatures w14:val="none"/>
        </w:rPr>
        <w:t xml:space="preserve">Chi distrugge, annienta, vanifica, si rivolta contro questa verità universale e oggettiva, sappia che da questa verità sarà distrutto, annientato, reso una vanità, una nullità, cenere del suolo. È giusto che ognuno lo sappia: Dio a nessuno ha dato potere contro la verità che è verità universale e oggettiva. Non lo ha dato e mai lo </w:t>
      </w:r>
      <w:r w:rsidRPr="008570FC">
        <w:rPr>
          <w:rFonts w:ascii="Arial" w:eastAsia="Calibri" w:hAnsi="Arial" w:cs="Times New Roman"/>
          <w:iCs/>
          <w:color w:val="000000"/>
          <w:kern w:val="0"/>
          <w:sz w:val="24"/>
          <w:szCs w:val="20"/>
          <w14:ligatures w14:val="none"/>
        </w:rPr>
        <w:lastRenderedPageBreak/>
        <w:t xml:space="preserve">darà. A nessuno ha dato e mai darà potere contro la verità, contro la giustizia, contro il diritto, contro la carità, contro la misericordia, contro la pietà, contro il bene. Non lo può dare perché in Lui non c’è questo potere. La sua natura eterna e divina è purissimo e sommo eterno divino amore, divina luce, divina giustizia, divina verità, divina ed eterna carità. Chi fa riferimento a Dio per compiere una sola ingiustizia, sappia che pecca gravissimamente contro il secondo e anche contro l’ottavo comandamento della Legge del Signore. Anche questa è verità oggettiva e universale. Sempre però in nome di Dio si sono compiuti e si compiono orrendi delitti, misfatti di ogni genere. Nel nome del Signore oggi non si sta distruggendo lo stesso Dio e tutto il mistero della salvezza, della redenzione, della vita eterna? Non nominare il nome di Dio invano obbliga tutti, sempre. </w:t>
      </w:r>
    </w:p>
    <w:p w14:paraId="7E18A617"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 xml:space="preserve">Ecco un’ultima riflessione da conservare nel cuore: Padre e madre, uomo e donna sono essenziali perché vi sia vera famiglia, famiglia umana. Mai vi potrà essere vera famiglia, famiglia umana senza il padre e senza la madre. Due padri insieme senza essere padri non fanno famiglia. Due madri insieme senza essere madri non fanno famiglia. La famiglia, quella vera, si compone di un padre e di una madre con legame stabile. Come due uomini che si mettono insieme mai potranno generare un figlio, così neanche lo potranno fare crescere. Manca la madre. Così per due donne che si mettono insieme. Esse mai potranno generare un figlio e così neanche lo potranno fare crescere. Manca il padre. Violentare la natura sostituendo i suoi diritti con diritti artificiali e artificiosi è condannarla a produrre frutti avvelenati, di morte. </w:t>
      </w:r>
    </w:p>
    <w:p w14:paraId="12A8C941"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 xml:space="preserve">Nessun uomo: prete, religioso, scienziato, politico, filosofo, economista, romanziere o altri, potrà mai ledere la natura nei suoi diritti. Chi lede i diritti della natura s’incammina su vie di non vita. Chi sancisce falsi diritti artificiali e artificiosi è nemico dell’umanità. Nessuna politica è buona dinanzi a Dio, se essa calpesta anche un solo diritto di un solo uomo. I diritti da osservare non sono quelli artificiali, immorali, peccaminosi che l’uomo stabilisce come diritti. Sono quelli invece che il Signore ha stabilito diritti inviolabili della persona umana. È diritto inviolabile della persona umana che una donna si sposi con un uomo e concepisca altra vita. Anche concepire è diritto inviolabile e nessuna legge dell’uomo lo potrà calpestare. La Chiesa insegna che paternità e maternità dovranno essere responsabili. Ma è sempre l’uomo e la donna che decidono quanti figli dare al loro Signore, Creatore, Dio. Non è diritto della persona umana che un uomo si sposi con un altro uomo e una donna con un’altra donna. Non viene rispettato il comandamento del Signore che vuole che l’uomo e la donna: “Crescano e si moltiplichino”. Un uomo non può concepire se non con una donna e una donna se non con un uomo, legittimamente uniti nel matrimonio unico e indissolubile. È diritto della persona umana una volta concepita che la vita le venga rispettata. Nessuno gliela potrà mai togliere. Essa è sua e di Dio. Chi priva della vita una vita concepita offende gravemente la vita concepita e anche Dio che ha collaborato al concepimento con la creazione dell’anima. Ma è anche diritto inalienabile della persona umana che dal momento del suo concepimento viva nella sua famiglia, con il padre e con la madre che le hanno dato la vita. Sono diritti artificiali, di peccato e quindi grandi abomini presso Dio sia il divorzio che l’aborto. Con l’aborto si toglie la vita alla vita. Con il divorzio si priva la vita di divenire vera vita. Ma l’uomo non si cura dei diritti dell’uomo, per questo la sua politica è miserevole, disumana. Quale umanità vi è in una politica che ogni anno uccide nel mondo circa cinquantasei milioni di vite concepite? Quale </w:t>
      </w:r>
      <w:r w:rsidRPr="008570FC">
        <w:rPr>
          <w:rFonts w:ascii="Arial" w:eastAsia="Times New Roman" w:hAnsi="Arial" w:cs="Arial"/>
          <w:color w:val="000000"/>
          <w:kern w:val="0"/>
          <w:sz w:val="24"/>
          <w:szCs w:val="20"/>
          <w:lang w:eastAsia="it-IT"/>
          <w14:ligatures w14:val="none"/>
        </w:rPr>
        <w:lastRenderedPageBreak/>
        <w:t xml:space="preserve">umanità vi è in quella politica che consente la distruzione della culla della vita? </w:t>
      </w:r>
    </w:p>
    <w:p w14:paraId="703D70B1"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 xml:space="preserve">Che un uomo possa fare il male è una cosa. Che il male venga decretato bene per legge è politica disumana, gravemente offensiva del Dio Creatore e Signore, del Dio della vita. Ma oggi chi si cura del Signore? Chi oggi pensa che di ogni disumanità dobbiamo rendere a Lui conto? Chi pensa che ogni legge disumana non lede i diritti solo di un uomo, ma dell’intera umanità che viene privata dei suoi diritti fondamentali? Pensare che tutto dipende dalla decisione dell’uomo, è grande stoltezza. Anche perché sui re della terra e su tutti coloro che esercitano il potere, il Signore indagherà con una indagine rigorosa. Vaglierà ogni parola da essi proferita. Ogni legge da essi emanata. Ogni disordine creato nel suo regno. Ogni deviazione dalla retta giustizia. Ogni arbitrio introdotto nella sua creazione. Si può anche decidere di uccidere ogni neonato o anche ogni anziano o ogni ammalato grave, o persone inabili a qualsiasi lavoro. Ognuno però dovrà sapere che Dio gli domanderà conto anche di un secondo di vita sottratto all’uomo per pensiero, legge, decreto, opera dell’uomo. Un re che non è collegato con la volontà di Dio, mai potrà dirsi vero re. L’arbitrio sarà la sua legge, la prepotenza la sua ragione, l’urlo il suo dialogo, la violenza la sua argomentazione, il ricatto la forza del suo spirito, la minaccia il suo convincimento. Così si è re di Satana, non di Dio, re di peccato e tenebra, mai re di grazia e verità. </w:t>
      </w:r>
    </w:p>
    <w:p w14:paraId="00192B58"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 xml:space="preserve">Altra verità che mai dovrà essere dimentica, sempre osservata dall’uomo. A nessuna donna è consentito dal Creatore dell’uomo concepire un figlio contro la sua Legge e la sua Legge è una sola: ogni concepimento dovrà avvenire in seno al matrimonio da lui stabilito nel momento stesso della creazione dell’uomo e della donna. Ecco il vero matrimonio secondo la natura dell’uomo: un solo uomo, una sola donna con legame stabile, duraturo, inseparabile fino alla morte. Se una donna si presta al concepimento con un seme che non è di suo marito, si pone fuori della Legge del suo Creatore. Così dicasi anche per un uomo. Chi dona il suo seme fuori del matrimonio secondo la verità della natura creata da Dio, si pone fuori della Legge della natura creata e introduce un gravissimo disordine all’interno di tutta la creazione. Se due uomini e due donne vogliono porsi al di fuori e contro la Legge della creazione, è una scelta della loro volontà, contro però la verità di creazione. Devono però assumere le conseguenze di questa loro scelta di volontà. Chi sceglie questa via, deve sapere che mai potrà essere vera madre e mai vero padre. Una donna non può concepire la vita con un’altra donna, né un uomo può concepire la vita con un altro uomo. Se una donna vuole essere vera madre deve passare dall’omosessualità all’eterosessualità. E anche un uomo, se vuole essere vero padre, deve passare dall’omosessualità all’eterosessualità. Questo per legge di natura creata che nessuna volontà umana potrà mai abrogare o cancellare. Questo vale per l’uno e per l’altro partner omosessuale. Altrimenti uno è padre e l’altro rimane senza paternità. Una è madre e l’altra rimane senza maternità. Divenire due donne madri di un bambino non da esse concepito, è contro il diritto del bambino, che per legge di natura deve crescere con un vero padre e una vera madre. Solo in casi di morte dei due genitori, potrà essere dato in adozione, ma a chi? Ad una vera famiglia costituita secondo la legge di natura: da un vero padre e da una vera madre. È il diritto del bambino che mai potrà essere dichiarato nullo. Ognuno sotto il cielo può scegliere di vivere come gli pare. Mai però potrà calpestare un solo diritto che per natura è dell’altro. Oggi invece ognuno decide di vivere come gli pare, </w:t>
      </w:r>
      <w:r w:rsidRPr="008570FC">
        <w:rPr>
          <w:rFonts w:ascii="Arial" w:eastAsia="Times New Roman" w:hAnsi="Arial" w:cs="Arial"/>
          <w:color w:val="000000"/>
          <w:kern w:val="0"/>
          <w:sz w:val="24"/>
          <w:szCs w:val="20"/>
          <w:lang w:eastAsia="it-IT"/>
          <w14:ligatures w14:val="none"/>
        </w:rPr>
        <w:lastRenderedPageBreak/>
        <w:t>calpestando però i diritti di natura che sono inviolabili. La Madre nostra celeste ci liberi da ogni superbia che sta distruggendo tutti i diritti fondamentali della persona umana, diritti inviolabili ed eterni. Ora conosciamo la verità di creazione che sempre dovrà governare l’uomo. Nella verità è la vita. Nella falsità è la morte.</w:t>
      </w:r>
    </w:p>
    <w:p w14:paraId="60A077F4" w14:textId="77777777" w:rsidR="008570FC" w:rsidRPr="008570FC" w:rsidRDefault="008570FC" w:rsidP="008570FC">
      <w:pPr>
        <w:spacing w:before="120" w:after="0" w:line="240" w:lineRule="auto"/>
        <w:jc w:val="both"/>
        <w:rPr>
          <w:rFonts w:ascii="Arial" w:eastAsia="Times New Roman" w:hAnsi="Arial" w:cs="Arial"/>
          <w:kern w:val="0"/>
          <w:sz w:val="24"/>
          <w:szCs w:val="20"/>
          <w:lang w:eastAsia="it-IT"/>
          <w14:ligatures w14:val="none"/>
        </w:rPr>
      </w:pPr>
    </w:p>
    <w:p w14:paraId="0726B332" w14:textId="77777777" w:rsidR="008570FC" w:rsidRPr="008570FC" w:rsidRDefault="008570FC" w:rsidP="008570FC">
      <w:pPr>
        <w:pStyle w:val="Titolo1"/>
      </w:pPr>
      <w:bookmarkStart w:id="287" w:name="_Toc220078584"/>
      <w:r w:rsidRPr="008570FC">
        <w:t>L’UOMO SECOND L’UOMO</w:t>
      </w:r>
      <w:bookmarkEnd w:id="287"/>
      <w:r w:rsidRPr="008570FC">
        <w:t xml:space="preserve"> </w:t>
      </w:r>
    </w:p>
    <w:p w14:paraId="72B54753" w14:textId="77777777" w:rsidR="008570FC" w:rsidRPr="008570FC" w:rsidRDefault="008570FC" w:rsidP="008570FC">
      <w:pPr>
        <w:rPr>
          <w:rFonts w:ascii="Arial" w:hAnsi="Arial"/>
          <w:b/>
          <w:bCs/>
          <w:sz w:val="24"/>
        </w:rPr>
      </w:pPr>
      <w:r w:rsidRPr="008570FC">
        <w:rPr>
          <w:rFonts w:ascii="Arial" w:hAnsi="Arial"/>
          <w:b/>
          <w:bCs/>
          <w:sz w:val="24"/>
        </w:rPr>
        <w:t>O L’UOMO SECONDO SATANA</w:t>
      </w:r>
    </w:p>
    <w:p w14:paraId="2F7E23E7" w14:textId="77777777" w:rsidR="008570FC" w:rsidRPr="008570FC" w:rsidRDefault="008570FC" w:rsidP="008570FC">
      <w:pPr>
        <w:rPr>
          <w:rFonts w:ascii="Arial" w:hAnsi="Arial"/>
          <w:sz w:val="24"/>
        </w:rPr>
      </w:pPr>
    </w:p>
    <w:p w14:paraId="15342C5D" w14:textId="77777777" w:rsidR="008570FC" w:rsidRPr="008570FC" w:rsidRDefault="008570FC" w:rsidP="008570FC">
      <w:pPr>
        <w:keepNext/>
        <w:keepLines/>
        <w:spacing w:before="120" w:after="240" w:line="240" w:lineRule="auto"/>
        <w:outlineLvl w:val="1"/>
        <w:rPr>
          <w:rFonts w:ascii="Arial" w:eastAsia="Times New Roman" w:hAnsi="Arial" w:cstheme="majorBidi"/>
          <w:b/>
          <w:color w:val="000000" w:themeColor="text1"/>
          <w:sz w:val="28"/>
          <w:szCs w:val="32"/>
          <w:lang w:val="la-Latn" w:eastAsia="it-IT"/>
        </w:rPr>
      </w:pPr>
      <w:r w:rsidRPr="008570FC">
        <w:rPr>
          <w:rFonts w:ascii="Arial" w:eastAsia="Times New Roman" w:hAnsi="Arial" w:cstheme="majorBidi"/>
          <w:b/>
          <w:color w:val="000000" w:themeColor="text1"/>
          <w:sz w:val="28"/>
          <w:szCs w:val="32"/>
          <w:lang w:val="la-Latn" w:eastAsia="it-IT"/>
        </w:rPr>
        <w:t xml:space="preserve">LA PRIMA TENTAZIONE </w:t>
      </w:r>
    </w:p>
    <w:p w14:paraId="0D969E4A" w14:textId="77777777" w:rsidR="008570FC" w:rsidRPr="008570FC" w:rsidRDefault="008570FC" w:rsidP="008570FC">
      <w:pPr>
        <w:keepNext/>
        <w:keepLines/>
        <w:spacing w:before="160" w:after="240" w:line="240" w:lineRule="auto"/>
        <w:outlineLvl w:val="2"/>
        <w:rPr>
          <w:rFonts w:ascii="Arial" w:eastAsia="Times New Roman" w:hAnsi="Arial" w:cs="Arial"/>
          <w:b/>
          <w:color w:val="000000" w:themeColor="text1"/>
          <w:sz w:val="24"/>
          <w:szCs w:val="24"/>
          <w:lang w:val="fr-FR" w:eastAsia="it-IT"/>
        </w:rPr>
      </w:pPr>
      <w:r w:rsidRPr="008570FC">
        <w:rPr>
          <w:rFonts w:ascii="Arial" w:eastAsia="Times New Roman" w:hAnsi="Arial" w:cs="Arial"/>
          <w:b/>
          <w:color w:val="000000" w:themeColor="text1"/>
          <w:sz w:val="24"/>
          <w:szCs w:val="24"/>
          <w:lang w:val="la-Latn" w:eastAsia="it-IT"/>
        </w:rPr>
        <w:t>INIMICITIAS</w:t>
      </w:r>
      <w:r w:rsidRPr="008570FC">
        <w:rPr>
          <w:rFonts w:ascii="Arial" w:eastAsia="Times New Roman" w:hAnsi="Arial" w:cs="Arial"/>
          <w:b/>
          <w:color w:val="000000" w:themeColor="text1"/>
          <w:sz w:val="24"/>
          <w:szCs w:val="24"/>
          <w:lang w:val="fr-FR" w:eastAsia="it-IT"/>
        </w:rPr>
        <w:t xml:space="preserve"> PONAM INTER TE ET MULIEREM ET SEMEN TUUM ET SEMEN ILLIUS </w:t>
      </w:r>
    </w:p>
    <w:p w14:paraId="664340B1" w14:textId="77777777" w:rsidR="008570FC" w:rsidRPr="008570FC" w:rsidRDefault="008570FC" w:rsidP="008570FC">
      <w:pPr>
        <w:rPr>
          <w:rFonts w:ascii="Arial" w:hAnsi="Arial"/>
          <w:b/>
          <w:bCs/>
          <w:sz w:val="24"/>
          <w:lang w:val="la-Latn"/>
        </w:rPr>
      </w:pPr>
      <w:r w:rsidRPr="008570FC">
        <w:rPr>
          <w:rFonts w:ascii="Arial" w:hAnsi="Arial"/>
          <w:b/>
          <w:bCs/>
          <w:sz w:val="24"/>
          <w:lang w:val="la-Latn"/>
        </w:rPr>
        <w:t>Ipsa Conteret Caput Tuum Et Tu Insidiaberis Calcaneo Eius</w:t>
      </w:r>
    </w:p>
    <w:p w14:paraId="3D15AEE7" w14:textId="77777777" w:rsidR="008570FC" w:rsidRPr="008570FC" w:rsidRDefault="008570FC" w:rsidP="008570FC">
      <w:pPr>
        <w:spacing w:after="0" w:line="240" w:lineRule="auto"/>
        <w:rPr>
          <w:rFonts w:ascii="Times New Roman" w:eastAsia="Times New Roman" w:hAnsi="Times New Roman" w:cs="Times New Roman"/>
          <w:kern w:val="0"/>
          <w:sz w:val="20"/>
          <w:szCs w:val="20"/>
          <w:lang w:val="fr-FR" w:eastAsia="it-IT"/>
          <w14:ligatures w14:val="none"/>
        </w:rPr>
      </w:pPr>
    </w:p>
    <w:p w14:paraId="03E39D47" w14:textId="77777777" w:rsidR="008570FC" w:rsidRPr="008570FC" w:rsidRDefault="008570FC" w:rsidP="008570FC">
      <w:pPr>
        <w:rPr>
          <w:rFonts w:ascii="Arial" w:hAnsi="Arial"/>
          <w:b/>
          <w:bCs/>
          <w:sz w:val="24"/>
          <w:lang w:val="la-Latn" w:eastAsia="it-IT"/>
        </w:rPr>
      </w:pPr>
      <w:r w:rsidRPr="008570FC">
        <w:rPr>
          <w:rFonts w:ascii="Arial" w:hAnsi="Arial"/>
          <w:b/>
          <w:bCs/>
          <w:sz w:val="24"/>
          <w:lang w:val="fr-FR" w:eastAsia="it-IT"/>
        </w:rPr>
        <w:t xml:space="preserve">Prima parte: </w:t>
      </w:r>
    </w:p>
    <w:p w14:paraId="4E155999" w14:textId="77777777" w:rsidR="008570FC" w:rsidRPr="008570FC" w:rsidRDefault="008570FC" w:rsidP="008570FC">
      <w:pPr>
        <w:spacing w:after="200" w:line="240" w:lineRule="auto"/>
        <w:jc w:val="both"/>
        <w:rPr>
          <w:rFonts w:ascii="Arial" w:eastAsia="Times New Roman" w:hAnsi="Arial" w:cs="Arial"/>
          <w:kern w:val="0"/>
          <w:sz w:val="24"/>
          <w:szCs w:val="24"/>
          <w:lang w:val="la-Latn" w:eastAsia="it-IT"/>
          <w14:ligatures w14:val="none"/>
        </w:rPr>
      </w:pPr>
      <w:r w:rsidRPr="008570FC">
        <w:rPr>
          <w:rFonts w:ascii="Arial" w:eastAsia="Times New Roman" w:hAnsi="Arial" w:cs="Arial"/>
          <w:kern w:val="0"/>
          <w:sz w:val="24"/>
          <w:szCs w:val="24"/>
          <w:lang w:val="la-Latn" w:eastAsia="it-IT"/>
          <w14:ligatures w14:val="none"/>
        </w:rPr>
        <w:t>Sed et serpens erat callidior cunctis animantibus terrae quae fecerat Dominus Deus qui dixit ad mulierem cur praecepit vobis Deus ut non comederetis de omni ligno paradisi</w:t>
      </w:r>
    </w:p>
    <w:p w14:paraId="241B3440" w14:textId="77777777" w:rsidR="008570FC" w:rsidRPr="008570FC" w:rsidRDefault="008570FC" w:rsidP="008570FC">
      <w:pPr>
        <w:autoSpaceDE w:val="0"/>
        <w:autoSpaceDN w:val="0"/>
        <w:adjustRightInd w:val="0"/>
        <w:spacing w:after="200" w:line="240" w:lineRule="auto"/>
        <w:jc w:val="both"/>
        <w:rPr>
          <w:rFonts w:ascii="Greek" w:eastAsia="Times New Roman" w:hAnsi="Greek" w:cs="Greek"/>
          <w:kern w:val="0"/>
          <w:sz w:val="26"/>
          <w:szCs w:val="26"/>
          <w:lang w:val="la-Latn" w:eastAsia="it-IT"/>
          <w14:ligatures w14:val="none"/>
        </w:rPr>
      </w:pPr>
      <w:r w:rsidRPr="008570FC">
        <w:rPr>
          <w:rFonts w:ascii="Greek" w:eastAsia="Times New Roman" w:hAnsi="Greek" w:cs="Greek"/>
          <w:kern w:val="0"/>
          <w:sz w:val="26"/>
          <w:szCs w:val="26"/>
          <w:lang w:val="la-Latn" w:eastAsia="it-IT"/>
          <w14:ligatures w14:val="none"/>
        </w:rPr>
        <w:t>`O d Ôfij Ãn fronimètatoj p£ntwn tîn qhr…wn tîn ™pˆ tÁj gÁj, ïn ™po…hsen kÚrioj Ð qeÒj: kaˆ epen Ð Ôfij tÍ gunaik… T… Óti epen Ð qeÒj OÙ m¾ f£ghte ¢pÕ pantÕj xÚlou toà ™n tù parade…sJ;</w:t>
      </w:r>
    </w:p>
    <w:p w14:paraId="42B043C8"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Il serpente era il più astuto di tutti gli animali selvatici che Dio aveva fatto e disse alla donna: «È vero che Dio ha detto: “Non dovete mangiare di alcun albero del giardino”?». </w:t>
      </w:r>
    </w:p>
    <w:p w14:paraId="7F2522E6"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Rispose la donna al serpente: «Dei frutti degli alberi del giardino noi possiamo mangiare, ma del frutto dell’albero che sta in mezzo al giardino Dio ha detto: “Non dovete mangiarne e non lo dovete toccare, altrimenti morirete”». Ma il serpente disse alla donna: «Non morirete affatto! Anzi, Dio sa che il giorno in cui voi ne mangiaste si aprirebbero i vostri occhi e sareste come Dio, conoscendo il bene e il male». Allora la donna vide che l’albero era buono da mangiare, gradevole agli occhi e desiderabile per acquistare saggezza; prese del suo frutto e ne mangiò, poi ne diede anche al marito, che era con lei, e anch’egli ne mangiò. Allora si aprirono gli occhi di tutti e due e conobbero di essere nudi; intrecciarono foglie di fico e se ne fecero cinture.</w:t>
      </w:r>
    </w:p>
    <w:p w14:paraId="4EB8CA30" w14:textId="77777777" w:rsidR="008570FC" w:rsidRPr="008570FC" w:rsidRDefault="008570FC" w:rsidP="008570FC">
      <w:pPr>
        <w:rPr>
          <w:rFonts w:ascii="Arial" w:hAnsi="Arial"/>
          <w:b/>
          <w:bCs/>
          <w:sz w:val="24"/>
          <w:lang w:eastAsia="it-IT"/>
        </w:rPr>
      </w:pPr>
      <w:r w:rsidRPr="008570FC">
        <w:rPr>
          <w:rFonts w:ascii="Arial" w:hAnsi="Arial"/>
          <w:b/>
          <w:bCs/>
          <w:sz w:val="24"/>
          <w:lang w:eastAsia="it-IT"/>
        </w:rPr>
        <w:t xml:space="preserve">Verità essenziali contenute nel testo </w:t>
      </w:r>
    </w:p>
    <w:p w14:paraId="22317E5D"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Satana non mostra mai il suo vero volto. L’Apostolo Paolo rivela che si traveste da angelo di luce per la rovina dei credenti in Cristo Gesù. Il Signore Gesù ci chiede di guardarci dai falsi profeti che vengono a noi vestiti con lana di pecora, mentre in realtà sono lupi rapaci. Da cosa dobbiamo riconoscere che siamo dinanzi a Satana </w:t>
      </w:r>
      <w:r w:rsidRPr="008570FC">
        <w:rPr>
          <w:rFonts w:ascii="Arial" w:eastAsia="Times New Roman" w:hAnsi="Arial" w:cs="Arial"/>
          <w:kern w:val="0"/>
          <w:sz w:val="24"/>
          <w:szCs w:val="24"/>
          <w:lang w:eastAsia="it-IT"/>
          <w14:ligatures w14:val="none"/>
        </w:rPr>
        <w:lastRenderedPageBreak/>
        <w:t>o a dei falsi profeti e non dinanzi ad un innocuo serpente e neanche di fronte a delle pecore incapaci di fare del male? Dalle parole che essi proferiscono. Ecco allora delle regoli universali che sempre dobbiamo avere nel cuore e dinanzi ai nostri occhi. Queste regole riguardano ogni uomo e in modo del tutto particolare ogni discepolo di Gesù:</w:t>
      </w:r>
    </w:p>
    <w:p w14:paraId="5FC970FA"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b/>
          <w:bCs/>
          <w:kern w:val="0"/>
          <w:sz w:val="24"/>
          <w:szCs w:val="24"/>
          <w:lang w:eastAsia="it-IT"/>
          <w14:ligatures w14:val="none"/>
        </w:rPr>
        <w:t>Prima Regola</w:t>
      </w:r>
      <w:r w:rsidRPr="008570FC">
        <w:rPr>
          <w:rFonts w:ascii="Arial" w:eastAsia="Times New Roman" w:hAnsi="Arial" w:cs="Arial"/>
          <w:b/>
          <w:bCs/>
          <w:i/>
          <w:iCs/>
          <w:kern w:val="0"/>
          <w:sz w:val="24"/>
          <w:szCs w:val="24"/>
          <w:lang w:eastAsia="it-IT"/>
          <w14:ligatures w14:val="none"/>
        </w:rPr>
        <w:t xml:space="preserve">: </w:t>
      </w:r>
      <w:r w:rsidRPr="008570FC">
        <w:rPr>
          <w:rFonts w:ascii="Arial" w:eastAsia="Times New Roman" w:hAnsi="Arial" w:cs="Arial"/>
          <w:kern w:val="0"/>
          <w:sz w:val="24"/>
          <w:szCs w:val="24"/>
          <w:lang w:eastAsia="it-IT"/>
          <w14:ligatures w14:val="none"/>
        </w:rPr>
        <w:t>“Chiunque trasforma, modifica, altera, elude, cambia, aggiunge, toglie alla Parola del Signore nostro Dio, costui è Satana, è un angelo di Satana, è un falso profeta, è un lupo che viene per divorare la nostra vita, non solo la nostra anima, ma tutta la nostra vita”.</w:t>
      </w:r>
    </w:p>
    <w:p w14:paraId="4E0013B1"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b/>
          <w:bCs/>
          <w:kern w:val="0"/>
          <w:sz w:val="24"/>
          <w:szCs w:val="24"/>
          <w:lang w:eastAsia="it-IT"/>
          <w14:ligatures w14:val="none"/>
        </w:rPr>
        <w:t>Seconda Regola</w:t>
      </w:r>
      <w:r w:rsidRPr="008570FC">
        <w:rPr>
          <w:rFonts w:ascii="Arial" w:eastAsia="Times New Roman" w:hAnsi="Arial" w:cs="Arial"/>
          <w:kern w:val="0"/>
          <w:sz w:val="24"/>
          <w:szCs w:val="24"/>
          <w:lang w:eastAsia="it-IT"/>
          <w14:ligatures w14:val="none"/>
        </w:rPr>
        <w:t xml:space="preserve">: “Mai si compie la parola della creatura – Satana, angeli di Satana, lupi rapaci, falsi profeti, falsi cristi, anticristi, falsi maestri e falsi dottori – sempre invece si compirà la Parola di Dio, quella che Lui ha fatto risuonare alle nostre orecchie, Nessuno pertanto si illuda. Dalla parola della creatura viene solo morte, morte ne tempo e morte nell’eternità”. </w:t>
      </w:r>
    </w:p>
    <w:p w14:paraId="74004437"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b/>
          <w:bCs/>
          <w:kern w:val="0"/>
          <w:sz w:val="24"/>
          <w:szCs w:val="24"/>
          <w:lang w:eastAsia="it-IT"/>
          <w14:ligatures w14:val="none"/>
        </w:rPr>
        <w:t xml:space="preserve">Terza regola: </w:t>
      </w:r>
      <w:r w:rsidRPr="008570FC">
        <w:rPr>
          <w:rFonts w:ascii="Arial" w:eastAsia="Times New Roman" w:hAnsi="Arial" w:cs="Arial"/>
          <w:kern w:val="0"/>
          <w:sz w:val="24"/>
          <w:szCs w:val="24"/>
          <w:lang w:eastAsia="it-IT"/>
          <w14:ligatures w14:val="none"/>
        </w:rPr>
        <w:t xml:space="preserve">“Chi cade nella trasgressione della Parola del Signore, sempre si trasforma in un tentatore per i suoi fratelli. Chi non vive di Parola, nella Parola, per la Parola, sempre sarà o di scandalo, o di cattivo esempio, o di diretta tentazione verso ogni altro uomo”. </w:t>
      </w:r>
    </w:p>
    <w:p w14:paraId="4945E6CB"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b/>
          <w:bCs/>
          <w:kern w:val="0"/>
          <w:sz w:val="24"/>
          <w:szCs w:val="24"/>
          <w:lang w:eastAsia="it-IT"/>
          <w14:ligatures w14:val="none"/>
        </w:rPr>
        <w:t xml:space="preserve">Quarta regola: </w:t>
      </w:r>
      <w:r w:rsidRPr="008570FC">
        <w:rPr>
          <w:rFonts w:ascii="Arial" w:eastAsia="Times New Roman" w:hAnsi="Arial" w:cs="Arial"/>
          <w:kern w:val="0"/>
          <w:sz w:val="24"/>
          <w:szCs w:val="24"/>
          <w:lang w:eastAsia="it-IT"/>
          <w14:ligatures w14:val="none"/>
        </w:rPr>
        <w:t xml:space="preserve">“Ogni discepolo di Gesù deve porre la somma attenzione perché Lui sempre rimanga nella Parola – deve rimanere nella sua Lettera e nel suo Spirito –. Deve rimanere sia per stare Lui sempre nella vita e sia anche per trascinare molti altri nella vita, ma soprattutto per non essere strumento di perdizione per se stesso e per il mondo intero”. </w:t>
      </w:r>
    </w:p>
    <w:p w14:paraId="19B3DA7B"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b/>
          <w:bCs/>
          <w:kern w:val="0"/>
          <w:sz w:val="24"/>
          <w:szCs w:val="24"/>
          <w:lang w:eastAsia="it-IT"/>
          <w14:ligatures w14:val="none"/>
        </w:rPr>
        <w:t>Quinta regola</w:t>
      </w:r>
      <w:r w:rsidRPr="008570FC">
        <w:rPr>
          <w:rFonts w:ascii="Arial" w:eastAsia="Times New Roman" w:hAnsi="Arial" w:cs="Arial"/>
          <w:kern w:val="0"/>
          <w:sz w:val="24"/>
          <w:szCs w:val="24"/>
          <w:lang w:eastAsia="it-IT"/>
          <w14:ligatures w14:val="none"/>
        </w:rPr>
        <w:t>:</w:t>
      </w:r>
      <w:r w:rsidRPr="008570FC">
        <w:rPr>
          <w:rFonts w:ascii="Arial" w:eastAsia="Times New Roman" w:hAnsi="Arial" w:cs="Arial"/>
          <w:b/>
          <w:bCs/>
          <w:i/>
          <w:iCs/>
          <w:kern w:val="0"/>
          <w:sz w:val="24"/>
          <w:szCs w:val="24"/>
          <w:lang w:eastAsia="it-IT"/>
          <w14:ligatures w14:val="none"/>
        </w:rPr>
        <w:t xml:space="preserve"> </w:t>
      </w:r>
      <w:r w:rsidRPr="008570FC">
        <w:rPr>
          <w:rFonts w:ascii="Arial" w:eastAsia="Times New Roman" w:hAnsi="Arial" w:cs="Arial"/>
          <w:kern w:val="0"/>
          <w:sz w:val="24"/>
          <w:szCs w:val="24"/>
          <w:lang w:eastAsia="it-IT"/>
          <w14:ligatures w14:val="none"/>
        </w:rPr>
        <w:t xml:space="preserve">“Non appena il Signore farà giungere una sua Parola al nostro orecchio, all’istante, subito, viene il tentatore per farci cadere. Per ogni Parola del Signore sempre vi sarà una particolare tentazione”. </w:t>
      </w:r>
    </w:p>
    <w:p w14:paraId="23D16745"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b/>
          <w:bCs/>
          <w:kern w:val="0"/>
          <w:sz w:val="24"/>
          <w:szCs w:val="24"/>
          <w:lang w:eastAsia="it-IT"/>
          <w14:ligatures w14:val="none"/>
        </w:rPr>
        <w:t>Sesta regola</w:t>
      </w:r>
      <w:r w:rsidRPr="008570FC">
        <w:rPr>
          <w:rFonts w:ascii="Arial" w:eastAsia="Times New Roman" w:hAnsi="Arial" w:cs="Arial"/>
          <w:kern w:val="0"/>
          <w:sz w:val="24"/>
          <w:szCs w:val="24"/>
          <w:lang w:eastAsia="it-IT"/>
          <w14:ligatures w14:val="none"/>
        </w:rPr>
        <w:t>: “Ad ogni discepolo è chiesto che mai si stanchi e mai abbandoni la seminagione della purissima Parola di Dio in ogni cuore. L’intensità della seminagione dovrà essere cento volte superiore all’opera del tentatore. Come il tentatore non si dona pace finché anche una sola Parola di Dio rimane nel cuore di un solo uomo che vive sulla terra, così ogni discepolo di Gesù mai si deve stancare, anzi deve centuplicare gli impegni non solo per seminare la Parola in chi è caduto in tentazione, ma anche in tutti coloro che la Parola ancora neanche conoscono”.</w:t>
      </w:r>
    </w:p>
    <w:p w14:paraId="33737997"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b/>
          <w:bCs/>
          <w:kern w:val="0"/>
          <w:sz w:val="24"/>
          <w:szCs w:val="24"/>
          <w:lang w:eastAsia="it-IT"/>
          <w14:ligatures w14:val="none"/>
        </w:rPr>
        <w:t>Settima Regola</w:t>
      </w:r>
      <w:r w:rsidRPr="008570FC">
        <w:rPr>
          <w:rFonts w:ascii="Arial" w:eastAsia="Times New Roman" w:hAnsi="Arial" w:cs="Arial"/>
          <w:kern w:val="0"/>
          <w:sz w:val="24"/>
          <w:szCs w:val="24"/>
          <w:lang w:eastAsia="it-IT"/>
          <w14:ligatures w14:val="none"/>
        </w:rPr>
        <w:t>: “Quando un discepolo di Gesù chiunque esso sia – papa, cardinale, arcivescovo, vescovo, arci-presbitero, presbitero, diacono, cresimato, battezzato, profeta, dottore, maestro, evangelista, professore, insegnante – non semina più la Parola, non solo attesta la sua morte alla Parola, in più decreta per lui la morte della Chiesa e in più condanna l’umanità a rimanere nel carcere dell’errore e della menzogna”.</w:t>
      </w:r>
    </w:p>
    <w:p w14:paraId="700C602F"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b/>
          <w:bCs/>
          <w:kern w:val="0"/>
          <w:sz w:val="24"/>
          <w:szCs w:val="24"/>
          <w:lang w:eastAsia="it-IT"/>
          <w14:ligatures w14:val="none"/>
        </w:rPr>
        <w:t xml:space="preserve">Ottava Regola: </w:t>
      </w:r>
      <w:r w:rsidRPr="008570FC">
        <w:rPr>
          <w:rFonts w:ascii="Arial" w:eastAsia="Times New Roman" w:hAnsi="Arial" w:cs="Arial"/>
          <w:kern w:val="0"/>
          <w:sz w:val="24"/>
          <w:szCs w:val="24"/>
          <w:lang w:eastAsia="it-IT"/>
          <w14:ligatures w14:val="none"/>
        </w:rPr>
        <w:t xml:space="preserve">“Ogni uomo mai dovrà dimenticare, sempre invece dovrà ricordare che solo la Parola di Dio è Parola di vita eterna. Essa sempre si compie in ciò che dice, sia in bene che in male, sia in benedizione che in maledizione. La parola della </w:t>
      </w:r>
      <w:r w:rsidRPr="008570FC">
        <w:rPr>
          <w:rFonts w:ascii="Arial" w:eastAsia="Times New Roman" w:hAnsi="Arial" w:cs="Arial"/>
          <w:kern w:val="0"/>
          <w:sz w:val="24"/>
          <w:szCs w:val="24"/>
          <w:lang w:eastAsia="it-IT"/>
          <w14:ligatures w14:val="none"/>
        </w:rPr>
        <w:lastRenderedPageBreak/>
        <w:t xml:space="preserve">creatura non solo è sempre parola di tenebra, di menzogna, di inganno. È anche parola che mai si compirà nel bene che essa promette”. </w:t>
      </w:r>
    </w:p>
    <w:p w14:paraId="25D2CC1C"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Oggi Satana con tutto l’esercito dei suoi satelliti, ambasciatori, araldi, ingannatori, mentitori, ha deciso la distruzione della Chiesa, della società civile, della famiglia, di ogni ordine morale. Anche la distruzione della stessa natura umana è nel suo programma. Quanti oggi sia nella Chiesa che nella società civile sono impegnati a realizzare questo vasto progetto di Satana, sappiano che i frutti che si raccoglieranno saranno oltremodo amari. Saranno frutti di morte e non di vita, di distruzione e non di edificazione, di abbassamento e non di innalzamento. Ormai si sente già l’odore delle zolfo misto a fuoco che sta scendendo dal cielo. </w:t>
      </w:r>
    </w:p>
    <w:p w14:paraId="22ED0A57"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Quando gli uomini di Chiesa apriranno gli occhi – se mai li apriranno – sarà troppo tardi per essi. Non rimangono loro se non gli occhi per contemplare i disastri ecclesiali, sociali, familiari, naturali che la loro cecità e il loro abbandono della Parola di Dio frutto del loro sposalizio con Satana e con la sua Parola hanno provocato. Ma ormai nell’aria si sente già l’odore dello zolfo misto a fuoco che sta scendendo sulla Chiesa e sulla società. Più questo esercito si ostinerà nel peccato e più diventerà sordo, cieco e muto. Si compirà per esso la Parola che Dio ha rivolto al profeta Isaia:</w:t>
      </w:r>
    </w:p>
    <w:p w14:paraId="7AB27FF9" w14:textId="77777777" w:rsidR="008570FC" w:rsidRPr="008570FC" w:rsidRDefault="008570FC" w:rsidP="008570FC">
      <w:pPr>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t>Nell’anno in cui morì il re Ozia, io vidi il Signore seduto su un trono alto ed elevato; i lembi del suo manto riempivano il tempio. Sopra di lui stavano dei serafini; ognuno aveva sei ali: con due si copriva la faccia, con due si copriva i piedi e con due volava. Proclamavano l’uno all’altro, dicendo: «Santo, santo, santo il Signore degli eserciti! Tutta la terra è piena della sua gloria». Vibravano gli stipiti delle porte al risuonare di quella voce, mentre il tempio si riempiva di fumo. E dissi: «Ohimè! Io sono perduto, perché un uomo dalle labbra impure io sono e in mezzo a un popolo dalle labbra impure io abito; eppure i miei occhi hanno visto il re, il Signore degli eserciti». Allora uno dei serafini volò verso di me; teneva in mano un carbone ardente che aveva preso con le molle dall’altare. Egli mi toccò la bocca e disse: «Ecco, questo ha toccato le tue labbra, perciò è scomparsa la tua colpa e il tuo peccato è espiato». Poi io udii la voce del Signore che diceva: «Chi manderò e chi andrà per noi?». E io risposi: «Eccomi, manda me!».</w:t>
      </w:r>
    </w:p>
    <w:p w14:paraId="2CE46187" w14:textId="77777777" w:rsidR="008570FC" w:rsidRPr="008570FC" w:rsidRDefault="008570FC" w:rsidP="008570FC">
      <w:pPr>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t xml:space="preserve">Egli disse: «Va’ e riferisci a questo popolo: “Ascoltate pure, ma non comprenderete, osservate pure, ma non conoscerete”. Rendi insensibile il cuore di questo popolo, rendilo duro d’orecchio e acceca i suoi occhi, e non veda con gli occhi né oda con gli orecchi né comprenda con il cuore né si converta in modo da essere guarito». Io dissi: «Fino a quando, Signore?». Egli rispose: «Fino a quando le città non siano devastate, senza abitanti, le case senza uomini e la campagna resti deserta e desolata». Il Signore scaccerà la gente e grande sarà l’abbandono nella terra. Ne rimarrà una decima parte, ma sarà ancora preda della distruzione come una quercia e come un terebinto, di cui alla caduta resta il ceppo: seme santo il suo ceppo (Is 6,1-13). </w:t>
      </w:r>
    </w:p>
    <w:p w14:paraId="507E4B70"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Questa profezia annuncia una altissima verità. Prima dovrà scendere “fuoco e zolfo” dal cielo e poi qualcuno ritornerà al Signore. Attualmente sordità, cecità, mutismo per il Signore e per la sua Parola sono divenuti cecità, sordità, mutismo che hanno trasformato geneticamente la stessa natura dell’uomo. Quando questo accade, solo il Signore può operare il grande miracolo della risurrezione spirituale dell’uomo. Ma </w:t>
      </w:r>
      <w:r w:rsidRPr="008570FC">
        <w:rPr>
          <w:rFonts w:ascii="Arial" w:eastAsia="Times New Roman" w:hAnsi="Arial" w:cs="Arial"/>
          <w:kern w:val="0"/>
          <w:sz w:val="24"/>
          <w:szCs w:val="24"/>
          <w:lang w:eastAsia="it-IT"/>
          <w14:ligatures w14:val="none"/>
        </w:rPr>
        <w:lastRenderedPageBreak/>
        <w:t>le sue vie sono prima quelle dell’annuncio della sua Parola. Poiché alla Parola si è sordi, allora il Signore deve passare per vie che attestano che solo la sua Parola è vera, mentre sono false tutte le parole degli uomini. Nel Libro della Genesi il Signore Dio passa per il Diluvio Universale, per la Confusione delle Lingue alla Torre di Babele, per il Fuoco e lo Zolfo caduti dal cielo per Sodoma e Gomorra. Vie di ieri e vie di oggi. Solo che oggi, essendo l’uomo cieco, non vede Dio che distrugge tutti i piani perversi dei malvagi. Tutto il Libro dell’Apocalisse non manifesta forse queste vie di Dio, che sono vie di Cristo Gesù, il solo che ha in mano il Libro sigillato con sette sigilli?</w:t>
      </w:r>
    </w:p>
    <w:p w14:paraId="1820E7E6"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Ora che conosciamo come Satana e i suoi Satelliti creano ogni genere di tentazione, esaminiamo come si è svolta la prima tentazione sulla terra. L’Apocalisse ci parla anche della tentazione con la quale nel cielo Lucifero riuscì a trascinare nelle sue tenebre un terzo degli angeli, ma ignoriamo le modalità da lui usate. Dalle Parole dell’Arcangelo Michele – </w:t>
      </w:r>
      <w:r w:rsidRPr="008570FC">
        <w:rPr>
          <w:rFonts w:ascii="Arial" w:eastAsia="Times New Roman" w:hAnsi="Arial" w:cs="Arial"/>
          <w:i/>
          <w:iCs/>
          <w:kern w:val="0"/>
          <w:sz w:val="24"/>
          <w:szCs w:val="24"/>
          <w:lang w:eastAsia="it-IT"/>
          <w14:ligatures w14:val="none"/>
        </w:rPr>
        <w:t>Chi è come Dio?</w:t>
      </w:r>
      <w:r w:rsidRPr="008570FC">
        <w:rPr>
          <w:rFonts w:ascii="Arial" w:eastAsia="Times New Roman" w:hAnsi="Arial" w:cs="Arial"/>
          <w:kern w:val="0"/>
          <w:sz w:val="24"/>
          <w:szCs w:val="24"/>
          <w:lang w:eastAsia="it-IT"/>
          <w14:ligatures w14:val="none"/>
        </w:rPr>
        <w:t xml:space="preserve"> – apprendiamo che Lucifero, tentato dalla sua luce, si autoproclamò Dio, uguale a Dio. Non sapeva che gli mancava l’eternità, la divinità, l’onnipotenza, la vita eterna. Così da luce fu trasformato in tenebre e ora giace nelle tenebre eterne.</w:t>
      </w:r>
    </w:p>
    <w:p w14:paraId="416D1EB9"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Ora chiediamoci: da cosa la donna avrebbe dovuto sapere che si trovava dinanzi ad un tentatore e non invece davanti ad un innocuo serpente? Ecco la risposta: dalle primissime parole che sono giunte ai suoi orecchi: </w:t>
      </w:r>
      <w:r w:rsidRPr="008570FC">
        <w:rPr>
          <w:rFonts w:ascii="Arial" w:eastAsia="Times New Roman" w:hAnsi="Arial" w:cs="Arial"/>
          <w:i/>
          <w:iCs/>
          <w:kern w:val="0"/>
          <w:sz w:val="24"/>
          <w:szCs w:val="24"/>
          <w:lang w:eastAsia="it-IT"/>
          <w14:ligatures w14:val="none"/>
        </w:rPr>
        <w:t xml:space="preserve">“Il serpente era il più astuto di tutti gli animali selvatici che Dio aveva fatto e disse alla donna: «È vero che Dio ha detto: “Non dovete mangiare di alcun albero del giardino”?». </w:t>
      </w:r>
      <w:r w:rsidRPr="008570FC">
        <w:rPr>
          <w:rFonts w:ascii="Arial" w:eastAsia="Times New Roman" w:hAnsi="Arial" w:cs="Arial"/>
          <w:kern w:val="0"/>
          <w:sz w:val="24"/>
          <w:szCs w:val="24"/>
          <w:lang w:eastAsia="it-IT"/>
          <w14:ligatures w14:val="none"/>
        </w:rPr>
        <w:t xml:space="preserve">Il Signore Dio non aveva dato questo comando. Ecco invece le sue esatte parole: </w:t>
      </w:r>
      <w:r w:rsidRPr="008570FC">
        <w:rPr>
          <w:rFonts w:ascii="Arial" w:eastAsia="Times New Roman" w:hAnsi="Arial" w:cs="Arial"/>
          <w:i/>
          <w:iCs/>
          <w:kern w:val="0"/>
          <w:sz w:val="24"/>
          <w:szCs w:val="24"/>
          <w:lang w:eastAsia="it-IT"/>
          <w14:ligatures w14:val="none"/>
        </w:rPr>
        <w:t xml:space="preserve">“Il Signore Dio diede questo comando all’uomo: </w:t>
      </w:r>
      <w:r w:rsidRPr="008570FC">
        <w:rPr>
          <w:rFonts w:ascii="Arial" w:eastAsia="Times New Roman" w:hAnsi="Arial" w:cs="Arial"/>
          <w:kern w:val="0"/>
          <w:sz w:val="24"/>
          <w:szCs w:val="24"/>
          <w:lang w:eastAsia="it-IT"/>
          <w14:ligatures w14:val="none"/>
        </w:rPr>
        <w:t>«Tu potrai mangiare di tutti gli alberi del giardino, ma dell’albero della conoscenza del bene e del male non devi mangiare, perché, nel giorno in cui tu ne mangerai, certamente dovrai morire»</w:t>
      </w:r>
      <w:r w:rsidRPr="008570FC">
        <w:rPr>
          <w:rFonts w:ascii="Arial" w:eastAsia="Times New Roman" w:hAnsi="Arial" w:cs="Arial"/>
          <w:i/>
          <w:iCs/>
          <w:kern w:val="0"/>
          <w:sz w:val="24"/>
          <w:szCs w:val="24"/>
          <w:lang w:eastAsia="it-IT"/>
          <w14:ligatures w14:val="none"/>
        </w:rPr>
        <w:t xml:space="preserve"> (Gen 2,16-17). </w:t>
      </w:r>
      <w:r w:rsidRPr="008570FC">
        <w:rPr>
          <w:rFonts w:ascii="Arial" w:eastAsia="Times New Roman" w:hAnsi="Arial" w:cs="Arial"/>
          <w:kern w:val="0"/>
          <w:sz w:val="24"/>
          <w:szCs w:val="24"/>
          <w:lang w:eastAsia="it-IT"/>
          <w14:ligatures w14:val="none"/>
        </w:rPr>
        <w:t>Il serpente sa che estendendo il comando a tutti gli alberi del giardino di certo la donna avrebbe reagito, entrando in dialogo con lui. Quando si entra in dialogo con il serpente, sempre si rimane vittime delle sue parole. Gesù mai è entrato in dialogo con Satana. Ha sempre risposto in modo risoluto, privando Satana di ogni possibile replica. Anche con l’Apostolo Pietro reagisce allo stesso modo: perentoriamente e con tutta la fortezza dello Spirito Santo. Ecco come il testo sacro mette in luce la fermezza di Gesù:</w:t>
      </w:r>
    </w:p>
    <w:p w14:paraId="12407394" w14:textId="77777777" w:rsidR="008570FC" w:rsidRPr="008570FC" w:rsidRDefault="008570FC" w:rsidP="008570FC">
      <w:pPr>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t>Allora Gesù fu condotto dallo Spirito nel deserto, per essere tentato dal diavolo. Dopo aver digiunato quaranta giorni e quaranta notti, alla fine ebbe fame. Il tentatore gli si avvicinò e gli disse: «Se tu sei Figlio di Dio, di’ che queste pietre diventino pane». Ma egli rispose: «Sta scritto: Non di solo pane vivrà l’uomo, ma di ogni parola che esce dalla bocca di Dio». Allora il diavolo lo portò nella città santa, lo pose sul punto più alto del tempio e gli disse: «Se tu sei Figlio di Dio, gèttati giù; sta scritto infatti: Ai suoi angeli darà ordini a tuo riguardo ed essi ti porteranno sulle loro mani perché il tuo piede non inciampi in una pietra». Gesù gli rispose: «Sta scritto anche: Non metterai alla prova il Signore Dio tuo». Di nuovo il diavolo lo portò sopra un monte altissimo e gli mostrò tutti i regni del mondo e la loro gloria e gli disse: «Tutte queste cose io ti darò se, gettandoti ai miei piedi, mi adorerai». Allora Gesù gli rispose: «Vattene, Satana! Sta scritto infatti: Il Signore, Dio tuo, adorerai: a lui solo renderai culto». Allora il diavolo lo lasciò, ed ecco, degli angeli gli si avvicinarono e lo servivano (Mt 4,1-11).</w:t>
      </w:r>
    </w:p>
    <w:p w14:paraId="4D9EBC79" w14:textId="77777777" w:rsidR="008570FC" w:rsidRPr="008570FC" w:rsidRDefault="008570FC" w:rsidP="008570FC">
      <w:pPr>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lastRenderedPageBreak/>
        <w:t xml:space="preserve">Da allora Gesù cominciò a spiegare ai suoi discepoli che doveva andare a Gerusalemme e soffrire molto da parte degli anziani, dei capi dei sacerdoti e degli scribi, e venire ucciso e risorgere il terzo giorno. Pietro lo prese in disparte e si mise a rimproverarlo dicendo: «Dio non voglia, Signore; questo non ti accadrà mai». Ma egli, voltandosi, disse a Pietro: «Va’ dietro a me, Satana! Tu mi sei di scandalo, perché non pensi secondo Dio, ma secondo gli uomini!» (Mt 16,21-23). </w:t>
      </w:r>
    </w:p>
    <w:p w14:paraId="5DB14147"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La donna invece entra in dialogo con lui, comportandosi allo stesso modo. Il serpente ha esagerato e anche lei esagera. </w:t>
      </w:r>
      <w:r w:rsidRPr="008570FC">
        <w:rPr>
          <w:rFonts w:ascii="Arial" w:eastAsia="Times New Roman" w:hAnsi="Arial" w:cs="Arial"/>
          <w:i/>
          <w:iCs/>
          <w:kern w:val="0"/>
          <w:sz w:val="24"/>
          <w:szCs w:val="24"/>
          <w:lang w:eastAsia="it-IT"/>
          <w14:ligatures w14:val="none"/>
        </w:rPr>
        <w:t xml:space="preserve">Rispose la donna al serpente: «Dei frutti degli alberi del giardino noi possiamo mangiare, ma del frutto dell’albero che sta in mezzo al giardino Dio ha detto: “Non dovete mangiarne e non lo dovete toccare, altrimenti morirete”». </w:t>
      </w:r>
      <w:r w:rsidRPr="008570FC">
        <w:rPr>
          <w:rFonts w:ascii="Arial" w:eastAsia="Times New Roman" w:hAnsi="Arial" w:cs="Arial"/>
          <w:kern w:val="0"/>
          <w:sz w:val="24"/>
          <w:szCs w:val="24"/>
          <w:lang w:eastAsia="it-IT"/>
          <w14:ligatures w14:val="none"/>
        </w:rPr>
        <w:t>Il Signore Dio aveva solo comandato di non mangiare. Non aveva aggiunto altro. La donna dice il falso, allo stesso modo che il serpente aveva detto il falso. Noi sappiamo che il Signore Dio ha comandato ai figli del suo popolo di non togliere nulla alla sua Parola, ma anche di non aggiungere nulla. Il serpente aggiunge e anche la donna aggiunge. È in questa iniziale falsità che la tentazione si consuma con il peccato che è sempre trasgressione di un comando dato dal Signore Dio. Dove non c’è comando non c’è trasgressione e di conseguenza neanche c’è il peccato. Ecco come recita nel Deuteronomio il comando del Signore Dio:</w:t>
      </w:r>
    </w:p>
    <w:p w14:paraId="74221A08" w14:textId="77777777" w:rsidR="008570FC" w:rsidRPr="008570FC" w:rsidRDefault="008570FC" w:rsidP="008570FC">
      <w:pPr>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t xml:space="preserve">“Ora, Israele, ascolta le leggi e le norme che io vi insegno, affinché le mettiate in pratica, perché viviate ed entriate in possesso della terra che il Signore, Dio dei vostri padri, sta per darvi. Non aggiungerete nulla a ciò che io vi comando e non ne toglierete nulla; ma osserverete i comandi del Signore, vostro Dio, che io vi prescrivo (Dt 4,1-12). </w:t>
      </w:r>
    </w:p>
    <w:p w14:paraId="5B4D8B8F"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Ora il serpente, su questo terreno di falsità, affonda il suo colpo di morte. </w:t>
      </w:r>
      <w:r w:rsidRPr="008570FC">
        <w:rPr>
          <w:rFonts w:ascii="Arial" w:eastAsia="Times New Roman" w:hAnsi="Arial" w:cs="Arial"/>
          <w:i/>
          <w:iCs/>
          <w:kern w:val="0"/>
          <w:sz w:val="24"/>
          <w:szCs w:val="24"/>
          <w:lang w:eastAsia="it-IT"/>
          <w14:ligatures w14:val="none"/>
        </w:rPr>
        <w:t xml:space="preserve">Ma il serpente disse alla donna: «Non morirete affatto! Anzi, Dio sa che il giorno in cui voi ne mangiaste si aprirebbero i vostri occhi e sareste come Dio, conoscendo il bene e il male». </w:t>
      </w:r>
      <w:r w:rsidRPr="008570FC">
        <w:rPr>
          <w:rFonts w:ascii="Arial" w:eastAsia="Times New Roman" w:hAnsi="Arial" w:cs="Arial"/>
          <w:kern w:val="0"/>
          <w:sz w:val="24"/>
          <w:szCs w:val="24"/>
          <w:lang w:eastAsia="it-IT"/>
          <w14:ligatures w14:val="none"/>
        </w:rPr>
        <w:t>Satana nel suo campo di battaglia, che è il campo della falsità, della menzogna, dell’inganno, è invincibile. Chi vuole non essere da lui ferito mortalmente, mai dovrà entrare nel suo campo. Dovrà rimanere sempre nel campo della verità ed è verità solo la Parola di Dio. Gesù rimase sempre nel campo della verità, della Parola del Padre suo, vinse ogni battaglia contro Satana. Lui mai è sceso nel campo della falsità.</w:t>
      </w:r>
    </w:p>
    <w:p w14:paraId="48EFC118"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Oggi moltissimi figli della Chiesa – anche di elevata statura e posizione – hanno scelto di entrare in dialogo con Satana e con il pensiero ateo del mondo. Dal pensiero di Satana e del mondo sono stati prima sedotti e poi interamente conquistati. Sono stati sedotti, conquistati, annebbiati, giungendo a rinnegare tutta la Parola del Signore, da essi degradata al rango di favola e di un misero genere letterario, privo di ogni verità eterna in essa, né verità di Dio e né verità dell’uomo, né verità per il tempo e neanche verità per l’eternità. Ora sono sottili e sofisticati dottori della scienza di Satana e del mondo con un solo intento: la distruzione della verità di Dio Padre, di Cristo Gesù, dello Spirito Santo, della Madre di Dio, la distruzione della verità della Chiesa, della verità dell’uomo, della verità di ogni altra verità esistente. Ministri e servi di Satana, essi hanno un solo intento: condurre ogni uomo a pensare come Satana e come Satana agire. Oggi deve essere imposta al mondo intero la moralità di Satana. La moralità secondo il vero Dio deve sparire </w:t>
      </w:r>
      <w:r w:rsidRPr="008570FC">
        <w:rPr>
          <w:rFonts w:ascii="Arial" w:eastAsia="Times New Roman" w:hAnsi="Arial" w:cs="Arial"/>
          <w:kern w:val="0"/>
          <w:sz w:val="24"/>
          <w:szCs w:val="24"/>
          <w:lang w:eastAsia="it-IT"/>
          <w14:ligatures w14:val="none"/>
        </w:rPr>
        <w:lastRenderedPageBreak/>
        <w:t>della nostra terra. Ma noi lo sappiamo: la moralità satanica è solo una moralità di morte, forte fisica, morte spirituale, morte familiare, morte ecclesiale, morte eterna. Satana lavora per la morte e per l’inferno. Solo Dio lavora per la vita eterna, sulla terra e poi nei suoi cieli santi.</w:t>
      </w:r>
    </w:p>
    <w:p w14:paraId="30CF8EE2"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La parola del serpente - </w:t>
      </w:r>
      <w:r w:rsidRPr="008570FC">
        <w:rPr>
          <w:rFonts w:ascii="Arial" w:eastAsia="Times New Roman" w:hAnsi="Arial" w:cs="Arial"/>
          <w:i/>
          <w:iCs/>
          <w:kern w:val="0"/>
          <w:sz w:val="24"/>
          <w:szCs w:val="24"/>
          <w:lang w:eastAsia="it-IT"/>
          <w14:ligatures w14:val="none"/>
        </w:rPr>
        <w:t xml:space="preserve">Dio sa che il giorno in cui voi ne mangiaste si aprirebbero i vostri occhi e sareste come Dio, conoscendo il bene e il male – </w:t>
      </w:r>
      <w:r w:rsidRPr="008570FC">
        <w:rPr>
          <w:rFonts w:ascii="Arial" w:eastAsia="Times New Roman" w:hAnsi="Arial" w:cs="Arial"/>
          <w:kern w:val="0"/>
          <w:sz w:val="24"/>
          <w:szCs w:val="24"/>
          <w:lang w:eastAsia="it-IT"/>
          <w14:ligatures w14:val="none"/>
        </w:rPr>
        <w:t xml:space="preserve">entra nel cuore della donna. Genera in essa il desiderio di mangiare dell’albero della conoscenza del bene e del male. Da dove ci accorgiamo che la parola del serpente ha già generato il peccato nel suo cuore? Dal cambiamento dei suoi occhi e dal desiderio che ha conquistato la sua volontà. Ecco cosa rivela Il Testo Sacro: </w:t>
      </w:r>
      <w:r w:rsidRPr="008570FC">
        <w:rPr>
          <w:rFonts w:ascii="Arial" w:eastAsia="Times New Roman" w:hAnsi="Arial" w:cs="Arial"/>
          <w:i/>
          <w:iCs/>
          <w:kern w:val="0"/>
          <w:sz w:val="24"/>
          <w:szCs w:val="24"/>
          <w:lang w:eastAsia="it-IT"/>
          <w14:ligatures w14:val="none"/>
        </w:rPr>
        <w:t xml:space="preserve">“Allora la donna vide che l’albero era buono da mangiare, gradevole agli occhi e desiderabile per acquistare saggezza; prese del suo frutto e ne mangiò, poi ne diede anche al marito, che era con lei, e anch’egli ne mangiò”. </w:t>
      </w:r>
      <w:r w:rsidRPr="008570FC">
        <w:rPr>
          <w:rFonts w:ascii="Arial" w:eastAsia="Times New Roman" w:hAnsi="Arial" w:cs="Arial"/>
          <w:kern w:val="0"/>
          <w:sz w:val="24"/>
          <w:szCs w:val="24"/>
          <w:lang w:eastAsia="it-IT"/>
          <w14:ligatures w14:val="none"/>
        </w:rPr>
        <w:t xml:space="preserve">Dal Testo Sacro dobbiamo dedurre alcune essenziali verità. </w:t>
      </w:r>
    </w:p>
    <w:p w14:paraId="25A953C9"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b/>
          <w:bCs/>
          <w:kern w:val="0"/>
          <w:sz w:val="24"/>
          <w:szCs w:val="24"/>
          <w:lang w:eastAsia="it-IT"/>
          <w14:ligatures w14:val="none"/>
        </w:rPr>
        <w:t xml:space="preserve">Prima verità. </w:t>
      </w:r>
      <w:r w:rsidRPr="008570FC">
        <w:rPr>
          <w:rFonts w:ascii="Arial" w:eastAsia="Times New Roman" w:hAnsi="Arial" w:cs="Arial"/>
          <w:kern w:val="0"/>
          <w:sz w:val="24"/>
          <w:szCs w:val="24"/>
          <w:lang w:eastAsia="it-IT"/>
          <w14:ligatures w14:val="none"/>
        </w:rPr>
        <w:t>Satana non si rivolge all’uomo per tentarlo, si rivolge alla donna.</w:t>
      </w:r>
    </w:p>
    <w:p w14:paraId="6C001E22"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b/>
          <w:bCs/>
          <w:kern w:val="0"/>
          <w:sz w:val="24"/>
          <w:szCs w:val="24"/>
          <w:lang w:eastAsia="it-IT"/>
          <w14:ligatures w14:val="none"/>
        </w:rPr>
        <w:t xml:space="preserve">Seconda verità. </w:t>
      </w:r>
      <w:r w:rsidRPr="008570FC">
        <w:rPr>
          <w:rFonts w:ascii="Arial" w:eastAsia="Times New Roman" w:hAnsi="Arial" w:cs="Arial"/>
          <w:kern w:val="0"/>
          <w:sz w:val="24"/>
          <w:szCs w:val="24"/>
          <w:lang w:eastAsia="it-IT"/>
          <w14:ligatures w14:val="none"/>
        </w:rPr>
        <w:t xml:space="preserve">L’uomo assiste passivamente alla tentazione della donna. Non interviene ne prima, durante il dialogo per interromperlo e neanche dopo quando la donna consuma il peccato del suo cuore con l’attingere il frutto dall’albero della morte. </w:t>
      </w:r>
    </w:p>
    <w:p w14:paraId="5B90EF91"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b/>
          <w:bCs/>
          <w:kern w:val="0"/>
          <w:sz w:val="24"/>
          <w:szCs w:val="24"/>
          <w:lang w:eastAsia="it-IT"/>
          <w14:ligatures w14:val="none"/>
        </w:rPr>
        <w:t>Terza vertà</w:t>
      </w:r>
      <w:r w:rsidRPr="008570FC">
        <w:rPr>
          <w:rFonts w:ascii="Arial" w:eastAsia="Times New Roman" w:hAnsi="Arial" w:cs="Arial"/>
          <w:kern w:val="0"/>
          <w:sz w:val="24"/>
          <w:szCs w:val="24"/>
          <w:lang w:eastAsia="it-IT"/>
          <w14:ligatures w14:val="none"/>
        </w:rPr>
        <w:t xml:space="preserve">. L’uomo ha una responsabilità più grande in ordine al peccato commesso. A lui il Signore aveva dato il comando ed era lui il signore della donna. Era lui il responsabile della donna. Era lui che avrebbe dovuto vigilare sulla donna perché stesse lontana dall’albero della morte. </w:t>
      </w:r>
    </w:p>
    <w:p w14:paraId="62437932"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b/>
          <w:bCs/>
          <w:kern w:val="0"/>
          <w:sz w:val="24"/>
          <w:szCs w:val="24"/>
          <w:lang w:eastAsia="it-IT"/>
          <w14:ligatures w14:val="none"/>
        </w:rPr>
        <w:t>Quarta verità.</w:t>
      </w:r>
      <w:r w:rsidRPr="008570FC">
        <w:rPr>
          <w:rFonts w:ascii="Arial" w:eastAsia="Times New Roman" w:hAnsi="Arial" w:cs="Arial"/>
          <w:kern w:val="0"/>
          <w:sz w:val="24"/>
          <w:szCs w:val="24"/>
          <w:lang w:eastAsia="it-IT"/>
          <w14:ligatures w14:val="none"/>
        </w:rPr>
        <w:t xml:space="preserve"> Materialmente il peccato è iniziato con la donna. Spiritualmente il peccato è iniziato con l’uomo. Era lui il signore della donna. Ecco qual è il suo grande peccato: ha omesso di esercitare la sua signoria sulla donna. Avrebbe potuto impedire il peccato, mentre invece non lo ha fatto. Avrebbe dovuto governare la donna e non l’ha governata. </w:t>
      </w:r>
    </w:p>
    <w:p w14:paraId="518D661A"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b/>
          <w:bCs/>
          <w:kern w:val="0"/>
          <w:sz w:val="24"/>
          <w:szCs w:val="24"/>
          <w:lang w:eastAsia="it-IT"/>
          <w14:ligatures w14:val="none"/>
        </w:rPr>
        <w:t>Quinta verità</w:t>
      </w:r>
      <w:r w:rsidRPr="008570FC">
        <w:rPr>
          <w:rFonts w:ascii="Arial" w:eastAsia="Times New Roman" w:hAnsi="Arial" w:cs="Arial"/>
          <w:kern w:val="0"/>
          <w:sz w:val="24"/>
          <w:szCs w:val="24"/>
          <w:lang w:eastAsia="it-IT"/>
          <w14:ligatures w14:val="none"/>
        </w:rPr>
        <w:t xml:space="preserve">. L’uomo avrebbe dovuto vincere la tentazione della donna e non lo ha fatto. È lui il primo responsabile del peccato commesso alle origini. </w:t>
      </w:r>
    </w:p>
    <w:p w14:paraId="3892E5B6"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b/>
          <w:bCs/>
          <w:kern w:val="0"/>
          <w:sz w:val="24"/>
          <w:szCs w:val="24"/>
          <w:lang w:eastAsia="it-IT"/>
          <w14:ligatures w14:val="none"/>
        </w:rPr>
        <w:t>Sesta verità</w:t>
      </w:r>
      <w:r w:rsidRPr="008570FC">
        <w:rPr>
          <w:rFonts w:ascii="Arial" w:eastAsia="Times New Roman" w:hAnsi="Arial" w:cs="Arial"/>
          <w:kern w:val="0"/>
          <w:sz w:val="24"/>
          <w:szCs w:val="24"/>
          <w:lang w:eastAsia="it-IT"/>
          <w14:ligatures w14:val="none"/>
        </w:rPr>
        <w:t>. Che l’uomo sia il primo responsabile di questo primo peccato, dal quale deriva e nasce la morte per l’intera umanità, ne e prova la punizione che Dio gli infligge. È una pena durissima. Lui dovrà irrorare la terra con il suo sudore, se vuole trarre da essa il nutrimento non solo per sé, ma anche per la sua donna.</w:t>
      </w:r>
    </w:p>
    <w:p w14:paraId="76835107"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Queste molteplici verità devono insegnarci che chi è preposto a vigilare perché il peccato non si commetta – </w:t>
      </w:r>
      <w:r w:rsidRPr="008570FC">
        <w:rPr>
          <w:rFonts w:ascii="Arial" w:eastAsia="Times New Roman" w:hAnsi="Arial" w:cs="Arial"/>
          <w:i/>
          <w:iCs/>
          <w:kern w:val="0"/>
          <w:sz w:val="24"/>
          <w:szCs w:val="24"/>
          <w:lang w:eastAsia="it-IT"/>
          <w14:ligatures w14:val="none"/>
        </w:rPr>
        <w:t>papa, cardinali, arcivescovi, vescovi, arci-presbiteri, presbiteri, diaconi, cresimati, battezzati, padri, madri, professori, profeti, maestri, dottori, capi dei popoli e delle nazioni –</w:t>
      </w:r>
      <w:r w:rsidRPr="008570FC">
        <w:rPr>
          <w:rFonts w:ascii="Arial" w:eastAsia="Times New Roman" w:hAnsi="Arial" w:cs="Arial"/>
          <w:kern w:val="0"/>
          <w:sz w:val="24"/>
          <w:szCs w:val="24"/>
          <w:lang w:eastAsia="it-IT"/>
          <w14:ligatures w14:val="none"/>
        </w:rPr>
        <w:t xml:space="preserve"> e non vigilano, sono essi responsabili di tutto il male che si compie nella Chiesa e nel mondo. La responsabilità è eterna. Alcuni esempi tratti dal Testo Sacro ci aiuteranno ad entrare nella Lettera e nello Spirito di questa verità. </w:t>
      </w:r>
    </w:p>
    <w:p w14:paraId="26C8788C" w14:textId="77777777" w:rsidR="008570FC" w:rsidRPr="008570FC" w:rsidRDefault="008570FC" w:rsidP="008570FC">
      <w:pPr>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lastRenderedPageBreak/>
        <w:t>Ora i figli di Eli erano uomini perversi; non riconoscevano il Signore né le usanze dei sacerdoti nei confronti del popolo. Quando uno offriva il sacrificio, veniva il servo del sacerdote, mentre la carne cuoceva, con in mano una forcella a tre denti, e la infilava nella pentola o nella marmitta o nel tegame o nella caldaia, e tutto ciò che la forcella tirava su il sacerdote lo teneva per sé. Così facevano con tutti gli Israeliti che venivano là a Silo. Inoltre, prima che fosse bruciato il grasso, veniva ancora il servo del sacerdote e diceva a chi offriva il sacrificio: «Dammi la carne da arrostire per il sacerdote, perché non vuole avere da te carne cotta, ma cruda». Se quegli rispondeva: «Si bruci prima il grasso, poi prenderai quanto vorrai!», replicava: «No, me la devi dare ora, altrimenti la prenderò con la forza». Il peccato di quei servitori era molto grande davanti al Signore, perché disonoravano l’offerta del Signore.</w:t>
      </w:r>
    </w:p>
    <w:p w14:paraId="73C56833" w14:textId="77777777" w:rsidR="008570FC" w:rsidRPr="008570FC" w:rsidRDefault="008570FC" w:rsidP="008570FC">
      <w:pPr>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t>Samuele prestava servizio davanti al Signore come servitore, cinto di efod di lino. Sua madre gli preparava una piccola veste e gliela portava ogni anno, quando andava con il marito a offrire il sacrificio annuale. Eli allora benediceva Elkanà e sua moglie e diceva: «Ti conceda il Signore altra prole da questa donna in cambio della richiesta fatta per il Signore». Essi tornarono a casa e il Signore visitò Anna, che concepì e partorì ancora tre figli e due figlie. Frattanto il fanciullo Samuele cresceva presso il Signore.</w:t>
      </w:r>
    </w:p>
    <w:p w14:paraId="773B6875" w14:textId="77777777" w:rsidR="008570FC" w:rsidRPr="008570FC" w:rsidRDefault="008570FC" w:rsidP="008570FC">
      <w:pPr>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t>Eli era molto vecchio e sentiva quanto i suoi figli facevano a tutto Israele e come essi giacevano con donne che prestavano servizio all’ingresso della tenda del convegno. Perciò disse loro: «Perché fate tali cose? Io infatti sento che tutto il popolo parla delle vostre azioni cattive! No, figli, non è bene ciò che io odo di voi, che cioè sviate il popolo del Signore. Se un uomo pecca contro un altro uomo, Dio potrà intervenire in suo favore, ma se l’uomo pecca contro il Signore, chi potrà intercedere per lui?». Ma non ascoltarono la voce del padre, perché il Signore aveva deciso di farli morire. Invece il giovane Samuele andava crescendo ed era gradito al Signore e agli uomini.</w:t>
      </w:r>
    </w:p>
    <w:p w14:paraId="3D233B21" w14:textId="77777777" w:rsidR="008570FC" w:rsidRPr="008570FC" w:rsidRDefault="008570FC" w:rsidP="008570FC">
      <w:pPr>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t xml:space="preserve">Un giorno venne un uomo di Dio da Eli e gli disse: «Così dice il Signore: Non mi sono forse rivelato alla casa di tuo padre, mentre erano in Egitto, in casa del faraone? L’ho scelto da tutte le tribù d’Israele come mio sacerdote, perché salga all’altare, bruci l’incenso e porti l’efod davanti a me. Alla casa di tuo padre ho anche assegnato tutti i sacrifici consumati dal fuoco, offerti dagli Israeliti. Perché dunque avete calpestato i miei sacrifici e le mie offerte, che ho ordinato nella mia dimora, e tu hai avuto più riguardo per i tuoi figli che per me, e vi siete pasciuti con le primizie di ogni offerta d’Israele mio popolo? Perciò, ecco l’oracolo del Signore, Dio d’Israele: Sì, avevo detto alla tua casa e alla casa di tuo padre che avrebbero sempre camminato alla mia presenza. Ma ora – oracolo del Signore – non sia mai! Perché chi mi onorerà anch’io l’onorerò, chi mi disprezzerà sarà oggetto di disprezzo. Ecco, verranno giorni in cui io troncherò il tuo braccio e il braccio della casa di tuo padre, sì che non vi sia più un anziano nella tua casa. Vedrai un tuo nemico nella mia dimora e anche il bene che egli farà a Israele, mentre non ci sarà mai più un anziano nella tua casa. Qualcuno dei tuoi tuttavia non lo strapperò dal mio altare, perché ti si consumino gli occhi e si strazi il tuo animo, ma tutta la prole della tua casa morirà appena adulta. Sarà per te un segno quello che avverrà ai tuoi due figli, a Ofni e Fineès: nello stesso giorno moriranno tutti e due. Dopo, farò sorgere al mio servizio un sacerdote fedele, che agirà secondo il mio cuore e il mio animo. Io gli darò una casa stabile e camminerà davanti al mio consacrato, per sempre. Chiunque sarà </w:t>
      </w:r>
      <w:r w:rsidRPr="008570FC">
        <w:rPr>
          <w:rFonts w:ascii="Arial" w:eastAsia="Times New Roman" w:hAnsi="Arial" w:cs="Arial"/>
          <w:i/>
          <w:iCs/>
          <w:kern w:val="0"/>
          <w:sz w:val="24"/>
          <w:szCs w:val="24"/>
          <w:lang w:eastAsia="it-IT"/>
          <w14:ligatures w14:val="none"/>
        </w:rPr>
        <w:lastRenderedPageBreak/>
        <w:t>superstite nella tua casa, andrà a prostrarsi davanti a lui per un po’ di denaro e per un pezzo di pane, e dirà: “Ammettimi a qualunque ufficio sacerdotale, perché possa mangiare un tozzo di pane”». (1Sam 2,12-36).</w:t>
      </w:r>
    </w:p>
    <w:p w14:paraId="0BA026C0" w14:textId="77777777" w:rsidR="008570FC" w:rsidRPr="008570FC" w:rsidRDefault="008570FC" w:rsidP="008570FC">
      <w:pPr>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t xml:space="preserve">Il giovane Samuele serviva il Signore alla presenza di Eli. La parola del Signore era rara in quei giorni, le visioni non erano frequenti. E quel giorno avvenne che Eli stava dormendo al suo posto, i suoi occhi cominciavano a indebolirsi e non riusciva più a vedere. La lampada di Dio non era ancora spenta e Samuele dormiva nel tempio del Signore, dove si trovava l’arca di Dio. Allora il Signore chiamò: «Samuele!» ed egli rispose: «Eccomi», poi corse da Eli e gli disse: «Mi hai chiamato, eccomi!». Egli rispose: «Non ti ho chiamato, torna a dormire!». Tornò e si mise a dormire. Ma il Signore chiamò di nuovo: «Samuele!»; Samuele si alzò e corse da Eli dicendo: «Mi hai chiamato, eccomi!». Ma quello rispose di nuovo: «Non ti ho chiamato, figlio mio, torna a dormire!». In realtà Samuele fino ad allora non aveva ancora conosciuto il Signore, né gli era stata ancora rivelata la parola del Signore. Il Signore tornò a chiamare: «Samuele!» per la terza volta; questi si alzò nuovamente e corse da Eli dicendo: «Mi hai chiamato, eccomi!». Allora Eli comprese che il Signore chiamava il giovane. Eli disse a Samuele: «Vattene a dormire e, se ti chiamerà, dirai: “Parla, Signore, perché il tuo servo ti ascolta”». Samuele andò a dormire al suo posto. Venne il Signore, stette accanto a lui e lo chiamò come le altre volte: «Samuele, Samuele!». Samuele rispose subito: «Parla, perché il tuo servo ti ascolta». Allora il Signore disse a Samuele: «Ecco, io sto per fare in Israele una cosa che risuonerà negli orecchi di chiunque l’udrà. In quel giorno compirò contro Eli quanto ho pronunciato riguardo alla sua casa, da cima a fondo. Gli ho annunciato che io faccio giustizia della casa di lui per sempre, perché sapeva che i suoi figli disonoravano Dio e non li ha ammoniti. Per questo io giuro contro la casa di Eli: non sarà mai espiata la colpa della casa di Eli, né con i sacrifici né con le offerte!». Samuele dormì fino al mattino, poi aprì i battenti della casa del Signore. Samuele però temeva di manifestare la visione a Eli. Eli chiamò Samuele e gli disse: «Samuele, figlio mio». Rispose: «Eccomi». Disse: «Che discorso ti ha fatto? Non tenermi nascosto nulla. Così Dio faccia a te e anche peggio, se mi nasconderai una sola parola di quanto ti ha detto». Allora Samuele gli svelò tutto e non tenne nascosto nulla. E disse: «È il Signore! Faccia ciò che a lui pare bene» (2Sam 3,1-18). </w:t>
      </w:r>
    </w:p>
    <w:p w14:paraId="19FB4B59" w14:textId="77777777" w:rsidR="008570FC" w:rsidRPr="008570FC" w:rsidRDefault="008570FC" w:rsidP="008570FC">
      <w:pPr>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t>Uno della tribù di Beniamino fuggì dallo schieramento e venne a Silo il giorno stesso, con le vesti stracciate e polvere sul capo. Quando giunse, Eli stava seduto sul suo seggio presso la porta e scrutava la strada, perché aveva il cuore in ansia per l’arca di Dio. Venne dunque quell’uomo e diede l’annuncio in città, e tutta la città alzò lamenti. Eli, sentendo il rumore delle grida, si chiese: «Che sarà questo rumore tumultuoso?». Intanto l’uomo avanzò in gran fretta e portò l’annuncio a Eli. Eli aveva novantotto anni, aveva lo sguardo fisso e non poteva più vedere. Disse dunque quell’uomo a Eli: «Sono giunto dallo schieramento. Sono fuggito oggi dallo schieramento». Eli domandò: «Che è dunque accaduto, figlio mio?». Rispose il messaggero: «Israele è fuggito davanti ai Filistei e nel popolo v’è stata una grande sconfitta; inoltre i tuoi due figli, Ofni e Fineès, sono morti e l’arca di Dio è stata presa!». Appena quegli ebbe accennato all’arca di Dio, Eli cadde all’indietro dal seggio sul lato della porta, si ruppe la nuca e morì, perché era vecchio e pesante. Egli era stato giudice d’Israele per quarant’anni.</w:t>
      </w:r>
    </w:p>
    <w:p w14:paraId="588666A1" w14:textId="77777777" w:rsidR="008570FC" w:rsidRPr="008570FC" w:rsidRDefault="008570FC" w:rsidP="008570FC">
      <w:pPr>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lastRenderedPageBreak/>
        <w:t xml:space="preserve">La nuora di lui, moglie di Fineès, incinta e prossima al parto, quando sentì la notizia che era stata presa l’arca di Dio e che erano morti il suocero e il marito, s’accasciò e, colta dalle doglie, partorì. Mentre era sul punto di morire, le dicevano quelle che le stavano attorno: «Non temere, hai partorito un figlio». Ella non rispose e non vi fece attenzione. Ma chiamò il bambino Icabòd, dicendo: «Se n’è andata lontano da Israele la gloria!», riferendosi alla cattura dell’arca di Dio, al suocero e al marito. Disse: «Se n’è andata lontano da Israele la gloria», perché era stata presa l’arca di Dio (1Sam 4,12-22). </w:t>
      </w:r>
    </w:p>
    <w:p w14:paraId="371C0B66" w14:textId="77777777" w:rsidR="008570FC" w:rsidRPr="008570FC" w:rsidRDefault="008570FC" w:rsidP="008570FC">
      <w:pPr>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t>«Ascoltate la parola del Signore, o figli d’Israele, perché il Signore è in causa con gli abitanti del paese. Non c’è infatti sincerità né amore, né conoscenza di Dio nel paese. Si spergiura, si dice il falso, si uccide, si ruba, si commette adulterio, tutto questo dilaga e si versa sangue su sangue. Per questo è in lutto il paese e chiunque vi abita langue, insieme con gli animali selvatici e con gli uccelli del cielo; persino i pesci del mare periscono. Ma nessuno accusi, nessuno contesti; contro di te, sacerdote, muovo l’accusa. Tu inciampi di giorno e anche il profeta con te inciampa di notte e farò perire tua madre. Perisce il mio popolo per mancanza di conoscenza. Poiché tu rifiuti la conoscenza, rifiuterò te come mio sacerdote; hai dimenticato la legge del tuo Dio e anch’io dimenticherò i tuoi figli. Tutti hanno peccato contro di me; cambierò la loro gloria in ignominia. Essi si nutrono del peccato del mio popolo e sono avidi della sua iniquità. Il popolo e il sacerdote avranno la stessa sorte; li punirò per la loro condotta e li ripagherò secondo le loro azioni.</w:t>
      </w:r>
    </w:p>
    <w:p w14:paraId="49EE2AE3" w14:textId="77777777" w:rsidR="008570FC" w:rsidRPr="008570FC" w:rsidRDefault="008570FC" w:rsidP="008570FC">
      <w:pPr>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t xml:space="preserve">Mangeranno, ma non si sazieranno, si prostituiranno, ma non aumenteranno, perché hanno abbandonato il Signore per darsi alla prostituzione. Il vino vecchio e quello nuovo tolgono il senno. Il mio popolo consulta il suo pezzo di legno e il suo bastone gli dà il responso, poiché uno spirito di prostituzione li svia e si prostituiscono, allontanandosi dal loro Dio. Sulla cima dei monti fanno sacrifici e sui colli bruciano incensi sotto la quercia, i pioppi e i terebinti, perché buona è la loro ombra. Perciò si prostituiscono le vostre figlie e le vostre nuore commettono adulterio. Non punirò le vostre figlie se si prostituiscono, né le vostre nuore se commettono adulterio; poiché essi stessi si appartano con le prostitute e con le prostitute sacre offrono sacrifici. Un popolo, che non comprende, va in rovina! Se ti prostituisci tu, Israele, non si renda colpevole Giuda. Non andate a Gàlgala, non salite a Bet-Aven, non giurate per il Signore vivente. E poiché come giovenca ribelle si ribella Israele, forse potrà pascolarlo il Signore come agnello in luoghi aperti? 17 Èfraim si è alleato agli idoli: dopo essersi ubriacati si sono dati alla prostituzione, hanno preferito il disonore alla loro gloria. Un vento li travolgerà con le sue ali e si vergogneranno dei loro sacrifici (Os 4,1-19). </w:t>
      </w:r>
    </w:p>
    <w:p w14:paraId="50F01058" w14:textId="77777777" w:rsidR="008570FC" w:rsidRPr="008570FC" w:rsidRDefault="008570FC" w:rsidP="008570FC">
      <w:pPr>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t xml:space="preserve">Ascoltate questo, o sacerdoti, state attenti, casa d’Israele, o casa del re, porgete l’orecchio, perché a voi toccava esercitare la giustizia; voi foste infatti un laccio a Mispa, una rete tesa sul Tabor e una fossa profonda a Sittìm. Ma io correggerò tutti costoro. Io conosco Èfraim e non mi è ignoto Israele. Ti sei prostituito, Èfraim! Si è reso impuro Israele. Le loro azioni non permettono di fare ritorno al loro Dio, perché uno spirito di prostituzione è fra loro e non conoscono il Signore. L’arroganza d’Israele testimonia contro di lui, Israele ed Èfraim inciamperanno per le loro colpe e Giuda inciamperà con loro. Con le loro greggi e i loro armenti andranno in cerca del Signore, ma non lo troveranno: egli si è allontanato da loro. Sono stati infedeli verso il Signore, generando figli bastardi: la nuova luna li divorerà insieme con i loro </w:t>
      </w:r>
      <w:r w:rsidRPr="008570FC">
        <w:rPr>
          <w:rFonts w:ascii="Arial" w:eastAsia="Times New Roman" w:hAnsi="Arial" w:cs="Arial"/>
          <w:i/>
          <w:iCs/>
          <w:kern w:val="0"/>
          <w:sz w:val="24"/>
          <w:szCs w:val="24"/>
          <w:lang w:eastAsia="it-IT"/>
          <w14:ligatures w14:val="none"/>
        </w:rPr>
        <w:lastRenderedPageBreak/>
        <w:t xml:space="preserve">campi. Suonate il corno a Gàbaa e la tromba a Rama, date l’allarme a Bet-Aven, all’erta, Beniamino! Èfraim sarà devastato nel giorno del castigo: per le tribù d’Israele annuncio una cosa sicura. I capi di Giuda sono diventati come quelli che spostano i confini e su di loro come acqua verserò la mia ira. Èfraim è schiacciato dal giudizio, da quando ha cominciato a inseguire il nulla. Ma io sarò come una tignola per Èfraim, e come un tarlo per la casa di Giuda. Èfraim ha visto la sua infermità e Giuda la sua piaga. Èfraim è ricorso all’Assiria e Giuda si è rivolto al gran re; ma egli non potrà curarvi, non guarirà la vostra piaga, perché io sarò come un leone per Èfraim, come un leoncello per la casa di Giuda. Io li sbranerò e me ne andrò, porterò via la preda e nessuno me la toglierà. Me ne ritornerò alla mia dimora, finché non sconteranno la pena e cercheranno il mio volto, e ricorreranno a me nella loro angoscia (Os 5,1-15). </w:t>
      </w:r>
    </w:p>
    <w:p w14:paraId="24AFDD8E" w14:textId="77777777" w:rsidR="008570FC" w:rsidRPr="008570FC" w:rsidRDefault="008570FC" w:rsidP="008570FC">
      <w:pPr>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t xml:space="preserve">Ora a voi questo monito, o sacerdoti. Se non mi ascolterete e non vi darete premura di dare gloria al mio nome, dice il Signore degli eserciti, manderò su voi la maledizione e cambierò in maledizione le vostre benedizioni. Anzi le ho già cambiate, perché nessuno tra voi se ne dà premura. Ecco, io spezzerò il vostro braccio e spanderò sulla vostra faccia escrementi, gli escrementi delle vittime immolate nelle vostre feste solenni, perché siate spazzati via insieme con essi. Così saprete che io ho diretto a voi questo monito, perché sussista la mia alleanza con Levi, dice il Signore degli eserciti. La mia alleanza con lui era alleanza di vita e di benessere, che io gli concessi, e anche di timore, ed egli mi temette ed ebbe riverenza del mio nome. Un insegnamento veritiero era sulla sua bocca né c’era falsità sulle sue labbra; con pace e rettitudine ha camminato davanti a me e ha fatto allontanare molti dal male. Infatti le labbra del sacerdote devono custodire la scienza e dalla sua bocca si ricerca insegnamento, perché egli è messaggero del Signore degli eserciti. Voi invece avete deviato dalla retta via e siete stati d’inciampo a molti con il vostro insegnamento; avete distrutto l’alleanza di Levi, dice il Signore degli eserciti. Perciò anche io vi ho reso spregevoli e abietti davanti a tutto il popolo, perché non avete seguito le mie vie e avete usato parzialità nel vostro insegnamento (Mal 2,1-9). </w:t>
      </w:r>
    </w:p>
    <w:p w14:paraId="09D36569"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È questa la ragione o il motivo per cui Adamo è il primo responsabile del peccato commesso da Eva. Avrebbe potuto impedirle il peccato e non lo ha fatto. Anzi lui stesso commette materialmente il peccato. Lo ripetiamo: Adamo era stato costituito da Dio signore sulla donna. Poiché signore avrebbe dovuto vigilare e impedire che questo peccato prima venisse concepito e poi consumato. Lui prima ha peccato di gravissima omissione nell’esercizio della sua altissima responsabilità e poi ha anche consumato con la donna l’atto di disobbedienza alla Parola del Signore Dio. Quali sono stati i frutto di questa disobbedienza? Quelli rivelati dal Signore e contenuti nel comando stesso:</w:t>
      </w:r>
      <w:r w:rsidRPr="008570FC">
        <w:rPr>
          <w:rFonts w:ascii="Arial" w:eastAsia="Times New Roman" w:hAnsi="Arial" w:cs="Arial"/>
          <w:i/>
          <w:iCs/>
          <w:kern w:val="0"/>
          <w:sz w:val="24"/>
          <w:szCs w:val="24"/>
          <w:lang w:eastAsia="it-IT"/>
          <w14:ligatures w14:val="none"/>
        </w:rPr>
        <w:t xml:space="preserve"> «Tu potrai mangiare di tutti gli alberi del giardino, ma dell’albero della conoscenza del bene e del male non devi mangiare, perché, nel giorno in cui tu ne mangerai, certamente dovrai morire» (Gen 2,16-17). </w:t>
      </w:r>
      <w:r w:rsidRPr="008570FC">
        <w:rPr>
          <w:rFonts w:ascii="Arial" w:eastAsia="Times New Roman" w:hAnsi="Arial" w:cs="Arial"/>
          <w:kern w:val="0"/>
          <w:sz w:val="24"/>
          <w:szCs w:val="24"/>
          <w:lang w:eastAsia="it-IT"/>
          <w14:ligatures w14:val="none"/>
        </w:rPr>
        <w:t xml:space="preserve">Il frutto mangiato era un frutto contenente in esso la morte e subito la morte entra nel corpo, nell’anima, nello spirito, nel cuore, negli occhi, nei desideri, nella volontà. </w:t>
      </w:r>
    </w:p>
    <w:p w14:paraId="0DE611F0"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Ecco come il testo sacro rivela l’entrata della morte nell’uomo e nella donna. Essi non sono più capaci di governare il loro corpo. Entra nel cuore dell’uomo la concupiscenza, la lussuria, l’impudicizia: “</w:t>
      </w:r>
      <w:r w:rsidRPr="008570FC">
        <w:rPr>
          <w:rFonts w:ascii="Arial" w:eastAsia="Times New Roman" w:hAnsi="Arial" w:cs="Arial"/>
          <w:i/>
          <w:iCs/>
          <w:kern w:val="0"/>
          <w:sz w:val="24"/>
          <w:szCs w:val="24"/>
          <w:lang w:eastAsia="it-IT"/>
          <w14:ligatures w14:val="none"/>
        </w:rPr>
        <w:t xml:space="preserve">Allora si aprirono gli occhi di tutti e due e conobbero di essere nudi; intrecciarono foglie di fico e se ne fecero cinture”. </w:t>
      </w:r>
      <w:r w:rsidRPr="008570FC">
        <w:rPr>
          <w:rFonts w:ascii="Arial" w:eastAsia="Times New Roman" w:hAnsi="Arial" w:cs="Arial"/>
          <w:kern w:val="0"/>
          <w:sz w:val="24"/>
          <w:szCs w:val="24"/>
          <w:lang w:eastAsia="it-IT"/>
          <w14:ligatures w14:val="none"/>
        </w:rPr>
        <w:t xml:space="preserve">La </w:t>
      </w:r>
      <w:r w:rsidRPr="008570FC">
        <w:rPr>
          <w:rFonts w:ascii="Arial" w:eastAsia="Times New Roman" w:hAnsi="Arial" w:cs="Arial"/>
          <w:kern w:val="0"/>
          <w:sz w:val="24"/>
          <w:szCs w:val="24"/>
          <w:lang w:eastAsia="it-IT"/>
          <w14:ligatures w14:val="none"/>
        </w:rPr>
        <w:lastRenderedPageBreak/>
        <w:t>nudità che manifestava la bellezza del corpo dell’uomo e della donna, diviene ora motivo di turbamento. Essa va nascosta. Per questo essi intrecciarono foglie di fico e se ne fecero della cinture.</w:t>
      </w:r>
    </w:p>
    <w:p w14:paraId="4E4ADEC8"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L’amore puro, l’amore santificato e redento, l’amore che si vivrà nei cieli nuovi e nella terra nuova, canta la bellezza dei corpi. Così nel Cantico dei Cantici:</w:t>
      </w:r>
    </w:p>
    <w:p w14:paraId="29517A25" w14:textId="77777777" w:rsidR="008570FC" w:rsidRPr="008570FC" w:rsidRDefault="008570FC" w:rsidP="008570FC">
      <w:pPr>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t xml:space="preserve">Quanto sei bella, amata mia, quanto sei bella! Gli occhi tuoi sono colombe, dietro il tuo velo. Le tue chiome sono come un gregge di capre, che scendono dal monte Gàlaad. I tuoi denti come un gregge di pecore tosate, che risalgono dal bagno; tutte hanno gemelli, nessuna di loro è senza figli. Come nastro di porpora le tue labbra, la tua bocca è piena di fascino; come spicchio di melagrana è la tua tempia dietro il tuo velo. Il tuo collo è come la torre di Davide, costruita a strati. Mille scudi vi sono appesi, tutte armature di eroi. I tuoi seni sono come due cerbiatti, gemelli di una gazzella, che pascolano tra i gigli. Prima che spiri la brezza del giorno e si allunghino le ombre, me ne andrò sul monte della mirra e sul colle dell’incenso. Tutta bella sei tu, amata mia, e in te non vi è difetto. Vieni dal Libano, o sposa, vieni dal Libano, vieni! Scendi dalla vetta dell’Amana, dalla cima del Senir e dell’Ermon, dalle spelonche dei leoni, dai monti dei leopardi. Tu mi hai rapito il cuore, sorella mia, mia sposa, tu mi hai rapito il cuore con un solo tuo sguardo, con una perla sola della tua collana! Quanto è soave il tuo amore, sorella mia, mia sposa, quanto più inebriante del vino è il tuo amore, e il profumo dei tuoi unguenti, più di ogni balsamo. Le tue labbra stillano nettare, o sposa, c’è miele e latte sotto la tua lingua e il profumo delle tue vesti è come quello del Libano. Giardino chiuso tu sei, sorella mia, mia sposa, sorgente chiusa, fontana sigillata. I tuoi germogli sono un paradiso di melagrane, con i frutti più squisiti, alberi di cipro e nardo, nardo e zafferano, cannella e cinnamomo, con ogni specie di alberi d’incenso, mirra e àloe, con tutti gli aromi migliori. Fontana che irrora i giardini, pozzo d’acque vive che sgorgano dal Libano. Àlzati, vento del settentrione, vieni, vieni vento del meridione, soffia nel mio giardino, si effondano i suoi aromi. Venga l’amato mio nel suo giardino e ne mangi i frutti squisiti (Ct 4,1-16). </w:t>
      </w:r>
    </w:p>
    <w:p w14:paraId="35C7AEF7" w14:textId="77777777" w:rsidR="008570FC" w:rsidRPr="008570FC" w:rsidRDefault="008570FC" w:rsidP="008570FC">
      <w:pPr>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t xml:space="preserve">Sono venuto nel mio giardino, sorella mia, mia sposa, e raccolgo la mia mirra e il mio balsamo; mangio il mio favo e il mio miele, bevo il mio vino e il mio latte. Mangiate, amici, bevete; inebriatevi d’amore. Mi sono addormentata, ma veglia il mio cuore. Un rumore! La voce del mio amato che bussa: «Aprimi, sorella mia, mia amica, mia colomba, mio tutto; perché il mio capo è madido di rugiada, i miei riccioli di gocce notturne». «Mi sono tolta la veste; come indossarla di nuovo? Mi sono lavata i piedi; come sporcarli di nuovo?». L’amato mio ha introdotto la mano nella fessura e le mie viscere fremettero per lui. Mi sono alzata per aprire al mio amato e le mie mani stillavano mirra; fluiva mirra dalle mie dita sulla maniglia del chiavistello. Ho aperto allora all’amato mio, ma l’amato mio se n’era andato, era scomparso. Io venni meno, per la sua scomparsa; l’ho cercato, ma non l’ho trovato, l’ho chiamato, ma non mi ha risposto. Mi hanno incontrata le guardie che fanno la ronda in città; mi hanno percossa, mi hanno ferita, mi hanno tolto il mantello le guardie delle mura. Io vi scongiuro, figlie di Gerusalemme, se trovate l’amato mio che cosa gli racconterete? Che sono malata d’amore! Che cosa ha il tuo amato più di ogni altro, tu che sei bellissima tra le donne? Che cosa ha il tuo amato più di ogni altro, perché così ci scongiuri? L’amato mio è bianco e vermiglio, riconoscibile fra una miriade. Il suo capo è oro, oro puro, i suoi riccioli sono grappoli di palma, neri come il corvo. I </w:t>
      </w:r>
      <w:r w:rsidRPr="008570FC">
        <w:rPr>
          <w:rFonts w:ascii="Arial" w:eastAsia="Times New Roman" w:hAnsi="Arial" w:cs="Arial"/>
          <w:i/>
          <w:iCs/>
          <w:kern w:val="0"/>
          <w:sz w:val="24"/>
          <w:szCs w:val="24"/>
          <w:lang w:eastAsia="it-IT"/>
          <w14:ligatures w14:val="none"/>
        </w:rPr>
        <w:lastRenderedPageBreak/>
        <w:t xml:space="preserve">suoi occhi sono come colombe su ruscelli d’acqua; i suoi denti si bagnano nel latte, si posano sui bordi. Le sue guance sono come aiuole di balsamo dove crescono piante aromatiche, le sue labbra sono gigli che stillano fluida mirra. Le sue mani sono anelli d’oro, incastonati di gemme di Tarsis. Il suo ventre è tutto d’avorio, tempestato di zaffiri. Le sue gambe, colonne di alabastro, posate su basi d’oro puro. Il suo aspetto è quello del Libano, magnifico come i cedri. Dolcezza è il suo palato; egli è tutto delizie! Questo è l’amato mio, questo l’amico mio, o figlie di Gerusalemme (Ct 5,1-16). </w:t>
      </w:r>
    </w:p>
    <w:p w14:paraId="4890052F" w14:textId="77777777" w:rsidR="008570FC" w:rsidRPr="008570FC" w:rsidRDefault="008570FC" w:rsidP="008570FC">
      <w:pPr>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t xml:space="preserve">Dov’è andato il tuo amato, tu che sei bellissima tra le donne? Dove ha diretto i suoi passi il tuo amato, perché lo cerchiamo con te? L’amato mio è sceso nel suo giardino fra le aiuole di balsamo, a pascolare nei giardini e a cogliere gigli. Io sono del mio amato e il mio amato è mio; egli pascola tra i gigli. Tu sei bella, amica mia, come la città di Tirsa, incantevole come Gerusalemme, terribile come un vessillo di guerra. Distogli da me i tuoi occhi, perché mi sconvolgono. Le tue chiome sono come un gregge di capre che scendono dal Gàlaad. I tuoi denti come un gregge di pecore che risalgono dal bagno; tutte hanno gemelli, nessuna di loro è senza figli. Come spicchio di melagrana è la tua tempia, dietro il tuo velo. Siano pure sessanta le mogli del re, ottanta le concubine, innumerevoli le ragazze! Ma unica è la mia colomba, il mio tutto, unica per sua madre, la preferita di colei che l’ha generata. La vedono le giovani e la dicono beata. Le regine e le concubine la coprono di lodi: «Chi è costei che sorge come l’aurora, bella come la luna, fulgida come il sole, terribile come un vessillo di guerra?». Nel giardino dei noci io sono sceso, per vedere i germogli della valle e osservare se la vite metteva gemme e i melograni erano in fiore. Senza che me ne accorgessi, il desiderio mi ha posto sul cocchio del principe del mio popolo. (Ct 6,1-12). </w:t>
      </w:r>
    </w:p>
    <w:p w14:paraId="5823B28A"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Oggi si manifesta tutta la bellezza del corpo, ma non per celebrare l’amore puro, ma per essere il corpo causa di seduzione, di concupiscenza, di desiderio. Poiché la concupiscenza non è più governabile dalla volontà, sovente essa sfocia nel peccato, peccato non solo contro il sesto comandamento, peccato moltissime volte anche contro il quinto e gli altri comandamenti. È giusto che si dica una parola chiara, netta, inequivocabile: è responsabile di ogni peccato di concupiscenza e anche dei frutti di morte che esso produce, non solo chi pecca attivamente, ma anche colui o colei che pecca passivamente. Pecca colui che è tentato, ma anche colui che è causa di concupiscenza e di desiderio lussurioso. Oggi neanche più si può dire che esiste un peccato passivo gravissimo. Ognuno – si dice – deve poter vivere come gli pare. Se questo discorso vale per quanti abitano il paradiso, di certo non vale per coloro che sono sulla terra, luogo di tentazione, di concupiscenza, di lussuria, di impudicizia, di desideri cattivi, di non governabilità del nostro cuore, della nostra mente, della nostra volontà. Nella Scrittura Santa è rivelato che Davide ha peccato attivamente di adulterio e di omicidio. Tutti a lui attribuiscono la colpa. Invece si deve dire che anche la donna avrebbe dovuto non essere causa di seduzione e di morbosa attrazione. Essa non vi ha messo alcuna prudenza. Il suo peccato passivo e attivo è triplice. Il primo è peccato passivo perché ha fatto il bagno sulla terrazza senza porre alcuna attenzione perché non fosse vista da occhi indiscreti. Il secondo è invece peccato attivo perché si è recata spontaneamente nella casa del re. Il terzo è anch’esso peccato attivo perché ha acconsentito alle richieste di lussuria del re. Ora leggiamo con attenzione quanto è scritto nei testi sacri. </w:t>
      </w:r>
    </w:p>
    <w:p w14:paraId="6C85497F" w14:textId="77777777" w:rsidR="008570FC" w:rsidRPr="008570FC" w:rsidRDefault="008570FC" w:rsidP="008570FC">
      <w:pPr>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lastRenderedPageBreak/>
        <w:t>All’inizio dell’anno successivo, al tempo in cui i re sono soliti andare in guerra, Davide mandò Ioab con i suoi servitori e con tutto Israele a compiere devastazioni contro gli Ammoniti; posero l’assedio a Rabbà, mentre Davide rimaneva a Gerusalemme. Un tardo pomeriggio Davide, alzatosi dal letto, si mise a passeggiare sulla terrazza della reggia. Dalla terrazza vide una donna che faceva il bagno: la donna era molto bella d’aspetto. Davide mandò a informarsi sulla donna. Gli fu detto: «È Betsabea, figlia di Eliàm, moglie di Uria l’Ittita». Allora Davide mandò messaggeri a prenderla. Ella andò da lui ed egli giacque con lei, che si era appena purificata dalla sua impurità. Poi ella tornò a casa.</w:t>
      </w:r>
    </w:p>
    <w:p w14:paraId="50618685" w14:textId="77777777" w:rsidR="008570FC" w:rsidRPr="008570FC" w:rsidRDefault="008570FC" w:rsidP="008570FC">
      <w:pPr>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t>La donna concepì e mandò ad annunciare a Davide: «Sono incinta». Allora Davide mandò a dire a Ioab: «Mandami Uria l’Ittita». Ioab mandò Uria da Davide. Arrivato Uria, Davide gli chiese come stessero Ioab e la truppa e come andasse la guerra. Poi Davide disse a Uria: «Scendi a casa tua e làvati i piedi». Uria uscì dalla reggia e gli fu mandata dietro una porzione delle vivande del re. Ma Uria dormì alla porta della reggia con tutti i servi del suo signore e non scese a casa sua. La cosa fu riferita a Davide: «Uria non è sceso a casa sua». Allora Davide disse a Uria: «Non vieni forse da un viaggio? Perché dunque non sei sceso a casa tua?». Uria rispose a Davide: «L’arca, Israele e Giuda abitano sotto le tende, Ioab mio signore e i servi del mio signore sono accampati in aperta campagna e io dovrei entrare in casa mia per mangiare e bere e per giacere con mia moglie? Per la tua vita, per la vita della tua persona, non farò mai cosa simile!». Davide disse a Uria: «Rimani qui anche oggi e domani ti lascerò partire». Così Uria rimase a Gerusalemme quel giorno e il seguente. Davide lo invitò a mangiare e a bere con sé e lo fece ubriacare; la sera Uria uscì per andarsene a dormire sul suo giaciglio con i servi del suo signore e non scese a casa sua.</w:t>
      </w:r>
    </w:p>
    <w:p w14:paraId="4872800C" w14:textId="77777777" w:rsidR="008570FC" w:rsidRPr="008570FC" w:rsidRDefault="008570FC" w:rsidP="008570FC">
      <w:pPr>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t>La mattina dopo Davide scrisse una lettera a Ioab e gliela mandò per mano di Uria. Nella lettera aveva scritto così: «Ponete Uria sul fronte della battaglia più dura; poi ritiratevi da lui perché resti colpito e muoia». Allora Ioab, che assediava la città, pose Uria nel luogo dove sapeva che c’erano uomini valorosi. Gli uomini della città fecero una sortita e attaccarono Ioab; caddero parecchi della truppa e dei servi di Davide e perì anche Uria l’Ittita.</w:t>
      </w:r>
    </w:p>
    <w:p w14:paraId="6BA71D21" w14:textId="77777777" w:rsidR="008570FC" w:rsidRPr="008570FC" w:rsidRDefault="008570FC" w:rsidP="008570FC">
      <w:pPr>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t>Ioab mandò ad annunciare a Davide tutte le cose che erano avvenute nella battaglia e diede al messaggero quest’ordine: «Quando avrai finito di raccontare al re quanto è successo nella battaglia, se il re andasse in collera e ti dicesse: “Perché vi siete avvicinati così alla città per dar battaglia? Non sapevate che avrebbero tirato dall’alto delle mura? Chi ha ucciso Abimèlec figlio di Ierub-Baal? Non fu forse una donna che gli gettò addosso il pezzo superiore di una macina dalle mura, così che egli morì a Tebes? Perché vi siete avvicinati così alle mura?”, tu digli allora: “Anche il tuo servo Uria l’Ittita è morto”». Il messaggero dunque partì e, quando fu arrivato, annunciò a Davide quanto Ioab lo aveva incaricato di dire. E il messaggero disse a Davide: «Poiché i nemici avevano avuto vantaggio su di noi e avevano fatto una sortita contro di noi nella campagna, noi fummo loro addosso fino alla porta della città; allora gli arcieri tirarono sui tuoi servi dall’alto delle mura e parecchi dei servi del re perirono. Anche il tuo servo Uria l’Ittita è morto». Allora Davide disse al messaggero: «Riferirai a Ioab: “Non sia male ai tuoi occhi questo fatto, perché la spada divora ora in un modo ora in un altro; rinforza la tua battaglia contro la città e distruggila”. E tu stesso fagli coraggio».</w:t>
      </w:r>
    </w:p>
    <w:p w14:paraId="051573DA" w14:textId="77777777" w:rsidR="008570FC" w:rsidRPr="008570FC" w:rsidRDefault="008570FC" w:rsidP="008570FC">
      <w:pPr>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lastRenderedPageBreak/>
        <w:t xml:space="preserve">La moglie di Uria, saputo che Uria, suo marito, era morto, fece il lamento per il suo signore. Passati i giorni del lutto, Davide la mandò a prendere e l’aggregò alla sua casa. Ella diventò sua moglie e gli partorì un figlio. Ma ciò che Davide aveva fatto era male agli occhi del Signore (2Sam 11,1-27). </w:t>
      </w:r>
    </w:p>
    <w:p w14:paraId="230A2539" w14:textId="77777777" w:rsidR="008570FC" w:rsidRPr="008570FC" w:rsidRDefault="008570FC" w:rsidP="008570FC">
      <w:pPr>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t>Il Signore mandò il profeta Natan a Davide, e Natan andò da lui e gli disse: «Due uomini erano nella stessa città, uno ricco e l’altro povero. Il ricco aveva bestiame minuto e grosso in gran numero, mentre il povero non aveva nulla, se non una sola pecorella piccina, che egli aveva comprato. Essa era vissuta e cresciuta insieme con lui e con i figli, mangiando del suo pane, bevendo alla sua coppa e dormendo sul suo seno. Era per lui come una figlia. Un viandante arrivò dall’uomo ricco e questi, evitando di prendere dal suo bestiame minuto e grosso quanto era da servire al viaggiatore che era venuto da lui, prese la pecorella di quell’uomo povero e la servì all’uomo che era venuto da lui».</w:t>
      </w:r>
    </w:p>
    <w:p w14:paraId="5742C9EE" w14:textId="77777777" w:rsidR="008570FC" w:rsidRPr="008570FC" w:rsidRDefault="008570FC" w:rsidP="008570FC">
      <w:pPr>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t>Davide si adirò contro quell’uomo e disse a Natan: «Per la vita del Signore, chi ha fatto questo è degno di morte. Pagherà quattro volte il valore della pecora, per aver fatto una tal cosa e non averla evitata». Allora Natan disse a Davide: «Tu sei quell’uomo! Così dice il Signore, Dio d’Israele: “Io ti ho unto re d’Israele e ti ho liberato dalle mani di Saul, ti ho dato la casa del tuo padrone e ho messo nelle tue braccia le donne del tuo padrone, ti ho dato la casa d’Israele e di Giuda e, se questo fosse troppo poco, io vi aggiungerei anche altro. Perché dunque hai disprezzato la parola del Signore, facendo ciò che è male ai suoi occhi? Tu hai colpito di spada Uria l’Ittita, hai preso in moglie la moglie sua e lo hai ucciso con la spada degli Ammoniti. Ebbene, la spada non si allontanerà mai dalla tua casa, poiché tu mi hai disprezzato e hai preso in moglie la moglie di Uria l’Ittita”. Così dice il Signore: “Ecco, io sto per suscitare contro di te il male dalla tua stessa casa; prenderò le tue mogli sotto i tuoi occhi per darle a un altro, che giacerà con loro alla luce di questo sole. Poiché tu l’hai fatto in segreto, ma io farò questo davanti a tutto Israele e alla luce del sole”». Allora Davide disse a Natan: «Ho peccato contro il Signore!». Natan rispose a Davide: «Il Signore ha rimosso il tuo peccato: tu non morirai. Tuttavia, poiché con quest’azione tu hai insultato il Signore, il figlio che ti è nato dovrà morire». Natan tornò a casa.</w:t>
      </w:r>
    </w:p>
    <w:p w14:paraId="3849A194" w14:textId="77777777" w:rsidR="008570FC" w:rsidRPr="008570FC" w:rsidRDefault="008570FC" w:rsidP="008570FC">
      <w:pPr>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t xml:space="preserve">Il Signore dunque colpì il bambino che la moglie di Uria aveva partorito a Davide e il bambino si ammalò gravemente. Davide allora fece suppliche a Dio per il bambino, si mise a digiunare e, quando rientrava per passare la notte, dormiva per terra. Gli anziani della sua casa insistevano presso di lui perché si alzasse da terra, ma egli non volle e non prese cibo con loro. Ora, il settimo giorno il bambino morì e i servi di Davide temevano di annunciargli che il bambino era morto, perché dicevano: «Ecco, quando il bambino era ancora vivo, noi gli abbiamo parlato e non ha ascoltato le nostre parole; come faremo ora a dirgli che il bambino è morto? Farà di peggio!». Ma Davide si accorse che i suoi servi bisbigliavano fra loro, comprese che il bambino era morto e disse ai suoi servi: «È morto il bambino?». Quelli risposero: «È morto». Allora Davide si alzò da terra, si lavò, si unse e cambiò le vesti; poi andò nella casa del Signore e si prostrò. Rientrato in casa, chiese che gli portassero del cibo e mangiò. I suoi servi gli dissero: «Che cosa fai? Per il bambino ancora vivo hai digiunato e pianto e, ora che è morto, ti alzi e mangi!». Egli rispose: «Quando il bambino era ancora vivo, digiunavo e piangevo, perché dicevo: “Chissà? Il Signore avrà forse pietà di me e il bambino resterà vivo”. Ma ora egli è morto: perché </w:t>
      </w:r>
      <w:r w:rsidRPr="008570FC">
        <w:rPr>
          <w:rFonts w:ascii="Arial" w:eastAsia="Times New Roman" w:hAnsi="Arial" w:cs="Arial"/>
          <w:i/>
          <w:iCs/>
          <w:kern w:val="0"/>
          <w:sz w:val="24"/>
          <w:szCs w:val="24"/>
          <w:lang w:eastAsia="it-IT"/>
          <w14:ligatures w14:val="none"/>
        </w:rPr>
        <w:lastRenderedPageBreak/>
        <w:t>digiunare? Potrei forse farlo ritornare? Andrò io da lui, ma lui non tornerà da me!». Poi Davide consolò Betsabea sua moglie, andando da lei e giacendo con lei: così partorì un figlio, che egli chiamò Salomone. Il Signore lo amò e mandò il profeta Natan perché lo chiamasse Iedidià per ordine del Signore.</w:t>
      </w:r>
    </w:p>
    <w:p w14:paraId="7BC876BD" w14:textId="77777777" w:rsidR="008570FC" w:rsidRPr="008570FC" w:rsidRDefault="008570FC" w:rsidP="008570FC">
      <w:pPr>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t>Intanto Ioab assalì Rabbà degli Ammoniti, si impadronì della città regale e inviò messaggeri a Davide per dirgli: «Ho assalito Rabbà e mi sono già impadronito della città delle acque. Ora raduna il resto del popolo, accàmpati contro la città e prendila; altrimenti, se la prendessi io, porterebbe il mio nome». Davide radunò tutto il popolo, si mosse verso Rabbà, le diede battaglia e la occupò. Prese dalla testa di Milcom la corona, che pesava un talento d’oro e aveva una pietra preziosa; essa fu posta sulla testa di Davide. Egli ricavò dalla città un bottino molto grande. Ne fece uscire gli abitanti e li impiegò alle seghe, ai picconi di ferro e alle asce di ferro e li trasferì alle fornaci da mattoni; allo stesso modo trattò tutte le città degli Ammoniti. Poi Davide tornò a Gerusalemme con tutta la sua gente (2Sam 12,1-31). .</w:t>
      </w:r>
    </w:p>
    <w:p w14:paraId="548037E8"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Quanta differenza tra Giuseppe, il figlio di Giacobbe e questa donna. Giuseppe per non acconsentire alle voglie lussuriose della moglie di Potifàr, fu accusato in giustamente e fu gettato nelle prigioni del re, prigioni dalle quali difficilmente uno sarebbe uscito fuori e riprendere nelle proprie mani la sua vita. Ecco cosa narra il Testo Sacro della Genesi:</w:t>
      </w:r>
    </w:p>
    <w:p w14:paraId="55ED93E0" w14:textId="77777777" w:rsidR="008570FC" w:rsidRPr="008570FC" w:rsidRDefault="008570FC" w:rsidP="008570FC">
      <w:pPr>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t>Giuseppe era stato portato in Egitto, e Potifàr, eunuco del faraone e comandante delle guardie, un Egiziano, lo acquistò da quegli Ismaeliti che l’avevano condotto laggiù. Il Signore fu con Giuseppe: a lui tutto riusciva bene e rimase nella casa dell’Egiziano, suo padrone. Il suo padrone si accorse che il Signore era con lui e che il Signore faceva riuscire per mano sua quanto egli intraprendeva. Così Giuseppe trovò grazia agli occhi di lui e divenne suo servitore personale; anzi, quello lo nominò suo maggiordomo e gli diede in mano tutti i suoi averi. Da quando egli lo aveva fatto suo maggiordomo e incaricato di tutti i suoi averi, il Signore benedisse la casa dell’Egiziano grazie a Giuseppe e la benedizione del Signore fu su quanto aveva, sia in casa sia nella campagna. Così egli lasciò tutti i suoi averi nelle mani di Giuseppe e non si occupava più di nulla, se non del cibo che mangiava. Ora Giuseppe era bello di forma e attraente di aspetto.</w:t>
      </w:r>
    </w:p>
    <w:p w14:paraId="164ED4FD" w14:textId="77777777" w:rsidR="008570FC" w:rsidRPr="008570FC" w:rsidRDefault="008570FC" w:rsidP="008570FC">
      <w:pPr>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t xml:space="preserve">Dopo questi fatti, la moglie del padrone mise gli occhi su Giuseppe e gli disse: «Còricati con me!». Ma egli rifiutò e disse alla moglie del suo padrone: «Vedi, il mio signore non mi domanda conto di quanto è nella sua casa e mi ha dato in mano tutti i suoi averi. Lui stesso non conta più di me in questa casa; non mi ha proibito nient’altro, se non te, perché sei sua moglie. Come dunque potrei fare questo grande male e peccare contro Dio?». E benché giorno dopo giorno ella parlasse a Giuseppe in tal senso, egli non accettò di coricarsi insieme per unirsi a lei. Un giorno egli entrò in casa per fare il suo lavoro, mentre non c’era alcuno dei domestici. Ella lo afferrò per la veste, dicendo: «Còricati con me!». Ma egli le lasciò tra le mani la veste, fuggì e se ne andò fuori. Allora lei, vedendo che egli le aveva lasciato tra le mani la veste ed era fuggito fuori, chiamò i suoi domestici e disse loro: «Guardate, ci ha condotto in casa un Ebreo per divertirsi con noi! Mi si è accostato per coricarsi con me, ma io ho gridato a gran voce. Egli, appena ha sentito che alzavo la voce e chiamavo, ha lasciato la veste accanto a me, è fuggito e se ne è andato fuori». Ed ella pose accanto a sé la veste di lui finché il padrone venne a casa. Allora gli disse </w:t>
      </w:r>
      <w:r w:rsidRPr="008570FC">
        <w:rPr>
          <w:rFonts w:ascii="Arial" w:eastAsia="Times New Roman" w:hAnsi="Arial" w:cs="Arial"/>
          <w:i/>
          <w:iCs/>
          <w:kern w:val="0"/>
          <w:sz w:val="24"/>
          <w:szCs w:val="24"/>
          <w:lang w:eastAsia="it-IT"/>
          <w14:ligatures w14:val="none"/>
        </w:rPr>
        <w:lastRenderedPageBreak/>
        <w:t>le stesse cose: «Quel servo ebreo, che tu ci hai condotto in casa, mi si è accostato per divertirsi con me. Ma appena io ho gridato e ho chiamato, ha abbandonato la veste presso di me ed è fuggito fuori». Il padrone, all’udire le parole che sua moglie gli ripeteva: «Proprio così mi ha fatto il tuo servo!», si accese d’ira. Il padrone prese Giuseppe e lo mise nella prigione, dove erano detenuti i carcerati del re.</w:t>
      </w:r>
    </w:p>
    <w:p w14:paraId="694DB4DD" w14:textId="77777777" w:rsidR="008570FC" w:rsidRPr="008570FC" w:rsidRDefault="008570FC" w:rsidP="008570FC">
      <w:pPr>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t xml:space="preserve">Così egli rimase là in prigione. Ma il Signore fu con Giuseppe, gli accordò benevolenza e gli fece trovare grazia agli occhi del comandante della prigione. Così il comandante della prigione affidò a Giuseppe tutti i carcerati che erano nella prigione, e quanto c’era da fare là dentro lo faceva lui. Il comandante della prigione non si prendeva più cura di nulla di quanto era affidato a Giuseppe, perché il Signore era con lui e il Signore dava successo a tutto quanto egli faceva (Gen 39,1-23). </w:t>
      </w:r>
    </w:p>
    <w:p w14:paraId="65208303"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Ecco allora alcuni principi che è giusto che vengano formulati e annunciati così tutti possono conoscere la gravità della propria colpa:</w:t>
      </w:r>
    </w:p>
    <w:p w14:paraId="2B4EE62E" w14:textId="77777777" w:rsidR="008570FC" w:rsidRPr="008570FC" w:rsidRDefault="008570FC" w:rsidP="008570FC">
      <w:pPr>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b/>
          <w:bCs/>
          <w:kern w:val="0"/>
          <w:sz w:val="24"/>
          <w:szCs w:val="24"/>
          <w:lang w:eastAsia="it-IT"/>
          <w14:ligatures w14:val="none"/>
        </w:rPr>
        <w:t xml:space="preserve">Primo Principio: </w:t>
      </w:r>
      <w:r w:rsidRPr="008570FC">
        <w:rPr>
          <w:rFonts w:ascii="Arial" w:eastAsia="Times New Roman" w:hAnsi="Arial" w:cs="Arial"/>
          <w:i/>
          <w:iCs/>
          <w:kern w:val="0"/>
          <w:sz w:val="24"/>
          <w:szCs w:val="24"/>
          <w:lang w:eastAsia="it-IT"/>
          <w14:ligatures w14:val="none"/>
        </w:rPr>
        <w:t xml:space="preserve">“Chiunque, uomo o donna, non custodisce con somma pudicizia e rispetto il proprio corpo, è responsabile passivamente di ogni peccato di lussuria che si commette, sia in desiderio che anche in opere, a causa della non santa custodia del proprio corpo. . </w:t>
      </w:r>
    </w:p>
    <w:p w14:paraId="0CE12F42" w14:textId="77777777" w:rsidR="008570FC" w:rsidRPr="008570FC" w:rsidRDefault="008570FC" w:rsidP="008570FC">
      <w:pPr>
        <w:spacing w:after="200" w:line="240" w:lineRule="auto"/>
        <w:jc w:val="both"/>
        <w:rPr>
          <w:rFonts w:ascii="Arial" w:eastAsia="Times New Roman" w:hAnsi="Arial" w:cs="Arial"/>
          <w:b/>
          <w:bCs/>
          <w:kern w:val="0"/>
          <w:sz w:val="24"/>
          <w:szCs w:val="24"/>
          <w:lang w:eastAsia="it-IT"/>
          <w14:ligatures w14:val="none"/>
        </w:rPr>
      </w:pPr>
      <w:r w:rsidRPr="008570FC">
        <w:rPr>
          <w:rFonts w:ascii="Arial" w:eastAsia="Times New Roman" w:hAnsi="Arial" w:cs="Arial"/>
          <w:b/>
          <w:bCs/>
          <w:kern w:val="0"/>
          <w:sz w:val="24"/>
          <w:szCs w:val="24"/>
          <w:lang w:eastAsia="it-IT"/>
          <w14:ligatures w14:val="none"/>
        </w:rPr>
        <w:t>Ecco cosa insegna Gesù Signore nel Vangelo secondo Matteo:</w:t>
      </w:r>
    </w:p>
    <w:p w14:paraId="35DEA176" w14:textId="77777777" w:rsidR="008570FC" w:rsidRPr="008570FC" w:rsidRDefault="008570FC" w:rsidP="008570FC">
      <w:pPr>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t xml:space="preserve">“Avete inteso che fu detto: Non commetterai adulterio. Ma io vi dico: chiunque guarda una donna per desiderarla, ha già commesso adulterio con lei nel proprio cuore. Se il tuo occhio destro ti è motivo di scandalo, cavalo e gettalo via da te: ti conviene infatti perdere una delle tue membra, piuttosto che tutto il tuo corpo venga gettato nella Geènna. E se la tua mano destra ti è motivo di scandalo, tagliala e gettala via da te: ti conviene infatti perdere una delle tue membra, piuttosto che tutto il tuo corpo vada a finire nella Geènna. Fu pure detto: “Chi ripudia la propria moglie, le dia l’atto del ripudio”. Ma io vi dico: chiunque ripudia la propria moglie, eccetto il caso di unione illegittima, la espone all’adulterio, e chiunque sposa una ripudiata, commette adulterio” (Mt 5,27-32). </w:t>
      </w:r>
    </w:p>
    <w:p w14:paraId="38E50555" w14:textId="77777777" w:rsidR="008570FC" w:rsidRPr="008570FC" w:rsidRDefault="008570FC" w:rsidP="008570FC">
      <w:pPr>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t xml:space="preserve">“Chi invece scandalizzerà uno solo di questi piccoli che credono in me, gli conviene che gli venga appesa al collo una macina da mulino e sia gettato nel profondo del mare. Guai al mondo per gli scandali! È inevitabile che vengano scandali, ma guai all’uomo a causa del quale viene lo scandalo! Se la tua mano o il tuo piede ti è motivo di scandalo, taglialo e gettalo via da te. È meglio per te entrare nella vita monco o zoppo, anziché con due mani o due piedi essere gettato nel fuoco eterno. E se il tuo occhio ti è motivo di scandalo, cavalo e gettalo via da te. È meglio per te entrare nella vita con un occhio solo, anziché con due occhi essere gettato nella Geènna del fuoco” (Mt 18,6-9). </w:t>
      </w:r>
    </w:p>
    <w:p w14:paraId="450A6313" w14:textId="77777777" w:rsidR="008570FC" w:rsidRPr="008570FC" w:rsidRDefault="008570FC" w:rsidP="008570FC">
      <w:pPr>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b/>
          <w:bCs/>
          <w:kern w:val="0"/>
          <w:sz w:val="24"/>
          <w:szCs w:val="24"/>
          <w:lang w:eastAsia="it-IT"/>
          <w14:ligatures w14:val="none"/>
        </w:rPr>
        <w:t xml:space="preserve">Secondo principio: </w:t>
      </w:r>
      <w:r w:rsidRPr="008570FC">
        <w:rPr>
          <w:rFonts w:ascii="Arial" w:eastAsia="Times New Roman" w:hAnsi="Arial" w:cs="Arial"/>
          <w:i/>
          <w:iCs/>
          <w:kern w:val="0"/>
          <w:sz w:val="24"/>
          <w:szCs w:val="24"/>
          <w:lang w:eastAsia="it-IT"/>
          <w14:ligatures w14:val="none"/>
        </w:rPr>
        <w:t>“Chiunque attivamente offre il proprio corpo come strumento di seduzione, è responsabile di tutti i peccati attivi che si commettono a causa di questa consegna del suo corpo alla lussuria e all’impudicizia”.</w:t>
      </w:r>
    </w:p>
    <w:p w14:paraId="3A879789" w14:textId="77777777" w:rsidR="008570FC" w:rsidRPr="008570FC" w:rsidRDefault="008570FC" w:rsidP="008570FC">
      <w:pPr>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b/>
          <w:bCs/>
          <w:kern w:val="0"/>
          <w:sz w:val="24"/>
          <w:szCs w:val="24"/>
          <w:lang w:eastAsia="it-IT"/>
          <w14:ligatures w14:val="none"/>
        </w:rPr>
        <w:t>Terzo principio:</w:t>
      </w:r>
      <w:r w:rsidRPr="008570FC">
        <w:rPr>
          <w:rFonts w:ascii="Arial" w:eastAsia="Times New Roman" w:hAnsi="Arial" w:cs="Arial"/>
          <w:kern w:val="0"/>
          <w:sz w:val="24"/>
          <w:szCs w:val="24"/>
          <w:lang w:eastAsia="it-IT"/>
          <w14:ligatures w14:val="none"/>
        </w:rPr>
        <w:t xml:space="preserve"> </w:t>
      </w:r>
      <w:r w:rsidRPr="008570FC">
        <w:rPr>
          <w:rFonts w:ascii="Arial" w:eastAsia="Times New Roman" w:hAnsi="Arial" w:cs="Arial"/>
          <w:i/>
          <w:iCs/>
          <w:kern w:val="0"/>
          <w:sz w:val="24"/>
          <w:szCs w:val="24"/>
          <w:lang w:eastAsia="it-IT"/>
          <w14:ligatures w14:val="none"/>
        </w:rPr>
        <w:t xml:space="preserve">“Ogni opera pornografica – compresi lunghi e cortometraggi, diffusi in modo pubblico o privato, o anche in maniera nascosta e segreta, attraverso qualsiasi via e anche ogni immagine pubblicata e resa nota in qualsiasi modo – </w:t>
      </w:r>
      <w:r w:rsidRPr="008570FC">
        <w:rPr>
          <w:rFonts w:ascii="Arial" w:eastAsia="Times New Roman" w:hAnsi="Arial" w:cs="Arial"/>
          <w:i/>
          <w:iCs/>
          <w:kern w:val="0"/>
          <w:sz w:val="24"/>
          <w:szCs w:val="24"/>
          <w:lang w:eastAsia="it-IT"/>
          <w14:ligatures w14:val="none"/>
        </w:rPr>
        <w:lastRenderedPageBreak/>
        <w:t>genera un peccato attivo in chi la produce e in tutti coloro che in qualche modo partecipano sia nella registrazione e sia nella produzione in qualsiasi modo essa avvenga”.</w:t>
      </w:r>
    </w:p>
    <w:p w14:paraId="7ECD2F1E" w14:textId="77777777" w:rsidR="008570FC" w:rsidRPr="008570FC" w:rsidRDefault="008570FC" w:rsidP="008570FC">
      <w:pPr>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b/>
          <w:bCs/>
          <w:kern w:val="0"/>
          <w:sz w:val="24"/>
          <w:szCs w:val="24"/>
          <w:lang w:eastAsia="it-IT"/>
          <w14:ligatures w14:val="none"/>
        </w:rPr>
        <w:t>Quarto principio</w:t>
      </w:r>
      <w:r w:rsidRPr="008570FC">
        <w:rPr>
          <w:rFonts w:ascii="Arial" w:eastAsia="Times New Roman" w:hAnsi="Arial" w:cs="Arial"/>
          <w:kern w:val="0"/>
          <w:sz w:val="24"/>
          <w:szCs w:val="24"/>
          <w:lang w:eastAsia="it-IT"/>
          <w14:ligatures w14:val="none"/>
        </w:rPr>
        <w:t xml:space="preserve">: </w:t>
      </w:r>
      <w:r w:rsidRPr="008570FC">
        <w:rPr>
          <w:rFonts w:ascii="Arial" w:eastAsia="Times New Roman" w:hAnsi="Arial" w:cs="Arial"/>
          <w:i/>
          <w:iCs/>
          <w:kern w:val="0"/>
          <w:sz w:val="24"/>
          <w:szCs w:val="24"/>
          <w:lang w:eastAsia="it-IT"/>
          <w14:ligatures w14:val="none"/>
        </w:rPr>
        <w:t xml:space="preserve">“Se qualcuno viene a contatto visivo con tutte queste opere di lussuria e di impudicizia in modo involontario, deve all’istante sottrarsi alla visione anche con allontanamento corporeo”. </w:t>
      </w:r>
    </w:p>
    <w:p w14:paraId="209595A0" w14:textId="77777777" w:rsidR="008570FC" w:rsidRPr="008570FC" w:rsidRDefault="008570FC" w:rsidP="008570FC">
      <w:pPr>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b/>
          <w:bCs/>
          <w:kern w:val="0"/>
          <w:sz w:val="24"/>
          <w:szCs w:val="24"/>
          <w:lang w:eastAsia="it-IT"/>
          <w14:ligatures w14:val="none"/>
        </w:rPr>
        <w:t>Quinto principio</w:t>
      </w:r>
      <w:r w:rsidRPr="008570FC">
        <w:rPr>
          <w:rFonts w:ascii="Arial" w:eastAsia="Times New Roman" w:hAnsi="Arial" w:cs="Arial"/>
          <w:kern w:val="0"/>
          <w:sz w:val="24"/>
          <w:szCs w:val="24"/>
          <w:lang w:eastAsia="it-IT"/>
          <w14:ligatures w14:val="none"/>
        </w:rPr>
        <w:t xml:space="preserve">: </w:t>
      </w:r>
      <w:r w:rsidRPr="008570FC">
        <w:rPr>
          <w:rFonts w:ascii="Arial" w:eastAsia="Times New Roman" w:hAnsi="Arial" w:cs="Arial"/>
          <w:i/>
          <w:iCs/>
          <w:kern w:val="0"/>
          <w:sz w:val="24"/>
          <w:szCs w:val="24"/>
          <w:lang w:eastAsia="it-IT"/>
          <w14:ligatures w14:val="none"/>
        </w:rPr>
        <w:t>“Chi invece cerca queste opere di pornografia, o visita siti con queste opere, sappia che è responsabile di peccato attivo. Non è più l’occhio che involontariamente cade su una immagine- Ma è la volontà che le cerca”.</w:t>
      </w:r>
    </w:p>
    <w:p w14:paraId="2599DB31" w14:textId="77777777" w:rsidR="008570FC" w:rsidRPr="008570FC" w:rsidRDefault="008570FC" w:rsidP="008570FC">
      <w:pPr>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b/>
          <w:bCs/>
          <w:kern w:val="0"/>
          <w:sz w:val="24"/>
          <w:szCs w:val="24"/>
          <w:lang w:eastAsia="it-IT"/>
          <w14:ligatures w14:val="none"/>
        </w:rPr>
        <w:t>Sesto principio</w:t>
      </w:r>
      <w:r w:rsidRPr="008570FC">
        <w:rPr>
          <w:rFonts w:ascii="Arial" w:eastAsia="Times New Roman" w:hAnsi="Arial" w:cs="Arial"/>
          <w:kern w:val="0"/>
          <w:sz w:val="24"/>
          <w:szCs w:val="24"/>
          <w:lang w:eastAsia="it-IT"/>
          <w14:ligatures w14:val="none"/>
        </w:rPr>
        <w:t xml:space="preserve">: </w:t>
      </w:r>
      <w:r w:rsidRPr="008570FC">
        <w:rPr>
          <w:rFonts w:ascii="Arial" w:eastAsia="Times New Roman" w:hAnsi="Arial" w:cs="Arial"/>
          <w:i/>
          <w:iCs/>
          <w:kern w:val="0"/>
          <w:sz w:val="24"/>
          <w:szCs w:val="24"/>
          <w:lang w:eastAsia="it-IT"/>
          <w14:ligatures w14:val="none"/>
        </w:rPr>
        <w:t>“Chi è causa passiva o attiva di tentazione a causa del suo corpo non santamente custodito, è anche lui responsabile del peccato attivo di desiderio o di opera che l’altro commette”.</w:t>
      </w:r>
    </w:p>
    <w:p w14:paraId="1A7AA5E5" w14:textId="77777777" w:rsidR="008570FC" w:rsidRPr="008570FC" w:rsidRDefault="008570FC" w:rsidP="008570FC">
      <w:pPr>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b/>
          <w:bCs/>
          <w:kern w:val="0"/>
          <w:sz w:val="24"/>
          <w:szCs w:val="24"/>
          <w:lang w:eastAsia="it-IT"/>
          <w14:ligatures w14:val="none"/>
        </w:rPr>
        <w:t>Settimo principio</w:t>
      </w:r>
      <w:r w:rsidRPr="008570FC">
        <w:rPr>
          <w:rFonts w:ascii="Arial" w:eastAsia="Times New Roman" w:hAnsi="Arial" w:cs="Arial"/>
          <w:kern w:val="0"/>
          <w:sz w:val="24"/>
          <w:szCs w:val="24"/>
          <w:lang w:eastAsia="it-IT"/>
          <w14:ligatures w14:val="none"/>
        </w:rPr>
        <w:t xml:space="preserve">: </w:t>
      </w:r>
      <w:r w:rsidRPr="008570FC">
        <w:rPr>
          <w:rFonts w:ascii="Arial" w:eastAsia="Times New Roman" w:hAnsi="Arial" w:cs="Arial"/>
          <w:i/>
          <w:iCs/>
          <w:kern w:val="0"/>
          <w:sz w:val="24"/>
          <w:szCs w:val="24"/>
          <w:lang w:eastAsia="it-IT"/>
          <w14:ligatures w14:val="none"/>
        </w:rPr>
        <w:t>“Chi non custodisce santamente i suoi sensi, è responsabile attivamente di ogni peccato che si commette in questo vastissimo campo della lussuria”.</w:t>
      </w:r>
    </w:p>
    <w:p w14:paraId="6E3AF36B"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La morale evangelica ha delle regole perfette da osservare. Ogni regola trasgredita introduce il trasgressore in un processo di morte. La morte non guarda se l’atto è stato compiuto volontariamente o involontariamente, passivamente o attivamente, se per tentazione o per scelta deliberata dall’uomo. Ogni comandamento che si trasgredisce è un veleno di morte che si fa entrare nel proprio corpo e nel corpo dell’umanità. Questa non è morale rigida. È semplicemente morale. </w:t>
      </w:r>
      <w:r w:rsidRPr="008570FC">
        <w:rPr>
          <w:rFonts w:ascii="Arial" w:eastAsia="Times New Roman" w:hAnsi="Arial" w:cs="Arial"/>
          <w:i/>
          <w:iCs/>
          <w:kern w:val="0"/>
          <w:sz w:val="24"/>
          <w:szCs w:val="24"/>
          <w:lang w:eastAsia="it-IT"/>
          <w14:ligatures w14:val="none"/>
        </w:rPr>
        <w:t>“Se ne mangi, muori”.</w:t>
      </w:r>
      <w:r w:rsidRPr="008570FC">
        <w:rPr>
          <w:rFonts w:ascii="Arial" w:eastAsia="Times New Roman" w:hAnsi="Arial" w:cs="Arial"/>
          <w:kern w:val="0"/>
          <w:sz w:val="24"/>
          <w:szCs w:val="24"/>
          <w:lang w:eastAsia="it-IT"/>
          <w14:ligatures w14:val="none"/>
        </w:rPr>
        <w:t xml:space="preserve"> La distinzione tra peccato e norma oggettiva trasgredita che è intrinsecamente cattiva riguarda solo la persona e la sua responsabilità dinanzi a Dio. Non riguarda invece la morte. Ogni norma divina trasgredita introduce la morte nell’umanità. Urge prestare somma attenzione.</w:t>
      </w:r>
    </w:p>
    <w:p w14:paraId="669936AC"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Questa prima parte termina con l’uomo e la donna che sentono la morte nel loro corpo. È la morte dell’armonia che non regna più tra i molti componenti della loro natura. Ma è anche l’entrata con prepotenza della concupiscenza nella loro carne, concupiscenza che non è più governabile. Per governarla essi coprono la loro nudità intrecciando delle foglie di fico e facendo delle cinture. </w:t>
      </w:r>
    </w:p>
    <w:p w14:paraId="1ED3466B" w14:textId="77777777" w:rsidR="008570FC" w:rsidRPr="008570FC" w:rsidRDefault="008570FC" w:rsidP="008570FC">
      <w:pPr>
        <w:spacing w:after="12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Volendo in forma sintetica offrire un pensiero complessivo di questa prima parte, ecco cosa dobbiamo mette in grande evidenza. Viene introdotta ora nella creazione del Signore Dio una figura sinistra, cattiva, malvagia. È una figura che non vuole il bene, bensì il male. È però una figura che inganna, dice cose false. Mente. Non dice la verità. Questa figura è detta la più astuta. È la più astuta perché sa camuffarsi, mimetizzarsi, farsi passare per ciò che non è. È cattiva e si fa passare per buona. È invidiosa e si presenta come annunciatrice del vero bene. È superba e si presenta sotto umili spoglie: le spoglie di un innocuo serpente. In astuzia supera tutti gli animali selvatici che Dio aveva fatto. L’astuzia del serpente sta proprio in questo: nel nascondere le sue vere intenzioni. Per questo inizia con un innocuo discorso, un discorso ordinario. È ciò che fanno quando due persone si incontrano. Qui però c’è l’astuzia, l’inganno, la falsità, la menzogna che nascono dal di dentro che è pieno di invidia. Ma è sempre così quando si è corrosi dall’invidia e dalla superbia. Anche Cristo Gesù veniva tentato con discorsi apparentemente buoni, </w:t>
      </w:r>
      <w:r w:rsidRPr="008570FC">
        <w:rPr>
          <w:rFonts w:ascii="Arial" w:eastAsia="Times New Roman" w:hAnsi="Arial" w:cs="Arial"/>
          <w:kern w:val="0"/>
          <w:sz w:val="24"/>
          <w:szCs w:val="24"/>
          <w:lang w:eastAsia="it-IT"/>
          <w14:ligatures w14:val="none"/>
        </w:rPr>
        <w:lastRenderedPageBreak/>
        <w:t>semplici, lineari. Quella del serpente sembra più una esigenza che scaturisce da un desiderio di curiosità anziché una mossa ben studiata per trarre in inganno la donna. Ma proprio qui risiede l’astuzia: far passare per cosa senza interesse, ciò che invece è il fine stesso dell’incontro, del dialogo. Dinanzi ad una tale innocenza, tutti possono cadere, tutti possono essere presi al laccio, tutti possono essere vittime.</w:t>
      </w:r>
    </w:p>
    <w:p w14:paraId="2A4139DC" w14:textId="77777777" w:rsidR="008570FC" w:rsidRPr="008570FC" w:rsidRDefault="008570FC" w:rsidP="008570FC">
      <w:pPr>
        <w:spacing w:after="12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Questo però vale solo all’inizio. L’inizio può essere un innocuo e semplice dialogo. Quando però si giunge alla proposta, allora lì non ci sono più scusanti. Quando si giunge alla proposta, allora si esce dall’innocuo dialogo e si entra nel confronto tra le due parole: quella di Dio e quella della creatura. Qui l’uomo è chiamato a scegliere sempre la Parola di Dio. Ma è giusto che seguiamo il serpente nel suo innocuo ragionare dell’inizio. Ecco la domanda che rivolge alla donna: </w:t>
      </w:r>
      <w:r w:rsidRPr="008570FC">
        <w:rPr>
          <w:rFonts w:ascii="Arial" w:eastAsia="Times New Roman" w:hAnsi="Arial" w:cs="Arial"/>
          <w:i/>
          <w:kern w:val="0"/>
          <w:sz w:val="24"/>
          <w:szCs w:val="24"/>
          <w:lang w:eastAsia="it-IT"/>
          <w14:ligatures w14:val="none"/>
        </w:rPr>
        <w:t>“È vero che Dio ha detto: Non dovete mangiare di alcun albero del giardino”</w:t>
      </w:r>
      <w:r w:rsidRPr="008570FC">
        <w:rPr>
          <w:rFonts w:ascii="Arial" w:eastAsia="Times New Roman" w:hAnsi="Arial" w:cs="Arial"/>
          <w:kern w:val="0"/>
          <w:sz w:val="24"/>
          <w:szCs w:val="24"/>
          <w:lang w:eastAsia="it-IT"/>
          <w14:ligatures w14:val="none"/>
        </w:rPr>
        <w:t xml:space="preserve">? La parola è innocua, il fine però è cattivo. Se però analizziamo con più attenzione la domanda che il serpente pone alla donna, si può constatare l’astuzia che viene posta nella formulazione della domanda. Non si chiede alla donna: </w:t>
      </w:r>
      <w:r w:rsidRPr="008570FC">
        <w:rPr>
          <w:rFonts w:ascii="Arial" w:eastAsia="Times New Roman" w:hAnsi="Arial" w:cs="Arial"/>
          <w:i/>
          <w:kern w:val="0"/>
          <w:sz w:val="24"/>
          <w:szCs w:val="24"/>
          <w:lang w:eastAsia="it-IT"/>
          <w14:ligatures w14:val="none"/>
        </w:rPr>
        <w:t>“È vero che Dio ha detto: non dovete mangiare dell’albero della conoscenza del bene e del male”</w:t>
      </w:r>
      <w:r w:rsidRPr="008570FC">
        <w:rPr>
          <w:rFonts w:ascii="Arial" w:eastAsia="Times New Roman" w:hAnsi="Arial" w:cs="Arial"/>
          <w:kern w:val="0"/>
          <w:sz w:val="24"/>
          <w:szCs w:val="24"/>
          <w:lang w:eastAsia="it-IT"/>
          <w14:ligatures w14:val="none"/>
        </w:rPr>
        <w:t>? Questa sarebbe stata la domanda onesta, chiara, semplice, corrispondente alla storia, quindi vera. Il serpente sa cosa Dio ha detto e cosa non ha detto. Estende il comando di Dio ad ogni albero del giardino. È in questa estensione la sua astuzia e la sua falsità. Il serpente sa che ogni qualvolta si aggiunge al comandamento di Dio, Dio diviene odioso e il comandamento viene respinto. Sovente noi ci scagliamo contro quanti tolgono. Quasi mai ci rivoltiamo verso coloro che aggiungono. Una cosa è vera: la rovina della fede non è tanto causata da coloro che tolgono, quanto molto di più da parte di coloro che aggiungono. Sono costoro i veri distruttori della fede in molti cuori. Chi aggiunge rende Dio ingiusto nelle sue disposizioni e prepara i cuori a dubitare della sua giustizia, della bontà dei suoi comandi, della verità delle sue Leggi. Chi aggiunge crea un forte dubbio sulla sapienza di Dio. Chi aggiunge predispone il cuore di chi ascolta a trovarsi lui stesso una legge di giustizia e di bontà, dal momento che lo induce a non crede più nella bontà di quanto proviene dal suo Dio e Signore. Satana conosce bene i meccanismi della mente dell’uomo, anche di quella che è ritenuta la più santa. Conosce ed agisce di conseguenza.</w:t>
      </w:r>
    </w:p>
    <w:p w14:paraId="23556F3C" w14:textId="77777777" w:rsidR="008570FC" w:rsidRPr="008570FC" w:rsidRDefault="008570FC" w:rsidP="008570FC">
      <w:pPr>
        <w:spacing w:after="12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A Satana una cosa sola interessa: entrare in dialogo, far sì che una persona si attardi a parlare con lui per un po’, poi sarà lui a sapere come convincere un cuore del contrario di quanto già conosce del suo Dio. La donna è come se stesse al gioco del serpente. Anche lei però aggiunge qualcosa. Non è fedele alla </w:t>
      </w:r>
      <w:r w:rsidRPr="008570FC">
        <w:rPr>
          <w:rFonts w:ascii="Arial" w:eastAsia="Times New Roman" w:hAnsi="Arial" w:cs="Arial"/>
          <w:i/>
          <w:kern w:val="0"/>
          <w:sz w:val="24"/>
          <w:szCs w:val="24"/>
          <w:lang w:eastAsia="it-IT"/>
          <w14:ligatures w14:val="none"/>
        </w:rPr>
        <w:t>“dicitura”</w:t>
      </w:r>
      <w:r w:rsidRPr="008570FC">
        <w:rPr>
          <w:rFonts w:ascii="Arial" w:eastAsia="Times New Roman" w:hAnsi="Arial" w:cs="Arial"/>
          <w:kern w:val="0"/>
          <w:sz w:val="24"/>
          <w:szCs w:val="24"/>
          <w:lang w:eastAsia="it-IT"/>
          <w14:ligatures w14:val="none"/>
        </w:rPr>
        <w:t xml:space="preserve"> di Dio. Possono mangiare di tutti gli alberi del giardino. Dell’albero però che sta in mezzo al giardino – l’albero della conoscenza del bene e del male – loro non possono mangiare i frutti e neanche possono toccarlo, altrimenti moriranno. Questo Dio non lo aveva detto. L’ordine di Dio era solo di non mangiarne i frutti. Quando si aggiunge o si toglie al comando di Dio anche una sola piccolissima cosa, nel cuore è già avvenuta una caduta dalla retta fede. Il cuore è già propenso alla trasgressione. È propenso perché non è fedele. Il cuore fedele conosce perfettamente la volontà di Dio e ad essa nulla aggiunge e nulla toglie. La prima infedeltà non è quella della trasgressione del comando, è invece quella della sua modifica. Aperto il varco all’infedeltà della mente e del cuore, è facile aprire il varco alla trasgressione. Basta una piccola spinta e la disobbedienza è già consumata.</w:t>
      </w:r>
    </w:p>
    <w:p w14:paraId="1F99211F" w14:textId="77777777" w:rsidR="008570FC" w:rsidRPr="008570FC" w:rsidRDefault="008570FC" w:rsidP="008570FC">
      <w:pPr>
        <w:spacing w:after="12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Satana è il primo catecheta della storia. È catecheta perché spiega alla donna il perché del comando di Dio. È però un catecheta falso, bugiardo, menzognero, </w:t>
      </w:r>
      <w:r w:rsidRPr="008570FC">
        <w:rPr>
          <w:rFonts w:ascii="Arial" w:eastAsia="Times New Roman" w:hAnsi="Arial" w:cs="Arial"/>
          <w:kern w:val="0"/>
          <w:sz w:val="24"/>
          <w:szCs w:val="24"/>
          <w:lang w:eastAsia="it-IT"/>
          <w14:ligatures w14:val="none"/>
        </w:rPr>
        <w:lastRenderedPageBreak/>
        <w:t>ingannatore. La guerra per la conquista della mente e del cuore dell’uomo non è mai sulle azioni da compiere. La guerra è sempre per la conquista della mente. Conquistata la mente, si conquista il cuore. Conquistato il cuore si conquistano i sensi. Conquistati i sensi, la disobbedienza è attuata. Sarà sempre attuata. Satana dice alla donna che loro non moriranno affatto. Non è per la loro morte che Dio ha proibito loro di mangiare i frutti dell’albero della conoscenza del bene e del male, ma perché non vuole che loro diventino come Lui, cioè come Dio, conoscendo il bene e il male. Sempre nelle catechesi di Satana ci sono degli errori fondamentali. Apparentemente il discorso sembra filare e di fatto fila. Se però osserviamo ogni cosa con gli occhi della verità di Dio noteremo sempre le piccole o grandi falsità che vengono introdotte nel pensiero del Signore.</w:t>
      </w:r>
    </w:p>
    <w:p w14:paraId="5098714F" w14:textId="77777777" w:rsidR="008570FC" w:rsidRPr="008570FC" w:rsidRDefault="008570FC" w:rsidP="008570FC">
      <w:pPr>
        <w:spacing w:after="12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b/>
          <w:bCs/>
          <w:kern w:val="0"/>
          <w:sz w:val="24"/>
          <w:szCs w:val="24"/>
          <w:lang w:eastAsia="it-IT"/>
          <w14:ligatures w14:val="none"/>
        </w:rPr>
        <w:t>Prima falsità</w:t>
      </w:r>
      <w:r w:rsidRPr="008570FC">
        <w:rPr>
          <w:rFonts w:ascii="Arial" w:eastAsia="Times New Roman" w:hAnsi="Arial" w:cs="Arial"/>
          <w:kern w:val="0"/>
          <w:sz w:val="24"/>
          <w:szCs w:val="24"/>
          <w:lang w:eastAsia="it-IT"/>
          <w14:ligatures w14:val="none"/>
        </w:rPr>
        <w:t>: Satana fa passare Dio come un invidioso. Dona un comando perché teme che venga minacciata la sua assoluta Signoria. Dio mai dona un comando per questo motivo. Nessuna creatura potrà mai contrastarlo nella sua Signoria. Quella di Dio è una Signoria divina. La creatura resta sempre di carne e di sangue. Mai e poi mai potrà divenire come Dio. Dio rimane sempre Dio, infinitamente distante dall’uomo, dalla donna.</w:t>
      </w:r>
    </w:p>
    <w:p w14:paraId="033FD5BE" w14:textId="77777777" w:rsidR="008570FC" w:rsidRPr="008570FC" w:rsidRDefault="008570FC" w:rsidP="008570FC">
      <w:pPr>
        <w:spacing w:after="12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b/>
          <w:bCs/>
          <w:kern w:val="0"/>
          <w:sz w:val="24"/>
          <w:szCs w:val="24"/>
          <w:lang w:eastAsia="it-IT"/>
          <w14:ligatures w14:val="none"/>
        </w:rPr>
        <w:t>Seconda falsità</w:t>
      </w:r>
      <w:r w:rsidRPr="008570FC">
        <w:rPr>
          <w:rFonts w:ascii="Arial" w:eastAsia="Times New Roman" w:hAnsi="Arial" w:cs="Arial"/>
          <w:kern w:val="0"/>
          <w:sz w:val="24"/>
          <w:szCs w:val="24"/>
          <w:lang w:eastAsia="it-IT"/>
          <w14:ligatures w14:val="none"/>
        </w:rPr>
        <w:t xml:space="preserve">: Dio conosce solo il bene, non il male. Mai Dio potrà conoscere il male. La sua natura è infinita carità e tutto ciò che Lui fa sgorga dalla sua natura che è amore. Dio il male mai lo potrà conoscere, perché mai lo potrà fare. È questa l’arte e la scienza di Satana: introdurre falsità quasi invisibili nel discorso. Lui agisce in tutto come colui che mette delle gocce di veleno nel cibo e nell’acqua di colui che si desidera morto. Il veleno non si vede, il cibo o l’acqua vengono però assunti ed è la morte. Possiamo dire che oggi Satana ha conquistato tutto il mondo ed ha fatto di ogni persona un suo fedele seguace, un maestro di catechesi falsa, bugiarda, menzognera. </w:t>
      </w:r>
    </w:p>
    <w:p w14:paraId="42F79F08" w14:textId="77777777" w:rsidR="008570FC" w:rsidRPr="008570FC" w:rsidRDefault="008570FC" w:rsidP="008570FC">
      <w:pPr>
        <w:spacing w:after="12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La tentazione di Satana si può vincere in un solo modo: restando fedeli alla Parola così come suona, non alle sue infinite e spesso deliranti interpretazioni, così come oggi accade. Dio ha detto. Basta. Mi fido di Lui. Poi sarà Lui a farmi comprendere il perché del suo comando. La fede è obbedienza al comando ricevuto, anche se non si comprende. È questo l’unico modo per rimanere nella verità. Senza la fedeltà al comando ricevuto, all’annunzio impartito, sempre si è preda della tentazione. </w:t>
      </w:r>
    </w:p>
    <w:p w14:paraId="309CDAEA" w14:textId="77777777" w:rsidR="008570FC" w:rsidRPr="008570FC" w:rsidRDefault="008570FC" w:rsidP="008570FC">
      <w:pPr>
        <w:spacing w:after="12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È nell’interpretazione che si introduce la falsità, la menzogna, il cambiamento radicale della volontà di Dio. Manipolare la Parola di Dio è facile, più facile di quanto si possa pensare. Il serpente abile manipolatore della Parola di Dio, esperto giocoliere del comando divino, riesce a trasformare la volontà di Dio in invidia da parte del Signore, non volendo che l’uomo possegga le sue stesse qualità divine. Il serpente fa capire alla donna come se Dio volesse l’uomo suo schiavo, suo suddito per sempre. Non volesse che l’uomo diventasse Dio come Lui. Ecco cosa fa il serpente: sposta l’asse dell’origine della verità. La verità non è quella che dice Dio, il Creatore e il Signore dell’uomo. Dio non vuole il bene supremo dell’uomo. Non vuole la sua divinizzazione. La verità è quella che esce dalla sua bocca. </w:t>
      </w:r>
    </w:p>
    <w:p w14:paraId="0C8707CC" w14:textId="77777777" w:rsidR="008570FC" w:rsidRPr="008570FC" w:rsidRDefault="008570FC" w:rsidP="008570FC">
      <w:pPr>
        <w:spacing w:after="12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Satana preconizza la divinizzazione dell’uomo, preconizza la sua emancipato da Dio, lo vuole come Dio. Sa però che questo non è possibile alla creatura e per questo mente, sta dicendo il falso, sta ingannando. Questa tattica è micidiale. Il serpente promette la vita, ma sa che quanto dice è solo principio e offerta di morte. L’uomo si trova dinanzi a due parole: quella di Dio e quella del serpente. A l’una e </w:t>
      </w:r>
      <w:r w:rsidRPr="008570FC">
        <w:rPr>
          <w:rFonts w:ascii="Arial" w:eastAsia="Times New Roman" w:hAnsi="Arial" w:cs="Arial"/>
          <w:kern w:val="0"/>
          <w:sz w:val="24"/>
          <w:szCs w:val="24"/>
          <w:lang w:eastAsia="it-IT"/>
          <w14:ligatures w14:val="none"/>
        </w:rPr>
        <w:lastRenderedPageBreak/>
        <w:t xml:space="preserve">all’altra deve accedere attraverso la fede. Deve credere alla parola del serpente allo stesso modo in cui deve credere alla Parola di Dio. La verità è però una sola: non ci sono due parole vere. Qual è la parola vera, quella proclamata dal serpente o l’altra annunziata da Dio? Quali sono i motivi per cui non si crede a Dio e invece si crede al serpente? Il motivo è sempre uno: Dio ti chiede di rimanere ciò che sei: creatura. Ti dice di conservarti nella tua verità. Conservare la verità del proprio essere è il fine di ogni comando dato da Dio. La vita è nella verità del proprio essere. Il serpente invece ti dice di cambiare essere. Ti chiede di essere ciò che non sei. Ti orienta verso un falso essere. È questa la menzogna, l’inganno, la falsità. Nel cambiamento del proprio essere è la morte. L’uomo è uomo. Mai potrà divenire Dio. È questo il dramma di sempre dell’uomo: questo perenne invito a cambiare il proprio essere; da creatura divenire creatore di se stesso, da servo padrone di se stesso, da obbediente ad autonomo della stessa autonomia di Dio. La falsità risiede proprio in questo passaggio di natura. In questo passaggio è la morte. </w:t>
      </w:r>
    </w:p>
    <w:p w14:paraId="3342C6D8" w14:textId="77777777" w:rsidR="008570FC" w:rsidRPr="008570FC" w:rsidRDefault="008570FC" w:rsidP="008570FC">
      <w:pPr>
        <w:spacing w:after="12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La parola del serpente entra nel cuore della donna. È in questo istante che il serpente ha trionfato sopra di essa. È in questo momento che lui ha vinto. La più grande battaglia, sempre, si combatte sul pensiero. Vince chi conquista il pensiero. Oggi il serpente è il vincitore, perché sta conquistando i pensieri di molti. Sono moltissimi infatti coloro che non pensano più come Dio, ma come il principe di questo mondo. Nessuno però vuole comprendere questa dinamica del serpente. Tutti si fermano al fatto in sé, senza mai giungere alla radice del pensiero che muove il fatto, alla sorgente del cambiamento delle idee che genera la storia. Per questo motivo ogni nostro intervento nella storia è nullo, vanità, opera persa, perché non cambiamo i pensieri che generano i fatti. Prima la donna vedeva l’albero con i pensieri di Dio e lo vedeva come fonte di morte. Lo vedeva una cosa non buona, cattiva. Lo vedeva come una prova. Era lì ma solo per il suo danno. È vitale o mortale per noi la vista di una cosa a seconda degli occhi con la quale la si vede. L’occhio però è sempre mosso dal pensiero. Se la cosa la si vede con l’occhio mosso dal pensiero di Dio, essa ci appare nella sua verità di vita o di morte. Se invece la si vede con l’occhio mosso dal pensiero di satana, essa la scorge nella sua falsità di vita o di morte. Una stessa cosa, la medesima, può essere vista prima con i pensieri di Dio e questa visione provoca in noi rigetto, ripulsa. Ma può essere vista dopo con i pensieri del serpente ed allora suscita accoglienza, gaudio, felicità. Tutto cambia con il pensiero che cambia in noi.</w:t>
      </w:r>
    </w:p>
    <w:p w14:paraId="23D32CFA" w14:textId="77777777" w:rsidR="008570FC" w:rsidRPr="008570FC" w:rsidRDefault="008570FC" w:rsidP="008570FC">
      <w:pPr>
        <w:spacing w:after="12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Altra verità è questa: l’albero è sempre posto al centro della nostra vita, al centro della città, al centro della storia. È lì perché lì deve stare. Non c’è un luogo dove questo albero manchi. Ovunque vi è l’uomo, lì vi sarà sempre l’albero. Ovunque vi è l’albero, lì sempre vi sarà il serpente, perché confonda i pensieri. La fede non è fare qualcosa. La fede è credere nel Vangelo. La fede è vivere secondo il Vangelo creduto. È questa l’opera della Chiesa, perché questa è stata l’opera di Cristo Gesù: dare all’uomo un pensiero nuovo, il pensiero di Dio. Mostrare all’uomo come si vive secondo il nuovo pensiero, il pensiero di Dio sulla nostra vita. Ecco cosa vede la donna con i pensieri del serpente. Vede che l’albero è buono da mangiare. La bontà è per lei secondo i pensieri del serpente. L’albero produce un frutto che rende in tutto simile a Dio. Vede che l’albero è gradevole agli occhi. Nasce già la concupiscenza, il desiderio morboso, appassionato di conquista, di possesso. Una volta che la concupiscenza entra attraverso la porta degli occhi, subito invade il desiderio, conquista il cuore. Per la donna da quest’albero le sarebbe venuta ogni </w:t>
      </w:r>
      <w:r w:rsidRPr="008570FC">
        <w:rPr>
          <w:rFonts w:ascii="Arial" w:eastAsia="Times New Roman" w:hAnsi="Arial" w:cs="Arial"/>
          <w:kern w:val="0"/>
          <w:sz w:val="24"/>
          <w:szCs w:val="24"/>
          <w:lang w:eastAsia="it-IT"/>
          <w14:ligatures w14:val="none"/>
        </w:rPr>
        <w:lastRenderedPageBreak/>
        <w:t xml:space="preserve">saggezza e intelligenza. Veramente sarebbe divenuta come Dio. Sarebbe stata in tutto simile a Lui. Basta che un solo pensiero contrario a Dio entri nella mente e tutto l’uomo ne risulta sconvolto, trasformato. </w:t>
      </w:r>
    </w:p>
    <w:p w14:paraId="77714ADC" w14:textId="77777777" w:rsidR="008570FC" w:rsidRPr="008570FC" w:rsidRDefault="008570FC" w:rsidP="008570FC">
      <w:pPr>
        <w:spacing w:after="12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Oggi si parla della custodia degli occhi, dei sensi. Non si possono custodire i sensi, se il pensiero li alimenta, li sprona, li spinge. Si cade in un circolo vizioso: i sensi cambiano i pensieri, i pensieri cambiano i sensi e così l’uomo cade in una spirale senza più via di uscita. La donna è ormai conquistata dall’albero e dal suo frutto. Non sa più fare a meno di esso. Lo deve prendere, mangiare, gustare. </w:t>
      </w:r>
    </w:p>
    <w:p w14:paraId="5051C42B" w14:textId="77777777" w:rsidR="008570FC" w:rsidRPr="008570FC" w:rsidRDefault="008570FC" w:rsidP="008570FC">
      <w:pPr>
        <w:spacing w:after="12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Ecco il primo frutto della morte. L’uomo e la donna perdono il controllo del proprio corpo. Questo non è più nella santità delle origini. Nasce la concupiscenza, il desiderio, la passione. L’uomo e la donna sentono l’urgenza di nascondere il proprio corpo l’uno all’altra. Esso era prima carne della propria carne, osso dalle proprie ossa. Da questo istante il corpo non sarà più strumento di solo bene. È divenuto con la disobbedienza strumento di male e di peccato. Non c’è peccato che non si commetta con il corpo. Lo stesso corpo è divenuto sorgente, causa di peccato. Oggi non c’è corpo che non venga usato per il male, invece che per il bene, per il vizio anziché per la virtù, per la trasgressione e non per l’obbedienza. </w:t>
      </w:r>
    </w:p>
    <w:p w14:paraId="6BDF9556" w14:textId="77777777" w:rsidR="008570FC" w:rsidRPr="008570FC" w:rsidRDefault="008570FC" w:rsidP="008570FC">
      <w:pPr>
        <w:spacing w:after="12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Ma queste cose oggi neanche si possono dire. Ognuno ti risponde che il corpo è suo e che può fare quello che gli pare. La libertà sul proprio corpo deve essere assoluta. Solo che ci si dimentica che ogni persona afferma la stessa cosa. Se poi ci si trova dinanzi ad una passione violenta cosa si fa a proteggersi? Solo la virtù protegge. Solo la prudenza. Solo l’accortezza. Dal vizio ci si protegge solo con la virtù. È virtù custodire il proprio corpo senza farne mai un pubblico spettacolo di seduzione. Neanche questo si può oggi dire. Ognuno pensa di poter vivere come gli pare. Potrà mai una pecore vivere in una terra di leoni senza usare la dovuta prudenza e accortezza? Gesù non dice ai suoi apostoli: </w:t>
      </w:r>
      <w:r w:rsidRPr="008570FC">
        <w:rPr>
          <w:rFonts w:ascii="Arial" w:eastAsia="Times New Roman" w:hAnsi="Arial" w:cs="Arial"/>
          <w:i/>
          <w:iCs/>
          <w:kern w:val="0"/>
          <w:sz w:val="24"/>
          <w:szCs w:val="24"/>
          <w:lang w:eastAsia="it-IT"/>
          <w14:ligatures w14:val="none"/>
        </w:rPr>
        <w:t xml:space="preserve">“Ecco vi mando in mezzo a lupi. Siate dunque prudenti come serpenti e semplici come le colombe”? </w:t>
      </w:r>
      <w:r w:rsidRPr="008570FC">
        <w:rPr>
          <w:rFonts w:ascii="Arial" w:eastAsia="Times New Roman" w:hAnsi="Arial" w:cs="Arial"/>
          <w:kern w:val="0"/>
          <w:sz w:val="24"/>
          <w:szCs w:val="24"/>
          <w:lang w:eastAsia="it-IT"/>
          <w14:ligatures w14:val="none"/>
        </w:rPr>
        <w:t>Non si può entrare in un covo di vipere a piedi scalzi, calpestare le vipere e pretendere che esse non mordano. Chi non vuole che il male non si abbatta su di lui, dal male si deve anche proteggere e custodire. Non si può peccare con il corpo e poi non volere che il peccato non produca morte, ogni genere di morte, anche la morte fisica. La virtù sempre è salvezza. Il vizio è sempre perdizione.</w:t>
      </w:r>
    </w:p>
    <w:p w14:paraId="7B70FDC6" w14:textId="77777777" w:rsidR="008570FC" w:rsidRPr="008570FC" w:rsidRDefault="008570FC" w:rsidP="008570FC">
      <w:pPr>
        <w:spacing w:after="12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 </w:t>
      </w:r>
    </w:p>
    <w:p w14:paraId="38C486BF" w14:textId="77777777" w:rsidR="008570FC" w:rsidRPr="008570FC" w:rsidRDefault="008570FC" w:rsidP="008570FC">
      <w:pPr>
        <w:rPr>
          <w:rFonts w:ascii="Arial" w:hAnsi="Arial"/>
          <w:b/>
          <w:bCs/>
          <w:sz w:val="24"/>
          <w:lang w:eastAsia="it-IT"/>
        </w:rPr>
      </w:pPr>
      <w:r w:rsidRPr="008570FC">
        <w:rPr>
          <w:rFonts w:ascii="Arial" w:hAnsi="Arial"/>
          <w:b/>
          <w:bCs/>
          <w:sz w:val="24"/>
          <w:lang w:eastAsia="it-IT"/>
        </w:rPr>
        <w:t xml:space="preserve">Seconda parte: </w:t>
      </w:r>
    </w:p>
    <w:p w14:paraId="667223ED" w14:textId="77777777" w:rsidR="008570FC" w:rsidRPr="008570FC" w:rsidRDefault="008570FC" w:rsidP="008570FC">
      <w:pPr>
        <w:spacing w:after="200" w:line="240" w:lineRule="auto"/>
        <w:jc w:val="both"/>
        <w:rPr>
          <w:rFonts w:ascii="Arial" w:eastAsia="Times New Roman" w:hAnsi="Arial" w:cs="Arial"/>
          <w:kern w:val="0"/>
          <w:sz w:val="24"/>
          <w:szCs w:val="24"/>
          <w:lang w:val="la-Latn" w:eastAsia="it-IT"/>
          <w14:ligatures w14:val="none"/>
        </w:rPr>
      </w:pPr>
      <w:r w:rsidRPr="008570FC">
        <w:rPr>
          <w:rFonts w:ascii="Arial" w:eastAsia="Times New Roman" w:hAnsi="Arial" w:cs="Arial"/>
          <w:kern w:val="0"/>
          <w:sz w:val="24"/>
          <w:szCs w:val="24"/>
          <w:lang w:val="la-Latn" w:eastAsia="it-IT"/>
          <w14:ligatures w14:val="none"/>
        </w:rPr>
        <w:t>Et cum audissent vocem Domini Dei deambulantis in paradiso ad auram post meridiem abscondit se Adam et uxor eius a facie Domini Dei in medio ligni paradisi</w:t>
      </w:r>
    </w:p>
    <w:p w14:paraId="43D9336F" w14:textId="77777777" w:rsidR="008570FC" w:rsidRPr="008570FC" w:rsidRDefault="008570FC" w:rsidP="008570FC">
      <w:pPr>
        <w:autoSpaceDE w:val="0"/>
        <w:autoSpaceDN w:val="0"/>
        <w:adjustRightInd w:val="0"/>
        <w:spacing w:after="200" w:line="240" w:lineRule="auto"/>
        <w:rPr>
          <w:rFonts w:ascii="Greek" w:eastAsia="Times New Roman" w:hAnsi="Greek" w:cs="Greek"/>
          <w:kern w:val="0"/>
          <w:sz w:val="26"/>
          <w:szCs w:val="26"/>
          <w:lang w:val="la-Latn" w:eastAsia="it-IT"/>
          <w14:ligatures w14:val="none"/>
        </w:rPr>
      </w:pPr>
      <w:r w:rsidRPr="008570FC">
        <w:rPr>
          <w:rFonts w:ascii="Greek" w:eastAsia="Times New Roman" w:hAnsi="Greek" w:cs="Greek"/>
          <w:kern w:val="0"/>
          <w:sz w:val="26"/>
          <w:szCs w:val="26"/>
          <w:lang w:val="la-Latn" w:eastAsia="it-IT"/>
          <w14:ligatures w14:val="none"/>
        </w:rPr>
        <w:t>Kaˆ ½kousan t¾n fwn¾n kur…ou toà qeoà peripatoàntoj ™n tù parade…sJ tÕ deilinÒn, kaˆ ™krÚbhsan Ó te Adam kaˆ ¹ gun¾ aÙtoà ¢pÕ prosèpou kur…ou toà qeoà ™n mšsJ toà xÚlou toà parade…sou.</w:t>
      </w:r>
    </w:p>
    <w:p w14:paraId="7E96F838"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Poi udirono il rumore dei passi del Signore Dio che passeggiava nel giardino alla brezza del giorno, e l’uomo, con sua moglie, si nascose dalla presenza del Signore Dio, in mezzo agli alberi del giardino. </w:t>
      </w:r>
    </w:p>
    <w:p w14:paraId="00BD86D1"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Ma il Signore Dio chiamò l’uomo e gli disse: «Dove sei?». Rispose: «Ho udito la tua voce nel giardino: ho avuto paura, perché sono nudo, e mi sono nascosto». Riprese: </w:t>
      </w:r>
      <w:r w:rsidRPr="008570FC">
        <w:rPr>
          <w:rFonts w:ascii="Arial" w:eastAsia="Times New Roman" w:hAnsi="Arial" w:cs="Arial"/>
          <w:kern w:val="0"/>
          <w:sz w:val="24"/>
          <w:szCs w:val="24"/>
          <w:lang w:eastAsia="it-IT"/>
          <w14:ligatures w14:val="none"/>
        </w:rPr>
        <w:lastRenderedPageBreak/>
        <w:t>«Chi ti ha fatto sapere che sei nudo? Hai forse mangiato dell’albero di cui ti avevo comandato di non mangiare?». Rispose l’uomo: «La donna che tu mi hai posto accanto mi ha dato dell’albero e io ne ho mangiato». Il Signore Dio disse alla donna: «Che hai fatto?». Rispose la donna: «Il serpente mi ha ingannata e io ho mangiato».</w:t>
      </w:r>
    </w:p>
    <w:p w14:paraId="01E9A6D1"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p>
    <w:p w14:paraId="7BB15DD0" w14:textId="77777777" w:rsidR="008570FC" w:rsidRPr="008570FC" w:rsidRDefault="008570FC" w:rsidP="008570FC">
      <w:pPr>
        <w:rPr>
          <w:rFonts w:ascii="Arial" w:hAnsi="Arial"/>
          <w:b/>
          <w:bCs/>
          <w:sz w:val="24"/>
          <w:lang w:eastAsia="it-IT"/>
        </w:rPr>
      </w:pPr>
      <w:r w:rsidRPr="008570FC">
        <w:rPr>
          <w:rFonts w:ascii="Arial" w:hAnsi="Arial"/>
          <w:b/>
          <w:bCs/>
          <w:sz w:val="24"/>
          <w:lang w:eastAsia="it-IT"/>
        </w:rPr>
        <w:t xml:space="preserve">Verità essenziali contenute nel testo </w:t>
      </w:r>
    </w:p>
    <w:p w14:paraId="5E69019C"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Dopo il peccato l’uomo e la donna sentono la voce di Dio che era sceso nel giardino a passeggiare alla brezza della sera. Essi non vanno incontro al Signore. Invece vanno a nascondersi dalla faccia del Signore in mezzo agli alberi del giardino. Così recita il testo greco: </w:t>
      </w:r>
      <w:r w:rsidRPr="008570FC">
        <w:rPr>
          <w:rFonts w:ascii="Greek" w:eastAsia="Times New Roman" w:hAnsi="Greek" w:cs="Greek"/>
          <w:kern w:val="0"/>
          <w:sz w:val="26"/>
          <w:szCs w:val="26"/>
          <w:lang w:val="la-Latn" w:eastAsia="it-IT"/>
          <w14:ligatures w14:val="none"/>
        </w:rPr>
        <w:t>Kaˆ ½kousan t¾n fwn¾n kur…ou toà qeoà peripatoàntoj ™n tù parade…sJ tÕ deilinÒn, kaˆ ™krÚbhsan Ó te Adam kaˆ ¹ gun¾ aÙtoà ¢pÕ prosèpou kur…ou toà qeoà ™n mšsJ toà xÚlou toà parade…sou.</w:t>
      </w:r>
      <w:r w:rsidRPr="008570FC">
        <w:rPr>
          <w:rFonts w:ascii="Greek" w:eastAsia="Times New Roman" w:hAnsi="Greek" w:cs="Greek"/>
          <w:kern w:val="0"/>
          <w:sz w:val="26"/>
          <w:szCs w:val="26"/>
          <w:lang w:eastAsia="it-IT"/>
          <w14:ligatures w14:val="none"/>
        </w:rPr>
        <w:t xml:space="preserve"> </w:t>
      </w:r>
      <w:r w:rsidRPr="008570FC">
        <w:rPr>
          <w:rFonts w:ascii="Arial" w:eastAsia="Times New Roman" w:hAnsi="Arial" w:cs="Arial"/>
          <w:kern w:val="0"/>
          <w:sz w:val="24"/>
          <w:szCs w:val="24"/>
          <w:lang w:eastAsia="it-IT"/>
          <w14:ligatures w14:val="none"/>
        </w:rPr>
        <w:t xml:space="preserve">Perché l’uomo e la donna si tengono nascosti della presenza o dalla faccia del Signore? Perché nella loro coscienza essi sanno di aver trasgredito il comandamento che il Signore aveva loro dato, perché si conservassero sempre in vita. Ecco la purissima verità che va messa nel cuore: il peccato sempre allontana dal Signore. Esso è forza di morte che sempre separa l’uomo da Dio, ma anche l’uomo dall’uomo, l’uomo da se stesso. La parola della rivelazione afferma questa verità con divina luce: </w:t>
      </w:r>
      <w:r w:rsidRPr="008570FC">
        <w:rPr>
          <w:rFonts w:ascii="Arial" w:eastAsia="Times New Roman" w:hAnsi="Arial" w:cs="Arial"/>
          <w:i/>
          <w:iCs/>
          <w:kern w:val="0"/>
          <w:sz w:val="24"/>
          <w:szCs w:val="24"/>
          <w:lang w:eastAsia="it-IT"/>
          <w14:ligatures w14:val="none"/>
        </w:rPr>
        <w:t xml:space="preserve">“Poi udirono il rumore dei passi del Signore Dio che passeggiava nel giardino alla brezza del giorno, e l’uomo, con sua moglie, si nascose dalla presenza del Signore Dio, in mezzo agli alberi del giardino”. </w:t>
      </w:r>
      <w:r w:rsidRPr="008570FC">
        <w:rPr>
          <w:rFonts w:ascii="Arial" w:eastAsia="Times New Roman" w:hAnsi="Arial" w:cs="Arial"/>
          <w:kern w:val="0"/>
          <w:sz w:val="24"/>
          <w:szCs w:val="24"/>
          <w:lang w:eastAsia="it-IT"/>
          <w14:ligatures w14:val="none"/>
        </w:rPr>
        <w:t>Il baratro si fa sempre più profondo. Il peccato giunge finanche a negare la stessa esistenza di Dio. Più si pecca e più la distanza tra Dio e l’uomo, tra l’uomo e l’uomo, tra l’uomo e se stesso si fa abissale. La distanza è distanza dalla verità. Più si pecca e più ci si immerge nel peccato. Così il Salmo:</w:t>
      </w:r>
    </w:p>
    <w:p w14:paraId="7D6FB7BA"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t xml:space="preserve">Perché, Signore, ti tieni lontano, nei momenti di pericolo ti nascondi? Con arroganza il malvagio perseguita il povero: cadano nelle insidie che hanno tramato! Il malvagio si vanta dei suoi desideri, l’avido benedice se stesso. Nel suo orgoglio il malvagio disprezza il Signore: «Dio non ne chiede conto, non esiste!»; questo è tutto il suo pensiero. Le sue vie vanno sempre a buon fine, troppo in alto per lui sono i tuoi giudizi: con un soffio spazza via i suoi avversari. Egli pensa: «Non sarò mai scosso, vivrò sempre senza sventure». Di spergiuri, di frodi e d’inganni ha piena la bocca, sulla sua lingua sono cattiveria e prepotenza. Sta in agguato dietro le siepi, dai nascondigli uccide l’innocente. I suoi occhi spiano il misero, sta in agguato di nascosto come un leone nel covo. Sta in agguato per ghermire il povero, ghermisce il povero attirandolo nella rete. Si piega e si acquatta, cadono i miseri sotto i suoi artigli. Egli pensa: «Dio dimentica, nasconde il volto, non vede più nulla». Sorgi, Signore Dio, alza la tua mano, non dimenticare i poveri. Perché il malvagio disprezza Dio e pensa: «Non ne chiederai conto»? Eppure tu vedi l’affanno e il dolore, li guardi e li prendi nelle tue mani. A te si abbandona il misero, dell’orfano tu sei l’aiuto. Spezza il braccio del malvagio e dell’empio, cercherai il suo peccato e più non lo troverai. Il Signore è re in eterno, per sempre: dalla sua terra sono scomparse le genti. Tu accogli, Signore, il desiderio dei poveri, rafforzi i loro cuori, porgi l’orecchio, perché sia fatta giustizia all’orfano e all’oppresso, e non continui più a spargere terrore l’uomo fatto di terra (Sal 10,1-18). </w:t>
      </w:r>
    </w:p>
    <w:p w14:paraId="41E856A7"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lastRenderedPageBreak/>
        <w:t xml:space="preserve">Oggi il peccato dell’uomo e anche di moltissimi uomini di Dio è giunto non solo a negare tutto il mistero della redenzione e della salvezza, è andato ben oltre. Sta giungendo a negare la stessa verità di natura dell’uomo e di ogni altra realtà esistente. In questa universale negazione della verità della natura, l’uomo ha innalzato ogni immoralità, ogni misfatto, ogni nefandezza, ogni abominio in moralità per lui. Anche tutti i comandamenti e tutte le leggi del Signore vanno abrogati. Non essendoci più la verità della natura, neanche dovranno esistere quelle leggi che la verità della natura custodivano e proteggevano. Tutto ciò che dice riferimento alla verità di Dio e dell’uomo e delle cose deve essere oggi ridotto in cenere. </w:t>
      </w:r>
    </w:p>
    <w:p w14:paraId="095116B8"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Viviamo oggi un momento assai triste della storia dell’umanità. Tutto ciò che appartiene a ieri – il Dio Trinità, la Divina Rivelazione, la Sacra Tradizione, ogni verità oggettiva e universale, la sana moralità – deve essere sostituito con il pensiero dell’uomo, non di questo o di quell’altro uomo, ma con il pensiero dell’uomo che ha rinnegato il suo Signore e Creatore e si è consegnato alla falsità. Oggi Dio va sostituito con Satana, la Parola di Dio con la parola di Satana, ogni verità oggettiva e universale con il pensiero evanescente e sempre transeunte del mondo. Oggi si vuole innalzare Satana a solo Dio per gli uomini. È questa oggi la triste realtà: l’adorazione del drago e della bestia al posto dell’adorazione del vero Dio, dell’unico vero Dio e Signore. Così nell’Apocalisse dell’Apostolo Giovanni:</w:t>
      </w:r>
    </w:p>
    <w:p w14:paraId="06E1405A"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t>Poi mi fu data una canna simile a una verga e mi fu detto: «Àlzati e misura il tempio di Dio e l’altare e il numero di quelli che in esso stanno adorando. Ma l’atrio, che è fuori dal tempio, lascialo da parte e non lo misurare, perché è stato dato in balìa dei pagani, i quali calpesteranno la città santa per quarantadue mesi. MA farò in modo che i miei due testimoni, vestiti di sacco, compiano la loro missione di profeti per milleduecento sessanta giorni». Questi sono i due olivi e i due candelabri che stanno davanti al Signore della terra. Se qualcuno pensasse di fare loro del male, uscirà dalla loro bocca un fuoco che divorerà i loro nemici. Così deve perire chiunque pensi di fare loro del male. Essi hanno il potere di chiudere il cielo, perché non cada pioggia nei giorni del loro ministero profetico. Essi hanno anche potere di cambiare l’acqua in sangue e di colpire la terra con ogni sorta di flagelli, tutte le volte che lo vorranno. E quando avranno compiuto la loro testimonianza, la bestia che sale dall’abisso farà guerra contro di loro, li vincerà e li ucciderà. I loro cadaveri rimarranno esposti sulla piazza della grande città, che simbolicamente si chiama Sòdoma ed Egitto, dove anche il loro Signore fu crocifisso. Uomini di ogni popolo, tribù, lingua e nazione vedono i loro cadaveri per tre giorni e mezzo e non permettono che i loro cadaveri vengano deposti in un sepolcro. Gli abitanti della terra fanno festa su di loro, si rallegrano e si scambiano doni, perché questi due profeti erano il tormento degli abitanti della terra.</w:t>
      </w:r>
    </w:p>
    <w:p w14:paraId="0A6E7652"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t xml:space="preserve">Ma dopo tre giorni e mezzo un soffio di vita che veniva da Dio entrò in essi e si alzarono in piedi, con grande terrore di quelli che stavano a guardarli. Allora udirono un grido possente dal cielo che diceva loro: «Salite quassù» e salirono al cielo in una nube, mentre i loro nemici li guardavano. In quello stesso momento ci fu un grande terremoto, che fece crollare un decimo della città: perirono in quel terremoto settemila persone; i superstiti, presi da terrore, davano gloria al Dio del cielo. Il secondo «guai» è passato; ed ecco, viene subito il terzo «guai». Il settimo angelo suonò la tromba e nel cielo echeggiarono voci potenti che dicevano: «Il regno del mondo appartiene al Signore nostro e al suo Cristo: egli regnerà nei secoli dei </w:t>
      </w:r>
      <w:r w:rsidRPr="008570FC">
        <w:rPr>
          <w:rFonts w:ascii="Arial" w:eastAsia="Times New Roman" w:hAnsi="Arial" w:cs="Arial"/>
          <w:i/>
          <w:iCs/>
          <w:kern w:val="0"/>
          <w:sz w:val="24"/>
          <w:szCs w:val="24"/>
          <w:lang w:eastAsia="it-IT"/>
          <w14:ligatures w14:val="none"/>
        </w:rPr>
        <w:lastRenderedPageBreak/>
        <w:t xml:space="preserve">secoli». Allora i ventiquattro anziani, seduti sui loro seggi al cospetto di Dio, si prostrarono faccia a terra e adorarono Dio dicendo: «Noi ti rendiamo grazie, Signore Dio onnipotente, che sei e che eri, perché hai preso in mano la tua grande potenza e hai instaurato il tuo regno. Le genti fremettero, ma è giunta la tua ira, il tempo di giudicare i morti, di dare la ricompensa ai tuoi servi, i profeti, e ai santi, e a quanti temono il tuo nome, piccoli e grandi, e di annientare coloro che distruggono la terra». Allora si aprì il tempio di Dio che è nel cielo e apparve nel tempio l’arca della sua alleanza. Ne seguirono folgori, voci, scoppi di tuono, terremoto e una tempesta di grandine (Ap 11,1-19). </w:t>
      </w:r>
    </w:p>
    <w:p w14:paraId="4ABDCF0D"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t>Un segno grandioso apparve nel cielo: una donna vestita di sole, con la luna sotto i suoi piedi e, sul capo, una corona di dodici stelle. Era incinta, e gridava per le doglie e il travaglio del parto. Allora apparve un altro segno nel cielo: un enorme drago rosso, con sette teste e dieci corna e sulle teste sette diademi; la sua coda trascinava un terzo delle stelle del cielo e le precipitava sulla terra. Il drago si pose davanti alla donna, che stava per partorire, in modo da divorare il bambino appena lo avesse partorito. Essa partorì un figlio maschio, destinato a governare tutte le nazioni con scettro di ferro, e suo figlio fu rapito verso Dio e verso il suo trono. La donna invece fuggì nel deserto, dove Dio le aveva preparato un rifugio perché vi fosse nutrita per milleduecento sessanta giorni.</w:t>
      </w:r>
    </w:p>
    <w:p w14:paraId="6EBD0674"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t>Scoppiò quindi una guerra nel cielo: Michele e i suoi angeli combattevano contro il drago. Il drago combatteva insieme ai suoi angeli, ma non prevalse e non vi fu più posto per loro in cielo. E il grande drago, il serpente antico, colui che è chiamato diavolo e il Satana e che seduce tutta la terra abitata, fu precipitato sulla terra e con lui anche i suoi angeli. Allora udii una voce potente nel cielo che diceva: «Ora si è compiuta la salvezza, la forza e il regno del nostro Dio e la potenza del suo Cristo, perché è stato precipitato l’accusatore dei nostri fratelli, colui che li accusava davanti al nostro Dio giorno e notte. Ma essi lo hanno vinto grazie al sangue dell’Agnello e alla parola della loro testimonianza, e non hanno amato la loro vita fino a morire. Esultate, dunque, o cieli e voi che abitate in essi. Ma guai a voi, terra e mare, perché il diavolo è disceso sopra di voi pieno di grande furore, sapendo che gli resta poco tempo».</w:t>
      </w:r>
    </w:p>
    <w:p w14:paraId="64AD7D16"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t xml:space="preserve">Quando il drago si vide precipitato sulla terra, si mise a perseguitare la donna che aveva partorito il figlio maschio. Ma furono date alla donna le due ali della grande aquila, perché volasse nel deserto verso il proprio rifugio, dove viene nutrita per un tempo, due tempi e la metà di un tempo, lontano dal serpente. Allora il serpente vomitò dalla sua bocca come un fiume d’acqua dietro alla donna, per farla travolgere dalle sue acque. Ma la terra venne in soccorso alla donna: aprì la sua bocca e inghiottì il fiume che il drago aveva vomitato dalla propria bocca. Allora il drago si infuriò contro la donna e se ne andò a fare guerra contro il resto della sua discendenza, contro quelli che custodiscono i comandamenti di Dio e sono in possesso della testimonianza di Gesù. E si appostò sulla spiaggia del mare (Ap 12,1-18). </w:t>
      </w:r>
    </w:p>
    <w:p w14:paraId="6EA49306"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t xml:space="preserve">E vidi salire dal mare una bestia che aveva dieci corna e sette teste, sulle corna dieci diademi e su ciascuna testa un titolo blasfemo. La bestia che io vidi era simile a una pantera, con le zampe come quelle di un orso e la bocca come quella di un leone. Il drago le diede la sua forza, il suo trono e il suo grande potere. Una delle </w:t>
      </w:r>
      <w:r w:rsidRPr="008570FC">
        <w:rPr>
          <w:rFonts w:ascii="Arial" w:eastAsia="Times New Roman" w:hAnsi="Arial" w:cs="Arial"/>
          <w:i/>
          <w:iCs/>
          <w:kern w:val="0"/>
          <w:sz w:val="24"/>
          <w:szCs w:val="24"/>
          <w:lang w:eastAsia="it-IT"/>
          <w14:ligatures w14:val="none"/>
        </w:rPr>
        <w:lastRenderedPageBreak/>
        <w:t>sue teste sembrò colpita a morte, ma la sua piaga mortale fu guarita. Allora la terra intera, presa d’ammirazione, andò dietro alla bestia e gli uomini adorarono il drago perché aveva dato il potere alla bestia, e adorarono la bestia dicendo: «Chi è simile alla bestia e chi può combattere con essa?». Alla bestia fu data una bocca per proferire parole d’orgoglio e bestemmie, con il potere di agire per quarantadue mesi. Essa aprì la bocca per proferire bestemmie contro Dio, per bestemmiare il suo nome e la sua dimora, contro tutti quelli che abitano in cielo. Le fu concesso di fare guerra contro i santi e di vincerli; le fu dato potere sopra ogni tribù, popolo, lingua e nazione. La adoreranno tutti gli abitanti della terra, il cui nome non è scritto nel libro della vita dell’Agnello, immolato fin dalla fondazione del mondo. Chi ha orecchi, ascolti: Colui che deve andare in prigionia, vada in prigionia; colui che deve essere ucciso di spada, di spada sia ucciso. In questo sta la perseveranza e la fede dei santi.</w:t>
      </w:r>
    </w:p>
    <w:p w14:paraId="3AA94BCF"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t xml:space="preserve">E vidi salire dalla terra un’altra bestia che aveva due corna, simili a quelle di un agnello, ma parlava come un drago. Essa esercita tutto il potere della prima bestia in sua presenza e costringe la terra e i suoi abitanti ad adorare la prima bestia, la cui ferita mortale era guarita. Opera grandi prodigi, fino a far scendere fuoco dal cielo sulla terra davanti agli uomini. Per mezzo di questi prodigi, che le fu concesso di compiere in presenza della bestia, seduce gli abitanti della terra, dicendo loro di erigere una statua alla bestia, che era stata ferita dalla spada ma si era riavuta. E le fu anche concesso di animare la statua della bestia, in modo che quella statua perfino parlasse e potesse far mettere a morte tutti coloro che non avessero adorato la statua della bestia. Essa fa sì che tutti, piccoli e grandi, ricchi e poveri, liberi e schiavi, ricevano un marchio sulla mano destra o sulla fronte, e che nessuno possa comprare o vendere senza avere tale marchio, cioè il nome della bestia o il numero del suo nome. Qui sta la sapienza. Chi ha intelligenza calcoli il numero della bestia: è infatti un numero di uomo, e il suo numero è seicentosessantasei (Ap 13,1-18). </w:t>
      </w:r>
    </w:p>
    <w:p w14:paraId="0BCE1D25"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L’adorazione della bestia e l’intronizzazione di Satana al posto di Dio e del pensiero del mondo al posto del pensiero di Cristo Gesù ormai sembra essere realtà irreversibile. Solo con un intervento portentoso del Signore, del Dio Creatore Onnipotente dell’uomo, si potrà tornare indietro. La bestia lo ha detto e giurato:</w:t>
      </w:r>
      <w:r w:rsidRPr="008570FC">
        <w:rPr>
          <w:rFonts w:ascii="Arial" w:eastAsia="Times New Roman" w:hAnsi="Arial" w:cs="Arial"/>
          <w:i/>
          <w:iCs/>
          <w:kern w:val="0"/>
          <w:sz w:val="24"/>
          <w:szCs w:val="24"/>
          <w:lang w:eastAsia="it-IT"/>
          <w14:ligatures w14:val="none"/>
        </w:rPr>
        <w:t xml:space="preserve"> “Mai più si dovrà tornare indietro. Nessuno più dovrà parlare dell’Antico Dio nella nuova Chiesa e né del Vecchio Cristo e del suo Vangelo nella nuova religione di Satana e delle bestie di questo mondo”. </w:t>
      </w:r>
      <w:r w:rsidRPr="008570FC">
        <w:rPr>
          <w:rFonts w:ascii="Arial" w:eastAsia="Times New Roman" w:hAnsi="Arial" w:cs="Arial"/>
          <w:kern w:val="0"/>
          <w:sz w:val="24"/>
          <w:szCs w:val="24"/>
          <w:lang w:eastAsia="it-IT"/>
          <w14:ligatures w14:val="none"/>
        </w:rPr>
        <w:t>Così è stato decretato e giurato e così dovrà essere in eterno. Contro questo decreto e questo giuramento solo il Signore potrà intervenire e solo Lui potrà abbattere le solide mura di questa nuova Chiesa e di questa nuova Religione.</w:t>
      </w:r>
    </w:p>
    <w:p w14:paraId="7D40B8DA"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b/>
          <w:bCs/>
          <w:kern w:val="0"/>
          <w:sz w:val="24"/>
          <w:szCs w:val="24"/>
          <w:lang w:eastAsia="it-IT"/>
          <w14:ligatures w14:val="none"/>
        </w:rPr>
        <w:t>Ecco la verità-madre della nostra fede</w:t>
      </w:r>
      <w:r w:rsidRPr="008570FC">
        <w:rPr>
          <w:rFonts w:ascii="Arial" w:eastAsia="Times New Roman" w:hAnsi="Arial" w:cs="Arial"/>
          <w:kern w:val="0"/>
          <w:sz w:val="24"/>
          <w:szCs w:val="24"/>
          <w:lang w:eastAsia="it-IT"/>
          <w14:ligatures w14:val="none"/>
        </w:rPr>
        <w:t xml:space="preserve">. Il Signore che ha creato l’uomo è anche il Signore che lo chiama. È il Signore che non lo abbandona nella morte. È il Signore che manifesta all’uomo quali sono le conseguenze del suo peccato. Ecco ora il dialogo tra il Signore, il Dio Creatore e l’uomo: </w:t>
      </w:r>
      <w:r w:rsidRPr="008570FC">
        <w:rPr>
          <w:rFonts w:ascii="Arial" w:eastAsia="Times New Roman" w:hAnsi="Arial" w:cs="Arial"/>
          <w:i/>
          <w:iCs/>
          <w:kern w:val="0"/>
          <w:sz w:val="24"/>
          <w:szCs w:val="24"/>
          <w:lang w:eastAsia="it-IT"/>
          <w14:ligatures w14:val="none"/>
        </w:rPr>
        <w:t>“Ma il Signore Dio chiamò l’uomo e gli disse: «Dove sei?».</w:t>
      </w:r>
      <w:r w:rsidRPr="008570FC">
        <w:rPr>
          <w:rFonts w:ascii="Arial" w:eastAsia="Times New Roman" w:hAnsi="Arial" w:cs="Arial"/>
          <w:kern w:val="0"/>
          <w:sz w:val="24"/>
          <w:szCs w:val="24"/>
          <w:lang w:eastAsia="it-IT"/>
          <w14:ligatures w14:val="none"/>
        </w:rPr>
        <w:t xml:space="preserve"> Il Signore sa dove è l’uomo. Vuole però che sia l’uomo a dirglielo. Vuole che sia l’uomo che gli manifesti lo stato miserevole della sua umanità. Anche questa è altissima sapienza del nostro Dio, l’Onnipotente Signore del cielo e della terra. Dio vuole che l’uomo riconosca e confessi il suo peccato. Senza il riconoscimento e la confessione del peccato, nessun processo di ritorno a Dio sarà possibile. </w:t>
      </w:r>
    </w:p>
    <w:p w14:paraId="37008E0A"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lastRenderedPageBreak/>
        <w:t xml:space="preserve">È questo oggi il grande dramma dell’uomo. Non solo ha dichiarato il non più ritorno al Vecchio Dio, alla Vecchia Chiesa, alla Vecchia Verità, alla Vecchia Rivelazione, alla Vecchia Moralità, alla Vecchia Sana Dottrina, in più gli è impossibile riconoscere il male, il peccato, i misfatti, le nefandezze, essendo state, queste cose, dichiarate un diritto per l’uomo. Se non c’è riconoscimento del peccato e sua confessione nel vero pentimento, nessuna via di conversione e di salvezza potrà essere percorsa. Così facendo l’uomo si condanna a morire nel suo peccato. Oggi ormai è questa la condizione di moltissimi figli della Chiesa e di conseguenza di buona parte dell’umanità: siamo condannati dal drago e dalle bestie a morire nei nostri peccati. </w:t>
      </w:r>
    </w:p>
    <w:p w14:paraId="2B55DF70"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Ecco cosa risponde l’uomo alla domanda del suo Dio e Signore:</w:t>
      </w:r>
      <w:r w:rsidRPr="008570FC">
        <w:rPr>
          <w:rFonts w:ascii="Arial" w:eastAsia="Times New Roman" w:hAnsi="Arial" w:cs="Arial"/>
          <w:i/>
          <w:iCs/>
          <w:kern w:val="0"/>
          <w:sz w:val="24"/>
          <w:szCs w:val="24"/>
          <w:lang w:eastAsia="it-IT"/>
          <w14:ligatures w14:val="none"/>
        </w:rPr>
        <w:t xml:space="preserve"> «Ho udito la tua voce nel giardino: ho avuto paura, perché sono nudo, e mi sono nascosto». </w:t>
      </w:r>
      <w:r w:rsidRPr="008570FC">
        <w:rPr>
          <w:rFonts w:ascii="Arial" w:eastAsia="Times New Roman" w:hAnsi="Arial" w:cs="Arial"/>
          <w:kern w:val="0"/>
          <w:sz w:val="24"/>
          <w:szCs w:val="24"/>
          <w:lang w:eastAsia="it-IT"/>
          <w14:ligatures w14:val="none"/>
        </w:rPr>
        <w:t xml:space="preserve">L’uomo si nasconde dinanzi al suo Signore per un motivo di natura. Lui non è più quella natura creata da Dio a sua immagine e somiglianza. Tra la natura del Creatore e Signore e la natura dell’uomo si è rotta e frantumata sia l’immagine che la somiglianza. Dio è rimasto Dio nella sua verità eterna. L’uomo ha trasformato la sua natura. Da natura ad immagine e a somiglianza del suo Signore e Creatore, natura di luce e di verità, l’ha trasformata in natura di tenebre e di falsità. L’uomo prende coscienza di questa trasformazione e la manifesta al suo Signore, Creatore e Dio. Altra verità che va messa bene in luce è questa: Dio non chiama la donna, chiama l’uomo. </w:t>
      </w:r>
    </w:p>
    <w:p w14:paraId="1869A24F"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Perché chiama l’uomo? Perché è lui il signore della donna. È lui che avrebbe dovuto vigilare. È lui il solo responsabile della trasgressione del comandamento. È lui che ha acconsentito che la donna prendesse dell’albero e ne mangiasse. È lui che si è lasciato tentare dalla donna, anziché essere lui ha impedire che il peccato si consumasse. Anche questa verità va sempre messa in grande luce quando si vuole parlare sia del peccato e sia delle personali responsabilità intimamente connesse con ogni peccato. Ecco perché è giusto che si gridi al mondo e alla Chiesa che quanto più si è posti in alto – </w:t>
      </w:r>
      <w:r w:rsidRPr="008570FC">
        <w:rPr>
          <w:rFonts w:ascii="Arial" w:eastAsia="Times New Roman" w:hAnsi="Arial" w:cs="Arial"/>
          <w:i/>
          <w:iCs/>
          <w:kern w:val="0"/>
          <w:sz w:val="24"/>
          <w:szCs w:val="24"/>
          <w:lang w:eastAsia="it-IT"/>
          <w14:ligatures w14:val="none"/>
        </w:rPr>
        <w:t xml:space="preserve">papa, vescovo, presbitero, capi di Stato e di Governo, Ministri e quanti altri rivestono cariche di autorità, profeti, maestri, dottori </w:t>
      </w:r>
      <w:r w:rsidRPr="008570FC">
        <w:rPr>
          <w:rFonts w:ascii="Arial" w:eastAsia="Times New Roman" w:hAnsi="Arial" w:cs="Arial"/>
          <w:kern w:val="0"/>
          <w:sz w:val="24"/>
          <w:szCs w:val="24"/>
          <w:lang w:eastAsia="it-IT"/>
          <w14:ligatures w14:val="none"/>
        </w:rPr>
        <w:t>- tanto più grande è la responsabilità dinanzi al peccato che si commette nella Chiesa e nel mondo. Così il Libro della Sapienza:</w:t>
      </w:r>
    </w:p>
    <w:p w14:paraId="27846347"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t xml:space="preserve">Ascoltate dunque, o re, e cercate di comprendere; imparate, o governanti di tutta la terra. Porgete l’orecchio, voi dominatori di popoli, che siete orgogliosi di comandare su molte nazioni. Dal Signore vi fu dato il potere e l’autorità dall’Altissimo; egli esaminerà le vostre opere e scruterà i vostri propositi: pur essendo ministri del suo regno, non avete governato rettamente né avete osservato la legge né vi siete comportati secondo il volere di Dio. Terribile e veloce egli piomberà su di voi, poiché il giudizio è severo contro coloro che stanno in alto. Gli ultimi infatti meritano misericordia, ma i potenti saranno vagliati con rigore. Il Signore dell’universo non guarderà in faccia a nessuno, non avrà riguardi per la grandezza, perché egli ha creato il piccolo e il grande e a tutti provvede in egual modo. Ma sui dominatori incombe un’indagine inflessibile. Pertanto a voi, o sovrani, sono dirette le mie parole, perché impariate la sapienza e non cadiate in errore. Chi custodisce santamente le cose sante sarà riconosciuto santo, e quanti le avranno apprese vi troveranno una difesa. </w:t>
      </w:r>
    </w:p>
    <w:p w14:paraId="1CE16593"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lastRenderedPageBreak/>
        <w:t xml:space="preserve">Bramate, pertanto, le mie parole, desideratele e ne sarete istruiti. La sapienza è splendida e non sfiorisce, facilmente si lascia vedere da coloro che la amano e si lascia trovare da quelli che la cercano. Nel farsi conoscere previene coloro che la desiderano. Chi si alza di buon mattino per cercarla non si affaticherà, la troverà seduta alla sua porta. Riflettere su di lei, infatti, è intelligenza perfetta, chi veglia a causa sua sarà presto senza affanni; poiché lei stessa va in cerca di quelli che sono degni di lei, appare loro benevola per le strade e in ogni progetto va loro incontro. Suo principio più autentico è il desiderio di istruzione, l’anelito per l’istruzione è amore, l’amore per lei è osservanza delle sue leggi, il rispetto delle leggi è garanzia di incorruttibilità e l’incorruttibilità rende vicini a Dio. Dunque il desiderio della sapienza innalza al regno. Se dunque, dominatori di popoli, vi compiacete di troni e di scettri, onorate la sapienza, perché possiate regnare sempre. Annuncerò che cos’è la sapienza e com’è nata, non vi terrò nascosti i suoi segreti, ma fin dalle origini ne ricercherò le tracce, metterò in chiaro la conoscenza di lei, non mi allontanerò dalla verità. Non mi farò compagno di chi si consuma d’invidia, perché costui non avrà nulla in comune con la sapienza. Il gran numero di sapienti è salvezza per il mondo, un re prudente è la sicurezza del popolo. Lasciatevi dunque ammaestrare dalle mie parole e ne trarrete profitto (Sap 6,1-25). </w:t>
      </w:r>
    </w:p>
    <w:p w14:paraId="0E027685"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Questa Verità obbliga ogni discepolo di Gesù a ritenersi responsabile del peccato di tutta la Chiesa e del mondo intero, se lui omette la missione della testimonianza e dell’annuncio del Vangelo. A chi molto fu dato, molto sarà richiesto. L’omissione del cristiano nello svolgimento del suo ministero lo rende responsabile del peccato di tutta la Chiesa e di tutto il mondo. Questa verità mai va dimentica. Essa sempre dovrà essere ricordata. Responsabile del peccato della donna è l’uomo, perché l’uomo è stato costituito da Dio signore della donna. È lui il responsabile di tutti i suoi atti. Di questa retta e sana antropologia biblica oggi non solo se ne sono perse le tracce, neanche si vuole che essa esista. Oggi si vuole la perfetta autonomia della donna dell’uomo. Neanche nel matrimonio si dovrà vivere di sana e retta antropologia biblica. Anche in esso si deve vivere di totale e piena autonomia. Eppure la signoria non è governo di dominio o di schiavitù. Nell’antropologia biblica essa è signoria di salvezza, redenzione, piena e totale offerta della propria vita a Dio, in Cristo, per la salvezza di tutti coloro sui quali il Signore Dio, il nostro Creatore, ci ha posto come signori. Anche nella Chiesa di Cristo Gesù deve scomparire questa antropologia biblica che è poi antropologia cristica, antropologia di espiazione vicaria, antropologia del dono del proprio sangue. Ecco come l’Apostolo Paolo rivela questa antropologia cristica:</w:t>
      </w:r>
    </w:p>
    <w:p w14:paraId="0F89960D"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t xml:space="preserve">Nel timore di Cristo, siate sottomessi gli uni agli altri: le mogli lo siano ai loro mariti, come al Signore; il marito infatti è capo della moglie, così come Cristo è capo della Chiesa, lui che è salvatore del corpo. E come la Chiesa è sottomessa a Cristo, così anche le mogli lo siano ai loro mariti in tutto. E voi, mariti, amate le vostre mogli, come anche Cristo ha amato la Chiesa e ha dato se stesso per lei, per renderla santa, purificandola con il lavacro dell’acqua mediante la parola, e per presentare a se stesso la Chiesa tutta gloriosa, senza macchia né ruga o alcunché di simile, ma santa e immacolata. Così anche i mariti hanno il dovere di amare le mogli come il proprio corpo: chi ama la propria moglie, ama se stesso. Nessuno infatti ha mai odiato la propria carne, anzi la nutre e la cura, come anche Cristo fa con la Chiesa, poiché siamo membra del suo corpo. Per questo l’uomo lascerà il padre e la madre </w:t>
      </w:r>
      <w:r w:rsidRPr="008570FC">
        <w:rPr>
          <w:rFonts w:ascii="Arial" w:eastAsia="Times New Roman" w:hAnsi="Arial" w:cs="Arial"/>
          <w:i/>
          <w:iCs/>
          <w:kern w:val="0"/>
          <w:sz w:val="24"/>
          <w:szCs w:val="24"/>
          <w:lang w:eastAsia="it-IT"/>
          <w14:ligatures w14:val="none"/>
        </w:rPr>
        <w:lastRenderedPageBreak/>
        <w:t xml:space="preserve">e si unirà a sua moglie e i due diventeranno una sola carne. Questo mistero è grande: io lo dico in riferimento a Cristo e alla Chiesa! Così anche voi: ciascuno da parte sua ami la propria moglie come se stesso, e la moglie sia rispettosa verso il marito (Ef 5,21-33). </w:t>
      </w:r>
    </w:p>
    <w:p w14:paraId="2C4E1A02"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All’uomo, costituito da Lui signore della donna, ecco cosa chiede il Signore Dio: </w:t>
      </w:r>
      <w:r w:rsidRPr="008570FC">
        <w:rPr>
          <w:rFonts w:ascii="Arial" w:eastAsia="Times New Roman" w:hAnsi="Arial" w:cs="Arial"/>
          <w:i/>
          <w:iCs/>
          <w:kern w:val="0"/>
          <w:sz w:val="24"/>
          <w:szCs w:val="24"/>
          <w:lang w:eastAsia="it-IT"/>
          <w14:ligatures w14:val="none"/>
        </w:rPr>
        <w:t xml:space="preserve">«Chi ti ha fatto sapere che sei nudo? Hai forse mangiato dell’albero di cui ti avevo comandato di non mangiare?». </w:t>
      </w:r>
      <w:r w:rsidRPr="008570FC">
        <w:rPr>
          <w:rFonts w:ascii="Arial" w:eastAsia="Times New Roman" w:hAnsi="Arial" w:cs="Arial"/>
          <w:kern w:val="0"/>
          <w:sz w:val="24"/>
          <w:szCs w:val="24"/>
          <w:lang w:eastAsia="it-IT"/>
          <w14:ligatures w14:val="none"/>
        </w:rPr>
        <w:t>Se in te uomo è avvenuto un cambiamento di natura, se da natura di luce sei divenuto natura di tenebre e se da natura da me creata piena di armonia e di comunione nella verità di tutti i suoi elementi, è divenuta natura governata orma dagli istinti a causa della frantumazione di tutti i suoi elementi, questa morte alla verità, alla comunione, all’armonia di sicuro è il frutto del tuo peccato. Di sicuro hai mangiato dell’albero di cui ti avevo comandato di non mangiare.</w:t>
      </w:r>
    </w:p>
    <w:p w14:paraId="4B489BCA"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È il peccato che trasforma la natura, da natura di luce la rende natura di tenere, da natura orientata al bene la trasforma in natura orientata al male, schiava del male e di ogni suo istinto di peccato, da natura capace di generare vita la fa natura che genera nella morte. Oggi il peccato ha così tanto devastato la nostra natura da renderla anche incapace di generare vita sana. Le malattie genetiche ogni giorno si accrescono con maggiore virulenza a causa del peccato che ogni giorno di accresce di più grande virulenza. Anche su questa verità dovremmo riflettere. Ma oggi si dice che non si deve porre alcun limite all’uomo, di nessuna specie, neanche nel male si deve porre un limite. Anzi proprio il male va innalzato a bene e a diritto dell’uomo. È giusto però che ognuno lo sappia: il male genera solo morte. Il male rende il corpo dell’uomo incapace anche di generare vita sana. Il peccato oggi è il grande flagello dell’umanità. </w:t>
      </w:r>
    </w:p>
    <w:p w14:paraId="3B8D5ECA"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Ora l’uomo cerca una giustificazione accusando la donna. Ecco la sua risposta al suo Signore suo Dio: </w:t>
      </w:r>
      <w:r w:rsidRPr="008570FC">
        <w:rPr>
          <w:rFonts w:ascii="Arial" w:eastAsia="Times New Roman" w:hAnsi="Arial" w:cs="Arial"/>
          <w:i/>
          <w:iCs/>
          <w:kern w:val="0"/>
          <w:sz w:val="24"/>
          <w:szCs w:val="24"/>
          <w:lang w:eastAsia="it-IT"/>
          <w14:ligatures w14:val="none"/>
        </w:rPr>
        <w:t>«La donna che tu mi hai posto accanto mi ha dato dell’albero e io ne ho mangiato».</w:t>
      </w:r>
      <w:r w:rsidRPr="008570FC">
        <w:rPr>
          <w:rFonts w:ascii="Arial" w:eastAsia="Times New Roman" w:hAnsi="Arial" w:cs="Arial"/>
          <w:kern w:val="0"/>
          <w:sz w:val="24"/>
          <w:szCs w:val="24"/>
          <w:lang w:eastAsia="it-IT"/>
          <w14:ligatures w14:val="none"/>
        </w:rPr>
        <w:t xml:space="preserve"> Noi sappiamo che è l’uomo il solo responsabile dinanzi a Dio del peccato della donna. Lui era il signore della donna. Lui avrebbe dovuto impedire che il peccato si consumasse. Con la risposta dell’uomo al Signore, viene manifestato un altro triste frutto del peccato: la donna non è più osso dalle sue ossa, sangue dal suo sangue, carne dalla sua carne. È solo una donna che il Signore ha posto accanto all’uomo. L’uomo morto alla sua verità, muore ad ogni altra verità. Muore alla verità di Dio e alla verità dell’intera creazione. Chi è Dio? Non è più il Dio che ha creato un aiuto corrispondente all’uomo. È il Dio che ha messo accanto all’uomo una donna. Questa ora la verità di Dio. E come se l’uomo volesse accusare di Dio di essere Lui il responsabile del suo peccato. Se tu non avessi creato la donna, io mai avrei peccato. Quest’accusa è solo frutto del peccato.</w:t>
      </w:r>
    </w:p>
    <w:p w14:paraId="397A2D05"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Ogni qualvolta che ci si scaglia contro la verità sia di Dio, che dell’uomo, che delle cose, attestiamo che la nostra parola è solo un oracolo di peccato. La santità è proclamatrice di ogni verità. Il peccato invece è colui che proferisce ogni falsità e ogni menzogna. Più la nostra natura diviene natura di peccato e più dalla nostra bocca escono parole di falsità e di menzogna. È il peccato dell’uomo che oggi rinnega la verità di Dio e la verità della donna. Lo abbiamo già scritto: Chi vuole essere vero maestro nel discernimento sia teologico, sia cristologico, sia soteriologico, sia pneumatologico, sia ecclesiologico, sia escatologico, sia </w:t>
      </w:r>
      <w:r w:rsidRPr="008570FC">
        <w:rPr>
          <w:rFonts w:ascii="Arial" w:eastAsia="Times New Roman" w:hAnsi="Arial" w:cs="Arial"/>
          <w:kern w:val="0"/>
          <w:sz w:val="24"/>
          <w:szCs w:val="24"/>
          <w:lang w:eastAsia="it-IT"/>
          <w14:ligatures w14:val="none"/>
        </w:rPr>
        <w:lastRenderedPageBreak/>
        <w:t xml:space="preserve">antropologico, sia evangelico e sia riguardante tutta la Scrittura Santa, deve essere libero da ogni peccato, ogni trasgressione, ogni vizio. Deve possedere nel cuore la carità di Cristo per dare tutta la sua vita a Cristo. Deve fare dello Spirito Santo la sua casa o abitazione perenne. Ma questo ancora non basta. Si deve rivestire del cuore della Madre di Gesù per amare Gesù come lo ama Lei. Deve inoltre essere libero da se stesso ed è libero se è disposto a dare la vita per la verità di Cristo. </w:t>
      </w:r>
    </w:p>
    <w:p w14:paraId="1F1DF727"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Se manca di questa libertà fino al martirio mai potrà essere maestro di discernimento. Gesù, Maestro del vero discernimento, fu libero di lasciarsi crocifiggere. Anche gli Apostoli, veri maestri nel discernimento, furono liberi di andare al martirio. Tutti i perseguitati per la giustizia furono liberi di soffrire ogni ingiustizia e ogni persecuzione. I loro discernimenti sono purissima verità. Chi vive nel peccato, chi naviga nei vizi, chi cerca gloria umana, chi è schiavo del principe del mondo, chi ha venduto la sua coscienza per operare il male, chi è legato da amicizie di peccato o di interesse terreno, di gloria mondana o di qualsiasi altro interesse, mai potrà essere maestro di discernimento. Confonderà la luce con le tenebre. Chiamerà la luce tenebre e le tenebre luce. Neanche potranno essere maestri di discernimento quanti hanno odio nel cuore. L’odio nel cuore di un cristiano è sempre attinto dal cuore di Satana. Come può una persona che vive con il cuore di Satana operare un sano discernimento per la gloria di Gesù Signore? Satana è il nemico di Cristo e mette il suo cuore di odio in ogni discepolo di Gesù che si abbandona al peccato, al vizio, alla trasgressione dei comandamenti. Fa di lui un buon soldato per la distruzione del regno di Dio e per l’edificazione del suo regno sulla terra. </w:t>
      </w:r>
    </w:p>
    <w:p w14:paraId="5B9F60F1"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Chi chiede un discernimento, deve sapere a chi lo chiede. Se lo chiede ad una persona che per natura di peccato è incapace di discernere, e poi agirà secondo quel discernimento, le tenebre cadranno sulla sua vita. Quanti verranno a conoscenza di una decisione errata per errato discernimento, resteranno scandalizzati e anche fortemente turbati. Il male ricevuto si perdona, mai però potrà essere dichiarato verità, giustizia, santità. Il male operato per errato discernimento grida al Signore notte e giorno e grida più che i figli d’Israele nella terra della schiavitù. Sempre il male grida al Signore perché scenda sulla terra e ristabilisca la sua verità.</w:t>
      </w:r>
    </w:p>
    <w:p w14:paraId="0C56EC39"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Sappiamo altresì che le vie di Dio non sono le nostre vie. Noi di Dio ci fidiamo e a Lui ci affidiamo. Noi sappiamo che la verità è solo sua e solo Lui la potrà ristabilire. Quando in un cuore c’è l’odio di Satana, questo cuore è capace di qualsiasi ingiustizia e di qualsiasi peccato ai danni del prossimo. Da questo odio solo il Signore potrà salvarci. Perché Lui ci salvi, dobbiamo noi abitare nel cuore di Cristo Gesù e della Madre sua. Se usciamo da questi due cuori, possiamo anche noi cadere nell’odio e rispondere al male con il male. Quando questo accade, Satana ha vinto su di noi. Ha trasportato anche noi nel regno di odio e di morte. Ecco le parole dello Spirito Santo:</w:t>
      </w:r>
    </w:p>
    <w:p w14:paraId="7DB1050B"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t xml:space="preserve">Al maestro del coro. Di Davide, servo del Signore. Oracolo del peccato nel cuore del malvagio: non c’è paura di Dio davanti ai suoi occhi; perché egli s’illude con se stesso, davanti ai suoi occhi, nel non trovare la sua colpa e odiarla. Le sue parole sono cattiveria e inganno, rifiuta di capire, di compiere il bene. Trama cattiveria nel suo letto, si ostina su vie non buone, non respinge il male. Signore, il tuo amore è </w:t>
      </w:r>
      <w:r w:rsidRPr="008570FC">
        <w:rPr>
          <w:rFonts w:ascii="Arial" w:eastAsia="Times New Roman" w:hAnsi="Arial" w:cs="Arial"/>
          <w:i/>
          <w:iCs/>
          <w:kern w:val="0"/>
          <w:sz w:val="24"/>
          <w:szCs w:val="24"/>
          <w:lang w:eastAsia="it-IT"/>
          <w14:ligatures w14:val="none"/>
        </w:rPr>
        <w:lastRenderedPageBreak/>
        <w:t xml:space="preserve">nel cielo, la tua fedeltà fino alle nubi, la tua giustizia è come le più alte montagne, il tuo giudizio come l’abisso profondo: uomini e bestie tu salvi, Signore. Quanto è prezioso il tuo amore, o Dio! Si rifugiano gli uomini all’ombra delle tue ali, si saziano dell’abbondanza della tua casa: tu li disseti al torrente delle tue delizie. È in te la sorgente della vita, alla tua luce vediamo la luce. Riversa il tuo amore su chi ti riconosce, la tua giustizia sui retti di cuore. Non mi raggiunga il piede dei superbi e non mi scacci la mano dei malvagi. Ecco, sono caduti i malfattori: abbattuti, non possono rialzarsi (Sal 36,1-13). </w:t>
      </w:r>
    </w:p>
    <w:p w14:paraId="0B1B7BFF"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Se oggi dalla bocca di moltissimi discepoli di Gesù non solo escono oracoli falsi, escono anche oracoli per la totale cancellazione e distruzione del Vecchio Dio, della Vecchia Chiesa, della Vecchia Rivelazione, del Vecchio Vangelo, della Vecchia Sacra Tradizione, di tutte le Vecchie Verità della natura dell’uomo e del creato, questa profondità di Satana trova la sua origine nella trasformazione della loro natura cristica in natura satanica e infernale. Più grande è la trasformazione della natura operata dal peccato e più false sono le parole che escono da una natura così trasformata, così modificata, così alterata, così cambiata. Chi si trasforma in natura di peccato, sempre trasformerà la sua lingua in lingua di menzogna e di falsità.</w:t>
      </w:r>
    </w:p>
    <w:p w14:paraId="3870A8FF"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Ora per qualche istante il Signore smette di parlare all’uomo. Poiché l’uomo ha accusato la donna di averlo indotto a peccare, il Signore Dio si rivolge alla donna e le chiede: </w:t>
      </w:r>
      <w:r w:rsidRPr="008570FC">
        <w:rPr>
          <w:rFonts w:ascii="Arial" w:eastAsia="Times New Roman" w:hAnsi="Arial" w:cs="Arial"/>
          <w:i/>
          <w:iCs/>
          <w:kern w:val="0"/>
          <w:sz w:val="24"/>
          <w:szCs w:val="24"/>
          <w:lang w:eastAsia="it-IT"/>
          <w14:ligatures w14:val="none"/>
        </w:rPr>
        <w:t xml:space="preserve">«Che hai fatto?». </w:t>
      </w:r>
      <w:r w:rsidRPr="008570FC">
        <w:rPr>
          <w:rFonts w:ascii="Arial" w:eastAsia="Times New Roman" w:hAnsi="Arial" w:cs="Arial"/>
          <w:kern w:val="0"/>
          <w:sz w:val="24"/>
          <w:szCs w:val="24"/>
          <w:lang w:eastAsia="it-IT"/>
          <w14:ligatures w14:val="none"/>
        </w:rPr>
        <w:t xml:space="preserve">Ecco l’immediata risposta della donna: </w:t>
      </w:r>
      <w:r w:rsidRPr="008570FC">
        <w:rPr>
          <w:rFonts w:ascii="Arial" w:eastAsia="Times New Roman" w:hAnsi="Arial" w:cs="Arial"/>
          <w:i/>
          <w:iCs/>
          <w:kern w:val="0"/>
          <w:sz w:val="24"/>
          <w:szCs w:val="24"/>
          <w:lang w:eastAsia="it-IT"/>
          <w14:ligatures w14:val="none"/>
        </w:rPr>
        <w:t>«Il serpente mi ha ingannata e io ho mangiato»</w:t>
      </w:r>
      <w:r w:rsidRPr="008570FC">
        <w:rPr>
          <w:rFonts w:ascii="Arial" w:eastAsia="Times New Roman" w:hAnsi="Arial" w:cs="Arial"/>
          <w:kern w:val="0"/>
          <w:sz w:val="24"/>
          <w:szCs w:val="24"/>
          <w:lang w:eastAsia="it-IT"/>
          <w14:ligatures w14:val="none"/>
        </w:rPr>
        <w:t xml:space="preserve">. Poiché è stato chiamato in causa il serpente come primo responsabile della trasgressione del comandamento, il Signore è dal serpente che parte. Poi verrà la donna e infine verrà l’uomo. Ecco la purissima verità con la quale vogliamo concludere questa seconda parte: il peccato ci fa perdere la verità non solo della nostra natura, ma anche della verità di Dio e di tutto il creato. Questo significa che se vogliano tornare nella verità, dobbiamo togliere il peccato. </w:t>
      </w:r>
    </w:p>
    <w:p w14:paraId="551023CA"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Ora noi cristiani e discepoli del Signore sappiamo che solo l’Agnello di Dio toglie il peccato del mondo. Avendo noi perso la verità dell’Agnello di Dio, anzi avendo noi dichiarato l’Agnello di Dio non più Agnello di Dio che toglie il peccato del mondo, siamo condannati, poiché schiavi di ogni peccato, a proferire sempre oracoli di falsità e di menzogna, di tenebre e di inganno. È il peccato che si trasforma in noi in labbra di falsità, allo stesso modo che è il peccato che fa delle labbra di Satana labbra solo si falsità, menzogna, inganno, tenebre. Chi vuole che le sue labbra siano labbra di verità, deve chiedere a Cristo Signore che tolga dal suo cuore ogni peccato di pensiero, parola, opera, omissione. Dove Cristo non regna, lì sempre regneranno il peccato e le labbra che proferiscono oracoli di falsità, di ogni falsità e menzogna. </w:t>
      </w:r>
    </w:p>
    <w:p w14:paraId="6739DE76"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La salvezza che Cristo Gesù viene a portarci è vera creazione dell’uomo nuovo. Essa è uscita per natura dal mondo delle tenebre e per natura è entrata nel regno della luce. Gesù viene per distruggere la nostra natura di tenebre e di peccato e creare la nuova natura di luce, di verità, di giustizia, di pace, nel perdono e nella remissione dei peccati. Se non partiamo dalla nuova creazione che viene operata nella nostra natura, nulla comprendiamo della redenzione e della salvezza che Cristo Signore è venuto a portare sulla nostra terra. Gesù non è venuto per illuminare una natura vecchia, natura di peccato, di tenebre, di cattiveria, di stoltezza, di malvagità. Lui è venuto per creare la nuova natura di luce, facendola divenire in Lui, per opera dello Spirito Santo, partecipe della natura divina. Questo </w:t>
      </w:r>
      <w:r w:rsidRPr="008570FC">
        <w:rPr>
          <w:rFonts w:ascii="Arial" w:eastAsia="Times New Roman" w:hAnsi="Arial" w:cs="Arial"/>
          <w:kern w:val="0"/>
          <w:sz w:val="24"/>
          <w:szCs w:val="24"/>
          <w:lang w:eastAsia="it-IT"/>
          <w14:ligatures w14:val="none"/>
        </w:rPr>
        <w:lastRenderedPageBreak/>
        <w:t>è il grande prodigio che si compie per Cristo, in Cristo, con Cristo, ad opera del suo Santo Spirito.</w:t>
      </w:r>
    </w:p>
    <w:p w14:paraId="32184C27"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La nuova creazione è per la fede in Cristo. Se in Cristo non si crede, l’uomo rimarrà in eterno nella sua natura di peccato e da natura di peccato continuerà a produrre frutti di morte. Una natura di tenebra non può produrre luce e una natura di morte non può generare vita. È questo il gravissimo errore in cui è caduto il discepolo di Gesù: pensare che una natura di morte possa produrre vita e una natura di peccato possa generare luce. Ogni cristiano è chiamato a conoscere questa verità. Senza l’Agnello di Dio che purifica il suo cuore e la sua mente, i suoi pensieri saranno pensieri di peccato e anche le sue parole saranno parole di peccato, parole cioè di grande falsità e di universale menzogna. Più ci si lascia lavare e rigenerare dal Sangue dell’Agnello e più le nostre labbra saranno labbra di purissima verità evangelica, verità purissima verso Dio e verso ogni altra creatura. Se oggi non conosciamo più neanche la verità della natura degli animali e parliamo dalla più alta falsità, la causa è sempre il peccato che ci governa e ci rende schiavi. Ma oggi c’è qualcosa di cui si parla, che non si parli dalla falsità e dalla menzogna? Questo attesta l’universalità del peccato che milita nelle nostre membra.</w:t>
      </w:r>
    </w:p>
    <w:p w14:paraId="692E5499" w14:textId="77777777" w:rsidR="008570FC" w:rsidRPr="008570FC" w:rsidRDefault="008570FC" w:rsidP="008570FC">
      <w:pPr>
        <w:rPr>
          <w:rFonts w:ascii="Arial" w:hAnsi="Arial"/>
          <w:b/>
          <w:bCs/>
          <w:sz w:val="24"/>
          <w:lang w:val="fr-FR" w:eastAsia="it-IT"/>
        </w:rPr>
      </w:pPr>
      <w:r w:rsidRPr="008570FC">
        <w:rPr>
          <w:rFonts w:ascii="Arial" w:hAnsi="Arial"/>
          <w:b/>
          <w:bCs/>
          <w:sz w:val="24"/>
          <w:lang w:val="fr-FR" w:eastAsia="it-IT"/>
        </w:rPr>
        <w:t xml:space="preserve">Terza parte: </w:t>
      </w:r>
    </w:p>
    <w:p w14:paraId="31706905"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kern w:val="0"/>
          <w:sz w:val="24"/>
          <w:szCs w:val="24"/>
          <w:lang w:val="la-Latn" w:eastAsia="it-IT"/>
          <w14:ligatures w14:val="none"/>
        </w:rPr>
      </w:pPr>
      <w:r w:rsidRPr="008570FC">
        <w:rPr>
          <w:rFonts w:ascii="Arial" w:eastAsia="Times New Roman" w:hAnsi="Arial" w:cs="Arial"/>
          <w:kern w:val="0"/>
          <w:sz w:val="24"/>
          <w:szCs w:val="24"/>
          <w:lang w:val="la-Latn" w:eastAsia="it-IT"/>
          <w14:ligatures w14:val="none"/>
        </w:rPr>
        <w:t>Et ait Dominus Deus ad serpentem quia fecisti hoc maledictus es inter omnia animantia et bestias terrae super pectus tuum gradieris et terram comedes cunctis diebus vitae tuae</w:t>
      </w:r>
    </w:p>
    <w:p w14:paraId="4079ACD3" w14:textId="77777777" w:rsidR="008570FC" w:rsidRPr="008570FC" w:rsidRDefault="008570FC" w:rsidP="008570FC">
      <w:pPr>
        <w:autoSpaceDE w:val="0"/>
        <w:autoSpaceDN w:val="0"/>
        <w:adjustRightInd w:val="0"/>
        <w:spacing w:after="200" w:line="240" w:lineRule="auto"/>
        <w:jc w:val="both"/>
        <w:rPr>
          <w:rFonts w:ascii="Greek" w:eastAsia="Times New Roman" w:hAnsi="Greek" w:cs="Greek"/>
          <w:kern w:val="0"/>
          <w:sz w:val="26"/>
          <w:szCs w:val="26"/>
          <w:lang w:val="la-Latn" w:eastAsia="it-IT"/>
          <w14:ligatures w14:val="none"/>
        </w:rPr>
      </w:pPr>
      <w:r w:rsidRPr="008570FC">
        <w:rPr>
          <w:rFonts w:ascii="Greek" w:eastAsia="Times New Roman" w:hAnsi="Greek" w:cs="Greek"/>
          <w:kern w:val="0"/>
          <w:sz w:val="26"/>
          <w:szCs w:val="26"/>
          <w:lang w:val="la-Latn" w:eastAsia="it-IT"/>
          <w14:ligatures w14:val="none"/>
        </w:rPr>
        <w:t>kaˆ epen kÚrioj Ð qeÕj tù Ôfei “Oti ™po…hsaj toàto, ™pikat£ratoj sÝ ¢pÕ p£ntwn tîn kthnîn kaˆ ¢pÕ p£ntwn tîn qhr…wn tÁj gÁj: ™pˆ tù st»qei sou kaˆ tÍ koil…v poreÚsV kaˆ gÁn f£gV p£saj t¦j ¹mšraj tÁj zwÁj sou.</w:t>
      </w:r>
    </w:p>
    <w:p w14:paraId="16E7E37C"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Allora il Signore Dio disse al serpente: «Poiché hai fatto questo, maledetto tu fra tutto il bestiame e fra tutti gli animali selvatici! Sul tuo ventre camminerai e polvere mangerai per tutti i giorni della tua vita.</w:t>
      </w:r>
    </w:p>
    <w:p w14:paraId="590ED4CD"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Io porrò inimicizia fra te e la donna, fra la tua stirpe e la sua stirpe: questa ti schiaccerà la testa e tu le insidierai il calcagno».</w:t>
      </w:r>
    </w:p>
    <w:p w14:paraId="2906A4A0" w14:textId="77777777" w:rsidR="008570FC" w:rsidRPr="008570FC" w:rsidRDefault="008570FC" w:rsidP="008570FC">
      <w:pPr>
        <w:spacing w:after="200" w:line="240" w:lineRule="auto"/>
        <w:rPr>
          <w:rFonts w:ascii="Arial" w:eastAsia="Times New Roman" w:hAnsi="Arial" w:cs="Arial"/>
          <w:kern w:val="0"/>
          <w:sz w:val="24"/>
          <w:szCs w:val="24"/>
          <w:lang w:eastAsia="it-IT"/>
          <w14:ligatures w14:val="none"/>
        </w:rPr>
      </w:pPr>
    </w:p>
    <w:p w14:paraId="7EE65408" w14:textId="77777777" w:rsidR="008570FC" w:rsidRPr="008570FC" w:rsidRDefault="008570FC" w:rsidP="008570FC">
      <w:pPr>
        <w:rPr>
          <w:rFonts w:ascii="Arial" w:hAnsi="Arial"/>
          <w:b/>
          <w:bCs/>
          <w:sz w:val="24"/>
          <w:lang w:eastAsia="it-IT"/>
        </w:rPr>
      </w:pPr>
      <w:r w:rsidRPr="008570FC">
        <w:rPr>
          <w:rFonts w:ascii="Arial" w:hAnsi="Arial"/>
          <w:b/>
          <w:bCs/>
          <w:sz w:val="24"/>
          <w:lang w:eastAsia="it-IT"/>
        </w:rPr>
        <w:t xml:space="preserve">Verità essenziali contenute nel testo </w:t>
      </w:r>
    </w:p>
    <w:p w14:paraId="6532A2CD"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Il serpente è stato accusato dalla donna di essere stato colui che l’ha ingannata. Se lei ha peccato la colpa è del serpente. E come se la donna volesse dire: </w:t>
      </w:r>
      <w:r w:rsidRPr="008570FC">
        <w:rPr>
          <w:rFonts w:ascii="Arial" w:eastAsia="Times New Roman" w:hAnsi="Arial" w:cs="Arial"/>
          <w:i/>
          <w:iCs/>
          <w:kern w:val="0"/>
          <w:sz w:val="24"/>
          <w:szCs w:val="24"/>
          <w:lang w:eastAsia="it-IT"/>
          <w14:ligatures w14:val="none"/>
        </w:rPr>
        <w:t>“Se tu non lo avessi creato, io non avrei peccato”</w:t>
      </w:r>
      <w:r w:rsidRPr="008570FC">
        <w:rPr>
          <w:rFonts w:ascii="Arial" w:eastAsia="Times New Roman" w:hAnsi="Arial" w:cs="Arial"/>
          <w:kern w:val="0"/>
          <w:sz w:val="24"/>
          <w:szCs w:val="24"/>
          <w:lang w:eastAsia="it-IT"/>
          <w14:ligatures w14:val="none"/>
        </w:rPr>
        <w:t xml:space="preserve">. Questa accusa vale anche per l’albero della vita: </w:t>
      </w:r>
      <w:r w:rsidRPr="008570FC">
        <w:rPr>
          <w:rFonts w:ascii="Arial" w:eastAsia="Times New Roman" w:hAnsi="Arial" w:cs="Arial"/>
          <w:i/>
          <w:iCs/>
          <w:kern w:val="0"/>
          <w:sz w:val="24"/>
          <w:szCs w:val="24"/>
          <w:lang w:eastAsia="it-IT"/>
          <w14:ligatures w14:val="none"/>
        </w:rPr>
        <w:t>“Se tu non lo avessi piantato, io non avrei peccato”</w:t>
      </w:r>
      <w:r w:rsidRPr="008570FC">
        <w:rPr>
          <w:rFonts w:ascii="Arial" w:eastAsia="Times New Roman" w:hAnsi="Arial" w:cs="Arial"/>
          <w:kern w:val="0"/>
          <w:sz w:val="24"/>
          <w:szCs w:val="24"/>
          <w:lang w:eastAsia="it-IT"/>
          <w14:ligatures w14:val="none"/>
        </w:rPr>
        <w:t xml:space="preserve">. A questa accusa si risponde che ogni creatura esistente sulla terra e nell’inferno può divenire causa di tentazione per l’uomo. Si risponde anche che sempre l’uomo si troverà a dover scegliere. Tutta la vita dell’uomo è una perenne scelta. La scelta appartiene alla verità della sua natura. Nessuno potrà giustificarsi accusando gli altri. Gli altri sono, esistono, perché noi scegliamo nel rispetto del comandamento del Signore nostro Dio. Un uomo potrà tentare qualsiasi donna. Spetta alla donna non lasciarsi tentare. Cosi dicasi per ogni donna. Lei potrà tentare qualsiasi uomo. Spetta all’uomo non lasciarsi tentare. Lo ripetiamo: la scelta della vita, della luce, della verità, </w:t>
      </w:r>
      <w:r w:rsidRPr="008570FC">
        <w:rPr>
          <w:rFonts w:ascii="Arial" w:eastAsia="Times New Roman" w:hAnsi="Arial" w:cs="Arial"/>
          <w:kern w:val="0"/>
          <w:sz w:val="24"/>
          <w:szCs w:val="24"/>
          <w:lang w:eastAsia="it-IT"/>
          <w14:ligatures w14:val="none"/>
        </w:rPr>
        <w:lastRenderedPageBreak/>
        <w:t xml:space="preserve">dell’obbedienza è essenza della natura dell’uomo. Questa è la sua verità. Questa verità va vissuta anche dinanzi ad un minuscolo moscerino. Dinanzi ad ogni creatura l’uomo deve agire dalla sua verità. La sua verità è solo una: obbedienza ad ogni comando del suo Signore, Dio, Creatore. </w:t>
      </w:r>
    </w:p>
    <w:p w14:paraId="629C81E4"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Il serpente ha agito dalla falsità, perché lui ormai è falsità eterna. La sua natura è falsità e in lui mai vi potrà esistere la verità. Le sue parole saranno sempre menzogna, falsità, inganno. Ecco la punizione che il Signore infligge al serpente a causa dell’inganno perpetrato ai danni della donna: “</w:t>
      </w:r>
      <w:r w:rsidRPr="008570FC">
        <w:rPr>
          <w:rFonts w:ascii="Arial" w:eastAsia="Times New Roman" w:hAnsi="Arial" w:cs="Arial"/>
          <w:i/>
          <w:iCs/>
          <w:kern w:val="0"/>
          <w:sz w:val="24"/>
          <w:szCs w:val="24"/>
          <w:lang w:eastAsia="it-IT"/>
          <w14:ligatures w14:val="none"/>
        </w:rPr>
        <w:t xml:space="preserve">Poiché hai fatto questo, maledetto tu fra tutto il bestiame e fra tutti gli animali selvatici! Sul tuo ventre camminerai e polvere mangerai per tutti i giorni della tua vita”. </w:t>
      </w:r>
      <w:r w:rsidRPr="008570FC">
        <w:rPr>
          <w:rFonts w:ascii="Arial" w:eastAsia="Times New Roman" w:hAnsi="Arial" w:cs="Arial"/>
          <w:kern w:val="0"/>
          <w:sz w:val="24"/>
          <w:szCs w:val="24"/>
          <w:lang w:eastAsia="it-IT"/>
          <w14:ligatures w14:val="none"/>
        </w:rPr>
        <w:t xml:space="preserve">Il Signore maledice il serpente. Lui non potrà divenire polvere, perché è di natura spirituale. Rimarrà in eterno menzogna, falsità, inganno. Lui è maledetto fra tutto il bestiame e tra tutti gli animali selvatici. È come se Satana venisse ridotto da natura spirituale a natura animale. È un declassamento non di essere, perché il suo essere rimane sempre spirituale. Nel suo modo però di operare sarà in tutto simile agli animali. Non potendo ritornare in polvere, viene condannato a mangiare polvere per tutti i giorni della sua vita. </w:t>
      </w:r>
    </w:p>
    <w:p w14:paraId="292FE57D"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Generalmente si riflette poco su questa condanna di Satana. È cosa giusta però che noi vi riflettiamo. Più Satana opera per il male dell’uomo e più aumenta la sua pena eterna. Più dovrà strisciare e più dovrà mangiare polvere, più dovrà vivere una vita di grande umiliazione. Più lui tenterà e più la sua vita sarà vile. Poiché però la sua natura ormai è natura di menzogna e di falsità, lui continuerà a tentare, a ingannare, a sedurre. Nonostante sa le conseguenze che ogni sua tentazione produce, lui, dalla sua natura corrotta, natura di tenebre, è condannato a produrre tenere e a generare male sulla terra. Questa condanna vale anche per ogni uomo. Anche ogni uomo più lui commette il peccato e più peccato è condannato a commettere. Anche questa condanna ad aggiungere peccato a peccato, la storia ci rivela che è purissima verità. Molti uomini e molte donne anche oggi sono condannati a peccare dal loro peccato. Urgerebbe per comprende il mistero dell’iniquità scrivere un grosso trattato di amartiologia. A noi il compito di manifestare questa esigenza.</w:t>
      </w:r>
    </w:p>
    <w:p w14:paraId="2D83C833"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Ecco ora cosa promesse il Signore Dio al serpente: </w:t>
      </w:r>
      <w:r w:rsidRPr="008570FC">
        <w:rPr>
          <w:rFonts w:ascii="Arial" w:eastAsia="Times New Roman" w:hAnsi="Arial" w:cs="Arial"/>
          <w:i/>
          <w:iCs/>
          <w:kern w:val="0"/>
          <w:sz w:val="24"/>
          <w:szCs w:val="24"/>
          <w:lang w:eastAsia="it-IT"/>
          <w14:ligatures w14:val="none"/>
        </w:rPr>
        <w:t xml:space="preserve">“Io porrò inimicizia fra te e la donna, fra la tua stirpe e la sua stirpe: questa ti schiaccerà la testa e tu le insidierai il calcagno”. </w:t>
      </w:r>
      <w:r w:rsidRPr="008570FC">
        <w:rPr>
          <w:rFonts w:ascii="Arial" w:eastAsia="Times New Roman" w:hAnsi="Arial" w:cs="Arial"/>
          <w:kern w:val="0"/>
          <w:sz w:val="24"/>
          <w:szCs w:val="24"/>
          <w:lang w:eastAsia="it-IT"/>
          <w14:ligatures w14:val="none"/>
        </w:rPr>
        <w:t xml:space="preserve">È questa una promessa che è chiamata il Protovangelo, la prima lieta notizia, la prima buona novella. Chi pone l’inimicizia è il Signore. Come questa inimicizia verrà posta lo ignoriamo. Sappiamo però che l’inimicizia sarà posta, non oggi ma domani. </w:t>
      </w:r>
      <w:r w:rsidRPr="008570FC">
        <w:rPr>
          <w:rFonts w:ascii="Arial" w:eastAsia="Times New Roman" w:hAnsi="Arial" w:cs="Arial"/>
          <w:i/>
          <w:iCs/>
          <w:kern w:val="0"/>
          <w:sz w:val="24"/>
          <w:szCs w:val="24"/>
          <w:lang w:eastAsia="it-IT"/>
          <w14:ligatures w14:val="none"/>
        </w:rPr>
        <w:t>Io porrò inimicizia</w:t>
      </w:r>
      <w:r w:rsidRPr="008570FC">
        <w:rPr>
          <w:rFonts w:ascii="Arial" w:eastAsia="Times New Roman" w:hAnsi="Arial" w:cs="Arial"/>
          <w:kern w:val="0"/>
          <w:sz w:val="24"/>
          <w:szCs w:val="24"/>
          <w:lang w:eastAsia="it-IT"/>
          <w14:ligatures w14:val="none"/>
        </w:rPr>
        <w:t xml:space="preserve">. L’inimicizia sarà posta non solo tra il serpente e la donna, ma anche tra la stirpe del serpente e la stirpe della donna. La stirpe della donna schiaccerà la testa al serpente. Il serpente insidierà il calcagno della stirpe della donna. </w:t>
      </w:r>
    </w:p>
    <w:p w14:paraId="33A4138F"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Sono, queste, parole cariche di mistero che solo al momento del loro compimento saranno pienamente svelate. Noi sappiamo che la stirpe della donna è Cristo Gesù. Gesù veramente ha schiacciato la testa al serpente. Il serpente però lo ha insidiato al calcagno e lo ha fatto appendere sul legno della croce. La donna è insieme madre della sua stirpe e anche stirpe della stirpe che da lei è nata e in quanto vera stirpe </w:t>
      </w:r>
      <w:r w:rsidRPr="008570FC">
        <w:rPr>
          <w:rFonts w:ascii="Arial" w:eastAsia="Times New Roman" w:hAnsi="Arial" w:cs="Arial"/>
          <w:kern w:val="0"/>
          <w:sz w:val="24"/>
          <w:szCs w:val="24"/>
          <w:lang w:eastAsia="it-IT"/>
          <w14:ligatures w14:val="none"/>
        </w:rPr>
        <w:lastRenderedPageBreak/>
        <w:t>anche Lei ha schiacciato la testa al serpente. Ma anche Lei dal serpente è stata trafitta con la spada nell’anima, facendole consumare il suo martirio spirituale.</w:t>
      </w:r>
    </w:p>
    <w:p w14:paraId="388F3648"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Stipe della stirpe della donna, nella stirpe, per la stirpe, con la stirpe, è ogni persona che nasce da acqua e da Spirito Santo e diviene corpo di Cristo. Anche per ogni discepolo di Gesù valgono le parole di questa profezia. Ogni discepolo di Gesù è chiamato a schiacciare la testa del serpente. Deve però sapere che anche lui sarà insidiato al calcagno. Anche lui dovrà passare per il regno della croce, se non è crocifissione fisica, è sempre crocifissione spirituale. Si vince il serpente, ma sempre il serpente lascerà il suo veleno di morte che è il martirio o spirituale o fisico di tutti coloro che gli schiacciamo la testa. Ribadire ora alcune vertà già manifesta è cosa utile. </w:t>
      </w:r>
    </w:p>
    <w:p w14:paraId="6922401F"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b/>
          <w:bCs/>
          <w:kern w:val="0"/>
          <w:sz w:val="24"/>
          <w:szCs w:val="24"/>
          <w:lang w:eastAsia="it-IT"/>
          <w14:ligatures w14:val="none"/>
        </w:rPr>
        <w:t>Prima verità:</w:t>
      </w:r>
      <w:r w:rsidRPr="008570FC">
        <w:rPr>
          <w:rFonts w:ascii="Arial" w:eastAsia="Times New Roman" w:hAnsi="Arial" w:cs="Arial"/>
          <w:kern w:val="0"/>
          <w:sz w:val="24"/>
          <w:szCs w:val="24"/>
          <w:lang w:eastAsia="it-IT"/>
          <w14:ligatures w14:val="none"/>
        </w:rPr>
        <w:t xml:space="preserve"> Frutto della morte è la rottura della comunione con il Creatore e il Signore. L’uomo sente il bisogno di nascondersi dal suo Dio. Lo vede come un nemico. Questa tentazione sempre viene all’uomo quando è nel peccato. Questa tentazione fa sì che l’uomo si allontani sempre più dal suo Dio e lontano da Dio altro non può fare se non peccare ancora di più. </w:t>
      </w:r>
    </w:p>
    <w:p w14:paraId="6202C88A"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b/>
          <w:bCs/>
          <w:kern w:val="0"/>
          <w:sz w:val="24"/>
          <w:szCs w:val="24"/>
          <w:lang w:eastAsia="it-IT"/>
          <w14:ligatures w14:val="none"/>
        </w:rPr>
        <w:t xml:space="preserve">Seconda verità: </w:t>
      </w:r>
      <w:r w:rsidRPr="008570FC">
        <w:rPr>
          <w:rFonts w:ascii="Arial" w:eastAsia="Times New Roman" w:hAnsi="Arial" w:cs="Arial"/>
          <w:kern w:val="0"/>
          <w:sz w:val="24"/>
          <w:szCs w:val="24"/>
          <w:lang w:eastAsia="it-IT"/>
          <w14:ligatures w14:val="none"/>
        </w:rPr>
        <w:t xml:space="preserve">La lontananza da Dio diviene disobbedienza totale. Dio però non si allontana dall’uomo. Va alla sua ricerca. Lo chiama. Vuole incontrarlo. Vuole che la comunione con Lui venga riallacciata, per quel che è possibile riallacciarla in una condizione e situazione di peccato. </w:t>
      </w:r>
    </w:p>
    <w:p w14:paraId="1FD449D3"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b/>
          <w:bCs/>
          <w:kern w:val="0"/>
          <w:sz w:val="24"/>
          <w:szCs w:val="24"/>
          <w:lang w:eastAsia="it-IT"/>
          <w14:ligatures w14:val="none"/>
        </w:rPr>
        <w:t>Terza verità:</w:t>
      </w:r>
      <w:r w:rsidRPr="008570FC">
        <w:rPr>
          <w:rFonts w:ascii="Arial" w:eastAsia="Times New Roman" w:hAnsi="Arial" w:cs="Arial"/>
          <w:kern w:val="0"/>
          <w:sz w:val="24"/>
          <w:szCs w:val="24"/>
          <w:lang w:eastAsia="it-IT"/>
          <w14:ligatures w14:val="none"/>
        </w:rPr>
        <w:t xml:space="preserve"> l’uomo ha paura della verità. La nasconde. Non la dice. Non può però nascondere i frutti cattivi della sua azione. Questi non si possono nascondere, perché sono visibili. La paura dell’uomo non deve essere quella dei frutti del suo peccato, deve essere invece timore di Dio al fine di non commettere il peccato che produce i frutti. È questa la nostra stoltezza ed insipienza: si vogliono abolire i frutti del male. Si vuole però continuare a fare il male che produce i frutti della morte. Si nasconde la verità che produce la morte e la verità è una sola: l’uomo ha trasgredito l’ordine del suo Signore.</w:t>
      </w:r>
    </w:p>
    <w:p w14:paraId="2E20E883"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b/>
          <w:bCs/>
          <w:kern w:val="0"/>
          <w:sz w:val="24"/>
          <w:szCs w:val="24"/>
          <w:lang w:eastAsia="it-IT"/>
          <w14:ligatures w14:val="none"/>
        </w:rPr>
        <w:t xml:space="preserve">Quarta verità: </w:t>
      </w:r>
      <w:r w:rsidRPr="008570FC">
        <w:rPr>
          <w:rFonts w:ascii="Arial" w:eastAsia="Times New Roman" w:hAnsi="Arial" w:cs="Arial"/>
          <w:kern w:val="0"/>
          <w:sz w:val="24"/>
          <w:szCs w:val="24"/>
          <w:lang w:eastAsia="it-IT"/>
          <w14:ligatures w14:val="none"/>
        </w:rPr>
        <w:t xml:space="preserve">Il frutto prodotto manifesta sempre una trasgressione in atto. Togliamo la trasgressione e toglieremo anche il frutto di male, di morte. È questa la grande stoltezza del peccatore: volere il peccato senza però i frutti di esso. Ogni peccato produce sempre i suoi frutti di morte. Chi non vuole i frutti di morte, deve non volere il peccato. </w:t>
      </w:r>
    </w:p>
    <w:p w14:paraId="3F84C0A8"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Dio conosce il motivo della vergogna dell’uomo. Non lo dice. Vuole che sia l’uomo a dirglielo. Lui però glielo suggerisce. Il suggerimento di Dio è semplice da comprendere. Esso è pura logica spirituale. La nudità è un frutto di morte. La morte solo una cosa la può produrre: la disobbedienza al suo comandamento. Se l’uomo sente in sé questo frutto di morte è perché ha disobbedito. Non può essere diversamente. Altre vie non possono esistere. La morte viene solo dalla disobbedienza.</w:t>
      </w:r>
    </w:p>
    <w:p w14:paraId="62DFC96B"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L’uomo è obbligato a rispondere. Dinanzi a Dio, che è somma verità, non può esistere la menzogna, l’inganno, la falsità, la bugia, il nascondimento della verità. L’uomo però non si assume in pieno la sua responsabilità. Anche questa morte è frutto del peccato che è nel suo seno. Nella santità si è responsabili della verità fino </w:t>
      </w:r>
      <w:r w:rsidRPr="008570FC">
        <w:rPr>
          <w:rFonts w:ascii="Arial" w:eastAsia="Times New Roman" w:hAnsi="Arial" w:cs="Arial"/>
          <w:kern w:val="0"/>
          <w:sz w:val="24"/>
          <w:szCs w:val="24"/>
          <w:lang w:eastAsia="it-IT"/>
          <w14:ligatures w14:val="none"/>
        </w:rPr>
        <w:lastRenderedPageBreak/>
        <w:t>al martirio. Nel peccato sempre ci si vuole liberare di ogni responsabilità in ordine al male commesso. L’uomo ora accusa la donna. È stata lei a dargli del frutto proibito. Lei glielo ha donato e Lui ne ha mangiato. Presso Dio le azioni sono sempre della persona. Presso di Lui, la responsabilità è sempre personale in ordine ad ogni cosa che si compie. La tentazione, da chiunque essa venga, non ci libera dalla nostra personale responsabilità, dalla nostra colpa, dalla nostra trasgressione, dal nostro peccato. Nel peccato si è però ciechi anche in ordine alla nostra personale responsabilità e la si vuole far ricadere tutta sugli altri.</w:t>
      </w:r>
    </w:p>
    <w:p w14:paraId="3E3EE649"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Anche la donna che è nel peccato non vuole assumersi la sua personale responsabilità e la scarica tutta sul serpente. Non è stata lei che si è lasciata stupidamente ingannare. È stato il serpente che scaltramente l’ha ingannata. È questa la differenza tra il peccatore e il santo. Il peccatore sempre scusa i suoi peccati. Sempre allontana da sé ogni responsabilità. Il santo invece sa assumersi la responsabilità anche del più piccolo peccato veniale. Per il santo la colpa di ciò che avviene è sempre sua, mai degli altri.</w:t>
      </w:r>
    </w:p>
    <w:p w14:paraId="0E156540"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Il serpente viene maledetto da Dio. Questa maledizione significa morte eterna. Non ci sarà salvezza per lui. Esso è condannato a strisciare per tutti i giorni della sua vita, mangiando la polvere del suolo. La maledizione è assenza di vita. Nella maledizione Dio ritira la sua vita dalla persona o dalla cosa che è maledetta. Senza la vita di Dio, nessun’altra vita sarà mai possibile. Il serpente, privato della vita di Dio, vivrà in eterno una vita di morte. Morire in eterno vivendo e vivrà in eterno morendo. Dio non sarà mai più in esso. Il serpente ha vinto la donna. Non speri però di averla vinto per sempre. L’ha vinta perché Lui ha permesso che la vincesse. Ma per il futuro non sarà più così.</w:t>
      </w:r>
    </w:p>
    <w:p w14:paraId="65D9FCD9"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Dio pone inimicizia tra il serpente e la donna, fra la stirpe del serpente e la stirpe della donna. La donna schiaccerà la testa al serpente, Il serpente insidierà il calcagno della donna. Cercherà di morderla al calcagno ma non vi riuscirà. Sempre la tradizione antica ha visto in queste parole di Dio il primo vangelo o protovangelo. Ha visto anche l’Immacolata concezione della Vergine Maria e la sua vittoria sul serpente. La stirpe è Cristo ed è la donna. La donna ha schiacciato la testa del serpente che da lui mai è stata vinta, neanche in un piccolo peccato veniale.</w:t>
      </w:r>
    </w:p>
    <w:p w14:paraId="76C5FE4D"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Cristo ha schiacciato la testa del serpente perché con la sua obbedienza ha sconfitto il peccato e la morte e ci ha fatto dono della sua gloriosa risurrezione. I frutti di morte del serpente sono stati cancellati, vinti da Gesù Signore. Alzare il calcagno vuol dire mettersi contro, compiere azioni disoneste, non buone, non giuste. Il serpente ha voluto privare della vita la donna e l’uomo e in essi la vita dell’umanità intera. Dio annunzia al serpente che la stirpe della donna e la donna stessa toglieranno a lui la vita per sempre. Dio trasformerà questa sua vittoria in una sconfitta eterna, in una morte eterna per lui. Lui dovrà provare una morte infinita quando verranno i frutti della donna e della stirpe di essa.</w:t>
      </w:r>
    </w:p>
    <w:p w14:paraId="24B9B846"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p>
    <w:p w14:paraId="03DF2947" w14:textId="77777777" w:rsidR="008570FC" w:rsidRPr="008570FC" w:rsidRDefault="008570FC" w:rsidP="008570FC">
      <w:pPr>
        <w:rPr>
          <w:rFonts w:ascii="Arial" w:hAnsi="Arial"/>
          <w:b/>
          <w:bCs/>
          <w:sz w:val="24"/>
          <w:lang w:val="la-Latn" w:eastAsia="it-IT"/>
        </w:rPr>
      </w:pPr>
      <w:r w:rsidRPr="008570FC">
        <w:rPr>
          <w:rFonts w:ascii="Arial" w:hAnsi="Arial"/>
          <w:b/>
          <w:bCs/>
          <w:sz w:val="24"/>
          <w:lang w:val="fr-FR" w:eastAsia="it-IT"/>
        </w:rPr>
        <w:t xml:space="preserve">Quarta parte: </w:t>
      </w:r>
    </w:p>
    <w:p w14:paraId="233F4616"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kern w:val="0"/>
          <w:sz w:val="24"/>
          <w:szCs w:val="24"/>
          <w:lang w:val="la-Latn" w:eastAsia="it-IT"/>
          <w14:ligatures w14:val="none"/>
        </w:rPr>
      </w:pPr>
      <w:r w:rsidRPr="008570FC">
        <w:rPr>
          <w:rFonts w:ascii="Arial" w:eastAsia="Times New Roman" w:hAnsi="Arial" w:cs="Arial"/>
          <w:kern w:val="0"/>
          <w:sz w:val="24"/>
          <w:szCs w:val="24"/>
          <w:lang w:val="la-Latn" w:eastAsia="it-IT"/>
          <w14:ligatures w14:val="none"/>
        </w:rPr>
        <w:t>Mulieri quoque dixit multiplicabo aerumnas tuas et conceptus tuos in dolore paries filios et sub viri potestate eris et ipse dominabitur tui</w:t>
      </w:r>
    </w:p>
    <w:p w14:paraId="4D7083CC" w14:textId="77777777" w:rsidR="008570FC" w:rsidRPr="008570FC" w:rsidRDefault="008570FC" w:rsidP="008570FC">
      <w:pPr>
        <w:autoSpaceDE w:val="0"/>
        <w:autoSpaceDN w:val="0"/>
        <w:adjustRightInd w:val="0"/>
        <w:spacing w:after="200" w:line="240" w:lineRule="auto"/>
        <w:jc w:val="both"/>
        <w:rPr>
          <w:rFonts w:ascii="Greek" w:eastAsia="Times New Roman" w:hAnsi="Greek" w:cs="Greek"/>
          <w:kern w:val="0"/>
          <w:sz w:val="26"/>
          <w:szCs w:val="26"/>
          <w:lang w:val="la-Latn" w:eastAsia="it-IT"/>
          <w14:ligatures w14:val="none"/>
        </w:rPr>
      </w:pPr>
      <w:r w:rsidRPr="008570FC">
        <w:rPr>
          <w:rFonts w:ascii="Greek" w:eastAsia="Times New Roman" w:hAnsi="Greek" w:cs="Greek"/>
          <w:kern w:val="0"/>
          <w:sz w:val="26"/>
          <w:szCs w:val="26"/>
          <w:lang w:val="la-Latn" w:eastAsia="it-IT"/>
          <w14:ligatures w14:val="none"/>
        </w:rPr>
        <w:lastRenderedPageBreak/>
        <w:t>kaˆ tÍ gunaikˆ epen PlhqÚnwn plhqunî t¦j lÚpaj sou kaˆ tÕn stenagmÒn sou, ™n lÚpaij tšxV tškna: kaˆ prÕj tÕn ¥ndra sou ¹ ¢postrof» sou, kaˆ aÙtÒj sou kurieÚsei.</w:t>
      </w:r>
    </w:p>
    <w:p w14:paraId="707CFFB9"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Alla donna disse: «Moltiplicherò i tuoi dolori e le tue gravidanze, con dolore partorirai figli. Verso tuo marito sarà il tuo istinto, ed egli ti dominerà».</w:t>
      </w:r>
    </w:p>
    <w:p w14:paraId="066B5B84" w14:textId="77777777" w:rsidR="008570FC" w:rsidRPr="008570FC" w:rsidRDefault="008570FC" w:rsidP="008570FC">
      <w:pPr>
        <w:spacing w:after="200" w:line="240" w:lineRule="auto"/>
        <w:jc w:val="both"/>
        <w:rPr>
          <w:rFonts w:ascii="Arial" w:eastAsia="Times New Roman" w:hAnsi="Arial" w:cs="Arial"/>
          <w:b/>
          <w:bCs/>
          <w:kern w:val="0"/>
          <w:sz w:val="24"/>
          <w:szCs w:val="24"/>
          <w:lang w:eastAsia="it-IT"/>
          <w14:ligatures w14:val="none"/>
        </w:rPr>
      </w:pPr>
    </w:p>
    <w:p w14:paraId="5FA27B71" w14:textId="77777777" w:rsidR="008570FC" w:rsidRPr="008570FC" w:rsidRDefault="008570FC" w:rsidP="008570FC">
      <w:pPr>
        <w:rPr>
          <w:rFonts w:ascii="Arial" w:hAnsi="Arial"/>
          <w:b/>
          <w:bCs/>
          <w:sz w:val="24"/>
          <w:lang w:eastAsia="it-IT"/>
        </w:rPr>
      </w:pPr>
      <w:r w:rsidRPr="008570FC">
        <w:rPr>
          <w:rFonts w:ascii="Arial" w:hAnsi="Arial"/>
          <w:b/>
          <w:bCs/>
          <w:sz w:val="24"/>
          <w:lang w:eastAsia="it-IT"/>
        </w:rPr>
        <w:t xml:space="preserve">Verità essenziali contenute nel testo </w:t>
      </w:r>
    </w:p>
    <w:p w14:paraId="7766897F"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Dopo aver inflitto la giusta pena al serpente per aver ingannato la donna e dopo anche la profezia dell’eterna inimicizia che lui porrà tra il serpente e la donna, ora il Signore si rivolge direttamente alla donna: </w:t>
      </w:r>
      <w:r w:rsidRPr="008570FC">
        <w:rPr>
          <w:rFonts w:ascii="Arial" w:eastAsia="Times New Roman" w:hAnsi="Arial" w:cs="Arial"/>
          <w:i/>
          <w:iCs/>
          <w:kern w:val="0"/>
          <w:sz w:val="24"/>
          <w:szCs w:val="24"/>
          <w:lang w:eastAsia="it-IT"/>
          <w14:ligatures w14:val="none"/>
        </w:rPr>
        <w:t xml:space="preserve">«Moltiplicherò i tuoi dolori e le tue gravidanze, con dolore partorirai figli». </w:t>
      </w:r>
      <w:r w:rsidRPr="008570FC">
        <w:rPr>
          <w:rFonts w:ascii="Arial" w:eastAsia="Times New Roman" w:hAnsi="Arial" w:cs="Arial"/>
          <w:kern w:val="0"/>
          <w:sz w:val="24"/>
          <w:szCs w:val="24"/>
          <w:lang w:eastAsia="it-IT"/>
          <w14:ligatures w14:val="none"/>
        </w:rPr>
        <w:t>La donna avrà una vita piena di dolori, di sofferenze. Anche gravidanze e parti saranno nel dolore, nella sofferenza. Il dolore mai abbandonerà la donna. Questa la sua punizione. Donna e dolore, donna è sofferenza divengono da questo momento una cosa sola.</w:t>
      </w:r>
    </w:p>
    <w:p w14:paraId="33B5B91C"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Ma c’è una seconda punizione che attesta quanto grande sarà il dolore di una donna: </w:t>
      </w:r>
      <w:r w:rsidRPr="008570FC">
        <w:rPr>
          <w:rFonts w:ascii="Arial" w:eastAsia="Times New Roman" w:hAnsi="Arial" w:cs="Arial"/>
          <w:i/>
          <w:iCs/>
          <w:kern w:val="0"/>
          <w:sz w:val="24"/>
          <w:szCs w:val="24"/>
          <w:lang w:eastAsia="it-IT"/>
          <w14:ligatures w14:val="none"/>
        </w:rPr>
        <w:t>“Verso tuo marito sarà il tuo istinto, ed egli ri dominerà”</w:t>
      </w:r>
      <w:r w:rsidRPr="008570FC">
        <w:rPr>
          <w:rFonts w:ascii="Arial" w:eastAsia="Times New Roman" w:hAnsi="Arial" w:cs="Arial"/>
          <w:kern w:val="0"/>
          <w:sz w:val="24"/>
          <w:szCs w:val="24"/>
          <w:lang w:eastAsia="it-IT"/>
          <w14:ligatures w14:val="none"/>
        </w:rPr>
        <w:t xml:space="preserve">. La donna sarà sempre spinta dal suo istinto ad andare vero l’uomo. L’uomo però non sarà più il signore della donna. Sarà un padrone senza coscienza, senza rispetto. L’uomo la dominerà. Solo Cristo Gesù dona dignità alla donna. Le dona dignità perché libera sia l’uomo che la donna dal peccato. </w:t>
      </w:r>
    </w:p>
    <w:p w14:paraId="5D8B3745"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Senza il peccato che governa e domina la natura dell’uomo e della donna, si vive non solo la verità della natura creata, ma anche la verità della nuova natura che è divenuta corpo di Cristo. Senza Cristo la condizione della donna sarà sempre di grande sofferenza e di sofisticate schiavitù da parte degli uomini che non conoscono Cristo e sono schiavi del loro peccato e dei loro pensieri di peccato.</w:t>
      </w:r>
    </w:p>
    <w:p w14:paraId="40D43293"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La donna non viene maledetta. Dovrà però assumersi tutte le conseguenze della sua disobbedienza, nel corpo e nello spirito. Nel corpo avvertirà il dolore. La maternità che sarebbe dovuta essere per essa fonte indicibile di gioia, diviene invece sorgente di dolore, di sofferenza. La donna darà la vita, ma nella grande sofferenza, sempre. Nello spirito: ella sarà sempre attratta verso il suo uomo. Questi però la dominerà. Viene a mancare il rapporto del vero amore, della parità, dell’uguaglianza spirituale. L’uomo le farà da padrone. A volte da duro padrone. Essa però sopporterà ogni cosa a motivo dell’istinto che sempre l’attrarrà verso il marito. Questo è un frutto dolorosissimo del peccato. </w:t>
      </w:r>
    </w:p>
    <w:p w14:paraId="27A50972"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Se leggiamo bene il testo, è proprio in questo istinto della donna la salvezza del matrimonio. Senza questo istinto il matrimonio non esisterebbe più. Per l’uomo è come se fosse venuto per sempre meno quel rapporto di carne dalla sua carne e di osso dalle sue ossa. La donna per l’uomo è sempre “una che gli è stata posta accanto da Dio”. Per la donna invece l’altro rimane sempre suo marito e verso di lui è attratta da un istinto perenne. Questo però sempre in una situazione di peccato. In una condizione di grazia e di santità il dominio lascia il posto al vero amore e al servizio della carità. Il sacramento del matrimonio per questo è dato: per immergere </w:t>
      </w:r>
      <w:r w:rsidRPr="008570FC">
        <w:rPr>
          <w:rFonts w:ascii="Arial" w:eastAsia="Times New Roman" w:hAnsi="Arial" w:cs="Arial"/>
          <w:kern w:val="0"/>
          <w:sz w:val="24"/>
          <w:szCs w:val="24"/>
          <w:lang w:eastAsia="it-IT"/>
          <w14:ligatures w14:val="none"/>
        </w:rPr>
        <w:lastRenderedPageBreak/>
        <w:t xml:space="preserve">l’uomo e la donna nella grazia divina in modo che la coppia possa vivere lo stesso amore di Cristo Gesù per la sua Chiesa. È grande il mistero della grazia. </w:t>
      </w:r>
    </w:p>
    <w:p w14:paraId="01681E4E"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p>
    <w:p w14:paraId="125F392E" w14:textId="77777777" w:rsidR="008570FC" w:rsidRPr="008570FC" w:rsidRDefault="008570FC" w:rsidP="008570FC">
      <w:pPr>
        <w:rPr>
          <w:rFonts w:ascii="Arial" w:hAnsi="Arial"/>
          <w:b/>
          <w:bCs/>
          <w:sz w:val="24"/>
          <w:lang w:eastAsia="it-IT"/>
        </w:rPr>
      </w:pPr>
      <w:r w:rsidRPr="008570FC">
        <w:rPr>
          <w:rFonts w:ascii="Arial" w:hAnsi="Arial"/>
          <w:b/>
          <w:bCs/>
          <w:sz w:val="24"/>
          <w:lang w:eastAsia="it-IT"/>
        </w:rPr>
        <w:t xml:space="preserve">Quinta parte: </w:t>
      </w:r>
    </w:p>
    <w:p w14:paraId="6A215EF2"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kern w:val="0"/>
          <w:sz w:val="24"/>
          <w:szCs w:val="24"/>
          <w:lang w:val="la-Latn" w:eastAsia="it-IT"/>
          <w14:ligatures w14:val="none"/>
        </w:rPr>
      </w:pPr>
      <w:r w:rsidRPr="008570FC">
        <w:rPr>
          <w:rFonts w:ascii="Arial" w:eastAsia="Times New Roman" w:hAnsi="Arial" w:cs="Arial"/>
          <w:kern w:val="0"/>
          <w:sz w:val="24"/>
          <w:szCs w:val="24"/>
          <w:lang w:val="la-Latn" w:eastAsia="it-IT"/>
          <w14:ligatures w14:val="none"/>
        </w:rPr>
        <w:t>Ad Adam vero dixit quia audisti vocem uxoris tuae et comedisti de ligno ex quo praeceperam tibi ne comederes maledicta terra in opere tuo in laboribus comedes eam cunctis diebus vitae tuae. spinas et tribulos germinabit tibi et comedes herbas terrae</w:t>
      </w:r>
    </w:p>
    <w:p w14:paraId="1D4448F7" w14:textId="77777777" w:rsidR="008570FC" w:rsidRPr="008570FC" w:rsidRDefault="008570FC" w:rsidP="008570FC">
      <w:pPr>
        <w:autoSpaceDE w:val="0"/>
        <w:autoSpaceDN w:val="0"/>
        <w:adjustRightInd w:val="0"/>
        <w:spacing w:after="200" w:line="240" w:lineRule="auto"/>
        <w:jc w:val="both"/>
        <w:rPr>
          <w:rFonts w:ascii="Greek" w:eastAsia="Times New Roman" w:hAnsi="Greek" w:cs="Greek"/>
          <w:i/>
          <w:iCs/>
          <w:kern w:val="0"/>
          <w:sz w:val="26"/>
          <w:szCs w:val="26"/>
          <w:lang w:val="la-Latn" w:eastAsia="it-IT"/>
          <w14:ligatures w14:val="none"/>
        </w:rPr>
      </w:pPr>
      <w:r w:rsidRPr="008570FC">
        <w:rPr>
          <w:rFonts w:ascii="Greek" w:eastAsia="Times New Roman" w:hAnsi="Greek" w:cs="Greek"/>
          <w:kern w:val="0"/>
          <w:sz w:val="26"/>
          <w:szCs w:val="26"/>
          <w:lang w:val="la-Latn" w:eastAsia="it-IT"/>
          <w14:ligatures w14:val="none"/>
        </w:rPr>
        <w:t xml:space="preserve">tù d Adam epen “Oti ½kousaj tÁj fwnÁj tÁj gunaikÒj sou kaˆ œfagej ¢pÕ toà xÚlou, oá ™neteil£mhn soi toÚtou mÒnou m¾ fage‹n ¢p' aÙtoà, ™pikat£ratoj ¹ gÁ ™n to‹j œrgoij sou: ™n lÚpaij f£gV aÙt¾n p£saj t¦j ¹mšraj tÁj zwÁj sou: </w:t>
      </w:r>
      <w:r w:rsidRPr="008570FC">
        <w:rPr>
          <w:rFonts w:ascii="Greek" w:eastAsia="Times New Roman" w:hAnsi="Greek" w:cs="Greek"/>
          <w:i/>
          <w:iCs/>
          <w:kern w:val="0"/>
          <w:sz w:val="26"/>
          <w:szCs w:val="26"/>
          <w:lang w:val="la-Latn" w:eastAsia="it-IT"/>
          <w14:ligatures w14:val="none"/>
        </w:rPr>
        <w:t>¢k£nqaj kaˆ tribÒlouj ¢natele‹ soi, kaˆ f£gV tÕn cÒrton toà ¢groà.</w:t>
      </w:r>
    </w:p>
    <w:p w14:paraId="5FAFDBD5"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All’uomo disse: «Poiché hai ascoltato la voce di tua moglie e hai mangiato dell’albero di cui ti avevo comandato: “Non devi mangiarne”, maledetto il suolo per causa tua! Con dolore ne trarrai il cibo per tutti i giorni della tua vita. Spine e cardi produrrà per te e mangerai l’erba dei campi. </w:t>
      </w:r>
    </w:p>
    <w:p w14:paraId="78916BBE"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Con il sudore del tuo volto mangerai il pane, finché non ritornerai alla terra, perché da essa sei stato tratto: polvere tu sei e in polvere ritornerai!». L’uomo chiamò sua moglie Eva, perché ella fu la madre di tutti i viventi. Il Signore Dio fece all’uomo e a sua moglie tuniche di pelli e li vestì. </w:t>
      </w:r>
    </w:p>
    <w:p w14:paraId="7DDF5167" w14:textId="77777777" w:rsidR="008570FC" w:rsidRPr="008570FC" w:rsidRDefault="008570FC" w:rsidP="008570FC">
      <w:pPr>
        <w:rPr>
          <w:rFonts w:ascii="Arial" w:hAnsi="Arial"/>
          <w:b/>
          <w:bCs/>
          <w:sz w:val="24"/>
          <w:lang w:eastAsia="it-IT"/>
        </w:rPr>
      </w:pPr>
      <w:r w:rsidRPr="008570FC">
        <w:rPr>
          <w:rFonts w:ascii="Arial" w:hAnsi="Arial"/>
          <w:b/>
          <w:bCs/>
          <w:sz w:val="24"/>
          <w:lang w:eastAsia="it-IT"/>
        </w:rPr>
        <w:t xml:space="preserve">Verità essenziali contenute nel testo </w:t>
      </w:r>
    </w:p>
    <w:p w14:paraId="7B42E682"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La colpa dell’uomo è quella di aver ascolta la voce di sua moglie. Lui ha mangiato un frutto che mai avrebbe dovuto mangiare. Ecco su cosa è condannato l’uomo: </w:t>
      </w:r>
      <w:r w:rsidRPr="008570FC">
        <w:rPr>
          <w:rFonts w:ascii="Arial" w:eastAsia="Times New Roman" w:hAnsi="Arial" w:cs="Arial"/>
          <w:i/>
          <w:iCs/>
          <w:kern w:val="0"/>
          <w:sz w:val="24"/>
          <w:szCs w:val="24"/>
          <w:lang w:eastAsia="it-IT"/>
          <w14:ligatures w14:val="none"/>
        </w:rPr>
        <w:t>Poiché hai ascoltato la voce di tua moglie e hai mangiato dell’albero di cui ti avevo comandato: “Non devi mangiarne”.</w:t>
      </w:r>
      <w:r w:rsidRPr="008570FC">
        <w:rPr>
          <w:rFonts w:ascii="Arial" w:eastAsia="Times New Roman" w:hAnsi="Arial" w:cs="Arial"/>
          <w:kern w:val="0"/>
          <w:sz w:val="24"/>
          <w:szCs w:val="24"/>
          <w:lang w:eastAsia="it-IT"/>
          <w14:ligatures w14:val="none"/>
        </w:rPr>
        <w:t xml:space="preserve"> Ecco la colpa dell’uomo: ha posto la voce della sua donna o di sua moglie al di sopra della voce di Dio. È questo il suo peccato. La voce di Dio è sopra ogni voce. Non ci sono nell’universo creato da Dio voci superiori a quella del Signore Dio. Neanche gli angeli del cielo hanno una voce superiore a quella di Dio. Neanche nella Chiesa vi potrà mai esistere una voce superiore a quella di Dio. </w:t>
      </w:r>
    </w:p>
    <w:p w14:paraId="50920070"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È verità. A Pietro sono state date le chiavi del regno dei cieli. Subito va detto che sono due le chiavi consegnate da Cristo Gesù a Pietro: Le chiavi della Divina Scrittura e le chiavi lo Spirito Santo. Né la Divina Scrittura senza lo Spirito Santo e né lo Spirito Santo senza la Divina Scrittura. Con queste due chiavi potrà sempre chiudere le porte alla falsità perché non entri nella Chiesa fondata su di Lui e sempre con queste due chiavi potrà aprire le porte della Chiesa fondata su di Lui a tutta la verità verso la quale lui, Simon Pietro, sempre si dovrà lasciare condurre dallo Spirito Santo. </w:t>
      </w:r>
    </w:p>
    <w:p w14:paraId="0C27A23B"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Vi è una terza chiave a lui sempre necessaria: l’ascolto dei suoi fratelli Apostoli o Vescovi che con lui portano il peso della creazione del regno di Dio nei cuori e di ogni altro membro del corpo di Cristo. Questa terza chiave sempre dovrà essere </w:t>
      </w:r>
      <w:r w:rsidRPr="008570FC">
        <w:rPr>
          <w:rFonts w:ascii="Arial" w:eastAsia="Times New Roman" w:hAnsi="Arial" w:cs="Arial"/>
          <w:kern w:val="0"/>
          <w:sz w:val="24"/>
          <w:szCs w:val="24"/>
          <w:lang w:eastAsia="it-IT"/>
          <w14:ligatures w14:val="none"/>
        </w:rPr>
        <w:lastRenderedPageBreak/>
        <w:t xml:space="preserve">unita alle altre due. Perché questa terza chiave dovrà essere sempre unita alle altre due? Perché la responsabilità ultima della decisione finale di aprire le porte alla pienezza della verità e di chiuderle alla falsità spetta a lui e a lui soltanto. Questa responsabilità è di Pietro per la Chiesa universale ed è di ogni altro Vescovo, sempre in comunione gerarchica con Pietro, per le Chiese locali da essi governate. </w:t>
      </w:r>
    </w:p>
    <w:p w14:paraId="6787673B" w14:textId="77777777" w:rsidR="008570FC" w:rsidRPr="008570FC" w:rsidRDefault="008570FC" w:rsidP="008570FC">
      <w:pPr>
        <w:spacing w:after="200" w:line="240" w:lineRule="auto"/>
        <w:jc w:val="both"/>
        <w:rPr>
          <w:rFonts w:ascii="Arial" w:eastAsia="Times New Roman" w:hAnsi="Arial" w:cs="Times New Roman"/>
          <w:kern w:val="0"/>
          <w:sz w:val="24"/>
          <w:szCs w:val="24"/>
          <w:lang w:eastAsia="it-IT"/>
          <w14:ligatures w14:val="none"/>
        </w:rPr>
      </w:pPr>
      <w:r w:rsidRPr="008570FC">
        <w:rPr>
          <w:rFonts w:ascii="Arial" w:eastAsia="Times New Roman" w:hAnsi="Arial" w:cs="Times New Roman"/>
          <w:kern w:val="0"/>
          <w:sz w:val="24"/>
          <w:szCs w:val="24"/>
          <w:lang w:eastAsia="it-IT"/>
          <w14:ligatures w14:val="none"/>
        </w:rPr>
        <w:t>Scrittura e Spirito Santo chiedono ad ogni discepolo la perfetta conformazione a Gesù, il Sofferente per amore. Perché Simon Pietro parli dalla Divina Rivelazione e dalla verità dello Spirito Santo è necessario che lui, come Cristo Gesù, cresca in sapienza e grazia e questo avviene per una piena obbedienza ad ogni Parola del Vangelo. Più Simon Pietro si libererà anche di un solo peccato di pensiero, invisibile agli occhi del mondo, ma visibile agli occhi di Dio, e più potrà usare le chiavi secondo il volere del Padre celeste.</w:t>
      </w:r>
    </w:p>
    <w:p w14:paraId="50902C4E" w14:textId="77777777" w:rsidR="008570FC" w:rsidRPr="008570FC" w:rsidRDefault="008570FC" w:rsidP="008570FC">
      <w:pPr>
        <w:spacing w:after="200" w:line="240" w:lineRule="auto"/>
        <w:jc w:val="both"/>
        <w:rPr>
          <w:rFonts w:ascii="Arial" w:eastAsia="Times New Roman" w:hAnsi="Arial" w:cs="Times New Roman"/>
          <w:kern w:val="0"/>
          <w:sz w:val="24"/>
          <w:szCs w:val="24"/>
          <w:lang w:eastAsia="it-IT"/>
          <w14:ligatures w14:val="none"/>
        </w:rPr>
      </w:pPr>
      <w:r w:rsidRPr="008570FC">
        <w:rPr>
          <w:rFonts w:ascii="Arial" w:eastAsia="Times New Roman" w:hAnsi="Arial" w:cs="Times New Roman"/>
          <w:kern w:val="0"/>
          <w:sz w:val="24"/>
          <w:szCs w:val="24"/>
          <w:lang w:eastAsia="it-IT"/>
          <w14:ligatures w14:val="none"/>
        </w:rPr>
        <w:t xml:space="preserve">C’è una quarta chiave che a Lui serve. Questa chiave è il cuore di Maria, la Madre a Lui affidata ai piedi della croce da Cristo Gesù Crocifisso. Lui deve amare la Chiesa con il cuore della Vergine Maria. Amandola con questo cuore sempre saprà come riversare in essa tutta la divina verità del mistero del Figlio suo. Quando Cristo Gesù si eclissa dalla Chiesa è segno che il cuore di Maria né vive secondo pienezza di amore nel cuore di Pietro e neanche nel cuore degli altri membri del corpo di Cristo. </w:t>
      </w:r>
    </w:p>
    <w:p w14:paraId="46009F6D"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Times New Roman"/>
          <w:kern w:val="0"/>
          <w:sz w:val="24"/>
          <w:szCs w:val="24"/>
          <w:lang w:eastAsia="it-IT"/>
          <w14:ligatures w14:val="none"/>
        </w:rPr>
        <w:t>Che neanche gli angeli di Dio sono sopra la Parola di Dio ecco d</w:t>
      </w:r>
      <w:r w:rsidRPr="008570FC">
        <w:rPr>
          <w:rFonts w:ascii="Arial" w:eastAsia="Times New Roman" w:hAnsi="Arial" w:cs="Arial"/>
          <w:kern w:val="0"/>
          <w:sz w:val="24"/>
          <w:szCs w:val="24"/>
          <w:lang w:eastAsia="it-IT"/>
          <w14:ligatures w14:val="none"/>
        </w:rPr>
        <w:t>ue esempi tratti dalla Scrittura Santa che mettono pienamente in luce questa verità:</w:t>
      </w:r>
    </w:p>
    <w:p w14:paraId="20F0F270" w14:textId="77777777" w:rsidR="008570FC" w:rsidRPr="008570FC" w:rsidRDefault="008570FC" w:rsidP="008570FC">
      <w:pPr>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t>Un uomo di Dio, per comando del Signore, si portò da Giuda a Betel, mentre Geroboamo stava presso l’altare per offrire incenso. Per comando del Signore quegli gridò verso l’altare: «Altare, altare, così dice il Signore: “Ecco, nascerà un figlio nella casa di Davide, chiamato Giosia, il quale immolerà su di te i sacerdoti delle alture, che hanno offerto incenso su di te, e brucerà su di te ossa umane”». In quel giorno diede un segno, dicendo: «Questo è il segno che il Signore parla: ecco, l’altare si spezzerà e sarà sparsa la cenere che vi è sopra». Appena sentì la parola che l’uomo di Dio aveva proferito contro l’altare di Betel, il re Geroboamo tese la mano ritirandola dall’altare dicendo: «Afferratelo!». Ma la sua mano, tesa contro quello, gli si inaridì e non la poté far tornare a sé. L’altare si spezzò e fu sparsa la cenere dell’altare, secondo il segno dato dall’uomo di Dio per comando del Signore. Presa la parola, il re disse all’uomo di Dio: «Placa il volto del Signore, tuo Dio, e prega per me, perché mi sia resa la mia mano». L’uomo di Dio placò il volto del Signore e la mano del re gli tornò com’era prima. All’uomo di Dio il re disse: «Vieni a casa con me per ristorarti; ti darò un regalo». L’uomo di Dio rispose al re: «Anche se mi darai metà della tua casa, non verrò con te e non mangerò pane né berrò acqua in questo luogo, perché così mi è stato ordinato per comando del Signore: “Non mangerai pane e non berrai acqua, né tornerai per la strada percorsa nell’andata”». Se ne andò per un’altra strada e non tornò per quella che aveva percorso venendo a Betel.</w:t>
      </w:r>
    </w:p>
    <w:p w14:paraId="5691845C" w14:textId="77777777" w:rsidR="008570FC" w:rsidRPr="008570FC" w:rsidRDefault="008570FC" w:rsidP="008570FC">
      <w:pPr>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t xml:space="preserve">Ora abitava a Betel un vecchio profeta, al quale i figli andarono a raccontare quanto aveva fatto quel giorno l’uomo di Dio a Betel; essi raccontarono al loro padre anche le parole che quello aveva detto al re. Il padre domandò loro: «Quale via ha preso?». I suoi figli gli indicarono la via presa dall’uomo di Dio che era venuto da Giuda. Ed </w:t>
      </w:r>
      <w:r w:rsidRPr="008570FC">
        <w:rPr>
          <w:rFonts w:ascii="Arial" w:eastAsia="Times New Roman" w:hAnsi="Arial" w:cs="Arial"/>
          <w:i/>
          <w:iCs/>
          <w:kern w:val="0"/>
          <w:sz w:val="24"/>
          <w:szCs w:val="24"/>
          <w:lang w:eastAsia="it-IT"/>
          <w14:ligatures w14:val="none"/>
        </w:rPr>
        <w:lastRenderedPageBreak/>
        <w:t>egli disse ai suoi figli: «Sellatemi l’asino!». Gli sellarono l’asino ed egli vi montò sopra. Inseguì l’uomo di Dio e lo trovò seduto sotto una quercia. Gli domandò: «Sei tu l’uomo di Dio venuto da Giuda?». Rispose: «Sono io». L’altro gli disse: «Vieni a casa con me per mangiare del pane». Egli rispose: «Non posso tornare con te né venire con te; non mangerò pane e non berrò acqua in questo luogo, perché mi fu rivolta una parola per ordine del Signore: “Là non mangerai pane e non berrai acqua, né ritornerai per la strada percorsa all’andata”». Quegli disse: «Anche io sono profeta come te; ora un angelo mi ha detto per ordine del Signore: “Fallo tornare con te nella tua casa, perché mangi pane e beva acqua”». Egli mentiva a costui, che ritornò con lui, mangiò pane nella sua casa e bevve acqua.</w:t>
      </w:r>
    </w:p>
    <w:p w14:paraId="278F96D0" w14:textId="77777777" w:rsidR="008570FC" w:rsidRPr="008570FC" w:rsidRDefault="008570FC" w:rsidP="008570FC">
      <w:pPr>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t>Mentre essi stavano seduti a tavola, la parola del Signore fu rivolta al profeta che aveva fatto tornare indietro l’altro, ed egli gridò all’uomo di Dio che era venuto da Giuda: «Così dice il Signore: “Poiché ti sei ribellato alla voce del Signore, non hai osservato il comando che ti ha dato il Signore, tuo Dio, sei tornato indietro, hai mangiato pane e bevuto acqua nel luogo in cui il tuo Dio ti aveva ordinato di non mangiare pane e di non bere acqua, il tuo cadavere non entrerà nel sepolcro dei tuoi padri”». Dopo che egli ebbe mangiato pane e bevuto, fu slegato per lui l’asino del profeta che lo aveva fatto ritornare. Egli partì e un leone lo trovò per strada e l’uccise; il suo cadavere rimase steso sulla strada, mentre l’asino se ne stava là vicino e anche il leone stava vicino al cadavere. Ora alcuni passanti videro il cadavere steso sulla strada e il leone che se ne stava vicino al cadavere. Essi andarono e divulgarono il fatto nella città ove dimorava il vecchio profeta. Avendolo udito, il profeta che l’aveva fatto ritornare dalla strada disse: «Quello è un uomo di Dio che si è ribellato alla voce del Signore; per questo il Signore l’ha consegnato al leone, che l’ha fatto a pezzi e l’ha fatto morire, secondo la parola che gli aveva detto il Signore». Egli aggiunse ai figli: «Sellatemi l’asino». Quando l’asino fu sellato, egli andò e trovò il cadavere di lui steso sulla strada, con l’asino e il leone accanto. Il leone non aveva mangiato il cadavere né fatto a pezzi l’asino. Il profeta prese il cadavere dell’uomo di Dio, lo adagiò sull’asino e lo portò indietro; il vecchio profeta entrò in città, per piangerlo e seppellirlo. Depose il cadavere nel proprio sepolcro e fecero su di lui il lamento: «Ohimè, fratello mio!». Dopo averlo sepolto, disse ai figli: «Alla mia morte mi seppellirete nel sepolcro in cui è stato sepolto l’uomo di Dio; porrete le mie ossa vicino alle sue, poiché certo si avvererà la parola che egli gridò, per ordine del Signore, contro l’altare di Betel e contro tutti i santuari delle alture che sono nelle città di Samaria». Dopo questo fatto, Geroboamo non abbandonò la sua via cattiva. Egli continuò a prendere da tutto il popolo i sacerdoti delle alture e a chiunque lo desiderava conferiva l’incarico e quegli diveniva sacerdote delle alture. Tale condotta costituì, per la casa di Geroboamo, il peccato che ne provocò la distruzione e lo sterminio dalla faccia della terra (1Re 13,1-34).</w:t>
      </w:r>
    </w:p>
    <w:p w14:paraId="4A9977CA" w14:textId="77777777" w:rsidR="008570FC" w:rsidRPr="008570FC" w:rsidRDefault="008570FC" w:rsidP="008570FC">
      <w:pPr>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t xml:space="preserve">Mi meraviglio che, così in fretta, da colui che vi ha chiamati con la grazia di Cristo voi passiate a un altro vangelo. Però non ce n’è un altro, se non che vi sono alcuni che vi turbano e vogliono sovvertire il vangelo di Cristo. Ma se anche noi stessi, oppure un angelo dal cielo vi annunciasse un vangelo diverso da quello che vi abbiamo annunciato, sia anàtema! L’abbiamo già detto e ora lo ripeto: se qualcuno vi annuncia un vangelo diverso da quello che avete ricevuto, sia anàtema! Infatti, è forse il consenso degli uomini che cerco, oppure quello di Dio? O cerco di piacere </w:t>
      </w:r>
      <w:r w:rsidRPr="008570FC">
        <w:rPr>
          <w:rFonts w:ascii="Arial" w:eastAsia="Times New Roman" w:hAnsi="Arial" w:cs="Arial"/>
          <w:i/>
          <w:iCs/>
          <w:kern w:val="0"/>
          <w:sz w:val="24"/>
          <w:szCs w:val="24"/>
          <w:lang w:eastAsia="it-IT"/>
          <w14:ligatures w14:val="none"/>
        </w:rPr>
        <w:lastRenderedPageBreak/>
        <w:t xml:space="preserve">agli uomini? Se cercassi ancora di piacere agli uomini, non sarei servitore di Cristo! (Gal 1,6-10). </w:t>
      </w:r>
    </w:p>
    <w:p w14:paraId="7C954C22"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La donna non è stata maledetta da Dio e neanche l’uomo viene maledetto. Maledetto invece è il suolo: </w:t>
      </w:r>
      <w:r w:rsidRPr="008570FC">
        <w:rPr>
          <w:rFonts w:ascii="Arial" w:eastAsia="Times New Roman" w:hAnsi="Arial" w:cs="Arial"/>
          <w:i/>
          <w:iCs/>
          <w:kern w:val="0"/>
          <w:sz w:val="24"/>
          <w:szCs w:val="24"/>
          <w:lang w:eastAsia="it-IT"/>
          <w14:ligatures w14:val="none"/>
        </w:rPr>
        <w:t>“Maledetto il suolo per causa tua! Con dolore ne trarrai il cibo per tutti i giorni della tua vita. Spine e cardi produrrà per te e mangerai l’erba dei campi</w:t>
      </w:r>
      <w:r w:rsidRPr="008570FC">
        <w:rPr>
          <w:rFonts w:ascii="Arial" w:eastAsia="Times New Roman" w:hAnsi="Arial" w:cs="Arial"/>
          <w:kern w:val="0"/>
          <w:sz w:val="24"/>
          <w:szCs w:val="24"/>
          <w:lang w:eastAsia="it-IT"/>
          <w14:ligatures w14:val="none"/>
        </w:rPr>
        <w:t xml:space="preserve">”. L’uomo non ha riconosciuto Dio come il solo Signore cui è dovuta ogni obbedienza. La terra non riconosce come suo signore se non colui che riconosce il Signore Dio come suo Signore e a Lui presta l’ossequio e l’adorazione di una obbedienza piena alla sua parola. </w:t>
      </w:r>
    </w:p>
    <w:p w14:paraId="0696A6B2"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La maledizione è la privazione della benedizione di Dio. Avendo Dio privato la terra della sua benedizione, questa altro non potrà produrre se non spine e cardi. Ora se l’uomo vuole trarre il cibo della terra dovrà sempre irrorarla, fecondarla con il suo sudore. Ecco ancora la Parola del Signore: “</w:t>
      </w:r>
      <w:r w:rsidRPr="008570FC">
        <w:rPr>
          <w:rFonts w:ascii="Arial" w:eastAsia="Times New Roman" w:hAnsi="Arial" w:cs="Arial"/>
          <w:i/>
          <w:iCs/>
          <w:kern w:val="0"/>
          <w:sz w:val="24"/>
          <w:szCs w:val="24"/>
          <w:lang w:eastAsia="it-IT"/>
          <w14:ligatures w14:val="none"/>
        </w:rPr>
        <w:t xml:space="preserve">Con il sudore del tuo volto mangerai il pane, finché non ritornerai alla terra, perché da essa sei stato tratto: polvere tu sei e in polvere ritornerai!». </w:t>
      </w:r>
      <w:r w:rsidRPr="008570FC">
        <w:rPr>
          <w:rFonts w:ascii="Arial" w:eastAsia="Times New Roman" w:hAnsi="Arial" w:cs="Arial"/>
          <w:kern w:val="0"/>
          <w:sz w:val="24"/>
          <w:szCs w:val="24"/>
          <w:lang w:eastAsia="it-IT"/>
          <w14:ligatures w14:val="none"/>
        </w:rPr>
        <w:t xml:space="preserve">In questa Parola del Signore oltre al comando dato da Dio all’uomo di mangiare il suo pane con il sudore della sua fronte, viene anche annunciata la morte fisica dell’uomo. </w:t>
      </w:r>
    </w:p>
    <w:p w14:paraId="5C85B555"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Finora l’uomo ha conosciuto la morte spirituale e i suoi numerosi frutti. Anche la morte fisica lui conoscerà e la morte fisica è la separazione dell’anima dal corpo. Quando Dio chiamerà l’anima nell’eternità, il corpo ritornerà ad essere polvere del suolo. Muore l’uomo. Dell’uomo c’è un’anima che non è l’uomo. Dell’uomo c’è la polvere del suolo che non è l’uomo. Satana ha vinto sull’uomo. Con il peccato ha provocato nell’essere dell’uomo ogni morte. Chi potrà richiamare in vita la polvere del suolo e ridarla all’anima perché così si ricomponga l’uomo solo il Signore lo potrà fare. Lui lo farà per mezzo del suo Figlio Unigenito, per mezzo del Verbo della vita. Saremo chiamati tutti a risorgete dalla voce dell’Agnello Immolato Risorto, costituito dal Padre Re dell’Universo e Giudice dei vivi e dei morti. La risurrezione non sarà per tutti uguale. Ecco le Parole di Gesù:</w:t>
      </w:r>
    </w:p>
    <w:p w14:paraId="108A6057" w14:textId="77777777" w:rsidR="008570FC" w:rsidRPr="008570FC" w:rsidRDefault="008570FC" w:rsidP="008570FC">
      <w:pPr>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t xml:space="preserve">In verità, in verità io vi dico: chi ascolta la mia parola e crede a colui che mi ha mandato, ha la vita eterna e non va incontro al giudizio, ma è passato dalla morte alla vita. In verità, in verità io vi dico: viene l’ora – ed è questa – in cui i morti udranno la voce del Figlio di Dio e quelli che l’avranno ascoltata, vivranno. Come infatti il Padre ha la vita in se stesso, così ha concesso anche al Figlio di avere la vita in se stesso, e gli ha dato il potere di giudicare, perché è Figlio dell’uomo. Non meravigliatevi di questo: viene l’ora in cui tutti coloro che sono nei sepolcri udranno la sua voce e usciranno, quanti fecero il bene per una risurrezione di vita e quanti fecero il male per una risurrezione di condanna. Da me, io non posso fare nulla. Giudico secondo quello che ascolto e il mio giudizio è giusto, perché non cerco la mia volontà, ma la volontà di colui che mi ha mandato (Gv 5,24-30). </w:t>
      </w:r>
    </w:p>
    <w:p w14:paraId="279E90A5"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Ora è cosa giusta che si spenda una parola sul sudore della fronte che l’uomo dovrà versare per trarre dalla terra il suo pane. Occorre fin da subito annunciare ad ogni uomo questa purissima verità, affinché si tenga lontano da tutto ciò che non è sudore della propria fronte. L’obbligo di procurarsi il pane con il sudore della propria fronte non è per un uomo, ma per ogni uomo di ogni tempo. Via di grande iniquità è la grande sproporzione tra il sudore versato e il guadagno ricevuto. In questa </w:t>
      </w:r>
      <w:r w:rsidRPr="008570FC">
        <w:rPr>
          <w:rFonts w:ascii="Arial" w:eastAsia="Times New Roman" w:hAnsi="Arial" w:cs="Arial"/>
          <w:kern w:val="0"/>
          <w:sz w:val="24"/>
          <w:szCs w:val="24"/>
          <w:lang w:eastAsia="it-IT"/>
          <w14:ligatures w14:val="none"/>
        </w:rPr>
        <w:lastRenderedPageBreak/>
        <w:t xml:space="preserve">sproporzione si annida la grande ingiustizia. Usiamo per la nostra vita proventi disonesti e ogni sproporzione è guadagno disonesto. I peccati contro il Settimo Comandamento sono infiniti. Se volessimo elencarli tutti, neanche potremmo, anche perché ogni giorno se ne inventano di nuovi. </w:t>
      </w:r>
    </w:p>
    <w:p w14:paraId="091FD5C6"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I furti di oggi sono di una gravità così grande e tuttavia essi vengono perpetrati in forme quasi invisibili. Ma la non visibilità mai potrà giustifica una indebita appropriazione, della quale non sono giudici gli uomini. Anche la forma legale della grande sproporzione tra sudore versato e guadagno è soggetta da parte del Signore ad una indagine rigorosa. Gli uomini li possiamo anche ingannare. Invece di ogni furto Giudice eterno è il Signore. A Lui dobbiamo rendere conto oggi, mentre siamo nella storia, e domani appena entreremo nell’eternità. </w:t>
      </w:r>
    </w:p>
    <w:p w14:paraId="2558B984"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Ecco allora ciò che sempre dobbiamo tenere nel cuore. Dopo il peccato l’uomo dovrà trarre il cibo dalla terra con sudore e questo non per un giorno o due, ma per tutti i giorni della sua vita. Il lavoro diviene una grande fatica. Diviene una fatica che stanca, che usura, che uccide, che ammala, che turba e consuma la stessa vita. Maledire il suolo ha un solo significato: esso non è più sorgente spontanea di vita per l’uomo. Nulla gli darà più il suolo spontaneamente. Quanto l’uomo vorrà trarre da esso, lo dovrà prima bagnare con il sudore della sua fronte. </w:t>
      </w:r>
    </w:p>
    <w:p w14:paraId="57D1B35A"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Ogni uomo deve comprendere che Dio mai parla vanamente. Ogni sua Parola è manifestazione della sua stessa essenza di verità e di giustizia. Questo dovrebbero comprendere i moderni teologi, che stanno distruggendo la Parola di Dio in nome di dottrine filosofiche aberranti. Dio mai scherza con l’uomo. La sua Parola si compie sempre. La donna trae la vita dal suo grembo con dolore. L’uomo trae la vita dalla terra con dolore. La sofferenza diviene ora la sorgente vera della vita. Dove non c’è dolore, non c’è sofferenza, lì mai ci potrà essere fonte di vera vita. Ora il dolore, la sofferenza diviene la casa dell’uomo, la sua abitazione perenne. </w:t>
      </w:r>
    </w:p>
    <w:p w14:paraId="22DA5897"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All’uomo di oggi che vuole un lavoro senza sofferenza è giusto che gli si dica che questo è impossibile. Il suolo è stato maledetto, è stato cioè privato della capacità di dare vita naturalmente. Valeva per ieri, vale per oggi, vale per sempre. Vale per ogni uomo che viene sulla terra. Ecco la spiegazione del significato della maledizione del suolo: la terra spontaneamente produce solo spine e cardi. Ma questi non sono il nutrimento dell’uomo. Produrrà anche l’erba dei campi. Questa la potrà mangiare. Ma l’uomo non si nutre di sola erba. Ha bisogno di mote altre cose. Soprattutto ha bisogno di pane. Il pane si procura in un solo modo: irrigando la terra con il suo sudore. </w:t>
      </w:r>
    </w:p>
    <w:p w14:paraId="2D856AFA"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Per quanti giorni della sua vita l’uomo dovrà irrigare la terra con il suo sudore? Fino al giorno in cui lui stesso ritornerà ad essere terra. Dalla terra è stato tratto. A causa della sua colpa un giorno ritornerà ad essere nuovamente terra. Lui è povere e in polvere ritornerà. Il peccato si rivela come vera involuzione, mai come progresso. Il peccato fa camminare l’uomo all’indietro: solitudine ontica, anche se ora è con la donna; privazione di ogni cibo, così come la terra era prima che il Signore le desse la forma di vita per l’uomo; creta del suolo, così come era prima che il Signore spirasse nelle sue narici l’alito della vita. Altro passaggio involutivo è dalla gioia, dalla felicità alla sofferenza, al dolore. Ecco i veri frutti del peccato: dal progresso al regresso, dall’evoluzione all’involuzione, dalla costruzione alla distruzione, dalla </w:t>
      </w:r>
      <w:r w:rsidRPr="008570FC">
        <w:rPr>
          <w:rFonts w:ascii="Arial" w:eastAsia="Times New Roman" w:hAnsi="Arial" w:cs="Arial"/>
          <w:kern w:val="0"/>
          <w:sz w:val="24"/>
          <w:szCs w:val="24"/>
          <w:lang w:eastAsia="it-IT"/>
          <w14:ligatures w14:val="none"/>
        </w:rPr>
        <w:lastRenderedPageBreak/>
        <w:t xml:space="preserve">signoria alla schiavitù, dall’amore all’istinto, dall’uguaglianza al dominio, dalla spontaneità al sudore, dalla gioia al dolore, dall’unità alla divisione, dalla vita alla morte, dalla composizione alla scomposizione. Oggi invece cosa si fa? Si scherza con il peccato. Lo si considera cosa da niente, una inezia. È come se la Parola di Dio avesse perso ogni sua valenza di vita e di gioia. È semplicemente come se non credessimo più. La storia però ogni giorno ci conferma una sola verità: Dio dice il vero, il serpente dice il falso. Dalla Parola di Dio sgorga la vita. Dalla parola del serpente scaturisce la morte. </w:t>
      </w:r>
    </w:p>
    <w:p w14:paraId="7265D5A7"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Dopo che Dio ha parlato ed ha sanzionato il peccato secondo la responsabilità personale di ciascuno agente, l’uomo si riprende il suo posto di signore, posto a lui connaturale, perché verità della sua natura così come essa è stata creata dal Signore Dio e dona il nome alla donna: </w:t>
      </w:r>
      <w:r w:rsidRPr="008570FC">
        <w:rPr>
          <w:rFonts w:ascii="Arial" w:eastAsia="Times New Roman" w:hAnsi="Arial" w:cs="Arial"/>
          <w:i/>
          <w:iCs/>
          <w:kern w:val="0"/>
          <w:sz w:val="24"/>
          <w:szCs w:val="24"/>
          <w:lang w:eastAsia="it-IT"/>
          <w14:ligatures w14:val="none"/>
        </w:rPr>
        <w:t>“L’uomo chiamò sua moglie Eva, perché ella fu la madre di tutti i viventi”.</w:t>
      </w:r>
      <w:r w:rsidRPr="008570FC">
        <w:rPr>
          <w:rFonts w:ascii="Arial" w:eastAsia="Times New Roman" w:hAnsi="Arial" w:cs="Arial"/>
          <w:kern w:val="0"/>
          <w:sz w:val="24"/>
          <w:szCs w:val="24"/>
          <w:lang w:eastAsia="it-IT"/>
          <w14:ligatures w14:val="none"/>
        </w:rPr>
        <w:t xml:space="preserve"> L’uomo non ha perso il governo della creazione di Dio, il suo posto di signore anche sulla donna. È lui infatti che dona il nome a sua moglie. La chiama Eva. Nel nome di Eva è racchiuso il dono della vita, della maternità. Eva è colei dalla quale nascerà la vita umana su tutta la terra. Eva non è madre di qualche vivente, cioè di qualche uomo. È madre di tutti gli uomini. Tutti gli uomini che verranno sulla terra, sono sua stirpe, sua discendenza. Poiché sono sua stirpe e sua discendenza, porteranno nella loro natura i frutti della sua trasgressione e della trasgressione dell’uomo. </w:t>
      </w:r>
    </w:p>
    <w:p w14:paraId="47C269E5"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Questa affermazione – e cioè che Eva fu la madre di tutti i viventi – ci deve insegnare che il poligenismo mal si adatta con la verità rivelata. La verità biblica in ogni sua pagina afferma il monogenismo. Tutta l’opera di Cristo Gesù è anche fondata sul monogenismo. Con infinita certezza, poiché vera rivelazione, dobbiamo affermare che è il monogenismo la verità della nostra umanità. Altre verità non si confanno con la fede così come ci viene insegnata dalla Scrittura Santa. Così il Catechismo della Chiesa Cattolica:</w:t>
      </w:r>
    </w:p>
    <w:p w14:paraId="08654458" w14:textId="77777777" w:rsidR="008570FC" w:rsidRPr="008570FC" w:rsidRDefault="008570FC" w:rsidP="008570FC">
      <w:pPr>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i/>
          <w:iCs/>
          <w:kern w:val="0"/>
          <w:sz w:val="24"/>
          <w:szCs w:val="24"/>
          <w:lang w:eastAsia="it-IT"/>
          <w14:ligatures w14:val="none"/>
        </w:rPr>
        <w:t>360 Grazie alla comune origine il genere umano forma una unità. Dio infatti “creò da uno solo tutte le nazioni degli uomini” ( At 17,26 ): [Cf Tb 8,6 ]. Meravigliosa visione che ci fa contemplare il genere umano nell'unità della sua origine in Dio...; nell'unità della sua natura, composta ugualmente presso tutti di un corpo materiale e di un'anima spirituale; nell'unità del suo fine immediato e della sua missione nel mondo; nell'unità del suo “habitat”: la terra, dei cui beni tutti gli uomini, per diritto naturale, possono usare per sostentare e sviluppare la vita; nell'unità del suo fine soprannaturale: Dio stesso, al quale tutti devono tendere; nell'unità dei mezzi per raggiungere tale fine;... nell'unità del suo riscatto operato per tutti da Cristo [Pio XII, Lett. enc. Summi Pontificatus; Cf. Conc. Ecum.Vat. II, Nostra aetate, 1].</w:t>
      </w:r>
    </w:p>
    <w:p w14:paraId="2FFBA8C1" w14:textId="77777777" w:rsidR="008570FC" w:rsidRPr="008570FC" w:rsidRDefault="008570FC" w:rsidP="008570FC">
      <w:pPr>
        <w:spacing w:after="200" w:line="240" w:lineRule="auto"/>
        <w:jc w:val="both"/>
        <w:rPr>
          <w:rFonts w:ascii="Arial" w:eastAsia="Times New Roman" w:hAnsi="Arial" w:cs="Arial"/>
          <w:kern w:val="0"/>
          <w:sz w:val="24"/>
          <w:szCs w:val="24"/>
          <w:lang w:val="la-Latn" w:eastAsia="it-IT"/>
          <w14:ligatures w14:val="none"/>
        </w:rPr>
      </w:pPr>
      <w:r w:rsidRPr="008570FC">
        <w:rPr>
          <w:rFonts w:ascii="Arial" w:eastAsia="Times New Roman" w:hAnsi="Arial" w:cs="Arial"/>
          <w:kern w:val="0"/>
          <w:sz w:val="24"/>
          <w:szCs w:val="24"/>
          <w:lang w:eastAsia="it-IT"/>
          <w14:ligatures w14:val="none"/>
        </w:rPr>
        <w:t xml:space="preserve">Come si può constatare ancora l’uomo non ha un nome. Il nome dell’uomo, Adamo, lo troviamo nel Capitolo Quarto, sempre della Genesi, al versetto 1: </w:t>
      </w:r>
      <w:r w:rsidRPr="008570FC">
        <w:rPr>
          <w:rFonts w:ascii="Arial" w:eastAsia="Times New Roman" w:hAnsi="Arial" w:cs="Arial"/>
          <w:i/>
          <w:iCs/>
          <w:kern w:val="0"/>
          <w:sz w:val="24"/>
          <w:szCs w:val="24"/>
          <w:lang w:eastAsia="it-IT"/>
          <w14:ligatures w14:val="none"/>
        </w:rPr>
        <w:t xml:space="preserve">“Adamo conobbe Eva sua moglie, che concepì e partorì Caino e disse: «Ho acquistato un uomo grazie al Signore» </w:t>
      </w:r>
      <w:r w:rsidRPr="008570FC">
        <w:rPr>
          <w:rFonts w:ascii="Arial" w:eastAsia="Times New Roman" w:hAnsi="Arial" w:cs="Arial"/>
          <w:kern w:val="0"/>
          <w:sz w:val="24"/>
          <w:szCs w:val="24"/>
          <w:lang w:eastAsia="it-IT"/>
          <w14:ligatures w14:val="none"/>
        </w:rPr>
        <w:t>(Gen 4,1). Non viene rivelato da chi questo nome sia stato donato all’uomo. Di sicuro è stato suggerito o rivelato dallo Spirito Santo al suo agiografo attraverso il quale questa pagina è stata scritta. Adamo significa “tratto dalla terra”. Così recita un’antifona maggiore del Tempo di Avvento:</w:t>
      </w:r>
      <w:r w:rsidRPr="008570FC">
        <w:rPr>
          <w:rFonts w:ascii="Arial" w:eastAsia="Times New Roman" w:hAnsi="Arial" w:cs="Arial"/>
          <w:kern w:val="0"/>
          <w:sz w:val="24"/>
          <w:szCs w:val="24"/>
          <w:lang w:val="la-Latn" w:eastAsia="it-IT"/>
          <w14:ligatures w14:val="none"/>
        </w:rPr>
        <w:t xml:space="preserve"> “O Rex Gentium, et desideratus earum, lapisque angularis, qui facis utraque unum: veni, et salva hominem, quem de limo formasti”. </w:t>
      </w:r>
    </w:p>
    <w:p w14:paraId="6485C436"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lastRenderedPageBreak/>
        <w:t xml:space="preserve">Ora il Signore ancora una volta si prende cura dell’uomo e della donna: </w:t>
      </w:r>
      <w:r w:rsidRPr="008570FC">
        <w:rPr>
          <w:rFonts w:ascii="Arial" w:eastAsia="Times New Roman" w:hAnsi="Arial" w:cs="Arial"/>
          <w:i/>
          <w:iCs/>
          <w:kern w:val="0"/>
          <w:sz w:val="24"/>
          <w:szCs w:val="24"/>
          <w:lang w:eastAsia="it-IT"/>
          <w14:ligatures w14:val="none"/>
        </w:rPr>
        <w:t>“Il Signore Dio fece all’uomo e a sua moglie tuniche di pelli e li vestì”</w:t>
      </w:r>
      <w:r w:rsidRPr="008570FC">
        <w:rPr>
          <w:rFonts w:ascii="Arial" w:eastAsia="Times New Roman" w:hAnsi="Arial" w:cs="Arial"/>
          <w:kern w:val="0"/>
          <w:sz w:val="24"/>
          <w:szCs w:val="24"/>
          <w:lang w:eastAsia="it-IT"/>
          <w14:ligatures w14:val="none"/>
        </w:rPr>
        <w:t>. Il Signore non abbandona l’uomo, non lo lascia nell’oscurità del suo peccato e della sua ignoranza, della sua inesperienza, a causa della perdita della sapienza e della saggezza, di cui era dotato. Molti insegnano che nello stato di giustizia originale, l’uomo avesse la scienza infusa. Con essa era in grado di leggere la natura, di comprenderla, di interpretarla, di orientarla verso il suo vero fine. Ora questa scienza e questa sapienza sono state perse. Anche queste bisogna acquisire con il duro sudore della riflessione, dello studio, della contemplazione delle cose.</w:t>
      </w:r>
    </w:p>
    <w:p w14:paraId="7AC52C1F"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Soprattutto sapienza ed intelligenza sono un dono che sempre l’uomo deve chiedere al suo Signore e Dio, dal quale discende ogni grazia e verità. Facendo Dio all’uomo e a sua moglie delle tuniche di pelli, insegna anche come fare per il futuro. Così Dio si fa per l’uomo il primo artigiano, perché l’uomo apprenda o impari come dalla natura, usata saggiamente, si può trarre sempre ciò che è utile e necessario per la sua vita. Sempre tutto il nuovo che avviene nel mondo è per grazia di Dio, per sua ispirazione, per illuminazione, per suggerimento, per consiglio. Niente avviene di nuovo che non sia suggerito da Dio o in modo diretto o in modo indiretto. Dio è sempre il custode dell’uomo, il custode della sua vita.</w:t>
      </w:r>
    </w:p>
    <w:p w14:paraId="793A9FAA"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p>
    <w:p w14:paraId="590C2714" w14:textId="77777777" w:rsidR="008570FC" w:rsidRPr="008570FC" w:rsidRDefault="008570FC" w:rsidP="008570FC">
      <w:pPr>
        <w:rPr>
          <w:rFonts w:ascii="Arial" w:hAnsi="Arial"/>
          <w:b/>
          <w:bCs/>
          <w:sz w:val="24"/>
          <w:lang w:val="fr-FR" w:eastAsia="it-IT"/>
        </w:rPr>
      </w:pPr>
      <w:r w:rsidRPr="008570FC">
        <w:rPr>
          <w:rFonts w:ascii="Arial" w:hAnsi="Arial"/>
          <w:b/>
          <w:bCs/>
          <w:sz w:val="24"/>
          <w:lang w:val="fr-FR" w:eastAsia="it-IT"/>
        </w:rPr>
        <w:t xml:space="preserve">Sesta parte: </w:t>
      </w:r>
    </w:p>
    <w:p w14:paraId="424420E1"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kern w:val="0"/>
          <w:sz w:val="24"/>
          <w:szCs w:val="24"/>
          <w:lang w:val="la-Latn" w:eastAsia="it-IT"/>
          <w14:ligatures w14:val="none"/>
        </w:rPr>
      </w:pPr>
      <w:r w:rsidRPr="008570FC">
        <w:rPr>
          <w:rFonts w:ascii="Arial" w:eastAsia="Times New Roman" w:hAnsi="Arial" w:cs="Arial"/>
          <w:kern w:val="0"/>
          <w:sz w:val="24"/>
          <w:szCs w:val="24"/>
          <w:lang w:val="la-Latn" w:eastAsia="it-IT"/>
          <w14:ligatures w14:val="none"/>
        </w:rPr>
        <w:t>Et ait ecce Adam factus est quasi unus ex nobis sciens bonum et malum nunc ergo ne forte mittat manum suam et sumat etiam de ligno vitae et comedat et vivat in aeternum</w:t>
      </w:r>
    </w:p>
    <w:p w14:paraId="4AAE1FD2" w14:textId="77777777" w:rsidR="008570FC" w:rsidRPr="008570FC" w:rsidRDefault="008570FC" w:rsidP="008570FC">
      <w:pPr>
        <w:autoSpaceDE w:val="0"/>
        <w:autoSpaceDN w:val="0"/>
        <w:adjustRightInd w:val="0"/>
        <w:spacing w:after="200" w:line="240" w:lineRule="auto"/>
        <w:jc w:val="both"/>
        <w:rPr>
          <w:rFonts w:ascii="Greek" w:eastAsia="Times New Roman" w:hAnsi="Greek" w:cs="Greek"/>
          <w:kern w:val="0"/>
          <w:sz w:val="26"/>
          <w:szCs w:val="26"/>
          <w:lang w:val="la-Latn" w:eastAsia="it-IT"/>
          <w14:ligatures w14:val="none"/>
        </w:rPr>
      </w:pPr>
      <w:r w:rsidRPr="008570FC">
        <w:rPr>
          <w:rFonts w:ascii="Greek" w:eastAsia="Times New Roman" w:hAnsi="Greek" w:cs="Greek"/>
          <w:kern w:val="0"/>
          <w:sz w:val="26"/>
          <w:szCs w:val="26"/>
          <w:lang w:val="la-Latn" w:eastAsia="it-IT"/>
          <w14:ligatures w14:val="none"/>
        </w:rPr>
        <w:t>kaˆ epen Ð qeÒj 'IdoÝ Adam gšgonen æj eŒj ™x ¹mîn toà ginèskein kalÕn kaˆ ponhrÒn, kaˆ nàn m»pote ™kte…nV t¾n ce‹ra kaˆ l£bV toà xÚlou tÁj zwÁj kaˆ f£gV kaˆ z»setai e„j tÕn a„îna.</w:t>
      </w:r>
    </w:p>
    <w:p w14:paraId="15078B17"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Poi il Signore Dio disse: «Ecco, l’uomo è diventato come uno di noi quanto alla conoscenza del bene e del male. Che ora egli non stenda la mano e non prenda anche dell’albero della vita, ne mangi e viva per sempre!».</w:t>
      </w:r>
    </w:p>
    <w:p w14:paraId="5D6FB5FD"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Il Signore Dio lo scacciò dal giardino di Eden, perché lavorasse il suolo da cui era stato tratto. Scacciò l’uomo e pose a oriente del giardino di Eden i cherubini e la fiamma della spada guizzante, per custodire la via all’albero della vita.</w:t>
      </w:r>
    </w:p>
    <w:p w14:paraId="21A59370" w14:textId="77777777" w:rsidR="008570FC" w:rsidRPr="008570FC" w:rsidRDefault="008570FC" w:rsidP="008570FC">
      <w:pPr>
        <w:spacing w:after="0" w:line="240" w:lineRule="auto"/>
        <w:rPr>
          <w:rFonts w:ascii="Times New Roman" w:eastAsia="Times New Roman" w:hAnsi="Times New Roman" w:cs="Times New Roman"/>
          <w:kern w:val="0"/>
          <w:sz w:val="20"/>
          <w:szCs w:val="20"/>
          <w:lang w:eastAsia="it-IT"/>
          <w14:ligatures w14:val="none"/>
        </w:rPr>
      </w:pPr>
    </w:p>
    <w:p w14:paraId="6815F212" w14:textId="77777777" w:rsidR="008570FC" w:rsidRPr="008570FC" w:rsidRDefault="008570FC" w:rsidP="008570FC">
      <w:pPr>
        <w:rPr>
          <w:rFonts w:ascii="Arial" w:hAnsi="Arial"/>
          <w:b/>
          <w:bCs/>
          <w:sz w:val="24"/>
          <w:lang w:eastAsia="it-IT"/>
        </w:rPr>
      </w:pPr>
      <w:r w:rsidRPr="008570FC">
        <w:rPr>
          <w:rFonts w:ascii="Arial" w:hAnsi="Arial"/>
          <w:b/>
          <w:bCs/>
          <w:sz w:val="24"/>
          <w:lang w:eastAsia="it-IT"/>
        </w:rPr>
        <w:t xml:space="preserve">Verità essenziali contenute nel testo </w:t>
      </w:r>
    </w:p>
    <w:p w14:paraId="2CF49A32" w14:textId="77777777" w:rsidR="008570FC" w:rsidRPr="008570FC" w:rsidRDefault="008570FC" w:rsidP="008570FC">
      <w:pPr>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La sentenza di morte è giù stata comminata all’uomo: </w:t>
      </w:r>
      <w:r w:rsidRPr="008570FC">
        <w:rPr>
          <w:rFonts w:ascii="Arial" w:eastAsia="Times New Roman" w:hAnsi="Arial" w:cs="Arial"/>
          <w:i/>
          <w:iCs/>
          <w:kern w:val="0"/>
          <w:sz w:val="24"/>
          <w:szCs w:val="24"/>
          <w:lang w:eastAsia="it-IT"/>
          <w14:ligatures w14:val="none"/>
        </w:rPr>
        <w:t>“Con il sudore del tuo volto mangerai il pane, finché non ritornerai alla terra, perché da essa sei stato tratto: polvere tu sei e in polvere ritornerai!” (Gen 3,19).</w:t>
      </w:r>
      <w:r w:rsidRPr="008570FC">
        <w:rPr>
          <w:rFonts w:ascii="Arial" w:eastAsia="Times New Roman" w:hAnsi="Arial" w:cs="Arial"/>
          <w:kern w:val="0"/>
          <w:sz w:val="24"/>
          <w:szCs w:val="24"/>
          <w:lang w:eastAsia="it-IT"/>
          <w14:ligatures w14:val="none"/>
        </w:rPr>
        <w:t xml:space="preserve"> Rimane però nel giardino l’albero della vita. Se l’uomo prendesse e mangiasse del suo frutto rimarrebbe sempre in vita. Ecco allora la decisione del Signore: cacciare l’uomo e la donna dal giardino: </w:t>
      </w:r>
      <w:r w:rsidRPr="008570FC">
        <w:rPr>
          <w:rFonts w:ascii="Arial" w:eastAsia="Times New Roman" w:hAnsi="Arial" w:cs="Arial"/>
          <w:i/>
          <w:iCs/>
          <w:kern w:val="0"/>
          <w:sz w:val="24"/>
          <w:szCs w:val="24"/>
          <w:lang w:eastAsia="it-IT"/>
          <w14:ligatures w14:val="none"/>
        </w:rPr>
        <w:t xml:space="preserve">“Poi il Signore Dio disse: «Ecco, l’uomo è diventato come uno di noi quanto alla conoscenza del bene e del male. Che ora egli non stenda la mano e non prenda anche dell’albero della vita, ne mangi e viva per sempre!». </w:t>
      </w:r>
    </w:p>
    <w:p w14:paraId="3ECC3B18"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lastRenderedPageBreak/>
        <w:t xml:space="preserve">Ora l’uomo ha qualcosa di divino tra le sue mani: può decidere cosa è bene e cosa è male. La differenza con il Signore è però sostanziale. Dio ha la natura che è purissima verità. Ciò che Lui deciderà, sarà sempre il bene più grande, il sommo bene. Eterna e divin natura di bene assoluto, non potrà decidere se non il bene assoluto. Con il peccato l’uomo si è fatto natura di male e di conseguenza non può decidere se non il male. Solo per grazia di Dio potrà scegliere il bene. Se rimanesse nel giardino, mangerebbe i frutti dell’albero della vita, deciderebbe il male, farebbe il male, rimarrebbe in vita per sempre. Tolto dal giardino, questo non sarà più possibile. Così l’uomo saprà che la Parola di Dio è infallibile ed immutabile nei secoli dei secoli. Sapendo questo, lui è chiamato ad assumersi tutte le conseguenze delle sue decisioni. </w:t>
      </w:r>
    </w:p>
    <w:p w14:paraId="3C03D3C6"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Vuole vivere secondo la sua volontà? Si dovrà rendere responsabile di ogni frutto che questa sua volontà produrrà. L’uomo ha scelto la morte. La morte deve sperimentare. Di morte deve anche vivere. Con la morte coabitare per sempre. Se l’uomo rimanesse nel giardino potrebbe cogliere dei frutti dell’albero della vita e non morire. Potrà sempre saziarsi di vita. In questo caso la Parola di Dio sarebbe inutile, mutabile, inefficace, un semplice spauracchio. Perché l’uomo sappia in eterno che sempre la Parola di Dio si compie, lui non dovrà più mangiare dell’albero della vita. </w:t>
      </w:r>
    </w:p>
    <w:p w14:paraId="79E0146A" w14:textId="77777777" w:rsidR="008570FC" w:rsidRPr="008570FC" w:rsidRDefault="008570FC" w:rsidP="008570FC">
      <w:pPr>
        <w:spacing w:after="200" w:line="240" w:lineRule="auto"/>
        <w:jc w:val="both"/>
        <w:rPr>
          <w:rFonts w:ascii="Arial" w:eastAsia="Times New Roman" w:hAnsi="Arial" w:cs="Arial"/>
          <w:i/>
          <w:iCs/>
          <w:kern w:val="0"/>
          <w:sz w:val="24"/>
          <w:szCs w:val="24"/>
          <w:lang w:eastAsia="it-IT"/>
          <w14:ligatures w14:val="none"/>
        </w:rPr>
      </w:pPr>
      <w:r w:rsidRPr="008570FC">
        <w:rPr>
          <w:rFonts w:ascii="Arial" w:eastAsia="Times New Roman" w:hAnsi="Arial" w:cs="Arial"/>
          <w:kern w:val="0"/>
          <w:sz w:val="24"/>
          <w:szCs w:val="24"/>
          <w:lang w:eastAsia="it-IT"/>
          <w14:ligatures w14:val="none"/>
        </w:rPr>
        <w:t>Di conseguenza l’uomo non può rimanere nel giardino con un semplice divieto. Non lo rispetterebbe così come non ha rispettato l’altro divieto. Di sicuro avrebbe colto dell’albero della vita per saziarsene. Ecco allora la saggia decisione di Dio: “</w:t>
      </w:r>
      <w:r w:rsidRPr="008570FC">
        <w:rPr>
          <w:rFonts w:ascii="Arial" w:eastAsia="Times New Roman" w:hAnsi="Arial" w:cs="Arial"/>
          <w:i/>
          <w:iCs/>
          <w:kern w:val="0"/>
          <w:sz w:val="24"/>
          <w:szCs w:val="24"/>
          <w:lang w:eastAsia="it-IT"/>
          <w14:ligatures w14:val="none"/>
        </w:rPr>
        <w:t xml:space="preserve">Il Signore Dio lo scacciò dal giardino di Eden, perché lavorasse il suolo da cui era stato tratto. Scacciò l’uomo e pose a oriente del giardino di Eden i cherubini e la fiamma della spada guizzante, per custodire la via all’albero della vita”. </w:t>
      </w:r>
    </w:p>
    <w:p w14:paraId="247C1D45"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Dio scaccia l’uomo dal giardino di Eden. Se vuole nutrirsi dovrà lavorare e procurarsi il pane con il sudore della sua fronte. Niente più la terra gli darà con spontaneità, con abbondanza, con larghezza. Non solo scaccia l’uomo, vi pone a custodia del giardino di Eden i cherubini e la fiamma dalla spada guizzante, per custodire la via all’albero della vita. I cherubini e la fiamma della spada guizzante indicano assoluta impossibilità di accesso. </w:t>
      </w:r>
    </w:p>
    <w:p w14:paraId="487BB629"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L’uomo dovrà per sempre subire il frutto di morte legato alla sua scelta. Ha scelto di voler conoscere il bene il male, di conseguenza ha scelto di conoscere anche la morte e la conoscerà per tutti i giorni della sua vita. Una delle più brutte tentazioni dell’uomo odierno è proprio questa: volere entrare nel giardino dell’Eden e gustare oggi e sempre i frutti dell’albero della vita. Vorrebbe essere immortale sulla terra. Vorrebbe respingere da sé la morte. Ogni giorno invece fa l’esperienza che essa è presente e prende chi vuole e quando vuole, senza che nessuno possa opporle alcuna resistenza. </w:t>
      </w:r>
    </w:p>
    <w:p w14:paraId="4D08116B"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La morte segue la vita come l’ombra il corpo. Dove c’è una vita, lì c’è sempre la morte pronta a rapirla. La Parola di Dio ogni giorno risulta pienamente, totalmente, perfettamente vera. La parola di Satana, la parola del mondo, la parola dei suoi figli risulterà sempre falsa, bugiarda, menzognera. I frutti di morte che la trasgressione della Parola del Signore producono, attestano che la Parola del Signore Dio è eternamente vera. Essa è purissima verità. </w:t>
      </w:r>
    </w:p>
    <w:p w14:paraId="49911D7F"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p>
    <w:p w14:paraId="5F2572FE" w14:textId="77777777" w:rsidR="008570FC" w:rsidRPr="008570FC" w:rsidRDefault="008570FC" w:rsidP="008570FC">
      <w:pPr>
        <w:spacing w:after="200" w:line="240" w:lineRule="auto"/>
        <w:rPr>
          <w:rFonts w:ascii="Arial" w:eastAsia="Times New Roman" w:hAnsi="Arial" w:cs="Arial"/>
          <w:b/>
          <w:bCs/>
          <w:kern w:val="0"/>
          <w:sz w:val="24"/>
          <w:szCs w:val="24"/>
          <w:lang w:eastAsia="it-IT"/>
          <w14:ligatures w14:val="none"/>
        </w:rPr>
      </w:pPr>
      <w:r w:rsidRPr="008570FC">
        <w:rPr>
          <w:rFonts w:ascii="Arial" w:eastAsia="Times New Roman" w:hAnsi="Arial" w:cs="Arial"/>
          <w:b/>
          <w:bCs/>
          <w:kern w:val="0"/>
          <w:sz w:val="24"/>
          <w:szCs w:val="24"/>
          <w:lang w:eastAsia="it-IT"/>
          <w14:ligatures w14:val="none"/>
        </w:rPr>
        <w:t xml:space="preserve">Volendo offrire una parola in forma assai sintetica: </w:t>
      </w:r>
    </w:p>
    <w:p w14:paraId="3AB95CA8"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La tentazione inizia sempre con un discorso innocuo, una parola di dialogo, un incontro innocente, un invito, uno gioco semplice, qualcosa che mai ci metterebbe in sospetto, in allarme. Quasi sempre si presenta come interessamento, ricerca di sapere, volontà di aiuto, desiderio di sostegno. È questa la scaltrezza di satana: far passare per un bene per noi ciò che lui vuole inoculare nel cuore e nella mente come veleno di morte. Oggi la tentazione non conosce alcun limite né di tempo né di luogo. Entra nel cuore in ogni istante. Invade i pensieri ovunque. La tentazione è infinita, eppure pochi sono quelli che la percepiscono e pochissimi coloro che si tengono lontano da essa. Siamo avvolti dalla tentazione più che i pesci dall’acqua. Nuotiamo nella tentazione. La tentazione respiriamo. Di tentazione ci alimentiamo. La tentazione è l’anima della moderna società. </w:t>
      </w:r>
    </w:p>
    <w:p w14:paraId="74245F76"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La prima infedeltà e anche la prima fedeltà è quella della mente, del pensiero, del cuore. La tentazione ha un solo intento: conquistare i nostri pensieri. Questi conquistati, tutto l’uomo è conquistato, tutta la sua vita è conquistata. Oggi c’è come una gara a chi conquista i pensieri della gente in ogni campo e settore della vita umana. Le vie per la conquista del nostro pensiero oggi sono veramente illimitate. Sono sempre aggiornate. Vanno di pari passo con il progresso scientifico e tecnologico. Le astuzie, le scaltrezze, le vie, le modalità, gli strumenti si sono moltiplicati senza numero. Siamo bersagliati da ogni lato e in ogni momento. Tutti sono all’attacco, in battaglia, in guerra aperta per la conquista del nostro pensiero. La tentazione non risparmia nessun pensiero: filosofico, teologico, morale, spirituale, economico, sociale, politico, religioso, sportivo, ricreativo. Conquistato un pensiero si conquista una fetta di potere. Si conquista una vita. Satana ha conquistato il pensiero della donna e con esso ha conquistato l’intera umanità. Tutta l’umanità è oggi sotto il suo potere di morte, di disobbedienza, di peccato. </w:t>
      </w:r>
    </w:p>
    <w:p w14:paraId="326F282E"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Satana lo possiamo definire come primo catecheta della storia. È stato è ed è però un catecheta falso, bugiardo, menzognero. È un catecheta che ha travisato la Parola di Dio in nome della sua invidia e della sua superbia. Questa verità deve suggerirci che la catechesi, l’insegnamento, la dottrina, la scienza, l’ammaestramento, ogni comunicazione di pensiero può trasformarsi in tentazione. È tentazione ogni qualvolta la Parola di Dio viene sostituita con la parola della creatura. Qui sta l’arte della tentazione ed è arte veramente satanica: sostituire abilmente la Parola di Dio con la parola umana, facendo però passare la parola dell’uomo come Parola di Dio. Oppure facendo passare la parola di Dio come non vera, non santa, non buona per l’uomo, perché un’altra parola è più buona, più vera, più santa. </w:t>
      </w:r>
    </w:p>
    <w:p w14:paraId="6D653F5B"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Oggi la tentazione ha un metodo artificiosamente scaltro: si dice che Dio non può volere il male di una persona. Qual è il male che Dio non può volere? Obbligare un uomo all’osservanza dei comandamenti, sempre e in ogni luogo, in qualsiasi circostanza della vita. Per cui alcune circostanze si possono vivere nei comandamenti, altre circostanze no. Se Dio neanche lo vuole, essi si possono trasgredire. Anzi è volontà di Dio che vengano trasgrediti o che non vengano </w:t>
      </w:r>
      <w:r w:rsidRPr="008570FC">
        <w:rPr>
          <w:rFonts w:ascii="Arial" w:eastAsia="Times New Roman" w:hAnsi="Arial" w:cs="Times New Roman"/>
          <w:kern w:val="0"/>
          <w:sz w:val="24"/>
          <w:szCs w:val="20"/>
          <w:lang w:eastAsia="it-IT"/>
          <w14:ligatures w14:val="none"/>
        </w:rPr>
        <w:lastRenderedPageBreak/>
        <w:t xml:space="preserve">osservati. E così in nome di Dio trasgrediamo i suoi comandamenti. Di queste astuzie e furberie ogni giorno se ne inventano sempre di nuove. </w:t>
      </w:r>
    </w:p>
    <w:p w14:paraId="603C6D4F"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La battaglia della tentazione è sempre per la conquista del pensiero. Questa verità dovrebbe obbligare noi, Chiesa di Dio, a cambiare tecnica, arte, scienza della pastorale. Non si può in alcun modo lasciare che i cristiani siano giorno per giorno conquistati dalla falsità e noi che rispondiamo con qualche segno in più nelle nostre liturgie. Siamo invasi nel cuore e nella mente dalla menzogna del mondo e rispondiamo a questa invasione quasi giocando e danzando la nostra insipienza e stoltezza dinanzi a questa invasione di morte. </w:t>
      </w:r>
    </w:p>
    <w:p w14:paraId="093A553B"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Tutta la vita di Gesù fu un segno vivente, non morto, della verità della Parola del Padre suo. Tutta la vita di Gesù fu una Parola di Dio annunziata, insegnata, spiegata, ammaestrata con cuore, mente, sentimento, volontà. Lo stesso suo corpo era manifestazione della verità della Parola del Padre suo. L’enorme massa di tentazione che oggi conquista i pensieri dei cristiani ha bisogno che ogni discepolo del Signore si trasformi lui in perfetta verità: mente, cuore, sentimenti, gesti, parole, segni, corpo, anima, spirito, finanche i suoi capelli devono essere manifestazione della verità della Parola di Dio. Tutto deve essere verità in noi, anche la parola più insignificante. </w:t>
      </w:r>
    </w:p>
    <w:p w14:paraId="1DE470A2"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Vedere con i pensieri di Dio e vedere con i pensieri del serpente non è la stessa cosa. Chi vede con i pensieri del serpente, sarà sempre attratto dal male, dalla falsità, dal mondo, da quanto il mondo ogni giorno gli prepara per adescarlo e prenderlo nella sua rete. Chi invece vede il mondo e le cose con i pensieri di Dio, vede mondo e cose nella loro vanità, vacuità, inutilità, stoltezza, insipienza, male, danno, pericolo, morte. </w:t>
      </w:r>
    </w:p>
    <w:p w14:paraId="5FC1B32B"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Sapendo questo, dobbiamo anche convincerci che i divieti da soli non bastano. Bisogna cambiare i pensieri. Dai pensieri di Satana dobbiamo aiutare i nostri fratelli a mettere nel cuore i pensieri di Dio. È questo un lavoro lungo, difficile, sempre all’inizio. Però è il solo lavoro che ci permette di operare efficacemente. Tutta l’azione pastorale di Gesù è stata finalizzata a questo unico fine: cambiare i pensieri dei cuori. Mettere nella loro mente i pensieri del Padre. La riuscita della pastorale è nel cambiamento dei pensieri. Se un uomo non cambia pensieri, mai potrà cambiare la sua vita. Rimarrà sempre nella sua falsità e nel suo peccato. </w:t>
      </w:r>
    </w:p>
    <w:p w14:paraId="25035AEE"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L’albero della conoscenza del bene e del male sarà sempre al cuore della nostra vita, della nostra città, della nostra storia, delle nostre case, delle nostre fabbriche, di ogni luogo dove l’uomo vive. Sarà anche al centro delle nostre basiliche, delle nostre chiese, dei nostri monasteri, delle nostre cappelle, dei nostri santuari, di ogni ordine e istituto religioso, sia maschile che femminile. Nessun luogo sarà mai senza l’albero della conoscenza del bene e del male. Questo significa che dove c’è l’uomo, lì ci sarà sempre la tentazione. Dove c’è l’uomo, anche l’eremita più solitario, anche se non ci sono altri uomini, la tentazione però ci sarà sempre perché mai lui, l’uomo, potrà stare lontano dall’albero della conoscenza del bene e del male. L’uomo vivrà sempre all’ombra della tentazione. Non ci saranno le tentazioni esterne, ci saranno quelle interiori, che provengono dal suo stesso essere e dalla sua stessa natura. Non ci saranno le tentazioni visibili, ci saranno sempre le tentazioni invisibili che </w:t>
      </w:r>
      <w:r w:rsidRPr="008570FC">
        <w:rPr>
          <w:rFonts w:ascii="Arial" w:eastAsia="Times New Roman" w:hAnsi="Arial" w:cs="Times New Roman"/>
          <w:kern w:val="0"/>
          <w:sz w:val="24"/>
          <w:szCs w:val="20"/>
          <w:lang w:eastAsia="it-IT"/>
          <w14:ligatures w14:val="none"/>
        </w:rPr>
        <w:lastRenderedPageBreak/>
        <w:t xml:space="preserve">verranno a lui dallo spirito del male, che è invisibile. Dove c’è l’uomo lì ci sarà sempre la tentazione, perché lì ci sarà l’albero ed il serpente. </w:t>
      </w:r>
    </w:p>
    <w:p w14:paraId="0CC41BEE"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La donna tentata è divenuta serpente per l’uomo. La donna è insieme per l’uomo tentata e tentatrice. Quando si è nel peccato, quando ci si pone fuori della volontà di Dio, sempre si diventa tentatori per i nostri fratelli. È questa una verità che dobbiamo sempre mettere nel cuore. Non ci sarà mai nessuno al mondo che cade nel peccato che non diventi subito tentazione per i suoi fratelli. Chi non vuole tentare i suoi fratelli una cosa sola deve fare: astenersi da ogni peccato, conservarsi puro nel cuore e nella mente, nel corpo e nello spirito. Elevarsi ogni giorno di più nella grazia e nella verità di Gesù Signore. Senza un cammino altamente ascetico, di elevazione morale e spirituale, immancabilmente si diverrà una continua tentazione per gli altri e questo vale per ogni uomo, dal più alto in carica fino all’ultimo uomo che vive o che viene sulla nostra terra. Per questo ognuno deve porre la più grande attenzione nel relazionarsi con gli altri. Se questi sono nel peccato, di certo anche da loro saremo tentati. Possono essere anche i nostri amici più cari, le persone più vicine. Nessuno è escluso dall’essere tentazione per noi. </w:t>
      </w:r>
    </w:p>
    <w:p w14:paraId="5A70272A"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La tentazione viene, è venuta, verrà. Dinanzi alla tentazione ognuno è responsabile delle sue azioni e delle sue parole. Dipende da lui non cadere nella tentazione. È nelle sue facoltà spirituali non cadere nel tranello di satana e nelle sue astuzie. Anche in questo Gesù è per noi Maestro insuperabile. Lui con Satana non entra mai in dialogo. A Satana risponde sempre con una parola secca, nuda, cruda, tagliente, efficace. A Satana risponde con la pienezza della verità della Parola della Scrittura. Dinanzi a Satana si deve essere fermi, risoluti, tenaci, forti nella verità. Chi tentenna nella verità è già sua preda e vittima. Chi non è forte nella verità di Dio ha già esposto il fianco a che possa cadere nella tentazione. Con Satana non c’è dialogo, mai ce ne potrà essere. Con lui ci dovrà sempre essere la più alta conoscenza della verità di Dio, secondo la Parola della Rivelazione. È questa la sola via per farlo ritirare da noi. </w:t>
      </w:r>
    </w:p>
    <w:p w14:paraId="1B9B6ED2"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Dopo il peccato Dio non abbandona l’uomo. Va alla sua ricerca. Lo trova e lo mette dinanzi alle conseguenze del suo peccato, della sua trasgressione, della sua colpa. Se leggiamo con attenzione tutte le parole che Dio proferisce in questo Terzo Capitolo della Genesi, altro non sono che una forte illuminazione sulle conseguenze che la disobbedienza ha provocato. Dio spiega cosa è veramente la morte. È morte della volontà, dei pensieri, dello spirito, del corpo, del matrimonio, del legame tra uomo e creato, dell’unità e comunione tra Dio e l’uomo. L’uomo con se stesso, con la donna, con il creato, con Dio, con ogni altra realtà ed attività si trova nella morte. </w:t>
      </w:r>
    </w:p>
    <w:p w14:paraId="34F72BBB"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La morte inizia con una carenza di vita fino a consumarsi nella separazione della creta dallo spirito, ritornando la creta a divenire polvere del suolo. Ora l’uomo sa quali sono le conseguenze del suo peccato. Le sa e deve santificarsi vivendole con pazienza, sopportazione, vivendole per tutti i giorni della sua vita.</w:t>
      </w:r>
    </w:p>
    <w:p w14:paraId="09557CAE"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 Il dolore, la sofferenza, il sudore proprio a questo gli serviranno: a ricordarsi che la Parola di Dio è infallibilmente vera, sempre vera. Dovrà sempre ricordarsi che mai potrà mangiare impunemente dell’albero della conoscenza del bene e del male. </w:t>
      </w:r>
    </w:p>
    <w:p w14:paraId="2F9CC739"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lastRenderedPageBreak/>
        <w:t xml:space="preserve">Una delle peggiori morti che è avvenuta e che avverrà sempre è quella nel matrimonio, nella creazione del solo corpo, della sola carne, del solo soffio vitale. Questa vita di sola carne è governata dall’istinto e dal dominio. L’istinto spingerà la donna sempre verso l’uomo. È come se l’uomo da lei tentato fosse il suo unico punto di attrazione, sempre. L’uomo però corrisponde a questa attrazione con il dominio, che a volte giunge fino a privarla della stessa dignità di donna, di essere persona a lui corrispondente. </w:t>
      </w:r>
    </w:p>
    <w:p w14:paraId="2C93AF66"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Istinto e dominio sono anche chiave di lettura di tanta morte, di tanta sofferenza che si vive all’interno delle mura domestiche, dove si consumano vere tragedie. Queste tragedie possono essere vinte in un solo modo: con la potente grazia che Cristo Gesù è venuto a portare sulla nostra terra e a versare nel nostro cuore. </w:t>
      </w:r>
    </w:p>
    <w:p w14:paraId="38BC9FCA"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Questo Terzo Capitolo della Genesi ci rivela cosa è avvenuto all’origine della nostra storia. Ci dice l’origine della morte, del dolore, della sofferenza, del sudore, delle divisioni, dei contrasti, delle opposizioni, di ogni amarezza, di ogni lacrima che irrora la nostra vita. Tutte queste cose hanno un solo principio o sorgente: la disobbedienza della donna e dell’uomo al comando del Signore. Tutto il dolore che vi è nel mondo deve sempre ricordare ad ogni uomo che la Parola di Dio è infallibilmente vera. Ogni qualvolta l’uomo si pone fuori di essa, contro di essa, ogni qualvolta essa viene trasgredita, sempre il dolore invade la terra e la consuma nella più grande sofferenza.</w:t>
      </w:r>
    </w:p>
    <w:p w14:paraId="374AEA04"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Chi vuole portare sollievo alla sofferenza dell’umanità si deve impegnare con tutte le sue forze a rimanere sempre fedele alla legge del suo Dio e Signore, deve piegare il collo al giogo dei Comandamenti. È la sola via della nostra salvezza. Questa via va percorsa personalmente ed insegnata ad ogni uomo perché la percorra. Chi vuole il vero bene dei suoi fratelli deve essere fedele ai Comandamenti. Deve essere un maestro, un insegnante di essi al mondo intero non solo con la parola, quanto soprattutto con la vita. </w:t>
      </w:r>
    </w:p>
    <w:p w14:paraId="500068EE"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La tentazione ci sarà sempre. Il serpente mai abbandonerà l’uomo. L’uomo però deve sapere che ogni trasgressione ha delle amare conseguenze. Anche queste conseguenze bisogna insegnare, allo stesso modo che Dio le ha insegnate all’uomo e alla donna. La Madre di Dio che ha schiacciato la testa al serpente venga in nostro aiuto: anche noi vogliamo schiacciare la testa al serpente antico, al padre di ogni menzogna e falsità.</w:t>
      </w:r>
    </w:p>
    <w:p w14:paraId="3AC64542"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p>
    <w:p w14:paraId="635BC3CD" w14:textId="77777777" w:rsidR="008570FC" w:rsidRPr="008570FC" w:rsidRDefault="008570FC" w:rsidP="008570FC">
      <w:pPr>
        <w:keepNext/>
        <w:keepLines/>
        <w:spacing w:before="120" w:after="240" w:line="240" w:lineRule="auto"/>
        <w:outlineLvl w:val="1"/>
        <w:rPr>
          <w:rFonts w:ascii="Arial" w:eastAsia="Times New Roman" w:hAnsi="Arial" w:cstheme="majorBidi"/>
          <w:b/>
          <w:color w:val="000000" w:themeColor="text1"/>
          <w:sz w:val="28"/>
          <w:szCs w:val="32"/>
          <w:lang w:val="la-Latn" w:eastAsia="it-IT"/>
        </w:rPr>
      </w:pPr>
      <w:r w:rsidRPr="008570FC">
        <w:rPr>
          <w:rFonts w:ascii="Arial" w:eastAsia="Times New Roman" w:hAnsi="Arial" w:cstheme="majorBidi"/>
          <w:b/>
          <w:color w:val="000000" w:themeColor="text1"/>
          <w:sz w:val="28"/>
          <w:szCs w:val="32"/>
          <w:lang w:val="la-Latn" w:eastAsia="it-IT"/>
        </w:rPr>
        <w:t>LA DIFFUSIONE DEL MALE SULLA TERRA (GEN C. 4)</w:t>
      </w:r>
    </w:p>
    <w:p w14:paraId="52736C9C" w14:textId="77777777" w:rsidR="008570FC" w:rsidRPr="008570FC" w:rsidRDefault="008570FC" w:rsidP="008570FC">
      <w:pPr>
        <w:keepNext/>
        <w:keepLines/>
        <w:spacing w:before="160" w:after="240" w:line="240" w:lineRule="auto"/>
        <w:outlineLvl w:val="2"/>
        <w:rPr>
          <w:rFonts w:ascii="Arial" w:eastAsia="Times New Roman" w:hAnsi="Arial" w:cs="Arial"/>
          <w:b/>
          <w:color w:val="000000" w:themeColor="text1"/>
          <w:sz w:val="24"/>
          <w:szCs w:val="24"/>
          <w:lang w:val="la-Latn" w:eastAsia="it-IT"/>
        </w:rPr>
      </w:pPr>
      <w:r w:rsidRPr="008570FC">
        <w:rPr>
          <w:rFonts w:ascii="Arial" w:eastAsia="Times New Roman" w:hAnsi="Arial" w:cs="Arial"/>
          <w:b/>
          <w:color w:val="000000" w:themeColor="text1"/>
          <w:sz w:val="24"/>
          <w:szCs w:val="24"/>
          <w:lang w:val="la-Latn" w:eastAsia="it-IT"/>
        </w:rPr>
        <w:t>SEPTUPLUM ULTIO DABITUR DE CAIN DE LAMECH VERO SEPTUAGIES SEPTIES</w:t>
      </w:r>
    </w:p>
    <w:p w14:paraId="311A6E0C" w14:textId="77777777" w:rsidR="008570FC" w:rsidRPr="008570FC" w:rsidRDefault="008570FC" w:rsidP="008570FC">
      <w:pPr>
        <w:jc w:val="both"/>
        <w:rPr>
          <w:rFonts w:ascii="Arial" w:hAnsi="Arial"/>
          <w:b/>
          <w:bCs/>
          <w:sz w:val="24"/>
          <w:lang w:val="la-Latn" w:eastAsia="it-IT"/>
        </w:rPr>
      </w:pPr>
      <w:r w:rsidRPr="008570FC">
        <w:rPr>
          <w:rFonts w:ascii="Arial" w:hAnsi="Arial"/>
          <w:b/>
          <w:bCs/>
          <w:sz w:val="24"/>
          <w:lang w:val="la-Latn" w:eastAsia="it-IT"/>
        </w:rPr>
        <w:t xml:space="preserve">Dixitque Lamech uxoribus suis Adae et Sellae audite vocem meam uxores Lamech auscultate sermonem meum quoniam occidi virum in vulnus meum et adulescentulum in livorem meum. </w:t>
      </w:r>
    </w:p>
    <w:p w14:paraId="5DFC7FE0" w14:textId="77777777" w:rsidR="008570FC" w:rsidRPr="008570FC" w:rsidRDefault="008570FC" w:rsidP="008570FC">
      <w:pPr>
        <w:rPr>
          <w:rFonts w:ascii="Arial" w:hAnsi="Arial"/>
          <w:b/>
          <w:bCs/>
          <w:sz w:val="24"/>
          <w:lang w:val="la-Latn" w:eastAsia="it-IT"/>
        </w:rPr>
      </w:pPr>
      <w:r w:rsidRPr="008570FC">
        <w:rPr>
          <w:rFonts w:ascii="Arial" w:hAnsi="Arial"/>
          <w:b/>
          <w:bCs/>
          <w:sz w:val="24"/>
          <w:lang w:val="la-Latn" w:eastAsia="it-IT"/>
        </w:rPr>
        <w:t xml:space="preserve">Prima parte: </w:t>
      </w:r>
    </w:p>
    <w:p w14:paraId="3AC29316"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kern w:val="0"/>
          <w:sz w:val="24"/>
          <w:szCs w:val="24"/>
          <w:lang w:val="la-Latn" w:eastAsia="it-IT"/>
          <w14:ligatures w14:val="none"/>
        </w:rPr>
      </w:pPr>
      <w:r w:rsidRPr="008570FC">
        <w:rPr>
          <w:rFonts w:ascii="Arial" w:eastAsia="Times New Roman" w:hAnsi="Arial" w:cs="Arial"/>
          <w:kern w:val="0"/>
          <w:sz w:val="24"/>
          <w:szCs w:val="24"/>
          <w:lang w:val="la-Latn" w:eastAsia="it-IT"/>
          <w14:ligatures w14:val="none"/>
        </w:rPr>
        <w:lastRenderedPageBreak/>
        <w:t xml:space="preserve">Factum est autem post multos dies ut offerret Cain de fructibus terrae munera Domino. Abel quoque obtulit de primogenitis gregis sui et de adipibus eorum et respexit Dominus ad Abel et ad munera eius. Ad Cain vero et ad munera illius non respexit iratusque est Cain vehementer et concidit vultus eius. </w:t>
      </w:r>
    </w:p>
    <w:p w14:paraId="55917D3F" w14:textId="77777777" w:rsidR="008570FC" w:rsidRPr="008570FC" w:rsidRDefault="008570FC" w:rsidP="008570FC">
      <w:pPr>
        <w:autoSpaceDE w:val="0"/>
        <w:autoSpaceDN w:val="0"/>
        <w:adjustRightInd w:val="0"/>
        <w:spacing w:after="200" w:line="240" w:lineRule="auto"/>
        <w:jc w:val="both"/>
        <w:rPr>
          <w:rFonts w:ascii="Greek" w:eastAsia="Times New Roman" w:hAnsi="Greek" w:cs="Greek"/>
          <w:kern w:val="0"/>
          <w:sz w:val="26"/>
          <w:szCs w:val="26"/>
          <w:lang w:val="la-Latn" w:eastAsia="it-IT"/>
          <w14:ligatures w14:val="none"/>
        </w:rPr>
      </w:pPr>
      <w:r w:rsidRPr="008570FC">
        <w:rPr>
          <w:rFonts w:ascii="Greek" w:eastAsia="Times New Roman" w:hAnsi="Greek" w:cs="Greek"/>
          <w:kern w:val="0"/>
          <w:sz w:val="26"/>
          <w:szCs w:val="26"/>
          <w:lang w:val="la-Latn" w:eastAsia="it-IT"/>
          <w14:ligatures w14:val="none"/>
        </w:rPr>
        <w:t>kaˆ ™gšneto meq' ¹mšraj ½negken Kain ¢pÕ tîn karpîn tÁj gÁj qus…an tù kur…J, kaˆ Abel ½negken kaˆ aÙtÕj ¢pÕ tîn prwtotÒkwn tîn prob£twn aÙtoà kaˆ ¢pÕ tîn ste£twn aÙtîn. kaˆ ™pe‹den Ð qeÕj ™pˆ Abel kaˆ ™pˆ to‹j dèroij aÙtoà, ™pˆ d Kain kaˆ ™pˆ ta‹j qus…aij aÙtoà oÙ prosšscen. kaˆ ™lÚphsen tÕn Kain l…an, kaˆ sunšpesen tù prosèpJ.</w:t>
      </w:r>
    </w:p>
    <w:p w14:paraId="497EB3F3" w14:textId="77777777" w:rsidR="008570FC" w:rsidRPr="008570FC" w:rsidRDefault="008570FC" w:rsidP="008570FC">
      <w:pPr>
        <w:widowControl w:val="0"/>
        <w:tabs>
          <w:tab w:val="left" w:pos="1418"/>
        </w:tabs>
        <w:spacing w:after="200" w:line="240" w:lineRule="auto"/>
        <w:jc w:val="both"/>
        <w:rPr>
          <w:rFonts w:ascii="Times New Roman" w:eastAsia="Times New Roman" w:hAnsi="Times New Roman" w:cs="Times New Roman"/>
          <w:b/>
          <w:bCs/>
          <w:kern w:val="0"/>
          <w:sz w:val="20"/>
          <w:szCs w:val="20"/>
          <w:lang w:val="la-Latn" w:eastAsia="it-IT"/>
          <w14:ligatures w14:val="none"/>
        </w:rPr>
      </w:pPr>
    </w:p>
    <w:p w14:paraId="1CCA57DB" w14:textId="77777777" w:rsidR="008570FC" w:rsidRPr="008570FC" w:rsidRDefault="008570FC" w:rsidP="008570FC">
      <w:pPr>
        <w:rPr>
          <w:rFonts w:ascii="Arial" w:hAnsi="Arial"/>
          <w:b/>
          <w:bCs/>
          <w:sz w:val="24"/>
          <w:lang w:eastAsia="it-IT"/>
        </w:rPr>
      </w:pPr>
      <w:r w:rsidRPr="008570FC">
        <w:rPr>
          <w:rFonts w:ascii="Arial" w:hAnsi="Arial"/>
          <w:b/>
          <w:bCs/>
          <w:sz w:val="24"/>
          <w:lang w:eastAsia="it-IT"/>
        </w:rPr>
        <w:t xml:space="preserve">Verità essenziali contenute nel testo </w:t>
      </w:r>
    </w:p>
    <w:p w14:paraId="19993996"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Il Capitolo Quarto della Genesi non è un Libro di Storia secondo il concetto che noi abbiamo della Storia. Esso è invece un testo che ci mostra tutte le conseguenze che la morte dell’uomo alla sua verità ha iniziato a produrre nel mondo: istinto di peccato, invidia, omicidio, distruzione della vera famiglia, vendetta senza alcun limite. Morto alla verità di Dio, alla verità della sua natura, ad ogni altra verità, l’uomo è capace di commettere qualsiasi delitto, qualsiasi misfatto, qualsiasi nefandezza. Questo Capitolo Quarto è una pallida immagine della società di ogni tempo, ma in modo particolare della società odierna. Nella quale si chiede la morte della vera fede, la morte di ogni verità universale, oggettiva, trascendente, divina, la morte della giustizia, la morte della sana moralità, la morte della famiglia, la morte dell’uomo, creatura fatta ad immagine e somiglianza del Signore Dio, del suo Creatore. Tutto ciò che è dal vero Dio e lo stesso vero Dio devono sparire. Tutto ciò che invece viene da Satana ha diritto si regnare sulla nostra terra. L’odio e l’invidia contro Dio oggi sono così violenti da volere distruggere anche con pesantissimo sacrilegio tutto ciò che fa riferimento a Dio, compresa la sua Madre Santissima. L’Apostolo Giovanni nella sua Prima Lettera parla dei figli del diavolo. Oggi dobbiamo parlare dell’uomo diabolico, dell’uomo che ha assunto la natura del diavolo e vive a sua immagine e somiglianza. Oggi si vuole instaurare sulla terra la civiltà di Caino e del suo discendente Lamec. È giusto però che procediamo con ordine. </w:t>
      </w:r>
    </w:p>
    <w:p w14:paraId="2642FED8" w14:textId="77777777" w:rsidR="008570FC" w:rsidRPr="008570FC" w:rsidRDefault="008570FC" w:rsidP="008570FC">
      <w:pPr>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Times New Roman"/>
          <w:kern w:val="0"/>
          <w:sz w:val="24"/>
          <w:szCs w:val="20"/>
          <w:lang w:eastAsia="it-IT"/>
          <w14:ligatures w14:val="none"/>
        </w:rPr>
        <w:t>Da Adamo ed Eva inizia la vita sulla terra: “</w:t>
      </w:r>
      <w:r w:rsidRPr="008570FC">
        <w:rPr>
          <w:rFonts w:ascii="Arial" w:eastAsia="Times New Roman" w:hAnsi="Arial" w:cs="Arial"/>
          <w:i/>
          <w:iCs/>
          <w:color w:val="000000"/>
          <w:kern w:val="0"/>
          <w:sz w:val="24"/>
          <w:szCs w:val="20"/>
          <w:lang w:eastAsia="it-IT"/>
          <w14:ligatures w14:val="none"/>
        </w:rPr>
        <w:t>Adamo conobbe Eva sua moglie, che concepì e partorì Caino e disse: «Ho acquistato un uomo grazie al Signore». Poi partorì ancora Abele, suo fratello. Ora Abele era pastore di greggi, mentre Caino era lavoratore del suolo”.</w:t>
      </w:r>
      <w:r w:rsidRPr="008570FC">
        <w:rPr>
          <w:rFonts w:ascii="Arial" w:eastAsia="Times New Roman" w:hAnsi="Arial" w:cs="Arial"/>
          <w:color w:val="000000"/>
          <w:kern w:val="0"/>
          <w:sz w:val="24"/>
          <w:szCs w:val="20"/>
          <w:lang w:eastAsia="it-IT"/>
          <w14:ligatures w14:val="none"/>
        </w:rPr>
        <w:t xml:space="preserve"> Ci troviamo già dinanzi ad una società divisa. Da un lato vi è Caino che è lavoratore della terra e dall’altro vi è Abele che è pastore di greggi. È questa immagine della società antica. C’era chi lavorava la terra e chi invece si dedicava all’allevamento di greggi. Sono due lavori nobili sia l’uno che l’altro, a condizione che nobile sia il cuore di colui che il lavoro svolge.</w:t>
      </w:r>
    </w:p>
    <w:p w14:paraId="733765A7"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Lo ripetiamo. Quanto segue non è però cronologia degli avvenimenti. È invece vera rivelazione, manifestazione sia della potenza della vita che è nell’uomo, ma anche della potenza di morte che il peccato ha messo nel seno dell’umanità. Il racconto è schematico, vera opera teologica, anzi più che teologica. È vera profezia di Dio sulla verità e potenza della sua Parola. Quanto è potente la Parola di Dio? Quanto essa </w:t>
      </w:r>
      <w:r w:rsidRPr="008570FC">
        <w:rPr>
          <w:rFonts w:ascii="Arial" w:eastAsia="Times New Roman" w:hAnsi="Arial" w:cs="Times New Roman"/>
          <w:kern w:val="0"/>
          <w:sz w:val="24"/>
          <w:szCs w:val="20"/>
          <w:lang w:eastAsia="it-IT"/>
          <w14:ligatures w14:val="none"/>
        </w:rPr>
        <w:lastRenderedPageBreak/>
        <w:t>è vera? Tanto potente e tanto vera che neanche il peccato riesce ad incrinarne la potenza di vita, di verità, di compimento contenuta in essa.</w:t>
      </w:r>
    </w:p>
    <w:p w14:paraId="2F43B8EC"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Eva riconosce che il figlio da lei generato è un vero dono di Dio: </w:t>
      </w:r>
      <w:r w:rsidRPr="008570FC">
        <w:rPr>
          <w:rFonts w:ascii="Arial" w:eastAsia="Times New Roman" w:hAnsi="Arial" w:cs="Times New Roman"/>
          <w:i/>
          <w:kern w:val="0"/>
          <w:sz w:val="24"/>
          <w:szCs w:val="20"/>
          <w:lang w:eastAsia="it-IT"/>
          <w14:ligatures w14:val="none"/>
        </w:rPr>
        <w:t>“Ho acquistato un uomo grazie al Signore”</w:t>
      </w:r>
      <w:r w:rsidRPr="008570FC">
        <w:rPr>
          <w:rFonts w:ascii="Arial" w:eastAsia="Times New Roman" w:hAnsi="Arial" w:cs="Times New Roman"/>
          <w:kern w:val="0"/>
          <w:sz w:val="24"/>
          <w:szCs w:val="20"/>
          <w:lang w:eastAsia="it-IT"/>
          <w14:ligatures w14:val="none"/>
        </w:rPr>
        <w:t>. Lei ha disobbedito, ha trasgredito il comandamento. Dio però non l’ha privata del dono di concepire la vita. Grazie al suo Dio ha concepito e grazie al suo Dio ha dato al mondo una nuova vita. Questa verità oggi è scomparsa dalla nostra terra. Lo testimoniano gli infiniti aborti che oggi si commettono. Il corpo è mio dicono le donne e posso fare di esso ciò che voglio. Il corpo non è della donna. Il corpo è di Dio, perché opera sua e deve essere “usato” secondo la divina volontà perché esso raggiunga il fine per il quale è stato creato.</w:t>
      </w:r>
    </w:p>
    <w:p w14:paraId="5419F5F2"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La vita in Eva non si esaurisce con la nascita del primo figlio. Ne partorisce un secondo che chiama Abele. Con la nascita di Caino e di Abele, la vita comincia a strutturarsi, organizzarsi. Abele diviene pastore di greggi, mentre Caino si dona al lavoro della terra. Pastorizia ed agricoltura sono le due fondamentali fonti di risorse per la vita dell’uomo sulla terra. Nella divisione dei ruoli e delle mansioni nasce anche l’interscambio, quello che poi sarà il commercio. Ciò che non ha l’uno lo possiede l’altro e ciò che l’altro non ha, l’acquista o lo riceve dall’uno. </w:t>
      </w:r>
    </w:p>
    <w:p w14:paraId="02FD384F"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Tutti questo avviene sempre sotto la custodia dell’occhio vigile del Signore che sempre ispira l’uomo a trovare quelle giuste vie per la conservazione sulla terra della sua vita. La Scrittura già ci presenta una società bene organizzata e strutturata. È questo il frutto del soffio vitale che Dio ha ispirato nell’uomo e che continuamente alimenta con il suo aiuto, anche se invisibile e impercettibile. È grande l’amore di Dio l’uomo. L’uomo può cancellare, rifiutare, uccidere nel suo cuore la verità del suo Dio e della sua natura, può soffocare nella sua coscienza la vera giustizia – vivere sempre nella sua purissima verità di creazione –, Dio però mai rinnega la sua verità di Signore e Creatore dell’uomo e sempre aiuta la sua creatura perché possa vivere sulla terra una vita degna dell’uomo, anche se nella grande sofferenza, nella universale tribolazione che sempre il peccato genera, ha generato, genererà. Mai il Signore Dio ha smesso di aiutare l’uomo ispirando nel suo cuore sempre vie nuove per dare vita alla sua vita che è sotto il governo della morte. Questa è la grande, immensa, divina misericordia del nostro Dio. Senza questa divina misericordia, l’uomo sarebbe stato completamente distrutto, abbattuto dal suo peccato. Sempre Dio ha riversato ogni grazia sulla creatura fatta a sua immagine e a sua somiglianza.</w:t>
      </w:r>
    </w:p>
    <w:p w14:paraId="4765D7AF"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Times New Roman"/>
          <w:kern w:val="0"/>
          <w:sz w:val="24"/>
          <w:szCs w:val="20"/>
          <w:lang w:eastAsia="it-IT"/>
          <w14:ligatures w14:val="none"/>
        </w:rPr>
        <w:t>Viene ora narrato il primo sacrificio fatto dagli uomini al loro Signore: “</w:t>
      </w:r>
      <w:r w:rsidRPr="008570FC">
        <w:rPr>
          <w:rFonts w:ascii="Arial" w:eastAsia="Times New Roman" w:hAnsi="Arial" w:cs="Arial"/>
          <w:i/>
          <w:iCs/>
          <w:color w:val="000000"/>
          <w:kern w:val="0"/>
          <w:sz w:val="24"/>
          <w:szCs w:val="20"/>
          <w:lang w:eastAsia="it-IT"/>
          <w14:ligatures w14:val="none"/>
        </w:rPr>
        <w:t xml:space="preserve">Trascorso del tempo, Caino presentò frutti del suolo come offerta al Signore, mentre Abele presentò a sua volta primogeniti del suo gregge e il loro grasso. </w:t>
      </w:r>
      <w:r w:rsidRPr="008570FC">
        <w:rPr>
          <w:rFonts w:ascii="Arial" w:eastAsia="Times New Roman" w:hAnsi="Arial" w:cs="Arial"/>
          <w:color w:val="000000"/>
          <w:kern w:val="0"/>
          <w:sz w:val="24"/>
          <w:szCs w:val="24"/>
          <w:lang w:eastAsia="it-IT"/>
          <w14:ligatures w14:val="none"/>
        </w:rPr>
        <w:t xml:space="preserve">In questa offerta si riconosce che tutto viene dalla benedizione e dalla grazia del Signore. </w:t>
      </w:r>
      <w:r w:rsidRPr="008570FC">
        <w:rPr>
          <w:rFonts w:ascii="Arial" w:eastAsia="Times New Roman" w:hAnsi="Arial" w:cs="Arial"/>
          <w:kern w:val="0"/>
          <w:sz w:val="24"/>
          <w:szCs w:val="24"/>
          <w:lang w:eastAsia="it-IT"/>
          <w14:ligatures w14:val="none"/>
        </w:rPr>
        <w:t xml:space="preserve">È il Signore che fa fruttificare la terra ed è il Signore che fa moltiplicare i greggi. Tutto è sempre dalla benedizione del Signore, anche se è necessaria l’opera dell’uomo. </w:t>
      </w:r>
    </w:p>
    <w:p w14:paraId="29103C21"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Oggi “</w:t>
      </w:r>
      <w:r w:rsidRPr="008570FC">
        <w:rPr>
          <w:rFonts w:ascii="Arial" w:eastAsia="Times New Roman" w:hAnsi="Arial" w:cs="Arial"/>
          <w:i/>
          <w:iCs/>
          <w:kern w:val="0"/>
          <w:sz w:val="24"/>
          <w:szCs w:val="24"/>
          <w:lang w:eastAsia="it-IT"/>
          <w14:ligatures w14:val="none"/>
        </w:rPr>
        <w:t>l’uomo diabolico”</w:t>
      </w:r>
      <w:r w:rsidRPr="008570FC">
        <w:rPr>
          <w:rFonts w:ascii="Arial" w:eastAsia="Times New Roman" w:hAnsi="Arial" w:cs="Arial"/>
          <w:kern w:val="0"/>
          <w:sz w:val="24"/>
          <w:szCs w:val="24"/>
          <w:lang w:eastAsia="it-IT"/>
          <w14:ligatures w14:val="none"/>
        </w:rPr>
        <w:t xml:space="preserve"> ha perso questa dimensione di vera sacralità della sua vita e di ogni altra vita sulla terra. Si è fatto lui il signore assoluto di tutto. Niente è più di Dio. Tutto è suo. Sembra di trovarci dinanzi alla terza tentazione con la quale il Diavolo tentò Gesù: </w:t>
      </w:r>
      <w:r w:rsidRPr="008570FC">
        <w:rPr>
          <w:rFonts w:ascii="Arial" w:eastAsia="Times New Roman" w:hAnsi="Arial" w:cs="Arial"/>
          <w:i/>
          <w:iCs/>
          <w:kern w:val="0"/>
          <w:sz w:val="24"/>
          <w:szCs w:val="24"/>
          <w:lang w:eastAsia="it-IT"/>
          <w14:ligatures w14:val="none"/>
        </w:rPr>
        <w:t xml:space="preserve">“Di nuovo il diavolo lo portò sopra un monte altissimo e gli mostrò tutti i regni del mondo e la loro gloria e gli disse: «Tutte queste cose io ti darò </w:t>
      </w:r>
      <w:r w:rsidRPr="008570FC">
        <w:rPr>
          <w:rFonts w:ascii="Arial" w:eastAsia="Times New Roman" w:hAnsi="Arial" w:cs="Arial"/>
          <w:i/>
          <w:iCs/>
          <w:kern w:val="0"/>
          <w:sz w:val="24"/>
          <w:szCs w:val="24"/>
          <w:lang w:eastAsia="it-IT"/>
          <w14:ligatures w14:val="none"/>
        </w:rPr>
        <w:lastRenderedPageBreak/>
        <w:t>se, gettandoti ai miei piedi, mi adorerai». Allora Gesù gli rispose: «Vattene, Satana! Sta scritto infatti: Il Signore, Dio tuo, adorerai: a lui solo renderai culto» (Mt 4.8-10)</w:t>
      </w:r>
      <w:r w:rsidRPr="008570FC">
        <w:rPr>
          <w:rFonts w:ascii="Arial" w:eastAsia="Times New Roman" w:hAnsi="Arial" w:cs="Arial"/>
          <w:kern w:val="0"/>
          <w:sz w:val="24"/>
          <w:szCs w:val="24"/>
          <w:lang w:eastAsia="it-IT"/>
          <w14:ligatures w14:val="none"/>
        </w:rPr>
        <w:t xml:space="preserve">. </w:t>
      </w:r>
    </w:p>
    <w:p w14:paraId="6EDF8983"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Oggi proprio questo l’uomo diabolico ha fatto. Si è appropriato di tutto il mondo, l’ha dichiarato suo. Questa dichiarazione di proprietà universale ha avuto ed ha un costo altissimo: l’adorazione di Satana e la trasformazione dell’uomo da “uomo divino” in “uomo satanico”. È questo il costo altissimo da pagare oggi: passare </w:t>
      </w:r>
      <w:r w:rsidRPr="008570FC">
        <w:rPr>
          <w:rFonts w:ascii="Arial" w:eastAsia="Times New Roman" w:hAnsi="Arial" w:cs="Arial"/>
          <w:i/>
          <w:iCs/>
          <w:kern w:val="0"/>
          <w:sz w:val="24"/>
          <w:szCs w:val="24"/>
          <w:lang w:eastAsia="it-IT"/>
          <w14:ligatures w14:val="none"/>
        </w:rPr>
        <w:t>“dall’uomo divino all’uomo satanico”</w:t>
      </w:r>
      <w:r w:rsidRPr="008570FC">
        <w:rPr>
          <w:rFonts w:ascii="Arial" w:eastAsia="Times New Roman" w:hAnsi="Arial" w:cs="Arial"/>
          <w:kern w:val="0"/>
          <w:sz w:val="24"/>
          <w:szCs w:val="24"/>
          <w:lang w:eastAsia="it-IT"/>
          <w14:ligatures w14:val="none"/>
        </w:rPr>
        <w:t>. È passaggio che obbliga chiunque – uomo o donna – decide di essere signore in questo mondo. Non solo le grandi signorie richiedono questo costo altissimo, ma anche le piccole. Anche ad esse è chiesto questo altissimo prezzo. Noi invece sappiamo che Gesù per essere innalzato dal Padre a vero Signore del cielo e della terra, non solo non adorò Satana, non solo non si lasciò fare da lui “uomo diabolico”. Invece si umiliò, si anniento, si fece obbediente al Padre fino alla morte e ad una morte di croce. Questa verità così è rivelata dall’apostolo Paolo nella Lettera ai Filippesi:</w:t>
      </w:r>
    </w:p>
    <w:p w14:paraId="10AB6A64" w14:textId="77777777" w:rsidR="008570FC" w:rsidRPr="008570FC" w:rsidRDefault="008570FC" w:rsidP="008570FC">
      <w:pPr>
        <w:widowControl w:val="0"/>
        <w:tabs>
          <w:tab w:val="left" w:pos="1418"/>
        </w:tabs>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i/>
          <w:iCs/>
          <w:kern w:val="0"/>
          <w:sz w:val="24"/>
          <w:szCs w:val="24"/>
          <w:lang w:eastAsia="it-IT"/>
          <w14:ligatures w14:val="none"/>
        </w:rPr>
        <w:t xml:space="preserve">“Egli,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(Fil 2,6-11). </w:t>
      </w:r>
    </w:p>
    <w:p w14:paraId="1B1D454A" w14:textId="77777777" w:rsidR="008570FC" w:rsidRPr="008570FC" w:rsidRDefault="008570FC" w:rsidP="008570FC">
      <w:pPr>
        <w:widowControl w:val="0"/>
        <w:tabs>
          <w:tab w:val="left" w:pos="1418"/>
        </w:tabs>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Si è veri signori nella piena e perfetta obbedienza ad ogni Parola che esce, è uscita, uscirà dalla nocca di Dio, sempre compresa nella purissima verità dello Spirito Santo. Si è invece falsi signori, signori di morte e non d vita, nella disobbedienza ad ogni Parola del nostro Dio. Nella disobbedienza si è signori sotto e nella schiavitù di Satana. Di Abele è detto che presentò al Signore i primogeniti del suo gregge. La prima vita è del Signore. Il Signore l’ha data al Signore va ridata. Questa la fede di Abele. Di Caino si dice che offrì al suo Dio i frutti del suolo. </w:t>
      </w:r>
    </w:p>
    <w:p w14:paraId="4CF7DBE2"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Ecco cosa avviene dopo la presentazione delle due offerte: quella di Caino e quella di Abele: “</w:t>
      </w:r>
      <w:r w:rsidRPr="008570FC">
        <w:rPr>
          <w:rFonts w:ascii="Arial" w:eastAsia="Times New Roman" w:hAnsi="Arial" w:cs="Arial"/>
          <w:i/>
          <w:iCs/>
          <w:color w:val="000000"/>
          <w:kern w:val="0"/>
          <w:sz w:val="24"/>
          <w:szCs w:val="20"/>
          <w:lang w:eastAsia="it-IT"/>
          <w14:ligatures w14:val="none"/>
        </w:rPr>
        <w:t xml:space="preserve">Il Signore gradì Abele e la sua offerta, ma non gradì Caino e la sua offerta”. </w:t>
      </w:r>
      <w:r w:rsidRPr="008570FC">
        <w:rPr>
          <w:rFonts w:ascii="Arial" w:eastAsia="Times New Roman" w:hAnsi="Arial" w:cs="Arial"/>
          <w:color w:val="000000"/>
          <w:kern w:val="0"/>
          <w:sz w:val="24"/>
          <w:szCs w:val="20"/>
          <w:lang w:eastAsia="it-IT"/>
          <w14:ligatures w14:val="none"/>
        </w:rPr>
        <w:t>Il gradimento è motivato non dalle cose che si offrono, ma dal cuore che le offre. Il cuore di Abele è puro e fa un’offerta di purissima fede: “A Dio va offerta la parte migliore di ogni cosa. È Lui il Signore di ogni cosa”. Al Signore di ogni cosa non si può offrire se non la parte migliore di ogni cosa. Caino è dal cuore impuro e offre un’offerta impura. Non può un cuore impuro offrire una offerta pura. Ecco cosa rivela la Lettera agli Ebrei:</w:t>
      </w:r>
    </w:p>
    <w:p w14:paraId="5BBB4930"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i/>
          <w:iCs/>
          <w:color w:val="000000"/>
          <w:kern w:val="0"/>
          <w:sz w:val="24"/>
          <w:szCs w:val="20"/>
          <w:lang w:eastAsia="it-IT"/>
          <w14:ligatures w14:val="none"/>
        </w:rPr>
        <w:t xml:space="preserve">“Per fede, Abele offrì a Dio un sacrificio migliore di quello di Caino e in base ad essa fu dichiarato giusto, avendo Dio attestato di gradire i suoi doni; per essa, benché morto, parla ancora” (Eb 11,4). </w:t>
      </w:r>
    </w:p>
    <w:p w14:paraId="3AF39958"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Sui sacrifici impuri ecco invece il lamento di Dio sul suo popolo fatto a noi ascoltare dal profeta Malachia:</w:t>
      </w:r>
    </w:p>
    <w:p w14:paraId="2E4E95D1" w14:textId="77777777" w:rsidR="008570FC" w:rsidRPr="008570FC" w:rsidRDefault="008570FC" w:rsidP="008570FC">
      <w:pPr>
        <w:widowControl w:val="0"/>
        <w:tabs>
          <w:tab w:val="left" w:pos="1418"/>
        </w:tabs>
        <w:spacing w:after="200" w:line="240" w:lineRule="auto"/>
        <w:jc w:val="both"/>
        <w:rPr>
          <w:rFonts w:ascii="Arial" w:eastAsia="Times New Roman" w:hAnsi="Arial" w:cs="Arial"/>
          <w:i/>
          <w:iCs/>
          <w:color w:val="000000"/>
          <w:kern w:val="0"/>
          <w:sz w:val="24"/>
          <w:szCs w:val="20"/>
          <w:lang w:eastAsia="it-IT"/>
          <w14:ligatures w14:val="none"/>
        </w:rPr>
      </w:pPr>
      <w:r w:rsidRPr="008570FC">
        <w:rPr>
          <w:rFonts w:ascii="Arial" w:eastAsia="Times New Roman" w:hAnsi="Arial" w:cs="Arial"/>
          <w:i/>
          <w:iCs/>
          <w:color w:val="000000"/>
          <w:kern w:val="0"/>
          <w:sz w:val="24"/>
          <w:szCs w:val="20"/>
          <w:lang w:eastAsia="it-IT"/>
          <w14:ligatures w14:val="none"/>
        </w:rPr>
        <w:t xml:space="preserve">Il figlio onora suo padre e il servo rispetta il suo padrone. Se io sono padre, dov’è l’onore che mi spetta? Se sono il padrone, dov’è il timore di me? Dice il Signore degli eserciti a voi, sacerdoti che disprezzate il mio nome. Voi domandate: «Come </w:t>
      </w:r>
      <w:r w:rsidRPr="008570FC">
        <w:rPr>
          <w:rFonts w:ascii="Arial" w:eastAsia="Times New Roman" w:hAnsi="Arial" w:cs="Arial"/>
          <w:i/>
          <w:iCs/>
          <w:color w:val="000000"/>
          <w:kern w:val="0"/>
          <w:sz w:val="24"/>
          <w:szCs w:val="20"/>
          <w:lang w:eastAsia="it-IT"/>
          <w14:ligatures w14:val="none"/>
        </w:rPr>
        <w:lastRenderedPageBreak/>
        <w:t xml:space="preserve">lo abbiamo disprezzato il tuo nome?». Offrite sul mio altare un cibo impuro e dite: «In che modo te lo abbiamo reso impuro?». Quando voi dite: «La tavola del Signore è spregevole» e offrite un animale cieco in sacrificio, non è forse un male? Quando voi offrite un animale zoppo o malato, non è forse un male? Offritelo pure al vostro governatore: pensate che sarà soddisfatto di voi o che vi accoglierà con benevolenza? Dice il Signore degli eserciti. Ora supplicate pure Dio perché abbia pietà di voi! Se fate tali cose, dovrebbe accogliervi con benevolenza? Dice il Signore degli eserciti. Oh, ci fosse fra voi chi chiude le porte, perché non arda più invano il mio altare! Non mi compiaccio di voi – dice il Signore degli eserciti – e non accetto l’offerta delle vostre mani! Poiché dall’oriente all’occidente grande è il mio nome fra le nazioni e in ogni luogo si brucia incenso al mio nome e si fanno offerte pure, perché grande è il mio nome fra le nazioni. Dice il Signore degli eserciti. Ma voi lo profanate quando dite: «Impura è la tavola del Signore e spregevole il cibo che vi è sopra». Voi aggiungete: «Ah! che pena!». E lo disprezzate. Dice il Signore degli eserciti. Offrite animali rubati, zoppi, malati e li portate in offerta! Posso io accettarla dalle vostre mani? Dice il Signore. Maledetto il fraudolento che ha nel gregge un maschio, ne fa voto e poi mi sacrifica una bestia difettosa. Poiché io sono un re grande – dice il Signore degli eserciti – e il mio nome è terribile fra le nazioni (Mal 1,6-14). </w:t>
      </w:r>
    </w:p>
    <w:p w14:paraId="17D64C65"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 xml:space="preserve">Concludiamo questa prima parte dicendo che sia Caino e sia Abele riconoscono la benedizione di Dio sul lavoro delle loro mani. Essi intendono ringraziare il Signore offrendo l’uno i frutti del suolo e l’altro i primogeniti del suo gregge e il loro grasso. C’è qualcosa che purtroppo non va in Caino e nella sua offerta. Lo abbiamo già messo in grande evidenza: la differenza non è nelle cose che sono state offerte. La differenza è nel cuore. Dal suo cuore impuro, Caino presenta frutti del suolo. Dal suo cuore puro, Abele offre primogeniti del suo gregge e il loro grasso. Dal suo cuore puro, Abele dona al suo Dio le cose migliori. Dal suo cuore impuro, Caino dona solo cose. Quella di Abele è vera offerta. Quella di Caino non la si può chiamare offerta, perché non implica alcuna rinunzia, alcun vero sacrificio. Il Signore gradisce il sacrificio di Abele. Non gradisce le cose offerte da Caino. La differenza è nel cuore. Abele rinunzia a qualcosa di vitale. Caino non rinunzia proprio a nulla. Dio non sa cosa farsene delle cose. Dio vuole il cuore. Quella di Caino è un’offerta scadente. Al Signore invece si deve dare la parte migliore di sé e di tutto ciò che si possiede. La nostra offerta deve essere vero sacrificio, vera abnegazione, vera rinunzia, vero olocausto. </w:t>
      </w:r>
    </w:p>
    <w:p w14:paraId="133D6D86"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Questa verità vale per noi cristiani anche per la Santa Messa Domenicale. Non si può offrire al Signore l’ultimo istante della giornata al Signore, dopo che ci si è appropriati del giorno consacrato in suo onore. Al Signore si deve dare la parte più bella del giorno. Mai si deve dare l’ultimo ritaglio di esso e solo per soddisfare un precetto. Quanti oggi hanno abolito il precetto domenicale del riposo e anche l’obbligo di partecipare alla Santa Messa, sappiamo che privano l’uomo della benedizione di Dio sugli altri sei giorni della settimana. Sappiano che condannano l’uomo ad un lavoro inutile, vano, infruttuoso. Si lavora, ma senza portare nulla di buono per la nostra vita. Si consuma invano e per nulla ogni energia.</w:t>
      </w:r>
    </w:p>
    <w:p w14:paraId="369F7550"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32"/>
          <w:szCs w:val="24"/>
          <w:lang w:eastAsia="it-IT"/>
          <w14:ligatures w14:val="none"/>
        </w:rPr>
      </w:pPr>
      <w:r w:rsidRPr="008570FC">
        <w:rPr>
          <w:rFonts w:ascii="Arial" w:eastAsia="Times New Roman" w:hAnsi="Arial" w:cs="Arial"/>
          <w:color w:val="000000"/>
          <w:kern w:val="0"/>
          <w:sz w:val="24"/>
          <w:szCs w:val="20"/>
          <w:lang w:eastAsia="it-IT"/>
          <w14:ligatures w14:val="none"/>
        </w:rPr>
        <w:t xml:space="preserve">Caino non si chiede: </w:t>
      </w:r>
      <w:r w:rsidRPr="008570FC">
        <w:rPr>
          <w:rFonts w:ascii="Arial" w:eastAsia="Times New Roman" w:hAnsi="Arial" w:cs="Arial"/>
          <w:i/>
          <w:iCs/>
          <w:color w:val="000000"/>
          <w:kern w:val="0"/>
          <w:sz w:val="24"/>
          <w:szCs w:val="20"/>
          <w:lang w:eastAsia="it-IT"/>
          <w14:ligatures w14:val="none"/>
        </w:rPr>
        <w:t>“Perché il Signore non ha gradito la mia offerta?”.</w:t>
      </w:r>
      <w:r w:rsidRPr="008570FC">
        <w:rPr>
          <w:rFonts w:ascii="Arial" w:eastAsia="Times New Roman" w:hAnsi="Arial" w:cs="Arial"/>
          <w:color w:val="000000"/>
          <w:kern w:val="0"/>
          <w:sz w:val="24"/>
          <w:szCs w:val="20"/>
          <w:lang w:eastAsia="it-IT"/>
          <w14:ligatures w14:val="none"/>
        </w:rPr>
        <w:t xml:space="preserve"> La risposta di certo non l’avrebbe mai trovata in Dio. L’avrebbe trovato solo in se stesso, nel suo cuore impuro, che ha fatto al Signore una offerta impura. Poiché invece il suo </w:t>
      </w:r>
      <w:r w:rsidRPr="008570FC">
        <w:rPr>
          <w:rFonts w:ascii="Arial" w:eastAsia="Times New Roman" w:hAnsi="Arial" w:cs="Arial"/>
          <w:color w:val="000000"/>
          <w:kern w:val="0"/>
          <w:sz w:val="24"/>
          <w:szCs w:val="20"/>
          <w:lang w:eastAsia="it-IT"/>
          <w14:ligatures w14:val="none"/>
        </w:rPr>
        <w:lastRenderedPageBreak/>
        <w:t>cuore non si è convertito dinanzi al non gradimento della sua offerta da parte del Signore: “</w:t>
      </w:r>
      <w:r w:rsidRPr="008570FC">
        <w:rPr>
          <w:rFonts w:ascii="Arial" w:eastAsia="Times New Roman" w:hAnsi="Arial" w:cs="Arial"/>
          <w:i/>
          <w:iCs/>
          <w:color w:val="000000"/>
          <w:kern w:val="0"/>
          <w:sz w:val="24"/>
          <w:szCs w:val="20"/>
          <w:lang w:eastAsia="it-IT"/>
          <w14:ligatures w14:val="none"/>
        </w:rPr>
        <w:t xml:space="preserve"> Caino ne fu molto irritato e il suo volto era abbattuto”.</w:t>
      </w:r>
      <w:r w:rsidRPr="008570FC">
        <w:rPr>
          <w:rFonts w:ascii="Arial" w:eastAsia="Times New Roman" w:hAnsi="Arial" w:cs="Arial"/>
          <w:i/>
          <w:iCs/>
          <w:color w:val="000000"/>
          <w:kern w:val="0"/>
          <w:sz w:val="32"/>
          <w:szCs w:val="24"/>
          <w:lang w:eastAsia="it-IT"/>
          <w14:ligatures w14:val="none"/>
        </w:rPr>
        <w:t xml:space="preserve"> </w:t>
      </w:r>
      <w:r w:rsidRPr="008570FC">
        <w:rPr>
          <w:rFonts w:ascii="Arial" w:eastAsia="Times New Roman" w:hAnsi="Arial" w:cs="Arial"/>
          <w:kern w:val="0"/>
          <w:sz w:val="24"/>
          <w:szCs w:val="24"/>
          <w:lang w:eastAsia="it-IT"/>
          <w14:ligatures w14:val="none"/>
        </w:rPr>
        <w:t xml:space="preserve">Caino si rattrista. Il suo volto si abbatte. Se la prende contro il Signore anziché prendersela con se stesso. Quando il Signore non gradisce un nostro sacrificio, la colpa è solo nostra. Esso è intriso di male, peccato, impurità, superficialità, insulto, ineducazione, cattiveria del cuore. Il cuore di Caino non è puro dinanzi a Dio. Quando l’offerta è fatta da un cuore immondo mai il Signore la potrà accogliere. Non è l’offerta che il Signore vuole. Lui vuole il nostro cuore. Vuole la nostra obbedienza. Vuole la nostra vita. </w:t>
      </w:r>
    </w:p>
    <w:p w14:paraId="1E644A6B"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p>
    <w:p w14:paraId="0887A1DF" w14:textId="77777777" w:rsidR="008570FC" w:rsidRPr="008570FC" w:rsidRDefault="008570FC" w:rsidP="008570FC">
      <w:pPr>
        <w:rPr>
          <w:rFonts w:ascii="Arial" w:hAnsi="Arial"/>
          <w:b/>
          <w:bCs/>
          <w:sz w:val="24"/>
          <w:lang w:eastAsia="it-IT"/>
        </w:rPr>
      </w:pPr>
      <w:r w:rsidRPr="008570FC">
        <w:rPr>
          <w:rFonts w:ascii="Arial" w:hAnsi="Arial"/>
          <w:b/>
          <w:bCs/>
          <w:sz w:val="24"/>
          <w:lang w:eastAsia="it-IT"/>
        </w:rPr>
        <w:t xml:space="preserve">Seconda parte: </w:t>
      </w:r>
    </w:p>
    <w:p w14:paraId="5659A7ED"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kern w:val="0"/>
          <w:sz w:val="24"/>
          <w:szCs w:val="24"/>
          <w:lang w:val="la-Latn" w:eastAsia="it-IT"/>
          <w14:ligatures w14:val="none"/>
        </w:rPr>
      </w:pPr>
      <w:r w:rsidRPr="008570FC">
        <w:rPr>
          <w:rFonts w:ascii="Arial" w:eastAsia="Times New Roman" w:hAnsi="Arial" w:cs="Arial"/>
          <w:kern w:val="0"/>
          <w:sz w:val="24"/>
          <w:szCs w:val="24"/>
          <w:lang w:val="la-Latn" w:eastAsia="it-IT"/>
          <w14:ligatures w14:val="none"/>
        </w:rPr>
        <w:t>Dixitque Dominus ad eum quare maestus es et cur concidit facies tua. Nonne si bene egeris recipies sin autem male statim in foribus peccatum aderit sed sub te erit appetitus eius et tu dominaberis illius</w:t>
      </w:r>
    </w:p>
    <w:p w14:paraId="488C069D" w14:textId="77777777" w:rsidR="008570FC" w:rsidRPr="008570FC" w:rsidRDefault="008570FC" w:rsidP="008570FC">
      <w:pPr>
        <w:autoSpaceDE w:val="0"/>
        <w:autoSpaceDN w:val="0"/>
        <w:adjustRightInd w:val="0"/>
        <w:spacing w:after="200" w:line="240" w:lineRule="auto"/>
        <w:jc w:val="both"/>
        <w:rPr>
          <w:rFonts w:ascii="Greek" w:eastAsia="Times New Roman" w:hAnsi="Greek" w:cs="Greek"/>
          <w:kern w:val="0"/>
          <w:sz w:val="26"/>
          <w:szCs w:val="26"/>
          <w:lang w:val="la-Latn" w:eastAsia="it-IT"/>
          <w14:ligatures w14:val="none"/>
        </w:rPr>
      </w:pPr>
      <w:r w:rsidRPr="008570FC">
        <w:rPr>
          <w:rFonts w:ascii="Greek" w:eastAsia="Times New Roman" w:hAnsi="Greek" w:cs="Greek"/>
          <w:kern w:val="0"/>
          <w:sz w:val="26"/>
          <w:szCs w:val="26"/>
          <w:lang w:val="la-Latn" w:eastAsia="it-IT"/>
          <w14:ligatures w14:val="none"/>
        </w:rPr>
        <w:t>kaˆ epen kÚrioj Ð qeÕj tù Kain “Ina t… per…lupoj ™gšnou, kaˆ †na t… sunšpesen tÕ prÒswpÒn sou; oÙk, ™¦n Ñrqîj prosenšgkVj, Ñrqîj d m¾ dišlVj, ¼martej; ¹sÚcason: prÕj s ¹ ¢postrof¾ aÙtoà, kaˆ sÝ ¥rxeij aÙtoà.</w:t>
      </w:r>
    </w:p>
    <w:p w14:paraId="3EE694DE"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Il Signore disse allora a Caino: «Perché sei irritato e perché è abbattuto il tuo volto? Se agisci bene, non dovresti forse tenerlo alto? Ma se non agisci bene, il peccato è accovacciato alla tua porta; verso di te è il suo istinto, e tu lo dominerai».</w:t>
      </w:r>
    </w:p>
    <w:p w14:paraId="2EE9EEB4" w14:textId="77777777" w:rsidR="008570FC" w:rsidRPr="008570FC" w:rsidRDefault="008570FC" w:rsidP="008570FC">
      <w:pPr>
        <w:rPr>
          <w:rFonts w:ascii="Arial" w:hAnsi="Arial"/>
          <w:b/>
          <w:bCs/>
          <w:sz w:val="24"/>
          <w:lang w:eastAsia="it-IT"/>
        </w:rPr>
      </w:pPr>
      <w:r w:rsidRPr="008570FC">
        <w:rPr>
          <w:rFonts w:ascii="Arial" w:hAnsi="Arial"/>
          <w:b/>
          <w:bCs/>
          <w:sz w:val="24"/>
          <w:lang w:eastAsia="it-IT"/>
        </w:rPr>
        <w:t xml:space="preserve">Verità essenziali contenute nel testo </w:t>
      </w:r>
    </w:p>
    <w:p w14:paraId="5F773200" w14:textId="77777777" w:rsidR="008570FC" w:rsidRPr="008570FC" w:rsidRDefault="008570FC" w:rsidP="008570FC">
      <w:pPr>
        <w:widowControl w:val="0"/>
        <w:tabs>
          <w:tab w:val="left" w:pos="1418"/>
        </w:tabs>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color w:val="000000"/>
          <w:kern w:val="0"/>
          <w:sz w:val="24"/>
          <w:szCs w:val="20"/>
          <w:lang w:eastAsia="it-IT"/>
          <w14:ligatures w14:val="none"/>
        </w:rPr>
        <w:t xml:space="preserve">Ora entra nuovamente sulla scena della storia il Signore. Ecco cosa dice a Caino: </w:t>
      </w:r>
      <w:r w:rsidRPr="008570FC">
        <w:rPr>
          <w:rFonts w:ascii="Arial" w:eastAsia="Times New Roman" w:hAnsi="Arial" w:cs="Arial"/>
          <w:i/>
          <w:iCs/>
          <w:color w:val="000000"/>
          <w:kern w:val="0"/>
          <w:sz w:val="24"/>
          <w:szCs w:val="20"/>
          <w:lang w:eastAsia="it-IT"/>
          <w14:ligatures w14:val="none"/>
        </w:rPr>
        <w:t xml:space="preserve">“Perché sei irritato e perché è abbattuto il tuo volto? Se agisci bene, non dovresti forse tenerlo alto? Ma se non agisci bene, il peccato è accovacciato alla tua porta; verso di te è il suo istinto, e tu lo dominerai»”. </w:t>
      </w:r>
      <w:r w:rsidRPr="008570FC">
        <w:rPr>
          <w:rFonts w:ascii="Arial" w:eastAsia="Times New Roman" w:hAnsi="Arial" w:cs="Arial"/>
          <w:color w:val="000000"/>
          <w:kern w:val="0"/>
          <w:sz w:val="24"/>
          <w:szCs w:val="20"/>
          <w:lang w:eastAsia="it-IT"/>
          <w14:ligatures w14:val="none"/>
        </w:rPr>
        <w:t xml:space="preserve">L’insegnamento che il Signore dona a Caino è grande. È un insegnamento che vale per ogni uomo. </w:t>
      </w:r>
      <w:r w:rsidRPr="008570FC">
        <w:rPr>
          <w:rFonts w:ascii="Arial" w:eastAsia="Times New Roman" w:hAnsi="Arial" w:cs="Arial"/>
          <w:kern w:val="0"/>
          <w:sz w:val="24"/>
          <w:szCs w:val="24"/>
          <w:lang w:eastAsia="it-IT"/>
          <w14:ligatures w14:val="none"/>
        </w:rPr>
        <w:t xml:space="preserve">Cerchiamo di cogliere in questo insegnamento verità per verità. Nessuna Parola di Dio deve cadere a vuoto nel nostro cuore. </w:t>
      </w:r>
    </w:p>
    <w:p w14:paraId="7AC61631"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bCs/>
          <w:kern w:val="0"/>
          <w:sz w:val="24"/>
          <w:szCs w:val="20"/>
          <w:lang w:eastAsia="it-IT"/>
          <w14:ligatures w14:val="none"/>
        </w:rPr>
        <w:t>Prima verità</w:t>
      </w:r>
      <w:r w:rsidRPr="008570FC">
        <w:rPr>
          <w:rFonts w:ascii="Arial" w:eastAsia="Times New Roman" w:hAnsi="Arial" w:cs="Times New Roman"/>
          <w:kern w:val="0"/>
          <w:sz w:val="24"/>
          <w:szCs w:val="20"/>
          <w:lang w:eastAsia="it-IT"/>
          <w14:ligatures w14:val="none"/>
        </w:rPr>
        <w:t>: Ci si deve irritare per il male da noi fatto. Il volto deve essere abbattuto quando si fanno cose cattive. Del male sempre ci si deve rattristare. Sul male sempre si deve piangere. Del male sempre ci si deve pentire.</w:t>
      </w:r>
    </w:p>
    <w:p w14:paraId="1C4E6118"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bCs/>
          <w:kern w:val="0"/>
          <w:sz w:val="24"/>
          <w:szCs w:val="20"/>
          <w:lang w:eastAsia="it-IT"/>
          <w14:ligatures w14:val="none"/>
        </w:rPr>
        <w:t>Seconda verità:</w:t>
      </w:r>
      <w:r w:rsidRPr="008570FC">
        <w:rPr>
          <w:rFonts w:ascii="Arial" w:eastAsia="Times New Roman" w:hAnsi="Arial" w:cs="Times New Roman"/>
          <w:kern w:val="0"/>
          <w:sz w:val="24"/>
          <w:szCs w:val="20"/>
          <w:lang w:eastAsia="it-IT"/>
          <w14:ligatures w14:val="none"/>
        </w:rPr>
        <w:t xml:space="preserve"> Quando si agisce bene, bisogna sempre andare a testa alta. Sempre però si deve lodare e benedire il Signore. Ogni bene dell’uomo è solo frutto della sua grazia. Infatti solo per grazia si può fare il bene.</w:t>
      </w:r>
    </w:p>
    <w:p w14:paraId="05EFA2F9"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bCs/>
          <w:kern w:val="0"/>
          <w:sz w:val="24"/>
          <w:szCs w:val="20"/>
          <w:lang w:eastAsia="it-IT"/>
          <w14:ligatures w14:val="none"/>
        </w:rPr>
        <w:t>Terza verità:</w:t>
      </w:r>
      <w:r w:rsidRPr="008570FC">
        <w:rPr>
          <w:rFonts w:ascii="Arial" w:eastAsia="Times New Roman" w:hAnsi="Arial" w:cs="Times New Roman"/>
          <w:kern w:val="0"/>
          <w:sz w:val="24"/>
          <w:szCs w:val="20"/>
          <w:lang w:eastAsia="it-IT"/>
          <w14:ligatures w14:val="none"/>
        </w:rPr>
        <w:t xml:space="preserve"> Quando non si agisce bene, il peccato viene alla nostra conquista. Il suo istinto ci vuole governare. </w:t>
      </w:r>
    </w:p>
    <w:p w14:paraId="554BE859"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bCs/>
          <w:kern w:val="0"/>
          <w:sz w:val="24"/>
          <w:szCs w:val="20"/>
          <w:lang w:eastAsia="it-IT"/>
          <w14:ligatures w14:val="none"/>
        </w:rPr>
        <w:t>Quarta verità</w:t>
      </w:r>
      <w:r w:rsidRPr="008570FC">
        <w:rPr>
          <w:rFonts w:ascii="Arial" w:eastAsia="Times New Roman" w:hAnsi="Arial" w:cs="Times New Roman"/>
          <w:kern w:val="0"/>
          <w:sz w:val="24"/>
          <w:szCs w:val="20"/>
          <w:lang w:eastAsia="it-IT"/>
          <w14:ligatures w14:val="none"/>
        </w:rPr>
        <w:t xml:space="preserve">: L’uomo può dominare l’istinto del peccato. Se può, lo deve. Urge dire molto di più. Ogni uomo deve dominare ogni istinto di peccato. Poiché il Signore non dona mai un comandamento che l’uomo non possa osservare, governare ogni istinto di peccato è obbligo perenne per ogni uomo. </w:t>
      </w:r>
    </w:p>
    <w:p w14:paraId="5C1D7985"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lastRenderedPageBreak/>
        <w:t xml:space="preserve">L’insegnamento di Dio a Caino è duplice: Ci dobbiamo rattristare solo quando facciamo il male. Ci si rattrista però per pentirci, per cambiare vita, per mutare le nostre azioni. Ci si rattrista perché si è offeso il Signore. Quando facciamo il male, diveniamo ancora più esposti al suo istinto. Chi commette il peccato è come se aprisse la porta ad ogni altro peccato. Nonostante questa apertura di porta, il peccato può essere dominato. Siamo chiamati a dominarlo. L’istinto mai potrà giustificare un solo peccato. </w:t>
      </w:r>
    </w:p>
    <w:p w14:paraId="71CBBF53"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È necessario che questa verità venga detto anche a noi che spesso giustifichiamo la trasgressione dei Comandamenti, facendo appello alla nostra fragilità. Dopo aver peccato bisogna impegnarsi in ogni modo e con tutte le forze per respingere le forze del peccato che vengono alla nostra conquista. Possiamo dominare l’istinto del peccato. Siamo chiamati a dominarlo. Anche nello stato di perdita della giustizia originale, anche se contaminati pesantemente dall’eredità di Adamo, siamo chiamati a dominare l’istinto del peccato. Se non avessimo questa possibilità di dominare il male, saremmo tutti irresponsabili dinanzi a Dio e agli uomini. Quello del peccato sarebbe un istinto ingovernabile, non dominabile, e noi non avremmo alcuna colpa, alcuna responsabilità. Non dovremmo neanche comparire in giudizio dinanzi al Signore. Invece siamo responsabili se non lo dominiamo e dobbiamo comparire dinanzi a Lui per il giudizio. </w:t>
      </w:r>
    </w:p>
    <w:p w14:paraId="3077D574"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Ecco allora il grande comandamento dato da Dio all’uomo dopo il suo peccato: “Tu, uomo, devi dominare l’istinto del peccato, anche se bussa con forza alla porta del tuo cuore”. Ora chiediamoci: potrà mai dare il Signore all’uomo un Comandamento che lui mai potrà osservare? Se non potesse osservarlo, Dio non sarebbe giusto nei suoi pensieri, nella sua Signoria sull’uomo, nella sua volontà. Quando dona un Comando all’uomo, sempre il Signore aggiunge la sua grazia con la quale ogni comandamento potrà essere osservato. Questa verità vale anche per i dieci Comandamenti, scritti da Dio sulle due tavole consegnate a Mosè:</w:t>
      </w:r>
    </w:p>
    <w:p w14:paraId="00449830"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 xml:space="preserve">«Io sono il Signore, tuo Dio, che ti ho fatto uscire dalla terra d’Egitto, dalla condizione servile: Non avrai altri dèi di fronte a me. Non ti farai idolo né immagine alcuna di quanto è lassù nel cielo, né di quanto è quaggiù sulla terra, né di quanto è nelle acque sotto la terra. Non ti prostrerai davanti a loro e non li servirai. Perché io, il Signore, tuo Dio, sono un Dio geloso, che punisce la colpa dei padri nei figli fino alla terza e alla quarta generazione, per coloro che mi odiano, ma che dimostra la sua bontà fino a mille generazioni, per quelli che mi amano e osservano i miei comandamenti. Non pronuncerai invano il nome del Signore, tuo Dio, perché il Signore non lascia impunito chi pronuncia il suo nome invano. Ricòrdati del giorno del sabato per santificarlo. Sei giorni lavorerai e farai ogni tuo lavoro; ma il settimo giorno è il sabato in onore del Signore, tuo Dio: non farai alcun lavoro, né tu né tuo figlio né tua figlia, né il tuo schiavo né la tua schiava, né il tuo bestiame, né il forestiero che dimora presso di te. Perché in sei giorni il Signore ha fatto il cielo e la terra e il mare e quanto è in essi, ma si è riposato il settimo giorno. Perciò il Signore ha benedetto il giorno del sabato e lo ha consacrato. Onora tuo padre e tua madre, perché si prolunghino i tuoi giorni nel paese che il Signore, tuo Dio, ti dà. Non ucciderai. Non commetterai adulterio. Non ruberai. Non pronuncerai falsa testimonianza contro il tuo prossimo. Non desidererai la casa del tuo prossimo. Non desidererai la moglie del tuo prossimo, né il suo schiavo né la sua schiava, né il suo bue né il suo asino, né alcuna cosa che appartenga al tuo prossimo» (Es 20,2-17). </w:t>
      </w:r>
    </w:p>
    <w:p w14:paraId="628F2321"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lastRenderedPageBreak/>
        <w:t xml:space="preserve">Ecco oggi il grande peccato del cristiano contro Dio. Grande peccato sia contro l’ottavo Comandamento e anche grande peccato contro il secondo Comandamento. Oggi moltissimi cristiani hanno abrogato sia le due tavole della Legge e sia il Discordo della Montagna di Cristo Gesù, definendoli “morale rigida”, “morale che non si addice all’uomo di oggi”, “morale non più proponibile”. Hanno così abrogato e cancellato anche qualsiasi altra legge data dal Signore Dio all’uomo, dicendo che “quelle norme erano storiche, per l’uomo di ieri”. L’uomo di oggi non ha più bisogno di quelle leggi. Anche questo comando dato dal Signore a Caino va abrogato. Valeva solo per Caino. Oggi è il tempo di lasciare liberi, anzi permettere a tutti gli istinti di galoppare un galoppo senza alcuna tregua e senza alcun freno. Diciamo questo perché noi “siamo divenuti </w:t>
      </w:r>
      <w:r w:rsidRPr="008570FC">
        <w:rPr>
          <w:rFonts w:ascii="Arial" w:eastAsia="Times New Roman" w:hAnsi="Arial" w:cs="Arial"/>
          <w:color w:val="000000"/>
          <w:kern w:val="0"/>
          <w:sz w:val="24"/>
          <w:szCs w:val="20"/>
          <w:lang w:val="la-Latn" w:eastAsia="it-IT"/>
          <w14:ligatures w14:val="none"/>
        </w:rPr>
        <w:t>homo diabolicus</w:t>
      </w:r>
      <w:r w:rsidRPr="008570FC">
        <w:rPr>
          <w:rFonts w:ascii="Arial" w:eastAsia="Times New Roman" w:hAnsi="Arial" w:cs="Arial"/>
          <w:color w:val="000000"/>
          <w:kern w:val="0"/>
          <w:sz w:val="24"/>
          <w:szCs w:val="20"/>
          <w:lang w:eastAsia="it-IT"/>
          <w14:ligatures w14:val="none"/>
        </w:rPr>
        <w:t xml:space="preserve">” e vogliamo che tutti gli uomini diventino questo </w:t>
      </w:r>
      <w:r w:rsidRPr="008570FC">
        <w:rPr>
          <w:rFonts w:ascii="Arial" w:eastAsia="Times New Roman" w:hAnsi="Arial" w:cs="Arial"/>
          <w:color w:val="000000"/>
          <w:kern w:val="0"/>
          <w:sz w:val="24"/>
          <w:szCs w:val="20"/>
          <w:lang w:val="la-Latn" w:eastAsia="it-IT"/>
          <w14:ligatures w14:val="none"/>
        </w:rPr>
        <w:t>“</w:t>
      </w:r>
      <w:r w:rsidRPr="008570FC">
        <w:rPr>
          <w:rFonts w:ascii="Arial" w:eastAsia="Times New Roman" w:hAnsi="Arial" w:cs="Arial"/>
          <w:color w:val="000000"/>
          <w:kern w:val="0"/>
          <w:sz w:val="24"/>
          <w:szCs w:val="20"/>
          <w:lang w:eastAsia="it-IT"/>
          <w14:ligatures w14:val="none"/>
        </w:rPr>
        <w:t>h</w:t>
      </w:r>
      <w:r w:rsidRPr="008570FC">
        <w:rPr>
          <w:rFonts w:ascii="Arial" w:eastAsia="Times New Roman" w:hAnsi="Arial" w:cs="Arial"/>
          <w:color w:val="000000"/>
          <w:kern w:val="0"/>
          <w:sz w:val="24"/>
          <w:szCs w:val="20"/>
          <w:lang w:val="la-Latn" w:eastAsia="it-IT"/>
          <w14:ligatures w14:val="none"/>
        </w:rPr>
        <w:t>omo diabolicus”</w:t>
      </w:r>
      <w:r w:rsidRPr="008570FC">
        <w:rPr>
          <w:rFonts w:ascii="Arial" w:eastAsia="Times New Roman" w:hAnsi="Arial" w:cs="Arial"/>
          <w:color w:val="000000"/>
          <w:kern w:val="0"/>
          <w:sz w:val="24"/>
          <w:szCs w:val="20"/>
          <w:lang w:eastAsia="it-IT"/>
          <w14:ligatures w14:val="none"/>
        </w:rPr>
        <w:t xml:space="preserve">. Solo </w:t>
      </w:r>
      <w:r w:rsidRPr="008570FC">
        <w:rPr>
          <w:rFonts w:ascii="Arial" w:eastAsia="Times New Roman" w:hAnsi="Arial" w:cs="Arial"/>
          <w:color w:val="000000"/>
          <w:kern w:val="0"/>
          <w:sz w:val="24"/>
          <w:szCs w:val="20"/>
          <w:lang w:val="la-Latn" w:eastAsia="it-IT"/>
          <w14:ligatures w14:val="none"/>
        </w:rPr>
        <w:t>l’homo diabolicus</w:t>
      </w:r>
      <w:r w:rsidRPr="008570FC">
        <w:rPr>
          <w:rFonts w:ascii="Arial" w:eastAsia="Times New Roman" w:hAnsi="Arial" w:cs="Arial"/>
          <w:color w:val="000000"/>
          <w:kern w:val="0"/>
          <w:sz w:val="24"/>
          <w:szCs w:val="20"/>
          <w:lang w:eastAsia="it-IT"/>
          <w14:ligatures w14:val="none"/>
        </w:rPr>
        <w:t xml:space="preserve"> può avere un così perverso pensiero su Dio e sullo stesso uomo. </w:t>
      </w:r>
      <w:r w:rsidRPr="008570FC">
        <w:rPr>
          <w:rFonts w:ascii="Arial" w:eastAsia="Times New Roman" w:hAnsi="Arial" w:cs="Arial"/>
          <w:color w:val="000000"/>
          <w:kern w:val="0"/>
          <w:sz w:val="24"/>
          <w:szCs w:val="20"/>
          <w:lang w:val="la-Latn" w:eastAsia="it-IT"/>
          <w14:ligatures w14:val="none"/>
        </w:rPr>
        <w:t>L’homo divinus</w:t>
      </w:r>
      <w:r w:rsidRPr="008570FC">
        <w:rPr>
          <w:rFonts w:ascii="Arial" w:eastAsia="Times New Roman" w:hAnsi="Arial" w:cs="Arial"/>
          <w:color w:val="000000"/>
          <w:kern w:val="0"/>
          <w:sz w:val="24"/>
          <w:szCs w:val="20"/>
          <w:lang w:eastAsia="it-IT"/>
          <w14:ligatures w14:val="none"/>
        </w:rPr>
        <w:t xml:space="preserve"> mai avrà di questi pensieri. Lui penserà sempre dalla purissima verità del comando divina che proviene dal cuore di Dio.</w:t>
      </w:r>
    </w:p>
    <w:p w14:paraId="2843A3F3" w14:textId="77777777" w:rsidR="008570FC" w:rsidRPr="008570FC" w:rsidRDefault="008570FC" w:rsidP="008570FC">
      <w:pPr>
        <w:widowControl w:val="0"/>
        <w:tabs>
          <w:tab w:val="left" w:pos="1418"/>
        </w:tabs>
        <w:spacing w:after="200" w:line="240" w:lineRule="auto"/>
        <w:jc w:val="both"/>
        <w:rPr>
          <w:rFonts w:ascii="Arial" w:eastAsia="Times New Roman" w:hAnsi="Arial" w:cs="Arial"/>
          <w:b/>
          <w:bCs/>
          <w:color w:val="000000"/>
          <w:kern w:val="0"/>
          <w:sz w:val="24"/>
          <w:szCs w:val="20"/>
          <w:lang w:eastAsia="it-IT"/>
          <w14:ligatures w14:val="none"/>
        </w:rPr>
      </w:pPr>
    </w:p>
    <w:p w14:paraId="45F565E9" w14:textId="77777777" w:rsidR="008570FC" w:rsidRPr="008570FC" w:rsidRDefault="008570FC" w:rsidP="008570FC">
      <w:pPr>
        <w:rPr>
          <w:rFonts w:ascii="Arial" w:hAnsi="Arial"/>
          <w:b/>
          <w:bCs/>
          <w:sz w:val="24"/>
          <w:lang w:eastAsia="it-IT"/>
        </w:rPr>
      </w:pPr>
      <w:r w:rsidRPr="008570FC">
        <w:rPr>
          <w:rFonts w:ascii="Arial" w:hAnsi="Arial"/>
          <w:b/>
          <w:bCs/>
          <w:sz w:val="24"/>
          <w:lang w:eastAsia="it-IT"/>
        </w:rPr>
        <w:t xml:space="preserve">Terza parte: </w:t>
      </w:r>
    </w:p>
    <w:p w14:paraId="7253842B"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kern w:val="0"/>
          <w:sz w:val="24"/>
          <w:szCs w:val="24"/>
          <w:lang w:val="la-Latn" w:eastAsia="it-IT"/>
          <w14:ligatures w14:val="none"/>
        </w:rPr>
      </w:pPr>
      <w:r w:rsidRPr="008570FC">
        <w:rPr>
          <w:rFonts w:ascii="Arial" w:eastAsia="Times New Roman" w:hAnsi="Arial" w:cs="Arial"/>
          <w:kern w:val="0"/>
          <w:sz w:val="24"/>
          <w:szCs w:val="24"/>
          <w:lang w:val="la-Latn" w:eastAsia="it-IT"/>
          <w14:ligatures w14:val="none"/>
        </w:rPr>
        <w:t xml:space="preserve">Dixitque ad eum quid fecisti vox sanguinis fratris tui clamat ad me de terra. Nunc igitur maledictus eris super terram quae aperuit os suum et suscepit sanguinem fratris tui de manu tua. Cum operatus fueris eam non dabit tibi fructus suos vagus et profugus eris super terram. </w:t>
      </w:r>
    </w:p>
    <w:p w14:paraId="09024E60" w14:textId="77777777" w:rsidR="008570FC" w:rsidRPr="008570FC" w:rsidRDefault="008570FC" w:rsidP="008570FC">
      <w:pPr>
        <w:autoSpaceDE w:val="0"/>
        <w:autoSpaceDN w:val="0"/>
        <w:adjustRightInd w:val="0"/>
        <w:spacing w:after="200" w:line="240" w:lineRule="auto"/>
        <w:jc w:val="both"/>
        <w:rPr>
          <w:rFonts w:ascii="Greek" w:eastAsia="Times New Roman" w:hAnsi="Greek" w:cs="Greek"/>
          <w:kern w:val="0"/>
          <w:sz w:val="26"/>
          <w:szCs w:val="26"/>
          <w:lang w:val="de-DE" w:eastAsia="it-IT"/>
          <w14:ligatures w14:val="none"/>
        </w:rPr>
      </w:pPr>
      <w:r w:rsidRPr="008570FC">
        <w:rPr>
          <w:rFonts w:ascii="Greek" w:eastAsia="Times New Roman" w:hAnsi="Greek" w:cs="Greek"/>
          <w:kern w:val="0"/>
          <w:sz w:val="26"/>
          <w:szCs w:val="26"/>
          <w:lang w:val="de-DE" w:eastAsia="it-IT"/>
          <w14:ligatures w14:val="none"/>
        </w:rPr>
        <w:t>kaˆ e</w:t>
      </w:r>
      <w:r w:rsidRPr="008570FC">
        <w:rPr>
          <w:rFonts w:ascii="Greek" w:eastAsia="Times New Roman" w:hAnsi="Greek" w:cs="Greek"/>
          <w:kern w:val="0"/>
          <w:sz w:val="26"/>
          <w:szCs w:val="26"/>
          <w:lang w:eastAsia="it-IT"/>
          <w14:ligatures w14:val="none"/>
        </w:rPr>
        <w:t></w:t>
      </w:r>
      <w:r w:rsidRPr="008570FC">
        <w:rPr>
          <w:rFonts w:ascii="Greek" w:eastAsia="Times New Roman" w:hAnsi="Greek" w:cs="Greek"/>
          <w:kern w:val="0"/>
          <w:sz w:val="26"/>
          <w:szCs w:val="26"/>
          <w:lang w:val="de-DE" w:eastAsia="it-IT"/>
          <w14:ligatures w14:val="none"/>
        </w:rPr>
        <w:t xml:space="preserve">pen Ð qeÒj T… ™po…hsaj; fwn¾ a†matoj toà ¢delfoà sou bo´ prÒj me ™k tÁj gÁj. kaˆ nàn ™pikat£ratoj sÝ ¢pÕ tÁj gÁj, ¿ œcanen tÕ stÒma aÙtÁj dšxasqai tÕ aŒma toà ¢delfoà sou ™k tÁj ceirÒj sou: Óti ™rg´ t¾n gÁn, kaˆ oÙ prosq»sei t¾n „scÝn aÙtÁj doàna… soi: stšnwn kaˆ tršmwn œsV ™pˆ tÁj gÁj. </w:t>
      </w:r>
    </w:p>
    <w:p w14:paraId="388569F4"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Caino parlò al fratello Abele. Mentre erano in campagna, Caino alzò la mano contro il fratello Abele e lo uccise. Allora il Signore disse a Caino: «Dov’è Abele, tuo fratello?». Egli rispose: «Non lo so. Sono forse io il custode di mio fratello?». Riprese: «Che hai fatto? La voce del sangue di tuo fratello grida a me dal suolo! Ora sii maledetto, lontano dal suolo che ha aperto la bocca per ricevere il sangue di tuo fratello dalla tua mano. Quando lavorerai il suolo, esso non ti darà più i suoi prodotti: ramingo e fuggiasco sarai sulla terra». Disse Caino al Signore: «Troppo grande è la mia colpa per ottenere perdono. Ecco, tu mi scacci oggi da questo suolo e dovrò nascondermi lontano da te; io sarò ramingo e fuggiasco sulla terra e chiunque mi incontrerà mi ucciderà». Ma il Signore gli disse: «Ebbene, chiunque ucciderà Caino subirà la vendetta sette volte!». Il Signore impose a Caino un segno, perché nessuno, incontrandolo, lo colpisse. Caino si allontanò dal Signore e abitò nella regione di Nod, a oriente di Eden.</w:t>
      </w:r>
    </w:p>
    <w:p w14:paraId="713E8E81"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p>
    <w:p w14:paraId="07EDD50A" w14:textId="77777777" w:rsidR="008570FC" w:rsidRPr="008570FC" w:rsidRDefault="008570FC" w:rsidP="008570FC">
      <w:pPr>
        <w:rPr>
          <w:rFonts w:ascii="Arial" w:hAnsi="Arial"/>
          <w:b/>
          <w:bCs/>
          <w:sz w:val="24"/>
          <w:lang w:eastAsia="it-IT"/>
        </w:rPr>
      </w:pPr>
      <w:r w:rsidRPr="008570FC">
        <w:rPr>
          <w:rFonts w:ascii="Arial" w:hAnsi="Arial"/>
          <w:b/>
          <w:bCs/>
          <w:sz w:val="24"/>
          <w:lang w:eastAsia="it-IT"/>
        </w:rPr>
        <w:t xml:space="preserve">Verità essenziali contenute nel testo </w:t>
      </w:r>
    </w:p>
    <w:p w14:paraId="4A12A2F2"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Non solo Caino non domina il suo istinto che è di odio e di invidia contro il fratello. Ha in mente di liberarsi anche fisicamente di lui e lo uccide. “</w:t>
      </w:r>
      <w:r w:rsidRPr="008570FC">
        <w:rPr>
          <w:rFonts w:ascii="Arial" w:eastAsia="Times New Roman" w:hAnsi="Arial" w:cs="Arial"/>
          <w:i/>
          <w:iCs/>
          <w:color w:val="000000"/>
          <w:kern w:val="0"/>
          <w:sz w:val="24"/>
          <w:szCs w:val="20"/>
          <w:lang w:eastAsia="it-IT"/>
          <w14:ligatures w14:val="none"/>
        </w:rPr>
        <w:t xml:space="preserve">Caino parlò al fratello Abele. Mentre erano in campagna, Caino alzò la mano contro il fratello Abele e lo </w:t>
      </w:r>
      <w:r w:rsidRPr="008570FC">
        <w:rPr>
          <w:rFonts w:ascii="Arial" w:eastAsia="Times New Roman" w:hAnsi="Arial" w:cs="Arial"/>
          <w:i/>
          <w:iCs/>
          <w:color w:val="000000"/>
          <w:kern w:val="0"/>
          <w:sz w:val="24"/>
          <w:szCs w:val="20"/>
          <w:lang w:eastAsia="it-IT"/>
          <w14:ligatures w14:val="none"/>
        </w:rPr>
        <w:lastRenderedPageBreak/>
        <w:t xml:space="preserve">uccise”. </w:t>
      </w:r>
      <w:r w:rsidRPr="008570FC">
        <w:rPr>
          <w:rFonts w:ascii="Arial" w:eastAsia="Times New Roman" w:hAnsi="Arial" w:cs="Arial"/>
          <w:color w:val="000000"/>
          <w:kern w:val="0"/>
          <w:sz w:val="24"/>
          <w:szCs w:val="20"/>
          <w:lang w:eastAsia="it-IT"/>
          <w14:ligatures w14:val="none"/>
        </w:rPr>
        <w:t xml:space="preserve">Avendo nel cuore odio e invidia, quella di Caino è una parola di tenebre, di menzogna, di inganno. Anche la sua presenza assieme al fratello in campagna è una presenza di tenebre, di menzogna, di inganno. Il cuore pieno di odio sa ben nascondere l’odio e così un cuore traboccante di invidia sa come ben nasconderla. Guai a quell’uomo nel cui cuore entrano odio e invidia. Quest’uomo è capace di qualsiasi misfatto e qualsiasi delitto. </w:t>
      </w:r>
    </w:p>
    <w:p w14:paraId="4801EE3D"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Il vizio dominante di Caino è la sua superbia. Caino è superbo perché non accoglie la correzione del suo Dio. Dalla superbia nasce sempre l’invidia. Dall’invidia la gelosia. Dalla gelosia ogni desiderio cattivo. Dall’invidia può nascere ogni altro peccato. Dall’invidia è scaturita anche la morte di Gesù. Dall’invidia la parola dell’uomo si trasforma in parola di inganno, di menzogna. L’invidia trasforma l’uomo in un ipocrita. L’ipocrisia altro non è che il frutto di una superbia e di una invidia che vengono mascherate di religiosità, di visibilità esteriore solo apparentemente buone. Caino non vuole che il suo peccato venga alla luce e per questo prima conduce il fratello in campagna, lontano da qualsiasi occhio umano. Poi stende la mano contro di lui e lo uccide.</w:t>
      </w:r>
    </w:p>
    <w:p w14:paraId="0D1D6937"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Fino a questo istante l’umanità aveva provato la morte spirituale, con questo gesto di Caino anche la morte fisica entra nel mondo. Non vi entra però come frutto diretto del peccato di disobbedienza, ma come frutto indiretto di essa. È la morte spirituale che sempre genera la morte fisica. Chi vuole evitare le morti fisiche dovrà sempre adoperarsi per togliere dal cuore dell’uomo le molteplici morti spirituali. È sempre dallo spirito dell’uomo che tutto nasce e fruttifica. Chi vuole controllare le azioni esteriori deve sempre purificare i pensieri del suo intimo. È sempre dall’interno all’esterno che si deve procedere. Anche Gesù lavorò sempre sui pensieri, sul cuore, sulla mente, sulla volontà. Per questo ha mandato il suo Santo Spirito: per trasformare l’uomo nel suo intimo più profondo. Caino uccide nel segreto il fratello perché nessuno venisse a conoscenza del suo gesto. Ignora che sopra di lui vi è sempre l’occhio vigile del Signore, il custode dell’uomo, che tutto osserva, tutto vede, tutto governa, tutto dirige. O al momento in cui il delitto viene commesso o nel giorno del giudizio particolare, con la morte, sempre il Signore domanderà conto ad ogni uomo di ogni sua opera, ogni sua parola, ogni sua omissione, ogni suo pensiero. Tutti i momenti della nostra vita sono scritti nel suo libro. </w:t>
      </w:r>
    </w:p>
    <w:p w14:paraId="3C5A084C"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 xml:space="preserve">Ora, in quel tempo, sorgerà Michele, il gran principe, che vigila sui figli del tuo popolo. Sarà un tempo di angoscia, come non c’era stata mai dal sorgere delle nazioni fino a quel tempo; in quel tempo sarà salvato il tuo popolo, chiunque si troverà scritto nel libro. Molti di quelli che dormono nella regione della polvere si risveglieranno: gli uni alla vita eterna e gli altri alla vergogna e per l’infamia eterna. I saggi risplenderanno come lo splendore del firmamento; coloro che avranno indotto molti alla giustizia risplenderanno come le stelle per sempre (Dn 12,1.3). </w:t>
      </w:r>
    </w:p>
    <w:p w14:paraId="64FD109E" w14:textId="77777777" w:rsidR="008570FC" w:rsidRPr="008570FC" w:rsidRDefault="008570FC" w:rsidP="008570FC">
      <w:pPr>
        <w:widowControl w:val="0"/>
        <w:tabs>
          <w:tab w:val="left" w:pos="1418"/>
        </w:tabs>
        <w:spacing w:after="200" w:line="240" w:lineRule="auto"/>
        <w:jc w:val="both"/>
        <w:rPr>
          <w:rFonts w:ascii="Arial" w:eastAsia="Times New Roman" w:hAnsi="Arial" w:cs="Arial"/>
          <w:i/>
          <w:iCs/>
          <w:color w:val="000000"/>
          <w:kern w:val="0"/>
          <w:sz w:val="24"/>
          <w:szCs w:val="20"/>
          <w:lang w:eastAsia="it-IT"/>
          <w14:ligatures w14:val="none"/>
        </w:rPr>
      </w:pPr>
      <w:r w:rsidRPr="008570FC">
        <w:rPr>
          <w:rFonts w:ascii="Arial" w:eastAsia="Times New Roman" w:hAnsi="Arial" w:cs="Arial"/>
          <w:i/>
          <w:iCs/>
          <w:color w:val="000000"/>
          <w:kern w:val="0"/>
          <w:sz w:val="24"/>
          <w:szCs w:val="20"/>
          <w:lang w:eastAsia="it-IT"/>
          <w14:ligatures w14:val="none"/>
        </w:rPr>
        <w:t xml:space="preserve">Duri sono i vostri discorsi contro di me – dice il Signore – e voi andate dicendo: «Che cosa abbiamo detto contro di te?». Avete affermato: «È inutile servire Dio: che vantaggio abbiamo ricevuto dall’aver osservato i suoi comandamenti o dall’aver camminato in lutto davanti al Signore degli eserciti? Dobbiamo invece proclamare beati i superbi che, pur facendo il male, si moltiplicano e, pur provocando Dio, restano impuniti». Allora parlarono tra loro i timorati di Dio. Il Signore porse l’orecchio e li ascoltò: un libro di memorie fu scritto davanti a lui per coloro che lo </w:t>
      </w:r>
      <w:r w:rsidRPr="008570FC">
        <w:rPr>
          <w:rFonts w:ascii="Arial" w:eastAsia="Times New Roman" w:hAnsi="Arial" w:cs="Arial"/>
          <w:i/>
          <w:iCs/>
          <w:color w:val="000000"/>
          <w:kern w:val="0"/>
          <w:sz w:val="24"/>
          <w:szCs w:val="20"/>
          <w:lang w:eastAsia="it-IT"/>
          <w14:ligatures w14:val="none"/>
        </w:rPr>
        <w:lastRenderedPageBreak/>
        <w:t xml:space="preserve">temono e che onorano il suo nome. Essi diverranno – dice il Signore degli eserciti – la mia proprietà particolare nel giorno che io preparo. Avrò cura di loro come il padre ha cura del figlio che lo serve. Voi allora di nuovo vedrete la differenza fra il giusto e il malvagio, fra chi serve Dio e chi non lo serve. Ecco infatti: sta per venire il giorno rovente come un forno. Allora tutti i superbi e tutti coloro che commettono ingiustizia saranno come paglia; quel giorno, venendo, li brucerà – dice il Signore degli eserciti – fino a non lasciar loro né radice né germoglio. Per voi, che avete timore del mio nome, sorgerà con raggi benefici il sole di giustizia e voi uscirete saltellanti come vitelli dalla stalla. Calpesterete i malvagi ridotti in cenere sotto le piante dei vostri piedi nel giorno che io preparo, dice il Signore degli eserciti (Mal 3,13-21). </w:t>
      </w:r>
    </w:p>
    <w:p w14:paraId="5B736267"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 xml:space="preserve">Oggi nella teologia imposta da Satana non c’è più posto per il giudizio e neanche per l’inferno. C’è solo spazio per la misericordia. È però una misericordia inventata dall’uomo che si è inventato il suo Dio. </w:t>
      </w:r>
    </w:p>
    <w:p w14:paraId="7492DD8F" w14:textId="77777777" w:rsidR="008570FC" w:rsidRPr="008570FC" w:rsidRDefault="008570FC" w:rsidP="008570FC">
      <w:pPr>
        <w:widowControl w:val="0"/>
        <w:tabs>
          <w:tab w:val="left" w:pos="1418"/>
        </w:tabs>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color w:val="000000"/>
          <w:kern w:val="0"/>
          <w:sz w:val="24"/>
          <w:szCs w:val="20"/>
          <w:lang w:eastAsia="it-IT"/>
          <w14:ligatures w14:val="none"/>
        </w:rPr>
        <w:t>Come prima del peccato di Adamo, il Signore aveva dato il comando all’uomo di non mangiare dell’albero della conoscenza del bene e del male, come anche dopo il peccato di Adamo e di Eva il Signore era sceso per certificare all’uomo, alla donna, al serpente che si è compiuta la sua Parola, così ora con Caino. Prina interviene per dirgli che ogni istinto di peccato va dominato. Dopo l’uccisione, frutto del suo istinto non dominato, il Signore nuovamente interviene e pone una domanda a Caino: “</w:t>
      </w:r>
      <w:r w:rsidRPr="008570FC">
        <w:rPr>
          <w:rFonts w:ascii="Arial" w:eastAsia="Times New Roman" w:hAnsi="Arial" w:cs="Arial"/>
          <w:i/>
          <w:iCs/>
          <w:color w:val="000000"/>
          <w:kern w:val="0"/>
          <w:sz w:val="24"/>
          <w:szCs w:val="20"/>
          <w:lang w:eastAsia="it-IT"/>
          <w14:ligatures w14:val="none"/>
        </w:rPr>
        <w:t xml:space="preserve">Allora il Signore disse a Caino: «Dov’è Abele, tuo fratello?». Egli rispose: «Non lo so. Sono forse io il custode di mio fratello?». </w:t>
      </w:r>
      <w:r w:rsidRPr="008570FC">
        <w:rPr>
          <w:rFonts w:ascii="Arial" w:eastAsia="Times New Roman" w:hAnsi="Arial" w:cs="Arial"/>
          <w:color w:val="000000"/>
          <w:kern w:val="0"/>
          <w:sz w:val="24"/>
          <w:szCs w:val="20"/>
          <w:lang w:eastAsia="it-IT"/>
          <w14:ligatures w14:val="none"/>
        </w:rPr>
        <w:t>La domanda posta esige una risposta. Caino invece risponde che lui non è il custode di suo fratello.</w:t>
      </w:r>
      <w:r w:rsidRPr="008570FC">
        <w:rPr>
          <w:rFonts w:ascii="Arial" w:eastAsia="Times New Roman" w:hAnsi="Arial" w:cs="Arial"/>
          <w:color w:val="000000"/>
          <w:kern w:val="0"/>
          <w:sz w:val="32"/>
          <w:szCs w:val="24"/>
          <w:lang w:eastAsia="it-IT"/>
          <w14:ligatures w14:val="none"/>
        </w:rPr>
        <w:t xml:space="preserve"> </w:t>
      </w:r>
      <w:r w:rsidRPr="008570FC">
        <w:rPr>
          <w:rFonts w:ascii="Arial" w:eastAsia="Times New Roman" w:hAnsi="Arial" w:cs="Arial"/>
          <w:kern w:val="0"/>
          <w:sz w:val="24"/>
          <w:szCs w:val="24"/>
          <w:lang w:eastAsia="it-IT"/>
          <w14:ligatures w14:val="none"/>
        </w:rPr>
        <w:t xml:space="preserve">La risposta di Caino è quella di un uomo il cui cuore è stato ormai dilaniato, reso a brandelli dal suo peccato: </w:t>
      </w:r>
      <w:r w:rsidRPr="008570FC">
        <w:rPr>
          <w:rFonts w:ascii="Arial" w:eastAsia="Times New Roman" w:hAnsi="Arial" w:cs="Arial"/>
          <w:i/>
          <w:kern w:val="0"/>
          <w:sz w:val="24"/>
          <w:szCs w:val="24"/>
          <w:lang w:eastAsia="it-IT"/>
          <w14:ligatures w14:val="none"/>
        </w:rPr>
        <w:t>“Non lo so. Sono forse io il custode di mio fratello?”</w:t>
      </w:r>
      <w:r w:rsidRPr="008570FC">
        <w:rPr>
          <w:rFonts w:ascii="Arial" w:eastAsia="Times New Roman" w:hAnsi="Arial" w:cs="Arial"/>
          <w:kern w:val="0"/>
          <w:sz w:val="24"/>
          <w:szCs w:val="24"/>
          <w:lang w:eastAsia="it-IT"/>
          <w14:ligatures w14:val="none"/>
        </w:rPr>
        <w:t xml:space="preserve">. È questo il frutto più triste di ogni peccato. Diveniamo persone senza cuore, senza pietà, senza misericordia, senza alcuna verità. Con il peccato entra in noi il cuore di Satana e il cuore di Dio è costretto ad abbandonare il nostro petto. </w:t>
      </w:r>
    </w:p>
    <w:p w14:paraId="414AB67A" w14:textId="77777777" w:rsidR="008570FC" w:rsidRPr="008570FC" w:rsidRDefault="008570FC" w:rsidP="008570FC">
      <w:pPr>
        <w:widowControl w:val="0"/>
        <w:tabs>
          <w:tab w:val="left" w:pos="1418"/>
        </w:tabs>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È verità di creazione: ogni uomo è custode di ogni altro uomo. Ogni uomo è fratello di ogni altro uomo. Ogni uomo deve custodire l’altro uomo nella vita, nella bontà del corpo e dello spirito, nella santità dell’anima, nella bellezza del creato. Ogni uomo deve operare perché l’altro uomo viva bene. Caino parla dal suo peccato di invidia e di superbia. Parla dal suo omicidio. Parla dalla profondità del suo odio contro Dio che non aveva gradito la sua offerta. Il peccato ci fa ignorare completamente l’altro. Se l’altro non può essere ignorato, allora dal nostro peccato sarà distrutto, consumato, lacerato, torturato, flagellato, schernito, ingannato, ucciso. Il peccato non sopporta la presenza dell’altro dinanzi a noi. Noi esistiamo dall’altro per l’altro. Il peccato del cuore ci fa esistere senza l’altro contro l’altro. Ci fa esistere solo per noi stessi. Poiché noi non possiamo esistere se non dall’altro e per l’altro, chi esiste solo per se stesso e da se stesso, esiste solo in una condizione di totale morte spirituale che presto diventerà anche morte fisica, solitudine perenne.</w:t>
      </w:r>
    </w:p>
    <w:p w14:paraId="6A474627"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La nostra vita è per la custodia dell’altro in vita, in una vita sempre più piena e più perfetta. È questo il fine, la missione, lo scopo della nostra vita: custodire, proteggere, salvare, difendere, santificare la vita di ogni altro nostro fratello. In fondo ognuno di noi deve imitare Cristo Gesù. Cristo Gesù visse interamente per noi, per noi si consumò, per noi nacque, per noi morì, per noi risuscitò, per noi ascese al </w:t>
      </w:r>
      <w:r w:rsidRPr="008570FC">
        <w:rPr>
          <w:rFonts w:ascii="Arial" w:eastAsia="Times New Roman" w:hAnsi="Arial" w:cs="Times New Roman"/>
          <w:kern w:val="0"/>
          <w:sz w:val="24"/>
          <w:szCs w:val="20"/>
          <w:lang w:eastAsia="it-IT"/>
          <w14:ligatures w14:val="none"/>
        </w:rPr>
        <w:lastRenderedPageBreak/>
        <w:t>Cielo, per noi siede alla destra del Padre. Lui è per noi, sempre. Essere contro gli altri, sotto qualsiasi forma o modalità è antiumano, antievangelico, anti-fede, anti-verità. Neanche se l’altro ci toglie la vita, noi possiamo essere contro l’altro. Ecco la Legge di Cristo Signore, Legge che obbliga ogni suo discepolo, sempre, in ogni circostanza:</w:t>
      </w:r>
    </w:p>
    <w:p w14:paraId="4B5B2C38" w14:textId="77777777" w:rsidR="008570FC" w:rsidRPr="008570FC" w:rsidRDefault="008570FC" w:rsidP="008570FC">
      <w:pPr>
        <w:widowControl w:val="0"/>
        <w:tabs>
          <w:tab w:val="left" w:pos="1418"/>
        </w:tabs>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Avete inteso che fu detto agli antichi: Non ucciderai; chi avrà ucciso dovrà essere sottoposto al giudizio. Ma io vi dico: chiunque si adira con il proprio fratello dovrà essere sottoposto al giudizio. Chi poi dice al fratello: “Stupido”, dovrà essere sottoposto al sinedrio; e chi gli dice: “Pazzo”, sarà destinato al fuoco della Geènna. Se dunque tu presenti la tua offerta all’altare e lì ti ricordi che tuo fratello ha qualche cosa contro di te, lascia lì il tuo dono davanti all’altare, va’ prima a riconciliarti con il tuo fratello e poi torna a offrire il tuo dono. Mettiti presto d’accordo con il tuo avversario mentre sei in cammino con lui, perché l’avversario non ti consegni al giudice e il giudice alla guardia, e tu venga gettato in prigione. In verità io ti dico: non uscirai di là finché non avrai pagato fino all’ultimo spicciolo!</w:t>
      </w:r>
    </w:p>
    <w:p w14:paraId="03BC4953" w14:textId="77777777" w:rsidR="008570FC" w:rsidRPr="008570FC" w:rsidRDefault="008570FC" w:rsidP="008570FC">
      <w:pPr>
        <w:widowControl w:val="0"/>
        <w:tabs>
          <w:tab w:val="left" w:pos="1418"/>
        </w:tabs>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Avete inteso che fu detto: Non commetterai adulterio. Ma io vi dico: chiunque guarda una donna per desiderarla, ha già commesso adulterio con lei nel proprio cuore. Se il tuo occhio destro ti è motivo di scandalo, cavalo e gettalo via da te: ti conviene infatti perdere una delle tue membra, piuttosto che tutto il tuo corpo venga gettato nella Geènna. E se la tua mano destra ti è motivo di scandalo, tagliala e gettala via da te: ti conviene infatti perdere una delle tue membra, piuttosto che tutto il tuo corpo vada a finire nella Geènna. Fu pure detto: “Chi ripudia la propria moglie, le dia l’atto del ripudio”. Ma io vi dico: chiunque ripudia la propria moglie, eccetto il caso di unione illegittima, la espone all’adulterio, e chiunque sposa una ripudiata, commette adulterio. Avete anche inteso che fu detto agli antichi: “Non giurerai il falso, ma adempirai verso il Signore i tuoi giuramenti”. Ma io vi dico: non giurate affatto, né per il cielo, perché è il trono di Dio, né per la terra, perché è lo sgabello dei suoi piedi, né per Gerusalemme, perché è la città del grande Re. Non giurare neppure per la tua testa, perché non hai il potere di rendere bianco o nero un solo capello. Sia invece il vostro parlare: “Sì, sì”, “No, no”; il di più viene dal Maligno.</w:t>
      </w:r>
    </w:p>
    <w:p w14:paraId="6955949F" w14:textId="77777777" w:rsidR="008570FC" w:rsidRPr="008570FC" w:rsidRDefault="008570FC" w:rsidP="008570FC">
      <w:pPr>
        <w:widowControl w:val="0"/>
        <w:tabs>
          <w:tab w:val="left" w:pos="1418"/>
        </w:tabs>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Da’ a chi ti chiede, e a chi desidera da te un prestito non voltare le spalle. Avete inteso che fu detto: Amerai il tuo prossimo e odierai il tuo nemico. Ma io vi dico: amate i vostri nemici e pregate per quelli che vi perseguitano, affinché siate figli del Padre vostro che è nei cieli; egli fa sorgere il suo sole sui cattivi e sui buoni, e fa piovere sui giusti e sugli ingiusti. Infatti, se amate quelli che vi amano, quale ricompensa ne avete? Non fanno così anche i pubblicani? E se date il saluto soltanto ai vostri fratelli, che cosa fate di straordinario? Non fanno così anche i pagani? Voi, dunque, siate perfetti come è perfetto il Padre vostro celeste (Mt 5,21-48).</w:t>
      </w:r>
    </w:p>
    <w:p w14:paraId="13337CB1" w14:textId="77777777" w:rsidR="008570FC" w:rsidRPr="008570FC" w:rsidRDefault="008570FC" w:rsidP="008570FC">
      <w:pPr>
        <w:widowControl w:val="0"/>
        <w:tabs>
          <w:tab w:val="left" w:pos="1418"/>
        </w:tabs>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Come si può constatare non c’è un solo momento, una sola circostanza, una sola situazione, un solo evento, in cui si può essere contro gli altri. Nella vera religione sempre si deve essere per gli altri vivendo la Legge della carità e della verità. Né la </w:t>
      </w:r>
      <w:r w:rsidRPr="008570FC">
        <w:rPr>
          <w:rFonts w:ascii="Arial" w:eastAsia="Times New Roman" w:hAnsi="Arial" w:cs="Times New Roman"/>
          <w:kern w:val="0"/>
          <w:sz w:val="24"/>
          <w:szCs w:val="20"/>
          <w:lang w:eastAsia="it-IT"/>
          <w14:ligatures w14:val="none"/>
        </w:rPr>
        <w:lastRenderedPageBreak/>
        <w:t>verità senza la carità, né la carità senza la verità. Carità e verità sono debitamente classificate, anzi sono dettate dal nostro Dio. Nulla è lasciato alla mente o al cuore dell’uomo. Tutto nella vera religione viene dal cuore del Padre, per Cristo Gesù, nello Spirito Santo.</w:t>
      </w:r>
    </w:p>
    <w:p w14:paraId="39435F7A" w14:textId="77777777" w:rsidR="008570FC" w:rsidRPr="008570FC" w:rsidRDefault="008570FC" w:rsidP="008570FC">
      <w:pPr>
        <w:spacing w:after="200" w:line="240" w:lineRule="auto"/>
        <w:jc w:val="both"/>
        <w:rPr>
          <w:rFonts w:ascii="Arial" w:eastAsia="Times New Roman" w:hAnsi="Arial" w:cs="Arial"/>
          <w:i/>
          <w:iCs/>
          <w:color w:val="000000"/>
          <w:kern w:val="0"/>
          <w:sz w:val="24"/>
          <w:szCs w:val="20"/>
          <w:lang w:eastAsia="it-IT"/>
          <w14:ligatures w14:val="none"/>
        </w:rPr>
      </w:pPr>
      <w:r w:rsidRPr="008570FC">
        <w:rPr>
          <w:rFonts w:ascii="Arial" w:eastAsia="Times New Roman" w:hAnsi="Arial" w:cs="Times New Roman"/>
          <w:kern w:val="0"/>
          <w:sz w:val="24"/>
          <w:szCs w:val="20"/>
          <w:lang w:eastAsia="it-IT"/>
          <w14:ligatures w14:val="none"/>
        </w:rPr>
        <w:t>Dio sa cosa Caino ha fatto. Lui scende e mette Caino dinanzi al suo misfatto. Dio però non dice di aver visto Caino uccidere Abele. Dice invece che sa dell’uccisione perché la voce di suo fratello grida a Lui dal suolo. La stessa cosa era avvenuta con Adamo dopo il peccato. Dio sa che Adamo e Eva hanno peccato dalla vergogna che essi provavano a causa del loro corpo che ora vedono nudo. Ecco cosa ora dice il Signore a Caino, sempre a motivo del sangue del fratello che grida: “</w:t>
      </w:r>
      <w:r w:rsidRPr="008570FC">
        <w:rPr>
          <w:rFonts w:ascii="Arial" w:eastAsia="Times New Roman" w:hAnsi="Arial" w:cs="Arial"/>
          <w:i/>
          <w:iCs/>
          <w:color w:val="000000"/>
          <w:kern w:val="0"/>
          <w:sz w:val="24"/>
          <w:szCs w:val="20"/>
          <w:lang w:eastAsia="it-IT"/>
          <w14:ligatures w14:val="none"/>
        </w:rPr>
        <w:t xml:space="preserve">Che hai fatto? La voce del sangue di tuo fratello grida a me dal suolo!”. </w:t>
      </w:r>
    </w:p>
    <w:p w14:paraId="68B2A89B"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L’omicidio volontario è uno di quei peccati che gridano vendetta al cospetto di Dio. Grida vendetta, perché esige giustizia, riparazione. È uno di quei peccati che potrà rimanere nascosto presso gli uomini, mai però presso Dio, perché Dio ascolta la voce del sangue sparso e interviene sempre per fare Lui la giusta giustizia. Dio è sempre il giusto vindice dell’uomo. Questo l’uccisore mai dovrà dimenticarlo. La giustizia di Dio giunge sempre. Essa infallibilmente arriva. Questa verità ci insegna che l’uomo non può fare sulla terra ciò che vuole e pensare di rimanere sempre impunito.</w:t>
      </w:r>
    </w:p>
    <w:p w14:paraId="28FB219E"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La giustizia di Dio, governata dalla sua misericordia e dalla sua eterna sapienza, interviene perché tutto venga riparato, risanato, ricomposto. La giustizia possiamo chiamarla o definirla: la fedeltà di Dio ad ogni sua Parola. Dio adempie ogni sua Parola. La realizza sempre. All’uomo non è consentito dare la morte a nessun altro uomo. Dio non vuole che questo avvenga. Se avviene – ed è questa la giustizia – Dio dovrà intervenire per difendere la vita tolta. Come interviene? È questo il suo più grande mistero in ordine alla nostra vita. Sappiamo che sempre interviene, non sappiamo come nel singolo caso interverrà. Però sappiamo che interverrà di sicuro. L’uomo ha tolto la vita all’uomo. Dio interviene per far ritornare sulla terra la sua giustizia.</w:t>
      </w:r>
    </w:p>
    <w:p w14:paraId="45458609"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Questo peccato è sanzionato con la maledizione di Caino. Adamo ed Eva non sono stati maledetti da Dio. Maledetto da Dio è stato detto il serpente. Ecco le parole del Signore Dio: “</w:t>
      </w:r>
      <w:r w:rsidRPr="008570FC">
        <w:rPr>
          <w:rFonts w:ascii="Arial" w:eastAsia="Times New Roman" w:hAnsi="Arial" w:cs="Arial"/>
          <w:i/>
          <w:iCs/>
          <w:color w:val="000000"/>
          <w:kern w:val="0"/>
          <w:sz w:val="24"/>
          <w:szCs w:val="20"/>
          <w:lang w:eastAsia="it-IT"/>
          <w14:ligatures w14:val="none"/>
        </w:rPr>
        <w:t xml:space="preserve">Ora sii maledetto, lontano dal suolo che ha aperto la bocca per ricevere il sangue di tuo fratello dalla tua mano”. </w:t>
      </w:r>
      <w:r w:rsidRPr="008570FC">
        <w:rPr>
          <w:rFonts w:ascii="Arial" w:eastAsia="Times New Roman" w:hAnsi="Arial" w:cs="Times New Roman"/>
          <w:kern w:val="0"/>
          <w:sz w:val="24"/>
          <w:szCs w:val="20"/>
          <w:lang w:eastAsia="it-IT"/>
          <w14:ligatures w14:val="none"/>
        </w:rPr>
        <w:t>La maledizione è privazione di vita. È come se Dio togliesse la vita all’uomo. Non gliela toglie in una sola volta. Gliela toglie a poco a poco. Gliene toglie ogni giorno un pezzetto, una quantità minima, ma è pur sempre un privare l’uomo della sua vita. La benedizione di Dio è sempre in ordine alla vita, alla sua crescita, espansione, prosperità, bene in generale. La maledizione è invece sempre in ordine alla non vita. Caino è in qualche modo paragonato, equiparato al serpente. Né la donna, né l’uomo erano stati maledetti da Dio. Il serpente invece sì. Lui era stato maledetto da Dio. Aveva privato l’uomo della vita. Dio lo priva di ogni vita. Lo condanna ad una morte eterna, perenne.</w:t>
      </w:r>
    </w:p>
    <w:p w14:paraId="1733E6BB"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Caino è il primo uomo maledetto da Dio nella storia dell’umanità. Il suo peccato è veramente grande. Ha tolto volontariamente la vita. Deve espiare questo suo atto con una privazione perenne di vita. Quale sarà la via per l’espiazione della sua pena? Quella di non abitare più sul suolo che ha aperto la bocca per ricevere il </w:t>
      </w:r>
      <w:r w:rsidRPr="008570FC">
        <w:rPr>
          <w:rFonts w:ascii="Arial" w:eastAsia="Times New Roman" w:hAnsi="Arial" w:cs="Times New Roman"/>
          <w:kern w:val="0"/>
          <w:sz w:val="24"/>
          <w:szCs w:val="20"/>
          <w:lang w:eastAsia="it-IT"/>
          <w14:ligatures w14:val="none"/>
        </w:rPr>
        <w:lastRenderedPageBreak/>
        <w:t xml:space="preserve">sangue di suo fratello. Caino viene privato di ogni forma di vita sociale, familiare, amicale. Dovrà vivere da fuggiasco, da perenne esule. È come se la terra non lo volesse più. Non volesse più essere calpestata da lui. Questo fuggire dal suolo gli dovrà sempre ricordare il suo peccato, in modo che mai più possa togliere la vita ad un altro uomo. La vita è sacra. Il sangue versato griderà sempre vendetta presso il Signore e il Signore non potrà non ascoltare questo grido. </w:t>
      </w:r>
    </w:p>
    <w:p w14:paraId="3D275725"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Caino ha tolto la vita al fratello. La terra toglie la vita a Caino: “</w:t>
      </w:r>
      <w:r w:rsidRPr="008570FC">
        <w:rPr>
          <w:rFonts w:ascii="Arial" w:eastAsia="Times New Roman" w:hAnsi="Arial" w:cs="Arial"/>
          <w:i/>
          <w:iCs/>
          <w:color w:val="000000"/>
          <w:kern w:val="0"/>
          <w:sz w:val="24"/>
          <w:szCs w:val="20"/>
          <w:lang w:eastAsia="it-IT"/>
          <w14:ligatures w14:val="none"/>
        </w:rPr>
        <w:t xml:space="preserve">Quando lavorerai il suolo, esso non ti darà più i suoi prodotti: ramingo e fuggiasco sarai sulla terra”. </w:t>
      </w:r>
      <w:r w:rsidRPr="008570FC">
        <w:rPr>
          <w:rFonts w:ascii="Arial" w:eastAsia="Times New Roman" w:hAnsi="Arial" w:cs="Times New Roman"/>
          <w:kern w:val="0"/>
          <w:sz w:val="24"/>
          <w:szCs w:val="20"/>
          <w:lang w:eastAsia="it-IT"/>
          <w14:ligatures w14:val="none"/>
        </w:rPr>
        <w:t xml:space="preserve">Egli non potrà più neanche lavorarla. Non riceverà da essa alcun prodotto. Sarà sempre un ramingo e un fuggiasco. Peccato che oggi non si crede più alla Parola di Dio. Si è vanificata la sua verità. Si è oscurato il suo insegnamento. Si è eclissata e distrutta la sua rivelazione. Il male è un seme di male per noi stessi. La morte è un seme di morte per noi stessi. Il veleno è un veleno di morte per noi stessi. La cattiveria è un veleno di cattiveria per noi stessi. La terra non tollera il male sul suo suolo e per questo si ribella. Ma in queste cose chi crede più? La storia però ogni giorno ci attesta questa tremenda verità. La storia non può essere smentita. Certi peccati Dio non permette che si cancellino, perché mai più vengano commessi. </w:t>
      </w:r>
    </w:p>
    <w:p w14:paraId="2946FDA9"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Sulla terra che vomita i suoi abitanti, ecco cosa viene rivelato nel Libro del Levitico:</w:t>
      </w:r>
    </w:p>
    <w:p w14:paraId="237E005B"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Il Signore parlò a Mosè e disse: «Parla agli Israeliti dicendo loro: “Io sono il Signore, vostro Dio. Non farete come si fa nella terra d’Egitto dove avete abitato, né farete come si fa nella terra di Canaan dove io vi conduco, né imiterete i loro costumi. Metterete invece in pratica le mie prescrizioni e osserverete le mie leggi, seguendole. Io sono il Signore, vostro Dio. Osserverete dunque le mie leggi e le mie prescrizioni, mediante le quali chiunque le metterà in pratica vivrà. Io sono il Signore.</w:t>
      </w:r>
    </w:p>
    <w:p w14:paraId="33E0733C"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Nessuno si accosterà a una sua consanguinea, per scoprire la sua nudità. Io sono il Signore.</w:t>
      </w:r>
    </w:p>
    <w:p w14:paraId="44B185E9"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 xml:space="preserve">Non scoprirai la nudità di tuo padre né la nudità di tua madre: è tua madre; non scoprirai la sua nudità. Non scoprirai la nudità di una moglie di tuo padre; è la nudità di tuo padre. Non scoprirai la nudità di tua sorella, figlia di tuo padre o figlia di tua madre, nata in casa o fuori; non scoprirai la loro nudità. </w:t>
      </w:r>
    </w:p>
    <w:p w14:paraId="696B0F90"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Non scoprirai la nudità della figlia di tuo figlio o della figlia di tua figlia, perché è la tua propria nudità. Non scoprirai la nudità della figlia di una moglie di tuo padre, generata da tuo padre: è tua sorella, non scoprirai la sua nudità. Non scoprirai la nudità della sorella di tuo padre; è carne di tuo padre. Non scoprirai la nudità della sorella di tua madre, perché è carne di tua madre. Non scoprirai la nudità del fratello di tuo padre, avendo rapporti con sua moglie: è tua zia. Non scoprirai la nudità di tua nuora: è la moglie di tuo figlio; non scoprirai la sua nudità. Non scoprirai la nudità di tua cognata: è la nudità di tuo fratello.</w:t>
      </w:r>
    </w:p>
    <w:p w14:paraId="4B40F1EF"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Non scoprirai la nudità di una donna e di sua figlia. Non prenderai la figlia di suo figlio né la figlia di sua figlia per scoprirne la nudità: sono parenti carnali. È un’infamia. Non prenderai in sposa la sorella di tua moglie, per non suscitare rivalità, scoprendo la sua nudità, mentre tua moglie è in vita.</w:t>
      </w:r>
    </w:p>
    <w:p w14:paraId="158E49E0"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Non ti accosterai a donna per scoprire la sua nudità durante l’impurità mestruale.</w:t>
      </w:r>
    </w:p>
    <w:p w14:paraId="0EB4C702"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lastRenderedPageBreak/>
        <w:t>Non darai il tuo giaciglio alla moglie del tuo prossimo, rendendoti impuro con lei.</w:t>
      </w:r>
    </w:p>
    <w:p w14:paraId="484346C8"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Non consegnerai alcuno dei tuoi figli per farlo passare a Moloc e non profanerai il nome del tuo Dio. Io sono il Signore.</w:t>
      </w:r>
    </w:p>
    <w:p w14:paraId="57FF4331"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 xml:space="preserve">Non ti coricherai con un uomo come si fa con una donna: è cosa abominevole. </w:t>
      </w:r>
    </w:p>
    <w:p w14:paraId="76C19526"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Non darai il tuo giaciglio a una bestia per contaminarti con essa; così nessuna donna si metterà con un animale per accoppiarsi: è una perversione.</w:t>
      </w:r>
    </w:p>
    <w:p w14:paraId="7B83D7A6"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 xml:space="preserve">Non rendetevi impuri con nessuna di tali pratiche, poiché con tutte queste cose si sono rese impure le nazioni che io sto per scacciare davanti a voi. La terra ne è stata resa impura; per questo ho punito la sua colpa e la terra ha vomitato i suoi abitanti. Voi dunque osserverete le mie leggi e le mie prescrizioni e non commetterete nessuna di queste pratiche abominevoli: né colui che è nativo della terra, né il forestiero che dimora in mezzo a voi. Poiché tutte queste cose abominevoli le ha commesse la gente che vi era prima di voi e la terra è divenuta impura. Che la terra non vomiti anche voi, per averla resa impura, come ha vomitato chi l’abitava prima di voi, perché chiunque praticherà qualcuna di queste abominazioni, ogni persona che le commetterà, sarà eliminata dal suo popolo. Osserverete dunque i miei ordini e non seguirete alcuno di quei costumi abominevoli che sono stati praticati prima di voi; non vi renderete impuri a causa di essi. Io sono il Signore, vostro Dio”» (Lev 18,1-30). </w:t>
      </w:r>
    </w:p>
    <w:p w14:paraId="0BF4FD75"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Il Signore parlò a Mosè e disse: «Parla a tutta la comunità degli Israeliti dicendo loro: “Siate santi, perché io, il Signore, vostro Dio, sono santo.</w:t>
      </w:r>
    </w:p>
    <w:p w14:paraId="50AC389C"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Ognuno di voi rispetti sua madre e suo padre; osservate i miei sabati. Io sono il Signore, vostro Dio.</w:t>
      </w:r>
    </w:p>
    <w:p w14:paraId="7A04A0F8"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Non rivolgetevi agli idoli, e non fatevi divinità di metallo fuso. Io sono il Signore, vostro Dio.</w:t>
      </w:r>
    </w:p>
    <w:p w14:paraId="1EA0444E"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Quando immolerete al Signore una vittima in sacrificio di comunione, offritela in modo da essergli graditi. La si mangerà il giorno stesso che l’avrete immolata o il giorno dopo; ciò che avanzerà ancora al terzo giorno, lo brucerete nel fuoco. Se invece si mangiasse il terzo giorno, sarebbe avariata; il sacrificio non sarebbe gradito. Chiunque ne mangiasse, porterebbe la pena della sua colpa, perché profanerebbe ciò che è sacro al Signore. Quella persona sarebbe eliminata dal suo popolo.</w:t>
      </w:r>
    </w:p>
    <w:p w14:paraId="056921B5"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Quando mieterete la messe della vostra terra, non mieterete fino ai margini del campo, né raccoglierete ciò che resta da spigolare della messe; quanto alla tua vigna, non coglierai i racimoli e non raccoglierai gli acini caduti: li lascerai per il povero e per il forestiero. Io sono il Signore, vostro Dio.</w:t>
      </w:r>
    </w:p>
    <w:p w14:paraId="2D3EC72A"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Non ruberete né userete inganno o menzogna a danno del prossimo.</w:t>
      </w:r>
    </w:p>
    <w:p w14:paraId="5C6B68C1"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Non giurerete il falso servendovi del mio nome: profaneresti il nome del tuo Dio. Io sono il Signore.</w:t>
      </w:r>
    </w:p>
    <w:p w14:paraId="1F9E8D6E"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lastRenderedPageBreak/>
        <w:t>Non opprimerai il tuo prossimo, né lo spoglierai di ciò che è suo; non tratterrai il salario del bracciante al tuo servizio fino al mattino dopo.</w:t>
      </w:r>
    </w:p>
    <w:p w14:paraId="20A47C38"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Non maledirai il sordo, né metterai inciampo davanti al cieco, ma temerai il tuo Dio. Io sono il Signore.</w:t>
      </w:r>
    </w:p>
    <w:p w14:paraId="613E4037"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Non commetterete ingiustizia in giudizio; non tratterai con parzialità il povero né userai preferenze verso il potente: giudicherai il tuo prossimo con giustizia. Non andrai in giro a spargere calunnie fra il tuo popolo né coopererai alla morte del tuo prossimo. Io sono il Signore.</w:t>
      </w:r>
    </w:p>
    <w:p w14:paraId="2C326FF3"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Non coverai nel tuo cuore odio contro il tuo fratello; rimprovera apertamente il tuo prossimo, così non ti caricherai di un peccato per lui. Non ti vendicherai e non serberai rancore contro i figli del tuo popolo, ma amerai il tuo prossimo come te stesso. Io sono il Signore.</w:t>
      </w:r>
    </w:p>
    <w:p w14:paraId="25FD7B52"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 xml:space="preserve">Osserverete le mie leggi. </w:t>
      </w:r>
    </w:p>
    <w:p w14:paraId="0870BB8E"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Non accoppierai bestie di specie differenti; non seminerai il tuo campo con due specie di seme né porterai veste tessuta di due specie diverse.</w:t>
      </w:r>
    </w:p>
    <w:p w14:paraId="67D7E3FE"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Se un uomo ha rapporti con una donna schiava, ma promessa ad un altro uomo benché non sia stata ancora né riscattata né affrancata, dovrà pagare un risarcimento; i colpevoli però non saranno messi a morte, perché lei non era affrancata. L’uomo condurrà al Signore, all’ingresso della tenda del convegno, in sacrificio di riparazione, un ariete; con questo ariete di riparazione il sacerdote compirà per lui il rito espiatorio davanti al Signore, per il peccato da lui commesso, e il peccato commesso gli sarà perdonato.</w:t>
      </w:r>
    </w:p>
    <w:p w14:paraId="605263F5"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Quando sarete entrati nella terra e vi avrete piantato ogni sorta di alberi da frutto, ne considererete i frutti come non circoncisi; per tre anni saranno per voi come non circoncisi: non se ne dovrà mangiare. Nel quarto anno tutti i loro frutti saranno consacrati al Signore, come dono festivo. Nel quinto anno mangerete il frutto di quegli alberi; così essi continueranno a produrre per voi. Io sono il Signore, vostro Dio.</w:t>
      </w:r>
    </w:p>
    <w:p w14:paraId="53D1A24B"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Non mangerete carne con il sangue.</w:t>
      </w:r>
    </w:p>
    <w:p w14:paraId="2C4BED7D"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Non praticherete alcuna sorta di divinazione o di magia.</w:t>
      </w:r>
    </w:p>
    <w:p w14:paraId="77E2B0DE"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Non vi taglierete in tondo il margine dei capelli, né deturperai ai margini la tua barba. Non vi farete incisioni sul corpo per un defunto, né vi farete segni di tatuaggio. Io sono il Signore.</w:t>
      </w:r>
    </w:p>
    <w:p w14:paraId="4EA83A65"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Non profanare tua figlia prostituendola, perché il paese non si dia alla prostituzione e non si riempia di infamie.</w:t>
      </w:r>
    </w:p>
    <w:p w14:paraId="26D51760"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Osserverete i miei sabati e porterete rispetto al mio santuario. Io sono il Signore.</w:t>
      </w:r>
    </w:p>
    <w:p w14:paraId="57EE79D1"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Non vi rivolgete ai negromanti né agli indovini; non li consultate, per non rendervi impuri per mezzo loro. Io sono il Signore, vostro Dio.</w:t>
      </w:r>
    </w:p>
    <w:p w14:paraId="72C42CC0"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lastRenderedPageBreak/>
        <w:t>Àlzati davanti a chi ha i capelli bianchi, onora la persona del vecchio e temi il tuo Dio. Io sono il Signore.</w:t>
      </w:r>
    </w:p>
    <w:p w14:paraId="6AF5BC2E"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Quando un forestiero dimorerà presso di voi nella vostra terra, non lo opprimerete. Il forestiero dimorante fra voi lo tratterete come colui che è nato fra voi; tu l’amerai come te stesso, perché anche voi siete stati forestieri in terra d’Egitto. Io sono il Signore, vostro Dio.</w:t>
      </w:r>
    </w:p>
    <w:p w14:paraId="7041296B"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Non commetterete ingiustizia nei giudizi, nelle misure di lunghezza, nei pesi o nelle misure di capacità. Avrete bilance giuste, pesi giusti, efa giusta, hin giusto. Io sono il Signore, vostro Dio, che vi ho fatto uscire dalla terra d’Egitto.</w:t>
      </w:r>
    </w:p>
    <w:p w14:paraId="0EDEDFB1"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 xml:space="preserve">Osserverete dunque tutte le mie leggi e tutte le mie prescrizioni e le metterete in pratica. Io sono il Signore”» (Lev 19.1-37). </w:t>
      </w:r>
    </w:p>
    <w:p w14:paraId="1738397C"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Il Signore parlò a Mosè e disse: «Dirai agli Israeliti: “Chiunque tra gli Israeliti o tra i forestieri che dimorano in Israele darà qualcuno dei suoi figli a Moloc, dovrà essere messo a morte; il popolo della terra lo lapiderà. Anch’io volgerò il mio volto contro quell’uomo e lo eliminerò dal suo popolo, perché ha dato qualcuno dei suoi figli a Moloc, con l’intenzione di rendere impuro il mio santuario e profanare il mio santo nome. Se il popolo della terra chiude gli occhi quando quell’uomo dà qualcuno dei suoi figli a Moloc e non lo mette a morte, io volgerò il mio volto contro quell’uomo e contro la sua famiglia ed eliminerò dal suo popolo lui con quanti si danno all’idolatria come lui, prostituendosi a venerare Moloc.</w:t>
      </w:r>
    </w:p>
    <w:p w14:paraId="6301F5A7"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 xml:space="preserve">Se un uomo si rivolge ai negromanti e agli indovini, per darsi alle superstizioni dietro a loro, io volgerò il mio volto contro quella persona e la eliminerò dal suo popolo. </w:t>
      </w:r>
    </w:p>
    <w:p w14:paraId="5D39FCEE"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Santificatevi dunque e siate santi, perché io sono il Signore, vostro Dio. Osservate le mie leggi e mettetele in pratica. Io sono il Signore che vi santifica.</w:t>
      </w:r>
    </w:p>
    <w:p w14:paraId="14A91A91"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Chiunque maledice suo padre o sua madre dovrà essere messo a morte; ha maledetto suo padre o sua madre: il suo sangue ricadrà su di lui.</w:t>
      </w:r>
    </w:p>
    <w:p w14:paraId="366CF9EE"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Se uno commette adulterio con la moglie del suo prossimo, l’adultero e l’adultera dovranno esser messi a morte.</w:t>
      </w:r>
    </w:p>
    <w:p w14:paraId="0DBCDD5B"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Se uno ha rapporti con una moglie di suo padre, egli scopre la nudità del padre; tutti e due dovranno essere messi a morte: il loro sangue ricadrà su di loro.</w:t>
      </w:r>
    </w:p>
    <w:p w14:paraId="2184A0E3"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Se uno ha rapporti con la nuora, tutti e due dovranno essere messi a morte; hanno commesso una perversione: il loro sangue ricadrà su di loro.</w:t>
      </w:r>
    </w:p>
    <w:p w14:paraId="781CDA1C"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Se uno ha rapporti con un uomo come con una donna, tutti e due hanno commesso un abominio; dovranno essere messi a morte: il loro sangue ricadrà su di loro.</w:t>
      </w:r>
    </w:p>
    <w:p w14:paraId="05E8667A"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Se uno prende in moglie la figlia e la madre, è un’infamia; si bruceranno con il fuoco lui e loro, perché non ci sia fra voi tale delitto.</w:t>
      </w:r>
    </w:p>
    <w:p w14:paraId="3FB00500"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 xml:space="preserve">L’uomo che si accoppia con una bestia dovrà essere messo a morte; dovrete uccidere anche la bestia. Se una donna si accosta a una bestia per accoppiarsi con </w:t>
      </w:r>
      <w:r w:rsidRPr="008570FC">
        <w:rPr>
          <w:rFonts w:ascii="Arial" w:eastAsia="Times New Roman" w:hAnsi="Arial" w:cs="Times New Roman"/>
          <w:i/>
          <w:iCs/>
          <w:kern w:val="0"/>
          <w:sz w:val="24"/>
          <w:szCs w:val="20"/>
          <w:lang w:eastAsia="it-IT"/>
          <w14:ligatures w14:val="none"/>
        </w:rPr>
        <w:lastRenderedPageBreak/>
        <w:t>essa, ucciderai la donna e la bestia; tutte e due dovranno essere messe a morte: il loro sangue ricadrà su di loro.</w:t>
      </w:r>
    </w:p>
    <w:p w14:paraId="5EBCB10E"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Se uno prende la propria sorella, figlia di suo padre o figlia di sua madre, e vede la nudità di lei e lei vede la nudità di lui, è un disonore; tutti e due saranno eliminati alla presenza dei figli del loro popolo. Quel tale ha scoperto la nudità della propria sorella: dovrà portare la pena della sua colpa.</w:t>
      </w:r>
    </w:p>
    <w:p w14:paraId="07E1610C"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Se uno ha un rapporto con una donna durante le sue mestruazioni e ne scopre la nudità, quel tale ha scoperto il flusso di lei e lei ha scoperto il flusso del proprio sangue; perciò tutti e due saranno eliminati dal loro popolo.</w:t>
      </w:r>
    </w:p>
    <w:p w14:paraId="6C54BF9B"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Non scoprirai la nudità della sorella di tua madre o della sorella di tuo padre; chi lo fa scopre la sua stessa carne: tutti e due porteranno la pena della loro colpa.</w:t>
      </w:r>
    </w:p>
    <w:p w14:paraId="0A478AA2"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Se uno ha rapporti con la moglie di suo zio, scopre la nudità di suo zio; tutti e due porteranno la pena del loro peccato: dovranno morire senza figli.</w:t>
      </w:r>
    </w:p>
    <w:p w14:paraId="759E1CEC"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Se uno prende la moglie del fratello, è un’impurità; egli ha scoperto la nudità del fratello: non avranno figli.</w:t>
      </w:r>
    </w:p>
    <w:p w14:paraId="4DC89327"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Osserverete dunque tutte le mie leggi e tutte le mie prescrizioni e le metterete in pratica, perché la terra dove io vi conduco per abitarla non vi vomiti. Non seguirete le usanze delle nazioni che io sto per scacciare dinanzi a voi; esse hanno fatto tutte quelle cose, perciò ho disgusto di esse e vi ho detto: Voi possederete il loro suolo; ve lo darò in proprietà. È una terra dove scorrono latte e miele. Io il Signore, vostro Dio, vi ho separato dagli altri popoli.</w:t>
      </w:r>
    </w:p>
    <w:p w14:paraId="22C21E1B"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Farete dunque distinzione tra animali puri e impuri, fra uccelli impuri e puri e non vi contaminerete, mangiando animali, uccelli o esseri che strisciano sulla terra e che io vi ho fatto separare come impuri. Sarete santi per me, poiché io, il Signore, sono santo e vi ho separato dagli altri popoli, perché siate miei.</w:t>
      </w:r>
    </w:p>
    <w:p w14:paraId="0C09AA9C"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 xml:space="preserve">Se uomo o donna, in mezzo a voi, eserciteranno la negromanzia o la divinazione, dovranno essere messi a morte: saranno lapidati e il loro sangue ricadrà su di loro”» (Lev 20,1-27). </w:t>
      </w:r>
    </w:p>
    <w:p w14:paraId="69E2CA02"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Nel Libro del Deuteronomio ecco le persone che vengono maledette da Dio. Si tratta di peccati gravissimi che l’uomo mai dovrà commettere.</w:t>
      </w:r>
    </w:p>
    <w:p w14:paraId="3C6C966E"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 xml:space="preserve">Mosè e gli anziani d’Israele diedero quest’ordine al popolo: «Osservate tutti i comandi che oggi vi do. Quando avrete attraversato il Giordano per entrare nella terra che il Signore, vostro Dio, sta per darvi, erigerai grandi pietre e le intonacherai di calce. Scriverai su di esse tutte le parole di questa legge, quando avrai attraversato il Giordano per entrare nella terra che il Signore, tuo Dio, sta per darti, terra dove scorrono latte e miele, come il Signore, Dio dei tuoi padri, ti ha detto. Quando dunque avrete attraversato il Giordano, erigerete sul monte Ebal queste pietre, come oggi vi comando, e le intonacherete di calce. Là costruirai anche un altare al Signore, tuo Dio, un altare di pietre non toccate da strumento di ferro. Costruirai l’altare del Signore, tuo Dio, con pietre intatte, e sopra vi offrirai olocausti al Signore, tuo Dio. Offrirai sacrifici di comunione, là ne mangerai e ti rallegrerai davanti al Signore, tuo Dio. Scriverai su quelle pietre tutte le parole di questa legge, </w:t>
      </w:r>
      <w:r w:rsidRPr="008570FC">
        <w:rPr>
          <w:rFonts w:ascii="Arial" w:eastAsia="Times New Roman" w:hAnsi="Arial" w:cs="Times New Roman"/>
          <w:i/>
          <w:iCs/>
          <w:kern w:val="0"/>
          <w:sz w:val="24"/>
          <w:szCs w:val="20"/>
          <w:lang w:eastAsia="it-IT"/>
          <w14:ligatures w14:val="none"/>
        </w:rPr>
        <w:lastRenderedPageBreak/>
        <w:t xml:space="preserve">con scrittura ben chiara». Mosè e i sacerdoti leviti dissero a tutto Israele: «Fa’ silenzio e ascolta, Israele! Oggi sei divenuto il popolo del Signore, tuo Dio. Obbedirai quindi alla voce del Signore, tuo Dio, e metterai in pratica i suoi comandi e le sue leggi che oggi ti do». In quello stesso giorno Mosè diede quest’ordine al popolo: «Ecco quelli che, una volta attraversato il Giordano, staranno sul monte Garizìm per benedire il popolo: Simeone, Levi, Giuda, Ìssacar, Giuseppe e Beniamino; ecco quelli che staranno sul monte Ebal per pronunciare la maledizione: Ruben, Gad, Aser, Zàbulon, Dan e Nèftali. I leviti prenderanno la parola e diranno ad alta voce a tutti gli Israeliti: </w:t>
      </w:r>
    </w:p>
    <w:p w14:paraId="2CD3BC6D"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b/>
          <w:bCs/>
          <w:i/>
          <w:iCs/>
          <w:kern w:val="0"/>
          <w:sz w:val="24"/>
          <w:szCs w:val="20"/>
          <w:lang w:eastAsia="it-IT"/>
          <w14:ligatures w14:val="none"/>
        </w:rPr>
        <w:t>“Maledetto l’uomo</w:t>
      </w:r>
      <w:r w:rsidRPr="008570FC">
        <w:rPr>
          <w:rFonts w:ascii="Arial" w:eastAsia="Times New Roman" w:hAnsi="Arial" w:cs="Times New Roman"/>
          <w:i/>
          <w:iCs/>
          <w:kern w:val="0"/>
          <w:sz w:val="24"/>
          <w:szCs w:val="20"/>
          <w:lang w:eastAsia="it-IT"/>
          <w14:ligatures w14:val="none"/>
        </w:rPr>
        <w:t xml:space="preserve"> che fa un’immagine scolpita o di metallo fuso, abominio per il Signore, lavoro di mano d’artefice, e la pone in luogo occulto!”. Tutto il popolo risponderà e dirà: “Amen”.</w:t>
      </w:r>
    </w:p>
    <w:p w14:paraId="51F0597E"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b/>
          <w:bCs/>
          <w:i/>
          <w:iCs/>
          <w:kern w:val="0"/>
          <w:sz w:val="24"/>
          <w:szCs w:val="20"/>
          <w:lang w:eastAsia="it-IT"/>
          <w14:ligatures w14:val="none"/>
        </w:rPr>
        <w:t>“Maledetto</w:t>
      </w:r>
      <w:r w:rsidRPr="008570FC">
        <w:rPr>
          <w:rFonts w:ascii="Arial" w:eastAsia="Times New Roman" w:hAnsi="Arial" w:cs="Times New Roman"/>
          <w:i/>
          <w:iCs/>
          <w:kern w:val="0"/>
          <w:sz w:val="24"/>
          <w:szCs w:val="20"/>
          <w:lang w:eastAsia="it-IT"/>
          <w14:ligatures w14:val="none"/>
        </w:rPr>
        <w:t xml:space="preserve"> chi maltratta il padre e la madre!”. Tutto il popolo dirà: “Amen”.</w:t>
      </w:r>
    </w:p>
    <w:p w14:paraId="0CA623F3"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b/>
          <w:bCs/>
          <w:i/>
          <w:iCs/>
          <w:kern w:val="0"/>
          <w:sz w:val="24"/>
          <w:szCs w:val="20"/>
          <w:lang w:eastAsia="it-IT"/>
          <w14:ligatures w14:val="none"/>
        </w:rPr>
        <w:t>“Maledetto</w:t>
      </w:r>
      <w:r w:rsidRPr="008570FC">
        <w:rPr>
          <w:rFonts w:ascii="Arial" w:eastAsia="Times New Roman" w:hAnsi="Arial" w:cs="Times New Roman"/>
          <w:i/>
          <w:iCs/>
          <w:kern w:val="0"/>
          <w:sz w:val="24"/>
          <w:szCs w:val="20"/>
          <w:lang w:eastAsia="it-IT"/>
          <w14:ligatures w14:val="none"/>
        </w:rPr>
        <w:t xml:space="preserve"> chi sposta i confini del suo prossimo!”. Tutto il popolo dirà: “Amen”.</w:t>
      </w:r>
    </w:p>
    <w:p w14:paraId="5CBDC757"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b/>
          <w:bCs/>
          <w:i/>
          <w:iCs/>
          <w:kern w:val="0"/>
          <w:sz w:val="24"/>
          <w:szCs w:val="20"/>
          <w:lang w:eastAsia="it-IT"/>
          <w14:ligatures w14:val="none"/>
        </w:rPr>
        <w:t>“Maledetto</w:t>
      </w:r>
      <w:r w:rsidRPr="008570FC">
        <w:rPr>
          <w:rFonts w:ascii="Arial" w:eastAsia="Times New Roman" w:hAnsi="Arial" w:cs="Times New Roman"/>
          <w:i/>
          <w:iCs/>
          <w:kern w:val="0"/>
          <w:sz w:val="24"/>
          <w:szCs w:val="20"/>
          <w:lang w:eastAsia="it-IT"/>
          <w14:ligatures w14:val="none"/>
        </w:rPr>
        <w:t xml:space="preserve"> chi fa smarrire il cammino al cieco!”. Tutto il popolo dirà: “Amen”.</w:t>
      </w:r>
    </w:p>
    <w:p w14:paraId="779538EE"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b/>
          <w:bCs/>
          <w:i/>
          <w:iCs/>
          <w:kern w:val="0"/>
          <w:sz w:val="24"/>
          <w:szCs w:val="20"/>
          <w:lang w:eastAsia="it-IT"/>
          <w14:ligatures w14:val="none"/>
        </w:rPr>
        <w:t>“Maledetto</w:t>
      </w:r>
      <w:r w:rsidRPr="008570FC">
        <w:rPr>
          <w:rFonts w:ascii="Arial" w:eastAsia="Times New Roman" w:hAnsi="Arial" w:cs="Times New Roman"/>
          <w:i/>
          <w:iCs/>
          <w:kern w:val="0"/>
          <w:sz w:val="24"/>
          <w:szCs w:val="20"/>
          <w:lang w:eastAsia="it-IT"/>
          <w14:ligatures w14:val="none"/>
        </w:rPr>
        <w:t xml:space="preserve"> chi lede il diritto del forestiero, dell’orfano e della vedova!”. Tutto il popolo dirà: “Amen”. </w:t>
      </w:r>
    </w:p>
    <w:p w14:paraId="32B60AFB"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b/>
          <w:bCs/>
          <w:i/>
          <w:iCs/>
          <w:kern w:val="0"/>
          <w:sz w:val="24"/>
          <w:szCs w:val="20"/>
          <w:lang w:eastAsia="it-IT"/>
          <w14:ligatures w14:val="none"/>
        </w:rPr>
        <w:t>“Maledetto</w:t>
      </w:r>
      <w:r w:rsidRPr="008570FC">
        <w:rPr>
          <w:rFonts w:ascii="Arial" w:eastAsia="Times New Roman" w:hAnsi="Arial" w:cs="Times New Roman"/>
          <w:i/>
          <w:iCs/>
          <w:kern w:val="0"/>
          <w:sz w:val="24"/>
          <w:szCs w:val="20"/>
          <w:lang w:eastAsia="it-IT"/>
          <w14:ligatures w14:val="none"/>
        </w:rPr>
        <w:t xml:space="preserve"> chi si unisce con la moglie del padre, perché solleva il lembo del mantello del padre!”. Tutto il popolo dirà: “Amen”.</w:t>
      </w:r>
    </w:p>
    <w:p w14:paraId="0CD0173A"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b/>
          <w:bCs/>
          <w:i/>
          <w:iCs/>
          <w:kern w:val="0"/>
          <w:sz w:val="24"/>
          <w:szCs w:val="20"/>
          <w:lang w:eastAsia="it-IT"/>
          <w14:ligatures w14:val="none"/>
        </w:rPr>
        <w:t xml:space="preserve"> “Maledetto</w:t>
      </w:r>
      <w:r w:rsidRPr="008570FC">
        <w:rPr>
          <w:rFonts w:ascii="Arial" w:eastAsia="Times New Roman" w:hAnsi="Arial" w:cs="Times New Roman"/>
          <w:i/>
          <w:iCs/>
          <w:kern w:val="0"/>
          <w:sz w:val="24"/>
          <w:szCs w:val="20"/>
          <w:lang w:eastAsia="it-IT"/>
          <w14:ligatures w14:val="none"/>
        </w:rPr>
        <w:t xml:space="preserve"> chi giace con qualsiasi bestia!”. Tutto il popolo dirà: “Amen”.</w:t>
      </w:r>
    </w:p>
    <w:p w14:paraId="2617CFF5"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b/>
          <w:bCs/>
          <w:i/>
          <w:iCs/>
          <w:kern w:val="0"/>
          <w:sz w:val="24"/>
          <w:szCs w:val="20"/>
          <w:lang w:eastAsia="it-IT"/>
          <w14:ligatures w14:val="none"/>
        </w:rPr>
        <w:t>“Maledetto</w:t>
      </w:r>
      <w:r w:rsidRPr="008570FC">
        <w:rPr>
          <w:rFonts w:ascii="Arial" w:eastAsia="Times New Roman" w:hAnsi="Arial" w:cs="Times New Roman"/>
          <w:i/>
          <w:iCs/>
          <w:kern w:val="0"/>
          <w:sz w:val="24"/>
          <w:szCs w:val="20"/>
          <w:lang w:eastAsia="it-IT"/>
          <w14:ligatures w14:val="none"/>
        </w:rPr>
        <w:t xml:space="preserve"> chi giace con la propria sorella, figlia di suo padre o figlia di sua madre!”. Tutto il popolo dirà: “Amen”.</w:t>
      </w:r>
    </w:p>
    <w:p w14:paraId="7A91B335"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b/>
          <w:bCs/>
          <w:i/>
          <w:iCs/>
          <w:kern w:val="0"/>
          <w:sz w:val="24"/>
          <w:szCs w:val="20"/>
          <w:lang w:eastAsia="it-IT"/>
          <w14:ligatures w14:val="none"/>
        </w:rPr>
        <w:t>“Maledetto</w:t>
      </w:r>
      <w:r w:rsidRPr="008570FC">
        <w:rPr>
          <w:rFonts w:ascii="Arial" w:eastAsia="Times New Roman" w:hAnsi="Arial" w:cs="Times New Roman"/>
          <w:i/>
          <w:iCs/>
          <w:kern w:val="0"/>
          <w:sz w:val="24"/>
          <w:szCs w:val="20"/>
          <w:lang w:eastAsia="it-IT"/>
          <w14:ligatures w14:val="none"/>
        </w:rPr>
        <w:t xml:space="preserve"> chi giace con la suocera!”. Tutto il popolo dirà: “Amen”.</w:t>
      </w:r>
    </w:p>
    <w:p w14:paraId="4294E3DA"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b/>
          <w:bCs/>
          <w:i/>
          <w:iCs/>
          <w:kern w:val="0"/>
          <w:sz w:val="24"/>
          <w:szCs w:val="20"/>
          <w:lang w:eastAsia="it-IT"/>
          <w14:ligatures w14:val="none"/>
        </w:rPr>
        <w:t>“Maledetto</w:t>
      </w:r>
      <w:r w:rsidRPr="008570FC">
        <w:rPr>
          <w:rFonts w:ascii="Arial" w:eastAsia="Times New Roman" w:hAnsi="Arial" w:cs="Times New Roman"/>
          <w:i/>
          <w:iCs/>
          <w:kern w:val="0"/>
          <w:sz w:val="24"/>
          <w:szCs w:val="20"/>
          <w:lang w:eastAsia="it-IT"/>
          <w14:ligatures w14:val="none"/>
        </w:rPr>
        <w:t xml:space="preserve"> chi colpisce il suo prossimo in segreto!”. Tutto il popolo dirà: “Amen”.</w:t>
      </w:r>
    </w:p>
    <w:p w14:paraId="64F5F5BD"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b/>
          <w:bCs/>
          <w:i/>
          <w:iCs/>
          <w:kern w:val="0"/>
          <w:sz w:val="24"/>
          <w:szCs w:val="20"/>
          <w:lang w:eastAsia="it-IT"/>
          <w14:ligatures w14:val="none"/>
        </w:rPr>
        <w:t>“Maledetto</w:t>
      </w:r>
      <w:r w:rsidRPr="008570FC">
        <w:rPr>
          <w:rFonts w:ascii="Arial" w:eastAsia="Times New Roman" w:hAnsi="Arial" w:cs="Times New Roman"/>
          <w:i/>
          <w:iCs/>
          <w:kern w:val="0"/>
          <w:sz w:val="24"/>
          <w:szCs w:val="20"/>
          <w:lang w:eastAsia="it-IT"/>
          <w14:ligatures w14:val="none"/>
        </w:rPr>
        <w:t xml:space="preserve"> chi accetta un regalo per condannare a morte un innocente!”. Tutto il popolo dirà: “Amen”.</w:t>
      </w:r>
    </w:p>
    <w:p w14:paraId="4AE141CE"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b/>
          <w:bCs/>
          <w:i/>
          <w:iCs/>
          <w:kern w:val="0"/>
          <w:sz w:val="24"/>
          <w:szCs w:val="20"/>
          <w:lang w:eastAsia="it-IT"/>
          <w14:ligatures w14:val="none"/>
        </w:rPr>
        <w:t>“Maledetto</w:t>
      </w:r>
      <w:r w:rsidRPr="008570FC">
        <w:rPr>
          <w:rFonts w:ascii="Arial" w:eastAsia="Times New Roman" w:hAnsi="Arial" w:cs="Times New Roman"/>
          <w:i/>
          <w:iCs/>
          <w:kern w:val="0"/>
          <w:sz w:val="24"/>
          <w:szCs w:val="20"/>
          <w:lang w:eastAsia="it-IT"/>
          <w14:ligatures w14:val="none"/>
        </w:rPr>
        <w:t xml:space="preserve"> chi non mantiene in vigore le parole di questa legge, per metterle in pratica!”. Tutto il popolo dirà: “Amen” (Dt 27,126). </w:t>
      </w:r>
    </w:p>
    <w:p w14:paraId="3EA65620"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Nello stesso Deuteronomio il popolo del Signore è benedetto quando osserva la Legge, mentre è maledetto quando la trasgredisce.</w:t>
      </w:r>
    </w:p>
    <w:p w14:paraId="0E42DEBF"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 xml:space="preserve">Se tu obbedirai fedelmente alla voce del Signore, tuo Dio, preoccupandoti di mettere in pratica tutti i suoi comandi che io ti prescrivo, il Signore, tuo Dio, ti metterà al di sopra di tutte le nazioni della terra. Poiché tu avrai ascoltato la voce del Signore, tuo Dio, verranno su di te e ti raggiungeranno tutte queste benedizioni. Sarai benedetto nella città e benedetto nella campagna. Benedetto sarà il frutto del tuo grembo, il frutto del tuo suolo e il frutto del tuo bestiame, sia i parti delle tue vacche sia i nati delle tue pecore. Benedette saranno la tua cesta e la tua madia. Sarai benedetto quando entri e benedetto quando esci. Il Signore farà soccombere davanti a te i tuoi nemici, che insorgeranno contro di te: per una sola via verranno contro di te e per </w:t>
      </w:r>
      <w:r w:rsidRPr="008570FC">
        <w:rPr>
          <w:rFonts w:ascii="Arial" w:eastAsia="Times New Roman" w:hAnsi="Arial" w:cs="Times New Roman"/>
          <w:i/>
          <w:iCs/>
          <w:kern w:val="0"/>
          <w:sz w:val="24"/>
          <w:szCs w:val="20"/>
          <w:lang w:eastAsia="it-IT"/>
          <w14:ligatures w14:val="none"/>
        </w:rPr>
        <w:lastRenderedPageBreak/>
        <w:t xml:space="preserve">sette vie fuggiranno davanti a te. Il Signore ordinerà alla benedizione di essere con te nei tuoi granai e in tutto ciò a cui metterai mano. Ti benedirà nella terra che il Signore, tuo Dio, sta per darti. </w:t>
      </w:r>
    </w:p>
    <w:p w14:paraId="3668060D"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Il Signore ti renderà popolo a lui consacrato, come ti ha giurato, se osserverai i comandi del Signore, tuo Dio, e camminerai nelle sue vie. Tutti i popoli della terra vedranno che il nome del Signore è stato invocato su di te e ti temeranno. Il Signore, tuo Dio, ti concederà abbondanza di beni, quanto al frutto del tuo grembo, al frutto del tuo bestiame e al frutto del tuo suolo, nel paese che il Signore ha giurato ai tuoi padri di darti. Il Signore aprirà per te il suo benefico tesoro, il cielo, per dare alla tua terra la pioggia a suo tempo e per benedire tutto il lavoro delle tue mani: presterai a molte nazioni, mentre tu non domanderai prestiti. Il Signore ti metterà in testa e non in coda e sarai sempre in alto e mai in basso, se obbedirai ai comandi del Signore, tuo Dio, che oggi io ti prescrivo, perché tu li osservi e li metta in pratica, e se non devierai né a destra né a sinistra da alcuna delle cose che oggi vi comando, per seguire altri dèi e servirli.</w:t>
      </w:r>
    </w:p>
    <w:p w14:paraId="4FBCF132"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 xml:space="preserve">Ma se non obbedirai alla voce del Signore, tuo Dio, se non cercherai di eseguire tutti i suoi comandi e tutte le sue leggi che oggi io ti prescrivo, verranno su di te e ti colpiranno tutte queste maledizioni: sarai maledetto nella città e maledetto nella campagna. Maledette saranno la tua cesta e la tua madia. Maledetto sarà il frutto del tuo grembo e il frutto del tuo suolo, sia i parti delle tue vacche sia i nati delle tue pecore. Maledetto sarai quando entri e maledetto quando esci. Il Signore lancerà contro di te la maledizione, la costernazione e la minaccia in ogni lavoro a cui metterai mano, finché tu sia distrutto e perisca rapidamente a causa delle tue azioni malvagie, per avermi abbandonato. Il Signore ti attaccherà la peste, finché essa non ti abbia eliminato dal paese in cui stai per entrare per prenderne possesso. Il Signore ti colpirà con la consunzione, con la febbre, con l’infiammazione, con l’arsura, con la siccità, con il carbonchio e con la ruggine, che ti perseguiteranno finché tu non sia perito. Il cielo sarà di bronzo sopra il tuo capo e la terra sotto di te sarà di ferro. Il Signore darà come pioggia alla tua terra sabbia e polvere, che scenderanno dal cielo su di te, finché tu sia distrutto. Il Signore ti farà sconfiggere dai tuoi nemici: per una sola via andrai contro di loro e per sette vie fuggirai davanti a loro. Diventerai oggetto di orrore per tutti i regni della terra. Il tuo cadavere diventerà pasto di tutti gli uccelli del cielo e degli animali della terra e nessuno li scaccerà. </w:t>
      </w:r>
    </w:p>
    <w:p w14:paraId="1E7DE827"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 xml:space="preserve">Il Signore ti colpirà con le ulcere d’Egitto, con bubboni, scabbia e pruriti, da cui non potrai guarire. Il Signore ti colpirà di delirio, di cecità e di pazzia, così che andrai brancolando in pieno giorno come il cieco brancola nel buio. Non riuscirai nelle tue imprese, sarai ogni giorno oppresso e spogliato e nessuno ti aiuterà. Ti fidanzerai con una donna e un altro la possederà. Costruirai una casa, ma non vi abiterai. Pianterai una vigna e non ne potrai cogliere i primi frutti. Il tuo bue sarà ammazzato sotto i tuoi occhi e tu non ne mangerai. Il tuo asino ti sarà portato via in tua presenza e non tornerà più a te. Il tuo gregge sarà dato ai tuoi nemici e nessuno ti aiuterà. I tuoi figli e le tue figlie saranno consegnati a un popolo straniero, mentre i tuoi occhi vedranno e languiranno di pianto per loro ogni giorno, ma niente potrà fare la tua mano. Un popolo che tu non conosci mangerà il frutto del tuo suolo e di tutta la tua fatica. Sarai oppresso e schiacciato ogni giorno. Diventerai pazzo per ciò che i tuoi occhi dovranno vedere. Il Signore ti colpirà alle ginocchia e alle cosce con un’ulcera maligna, dalla quale non potrai guarire. Ti colpirà dalla pianta dei piedi alla sommità </w:t>
      </w:r>
      <w:r w:rsidRPr="008570FC">
        <w:rPr>
          <w:rFonts w:ascii="Arial" w:eastAsia="Times New Roman" w:hAnsi="Arial" w:cs="Times New Roman"/>
          <w:i/>
          <w:iCs/>
          <w:kern w:val="0"/>
          <w:sz w:val="24"/>
          <w:szCs w:val="20"/>
          <w:lang w:eastAsia="it-IT"/>
          <w14:ligatures w14:val="none"/>
        </w:rPr>
        <w:lastRenderedPageBreak/>
        <w:t xml:space="preserve">del capo. Il Signore deporterà te e il re, che ti sarai costituito, in una nazione che né tu né i tuoi padri avete conosciuto. Là servirai dèi stranieri, dèi di legno e di pietra. Diventerai oggetto di stupore, di motteggio e di scherno per tutti i popoli fra i quali il Signore ti avrà condotto. </w:t>
      </w:r>
    </w:p>
    <w:p w14:paraId="5F3FE39A"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 xml:space="preserve">Porterai molta semente al campo e raccoglierai poco, perché la locusta la divorerà. Pianterai vigne e le coltiverai, ma non berrai vino né coglierai uva, perché il verme le roderà. Avrai oliveti in tutta la tua terra, ma non ti ungerai di olio, perché le tue olive cadranno immature. Genererai figli e figlie, ma non saranno tuoi, perché andranno in prigionia. Tutti i tuoi alberi e il frutto del tuo suolo saranno preda di un esercito d’insetti. Il forestiero che sarà in mezzo a te si innalzerà sempre più sopra di te e tu scenderai sempre più in basso. Egli farà un prestito a te e tu non lo farai a lui. Egli sarà in testa e tu in coda. </w:t>
      </w:r>
    </w:p>
    <w:p w14:paraId="310B7711"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Tutte queste maledizioni verranno su di te, ti perseguiteranno e ti raggiungeranno, finché tu sia distrutto, perché non avrai obbedito alla voce del Signore, tuo Dio, osservando i comandi e le leggi che egli ti ha dato. Esse per te e per la tua discendenza saranno sempre un segno e un prodigio.</w:t>
      </w:r>
    </w:p>
    <w:p w14:paraId="1FE3A523"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Poiché non avrai servito il Signore, tuo Dio, con gioia e di buon cuore in mezzo all’abbondanza di ogni cosa, servirai i tuoi nemici, che il Signore manderà contro di te, in mezzo alla fame, alla sete, alla nudità e alla mancanza di ogni cosa. Essi ti metteranno un giogo di ferro sul collo, finché non ti abbiano distrutto.</w:t>
      </w:r>
    </w:p>
    <w:p w14:paraId="7B430102"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Il Signore solleverà contro di te da lontano, dalle estremità della terra, una nazione che si slancia a volo come l’aquila: una nazione della quale non capirai la lingua, una nazione dall’aspetto feroce, che non avrà riguardo per il vecchio né avrà compassione del fanciullo. Mangerà il frutto del tuo bestiame e il frutto del tuo suolo, finché tu sia distrutto, e non ti lascerà alcun residuo di frumento, di mosto, di olio, dei parti delle tue vacche e dei nati delle tue pecore, finché ti avrà fatto perire. Ti assedierà in tutte le tue città, finché in tutta la tua terra cadano le mura alte e fortificate, nelle quali avrai riposto la fiducia. Ti assedierà in tutte le tue città, in tutta la terra che il Signore, tuo Dio, ti avrà dato. Durante l’assedio e l’angoscia alla quale ti ridurrà il tuo nemico, mangerai il frutto delle tue viscere, le carni dei tuoi figli e delle tue figlie che il Signore, tuo Dio, ti avrà dato. L’uomo più raffinato e più delicato tra voi guarderà di malocchio il suo fratello e la donna del suo seno e il resto dei suoi figli che ancora sopravvivono, per non dare ad alcuno di loro le carni dei suoi figli, delle quali si ciberà, perché non gli sarà rimasto più nulla durante l’assedio e l’angoscia alla quale i nemici ti avranno ridotto entro tutte le tue città. La donna più raffinata e delicata tra voi, che per delicatezza e raffinatezza non avrebbe mai provato a posare in terra la pianta del piede, guarderà di malocchio l'uomo del suo seno, il figlio e la figlia, e si ciberà di nascosto di quanto esce dai suoi fianchi e dei bambini che partorirà, mancando di tutto durante l’assedio e l’angoscia alla quale i nemici ti avranno ridotto entro tutte le tue città.</w:t>
      </w:r>
    </w:p>
    <w:p w14:paraId="548AAD00"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 xml:space="preserve">Se non cercherai di eseguire tutte le parole di questa legge, scritte in questo libro, avendo timore di questo nome glorioso e terribile del Signore, tuo Dio, allora il Signore colpirà te e i tuoi discendenti con flagelli prodigiosi: flagelli grandi e duraturi, malattie maligne e ostinate. Farà tornare su di te le infermità dell’Egitto, delle quali tu avevi paura, e si attaccheranno a te. Anche ogni altra malattia e ogni altro flagello, </w:t>
      </w:r>
      <w:r w:rsidRPr="008570FC">
        <w:rPr>
          <w:rFonts w:ascii="Arial" w:eastAsia="Times New Roman" w:hAnsi="Arial" w:cs="Times New Roman"/>
          <w:i/>
          <w:iCs/>
          <w:kern w:val="0"/>
          <w:sz w:val="24"/>
          <w:szCs w:val="20"/>
          <w:lang w:eastAsia="it-IT"/>
          <w14:ligatures w14:val="none"/>
        </w:rPr>
        <w:lastRenderedPageBreak/>
        <w:t>che non sta scritto nel libro di questa legge, il Signore manderà contro di te, finché tu non sia distrutto. Voi rimarrete in pochi uomini, dopo essere stati numerosi come le stelle del cielo, perché non avrai obbedito alla voce del Signore, tuo Dio. Come il Signore gioiva a vostro riguardo nel beneficarvi e moltiplicarvi, così il Signore gioirà a vostro riguardo nel farvi perire e distruggervi. Sarete strappati dal paese in cui stai per entrare per prenderne possesso. Il Signore ti disperderà fra tutti i popoli, da un’estremità all’altra della terra. Là servirai altri dèi, che né tu né i tuoi padri avete conosciuto, dèi di legno e di pietra. Fra quelle nazioni non troverai sollievo e non vi sarà luogo di riposo per la pianta dei tuoi piedi. Là il Signore ti darà un cuore trepidante, languore di occhi e animo sgomento. La tua vita ti starà dinanzi come sospesa a un filo. Proverai spavento notte e giorno e non sarai sicuro della tua vita. Alla mattina dirai: “Se fosse sera!” e alla sera dirai: “Se fosse mattina!”, a causa dello spavento che ti agiterà il cuore e delle cose che i tuoi occhi vedranno. Il Signore ti farà tornare in Egitto su navi, per una via della quale ti ho detto: “Non dovrete più rivederla!”. E là vi metterete in vendita ai vostri nemici come schiavi e schiave, ma nessuno vi acquisterà».</w:t>
      </w:r>
    </w:p>
    <w:p w14:paraId="671BBBD4"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Queste sono le parole dell’alleanza che il Signore ordinò a Mosè di stabilire con gli Israeliti nella terra di Moab, oltre l’alleanza che aveva stabilito con loro sull’Oreb (Dt 28,1-79).</w:t>
      </w:r>
    </w:p>
    <w:p w14:paraId="2E01A442"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Nel Nuovo Testamento la maledizione è quella eterna.</w:t>
      </w:r>
    </w:p>
    <w:p w14:paraId="10075591"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Quando il Figlio dell’uomo verrà nella sua gloria, e tutti gli angeli con lui, siederà sul trono della sua gloria. Davanti a lui verranno radunati tutti i popoli. Egli separerà gli uni dagli altri, come il pastore separa le pecore dalle capre, e porrà le pecore alla sua destra e le capre alla sinistra. Allora il re dirà a quelli che saranno alla sua destra: “Venite, benedetti del Padre mio, ricevete in eredità il regno preparato per voi fin dalla creazione del mondo, perché ho avuto fame e mi avete dato da mangiare, ho avuto sete e mi avete dato da bere, ero straniero e mi avete accolto, nudo e mi avete vestito, malato e mi avete visitato, ero in carcere e siete venuti a trovarmi”. Allora i giusti gli risponderanno: “Signore, quando ti abbiamo visto affamato e ti abbiamo dato da mangiare, o assetato e ti abbiamo dato da bere? Quando mai ti abbiamo visto straniero e ti abbiamo accolto, o nudo e ti abbiamo vestito? Quando mai ti abbiamo visto malato o in carcere e siamo venuti a visitarti?”. E il re risponderà loro: “In verità io vi dico: tutto quello che avete fatto a uno solo di questi miei fratelli più piccoli, l’avete fatto a me”. Poi dirà anche a quelli che saranno alla sinistra: “Via, lontano da me, maledetti, nel fuoco eterno, preparato per il diavolo e per i suoi angeli, perché ho avuto fame e non mi avete dato da mangiare, ho avuto sete e non mi avete dato da bere, ero straniero e non mi avete accolto, nudo e non mi avete vestito, malato e in carcere e non mi avete visitato”. Anch’essi allora risponderanno: “Signore, quando ti abbiamo visto affamato o assetato o straniero o nudo o malato o in carcere, e non ti abbiamo servito?”. Allora egli risponderà loro: “In verità io vi dico: tutto quello che non avete fatto a uno solo di questi più piccoli, non l’avete fatto a me”. E se ne andranno: questi al supplizio eterno, i giusti invece alla vita eterna» (Mt 25,31-46).</w:t>
      </w:r>
    </w:p>
    <w:p w14:paraId="046A4A23"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Dobbiamo però aggiungere che benedizione e maledizione sono una scelta dell’uomo. È l’uomo che decide se camminare nella benedizione o finire nella </w:t>
      </w:r>
      <w:r w:rsidRPr="008570FC">
        <w:rPr>
          <w:rFonts w:ascii="Arial" w:eastAsia="Times New Roman" w:hAnsi="Arial" w:cs="Times New Roman"/>
          <w:kern w:val="0"/>
          <w:sz w:val="24"/>
          <w:szCs w:val="20"/>
          <w:lang w:eastAsia="it-IT"/>
          <w14:ligatures w14:val="none"/>
        </w:rPr>
        <w:lastRenderedPageBreak/>
        <w:t>maledizione. Ognuno è chiamato a scegliere. Quello che avrà scelto, quello gli sarà donato. Non è Dio che decide. È l’uomo che sceglie.</w:t>
      </w:r>
    </w:p>
    <w:p w14:paraId="7CAAC580"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 xml:space="preserve">Vedi, io pongo oggi davanti a te la vita e il bene, la morte e il male. Oggi, perciò, io ti comando di amare il Signore, tuo Dio, di camminare per le sue vie, di osservare i suoi comandi, le sue leggi e le sue norme, perché tu viva e ti moltiplichi e il Signore, tuo Dio, ti benedica nella terra in cui tu stai per entrare per prenderne possesso. Ma se il tuo cuore si volge indietro e se tu non ascolti e ti lasci trascinare a prostrarti davanti ad altri dèi e a servirli, oggi io vi dichiaro che certo perirete, che non avrete vita lunga nel paese in cui state per entrare per prenderne possesso, attraversando il Giordano. Prendo oggi a testimoni contro di voi il cielo e la terra: io ti ho posto davanti la vita e la morte, la benedizione e la maledizione. Scegli dunque la vita, perché viva tu e la tua discendenza, amando il Signore, tuo Dio, obbedendo alla sua voce e tenendoti unito a lui, poiché è lui la tua vita e la tua longevità, per poter così abitare nel paese che il Signore ha giurato di dare ai tuoi padri, Abramo, Isacco e Giacobbe» (Dt 30,15-20). </w:t>
      </w:r>
    </w:p>
    <w:p w14:paraId="3E67C6D2"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Mentre il Signore tutto ha posto nella libera scelta dell’uomo, oggi l’uomo rinnega la verità della maledizione eterna, adducendo come scusa che Dio è Padre e un Padre mai condannerà un suo figlio alla perdizione o alla maledizione eterna. Questa e simile altre scuse sono argomentazioni </w:t>
      </w:r>
      <w:r w:rsidRPr="008570FC">
        <w:rPr>
          <w:rFonts w:ascii="Arial" w:eastAsia="Times New Roman" w:hAnsi="Arial" w:cs="Times New Roman"/>
          <w:kern w:val="0"/>
          <w:sz w:val="24"/>
          <w:szCs w:val="20"/>
          <w:lang w:val="la-Latn" w:eastAsia="it-IT"/>
          <w14:ligatures w14:val="none"/>
        </w:rPr>
        <w:t>dell’homo diabolicus o satanicus. L’homo divinus</w:t>
      </w:r>
      <w:r w:rsidRPr="008570FC">
        <w:rPr>
          <w:rFonts w:ascii="Arial" w:eastAsia="Times New Roman" w:hAnsi="Arial" w:cs="Times New Roman"/>
          <w:kern w:val="0"/>
          <w:sz w:val="24"/>
          <w:szCs w:val="20"/>
          <w:lang w:eastAsia="it-IT"/>
          <w14:ligatures w14:val="none"/>
        </w:rPr>
        <w:t xml:space="preserve"> sempre pensa e argomenta con il pensieri di Dio e di Cristo Gesù, perché lui è sempre governato dallo Spirito Santo. Solo nello Spirito Santo si possono comprendere le Parole del Signore. La carne mai potrà entrare nel mistero della Parola di Dio.</w:t>
      </w:r>
    </w:p>
    <w:p w14:paraId="2E4341EE" w14:textId="77777777" w:rsidR="008570FC" w:rsidRPr="008570FC" w:rsidRDefault="008570FC" w:rsidP="008570FC">
      <w:pPr>
        <w:widowControl w:val="0"/>
        <w:tabs>
          <w:tab w:val="left" w:pos="1418"/>
        </w:tabs>
        <w:spacing w:after="200" w:line="240" w:lineRule="auto"/>
        <w:jc w:val="both"/>
        <w:rPr>
          <w:rFonts w:ascii="Arial" w:eastAsia="Times New Roman" w:hAnsi="Arial" w:cs="Arial"/>
          <w:i/>
          <w:iCs/>
          <w:color w:val="000000"/>
          <w:kern w:val="0"/>
          <w:sz w:val="24"/>
          <w:szCs w:val="24"/>
          <w:lang w:eastAsia="it-IT"/>
          <w14:ligatures w14:val="none"/>
        </w:rPr>
      </w:pPr>
      <w:r w:rsidRPr="008570FC">
        <w:rPr>
          <w:rFonts w:ascii="Arial" w:eastAsia="Times New Roman" w:hAnsi="Arial" w:cs="Arial"/>
          <w:color w:val="000000"/>
          <w:kern w:val="0"/>
          <w:sz w:val="24"/>
          <w:szCs w:val="24"/>
          <w:lang w:eastAsia="it-IT"/>
          <w14:ligatures w14:val="none"/>
        </w:rPr>
        <w:t xml:space="preserve">Ora Caino </w:t>
      </w:r>
      <w:r w:rsidRPr="008570FC">
        <w:rPr>
          <w:rFonts w:ascii="Arial" w:eastAsia="Times New Roman" w:hAnsi="Arial" w:cs="Arial"/>
          <w:kern w:val="0"/>
          <w:sz w:val="24"/>
          <w:szCs w:val="24"/>
          <w:lang w:eastAsia="it-IT"/>
          <w14:ligatures w14:val="none"/>
        </w:rPr>
        <w:t>dice tre cose che presso il Signore non sono vere: “</w:t>
      </w:r>
      <w:r w:rsidRPr="008570FC">
        <w:rPr>
          <w:rFonts w:ascii="Arial" w:eastAsia="Times New Roman" w:hAnsi="Arial" w:cs="Arial"/>
          <w:i/>
          <w:iCs/>
          <w:color w:val="000000"/>
          <w:kern w:val="0"/>
          <w:sz w:val="24"/>
          <w:szCs w:val="24"/>
          <w:lang w:eastAsia="it-IT"/>
          <w14:ligatures w14:val="none"/>
        </w:rPr>
        <w:t xml:space="preserve">Disse Caino al Signore: «Troppo grande è la mia colpa per ottenere perdono. Ecco, tu mi scacci oggi da questo suolo e dovrò nascondermi lontano da te; io sarò ramingo e fuggiasco sulla terra e chiunque mi incontrerà mi ucciderà”. </w:t>
      </w:r>
    </w:p>
    <w:p w14:paraId="6545008E" w14:textId="77777777" w:rsidR="008570FC" w:rsidRPr="008570FC" w:rsidRDefault="008570FC" w:rsidP="008570FC">
      <w:pPr>
        <w:widowControl w:val="0"/>
        <w:tabs>
          <w:tab w:val="left" w:pos="1418"/>
        </w:tabs>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b/>
          <w:bCs/>
          <w:kern w:val="0"/>
          <w:sz w:val="24"/>
          <w:szCs w:val="24"/>
          <w:lang w:eastAsia="it-IT"/>
          <w14:ligatures w14:val="none"/>
        </w:rPr>
        <w:t>Dice che per lui non c’è perdono e questo è falso.</w:t>
      </w:r>
      <w:r w:rsidRPr="008570FC">
        <w:rPr>
          <w:rFonts w:ascii="Arial" w:eastAsia="Times New Roman" w:hAnsi="Arial" w:cs="Arial"/>
          <w:kern w:val="0"/>
          <w:sz w:val="24"/>
          <w:szCs w:val="24"/>
          <w:lang w:eastAsia="it-IT"/>
          <w14:ligatures w14:val="none"/>
        </w:rPr>
        <w:t xml:space="preserve"> Nel pentimento Dio sempre concede il suo perdono, pur rimanendo la pena da espiare. Questa si espia con la grande carità, Cosa è la carità che espia la nostra pena? È togliere ogni giorno un po’ di vita a noi stessi per darla ai nostri fratelli. Noi ci priviamo della nostra vita e ne facciamo dono agli altri. Anche questa verità oggi si è come eclissata. È stata distrutta dalla furia distruttrice dei moderni </w:t>
      </w:r>
      <w:r w:rsidRPr="008570FC">
        <w:rPr>
          <w:rFonts w:ascii="Arial" w:eastAsia="Times New Roman" w:hAnsi="Arial" w:cs="Arial"/>
          <w:i/>
          <w:kern w:val="0"/>
          <w:sz w:val="24"/>
          <w:szCs w:val="24"/>
          <w:lang w:eastAsia="it-IT"/>
          <w14:ligatures w14:val="none"/>
        </w:rPr>
        <w:t>“parlatori”</w:t>
      </w:r>
      <w:r w:rsidRPr="008570FC">
        <w:rPr>
          <w:rFonts w:ascii="Arial" w:eastAsia="Times New Roman" w:hAnsi="Arial" w:cs="Arial"/>
          <w:kern w:val="0"/>
          <w:sz w:val="24"/>
          <w:szCs w:val="24"/>
          <w:lang w:eastAsia="it-IT"/>
          <w14:ligatures w14:val="none"/>
        </w:rPr>
        <w:t xml:space="preserve"> di Dio. </w:t>
      </w:r>
    </w:p>
    <w:p w14:paraId="23333129"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bCs/>
          <w:kern w:val="0"/>
          <w:sz w:val="24"/>
          <w:szCs w:val="20"/>
          <w:lang w:eastAsia="it-IT"/>
          <w14:ligatures w14:val="none"/>
        </w:rPr>
        <w:t>Dice che Dio lo allontana dalla sua presenza</w:t>
      </w:r>
      <w:r w:rsidRPr="008570FC">
        <w:rPr>
          <w:rFonts w:ascii="Arial" w:eastAsia="Times New Roman" w:hAnsi="Arial" w:cs="Times New Roman"/>
          <w:kern w:val="0"/>
          <w:sz w:val="24"/>
          <w:szCs w:val="20"/>
          <w:lang w:eastAsia="it-IT"/>
          <w14:ligatures w14:val="none"/>
        </w:rPr>
        <w:t xml:space="preserve">. Anche questa seconda affermazione è falsa. Dio non allontana. Dio è sempre con l’uomo. Caino è allontanato dalla presenza degli uomini, a motivo della sua inclinazione al male. Anche nell’inferno i dannati sentiranno la presenza di Dio e questo renderà insopportabile la loro pena. Vedranno Dio come il loro sommo bene, ma perduto per sempre. </w:t>
      </w:r>
    </w:p>
    <w:p w14:paraId="7DF1C91C"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bCs/>
          <w:kern w:val="0"/>
          <w:sz w:val="24"/>
          <w:szCs w:val="20"/>
          <w:lang w:eastAsia="it-IT"/>
          <w14:ligatures w14:val="none"/>
        </w:rPr>
        <w:t>La terza cosa non vera che Caino dice al Signore è questa</w:t>
      </w:r>
      <w:r w:rsidRPr="008570FC">
        <w:rPr>
          <w:rFonts w:ascii="Arial" w:eastAsia="Times New Roman" w:hAnsi="Arial" w:cs="Times New Roman"/>
          <w:kern w:val="0"/>
          <w:sz w:val="24"/>
          <w:szCs w:val="20"/>
          <w:lang w:eastAsia="it-IT"/>
          <w14:ligatures w14:val="none"/>
        </w:rPr>
        <w:t>:</w:t>
      </w:r>
      <w:r w:rsidRPr="008570FC">
        <w:rPr>
          <w:rFonts w:ascii="Arial" w:eastAsia="Times New Roman" w:hAnsi="Arial" w:cs="Times New Roman"/>
          <w:b/>
          <w:bCs/>
          <w:kern w:val="0"/>
          <w:sz w:val="24"/>
          <w:szCs w:val="20"/>
          <w:lang w:eastAsia="it-IT"/>
          <w14:ligatures w14:val="none"/>
        </w:rPr>
        <w:t xml:space="preserve"> a causa del suo peccato, gli uomini vorranno vendicare la morte di Abele e per questo lo uccideranno.</w:t>
      </w:r>
      <w:r w:rsidRPr="008570FC">
        <w:rPr>
          <w:rFonts w:ascii="Arial" w:eastAsia="Times New Roman" w:hAnsi="Arial" w:cs="Times New Roman"/>
          <w:kern w:val="0"/>
          <w:sz w:val="24"/>
          <w:szCs w:val="20"/>
          <w:lang w:eastAsia="it-IT"/>
          <w14:ligatures w14:val="none"/>
        </w:rPr>
        <w:t xml:space="preserve"> A nessuno è consentito vendicare il sangue di un fratello. Unico giusto giudice è il Signore e unico vindice è Lui. Nessun altro dovrà mai prendere il posto di Dio. Il Signore è l’unico e solo Signore dell’uomo. Tutti gli altri sono solo </w:t>
      </w:r>
      <w:r w:rsidRPr="008570FC">
        <w:rPr>
          <w:rFonts w:ascii="Arial" w:eastAsia="Times New Roman" w:hAnsi="Arial" w:cs="Times New Roman"/>
          <w:kern w:val="0"/>
          <w:sz w:val="24"/>
          <w:szCs w:val="20"/>
          <w:lang w:eastAsia="it-IT"/>
          <w14:ligatures w14:val="none"/>
        </w:rPr>
        <w:lastRenderedPageBreak/>
        <w:t>fratelli. Questa verità vale anche per noi. Oggi nella Chiesa vi è una fortissima tentazione: sono molti coloro che vogliono prendere il posto di Dio, il posto di Gesù Signore, il posto dello Spirito Santo. Tuttu costoro sappiano che si compirà la profezia di Isaia:</w:t>
      </w:r>
    </w:p>
    <w:p w14:paraId="3FBD217F" w14:textId="77777777" w:rsidR="008570FC" w:rsidRPr="008570FC" w:rsidRDefault="008570FC" w:rsidP="008570FC">
      <w:pPr>
        <w:widowControl w:val="0"/>
        <w:tabs>
          <w:tab w:val="left" w:pos="1418"/>
        </w:tabs>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In quel giorno avverrà che il Signore ti libererà dalle tue pene, dal tuo affanno e dalla tua dura schiavitù a cui eri stato assoggettato. Allora intonerai questa canzone sul re di Babilonia e dirai: «Ah, come è finito l’aguzzino, è finita l’aggressione! Il Signore ha spezzato la verga degli iniqui, il bastone dei dominatori, che percuoteva i popoli nel suo furore, con colpi senza fine, che dominava con furia le nazioni con una persecuzione senza respiro. Riposa ora tranquilla tutta la terra ed erompe in grida di gioia. Persino i cipressi gioiscono per te e anche i cedri del Libano: “Da quando tu sei prostrato, non sale più nessuno a tagliarci”.</w:t>
      </w:r>
    </w:p>
    <w:p w14:paraId="55BAD562" w14:textId="77777777" w:rsidR="008570FC" w:rsidRPr="008570FC" w:rsidRDefault="008570FC" w:rsidP="008570FC">
      <w:pPr>
        <w:widowControl w:val="0"/>
        <w:tabs>
          <w:tab w:val="left" w:pos="1418"/>
        </w:tabs>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Gli inferi di sotto si agitano per te, per venirti incontro al tuo arrivo; per te essi svegliano le ombre, tutti i dominatori della terra, e fanno sorgere dai loro troni tutti i re delle nazioni. Tutti prendono la parola per dirti: “Anche tu sei stato abbattuto come noi, sei diventato uguale a noi”. Negli inferi è precipitato il tuo fasto e la musica delle tue arpe. Sotto di te v’è uno strato di marciume, e tua coltre sono i vermi. Come mai sei caduto dal cielo, astro del mattino, figlio dell’aurora? Come mai sei stato gettato a terra, signore di popoli? Eppure tu pensavi nel tuo cuore: “Salirò in cielo, sopra le stelle di Dio innalzerò il mio trono, dimorerò sul monte dell’assemblea, nella vera dimora divina. Salirò sulle regioni superiori delle nubi, mi farò uguale all’Altissimo”. E invece sei stato precipitato negli inferi, nelle profondità dell’abisso!</w:t>
      </w:r>
    </w:p>
    <w:p w14:paraId="7B98FF0B" w14:textId="77777777" w:rsidR="008570FC" w:rsidRPr="008570FC" w:rsidRDefault="008570FC" w:rsidP="008570FC">
      <w:pPr>
        <w:widowControl w:val="0"/>
        <w:tabs>
          <w:tab w:val="left" w:pos="1418"/>
        </w:tabs>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Quanti ti vedono ti guardano fisso, ti osservano attentamente: “È questo l’individuo che sconvolgeva la terra, che faceva tremare i regni, che riduceva il mondo a un deserto, che ne distruggeva le città, che non apriva la porta del carcere ai suoi prigionieri?”. Tutti i re dei popoli, tutti riposano con onore, ognuno nella sua tomba. Tu, invece, sei stato gettato fuori del tuo sepolcro, come un virgulto spregevole; sei circondato da uccisi trafitti da spada, deposti sulle pietre della fossa, come una carogna calpestata. Tu non sarai unito a loro nella sepoltura, perché hai rovinato la tua terra, hai assassinato il tuo popolo. Non sarà più nominata la discendenza degli iniqui. Preparate il massacro dei suoi figli a causa dell’iniquità dei loro padri, e non sorgano più a conquistare la terra e a riempire il mondo di rovine».</w:t>
      </w:r>
    </w:p>
    <w:p w14:paraId="377D3F29"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 xml:space="preserve">«Io insorgerò contro di loro – oracolo del Signore degli eserciti –, sterminerò il nome e il resto di Babilonia, la prole e la stirpe – oracolo del Signore. Io la ridurrò a dominio del riccio, a palude stagnante; la spazzerò con la scopa della distruzione». Oracolo del Signore degli eserciti. Il Signore degli eserciti ha giurato dicendo: «In verità, come ho pensato, accadrà, e come ho deciso, succederà. Io spezzerò l’Assiria nella mia terra e sui miei monti la calpesterò. Allora sparirà da loro il suo giogo, il suo peso dalle loro spalle sarà rimosso». Questa è la decisione presa per tutta la terra e questa è la mano stesa su tutte le nazioni. Poiché il Signore degli eserciti lo ha deciso; chi potrà renderlo vano? La sua mano è stesa, chi gliela farà ritirare? (Is 14,3-27). </w:t>
      </w:r>
    </w:p>
    <w:p w14:paraId="5AECCC9A"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 xml:space="preserve">Questa sarà la fine di tutti coloro che prendono sulla terra il posto di Dio, il posto di Cristo Gesù, il posto dello Spirito Santo, il posto della Divina Rivelazione, il posto della Sacra Tradizione, il posto della Parola di Dio e di Cristo Signore, il posto della </w:t>
      </w:r>
      <w:r w:rsidRPr="008570FC">
        <w:rPr>
          <w:rFonts w:ascii="Arial" w:eastAsia="Times New Roman" w:hAnsi="Arial" w:cs="Arial"/>
          <w:color w:val="000000"/>
          <w:kern w:val="0"/>
          <w:sz w:val="24"/>
          <w:szCs w:val="20"/>
          <w:lang w:eastAsia="it-IT"/>
          <w14:ligatures w14:val="none"/>
        </w:rPr>
        <w:lastRenderedPageBreak/>
        <w:t>verità dello Spirito Santo.</w:t>
      </w:r>
    </w:p>
    <w:p w14:paraId="49721F70"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bCs/>
          <w:kern w:val="0"/>
          <w:sz w:val="24"/>
          <w:szCs w:val="20"/>
          <w:lang w:eastAsia="it-IT"/>
          <w14:ligatures w14:val="none"/>
        </w:rPr>
        <w:t xml:space="preserve">Il Signore rassicura Caino. </w:t>
      </w:r>
      <w:r w:rsidRPr="008570FC">
        <w:rPr>
          <w:rFonts w:ascii="Arial" w:eastAsia="Times New Roman" w:hAnsi="Arial" w:cs="Times New Roman"/>
          <w:kern w:val="0"/>
          <w:sz w:val="24"/>
          <w:szCs w:val="20"/>
          <w:lang w:eastAsia="it-IT"/>
          <w14:ligatures w14:val="none"/>
        </w:rPr>
        <w:t>Nessuno mai potrà uccidere Caino. Chi lo ucciderà subirà la vendetta sette volte: “</w:t>
      </w:r>
      <w:r w:rsidRPr="008570FC">
        <w:rPr>
          <w:rFonts w:ascii="Arial" w:eastAsia="Times New Roman" w:hAnsi="Arial" w:cs="Arial"/>
          <w:i/>
          <w:iCs/>
          <w:color w:val="000000"/>
          <w:kern w:val="0"/>
          <w:sz w:val="24"/>
          <w:szCs w:val="20"/>
          <w:lang w:eastAsia="it-IT"/>
          <w14:ligatures w14:val="none"/>
        </w:rPr>
        <w:t xml:space="preserve">Ma il Signore gli disse: «Ebbene, chiunque ucciderà Caino subirà la vendetta sette volte!»”. </w:t>
      </w:r>
      <w:r w:rsidRPr="008570FC">
        <w:rPr>
          <w:rFonts w:ascii="Arial" w:eastAsia="Times New Roman" w:hAnsi="Arial" w:cs="Times New Roman"/>
          <w:kern w:val="0"/>
          <w:sz w:val="24"/>
          <w:szCs w:val="20"/>
          <w:lang w:eastAsia="it-IT"/>
          <w14:ligatures w14:val="none"/>
        </w:rPr>
        <w:t xml:space="preserve">Dio non vuole che il male venga lavato con il male. Il male lo si deve lavare solo con il bene. Il male lo si deve vincere con la carità, l’amore, il perdono. Caino per questo motivo viene messo sotto la protezione di Dio. Tutta la Scrittura è questa rivelazione: mai il male potrà riparare il male. Dio vuole che sia la stessa natura a condurre ogni uomo ad espiare il male fatto. Non vuole in nessun caso che l’uomo sia spinto a fare il male a coloro che fanno il male. Dalla vendetta, dall’odio, dalla faida, dalle rivalse e ripicche, da tutte le nostre forme infinite di rispondere al male con il male comprendiamo quanto poco biblica e poco cristiana sia la società da noi edificata. Altra verità che sta scomparendo, anzi che è quasi scomparsa è questa: non si crede più che il male lo si deve espiare con la nostra privazione di vita. Oggi manca quasi del tutto l’educazione, la formazione all’espiazione. Dio invece oggi insegna a Caino che l’espiazione è dolorosissima, ma necessaria perché la giustizia venga ristabilita sulla nostra terra. Ecco il comando del Signore: Vinci con il bene il male. </w:t>
      </w:r>
    </w:p>
    <w:p w14:paraId="3A2CF051" w14:textId="77777777" w:rsidR="008570FC" w:rsidRPr="008570FC" w:rsidRDefault="008570FC" w:rsidP="008570FC">
      <w:pPr>
        <w:widowControl w:val="0"/>
        <w:tabs>
          <w:tab w:val="left" w:pos="1418"/>
        </w:tabs>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Ora il Signore impone a Caino un segno perché tutti sappiamo che il sangue di Abele mai nessuno lo dovrà vendicare, uccidendo l’autore di questo omicidio: “</w:t>
      </w:r>
      <w:r w:rsidRPr="008570FC">
        <w:rPr>
          <w:rFonts w:ascii="Arial" w:eastAsia="Times New Roman" w:hAnsi="Arial" w:cs="Arial"/>
          <w:i/>
          <w:iCs/>
          <w:color w:val="000000"/>
          <w:kern w:val="0"/>
          <w:sz w:val="24"/>
          <w:szCs w:val="24"/>
          <w:lang w:eastAsia="it-IT"/>
          <w14:ligatures w14:val="none"/>
        </w:rPr>
        <w:t xml:space="preserve">Il Signore impose a Caino un segno, perché nessuno, incontrandolo, lo colpisse”. </w:t>
      </w:r>
      <w:r w:rsidRPr="008570FC">
        <w:rPr>
          <w:rFonts w:ascii="Arial" w:eastAsia="Times New Roman" w:hAnsi="Arial" w:cs="Arial"/>
          <w:kern w:val="0"/>
          <w:sz w:val="24"/>
          <w:szCs w:val="24"/>
          <w:lang w:eastAsia="it-IT"/>
          <w14:ligatures w14:val="none"/>
        </w:rPr>
        <w:t xml:space="preserve">Non conosciamo la natura di questo segno. Sappiamo però la sua verità: Caino va risparmiato da tutti nella sua vita fisica. </w:t>
      </w:r>
    </w:p>
    <w:p w14:paraId="690C2B17" w14:textId="77777777" w:rsidR="008570FC" w:rsidRPr="008570FC" w:rsidRDefault="008570FC" w:rsidP="008570FC">
      <w:pPr>
        <w:widowControl w:val="0"/>
        <w:tabs>
          <w:tab w:val="left" w:pos="1418"/>
        </w:tabs>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Se ancora nel resto dell’Antico Testamento vige ancora la legge della vendetta, con questo testo, che viene scritto sotto ispirazione dello Spirito Santo dopo l’epoca dei grandi profeti mandati da Dio al suo popolo, la vendetta viene esclusa per sempre. Nessun uomo dovrà vendicare il sangue versato da un altro uomo. Cadono pertanto tutte le argomentazioni </w:t>
      </w:r>
      <w:r w:rsidRPr="008570FC">
        <w:rPr>
          <w:rFonts w:ascii="Arial" w:eastAsia="Times New Roman" w:hAnsi="Arial" w:cs="Arial"/>
          <w:kern w:val="0"/>
          <w:sz w:val="24"/>
          <w:szCs w:val="24"/>
          <w:lang w:val="la-Latn" w:eastAsia="it-IT"/>
          <w14:ligatures w14:val="none"/>
        </w:rPr>
        <w:t>dell’ho</w:t>
      </w:r>
      <w:r w:rsidRPr="008570FC">
        <w:rPr>
          <w:rFonts w:ascii="Arial" w:eastAsia="Times New Roman" w:hAnsi="Arial" w:cs="Arial"/>
          <w:kern w:val="0"/>
          <w:sz w:val="24"/>
          <w:szCs w:val="24"/>
          <w:lang w:eastAsia="it-IT"/>
          <w14:ligatures w14:val="none"/>
        </w:rPr>
        <w:t>no</w:t>
      </w:r>
      <w:r w:rsidRPr="008570FC">
        <w:rPr>
          <w:rFonts w:ascii="Arial" w:eastAsia="Times New Roman" w:hAnsi="Arial" w:cs="Arial"/>
          <w:kern w:val="0"/>
          <w:sz w:val="24"/>
          <w:szCs w:val="24"/>
          <w:lang w:val="la-Latn" w:eastAsia="it-IT"/>
          <w14:ligatures w14:val="none"/>
        </w:rPr>
        <w:t xml:space="preserve"> satanicus o dell’homo diabolicus</w:t>
      </w:r>
      <w:r w:rsidRPr="008570FC">
        <w:rPr>
          <w:rFonts w:ascii="Arial" w:eastAsia="Times New Roman" w:hAnsi="Arial" w:cs="Arial"/>
          <w:kern w:val="0"/>
          <w:sz w:val="24"/>
          <w:szCs w:val="24"/>
          <w:lang w:eastAsia="it-IT"/>
          <w14:ligatures w14:val="none"/>
        </w:rPr>
        <w:t xml:space="preserve"> con le quali si vuole giustificare la pena di morte. Noi diciamo che dopo questo testo la pena di morte non potrà mai più essere giustificata. Essa potrà essere giustificata solo per ragioni di vendetta. Altri motivi non ne esistono. Se non ne esistono nel pensiero di Dio, neanche potranno esistere nel pensiero degli uomini di Dio. Se esistono, esistono solo in chi è governato dal pensiero di Satana. Noi però non argomentiamo dai pensieri di Satana, ma dai pensieri di Dio. I pensieri di Dio non sono però quelli da noi pensati, sono invece quelli a noi rivelati e contenuti tutti nelle pagine del Testo Sacro. </w:t>
      </w:r>
    </w:p>
    <w:p w14:paraId="12DDFF21"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Caino si allontana dal Signore. Non si allontana dal Signore fisicamente. Questo è impossibile. Si allontana spiritualmente. Vive senza la sua volontà. Vive fuori della sua Signoria che sempre deve regnare sovrana sull’uomo. Ecco cosa rivela il Testo Sacro: “</w:t>
      </w:r>
      <w:r w:rsidRPr="008570FC">
        <w:rPr>
          <w:rFonts w:ascii="Arial" w:eastAsia="Times New Roman" w:hAnsi="Arial" w:cs="Arial"/>
          <w:i/>
          <w:iCs/>
          <w:color w:val="000000"/>
          <w:kern w:val="0"/>
          <w:sz w:val="24"/>
          <w:szCs w:val="20"/>
          <w:lang w:eastAsia="it-IT"/>
          <w14:ligatures w14:val="none"/>
        </w:rPr>
        <w:t xml:space="preserve">Caino si allontanò dal Signore e abitò nella regione di Nod, a oriente di Eden”. </w:t>
      </w:r>
      <w:r w:rsidRPr="008570FC">
        <w:rPr>
          <w:rFonts w:ascii="Arial" w:eastAsia="Times New Roman" w:hAnsi="Arial" w:cs="Arial"/>
          <w:color w:val="000000"/>
          <w:kern w:val="0"/>
          <w:sz w:val="24"/>
          <w:szCs w:val="20"/>
          <w:lang w:eastAsia="it-IT"/>
          <w14:ligatures w14:val="none"/>
        </w:rPr>
        <w:t xml:space="preserve">Va ad abitare nella regione di Nod, a oriente di Eden. </w:t>
      </w:r>
      <w:r w:rsidRPr="008570FC">
        <w:rPr>
          <w:rFonts w:ascii="Arial" w:eastAsia="Times New Roman" w:hAnsi="Arial" w:cs="Times New Roman"/>
          <w:kern w:val="0"/>
          <w:sz w:val="24"/>
          <w:szCs w:val="20"/>
          <w:lang w:eastAsia="it-IT"/>
          <w14:ligatures w14:val="none"/>
        </w:rPr>
        <w:t>Ad oriente di Eden Dio aveva posto i cherubini a guardia del Giardino dell’Eden. Possiamo dire che Caino ancora di più si allontana dalla fonte della vita. Lontano dal Signore in senso spirituale e lontano dalla sorgente della vita, la sua discendenza non avrà una vita moralmente nobile, alta, santa. Quando uno si allontana da Dio, ponendosi fuori della sua volontà, potrà solo prosperare attorno a lui il male, mai il bene.</w:t>
      </w:r>
    </w:p>
    <w:p w14:paraId="69914C6F"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lastRenderedPageBreak/>
        <w:t>Sulla lontananza dal Signore ecco cosa rivela il Salmo:</w:t>
      </w:r>
    </w:p>
    <w:p w14:paraId="062E280D"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Al maestro del coro. Di Davide. Salmo. Signore, tu mi scruti e mi conosci, tu conosci quando mi siedo e quando mi alzo, intendi da lontano i miei pensieri, osservi il mio cammino e il mio riposo, ti sono note tutte le mie vie. La mia parola non è ancora sulla lingua ed ecco, Signore, già la conosci tutta. Alle spalle e di fronte mi circondi e poni su di me la tua mano. Meravigliosa per me la tua conoscenza, troppo alta, per me inaccessibile.</w:t>
      </w:r>
    </w:p>
    <w:p w14:paraId="33C33983"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Dove andare lontano dal tuo spirito? Dove fuggire dalla tua presenza? Se salgo in cielo, là tu sei; se scendo negli inferi, eccoti. Se prendo le ali dell’aurora per abitare all’estremità del mare, anche là mi guida la tua mano e mi afferra la tua destra. Se dico: «Almeno le tenebre mi avvolgano e la luce intorno a me sia notte», nemmeno le tenebre per te sono tenebre e la notte è luminosa come il giorno; per te le tenebre sono come luce.</w:t>
      </w:r>
    </w:p>
    <w:p w14:paraId="638238AB" w14:textId="77777777" w:rsidR="008570FC" w:rsidRPr="008570FC" w:rsidRDefault="008570FC" w:rsidP="008570FC">
      <w:pPr>
        <w:spacing w:after="20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 xml:space="preserve">Sei tu che hai formato i miei reni e mi hai tessuto nel grembo di mia madre. Io ti rendo grazie: hai fatto di me una meraviglia stupenda; meravigliose sono le tue opere, le riconosce pienamente l’anima mia. Non ti erano nascoste le mie ossa quando venivo formato nel segreto, ricamato nelle profondità della terra. Ancora informe mi hanno visto i tuoi occhi; erano tutti scritti nel tuo libro i giorni che furono fissati quando ancora non ne esisteva uno. Quanto profondi per me i tuoi pensieri, quanto grande il loro numero, o Dio! Se volessi contarli, sono più della sabbia. Mi risveglio e sono ancora con te. Se tu, Dio, uccidessi i malvagi! Allontanatevi da me, uomini sanguinari! Essi parlano contro di te con inganno, contro di te si alzano invano. Quanto odio, Signore, quelli che ti odiano! Quanto detesto quelli che si oppongono a te! Li odio con odio implacabile, li considero miei nemici. Scrutami, o Dio, e conosci il mio cuore, provami e conosci i miei pensieri; vedi se percorro una via di dolore e guidami per una via di eternità (Sal 139,1-24). </w:t>
      </w:r>
    </w:p>
    <w:p w14:paraId="15C4EF69"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Questa è la verità di Dio e questa è la verità dell’uomo. Altre verità non se ne conoscono. Altre cose sono pensieri </w:t>
      </w:r>
      <w:r w:rsidRPr="008570FC">
        <w:rPr>
          <w:rFonts w:ascii="Arial" w:eastAsia="Times New Roman" w:hAnsi="Arial" w:cs="Times New Roman"/>
          <w:b/>
          <w:bCs/>
          <w:kern w:val="0"/>
          <w:sz w:val="24"/>
          <w:szCs w:val="20"/>
          <w:lang w:val="la-Latn" w:eastAsia="it-IT"/>
          <w14:ligatures w14:val="none"/>
        </w:rPr>
        <w:t>dell’homo diabolicus o stanicus.</w:t>
      </w:r>
      <w:r w:rsidRPr="008570FC">
        <w:rPr>
          <w:rFonts w:ascii="Arial" w:eastAsia="Times New Roman" w:hAnsi="Arial" w:cs="Times New Roman"/>
          <w:kern w:val="0"/>
          <w:sz w:val="24"/>
          <w:szCs w:val="20"/>
          <w:lang w:eastAsia="it-IT"/>
          <w14:ligatures w14:val="none"/>
        </w:rPr>
        <w:t xml:space="preserve"> </w:t>
      </w:r>
    </w:p>
    <w:p w14:paraId="3F214937"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p>
    <w:p w14:paraId="7B02940D" w14:textId="77777777" w:rsidR="008570FC" w:rsidRPr="008570FC" w:rsidRDefault="008570FC" w:rsidP="008570FC">
      <w:pPr>
        <w:rPr>
          <w:rFonts w:ascii="Arial" w:hAnsi="Arial"/>
          <w:b/>
          <w:bCs/>
          <w:sz w:val="24"/>
          <w:lang w:eastAsia="it-IT"/>
        </w:rPr>
      </w:pPr>
      <w:r w:rsidRPr="008570FC">
        <w:rPr>
          <w:rFonts w:ascii="Arial" w:hAnsi="Arial"/>
          <w:b/>
          <w:bCs/>
          <w:sz w:val="24"/>
          <w:lang w:eastAsia="it-IT"/>
        </w:rPr>
        <w:t xml:space="preserve">Quarta parte: </w:t>
      </w:r>
    </w:p>
    <w:p w14:paraId="2CF6A518"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kern w:val="0"/>
          <w:sz w:val="24"/>
          <w:szCs w:val="24"/>
          <w:lang w:val="la-Latn" w:eastAsia="it-IT"/>
          <w14:ligatures w14:val="none"/>
        </w:rPr>
      </w:pPr>
      <w:r w:rsidRPr="008570FC">
        <w:rPr>
          <w:rFonts w:ascii="Arial" w:eastAsia="Times New Roman" w:hAnsi="Arial" w:cs="Arial"/>
          <w:kern w:val="0"/>
          <w:sz w:val="24"/>
          <w:szCs w:val="24"/>
          <w:lang w:val="la-Latn" w:eastAsia="it-IT"/>
          <w14:ligatures w14:val="none"/>
        </w:rPr>
        <w:t>Dixitque Lamech uxoribus suis Adae et Sellae audite vocem meam uxores Lamech auscultate sermonem meum quoniam occidi virum in vulnus meum et adulescentulum in livorem meum. Septuplum ultio dabitur de Cain de Lamech vero septuagies septies</w:t>
      </w:r>
    </w:p>
    <w:p w14:paraId="0D2852A1" w14:textId="77777777" w:rsidR="008570FC" w:rsidRPr="008570FC" w:rsidRDefault="008570FC" w:rsidP="008570FC">
      <w:pPr>
        <w:autoSpaceDE w:val="0"/>
        <w:autoSpaceDN w:val="0"/>
        <w:adjustRightInd w:val="0"/>
        <w:spacing w:after="200" w:line="240" w:lineRule="auto"/>
        <w:jc w:val="both"/>
        <w:rPr>
          <w:rFonts w:ascii="Greek" w:eastAsia="Times New Roman" w:hAnsi="Greek" w:cs="Greek"/>
          <w:kern w:val="0"/>
          <w:sz w:val="26"/>
          <w:szCs w:val="26"/>
          <w:lang w:val="la-Latn" w:eastAsia="it-IT"/>
          <w14:ligatures w14:val="none"/>
        </w:rPr>
      </w:pPr>
      <w:r w:rsidRPr="008570FC">
        <w:rPr>
          <w:rFonts w:ascii="Greek" w:eastAsia="Times New Roman" w:hAnsi="Greek" w:cs="Greek"/>
          <w:kern w:val="0"/>
          <w:sz w:val="26"/>
          <w:szCs w:val="26"/>
          <w:lang w:val="la-Latn" w:eastAsia="it-IT"/>
          <w14:ligatures w14:val="none"/>
        </w:rPr>
        <w:t>epen d Lamec ta‹j ˜autoà gunaix…n Ada kaˆ Sella, ¢koÚsatš mou tÁj fwnÁj, guna‹kej Lamec, ™nwt…sasqš mou toÝj lÒgouj, Óti ¥ndra ¢pškteina e„j traàma ™moˆ kaˆ nean…skon e„j mèlwpa ™mo…, Óti ˜pt£kij ™kded…khtai ™k Kain, ™k d Lamec ˜bdomhkont£kij ˜pt£.</w:t>
      </w:r>
    </w:p>
    <w:p w14:paraId="5EF693D9"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r w:rsidRPr="008570FC">
        <w:rPr>
          <w:rFonts w:ascii="Arial" w:eastAsia="Times New Roman" w:hAnsi="Arial" w:cs="Arial"/>
          <w:color w:val="000000"/>
          <w:kern w:val="0"/>
          <w:sz w:val="24"/>
          <w:szCs w:val="20"/>
          <w:lang w:eastAsia="it-IT"/>
          <w14:ligatures w14:val="none"/>
        </w:rPr>
        <w:t xml:space="preserve">Ora Caino conobbe sua moglie, che concepì e partorì Enoc; poi divenne costruttore di una città, che chiamò Enoc, dal nome del figlio. A Enoc nacque Irad; Irad generò Mecuiaèl e Mecuiaèl generò Metusaèl e Metusaèl generò Lamec. Lamec si prese due mogli: una chiamata Ada e l’altra chiamata Silla. Ada partorì Iabal: egli fu il padre di quanti abitano sotto le tende presso il bestiame. Il fratello di questi si </w:t>
      </w:r>
      <w:r w:rsidRPr="008570FC">
        <w:rPr>
          <w:rFonts w:ascii="Arial" w:eastAsia="Times New Roman" w:hAnsi="Arial" w:cs="Arial"/>
          <w:color w:val="000000"/>
          <w:kern w:val="0"/>
          <w:sz w:val="24"/>
          <w:szCs w:val="20"/>
          <w:lang w:eastAsia="it-IT"/>
          <w14:ligatures w14:val="none"/>
        </w:rPr>
        <w:lastRenderedPageBreak/>
        <w:t>chiamava Iubal: egli fu il padre di tutti i suonatori di cetra e di flauto. Silla a sua volta partorì Tubal-Kain, il fabbro, padre di quanti lavorano il bronzo e il ferro. La sorella di Tubal-Kain fu Naamà. Lamec disse alle mogli: «Ada e Silla, ascoltate la mia voce; mogli di Lamec, porgete l’orecchio al mio dire. Ho ucciso un uomo per una mia scalfittura e un ragazzo per un mio livido. Sette volte sarà vendicato Caino, ma Lamec settantasette». Adamo di nuovo conobbe sua moglie, che partorì un figlio e lo chiamò Set. «Perché – disse – Dio mi ha concesso un’altra discendenza al posto di Abele, poiché Caino l’ha ucciso». Anche a Set nacque un figlio, che chiamò Enos. A quel tempo si cominciò a invocare il nome del Signore.</w:t>
      </w:r>
    </w:p>
    <w:p w14:paraId="3492CFDD" w14:textId="77777777" w:rsidR="008570FC" w:rsidRPr="008570FC" w:rsidRDefault="008570FC" w:rsidP="008570FC">
      <w:pPr>
        <w:widowControl w:val="0"/>
        <w:tabs>
          <w:tab w:val="left" w:pos="1418"/>
        </w:tabs>
        <w:spacing w:after="200" w:line="240" w:lineRule="auto"/>
        <w:jc w:val="both"/>
        <w:rPr>
          <w:rFonts w:ascii="Arial" w:eastAsia="Times New Roman" w:hAnsi="Arial" w:cs="Arial"/>
          <w:color w:val="000000"/>
          <w:kern w:val="0"/>
          <w:sz w:val="24"/>
          <w:szCs w:val="20"/>
          <w:lang w:eastAsia="it-IT"/>
          <w14:ligatures w14:val="none"/>
        </w:rPr>
      </w:pPr>
    </w:p>
    <w:p w14:paraId="7F3D1790" w14:textId="77777777" w:rsidR="008570FC" w:rsidRPr="008570FC" w:rsidRDefault="008570FC" w:rsidP="008570FC">
      <w:pPr>
        <w:rPr>
          <w:rFonts w:ascii="Arial" w:hAnsi="Arial"/>
          <w:b/>
          <w:bCs/>
          <w:sz w:val="24"/>
          <w:lang w:eastAsia="it-IT"/>
        </w:rPr>
      </w:pPr>
      <w:r w:rsidRPr="008570FC">
        <w:rPr>
          <w:rFonts w:ascii="Arial" w:hAnsi="Arial"/>
          <w:b/>
          <w:bCs/>
          <w:sz w:val="24"/>
          <w:lang w:eastAsia="it-IT"/>
        </w:rPr>
        <w:t xml:space="preserve">Verità essenziali contenute nel testo </w:t>
      </w:r>
    </w:p>
    <w:p w14:paraId="65BDFE0D" w14:textId="77777777" w:rsidR="008570FC" w:rsidRPr="008570FC" w:rsidRDefault="008570FC" w:rsidP="008570FC">
      <w:pPr>
        <w:widowControl w:val="0"/>
        <w:tabs>
          <w:tab w:val="left" w:pos="1418"/>
        </w:tabs>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Dalle genealogie che seguono, si constata con evidente chiarezza che questi primi Capitoli della Genesi non sono una cronologia degli avvenimenti così come si sono svolti nella storia. Leggiamo e comprenderemo: </w:t>
      </w:r>
      <w:r w:rsidRPr="008570FC">
        <w:rPr>
          <w:rFonts w:ascii="Arial" w:eastAsia="Times New Roman" w:hAnsi="Arial" w:cs="Arial"/>
          <w:i/>
          <w:iCs/>
          <w:color w:val="000000"/>
          <w:kern w:val="0"/>
          <w:sz w:val="24"/>
          <w:szCs w:val="20"/>
          <w:lang w:eastAsia="it-IT"/>
          <w14:ligatures w14:val="none"/>
        </w:rPr>
        <w:t xml:space="preserve">Ora Caino conobbe sua moglie, che concepì e partorì Enoc; poi divenne costruttore di una città, che chiamò Enoc, dal nome del figlio. A Enoc nacque Irad; Irad generò Mecuiaèl e Mecuiaèl generò Metusaèl e Metusaèl generò Lamec”. </w:t>
      </w:r>
      <w:r w:rsidRPr="008570FC">
        <w:rPr>
          <w:rFonts w:ascii="Arial" w:eastAsia="Times New Roman" w:hAnsi="Arial" w:cs="Arial"/>
          <w:kern w:val="0"/>
          <w:sz w:val="24"/>
          <w:szCs w:val="24"/>
          <w:lang w:eastAsia="it-IT"/>
          <w14:ligatures w14:val="none"/>
        </w:rPr>
        <w:t xml:space="preserve">È invece la storia dell’uomo e della donna che escono dalle mani di Dio. Essi non vogliono rimanere ancorati e fissati alla divina volontà. È la storia dell’uomo e della donna che si svincolano dalla volontà del loro Signore. Questo svincolo altro non fa che produrre frutti di morte: nell’uomo, nella donna, nella discendenza. Questo svincolo fa sì che il peccato non si arresti più. Anzi diventi ogni giorno più forte e più invadente. L’umanità con la caduta dell’uomo e della donna è ormai avviata verso l’inarrestabilità del peccato che ogni giorno diviene sempre più grande, più invadente, più velenoso, più mortale. Cresce l’umanità. Assieme ad essa però cresce anche il male. Quando ci si separa dalla divina volontà, così come a noi essa è stata rivelata e manifestata, sempre ci si inoltra per viene di male e queste vie sono inarrestabili. Senza la divina volontà, si precipiterà di male in male. </w:t>
      </w:r>
    </w:p>
    <w:p w14:paraId="44C8139C"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color w:val="000000"/>
          <w:kern w:val="0"/>
          <w:sz w:val="24"/>
          <w:szCs w:val="20"/>
          <w:lang w:eastAsia="it-IT"/>
          <w14:ligatures w14:val="none"/>
        </w:rPr>
        <w:t>Lamec introduce nella storia dell’umanità un flagello di vera morte della verità della natura dell’uomo. Questo male si chiama poligamia: “</w:t>
      </w:r>
      <w:r w:rsidRPr="008570FC">
        <w:rPr>
          <w:rFonts w:ascii="Arial" w:eastAsia="Times New Roman" w:hAnsi="Arial" w:cs="Arial"/>
          <w:i/>
          <w:iCs/>
          <w:color w:val="000000"/>
          <w:kern w:val="0"/>
          <w:sz w:val="24"/>
          <w:szCs w:val="20"/>
          <w:lang w:eastAsia="it-IT"/>
          <w14:ligatures w14:val="none"/>
        </w:rPr>
        <w:t xml:space="preserve">Lamec si prese due mogli: una chiamata Ada e l’altra chiamata Silla. Ada partorì Iabal: egli fu il padre di quanti abitano sotto le tende presso il bestiame. Il fratello di questi si chiamava Iubal: egli fu il padre di tutti i suonatori di cetra e di flauto. Silla a sua volta partorì Tubal-Kain, il fabbro, padre di quanti lavorano il bronzo e il ferro. La sorella di Tubal-Kain fu Naamà”. </w:t>
      </w:r>
      <w:r w:rsidRPr="008570FC">
        <w:rPr>
          <w:rFonts w:ascii="Arial" w:eastAsia="Times New Roman" w:hAnsi="Arial" w:cs="Arial"/>
          <w:kern w:val="0"/>
          <w:sz w:val="24"/>
          <w:szCs w:val="24"/>
          <w:lang w:eastAsia="it-IT"/>
          <w14:ligatures w14:val="none"/>
        </w:rPr>
        <w:t>Dio ha creato l’uomo perché nella donna trovasse l’aiuto a lui corrispondente. A Lamec una donna non gli basta. Gliene occorrono due. Anche questo male si propaga nel mondo. Nascerà l’harem. La poligamia è la riduzione della donna ad oggetto, a cosa. È la negazione, l’abolizione del progetto di Dio sull’uomo e sulla donna. La donna esce dalla sua verità, entra in una falsità ontica, che non le compete.</w:t>
      </w:r>
    </w:p>
    <w:p w14:paraId="4AA52E2C"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Mentre nella poligamia in quale modo vi erano tracce del mistero uomo e del mistero donna, una donna con un uomo potrà sempre concepire nel rispetto della sua natura, oggi dobbiamo confessare che siamo andati infinitamente oltre il peccato di Lamec. Oggi un uomo prende un uomo come sua sposa o come suo sposo. Una donna prende una donna come sua sposa o come suo sposo. Così facendo </w:t>
      </w:r>
      <w:r w:rsidRPr="008570FC">
        <w:rPr>
          <w:rFonts w:ascii="Arial" w:eastAsia="Times New Roman" w:hAnsi="Arial" w:cs="Arial"/>
          <w:kern w:val="0"/>
          <w:sz w:val="24"/>
          <w:szCs w:val="24"/>
          <w:lang w:eastAsia="it-IT"/>
          <w14:ligatures w14:val="none"/>
        </w:rPr>
        <w:lastRenderedPageBreak/>
        <w:t xml:space="preserve">vengono distrutti sia l’uomo e sia la donna, sia il maschio e sia la femmina nella loro verità di natura così come essa è stata creata da Dio. </w:t>
      </w:r>
    </w:p>
    <w:p w14:paraId="3DE93A68"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Diciamo subito che per legge di natura creata nessuna donna potrà essere madre senza l’uomo e nessun uomo potrà essere patre senza la donna. Diciamo anche che due donne mai potranno essere madri contemporaneamente di un solo bambino. Una potrà essere la madre. L’altra mai potrà essere madre secondo natura. La stessa cosa vale anche per due padri dello stesso concepito. Ma oggi </w:t>
      </w:r>
      <w:r w:rsidRPr="008570FC">
        <w:rPr>
          <w:rFonts w:ascii="Arial" w:eastAsia="Times New Roman" w:hAnsi="Arial" w:cs="Arial"/>
          <w:kern w:val="0"/>
          <w:sz w:val="24"/>
          <w:szCs w:val="24"/>
          <w:lang w:val="la-Latn" w:eastAsia="it-IT"/>
          <w14:ligatures w14:val="none"/>
        </w:rPr>
        <w:t xml:space="preserve">l’homo diabolicus o l’homo satanicus </w:t>
      </w:r>
      <w:r w:rsidRPr="008570FC">
        <w:rPr>
          <w:rFonts w:ascii="Arial" w:eastAsia="Times New Roman" w:hAnsi="Arial" w:cs="Arial"/>
          <w:kern w:val="0"/>
          <w:sz w:val="24"/>
          <w:szCs w:val="24"/>
          <w:lang w:eastAsia="it-IT"/>
          <w14:ligatures w14:val="none"/>
        </w:rPr>
        <w:t xml:space="preserve">pretende modificare le stessi legge eterne e immodificabili della natura dell’uomo. Modificare la verità creata della natura è opera metafisicamente impossibile. Questa obbedirà sempre al suo Signore. L’uomo potrà anche violentarla, ma essa mai gli obbedirà. Lei riconosce sol il suo Creatore e Signore. Ecco perché noi diciamo sul fondamento della verità di creazione che mai Dio potrà fare di due donne una sola carne e neanche di due uomini. Due donne e due uomini mai potranno realizzare o compiere né il fine unitivo secondo natura e né il fine procreativo, sempre secondo natura. Ecco perché Dio mai potrà fare di due uomini una sola carne e neanche di due donne. Ecco perché è cosa giusta mettere in luce una verità, oggi necessaria perché liberiamo la mente di ogni uomo da ogni confusione ed errore che la governa e la dirige. Senza questa verità, sempre gli uomini faranno discorsi insipienti, discorsi senza alcuna scienza, discorsi da ignoranti. </w:t>
      </w:r>
    </w:p>
    <w:p w14:paraId="37727B41"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La religione, o il legame che unisce l’uomo a Dio, non è un legame artificiale, un legame pensato dagli uomini, un legame immaginato da noi. Da noi anche usato a volte per sottomettere gli uomini al nostro volere fatto passare per volere divino. La religione o legame con Dio è evento di natura, realtà di creazione. L’uomo non si è fatto. Neanche si può fare. Si può anche fare per superbia e per presunzione diabolica. Si fa però essere per la morte e non per la vita. Mai noi dobbiamo dimenticarci che siamo composti di due elementi: da polvere del suolo impastata e da alito divino. Senza Dio che spira sulla nostra creta l’alito divino, noi rimaniamo solo creta. Siamo creta morta. Anzi, senza Dio che sempre alita su di noi il suo alito divino, siamo creta frantumata capace di frantumare tutta l’umanità. Quando l’uomo in poco o in molto si priva di questo alito divino, sempre per lui la morte si diffonde sulla nostra terra. Anche la terra per vivere deve essere perennemente creata da Dio perché si trasformi in benedizione per l’uomo. Quando l’uomo si sottrae a Dio, l’alito della creazione non avvolge più la terra ed essa agisce in modo disordinato e scomposto. È come se si ribellasse all’uomo e non volesse più servirlo: “Tu, uomo, non servi il tuo Signore e Dio, e io non servo te”. </w:t>
      </w:r>
    </w:p>
    <w:p w14:paraId="3DEF2D6D"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L’unione indissolubile tra un uomo e una donna, tra un solo uomo e una sola donna, è evento di creazione. Se è evento di creazione, di natura, non può soggiacere alla volontà degli uomini. Dio non dipende da nessuna volontà creata, sia volontà credente e sia volontà non credente. Lui ti ha creato. Ti ha detto qual è la via sulla quale camminare. Se obbedisci, sei creatore di vita. Se non obbedisci, sei creatore di morte. È legge universale, perché legge che deve governare ogni natura creata. È Dio che ha stabilito quale dovrà essere il legame con Lui. Non è stato l’uomo il creatore di questo legame. Questo legame Dio lo ha stabilito al momento stesso della creazione, quando ha fatto l’uomo a sua immagine e somiglianza, quando maschio e femmina ha creato l’uomo. L’uomo è unità composta da un maschio e da una femmina. Solo questa unità di creazione l’uomo deve ricomporre sulla terra. </w:t>
      </w:r>
      <w:r w:rsidRPr="008570FC">
        <w:rPr>
          <w:rFonts w:ascii="Arial" w:eastAsia="Times New Roman" w:hAnsi="Arial" w:cs="Arial"/>
          <w:kern w:val="0"/>
          <w:sz w:val="24"/>
          <w:szCs w:val="24"/>
          <w:lang w:eastAsia="it-IT"/>
          <w14:ligatures w14:val="none"/>
        </w:rPr>
        <w:lastRenderedPageBreak/>
        <w:t xml:space="preserve">Tutte le altre ricomposizioni non sono né unità e né unione. Sono solo uno stare accanto come una pietra sta accanto ad un’altra pietra. Mai una pietra potrà creare unità e unione con un’altra pietra. Questo significa che l’uomo creato da Dio potrà essere uomo solo se rispetta la sua verità di creazione, verità di maschio e verità di femmina, in perfetta e uguale dignità. </w:t>
      </w:r>
    </w:p>
    <w:p w14:paraId="1BAE8D03"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La schiavitù della donna sull’uomo o dell’uomo sulla donna è frutto del peccato, che è separazione dell’uomo o della donna da Dio. Se l’uomo e la donna si separano da Dio, sempre si separeranno da essi stessi con tutte le tragedie e i disastri familiari che questa separazione comporta. Poiché Dio solo questa unione ha pensato e non altre, tutte le altre “unione” che l’uomo pensa di voler creare, mai saranno “unioni” per il Signore. Se non lo sono per il Signore neanche possono esserlo per l’uomo. Di conseguenza nessuno potrà benedirle nel nome del Signore. Benedirebbe la non volontà del Creatore e Signore. Potrà mai Cristo benedire la non volontà del Padre suo? Se Cristo non la può benedire, perché alcuni suoi ministri la benedicono?</w:t>
      </w:r>
    </w:p>
    <w:p w14:paraId="12645A79"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Ecco anche perché noi diciamo che solo la pastorale di Gesù potrà essere pastorale di ogni suo discepolo. Ciò che mai potrà essere pastorale di Gesù neanche mai potrà essere pastorale del suo discepolo. Dice Gesù ai suoi Apostoli:</w:t>
      </w:r>
      <w:r w:rsidRPr="008570FC">
        <w:rPr>
          <w:rFonts w:ascii="Arial" w:eastAsia="Times New Roman" w:hAnsi="Arial" w:cs="Arial"/>
          <w:i/>
          <w:iCs/>
          <w:kern w:val="0"/>
          <w:sz w:val="24"/>
          <w:szCs w:val="24"/>
          <w:lang w:eastAsia="it-IT"/>
          <w14:ligatures w14:val="none"/>
        </w:rPr>
        <w:t xml:space="preserve"> “Andate in tutto il mondo e proclamate il Vangelo a ogni creatura. Chi crederà e sarà battezzato sarà salvato, ma chi non crederà sarà condannato” (Mc 16,15-16).</w:t>
      </w:r>
      <w:r w:rsidRPr="008570FC">
        <w:rPr>
          <w:rFonts w:ascii="Arial" w:eastAsia="Times New Roman" w:hAnsi="Arial" w:cs="Arial"/>
          <w:kern w:val="0"/>
          <w:sz w:val="24"/>
          <w:szCs w:val="24"/>
          <w:lang w:eastAsia="it-IT"/>
          <w14:ligatures w14:val="none"/>
        </w:rPr>
        <w:t xml:space="preserve"> </w:t>
      </w:r>
    </w:p>
    <w:p w14:paraId="2EEF9825"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A te, creatura del Signore, viene annunciato il Vangelo. Credi in esso? Credi in ogni sua Parola? Credi che Cristo Gesù è il solo nome dato da Dio, tuo Creatore e Signore, nel quale puoi essere salvato? Allora io, Apostolo di Gesù, suo ministro, suo inviato, ti battezzo bel nome del Padre e del Figlio e dello Spirito Santo. </w:t>
      </w:r>
    </w:p>
    <w:p w14:paraId="38AC8228"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Tu, figlio di Dio nel Figlio suo Cristo Gesù, chiedi di ricevere l’Eucaristia. La chiedi per vivere per Cristo con ogni obbedienza al suo Vangelo allo stesso modo che Cristo visse per obbedire ad ogni Parola del Padre, scritta per Lui nel rotolo della Legge, dei Profeti, dei Salmi? Sei tu nello stato di grazia santificante? Se non sei nello stato di grazia, non puoi ricevere l’Eucaristia. Devi prima metterti in grazia, ritornare nell’amicizia con Dio e nella sua giustizia passando per il sacramento della Penitenza e dopo potrai accostarti al corpo e al sangue di Gesù Signore. Puoi accostarti però, se sai cosa tu riceverai e qual è la straordinaria ricchezza di un così grande dono. </w:t>
      </w:r>
    </w:p>
    <w:p w14:paraId="4D0A13A5"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Sei venuto a ricevere il Sacramento del perdono. Sei tu sinceramente pentito dei tuoi peccati? Vuoi tu non commetterne mai più per l’avvenire? Vuoi perdonare ai tuoi fratelli se in qualche cosa ti hanno offeso? Vuoi tu obbedire al tuo Dio e Signore con tutto il cuore, con tutta l’anima, con tutta la mente, con tutte le tue forze? Vuoi vivere da questo momento come vero figlio di Dio con una obbedienza in tutto simile all’obbedienza di Cristo Gesù? Se tu vuoi tutte queste cose, Io, ministro di Cristo, ministro del sacramento del suo perdono, ti assolvo dai tuoi peccati nel nome del Padre e del Figlio e dello Spirito Santo. Se tu, uomo, non ti impegni a vivere da vero figlio di Dio nel suo Figlio Gesù Cristo, io non ti posso battezzare. Se, tu, cristiano non ti impegni a vivere secondo la grazia che un sacramento conferisce, io non posso amministrarlo per te. </w:t>
      </w:r>
    </w:p>
    <w:p w14:paraId="16A075FD"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lastRenderedPageBreak/>
        <w:t xml:space="preserve">Cristo Gesù è l’Agnello di Dio, l’Agnello immolato per togliere il peccato del mondo e per dare a te lo Spirito Santo senza misura perché tu, uomo, e tu, cristiano, possa vivere in Lui, con Lui, per Lui. Se tu non vuoi vivere per Lui, secondo le sue Leggi e non secondo le tue, neanche ti posso benedire nel nome del Signore. Manca in te la volontà di un pieno ritorno a Lui. Non ti posso benedire perché tu rimanga nel peccato e nella trasgressione della sua Legge di creazione e Legge di redenzione. </w:t>
      </w:r>
    </w:p>
    <w:p w14:paraId="24DB249B"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Quella di Gesù non è una pastorale a servizio del peccato o della trasgressione dei Comandamenti. È pastorale nello Spirito Santo, pastorale di conversione, pastorale di accoglienza, ma anche pastorale di esclusione. Nella sala del convito si deve entrare con l’abito nuziale. </w:t>
      </w:r>
    </w:p>
    <w:p w14:paraId="061822E8"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Oggi invece si dice che non si deve fare alcuna distinzione. Questo significa che la nostra non è la pastorale di Cristo Gesù. Significa che il nostro Cristo non è il Cristo del Vangelo. Abbiamo un Cristo diverso, perché abbiamo un Vangelo diverso. Avendo un Vangelo diverso e un Cristo diverso, necessariamente la nostra pastorale dovrà essere diversa. Si possono dare le cose sante ai cani e le perle ai porci. Anzi, oggi per essere Chiesa di Dio si vuole che tutti siano cani e tutti porci. Oggi sembra che chi è di buona volontà e si impegna a vivere il Vangelo, debba essere fermato con ogni disprezzo e calunnia infamante, perché è un oltraggio per la Chiesa. </w:t>
      </w:r>
    </w:p>
    <w:p w14:paraId="66FFD487"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Ogni cristiano deve sapere che nel matrimonio una donna e un uomo sono creati da Dio in unità. Sono fatti da Lui una sola carme. Quando l’unità viene sciolta allora si deve togliere il peccato che l’ha distrutta. Chi rompe la sua unità con il suo Signore, che è la fonte di ogni unità e verità, potrà mai conservare qualcosa nella sua verità e unità? Mai. Gli manca la sorgente eterna dell’unità e della verità, che è il suo Dio, il suo Creatore e Signore. </w:t>
      </w:r>
    </w:p>
    <w:p w14:paraId="7F892C5C"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Oggi, nel mondo e anche tra i cristiani, l’idolatria si respira come l’aria. Quali sono i segni che siamo tutti inquinati di idolatria e inquiniamo il mondo di questa peste dello spirito, dell’anima, del corpo? I disordini sessuali che ormai sono legge universale di vita. È disordine sessuale ogni relazione unitiva dei corpi che non sia vissuta nel matrimonio legalmente celebrato e il matrimonio può esistere solo tra un uomo e una donna, tra un maschio e una femmina. È questa oggi la nostra civiltà: ognuno vuole vivere come gli pare. Nessuno può dire una sola parola di verità e di luce. Oggi neanche più di Cristo Gesù possiamo parlare. Se parliamo di Lui e della sua verità si è accusati di fare terrorismo religioso. Ogni cristiano deve sapere che il matrimonio non è un contratto di compravendita, di affitto.</w:t>
      </w:r>
    </w:p>
    <w:p w14:paraId="4C77C626"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Il matrimonio è un vero atto di creazione. Quando un uomo e una donna si sposano, Dio interviene e crea dei due un solo corpo, fa dei due una carne sola. Dio mai farà due uomini una carne sola. Mai farà due donne una carne sola. L’uomo può dire di fare una carne sola con un altro uomo. Ma l’uomo non è creatore. Lui può stipulare un contratto di locazione o di affitto di un corpo, mai potrà creare un solo corpo con un altro uomo. Vale anche di una donna con un’altra donna. Contratti di affitto, locazione, compravendita se ne possono fare tanti. Mai però avverrà la creazione di una sola carne, di un solo corpo, perché mai il Signore potrà agire contro la sua creazione. Non unisca l’uomo quello che Dio mai potrà unire. Non benedica la </w:t>
      </w:r>
      <w:r w:rsidRPr="008570FC">
        <w:rPr>
          <w:rFonts w:ascii="Arial" w:eastAsia="Times New Roman" w:hAnsi="Arial" w:cs="Times New Roman"/>
          <w:kern w:val="0"/>
          <w:sz w:val="24"/>
          <w:szCs w:val="20"/>
          <w:lang w:eastAsia="it-IT"/>
          <w14:ligatures w14:val="none"/>
        </w:rPr>
        <w:lastRenderedPageBreak/>
        <w:t xml:space="preserve">Chiesa ciò che mai Dio potrà benedire. Se facesse questo, la Chiesa ingannerebbe l’umanità. Cristiano, questa è la verità eterna sulla quale si fonda la tua fede. </w:t>
      </w:r>
    </w:p>
    <w:p w14:paraId="29F97C0B"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Va ancora detto che tutte queste verità – verità di Dio, verità dell’uomo, verità della natura, verità del matrimonio, verità del fine del matrimonio – non sono verità cristiane, verità di fede, verità dette, verità rivelate, verità imposte. Esse sono verità create, verità di natura, verità che formano la struttura materiale, fisica e anche spirituale dell’uomo. Ecco perché sono tutti in grande errore coloro che pensano che il matrimonio tra un uomo e una donna con patto indissolubile sia un fatto di fede. Esso è fatto di fede perché è un fatto di natura. Se non fosse un fatto di natura mai potrebbe essere un fatto di fede. Tutto ciò che non è un fatto di natura mai potrà essere un fatto di fede. Anche Cristo Gesù è un fatto di natura e per questo è un fatto di fede. Se Cristo Gesù non fosse un fatto di natura, mai potrebbe essere un fatto di fede per noi. Qualche sano principio di cristologia ci aiuterà di certo a conoscere perché l’uomo appartiene a Cristo Gesù per natura creata. Tutta la creazione appartiene a Cristo per natura creata. Se appartiene per natura creata, appartiene anche per fede. Se non appartenesse per natura creata, mai potrebbe appartenere per fede.</w:t>
      </w:r>
    </w:p>
    <w:p w14:paraId="63187C79"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Gesù non è ad immagine di Dio. È invece immagine del Dio invisibile. L’immagine è il Figlio. Gesù è vero Figlio di Dio. È Figlio per generazione eterna. Prima che il mondo fosse, Gesù esisteva come Verbo del Padre. La preesistenza del Verbo all’intera creazione è verità di fede. È la nostra fede. Questa fede è solo del cristianesimo. Come solo del cristianesimo è la confessione dell’Unità e della Trinità in Dio. Unità e Trinità che sono la stessa essenza eterna di Dio. Da sempre Dio è Padre, Figlio e Spirito Santo. Da sempre il Figlio è generato dal Padre. Da sempre, in principio, lo Spirito Santo procede dal Padre e dal Figlio. Cristo pertanto si differenzia da ogni altra creatura fatta ad immagine di Dio. In quanto vero uomo egli è ad immagine di Dio. In quanto vero Dio, Egli, poiché Figlio di Dio, Figlio del Padre, è immagine del Dio invisibile. È questa la singolarità di Cristo e insieme la sua unicità. Verità di natura eterna e verità di persone divine eterna. Essendo verità di natura sono verità di fede. </w:t>
      </w:r>
    </w:p>
    <w:p w14:paraId="3D6C1CED"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Gesù è il Verbo che nel tempo si fece carne nel seno della Vergine Maria. Gesù è anche colui per mezzo del quale ogni cosa esiste. Nulla esiste se non per mezzo di Lui. Nulla esiste se non in vista di Lui. È questa la straordinaria verità annunziata da Paolo. La creazione ha la sua origine in Cristo, ma anche la sua finalità in Cristo. Cristo è principio e fine della creazione, alfa e omega. Tutto è per mezzo di Lui, tutto è in vista di Lui, tutto si realizza se arriva a Lui. Tutto parte da Lui senza la volontà, perché da Lui creato, da Lui ha ricevuto l’esistenza e chi riceve l’esistenza la riceve dal nulla, dal nulla del suo essere, ma anche dal nulla delle sue facoltà. Tutto deve ritornare a Lui per mezzo della volontà e senza volontà niente può ritornare a Lui. L’uomo è fatto senza l’uomo; l’uomo non può essere rifatto senza l’uomo, senza cioè che lui lo voglia e che accolga di essere rifatto da Cristo Signore. L’uomo è se stesso, ritorna ad essere se stesso, se è in Cristo, perché per Cristo è stato fatto. Questa verità mai deve essere dimenticata dal cristiano. Il suo ministero infatti consiste proprio nel condurre ogni uomo a Cristo, perché in Cristo ritrovi la sua verità, la sua finalità, l’essenza completa del suo essere e del suo operare. Verità di creazione, verità di natura, verità di fede. La verità di natura è per noi uomo. Si predica la verità di natura. La si accoglie. Nasce la fede, </w:t>
      </w:r>
    </w:p>
    <w:p w14:paraId="779E8A4F"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lastRenderedPageBreak/>
        <w:t xml:space="preserve">Non solo l’uomo è da Cristo e per Cristo, può essere solo in Cristo. La verità dell’uomo non è Cristo solamente, la verità dell’uomo è anche in Cristo. Se un uomo non arriva a Cristo, non diventa una cosa sola con Cristo, la sua sussistenza è vana, nulla. Non ha vita chi non è in Cristo, non ha verità chi non è in Cristo e neanche vera speranza, o carità. Chi vuole la vita non solo deve attingerla in Cristo, ma anche viverla in Cristo, perché Cristo e in Cristo è la vita di ogni uomo. Questo significa che Cristo non è un aggiunta per l’uomo, un di più, o un meglio. Con Cristo non diveniamo più uomini, non diveniamo uomini migliori degli altri, diveniamo semplicemente uomini secondo verità. Senza Cristo non c’è sussistenza nella verità, nella carità, nella speranza. Senza Cristo non c’è sussistenza. Questa è la vita di ogni uomo. Questa è verità eterna. È verità di creazione. È verità di redenzione. È verità di santificazione. È verità di glorificazione. Cristo e l’uomo sono chiamati ad essere una cosa sola, una sola vita. O meglio Cristo ha in sé la vita. In questa vita ogni uomo deve inserirsi se vuole vivere, oggi e nell’eternità. Verità di natura, verità di fede. Se non fosse verità di natura, mai potrebbe essere verità di fede. La verità di natura è verità universale. </w:t>
      </w:r>
    </w:p>
    <w:p w14:paraId="182CED37"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Cristo Gesù è il Signore di ogni uomo per creazione. È anche il Signore per redenzione. È Signore per santificazione. È Signore per glorificazione. È Signore perché tutto è in Lui, per Lui, in vista di Lui. L’uomo naturalmente è destinato a Cristo. Lo è già per natura. Perché così è stato creato da Dio. Lo deve divenire per volontà, Soprannaturalmente l’uomo deve essere di Cristo. Deve essere di Cristo non come avviene sulla terra, dove la signoria è solo formale, non essenziale. Dove la signoria è di governo, di comando, di sottomissione, di subordinazione. Con Cristo non c’è alcuna similitudine o paragone con la signoria della terra. Cristo è Signore di vita, di verità, di carità, di speranza, di risurrezione, di grazia, di santità. È Signore perché da Lui discende ogni bene e tutto il bene che c’è nell’uomo: bene di ieri, di oggi e di domani. Nessun bene che è nell’uomo è un bene prodotto dall’uomo. Ogni bene che c’è nell’uomo è un bene che gli deriva da Cristo Gesù. Gesù è Signore perché crea, redime, giustifica, santifica, eleva, rinnova, perdona, dona la vita eterna, porta nel regno dei cieli, ci rende in tutto a sua immagine, ad immagine del suo corpo glorioso. La sua Signoria è differente da ogni altra signoria e la relazione con Lui è diversa da ogni altra relazione che esiste tra gli uomini sulla terra. Lui è Signore perché in Lui è la nostra vita e in Lui si deve attingere, in Lui si deve rimanere, se si vuole vivere nella vera umanità. Ancora una volta è la verità di natura che diviene verità di fede. </w:t>
      </w:r>
    </w:p>
    <w:p w14:paraId="0E951BD8"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In Cristo bisogna vivere come sue membra. È questo l’aspetto particolare della sua Signoria. Egli è Signore, ma in quanto Capo del corpo, Capo dal quale ogni energia di vita si riversa sul corpo, ma anche ogni finalità d’azione deve raggiungere ogni membro. La regola cristiana vuole che l’uomo, ogni uomo, rimanga sempre membro del corpo. Questa è la prima norma. La seconda impone che nel corpo ognuno consideri l’altro uguale a sé in dignità, senza alcuna disparità, o differenza. C’è un’uguaglianza fondamentale che bisogna accogliere, rispettare, vivere. La terza norma dice questo: alcuni sono costituiti ad agire in nome di Cristo Capo. Essere nella comunità nelle funzioni di Cristo Capo, di Cristo Signore, significa che devono divenire sorgente in nome di Cristo di verità e di grazia, devono divenirlo allo stesso modo di Cristo Gesù: salendo sulla croce e divenendo un’oblazione di amore per la salvezza del mondo. Questo però mai deve significare divenire capi degli altri in </w:t>
      </w:r>
      <w:r w:rsidRPr="008570FC">
        <w:rPr>
          <w:rFonts w:ascii="Arial" w:eastAsia="Times New Roman" w:hAnsi="Arial" w:cs="Times New Roman"/>
          <w:kern w:val="0"/>
          <w:sz w:val="24"/>
          <w:szCs w:val="20"/>
          <w:lang w:eastAsia="it-IT"/>
          <w14:ligatures w14:val="none"/>
        </w:rPr>
        <w:lastRenderedPageBreak/>
        <w:t xml:space="preserve">nome di Cristo. Con Cristo non ci sono capi, ci sono servi e Lui stesso è il Servo di Dio che si china dinanzi ai suoi apostoli e lava loro i piedi; Lui stesso sale sulla croce e versa il suo sangue per una redenzione eterna. Anche su questa verità regnano oggi confusioni, incertezze, lacune, molte errate interpretazioni, forme storiche che non si addicono più, perché non sono la volontà di Dio. Fare chiarezza teologica, ascetica, spirituale, morale su questo vasto campo della vita cristiana è obbligo di tutti: di coloro che sono stati costituiti ad agire in nome di Cristo capo, sia di coloro che sono stati fatti membri da servire, da accudire, da condurre nella verità di Cristo e nella sua carità. Sempre verità di natura che diviene verità di fede. </w:t>
      </w:r>
    </w:p>
    <w:p w14:paraId="0959DE2D"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Gesù è principio e primogenito nella creazione di Dio. È principio perché tutto ciò che esiste è stato fatto per mezzo di Lui e senza di Lui nulla esiste di tutto ciò che è stato fatto. È primogenito per due ragioni eterne, divine. Perché in Dio è stato generato prima del tempo, prima della creazione, nell’eternità. Cristo Gesù è il primo assoluto in Dio e nel tempo. In Dio è senza il tempo, perché in Dio è dall’eternità, da sempre e per sempre, ma da sempre e per sempre è generato da Dio. È primogenito anche perché Cristo è nel pensiero eterno di Dio ed in Cristo è stata vista ogni cosa, non soltanto in Cristo, ma anche da Cristo (per mezzo di Cristo) e per Cristo (Cristo è il fine della creazione). Ogni pienezza è in Lui, perché Lui è Dio in quanto Persona divina. Ogni pienezza è in Cristo, perché in Lui, in quanto vero uomo, abita corporalmente la pienezza della divinità. Dio abita corporalmente in Lui. L’umanità di Cristo è la via attraverso la quale Dio viene a noi e noi andiamo a Lui. Tutto si compie in, con e per l’umanità di Cristo Gesù. Verità di natura che è verità di fede. </w:t>
      </w:r>
    </w:p>
    <w:p w14:paraId="57AD1A5F"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Quando si parla della salvezza, spesso è indicata solo come liberazione dal peccato, o cancellazione della colpa. Essa è più che remissione della colpa e della pena, anche se l’inizio della salvezza è il perdono dei peccati. La salvezza che Dio ha preparato per noi è rappacificazione con Dio e con i fratelli, con il Cielo e con la terra. È anche riconciliazione, nel senso che Dio e l’uomo ritornano ad essere l’uno Padre e l’altro figlio e gli uomini tra di loro fratelli, e i fratelli nel creato ridivengono signori. Quando si parla di salvezza si omette quasi sempre di dire che essa non è tutto questo se non è nel ritorno dell’uomo all’obbedienza alla volontà di Dio. Anzi la salvezza è proprio la capacità che Dio offre all’uomo attraverso il dono della grazia e della verità di vivere da figlio obbediente e devoto, santo e immacolato al suo cospetto. Il creato è stato pensato come il bene più grande da offrire all’uomo, perché l’uomo diventi ciò che Dio vuole che lui sia. Il creato e l’uomo sono però indissolubilmente legati. La vita del creato è nelle mani dell’uomo, ma anche la vita dell’uomo dipende dal creato. Il creato si conserva come dono di vita per l’uomo, se rimane ancorato nell’obbedienza al suo Signore. L’obbedienza fa sì che l’uomo usi il creato secondo la volontà di Dio. Perché lo usi secondo la volontà di Dio è necessario che lo stesso uomo sia e rimanga sempre nella volontà di Dio. Se l’uomo esce dalla volontà di Dio per sé, non potrà mai conservare il creato nella volontà di Dio, usarlo secondo la volontà di Dio. Fuori della volontà di Dio anziché essere un bene, si trasforma in un male. Non perché il creato in sé sia divenuto male, ma perché è l’uomo che lo usa male, lo usa per il male. Nella disobbedienza l’uomo costringe il creato con il suo peccato ad essere oggetto di male, per il male dei suoi fratelli. Tutti i problemi riguardo il creato e il suo uso secondo verità e giustizia saranno sempre irrisolti, tutte le parole su di esso saranno sempre più o meno vane, </w:t>
      </w:r>
      <w:r w:rsidRPr="008570FC">
        <w:rPr>
          <w:rFonts w:ascii="Arial" w:eastAsia="Times New Roman" w:hAnsi="Arial" w:cs="Times New Roman"/>
          <w:kern w:val="0"/>
          <w:sz w:val="24"/>
          <w:szCs w:val="20"/>
          <w:lang w:eastAsia="it-IT"/>
          <w14:ligatures w14:val="none"/>
        </w:rPr>
        <w:lastRenderedPageBreak/>
        <w:t xml:space="preserve">se l’uomo non ritorna all’obbedienza al suo Signore. Nell’obbedienza a Dio il creato sarà solo oggetto di bene, secondo la sua originaria finalità. Verità di natura che diviene verità di fede. Dove non c’è la verità di natura, mai potrà esserci la verità di fede. </w:t>
      </w:r>
    </w:p>
    <w:p w14:paraId="26D986EE"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Cristo è vita della creazione fin da principio. Lui è la vita di Dio, Lui è la vita di ogni cosa che è uscita dalla bocca di Dio. Tutto è stato fatto per mezzo di Lui e tutto partecipa sempre per creazione della pienezza di vita che è in Lui. Cristo è vita naturale e soprannaturale della creazione. La vita bisogna attingerla in Lui e si attinge attraverso un atto di volontà. Si riconosce che Cristo è la vita, si ricorre a Lui per ottenere la vita. Ma si entra nella vita naturale e soprannaturale di Cristo se si rientra nell’amore che Lui ha per il Padre, attraverso un atto di obbedienza perfetta, che è il dono della nostra vita a Lui. Si attinge la vita in Lui, si dona questa vita a Lui, e mentre la si dona, si ricolma di più vita di Cristo, fino a divenire tutta intera vita di Cristo in noi. Se manca l’atto dell'obbedienza, che è il dono della nostra vita a Lui, il flusso della vita che da Cristo discende in noi si interrompe e l’uomo percorre vie e sentieri di morte. La vita è in Dio. Si attinge attraverso il dono di essa a Lui, per mezzo dell’obbedienza alla sua Parola. Chi è senza Dio, chi non obbedisce a Lui, chi si ritira da Lui, altro non fa che scegliere il peccato come forma della sua vita. Il peccato è morte. Chi non sceglie Dio, sceglie la morte, perché sceglie il peccato. Verità di natura, verità di fede. </w:t>
      </w:r>
    </w:p>
    <w:p w14:paraId="021A18D4"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Dio ci ha liberati dal peccato, ci ha introdotti nel regno del suo Figlio diletto. Vuole che in tutto siamo conformi a Lui, che siamo cioè santi, immacolati, irreprensibili. Si è santi perché si partecipa della verità e della grazia di Cristo Gesù. Si è immacolati perché si vive senza alcuna trasgressione, né veniale, né mortale. Si è irreprensibili perché la nostra obbedienza alla Parola è piena, perfetta, totale. Questo cammino verso la pienezza della verità e della grazia in noi deve essere costante, ininterrotto, quotidiano, diuturno. La via per portarlo a compimento è la Parola ascoltata, compresa, messa in pratica per mozione dello Spirito Santo. Chi vuole sapere il suo stato di perfezione spirituale è sufficiente che si esamini sul Vangelo. Se c’è una sola Parola che ancora non mette in pratica, la sua perfezione è carente. Bisogna crescere in essa fino alla consumazione di tutta la vita in una obbedienza totale. Verità di natura, verità di fede. </w:t>
      </w:r>
    </w:p>
    <w:p w14:paraId="3E37319E"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Il cristiano ha una vocazione assai particolare. Egli è chiamato a morire al suo corpo di carne, per rivestirsi del corpo spirituale di Cristo Gesù. Questo avviene man mano che ci si libera della concupiscenza, del vizio, di ogni altra forma di trasgressione della Parola del Signore e si inizia il cammino della propria perfezione morale e spirituale. Ci si accorge che si sta morendo nel nostro corpo di carne ogni qualvolta si nota che la concupiscenza perde il suo vigore ed è facilmente governabile. Il cristiano è chiamato a governare interamente il suo corpo. Finché rimane corpo di carne non potrà in nessun modo governarlo; se con l’aiuto dello Spirito Santo, la grazia di Dio lo trasforma in corpo di spirito, esso sarà facilmente governabile, sarà interamente sotto il dominio della grazia e della verità che guidano ormai l’anima e lo spirito del cristiano. È questo però un lavoro che non finisce mai. Ogni giorno bisogna vigilare perché si rimanga nella pienezza della verità e della grazia e che nessun peccato si commetta, perché è il peccato l’alimento del nostro corpo di carne e ogni peccato commesso, altro non fa che dare virulenza e strapotere di morte al nostro corpo di carne, mentre il nostro corpo di spirito si indebolisce e perde di forza </w:t>
      </w:r>
      <w:r w:rsidRPr="008570FC">
        <w:rPr>
          <w:rFonts w:ascii="Arial" w:eastAsia="Times New Roman" w:hAnsi="Arial" w:cs="Times New Roman"/>
          <w:kern w:val="0"/>
          <w:sz w:val="24"/>
          <w:szCs w:val="20"/>
          <w:lang w:eastAsia="it-IT"/>
          <w14:ligatures w14:val="none"/>
        </w:rPr>
        <w:lastRenderedPageBreak/>
        <w:t xml:space="preserve">e di vigore nella lotta contro il male per la vittoria del bene. Verità di natura, verità di fede. </w:t>
      </w:r>
    </w:p>
    <w:p w14:paraId="66774181"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Ecco altre due verità: si pecca per mancata evangelizzazione (indifferentismo religioso) e si pecca per mancata educazione alla santità (indifferentismo morale). Oggi sono questi due i mali che indeboliscono il cammino spirituale dei cristiani. Da un lato c’è l’indifferentismo religioso, secondo il quale ogni verità è uguale alle altre, così come ogni credenza è uguale alle altre. Non si fa più distinzione tra religione e fede, tra rivelazione e pensiero della mente dell’uomo, tra obbedienza e ritualità. Questa è una vera piaga. Da se stessa supera tutte le piaghe d’Egitto messe assieme.</w:t>
      </w:r>
    </w:p>
    <w:p w14:paraId="0818F12C"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 L’altro grande pericolo, non minore, anzi più pernicioso, è l’indifferentismo morale. Non c’è più verità, non c’è neanche atto morale. Ogni atto è uguale all’altro. Tutto è consentito, tutto è giusto, tutto è utile. La volontà decide. Costoro non sanno che la volontà non decide nulla. Quando la verità non guida l’uomo e quando la grazia non lo sostiene, la volontà è inesistente. Regna nell'uomo solo la concupiscenza. Non c’è discernimento. L’uomo è governato dai suoi istinti che sono ciechi. Questa è la situazione religiosa e morale di buona parte dei cristiani. Per questo occorre una forte evangelizzazione e una efficace educazione alla santità. È questa l’unica via di salvezza per un uomo: essere fondato e fermo nella fede. La fede è ascolto della Parola di Dio. La Parola di Dio è esposta però alle infinite tentazioni dell’uomo. È fermo e radicato, o fondato nella fede, chi si lascia governare la vita solo dalla Parola. Tutti gli altri sono sballottati da ogni vento di dottrina e da ogni pensiero che soffia intorno a loro. La tentazione si vince se c’è una sola certezza nel nostro cuore: la vita naturale e soprannaturale è nella Parola. Se si esce dalla Parola non c’è più vera speranza per l’uomo, non c’è più neanche verità. La vita è nella Parola, così anche ogni promessa di vita, nell’oggi e nel futuro, nasce dalla Parola. Il cristiano si salda alla Parola come unica condizione per sfuggire alla tentazione che gli fa cercare promesse che sono fuori del Vangelo. Ogni promessa fuori del Vangelo è una promessa dell’uomo e non di Dio e tutte le promesse dell’uomo sono fallaci come è fallace l’uomo. Solo Dio è vero ed eterno e solo Lui ha promesse vere ed eterne, promesse che danno vita nel tempo e nell’eternità. Verità di natura, verità di fede. </w:t>
      </w:r>
    </w:p>
    <w:p w14:paraId="3FE8C966"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Molti vengono al Vangelo, alla Chiesa per cercare cose di questo mondo. Al Vangelo, alla Chiesa si deve cercare una cosa sola: la vita eterna, la verità, la grazia, la giustizia, la pace, la santità, la Parola di Dio, il Vangelo della salvezza. Ma l’uomo non viene solo per queste cose, viene anche per le cose della terra. Sta alla Chiesa fare un santo discernimento. Sta a lei dare quello che può dare, oltre i doni spirituali e divini. Ella in tutto deve essere come Cristo. Cristo Gesù salvava il corpo per salvare l’anima, salvava l’anima per salvare il corpo. Una cosa sola la Chiesa non deve mai fare: limitare la sua azione alle opere di misericordia corporali. Questo non deve mai farlo. Assieme alle opere di misericordia corporali, deve consegnare all’umanità i beni eterni della salvezza, che è liberazione dal peccato ed elevazione di ogni uomo in Dio, nella sua verità, nella sua grazia, nella sua santità. La Chiesa è inviata nel mondo perché ognuno si incontri con il Padre dei Cieli, con Gesù Cristo Signore, con lo Spirito Santo Datore della vita. </w:t>
      </w:r>
    </w:p>
    <w:p w14:paraId="60833288"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lastRenderedPageBreak/>
        <w:t xml:space="preserve">Queste due azioni sono interconnesse: si dona l’una per dare l’altra; si dona l’una nella quale c’è anche l’altra. Mai l’una senza l’altra. Così ha fatto Cristo, così deve fare la Chiesa. Nel momento del battesimo tra Cristo e il cristiano viene a formarsi un solo corpo. Il corpo che è uno, deve essere uno nella sostanza, nella verità, nella grazia, nell’obbedienza, nella morte, nella risurrezione. Il corpo di Cristo è crocifisso e glorioso. L’unico corpo che si viene a formare manca della crocifissione e della glorificazione. Perché sia completo e perfetto in tutto, deve essere crocifisso e glorificato. Prima però viene la crocifissione, poi come suo frutto la glorificazione. </w:t>
      </w:r>
    </w:p>
    <w:p w14:paraId="24367B80"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Aggiungere ciò che manca ai patimenti di Cristo significa questo: condurre il nostro corpo, che è corpo di Cristo, alla crocifissione perché possa giungere alla glorificazione nel cielo. La crocifissione del nostro corpo avviene attraverso la piena e totale sua sottomissione alla volontà di Dio. Questa sottomissione per obbedienza che porta alla crocifissione diviene nuova linfa di grazia e di verità per il mondo intero. Il corpo di Cristo, crocifisso e glorificato, è anche corpo di Cristo dal cui costato sgorga il sangue e l’acqua della vita del mondo. Questa visione della salvezza, che è dono al mondo attraverso la nostra crocifissione in Cristo, è totalmente assente. Bisogna che vi sia una educazione forte perché questa via unica e sola di salvezza venga riportata in ogni cuore. La salvezza del mondo è dalla nostra crocifissione. Di questo si deve convincere ogni cristiano che desidera in Cristo essere sacramento di salvezza per il mondo intero. Verità di natura, verità di fede. Sempre la natura è la nostra fede. </w:t>
      </w:r>
    </w:p>
    <w:p w14:paraId="592CAD26"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Quanti sono ministri della Chiesa per la salvezza del mondo, devono ricordarsi che loro non sono stati costituiti da Cristo Gesù dettatori di ricette pastorali, né per sé, né per gli altri. La salvezza del mondo è tutta nella Parola. La Parola si ascolta, si comprende, si vive. La Parola si annunzia e si dona. Chi non dona la Parola non dona vie di salvezza. Chi non dona la Parola, anche se dona tutto il resto, nulla dona che possa mettere un uomo in condizione di essere salvato. Tutta la pastorale altro non deve fare che trasformarsi in un aiuto concreto perché la Parola sia data in tutta la sua bellezza di verità e di grazia, la Parola sia vissuta in ogni sua parte, la Parola sia compresa in ogni sua esigenza. La pastorale insieme al dono della Parola deve divenire dono di grazia, della grazia dello Spirito Santo nei sacramenti della salvezza. Parola e grazia sono l’oggetto della pastorale. Perché si cresca nella Parola, perché si cresca nella grazia: questo è il fine della pastorale. Dettare altre ricette pastorali è cosa vana, inutile, infruttuosa. È opera di morte e non di vita; è opera della terra e non del cielo. È opera dell’uomo, ma non dell’uomo di Dio. Verità di natura, verità di fede. </w:t>
      </w:r>
    </w:p>
    <w:p w14:paraId="21FB67DE"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Come si realizza la Parola? La Parola si realizza attraverso una duplice via: il suo dono e la sua messa in pratica. La si dona annunziandola, predicandola, testimoniandola, insegnandola, spiegandola; la si mette in pratica osservandola in ogni sua più piccola prescrizione. L’una e l’altra via è possibile percorrerle solo nello Spirito Santo, che si fa in noi luce e forza, luce per comprendere la Parola nel suo mistero, forza per fare quanto compreso. Lo Spirito ci conduce verso la verità tutta intera, a condizione che lo vogliamo, che lo invochiamo, che disponiamo il nostro cuore ad una obbedienza piena ad ogni sua mozione. Paolo realizzava la Parola andando per il mondo a predicare il Vangelo ai gentili, chiamandoli alla conversione e alla fede. </w:t>
      </w:r>
    </w:p>
    <w:p w14:paraId="44CC7A0D"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lastRenderedPageBreak/>
        <w:t xml:space="preserve">Il mistero della salvezza non è per uomini particolari. È per ogni uomo, indistintamente. Ogni uomo è chiamato ad essere perfetto in Cristo e si è perfetti solo conformando la nostra vita a Lui. Questo mistero è il mistero stesso di Dio, che crea ogni cosa finalizzandola a Cristo, perché in Lui abbia il suo compimento e la sua piena realizzazione. Questo mistero dall’eternità scende nel tempo, nel quale prima è nascosto, poi svelato, infine manifestato. Lo svela Cristo Signore, compiendolo; lo manifestano gli Apostoli, annunziandolo ad ogni creatura. Se il mistero non viene annunziato, esso rimane nascosto, è come se non fosse stato svelato e realizzato tutto in Cristo Gesù. Una volta manifestato, deve essere accolto e fatto proprio attraverso la conversione e la fede, in modo che si diventi una cosa sola con il mistero. </w:t>
      </w:r>
    </w:p>
    <w:p w14:paraId="73732CB8"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La realizzazione del mistero in noi avviene nei sacramenti della salvezza, susseguentemente alla predicazione dello stesso mistero e alla sua accoglienza attraverso un atto di fede. Dobbiamo gridarlo ad ogni uomo. La verità cristiana è verità di fede perché è verità di natura. Se è verità di natura è verità che riguarda ogni uomo, essendo ogni uomo natura creata ad immagine della natura eterna del suo Signore, Dio, Creatore. La fede non è una sovrastruttura dell’uomo. Essa non è un fatto artificiale. Se fosse artificiale non potrebbe mai essere fede. La fede, quella vera, è sempre un fatto di natura ed è un fatto di natura perché è un fatto di creazione, non solo di creazione, ma anche di nuova creazione in Cristo, per Cristo, con Cristo. Cristo è dell’uomo per creazione e per redenzione. È verità eterna, immutabile, universale. L’uomo è di Cristo. A Lui va portato e consegnato. Tu, uomo sei di Cristo e sarai di te stesso se sarai di Cristo, se non sarai di Cisto, mai potrai essere di te stesso. Uomo, è Cristo la tua verità di creazione e di nuova creazione. Uomo, è Cristo la tua eterna verità. </w:t>
      </w:r>
    </w:p>
    <w:p w14:paraId="2487938B"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Altra verità che viene dal testo sacro è questa: </w:t>
      </w:r>
      <w:r w:rsidRPr="008570FC">
        <w:rPr>
          <w:rFonts w:ascii="Arial" w:eastAsia="Times New Roman" w:hAnsi="Arial" w:cs="Arial"/>
          <w:kern w:val="0"/>
          <w:sz w:val="24"/>
          <w:szCs w:val="24"/>
          <w:lang w:eastAsia="it-IT"/>
          <w14:ligatures w14:val="none"/>
        </w:rPr>
        <w:t xml:space="preserve">Con la crescita dell’umanità si diversificano le arti e i mestieri. Nasce l’allevamento del bestiame. Nascono anche le arti ludiche, di divertimento. Nasce la musica. </w:t>
      </w:r>
      <w:r w:rsidRPr="008570FC">
        <w:rPr>
          <w:rFonts w:ascii="Arial" w:eastAsia="Times New Roman" w:hAnsi="Arial" w:cs="Times New Roman"/>
          <w:kern w:val="0"/>
          <w:sz w:val="24"/>
          <w:szCs w:val="20"/>
          <w:lang w:eastAsia="it-IT"/>
          <w14:ligatures w14:val="none"/>
        </w:rPr>
        <w:t xml:space="preserve">Nasce la lavorazione dei metalli. Bronzo e ferro vengono piegati alle necessità dell’uomo. Vengono forgiati per ogni loro necessità quotidiana. Dio sempre ispira nell’uomo la sua sapienza perché scopra ogni mistero da Lui posto in ogni essere creato. Ogni scoperta dovrà però servire per creare vera vita per l’intera umanità. </w:t>
      </w:r>
    </w:p>
    <w:p w14:paraId="0034095A"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Ecco ancora fin dove arriva la cattiveria e la malvagità di Lamec: “</w:t>
      </w:r>
      <w:r w:rsidRPr="008570FC">
        <w:rPr>
          <w:rFonts w:ascii="Arial" w:eastAsia="Times New Roman" w:hAnsi="Arial" w:cs="Arial"/>
          <w:i/>
          <w:iCs/>
          <w:color w:val="000000"/>
          <w:kern w:val="0"/>
          <w:sz w:val="24"/>
          <w:szCs w:val="20"/>
          <w:lang w:eastAsia="it-IT"/>
          <w14:ligatures w14:val="none"/>
        </w:rPr>
        <w:t xml:space="preserve">Lamec disse alle mogli: «Ada e Silla, ascoltate la mia voce; mogli di Lamec, porgete l’orecchio al mio dire. Ho ucciso un uomo per una mia scalfittura e un ragazzo per un mio livido. Sette volte sarà vendicato Caino, ma Lamec settantasette». </w:t>
      </w:r>
      <w:r w:rsidRPr="008570FC">
        <w:rPr>
          <w:rFonts w:ascii="Arial" w:eastAsia="Times New Roman" w:hAnsi="Arial" w:cs="Arial"/>
          <w:color w:val="000000"/>
          <w:kern w:val="0"/>
          <w:sz w:val="24"/>
          <w:szCs w:val="20"/>
          <w:lang w:eastAsia="it-IT"/>
          <w14:ligatures w14:val="none"/>
        </w:rPr>
        <w:t xml:space="preserve">Con Lamec nasce </w:t>
      </w:r>
      <w:r w:rsidRPr="008570FC">
        <w:rPr>
          <w:rFonts w:ascii="Arial" w:eastAsia="Times New Roman" w:hAnsi="Arial" w:cs="Times New Roman"/>
          <w:kern w:val="0"/>
          <w:sz w:val="24"/>
          <w:szCs w:val="20"/>
          <w:lang w:eastAsia="it-IT"/>
          <w14:ligatures w14:val="none"/>
        </w:rPr>
        <w:t xml:space="preserve">la vendetta senza più controllo. Con lui il male non conosce più limite. Per un niente lui uccide un uomo e per una futilità toglie la vita ad un ragazzo. Quest’uomo non ha riguardo neanche della piccola età, nella quale il male si può fare anche per inavvertenza. Un uomo può fare il male per cattiveria. Un ragazzo non sempre vi mette la malvagità, l’intenzione cattiva. Ebbene Lamec non distingue più la cattiveria dall’inavvertenza e si vendica allo stesso modo. Veramente il male è divenuto ormai inarrestabile. </w:t>
      </w:r>
    </w:p>
    <w:p w14:paraId="67576A9B"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Con Lamec nasce il </w:t>
      </w:r>
      <w:r w:rsidRPr="008570FC">
        <w:rPr>
          <w:rFonts w:ascii="Arial" w:eastAsia="Times New Roman" w:hAnsi="Arial" w:cs="Times New Roman"/>
          <w:i/>
          <w:kern w:val="0"/>
          <w:sz w:val="24"/>
          <w:szCs w:val="20"/>
          <w:lang w:eastAsia="it-IT"/>
          <w14:ligatures w14:val="none"/>
        </w:rPr>
        <w:t>“male inutile”</w:t>
      </w:r>
      <w:r w:rsidRPr="008570FC">
        <w:rPr>
          <w:rFonts w:ascii="Arial" w:eastAsia="Times New Roman" w:hAnsi="Arial" w:cs="Times New Roman"/>
          <w:kern w:val="0"/>
          <w:sz w:val="24"/>
          <w:szCs w:val="20"/>
          <w:lang w:eastAsia="it-IT"/>
          <w14:ligatures w14:val="none"/>
        </w:rPr>
        <w:t xml:space="preserve">. Perché </w:t>
      </w:r>
      <w:r w:rsidRPr="008570FC">
        <w:rPr>
          <w:rFonts w:ascii="Arial" w:eastAsia="Times New Roman" w:hAnsi="Arial" w:cs="Times New Roman"/>
          <w:i/>
          <w:kern w:val="0"/>
          <w:sz w:val="24"/>
          <w:szCs w:val="20"/>
          <w:lang w:eastAsia="it-IT"/>
          <w14:ligatures w14:val="none"/>
        </w:rPr>
        <w:t>“male inutile”</w:t>
      </w:r>
      <w:r w:rsidRPr="008570FC">
        <w:rPr>
          <w:rFonts w:ascii="Arial" w:eastAsia="Times New Roman" w:hAnsi="Arial" w:cs="Times New Roman"/>
          <w:kern w:val="0"/>
          <w:sz w:val="24"/>
          <w:szCs w:val="20"/>
          <w:lang w:eastAsia="it-IT"/>
          <w14:ligatures w14:val="none"/>
        </w:rPr>
        <w:t xml:space="preserve">? Forse perché c’è un </w:t>
      </w:r>
      <w:r w:rsidRPr="008570FC">
        <w:rPr>
          <w:rFonts w:ascii="Arial" w:eastAsia="Times New Roman" w:hAnsi="Arial" w:cs="Times New Roman"/>
          <w:i/>
          <w:kern w:val="0"/>
          <w:sz w:val="24"/>
          <w:szCs w:val="20"/>
          <w:lang w:eastAsia="it-IT"/>
          <w14:ligatures w14:val="none"/>
        </w:rPr>
        <w:t>“male utile”</w:t>
      </w:r>
      <w:r w:rsidRPr="008570FC">
        <w:rPr>
          <w:rFonts w:ascii="Arial" w:eastAsia="Times New Roman" w:hAnsi="Arial" w:cs="Times New Roman"/>
          <w:kern w:val="0"/>
          <w:sz w:val="24"/>
          <w:szCs w:val="20"/>
          <w:lang w:eastAsia="it-IT"/>
          <w14:ligatures w14:val="none"/>
        </w:rPr>
        <w:t xml:space="preserve">? In una natura ormai votata al male, che percorre sentieri di morte, c’è un male, una vendetta che potrebbe nascere da una esasperazione, da un dolore </w:t>
      </w:r>
      <w:r w:rsidRPr="008570FC">
        <w:rPr>
          <w:rFonts w:ascii="Arial" w:eastAsia="Times New Roman" w:hAnsi="Arial" w:cs="Times New Roman"/>
          <w:kern w:val="0"/>
          <w:sz w:val="24"/>
          <w:szCs w:val="20"/>
          <w:lang w:eastAsia="it-IT"/>
          <w14:ligatures w14:val="none"/>
        </w:rPr>
        <w:lastRenderedPageBreak/>
        <w:t xml:space="preserve">indicibile, da un torto gravissimo subito. La natura corrotta dinanzi a tanto male non avrebbe la forza di trattenersi dalla vendetta. Questo </w:t>
      </w:r>
      <w:r w:rsidRPr="008570FC">
        <w:rPr>
          <w:rFonts w:ascii="Arial" w:eastAsia="Times New Roman" w:hAnsi="Arial" w:cs="Times New Roman"/>
          <w:i/>
          <w:kern w:val="0"/>
          <w:sz w:val="24"/>
          <w:szCs w:val="20"/>
          <w:lang w:eastAsia="it-IT"/>
          <w14:ligatures w14:val="none"/>
        </w:rPr>
        <w:t>“male naturale”</w:t>
      </w:r>
      <w:r w:rsidRPr="008570FC">
        <w:rPr>
          <w:rFonts w:ascii="Arial" w:eastAsia="Times New Roman" w:hAnsi="Arial" w:cs="Times New Roman"/>
          <w:kern w:val="0"/>
          <w:sz w:val="24"/>
          <w:szCs w:val="20"/>
          <w:lang w:eastAsia="it-IT"/>
          <w14:ligatures w14:val="none"/>
        </w:rPr>
        <w:t xml:space="preserve"> che è il frutto dell’incapacità umana di rispondere al male con il bene, da Dio è regolamentato attraverso la Legge del taglione. Uccidere un uomo per una scalfittura e un ragazzo per un livido è ben oltre la reazione della natura povera di forze e di grazia. Questo male è realmente, veramente un </w:t>
      </w:r>
      <w:r w:rsidRPr="008570FC">
        <w:rPr>
          <w:rFonts w:ascii="Arial" w:eastAsia="Times New Roman" w:hAnsi="Arial" w:cs="Times New Roman"/>
          <w:i/>
          <w:kern w:val="0"/>
          <w:sz w:val="24"/>
          <w:szCs w:val="20"/>
          <w:lang w:eastAsia="it-IT"/>
          <w14:ligatures w14:val="none"/>
        </w:rPr>
        <w:t>“male inutile”</w:t>
      </w:r>
      <w:r w:rsidRPr="008570FC">
        <w:rPr>
          <w:rFonts w:ascii="Arial" w:eastAsia="Times New Roman" w:hAnsi="Arial" w:cs="Times New Roman"/>
          <w:kern w:val="0"/>
          <w:sz w:val="24"/>
          <w:szCs w:val="20"/>
          <w:lang w:eastAsia="it-IT"/>
          <w14:ligatures w14:val="none"/>
        </w:rPr>
        <w:t xml:space="preserve">, è un </w:t>
      </w:r>
      <w:r w:rsidRPr="008570FC">
        <w:rPr>
          <w:rFonts w:ascii="Arial" w:eastAsia="Times New Roman" w:hAnsi="Arial" w:cs="Times New Roman"/>
          <w:i/>
          <w:kern w:val="0"/>
          <w:sz w:val="24"/>
          <w:szCs w:val="20"/>
          <w:lang w:eastAsia="it-IT"/>
          <w14:ligatures w14:val="none"/>
        </w:rPr>
        <w:t>“male”</w:t>
      </w:r>
      <w:r w:rsidRPr="008570FC">
        <w:rPr>
          <w:rFonts w:ascii="Arial" w:eastAsia="Times New Roman" w:hAnsi="Arial" w:cs="Times New Roman"/>
          <w:kern w:val="0"/>
          <w:sz w:val="24"/>
          <w:szCs w:val="20"/>
          <w:lang w:eastAsia="it-IT"/>
          <w14:ligatures w14:val="none"/>
        </w:rPr>
        <w:t xml:space="preserve"> che attesta dove si può spingere il male quando esso prende posto in un cuore. Quando si giunge all’inutilità del male è segno che si è toccato il fondo. Oltre non si può andare. L’umanità con Lamec ha raggiunto l’abisso degli abissi del male. </w:t>
      </w:r>
    </w:p>
    <w:p w14:paraId="1FA19CE5"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Alla discendenza di Caino, stirpe votata al male, la Scrittura fa corrispondere una nuova discendenza di Adamo e di Eva: “</w:t>
      </w:r>
      <w:r w:rsidRPr="008570FC">
        <w:rPr>
          <w:rFonts w:ascii="Arial" w:eastAsia="Times New Roman" w:hAnsi="Arial" w:cs="Arial"/>
          <w:i/>
          <w:iCs/>
          <w:color w:val="000000"/>
          <w:kern w:val="0"/>
          <w:sz w:val="24"/>
          <w:szCs w:val="20"/>
          <w:lang w:eastAsia="it-IT"/>
          <w14:ligatures w14:val="none"/>
        </w:rPr>
        <w:t xml:space="preserve">Adamo di nuovo conobbe sua moglie, che partorì un figlio e lo chiamò Set. «Perché – disse – Dio mi ha concesso un’altra discendenza al posto di Abele, poiché Caino l’ha ucciso». Anche a Set nacque un figlio, che chiamò Enos. A quel tempo si cominciò a invocare il nome del Signore”. </w:t>
      </w:r>
      <w:r w:rsidRPr="008570FC">
        <w:rPr>
          <w:rFonts w:ascii="Arial" w:eastAsia="Times New Roman" w:hAnsi="Arial" w:cs="Times New Roman"/>
          <w:kern w:val="0"/>
          <w:sz w:val="24"/>
          <w:szCs w:val="20"/>
          <w:lang w:eastAsia="it-IT"/>
          <w14:ligatures w14:val="none"/>
        </w:rPr>
        <w:t xml:space="preserve">Da questa discendenza si cominciò ad invocare il Signore. Nasce dal cuore dell’uomo la preghiera. Cosa è la preghiera? È la confessione della nostra umana fragilità che potrà essere salvata solo da Dio, dal suo aiuto, dal suo amore, dalla sua misericordia, dal suo perdono, dalla sua bontà. La preghiera è essenzialmente umiltà, confessione della nostra povertà spirituale, materiale, fisica, è proclamazione della misericordia di Dio e della sua onnipotenza che può ricolmare di vita i nostri giorni. Con la preghiera l’uomo attinge la sua vita quotidianamente nel suo Dio. È Dio la vita e la fonte di ogni vita. </w:t>
      </w:r>
    </w:p>
    <w:p w14:paraId="160CC43A"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Ecco alcune verità sulla preghiera o sull’invocazione del nome del Signore. La vita di ogni uomo è del Padre per creazione, è di Cristo Gesù per creazione e per redenzione, è dello Spirito Santo per vocazione soprannaturale alla santificazione, è anche della Vergine Maria, perché a Lei ogni uomo è stato consegnato da Cristo Gesù Crocifisso come supremo testamento del suo amore. Tutto questo è il diritto di Dio. Qual è il dovere di ogni uomo? Consegnare se stesso al Padre con volontà forte, decisa, determinata, non per un solo istante della sua vita o in dei momenti particolari, la si consegna al Padre consegnandola alla sua volontà, tutta manifestata nella sua Parola per ogni istante e per ogni momento di essa. La stessa consegna va fatta a Cristo Gesù, allo Spirito Santo, alla Vergine Maria. Come la vita la si consegna? Con una preghiera incessante, senza alcuna interruzione, senza mai stancarsi. </w:t>
      </w:r>
    </w:p>
    <w:p w14:paraId="02D0A00B"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Noi sappiamo che Satana, come leone ruggente, non si stanca mai di aggredirci. Noi dobbiamo resistergli saldi nella fede. Si rimane saldi nella fede se siamo saldi nella preghiera. Ecco il motivo per cui dobbiamo pregare: è Dio, è Cristo Gesù, è lo Spirito Santo, è a Vergine Maria la nostra vita. Ogni vita dobbiamo attingerla in Dio, in Cristo Gesù, nello Spirito Santo, nella Vergine Maria. Come la si attinge? Con la preghiera. Chiedendo ogni forza, ogni grazia, ogni verità, ogni sapienza, ogni discernimento, ogni luce, ogni perseveranza perché mai ci stanchiamo di compiere la divina volontà prestando ogni obbedienza senza mai venire meno. Gesù ci ha lasciato l’esempio, un divino esempio, sulla preghiera. Lui che è Dio, che è il Figlio Unigenito del Padre, Lui che è pieno di grazia e di Spirito Santo, trascorre lunghe notti in preghiera. La sua vita è del Padre. A Lui gliela consegna, chiedendo che tutto si svolga secondo la sua volontà.</w:t>
      </w:r>
    </w:p>
    <w:p w14:paraId="1898779A"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lastRenderedPageBreak/>
        <w:t xml:space="preserve">La grazia è perenne novità, che rigenera la mente, il cuore, l'intelligenza, i sentimenti, tutta intera la vita; essa dona nuova forza, nuova energia. Deve essere impetrata al Signore in una preghiera potente, capace di squarciare il cielo e di far scendere su di noi la forza irresistibile dello Spirito che spinge fino al compimento supremo del dono totale a Dio dell'intera vita. Per una vittoria del bene ed una crescita verso la perfezione la preghiera deve farsi persistente, altrimenti il risucchio della carne ci fa retrocedere dalla perfezione acquisita e a poco a poco ci trascina verso il male. Quanti nei momenti di passaggio da una perfezione ad un'altra omettono la preghiera o non la fanno in una forte intensità, tutti costoro a poco a poco scivolano anche dalle posizioni acquisite, ritrovandosi alla fine nel baratro del peccato e della morte. Allora è necessaria una potente grazia di Dio che riporti l'anima sul cammino della salvezza e bisogna ricominciare nuovamente dalla preghiera, preghiera di perdono, di umiltà e di contrizione, di impetrazione di nuova forza, ma anche per il riconoscimento del proprio peccato, quindi di sapienza e di scienza, perché non si cada nell'illusione della superficialità circa la colpa commessa, o nel peccato del fariseo che non vede il male. </w:t>
      </w:r>
    </w:p>
    <w:p w14:paraId="2C310BDE"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Preghiera ed obbedienza sono un binomio inscindibile. La preghiera si fa per obbedire; si obbedisce per crescere in grazia; si cresce in grazia per redimere il mondo. Quando l'altro non riceve lo Spirito di conversione e di salvezza è segno che non si è obbedito a Dio e quindi non si è pregato per obbedire, per chiedere al Padre dei cieli la forza per il compimento della sua volontà, per l'osservanza del suo precetto di amore in ordine alla propria missione e vocazione. Senza la preghiera per l'obbedienza, pur avendo ricevuto in abbondanza la grazia e la verità della conversione, pur avendo attinto il dono soprannaturale della rigenerazione e della salvezza, la grazia della santificazione non sviluppa i suoi frutti. L'obbedienza a Dio è il principio di liberazione della grazia dai nostri cuori, la preghiera di obbedienza consente che si possa tenere la porta del cuore sempre aperta perché la grazia, non solo della conversione, ma anche della giustificazione e della santificazione, che da Cristo è stata riversata nei nostri cuori, possa scorrere come un fiume, inondando i cuori di giustizia e di santità. </w:t>
      </w:r>
    </w:p>
    <w:p w14:paraId="70A1019D" w14:textId="77777777" w:rsidR="008570FC" w:rsidRPr="008570FC" w:rsidRDefault="008570FC" w:rsidP="008570FC">
      <w:pPr>
        <w:spacing w:after="20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Occorre allora che il cristiano si perfezioni nella virtù dell'obbedienza, in quell'ascolto perfettissimo del suo Signore, onde poter mettere in pratica ogni Parola che è uscita dalla bocca di Dio, sapendo che la tentazione è sempre in agguato perché la Parola che salva non venga vissuta, o perché venga trasformata, manomessa, cancellata nella sua interezza e globalità di significato. Un lungo e paziente lavoro attende coloro che vogliono sprigionare la grazia; essi devono prima sciogliere tutta la potenza della Parola, la sola capace di generare nei cuori la santità, perché ha aperto le menti alla verità. Altrimenti l'uomo non cambia, non si trasforma, rimane nella sua menzogna esistenziale e nel suo cuore chiuso ad ogni mozione dello Spirito del Signore Dio. Si cercano anche relazione e vie di incontro con il Padre celeste, ma per restare in due mondi separati, distanti; Dio nel mondo di lassù e l'uomo in quello di quaggiù; punto di convergenza rimangono i bisogni e le necessità della terra per la terra, che si vorrebbero attingere nel cielo. Tutto nell’uomo è la sua preghiera. Nella preghiera l’uomo conosce la verità della natura di Dio e della sua propria natura e questa conoscenza diviene verità di fede. Divenuta verità di fede, dovrà necessariamente trasformarsi in verità di preghiera. È Dio il Creatore eterno della verità dell’uomo. Dio crea eternamente l’uomo in Cristo, se l’uomo glielo chiede </w:t>
      </w:r>
      <w:r w:rsidRPr="008570FC">
        <w:rPr>
          <w:rFonts w:ascii="Arial" w:eastAsia="Times New Roman" w:hAnsi="Arial" w:cs="Times New Roman"/>
          <w:kern w:val="0"/>
          <w:sz w:val="24"/>
          <w:szCs w:val="20"/>
          <w:lang w:eastAsia="it-IT"/>
          <w14:ligatures w14:val="none"/>
        </w:rPr>
        <w:lastRenderedPageBreak/>
        <w:t>con preghiera incessante, preghiera senza interruzione. Verità di creazione, verità di fede.</w:t>
      </w:r>
    </w:p>
    <w:p w14:paraId="6BC7C630" w14:textId="77777777" w:rsidR="008570FC" w:rsidRPr="008570FC" w:rsidRDefault="008570FC" w:rsidP="008570FC">
      <w:pPr>
        <w:spacing w:before="120" w:after="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kern w:val="0"/>
          <w:sz w:val="24"/>
          <w:szCs w:val="20"/>
          <w:lang w:eastAsia="it-IT"/>
          <w14:ligatures w14:val="none"/>
        </w:rPr>
        <w:t xml:space="preserve">Fin qui l’uomo secondo Dio e l’uomo secondo l’’uomo o secondo Satana. </w:t>
      </w:r>
    </w:p>
    <w:p w14:paraId="6A0B1DD7" w14:textId="77777777" w:rsidR="008570FC" w:rsidRPr="008570FC" w:rsidRDefault="008570FC" w:rsidP="008570FC">
      <w:pPr>
        <w:spacing w:before="120" w:after="0" w:line="240" w:lineRule="auto"/>
        <w:jc w:val="both"/>
        <w:rPr>
          <w:rFonts w:ascii="Arial" w:eastAsia="Times New Roman" w:hAnsi="Arial" w:cs="Arial"/>
          <w:kern w:val="0"/>
          <w:sz w:val="24"/>
          <w:szCs w:val="20"/>
          <w:lang w:eastAsia="it-IT"/>
          <w14:ligatures w14:val="none"/>
        </w:rPr>
      </w:pPr>
    </w:p>
    <w:p w14:paraId="4784AB6E" w14:textId="77777777" w:rsidR="008570FC" w:rsidRPr="008570FC" w:rsidRDefault="008570FC" w:rsidP="008570FC">
      <w:pPr>
        <w:pStyle w:val="Titolo1"/>
      </w:pPr>
      <w:bookmarkStart w:id="288" w:name="_Toc220078585"/>
      <w:r w:rsidRPr="008570FC">
        <w:t>EVANGELIZZAZIONE DEL MATRIMONIO NEL NUOVO TESTAMENTO</w:t>
      </w:r>
      <w:bookmarkEnd w:id="288"/>
      <w:r w:rsidRPr="008570FC">
        <w:t xml:space="preserve"> </w:t>
      </w:r>
    </w:p>
    <w:p w14:paraId="47B16B22" w14:textId="77777777" w:rsidR="008570FC" w:rsidRPr="008570FC" w:rsidRDefault="008570FC" w:rsidP="008570FC">
      <w:pPr>
        <w:keepNext/>
        <w:keepLines/>
        <w:spacing w:before="120" w:after="240" w:line="240" w:lineRule="auto"/>
        <w:outlineLvl w:val="1"/>
        <w:rPr>
          <w:rFonts w:ascii="Arial" w:eastAsia="Times New Roman" w:hAnsi="Arial" w:cstheme="majorBidi"/>
          <w:b/>
          <w:color w:val="000000" w:themeColor="text1"/>
          <w:sz w:val="28"/>
          <w:szCs w:val="32"/>
          <w:lang w:val="la-Latn" w:eastAsia="it-IT"/>
        </w:rPr>
      </w:pPr>
      <w:bookmarkStart w:id="289" w:name="_Hlk220078930"/>
      <w:r w:rsidRPr="008570FC">
        <w:rPr>
          <w:rFonts w:ascii="Arial" w:eastAsia="Times New Roman" w:hAnsi="Arial" w:cstheme="majorBidi"/>
          <w:b/>
          <w:color w:val="000000" w:themeColor="text1"/>
          <w:sz w:val="28"/>
          <w:szCs w:val="32"/>
          <w:lang w:val="la-Latn" w:eastAsia="it-IT"/>
        </w:rPr>
        <w:t>SECONDA INTRODUZIONE</w:t>
      </w:r>
    </w:p>
    <w:p w14:paraId="7C67DED3" w14:textId="77777777" w:rsidR="008570FC" w:rsidRPr="008570FC" w:rsidRDefault="008570FC" w:rsidP="008570FC">
      <w:pPr>
        <w:spacing w:before="120" w:after="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kern w:val="0"/>
          <w:sz w:val="24"/>
          <w:szCs w:val="20"/>
          <w:lang w:eastAsia="it-IT"/>
          <w14:ligatures w14:val="none"/>
        </w:rPr>
        <w:t>Il matrimonio che noi siamo chiamati oggi, domani e sempre a evangelizzare non è come se fosse in tutto simile a un pezzo di legno che un falegname prende e al quale dona una sua particolare forma. In questo caso la forma al legno viene dalla volontà dell’uomo. Il matrimonio invece è parte essenziale del progetto che Dio ha sull’uomo. Esso è struttura della natura creata da Dio. Come nella creazione struttura di natura è il sole, la luna, le stelle, le acque, la terra, le piante, gli animali. Così è anche struttura di natura il matrimonio. Come senza sole la terra muore. Come senza la luma la terra muore. Come senza l’acqua la terra muore. Come senza le pianta le terra muore. Come senza gli animali la terra muore. Così anche senza il matrimonio la terra muore, perché muore l’umanità, essendo stata la terra affidata al matrimonio perché da esso fosse riempita, custodita e coltivata. Ecco perché noi diciamo che il matrimonio è parte essenziale non del progetto di Dio sull’uomo, ma del progetto di Dio sulla sua creazione. Un creazione priva del matrimonio è una creazione prima del fine per cui Dio l’ha creata. Così il Salmo:</w:t>
      </w:r>
    </w:p>
    <w:p w14:paraId="37DC3EF0" w14:textId="77777777" w:rsidR="008570FC" w:rsidRPr="008570FC" w:rsidRDefault="008570FC" w:rsidP="008570FC">
      <w:pPr>
        <w:spacing w:before="120" w:after="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 xml:space="preserve">Al maestro del coro. Su «I torchi». Salmo. Di Davide. O Signore, Signore nostro, quanto è mirabile il tuo nome su tutta la terra! Voglio innalzare sopra i cieli la tua magnificenza, con la bocca di bambini e di lattanti: hai posto una difesa contro i tuoi avversari, per ridurre al silenzio nemici e ribelli. Quando vedo i tuoi cieli, opera delle tue dita, la luna e le stelle che tu hai fissato, che cosa è mai l’uomo perché di lui ti ricordi, il figlio dell’uomo, perché te ne curi? Davvero l’hai fatto poco meno di un dio, di gloria e di onore lo hai coronato. Gli hai dato potere sulle opere delle tue mani, tutto hai posto sotto i suoi piedi: tutte le greggi e gli armenti e anche le bestie della campagna, gli uccelli del cielo e i pesci del mare, ogni essere che percorre le vie dei mari. O Signore, Signore nostro, quanto è mirabile il tuo nome su tutta la terra! (Sal 8,1-10). </w:t>
      </w:r>
    </w:p>
    <w:p w14:paraId="17674173" w14:textId="77777777" w:rsidR="008570FC" w:rsidRPr="008570FC" w:rsidRDefault="008570FC" w:rsidP="008570FC">
      <w:pPr>
        <w:spacing w:before="120" w:after="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kern w:val="0"/>
          <w:sz w:val="24"/>
          <w:szCs w:val="20"/>
          <w:lang w:eastAsia="it-IT"/>
          <w14:ligatures w14:val="none"/>
        </w:rPr>
        <w:t xml:space="preserve">Il matrimonio non è un fatto puramente storico. Quando parliamo di matrimonio intendiamo l’atto primordiale di creazione dell’uomo, che per sua natura è maschio e femmina, che è creazione di unità e di comunione. Che è creazione con un fine anch’esso di creazione: riempiere la terra, coltivarla, dominarla. Essendo il Matrimonio un fatto di natura con un fine assegnatogli dal suo creatore, non potrà mai esistere un altro matrimonio, perché il Creatore non ha creato altri matrimoni. Altri matrimoni sono da Lui odiati e detestati, così come sono da lui odiati e detestati tutte quelle unioni della carne che sovvertono la sua volontà di creazione. Ecco la Parola del Signore su queste unioni contro il suo progetto di creazione. </w:t>
      </w:r>
    </w:p>
    <w:p w14:paraId="6F469E75" w14:textId="77777777" w:rsidR="008570FC" w:rsidRPr="008570FC" w:rsidRDefault="008570FC" w:rsidP="008570FC">
      <w:pPr>
        <w:spacing w:before="120" w:after="0" w:line="240" w:lineRule="auto"/>
        <w:jc w:val="both"/>
        <w:rPr>
          <w:rFonts w:ascii="Arial" w:eastAsia="Times New Roman" w:hAnsi="Arial" w:cs="Arial"/>
          <w:b/>
          <w:bCs/>
          <w:kern w:val="0"/>
          <w:sz w:val="24"/>
          <w:szCs w:val="20"/>
          <w:lang w:eastAsia="it-IT"/>
          <w14:ligatures w14:val="none"/>
        </w:rPr>
      </w:pPr>
    </w:p>
    <w:p w14:paraId="0339EBDD" w14:textId="77777777" w:rsidR="008570FC" w:rsidRPr="008570FC" w:rsidRDefault="008570FC" w:rsidP="008570FC">
      <w:pPr>
        <w:spacing w:before="120" w:after="0" w:line="240" w:lineRule="auto"/>
        <w:jc w:val="both"/>
        <w:rPr>
          <w:rFonts w:ascii="Arial" w:eastAsia="Times New Roman" w:hAnsi="Arial" w:cs="Arial"/>
          <w:b/>
          <w:bCs/>
          <w:kern w:val="0"/>
          <w:sz w:val="24"/>
          <w:szCs w:val="20"/>
          <w:lang w:eastAsia="it-IT"/>
          <w14:ligatures w14:val="none"/>
        </w:rPr>
      </w:pPr>
      <w:r w:rsidRPr="008570FC">
        <w:rPr>
          <w:rFonts w:ascii="Arial" w:eastAsia="Times New Roman" w:hAnsi="Arial" w:cs="Arial"/>
          <w:b/>
          <w:bCs/>
          <w:kern w:val="0"/>
          <w:sz w:val="24"/>
          <w:szCs w:val="20"/>
          <w:lang w:eastAsia="it-IT"/>
          <w14:ligatures w14:val="none"/>
        </w:rPr>
        <w:lastRenderedPageBreak/>
        <w:t>Dalla Legge dell’Alleanza:</w:t>
      </w:r>
    </w:p>
    <w:p w14:paraId="601A2C6A" w14:textId="77777777" w:rsidR="008570FC" w:rsidRPr="008570FC" w:rsidRDefault="008570FC" w:rsidP="008570FC">
      <w:pPr>
        <w:spacing w:before="120" w:after="120" w:line="240" w:lineRule="auto"/>
        <w:jc w:val="both"/>
        <w:rPr>
          <w:rFonts w:ascii="Arial" w:eastAsia="Times New Roman" w:hAnsi="Arial" w:cs="Arial"/>
          <w:b/>
          <w:bCs/>
          <w:i/>
          <w:iCs/>
          <w:kern w:val="0"/>
          <w:sz w:val="24"/>
          <w:szCs w:val="20"/>
          <w:lang w:eastAsia="it-IT"/>
          <w14:ligatures w14:val="none"/>
        </w:rPr>
      </w:pPr>
      <w:r w:rsidRPr="008570FC">
        <w:rPr>
          <w:rFonts w:ascii="Arial" w:eastAsia="Times New Roman" w:hAnsi="Arial" w:cs="Arial"/>
          <w:b/>
          <w:bCs/>
          <w:i/>
          <w:iCs/>
          <w:kern w:val="0"/>
          <w:sz w:val="24"/>
          <w:szCs w:val="20"/>
          <w:lang w:eastAsia="it-IT"/>
          <w14:ligatures w14:val="none"/>
        </w:rPr>
        <w:t>Non commettere adulterio (Es 20, 14).</w:t>
      </w:r>
    </w:p>
    <w:p w14:paraId="6726C203" w14:textId="77777777" w:rsidR="008570FC" w:rsidRPr="008570FC" w:rsidRDefault="008570FC" w:rsidP="008570FC">
      <w:pPr>
        <w:spacing w:after="12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b/>
          <w:i/>
          <w:kern w:val="0"/>
          <w:sz w:val="24"/>
          <w:szCs w:val="24"/>
          <w:lang w:eastAsia="it-IT"/>
          <w14:ligatures w14:val="none"/>
        </w:rPr>
        <w:t>“Non commettere adulterio”:</w:t>
      </w:r>
      <w:r w:rsidRPr="008570FC">
        <w:rPr>
          <w:rFonts w:ascii="Arial" w:eastAsia="Times New Roman" w:hAnsi="Arial" w:cs="Arial"/>
          <w:i/>
          <w:kern w:val="0"/>
          <w:sz w:val="24"/>
          <w:szCs w:val="24"/>
          <w:lang w:eastAsia="it-IT"/>
          <w14:ligatures w14:val="none"/>
        </w:rPr>
        <w:t xml:space="preserve"> </w:t>
      </w:r>
      <w:r w:rsidRPr="008570FC">
        <w:rPr>
          <w:rFonts w:ascii="Arial" w:eastAsia="Times New Roman" w:hAnsi="Arial" w:cs="Arial"/>
          <w:kern w:val="0"/>
          <w:sz w:val="24"/>
          <w:szCs w:val="24"/>
          <w:lang w:eastAsia="it-IT"/>
          <w14:ligatures w14:val="none"/>
        </w:rPr>
        <w:t>Il corpo dell’uomo e della donna hanno una loro specifica finalità: nella loro copulazione sono finalizzati al dono della vita. Ora qual è la legge della vita stabilita dal Signore? Che essa nasca nella famiglia che è una e indissolubile e nella stessa famiglia cresca e si sviluppi fino a raggiungere la sua maturità. Poi si passerà alla costituzione di una nuova famiglia.</w:t>
      </w:r>
    </w:p>
    <w:p w14:paraId="54EDE653" w14:textId="77777777" w:rsidR="008570FC" w:rsidRPr="008570FC" w:rsidRDefault="008570FC" w:rsidP="008570FC">
      <w:pPr>
        <w:spacing w:after="12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La famiglia secondo Dio deve essere composta da un padre e da una madre, da un solo padre e da una sola madre, cioè da una sola donna e da un solo uomo, uniti in matrimonio. Dio non conosce altre vie perché venga la vita sulla nostra terra al di fuori della famiglia. Per questo protegge la sacralità della vita e della famiglia con un Comandamento, il sesto. </w:t>
      </w:r>
    </w:p>
    <w:p w14:paraId="45A9D3F2" w14:textId="77777777" w:rsidR="008570FC" w:rsidRPr="008570FC" w:rsidRDefault="008570FC" w:rsidP="008570FC">
      <w:pPr>
        <w:spacing w:after="12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Non commettere adulterio ha un significato vastissimo: significa non conoscere alcuna copulazione tra uomo e donna se non nell’istituto divino del matrimonio. Né prima del matrimonio l’uomo e la donna si potranno conoscere maritalmente; né dentro il matrimonio l’uomo potrà conoscere un’altra donna, né la donna un altro uomo. Qui dobbiamo essere fermi nello spiegare la volontà divina. Spesso si dice che il bambino per crescere sano ha bisogno di un uomo e di una donna. Questo è un grande errore di pensiero. È un errore di pensiero perché Dio non pensa così e così Dio non vuole, non ha voluto, mai vorrà.</w:t>
      </w:r>
    </w:p>
    <w:p w14:paraId="1F34C3EE" w14:textId="77777777" w:rsidR="008570FC" w:rsidRPr="008570FC" w:rsidRDefault="008570FC" w:rsidP="008570FC">
      <w:pPr>
        <w:spacing w:after="12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Dio non vuole che il bambino cresca insieme con un uomo e una donna, bensì che il bambino cresca con un uomo e una donna divenuti una sola carne, una sola vita, legati dal patto coniugale, che formano una vera comunità di amore, di fede, di speranza. È questo il pensiero di Dio, non un altro. Altri pensieri non sono di Dio, sono degli uomini.  La coppia secondo il pensiero di Dio deve essere unita per sempre, legata in modo indissolubile, fondata sulla promessa della fedeltà, datrice della vita del corpo e dello spirito, aperta alla comunità degli uomini con una grande giustizia e carità sociale.</w:t>
      </w:r>
    </w:p>
    <w:p w14:paraId="464D5335" w14:textId="77777777" w:rsidR="008570FC" w:rsidRPr="008570FC" w:rsidRDefault="008570FC" w:rsidP="008570FC">
      <w:pPr>
        <w:spacing w:after="12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Altre coppie per il Signore non esistono, mai potranno esistere. Né potranno esistere altre forme di copulazioni al di fuori dell’unica coppia legata da un patto inviolabile.</w:t>
      </w:r>
    </w:p>
    <w:p w14:paraId="1F7DF89D" w14:textId="77777777" w:rsidR="008570FC" w:rsidRPr="008570FC" w:rsidRDefault="008570FC" w:rsidP="008570FC">
      <w:pPr>
        <w:spacing w:after="12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Non esistono per il Signore unioni di fatto, coppie omosessuali, relaziono coniugali fuori del matrimonio. Le relazioni prematrimoniali e quelle extra coniugali sono da escludersi. Neanche possono essere pensate come possibili. Se la vita deve nascere e crescere nella coppia unita in matrimonio secondo quanto stabilisce la legge del Signore, si potrà mai pensare ad una adozione per una coppia di fatto o per una coppia di omosessuali? Il no è assoluto. Non perché si vuole discriminare questo vastissimo mondo, ma perché si vuole affermare il più grande bene per il bambino che non è un giocattolo e neanche uno strumento per affermare nei fatti l’uguaglianza dinanzi al mondo tra una coppia unita in matrimonio, una coppia non unita in matrimonio, una coppia che mai potrà dirsi matrimonio, perché manca del fine stesso del matrimonio che è l’apertura ad una terza vita. </w:t>
      </w:r>
    </w:p>
    <w:p w14:paraId="3EB76924" w14:textId="77777777" w:rsidR="008570FC" w:rsidRPr="008570FC" w:rsidRDefault="008570FC" w:rsidP="008570FC">
      <w:pPr>
        <w:spacing w:after="12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Dio ha dotato l’uomo di volontà con la quale può scegliere di vivere o di morire. Ma anche dotato noi di ragione, di intelligenza per comprendere la sua legge e spiegarla al mondo intero. Come Dio, noi rispettiamo la volontà dell’uomo. Essa è talmente inviolabile che Dio non priva un uomo di essa neanche dinanzi al precipizio </w:t>
      </w:r>
      <w:r w:rsidRPr="008570FC">
        <w:rPr>
          <w:rFonts w:ascii="Arial" w:eastAsia="Times New Roman" w:hAnsi="Arial" w:cs="Arial"/>
          <w:kern w:val="0"/>
          <w:sz w:val="24"/>
          <w:szCs w:val="24"/>
          <w:lang w:eastAsia="it-IT"/>
          <w14:ligatures w14:val="none"/>
        </w:rPr>
        <w:lastRenderedPageBreak/>
        <w:t>dell’inferno. Altro è affermare la volontà dell’uomo, altro è la giustificazione, o la legalizzazione delle sue scelte contro la volontà del Signore. Chi dovesse legalizzare o giustificare anche il più piccolo pensiero o la più piccola azione contro la volontà del Signore si rende complice, reo dello stesso peccato, dello stesso errore. Chi poi legifera contro la volontà del Signore e apre le porte ad una vita contro la volontà del Signore, si rende reo di tutte le trasgressioni fatte dagli uomini di tutti i tempi provocate e generate, giustificate e indicate dalla sua legislazione.</w:t>
      </w:r>
    </w:p>
    <w:p w14:paraId="1D495635" w14:textId="77777777" w:rsidR="008570FC" w:rsidRPr="008570FC" w:rsidRDefault="008570FC" w:rsidP="008570FC">
      <w:pPr>
        <w:spacing w:after="12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Oggi si dice che la gioventù è bruciata. Quale sarà la sua causa? Una sola: la distruzione della coppia unita in matrimonio, secondo la legge di Dio. Distrutta la famiglia secondo Dio, neanche la gioventù cresce secondo la legge di Dio. Senza famiglia, senza legge, il giovane è privo di ogni giusto e santo punto di riferimento. Punto di riferimento diviene la trasgressione, il peccato, l’errore, la morte, il vizio, la sfrenatezza fisica e morale. Il bambino succhia la vita dalla famiglia. Uccisa la famiglia, distrutta anche attraverso l’emancipazione della donna, che vuole essere in tutto uguale, cioè simile all’uomo, è uccisa anche la vita che trae il sangue dalla famiglia, sangue fisico e anche spirituale.</w:t>
      </w:r>
    </w:p>
    <w:p w14:paraId="217CF7B6" w14:textId="77777777" w:rsidR="008570FC" w:rsidRPr="008570FC" w:rsidRDefault="008570FC" w:rsidP="008570FC">
      <w:pPr>
        <w:spacing w:after="12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Quale giustizia sociale e quale carità si potranno mai usare verso questa vita giovanile in grande sofferenza al di fuori della ricostituzione della famiglia secondo Dio? Nessuna.  Una società che vuole brillare per giustizia e carità sociale deve iniziare dalla famiglia. Una famiglia sana fa la società sana. Una famiglia morta genera una società morta.  La storia, osservata e letta con occhi non inquinati e con cuore libero, attesta la verità di Dio e cioè che la vita è nei comandamenti osservati. Trasgrediti i comandamenti non c’è vita. Mai ce ne potrà essere. Se ce ne fosse, Dio non sarebbe Dio e la rivelazione non sarebbe verità.</w:t>
      </w:r>
    </w:p>
    <w:p w14:paraId="5237CD65" w14:textId="77777777" w:rsidR="008570FC" w:rsidRPr="008570FC" w:rsidRDefault="008570FC" w:rsidP="008570FC">
      <w:pPr>
        <w:spacing w:after="12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Ora poiché non si dà una verità di fede e una verità della scienza e della storia, perché la verità è una e una sola, la verità della storia ci attesta la verità della fede: fuori dei comandamenti non c’è vita. La storia diviene così via per la proclamazione della verità di Dio, dell’unico e solo Dio e Signore, Creatore del Cielo e della terra. </w:t>
      </w:r>
    </w:p>
    <w:p w14:paraId="41CF7215" w14:textId="77777777" w:rsidR="008570FC" w:rsidRPr="008570FC" w:rsidRDefault="008570FC" w:rsidP="008570FC">
      <w:pPr>
        <w:spacing w:before="120" w:after="0" w:line="240" w:lineRule="auto"/>
        <w:jc w:val="both"/>
        <w:rPr>
          <w:rFonts w:ascii="Arial" w:eastAsia="Times New Roman" w:hAnsi="Arial" w:cs="Arial"/>
          <w:b/>
          <w:bCs/>
          <w:i/>
          <w:iCs/>
          <w:kern w:val="0"/>
          <w:sz w:val="24"/>
          <w:szCs w:val="20"/>
          <w:lang w:eastAsia="it-IT"/>
          <w14:ligatures w14:val="none"/>
        </w:rPr>
      </w:pPr>
    </w:p>
    <w:p w14:paraId="4E587A07" w14:textId="77777777" w:rsidR="008570FC" w:rsidRPr="008570FC" w:rsidRDefault="008570FC" w:rsidP="008570FC">
      <w:pPr>
        <w:jc w:val="both"/>
        <w:rPr>
          <w:rFonts w:ascii="Arial" w:hAnsi="Arial"/>
          <w:b/>
          <w:bCs/>
          <w:i/>
          <w:iCs/>
          <w:sz w:val="24"/>
          <w:lang w:eastAsia="it-IT"/>
        </w:rPr>
      </w:pPr>
      <w:r w:rsidRPr="008570FC">
        <w:rPr>
          <w:rFonts w:ascii="Arial" w:hAnsi="Arial"/>
          <w:b/>
          <w:bCs/>
          <w:i/>
          <w:iCs/>
          <w:sz w:val="24"/>
          <w:lang w:eastAsia="it-IT"/>
        </w:rPr>
        <w:t>Non desidererai la casa del tuo prossimo. Non desidererai la moglie del tuo prossimo, né il suo schiavo né la sua schiava, né il suo bue né il suo asino, né alcuna cosa che appartenga al tuo prossimo»(Es 20,17).</w:t>
      </w:r>
    </w:p>
    <w:p w14:paraId="334E35B0" w14:textId="77777777" w:rsidR="008570FC" w:rsidRPr="008570FC" w:rsidRDefault="008570FC" w:rsidP="008570FC">
      <w:pPr>
        <w:spacing w:after="12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b/>
          <w:i/>
          <w:kern w:val="0"/>
          <w:sz w:val="24"/>
          <w:szCs w:val="24"/>
          <w:lang w:eastAsia="it-IT"/>
          <w14:ligatures w14:val="none"/>
        </w:rPr>
        <w:t>“Non desiderare la donna del tuo prossimo”; “Non desiderare ciò che appartiene al tuo prossimo”:</w:t>
      </w:r>
      <w:r w:rsidRPr="008570FC">
        <w:rPr>
          <w:rFonts w:ascii="Arial" w:eastAsia="Times New Roman" w:hAnsi="Arial" w:cs="Arial"/>
          <w:i/>
          <w:kern w:val="0"/>
          <w:sz w:val="24"/>
          <w:szCs w:val="24"/>
          <w:lang w:eastAsia="it-IT"/>
          <w14:ligatures w14:val="none"/>
        </w:rPr>
        <w:t xml:space="preserve"> </w:t>
      </w:r>
      <w:r w:rsidRPr="008570FC">
        <w:rPr>
          <w:rFonts w:ascii="Arial" w:eastAsia="Times New Roman" w:hAnsi="Arial" w:cs="Arial"/>
          <w:kern w:val="0"/>
          <w:sz w:val="24"/>
          <w:szCs w:val="24"/>
          <w:lang w:eastAsia="it-IT"/>
          <w14:ligatures w14:val="none"/>
        </w:rPr>
        <w:t>Abbiamo già esaminato, anche se in modo non del tutto esaustivo, i mali che la violazione del sesto e del settimo comandamento genera e produce nella società. Il Signore mette un argine nei desideri dell’uomo affinché ogni violazione del sesto e del nono comandamento venga estinta fin dal suo nascere, fin nella radice più remota, invisibile. Il desiderio è la causa prima di ogni trasgressione. Posto un argine al desiderio è molto più facile evitare la violazione della legge di Dio. Chi governa i suoi desideri, governa la sua vita, governa il bene, la giustizia, la carità, l’amore, ogni alta virtù.</w:t>
      </w:r>
    </w:p>
    <w:p w14:paraId="5A6E5DEE" w14:textId="77777777" w:rsidR="008570FC" w:rsidRPr="008570FC" w:rsidRDefault="008570FC" w:rsidP="008570FC">
      <w:pPr>
        <w:spacing w:after="12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Così comandando, il Signore ci insegna che è sempre alla radice che bisogna estirpare il male e la radice velenosa è il desiderio che è nel cuore dell’uomo, desiderio invisibile, nascosto, che nessuno conosce. È sul desiderio che dobbiamo noi educarci ed educare, formarci e formare. Tutto diviene più facile per colui che sa governare i suoi desideri. Una volta che si è lasciato libero spazio al desiderio, </w:t>
      </w:r>
      <w:r w:rsidRPr="008570FC">
        <w:rPr>
          <w:rFonts w:ascii="Arial" w:eastAsia="Times New Roman" w:hAnsi="Arial" w:cs="Arial"/>
          <w:kern w:val="0"/>
          <w:sz w:val="24"/>
          <w:szCs w:val="24"/>
          <w:lang w:eastAsia="it-IT"/>
          <w14:ligatures w14:val="none"/>
        </w:rPr>
        <w:lastRenderedPageBreak/>
        <w:t>una volta che il desiderio ha messo radici con violenza nel cuore, difficile sarà arrestare la corsa del male e del peccato. Questo significa che dobbiamo mettere ogni attenzione alla custodia dei sensi, che sono la porta attraverso la quale il desiderio nasce e si rafforza. Non possiamo vedere tutto, né tutto sentire, toccare, gustare, odorare. Chi custodisce i sensi, custodisce il suo cuore. Chi invece lascia libera corsa ai suoi sensi come cavalli sfrenati, in nessun modo potrà, quando il peccato bussa al suo cuore, impedire che esso uccida e rovini.</w:t>
      </w:r>
    </w:p>
    <w:p w14:paraId="571647C1" w14:textId="77777777" w:rsidR="008570FC" w:rsidRPr="008570FC" w:rsidRDefault="008570FC" w:rsidP="008570FC">
      <w:pPr>
        <w:spacing w:after="12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Oggi viviamo in una società dove per educazione, formazione, si afferma che tutto è lecito vedere, toccare, udire, gustare, odorare. Tutto deve essere concesso. Tutto deve essere proclamato libero. Quali saranno i risultati? L’impossibilità di governare la propria mente, i propri desideri, il proprio cuore, la propria vita. Dobbiamo iniziare dalla custodia dei sensi. È di obbligo se vogliamo iniziare a dare una svolta alla storia di peccato che sta uccidendo le giovani generazioni e non solo queste. Come si può constatare la questione della giustizia sociale non è solo lotta per avere qualcosa in più per il corpo, è battaglia per governare l’anima e lo spirito. Governati lo spirito e l’anima, anche il corpo sarà facile governare. </w:t>
      </w:r>
    </w:p>
    <w:p w14:paraId="0CCB9E38" w14:textId="77777777" w:rsidR="008570FC" w:rsidRPr="008570FC" w:rsidRDefault="008570FC" w:rsidP="008570FC">
      <w:pPr>
        <w:spacing w:after="12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La questione della giustizia sociale si vince sul piano spirituale, non su quello materiale. Si vince aiutando l’uomo a cambiare il suo spirito, il suo cuore, la sua mente, i suoi desideri, i suoi pensieri, la sua volontà, ciò che è dentro l’uomo, non ciò che è attorno a lui, fuori di lui. È questo un cammino che solo con la pienezza della verità è possibile compiere. Ma l’uomo non vuole una verità che venga dal di fuori di lui. L’uomo vuole una verità che si costruisce lui di volta in volta, a seconda delle sue esigenze e dei suoi desideri.</w:t>
      </w:r>
    </w:p>
    <w:p w14:paraId="7A817B6B" w14:textId="77777777" w:rsidR="008570FC" w:rsidRPr="008570FC" w:rsidRDefault="008570FC" w:rsidP="008570FC">
      <w:pPr>
        <w:spacing w:after="12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È tutto qui il dramma dell’uomo: passare dalla verità immanente alla verità trascendente. In una sola parola: passare dall’uomo a Dio, dai pensieri dell’uomo ai pensieri di Dio, dalla volontà dell’uomo alla volontà di Dio. Questo significa in una parola semplice che la salvezza dell’uomo viene dal di fuori dell’uomo, non dal di dentro di lui. La salvezza è un dono che è fuori dello stesso uomo, ma che l’uomo è chiamato ad accogliere e fare suo. In fondo questo è il vero significato dei Dieci Comandamenti. Dio invita l’uomo a fare un’alleanza con Lui. Questa alleanza è semplice da comprendersi: Dio dona la salvezza all’uomo. L’uomo accoglie di essere salvato dal suo Dio. La salvezza di Dio è nei Dieci Comandamenti. L’uomo osserva i Comandamenti e la salvezza sarà sempre sua.</w:t>
      </w:r>
    </w:p>
    <w:p w14:paraId="5468B719" w14:textId="77777777" w:rsidR="008570FC" w:rsidRPr="008570FC" w:rsidRDefault="008570FC" w:rsidP="008570FC">
      <w:pPr>
        <w:spacing w:after="12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Quando l’uomo uscirà dai Comandamenti, uscirà anche dalla salvezza. Sarà nella distruzione del suo essere sociale, personale, familiare, civile, politico, economico. Tutto l’uomo perderà nel momento stesso in cui uscirà dai Comandamenti, perché uscirà dalla salvezza che il Signore gli ha consegnato.</w:t>
      </w:r>
    </w:p>
    <w:p w14:paraId="50452468"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Arial"/>
          <w:kern w:val="0"/>
          <w:sz w:val="24"/>
          <w:szCs w:val="24"/>
          <w:lang w:eastAsia="it-IT"/>
          <w14:ligatures w14:val="none"/>
        </w:rPr>
        <w:t xml:space="preserve">Ancora una volta l’uomo è invitato a non cercare in sé ciò che è fuori di sé. Portando se stesso in ciò che è fuori di sé, portando dentro se stesso ciò che è fuori di se stesso, l’uomo entrerà nella salvezza, perché entrerà nel dono della vita che Dio gli ha fatto. Fin dal primo istante è stato così. Fino all’ultimo istante sarà così. La salvezza dell’uomo è fuori dell’uomo. Essa è nell’ascolto del comandamento del suo Dio.  </w:t>
      </w:r>
      <w:r w:rsidRPr="008570FC">
        <w:rPr>
          <w:rFonts w:ascii="Arial" w:eastAsia="Times New Roman" w:hAnsi="Arial" w:cs="Times New Roman"/>
          <w:kern w:val="0"/>
          <w:sz w:val="24"/>
          <w:szCs w:val="20"/>
          <w:lang w:eastAsia="it-IT"/>
          <w14:ligatures w14:val="none"/>
        </w:rPr>
        <w:t>I comandamenti sono la via della giustizia fondamentale da osservare, vivere verso Dio e verso l’uomo. Da questa giustizia fondamentale nasce la vita sulla terra: vita umana, vita sociale, vita politica, vita animale, vita della stessa materia.</w:t>
      </w:r>
    </w:p>
    <w:p w14:paraId="079279F5" w14:textId="77777777" w:rsidR="008570FC" w:rsidRPr="008570FC" w:rsidRDefault="008570FC" w:rsidP="008570FC">
      <w:pPr>
        <w:spacing w:before="120" w:after="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kern w:val="0"/>
          <w:sz w:val="24"/>
          <w:szCs w:val="20"/>
          <w:lang w:eastAsia="it-IT"/>
          <w14:ligatures w14:val="none"/>
        </w:rPr>
        <w:t>Ecco ancora cosa prescrive la Legge Antica:</w:t>
      </w:r>
    </w:p>
    <w:p w14:paraId="195D6D1F" w14:textId="77777777" w:rsidR="008570FC" w:rsidRPr="008570FC" w:rsidRDefault="008570FC" w:rsidP="008570FC">
      <w:pPr>
        <w:spacing w:before="120" w:after="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lastRenderedPageBreak/>
        <w:t xml:space="preserve">Quando un uomo venderà la figlia come schiava, ella non se ne andrà come se ne vanno gli schiavi. Se lei non piace al padrone, che perciò non la destina a sé in moglie, la farà riscattare. In ogni caso egli non può venderla a gente straniera, agendo con frode verso di lei. Se egli la vuol destinare in moglie al proprio figlio, si comporterà nei suoi riguardi secondo il diritto delle figlie. Se egli prende in moglie un’altra, non diminuirà alla prima il nutrimento, il vestiario, la coabitazione. Se egli non le fornisce queste tre cose, lei potrà andarsene, senza che sia pagato il prezzo del riscatto. (Es 21,7-11). </w:t>
      </w:r>
    </w:p>
    <w:p w14:paraId="302FEBD2" w14:textId="77777777" w:rsidR="008570FC" w:rsidRPr="008570FC" w:rsidRDefault="008570FC" w:rsidP="008570FC">
      <w:pPr>
        <w:spacing w:before="120" w:after="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 xml:space="preserve">Quando un uomo seduce una vergine non ancora fidanzata e si corica con lei, ne pagherà il prezzo nuziale, e lei diverrà sua moglie. Se il padre di lei si rifiuta di dargliela, egli dovrà versare una somma di denaro pari al prezzo nuziale delle vergini (Es 22,15). </w:t>
      </w:r>
    </w:p>
    <w:p w14:paraId="39769B8D" w14:textId="77777777" w:rsidR="008570FC" w:rsidRPr="008570FC" w:rsidRDefault="008570FC" w:rsidP="008570FC">
      <w:pPr>
        <w:spacing w:before="120" w:after="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Chiunque giaccia con una bestia sia messo a morte (Es 22,18).</w:t>
      </w:r>
    </w:p>
    <w:p w14:paraId="163A35E9" w14:textId="77777777" w:rsidR="008570FC" w:rsidRPr="008570FC" w:rsidRDefault="008570FC" w:rsidP="008570FC">
      <w:pPr>
        <w:spacing w:before="120" w:after="0" w:line="240" w:lineRule="auto"/>
        <w:jc w:val="both"/>
        <w:rPr>
          <w:rFonts w:ascii="Arial" w:eastAsia="Times New Roman" w:hAnsi="Arial" w:cs="Arial"/>
          <w:b/>
          <w:bCs/>
          <w:kern w:val="0"/>
          <w:sz w:val="24"/>
          <w:szCs w:val="20"/>
          <w:lang w:eastAsia="it-IT"/>
          <w14:ligatures w14:val="none"/>
        </w:rPr>
      </w:pPr>
      <w:r w:rsidRPr="008570FC">
        <w:rPr>
          <w:rFonts w:ascii="Arial" w:eastAsia="Times New Roman" w:hAnsi="Arial" w:cs="Arial"/>
          <w:b/>
          <w:bCs/>
          <w:kern w:val="0"/>
          <w:sz w:val="24"/>
          <w:szCs w:val="20"/>
          <w:lang w:eastAsia="it-IT"/>
          <w14:ligatures w14:val="none"/>
        </w:rPr>
        <w:t>Il Levitico e il Codice di santità</w:t>
      </w:r>
    </w:p>
    <w:p w14:paraId="5232DC46" w14:textId="77777777" w:rsidR="008570FC" w:rsidRPr="008570FC" w:rsidRDefault="008570FC" w:rsidP="008570FC">
      <w:pPr>
        <w:spacing w:before="120" w:after="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Il Signore parlò a Mosè e disse: «Parla agli Israeliti dicendo loro: “Io sono il Signore, vostro Dio. Non farete come si fa nella terra d’Egitto dove avete abitato, né farete come si fa nella terra di Canaan dove io vi conduco, né imiterete i loro costumi. Metterete invece in pratica le mie prescrizioni e osserverete le mie leggi, seguendole. Io sono il Signore, vostro Dio. Osserverete dunque le mie leggi e le mie prescrizioni, mediante le quali chiunque le metterà in pratica vivrà. Io sono il Signore.</w:t>
      </w:r>
    </w:p>
    <w:p w14:paraId="04393EDA" w14:textId="77777777" w:rsidR="008570FC" w:rsidRPr="008570FC" w:rsidRDefault="008570FC" w:rsidP="008570FC">
      <w:pPr>
        <w:spacing w:before="120" w:after="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Nessuno si accosterà a una sua consanguinea, per scoprire la sua nudità. Io sono il Signore.</w:t>
      </w:r>
    </w:p>
    <w:p w14:paraId="232CE75F" w14:textId="77777777" w:rsidR="008570FC" w:rsidRPr="008570FC" w:rsidRDefault="008570FC" w:rsidP="008570FC">
      <w:pPr>
        <w:spacing w:before="120" w:after="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 xml:space="preserve">Non scoprirai la nudità di tuo padre né la nudità di tua madre: è tua madre; non scoprirai la sua nudità. Non scoprirai la nudità di una moglie di tuo padre; è la nudità di tuo padre. Non scoprirai la nudità di tua sorella, figlia di tuo padre o figlia di tua madre, nata in casa o fuori; non scoprirai la loro nudità. </w:t>
      </w:r>
    </w:p>
    <w:p w14:paraId="0CB4E781" w14:textId="77777777" w:rsidR="008570FC" w:rsidRPr="008570FC" w:rsidRDefault="008570FC" w:rsidP="008570FC">
      <w:pPr>
        <w:spacing w:before="120" w:after="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Non scoprirai la nudità della figlia di tuo figlio o della figlia di tua figlia, perché è la tua propria nudità. Non scoprirai la nudità della figlia di una moglie di tuo padre, generata da tuo padre: è tua sorella, non scoprirai la sua nudità. Non scoprirai la nudità della sorella di tuo padre; è carne di tuo padre. Non scoprirai la nudità della sorella di tua madre, perché è carne di tua madre. Non scoprirai la nudità del fratello di tuo padre, avendo rapporti con sua moglie: è tua zia. Non scoprirai la nudità di tua nuora: è la moglie di tuo figlio; non scoprirai la sua nudità. Non scoprirai la nudità di tua cognata: è la nudità di tuo fratello.</w:t>
      </w:r>
    </w:p>
    <w:p w14:paraId="1321F7FD" w14:textId="77777777" w:rsidR="008570FC" w:rsidRPr="008570FC" w:rsidRDefault="008570FC" w:rsidP="008570FC">
      <w:pPr>
        <w:spacing w:before="120" w:after="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Non scoprirai la nudità di una donna e di sua figlia. Non prenderai la figlia di suo figlio né la figlia di sua figlia per scoprirne la nudità: sono parenti carnali. È un’infamia. Non prenderai in sposa la sorella di tua moglie, per non suscitare rivalità, scoprendo la sua nudità, mentre tua moglie è in vita.</w:t>
      </w:r>
    </w:p>
    <w:p w14:paraId="19335A43" w14:textId="77777777" w:rsidR="008570FC" w:rsidRPr="008570FC" w:rsidRDefault="008570FC" w:rsidP="008570FC">
      <w:pPr>
        <w:spacing w:before="120" w:after="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Non ti accosterai a donna per scoprire la sua nudità durante l’impurità mestruale.</w:t>
      </w:r>
    </w:p>
    <w:p w14:paraId="621A7C67" w14:textId="77777777" w:rsidR="008570FC" w:rsidRPr="008570FC" w:rsidRDefault="008570FC" w:rsidP="008570FC">
      <w:pPr>
        <w:spacing w:before="120" w:after="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Non darai il tuo giaciglio alla moglie del tuo prossimo, rendendoti impuro con lei.</w:t>
      </w:r>
    </w:p>
    <w:p w14:paraId="2D2360DF" w14:textId="77777777" w:rsidR="008570FC" w:rsidRPr="008570FC" w:rsidRDefault="008570FC" w:rsidP="008570FC">
      <w:pPr>
        <w:spacing w:before="120" w:after="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Non consegnerai alcuno dei tuoi figli per farlo passare a Moloc e non profanerai il nome del tuo Dio. Io sono il Signore.</w:t>
      </w:r>
    </w:p>
    <w:p w14:paraId="4148229A" w14:textId="77777777" w:rsidR="008570FC" w:rsidRPr="008570FC" w:rsidRDefault="008570FC" w:rsidP="008570FC">
      <w:pPr>
        <w:spacing w:before="120" w:after="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 xml:space="preserve">Non ti coricherai con un uomo come si fa con una donna: è cosa abominevole. </w:t>
      </w:r>
    </w:p>
    <w:p w14:paraId="076454C0" w14:textId="77777777" w:rsidR="008570FC" w:rsidRPr="008570FC" w:rsidRDefault="008570FC" w:rsidP="008570FC">
      <w:pPr>
        <w:spacing w:before="120" w:after="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lastRenderedPageBreak/>
        <w:t>Non darai il tuo giaciglio a una bestia per contaminarti con essa; così nessuna donna si metterà con un animale per accoppiarsi: è una perversione.</w:t>
      </w:r>
    </w:p>
    <w:p w14:paraId="2F140552" w14:textId="77777777" w:rsidR="008570FC" w:rsidRPr="008570FC" w:rsidRDefault="008570FC" w:rsidP="008570FC">
      <w:pPr>
        <w:spacing w:before="120" w:after="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Non rendetevi impuri con nessuna di tali pratiche, poiché con tutte queste cose si sono rese impure le nazioni che io sto per scacciare davanti a voi. La terra ne è stata resa impura; per questo ho punito la sua colpa e la terra ha vomitato i suoi abitanti. Voi dunque osserverete le mie leggi e le mie prescrizioni e non commetterete nessuna di queste pratiche abominevoli: né colui che è nativo della terra, né il forestiero che dimora in mezzo a voi. Poiché tutte queste cose abominevoli le ha commesse la gente che vi era prima di voi e la terra è divenuta impura. Che la terra non vomiti anche voi, per averla resa impura, come ha vomitato chi l’abitava prima di voi, perché chiunque praticherà qualcuna di queste abominazioni, ogni persona che le commetterà, sarà eliminata dal suo popolo. Osserverete dunque i miei ordini e non seguirete alcuno di quei costumi abominevoli che sono stati praticati prima di voi; non vi renderete impuri a causa di essi. Io sono il Signore, vostro Dio”» (Let 18,1-30).</w:t>
      </w:r>
    </w:p>
    <w:p w14:paraId="2E1CDDC7" w14:textId="77777777" w:rsidR="008570FC" w:rsidRPr="008570FC" w:rsidRDefault="008570FC" w:rsidP="008570FC">
      <w:pPr>
        <w:spacing w:before="120" w:after="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Non profanare tua figlia prostituendola, perché il paese non si dia alla prostituzione e non si riempia di infamie (Lev 19,29).</w:t>
      </w:r>
    </w:p>
    <w:p w14:paraId="2474DD9B" w14:textId="77777777" w:rsidR="008570FC" w:rsidRPr="008570FC" w:rsidRDefault="008570FC" w:rsidP="008570FC">
      <w:pPr>
        <w:spacing w:before="120" w:after="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Se uno commette adulterio con la moglie del suo prossimo, l’adultero e l’adultera dovranno esser messi a morte.</w:t>
      </w:r>
    </w:p>
    <w:p w14:paraId="326653A2" w14:textId="77777777" w:rsidR="008570FC" w:rsidRPr="008570FC" w:rsidRDefault="008570FC" w:rsidP="008570FC">
      <w:pPr>
        <w:spacing w:before="120" w:after="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Se uno ha rapporti con una moglie di suo padre, egli scopre la nudità del padre; tutti e due dovranno essere messi a morte: il loro sangue ricadrà su di loro.</w:t>
      </w:r>
    </w:p>
    <w:p w14:paraId="1AA33CE7" w14:textId="77777777" w:rsidR="008570FC" w:rsidRPr="008570FC" w:rsidRDefault="008570FC" w:rsidP="008570FC">
      <w:pPr>
        <w:spacing w:before="120" w:after="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Se uno ha rapporti con la nuora, tutti e due dovranno essere messi a morte; hanno commesso una perversione: il loro sangue ricadrà su di loro.</w:t>
      </w:r>
    </w:p>
    <w:p w14:paraId="03643599" w14:textId="77777777" w:rsidR="008570FC" w:rsidRPr="008570FC" w:rsidRDefault="008570FC" w:rsidP="008570FC">
      <w:pPr>
        <w:spacing w:before="120" w:after="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Se uno ha rapporti con un uomo come con una donna, tutti e due hanno commesso un abominio; dovranno essere messi a morte: il loro sangue ricadrà su di loro.</w:t>
      </w:r>
    </w:p>
    <w:p w14:paraId="3668F398" w14:textId="77777777" w:rsidR="008570FC" w:rsidRPr="008570FC" w:rsidRDefault="008570FC" w:rsidP="008570FC">
      <w:pPr>
        <w:spacing w:before="120" w:after="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Se uno prende in moglie la figlia e la madre, è un’infamia; si bruceranno con il fuoco lui e loro, perché non ci sia fra voi tale delitto.</w:t>
      </w:r>
    </w:p>
    <w:p w14:paraId="7355CCDB" w14:textId="77777777" w:rsidR="008570FC" w:rsidRPr="008570FC" w:rsidRDefault="008570FC" w:rsidP="008570FC">
      <w:pPr>
        <w:spacing w:before="120" w:after="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L’uomo che si accoppia con una bestia dovrà essere messo a morte; dovrete uccidere anche la bestia. Se una donna si accosta a una bestia per accoppiarsi con essa, ucciderai la donna e la bestia; tutte e due dovranno essere messe a morte: il loro sangue ricadrà su di loro.</w:t>
      </w:r>
    </w:p>
    <w:p w14:paraId="3DA0E811" w14:textId="77777777" w:rsidR="008570FC" w:rsidRPr="008570FC" w:rsidRDefault="008570FC" w:rsidP="008570FC">
      <w:pPr>
        <w:spacing w:before="120" w:after="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Se uno prende la propria sorella, figlia di suo padre o figlia di sua madre, e vede la nudità di lei e lei vede la nudità di lui, è un disonore; tutti e due saranno eliminati alla presenza dei figli del loro popolo. Quel tale ha scoperto la nudità della propria sorella: dovrà portare la pena della sua colpa.</w:t>
      </w:r>
    </w:p>
    <w:p w14:paraId="60F3AD6A" w14:textId="77777777" w:rsidR="008570FC" w:rsidRPr="008570FC" w:rsidRDefault="008570FC" w:rsidP="008570FC">
      <w:pPr>
        <w:spacing w:before="120" w:after="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Se uno ha un rapporto con una donna durante le sue mestruazioni e ne scopre la nudità, quel tale ha scoperto il flusso di lei e lei ha scoperto il flusso del proprio sangue; perciò tutti e due saranno eliminati dal loro popolo.</w:t>
      </w:r>
    </w:p>
    <w:p w14:paraId="7F50A228" w14:textId="77777777" w:rsidR="008570FC" w:rsidRPr="008570FC" w:rsidRDefault="008570FC" w:rsidP="008570FC">
      <w:pPr>
        <w:spacing w:before="120" w:after="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Non scoprirai la nudità della sorella di tua madre o della sorella di tuo padre; chi lo fa scopre la sua stessa carne: tutti e due porteranno la pena della loro colpa.</w:t>
      </w:r>
    </w:p>
    <w:p w14:paraId="5369D2E3" w14:textId="77777777" w:rsidR="008570FC" w:rsidRPr="008570FC" w:rsidRDefault="008570FC" w:rsidP="008570FC">
      <w:pPr>
        <w:spacing w:before="120" w:after="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Se uno ha rapporti con la moglie di suo zio, scopre la nudità di suo zio; tutti e due porteranno la pena del loro peccato: dovranno morire senza figli.</w:t>
      </w:r>
    </w:p>
    <w:p w14:paraId="1DCC4022" w14:textId="77777777" w:rsidR="008570FC" w:rsidRPr="008570FC" w:rsidRDefault="008570FC" w:rsidP="008570FC">
      <w:pPr>
        <w:spacing w:before="120" w:after="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lastRenderedPageBreak/>
        <w:t xml:space="preserve">Se uno prende la moglie del fratello, è un’impurità; egli ha scoperto la nudità del fratello: non avranno figli (Lev 20,10-21). </w:t>
      </w:r>
    </w:p>
    <w:p w14:paraId="3FC520E2" w14:textId="77777777" w:rsidR="008570FC" w:rsidRPr="008570FC" w:rsidRDefault="008570FC" w:rsidP="008570FC">
      <w:pPr>
        <w:spacing w:before="120" w:after="0" w:line="240" w:lineRule="auto"/>
        <w:jc w:val="both"/>
        <w:rPr>
          <w:rFonts w:ascii="Arial" w:eastAsia="Times New Roman" w:hAnsi="Arial" w:cs="Arial"/>
          <w:b/>
          <w:bCs/>
          <w:kern w:val="0"/>
          <w:sz w:val="24"/>
          <w:szCs w:val="20"/>
          <w:lang w:eastAsia="it-IT"/>
          <w14:ligatures w14:val="none"/>
        </w:rPr>
      </w:pPr>
      <w:r w:rsidRPr="008570FC">
        <w:rPr>
          <w:rFonts w:ascii="Arial" w:eastAsia="Times New Roman" w:hAnsi="Arial" w:cs="Arial"/>
          <w:b/>
          <w:bCs/>
          <w:kern w:val="0"/>
          <w:sz w:val="24"/>
          <w:szCs w:val="20"/>
          <w:lang w:eastAsia="it-IT"/>
          <w14:ligatures w14:val="none"/>
        </w:rPr>
        <w:t>Dal Libro del Deuteronomio:</w:t>
      </w:r>
    </w:p>
    <w:p w14:paraId="088B515A" w14:textId="77777777" w:rsidR="008570FC" w:rsidRPr="008570FC" w:rsidRDefault="008570FC" w:rsidP="008570FC">
      <w:pPr>
        <w:spacing w:before="120" w:after="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Se un uomo sposa una donna e, dopo essersi unito a lei, la prende in odio, le attribuisce azioni scandalose e diffonde sul suo conto una fama cattiva, dicendo: “Ho preso questa donna, ma quando mi sono accostato a lei non l’ho trovata in stato di verginità”, il padre e la madre della giovane prenderanno i segni della verginità della giovane e li presenteranno agli anziani della città, alla porta. Il padre della giovane dirà agli anziani: “Ho dato mia figlia in moglie a quest’uomo; egli l’ha presa in odio ed ecco, le attribuisce azioni scandalose, dicendo: Non ho trovato tua figlia in stato di verginità; ebbene, questi sono i segni della verginità di mia figlia”, e spiegheranno il panno davanti agli anziani della città. Allora gli anziani di quella città prenderanno il marito, lo castigheranno e gli imporranno un’ammenda di cento sicli d’argento, che daranno al padre della giovane, per il fatto che ha diffuso una cattiva fama contro una vergine d’Israele. Ella rimarrà sua moglie ed egli non potrà ripudiarla per tutto il tempo della sua vita. Ma se la cosa è vera, se la giovane non è stata trovata in stato di verginità, allora la faranno uscire all’ingresso della casa del padre e la gente della sua città la lapiderà a morte, perché ha commesso un’infamia in Israele, disonorandosi in casa del padre. Così estirperai il male in mezzo a te.</w:t>
      </w:r>
    </w:p>
    <w:p w14:paraId="63BC959A" w14:textId="77777777" w:rsidR="008570FC" w:rsidRPr="008570FC" w:rsidRDefault="008570FC" w:rsidP="008570FC">
      <w:pPr>
        <w:spacing w:before="120" w:after="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Quando un uomo verrà trovato a giacere con una donna maritata, tutti e due dovranno morire: l’uomo che è giaciuto con la donna e la donna. Così estirperai il male da Israele.</w:t>
      </w:r>
    </w:p>
    <w:p w14:paraId="54C41FB8" w14:textId="77777777" w:rsidR="008570FC" w:rsidRPr="008570FC" w:rsidRDefault="008570FC" w:rsidP="008570FC">
      <w:pPr>
        <w:spacing w:before="120" w:after="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Quando una fanciulla vergine è fidanzata e un uomo, trovandola in città, giace con lei, condurrete tutti e due alla porta di quella città e li lapiderete a morte: la fanciulla, perché, essendo in città, non ha gridato, e l’uomo perché ha disonorato la donna del suo prossimo. Così estirperai il male in mezzo a te. Ma se l’uomo trova per i campi la fanciulla fidanzata e facendole violenza giace con lei, allora dovrà morire soltanto l’uomo che è giaciuto con lei, ma non farai nulla alla fanciulla. Nella fanciulla non c’è colpa degna di morte: come quando un uomo assale il suo prossimo e l’uccide, così è in questo caso, perché egli l’ha incontrata per i campi. La giovane fidanzata ha potuto gridare, ma non c’era nessuno per venirle in aiuto.</w:t>
      </w:r>
    </w:p>
    <w:p w14:paraId="0301A978" w14:textId="77777777" w:rsidR="008570FC" w:rsidRPr="008570FC" w:rsidRDefault="008570FC" w:rsidP="008570FC">
      <w:pPr>
        <w:spacing w:before="120" w:after="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 xml:space="preserve">Se un uomo trova una fanciulla vergine che non sia fidanzata, l’afferra e giace con lei e sono colti in flagrante, l’uomo che è giaciuto con lei darà al padre della fanciulla cinquanta sicli d’argento; ella sarà sua moglie, per il fatto che egli l’ha disonorata, e non potrà ripudiarla per tutto il tempo della sua vita (Dt 22,13-29). </w:t>
      </w:r>
    </w:p>
    <w:p w14:paraId="71CF08FA" w14:textId="77777777" w:rsidR="008570FC" w:rsidRPr="008570FC" w:rsidRDefault="008570FC" w:rsidP="008570FC">
      <w:pPr>
        <w:spacing w:before="120" w:after="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Non vi sarà alcuna donna dedita alla prostituzione sacra tra le figlie d’Israele, né vi sarà alcun uomo dedito alla prostituzione sacra tra i figli d’Israele. Non porterai nel tempio del Signore, tuo Dio, il dono di una prostituta né il salario di un cane, qualunque voto tu abbia fatto, poiché tutti e due sono abominio per il Signore, tuo Dio (Dt 23,18.19).</w:t>
      </w:r>
    </w:p>
    <w:p w14:paraId="2E985B5B" w14:textId="77777777" w:rsidR="008570FC" w:rsidRPr="008570FC" w:rsidRDefault="008570FC" w:rsidP="008570FC">
      <w:pPr>
        <w:spacing w:before="120" w:after="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 xml:space="preserve">Quando un uomo ha preso una donna e ha vissuto con lei da marito, se poi avviene che ella non trovi grazia ai suoi occhi, perché egli ha trovato in lei qualche cosa di vergognoso, scriva per lei un libello di ripudio e glielo consegni in mano e la mandi via dalla casa. Se ella, uscita dalla casa di lui, va e diventa moglie di un altro marito e anche questi la prende in odio, scrive per lei un libello di ripudio, glielo consegna </w:t>
      </w:r>
      <w:r w:rsidRPr="008570FC">
        <w:rPr>
          <w:rFonts w:ascii="Arial" w:eastAsia="Times New Roman" w:hAnsi="Arial" w:cs="Arial"/>
          <w:i/>
          <w:iCs/>
          <w:kern w:val="0"/>
          <w:sz w:val="24"/>
          <w:szCs w:val="20"/>
          <w:lang w:eastAsia="it-IT"/>
          <w14:ligatures w14:val="none"/>
        </w:rPr>
        <w:lastRenderedPageBreak/>
        <w:t xml:space="preserve">in mano e la manda via dalla casa o se quest’altro marito, che l’aveva presa per moglie, muore, il primo marito, che l’aveva rinviata, non potrà riprenderla per moglie, dopo che lei è stata contaminata, perché sarebbe abominio agli occhi del Signore. Tu non renderai colpevole di peccato la terra che il Signore, tuo Dio, sta per darti in eredità (Dt 24,1-4). </w:t>
      </w:r>
    </w:p>
    <w:p w14:paraId="25F57845" w14:textId="77777777" w:rsidR="008570FC" w:rsidRPr="008570FC" w:rsidRDefault="008570FC" w:rsidP="008570FC">
      <w:pPr>
        <w:spacing w:before="120" w:after="0" w:line="240" w:lineRule="auto"/>
        <w:jc w:val="both"/>
        <w:rPr>
          <w:rFonts w:ascii="Arial" w:eastAsia="Times New Roman" w:hAnsi="Arial" w:cs="Arial"/>
          <w:b/>
          <w:bCs/>
          <w:kern w:val="0"/>
          <w:sz w:val="24"/>
          <w:szCs w:val="20"/>
          <w:lang w:eastAsia="it-IT"/>
          <w14:ligatures w14:val="none"/>
        </w:rPr>
      </w:pPr>
      <w:r w:rsidRPr="008570FC">
        <w:rPr>
          <w:rFonts w:ascii="Arial" w:eastAsia="Times New Roman" w:hAnsi="Arial" w:cs="Arial"/>
          <w:b/>
          <w:bCs/>
          <w:kern w:val="0"/>
          <w:sz w:val="24"/>
          <w:szCs w:val="20"/>
          <w:lang w:eastAsia="it-IT"/>
          <w14:ligatures w14:val="none"/>
        </w:rPr>
        <w:t>Dal Libro del Profeta Malachia</w:t>
      </w:r>
    </w:p>
    <w:p w14:paraId="5513AA1C" w14:textId="77777777" w:rsidR="008570FC" w:rsidRPr="008570FC" w:rsidRDefault="008570FC" w:rsidP="008570FC">
      <w:pPr>
        <w:spacing w:before="120" w:after="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 xml:space="preserve">Un’altra cosa fate ancora: voi coprite di lacrime, di pianti e di sospiri l’altare del Signore, perché egli non guarda all’offerta né l’accetta con benevolenza dalle vostre mani. E chiedete: «Perché?». Perché il Signore è testimone fra te e la donna della tua giovinezza, che hai tradito, mentre era la tua compagna, la donna legata a te da un patto. Non fece egli un essere solo dotato di carne e soffio vitale? Che cosa cerca quest’unico essere, se non prole da parte di Dio? Custodite dunque il vostro soffio vitale e nessuno tradisca la donna della sua giovinezza. Perché io detesto il ripudio, dice il Signore, Dio d’Israele, e chi copre d’iniquità la propria veste, dice il Signore degli eserciti. Custodite dunque il vostro soffio vitale e non siate infedeli (Mal 2,13-16). </w:t>
      </w:r>
    </w:p>
    <w:p w14:paraId="6E71D31A" w14:textId="77777777" w:rsidR="008570FC" w:rsidRPr="008570FC" w:rsidRDefault="008570FC" w:rsidP="008570FC">
      <w:pPr>
        <w:spacing w:before="120" w:after="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kern w:val="0"/>
          <w:sz w:val="24"/>
          <w:szCs w:val="20"/>
          <w:lang w:eastAsia="it-IT"/>
          <w14:ligatures w14:val="none"/>
        </w:rPr>
        <w:t>Il Nuovo Testamento è Nuovo non solo perché Dio stipula una Nuova Alleanza. È nuovo perché il Signore ha deciso di compiere una seconda creazione dell’uomo, in Cristo per opera del sua Santo Spirito, mediante la missione evangelizzatrice e santificatrice degli Apostoli e in comunione con loro di tutto il corpo di Cristo.</w:t>
      </w:r>
    </w:p>
    <w:p w14:paraId="1FBC91F8" w14:textId="77777777" w:rsidR="008570FC" w:rsidRPr="008570FC" w:rsidRDefault="008570FC" w:rsidP="008570FC">
      <w:pPr>
        <w:spacing w:before="120" w:after="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kern w:val="0"/>
          <w:sz w:val="24"/>
          <w:szCs w:val="20"/>
          <w:lang w:eastAsia="it-IT"/>
          <w14:ligatures w14:val="none"/>
        </w:rPr>
        <w:t>Anche il matrimonio appartiene al progetto divino delle nuova creazione. Si crea l’uomo nuovo, creatore a sua volta di ogni cosa nuova. Se però noi non viviamo da creature nuove, l’uomo non vede la verità della Parola del Signore e non vedendola non l’accoglie nel suo cuore. Neanche la potrà mai accogliere perché la Parola penetra nel cuore e lo trafigge solo se è Parola dell’uomo nuovo in Cristo, perennemente mosso dallo Spirito Santo.</w:t>
      </w:r>
    </w:p>
    <w:p w14:paraId="2038A4F2" w14:textId="77777777" w:rsidR="008570FC" w:rsidRPr="008570FC" w:rsidRDefault="008570FC" w:rsidP="008570FC">
      <w:pPr>
        <w:spacing w:before="120" w:after="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kern w:val="0"/>
          <w:sz w:val="24"/>
          <w:szCs w:val="20"/>
          <w:lang w:eastAsia="it-IT"/>
          <w14:ligatures w14:val="none"/>
        </w:rPr>
        <w:t xml:space="preserve">Il matrimonio nella sua unità e indissolubilità non da noi è evangelizzato fuori di un contesto evangelico. È invece evangelizzato come vera essenza evangelica, come vera natura dell’uomo nuovo. L’uomo nuovo è nuovo non solo  perché è creato nuovo dagli Apostoli nello Spirito Santo. È nuovo se vive in Cristo, per Cristo e con Cristo, tutta la Parola di Cristo, sempre compresa nello Spirito Santo e sempre vissuta con la sua fortezza che sa resistere a ogni tentazione. </w:t>
      </w:r>
    </w:p>
    <w:p w14:paraId="381CA730" w14:textId="77777777" w:rsidR="008570FC" w:rsidRPr="008570FC" w:rsidRDefault="008570FC" w:rsidP="008570FC">
      <w:pPr>
        <w:spacing w:before="120" w:after="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kern w:val="0"/>
          <w:sz w:val="24"/>
          <w:szCs w:val="20"/>
          <w:lang w:eastAsia="it-IT"/>
          <w14:ligatures w14:val="none"/>
        </w:rPr>
        <w:t xml:space="preserve">Chi vuole evangelizzare il matrimonio, lo può evangelizzare solo in un discorso evangelico completo. </w:t>
      </w:r>
    </w:p>
    <w:p w14:paraId="3E46BD05" w14:textId="77777777" w:rsidR="008570FC" w:rsidRPr="008570FC" w:rsidRDefault="008570FC" w:rsidP="008570FC">
      <w:pPr>
        <w:spacing w:before="120" w:after="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kern w:val="0"/>
          <w:sz w:val="24"/>
          <w:szCs w:val="20"/>
          <w:lang w:eastAsia="it-IT"/>
          <w14:ligatures w14:val="none"/>
        </w:rPr>
        <w:t>Presentiamo ora alcune alcune riflessioni, sulle modalità bibliche ed evangeliche di evangelizzare il matrimonio, che è verità di essenza sia dell’Antica Alleanza che della Nuova, nella quale si crea l’uomo nuovo per fare nuove tutte le cose.</w:t>
      </w:r>
    </w:p>
    <w:bookmarkEnd w:id="289"/>
    <w:p w14:paraId="3ACE47D3" w14:textId="77777777" w:rsidR="008570FC" w:rsidRPr="008570FC" w:rsidRDefault="008570FC" w:rsidP="008570FC">
      <w:pPr>
        <w:spacing w:before="120" w:after="0" w:line="240" w:lineRule="auto"/>
        <w:jc w:val="both"/>
        <w:rPr>
          <w:rFonts w:ascii="Arial" w:eastAsia="Times New Roman" w:hAnsi="Arial" w:cs="Arial"/>
          <w:kern w:val="0"/>
          <w:sz w:val="24"/>
          <w:szCs w:val="20"/>
          <w:lang w:eastAsia="it-IT"/>
          <w14:ligatures w14:val="none"/>
        </w:rPr>
      </w:pPr>
    </w:p>
    <w:p w14:paraId="16A64FC8" w14:textId="77777777" w:rsidR="008570FC" w:rsidRPr="008570FC" w:rsidRDefault="008570FC" w:rsidP="008570FC">
      <w:pPr>
        <w:spacing w:before="120" w:after="120" w:line="240" w:lineRule="auto"/>
        <w:jc w:val="both"/>
        <w:rPr>
          <w:rFonts w:ascii="Arial" w:eastAsia="Times New Roman" w:hAnsi="Arial" w:cs="Arial"/>
          <w:b/>
          <w:bCs/>
          <w:kern w:val="0"/>
          <w:sz w:val="24"/>
          <w:szCs w:val="20"/>
          <w:lang w:eastAsia="it-IT"/>
          <w14:ligatures w14:val="none"/>
        </w:rPr>
      </w:pPr>
      <w:r w:rsidRPr="008570FC">
        <w:rPr>
          <w:rFonts w:ascii="Arial" w:eastAsia="Times New Roman" w:hAnsi="Arial" w:cs="Arial"/>
          <w:b/>
          <w:bCs/>
          <w:kern w:val="0"/>
          <w:sz w:val="24"/>
          <w:szCs w:val="20"/>
          <w:lang w:eastAsia="it-IT"/>
          <w14:ligatures w14:val="none"/>
        </w:rPr>
        <w:t>Prima riflessione: E tu trova gioia nella donna della tua giovinezza</w:t>
      </w:r>
    </w:p>
    <w:p w14:paraId="054F753D" w14:textId="77777777" w:rsidR="008570FC" w:rsidRPr="008570FC" w:rsidRDefault="008570FC" w:rsidP="008570FC">
      <w:pPr>
        <w:spacing w:after="120" w:line="240" w:lineRule="auto"/>
        <w:jc w:val="both"/>
        <w:rPr>
          <w:rFonts w:ascii="Arial" w:eastAsia="Calibri" w:hAnsi="Arial" w:cs="Arial"/>
          <w:kern w:val="0"/>
          <w:sz w:val="24"/>
          <w14:ligatures w14:val="none"/>
        </w:rPr>
      </w:pPr>
      <w:r w:rsidRPr="008570FC">
        <w:rPr>
          <w:rFonts w:ascii="Arial" w:eastAsia="Calibri" w:hAnsi="Arial" w:cs="Arial"/>
          <w:kern w:val="0"/>
          <w:sz w:val="24"/>
          <w14:ligatures w14:val="none"/>
        </w:rPr>
        <w:t xml:space="preserve">La fede è il bene più prezioso per un uomo, perché Dio è il bene più prezioso per lui. Dio è anche bene eterno e non solo bene temporaneo, passeggero, di un momento. Ora si può abbandonare il vero bene, il bene divino, eterno, il bene che ci rende bene nel tempo e nell’eternità, per un bene passeggero, momentaneo, effimero, di breve durata? Sarebbe questo un vero atto di stoltezza, insipienza, </w:t>
      </w:r>
      <w:r w:rsidRPr="008570FC">
        <w:rPr>
          <w:rFonts w:ascii="Arial" w:eastAsia="Calibri" w:hAnsi="Arial" w:cs="Arial"/>
          <w:kern w:val="0"/>
          <w:sz w:val="24"/>
          <w14:ligatures w14:val="none"/>
        </w:rPr>
        <w:lastRenderedPageBreak/>
        <w:t>scarsa intelligenza, assenza di ogni luce. Mai Dio dovrà essere abbandonato, mai lasciato, mai tradito, mai dimenticato, mai messo da parte, neanche per un istante. Dio è la vita della nostra vita, il respiro del nostro respiro, la verità della nostra esistenza, la grazia di ogni nostro giorno. Dio è tutto per noi.</w:t>
      </w:r>
    </w:p>
    <w:p w14:paraId="545166DF" w14:textId="77777777" w:rsidR="008570FC" w:rsidRPr="008570FC" w:rsidRDefault="008570FC" w:rsidP="008570FC">
      <w:pPr>
        <w:spacing w:after="120" w:line="240" w:lineRule="auto"/>
        <w:jc w:val="both"/>
        <w:rPr>
          <w:rFonts w:ascii="Arial" w:eastAsia="Calibri" w:hAnsi="Arial" w:cs="Arial"/>
          <w:kern w:val="0"/>
          <w:sz w:val="24"/>
          <w14:ligatures w14:val="none"/>
        </w:rPr>
      </w:pPr>
      <w:r w:rsidRPr="008570FC">
        <w:rPr>
          <w:rFonts w:ascii="Arial" w:eastAsia="Calibri" w:hAnsi="Arial" w:cs="Arial"/>
          <w:kern w:val="0"/>
          <w:sz w:val="24"/>
          <w14:ligatures w14:val="none"/>
        </w:rPr>
        <w:t>Nessuna cosa che l’uomo è chiamato a fare, potrà prescindere da questo principio di vera salvezza. Questa principio va sempre osservato, anche quando si tratta di stringere un patto d’amore perenne con una donna. Chi si deve prendere in moglie? Quale donna si dovrà sposare? La risposta della Sapienza è una sola: con quella che condivide la stessa fede nel Dio di Abramo, Isacco, Giacobbe, la stessa fede nel Dio liberatore del suo popolo, nel Signore che governa il cielo e la terra. Il matrimonio fa di due vite una sola. Mai vi potrà essere una sola vita, se vi sono due fedi differenti, l’una vera e l’altra falsa, l’una in Dio e l’altra negli idoli. Chi è di vera fede è anche di vero amore. Chi non è di vera fede neanche è di vero amore. L’amore vero è il frutto della fede vera. Un amore peccaminoso è sempre il frutto di una fede errata, falsa, piena di menzogne e di inganno. È frutto dell’idolatria e dell’empietà.</w:t>
      </w:r>
    </w:p>
    <w:p w14:paraId="51E45E50" w14:textId="77777777" w:rsidR="008570FC" w:rsidRPr="008570FC" w:rsidRDefault="008570FC" w:rsidP="008570FC">
      <w:pPr>
        <w:spacing w:after="120" w:line="240" w:lineRule="auto"/>
        <w:jc w:val="both"/>
        <w:rPr>
          <w:rFonts w:ascii="Arial" w:eastAsia="Calibri" w:hAnsi="Arial" w:cs="Arial"/>
          <w:kern w:val="0"/>
          <w:sz w:val="24"/>
          <w14:ligatures w14:val="none"/>
        </w:rPr>
      </w:pPr>
      <w:r w:rsidRPr="008570FC">
        <w:rPr>
          <w:rFonts w:ascii="Arial" w:eastAsia="Calibri" w:hAnsi="Arial" w:cs="Arial"/>
          <w:kern w:val="0"/>
          <w:sz w:val="24"/>
          <w14:ligatures w14:val="none"/>
        </w:rPr>
        <w:t>La Sapienza è fortemente preoccupata. In un tempo di apertura delle frontiere, in un’epoca in cui Israele si affaccia al mondo e il mondo si affaccia ad Israele, il pericolo dell’inquinamento dei costumi a causa di una fede non forte, non matura, non adulta, è più che reale. Sposare una donna senza alcuna fede nel Dio dei Padri è condannarsi all’empietà, all’idolatria, alla perdita di Dio, del vero Dio. Ora può il nostro Dio essere considerato cosa secondaria facendo divenire il matrimonio cosa principale? Può Dio passare al secondo posto nella vita di un uomo mentre il primo posto viene dato ad una donna straniera? La fede deve avere la priorità su tutto, su ogni cosa, anche sulle cose essenziali, vitali della nostra umana esistenza. Dio è più vitale, più essenziale, più necessario dello stesso matrimonio. Vivere senza sposarsi è possibile. Vivere senza Dio diviene impossibile. È Dio la verità anche della propria donna. Una donna priva della verità di Dio, ricolma di falsità l’intera esistenza. Questo è il principio annunciato dalla Sapienza.</w:t>
      </w:r>
    </w:p>
    <w:p w14:paraId="41031315" w14:textId="77777777" w:rsidR="008570FC" w:rsidRPr="008570FC" w:rsidRDefault="008570FC" w:rsidP="008570FC">
      <w:pPr>
        <w:spacing w:after="120" w:line="240" w:lineRule="auto"/>
        <w:jc w:val="both"/>
        <w:rPr>
          <w:rFonts w:ascii="Arial" w:eastAsia="Calibri" w:hAnsi="Arial" w:cs="Arial"/>
          <w:bCs/>
          <w:i/>
          <w:color w:val="000000"/>
          <w:kern w:val="0"/>
          <w:sz w:val="24"/>
          <w14:ligatures w14:val="none"/>
        </w:rPr>
      </w:pPr>
      <w:r w:rsidRPr="008570FC">
        <w:rPr>
          <w:rFonts w:ascii="Arial" w:eastAsia="Calibri" w:hAnsi="Arial" w:cs="Arial"/>
          <w:bCs/>
          <w:i/>
          <w:color w:val="000000"/>
          <w:kern w:val="0"/>
          <w:sz w:val="24"/>
          <w14:ligatures w14:val="none"/>
        </w:rPr>
        <w:t>Figlio mio, fa’ attenzione alla mia sapienza e porgi l’orecchio alla mia intelligenza, perché tu possa conservare le mie riflessioni e le tue labbra custodiscano la scienza. Veramente le labbra di una straniera stillano miele, e più viscida dell’olio è la sua bocca; ma alla fine ella è amara come assenzio, pungente come spada a doppio taglio. I suoi piedi scendono verso la morte, i suoi passi conducono al regno dei morti, perché ella non bada alla via della vita, i suoi sentieri si smarriscono e non se ne rende conto. Ora, figli, ascoltatemi e non allontanatevi dalle parole della mia bocca. Tieni lontano da lei il tuo cammino e non avvicinarti alla porta della sua casa, per non mettere in balìa di altri il tuo onore e i tuoi anni alla mercé di un uomo crudele, perché non si sazino dei tuoi beni gli estranei, e le tue fatiche non finiscano in casa di uno sconosciuto e tu non debba gemere alla fine, quando deperiranno il tuo corpo e la tua carne, e tu debba dire: «Perché mai ho odiato l’istruzione e il mio cuore ha disprezzato la correzione? Non ho ascoltato la voce dei miei maestri, non ho prestato orecchio a chi m’istruiva. Per poco non mi sono trovato nel colmo dei mali in mezzo alla folla e all’assemblea».</w:t>
      </w:r>
    </w:p>
    <w:p w14:paraId="2DFFD550" w14:textId="77777777" w:rsidR="008570FC" w:rsidRPr="008570FC" w:rsidRDefault="008570FC" w:rsidP="008570FC">
      <w:pPr>
        <w:spacing w:after="120" w:line="240" w:lineRule="auto"/>
        <w:jc w:val="both"/>
        <w:rPr>
          <w:rFonts w:ascii="Arial" w:eastAsia="Calibri" w:hAnsi="Arial" w:cs="Arial"/>
          <w:bCs/>
          <w:i/>
          <w:kern w:val="0"/>
          <w:sz w:val="24"/>
          <w14:ligatures w14:val="none"/>
        </w:rPr>
      </w:pPr>
      <w:r w:rsidRPr="008570FC">
        <w:rPr>
          <w:rFonts w:ascii="Arial" w:eastAsia="Calibri" w:hAnsi="Arial" w:cs="Arial"/>
          <w:bCs/>
          <w:i/>
          <w:color w:val="000000"/>
          <w:kern w:val="0"/>
          <w:sz w:val="24"/>
          <w14:ligatures w14:val="none"/>
        </w:rPr>
        <w:t xml:space="preserve">Bevi l’acqua della tua cisterna e quella che zampilla dal tuo pozzo, perché non si effondano al di fuori le tue sorgenti e nelle piazze i tuoi ruscelli, ed essi siano per te solo e non per degli estranei che sono con te. Sia benedetta la tua sorgente, e tu </w:t>
      </w:r>
      <w:r w:rsidRPr="008570FC">
        <w:rPr>
          <w:rFonts w:ascii="Arial" w:eastAsia="Calibri" w:hAnsi="Arial" w:cs="Arial"/>
          <w:bCs/>
          <w:i/>
          <w:color w:val="000000"/>
          <w:kern w:val="0"/>
          <w:sz w:val="24"/>
          <w14:ligatures w14:val="none"/>
        </w:rPr>
        <w:lastRenderedPageBreak/>
        <w:t xml:space="preserve">trova gioia nella donna della tua giovinezza: cerva amabile, gazzella graziosa, i suoi seni ti inebrino sempre, sii sempre invaghito del suo amore! Perché, figlio mio, perderti per la straniera e stringerti al petto di una sconosciuta? Poiché sono davanti agli occhi del Signore le vie dell’uomo, egli bada a tutti i suoi sentieri. L’empio è preda delle sue iniquità, è tenuto stretto dalle funi del suo peccato. Egli morirà per mancanza d’istruzione, si perderà per la sua grande stoltezza (Pr 5,1-23).  </w:t>
      </w:r>
    </w:p>
    <w:p w14:paraId="4AA718E2" w14:textId="77777777" w:rsidR="008570FC" w:rsidRPr="008570FC" w:rsidRDefault="008570FC" w:rsidP="008570FC">
      <w:pPr>
        <w:spacing w:after="120" w:line="240" w:lineRule="auto"/>
        <w:jc w:val="both"/>
        <w:rPr>
          <w:rFonts w:ascii="Arial" w:eastAsia="Calibri" w:hAnsi="Arial" w:cs="Arial"/>
          <w:kern w:val="0"/>
          <w:sz w:val="24"/>
          <w14:ligatures w14:val="none"/>
        </w:rPr>
      </w:pPr>
      <w:r w:rsidRPr="008570FC">
        <w:rPr>
          <w:rFonts w:ascii="Arial" w:eastAsia="Calibri" w:hAnsi="Arial" w:cs="Arial"/>
          <w:kern w:val="0"/>
          <w:sz w:val="24"/>
          <w14:ligatures w14:val="none"/>
        </w:rPr>
        <w:t>Oggi più che mai urge rimettere sul candelabro della nostra fede questo principio di salvezza. Dio viene prima di ogni altra cosa. È Dio che dona verità anche al matrimonio. Scegliere una donna senza la verità di Dio, un uomo senza la verità di Dio, significa condannare la propria esistenza ad una falsità perenne. Un matrimonio falso che rende falso l’uomo vero non serve. Vergine Maria, Madre della Redenzione, Angeli, Santi, dateci Dio come fonte della nostra verità.</w:t>
      </w:r>
    </w:p>
    <w:p w14:paraId="07726022" w14:textId="77777777" w:rsidR="008570FC" w:rsidRPr="008570FC" w:rsidRDefault="008570FC" w:rsidP="008570FC">
      <w:pPr>
        <w:spacing w:after="120" w:line="240" w:lineRule="auto"/>
        <w:jc w:val="both"/>
        <w:rPr>
          <w:rFonts w:ascii="Arial" w:eastAsia="Calibri" w:hAnsi="Arial" w:cs="Arial"/>
          <w:b/>
          <w:bCs/>
          <w:kern w:val="0"/>
          <w:sz w:val="24"/>
          <w14:ligatures w14:val="none"/>
        </w:rPr>
      </w:pPr>
    </w:p>
    <w:p w14:paraId="49DEBD83" w14:textId="77777777" w:rsidR="008570FC" w:rsidRPr="008570FC" w:rsidRDefault="008570FC" w:rsidP="008570FC">
      <w:pPr>
        <w:spacing w:after="120" w:line="240" w:lineRule="auto"/>
        <w:jc w:val="both"/>
        <w:rPr>
          <w:rFonts w:ascii="Arial" w:eastAsia="Calibri" w:hAnsi="Arial" w:cs="Arial"/>
          <w:b/>
          <w:bCs/>
          <w:kern w:val="0"/>
          <w:sz w:val="24"/>
          <w14:ligatures w14:val="none"/>
        </w:rPr>
      </w:pPr>
      <w:r w:rsidRPr="008570FC">
        <w:rPr>
          <w:rFonts w:ascii="Arial" w:eastAsia="Calibri" w:hAnsi="Arial" w:cs="Arial"/>
          <w:b/>
          <w:bCs/>
          <w:kern w:val="0"/>
          <w:sz w:val="24"/>
          <w14:ligatures w14:val="none"/>
        </w:rPr>
        <w:t>Seconda riflessione: Strada del regno dei morti è la sua casa</w:t>
      </w:r>
    </w:p>
    <w:p w14:paraId="0119172C" w14:textId="77777777" w:rsidR="008570FC" w:rsidRPr="008570FC" w:rsidRDefault="008570FC" w:rsidP="008570FC">
      <w:pPr>
        <w:spacing w:after="120" w:line="240" w:lineRule="auto"/>
        <w:jc w:val="both"/>
        <w:rPr>
          <w:rFonts w:ascii="Arial" w:eastAsia="Calibri" w:hAnsi="Arial" w:cs="Arial"/>
          <w:kern w:val="0"/>
          <w:sz w:val="24"/>
          <w14:ligatures w14:val="none"/>
        </w:rPr>
      </w:pPr>
      <w:r w:rsidRPr="008570FC">
        <w:rPr>
          <w:rFonts w:ascii="Arial" w:eastAsia="Calibri" w:hAnsi="Arial" w:cs="Arial"/>
          <w:kern w:val="0"/>
          <w:sz w:val="24"/>
          <w14:ligatures w14:val="none"/>
        </w:rPr>
        <w:t>La sana moralità coniugale è la vita per un popolo, una nazione, una comunità. Quando la sana moralità coniugale si perde, si smarrisce, si volatilizza, per questo popolo non c’è futuro di verità, perché non vi è presente di sana moralità coniugale e familiare. Chi si deve preoccupare perché mai questo bene prezioso venga meno nelle nostre case? Il primo responsabile di questo bene è il padre di famiglia. È lui che deve educare i suoi figli a conservare puro, onesto, pudico il loro corpo, conservalo nella castità senza cedere alle lusinghe della tentazione.</w:t>
      </w:r>
    </w:p>
    <w:p w14:paraId="3A9A9886" w14:textId="77777777" w:rsidR="008570FC" w:rsidRPr="008570FC" w:rsidRDefault="008570FC" w:rsidP="008570FC">
      <w:pPr>
        <w:spacing w:after="120" w:line="240" w:lineRule="auto"/>
        <w:jc w:val="both"/>
        <w:rPr>
          <w:rFonts w:ascii="Arial" w:eastAsia="Calibri" w:hAnsi="Arial" w:cs="Arial"/>
          <w:kern w:val="0"/>
          <w:sz w:val="24"/>
          <w14:ligatures w14:val="none"/>
        </w:rPr>
      </w:pPr>
      <w:r w:rsidRPr="008570FC">
        <w:rPr>
          <w:rFonts w:ascii="Arial" w:eastAsia="Calibri" w:hAnsi="Arial" w:cs="Arial"/>
          <w:kern w:val="0"/>
          <w:sz w:val="24"/>
          <w14:ligatures w14:val="none"/>
        </w:rPr>
        <w:t>Nel brano affidato oggi alla nostra meditazione, si parla di una donna adescatrice. È una donna sposata che approfitta dell’assenza del marito per tentare giovani inesperti. Storia di ieri, di oggi, di sempre. Il padre sa che il figlio corre seri pericoli per la sua vita. Egli sa che l’immoralità è una strada del regno dei morti. Sa che l’infedeltà coniugale è una via che scende nella dimora della morte e mette in guardia suo figlio perché non cada nella tentazione. Il pericolo è dietro ogni angolo. La morte sempre in agguato. Il padre dona al figlio il saggio consiglio.</w:t>
      </w:r>
    </w:p>
    <w:p w14:paraId="57DA2698" w14:textId="77777777" w:rsidR="008570FC" w:rsidRPr="008570FC" w:rsidRDefault="008570FC" w:rsidP="008570FC">
      <w:pPr>
        <w:spacing w:after="120" w:line="240" w:lineRule="auto"/>
        <w:jc w:val="both"/>
        <w:rPr>
          <w:rFonts w:ascii="Arial" w:eastAsia="Calibri" w:hAnsi="Arial" w:cs="Arial"/>
          <w:kern w:val="0"/>
          <w:sz w:val="24"/>
          <w14:ligatures w14:val="none"/>
        </w:rPr>
      </w:pPr>
      <w:r w:rsidRPr="008570FC">
        <w:rPr>
          <w:rFonts w:ascii="Arial" w:eastAsia="Calibri" w:hAnsi="Arial" w:cs="Arial"/>
          <w:kern w:val="0"/>
          <w:sz w:val="24"/>
          <w14:ligatures w14:val="none"/>
        </w:rPr>
        <w:t xml:space="preserve">La nostra società ha bisogno di un’alta moralità coniugale. Essa non è affidata solo alle donne o agli uomini sposati. È invece affidata a ciascuno di noi. Al padre di famiglia perché educhi i suoi figli e li metta in guardai contro questa strada di sicura morte, perché priva di ogni benedizione di Dio. Al figlio perché non si lasci tentare da nessuna donna e si presenti al suo matrimonio, vergine, puro, casto. Ad ogni altra persona perché non faccia da tentatrice o da tentatore. La morale coniugale è la salvezza non solo della famiglia, ma dell’intera società. Quando una società distrugge la famiglia, si autodistrugge, si annienta, si cancella dalla storia. </w:t>
      </w:r>
    </w:p>
    <w:p w14:paraId="67077952" w14:textId="77777777" w:rsidR="008570FC" w:rsidRPr="008570FC" w:rsidRDefault="008570FC" w:rsidP="008570FC">
      <w:pPr>
        <w:spacing w:after="120" w:line="240" w:lineRule="auto"/>
        <w:jc w:val="both"/>
        <w:rPr>
          <w:rFonts w:ascii="Arial" w:eastAsia="Calibri" w:hAnsi="Arial" w:cs="Arial"/>
          <w:bCs/>
          <w:i/>
          <w:color w:val="000000"/>
          <w:kern w:val="0"/>
          <w:sz w:val="24"/>
          <w14:ligatures w14:val="none"/>
        </w:rPr>
      </w:pPr>
      <w:r w:rsidRPr="008570FC">
        <w:rPr>
          <w:rFonts w:ascii="Arial" w:eastAsia="Calibri" w:hAnsi="Arial" w:cs="Arial"/>
          <w:bCs/>
          <w:i/>
          <w:color w:val="000000"/>
          <w:kern w:val="0"/>
          <w:sz w:val="24"/>
          <w14:ligatures w14:val="none"/>
        </w:rPr>
        <w:t xml:space="preserve">Figlio mio, custodisci le mie parole e fa’ tesoro dei miei precetti. Osserva i miei precetti e vivrai, il mio insegnamento sia come la pupilla dei tuoi occhi. Légali alle tue dita, scrivili sulla tavola del tuo cuore. Di’ alla sapienza: «Tu sei mia sorella», e chiama amica l’intelligenza, perché ti protegga dalla donna straniera, dalla sconosciuta che ha parole seducenti. Mentre dalla finestra della mia casa stavo  osservando dietro le inferriate, ecco, io vidi dei giovani inesperti, e tra loro scorsi un adolescente dissennato. Passava per la piazza, rasente all’angolo, e s’incamminava verso la casa di lei, all’imbrunire, al declinare del giorno, all’apparire della notte e del buio. Ed ecco, gli si fa incontro una donna in vesti di prostituta, che intende sedurlo. Ella è irrequieta e insolente, non sa tenere i piedi in casa sua. Ora </w:t>
      </w:r>
      <w:r w:rsidRPr="008570FC">
        <w:rPr>
          <w:rFonts w:ascii="Arial" w:eastAsia="Calibri" w:hAnsi="Arial" w:cs="Arial"/>
          <w:bCs/>
          <w:i/>
          <w:color w:val="000000"/>
          <w:kern w:val="0"/>
          <w:sz w:val="24"/>
          <w14:ligatures w14:val="none"/>
        </w:rPr>
        <w:lastRenderedPageBreak/>
        <w:t xml:space="preserve">è per la strada, ora per le piazze, ad ogni angolo sta in agguato. Lo afferra, lo bacia e con sfacciataggine gli dice: «Dovevo offrire sacrifici di comunione: oggi ho sciolto i miei voti; per questo sono uscita incontro a te desiderosa di vederti, e ti ho trovato. Ho messo coperte soffici sul mio letto, lenzuola ricamate di lino d’Egitto; ho profumato il mio giaciglio di mirra, di àloe e di cinnamomo. Vieni, inebriamoci d’amore fino al mattino, godiamoci insieme amorosi piaceri, poiché mio marito non è in casa, è partito per un lungo viaggio, ha portato con sé il sacchetto del denaro, tornerà a casa il giorno del plenilunio». Lo lusinga con tante moine, lo seduce con labbra allettanti; egli incauto la segue, come un bue condotto al macello, come cervo adescato con un laccio, finché una freccia non gli trafigge il fegato, come un uccello che si precipita nella rete e non sa che la sua vita è in pericolo. Ora, figli, ascoltatemi e fate attenzione alle parole della mia bocca. Il tuo cuore non si volga verso le sue vie, non vagare per i suoi sentieri, perché molti ne ha fatti cadere trafitti ed erano vigorose tutte le sue vittime. Strada del regno dei morti è la sua casa, che scende nelle dimore della morte (Pr 7,1-27). </w:t>
      </w:r>
    </w:p>
    <w:p w14:paraId="24C63268" w14:textId="77777777" w:rsidR="008570FC" w:rsidRPr="008570FC" w:rsidRDefault="008570FC" w:rsidP="008570FC">
      <w:pPr>
        <w:spacing w:after="120" w:line="240" w:lineRule="auto"/>
        <w:jc w:val="both"/>
        <w:rPr>
          <w:rFonts w:ascii="Arial" w:eastAsia="Calibri" w:hAnsi="Arial" w:cs="Arial"/>
          <w:kern w:val="0"/>
          <w:sz w:val="24"/>
          <w14:ligatures w14:val="none"/>
        </w:rPr>
      </w:pPr>
      <w:r w:rsidRPr="008570FC">
        <w:rPr>
          <w:rFonts w:ascii="Arial" w:eastAsia="Calibri" w:hAnsi="Arial" w:cs="Arial"/>
          <w:kern w:val="0"/>
          <w:sz w:val="24"/>
          <w14:ligatures w14:val="none"/>
        </w:rPr>
        <w:t xml:space="preserve">Se osserviamo le immagini di cui si serve questo padre per educare il figlio, dovremmo tutti riflettere sulle conseguenze della distruzione della morale coniugale. Chi cade in questa tentazione è come un bue condotto al macello, come un cervo adescato con un laccio, come un uccello che si precipita nella rete. Sono tutte queste situazioni di morte certa. Si badi bene. Queste parole non sono per la donna adescatrice. Sono invece per coloro che si lasciano adescare e consumano con lei l’adulterio. Si incammina verso la morte chi cade nella tentazione. È lui il vero condannato alla perdizione per sempre. Oggi purtroppo la nostra società ha perso la sua verità eterna. Vive solo di effimere e peccaminose convinzioni. Manca quell’educazione santa al rispetto dell’ordine stabilito, voluto, creato da Dio. Possiamo attestare che non vi potrà essere alcun futuro di bene. Da civili diverremo incivili. Manca su di noi la potente benedizione di Dio, la sola che ci possa conservare in vita. L’immoralità coniugale è morte, distruzione, annientamento della fonte e della casa della vita. Distrutta la famiglia, si distrugge l’ambiente vitale dell’uomo. È più che si asciugasse tutta l’acqua degli oceani. In questo caso sparisce tutta la vita che è nelle acque. Qui sparisce tutta la vita umana.  Vergine Maria, Madre della Redenzione, Angeli, Santi, conservateci nella sana moralità. </w:t>
      </w:r>
    </w:p>
    <w:p w14:paraId="62887DAC" w14:textId="77777777" w:rsidR="008570FC" w:rsidRPr="008570FC" w:rsidRDefault="008570FC" w:rsidP="008570FC">
      <w:pPr>
        <w:spacing w:after="120" w:line="240" w:lineRule="auto"/>
        <w:jc w:val="both"/>
        <w:rPr>
          <w:rFonts w:ascii="Arial" w:eastAsia="Calibri" w:hAnsi="Arial" w:cs="Arial"/>
          <w:kern w:val="0"/>
          <w:sz w:val="24"/>
          <w14:ligatures w14:val="none"/>
        </w:rPr>
      </w:pPr>
    </w:p>
    <w:p w14:paraId="294A0AAC" w14:textId="77777777" w:rsidR="008570FC" w:rsidRPr="008570FC" w:rsidRDefault="008570FC" w:rsidP="008570FC">
      <w:pPr>
        <w:spacing w:after="120" w:line="240" w:lineRule="auto"/>
        <w:jc w:val="both"/>
        <w:rPr>
          <w:rFonts w:ascii="Arial" w:eastAsia="Calibri" w:hAnsi="Arial" w:cs="Arial"/>
          <w:b/>
          <w:bCs/>
          <w:kern w:val="0"/>
          <w:sz w:val="24"/>
          <w14:ligatures w14:val="none"/>
        </w:rPr>
      </w:pPr>
      <w:r w:rsidRPr="008570FC">
        <w:rPr>
          <w:rFonts w:ascii="Arial" w:eastAsia="Calibri" w:hAnsi="Arial" w:cs="Arial"/>
          <w:b/>
          <w:bCs/>
          <w:kern w:val="0"/>
          <w:sz w:val="24"/>
          <w14:ligatures w14:val="none"/>
        </w:rPr>
        <w:t>Terza riflessione: la riscoperta del Signore Gesù nella coppia</w:t>
      </w:r>
    </w:p>
    <w:p w14:paraId="18884480" w14:textId="77777777" w:rsidR="008570FC" w:rsidRPr="008570FC" w:rsidRDefault="008570FC" w:rsidP="008570FC">
      <w:pPr>
        <w:spacing w:after="120" w:line="276" w:lineRule="auto"/>
        <w:jc w:val="both"/>
        <w:rPr>
          <w:rFonts w:ascii="Arial" w:eastAsia="Calibri" w:hAnsi="Arial" w:cs="Arial"/>
          <w:kern w:val="0"/>
          <w:sz w:val="24"/>
          <w:szCs w:val="24"/>
          <w14:ligatures w14:val="none"/>
        </w:rPr>
      </w:pPr>
      <w:r w:rsidRPr="008570FC">
        <w:rPr>
          <w:rFonts w:ascii="Arial" w:eastAsia="Calibri" w:hAnsi="Arial" w:cs="Arial"/>
          <w:bCs/>
          <w:kern w:val="0"/>
          <w:sz w:val="24"/>
          <w:szCs w:val="24"/>
          <w14:ligatures w14:val="none"/>
        </w:rPr>
        <w:t xml:space="preserve">Verifica sull’esistenza dei soggetti: </w:t>
      </w:r>
      <w:r w:rsidRPr="008570FC">
        <w:rPr>
          <w:rFonts w:ascii="Arial" w:eastAsia="Calibri" w:hAnsi="Arial" w:cs="Arial"/>
          <w:kern w:val="0"/>
          <w:sz w:val="24"/>
          <w:szCs w:val="24"/>
          <w14:ligatures w14:val="none"/>
        </w:rPr>
        <w:t xml:space="preserve">Prima che venga celebrato il sacramento del matrimonio, secondo il rito della Chiesa Cattolica, si procede nella verifica che esistano i soggetti di un atto che affonda le sue radici nel mistero stesso della creazione. Tale verifica avviene attraverso la richiesta di due certificati: Battesimo e Cresima. </w:t>
      </w:r>
    </w:p>
    <w:p w14:paraId="3EB89813" w14:textId="77777777" w:rsidR="008570FC" w:rsidRPr="008570FC" w:rsidRDefault="008570FC" w:rsidP="008570FC">
      <w:pPr>
        <w:spacing w:after="120" w:line="276" w:lineRule="auto"/>
        <w:jc w:val="both"/>
        <w:rPr>
          <w:rFonts w:ascii="Arial" w:eastAsia="Calibri" w:hAnsi="Arial" w:cs="Arial"/>
          <w:bCs/>
          <w:kern w:val="0"/>
          <w:sz w:val="24"/>
          <w:szCs w:val="24"/>
          <w14:ligatures w14:val="none"/>
        </w:rPr>
      </w:pPr>
      <w:r w:rsidRPr="008570FC">
        <w:rPr>
          <w:rFonts w:ascii="Arial" w:eastAsia="Calibri" w:hAnsi="Arial" w:cs="Arial"/>
          <w:bCs/>
          <w:kern w:val="0"/>
          <w:sz w:val="24"/>
          <w:szCs w:val="24"/>
          <w14:ligatures w14:val="none"/>
        </w:rPr>
        <w:t>Certificato di Battesimo: Si attesta che la persona è conformata pienamente a Cristo. È un altro Cristo. È un Cristo vivente. Ecco chi è Cristo secondo San Paolo:</w:t>
      </w:r>
    </w:p>
    <w:p w14:paraId="4AAEE5DF" w14:textId="77777777" w:rsidR="008570FC" w:rsidRPr="008570FC" w:rsidRDefault="008570FC" w:rsidP="008570FC">
      <w:pPr>
        <w:spacing w:after="120" w:line="276" w:lineRule="auto"/>
        <w:jc w:val="both"/>
        <w:rPr>
          <w:rFonts w:ascii="Arial" w:eastAsia="Calibri" w:hAnsi="Arial" w:cs="Times New Roman"/>
          <w:i/>
          <w:kern w:val="0"/>
          <w:sz w:val="24"/>
          <w:szCs w:val="24"/>
          <w14:ligatures w14:val="none"/>
        </w:rPr>
      </w:pPr>
      <w:r w:rsidRPr="008570FC">
        <w:rPr>
          <w:rFonts w:ascii="Arial" w:eastAsia="Calibri" w:hAnsi="Arial" w:cs="Times New Roman"/>
          <w:i/>
          <w:kern w:val="0"/>
          <w:sz w:val="24"/>
          <w:szCs w:val="24"/>
          <w14:ligatures w14:val="none"/>
        </w:rPr>
        <w:t>Nel timore di Cristo, siate sottomessi gli uni agli altri:</w:t>
      </w:r>
      <w:r w:rsidRPr="008570FC">
        <w:rPr>
          <w:rFonts w:ascii="Arial" w:eastAsia="Calibri" w:hAnsi="Arial" w:cs="Times New Roman"/>
          <w:i/>
          <w:kern w:val="0"/>
          <w:position w:val="4"/>
          <w:sz w:val="24"/>
          <w:szCs w:val="24"/>
          <w14:ligatures w14:val="none"/>
        </w:rPr>
        <w:t xml:space="preserve"> </w:t>
      </w:r>
      <w:r w:rsidRPr="008570FC">
        <w:rPr>
          <w:rFonts w:ascii="Arial" w:eastAsia="Calibri" w:hAnsi="Arial" w:cs="Times New Roman"/>
          <w:i/>
          <w:kern w:val="0"/>
          <w:sz w:val="24"/>
          <w:szCs w:val="24"/>
          <w14:ligatures w14:val="none"/>
        </w:rPr>
        <w:t xml:space="preserve">le mogli lo siano ai loro mariti, come al Signore; il marito infatti è capo della moglie, così come Cristo è capo della Chiesa, lui che è salvatore del corpo. E come la Chiesa è sottomessa a Cristo, così anche le mogli lo siano ai loro mariti in tutto.  E voi, mariti, amate le vostre mogli, </w:t>
      </w:r>
      <w:r w:rsidRPr="008570FC">
        <w:rPr>
          <w:rFonts w:ascii="Arial" w:eastAsia="Calibri" w:hAnsi="Arial" w:cs="Times New Roman"/>
          <w:i/>
          <w:kern w:val="0"/>
          <w:sz w:val="24"/>
          <w:szCs w:val="24"/>
          <w14:ligatures w14:val="none"/>
        </w:rPr>
        <w:lastRenderedPageBreak/>
        <w:t xml:space="preserve">come anche Cristo ha amato la Chiesa e ha dato se stesso per lei, per renderla santa, purificandola con il lavacro dell’acqua mediante la parola, e per presentare a se stesso la Chiesa tutta gloriosa, senza macchia né ruga o alcunché di simile, ma santa e immacolata. Così anche i mariti hanno il dovere di amare le mogli come il proprio corpo: chi ama la propria moglie, ama se stesso. Nessuno infatti ha mai odiato la propria carne, anzi la nutre e la cura, come anche Cristo fa con la Chiesa, poiché siamo membra del suo corpo. Per questo l’uomo lascerà il padre e la madre e si unirà a sua moglie e i due diventeranno una sola carne. Questo mistero è grande: io lo dico in riferimento a Cristo e alla Chiesa! Così anche voi: ciascuno da parte sua ami la propria moglie come se stesso, e la moglie sia rispettosa verso il marito (Ef 5,21-33). </w:t>
      </w:r>
    </w:p>
    <w:p w14:paraId="32B5751A" w14:textId="77777777" w:rsidR="008570FC" w:rsidRPr="008570FC" w:rsidRDefault="008570FC" w:rsidP="008570FC">
      <w:pPr>
        <w:spacing w:after="120" w:line="276" w:lineRule="auto"/>
        <w:jc w:val="both"/>
        <w:rPr>
          <w:rFonts w:ascii="Arial" w:eastAsia="Calibri" w:hAnsi="Arial" w:cs="Arial"/>
          <w:bCs/>
          <w:kern w:val="0"/>
          <w:sz w:val="24"/>
          <w:szCs w:val="24"/>
          <w14:ligatures w14:val="none"/>
        </w:rPr>
      </w:pPr>
      <w:r w:rsidRPr="008570FC">
        <w:rPr>
          <w:rFonts w:ascii="Arial" w:eastAsia="Calibri" w:hAnsi="Arial" w:cs="Arial"/>
          <w:bCs/>
          <w:kern w:val="0"/>
          <w:sz w:val="24"/>
          <w:szCs w:val="24"/>
          <w14:ligatures w14:val="none"/>
        </w:rPr>
        <w:t xml:space="preserve">Si attesta sulla carta che questa conformazione è avvenuta. Chiediamoci: si è compiuta nella vita? Si compie ogni giorno nella storia del battezzato? </w:t>
      </w:r>
    </w:p>
    <w:p w14:paraId="765A3F28" w14:textId="77777777" w:rsidR="008570FC" w:rsidRPr="008570FC" w:rsidRDefault="008570FC" w:rsidP="008570FC">
      <w:pPr>
        <w:spacing w:after="120" w:line="276" w:lineRule="auto"/>
        <w:jc w:val="both"/>
        <w:rPr>
          <w:rFonts w:ascii="Arial" w:eastAsia="Calibri" w:hAnsi="Arial" w:cs="Arial"/>
          <w:bCs/>
          <w:kern w:val="0"/>
          <w:sz w:val="24"/>
          <w:szCs w:val="24"/>
          <w14:ligatures w14:val="none"/>
        </w:rPr>
      </w:pPr>
      <w:r w:rsidRPr="008570FC">
        <w:rPr>
          <w:rFonts w:ascii="Arial" w:eastAsia="Calibri" w:hAnsi="Arial" w:cs="Arial"/>
          <w:bCs/>
          <w:kern w:val="0"/>
          <w:sz w:val="24"/>
          <w:szCs w:val="24"/>
          <w14:ligatures w14:val="none"/>
        </w:rPr>
        <w:t>Certificato di Cresima: Si attesta che il soggetto che intende celebrare il matrimonio è perennemente mosso, guidato, spinto dallo Spirito Santo. L’insegnamento di San Paolo ci illumina:</w:t>
      </w:r>
    </w:p>
    <w:p w14:paraId="7F35E421" w14:textId="77777777" w:rsidR="008570FC" w:rsidRPr="008570FC" w:rsidRDefault="008570FC" w:rsidP="008570FC">
      <w:pPr>
        <w:spacing w:after="120" w:line="276" w:lineRule="auto"/>
        <w:jc w:val="both"/>
        <w:rPr>
          <w:rFonts w:ascii="Arial" w:eastAsia="Calibri" w:hAnsi="Arial" w:cs="Times New Roman"/>
          <w:i/>
          <w:kern w:val="0"/>
          <w:sz w:val="24"/>
          <w:szCs w:val="24"/>
          <w14:ligatures w14:val="none"/>
        </w:rPr>
      </w:pPr>
      <w:r w:rsidRPr="008570FC">
        <w:rPr>
          <w:rFonts w:ascii="Arial" w:eastAsia="Calibri" w:hAnsi="Arial" w:cs="Times New Roman"/>
          <w:i/>
          <w:kern w:val="0"/>
          <w:sz w:val="24"/>
          <w:szCs w:val="24"/>
          <w14:ligatures w14:val="none"/>
        </w:rPr>
        <w:t>Vi dico dunque: camminate secondo lo Spirito e non sarete portati a soddisfare il desiderio della carne. La carne infatti ha desideri contrari allo Spirito e lo Spirito ha desideri contrari alla carne; queste cose si oppongono a vicenda, sicché voi non fate quello che vorreste. Ma se vi lasciate guidare dallo Spirito, non siete sotto la Legge. Del resto sono ben note le opere della carne: fornicazione, impurità, dissolutezza, idolatria, stregonerie, inimicizie, discordia, gelosia, dissensi, divisioni, fazioni,</w:t>
      </w:r>
      <w:r w:rsidRPr="008570FC">
        <w:rPr>
          <w:rFonts w:ascii="Arial" w:eastAsia="Calibri" w:hAnsi="Arial" w:cs="Times New Roman"/>
          <w:i/>
          <w:kern w:val="0"/>
          <w:position w:val="4"/>
          <w:sz w:val="24"/>
          <w:szCs w:val="24"/>
          <w14:ligatures w14:val="none"/>
        </w:rPr>
        <w:t xml:space="preserve"> </w:t>
      </w:r>
      <w:r w:rsidRPr="008570FC">
        <w:rPr>
          <w:rFonts w:ascii="Arial" w:eastAsia="Calibri" w:hAnsi="Arial" w:cs="Times New Roman"/>
          <w:i/>
          <w:kern w:val="0"/>
          <w:sz w:val="24"/>
          <w:szCs w:val="24"/>
          <w14:ligatures w14:val="none"/>
        </w:rPr>
        <w:t xml:space="preserve">invidie, ubriachezze, orge e cose del genere. Riguardo a queste cose vi preavviso, come già ho detto: chi le compie non erediterà il regno di Dio. Il frutto dello Spirito invece è amore, gioia, pace, magnanimità, benevolenza, bontà, fedeltà, mitezza, dominio di sé; </w:t>
      </w:r>
      <w:r w:rsidRPr="008570FC">
        <w:rPr>
          <w:rFonts w:ascii="Arial" w:eastAsia="Calibri" w:hAnsi="Arial" w:cs="Times New Roman"/>
          <w:i/>
          <w:kern w:val="0"/>
          <w:position w:val="2"/>
          <w:sz w:val="24"/>
          <w:szCs w:val="24"/>
          <w:vertAlign w:val="superscript"/>
          <w14:ligatures w14:val="none"/>
        </w:rPr>
        <w:t>23</w:t>
      </w:r>
      <w:r w:rsidRPr="008570FC">
        <w:rPr>
          <w:rFonts w:ascii="Arial" w:eastAsia="Calibri" w:hAnsi="Arial" w:cs="Times New Roman"/>
          <w:i/>
          <w:kern w:val="0"/>
          <w:sz w:val="24"/>
          <w:szCs w:val="24"/>
          <w14:ligatures w14:val="none"/>
        </w:rPr>
        <w:t xml:space="preserve">contro queste cose non c’è Legge. Quelli che sono di Cristo Gesù hanno crocifisso la carne con le sue passioni e i suoi desideri. Perciò se viviamo dello Spirito, camminiamo anche secondo lo Spirito. Non cerchiamo la vanagloria, provocandoci e invidiandoci gli uni gli altri (Gal 5,16-26). </w:t>
      </w:r>
    </w:p>
    <w:p w14:paraId="517DB6E8" w14:textId="77777777" w:rsidR="008570FC" w:rsidRPr="008570FC" w:rsidRDefault="008570FC" w:rsidP="008570FC">
      <w:pPr>
        <w:spacing w:after="120" w:line="276" w:lineRule="auto"/>
        <w:jc w:val="both"/>
        <w:rPr>
          <w:rFonts w:ascii="Arial" w:eastAsia="Calibri" w:hAnsi="Arial" w:cs="Arial"/>
          <w:bCs/>
          <w:kern w:val="0"/>
          <w:sz w:val="24"/>
          <w:szCs w:val="24"/>
          <w14:ligatures w14:val="none"/>
        </w:rPr>
      </w:pPr>
      <w:r w:rsidRPr="008570FC">
        <w:rPr>
          <w:rFonts w:ascii="Arial" w:eastAsia="Calibri" w:hAnsi="Arial" w:cs="Arial"/>
          <w:bCs/>
          <w:kern w:val="0"/>
          <w:sz w:val="24"/>
          <w:szCs w:val="24"/>
          <w14:ligatures w14:val="none"/>
        </w:rPr>
        <w:t>Sulla carta si è mossi dallo Spirito, da Lui guidati, spinti, condotti. Lo si è anche nella vita? La nostra storia quotidiana rivela questa verità? La risposta appartiene al cuore e alla coscienza di ciascuno.</w:t>
      </w:r>
    </w:p>
    <w:p w14:paraId="5EDEB1EE" w14:textId="77777777" w:rsidR="008570FC" w:rsidRPr="008570FC" w:rsidRDefault="008570FC" w:rsidP="008570FC">
      <w:pPr>
        <w:spacing w:after="120" w:line="276" w:lineRule="auto"/>
        <w:jc w:val="both"/>
        <w:rPr>
          <w:rFonts w:ascii="Arial" w:eastAsia="Calibri" w:hAnsi="Arial" w:cs="Arial"/>
          <w:kern w:val="0"/>
          <w:sz w:val="24"/>
          <w:szCs w:val="24"/>
          <w14:ligatures w14:val="none"/>
        </w:rPr>
      </w:pPr>
      <w:r w:rsidRPr="008570FC">
        <w:rPr>
          <w:rFonts w:ascii="Arial" w:eastAsia="Calibri" w:hAnsi="Arial" w:cs="Arial"/>
          <w:bCs/>
          <w:kern w:val="0"/>
          <w:sz w:val="24"/>
          <w:szCs w:val="24"/>
          <w14:ligatures w14:val="none"/>
        </w:rPr>
        <w:t xml:space="preserve">Riscoperta o crescita perenne in Gesù? </w:t>
      </w:r>
      <w:r w:rsidRPr="008570FC">
        <w:rPr>
          <w:rFonts w:ascii="Arial" w:eastAsia="Calibri" w:hAnsi="Arial" w:cs="Arial"/>
          <w:kern w:val="0"/>
          <w:sz w:val="24"/>
          <w:szCs w:val="24"/>
          <w14:ligatures w14:val="none"/>
        </w:rPr>
        <w:t xml:space="preserve">Nel matrimonio cristiano, essendo i due soggetti l’uno responsabile dell’altro, l’uno la vita dell’altro, l’uno dalla vita dell’altro, è necessario la nuova vita ricevuta nel Battesimo e nella Cresima cresca senza alcuna interruzione. Ma essa esiste al momento della celebrazione? Questa vita cresce nella Chiesa: ascoltando la Parola, frequentando con assiduità l’Eucaristia, accostandosi spesso al sacramento della Confessione, immergendosi nella preghiera, lasciandosi confortare perennemente dalla verità e dalla grazia di Cristo Signore. Nel distacco dalla Chiesa, il soggetto muore. Morto il soggetto, muore anche il matrimonio. Questa morte è attestata dalle infinite crisi che poi portano al </w:t>
      </w:r>
      <w:r w:rsidRPr="008570FC">
        <w:rPr>
          <w:rFonts w:ascii="Arial" w:eastAsia="Calibri" w:hAnsi="Arial" w:cs="Arial"/>
          <w:kern w:val="0"/>
          <w:sz w:val="24"/>
          <w:szCs w:val="24"/>
          <w14:ligatures w14:val="none"/>
        </w:rPr>
        <w:lastRenderedPageBreak/>
        <w:t>divorzio.  La Vergine Maria, Regina della Famiglia, vi aiuti a rimanere e a crescere nella fede.</w:t>
      </w:r>
    </w:p>
    <w:p w14:paraId="205CD486" w14:textId="77777777" w:rsidR="008570FC" w:rsidRPr="008570FC" w:rsidRDefault="008570FC" w:rsidP="008570FC">
      <w:pPr>
        <w:spacing w:after="120" w:line="276" w:lineRule="auto"/>
        <w:jc w:val="both"/>
        <w:rPr>
          <w:rFonts w:ascii="Arial" w:eastAsia="Calibri" w:hAnsi="Arial" w:cs="Arial"/>
          <w:kern w:val="0"/>
          <w:sz w:val="24"/>
          <w:szCs w:val="24"/>
          <w14:ligatures w14:val="none"/>
        </w:rPr>
      </w:pPr>
    </w:p>
    <w:p w14:paraId="2451E316" w14:textId="77777777" w:rsidR="008570FC" w:rsidRPr="008570FC" w:rsidRDefault="008570FC" w:rsidP="008570FC">
      <w:pPr>
        <w:spacing w:after="120" w:line="276" w:lineRule="auto"/>
        <w:jc w:val="both"/>
        <w:rPr>
          <w:rFonts w:ascii="Arial" w:eastAsia="Calibri" w:hAnsi="Arial" w:cs="Arial"/>
          <w:b/>
          <w:bCs/>
          <w:kern w:val="0"/>
          <w:sz w:val="24"/>
          <w:szCs w:val="24"/>
          <w14:ligatures w14:val="none"/>
        </w:rPr>
      </w:pPr>
      <w:r w:rsidRPr="008570FC">
        <w:rPr>
          <w:rFonts w:ascii="Arial" w:eastAsia="Calibri" w:hAnsi="Arial" w:cs="Arial"/>
          <w:b/>
          <w:bCs/>
          <w:kern w:val="0"/>
          <w:sz w:val="24"/>
          <w:szCs w:val="24"/>
          <w14:ligatures w14:val="none"/>
        </w:rPr>
        <w:t>Quarta riflessione: Le mogli lo siano ai loro mariti, come al Signore</w:t>
      </w:r>
    </w:p>
    <w:p w14:paraId="748184A0" w14:textId="77777777" w:rsidR="008570FC" w:rsidRPr="008570FC" w:rsidRDefault="008570FC" w:rsidP="008570FC">
      <w:pPr>
        <w:spacing w:after="120" w:line="240" w:lineRule="auto"/>
        <w:jc w:val="both"/>
        <w:rPr>
          <w:rFonts w:ascii="Arial" w:eastAsia="Calibri" w:hAnsi="Arial" w:cs="Arial"/>
          <w:kern w:val="0"/>
          <w:sz w:val="24"/>
          <w14:ligatures w14:val="none"/>
        </w:rPr>
      </w:pPr>
      <w:r w:rsidRPr="008570FC">
        <w:rPr>
          <w:rFonts w:ascii="Arial" w:eastAsia="Calibri" w:hAnsi="Arial" w:cs="Arial"/>
          <w:kern w:val="0"/>
          <w:sz w:val="24"/>
          <w14:ligatures w14:val="none"/>
        </w:rPr>
        <w:t>Chi vuole costruire un grattacielo, deve operare innumerevoli calcoli, fondati però sulla conoscenza profonda di tutti i principi della statica e dell’aerodinamica. Deve calcolare la giusta quantità di acciaio, ferro, calce, legno ed ogni altro elemento che serve perché il grattacielo non solo venga innalzato, ma anche perché rimanga in piedi e possa svolgere al compito per cui è stato pensato, progettato, costruito. Un solo calcolo errato e la torre crolla.</w:t>
      </w:r>
    </w:p>
    <w:p w14:paraId="27C9F2D3" w14:textId="77777777" w:rsidR="008570FC" w:rsidRPr="008570FC" w:rsidRDefault="008570FC" w:rsidP="008570FC">
      <w:pPr>
        <w:spacing w:after="120" w:line="240" w:lineRule="auto"/>
        <w:jc w:val="both"/>
        <w:rPr>
          <w:rFonts w:ascii="Arial" w:eastAsia="Calibri" w:hAnsi="Arial" w:cs="Arial"/>
          <w:kern w:val="0"/>
          <w:sz w:val="24"/>
          <w14:ligatures w14:val="none"/>
        </w:rPr>
      </w:pPr>
      <w:r w:rsidRPr="008570FC">
        <w:rPr>
          <w:rFonts w:ascii="Arial" w:eastAsia="Calibri" w:hAnsi="Arial" w:cs="Arial"/>
          <w:kern w:val="0"/>
          <w:sz w:val="24"/>
          <w14:ligatures w14:val="none"/>
        </w:rPr>
        <w:t>Così dicasi del matrimonio, edificio da costruire più alto di ogni grattacielo esistente sulla terra, tra quelli già edificati e gli altri da edificare. Esso ha bisogno di principi solidissimi. Se un solo principio salta, l’edificio collassa. Niente può rimanere stabile senza dei principi solidi e delle regole infallibili. Regola infallibile del matrimonio cristiano e principio di solidissima stabilità è la fede. Non quella che ognuno si pensa o si escogita personalmente, come avviene oggi. Ma la fede consegnata dallo Spirito Santo ai sacri testi, nei quali è contenuta la verità eterna anche del matrimonio e di ogni altro aspetto della vita cristiana.</w:t>
      </w:r>
    </w:p>
    <w:p w14:paraId="09755682" w14:textId="77777777" w:rsidR="008570FC" w:rsidRPr="008570FC" w:rsidRDefault="008570FC" w:rsidP="008570FC">
      <w:pPr>
        <w:spacing w:after="120" w:line="240" w:lineRule="auto"/>
        <w:jc w:val="both"/>
        <w:rPr>
          <w:rFonts w:ascii="Arial" w:eastAsia="Calibri" w:hAnsi="Arial" w:cs="Arial"/>
          <w:kern w:val="0"/>
          <w:sz w:val="24"/>
          <w14:ligatures w14:val="none"/>
        </w:rPr>
      </w:pPr>
      <w:r w:rsidRPr="008570FC">
        <w:rPr>
          <w:rFonts w:ascii="Arial" w:eastAsia="Calibri" w:hAnsi="Arial" w:cs="Arial"/>
          <w:kern w:val="0"/>
          <w:sz w:val="24"/>
          <w14:ligatures w14:val="none"/>
        </w:rPr>
        <w:t>Il primo di questi solidi principi di fede, riguarda la donna. Ad essa la verità dello Spirito Santo, data attraverso Paolo, dona il principio della perfetta, totale, piena sottomissione al marito. Non si tratta però di una sottomissione umana, bensì di purissima fede. Lei deve vedere nel marito il Signore presente nella sua vita. Al marito deve obbedienza come al Signore. San Pietro insegna la medesima verità. Lo Spirito parla attraverso due voci, ma per dire una sola verità.</w:t>
      </w:r>
    </w:p>
    <w:p w14:paraId="75846222" w14:textId="77777777" w:rsidR="008570FC" w:rsidRPr="008570FC" w:rsidRDefault="008570FC" w:rsidP="008570FC">
      <w:pPr>
        <w:spacing w:after="120" w:line="240" w:lineRule="auto"/>
        <w:jc w:val="both"/>
        <w:rPr>
          <w:rFonts w:ascii="Arial" w:eastAsia="Calibri" w:hAnsi="Arial" w:cs="Arial"/>
          <w:i/>
          <w:kern w:val="0"/>
          <w:sz w:val="24"/>
          <w14:ligatures w14:val="none"/>
        </w:rPr>
      </w:pPr>
      <w:r w:rsidRPr="008570FC">
        <w:rPr>
          <w:rFonts w:ascii="Arial" w:eastAsia="Calibri" w:hAnsi="Arial" w:cs="Arial"/>
          <w:i/>
          <w:kern w:val="0"/>
          <w:sz w:val="24"/>
          <w14:ligatures w14:val="none"/>
        </w:rPr>
        <w:t xml:space="preserve">Allo stesso modo voi, mogli, state sottomesse ai vostri mariti, perché, anche se alcuni non credono alla Parola, vengano riguadagnati dal comportamento delle mogli senza bisogno di discorsi, avendo davanti agli occhi la vostra condotta casta e rispettosa. Il vostro ornamento non sia quello esteriore – capelli intrecciati, collane d’oro, sfoggio di vestiti – ma piuttosto, nel profondo del vostro cuore, un’anima incorruttibile, piena di mitezza e di pace: ecco ciò che è prezioso davanti a Dio. Così un tempo si ornavano le sante donne che speravano in Dio; esse stavano sottomesse ai loro mariti, come Sara che obbediva ad Abramo, chiamandolo signore. Di lei siete diventate figlie, se operate il bene e non vi lasciate sgomentare da alcuna minaccia. Così pure voi, mariti, trattate con riguardo le vostre mogli, perché il loro corpo è più debole, e rendete loro onore perché partecipano con voi della grazia della vita: così le vostre preghiere non troveranno ostacolo (1Pt 3,1-7). </w:t>
      </w:r>
    </w:p>
    <w:p w14:paraId="72B5B94B" w14:textId="77777777" w:rsidR="008570FC" w:rsidRPr="008570FC" w:rsidRDefault="008570FC" w:rsidP="008570FC">
      <w:pPr>
        <w:spacing w:after="120" w:line="240" w:lineRule="auto"/>
        <w:jc w:val="both"/>
        <w:rPr>
          <w:rFonts w:ascii="Arial" w:eastAsia="Calibri" w:hAnsi="Arial" w:cs="Arial"/>
          <w:kern w:val="0"/>
          <w:sz w:val="24"/>
          <w14:ligatures w14:val="none"/>
        </w:rPr>
      </w:pPr>
      <w:r w:rsidRPr="008570FC">
        <w:rPr>
          <w:rFonts w:ascii="Arial" w:eastAsia="Calibri" w:hAnsi="Arial" w:cs="Arial"/>
          <w:kern w:val="0"/>
          <w:sz w:val="24"/>
          <w14:ligatures w14:val="none"/>
        </w:rPr>
        <w:t xml:space="preserve">Alla donna è chiesta un’altissima umiltà. Un’umiltà perenne, che mai viene meno. Le è chiesto di vedere suo marito come il Signore. Come al Signore deve sottomissione. Come al Signore deve obbedienza e rispetto, riverenza e onore. Per la sua umiltà il Signore convertirà il cuore del marito. La moglie riceve una missione salvifica altissima. A lei il Signore affida la salvezza del marito. Questa salvezza ha un costo. La sua umiltà che si trasforma in costante sottomissione. La moglie non dice parole. Prega obbedendo. Obbedisce pregando, offrendo se stessa per la conversione della sua stessa carne. Il marito per lei è la prima persona da redimere. Il Signore vuole che questa sia la sua missione. Lo potrò fare solo nella fede. </w:t>
      </w:r>
    </w:p>
    <w:p w14:paraId="409277B2" w14:textId="77777777" w:rsidR="008570FC" w:rsidRPr="008570FC" w:rsidRDefault="008570FC" w:rsidP="008570FC">
      <w:pPr>
        <w:spacing w:after="120" w:line="240" w:lineRule="auto"/>
        <w:jc w:val="both"/>
        <w:rPr>
          <w:rFonts w:ascii="Arial" w:eastAsia="Calibri" w:hAnsi="Arial" w:cs="Arial"/>
          <w:bCs/>
          <w:i/>
          <w:kern w:val="0"/>
          <w:sz w:val="24"/>
          <w14:ligatures w14:val="none"/>
        </w:rPr>
      </w:pPr>
      <w:r w:rsidRPr="008570FC">
        <w:rPr>
          <w:rFonts w:ascii="Arial" w:eastAsia="Calibri" w:hAnsi="Arial" w:cs="Arial"/>
          <w:bCs/>
          <w:i/>
          <w:kern w:val="0"/>
          <w:sz w:val="24"/>
          <w14:ligatures w14:val="none"/>
        </w:rPr>
        <w:lastRenderedPageBreak/>
        <w:t>Nel timore di Cristo, siate sottomessi gli uni agli altri:</w:t>
      </w:r>
      <w:r w:rsidRPr="008570FC">
        <w:rPr>
          <w:rFonts w:ascii="Arial" w:eastAsia="Calibri" w:hAnsi="Arial" w:cs="Arial"/>
          <w:bCs/>
          <w:i/>
          <w:kern w:val="0"/>
          <w:position w:val="4"/>
          <w:sz w:val="24"/>
          <w14:ligatures w14:val="none"/>
        </w:rPr>
        <w:t xml:space="preserve"> </w:t>
      </w:r>
      <w:r w:rsidRPr="008570FC">
        <w:rPr>
          <w:rFonts w:ascii="Arial" w:eastAsia="Calibri" w:hAnsi="Arial" w:cs="Arial"/>
          <w:bCs/>
          <w:i/>
          <w:kern w:val="0"/>
          <w:sz w:val="24"/>
          <w14:ligatures w14:val="none"/>
        </w:rPr>
        <w:t xml:space="preserve">le mogli lo siano ai loro mariti, come al Signore; il marito infatti è capo della moglie, così come Cristo è capo della Chiesa, lui che è salvatore del corpo. E come </w:t>
      </w:r>
      <w:smartTag w:uri="urn:schemas-microsoft-com:office:smarttags" w:element="PersonName">
        <w:smartTagPr>
          <w:attr w:name="ProductID" w:val="la Chiesa"/>
        </w:smartTagPr>
        <w:r w:rsidRPr="008570FC">
          <w:rPr>
            <w:rFonts w:ascii="Arial" w:eastAsia="Calibri" w:hAnsi="Arial" w:cs="Arial"/>
            <w:bCs/>
            <w:i/>
            <w:kern w:val="0"/>
            <w:sz w:val="24"/>
            <w14:ligatures w14:val="none"/>
          </w:rPr>
          <w:t>la Chiesa</w:t>
        </w:r>
      </w:smartTag>
      <w:r w:rsidRPr="008570FC">
        <w:rPr>
          <w:rFonts w:ascii="Arial" w:eastAsia="Calibri" w:hAnsi="Arial" w:cs="Arial"/>
          <w:bCs/>
          <w:i/>
          <w:kern w:val="0"/>
          <w:sz w:val="24"/>
          <w14:ligatures w14:val="none"/>
        </w:rPr>
        <w:t xml:space="preserve"> è sottomessa a Cristo, così anche le mogli lo siano ai loro mariti in tutto. E voi, mariti, amate le vostre mogli, come anche Cristo ha amato </w:t>
      </w:r>
      <w:smartTag w:uri="urn:schemas-microsoft-com:office:smarttags" w:element="PersonName">
        <w:smartTagPr>
          <w:attr w:name="ProductID" w:val="la Chiesa"/>
        </w:smartTagPr>
        <w:r w:rsidRPr="008570FC">
          <w:rPr>
            <w:rFonts w:ascii="Arial" w:eastAsia="Calibri" w:hAnsi="Arial" w:cs="Arial"/>
            <w:bCs/>
            <w:i/>
            <w:kern w:val="0"/>
            <w:sz w:val="24"/>
            <w14:ligatures w14:val="none"/>
          </w:rPr>
          <w:t>la Chiesa</w:t>
        </w:r>
      </w:smartTag>
      <w:r w:rsidRPr="008570FC">
        <w:rPr>
          <w:rFonts w:ascii="Arial" w:eastAsia="Calibri" w:hAnsi="Arial" w:cs="Arial"/>
          <w:bCs/>
          <w:i/>
          <w:kern w:val="0"/>
          <w:sz w:val="24"/>
          <w14:ligatures w14:val="none"/>
        </w:rPr>
        <w:t xml:space="preserve"> e ha dato se stesso per lei, per renderla santa, purificandola con il lavacro dell’acqua mediante la parola, e per presentare a se stesso </w:t>
      </w:r>
      <w:smartTag w:uri="urn:schemas-microsoft-com:office:smarttags" w:element="PersonName">
        <w:smartTagPr>
          <w:attr w:name="ProductID" w:val="la Chiesa"/>
        </w:smartTagPr>
        <w:r w:rsidRPr="008570FC">
          <w:rPr>
            <w:rFonts w:ascii="Arial" w:eastAsia="Calibri" w:hAnsi="Arial" w:cs="Arial"/>
            <w:bCs/>
            <w:i/>
            <w:kern w:val="0"/>
            <w:sz w:val="24"/>
            <w14:ligatures w14:val="none"/>
          </w:rPr>
          <w:t>la Chiesa</w:t>
        </w:r>
      </w:smartTag>
      <w:r w:rsidRPr="008570FC">
        <w:rPr>
          <w:rFonts w:ascii="Arial" w:eastAsia="Calibri" w:hAnsi="Arial" w:cs="Arial"/>
          <w:bCs/>
          <w:i/>
          <w:kern w:val="0"/>
          <w:sz w:val="24"/>
          <w14:ligatures w14:val="none"/>
        </w:rPr>
        <w:t xml:space="preserve"> tutta gloriosa, senza macchia né ruga o alcunché di simile, ma santa e immacolata. Così anche i mariti hanno il dovere di amare le mogli come il proprio corpo: chi ama la propria moglie, ama se stesso. Nessuno infatti ha mai odiato la propria carne, anzi la nutre e la cura, come anche Cristo fa con </w:t>
      </w:r>
      <w:smartTag w:uri="urn:schemas-microsoft-com:office:smarttags" w:element="PersonName">
        <w:smartTagPr>
          <w:attr w:name="ProductID" w:val="la Chiesa"/>
        </w:smartTagPr>
        <w:r w:rsidRPr="008570FC">
          <w:rPr>
            <w:rFonts w:ascii="Arial" w:eastAsia="Calibri" w:hAnsi="Arial" w:cs="Arial"/>
            <w:bCs/>
            <w:i/>
            <w:kern w:val="0"/>
            <w:sz w:val="24"/>
            <w14:ligatures w14:val="none"/>
          </w:rPr>
          <w:t>la Chiesa</w:t>
        </w:r>
      </w:smartTag>
      <w:r w:rsidRPr="008570FC">
        <w:rPr>
          <w:rFonts w:ascii="Arial" w:eastAsia="Calibri" w:hAnsi="Arial" w:cs="Arial"/>
          <w:bCs/>
          <w:i/>
          <w:kern w:val="0"/>
          <w:sz w:val="24"/>
          <w14:ligatures w14:val="none"/>
        </w:rPr>
        <w:t xml:space="preserve">, poiché siamo membra del suo corpo. Per questo l’uomo lascerà il padre e la madre e si unirà a sua moglie e i due diventeranno una sola carne. Questo mistero è grande: io lo dico in riferimento a Cristo e alla Chiesa! Così anche voi: ciascuno da parte sua ami la propria moglie come se stesso, e la moglie sia rispettosa verso il marito (Ef 6,21-33). </w:t>
      </w:r>
    </w:p>
    <w:p w14:paraId="4E06AE79" w14:textId="77777777" w:rsidR="008570FC" w:rsidRPr="008570FC" w:rsidRDefault="008570FC" w:rsidP="008570FC">
      <w:pPr>
        <w:spacing w:after="120" w:line="240" w:lineRule="auto"/>
        <w:jc w:val="both"/>
        <w:rPr>
          <w:rFonts w:ascii="Arial" w:eastAsia="Calibri" w:hAnsi="Arial" w:cs="Arial"/>
          <w:kern w:val="0"/>
          <w:sz w:val="24"/>
          <w14:ligatures w14:val="none"/>
        </w:rPr>
      </w:pPr>
      <w:r w:rsidRPr="008570FC">
        <w:rPr>
          <w:rFonts w:ascii="Arial" w:eastAsia="Calibri" w:hAnsi="Arial" w:cs="Arial"/>
          <w:kern w:val="0"/>
          <w:sz w:val="24"/>
          <w14:ligatures w14:val="none"/>
        </w:rPr>
        <w:t>Oggi si vive in un mondo ateo, miscredente, idolatra, senza alcuna fede. Come fa una moglie ad obbedire al marito come al Signore, se il Signore più neanche esiste nella vita della famiglia? Quanti vogliono la salvezza della famiglia, prima devono portare Dio in essa. Poi ogni altra cosa sarà più facile. Tutto sarà possibile quando il Signore diviene il Re e il Principe di ogni famiglia e la grazia e la verità di Gesù Signore aleggia in essa. Senza solidi principi di fede, costruiamo edifici che crollano al momento stesso in cui vengono posti in essere. Sono infatti moltissime le famiglie che partono già distrutte. Sono costruite senza Dio, senza Cristo, senza alcuna verità.  Vergine Maria, Madre della Redenzione, Angeli, Santi, dateci solidi, veri principi di fede.</w:t>
      </w:r>
    </w:p>
    <w:p w14:paraId="71602462" w14:textId="77777777" w:rsidR="008570FC" w:rsidRPr="008570FC" w:rsidRDefault="008570FC" w:rsidP="008570FC">
      <w:pPr>
        <w:spacing w:after="120" w:line="240" w:lineRule="auto"/>
        <w:jc w:val="both"/>
        <w:rPr>
          <w:rFonts w:ascii="Arial" w:eastAsia="Calibri" w:hAnsi="Arial" w:cs="Arial"/>
          <w:kern w:val="0"/>
          <w:sz w:val="24"/>
          <w14:ligatures w14:val="none"/>
        </w:rPr>
      </w:pPr>
    </w:p>
    <w:p w14:paraId="1060A7EF" w14:textId="77777777" w:rsidR="008570FC" w:rsidRPr="008570FC" w:rsidRDefault="008570FC" w:rsidP="008570FC">
      <w:pPr>
        <w:spacing w:after="120" w:line="240" w:lineRule="auto"/>
        <w:jc w:val="both"/>
        <w:rPr>
          <w:rFonts w:ascii="Arial" w:eastAsia="Calibri" w:hAnsi="Arial" w:cs="Arial"/>
          <w:b/>
          <w:bCs/>
          <w:kern w:val="0"/>
          <w:sz w:val="24"/>
          <w14:ligatures w14:val="none"/>
        </w:rPr>
      </w:pPr>
      <w:r w:rsidRPr="008570FC">
        <w:rPr>
          <w:rFonts w:ascii="Arial" w:eastAsia="Calibri" w:hAnsi="Arial" w:cs="Arial"/>
          <w:b/>
          <w:bCs/>
          <w:kern w:val="0"/>
          <w:sz w:val="24"/>
          <w14:ligatures w14:val="none"/>
        </w:rPr>
        <w:t>Quinta riflessione: Non ti è lecito tenere con te la moglie di tuo fratello</w:t>
      </w:r>
    </w:p>
    <w:p w14:paraId="671737B1" w14:textId="77777777" w:rsidR="008570FC" w:rsidRPr="008570FC" w:rsidRDefault="008570FC" w:rsidP="008570FC">
      <w:pPr>
        <w:spacing w:after="120" w:line="240" w:lineRule="auto"/>
        <w:jc w:val="both"/>
        <w:rPr>
          <w:rFonts w:ascii="Arial" w:eastAsia="Calibri" w:hAnsi="Arial" w:cs="Arial"/>
          <w:kern w:val="0"/>
          <w:sz w:val="24"/>
          <w14:ligatures w14:val="none"/>
        </w:rPr>
      </w:pPr>
      <w:r w:rsidRPr="008570FC">
        <w:rPr>
          <w:rFonts w:ascii="Arial" w:eastAsia="Calibri" w:hAnsi="Arial" w:cs="Arial"/>
          <w:kern w:val="0"/>
          <w:sz w:val="24"/>
          <w14:ligatures w14:val="none"/>
        </w:rPr>
        <w:t xml:space="preserve">Il Signore a custodia del matrimonio  ha messo tre porte di bronzo massiccio: la prima porta è il Nono Comandamento, la seconda porta è il Sesto, la terza porta è il Quarto. Tutto però inizia dal Nono Comandamento: </w:t>
      </w:r>
      <w:r w:rsidRPr="008570FC">
        <w:rPr>
          <w:rFonts w:ascii="Arial" w:eastAsia="Calibri" w:hAnsi="Arial" w:cs="Arial"/>
          <w:i/>
          <w:kern w:val="0"/>
          <w:sz w:val="24"/>
          <w14:ligatures w14:val="none"/>
        </w:rPr>
        <w:t>“Non desiderare la donna d’altri”</w:t>
      </w:r>
      <w:r w:rsidRPr="008570FC">
        <w:rPr>
          <w:rFonts w:ascii="Arial" w:eastAsia="Calibri" w:hAnsi="Arial" w:cs="Arial"/>
          <w:kern w:val="0"/>
          <w:sz w:val="24"/>
          <w14:ligatures w14:val="none"/>
        </w:rPr>
        <w:t xml:space="preserve">. Gesù nel Discorso della Montagna rafforza queste due porte, rendendo ancora più invalicabili. </w:t>
      </w:r>
    </w:p>
    <w:p w14:paraId="00C0602A" w14:textId="77777777" w:rsidR="008570FC" w:rsidRPr="008570FC" w:rsidRDefault="008570FC" w:rsidP="008570FC">
      <w:pPr>
        <w:spacing w:after="120" w:line="240" w:lineRule="auto"/>
        <w:jc w:val="both"/>
        <w:rPr>
          <w:rFonts w:ascii="Arial" w:eastAsia="Calibri" w:hAnsi="Arial" w:cs="Arial"/>
          <w:i/>
          <w:kern w:val="0"/>
          <w:sz w:val="24"/>
          <w14:ligatures w14:val="none"/>
        </w:rPr>
      </w:pPr>
      <w:r w:rsidRPr="008570FC">
        <w:rPr>
          <w:rFonts w:ascii="Arial" w:eastAsia="Calibri" w:hAnsi="Arial" w:cs="Arial"/>
          <w:i/>
          <w:kern w:val="0"/>
          <w:sz w:val="24"/>
          <w14:ligatures w14:val="none"/>
        </w:rPr>
        <w:t>Avete inteso che fu detto: Non commetterai adulterio. Ma io vi dico: chiunque guarda una donna per desiderarla, ha già commesso adulterio con lei nel proprio cuore. Se il tuo occhio destro ti è motivo di scandalo, cavalo e gettalo via da te: ti conviene infatti perdere una delle tue membra, piuttosto che tutto il tuo corpo venga gettato nella Geènna.</w:t>
      </w:r>
      <w:r w:rsidRPr="008570FC">
        <w:rPr>
          <w:rFonts w:ascii="Arial" w:eastAsia="Calibri" w:hAnsi="Arial" w:cs="Arial"/>
          <w:i/>
          <w:kern w:val="0"/>
          <w:position w:val="6"/>
          <w:sz w:val="24"/>
          <w:szCs w:val="24"/>
          <w14:ligatures w14:val="none"/>
        </w:rPr>
        <w:t xml:space="preserve"> </w:t>
      </w:r>
      <w:r w:rsidRPr="008570FC">
        <w:rPr>
          <w:rFonts w:ascii="Arial" w:eastAsia="Calibri" w:hAnsi="Arial" w:cs="Arial"/>
          <w:i/>
          <w:kern w:val="0"/>
          <w:sz w:val="24"/>
          <w14:ligatures w14:val="none"/>
        </w:rPr>
        <w:t xml:space="preserve">E se la tua mano destra ti è motivo di scandalo, tagliala e gettala via da te: ti conviene infatti perdere una delle tue membra, piuttosto che tutto il tuo corpo vada a finire nella Geènna. Fu pure detto: “Chi ripudia la propria moglie, le dia l’atto del ripudio”. Ma io vi dico: chiunque ripudia la propria moglie, eccetto il caso di unione illegittima, la espone all’adulterio, e chiunque sposa una ripudiata, commette adulterio (Mt 5,27-32). </w:t>
      </w:r>
    </w:p>
    <w:p w14:paraId="6F35DD15" w14:textId="77777777" w:rsidR="008570FC" w:rsidRPr="008570FC" w:rsidRDefault="008570FC" w:rsidP="008570FC">
      <w:pPr>
        <w:spacing w:after="120" w:line="240" w:lineRule="auto"/>
        <w:jc w:val="both"/>
        <w:rPr>
          <w:rFonts w:ascii="Arial" w:eastAsia="Calibri" w:hAnsi="Arial" w:cs="Arial"/>
          <w:kern w:val="0"/>
          <w:sz w:val="24"/>
          <w14:ligatures w14:val="none"/>
        </w:rPr>
      </w:pPr>
      <w:r w:rsidRPr="008570FC">
        <w:rPr>
          <w:rFonts w:ascii="Arial" w:eastAsia="Calibri" w:hAnsi="Arial" w:cs="Arial"/>
          <w:kern w:val="0"/>
          <w:sz w:val="24"/>
          <w14:ligatures w14:val="none"/>
        </w:rPr>
        <w:t xml:space="preserve">Nessun matrimonio potrà mai sussistere se queste due porte non vengono ogni giorno verificate, riparate, saldate, rivestite, se necessario, con più bronzo e più ghisa, in modo che realmente risultino non attraversabili dal di dentro per andare fuori, dal di fuori per andare dentro. Oggi la nostra società non vuole regole morali. </w:t>
      </w:r>
      <w:r w:rsidRPr="008570FC">
        <w:rPr>
          <w:rFonts w:ascii="Arial" w:eastAsia="Calibri" w:hAnsi="Arial" w:cs="Arial"/>
          <w:kern w:val="0"/>
          <w:sz w:val="24"/>
          <w14:ligatures w14:val="none"/>
        </w:rPr>
        <w:lastRenderedPageBreak/>
        <w:t>Purché un uomo e una donna liberamente si desirano e si vogliono, si possono rovinare tutti i matrimonio di questo mondo. Anzi gli stessi Stati hanno decretato la morte di questa istituzione di natura con la legge del divorzio. Una società che distrugge la cellula prima sulla quale si fonda, dichiara e decreta la sua stessa morte. Non ha futuro quella società che distrugge la famiglia. L’umanesimo nuovo Gesù lo costruisce partendo dalla famiglia, ridonando ad essa il suo statuto naturale, originario.</w:t>
      </w:r>
    </w:p>
    <w:p w14:paraId="006F66D2" w14:textId="77777777" w:rsidR="008570FC" w:rsidRPr="008570FC" w:rsidRDefault="008570FC" w:rsidP="008570FC">
      <w:pPr>
        <w:spacing w:after="120" w:line="240" w:lineRule="auto"/>
        <w:jc w:val="both"/>
        <w:rPr>
          <w:rFonts w:ascii="Arial" w:eastAsia="Calibri" w:hAnsi="Arial" w:cs="Arial"/>
          <w:kern w:val="0"/>
          <w:sz w:val="24"/>
          <w14:ligatures w14:val="none"/>
        </w:rPr>
      </w:pPr>
      <w:r w:rsidRPr="008570FC">
        <w:rPr>
          <w:rFonts w:ascii="Arial" w:eastAsia="Calibri" w:hAnsi="Arial" w:cs="Arial"/>
          <w:kern w:val="0"/>
          <w:sz w:val="24"/>
          <w14:ligatures w14:val="none"/>
        </w:rPr>
        <w:t xml:space="preserve">Erodìade lascia il marito. Se ne va con il fratello di lui. Giovanni il Battista dice ad Erode che non gli è lecito tenere in moglie la moglie di suo fratello. Non è sua moglie. Erodìade, donna dal grande odio non perdona il profeta del Signore per questo suo ardire e giura nel suo cuore vendetta eterna. Non avrà pace finché il Battista resterà in vita. Come ci sia riuscita nella sua vendetta il Vangelo secondo Marco ne dona ampia notizia. </w:t>
      </w:r>
    </w:p>
    <w:p w14:paraId="4CC82C6D" w14:textId="77777777" w:rsidR="008570FC" w:rsidRPr="008570FC" w:rsidRDefault="008570FC" w:rsidP="008570FC">
      <w:pPr>
        <w:spacing w:after="120" w:line="240" w:lineRule="auto"/>
        <w:jc w:val="both"/>
        <w:rPr>
          <w:rFonts w:ascii="Arial" w:eastAsia="Calibri" w:hAnsi="Arial" w:cs="Arial"/>
          <w:i/>
          <w:kern w:val="0"/>
          <w:sz w:val="24"/>
          <w14:ligatures w14:val="none"/>
        </w:rPr>
      </w:pPr>
      <w:r w:rsidRPr="008570FC">
        <w:rPr>
          <w:rFonts w:ascii="Arial" w:eastAsia="Calibri" w:hAnsi="Arial" w:cs="Arial"/>
          <w:i/>
          <w:kern w:val="0"/>
          <w:sz w:val="24"/>
          <w14:ligatures w14:val="none"/>
        </w:rPr>
        <w:t>Il re Erode sentì parlare di Gesù, perché il suo nome era diventato famoso. Si diceva: «Giovanni il Battista è risorto dai morti e per questo ha il potere di fare prodigi». Altri invece dicevano: «È Elia». Altri ancora dicevano: «È un profeta, come uno dei profeti». Ma Erode, al sentirne parlare, diceva: «Quel Giovanni che io ho fatto decapitare, è risorto!». Proprio Erode, infatti, aveva mandato ad arrestare Giovanni e lo aveva messo in prigione a causa di Erodìade, moglie di suo fratello Filippo, perché l’aveva sposata. Giovanni infatti diceva a Erode: «Non ti è lecito tenere con te la moglie di tuo fratello». Per questo Erodìade lo odiava e voleva farlo uccidere, ma non poteva, perché Erode temeva Giovanni, sapendolo uomo giusto e santo, e vigilava su di lui; nell’ascoltarlo restava molto perplesso, tuttavia lo ascoltava volentieri.</w:t>
      </w:r>
    </w:p>
    <w:p w14:paraId="365D3CE6" w14:textId="77777777" w:rsidR="008570FC" w:rsidRPr="008570FC" w:rsidRDefault="008570FC" w:rsidP="008570FC">
      <w:pPr>
        <w:spacing w:after="120" w:line="240" w:lineRule="auto"/>
        <w:jc w:val="both"/>
        <w:rPr>
          <w:rFonts w:ascii="Arial" w:eastAsia="Calibri" w:hAnsi="Arial" w:cs="Arial"/>
          <w:i/>
          <w:kern w:val="0"/>
          <w:sz w:val="24"/>
          <w14:ligatures w14:val="none"/>
        </w:rPr>
      </w:pPr>
      <w:r w:rsidRPr="008570FC">
        <w:rPr>
          <w:rFonts w:ascii="Arial" w:eastAsia="Calibri" w:hAnsi="Arial" w:cs="Arial"/>
          <w:i/>
          <w:kern w:val="0"/>
          <w:sz w:val="24"/>
          <w14:ligatures w14:val="none"/>
        </w:rPr>
        <w:t xml:space="preserve">Venne però il giorno propizio, quando Erode, per il suo compleanno, fece un banchetto per i più alti funzionari della sua corte, gli ufficiali dell’esercito e i notabili della Galilea. Entrata la figlia della stessa Erodìade, danzò e piacque a Erode e ai commensali. Allora il re disse alla fanciulla: «Chiedimi quello che vuoi e io te lo darò». E le giurò più volte: «Qualsiasi cosa mi chiederai, te la darò, fosse anche la metà del mio regno». Ella uscì e disse alla madre: «Che cosa devo chiedere?». Quella rispose: «La testa di Giovanni il Battista». E subito, entrata di corsa dal re, fece la richiesta, dicendo: «Voglio che tu mi dia adesso, su un vassoio, la testa di Giovanni il Battista». Il re, fattosi molto triste, a motivo del giuramento e dei commensali non volle opporle un rifiuto. E subito il re mandò una guardia e ordinò che gli fosse portata la testa di Giovanni. La guardia andò, lo decapitò in prigione e ne portò la testa su un vassoio, la diede alla fanciulla e la fanciulla la diede a sua madre. I discepoli di Giovanni, saputo il fatto, vennero, ne presero il cadavere e lo posero in un sepolcro (Mc 6,13-29). </w:t>
      </w:r>
    </w:p>
    <w:p w14:paraId="31F606B1" w14:textId="77777777" w:rsidR="008570FC" w:rsidRPr="008570FC" w:rsidRDefault="008570FC" w:rsidP="008570FC">
      <w:pPr>
        <w:spacing w:after="120" w:line="240" w:lineRule="auto"/>
        <w:jc w:val="both"/>
        <w:rPr>
          <w:rFonts w:ascii="Arial" w:eastAsia="Calibri" w:hAnsi="Arial" w:cs="Arial"/>
          <w:bCs/>
          <w:kern w:val="0"/>
          <w:sz w:val="24"/>
          <w14:ligatures w14:val="none"/>
        </w:rPr>
      </w:pPr>
      <w:r w:rsidRPr="008570FC">
        <w:rPr>
          <w:rFonts w:ascii="Arial" w:eastAsia="Calibri" w:hAnsi="Arial" w:cs="Arial"/>
          <w:bCs/>
          <w:kern w:val="0"/>
          <w:sz w:val="24"/>
          <w14:ligatures w14:val="none"/>
        </w:rPr>
        <w:t xml:space="preserve">All’inizio della morte di quasi tutti i matrimoni vi è un desiderio cattivo. È il desiderio di cogliere il frutto proibito che per legge divina mai potrà appartenere a chi è già sposato. Questo desiderio abbraccia ogni altra relazione fuori del matrimonio. La donna deve essere di un solo uomo per tutta la vita e così vale anche per l’uomo. Questo implica, richiede che nessun rapporto prematrimoniale sia consentito, finché il matrimonio non sia stato celebrato. Si diviene una sola carne nel matrimonio, non prima. Se non si è una sola carne, neanche bisogna vivere come se si fosse una sola carne. La legge di Dio è perfetta. Solo il matrimonio fa di un uomo e di una donna una sola carne e solo nel matrimonio si può vivere come sola carne. Oggi il </w:t>
      </w:r>
      <w:r w:rsidRPr="008570FC">
        <w:rPr>
          <w:rFonts w:ascii="Arial" w:eastAsia="Calibri" w:hAnsi="Arial" w:cs="Arial"/>
          <w:bCs/>
          <w:kern w:val="0"/>
          <w:sz w:val="24"/>
          <w14:ligatures w14:val="none"/>
        </w:rPr>
        <w:lastRenderedPageBreak/>
        <w:t>Nono ed anche il Sesto sono cancellati dall’elenco dei Comandamenti. Vi è oggi la liberalizzazione della carne. Anzi la fiera della carne. Ognuno prende e lascia a suo piacimento e gusto.  Vergine Maria, Madre della Redenzione, Angeli, Santi, fateci trovare la verità del matrimonio.</w:t>
      </w:r>
    </w:p>
    <w:p w14:paraId="466B848D" w14:textId="77777777" w:rsidR="008570FC" w:rsidRPr="008570FC" w:rsidRDefault="008570FC" w:rsidP="008570FC">
      <w:pPr>
        <w:spacing w:after="120" w:line="240" w:lineRule="auto"/>
        <w:jc w:val="both"/>
        <w:rPr>
          <w:rFonts w:ascii="Arial" w:eastAsia="Calibri" w:hAnsi="Arial" w:cs="Arial"/>
          <w:bCs/>
          <w:kern w:val="0"/>
          <w:sz w:val="24"/>
          <w14:ligatures w14:val="none"/>
        </w:rPr>
      </w:pPr>
    </w:p>
    <w:p w14:paraId="25C8DD4E" w14:textId="77777777" w:rsidR="008570FC" w:rsidRPr="008570FC" w:rsidRDefault="008570FC" w:rsidP="008570FC">
      <w:pPr>
        <w:spacing w:after="120" w:line="240" w:lineRule="auto"/>
        <w:jc w:val="both"/>
        <w:rPr>
          <w:rFonts w:ascii="Arial" w:eastAsia="Calibri" w:hAnsi="Arial" w:cs="Arial"/>
          <w:b/>
          <w:kern w:val="0"/>
          <w:sz w:val="24"/>
          <w14:ligatures w14:val="none"/>
        </w:rPr>
      </w:pPr>
      <w:r w:rsidRPr="008570FC">
        <w:rPr>
          <w:rFonts w:ascii="Arial" w:eastAsia="Calibri" w:hAnsi="Arial" w:cs="Arial"/>
          <w:b/>
          <w:kern w:val="0"/>
          <w:sz w:val="24"/>
          <w14:ligatures w14:val="none"/>
        </w:rPr>
        <w:t>Sesta riflessione: La vostra condotta casta e rispettosa</w:t>
      </w:r>
    </w:p>
    <w:p w14:paraId="25DEC923" w14:textId="77777777" w:rsidR="008570FC" w:rsidRPr="008570FC" w:rsidRDefault="008570FC" w:rsidP="008570FC">
      <w:pPr>
        <w:spacing w:after="120" w:line="240" w:lineRule="auto"/>
        <w:jc w:val="both"/>
        <w:rPr>
          <w:rFonts w:ascii="Arial" w:eastAsia="Calibri" w:hAnsi="Arial" w:cs="Arial"/>
          <w:kern w:val="0"/>
          <w:sz w:val="24"/>
          <w14:ligatures w14:val="none"/>
        </w:rPr>
      </w:pPr>
      <w:r w:rsidRPr="008570FC">
        <w:rPr>
          <w:rFonts w:ascii="Arial" w:eastAsia="Calibri" w:hAnsi="Arial" w:cs="Arial"/>
          <w:kern w:val="0"/>
          <w:sz w:val="24"/>
          <w14:ligatures w14:val="none"/>
        </w:rPr>
        <w:t>Sia Paolo che Pietro assegnano al coniuge credente un ministero di salvezza per l’altro coniuge che non crede, o che ancora non è giunto alla fede in Cristo Gesù. Bisogna però porre molta attenzione a come si legge la Scrittura. Il pericolo che si traggano da essa principi non corretti è sempre nascosto. Paolo e Pietro parlano di matrimonio celebrato prima che uno dei due si aprisse alla fede in Cristo Gesù. Non si parla di quanti hanno la fede in Cristo e vogliono sposarsi. In questi brani offerti alla nostra riflessione e meditazione si parla del momento storico in cui veniva a trovarsi la prima comunità cristiana. Si convertiva il marito e non la moglie, si convertiva la moglie e non il marito. Cosa fare in questi casi? Leggiamo la soluzione di Paolo.</w:t>
      </w:r>
    </w:p>
    <w:p w14:paraId="6ED70859" w14:textId="77777777" w:rsidR="008570FC" w:rsidRPr="008570FC" w:rsidRDefault="008570FC" w:rsidP="008570FC">
      <w:pPr>
        <w:spacing w:after="120" w:line="240" w:lineRule="auto"/>
        <w:jc w:val="both"/>
        <w:rPr>
          <w:rFonts w:ascii="Arial" w:eastAsia="Calibri" w:hAnsi="Arial" w:cs="Arial"/>
          <w:i/>
          <w:iCs/>
          <w:kern w:val="0"/>
          <w:sz w:val="24"/>
          <w:szCs w:val="24"/>
          <w14:ligatures w14:val="none"/>
        </w:rPr>
      </w:pPr>
      <w:r w:rsidRPr="008570FC">
        <w:rPr>
          <w:rFonts w:ascii="Arial" w:eastAsia="Calibri" w:hAnsi="Arial" w:cs="Arial"/>
          <w:i/>
          <w:iCs/>
          <w:kern w:val="0"/>
          <w:sz w:val="24"/>
          <w:szCs w:val="24"/>
          <w14:ligatures w14:val="none"/>
        </w:rPr>
        <w:t xml:space="preserve">Agli altri dico io, non il Signore: se un fratello ha la moglie non credente e questa acconsente a rimanere con lui, non la ripudi; e una donna che abbia il marito non credente, se questi acconsente a rimanere con lei, non lo ripudi. Il marito non credente, infatti, viene reso santo dalla moglie credente e la moglie non credente viene resa santa dal marito credente; altrimenti i vostri figli sarebbero impuri, ora invece sono santi. Ma se il non credente vuole separarsi, si separi; in queste circostanze il fratello o la sorella non sono soggetti a schiavitù: Dio vi ha chiamati a stare in pace! E che sai tu, donna, se salverai il marito? O che ne sai tu, uomo, se salverai la moglie? (1Cor 7,12-16). </w:t>
      </w:r>
    </w:p>
    <w:p w14:paraId="4A6826DB" w14:textId="77777777" w:rsidR="008570FC" w:rsidRPr="008570FC" w:rsidRDefault="008570FC" w:rsidP="008570FC">
      <w:pPr>
        <w:spacing w:after="120" w:line="240" w:lineRule="auto"/>
        <w:jc w:val="both"/>
        <w:rPr>
          <w:rFonts w:ascii="Arial" w:eastAsia="Calibri" w:hAnsi="Arial" w:cs="Arial"/>
          <w:kern w:val="0"/>
          <w:sz w:val="24"/>
          <w14:ligatures w14:val="none"/>
        </w:rPr>
      </w:pPr>
      <w:r w:rsidRPr="008570FC">
        <w:rPr>
          <w:rFonts w:ascii="Arial" w:eastAsia="Calibri" w:hAnsi="Arial" w:cs="Arial"/>
          <w:kern w:val="0"/>
          <w:sz w:val="24"/>
          <w14:ligatures w14:val="none"/>
        </w:rPr>
        <w:t>Se il coniuge non cristiano acconsente di vivere con il coniuge divenuto cristiano, il matrimonio va conservato nella sua integrità. È il coniuge cristiano che con la sua condotta perfetta, esemplare, vera imitazione di Gesù Signore, salverà il coniuge che ancora non crede. Se invece il coniuge non cristiano rifiuta la moglie cristiana, questa può sciogliere il vincolo a causa della fede che è subentrata e che si è trasformata in rifiuto della moglie. Non è la parte credente che rifiuta la non credente, è invece la parte non credente che rifiuta la parte credente. La parte credente deve rimanere al suo posto e santificare il marito quando essa è accolta.</w:t>
      </w:r>
    </w:p>
    <w:p w14:paraId="18A78863" w14:textId="77777777" w:rsidR="008570FC" w:rsidRPr="008570FC" w:rsidRDefault="008570FC" w:rsidP="008570FC">
      <w:pPr>
        <w:spacing w:after="120" w:line="240" w:lineRule="auto"/>
        <w:jc w:val="both"/>
        <w:rPr>
          <w:rFonts w:ascii="Arial" w:eastAsia="Calibri" w:hAnsi="Arial" w:cs="Arial"/>
          <w:kern w:val="0"/>
          <w:sz w:val="24"/>
          <w14:ligatures w14:val="none"/>
        </w:rPr>
      </w:pPr>
      <w:r w:rsidRPr="008570FC">
        <w:rPr>
          <w:rFonts w:ascii="Arial" w:eastAsia="Calibri" w:hAnsi="Arial" w:cs="Arial"/>
          <w:kern w:val="0"/>
          <w:sz w:val="24"/>
          <w14:ligatures w14:val="none"/>
        </w:rPr>
        <w:t>Questo discorso non vale per chi è credente e si accinge a celebrare il matrimonio. In questo caso è obbligato stretto celebrare il matrimonio secondo altri principi. Il primo è quello di avere la stessa fede in Cristo Gesù. Il matrimonio può anche essere celebrato con chi non crede in Cristo, il cristiano però deve sapere che la vita poi sarà piena di infinite difficoltà. La diversità di fede, di culto, di religione, di pensiero, di cultura, gli influssi spesso nefasti della parte non credente, producono veri disastri. La storia è anche questa triste realtà.</w:t>
      </w:r>
    </w:p>
    <w:p w14:paraId="6E27F5DC" w14:textId="77777777" w:rsidR="008570FC" w:rsidRPr="008570FC" w:rsidRDefault="008570FC" w:rsidP="008570FC">
      <w:pPr>
        <w:spacing w:after="120" w:line="240" w:lineRule="auto"/>
        <w:jc w:val="both"/>
        <w:rPr>
          <w:rFonts w:ascii="Arial" w:eastAsia="Calibri" w:hAnsi="Arial" w:cs="Arial"/>
          <w:i/>
          <w:kern w:val="0"/>
          <w:sz w:val="24"/>
          <w14:ligatures w14:val="none"/>
        </w:rPr>
      </w:pPr>
      <w:r w:rsidRPr="008570FC">
        <w:rPr>
          <w:rFonts w:ascii="Arial" w:eastAsia="Calibri" w:hAnsi="Arial" w:cs="Arial"/>
          <w:i/>
          <w:kern w:val="0"/>
          <w:sz w:val="24"/>
          <w14:ligatures w14:val="none"/>
        </w:rPr>
        <w:t xml:space="preserve">Allo stesso modo voi, mogli, state sottomesse ai vostri mariti, perché, anche se alcuni non credono alla Parola, vengano riguadagnati dal comportamento delle mogli senza bisogno di discorsi, avendo davanti agli occhi la vostra condotta casta e rispettosa. Il vostro ornamento non sia quello esteriore – capelli intrecciati, collane d’oro, sfoggio di vestiti – ma piuttosto, nel profondo del vostro cuore, un’anima incorruttibile, piena di mitezza e di pace: ecco ciò che è prezioso davanti a Dio. Così </w:t>
      </w:r>
      <w:r w:rsidRPr="008570FC">
        <w:rPr>
          <w:rFonts w:ascii="Arial" w:eastAsia="Calibri" w:hAnsi="Arial" w:cs="Arial"/>
          <w:i/>
          <w:kern w:val="0"/>
          <w:sz w:val="24"/>
          <w14:ligatures w14:val="none"/>
        </w:rPr>
        <w:lastRenderedPageBreak/>
        <w:t xml:space="preserve">un tempo si ornavano le sante donne che speravano in Dio; esse stavano sottomesse ai loro mariti, come Sara che obbediva ad Abramo, chiamandolo signore. Di lei siete diventate figlie, se operate il bene e non vi lasciate sgomentare da alcuna minaccia. Così pure voi, mariti, trattate con riguardo le vostre mogli, perché il loro corpo è più debole, e rendete loro onore perché partecipano con voi della grazia della vita: così le vostre preghiere non troveranno ostacolo (1Pt 3,1-7). </w:t>
      </w:r>
    </w:p>
    <w:p w14:paraId="0E0FE619" w14:textId="77777777" w:rsidR="008570FC" w:rsidRPr="008570FC" w:rsidRDefault="008570FC" w:rsidP="008570FC">
      <w:pPr>
        <w:spacing w:after="120" w:line="240" w:lineRule="auto"/>
        <w:jc w:val="both"/>
        <w:rPr>
          <w:rFonts w:ascii="Arial" w:eastAsia="Calibri" w:hAnsi="Arial" w:cs="Arial"/>
          <w:kern w:val="0"/>
          <w:sz w:val="24"/>
          <w14:ligatures w14:val="none"/>
        </w:rPr>
      </w:pPr>
      <w:r w:rsidRPr="008570FC">
        <w:rPr>
          <w:rFonts w:ascii="Arial" w:eastAsia="Calibri" w:hAnsi="Arial" w:cs="Arial"/>
          <w:kern w:val="0"/>
          <w:sz w:val="24"/>
          <w14:ligatures w14:val="none"/>
        </w:rPr>
        <w:t>San Pietro raccomanda alle mogli credenti una condotta veramente esemplare. Esse devono condurre una vita casta e rispettosa, con un ornamento dell’anima e dello spirito più che bello, bellissimo. Devono adornarsi nel più profondo del loro cuore di un’anima incorruttibile, piena di mitezza e di pace. È un programma spirituale obbligante. L’anima diviene incorruttibile quando viene ricolmata di tutta la grazia santificante. Questa grazia è frutto di una vita tutta finalizzata all’osservanza della Parola di Gesù. Si vive il Vangelo, si cresce nella grazia, l’anima diviene sempre più bella, più santa, più vicina a Dio, si riveste di luce. Due virtù richieste, perché essenziali alla donna credente, sono la mitezza e la pace. Con la mitezza riuscirà ad essere forte nel dolore, nella sofferenza, in ogni contrarietà della vita. Sarà capace di sopportare ogni croce. Nulla la spaventerà. Dinanzi a nessuna difficoltà si arrenderà. Lei è forte della stessa forza di Cristo. Con la pace diverrà vera operatrice di amore, verità, giustizia, compassione, perdono per tutti i giorni della sua vita. La pace inizia sempre dal perdono, cresce con la misericordia, la compassione, la pietà, diventa un grande albero quando per la pace dei fratelli doniamo e offriamo a Cristo Gesù la nostra vita perché ne faccia un olocausto di conversione e di redenzione. È questo un bel programma di vita spirituale utile per ogni donna, specie ai nostri giorni, nei quali si assiste spesso a delle guerre infinite perché incapaci di perdono, mitezza, compassione pietà. Senza queste virtù nessun matrimonio regge. Queste virtù lo guariscono. Vergine Maria, Madre della Redenzione, Angeli, Santi, adornateci di mitezza e pace.</w:t>
      </w:r>
    </w:p>
    <w:p w14:paraId="12FAF339" w14:textId="77777777" w:rsidR="008570FC" w:rsidRPr="008570FC" w:rsidRDefault="008570FC" w:rsidP="008570FC">
      <w:pPr>
        <w:spacing w:after="120" w:line="240" w:lineRule="auto"/>
        <w:jc w:val="both"/>
        <w:rPr>
          <w:rFonts w:ascii="Arial" w:eastAsia="Calibri" w:hAnsi="Arial" w:cs="Arial"/>
          <w:kern w:val="0"/>
          <w:sz w:val="24"/>
          <w14:ligatures w14:val="none"/>
        </w:rPr>
      </w:pPr>
    </w:p>
    <w:p w14:paraId="405196A4" w14:textId="77777777" w:rsidR="008570FC" w:rsidRPr="008570FC" w:rsidRDefault="008570FC" w:rsidP="008570FC">
      <w:pPr>
        <w:spacing w:after="120" w:line="240" w:lineRule="auto"/>
        <w:jc w:val="both"/>
        <w:rPr>
          <w:rFonts w:ascii="Arial" w:eastAsia="Calibri" w:hAnsi="Arial" w:cs="Arial"/>
          <w:b/>
          <w:bCs/>
          <w:kern w:val="0"/>
          <w:sz w:val="24"/>
          <w14:ligatures w14:val="none"/>
        </w:rPr>
      </w:pPr>
      <w:r w:rsidRPr="008570FC">
        <w:rPr>
          <w:rFonts w:ascii="Arial" w:eastAsia="Calibri" w:hAnsi="Arial" w:cs="Arial"/>
          <w:b/>
          <w:bCs/>
          <w:kern w:val="0"/>
          <w:sz w:val="24"/>
          <w14:ligatures w14:val="none"/>
        </w:rPr>
        <w:t>Settima riflessione: L’uomo non divida quello che Dio ha congiunto</w:t>
      </w:r>
    </w:p>
    <w:p w14:paraId="150CEF9E" w14:textId="77777777" w:rsidR="008570FC" w:rsidRPr="008570FC" w:rsidRDefault="008570FC" w:rsidP="008570FC">
      <w:pPr>
        <w:spacing w:after="120" w:line="240" w:lineRule="auto"/>
        <w:jc w:val="both"/>
        <w:rPr>
          <w:rFonts w:ascii="Arial" w:eastAsia="Calibri" w:hAnsi="Arial" w:cs="Arial"/>
          <w:kern w:val="0"/>
          <w:sz w:val="24"/>
          <w14:ligatures w14:val="none"/>
        </w:rPr>
      </w:pPr>
      <w:r w:rsidRPr="008570FC">
        <w:rPr>
          <w:rFonts w:ascii="Arial" w:eastAsia="Calibri" w:hAnsi="Arial" w:cs="Arial"/>
          <w:kern w:val="0"/>
          <w:sz w:val="24"/>
          <w14:ligatures w14:val="none"/>
        </w:rPr>
        <w:t>Nel grande dibattito attuale sul dono dell’Eucaristia ai divorziati risposati, mai vengono inserite due verità, che aiutano di certo a dare una soluzione partendo dal cuore di Dio e mai dal cuore dell’uomo che è un abisso nel quale si nasconde anche la falsa misericordia, la falsa pietà, la falsa compassione, il falso amore. Nessuna vitale questione che interpella la Chiesa potrà essere risolta se mettiamo fuori uso la verità di Dio sulla quale l’uomo è fondato. Poiché le verità sono molte, esse tutte vanno introdotte nel grande dibattito odierno che riguarda il matrimonio e l’Eucaristia: due sacramenti di grazia che fanno l’uomo secondo Dio.</w:t>
      </w:r>
    </w:p>
    <w:p w14:paraId="2C51324D" w14:textId="77777777" w:rsidR="008570FC" w:rsidRPr="008570FC" w:rsidRDefault="008570FC" w:rsidP="008570FC">
      <w:pPr>
        <w:spacing w:after="120" w:line="240" w:lineRule="auto"/>
        <w:jc w:val="both"/>
        <w:rPr>
          <w:rFonts w:ascii="Arial" w:eastAsia="Calibri" w:hAnsi="Arial" w:cs="Arial"/>
          <w:kern w:val="0"/>
          <w:sz w:val="24"/>
          <w14:ligatures w14:val="none"/>
        </w:rPr>
      </w:pPr>
      <w:r w:rsidRPr="008570FC">
        <w:rPr>
          <w:rFonts w:ascii="Arial" w:eastAsia="Calibri" w:hAnsi="Arial" w:cs="Arial"/>
          <w:kern w:val="0"/>
          <w:sz w:val="24"/>
          <w14:ligatures w14:val="none"/>
        </w:rPr>
        <w:t>Qual è la verità prima che si deve introdurre nel dibattito odierno? Essa è senz’altro la grande rivelazione di Dio annunziata dai grandi profeti: Isaia, Geremia, Ezechiele. Il Messia viene per creare l’uomo nuovo, l’uomo spirituale. Non viene per aggiungere qualche stampella all’uomo frantumato, rotto nell’anima, nello spirito, nel corpo, con il quale lavorava il Padre celeste. Quale uomo vuole fare la Chiesa? Vuole fare un uomo che cammina con stampelle oppure un uomo mosso e condotto dallo Spirito? Vuole l’uomo dal cuore nuovo, e Cristo Gesù per questo ha effuso lo Spirito dalla Croce, oppure accontentare l’uomo vecchio lasciandolo nel suo stato?</w:t>
      </w:r>
    </w:p>
    <w:p w14:paraId="42038CC3" w14:textId="77777777" w:rsidR="008570FC" w:rsidRPr="008570FC" w:rsidRDefault="008570FC" w:rsidP="008570FC">
      <w:pPr>
        <w:spacing w:after="120" w:line="240" w:lineRule="auto"/>
        <w:jc w:val="both"/>
        <w:rPr>
          <w:rFonts w:ascii="Arial" w:eastAsia="Calibri" w:hAnsi="Arial" w:cs="Arial"/>
          <w:kern w:val="0"/>
          <w:sz w:val="24"/>
          <w14:ligatures w14:val="none"/>
        </w:rPr>
      </w:pPr>
      <w:r w:rsidRPr="008570FC">
        <w:rPr>
          <w:rFonts w:ascii="Arial" w:eastAsia="Calibri" w:hAnsi="Arial" w:cs="Arial"/>
          <w:kern w:val="0"/>
          <w:sz w:val="24"/>
          <w14:ligatures w14:val="none"/>
        </w:rPr>
        <w:lastRenderedPageBreak/>
        <w:t>Altra domanda che la Chiesa si deve porre: Lo Spirito Santo può ancora fare l’uomo nuovo, oppure Egli ha smesso di lavorare attraverso la Chiesa? Può la Chiesa accontentarsi della mediocrità di un cristiano che giunge ad osservare alcuni comandamenti, mentre gli altri può trasgredirli con la stessa sua benedizione? Sono domande alle quali non si può non rispondere. La risposta può venire però dalla mente di Dio o dalla mente dell’uomo, dal cuore di Cristo o dal cuore dell’uomo, dalla vera divina misericordia oppure dalla falsa compassione dell’uomo. I risultati sono diametralmente opposti. Non è allora questione di rigorismo o di lassismo.</w:t>
      </w:r>
    </w:p>
    <w:p w14:paraId="1D3BF80C" w14:textId="77777777" w:rsidR="008570FC" w:rsidRPr="008570FC" w:rsidRDefault="008570FC" w:rsidP="008570FC">
      <w:pPr>
        <w:spacing w:after="120" w:line="240" w:lineRule="auto"/>
        <w:jc w:val="both"/>
        <w:rPr>
          <w:rFonts w:ascii="Arial" w:eastAsia="Calibri" w:hAnsi="Arial" w:cs="Arial"/>
          <w:kern w:val="0"/>
          <w:sz w:val="24"/>
          <w14:ligatures w14:val="none"/>
        </w:rPr>
      </w:pPr>
      <w:r w:rsidRPr="008570FC">
        <w:rPr>
          <w:rFonts w:ascii="Arial" w:eastAsia="Calibri" w:hAnsi="Arial" w:cs="Arial"/>
          <w:kern w:val="0"/>
          <w:sz w:val="24"/>
          <w14:ligatures w14:val="none"/>
        </w:rPr>
        <w:t xml:space="preserve">Le questioni sono molteplici ed abbracciamo tutta la Nuova Alleanza, tutta la soteriologia, tutta la sacramentaria, tutta la pneumatologia, tutta la teologia, tutta l’ecclesiologia, ma anche tutta la protologia e tutta l’escatologia. È tutta la verità rivelata che viene chiamata in causa. Ridurre la questione alla dottrina dell’amartiologia o semplicemente ad Eucaristia sì, Eucaristia no, fondandosi su lacunose e quanto mai contorte teorie che riducono il peccato a pura questione della coscienza e della mente dell’uomo, è per lo meno assai riduttivo. La questione va be oltre le visioni di alcuni, perché essa investe tutta la Chiesa in ogni suo membro. </w:t>
      </w:r>
    </w:p>
    <w:p w14:paraId="20A7AAB8" w14:textId="77777777" w:rsidR="008570FC" w:rsidRPr="008570FC" w:rsidRDefault="008570FC" w:rsidP="008570FC">
      <w:pPr>
        <w:spacing w:after="120" w:line="240" w:lineRule="auto"/>
        <w:jc w:val="both"/>
        <w:rPr>
          <w:rFonts w:ascii="Arial" w:eastAsia="Calibri" w:hAnsi="Arial" w:cs="Arial"/>
          <w:i/>
          <w:kern w:val="0"/>
          <w:sz w:val="24"/>
          <w14:ligatures w14:val="none"/>
        </w:rPr>
      </w:pPr>
      <w:r w:rsidRPr="008570FC">
        <w:rPr>
          <w:rFonts w:ascii="Arial" w:eastAsia="Calibri" w:hAnsi="Arial" w:cs="Arial"/>
          <w:i/>
          <w:kern w:val="0"/>
          <w:sz w:val="24"/>
          <w14:ligatures w14:val="none"/>
        </w:rPr>
        <w:t>Alcuni farisei si avvicinarono e, per metterlo alla prova, gli domandavano se è lecito a un marito ripudiare la propria moglie. Ma egli rispose loro: «Che cosa vi ha ordinato Mosè?». Dissero: «Mosè ha permesso di scrivere un atto di ripudio e di ripudiarla». Gesù disse loro: «Per la durezza del vostro cuore egli scrisse per voi questa norma. Ma dall’inizio della creazione li fece maschio e femmina; per questo l’uomo lascerà suo padre e sua madre e si unirà a sua moglie e i due diventeranno una carne sola</w:t>
      </w:r>
      <w:r w:rsidRPr="008570FC">
        <w:rPr>
          <w:rFonts w:ascii="Arial" w:eastAsia="Calibri" w:hAnsi="Arial" w:cs="Arial"/>
          <w:i/>
          <w:iCs/>
          <w:kern w:val="0"/>
          <w:sz w:val="24"/>
          <w14:ligatures w14:val="none"/>
        </w:rPr>
        <w:t>.</w:t>
      </w:r>
      <w:r w:rsidRPr="008570FC">
        <w:rPr>
          <w:rFonts w:ascii="Arial" w:eastAsia="Calibri" w:hAnsi="Arial" w:cs="Arial"/>
          <w:i/>
          <w:kern w:val="0"/>
          <w:sz w:val="24"/>
          <w14:ligatures w14:val="none"/>
        </w:rPr>
        <w:t xml:space="preserve"> Così non sono più due, ma una sola carne. Dunque l’uomo non divida quello che Dio ha congiunto». </w:t>
      </w:r>
    </w:p>
    <w:p w14:paraId="5B4D1DD3" w14:textId="77777777" w:rsidR="008570FC" w:rsidRPr="008570FC" w:rsidRDefault="008570FC" w:rsidP="008570FC">
      <w:pPr>
        <w:spacing w:after="120" w:line="240" w:lineRule="auto"/>
        <w:jc w:val="both"/>
        <w:rPr>
          <w:rFonts w:ascii="Arial" w:eastAsia="Calibri" w:hAnsi="Arial" w:cs="Arial"/>
          <w:i/>
          <w:kern w:val="0"/>
          <w:sz w:val="24"/>
          <w14:ligatures w14:val="none"/>
        </w:rPr>
      </w:pPr>
      <w:r w:rsidRPr="008570FC">
        <w:rPr>
          <w:rFonts w:ascii="Arial" w:eastAsia="Calibri" w:hAnsi="Arial" w:cs="Arial"/>
          <w:i/>
          <w:kern w:val="0"/>
          <w:sz w:val="24"/>
          <w14:ligatures w14:val="none"/>
        </w:rPr>
        <w:t>A casa, i discepoli lo interrogavano di nuovo su questo argomento. E disse loro: «Chi ripudia la propria moglie e ne sposa un’altra, commette adulterio verso di lei; e se lei, ripudiato il marito, ne sposa un altro, commette adulterio». Gli presentavano dei bambini perché li toccasse, ma i discepoli li rimproverarono. Gesù, al vedere questo, s’indignò e disse loro: «Lasciate che i bambini vengano a me, non glielo impedite: a chi è come loro infatti appartiene il regno di Dio. In verità io vi dico: chi non accoglie il regno di Dio come lo accoglie un bambino, non entrerà in esso». E, prendendoli tra le braccia, li benediceva, imponendo le mani su di loro.</w:t>
      </w:r>
    </w:p>
    <w:p w14:paraId="387DFE58" w14:textId="77777777" w:rsidR="008570FC" w:rsidRPr="008570FC" w:rsidRDefault="008570FC" w:rsidP="008570FC">
      <w:pPr>
        <w:spacing w:after="120" w:line="240" w:lineRule="auto"/>
        <w:jc w:val="both"/>
        <w:rPr>
          <w:rFonts w:ascii="Arial" w:eastAsia="Calibri" w:hAnsi="Arial" w:cs="Arial"/>
          <w:kern w:val="0"/>
          <w:sz w:val="24"/>
          <w14:ligatures w14:val="none"/>
        </w:rPr>
      </w:pPr>
      <w:r w:rsidRPr="008570FC">
        <w:rPr>
          <w:rFonts w:ascii="Arial" w:eastAsia="Calibri" w:hAnsi="Arial" w:cs="Arial"/>
          <w:kern w:val="0"/>
          <w:sz w:val="24"/>
          <w14:ligatures w14:val="none"/>
        </w:rPr>
        <w:t>Volendo dare un principio che possa interrogare ogni coscienza, la questione che ognuno dovrà risolvere è una sola: che valore ha per noi la Parola di Cristo Gesù, fatta giungere alla Chiesa mediante lo Spirito Santo? La Chiesa è insieme ministra e discepola della Parola ed è vera ministra se è vera discepola? Non è più questione di interpretazione dotta o volgare, di tradizionalisti o di lassisti, di ancorati al passato o aperti al futuro. È purissima questione di fede. Se la Parola ci chiede di farci tutti discepoli di essa, abbiamo un risultato. Se la Parola non è più Parola obbligante, allora abbiamo un altro risultato.</w:t>
      </w:r>
    </w:p>
    <w:p w14:paraId="549355E0" w14:textId="77777777" w:rsidR="008570FC" w:rsidRPr="008570FC" w:rsidRDefault="008570FC" w:rsidP="008570FC">
      <w:pPr>
        <w:spacing w:after="120" w:line="240" w:lineRule="auto"/>
        <w:jc w:val="both"/>
        <w:rPr>
          <w:rFonts w:ascii="Arial" w:eastAsia="Calibri" w:hAnsi="Arial" w:cs="Arial"/>
          <w:kern w:val="0"/>
          <w:sz w:val="24"/>
          <w14:ligatures w14:val="none"/>
        </w:rPr>
      </w:pPr>
      <w:r w:rsidRPr="008570FC">
        <w:rPr>
          <w:rFonts w:ascii="Arial" w:eastAsia="Calibri" w:hAnsi="Arial" w:cs="Arial"/>
          <w:kern w:val="0"/>
          <w:sz w:val="24"/>
          <w14:ligatures w14:val="none"/>
        </w:rPr>
        <w:t xml:space="preserve">Ma se una Parola non è più obbligante, le altre Parola di Gesù quanto ci obbligano? La stessa Chiesa, i suoi ministri, le sue istituzioni, il suo sacerdozio, sono dalla Parola di Cristo o dalla Parola degli uomini? Messa in discussione una sola verità, tutte le altre vengono sconquassate. Chi ha la responsabilità nella Chiesa potrà prendere ogni decisione. È giusto però che tutti sappiamo che la questione va al di là, infinitamente al di là dell’Eucaristia, al di là dello stesso matrimonio. Ai fedeli va l’obbedienza ad ogni decisione. A loro la grave responsabilità di decidere dal cuore </w:t>
      </w:r>
      <w:r w:rsidRPr="008570FC">
        <w:rPr>
          <w:rFonts w:ascii="Arial" w:eastAsia="Calibri" w:hAnsi="Arial" w:cs="Arial"/>
          <w:kern w:val="0"/>
          <w:sz w:val="24"/>
          <w14:ligatures w14:val="none"/>
        </w:rPr>
        <w:lastRenderedPageBreak/>
        <w:t>di Cristo, mai dal cuore di pietra dell’uomo. Nella Chiesa tutti siamo chiamati a fare luce. Tutti però siamo chiamati all’obbedienza. Tutti a pregare perché sia Lo Spirito ad illuminare ogni cuore, ogni mente. Lasciare solo chi deve decidere o tacere è peccato. Vergine Maria, Madre della Redenzione, Angeli, Santi, aiutateci in questo momento delicato.</w:t>
      </w:r>
    </w:p>
    <w:p w14:paraId="33525F66" w14:textId="77777777" w:rsidR="008570FC" w:rsidRPr="008570FC" w:rsidRDefault="008570FC" w:rsidP="008570FC">
      <w:pPr>
        <w:spacing w:after="120" w:line="240" w:lineRule="auto"/>
        <w:jc w:val="both"/>
        <w:rPr>
          <w:rFonts w:ascii="Arial" w:eastAsia="Calibri" w:hAnsi="Arial" w:cs="Arial"/>
          <w:kern w:val="0"/>
          <w:sz w:val="24"/>
          <w14:ligatures w14:val="none"/>
        </w:rPr>
      </w:pPr>
    </w:p>
    <w:p w14:paraId="7A228A8B" w14:textId="77777777" w:rsidR="008570FC" w:rsidRPr="008570FC" w:rsidRDefault="008570FC" w:rsidP="008570FC">
      <w:pPr>
        <w:spacing w:after="120" w:line="240" w:lineRule="auto"/>
        <w:jc w:val="both"/>
        <w:rPr>
          <w:rFonts w:ascii="Arial" w:eastAsia="Calibri" w:hAnsi="Arial" w:cs="Arial"/>
          <w:b/>
          <w:bCs/>
          <w:kern w:val="0"/>
          <w:sz w:val="24"/>
          <w14:ligatures w14:val="none"/>
        </w:rPr>
      </w:pPr>
      <w:r w:rsidRPr="008570FC">
        <w:rPr>
          <w:rFonts w:ascii="Arial" w:eastAsia="Calibri" w:hAnsi="Arial" w:cs="Arial"/>
          <w:b/>
          <w:bCs/>
          <w:kern w:val="0"/>
          <w:sz w:val="24"/>
          <w14:ligatures w14:val="none"/>
        </w:rPr>
        <w:t>Ottava riflessione: E non potevano rispondere nulla a queste parole</w:t>
      </w:r>
    </w:p>
    <w:p w14:paraId="1A29E312" w14:textId="77777777" w:rsidR="008570FC" w:rsidRPr="008570FC" w:rsidRDefault="008570FC" w:rsidP="008570FC">
      <w:pPr>
        <w:spacing w:after="120" w:line="240" w:lineRule="auto"/>
        <w:jc w:val="both"/>
        <w:rPr>
          <w:rFonts w:ascii="Arial" w:eastAsia="Calibri" w:hAnsi="Arial" w:cs="Arial"/>
          <w:kern w:val="0"/>
          <w:sz w:val="24"/>
          <w14:ligatures w14:val="none"/>
        </w:rPr>
      </w:pPr>
      <w:r w:rsidRPr="008570FC">
        <w:rPr>
          <w:rFonts w:ascii="Arial" w:eastAsia="Calibri" w:hAnsi="Arial" w:cs="Arial"/>
          <w:kern w:val="0"/>
          <w:sz w:val="24"/>
          <w14:ligatures w14:val="none"/>
        </w:rPr>
        <w:t>Gesù è chiamato a svolgere la sua missione in un mondo di ciechi, che sono anche arroganti, superbi, presuntuosi, spesso anche diabolici. Non solo non conoscono le squisitezze di amore, carità, misericordia della Legge del Padre suo, neanche le vogliono conoscere. Ignorano che la Legge del Padre suo, anche quando proibisce qualcosa, lo fa non per la proibizione in se stessa, ma perché l’azione che corrisponde a ciò che è stato proibito, è una grave offesa all’amore per il prossimo. La Legge di Dio è purissima, eterna, santissima Legge di amore. È Legge che insegna all’uomo la divina carità con la quale il Signore ama.</w:t>
      </w:r>
    </w:p>
    <w:p w14:paraId="53F8E4A8" w14:textId="77777777" w:rsidR="008570FC" w:rsidRPr="008570FC" w:rsidRDefault="008570FC" w:rsidP="008570FC">
      <w:pPr>
        <w:spacing w:after="120" w:line="240" w:lineRule="auto"/>
        <w:jc w:val="both"/>
        <w:rPr>
          <w:rFonts w:ascii="Arial" w:eastAsia="Calibri" w:hAnsi="Arial" w:cs="Arial"/>
          <w:kern w:val="0"/>
          <w:sz w:val="24"/>
          <w14:ligatures w14:val="none"/>
        </w:rPr>
      </w:pPr>
      <w:r w:rsidRPr="008570FC">
        <w:rPr>
          <w:rFonts w:ascii="Arial" w:eastAsia="Calibri" w:hAnsi="Arial" w:cs="Arial"/>
          <w:kern w:val="0"/>
          <w:sz w:val="24"/>
          <w14:ligatures w14:val="none"/>
        </w:rPr>
        <w:t>Questa verità eterna e divina della Legge oggi viene rigettata. L’uomo è convinto – anche l’uomo di fede – che l’amore è tutto e dove vi è amore tutto si può e si deve fare. Questo pensiero dice una sola verità: che il male è stato fatto assurgere a principio di bene. In Dio l’amore è il più grande bene per la persona. Un bene che apparentemente è bene per un miliardo di persone, ma per una sola sarebbe vero male, questo bene non è bene, è male. Il bene in Dio è assoluto, universale, abbraccia ogni persona, vale per ogni tempo, è immutabile, eterno, divino. Se nella ricerca del bene un solo soggetto riceve un male – sia Dio che l’uomo – questo bene è un male. Non è il bene vero, universale, assoluto che Dio ha indicato all’uomo.</w:t>
      </w:r>
    </w:p>
    <w:p w14:paraId="0E68E6F0" w14:textId="77777777" w:rsidR="008570FC" w:rsidRPr="008570FC" w:rsidRDefault="008570FC" w:rsidP="008570FC">
      <w:pPr>
        <w:spacing w:after="120" w:line="240" w:lineRule="auto"/>
        <w:jc w:val="both"/>
        <w:rPr>
          <w:rFonts w:ascii="Arial" w:eastAsia="Calibri" w:hAnsi="Arial" w:cs="Arial"/>
          <w:kern w:val="0"/>
          <w:sz w:val="24"/>
          <w14:ligatures w14:val="none"/>
        </w:rPr>
      </w:pPr>
      <w:r w:rsidRPr="008570FC">
        <w:rPr>
          <w:rFonts w:ascii="Arial" w:eastAsia="Calibri" w:hAnsi="Arial" w:cs="Arial"/>
          <w:kern w:val="0"/>
          <w:sz w:val="24"/>
          <w14:ligatures w14:val="none"/>
        </w:rPr>
        <w:t>La proibizione per la proibizione non appartiene a Dio. Il carcere per il carcere è vendetta. Non appartiene a Dio. Il carcere per la redenzione della persona è un bene. Se la persona si è redenta, allora il suo bene è anche il nostro perdono. La giustizia per la giustizia non è un bene. La giustizia per la salvezza è il vero bene. L’uomo di Dio cerca la salvezza dell’altro, mai la giustizia, mai la vendetta, mai l’odio, mai il rancore, mai l’astio, mai il male per il male. La società pensata da Dio non è quella che ogni giorno l’uomo si pensa. Ma un uomo senza Dio potrà mai pensare una società come è desiderata, voluta, creata dal Padre celeste? Solo chi è da Dio può pensare una società secondo Dio: intessuta di perdono, misericordia, salvezza.</w:t>
      </w:r>
    </w:p>
    <w:p w14:paraId="697039DC" w14:textId="77777777" w:rsidR="008570FC" w:rsidRPr="008570FC" w:rsidRDefault="008570FC" w:rsidP="008570FC">
      <w:pPr>
        <w:spacing w:after="120" w:line="240" w:lineRule="auto"/>
        <w:jc w:val="both"/>
        <w:rPr>
          <w:rFonts w:ascii="Arial" w:eastAsia="Calibri" w:hAnsi="Arial" w:cs="Arial"/>
          <w:kern w:val="0"/>
          <w:sz w:val="24"/>
          <w14:ligatures w14:val="none"/>
        </w:rPr>
      </w:pPr>
      <w:r w:rsidRPr="008570FC">
        <w:rPr>
          <w:rFonts w:ascii="Arial" w:eastAsia="Calibri" w:hAnsi="Arial" w:cs="Arial"/>
          <w:kern w:val="0"/>
          <w:sz w:val="24"/>
          <w14:ligatures w14:val="none"/>
        </w:rPr>
        <w:t>Oggi invece tutto è amore: adulterio, divorzio, aborto, eutanasia, pratica dell’omosessualità, coppie omosessuali, l’adozione per queste coppie e matrimonio. Mille altre cose sono dichiarate un diritto dell’uomo. Certo se vogliamo l’uomo secondo l’uomo, tutto è un diritto e tutto si deve concedere. Se invece pensiamo l’uomo secondo Dio – e nessun uomo si è fatto da se stesso, può farsi da se stesso, perché Lui è Creatura di Dio, sua opera – allora dobbiamo annunziare il principio del suo bene. Non è bene ciò che l’uomo dice di essere un bene. È bene ciò che Dio gli dice che è bene ed è male ciò che Dio gli dice che è un male. Evitare il male è operare il bene. È volere il bene. È amare il bene. Chi non evita il male, di certo non ama il bene.</w:t>
      </w:r>
    </w:p>
    <w:p w14:paraId="1168A15D" w14:textId="77777777" w:rsidR="008570FC" w:rsidRPr="008570FC" w:rsidRDefault="008570FC" w:rsidP="008570FC">
      <w:pPr>
        <w:spacing w:after="120" w:line="240" w:lineRule="auto"/>
        <w:jc w:val="both"/>
        <w:rPr>
          <w:rFonts w:ascii="Arial" w:eastAsia="Calibri" w:hAnsi="Arial" w:cs="Arial"/>
          <w:bCs/>
          <w:i/>
          <w:kern w:val="0"/>
          <w:sz w:val="24"/>
          <w14:ligatures w14:val="none"/>
        </w:rPr>
      </w:pPr>
      <w:r w:rsidRPr="008570FC">
        <w:rPr>
          <w:rFonts w:ascii="Arial" w:eastAsia="Calibri" w:hAnsi="Arial" w:cs="Arial"/>
          <w:bCs/>
          <w:i/>
          <w:kern w:val="0"/>
          <w:sz w:val="24"/>
          <w14:ligatures w14:val="none"/>
        </w:rPr>
        <w:t xml:space="preserve">Un sabato si recò a casa di uno dei capi dei farisei per pranzare ed essi stavano a osservarlo. Ed ecco, davanti a lui vi era un uomo malato di idropisìa. Rivolgendosi ai dottori della Legge e ai farisei, Gesù disse: «È lecito o no guarire di sabato?». Ma </w:t>
      </w:r>
      <w:r w:rsidRPr="008570FC">
        <w:rPr>
          <w:rFonts w:ascii="Arial" w:eastAsia="Calibri" w:hAnsi="Arial" w:cs="Arial"/>
          <w:bCs/>
          <w:i/>
          <w:kern w:val="0"/>
          <w:sz w:val="24"/>
          <w14:ligatures w14:val="none"/>
        </w:rPr>
        <w:lastRenderedPageBreak/>
        <w:t xml:space="preserve">essi tacquero. Egli lo prese per mano, lo guarì e lo congedò. Poi disse loro: «Chi di voi, se un figlio o un bue gli cade nel pozzo, non lo tirerà fuori subito in giorno di sabato?». E non potevano rispondere nulla a queste parole (Lc 14,1-6). </w:t>
      </w:r>
    </w:p>
    <w:p w14:paraId="76032A99" w14:textId="77777777" w:rsidR="008570FC" w:rsidRPr="008570FC" w:rsidRDefault="008570FC" w:rsidP="008570FC">
      <w:pPr>
        <w:spacing w:after="120" w:line="240" w:lineRule="auto"/>
        <w:jc w:val="both"/>
        <w:rPr>
          <w:rFonts w:ascii="Arial" w:eastAsia="Calibri" w:hAnsi="Arial" w:cs="Arial"/>
          <w:kern w:val="0"/>
          <w:sz w:val="24"/>
          <w14:ligatures w14:val="none"/>
        </w:rPr>
      </w:pPr>
      <w:r w:rsidRPr="008570FC">
        <w:rPr>
          <w:rFonts w:ascii="Arial" w:eastAsia="Calibri" w:hAnsi="Arial" w:cs="Arial"/>
          <w:kern w:val="0"/>
          <w:sz w:val="24"/>
          <w14:ligatures w14:val="none"/>
        </w:rPr>
        <w:t xml:space="preserve">Quanto Gesù dice ai dottori della Legge e ai farisei vale anche per noi: se una cosa è dichiarata bene per un animale, perché viene dichiarata male per un uomo? Forse che l’animale è più importante degli uomini? Eppure l’animale è animale. La sua vita è solo in quell’attimo in cui vive. Con la morte tutto di esso finisce. Non è esso ad immagine e somiglianza di Dio, non è stato creato per l’immortalità, l’eternità, altrimenti non dovrebbe morire perché esso non ha commesso alcun peccato. Ma anche oggi ciò che si vuole per gli animali, non lo si vuole per gli uomini e molto spesso per servire gli animali si toglie ciò che è vitale per l’uomo. Dovremmo tutti riflettere sul nostro comportamento. È anche peccato di scandalo preferire l’animale all’uomo. </w:t>
      </w:r>
    </w:p>
    <w:p w14:paraId="72862A29" w14:textId="77777777" w:rsidR="008570FC" w:rsidRPr="008570FC" w:rsidRDefault="008570FC" w:rsidP="008570FC">
      <w:pPr>
        <w:spacing w:after="120" w:line="240" w:lineRule="auto"/>
        <w:jc w:val="both"/>
        <w:rPr>
          <w:rFonts w:ascii="Arial" w:eastAsia="Calibri" w:hAnsi="Arial" w:cs="Arial"/>
          <w:kern w:val="0"/>
          <w:sz w:val="24"/>
          <w14:ligatures w14:val="none"/>
        </w:rPr>
      </w:pPr>
      <w:r w:rsidRPr="008570FC">
        <w:rPr>
          <w:rFonts w:ascii="Arial" w:eastAsia="Calibri" w:hAnsi="Arial" w:cs="Arial"/>
          <w:kern w:val="0"/>
          <w:sz w:val="24"/>
          <w14:ligatures w14:val="none"/>
        </w:rPr>
        <w:t xml:space="preserve">Gli animali vanno rispettati, perché creature di Dio. Il Signore ha scritto anche per loro il Terzo Comandamento della Legge. Essi entrano a pieno titolo nell’alleanza con Dio. Se Dio ha pietà degli animali, se l’uomo ha pietà degli animali, molta più pietà, compassione, misericordia deve nutrire per gli uomini. Il rispetto dell’animale entra nell’ordine della natura. L‘amore per l’uomo il Signore lo ha elevato a mezzo, strumento, albero sul quale matura per noi la vita eterna dopo la nostra morte e ogni benevolenza divina mentre si è sulla terra. Nutrire un bambino ti apre le porte del paradiso. Accudire l’uomo ti dona la vita eterna. Avere compassione del prossimo è vera via per una potentissima benedizione del Signore. Ma l’uomo oggi si è scardinato da Dio. L’uomo l’ha fatto divenire un animale, e l’animale lo ha dichiarato uomo. All’uomo si toglie il diritto che Dio gli ha donato. All’animale si donano i diritti che Dio non ha dato ad essi. Se Gesù con la sola parola guarisce un uomo in giorno di sabato è un peccatore. Se invece tira dal pozzo un asino o un bue è un benefattore dell’umanità. Questo è il mondo senza la luce eterna. Vergine Maria, Madre della Redenzione, Angeli, Santi, illuminateci di luce divina ed eterna. </w:t>
      </w:r>
    </w:p>
    <w:p w14:paraId="200C6D65" w14:textId="77777777" w:rsidR="008570FC" w:rsidRPr="008570FC" w:rsidRDefault="008570FC" w:rsidP="008570FC">
      <w:pPr>
        <w:spacing w:after="120" w:line="240" w:lineRule="auto"/>
        <w:jc w:val="both"/>
        <w:rPr>
          <w:rFonts w:ascii="Arial" w:eastAsia="Calibri" w:hAnsi="Arial" w:cs="Arial"/>
          <w:kern w:val="0"/>
          <w:sz w:val="24"/>
          <w14:ligatures w14:val="none"/>
        </w:rPr>
      </w:pPr>
    </w:p>
    <w:p w14:paraId="17CD70F8" w14:textId="77777777" w:rsidR="008570FC" w:rsidRPr="008570FC" w:rsidRDefault="008570FC" w:rsidP="008570FC">
      <w:pPr>
        <w:spacing w:after="120" w:line="240" w:lineRule="auto"/>
        <w:jc w:val="both"/>
        <w:rPr>
          <w:rFonts w:ascii="Arial" w:eastAsia="Calibri" w:hAnsi="Arial" w:cs="Arial"/>
          <w:b/>
          <w:bCs/>
          <w:kern w:val="0"/>
          <w:sz w:val="24"/>
          <w14:ligatures w14:val="none"/>
        </w:rPr>
      </w:pPr>
      <w:r w:rsidRPr="008570FC">
        <w:rPr>
          <w:rFonts w:ascii="Arial" w:eastAsia="Calibri" w:hAnsi="Arial" w:cs="Arial"/>
          <w:b/>
          <w:bCs/>
          <w:kern w:val="0"/>
          <w:sz w:val="24"/>
          <w14:ligatures w14:val="none"/>
        </w:rPr>
        <w:t>Nona riflessione: Chiunque sposa una ripudiata, commette adulterio</w:t>
      </w:r>
    </w:p>
    <w:p w14:paraId="3F739331" w14:textId="77777777" w:rsidR="008570FC" w:rsidRPr="008570FC" w:rsidRDefault="008570FC" w:rsidP="008570FC">
      <w:pPr>
        <w:spacing w:after="120" w:line="240" w:lineRule="auto"/>
        <w:jc w:val="both"/>
        <w:rPr>
          <w:rFonts w:ascii="Arial" w:eastAsia="Calibri" w:hAnsi="Arial" w:cs="Arial"/>
          <w:kern w:val="0"/>
          <w:sz w:val="24"/>
          <w14:ligatures w14:val="none"/>
        </w:rPr>
      </w:pPr>
      <w:r w:rsidRPr="008570FC">
        <w:rPr>
          <w:rFonts w:ascii="Arial" w:eastAsia="Calibri" w:hAnsi="Arial" w:cs="Arial"/>
          <w:kern w:val="0"/>
          <w:sz w:val="24"/>
          <w14:ligatures w14:val="none"/>
        </w:rPr>
        <w:t xml:space="preserve">Un Legge, una Norma, uno Statuto, separati, estrapolati, portati fuori dalla verità sulla quale si fondando, perdono la loro stessa essenza. Sono come un ramo che viene staccato o tagliato dall’albero. Manca di perenne vitalità. Secca. È buono solo per il fuoco. </w:t>
      </w:r>
      <w:r w:rsidRPr="008570FC">
        <w:rPr>
          <w:rFonts w:ascii="Arial" w:eastAsia="Calibri" w:hAnsi="Arial" w:cs="Arial"/>
          <w:i/>
          <w:kern w:val="0"/>
          <w:sz w:val="24"/>
          <w14:ligatures w14:val="none"/>
        </w:rPr>
        <w:t>“Non commetterai adulterio”</w:t>
      </w:r>
      <w:r w:rsidRPr="008570FC">
        <w:rPr>
          <w:rFonts w:ascii="Arial" w:eastAsia="Calibri" w:hAnsi="Arial" w:cs="Arial"/>
          <w:kern w:val="0"/>
          <w:sz w:val="24"/>
          <w14:ligatures w14:val="none"/>
        </w:rPr>
        <w:t>, non è legge privata, ma legge fondamentale, non legge per la famiglia, per il singolo, ma legge per il popolo del Signore. Non è legge la cui violazione ricade solo su chi non la osserva, è legge che fa sì che tutto il popolo sia fuori dell’alleanza del Signore. Il singolo è popolo del Signore. Il singolo si obbliga come popolo, nel popolo, per il popolo. Il singolo sa che la salvezza del popolo è dalla sua obbedienza alla Legge dell’alleanza. Se lui si pone fuori della Legge, lui pone fuori dell’Alleanza il popolo. Sa Paolo applica questa verità al Corpo di Cristo.</w:t>
      </w:r>
    </w:p>
    <w:p w14:paraId="4FE28203" w14:textId="77777777" w:rsidR="008570FC" w:rsidRPr="008570FC" w:rsidRDefault="008570FC" w:rsidP="008570FC">
      <w:pPr>
        <w:spacing w:after="120" w:line="240" w:lineRule="auto"/>
        <w:jc w:val="both"/>
        <w:rPr>
          <w:rFonts w:ascii="Arial" w:eastAsia="Calibri" w:hAnsi="Arial" w:cs="Arial"/>
          <w:i/>
          <w:kern w:val="0"/>
          <w:sz w:val="24"/>
          <w:szCs w:val="24"/>
          <w14:ligatures w14:val="none"/>
        </w:rPr>
      </w:pPr>
      <w:r w:rsidRPr="008570FC">
        <w:rPr>
          <w:rFonts w:ascii="Arial" w:eastAsia="Calibri" w:hAnsi="Arial" w:cs="Arial"/>
          <w:i/>
          <w:kern w:val="0"/>
          <w:sz w:val="24"/>
          <w:szCs w:val="24"/>
          <w14:ligatures w14:val="none"/>
        </w:rPr>
        <w:t>Non sapete che i vostri corpi sono membra di Cristo? Prenderò dunque le membra di Cristo e ne farò membra di una prostituta? Non sia mai! Non sapete che chi si unisce alla prostituta forma con essa un corpo solo? I due</w:t>
      </w:r>
      <w:r w:rsidRPr="008570FC">
        <w:rPr>
          <w:rFonts w:ascii="Arial" w:eastAsia="Calibri" w:hAnsi="Arial" w:cs="Arial"/>
          <w:i/>
          <w:iCs/>
          <w:kern w:val="0"/>
          <w:sz w:val="24"/>
          <w:szCs w:val="24"/>
          <w14:ligatures w14:val="none"/>
        </w:rPr>
        <w:t xml:space="preserve"> –</w:t>
      </w:r>
      <w:r w:rsidRPr="008570FC">
        <w:rPr>
          <w:rFonts w:ascii="Arial" w:eastAsia="Calibri" w:hAnsi="Arial" w:cs="Arial"/>
          <w:i/>
          <w:kern w:val="0"/>
          <w:sz w:val="24"/>
          <w:szCs w:val="24"/>
          <w14:ligatures w14:val="none"/>
        </w:rPr>
        <w:t xml:space="preserve"> è detto – diventeranno una sola carne. Ma chi si unisce al Signore forma con lui un solo spirito. State lontani dall’impurità! Qualsiasi peccato l’uomo commetta, è fuori del suo corpo; ma chi si </w:t>
      </w:r>
      <w:r w:rsidRPr="008570FC">
        <w:rPr>
          <w:rFonts w:ascii="Arial" w:eastAsia="Calibri" w:hAnsi="Arial" w:cs="Arial"/>
          <w:i/>
          <w:kern w:val="0"/>
          <w:sz w:val="24"/>
          <w:szCs w:val="24"/>
          <w14:ligatures w14:val="none"/>
        </w:rPr>
        <w:lastRenderedPageBreak/>
        <w:t xml:space="preserve">dà all’impurità, pecca contro il proprio corpo. Non sapete che il vostro corpo è tempio dello Spirito Santo, che è in voi? Lo avete ricevuto da Dio e voi non appartenete a voi stessi. Infatti siete stati comprati a caro prezzo: glorificate dunque Dio nel vostro corpo! (1Cor 6,15-20). </w:t>
      </w:r>
    </w:p>
    <w:p w14:paraId="3FA2844F" w14:textId="77777777" w:rsidR="008570FC" w:rsidRPr="008570FC" w:rsidRDefault="008570FC" w:rsidP="008570FC">
      <w:pPr>
        <w:spacing w:after="120" w:line="240" w:lineRule="auto"/>
        <w:jc w:val="both"/>
        <w:rPr>
          <w:rFonts w:ascii="Arial" w:eastAsia="Calibri" w:hAnsi="Arial" w:cs="Arial"/>
          <w:kern w:val="0"/>
          <w:sz w:val="24"/>
          <w14:ligatures w14:val="none"/>
        </w:rPr>
      </w:pPr>
      <w:r w:rsidRPr="008570FC">
        <w:rPr>
          <w:rFonts w:ascii="Arial" w:eastAsia="Calibri" w:hAnsi="Arial" w:cs="Arial"/>
          <w:kern w:val="0"/>
          <w:sz w:val="24"/>
          <w14:ligatures w14:val="none"/>
        </w:rPr>
        <w:t xml:space="preserve">Per la legge dell’incorporazione, è il corpo di Cristo che diviene adultero, è il corpo di Cristo che è costretto a rubare, essere impuro, avaro, ladro, disonesto, bestemmiatore, idolatra. Questa verità mai va dimentica. L’adulterio non fa adultero solo colui che nel matrimonio si unisce ad un’altra donna o ad un altro uomo, ma tutto il popolo di Dio è adultero, tutto il corpo sociale si macchia di una così grande colpa. Non solo Gesù conferma tutta la validità del Comandamento del Padre suo, ad esso aggiunge l’adulterio del cuore, che si commette violando il Nono Comandamento: </w:t>
      </w:r>
      <w:r w:rsidRPr="008570FC">
        <w:rPr>
          <w:rFonts w:ascii="Arial" w:eastAsia="Calibri" w:hAnsi="Arial" w:cs="Arial"/>
          <w:i/>
          <w:kern w:val="0"/>
          <w:sz w:val="24"/>
          <w14:ligatures w14:val="none"/>
        </w:rPr>
        <w:t>“Non desiderare la donna d’altri”</w:t>
      </w:r>
      <w:r w:rsidRPr="008570FC">
        <w:rPr>
          <w:rFonts w:ascii="Arial" w:eastAsia="Calibri" w:hAnsi="Arial" w:cs="Arial"/>
          <w:kern w:val="0"/>
          <w:sz w:val="24"/>
          <w14:ligatures w14:val="none"/>
        </w:rPr>
        <w:t>. Gesù dona compimento al Nono Comandamento estendendo il divieto per ogni donna. Non è più la donna d’altri che non si deve desiderare, ma nessun’altra donna. Ogni donna va guardata con gli occhi di Dio e così per la donna ogni uomo. Gesù chiede uno sguardo puro che potrà nascere solo da un cuore puro.</w:t>
      </w:r>
    </w:p>
    <w:p w14:paraId="58BA8EA8" w14:textId="77777777" w:rsidR="008570FC" w:rsidRPr="008570FC" w:rsidRDefault="008570FC" w:rsidP="008570FC">
      <w:pPr>
        <w:spacing w:after="120" w:line="240" w:lineRule="auto"/>
        <w:jc w:val="both"/>
        <w:rPr>
          <w:rFonts w:ascii="Arial" w:eastAsia="Calibri" w:hAnsi="Arial" w:cs="Arial"/>
          <w:i/>
          <w:kern w:val="0"/>
          <w:sz w:val="24"/>
          <w14:ligatures w14:val="none"/>
        </w:rPr>
      </w:pPr>
      <w:r w:rsidRPr="008570FC">
        <w:rPr>
          <w:rFonts w:ascii="Arial" w:eastAsia="Calibri" w:hAnsi="Arial" w:cs="Arial"/>
          <w:i/>
          <w:kern w:val="0"/>
          <w:sz w:val="24"/>
          <w14:ligatures w14:val="none"/>
        </w:rPr>
        <w:t>Avete inteso che fu detto: Non commetterai adulterio. Ma io vi dico: chiunque guarda una donna per desiderarla, ha già commesso adulterio con lei nel proprio cuore. Se il tuo occhio destro ti è motivo di scandalo, cavalo e gettalo via da te: ti conviene infatti perdere una delle tue membra, piuttosto che tutto il tuo corpo venga gettato nella Geènna.</w:t>
      </w:r>
      <w:r w:rsidRPr="008570FC">
        <w:rPr>
          <w:rFonts w:ascii="Arial" w:eastAsia="Calibri" w:hAnsi="Arial" w:cs="Arial"/>
          <w:i/>
          <w:kern w:val="0"/>
          <w:position w:val="6"/>
          <w:sz w:val="24"/>
          <w:szCs w:val="24"/>
          <w14:ligatures w14:val="none"/>
        </w:rPr>
        <w:t xml:space="preserve"> </w:t>
      </w:r>
      <w:r w:rsidRPr="008570FC">
        <w:rPr>
          <w:rFonts w:ascii="Arial" w:eastAsia="Calibri" w:hAnsi="Arial" w:cs="Arial"/>
          <w:i/>
          <w:kern w:val="0"/>
          <w:sz w:val="24"/>
          <w14:ligatures w14:val="none"/>
        </w:rPr>
        <w:t xml:space="preserve">E se la tua mano destra ti è motivo di scandalo, tagliala e gettala via da te: ti conviene infatti perdere una delle tue membra, piuttosto che tutto il tuo corpo vada a finire nella Geènna. Fu pure detto: “Chi ripudia la propria moglie, le dia l’atto del ripudio”. Ma io vi dico: chiunque ripudia la propria moglie, eccetto il caso di unione illegittima, la espone all’adulterio, e chiunque sposa una ripudiata, commette adulterio (Mt 5,27-32). </w:t>
      </w:r>
    </w:p>
    <w:p w14:paraId="07FFB992" w14:textId="77777777" w:rsidR="008570FC" w:rsidRPr="008570FC" w:rsidRDefault="008570FC" w:rsidP="008570FC">
      <w:pPr>
        <w:spacing w:after="120" w:line="240" w:lineRule="auto"/>
        <w:jc w:val="both"/>
        <w:rPr>
          <w:rFonts w:ascii="Arial" w:eastAsia="Calibri" w:hAnsi="Arial" w:cs="Arial"/>
          <w:kern w:val="0"/>
          <w:sz w:val="24"/>
          <w14:ligatures w14:val="none"/>
        </w:rPr>
      </w:pPr>
      <w:r w:rsidRPr="008570FC">
        <w:rPr>
          <w:rFonts w:ascii="Arial" w:eastAsia="Calibri" w:hAnsi="Arial" w:cs="Arial"/>
          <w:kern w:val="0"/>
          <w:sz w:val="24"/>
          <w14:ligatures w14:val="none"/>
        </w:rPr>
        <w:t>La storia ci rivela ogni giorno che è l’adulterio che genera il divorzio. Non viene prima il divorzio e poi l’adulterio. Ma prima l’adulterio e poi il divorzio. Quando un uomo, una donna si pongono fuori di un solo Comandamento, escono dalla Legge. Se ne trasgredisce uno, si trasgrediscono gli altri. Chi non osserva il Terzo Comandamento, già non osserva il Primo. Ha perso il contatto con il fondamento eterno della Legge. La Legge non è più portatrice della verità eterna dell’uomo. Diviene come tutte le altre leggi: una cosa esteriore all’uomo. Mentre la Legge di Dio dice, rivela, manifesta la verità dell’uomo, la sua essenza. Dice chi esso è. Gli chiede di essere nella storia secondo la verità di Dio. Altrimenti cade dalla verità, diviene falso uomo. Nella falsità la vita fallisce nel suo stesso essere. Dalla falsità della terra poi si passerà alla falsità eterna.</w:t>
      </w:r>
    </w:p>
    <w:p w14:paraId="787ED726" w14:textId="77777777" w:rsidR="008570FC" w:rsidRPr="008570FC" w:rsidRDefault="008570FC" w:rsidP="008570FC">
      <w:pPr>
        <w:spacing w:after="120" w:line="240" w:lineRule="auto"/>
        <w:jc w:val="both"/>
        <w:rPr>
          <w:rFonts w:ascii="Arial" w:eastAsia="Calibri" w:hAnsi="Arial" w:cs="Arial"/>
          <w:kern w:val="0"/>
          <w:sz w:val="24"/>
          <w14:ligatures w14:val="none"/>
        </w:rPr>
      </w:pPr>
      <w:r w:rsidRPr="008570FC">
        <w:rPr>
          <w:rFonts w:ascii="Arial" w:eastAsia="Calibri" w:hAnsi="Arial" w:cs="Arial"/>
          <w:kern w:val="0"/>
          <w:sz w:val="24"/>
          <w14:ligatures w14:val="none"/>
        </w:rPr>
        <w:t xml:space="preserve">È giusto chiedersi: La Legge di Dio conserva oggi tutto il suo valore di verità per ogni uomo? Altra domanda: Può la Chiesa porsi al di sopra della Legge di Dio? Può dispensare dall’osservanza dei Comandamenti? Può attraverso mille cavilli di pensiero umano sciogliere un matrimonio validamente celebrato? Può liberare l’uomo, la donna dalla croce sulla quale si sono inchiodati? Certo. Alle domande non si risponde con un semplice sì o un semplice no. C’è un mistero di male, di peccato, di stoltezza e di insipienza a monte che va risolto. Ma l’uomo vuole che questo mistero venga risolto? Altra domanda: può una volontà ostinata a rimanere nella sua falsità e menzogna essere causa di nullità matrimoniale? L’uomo non è responsabile di tutti i suoi atti a iniziare dall’uso della ragione? I problemi sono </w:t>
      </w:r>
      <w:r w:rsidRPr="008570FC">
        <w:rPr>
          <w:rFonts w:ascii="Arial" w:eastAsia="Calibri" w:hAnsi="Arial" w:cs="Arial"/>
          <w:kern w:val="0"/>
          <w:sz w:val="24"/>
          <w14:ligatures w14:val="none"/>
        </w:rPr>
        <w:lastRenderedPageBreak/>
        <w:t xml:space="preserve">molteplici e non si possono risolvere in modo isolato. Una verità deve rimanere in eterno: il Comandamento di non adulterare rimane stabile, immutabile. Evitare l’adulterio del cuore rimane invariato per sempre. Se iniziassimo ad evitare l’adulterio del cuore si eviterebbe anche l’altro adulterio. Per questo urge il cuore puro.  Vergine Maria, Madre della Redenzione, Angeli, Santi, stabilizzateci nella Legge di Cristo. </w:t>
      </w:r>
    </w:p>
    <w:p w14:paraId="3510C717" w14:textId="77777777" w:rsidR="008570FC" w:rsidRPr="008570FC" w:rsidRDefault="008570FC" w:rsidP="008570FC">
      <w:pPr>
        <w:spacing w:after="120" w:line="240" w:lineRule="auto"/>
        <w:jc w:val="both"/>
        <w:rPr>
          <w:rFonts w:ascii="Arial" w:eastAsia="Calibri" w:hAnsi="Arial" w:cs="Arial"/>
          <w:kern w:val="0"/>
          <w:sz w:val="24"/>
          <w14:ligatures w14:val="none"/>
        </w:rPr>
      </w:pPr>
    </w:p>
    <w:p w14:paraId="5FB2819D" w14:textId="77777777" w:rsidR="008570FC" w:rsidRPr="008570FC" w:rsidRDefault="008570FC" w:rsidP="008570FC">
      <w:pPr>
        <w:spacing w:after="120" w:line="240" w:lineRule="auto"/>
        <w:jc w:val="both"/>
        <w:rPr>
          <w:rFonts w:ascii="Arial" w:eastAsia="Calibri" w:hAnsi="Arial" w:cs="Arial"/>
          <w:b/>
          <w:bCs/>
          <w:kern w:val="0"/>
          <w:sz w:val="24"/>
          <w14:ligatures w14:val="none"/>
        </w:rPr>
      </w:pPr>
      <w:r w:rsidRPr="008570FC">
        <w:rPr>
          <w:rFonts w:ascii="Arial" w:eastAsia="Calibri" w:hAnsi="Arial" w:cs="Arial"/>
          <w:b/>
          <w:bCs/>
          <w:kern w:val="0"/>
          <w:sz w:val="24"/>
          <w14:ligatures w14:val="none"/>
        </w:rPr>
        <w:t>Decima riflessione:</w:t>
      </w:r>
      <w:r w:rsidRPr="008570FC">
        <w:rPr>
          <w:rFonts w:ascii="Arial" w:hAnsi="Arial"/>
          <w:b/>
          <w:bCs/>
          <w:sz w:val="24"/>
        </w:rPr>
        <w:t xml:space="preserve"> </w:t>
      </w:r>
      <w:r w:rsidRPr="008570FC">
        <w:rPr>
          <w:rFonts w:ascii="Arial" w:eastAsia="Calibri" w:hAnsi="Arial" w:cs="Arial"/>
          <w:b/>
          <w:bCs/>
          <w:kern w:val="0"/>
          <w:sz w:val="24"/>
          <w14:ligatures w14:val="none"/>
        </w:rPr>
        <w:t>Chiunque guarda una donna per desiderarla</w:t>
      </w:r>
    </w:p>
    <w:p w14:paraId="5E235015" w14:textId="77777777" w:rsidR="008570FC" w:rsidRPr="008570FC" w:rsidRDefault="008570FC" w:rsidP="008570FC">
      <w:pPr>
        <w:spacing w:after="120" w:line="240" w:lineRule="auto"/>
        <w:jc w:val="both"/>
        <w:rPr>
          <w:rFonts w:ascii="Arial" w:eastAsia="Calibri" w:hAnsi="Arial" w:cs="Arial"/>
          <w:kern w:val="0"/>
          <w:sz w:val="24"/>
          <w14:ligatures w14:val="none"/>
        </w:rPr>
      </w:pPr>
      <w:r w:rsidRPr="008570FC">
        <w:rPr>
          <w:rFonts w:ascii="Arial" w:eastAsia="Calibri" w:hAnsi="Arial" w:cs="Arial"/>
          <w:kern w:val="0"/>
          <w:sz w:val="24"/>
          <w14:ligatures w14:val="none"/>
        </w:rPr>
        <w:t>È cosa giusta parlare con chiarezza fin da subito: i Comandamenti non sono una relazione uomo-uomo. Sono invece il fondamento perenne sul quale poggia l’alleanza tra Dio e il suo popolo. Il singolo è impegnato ad osservare i Comandamenti in quanto facente parte di un popolo, del popolo del Signore. Nell’obbedienza ai Comandamenti è la vita del singolo e del popolo, nella loro trasgressione è la morte del singolo e del popolo. L’adulterio, come la trasgressione di ogni altro comandamento, è insulto al Signore, disprezzo della sua Alleanza, scelta della morte, abbandono della vita, cammino nella maledizione e non più nella benedizione. Dio dona la Legge, dinanzi a Dio si ci impegna per ogni obbedienza ad essa.</w:t>
      </w:r>
    </w:p>
    <w:p w14:paraId="0BC40CA0" w14:textId="77777777" w:rsidR="008570FC" w:rsidRPr="008570FC" w:rsidRDefault="008570FC" w:rsidP="008570FC">
      <w:pPr>
        <w:spacing w:after="120" w:line="240" w:lineRule="auto"/>
        <w:jc w:val="both"/>
        <w:rPr>
          <w:rFonts w:ascii="Arial" w:eastAsia="Calibri" w:hAnsi="Arial" w:cs="Arial"/>
          <w:kern w:val="0"/>
          <w:sz w:val="24"/>
          <w14:ligatures w14:val="none"/>
        </w:rPr>
      </w:pPr>
      <w:r w:rsidRPr="008570FC">
        <w:rPr>
          <w:rFonts w:ascii="Arial" w:eastAsia="Calibri" w:hAnsi="Arial" w:cs="Arial"/>
          <w:kern w:val="0"/>
          <w:sz w:val="24"/>
          <w14:ligatures w14:val="none"/>
        </w:rPr>
        <w:t>Il matrimonio non è una promessa donna-uomo, uomo-donna. È una promessa Dio-uomo, Dio-donna. L’uomo promette a Dio di fare una sola carne, per sempre e in modo irreversibile, con la donna che accoglie come sua sposa e così la donna promette a Dio, sempre in modo irreversibile e per tutta la vita, di accogliere l’uomo come suo sposo. L’uomo e la donna si accolgono vicendevolmente, la promessa è però fatta al Signore. E con Lui che ci si impegna a vivere la Legge dell’Alleanza, secondo la quale mai né l’uomo né la donna potranno essere una sola carne con un altro uomo, lei, con un’altra donna, lui. La promessa rimane valida in eterno, fino alla morte. Solo la morte scioglie il patto, perché viene a mancare uno dei contraenti.</w:t>
      </w:r>
    </w:p>
    <w:p w14:paraId="7B25052D" w14:textId="77777777" w:rsidR="008570FC" w:rsidRPr="008570FC" w:rsidRDefault="008570FC" w:rsidP="008570FC">
      <w:pPr>
        <w:spacing w:after="120" w:line="240" w:lineRule="auto"/>
        <w:jc w:val="both"/>
        <w:rPr>
          <w:rFonts w:ascii="Arial" w:eastAsia="Calibri" w:hAnsi="Arial" w:cs="Arial"/>
          <w:kern w:val="0"/>
          <w:sz w:val="24"/>
          <w14:ligatures w14:val="none"/>
        </w:rPr>
      </w:pPr>
      <w:r w:rsidRPr="008570FC">
        <w:rPr>
          <w:rFonts w:ascii="Arial" w:eastAsia="Calibri" w:hAnsi="Arial" w:cs="Arial"/>
          <w:kern w:val="0"/>
          <w:sz w:val="24"/>
          <w14:ligatures w14:val="none"/>
        </w:rPr>
        <w:t xml:space="preserve">Dio è nella fedeltà al suo patto. L’alleanza di vita è nel patto. Il patto non è fondato sul sacrificio. Il sacrificio sigilla il patto. Il patto tra Dio e l’uomo si fonda sul Comandamento. Violando il patto con l’adulterio, urge subito rientrare in esso con il pentimento, la conversione, l’accoglienza del Comandamento come unica e sola legge di vita e di benedizione. Anche la Nuova Alleanza si fonda sulla Legge, sul Vangelo. Gesù non ha abolito i dieci Comandamenti. Li ha portati in una giustizia superiore, di assoluta perfezione. L’adulterio non è soltanto del corpo, ma anche della mente, del desiderio, della volontà. Il desiderio è adulterio anche senza la consumazione fisica. La fedeltà deve essere nei pensieri, nella volontà, nei desideri, nel corpo, nell’anima. </w:t>
      </w:r>
    </w:p>
    <w:p w14:paraId="5644923F" w14:textId="77777777" w:rsidR="008570FC" w:rsidRPr="008570FC" w:rsidRDefault="008570FC" w:rsidP="008570FC">
      <w:pPr>
        <w:spacing w:after="120" w:line="240" w:lineRule="auto"/>
        <w:jc w:val="both"/>
        <w:rPr>
          <w:rFonts w:ascii="Arial" w:eastAsia="Calibri" w:hAnsi="Arial" w:cs="Arial"/>
          <w:kern w:val="0"/>
          <w:sz w:val="24"/>
          <w14:ligatures w14:val="none"/>
        </w:rPr>
      </w:pPr>
      <w:r w:rsidRPr="008570FC">
        <w:rPr>
          <w:rFonts w:ascii="Arial" w:eastAsia="Calibri" w:hAnsi="Arial" w:cs="Arial"/>
          <w:kern w:val="0"/>
          <w:sz w:val="24"/>
          <w14:ligatures w14:val="none"/>
        </w:rPr>
        <w:t xml:space="preserve">Allora è giusto chiedersi: Il sangue di Cristo, versato per la Nuova ed Eterna Alleanza, può essere donato come sua vita a chi ha rotto l’alleanza di vita con il suo Dio e Signore? I Dieci Comandamenti sono volontà eterna del Padre e fondamento anche della Nuova Alleanza. Si può rispondere alla domanda, se si conosce il fine dell’Eucaristia. Essa è data da Cristo Gesù come forza per vivere l’Alleanza. È medicina perché si ritorni nella fedeltà all’Alleanza. Un divorziato risposato è fuori dell’Alleanza. Sancire e sigillare l’abbandono dell’Alleanza con il dono dell’Eucaristia è fuori di ogni logica evangelica e fuori anche della a volontà del Padre. Dare l’Eucaristia al divorziato risposato è vera dispensa dall’osservanza del </w:t>
      </w:r>
      <w:r w:rsidRPr="008570FC">
        <w:rPr>
          <w:rFonts w:ascii="Arial" w:eastAsia="Calibri" w:hAnsi="Arial" w:cs="Arial"/>
          <w:kern w:val="0"/>
          <w:sz w:val="24"/>
          <w14:ligatures w14:val="none"/>
        </w:rPr>
        <w:lastRenderedPageBreak/>
        <w:t xml:space="preserve">Comandamento. Ma se si dispensa da un Comandamento, si può dispensare da ogni altro. Perché costringere il ladro a restituire o a non rubare più? Obbligare chi dice calunnie e false testimonianze alla riparazione e a non dirne più? Imporre ad un delinquente di smetterla di uccidere? Dispensare da un Comandamento è dispensare da tutti i Comandamenti. È dare dispensa ad essere immorali, bestemmiatori, disonesti, terroristi. I Comandamenti sono Legge eterna di Dio. </w:t>
      </w:r>
    </w:p>
    <w:p w14:paraId="1FAB6151" w14:textId="77777777" w:rsidR="008570FC" w:rsidRPr="008570FC" w:rsidRDefault="008570FC" w:rsidP="008570FC">
      <w:pPr>
        <w:spacing w:after="120" w:line="240" w:lineRule="auto"/>
        <w:jc w:val="both"/>
        <w:rPr>
          <w:rFonts w:ascii="Arial" w:eastAsia="Calibri" w:hAnsi="Arial" w:cs="Arial"/>
          <w:i/>
          <w:kern w:val="0"/>
          <w:sz w:val="24"/>
          <w14:ligatures w14:val="none"/>
        </w:rPr>
      </w:pPr>
      <w:r w:rsidRPr="008570FC">
        <w:rPr>
          <w:rFonts w:ascii="Arial" w:eastAsia="Calibri" w:hAnsi="Arial" w:cs="Arial"/>
          <w:i/>
          <w:kern w:val="0"/>
          <w:sz w:val="24"/>
          <w14:ligatures w14:val="none"/>
        </w:rPr>
        <w:t>Avete inteso che fu detto: Non commetterai adulterio. Ma io vi dico:</w:t>
      </w:r>
      <w:bookmarkStart w:id="290" w:name="_Hlk220073666"/>
      <w:r w:rsidRPr="008570FC">
        <w:rPr>
          <w:rFonts w:ascii="Arial" w:eastAsia="Calibri" w:hAnsi="Arial" w:cs="Arial"/>
          <w:i/>
          <w:kern w:val="0"/>
          <w:sz w:val="24"/>
          <w14:ligatures w14:val="none"/>
        </w:rPr>
        <w:t xml:space="preserve"> chiunque guarda una donna per desiderarla</w:t>
      </w:r>
      <w:bookmarkEnd w:id="290"/>
      <w:r w:rsidRPr="008570FC">
        <w:rPr>
          <w:rFonts w:ascii="Arial" w:eastAsia="Calibri" w:hAnsi="Arial" w:cs="Arial"/>
          <w:i/>
          <w:kern w:val="0"/>
          <w:sz w:val="24"/>
          <w14:ligatures w14:val="none"/>
        </w:rPr>
        <w:t>, ha già commesso adulterio con lei nel proprio cuore. Se il tuo occhio destro ti è motivo di scandalo, cavalo e gettalo via da te: ti conviene infatti perdere una delle tue membra, piuttosto che tutto il tuo corpo venga gettato nella Geènna.</w:t>
      </w:r>
      <w:r w:rsidRPr="008570FC">
        <w:rPr>
          <w:rFonts w:ascii="Arial" w:eastAsia="Calibri" w:hAnsi="Arial" w:cs="Arial"/>
          <w:i/>
          <w:kern w:val="0"/>
          <w:position w:val="6"/>
          <w:sz w:val="24"/>
          <w:szCs w:val="24"/>
          <w14:ligatures w14:val="none"/>
        </w:rPr>
        <w:t xml:space="preserve"> </w:t>
      </w:r>
      <w:r w:rsidRPr="008570FC">
        <w:rPr>
          <w:rFonts w:ascii="Arial" w:eastAsia="Calibri" w:hAnsi="Arial" w:cs="Arial"/>
          <w:i/>
          <w:kern w:val="0"/>
          <w:sz w:val="24"/>
          <w14:ligatures w14:val="none"/>
        </w:rPr>
        <w:t xml:space="preserve">E se la tua mano destra ti è motivo di scandalo, tagliala e gettala via da te: ti conviene infatti perdere una delle tue membra, piuttosto che tutto il tuo corpo vada a finire nella Geènna. Fu pure detto: “Chi ripudia la propria moglie, le dia l’atto del ripudio”. Ma io vi dico: chiunque ripudia la propria moglie, eccetto il caso di unione illegittima, la espone all’adulterio, e chiunque sposa una ripudiata, commette adulterio (Mt 5,27-32). </w:t>
      </w:r>
    </w:p>
    <w:p w14:paraId="0CC11F85" w14:textId="77777777" w:rsidR="008570FC" w:rsidRPr="008570FC" w:rsidRDefault="008570FC" w:rsidP="008570FC">
      <w:pPr>
        <w:spacing w:after="120" w:line="240" w:lineRule="auto"/>
        <w:jc w:val="both"/>
        <w:rPr>
          <w:rFonts w:ascii="Arial" w:eastAsia="Calibri" w:hAnsi="Arial" w:cs="Arial"/>
          <w:kern w:val="0"/>
          <w:sz w:val="24"/>
          <w14:ligatures w14:val="none"/>
        </w:rPr>
      </w:pPr>
      <w:r w:rsidRPr="008570FC">
        <w:rPr>
          <w:rFonts w:ascii="Arial" w:eastAsia="Calibri" w:hAnsi="Arial" w:cs="Arial"/>
          <w:kern w:val="0"/>
          <w:sz w:val="24"/>
          <w14:ligatures w14:val="none"/>
        </w:rPr>
        <w:t xml:space="preserve">Altra verità vuole essere gridata. Anche se la Chiesa, attraverso il potere che le è stato dato da Cristo Gesù, può discernere se un matrimonio è stato celebrato validamente o è nullo al momento stesso della sua celebrazione, l’obbligo di non commettere adulterio rimane in eterno. L’unione dei corpi può avvenire solo nel matrimonio, né prima, né durante, né dopo. Un matrimonio può essere anche nullo. La sua nullità però non giustifica l’adulterio e la Comunione Eucaristica mai potrà dichiarare nullo un adulterio e neanche necessità dell’uomo e della donna e quindi non peccato. Né si dica che questa è morale di ferro, di acciaio. La morale di canna non esiste e neanche la morale di paglia. Esiste solo la morale evangelica. Si dichiara nullo il matrimonio. Ci si sposa dinanzi a Dio. Si diviene una sola carne. Questa legge divina vale per ogni corpo. Per legge di Dio il corpo dell’uomo va dato solo alla donna nel matrimonio e il corpo della donna solo all’uomo nel matrimonio. Mai una donna ad una donna, mai un uomo ad un uomo, mai fuori del matrimonio, né prima, né durante, né dopo. Pura morale evangelica!  Vergine Maria, Madre della Redenzione, Angeli, Santi, fateci di morale evangelica santa. </w:t>
      </w:r>
    </w:p>
    <w:p w14:paraId="67E2E28B" w14:textId="77777777" w:rsidR="008570FC" w:rsidRPr="008570FC" w:rsidRDefault="008570FC" w:rsidP="008570FC">
      <w:pPr>
        <w:spacing w:after="120" w:line="240" w:lineRule="auto"/>
        <w:jc w:val="both"/>
        <w:rPr>
          <w:rFonts w:ascii="Arial" w:eastAsia="Calibri" w:hAnsi="Arial" w:cs="Arial"/>
          <w:kern w:val="0"/>
          <w:sz w:val="24"/>
          <w14:ligatures w14:val="none"/>
        </w:rPr>
      </w:pPr>
    </w:p>
    <w:p w14:paraId="0619D54D" w14:textId="77777777" w:rsidR="008570FC" w:rsidRPr="008570FC" w:rsidRDefault="008570FC" w:rsidP="008570FC">
      <w:pPr>
        <w:spacing w:after="120" w:line="240" w:lineRule="auto"/>
        <w:jc w:val="both"/>
        <w:rPr>
          <w:rFonts w:ascii="Arial" w:eastAsia="Calibri" w:hAnsi="Arial" w:cs="Arial"/>
          <w:b/>
          <w:bCs/>
          <w:kern w:val="0"/>
          <w:sz w:val="24"/>
          <w14:ligatures w14:val="none"/>
        </w:rPr>
      </w:pPr>
      <w:r w:rsidRPr="008570FC">
        <w:rPr>
          <w:rFonts w:ascii="Arial" w:eastAsia="Calibri" w:hAnsi="Arial" w:cs="Arial"/>
          <w:b/>
          <w:bCs/>
          <w:kern w:val="0"/>
          <w:sz w:val="24"/>
          <w14:ligatures w14:val="none"/>
        </w:rPr>
        <w:t>Undicesima riflessione: Eccetto il caso di unione illegittima</w:t>
      </w:r>
    </w:p>
    <w:p w14:paraId="2818A68B" w14:textId="77777777" w:rsidR="008570FC" w:rsidRPr="008570FC" w:rsidRDefault="008570FC" w:rsidP="008570FC">
      <w:pPr>
        <w:spacing w:after="120" w:line="240" w:lineRule="auto"/>
        <w:jc w:val="both"/>
        <w:rPr>
          <w:rFonts w:ascii="Arial" w:eastAsia="Calibri" w:hAnsi="Arial" w:cs="Arial"/>
          <w:kern w:val="0"/>
          <w:sz w:val="24"/>
          <w14:ligatures w14:val="none"/>
        </w:rPr>
      </w:pPr>
      <w:r w:rsidRPr="008570FC">
        <w:rPr>
          <w:rFonts w:ascii="Arial" w:eastAsia="Calibri" w:hAnsi="Arial" w:cs="Arial"/>
          <w:kern w:val="0"/>
          <w:sz w:val="24"/>
          <w14:ligatures w14:val="none"/>
        </w:rPr>
        <w:t>La Chiesa una, santa, cattolica, apostolica, con vera saggezza di Spirito Santo, ha sottratto, ad ogni singolo Vescovo e Presbitero, la potestà di giudizio sulla validità o invalidità, efficacia o nullità, legittimità o illegittimità, di ogni matrimonio, riservandola a dei Tribunali preposti per tale discernimento. Nell’ultima modifica della normativa sulle cause matrimoniali, la potestà è stata conferita anche ad ogni singolo Vescovo, il quale può emanare personalmente, secondo procedure da osservare, vere sentenze di nullità sui matrimoni canonicamente celebrati.</w:t>
      </w:r>
    </w:p>
    <w:p w14:paraId="54B9E57B" w14:textId="77777777" w:rsidR="008570FC" w:rsidRPr="008570FC" w:rsidRDefault="008570FC" w:rsidP="008570FC">
      <w:pPr>
        <w:spacing w:after="120" w:line="240" w:lineRule="auto"/>
        <w:jc w:val="both"/>
        <w:rPr>
          <w:rFonts w:ascii="Arial" w:eastAsia="Calibri" w:hAnsi="Arial" w:cs="Arial"/>
          <w:kern w:val="0"/>
          <w:sz w:val="24"/>
          <w14:ligatures w14:val="none"/>
        </w:rPr>
      </w:pPr>
      <w:r w:rsidRPr="008570FC">
        <w:rPr>
          <w:rFonts w:ascii="Arial" w:eastAsia="Calibri" w:hAnsi="Arial" w:cs="Arial"/>
          <w:kern w:val="0"/>
          <w:sz w:val="24"/>
          <w14:ligatures w14:val="none"/>
        </w:rPr>
        <w:t xml:space="preserve">Chi deve decidere se una unione è illegittima, invalida, nulla al momento della sua celebrazione canonica non sono i coniugi. Essi sono obbligati a sottoporsi al giudizio della Chiesa. La Chiesa oggi emette il suo giudizio o per la via episcopale o per la via del tribunale. Ma è sempre la Chiesa che deve decidere per quale via giungere all’emanazione della sentenza o del giudizio. Vescovi e uomini incaricati del giudizio si dovranno assumere dinanzi a Dio, per l’eternità, la responsabilità di una sentenza </w:t>
      </w:r>
      <w:r w:rsidRPr="008570FC">
        <w:rPr>
          <w:rFonts w:ascii="Arial" w:eastAsia="Calibri" w:hAnsi="Arial" w:cs="Arial"/>
          <w:kern w:val="0"/>
          <w:sz w:val="24"/>
          <w14:ligatures w14:val="none"/>
        </w:rPr>
        <w:lastRenderedPageBreak/>
        <w:t>secondo verità accertata. Spetta alla loro sapienza, accortezza, libertà di cuore e di mente, evitare di cadere nelle trappole dell’inganno, della menzogna, della falsità, della superficialità, della compera e della vendita di una  sentenza. Il loro discernimento dovrà essere solo il frutto di una indagine rigorosa per l’accertamento della verità storica.</w:t>
      </w:r>
    </w:p>
    <w:p w14:paraId="7AA5885B" w14:textId="77777777" w:rsidR="008570FC" w:rsidRPr="008570FC" w:rsidRDefault="008570FC" w:rsidP="008570FC">
      <w:pPr>
        <w:spacing w:after="120" w:line="240" w:lineRule="auto"/>
        <w:jc w:val="both"/>
        <w:rPr>
          <w:rFonts w:ascii="Arial" w:eastAsia="Calibri" w:hAnsi="Arial" w:cs="Arial"/>
          <w:kern w:val="0"/>
          <w:sz w:val="24"/>
          <w14:ligatures w14:val="none"/>
        </w:rPr>
      </w:pPr>
      <w:r w:rsidRPr="008570FC">
        <w:rPr>
          <w:rFonts w:ascii="Arial" w:eastAsia="Calibri" w:hAnsi="Arial" w:cs="Arial"/>
          <w:kern w:val="0"/>
          <w:sz w:val="24"/>
          <w14:ligatures w14:val="none"/>
        </w:rPr>
        <w:t>Un giudice che dovesse lasciarsi corrompere, è responsabile dinanzi a Dio della vendita della verità storica. Tutti i peccati di adulterio commessi in seguito alla sua sentenza ricadranno su di lui. Sapeva della unione legittima e l’ha dichiarata illegittima. Tutto un giudice può vendersi, mai la sua coscienza, mai la sua eternità. Il rigore di indagine è obbligatorio. Se poi le indagini vengono pilotate ad arte con menzogne e inganni, non dipendenti dalla sua scienza, coscienza, sapienza, abilità ed esperienza nel discernimento, la responsabilità ricade tutta su quanti hanno falsificato la storia. Il peccato mai viene cancellato da una sentenza ingiusta. Mai un pronunciamento del tribunale rende lecito ciò che è illecito, legittimo ciò che è illegittimo, nullo ciò che è valido, morale ciò che è immorale. La sentenza non modifica la verità in sé. Essa deve essere dichiarazione della verità storica, dei fatti accertati. Storicamente è così.</w:t>
      </w:r>
    </w:p>
    <w:p w14:paraId="3B6D01BF" w14:textId="77777777" w:rsidR="008570FC" w:rsidRPr="008570FC" w:rsidRDefault="008570FC" w:rsidP="008570FC">
      <w:pPr>
        <w:spacing w:after="120" w:line="240" w:lineRule="auto"/>
        <w:jc w:val="both"/>
        <w:rPr>
          <w:rFonts w:ascii="Arial" w:eastAsia="Calibri" w:hAnsi="Arial" w:cs="Arial"/>
          <w:kern w:val="0"/>
          <w:sz w:val="24"/>
          <w14:ligatures w14:val="none"/>
        </w:rPr>
      </w:pPr>
      <w:r w:rsidRPr="008570FC">
        <w:rPr>
          <w:rFonts w:ascii="Arial" w:eastAsia="Calibri" w:hAnsi="Arial" w:cs="Arial"/>
          <w:kern w:val="0"/>
          <w:sz w:val="24"/>
          <w14:ligatures w14:val="none"/>
        </w:rPr>
        <w:t xml:space="preserve">Il pensiero di Gesù è divinamente chiaro. Un matrimonio celebrato con unione legittima, è sempre legittimo e mai potrà essere sciolto. Se esso viene sciolto – anticamente questa facoltà era data solo all’uomo – l’uomo che lo scioglie espone la propria moglie all’adulterio. Non solo la moglie ripudiata, se si sposa, commette adulterio, ma anche chi la sposa commette adulterio. Lei è donna di un altro e non potrà mai più appartenere a nessun altro uomo. Ma anche chi ripudia, si macchia di peccato di adulterio se sposa un’altra donna. Lui è della donna ripudiata e di nessun’altra. Hanno formato i due un solo corpo e un solo corpo rimangono fino al momento della morte. Solo la morte potrà sciogliere un vincolo legittimo. Le parole pronunciate da Gesù in altri contesti, ci rivelano che nessun uomo – né papa, né vescovo, né presbitero, né diacono, né cresimato, né battezzato, né tribunali, né altre istituzioni -  potrà mai dividere ciò che Dio ha congiunto: </w:t>
      </w:r>
      <w:r w:rsidRPr="008570FC">
        <w:rPr>
          <w:rFonts w:ascii="Arial" w:eastAsia="Calibri" w:hAnsi="Arial" w:cs="Arial"/>
          <w:i/>
          <w:kern w:val="0"/>
          <w:sz w:val="24"/>
          <w14:ligatures w14:val="none"/>
        </w:rPr>
        <w:t>“Non divida l’uomo ciò che Dio ha creato in unità”</w:t>
      </w:r>
      <w:r w:rsidRPr="008570FC">
        <w:rPr>
          <w:rFonts w:ascii="Arial" w:eastAsia="Calibri" w:hAnsi="Arial" w:cs="Arial"/>
          <w:kern w:val="0"/>
          <w:sz w:val="24"/>
          <w14:ligatures w14:val="none"/>
        </w:rPr>
        <w:t>. Questo significa che neanche la Chiesa e nessuno dei suoi figli ha questa potestà. Essa deve solo constatare se l’unione è legittima o illegittima, valida o invalida, efficace o nulla. Altri poteri non le sono stati dati.</w:t>
      </w:r>
    </w:p>
    <w:p w14:paraId="5FE8CB6F" w14:textId="77777777" w:rsidR="008570FC" w:rsidRPr="008570FC" w:rsidRDefault="008570FC" w:rsidP="008570FC">
      <w:pPr>
        <w:spacing w:after="120" w:line="240" w:lineRule="auto"/>
        <w:jc w:val="both"/>
        <w:rPr>
          <w:rFonts w:ascii="Arial" w:eastAsia="Calibri" w:hAnsi="Arial" w:cs="Arial"/>
          <w:i/>
          <w:kern w:val="0"/>
          <w:sz w:val="24"/>
          <w14:ligatures w14:val="none"/>
        </w:rPr>
      </w:pPr>
      <w:r w:rsidRPr="008570FC">
        <w:rPr>
          <w:rFonts w:ascii="Arial" w:eastAsia="Calibri" w:hAnsi="Arial" w:cs="Arial"/>
          <w:i/>
          <w:kern w:val="0"/>
          <w:sz w:val="24"/>
          <w14:ligatures w14:val="none"/>
        </w:rPr>
        <w:t xml:space="preserve">Fu pure detto: “Chi ripudia la propria moglie, le dia l’atto del ripudio”. Ma io vi dico: chiunque ripudia la propria moglie, eccetto il caso di unione illegittima, la espone all’adulterio, e chiunque sposa una ripudiata, commette adulterio (Mt 5,31-32). </w:t>
      </w:r>
    </w:p>
    <w:p w14:paraId="00D1535F" w14:textId="77777777" w:rsidR="008570FC" w:rsidRPr="008570FC" w:rsidRDefault="008570FC" w:rsidP="008570FC">
      <w:pPr>
        <w:spacing w:after="120" w:line="240" w:lineRule="auto"/>
        <w:jc w:val="both"/>
        <w:rPr>
          <w:rFonts w:ascii="Arial" w:eastAsia="Calibri" w:hAnsi="Arial" w:cs="Arial"/>
          <w:kern w:val="0"/>
          <w:sz w:val="24"/>
          <w14:ligatures w14:val="none"/>
        </w:rPr>
      </w:pPr>
      <w:r w:rsidRPr="008570FC">
        <w:rPr>
          <w:rFonts w:ascii="Arial" w:eastAsia="Calibri" w:hAnsi="Arial" w:cs="Arial"/>
          <w:kern w:val="0"/>
          <w:sz w:val="24"/>
          <w14:ligatures w14:val="none"/>
        </w:rPr>
        <w:t xml:space="preserve">Oggi si sta insinuando nel cuore e nella mente di molti che tutto è dalla volontà della Chiesa. In materia di matrimonio nulla è dalla Chiesa, perché il matrimonio appartiene solo alla volontà di Dio. Neanche qualcosa è dalla volontà di Cristo Gesù, perché tutto è dalla volontà del Padre. Ora il Padre ha fatto l’uomo maschio e femmina per formare insieme un solo corpo dal quale nasce la nuova vita sulla terra. Questa volontà di Dio va osservata con diligenza e amore. Vivono falsamente l’unione quanti potendo dare a Dio delle nuove vite si chiudono nel loro egoismo e vivono nella sterilità la loro unione. La sterilità voluta, programmata non è secondo Dio. Neanche è rispetto della volontà di Dio fare del matrimonio una cosa secondaria, anteponendo ad esso ogni altra cosa – carriera ed altro – mentre esso è la prima vocazione e missione di ogni uomo, ogni donna. Non è matrimonio secondo Dio quello celebrato a quarant’anni perché oggi la società del benessere </w:t>
      </w:r>
      <w:r w:rsidRPr="008570FC">
        <w:rPr>
          <w:rFonts w:ascii="Arial" w:eastAsia="Calibri" w:hAnsi="Arial" w:cs="Arial"/>
          <w:kern w:val="0"/>
          <w:sz w:val="24"/>
          <w14:ligatures w14:val="none"/>
        </w:rPr>
        <w:lastRenderedPageBreak/>
        <w:t xml:space="preserve">impone ritmi di vita artificiali e disumani. Una società degna di tale nome, deve porre il matrimonio e il dono della vita al primo posto del suo essere e del suo esistere. Mentre oggi si constata che il matrimonio è stato collocato all’ultimo posto. Non solo. Lo ha anche </w:t>
      </w:r>
      <w:r w:rsidRPr="008570FC">
        <w:rPr>
          <w:rFonts w:ascii="Arial" w:eastAsia="Calibri" w:hAnsi="Arial" w:cs="Arial"/>
          <w:i/>
          <w:kern w:val="0"/>
          <w:sz w:val="24"/>
          <w14:ligatures w14:val="none"/>
        </w:rPr>
        <w:t>“minato”</w:t>
      </w:r>
      <w:r w:rsidRPr="008570FC">
        <w:rPr>
          <w:rFonts w:ascii="Arial" w:eastAsia="Calibri" w:hAnsi="Arial" w:cs="Arial"/>
          <w:kern w:val="0"/>
          <w:sz w:val="24"/>
          <w14:ligatures w14:val="none"/>
        </w:rPr>
        <w:t xml:space="preserve"> con la legge del divorzio e dell’aborto. Aberrazione madre di ogni aberrazione ha dichiarato matrimonio anche l’unione immorale, perché contro ogni legge di Dio, tra due sessi uguali, maschile con maschile e femminile con femminile. La società così decidendo, ha sanzionato la sua condanna a morte. Essa sparirà per sterilità.  Vergine Maria, Madre della Redenzione, Angeli, Santi, date agli uomini la verità del matrimonio.</w:t>
      </w:r>
    </w:p>
    <w:p w14:paraId="79780227" w14:textId="77777777" w:rsidR="008570FC" w:rsidRPr="008570FC" w:rsidRDefault="008570FC" w:rsidP="008570FC">
      <w:pPr>
        <w:spacing w:after="120" w:line="240" w:lineRule="auto"/>
        <w:jc w:val="both"/>
        <w:rPr>
          <w:rFonts w:ascii="Arial" w:eastAsia="Calibri" w:hAnsi="Arial" w:cs="Arial"/>
          <w:kern w:val="0"/>
          <w:sz w:val="24"/>
          <w14:ligatures w14:val="none"/>
        </w:rPr>
      </w:pPr>
    </w:p>
    <w:p w14:paraId="0BF79D8A" w14:textId="77777777" w:rsidR="008570FC" w:rsidRPr="008570FC" w:rsidRDefault="008570FC" w:rsidP="008570FC">
      <w:pPr>
        <w:spacing w:after="120" w:line="240" w:lineRule="auto"/>
        <w:jc w:val="both"/>
        <w:rPr>
          <w:rFonts w:ascii="Arial" w:eastAsia="Calibri" w:hAnsi="Arial" w:cs="Arial"/>
          <w:b/>
          <w:bCs/>
          <w:kern w:val="0"/>
          <w:sz w:val="24"/>
          <w14:ligatures w14:val="none"/>
        </w:rPr>
      </w:pPr>
      <w:r w:rsidRPr="008570FC">
        <w:rPr>
          <w:rFonts w:ascii="Arial" w:eastAsia="Calibri" w:hAnsi="Arial" w:cs="Arial"/>
          <w:b/>
          <w:bCs/>
          <w:kern w:val="0"/>
          <w:sz w:val="24"/>
          <w14:ligatures w14:val="none"/>
        </w:rPr>
        <w:t>Dodicesima riflessione:</w:t>
      </w:r>
      <w:r w:rsidRPr="008570FC">
        <w:rPr>
          <w:rFonts w:ascii="Arial" w:hAnsi="Arial"/>
          <w:sz w:val="24"/>
        </w:rPr>
        <w:t xml:space="preserve"> </w:t>
      </w:r>
      <w:r w:rsidRPr="008570FC">
        <w:rPr>
          <w:rFonts w:ascii="Arial" w:eastAsia="Calibri" w:hAnsi="Arial" w:cs="Arial"/>
          <w:b/>
          <w:bCs/>
          <w:kern w:val="0"/>
          <w:sz w:val="24"/>
          <w14:ligatures w14:val="none"/>
        </w:rPr>
        <w:t>Per la durezza del vostro cuore egli scrisse per voi questa norma</w:t>
      </w:r>
    </w:p>
    <w:p w14:paraId="35637074" w14:textId="77777777" w:rsidR="008570FC" w:rsidRPr="008570FC" w:rsidRDefault="008570FC" w:rsidP="008570FC">
      <w:pPr>
        <w:spacing w:after="120" w:line="240" w:lineRule="auto"/>
        <w:jc w:val="both"/>
        <w:rPr>
          <w:rFonts w:ascii="Arial" w:eastAsia="Calibri" w:hAnsi="Arial" w:cs="Arial"/>
          <w:kern w:val="0"/>
          <w:sz w:val="24"/>
          <w14:ligatures w14:val="none"/>
        </w:rPr>
      </w:pPr>
      <w:r w:rsidRPr="008570FC">
        <w:rPr>
          <w:rFonts w:ascii="Arial" w:eastAsia="Calibri" w:hAnsi="Arial" w:cs="Arial"/>
          <w:kern w:val="0"/>
          <w:sz w:val="24"/>
          <w14:ligatures w14:val="none"/>
        </w:rPr>
        <w:t xml:space="preserve">Ogni risposta di Gesù, nella piena sapienza, intelligenza, conoscenza di Spirito Santo, viene sempre attinta nel cuore del Padre. Teologie, filosofie, profezie, scienze, psicologie, antropologie, sempre nel cuore del Padre devono trovare la loro perfetta verità. Mai l’uomo può essere fonte o sorgente di verità per l’uomo, perché </w:t>
      </w:r>
      <w:r w:rsidRPr="008570FC">
        <w:rPr>
          <w:rFonts w:ascii="Arial" w:eastAsia="Calibri" w:hAnsi="Arial" w:cs="Arial"/>
          <w:i/>
          <w:kern w:val="0"/>
          <w:sz w:val="24"/>
          <w14:ligatures w14:val="none"/>
        </w:rPr>
        <w:t xml:space="preserve">“ogni uomo è inganno”, “può essere tentato e attratto dalla falsità”, “può essere parziale nel dono della luce”, “può tradire la Parola”, “può compiere ogni travisamento, modifica, trasformazione, alterazione, cambiamento, elusione”. </w:t>
      </w:r>
      <w:r w:rsidRPr="008570FC">
        <w:rPr>
          <w:rFonts w:ascii="Arial" w:eastAsia="Calibri" w:hAnsi="Arial" w:cs="Arial"/>
          <w:kern w:val="0"/>
          <w:sz w:val="24"/>
          <w14:ligatures w14:val="none"/>
        </w:rPr>
        <w:t xml:space="preserve">Nei dialoghi, Gesù mai dona una soluzione errata o non purissimamente vera, perché Lui ha una sola fonte divina ed eterna: il cuore del Padre. Se il matrimonio non può cadere nella legge del ripudio la ragione è una sola: </w:t>
      </w:r>
      <w:r w:rsidRPr="008570FC">
        <w:rPr>
          <w:rFonts w:ascii="Arial" w:eastAsia="Calibri" w:hAnsi="Arial" w:cs="Arial"/>
          <w:i/>
          <w:kern w:val="0"/>
          <w:sz w:val="24"/>
          <w14:ligatures w14:val="none"/>
        </w:rPr>
        <w:t>“Nel cuore del Padre non esiste il divorzio e neanche il ripudio”</w:t>
      </w:r>
      <w:r w:rsidRPr="008570FC">
        <w:rPr>
          <w:rFonts w:ascii="Arial" w:eastAsia="Calibri" w:hAnsi="Arial" w:cs="Arial"/>
          <w:kern w:val="0"/>
          <w:sz w:val="24"/>
          <w14:ligatures w14:val="none"/>
        </w:rPr>
        <w:t xml:space="preserve">. Tutto ciò che non esiste nel cuore del Pare neanche potrà esistere nel cuore degli uomini. Se esistesse, vi sarebbe una grave alterazione della verità. L’uomo non sarebbe più l’uomo creato ad immagine di Dio e a sua somiglianza. Sarebbe o dal principe del mondo o da se stesso. Questo significa che sempre ogni uomo dovrà chiedersi: </w:t>
      </w:r>
      <w:r w:rsidRPr="008570FC">
        <w:rPr>
          <w:rFonts w:ascii="Arial" w:eastAsia="Calibri" w:hAnsi="Arial" w:cs="Arial"/>
          <w:i/>
          <w:kern w:val="0"/>
          <w:sz w:val="24"/>
          <w14:ligatures w14:val="none"/>
        </w:rPr>
        <w:t>“Ma nel cuore del Padre esiste questo pensiero, questo desiderio, questa modalità sostanziale o anche accidentale per la realizzazione di me stesso? Nel cuore del Padre qual è la mia verità?”</w:t>
      </w:r>
      <w:r w:rsidRPr="008570FC">
        <w:rPr>
          <w:rFonts w:ascii="Arial" w:eastAsia="Calibri" w:hAnsi="Arial" w:cs="Arial"/>
          <w:kern w:val="0"/>
          <w:sz w:val="24"/>
          <w14:ligatures w14:val="none"/>
        </w:rPr>
        <w:t>. Se nel cuore del Padre la verità di Cristo è il suo olocausto per la redenzione del mondo, l’olocausto è la sola verità possibile per Gesù di essere Gesù. Se Lui non realizza questa verità non è più secondo il Padre. Tutte le tentazioni subite da Cristo Signore avevano solo questo unico fine: separarlo dal cuore del Padre. Fare il suo cuore autonomo e indipendente dal Padre. Non ci sarebbe stata alcuna salvezza, perché le vie della redenzione sono nel cuore del Padre, non in quello di Gesù. Gesù obbedisce alla verità del Padre ed è la salvezza per l’intera umanità.</w:t>
      </w:r>
    </w:p>
    <w:p w14:paraId="42DDEA42" w14:textId="77777777" w:rsidR="008570FC" w:rsidRPr="008570FC" w:rsidRDefault="008570FC" w:rsidP="008570FC">
      <w:pPr>
        <w:spacing w:after="120" w:line="240" w:lineRule="auto"/>
        <w:jc w:val="both"/>
        <w:rPr>
          <w:rFonts w:ascii="Arial" w:eastAsia="Calibri" w:hAnsi="Arial" w:cs="Arial"/>
          <w:kern w:val="0"/>
          <w:sz w:val="24"/>
          <w14:ligatures w14:val="none"/>
        </w:rPr>
      </w:pPr>
      <w:r w:rsidRPr="008570FC">
        <w:rPr>
          <w:rFonts w:ascii="Arial" w:eastAsia="Calibri" w:hAnsi="Arial" w:cs="Arial"/>
          <w:kern w:val="0"/>
          <w:sz w:val="24"/>
          <w14:ligatures w14:val="none"/>
        </w:rPr>
        <w:t xml:space="preserve">Oggi si dice che vi è </w:t>
      </w:r>
      <w:r w:rsidRPr="008570FC">
        <w:rPr>
          <w:rFonts w:ascii="Arial" w:eastAsia="Calibri" w:hAnsi="Arial" w:cs="Arial"/>
          <w:i/>
          <w:kern w:val="0"/>
          <w:sz w:val="24"/>
          <w14:ligatures w14:val="none"/>
        </w:rPr>
        <w:t>“pari dignità dinanzi a Dio per ogni tendenza sessuale”</w:t>
      </w:r>
      <w:r w:rsidRPr="008570FC">
        <w:rPr>
          <w:rFonts w:ascii="Arial" w:eastAsia="Calibri" w:hAnsi="Arial" w:cs="Arial"/>
          <w:kern w:val="0"/>
          <w:sz w:val="24"/>
          <w14:ligatures w14:val="none"/>
        </w:rPr>
        <w:t xml:space="preserve">. A chi afferma questa </w:t>
      </w:r>
      <w:r w:rsidRPr="008570FC">
        <w:rPr>
          <w:rFonts w:ascii="Arial" w:eastAsia="Calibri" w:hAnsi="Arial" w:cs="Arial"/>
          <w:i/>
          <w:kern w:val="0"/>
          <w:sz w:val="24"/>
          <w14:ligatures w14:val="none"/>
        </w:rPr>
        <w:t>“verità”,</w:t>
      </w:r>
      <w:r w:rsidRPr="008570FC">
        <w:rPr>
          <w:rFonts w:ascii="Arial" w:eastAsia="Calibri" w:hAnsi="Arial" w:cs="Arial"/>
          <w:kern w:val="0"/>
          <w:sz w:val="24"/>
          <w14:ligatures w14:val="none"/>
        </w:rPr>
        <w:t xml:space="preserve"> che annienta con una sola frase tutta la Rivelazione, tutta la Parola, tutta la Teologia, tutta la Morale, tutta l’Ascesi vissuta dalla creazione dell’uomo fino ad oggi, cade l’obbligo di specificare di quale Dio sta parlando. Di certo questo Dio non è il Dio di Abramo. Non è neanche il Dio che è Padre del nostro Signore Gesù Cristo. Ma anche se fosse il Dio di Abramo e il Padre di nostro Signore Gesù Cristo, a noi non deve interessare minimamente. Al cristiano non parla Dio, parla Cristo per mezzo del suo Santo Spirito. In secondo luogo neanche deve toccarci perché la nostra relazione non è con Cristo Gesù, ma con la Parola di Cristo Gesù. Noi abbiamo promesso a Cristo di obbedire alla sua Parola ed è sul fondamento di questa obbedienza che Lui ci darà la vita eterna. Per cui, ammesso </w:t>
      </w:r>
      <w:r w:rsidRPr="008570FC">
        <w:rPr>
          <w:rFonts w:ascii="Arial" w:eastAsia="Calibri" w:hAnsi="Arial" w:cs="Arial"/>
          <w:kern w:val="0"/>
          <w:sz w:val="24"/>
          <w14:ligatures w14:val="none"/>
        </w:rPr>
        <w:lastRenderedPageBreak/>
        <w:t xml:space="preserve">che la frase contenga la verità, neanche in questo caso ci deve occupare. Essa non è nel Vangelo e di conseguenza non fa parte del nostro patto di vita eterna con Cristo Signore. Il cristiano mai deve dimenticare che il patto con Cristo è sigillato sul fondamento del suo Vangelo, della sua Parola. Cade il Vangelo, cade il patto, cadono i benefici di esso. Ognuno in ogni momento può anche rompere il patto. Va avvisato però che perde i benefici di esso, cioè la vita eterna sulla terra e nei cieli. </w:t>
      </w:r>
    </w:p>
    <w:p w14:paraId="5670B0D4" w14:textId="77777777" w:rsidR="008570FC" w:rsidRPr="008570FC" w:rsidRDefault="008570FC" w:rsidP="008570FC">
      <w:pPr>
        <w:spacing w:after="120" w:line="240" w:lineRule="auto"/>
        <w:jc w:val="both"/>
        <w:rPr>
          <w:rFonts w:ascii="Arial" w:eastAsia="Calibri" w:hAnsi="Arial" w:cs="Arial"/>
          <w:i/>
          <w:kern w:val="0"/>
          <w:sz w:val="24"/>
          <w14:ligatures w14:val="none"/>
        </w:rPr>
      </w:pPr>
      <w:r w:rsidRPr="008570FC">
        <w:rPr>
          <w:rFonts w:ascii="Arial" w:eastAsia="Calibri" w:hAnsi="Arial" w:cs="Arial"/>
          <w:i/>
          <w:kern w:val="0"/>
          <w:sz w:val="24"/>
          <w14:ligatures w14:val="none"/>
        </w:rPr>
        <w:t>Partito di là, venne nella regione della Giudea e al di là del fiume Giordano. La folla accorse di nuovo a lui e di nuovo egli insegnava loro, come era solito fare. Alcuni farisei si avvicinarono e, per metterlo alla prova, gli domandavano se è lecito a un marito ripudiare la propria moglie. Ma egli rispose loro: «Che cosa vi ha ordinato Mosè?». Dissero: «Mosè ha permesso di scrivere un atto di ripudio e di ripudiarla». Gesù disse loro: «</w:t>
      </w:r>
      <w:bookmarkStart w:id="291" w:name="_Hlk220073745"/>
      <w:r w:rsidRPr="008570FC">
        <w:rPr>
          <w:rFonts w:ascii="Arial" w:eastAsia="Calibri" w:hAnsi="Arial" w:cs="Arial"/>
          <w:i/>
          <w:kern w:val="0"/>
          <w:sz w:val="24"/>
          <w14:ligatures w14:val="none"/>
        </w:rPr>
        <w:t>Per la durezza del vostro cuore egli scrisse per voi questa norma</w:t>
      </w:r>
      <w:bookmarkEnd w:id="291"/>
      <w:r w:rsidRPr="008570FC">
        <w:rPr>
          <w:rFonts w:ascii="Arial" w:eastAsia="Calibri" w:hAnsi="Arial" w:cs="Arial"/>
          <w:i/>
          <w:kern w:val="0"/>
          <w:sz w:val="24"/>
          <w14:ligatures w14:val="none"/>
        </w:rPr>
        <w:t>. Ma dall’inizio della creazione li fece maschio e femmina; per questo l’uomo lascerà suo padre e sua madre e si unirà a sua moglie e i due diventeranno una carne sola</w:t>
      </w:r>
      <w:r w:rsidRPr="008570FC">
        <w:rPr>
          <w:rFonts w:ascii="Arial" w:eastAsia="Calibri" w:hAnsi="Arial" w:cs="Arial"/>
          <w:i/>
          <w:iCs/>
          <w:kern w:val="0"/>
          <w:sz w:val="24"/>
          <w14:ligatures w14:val="none"/>
        </w:rPr>
        <w:t>.</w:t>
      </w:r>
      <w:r w:rsidRPr="008570FC">
        <w:rPr>
          <w:rFonts w:ascii="Arial" w:eastAsia="Calibri" w:hAnsi="Arial" w:cs="Arial"/>
          <w:i/>
          <w:kern w:val="0"/>
          <w:sz w:val="24"/>
          <w14:ligatures w14:val="none"/>
        </w:rPr>
        <w:t xml:space="preserve"> Così non sono più due, ma una sola carne. Dunque l’uomo non divida quello che Dio ha congiunto». A casa, i discepoli lo interrogavano di nuovo su questo argomento. E disse loro: «Chi ripudia la propria moglie e ne sposa un’altra, commette adulterio verso di lei; e se lei, ripudiato il marito, ne sposa un altro, commette adulterio» (Mc 10,1-12). </w:t>
      </w:r>
    </w:p>
    <w:p w14:paraId="3C3CA077" w14:textId="77777777" w:rsidR="008570FC" w:rsidRPr="008570FC" w:rsidRDefault="008570FC" w:rsidP="008570FC">
      <w:pPr>
        <w:spacing w:after="120" w:line="240" w:lineRule="auto"/>
        <w:jc w:val="both"/>
        <w:rPr>
          <w:rFonts w:ascii="Arial" w:eastAsia="Calibri" w:hAnsi="Arial" w:cs="Arial"/>
          <w:kern w:val="0"/>
          <w:sz w:val="24"/>
          <w14:ligatures w14:val="none"/>
        </w:rPr>
      </w:pPr>
      <w:r w:rsidRPr="008570FC">
        <w:rPr>
          <w:rFonts w:ascii="Arial" w:eastAsia="Calibri" w:hAnsi="Arial" w:cs="Arial"/>
          <w:kern w:val="0"/>
          <w:sz w:val="24"/>
          <w14:ligatures w14:val="none"/>
        </w:rPr>
        <w:t xml:space="preserve">Altra </w:t>
      </w:r>
      <w:r w:rsidRPr="008570FC">
        <w:rPr>
          <w:rFonts w:ascii="Arial" w:eastAsia="Calibri" w:hAnsi="Arial" w:cs="Arial"/>
          <w:i/>
          <w:kern w:val="0"/>
          <w:sz w:val="24"/>
          <w14:ligatures w14:val="none"/>
        </w:rPr>
        <w:t>“verità”</w:t>
      </w:r>
      <w:r w:rsidRPr="008570FC">
        <w:rPr>
          <w:rFonts w:ascii="Arial" w:eastAsia="Calibri" w:hAnsi="Arial" w:cs="Arial"/>
          <w:kern w:val="0"/>
          <w:sz w:val="24"/>
          <w14:ligatures w14:val="none"/>
        </w:rPr>
        <w:t xml:space="preserve"> affermata ai nostri giorni: </w:t>
      </w:r>
      <w:r w:rsidRPr="008570FC">
        <w:rPr>
          <w:rFonts w:ascii="Arial" w:eastAsia="Calibri" w:hAnsi="Arial" w:cs="Arial"/>
          <w:i/>
          <w:kern w:val="0"/>
          <w:sz w:val="24"/>
          <w14:ligatures w14:val="none"/>
        </w:rPr>
        <w:t>“Chi non ha dato morte dignitosa, non merita di morire con dignità”</w:t>
      </w:r>
      <w:r w:rsidRPr="008570FC">
        <w:rPr>
          <w:rFonts w:ascii="Arial" w:eastAsia="Calibri" w:hAnsi="Arial" w:cs="Arial"/>
          <w:kern w:val="0"/>
          <w:sz w:val="24"/>
          <w14:ligatures w14:val="none"/>
        </w:rPr>
        <w:t xml:space="preserve">. Se partiamo dal cuore dell’uomo tutto è vero e tutto è falso, tutto è giusto e tutto è ingiusto, tutto si può dire e tutto non si può dire, tutti vedono bene e tutti vedono male. Il cristiano mai deve pensare dal suo cuore, ma dal patto che ha stipulato con Cristo Signore sul fondamento della sua Parola: </w:t>
      </w:r>
      <w:r w:rsidRPr="008570FC">
        <w:rPr>
          <w:rFonts w:ascii="Arial" w:eastAsia="Calibri" w:hAnsi="Arial" w:cs="Arial"/>
          <w:i/>
          <w:kern w:val="0"/>
          <w:sz w:val="24"/>
          <w14:ligatures w14:val="none"/>
        </w:rPr>
        <w:t>“Amate i vostri nemici e pregate per i vostri persecutori. Non resistete e non opponetevi al malvagio. A chi ti chiede la tunica, dona anche il mantello. A chi ti percuote su una guancia, porgi anche l’altra”</w:t>
      </w:r>
      <w:r w:rsidRPr="008570FC">
        <w:rPr>
          <w:rFonts w:ascii="Arial" w:eastAsia="Calibri" w:hAnsi="Arial" w:cs="Arial"/>
          <w:kern w:val="0"/>
          <w:sz w:val="24"/>
          <w14:ligatures w14:val="none"/>
        </w:rPr>
        <w:t>. Queste sono parole essenziali del patto. Gesù stesso si lasciò crocifiggere, morendo la morte più ignominiosa e infamante, morte dei non uomini. Dalla croce non solo perdonò i suoi carnefici. Offrì anche il suo olocausto per la loro e nostra conversione, pentimento. Intendo dire che al cristiano deve interessare solo una cosa: osservare il patto firmato con Cristo per tutti i giorni della sua vita. Ogni altra cosa deve lasciarla a Cristo Gesù che è il solo Giudice dei vivi e dei morti. Il cristiano non è a tempo. Non è quando si reca in Chiesa – oggi neanche questo più si fa – e poi diviene del mondo appena esce dal sacro tempio. Il cristiano è colui che osserva il patto stipulato con Cristo sempre per sempre. Vergine Maria, Madre della Redenzione, Angeli, Santi, fateci osservanti sempre del patto.</w:t>
      </w:r>
    </w:p>
    <w:p w14:paraId="7CE4BAD6" w14:textId="77777777" w:rsidR="008570FC" w:rsidRPr="008570FC" w:rsidRDefault="008570FC" w:rsidP="008570FC">
      <w:pPr>
        <w:spacing w:after="120" w:line="240" w:lineRule="auto"/>
        <w:jc w:val="both"/>
        <w:rPr>
          <w:rFonts w:ascii="Arial" w:eastAsia="Calibri" w:hAnsi="Arial" w:cs="Arial"/>
          <w:kern w:val="0"/>
          <w:sz w:val="24"/>
          <w14:ligatures w14:val="none"/>
        </w:rPr>
      </w:pPr>
    </w:p>
    <w:p w14:paraId="6DE09A20" w14:textId="77777777" w:rsidR="008570FC" w:rsidRPr="008570FC" w:rsidRDefault="008570FC" w:rsidP="008570FC">
      <w:pPr>
        <w:spacing w:after="120" w:line="240" w:lineRule="auto"/>
        <w:jc w:val="both"/>
        <w:rPr>
          <w:rFonts w:ascii="Arial" w:eastAsia="Calibri" w:hAnsi="Arial" w:cs="Arial"/>
          <w:b/>
          <w:bCs/>
          <w:i/>
          <w:kern w:val="0"/>
          <w:sz w:val="24"/>
          <w14:ligatures w14:val="none"/>
        </w:rPr>
      </w:pPr>
      <w:r w:rsidRPr="008570FC">
        <w:rPr>
          <w:rFonts w:ascii="Arial" w:eastAsia="Calibri" w:hAnsi="Arial" w:cs="Arial"/>
          <w:b/>
          <w:bCs/>
          <w:kern w:val="0"/>
          <w:sz w:val="24"/>
          <w14:ligatures w14:val="none"/>
        </w:rPr>
        <w:t>Tredicesima riflessione: L’uomo non divida quello che Dio ha congiunto</w:t>
      </w:r>
    </w:p>
    <w:p w14:paraId="5C85BD87" w14:textId="77777777" w:rsidR="008570FC" w:rsidRPr="008570FC" w:rsidRDefault="008570FC" w:rsidP="008570FC">
      <w:pPr>
        <w:spacing w:after="120" w:line="240" w:lineRule="auto"/>
        <w:jc w:val="both"/>
        <w:rPr>
          <w:rFonts w:ascii="Arial" w:eastAsia="Calibri" w:hAnsi="Arial" w:cs="Arial"/>
          <w:kern w:val="0"/>
          <w:sz w:val="24"/>
          <w14:ligatures w14:val="none"/>
        </w:rPr>
      </w:pPr>
      <w:r w:rsidRPr="008570FC">
        <w:rPr>
          <w:rFonts w:ascii="Arial" w:eastAsia="Calibri" w:hAnsi="Arial" w:cs="Arial"/>
          <w:kern w:val="0"/>
          <w:sz w:val="24"/>
          <w14:ligatures w14:val="none"/>
        </w:rPr>
        <w:t xml:space="preserve">La verità dell’uomo è una sola: l’uso del suo corpo, della sua mente, del suo cuore, della sua volontà, dei suoi pensieri, della sua anima, dei suoi sentimenti, non è dalla sua scienza, sapienza, dottrina, filosofia, antropologia, psicologia, ma solo dalla volontà del suo Creatore, Signore, Dio. Occhi, mani, piedi non sono mossi dal cuore dell’uomo, ma solo dal cuore di Dio. La tentazione solo questo vuole: che l’uomo sia da se stesso secondo la parola di Satana, che è sempre parola contro il Creatore, il Signore, Dio. Satana vuole governare tutta la vita dell’uomo, in ogni suo momento, in ogni sua relazione. Ma il governo di Satana conduce alla morte nel tempo e anche </w:t>
      </w:r>
      <w:r w:rsidRPr="008570FC">
        <w:rPr>
          <w:rFonts w:ascii="Arial" w:eastAsia="Calibri" w:hAnsi="Arial" w:cs="Arial"/>
          <w:kern w:val="0"/>
          <w:sz w:val="24"/>
          <w14:ligatures w14:val="none"/>
        </w:rPr>
        <w:lastRenderedPageBreak/>
        <w:t xml:space="preserve">nell’eternità. Mentre il governo di Dio porta alla vita, oggi e nei cieli beati. Nei Comandamenti il Signore ha dato il primo limite – al negativo – che l’uomo non può oltrepassare. Questo limite riguarda la relazione con Dio, con il tempo, con i genitori, con la vita, con la sessualità, con le cose, le parole, i desideri sia di persone che di cose. Se il limite non è rispettato è la morte. Mentre se si rimane nel limite si è nella vita. Tutto è stato da Dio segnato dal limite, compreso il matrimonio. Il matrimonio secondo Dio, secondo la natura da Lui creata, è un patto di amore indissolubile tra un uomo e una donna, aperto alla procreazione di nuove vite. Questo è il solo matrimonio vero, secondo la natura creata da Dio, secondo la volontà manifestata dal Signore. Altri matrimoni non sono consentiti. Non è consentito il matrimonio tra gli stessi sessi. Tra gli stessi sessi si rimane nella solitudine dell’essere che non è aperto al dono della vita. È solo un fatto di concupiscenza disordinata che mai potrà dirsi vero amore. Il vero amore è solo possibile tra un essere femmina e un essere maschio, perché il vero amore sempre dovrà produrre un frutto di vita che si chiama figlio. Neanche tra l’anima e l’uomo si può celebrare un matrimonio. Sarebbe una vera aberrazione. Neanche il divorzio è verità della natura. Si romperebbe l’unità della sola carne, necessaria sia all’uomo che alla donna per vivere, sia ai figli che si nutrono della sola carne. La sola carne è il loro alimento naturale di vita. Essi vengono dalla sola carne, per sempre dovranno nutrirsi della sola carne. Che l’uomo creda o non creda, voglia o non voglia, sia cosciente o incosciente, la vita è nella Parola del Creatore. Si esce dalla Parola, si entra nella morte. Con il divorzio muore il padre, la madre, ma anche i loro figli. Tutta la società è trascinata nella morte. La Legge di Dio è la sola Legge di vita. Se il divorzio fosse vita, lo si vedrebbe. Si vede invece che esso è solo morte. </w:t>
      </w:r>
    </w:p>
    <w:p w14:paraId="11C4C048" w14:textId="77777777" w:rsidR="008570FC" w:rsidRPr="008570FC" w:rsidRDefault="008570FC" w:rsidP="008570FC">
      <w:pPr>
        <w:spacing w:after="120" w:line="240" w:lineRule="auto"/>
        <w:jc w:val="both"/>
        <w:rPr>
          <w:rFonts w:ascii="Arial" w:eastAsia="Calibri" w:hAnsi="Arial" w:cs="Arial"/>
          <w:i/>
          <w:kern w:val="0"/>
          <w:sz w:val="24"/>
          <w14:ligatures w14:val="none"/>
        </w:rPr>
      </w:pPr>
      <w:r w:rsidRPr="008570FC">
        <w:rPr>
          <w:rFonts w:ascii="Arial" w:eastAsia="Calibri" w:hAnsi="Arial" w:cs="Arial"/>
          <w:i/>
          <w:kern w:val="0"/>
          <w:sz w:val="24"/>
          <w14:ligatures w14:val="none"/>
        </w:rPr>
        <w:t xml:space="preserve">Terminati questi discorsi, Gesù lasciò </w:t>
      </w:r>
      <w:smartTag w:uri="urn:schemas-microsoft-com:office:smarttags" w:element="PersonName">
        <w:smartTagPr>
          <w:attr w:name="ProductID" w:val="la Galilea"/>
        </w:smartTagPr>
        <w:r w:rsidRPr="008570FC">
          <w:rPr>
            <w:rFonts w:ascii="Arial" w:eastAsia="Calibri" w:hAnsi="Arial" w:cs="Arial"/>
            <w:i/>
            <w:kern w:val="0"/>
            <w:sz w:val="24"/>
            <w14:ligatures w14:val="none"/>
          </w:rPr>
          <w:t>la Galilea</w:t>
        </w:r>
      </w:smartTag>
      <w:r w:rsidRPr="008570FC">
        <w:rPr>
          <w:rFonts w:ascii="Arial" w:eastAsia="Calibri" w:hAnsi="Arial" w:cs="Arial"/>
          <w:i/>
          <w:kern w:val="0"/>
          <w:sz w:val="24"/>
          <w14:ligatures w14:val="none"/>
        </w:rPr>
        <w:t xml:space="preserve"> e andò nella regione della Giudea, al di là del Giordano. Molta gente lo seguì e là egli li guarì. Allora gli si avvicinarono alcuni farisei per metterlo alla prova e gli chiesero: «È lecito a un uomo ripudiare la propria moglie per qualsiasi motivo?». Egli rispose: «Non avete letto che il Creatore da principio li fece maschio e femmina e disse: Per questo l’uomo lascerà il padre e la madre e si unirà a sua moglie e i due diventeranno una sola carne? Così non sono più due, ma una sola carne. Dunque l’uomo non divida quello che Dio ha congiunto». Gli domandarono: «Perché allora Mosè ha ordinato di darle l’atto di ripudio e di ripudiarla?». Rispose loro: «Per la durezza del vostro cuore Mosè vi ha permesso di ripudiare le vostre mogli; all’inizio però non fu così.</w:t>
      </w:r>
      <w:r w:rsidRPr="008570FC">
        <w:rPr>
          <w:rFonts w:ascii="Arial" w:eastAsia="Calibri" w:hAnsi="Arial" w:cs="Arial"/>
          <w:i/>
          <w:kern w:val="0"/>
          <w:position w:val="6"/>
          <w:sz w:val="24"/>
          <w:szCs w:val="24"/>
          <w14:ligatures w14:val="none"/>
        </w:rPr>
        <w:t xml:space="preserve"> </w:t>
      </w:r>
      <w:r w:rsidRPr="008570FC">
        <w:rPr>
          <w:rFonts w:ascii="Arial" w:eastAsia="Calibri" w:hAnsi="Arial" w:cs="Arial"/>
          <w:i/>
          <w:kern w:val="0"/>
          <w:sz w:val="24"/>
          <w14:ligatures w14:val="none"/>
        </w:rPr>
        <w:t xml:space="preserve">Ma io vi dico: chiunque ripudia la propria moglie, se non in caso di unione illegittima, e ne sposa un’altra, commette adulterio». Gli dissero i suoi discepoli: «Se questa è la situazione dell’uomo rispetto alla donna, non conviene sposarsi». Egli rispose loro: «Non tutti capiscono questa parola, ma solo coloro ai quali è stato concesso. Infatti vi sono eunuchi che sono nati così dal grembo della madre, e ve ne sono altri che sono stati resi tali dagli uomini, e ve ne sono altri ancora che si sono resi tali per il regno dei cieli. Chi può capire, capisca» (Mt 19,1-12). </w:t>
      </w:r>
    </w:p>
    <w:p w14:paraId="441154A3" w14:textId="77777777" w:rsidR="008570FC" w:rsidRPr="008570FC" w:rsidRDefault="008570FC" w:rsidP="008570FC">
      <w:pPr>
        <w:spacing w:after="120" w:line="240" w:lineRule="auto"/>
        <w:jc w:val="both"/>
        <w:rPr>
          <w:rFonts w:ascii="Arial" w:eastAsia="Calibri" w:hAnsi="Arial" w:cs="Arial"/>
          <w:kern w:val="0"/>
          <w:sz w:val="24"/>
          <w14:ligatures w14:val="none"/>
        </w:rPr>
      </w:pPr>
      <w:r w:rsidRPr="008570FC">
        <w:rPr>
          <w:rFonts w:ascii="Arial" w:eastAsia="Calibri" w:hAnsi="Arial" w:cs="Arial"/>
          <w:kern w:val="0"/>
          <w:sz w:val="24"/>
          <w14:ligatures w14:val="none"/>
        </w:rPr>
        <w:t xml:space="preserve">Ai farisei che gli chiedono se un uomo può dare il libello del ripudio alla sua donna, Gesù risponde con fermezza. Urge fare una grande distinzione tra la Legge eterna del Padre suo e una disposizione momentanea data loro da Mosè. Prima di ogni cosa si deve dire che la disposizione data da Mosè era ben circostanziata. Non si parlava di libello per qualsiasi motivo. Gesù riporta il matrimoni nella più santa volontà del Padre suo. Non c’è divorzio nella volontà del Padre. Non dovrà esserci divorzio nella volontà degli uomini. Il divorzio distrugge la verità della natura umana, </w:t>
      </w:r>
      <w:r w:rsidRPr="008570FC">
        <w:rPr>
          <w:rFonts w:ascii="Arial" w:eastAsia="Calibri" w:hAnsi="Arial" w:cs="Arial"/>
          <w:kern w:val="0"/>
          <w:sz w:val="24"/>
          <w14:ligatures w14:val="none"/>
        </w:rPr>
        <w:lastRenderedPageBreak/>
        <w:t>così come essa è stata creata dal suo Signore. Chi si separa dalla propria domma e si risposa commette adulterio. È una sola carne con la donna lasciata. Chi sposa la donna ripudiata commette adulterio. La donna è carne dell’uomo che l’ha ripudiata. I discepoli di Gesù che sono di mentalità antica, perché non sono ancora passati nel Vangelo di Cristo Gesù né mai sono stati nella purissima verità della Scrittura Santa, avvertono che realmente non c’è ripudio per Gesù Signore. Poiché non c’è ripudio, allora conviene non sposarsi. Chi si sposa, si sposa con patto indissolubile. Gesù risponde che non tutti comprendono questa parola, ma solo coloro ai quali è stato concesso. Gesù parla del celibato per il regno, a servizio del regno, come vera grazia di Dio. Per natura la vocazione dell’uomo è al matrimonio. Per grazia la vocazione di un uomo è al regno di Dio. Solo per grazia si può superare e vincere la vocazione della natura. La grazia è come se creasse una seconda natura non può orientata al matrimonio, ma all’edificazione del regno di Dio, consacrando ad esso tutta intera la nostra vita.  Vergine Maria, Madre della Redenzione, Angeli, Santi, fateci sempre dalla volontà di Dio.</w:t>
      </w:r>
    </w:p>
    <w:p w14:paraId="67E8B9D1" w14:textId="77777777" w:rsidR="008570FC" w:rsidRPr="008570FC" w:rsidRDefault="008570FC" w:rsidP="008570FC">
      <w:pPr>
        <w:spacing w:after="120" w:line="240" w:lineRule="auto"/>
        <w:jc w:val="both"/>
        <w:rPr>
          <w:rFonts w:ascii="Arial" w:eastAsia="Calibri" w:hAnsi="Arial" w:cs="Arial"/>
          <w:kern w:val="0"/>
          <w:sz w:val="24"/>
          <w14:ligatures w14:val="none"/>
        </w:rPr>
      </w:pPr>
    </w:p>
    <w:p w14:paraId="662D8780" w14:textId="77777777" w:rsidR="008570FC" w:rsidRPr="008570FC" w:rsidRDefault="008570FC" w:rsidP="008570FC">
      <w:pPr>
        <w:spacing w:after="120" w:line="240" w:lineRule="auto"/>
        <w:jc w:val="both"/>
        <w:rPr>
          <w:rFonts w:ascii="Arial" w:eastAsia="Calibri" w:hAnsi="Arial" w:cs="Arial"/>
          <w:b/>
          <w:bCs/>
          <w:kern w:val="0"/>
          <w:sz w:val="24"/>
          <w14:ligatures w14:val="none"/>
        </w:rPr>
      </w:pPr>
      <w:r w:rsidRPr="008570FC">
        <w:rPr>
          <w:rFonts w:ascii="Arial" w:eastAsia="Calibri" w:hAnsi="Arial" w:cs="Arial"/>
          <w:b/>
          <w:bCs/>
          <w:kern w:val="0"/>
          <w:sz w:val="24"/>
          <w14:ligatures w14:val="none"/>
        </w:rPr>
        <w:t xml:space="preserve">Quattordicesima riflessione: Quando un uomo seduce una vergine </w:t>
      </w:r>
    </w:p>
    <w:p w14:paraId="7BB42E03" w14:textId="77777777" w:rsidR="008570FC" w:rsidRPr="008570FC" w:rsidRDefault="008570FC" w:rsidP="008570FC">
      <w:pPr>
        <w:spacing w:after="120" w:line="240" w:lineRule="auto"/>
        <w:jc w:val="both"/>
        <w:rPr>
          <w:rFonts w:ascii="Arial" w:eastAsia="Calibri" w:hAnsi="Arial" w:cs="Arial"/>
          <w:kern w:val="0"/>
          <w:sz w:val="24"/>
          <w14:ligatures w14:val="none"/>
        </w:rPr>
      </w:pPr>
      <w:r w:rsidRPr="008570FC">
        <w:rPr>
          <w:rFonts w:ascii="Arial" w:eastAsia="Calibri" w:hAnsi="Arial" w:cs="Arial"/>
          <w:kern w:val="0"/>
          <w:sz w:val="24"/>
          <w14:ligatures w14:val="none"/>
        </w:rPr>
        <w:t xml:space="preserve">Il matrimonio va costruito prima del matrimonio e non solo durante. Se non lo costruisce prima, neanche dopo lo si costruisce. Se la donna passa da un uomo ad un altro uomo con grande facilità prima del matrimonio – e oggi anche con la benedizione di molti sacerdoti per i quali le relazioni prematrimoniali sono legittimi e sacrosante, cosa che può affermare o sostenere o ammettere o giustificare solo chi ha messo all’incanto la sua coscienza sacerdotale di fedele custode della Parola di Dio e di Cristo Gesù, secondo il quale chi guarda una donna per desiderarla ha già commesso adulterio con lei in cuor suo – e se un uomo passa da una donna ad un’altra sempre prima del matrimonio, si comprenderà che l’abitudine peccaminosa e trasgressiva di prima inciderà pesantemente anche durante il matrimonio. Il vizio non muore perché ci si sposa in Chiesa. Esso muore se è già morto prima dello sposalizio.  Altrimenti può succedere che già ci si sposa con l’amante accanto sia per l’uomo che per la donna. Dio invece non pensa così. Il suo pensiero è totalmente differente. Lui vuole che la donna sia di un solo uomo per tutta la sua vita. Vuole che l’uomo sia di una sola donna per tutta la sua esistenza sulla terra. Solo la morte del coniuge potrà far sì che si passi a seconde nozze. So che sto camminando su un terreno oggi densamente minato, ma lo si deve pur attraversare. Il pensiero di Dio va detto. Dirlo è obbligo di ogni ministro della Parola. Guai se il ministro della Parola tace perché al mondo non conviene, o anche perché ormai la moderna mentalità non considera più valido né il sesto comandamento e neanche la normativa dell’Antico e del Nuovo Testamento in morale sessuale. Il rispetto del fine per cui l’uomo e la donna sono stati creati da Dio è obbligatorio. Il diritto di Dio mai va calpestato. Ma oggi, stranezza delle stranezze, si difende il diritto anche di una pulce o di una zanzara che sono inesiste, ma si nega a Dio ogni diritto sulla sua creazione. Si vuole un’ecologia delle cose, ma si nega l’esistenza dell’ecologia del matrimonio. Strano quest’uomo. Dona diritti inesistenti al cane, ma priva di ogni diritto l’uomo. </w:t>
      </w:r>
    </w:p>
    <w:p w14:paraId="4A56143D" w14:textId="77777777" w:rsidR="008570FC" w:rsidRPr="008570FC" w:rsidRDefault="008570FC" w:rsidP="008570FC">
      <w:pPr>
        <w:spacing w:after="120" w:line="240" w:lineRule="auto"/>
        <w:jc w:val="both"/>
        <w:rPr>
          <w:rFonts w:ascii="Arial" w:eastAsia="Calibri" w:hAnsi="Arial" w:cs="Arial"/>
          <w:i/>
          <w:color w:val="000000"/>
          <w:kern w:val="0"/>
          <w:sz w:val="24"/>
          <w14:ligatures w14:val="none"/>
        </w:rPr>
      </w:pPr>
      <w:r w:rsidRPr="008570FC">
        <w:rPr>
          <w:rFonts w:ascii="Arial" w:eastAsia="Calibri" w:hAnsi="Arial" w:cs="Arial"/>
          <w:i/>
          <w:color w:val="000000"/>
          <w:kern w:val="0"/>
          <w:sz w:val="24"/>
          <w14:ligatures w14:val="none"/>
        </w:rPr>
        <w:t xml:space="preserve">Quando un uomo seduce una vergine non ancora fidanzata e si corica con lei, ne pagherà il prezzo nuziale, e lei diverrà sua moglie. Se il padre di lei si rifiuta di dargliela, egli dovrà versare una somma di denaro pari al prezzo nuziale delle </w:t>
      </w:r>
      <w:r w:rsidRPr="008570FC">
        <w:rPr>
          <w:rFonts w:ascii="Arial" w:eastAsia="Calibri" w:hAnsi="Arial" w:cs="Arial"/>
          <w:i/>
          <w:color w:val="000000"/>
          <w:kern w:val="0"/>
          <w:sz w:val="24"/>
          <w14:ligatures w14:val="none"/>
        </w:rPr>
        <w:lastRenderedPageBreak/>
        <w:t xml:space="preserve">vergini. Non molesterai il forestiero né lo opprimerai, perché voi siete stati forestieri in terra d’Egitto. Non maltratterai la vedova o l’orfano. Se tu lo maltratti, quando invocherà da me l’aiuto, io darò ascolto al suo grido, la mia ira si accenderà e vi farò morire di spada: le vostre mogli saranno vedove e i vostri figli orfani. Se tu presti denaro a qualcuno del mio popolo, all’indigente che sta con te, non ti comporterai con lui da usuraio: voi non dovete imporgli alcun interesse. Se prendi in pegno il mantello del tuo prossimo, glielo renderai prima del tramonto del sole, perché è la sua sola coperta, è il mantello per la sua pelle; come potrebbe coprirsi dormendo? Altrimenti, quando griderà verso di me, io l’ascolterò, perché io sono pietoso. Il primogenito dei tuoi figli lo darai a me (Cfr. Es 22,15-28). </w:t>
      </w:r>
    </w:p>
    <w:p w14:paraId="63533868" w14:textId="77777777" w:rsidR="008570FC" w:rsidRPr="008570FC" w:rsidRDefault="008570FC" w:rsidP="008570FC">
      <w:pPr>
        <w:spacing w:after="120" w:line="240" w:lineRule="auto"/>
        <w:jc w:val="both"/>
        <w:rPr>
          <w:rFonts w:ascii="Arial" w:eastAsia="Calibri" w:hAnsi="Arial" w:cs="Arial"/>
          <w:i/>
          <w:color w:val="000000"/>
          <w:kern w:val="0"/>
          <w:sz w:val="24"/>
          <w14:ligatures w14:val="none"/>
        </w:rPr>
      </w:pPr>
      <w:r w:rsidRPr="008570FC">
        <w:rPr>
          <w:rFonts w:ascii="Arial" w:eastAsia="Calibri" w:hAnsi="Arial" w:cs="Arial"/>
          <w:i/>
          <w:color w:val="000000"/>
          <w:kern w:val="0"/>
          <w:sz w:val="24"/>
          <w14:ligatures w14:val="none"/>
        </w:rPr>
        <w:t xml:space="preserve">Quando una fanciulla vergine è fidanzata e un uomo, trovandola in città, giace con lei, condurrete tutti e due alla porta di quella città e li lapiderete a morte: la fanciulla, perché, essendo in città, non ha gridato, e l’uomo perché ha disonorato la donna del suo prossimo. Così estirperai il male in mezzo a te. Ma se l’uomo trova per i campi la fanciulla fidanzata e facendole violenza giace con lei, allora dovrà morire soltanto l’uomo che è giaciuto con lei, ma non farai nulla alla fanciulla. Nella fanciulla non c’è colpa degna di morte: come quando un uomo assale il suo prossimo e l’uccide, così è in questo caso, perché egli l’ha incontrata per i campi. La giovane fidanzata ha potuto gridare, ma non c’era nessuno per venirle in aiuto. Se un uomo trova una fanciulla vergine che non sia fidanzata, l’afferra e giace con lei e sono colti in flagrante, l’uomo che è giaciuto con lei darà al padre della fanciulla cinquanta sicli d’argento; ella sarà sua moglie, per il fatto che egli l’ha disonorata, e non potrà ripudiarla per tutto il tempo della sua vita (Dt 22,23-29). </w:t>
      </w:r>
    </w:p>
    <w:p w14:paraId="0AA7DC3B" w14:textId="77777777" w:rsidR="008570FC" w:rsidRPr="008570FC" w:rsidRDefault="008570FC" w:rsidP="008570FC">
      <w:pPr>
        <w:spacing w:after="120" w:line="240" w:lineRule="auto"/>
        <w:jc w:val="both"/>
        <w:rPr>
          <w:rFonts w:ascii="Arial" w:eastAsia="Calibri" w:hAnsi="Arial" w:cs="Arial"/>
          <w:kern w:val="0"/>
          <w:sz w:val="24"/>
          <w14:ligatures w14:val="none"/>
        </w:rPr>
      </w:pPr>
      <w:r w:rsidRPr="008570FC">
        <w:rPr>
          <w:rFonts w:ascii="Arial" w:eastAsia="Calibri" w:hAnsi="Arial" w:cs="Arial"/>
          <w:color w:val="000000"/>
          <w:kern w:val="0"/>
          <w:sz w:val="24"/>
          <w14:ligatures w14:val="none"/>
        </w:rPr>
        <w:t xml:space="preserve">La totale dissoluzione della morale dell’uomo dal Libro della Sapienza è attribuita all’idolatria: </w:t>
      </w:r>
      <w:r w:rsidRPr="008570FC">
        <w:rPr>
          <w:rFonts w:ascii="Arial" w:eastAsia="Calibri" w:hAnsi="Arial" w:cs="Arial"/>
          <w:i/>
          <w:color w:val="000000"/>
          <w:kern w:val="0"/>
          <w:sz w:val="24"/>
          <w14:ligatures w14:val="none"/>
        </w:rPr>
        <w:t xml:space="preserve">Celebrando riti di iniziazione infanticidi o misteri occulti o banchetti orgiastici secondo strane usanze, non conservano puri né la vita né il matrimonio, ma uno uccide l’altro a tradimento o l’affligge con l’adulterio. Tutto vi è mescolato: sangue e omicidio, furto e inganno, corruzione, slealtà, tumulto, spergiuro, sconcerto dei buoni, dimenticanza dei favori, corruzione di anime, perversione sessuale, disordini nei matrimoni, adulterio e impudicizia. L’adorazione di idoli innominabili è principio, causa e culmine di ogni male. Infatti coloro che sono idolatri vanno fuori di sé nelle orge o profetizzano cose false o vivono da iniqui o spergiurano con facilità (Sap 14,23-28). </w:t>
      </w:r>
      <w:r w:rsidRPr="008570FC">
        <w:rPr>
          <w:rFonts w:ascii="Arial" w:eastAsia="Calibri" w:hAnsi="Arial" w:cs="Arial"/>
          <w:color w:val="000000"/>
          <w:kern w:val="0"/>
          <w:sz w:val="24"/>
          <w14:ligatures w14:val="none"/>
        </w:rPr>
        <w:t xml:space="preserve">La non comprensione della necessità di riconoscere che è sulla vera morale, anche sessuale, che si costruisce la famiglia, cellula essenziale della società, San Paolo dice che è il frutto del passaggio non operato dall’uomo lasciato alla sola sua natura di peccato alla natura spirituale formata in lui dallo Spirito Santo: </w:t>
      </w:r>
      <w:r w:rsidRPr="008570FC">
        <w:rPr>
          <w:rFonts w:ascii="Arial" w:eastAsia="Calibri" w:hAnsi="Arial" w:cs="Arial"/>
          <w:i/>
          <w:kern w:val="0"/>
          <w:sz w:val="24"/>
          <w:szCs w:val="24"/>
          <w14:ligatures w14:val="none"/>
        </w:rPr>
        <w:t xml:space="preserve">Ma l’uomo lasciato alle sue forze non comprende le cose dello Spirito di Dio: esse sono follia per lui e non è capace di intenderle, perché di esse si può giudicare per mezzo dello Spirito (1Cor 2,14). </w:t>
      </w:r>
      <w:r w:rsidRPr="008570FC">
        <w:rPr>
          <w:rFonts w:ascii="Arial" w:eastAsia="Calibri" w:hAnsi="Arial" w:cs="Arial"/>
          <w:kern w:val="0"/>
          <w:sz w:val="24"/>
          <w:szCs w:val="24"/>
          <w14:ligatures w14:val="none"/>
        </w:rPr>
        <w:t xml:space="preserve">Finché l’uomo rimarrà nella sua idolatria, sempre i disordini sessuali lo consumeranno. Urge il passaggio all’uomo spirituale. </w:t>
      </w:r>
      <w:r w:rsidRPr="008570FC">
        <w:rPr>
          <w:rFonts w:ascii="Arial" w:eastAsia="Calibri" w:hAnsi="Arial" w:cs="Arial"/>
          <w:kern w:val="0"/>
          <w:sz w:val="24"/>
          <w14:ligatures w14:val="none"/>
        </w:rPr>
        <w:t xml:space="preserve">Vergine Maria, Angeli, Santi, non permettete che siamo divorati e tritati dall’idolatria dilagante. </w:t>
      </w:r>
    </w:p>
    <w:p w14:paraId="64B86CDE" w14:textId="77777777" w:rsidR="008570FC" w:rsidRPr="008570FC" w:rsidRDefault="008570FC" w:rsidP="008570FC">
      <w:pPr>
        <w:spacing w:after="120" w:line="240" w:lineRule="auto"/>
        <w:jc w:val="both"/>
        <w:rPr>
          <w:rFonts w:ascii="Arial" w:eastAsia="Calibri" w:hAnsi="Arial" w:cs="Arial"/>
          <w:kern w:val="0"/>
          <w:sz w:val="24"/>
          <w14:ligatures w14:val="none"/>
        </w:rPr>
      </w:pPr>
    </w:p>
    <w:p w14:paraId="12356BA6" w14:textId="77777777" w:rsidR="008570FC" w:rsidRPr="008570FC" w:rsidRDefault="008570FC" w:rsidP="008570FC">
      <w:pPr>
        <w:spacing w:after="120" w:line="240" w:lineRule="auto"/>
        <w:jc w:val="both"/>
        <w:rPr>
          <w:rFonts w:ascii="Arial" w:eastAsia="Calibri" w:hAnsi="Arial" w:cs="Arial"/>
          <w:b/>
          <w:bCs/>
          <w:kern w:val="0"/>
          <w:sz w:val="24"/>
          <w14:ligatures w14:val="none"/>
        </w:rPr>
      </w:pPr>
      <w:r w:rsidRPr="008570FC">
        <w:rPr>
          <w:rFonts w:ascii="Arial" w:eastAsia="Calibri" w:hAnsi="Arial" w:cs="Arial"/>
          <w:b/>
          <w:bCs/>
          <w:kern w:val="0"/>
          <w:sz w:val="24"/>
          <w14:ligatures w14:val="none"/>
        </w:rPr>
        <w:t>Quindicesima riflessione: Per la durezza del vostro cuore</w:t>
      </w:r>
    </w:p>
    <w:p w14:paraId="266F8178" w14:textId="77777777" w:rsidR="008570FC" w:rsidRPr="008570FC" w:rsidRDefault="008570FC" w:rsidP="008570FC">
      <w:pPr>
        <w:tabs>
          <w:tab w:val="left" w:pos="851"/>
          <w:tab w:val="left" w:pos="1418"/>
        </w:tabs>
        <w:spacing w:after="120" w:line="240" w:lineRule="auto"/>
        <w:jc w:val="both"/>
        <w:rPr>
          <w:rFonts w:ascii="Arial" w:eastAsia="Calibri" w:hAnsi="Arial" w:cs="Arial"/>
          <w:kern w:val="0"/>
          <w:sz w:val="24"/>
          <w14:ligatures w14:val="none"/>
        </w:rPr>
      </w:pPr>
      <w:r w:rsidRPr="008570FC">
        <w:rPr>
          <w:rFonts w:ascii="Arial" w:eastAsia="Calibri" w:hAnsi="Arial" w:cs="Arial"/>
          <w:kern w:val="0"/>
          <w:sz w:val="24"/>
          <w14:ligatures w14:val="none"/>
        </w:rPr>
        <w:t xml:space="preserve">Il Libro della Sapienza lo dice a chiare lettere: ogni disordine sessuale e matrimoniale è frutto dell’idolatria. Quando Dio cade dal cuore e dalla mente, quando si adora la falsità, tutto viene falsato sulla terra. Anche la natura umana </w:t>
      </w:r>
      <w:r w:rsidRPr="008570FC">
        <w:rPr>
          <w:rFonts w:ascii="Arial" w:eastAsia="Calibri" w:hAnsi="Arial" w:cs="Arial"/>
          <w:kern w:val="0"/>
          <w:sz w:val="24"/>
          <w14:ligatures w14:val="none"/>
        </w:rPr>
        <w:lastRenderedPageBreak/>
        <w:t xml:space="preserve">viene travolta dalla falsità. Nessuna verità rimane intatta. Se si vuole ritornare nella verità, si deve riportare la verità di Dio nel cuore. Come si riporta la verità nel cuore e nella mente? Riportando la Dio nella sua oggettiva verità. </w:t>
      </w:r>
    </w:p>
    <w:p w14:paraId="1EC69AFC" w14:textId="77777777" w:rsidR="008570FC" w:rsidRPr="008570FC" w:rsidRDefault="008570FC" w:rsidP="008570FC">
      <w:pPr>
        <w:spacing w:after="120" w:line="240" w:lineRule="auto"/>
        <w:jc w:val="both"/>
        <w:rPr>
          <w:rFonts w:ascii="Arial" w:eastAsia="Calibri" w:hAnsi="Arial" w:cs="Arial"/>
          <w:i/>
          <w:color w:val="000000"/>
          <w:kern w:val="0"/>
          <w:sz w:val="24"/>
          <w14:ligatures w14:val="none"/>
        </w:rPr>
      </w:pPr>
      <w:r w:rsidRPr="008570FC">
        <w:rPr>
          <w:rFonts w:ascii="Arial" w:eastAsia="Calibri" w:hAnsi="Arial" w:cs="Arial"/>
          <w:i/>
          <w:color w:val="000000"/>
          <w:kern w:val="0"/>
          <w:sz w:val="24"/>
          <w14:ligatures w14:val="none"/>
        </w:rPr>
        <w:t xml:space="preserve">Inoltre non fu loro sufficiente errare nella conoscenza di Dio, ma, vivendo nella grande guerra dell’ignoranza, a mali tanto grandi danno il nome di pace. Celebrando riti di iniziazione infanticidi o misteri occulti o banchetti orgiastici secondo strane usanze, non  conservano puri né la vita né il matrimonio, ma uno uccide l’altro a tradimento o l’affligge con l’adulterio. Tutto vi è mescolato: sangue e omicidio, furto e inganno, corruzione, slealtà, tumulto, spergiuro, sconcerto dei buoni, dimenticanza dei favori, corruzione di anime, perversione sessuale, disordini nei matrimoni, adulterio e impudicizia. L’adorazione di idoli innominabili è principio, causa e culmine di ogni male. Infatti coloro che sono idolatri vanno fuori di sé nelle orge o profetizzano cose false o vivono da iniqui o spergiurano con facilità (Sap 14,22-28). </w:t>
      </w:r>
    </w:p>
    <w:p w14:paraId="4434667A" w14:textId="77777777" w:rsidR="008570FC" w:rsidRPr="008570FC" w:rsidRDefault="008570FC" w:rsidP="008570FC">
      <w:pPr>
        <w:tabs>
          <w:tab w:val="left" w:pos="851"/>
          <w:tab w:val="left" w:pos="1418"/>
        </w:tabs>
        <w:spacing w:after="120" w:line="240" w:lineRule="auto"/>
        <w:jc w:val="both"/>
        <w:rPr>
          <w:rFonts w:ascii="Arial" w:eastAsia="Calibri" w:hAnsi="Arial" w:cs="Arial"/>
          <w:kern w:val="0"/>
          <w:sz w:val="24"/>
          <w14:ligatures w14:val="none"/>
        </w:rPr>
      </w:pPr>
      <w:r w:rsidRPr="008570FC">
        <w:rPr>
          <w:rFonts w:ascii="Arial" w:eastAsia="Calibri" w:hAnsi="Arial" w:cs="Arial"/>
          <w:kern w:val="0"/>
          <w:sz w:val="24"/>
          <w14:ligatures w14:val="none"/>
        </w:rPr>
        <w:t xml:space="preserve">Il cuore duro è il frutto della non abitazione di Dio in esso. Tolto Dio dal cuore, anche la sua verità è tolta da esso. Poiché la verità di ogni realtà esistente nella creazione viene da Lui, il cuore senza Dio porta tutto nella falsità e nella menzogna. Non solo il matrimonio porta nella menzogna e nella falsità, ma anche la stessa religione e ogni sua manifestazione, compreso il culto e la preghiera. Sappiamo che i farisei avevano portato nella falsità tutta la Parola del Signore. Non solo. Tutte le opere di Gesù le portavano nella falsità, giungendo ad attribuire alcuni suoi miracoli ad un suo accordo con Beelzebùl, il principe de Demòni. </w:t>
      </w:r>
    </w:p>
    <w:p w14:paraId="294C2140" w14:textId="77777777" w:rsidR="008570FC" w:rsidRPr="008570FC" w:rsidRDefault="008570FC" w:rsidP="008570FC">
      <w:pPr>
        <w:tabs>
          <w:tab w:val="left" w:pos="851"/>
          <w:tab w:val="left" w:pos="1418"/>
        </w:tabs>
        <w:spacing w:after="120" w:line="240" w:lineRule="auto"/>
        <w:jc w:val="both"/>
        <w:rPr>
          <w:rFonts w:ascii="Arial" w:eastAsia="Calibri" w:hAnsi="Arial" w:cs="Arial"/>
          <w:kern w:val="0"/>
          <w:sz w:val="24"/>
          <w14:ligatures w14:val="none"/>
        </w:rPr>
      </w:pPr>
      <w:r w:rsidRPr="008570FC">
        <w:rPr>
          <w:rFonts w:ascii="Arial" w:eastAsia="Calibri" w:hAnsi="Arial" w:cs="Arial"/>
          <w:kern w:val="0"/>
          <w:sz w:val="24"/>
          <w14:ligatures w14:val="none"/>
        </w:rPr>
        <w:t>Il Signore però non è venuto sulla terra per lasciare l’uomo nel suo cuore di pietra. È venuto invece per togliere il cuore di pietra e mettere al suo posto un cuore di carne, capace di amare, capace di portare nella verità ogni realtà esistente sulla terra, visibile e invisibile, materiale e spirituale, del tempo e dell’eternità. Di conseguenza anche il matrimonio dovrà essere portato nella sua verità di unità stabile, permanente, indissolubile, inseparabile. Cuore nuovo, verità piena sempre. Il cuore nuovo va coltivato senza interruzione, va alimentato di grazia, sapienza, Spirito Santo. Se non viene coltivato, ritorna come era prima: di pietra, introducendo nuovamente nel suo corpo, anima, sentimenti, volontà, la falsità dalla quale era uscito. La crescita del cuore di carne deve essere senza alcuna interruzione. Per questo il Signore ha lasciato nella sua Chiesa i sacramenti della grazia. Ogni sacramento vivifica il cuore e lo rende idoneo al ministero. Se però il cristiano o l’uomo sta lontano dai sacramenti, il cuore ritornerà o rimarrà di pietra, divenendo sempre più duro, senza alcuna possibilità di aprirsi alla verità.</w:t>
      </w:r>
    </w:p>
    <w:p w14:paraId="68A4604D" w14:textId="77777777" w:rsidR="008570FC" w:rsidRPr="008570FC" w:rsidRDefault="008570FC" w:rsidP="008570FC">
      <w:pPr>
        <w:spacing w:after="120" w:line="240" w:lineRule="auto"/>
        <w:jc w:val="both"/>
        <w:rPr>
          <w:rFonts w:ascii="Arial" w:eastAsia="Calibri" w:hAnsi="Arial" w:cs="Arial"/>
          <w:i/>
          <w:kern w:val="0"/>
          <w:sz w:val="24"/>
          <w14:ligatures w14:val="none"/>
        </w:rPr>
      </w:pPr>
      <w:r w:rsidRPr="008570FC">
        <w:rPr>
          <w:rFonts w:ascii="Arial" w:eastAsia="Calibri" w:hAnsi="Arial" w:cs="Arial"/>
          <w:i/>
          <w:kern w:val="0"/>
          <w:sz w:val="24"/>
          <w14:ligatures w14:val="none"/>
        </w:rPr>
        <w:t xml:space="preserve">Terminati questi discorsi, Gesù lasciò </w:t>
      </w:r>
      <w:smartTag w:uri="urn:schemas-microsoft-com:office:smarttags" w:element="PersonName">
        <w:smartTagPr>
          <w:attr w:name="ProductID" w:val="la Galilea"/>
        </w:smartTagPr>
        <w:r w:rsidRPr="008570FC">
          <w:rPr>
            <w:rFonts w:ascii="Arial" w:eastAsia="Calibri" w:hAnsi="Arial" w:cs="Arial"/>
            <w:i/>
            <w:kern w:val="0"/>
            <w:sz w:val="24"/>
            <w14:ligatures w14:val="none"/>
          </w:rPr>
          <w:t>la Galilea</w:t>
        </w:r>
      </w:smartTag>
      <w:r w:rsidRPr="008570FC">
        <w:rPr>
          <w:rFonts w:ascii="Arial" w:eastAsia="Calibri" w:hAnsi="Arial" w:cs="Arial"/>
          <w:i/>
          <w:kern w:val="0"/>
          <w:sz w:val="24"/>
          <w14:ligatures w14:val="none"/>
        </w:rPr>
        <w:t xml:space="preserve"> e andò nella regione della Giudea, al di là del Giordano. Molta gente lo seguì e là egli li guarì. Allora gli si avvicinarono alcuni farisei per metterlo alla prova e gli chiesero: «È lecito a un uomo ripudiare la propria moglie per qualsiasi motivo?». Egli rispose: «Non avete letto che il Creatore da principio li fece maschio e femmina e disse: Per questo l’uomo lascerà il padre e la madre e si unirà a sua moglie e i due diventeranno una sola carne? Così non sono più due, ma una sola carne. Dunque l’uomo non divida quello che Dio ha congiunto». Gli domandarono: «Perché allora Mosè ha ordinato di darle l’atto di ripudio e di ripudiarla?». Rispose loro: «Per la durezza del vostro cuore Mosè vi ha permesso di ripudiare le vostre mogli; all’inizio però non fu così.</w:t>
      </w:r>
      <w:r w:rsidRPr="008570FC">
        <w:rPr>
          <w:rFonts w:ascii="Arial" w:eastAsia="Calibri" w:hAnsi="Arial" w:cs="Arial"/>
          <w:i/>
          <w:kern w:val="0"/>
          <w:position w:val="6"/>
          <w:sz w:val="24"/>
          <w:szCs w:val="24"/>
          <w14:ligatures w14:val="none"/>
        </w:rPr>
        <w:t xml:space="preserve"> </w:t>
      </w:r>
      <w:r w:rsidRPr="008570FC">
        <w:rPr>
          <w:rFonts w:ascii="Arial" w:eastAsia="Calibri" w:hAnsi="Arial" w:cs="Arial"/>
          <w:i/>
          <w:kern w:val="0"/>
          <w:sz w:val="24"/>
          <w14:ligatures w14:val="none"/>
        </w:rPr>
        <w:t xml:space="preserve">Ma io vi dico: chiunque ripudia la propria moglie, se non in caso di unione illegittima, e ne sposa </w:t>
      </w:r>
      <w:r w:rsidRPr="008570FC">
        <w:rPr>
          <w:rFonts w:ascii="Arial" w:eastAsia="Calibri" w:hAnsi="Arial" w:cs="Arial"/>
          <w:i/>
          <w:kern w:val="0"/>
          <w:sz w:val="24"/>
          <w14:ligatures w14:val="none"/>
        </w:rPr>
        <w:lastRenderedPageBreak/>
        <w:t xml:space="preserve">un’altra, commette adulterio». Gli dissero i suoi discepoli: «Se questa è la situazione dell’uomo rispetto alla donna, non conviene sposarsi». Egli rispose loro: «Non tutti capiscono questa parola, ma solo coloro ai quali è stato concesso. Infatti vi sono eunuchi che sono nati così dal grembo della madre, e ve ne sono altri che sono stati resi tali dagli uomini, e ve ne sono altri ancora che si sono resi tali per il regno dei cieli. Chi può capire, capisca» (Mt 19,1-12). </w:t>
      </w:r>
    </w:p>
    <w:p w14:paraId="050F51D4" w14:textId="77777777" w:rsidR="008570FC" w:rsidRPr="008570FC" w:rsidRDefault="008570FC" w:rsidP="008570FC">
      <w:pPr>
        <w:spacing w:after="120" w:line="240" w:lineRule="auto"/>
        <w:jc w:val="both"/>
        <w:rPr>
          <w:rFonts w:ascii="Arial" w:eastAsia="Calibri" w:hAnsi="Arial" w:cs="Arial"/>
          <w:kern w:val="0"/>
          <w:sz w:val="24"/>
          <w14:ligatures w14:val="none"/>
        </w:rPr>
      </w:pPr>
      <w:r w:rsidRPr="008570FC">
        <w:rPr>
          <w:rFonts w:ascii="Arial" w:eastAsia="Calibri" w:hAnsi="Arial" w:cs="Arial"/>
          <w:kern w:val="0"/>
          <w:sz w:val="24"/>
          <w14:ligatures w14:val="none"/>
        </w:rPr>
        <w:t>Ogni discepolo di Gesù deve agire come Gesù, pensare come Lui, parlare come Lui. Deve sempre rivelare all’uomo dove risiedono le sorgenti della sua falsità, cioè nel suo cuore di pietra. Deve anche come Gesù operare, nello Spirito Santo e con la sua saggezza e grazia, perché il cuore di pietra possa divenire cuore di carne e una volta divenuto cuore di carne, possa crescere in grazia, sapienza, verità, così come cresceva il cuore di Gesù. Invece sta accadendo che il discepolo si stia arrendendo al cuore di pietra, sacrificando ad esso la verità oggettiva sia di Cristo Gesù, sia della sua grazia, sia dei sacramenti, sia della stessa Chiesa. Anziché lavorare per mettere nel petto dell’uomo il cuore di carne, sta operando per l’adorazione del cuore di pietra. È la fine di Cristo e della Chiesa, dei sacramenti e della grazia, del Vangelo e dello Spirito Santo. È l’adorazione dell’idolatria. Sta accadendo quanto è avvenuto al tempo del profeta Ezechiele: il tempio di Dio era stato costituito centro dell’idolatria. Oggi il tempio di Dio, la sua Chiesa, sta fortemente rischiando di essere il centro dell’idolatria.</w:t>
      </w:r>
    </w:p>
    <w:p w14:paraId="37C2DC0D" w14:textId="77777777" w:rsidR="008570FC" w:rsidRPr="008570FC" w:rsidRDefault="008570FC" w:rsidP="008570FC">
      <w:pPr>
        <w:spacing w:after="120" w:line="240" w:lineRule="auto"/>
        <w:jc w:val="both"/>
        <w:rPr>
          <w:rFonts w:ascii="Arial" w:eastAsia="Calibri" w:hAnsi="Arial" w:cs="Arial"/>
          <w:kern w:val="0"/>
          <w:sz w:val="24"/>
          <w14:ligatures w14:val="none"/>
        </w:rPr>
      </w:pPr>
      <w:r w:rsidRPr="008570FC">
        <w:rPr>
          <w:rFonts w:ascii="Arial" w:eastAsia="Calibri" w:hAnsi="Arial" w:cs="Arial"/>
          <w:kern w:val="0"/>
          <w:sz w:val="24"/>
          <w14:ligatures w14:val="none"/>
        </w:rPr>
        <w:t xml:space="preserve">Madre di Dio, fa’ che la Chiesa mai diventi il cuore e la sorgente dell’idolatria del mondo. </w:t>
      </w:r>
    </w:p>
    <w:p w14:paraId="4980B4BD" w14:textId="77777777" w:rsidR="008570FC" w:rsidRPr="008570FC" w:rsidRDefault="008570FC" w:rsidP="008570FC">
      <w:pPr>
        <w:spacing w:after="120" w:line="240" w:lineRule="auto"/>
        <w:jc w:val="both"/>
        <w:rPr>
          <w:rFonts w:ascii="Arial" w:eastAsia="Calibri" w:hAnsi="Arial" w:cs="Arial"/>
          <w:kern w:val="0"/>
          <w:sz w:val="24"/>
          <w14:ligatures w14:val="none"/>
        </w:rPr>
      </w:pPr>
    </w:p>
    <w:p w14:paraId="69A2A494" w14:textId="77777777" w:rsidR="008570FC" w:rsidRPr="008570FC" w:rsidRDefault="008570FC" w:rsidP="008570FC">
      <w:pPr>
        <w:spacing w:after="120" w:line="240" w:lineRule="auto"/>
        <w:jc w:val="both"/>
        <w:rPr>
          <w:rFonts w:ascii="Arial" w:eastAsia="Calibri" w:hAnsi="Arial" w:cs="Arial"/>
          <w:b/>
          <w:bCs/>
          <w:kern w:val="0"/>
          <w:sz w:val="24"/>
          <w14:ligatures w14:val="none"/>
        </w:rPr>
      </w:pPr>
      <w:r w:rsidRPr="008570FC">
        <w:rPr>
          <w:rFonts w:ascii="Arial" w:eastAsia="Calibri" w:hAnsi="Arial" w:cs="Arial"/>
          <w:b/>
          <w:bCs/>
          <w:kern w:val="0"/>
          <w:sz w:val="24"/>
          <w14:ligatures w14:val="none"/>
        </w:rPr>
        <w:t>Sedicesima riflessione: Per il fatto che egli l’ha disonorata</w:t>
      </w:r>
    </w:p>
    <w:p w14:paraId="1F90AD84" w14:textId="77777777" w:rsidR="008570FC" w:rsidRPr="008570FC" w:rsidRDefault="008570FC" w:rsidP="008570FC">
      <w:pPr>
        <w:spacing w:after="120" w:line="240" w:lineRule="auto"/>
        <w:jc w:val="both"/>
        <w:rPr>
          <w:rFonts w:ascii="Arial" w:eastAsia="Calibri" w:hAnsi="Arial" w:cs="Arial"/>
          <w:i/>
          <w:kern w:val="0"/>
          <w:sz w:val="24"/>
          <w14:ligatures w14:val="none"/>
        </w:rPr>
      </w:pPr>
      <w:r w:rsidRPr="008570FC">
        <w:rPr>
          <w:rFonts w:ascii="Arial" w:eastAsia="Calibri" w:hAnsi="Arial" w:cs="Arial"/>
          <w:kern w:val="0"/>
          <w:sz w:val="24"/>
          <w14:ligatures w14:val="none"/>
        </w:rPr>
        <w:t>San Paolo dona a Timoteo una regola eterna, secondo la quale sempre la Scrittura va letta. Ascoltiamolo: “</w:t>
      </w:r>
      <w:r w:rsidRPr="008570FC">
        <w:rPr>
          <w:rFonts w:ascii="Arial" w:eastAsia="Calibri" w:hAnsi="Arial" w:cs="Arial"/>
          <w:i/>
          <w:kern w:val="0"/>
          <w:sz w:val="24"/>
          <w14:ligatures w14:val="none"/>
        </w:rPr>
        <w:t xml:space="preserve">“Sappi che negli ultimi tempi verranno momenti difficili. Gli uomini saranno egoisti, amanti del denaro, vanitosi, orgogliosi, bestemmiatori, ribelli ai genitori, ingrati, empi, senza amore, sleali, calunniatori, intemperanti, intrattabili, disumani, traditori, sfrontati, accecati dall’orgoglio, amanti del piacere più che di Dio, gente che ha una religiosità solo apparente, ma ne disprezza la forza interiore. Guàrdati bene da costoro! Fra questi vi sono alcuni che entrano nelle case e circuiscono certe donnette cariche di peccati, in balìa di passioni di ogni genere, sempre pronte a imparare, ma che non riescono mai a giungere alla conoscenza della verità. Sull’esempio di Iannes e di Iambrès che si opposero a Mosè, anche costoro si oppongono alla verità: gente dalla mente corrotta e che non ha dato buona prova nella fede. Ma non andranno molto lontano, perché la loro stoltezza sarà manifesta a tutti, come lo fu la stoltezza di quei due. Tu invece mi hai seguito da vicino nell’insegnamento, nel modo di vivere, nei progetti, nella fede, nella magnanimità, nella carità, nella pazienza, nelle persecuzioni, nelle sofferenze. Quali cose mi accaddero ad Antiòchia, a Icònio e a Listra! Quali persecuzioni ho sofferto! Ma da tutte mi ha liberato il Signore! E tutti quelli che vogliono rettamente vivere in Cristo Gesù saranno perseguitati. Ma i malvagi e gli impostori andranno sempre di male in peggio, ingannando gli altri e ingannati essi stessi. Tu però rimani saldo in quello che hai imparato e che credi fermamente. Conosci coloro da cui lo hai appreso e conosci le sacre Scritture fin dall’infanzia: queste possono istruirti per la salvezza, che si ottiene mediante la fede in Cristo Gesù. </w:t>
      </w:r>
    </w:p>
    <w:p w14:paraId="0C5D5C13" w14:textId="77777777" w:rsidR="008570FC" w:rsidRPr="008570FC" w:rsidRDefault="008570FC" w:rsidP="008570FC">
      <w:pPr>
        <w:spacing w:after="120" w:line="240" w:lineRule="auto"/>
        <w:jc w:val="both"/>
        <w:rPr>
          <w:rFonts w:ascii="Arial" w:eastAsia="Calibri" w:hAnsi="Arial" w:cs="Arial"/>
          <w:i/>
          <w:kern w:val="0"/>
          <w:sz w:val="24"/>
          <w:szCs w:val="24"/>
          <w14:ligatures w14:val="none"/>
        </w:rPr>
      </w:pPr>
      <w:r w:rsidRPr="008570FC">
        <w:rPr>
          <w:rFonts w:ascii="Arial" w:eastAsia="Calibri" w:hAnsi="Arial" w:cs="Arial"/>
          <w:i/>
          <w:kern w:val="0"/>
          <w:sz w:val="24"/>
          <w14:ligatures w14:val="none"/>
        </w:rPr>
        <w:lastRenderedPageBreak/>
        <w:t xml:space="preserve">Tutta </w:t>
      </w:r>
      <w:smartTag w:uri="urn:schemas-microsoft-com:office:smarttags" w:element="PersonName">
        <w:smartTagPr>
          <w:attr w:name="ProductID" w:val="la Scrittura"/>
        </w:smartTagPr>
        <w:r w:rsidRPr="008570FC">
          <w:rPr>
            <w:rFonts w:ascii="Arial" w:eastAsia="Calibri" w:hAnsi="Arial" w:cs="Arial"/>
            <w:i/>
            <w:kern w:val="0"/>
            <w:sz w:val="24"/>
            <w14:ligatures w14:val="none"/>
          </w:rPr>
          <w:t>la Scrittura</w:t>
        </w:r>
      </w:smartTag>
      <w:r w:rsidRPr="008570FC">
        <w:rPr>
          <w:rFonts w:ascii="Arial" w:eastAsia="Calibri" w:hAnsi="Arial" w:cs="Arial"/>
          <w:i/>
          <w:kern w:val="0"/>
          <w:sz w:val="24"/>
          <w14:ligatures w14:val="none"/>
        </w:rPr>
        <w:t xml:space="preserve">, ispirata da Dio, è anche utile per insegnare, convincere, correggere ed educare nella giustizia, perché l’uomo di Dio sia completo e ben preparato per ogni opera buona (2Tm 3,1-17). </w:t>
      </w:r>
      <w:r w:rsidRPr="008570FC">
        <w:rPr>
          <w:rFonts w:ascii="Arial" w:eastAsia="Calibri" w:hAnsi="Arial" w:cs="Arial"/>
          <w:kern w:val="0"/>
          <w:sz w:val="24"/>
          <w14:ligatures w14:val="none"/>
        </w:rPr>
        <w:t xml:space="preserve">Paolo dona anche un altro principio. La Scrittura non va letta secondo la lettera, ma secondo lo Spirito Santo e in Lui. La Lettera uccide. Lo Spirito vivifica. </w:t>
      </w:r>
      <w:r w:rsidRPr="008570FC">
        <w:rPr>
          <w:rFonts w:ascii="Arial" w:eastAsia="Calibri" w:hAnsi="Arial" w:cs="Arial"/>
          <w:i/>
          <w:kern w:val="0"/>
          <w:sz w:val="24"/>
          <w:szCs w:val="24"/>
          <w14:ligatures w14:val="none"/>
        </w:rPr>
        <w:t xml:space="preserve">Proprio questa è la fiducia che abbiamo per mezzo di Cristo, davanti a Dio. Non che da noi stessi siamo capaci di pensare qualcosa come proveniente da noi, ma la nostra capacità viene da Dio, il quale anche ci ha resi capaci di essere ministri di una nuova alleanza, non della lettera, ma dello Spirito; perché la lettera uccide, lo Spirito invece dà vita. Se il ministero della morte, inciso in lettere su pietre, fu avvolto di gloria al punto che i figli d’Israele non potevano fissare il volto di Mosè a causa dello splendore effimero del suo volto, quanto più sarà glorioso il ministero dello Spirito? Se già il ministero che porta alla condanna fu glorioso, molto di più abbonda di gloria il ministero che porta alla giustizia. Anzi, ciò che fu glorioso sotto quell’aspetto, non lo è più, a causa di questa gloria incomparabile. Se dunque ciò che era effimero fu glorioso, molto più lo sarà ciò che è duraturo (2Cor 3,4-11). </w:t>
      </w:r>
      <w:r w:rsidRPr="008570FC">
        <w:rPr>
          <w:rFonts w:ascii="Arial" w:eastAsia="Calibri" w:hAnsi="Arial" w:cs="Arial"/>
          <w:kern w:val="0"/>
          <w:sz w:val="24"/>
          <w:szCs w:val="24"/>
          <w14:ligatures w14:val="none"/>
        </w:rPr>
        <w:t xml:space="preserve">Alla luce di questo principio, nello Spirito Santo, tutta la Scrittura prende vita, si riveste di altissima verità. Essa diviene tutta Parola di Dio. </w:t>
      </w:r>
    </w:p>
    <w:p w14:paraId="74A20470" w14:textId="77777777" w:rsidR="008570FC" w:rsidRPr="008570FC" w:rsidRDefault="008570FC" w:rsidP="008570FC">
      <w:pPr>
        <w:spacing w:after="120" w:line="240" w:lineRule="auto"/>
        <w:jc w:val="both"/>
        <w:rPr>
          <w:rFonts w:ascii="Arial" w:eastAsia="Calibri" w:hAnsi="Arial" w:cs="Arial"/>
          <w:i/>
          <w:color w:val="000000"/>
          <w:kern w:val="0"/>
          <w:sz w:val="24"/>
          <w14:ligatures w14:val="none"/>
        </w:rPr>
      </w:pPr>
      <w:r w:rsidRPr="008570FC">
        <w:rPr>
          <w:rFonts w:ascii="Arial" w:eastAsia="Calibri" w:hAnsi="Arial" w:cs="Arial"/>
          <w:i/>
          <w:color w:val="000000"/>
          <w:kern w:val="0"/>
          <w:sz w:val="24"/>
          <w14:ligatures w14:val="none"/>
        </w:rPr>
        <w:t xml:space="preserve">Quando una fanciulla vergine è fidanzata e un uomo, trovandola in città, giace con lei, condurrete tutti e due alla porta di quella città e li lapiderete a morte: la fanciulla, perché, essendo in città, non ha gridato, e l’uomo perché ha disonorato la donna del suo prossimo. Così estirperai il male in mezzo a te. Ma se l’uomo trova per i campi la fanciulla fidanzata e facendole violenza giace con lei, allora dovrà morire soltanto l’uomo che è giaciuto con lei, ma non farai nulla alla fanciulla. Nella fanciulla non c’è colpa degna di morte: come quando un uomo assale il suo prossimo e l’uccide, così è in questo caso, perché egli l’ha incontrata per i campi. La giovane fidanzata ha potuto gridare, ma non c’era nessuno per venirle in aiuto. Se un uomo trova una fanciulla vergine che non sia fidanzata, l’afferra e giace con lei e sono colti in flagrante, l’uomo che è giaciuto con lei darà al padre della fanciulla cinquanta sicli d’argento; ella sarà sua moglie, per il fatto che egli l’ha disonorata, e non potrà ripudiarla per tutto il tempo della sua vita (Dt 22,23-29). </w:t>
      </w:r>
    </w:p>
    <w:p w14:paraId="06913E18" w14:textId="77777777" w:rsidR="008570FC" w:rsidRPr="008570FC" w:rsidRDefault="008570FC" w:rsidP="008570FC">
      <w:pPr>
        <w:spacing w:after="120" w:line="240" w:lineRule="auto"/>
        <w:jc w:val="both"/>
        <w:rPr>
          <w:rFonts w:ascii="Arial" w:eastAsia="Calibri" w:hAnsi="Arial" w:cs="Arial"/>
          <w:kern w:val="0"/>
          <w:sz w:val="24"/>
          <w14:ligatures w14:val="none"/>
        </w:rPr>
      </w:pPr>
      <w:r w:rsidRPr="008570FC">
        <w:rPr>
          <w:rFonts w:ascii="Arial" w:eastAsia="Calibri" w:hAnsi="Arial" w:cs="Arial"/>
          <w:kern w:val="0"/>
          <w:sz w:val="24"/>
          <w14:ligatures w14:val="none"/>
        </w:rPr>
        <w:t xml:space="preserve">Cosa vuole insegnare il Signore, nello Spirito Santo, ad ogni uomo, ad ogni donna? Prima di ogni cosa che la parola dell’uomo vale quanto la Parola di Dio. Se una vergine ha dato la sua parola ad un uomo, fidanzandosi con lui, la sua parola è parola eterna di verità e va mantenuta. Questa giovane vergine non potrà mai essere di nessun uomo. Nessun uomo la potrà fare sua. È di un altro uomo. Nessuno la potrà né desidera, né possedere, né violentare, né stuprare. La donna d’altri non va desiderata. Una fanciulla è stata disonorata da un uomo. Il suo corpo è stato fatto suo, dovrà essere suo per sempre. Nessuno deve prendere il corpo di una giovane donna e poi abbandonarlo. La donna è stata disonorata. Al di là delle “deduzione o soluzioni” che sono del tempo, vi è nella lettera una verità eterna. Il corpo può essere donato ad un solo uomo, ad una sola donna. Esso non dovrà mai appartenere a nessun altro. La sola carne va preservata prima del matrimonio e nel matrimonio. Non si può prima del matrimonio fare una sola carne con chi si vuole. È disonorare la legge eterna del Signore. Tutte le teorie odierne sulle unioni prematrimoniali non sono cose che appartengono all’uomo fatto da Dio a sua immagine e somiglianza. Sono pensieri della carne e suoi frutti. Il corpo va dato sempre in modo esclusivo e solo dopo che si è formata pubblicamente una sola </w:t>
      </w:r>
      <w:r w:rsidRPr="008570FC">
        <w:rPr>
          <w:rFonts w:ascii="Arial" w:eastAsia="Calibri" w:hAnsi="Arial" w:cs="Arial"/>
          <w:kern w:val="0"/>
          <w:sz w:val="24"/>
          <w14:ligatures w14:val="none"/>
        </w:rPr>
        <w:lastRenderedPageBreak/>
        <w:t xml:space="preserve">carne, una sola vita.  Madre Purissima, Angeli, Santi, aiutate i cristiani perché in tutto siano testimoni della verità. </w:t>
      </w:r>
    </w:p>
    <w:p w14:paraId="0D07C682" w14:textId="77777777" w:rsidR="008570FC" w:rsidRPr="008570FC" w:rsidRDefault="008570FC" w:rsidP="008570FC">
      <w:pPr>
        <w:spacing w:after="120" w:line="240" w:lineRule="auto"/>
        <w:jc w:val="both"/>
        <w:rPr>
          <w:rFonts w:ascii="Arial" w:eastAsia="Calibri" w:hAnsi="Arial" w:cs="Arial"/>
          <w:bCs/>
          <w:kern w:val="0"/>
          <w:sz w:val="24"/>
          <w14:ligatures w14:val="none"/>
        </w:rPr>
      </w:pPr>
      <w:r w:rsidRPr="008570FC">
        <w:rPr>
          <w:rFonts w:ascii="Arial" w:eastAsia="Calibri" w:hAnsi="Arial" w:cs="Arial"/>
          <w:bCs/>
          <w:kern w:val="0"/>
          <w:sz w:val="24"/>
          <w14:ligatures w14:val="none"/>
        </w:rPr>
        <w:t>Fin qui le riflessioni</w:t>
      </w:r>
    </w:p>
    <w:p w14:paraId="7E572E02" w14:textId="77777777" w:rsidR="008570FC" w:rsidRPr="008570FC" w:rsidRDefault="008570FC" w:rsidP="008570FC">
      <w:pPr>
        <w:spacing w:before="120" w:after="0" w:line="240" w:lineRule="auto"/>
        <w:jc w:val="both"/>
        <w:rPr>
          <w:rFonts w:ascii="Arial" w:eastAsia="Times New Roman" w:hAnsi="Arial" w:cs="Arial"/>
          <w:kern w:val="0"/>
          <w:sz w:val="24"/>
          <w:szCs w:val="20"/>
          <w:lang w:eastAsia="it-IT"/>
          <w14:ligatures w14:val="none"/>
        </w:rPr>
      </w:pPr>
    </w:p>
    <w:p w14:paraId="718CF92F" w14:textId="77777777" w:rsidR="008570FC" w:rsidRPr="008570FC" w:rsidRDefault="008570FC" w:rsidP="008570FC">
      <w:pPr>
        <w:spacing w:before="120" w:after="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kern w:val="0"/>
          <w:sz w:val="24"/>
          <w:szCs w:val="20"/>
          <w:lang w:eastAsia="it-IT"/>
          <w14:ligatures w14:val="none"/>
        </w:rPr>
        <w:t>Ecco allora alcune verità che vanno ben custodite nel cuore:</w:t>
      </w:r>
    </w:p>
    <w:p w14:paraId="48408705" w14:textId="77777777" w:rsidR="008570FC" w:rsidRPr="008570FC" w:rsidRDefault="008570FC" w:rsidP="008570FC">
      <w:pPr>
        <w:spacing w:before="120" w:after="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b/>
          <w:bCs/>
          <w:kern w:val="0"/>
          <w:sz w:val="24"/>
          <w:szCs w:val="20"/>
          <w:lang w:eastAsia="it-IT"/>
          <w14:ligatures w14:val="none"/>
        </w:rPr>
        <w:t>Prima verità:</w:t>
      </w:r>
      <w:r w:rsidRPr="008570FC">
        <w:rPr>
          <w:rFonts w:ascii="Arial" w:eastAsia="Times New Roman" w:hAnsi="Arial" w:cs="Arial"/>
          <w:kern w:val="0"/>
          <w:sz w:val="24"/>
          <w:szCs w:val="20"/>
          <w:lang w:eastAsia="it-IT"/>
          <w14:ligatures w14:val="none"/>
        </w:rPr>
        <w:t xml:space="preserve"> Ogni evangelizzazione deve avvenire nell’ambito del Vangelo e della Nuova Alleanza, la quale ha come suo unico fondamento tutta l’Antica Alleanza. Gesù non è venuto per portarci un nuovo Dio. È venuto per dare compimento alla Legge e ai Profeti. È venuto per rivelarci con ogni verità di luce e di amore chi è il Creatore e il Signore dell’uomo e il Creatore e il Signore è il Padre suo. È venuto per risuscitare a nuova vita l’uomo che giace nelle tenebre e nell’ombra di morte, perché così si è fatto e ogni giorno si fa a causa dei suoi peccati. </w:t>
      </w:r>
    </w:p>
    <w:p w14:paraId="6E88A9E6" w14:textId="77777777" w:rsidR="008570FC" w:rsidRPr="008570FC" w:rsidRDefault="008570FC" w:rsidP="008570FC">
      <w:pPr>
        <w:spacing w:before="120" w:after="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b/>
          <w:bCs/>
          <w:kern w:val="0"/>
          <w:sz w:val="24"/>
          <w:szCs w:val="20"/>
          <w:lang w:eastAsia="it-IT"/>
          <w14:ligatures w14:val="none"/>
        </w:rPr>
        <w:t>Seconda verità:</w:t>
      </w:r>
      <w:r w:rsidRPr="008570FC">
        <w:rPr>
          <w:rFonts w:ascii="Arial" w:eastAsia="Times New Roman" w:hAnsi="Arial" w:cs="Arial"/>
          <w:kern w:val="0"/>
          <w:sz w:val="24"/>
          <w:szCs w:val="20"/>
          <w:lang w:eastAsia="it-IT"/>
          <w14:ligatures w14:val="none"/>
        </w:rPr>
        <w:t xml:space="preserve"> Gesù è venuto per dare vita vera e piena a quell’uomo creato da Dio a sua immagine e a sua somiglianza. Poiché il matrimonio, il solo alito di vita, è essenza della creazione dell’uomo, anche a quell’originario matrimonio condotto dall’uomo nella falsità e nella menzogna, Gesù deve dare pienezza di verità. Come? Donando pienezza di verità al matrimonio che, creato da Dio nella verità e nella luce si è fatto tenebra e anche oggi continua a farsi tenebra.</w:t>
      </w:r>
    </w:p>
    <w:p w14:paraId="0BEAC9A7" w14:textId="77777777" w:rsidR="008570FC" w:rsidRPr="008570FC" w:rsidRDefault="008570FC" w:rsidP="008570FC">
      <w:pPr>
        <w:spacing w:before="120" w:after="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b/>
          <w:bCs/>
          <w:kern w:val="0"/>
          <w:sz w:val="24"/>
          <w:szCs w:val="20"/>
          <w:lang w:eastAsia="it-IT"/>
          <w14:ligatures w14:val="none"/>
        </w:rPr>
        <w:t>Terza verità</w:t>
      </w:r>
      <w:r w:rsidRPr="008570FC">
        <w:rPr>
          <w:rFonts w:ascii="Arial" w:eastAsia="Times New Roman" w:hAnsi="Arial" w:cs="Arial"/>
          <w:kern w:val="0"/>
          <w:sz w:val="24"/>
          <w:szCs w:val="20"/>
          <w:lang w:eastAsia="it-IT"/>
          <w14:ligatures w14:val="none"/>
        </w:rPr>
        <w:t xml:space="preserve">: Il matrimonio non è una </w:t>
      </w:r>
      <w:r w:rsidRPr="008570FC">
        <w:rPr>
          <w:rFonts w:ascii="Arial" w:eastAsia="Times New Roman" w:hAnsi="Arial" w:cs="Arial"/>
          <w:i/>
          <w:iCs/>
          <w:kern w:val="0"/>
          <w:sz w:val="24"/>
          <w:szCs w:val="20"/>
          <w:lang w:eastAsia="it-IT"/>
          <w14:ligatures w14:val="none"/>
        </w:rPr>
        <w:t>“struttura”</w:t>
      </w:r>
      <w:r w:rsidRPr="008570FC">
        <w:rPr>
          <w:rFonts w:ascii="Arial" w:eastAsia="Times New Roman" w:hAnsi="Arial" w:cs="Arial"/>
          <w:kern w:val="0"/>
          <w:sz w:val="24"/>
          <w:szCs w:val="20"/>
          <w:lang w:eastAsia="it-IT"/>
          <w14:ligatures w14:val="none"/>
        </w:rPr>
        <w:t xml:space="preserve"> creata dalla storia. Se fosse creato dalla storia potrebbe essere modificato in qualsiasi momento. Il matrimonio è struttura ontologica dell’uomo per creazione da Dio. Anzi, se volesse leggere il Testo Sacro in pienezza di luce e di sapienza di Spirito Santo,  dovremmo dire che Dio prima crea il matrimonio e poi crea l’uomo. L’uomo è matrimonio per essenza creata.  Dio fece l’uomo a sua immagine e somiglianza e questo uomo creato a immagine e a somiglianza di Dio, è maschio e femmina. A quest’uomo che è creato maschio e femmina, il suo Dio e Creatore, il suo Signore, dona i comando, dopo averli benedetti, di riempire la terra e di dominare sui pesci del mare e su ogni altro essere che vive sulla terra. La morte di questo uomo è dopo il peccato.</w:t>
      </w:r>
    </w:p>
    <w:p w14:paraId="4946D120" w14:textId="77777777" w:rsidR="008570FC" w:rsidRPr="008570FC" w:rsidRDefault="008570FC" w:rsidP="008570FC">
      <w:pPr>
        <w:spacing w:before="120" w:after="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b/>
          <w:bCs/>
          <w:kern w:val="0"/>
          <w:sz w:val="24"/>
          <w:szCs w:val="20"/>
          <w:lang w:eastAsia="it-IT"/>
          <w14:ligatures w14:val="none"/>
        </w:rPr>
        <w:t>Quarta verità</w:t>
      </w:r>
      <w:r w:rsidRPr="008570FC">
        <w:rPr>
          <w:rFonts w:ascii="Arial" w:eastAsia="Times New Roman" w:hAnsi="Arial" w:cs="Arial"/>
          <w:kern w:val="0"/>
          <w:sz w:val="24"/>
          <w:szCs w:val="20"/>
          <w:lang w:eastAsia="it-IT"/>
          <w14:ligatures w14:val="none"/>
        </w:rPr>
        <w:t>: È somma stoltezza, infinita insipienza per un cristiano pensare che si possa evangelizzare il matrimonio lasciando l’uomo nella morte, nelle tenebre, nelle oscurità della falsità, della morte e del peccato. Si evangelizza il matrimonio evangelizzando il cristiano. Questo vale per ogni altra realtà. Si evangelizza la società evangelizzando l’uomo, ogni uomo. Anche il cristiano va evangelizzato. Anche il diritto va evangelizzato evangelizzando l’uomo e il cristiano. Non si può pensare di scrivere leggi e sperare che emanata la legge cambia la storia dell’uomo. Si deve creare l’uomo nuovo. Ora chi crea l’uomo nuovo è solo Cristo Gesù. Cristo Gesù lo crea per opera dello Spirito Santo e per opera della missione evangelizzatrice e santificatrice della Chiesa una, santa, cattolica, apostolica.</w:t>
      </w:r>
    </w:p>
    <w:p w14:paraId="3CD1A113" w14:textId="77777777" w:rsidR="008570FC" w:rsidRPr="008570FC" w:rsidRDefault="008570FC" w:rsidP="008570FC">
      <w:pPr>
        <w:spacing w:before="120" w:after="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b/>
          <w:bCs/>
          <w:kern w:val="0"/>
          <w:sz w:val="24"/>
          <w:szCs w:val="20"/>
          <w:lang w:eastAsia="it-IT"/>
          <w14:ligatures w14:val="none"/>
        </w:rPr>
        <w:t>Quinta verità</w:t>
      </w:r>
      <w:r w:rsidRPr="008570FC">
        <w:rPr>
          <w:rFonts w:ascii="Arial" w:eastAsia="Times New Roman" w:hAnsi="Arial" w:cs="Arial"/>
          <w:kern w:val="0"/>
          <w:sz w:val="24"/>
          <w:szCs w:val="20"/>
          <w:lang w:eastAsia="it-IT"/>
          <w14:ligatures w14:val="none"/>
        </w:rPr>
        <w:t xml:space="preserve">: Nell’ordine dei sacramenti, il matrimonio è al settimo posto. Per noi quest’ordine si riveste di un’altissima valenza pastorale. Se l’uomo non viene evangelizzato, mai si potrà evangelizzare il matrimonio. Se il battezzato e il cresimato non vengono evangelizzati, neanche in questo caso possiamo evangelizzare il matrimonio.  Prima di devono evangelizzare i contraenti e poi si possono portare nel Vangelo tutte le loro opere. Anche per evangelizza l’Eucaristia, </w:t>
      </w:r>
      <w:r w:rsidRPr="008570FC">
        <w:rPr>
          <w:rFonts w:ascii="Arial" w:eastAsia="Times New Roman" w:hAnsi="Arial" w:cs="Arial"/>
          <w:kern w:val="0"/>
          <w:sz w:val="24"/>
          <w:szCs w:val="20"/>
          <w:lang w:eastAsia="it-IT"/>
          <w14:ligatures w14:val="none"/>
        </w:rPr>
        <w:lastRenderedPageBreak/>
        <w:t xml:space="preserve">la Penitenza, l’Ordine Sacro, l’Unzione degli infermi è necessario evangelizzare l’uomo ed evangelizzare ogni battezzato e ogni cresimato. </w:t>
      </w:r>
    </w:p>
    <w:p w14:paraId="511D37AF" w14:textId="77777777" w:rsidR="008570FC" w:rsidRPr="008570FC" w:rsidRDefault="008570FC" w:rsidP="008570FC">
      <w:pPr>
        <w:spacing w:before="120" w:after="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b/>
          <w:bCs/>
          <w:kern w:val="0"/>
          <w:sz w:val="24"/>
          <w:szCs w:val="20"/>
          <w:lang w:eastAsia="it-IT"/>
          <w14:ligatures w14:val="none"/>
        </w:rPr>
        <w:t>Sesta verità</w:t>
      </w:r>
      <w:r w:rsidRPr="008570FC">
        <w:rPr>
          <w:rFonts w:ascii="Arial" w:eastAsia="Times New Roman" w:hAnsi="Arial" w:cs="Arial"/>
          <w:kern w:val="0"/>
          <w:sz w:val="24"/>
          <w:szCs w:val="20"/>
          <w:lang w:eastAsia="it-IT"/>
          <w14:ligatures w14:val="none"/>
        </w:rPr>
        <w:t>: Si può anche consacrare un diacono, un presbitero, un vescovo, si può anche eleggere un papa. Ma se diacono, presbitero, vescovo, papa non sono battezzati e cresimati bene evangelizzati, la loro ministeriale produrrà sempre pochi frutti. Manca il vero cresimato e il vero battezzato. Questo vale anche per un diacono che diviene presbitero. Se come diacono non è stato bene evangelizzato, la sua consacrazione a presbitero produce ben pochi frutti. Così dicasi di un presbitero che viene consacrato vescovo e di un vescovo che viene eletto papa. Non si può salire sul gradino superiore, se non viviamo bene tutte le responsabilità evangeliche ed ecclesiali del gradino precedente. Vale anche per il cresimato. Non può vivere da vero cresimato chi non vive da vero battezzato.</w:t>
      </w:r>
    </w:p>
    <w:p w14:paraId="68EE0FFC" w14:textId="77777777" w:rsidR="008570FC" w:rsidRPr="008570FC" w:rsidRDefault="008570FC" w:rsidP="008570FC">
      <w:pPr>
        <w:spacing w:before="120" w:after="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b/>
          <w:bCs/>
          <w:kern w:val="0"/>
          <w:sz w:val="24"/>
          <w:szCs w:val="20"/>
          <w:lang w:eastAsia="it-IT"/>
          <w14:ligatures w14:val="none"/>
        </w:rPr>
        <w:t>Settima verità</w:t>
      </w:r>
      <w:r w:rsidRPr="008570FC">
        <w:rPr>
          <w:rFonts w:ascii="Arial" w:eastAsia="Times New Roman" w:hAnsi="Arial" w:cs="Arial"/>
          <w:kern w:val="0"/>
          <w:sz w:val="24"/>
          <w:szCs w:val="20"/>
          <w:lang w:eastAsia="it-IT"/>
          <w14:ligatures w14:val="none"/>
        </w:rPr>
        <w:t xml:space="preserve">: avendo noi oggi costruito una società artificiale con un uomo artificiale, l’essere artificiale e dell’uomo e della società ci impedisce ogni evangelizzazione. Dovremmo abbandonare il nostro essere artificiale, lasciandoci creare il nuovo essere dalla Chiesa per opera dello Spirito Santo. Poiché anche la Chiesa oggi la si vuole artificiale, diviene difficile operare una santa, vera, completa evangelizzazione. Oggi il rischio è proprio questo: in questo vortice artificiale vogliamo anche immergere tutti i sacramenti della Chiesa, immergere tutto il Vangelo, immergere tutta la Divina Rivelazione, immergere anche e soprattutto il solo Dio vivo e vero, che è il solo Creatore dell’uomo; Cristo Gesù che è il solo Redentore e Salvatore dell’uomo; lo Spirito Santo che è il solo Santificatore e il Datore della vita; tutta la Chiesa che è il Sacramento universale della salvezza e della redenzione. Anche la Vergine Maria ormai abbiamo deciso di immergere in questo vortice di artificialità. È a causa di questo vortice che noi spesso abbiamo scritto che oggi per la salvezza dell’uomo occorre un grandissimo intervento del nostro Dio. </w:t>
      </w:r>
    </w:p>
    <w:p w14:paraId="0FE82778" w14:textId="77777777" w:rsidR="008570FC" w:rsidRPr="008570FC" w:rsidRDefault="008570FC" w:rsidP="008570FC">
      <w:pPr>
        <w:spacing w:before="120" w:after="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b/>
          <w:bCs/>
          <w:kern w:val="0"/>
          <w:sz w:val="24"/>
          <w:szCs w:val="20"/>
          <w:lang w:eastAsia="it-IT"/>
          <w14:ligatures w14:val="none"/>
        </w:rPr>
        <w:t>Ottava verità</w:t>
      </w:r>
      <w:r w:rsidRPr="008570FC">
        <w:rPr>
          <w:rFonts w:ascii="Arial" w:eastAsia="Times New Roman" w:hAnsi="Arial" w:cs="Arial"/>
          <w:kern w:val="0"/>
          <w:sz w:val="24"/>
          <w:szCs w:val="20"/>
          <w:lang w:eastAsia="it-IT"/>
          <w14:ligatures w14:val="none"/>
        </w:rPr>
        <w:t xml:space="preserve">: Attualmente a noi interessa mettere bene in luce, sul fondamento delle Scritture profetiche e dell’Antico Testamento e del Nuovo, che il matrimonio è verità ontologica dell’uomo, verità ontologia sia di creazione e sia di redenzione. Essendo struttura ontologica di creazione e di redenzione,  esso è essenza dell’uomo. Ora se è essenza dell’uomo, non si può evangelizzare il matrimonio, se non si evangelizza l’uomo. Da dove si deve iniziare l’evangelizzazione? Dallo stesso punto dal quale è iniziato Cristo Gesù: </w:t>
      </w:r>
      <w:r w:rsidRPr="008570FC">
        <w:rPr>
          <w:rFonts w:ascii="Arial" w:eastAsia="Times New Roman" w:hAnsi="Arial" w:cs="Arial"/>
          <w:i/>
          <w:iCs/>
          <w:kern w:val="0"/>
          <w:sz w:val="24"/>
          <w:szCs w:val="20"/>
          <w:lang w:eastAsia="it-IT"/>
          <w14:ligatures w14:val="none"/>
        </w:rPr>
        <w:t xml:space="preserve">convertitevi e credete nel Vangelo. </w:t>
      </w:r>
      <w:r w:rsidRPr="008570FC">
        <w:rPr>
          <w:rFonts w:ascii="Arial" w:eastAsia="Times New Roman" w:hAnsi="Arial" w:cs="Arial"/>
          <w:kern w:val="0"/>
          <w:sz w:val="24"/>
          <w:szCs w:val="20"/>
          <w:lang w:eastAsia="it-IT"/>
          <w14:ligatures w14:val="none"/>
        </w:rPr>
        <w:t>Evangelizzato l’uomo, ogni altra cosa potrà essere evangelizzata.</w:t>
      </w:r>
    </w:p>
    <w:p w14:paraId="583ECFCE" w14:textId="77777777" w:rsidR="008570FC" w:rsidRPr="008570FC" w:rsidRDefault="008570FC" w:rsidP="008570FC">
      <w:pPr>
        <w:spacing w:before="120" w:after="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b/>
          <w:bCs/>
          <w:kern w:val="0"/>
          <w:sz w:val="24"/>
          <w:szCs w:val="20"/>
          <w:lang w:eastAsia="it-IT"/>
          <w14:ligatures w14:val="none"/>
        </w:rPr>
        <w:t>Nona verità</w:t>
      </w:r>
      <w:r w:rsidRPr="008570FC">
        <w:rPr>
          <w:rFonts w:ascii="Arial" w:eastAsia="Times New Roman" w:hAnsi="Arial" w:cs="Arial"/>
          <w:kern w:val="0"/>
          <w:sz w:val="24"/>
          <w:szCs w:val="20"/>
          <w:lang w:eastAsia="it-IT"/>
          <w14:ligatures w14:val="none"/>
        </w:rPr>
        <w:t>: Chi deve evangelizza la conversione e la fede nel Vangelo? Solo chi vive di Vangelo e ogni giorno cresce camminando da fede a fede e da verità a verità. Costui potrà evangelizzare perché più cresce nella fede e nella verità e più si colma di Spirito Santo. Più si colma di Spirito Santo e più la sua Parola è colma di Spirito Santo ed è lo Spirito il Germe divino che caduto nel cuore, lo feconda di Cristo, perché Cristo diventi il suo stesso cuore e la sua stessa vita. Senza una crescita quotidiana nello Spirito Santo, siamo seminatori di farina. Mai dalla nostra semina potrà germogliare Cristo Gesù. Se invece siamo colmi di Spirito Santo, semineremo il buon grano che è Cristo e il buon grano prenderà vita, produrrà molto frutto.</w:t>
      </w:r>
    </w:p>
    <w:p w14:paraId="7CB6E7ED" w14:textId="77777777" w:rsidR="008570FC" w:rsidRPr="008570FC" w:rsidRDefault="008570FC" w:rsidP="008570FC">
      <w:pPr>
        <w:spacing w:before="120" w:after="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b/>
          <w:bCs/>
          <w:kern w:val="0"/>
          <w:sz w:val="24"/>
          <w:szCs w:val="20"/>
          <w:lang w:eastAsia="it-IT"/>
          <w14:ligatures w14:val="none"/>
        </w:rPr>
        <w:t>Decima verità</w:t>
      </w:r>
      <w:r w:rsidRPr="008570FC">
        <w:rPr>
          <w:rFonts w:ascii="Arial" w:eastAsia="Times New Roman" w:hAnsi="Arial" w:cs="Arial"/>
          <w:kern w:val="0"/>
          <w:sz w:val="24"/>
          <w:szCs w:val="20"/>
          <w:lang w:eastAsia="it-IT"/>
          <w14:ligatures w14:val="none"/>
        </w:rPr>
        <w:t xml:space="preserve">: L’Evangelizzazione deve essere annunciata con la Parola e testimoniata con la vita di veri evangelizzati. Evangelizzare e poi non vivere da evangelizzati è grande inganno e falsità. L’altro penserà che a nulla serve quanto </w:t>
      </w:r>
      <w:r w:rsidRPr="008570FC">
        <w:rPr>
          <w:rFonts w:ascii="Arial" w:eastAsia="Times New Roman" w:hAnsi="Arial" w:cs="Arial"/>
          <w:kern w:val="0"/>
          <w:sz w:val="24"/>
          <w:szCs w:val="20"/>
          <w:lang w:eastAsia="it-IT"/>
          <w14:ligatures w14:val="none"/>
        </w:rPr>
        <w:lastRenderedPageBreak/>
        <w:t>viene annunciato con la Parola. Lo certifica la vita dell’evangelizzatore. Inoltre l’evangelizzazione dovrà essere corale. Dovrà essere fatta come una sola voce e un solo cuore, come un solo corpo di Cristo, come una sola Chiesa. Dovrà essere fatta lasciando ognuno operare lo Spirito Santo con tutta la potenza della sua grazia e della sua verità. A nulla serve se uno evangelizza e mille altri disevangelizzano. Ecco perché è necessario che ognuno sempre si lasci evangelizzare al fine di poter evangelizzare. Chi non si lascia evangelizzare, mai potrà evangelizzare, mai evangelizzerà. Non sa neanche cosa sia il Vangelo.</w:t>
      </w:r>
    </w:p>
    <w:p w14:paraId="0FEC63FD" w14:textId="77777777" w:rsidR="008570FC" w:rsidRPr="008570FC" w:rsidRDefault="008570FC" w:rsidP="008570FC">
      <w:pPr>
        <w:spacing w:before="120" w:after="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kern w:val="0"/>
          <w:sz w:val="24"/>
          <w:szCs w:val="20"/>
          <w:lang w:eastAsia="it-IT"/>
          <w14:ligatures w14:val="none"/>
        </w:rPr>
        <w:t xml:space="preserve">Ora offriamo in modo assai sintetico la verità di ogni sacramento e la loro intima relazione con il sacramento dell’Eucaristia. L’Eucaristia è la vita di ogni altro sacramento. Anche il Matrimonio se non si alimenta di Eucaristia, precipita nella morte, perché precipitano nella morte e il battezzato e il cresimato. </w:t>
      </w:r>
    </w:p>
    <w:p w14:paraId="7AC4A22B" w14:textId="77777777" w:rsidR="008570FC" w:rsidRPr="008570FC" w:rsidRDefault="008570FC" w:rsidP="008570FC">
      <w:pPr>
        <w:spacing w:before="120" w:after="0" w:line="240" w:lineRule="auto"/>
        <w:jc w:val="both"/>
        <w:rPr>
          <w:rFonts w:ascii="Arial" w:eastAsia="Times New Roman" w:hAnsi="Arial" w:cs="Arial"/>
          <w:b/>
          <w:bCs/>
          <w:kern w:val="0"/>
          <w:sz w:val="24"/>
          <w:szCs w:val="20"/>
          <w:lang w:eastAsia="it-IT"/>
          <w14:ligatures w14:val="none"/>
        </w:rPr>
      </w:pPr>
    </w:p>
    <w:p w14:paraId="648E53D7" w14:textId="77777777" w:rsidR="008570FC" w:rsidRPr="008570FC" w:rsidRDefault="008570FC" w:rsidP="008570FC">
      <w:pPr>
        <w:spacing w:before="120" w:after="0" w:line="240" w:lineRule="auto"/>
        <w:jc w:val="both"/>
        <w:rPr>
          <w:rFonts w:ascii="Arial" w:eastAsia="Times New Roman" w:hAnsi="Arial" w:cs="Arial"/>
          <w:b/>
          <w:bCs/>
          <w:kern w:val="0"/>
          <w:sz w:val="24"/>
          <w:szCs w:val="20"/>
          <w:lang w:eastAsia="it-IT"/>
          <w14:ligatures w14:val="none"/>
        </w:rPr>
      </w:pPr>
      <w:r w:rsidRPr="008570FC">
        <w:rPr>
          <w:rFonts w:ascii="Arial" w:eastAsia="Times New Roman" w:hAnsi="Arial" w:cs="Arial"/>
          <w:b/>
          <w:bCs/>
          <w:kern w:val="0"/>
          <w:sz w:val="24"/>
          <w:szCs w:val="20"/>
          <w:lang w:eastAsia="it-IT"/>
          <w14:ligatures w14:val="none"/>
        </w:rPr>
        <w:t>SACRAMENTI</w:t>
      </w:r>
    </w:p>
    <w:p w14:paraId="433341A3" w14:textId="77777777" w:rsidR="008570FC" w:rsidRPr="008570FC" w:rsidRDefault="008570FC" w:rsidP="008570FC">
      <w:pPr>
        <w:spacing w:before="120" w:after="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kern w:val="0"/>
          <w:sz w:val="24"/>
          <w:szCs w:val="20"/>
          <w:lang w:eastAsia="it-IT"/>
          <w14:ligatures w14:val="none"/>
        </w:rPr>
        <w:t xml:space="preserve">Un tempo si insegnava che i sacramenti sono segni efficaci della grazia, il cui fine è la nostra santificazione. La santificazione è la nostra conformazione a Cristo Gesù. L’uomo, creato ad immagine e a somiglianza di Dio, è santo se vive questa sua verità. Come deve vivere secondo Dio questa verità? Vivendo a perfetta immagine e somiglianza di Cristo Gesù. Qual è allora il fine della grazia che ci riceve nei sacramenti? Raggiungere la perfetta conformazione a Cristo Gesù. Per tutti gli aspetti dottrinali rimandiamo al Catechismo della Chiesa Cattolica. Qui ci dedicheremo a mettere in risalto alcune verità che meritano oggi, in questo nostro tempo, una particolare attenzione. Infatti alcune verità sono sotto un cumulo di cenere. È su queste verità ridotte in cenere o nascoste sotto la cenere che verterà la nostra attenzione. Tirarle fuori, dare loro ogni vita, è cosa urgente, anzi indispensabile, perché da queste verità dipende tutto il futuro non solo della Chiesa, ma della stessa fede. Diciamo fin da subito che i sacramenti agiscono tutti ex opere operato. Essi producono la grazia non in virtù della santità del ministro celebrante, ma perché in essi agisce lo Spirito Santo. Posti in essere, producono quanto significano. È la verità della fede. </w:t>
      </w:r>
    </w:p>
    <w:p w14:paraId="2069DE96" w14:textId="77777777" w:rsidR="008570FC" w:rsidRPr="008570FC" w:rsidRDefault="008570FC" w:rsidP="008570FC">
      <w:pPr>
        <w:spacing w:before="120" w:after="0" w:line="240" w:lineRule="auto"/>
        <w:jc w:val="both"/>
        <w:rPr>
          <w:rFonts w:ascii="Arial" w:eastAsia="Times New Roman" w:hAnsi="Arial" w:cs="Arial"/>
          <w:b/>
          <w:bCs/>
          <w:kern w:val="0"/>
          <w:sz w:val="24"/>
          <w:szCs w:val="20"/>
          <w:lang w:eastAsia="it-IT"/>
          <w14:ligatures w14:val="none"/>
        </w:rPr>
      </w:pPr>
      <w:r w:rsidRPr="008570FC">
        <w:rPr>
          <w:rFonts w:ascii="Arial" w:eastAsia="Times New Roman" w:hAnsi="Arial" w:cs="Arial"/>
          <w:b/>
          <w:bCs/>
          <w:kern w:val="0"/>
          <w:sz w:val="24"/>
          <w:szCs w:val="20"/>
          <w:lang w:eastAsia="it-IT"/>
          <w14:ligatures w14:val="none"/>
        </w:rPr>
        <w:t>BATTESIMO</w:t>
      </w:r>
    </w:p>
    <w:p w14:paraId="188CE834" w14:textId="77777777" w:rsidR="008570FC" w:rsidRPr="008570FC" w:rsidRDefault="008570FC" w:rsidP="008570FC">
      <w:pPr>
        <w:spacing w:before="120" w:after="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kern w:val="0"/>
          <w:sz w:val="24"/>
          <w:szCs w:val="20"/>
          <w:lang w:eastAsia="it-IT"/>
          <w14:ligatures w14:val="none"/>
        </w:rPr>
        <w:t>Il Battesimo è il Sacramento che non solo ci libera dal peccato originale o dagli altri peccato commessi prima di essere ricevuto. Ci fa figli adottivi di Dio, rendendoci partecipi della sua divina natura. Ci fa vero corpo di Cristo, vero tempio dello Spirito. Divenendo noi veri figli di Dio per adozione e vero corpo di Cristo per incorporazione e vero tempio dello Spirito Santo, dobbiamo conformare la nostra vita alla vita di Cristo Gesù, il vero Figlio del Padre per generazione eterna, il vero Figlio per obbedienza. Oggi, poiché non si crede più in Cristo secondo la verità di Cristo, neanche più si crede nel battesimo. Si predica che siamo tutti figli di Dio e che non vi alcun motivo per creare differenza tra gli uomini, tra chi crede e chi non crede in Cristo. Non dobbiamo operare nessuna distinzione tra chi è vero figlio di Dio per adozione e non lo è, tra chi è vero tempio dello Spirito Santo e chi non lo è, Tutte queste distinzioni, differenze vanno abolite. Che significa tutto questo?</w:t>
      </w:r>
    </w:p>
    <w:p w14:paraId="70B4BFD8" w14:textId="77777777" w:rsidR="008570FC" w:rsidRPr="008570FC" w:rsidRDefault="008570FC" w:rsidP="008570FC">
      <w:pPr>
        <w:spacing w:before="120" w:after="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kern w:val="0"/>
          <w:sz w:val="24"/>
          <w:szCs w:val="20"/>
          <w:lang w:eastAsia="it-IT"/>
          <w14:ligatures w14:val="none"/>
        </w:rPr>
        <w:t xml:space="preserve">Che ormai si pensa, si parla, si decide senza la Parola di Gesù. Non potrebbe essere diversamente. Poiché siamo senza Cristo, poiché Cristo non deve essere il Differente, tutto ciò che viene da Cristo non deve operare alcuna differenza. Tutto </w:t>
      </w:r>
      <w:r w:rsidRPr="008570FC">
        <w:rPr>
          <w:rFonts w:ascii="Arial" w:eastAsia="Times New Roman" w:hAnsi="Arial" w:cs="Arial"/>
          <w:kern w:val="0"/>
          <w:sz w:val="24"/>
          <w:szCs w:val="20"/>
          <w:lang w:eastAsia="it-IT"/>
          <w14:ligatures w14:val="none"/>
        </w:rPr>
        <w:lastRenderedPageBreak/>
        <w:t>è uguale. Poiché la nostra natura è corrotta dal peccato, se essa non è guarita, sanata, riportata nella sua verità, mai potrà vivere ad immagine e somiglianza di Dio. Se non è incorporata a Cristo, mai potrà vivere ad immagine e a somiglianza di Cristo. È evidente che questo è un discorso che nasce e si fonda sulla “vecchia Parola, o vecchio Vangelo di Cristo Gesù”. Fuori del Vangelo, questo discorso non ha più alcun valore. Esso è fuori legge per la mentalità secolarizzata e atea del nostro tempo. Ecco la necessità del battesimo secondo la Parola di Cristo: si lava la natura da ogni corruzione del peccato e la si risana. Risanata, viene innestata in Cristo, per essere non solo suo vero corpo, ma vivere secondo lo Spirito della vera figliolanza.</w:t>
      </w:r>
    </w:p>
    <w:p w14:paraId="6130C112" w14:textId="77777777" w:rsidR="008570FC" w:rsidRPr="008570FC" w:rsidRDefault="008570FC" w:rsidP="008570FC">
      <w:pPr>
        <w:spacing w:before="120" w:after="0" w:line="240" w:lineRule="auto"/>
        <w:jc w:val="both"/>
        <w:rPr>
          <w:rFonts w:ascii="Arial" w:eastAsia="Times New Roman" w:hAnsi="Arial" w:cs="Arial"/>
          <w:b/>
          <w:bCs/>
          <w:kern w:val="0"/>
          <w:sz w:val="24"/>
          <w:szCs w:val="20"/>
          <w:lang w:eastAsia="it-IT"/>
          <w14:ligatures w14:val="none"/>
        </w:rPr>
      </w:pPr>
      <w:r w:rsidRPr="008570FC">
        <w:rPr>
          <w:rFonts w:ascii="Arial" w:eastAsia="Times New Roman" w:hAnsi="Arial" w:cs="Arial"/>
          <w:b/>
          <w:bCs/>
          <w:kern w:val="0"/>
          <w:sz w:val="24"/>
          <w:szCs w:val="20"/>
          <w:lang w:eastAsia="it-IT"/>
          <w14:ligatures w14:val="none"/>
        </w:rPr>
        <w:t>CRESIMA</w:t>
      </w:r>
    </w:p>
    <w:p w14:paraId="266BB645" w14:textId="77777777" w:rsidR="008570FC" w:rsidRPr="008570FC" w:rsidRDefault="008570FC" w:rsidP="008570FC">
      <w:pPr>
        <w:spacing w:before="120" w:after="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kern w:val="0"/>
          <w:sz w:val="24"/>
          <w:szCs w:val="20"/>
          <w:lang w:eastAsia="it-IT"/>
          <w14:ligatures w14:val="none"/>
        </w:rPr>
        <w:t xml:space="preserve">Divenuto figlio adottivo del Padre, il cristiano è chiamato a vivere secondo la volontà del Padre. Qual è la volontà del Padre? Che ogni altro uomo diventi suo figlio di adozione in Cristo. Come questo potrà accadere? Cosa dovrà fare ogni figlio di Dio? Dovrà annunziare Cristo Gesù, rendere a Lui testimonianza, farlo conoscere, invitare a Lui, a Lui portare. Questa missione appartiene alla natura del figlio adottivo di Dio, non ad una investitura esteriore. Questa missione nasce dall’essere figli. Anzi possiamo affermare che si è figli proprio per questo: per chiamare ogni altro uomo perché si lascia fare figlio di Dio in Cristo suo Figlio, divenendo suo vero corpo, vero tempio dello Spirito Santo, vera Chiesa del Dio vivente, vero gregge di Cristo Signore. Come potrà accadere questo? Facendoci il Padre dono dello stesso Spirito di Cristo. Come Cristo è stato il grande Testimone fedele del Padre per opera dello Spirito Santo, così i figli adottivi in Cristo saranno testimoni fedeli di Cristo nello Spirito Santo. Per lo Spirito Santo nel mondo essi saranno cuore di Cristo, anima di Cristo, pensiero di Cristo, parola di Cristo, vita di Cristo, santità di Cristo, verità e luce di Cristo, vita eterna di Cristo. Chi vede i cristiani deve vedere Cristo, il Cristo del Vangelo. Per questo il Padre ci fa dono dello Spirito Santo che è Spirito di Sapienza, Spirito di Intelletto, Spirito di Conoscenza, Spirito di fortezza, Spirito di Consiglio, Spirito del Timore del Signore, Spirito di Pietà. Possiamo rendere testimonianza a Cristo. Lo Spirito Santo agisce ed opera se noi viviamo da veri figli adottivi del Padre, da vero corpo di Cristo, da vero suo tempio. Se non viviamo da veri figli di Dio, mai potremo vivere da veri testimoni di Gesù Signore. Il testimone è il vero figlio di Dio. </w:t>
      </w:r>
    </w:p>
    <w:p w14:paraId="0D3C29AB" w14:textId="77777777" w:rsidR="008570FC" w:rsidRPr="008570FC" w:rsidRDefault="008570FC" w:rsidP="008570FC">
      <w:pPr>
        <w:spacing w:before="120" w:after="12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kern w:val="0"/>
          <w:sz w:val="24"/>
          <w:szCs w:val="20"/>
          <w:lang w:eastAsia="it-IT"/>
          <w14:ligatures w14:val="none"/>
        </w:rPr>
        <w:t xml:space="preserve">La preparazione perché lo Spirito Santo venga ricevuto è fatta a chi non vive da vero figlio di Dio, né intende vivere. La vera preparazione è formare dei veri figli di Dio perché lo Spirito Santo li possa trasformare in veri testimoni di Cristo Gesù. Ma chi è il vero testimone? Non colui che dice Cristo, bensì colui che mostra Cristo, perché vive nella perfetta conformazione e Cristo. È Colui che mostrando Cristo nel suo corpo, forma il corpo di Cristo, invitando molti altri a divenire corpo di Cristo. Se non si mostra Cristo e a Cristo non si invita, non si chiama perché si diventi corpo di Cristo, nascendo da acqua e da Spirito Santo, non si è testimone di Cristo. Il vero testimone di Gesù Signore è colui che forma Gesù Signore in molti altri cuori. Più il cresimato si lascia trasformare in Cristo, più lui diventa testimone di Cristo. Quando il cresimato non si lascia trasformare in Cristo, mai mostrerà Cristo e mai formerà Cristo. Mai chiamerà a Cristo. Cristo non appartiene alla sua natura. Noi non produciamo Cristo nei cuori per volontà, lo produciamo per natura. Diveniamo natura cristica, produciamo Cristo. Non diveniamo natura cristica, mai potremo produrre Cristo. Dalla carne mai potrà nascere Cristo. Urge la natura cristica. </w:t>
      </w:r>
    </w:p>
    <w:p w14:paraId="58174C3A" w14:textId="77777777" w:rsidR="008570FC" w:rsidRPr="008570FC" w:rsidRDefault="008570FC" w:rsidP="008570FC">
      <w:pPr>
        <w:rPr>
          <w:rFonts w:ascii="Arial" w:eastAsia="Times New Roman" w:hAnsi="Arial" w:cs="Arial"/>
          <w:b/>
          <w:bCs/>
          <w:kern w:val="0"/>
          <w:sz w:val="24"/>
          <w:szCs w:val="20"/>
          <w:lang w:eastAsia="it-IT"/>
          <w14:ligatures w14:val="none"/>
        </w:rPr>
      </w:pPr>
      <w:r w:rsidRPr="008570FC">
        <w:rPr>
          <w:rFonts w:ascii="Arial" w:eastAsia="Times New Roman" w:hAnsi="Arial" w:cs="Arial"/>
          <w:b/>
          <w:bCs/>
          <w:kern w:val="0"/>
          <w:sz w:val="24"/>
          <w:szCs w:val="20"/>
          <w:lang w:eastAsia="it-IT"/>
          <w14:ligatures w14:val="none"/>
        </w:rPr>
        <w:lastRenderedPageBreak/>
        <w:t>EUCARISTIA</w:t>
      </w:r>
    </w:p>
    <w:p w14:paraId="10D43560" w14:textId="77777777" w:rsidR="008570FC" w:rsidRPr="008570FC" w:rsidRDefault="008570FC" w:rsidP="008570FC">
      <w:pPr>
        <w:spacing w:before="120" w:after="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kern w:val="0"/>
          <w:sz w:val="24"/>
          <w:szCs w:val="20"/>
          <w:lang w:eastAsia="it-IT"/>
          <w14:ligatures w14:val="none"/>
        </w:rPr>
        <w:t>L’Eucaristia è la vita di Cristo, nella quale è la vita del Padre e dello Spirito Santo, nella pienezza di amore, grazia, comunione, a noi data per dare vita alla nuova natura creata in noi da ogni sacramento della salvezza. L’Eucaristia alimenta la nuova natura. Ogni sacramento ci dona una nuova natura. Ogni natura ha bisogno di essere alimentata, nutrita, se si vogliono portare frutti secondo la verità di Cristo contenuta nella sua Parola. L’Eucaristia è la vita di Cristo che si fa vita della nuova natura ricevuta.</w:t>
      </w:r>
    </w:p>
    <w:p w14:paraId="3810515B" w14:textId="77777777" w:rsidR="008570FC" w:rsidRPr="008570FC" w:rsidRDefault="008570FC" w:rsidP="008570FC">
      <w:pPr>
        <w:spacing w:before="120" w:after="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b/>
          <w:bCs/>
          <w:kern w:val="0"/>
          <w:sz w:val="24"/>
          <w:szCs w:val="20"/>
          <w:lang w:eastAsia="it-IT"/>
          <w14:ligatures w14:val="none"/>
        </w:rPr>
        <w:t>NEL BATTESIMO</w:t>
      </w:r>
      <w:r w:rsidRPr="008570FC">
        <w:rPr>
          <w:rFonts w:ascii="Arial" w:eastAsia="Times New Roman" w:hAnsi="Arial" w:cs="Arial"/>
          <w:kern w:val="0"/>
          <w:sz w:val="24"/>
          <w:szCs w:val="20"/>
          <w:lang w:eastAsia="it-IT"/>
          <w14:ligatures w14:val="none"/>
        </w:rPr>
        <w:t xml:space="preserve"> la nostra nuova natura è la vera figliolanza e la partecipazione della divina natura. Possiamo vivere da veri figli di Dio, secondo tutta la potenzialità di opera della divina natura, perché tutta la vita di Cristo Gesù diviene nostra vera vita. Se noi però siamo morti alla vera figliolanza e morti alla partecipazione della divina natura, l’Eucaristia è ricevuta vanamente. A volte anche sacrilegamente quando sappiamo di essere nel peccato e ci accostiamo ad essa senza alcun pentimento. L’Eucaristia è vita nella vita, mai vita nella morte. È vita nella morte il sacramento del Battesimo. Esso ci lava da tutti i peccati, sia da quello originale che da ogni altro. È vita nella morte il sacramento della Penitenza, perché ci risuscita a vita nuova. Se non si comprende bene la natura dell’Eucaristia, mai la si potrà ricevere secondo la sua verità di natura. La verità della natura dell’Eucaristia è una sola: dare vita ad ogni vita che si riceve in ogni altro sacramento. Si riceve la vita, si alimenta con la vita. Se la vita ricevuta non si alimenta con la vita, che è Cristo Gesù, la vita ricevuta non vive bene, presto muore, si ritorna nella vecchia natura. Si è governati dalla morte, dalla corruzione, dal peccato, si muore di disobbedienza in disobbedienza.</w:t>
      </w:r>
    </w:p>
    <w:p w14:paraId="650DF3B6" w14:textId="77777777" w:rsidR="008570FC" w:rsidRPr="008570FC" w:rsidRDefault="008570FC" w:rsidP="008570FC">
      <w:pPr>
        <w:spacing w:before="120" w:after="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b/>
          <w:bCs/>
          <w:kern w:val="0"/>
          <w:sz w:val="24"/>
          <w:szCs w:val="20"/>
          <w:lang w:eastAsia="it-IT"/>
          <w14:ligatures w14:val="none"/>
        </w:rPr>
        <w:t>NELLA CRESIMA</w:t>
      </w:r>
      <w:r w:rsidRPr="008570FC">
        <w:rPr>
          <w:rFonts w:ascii="Arial" w:eastAsia="Times New Roman" w:hAnsi="Arial" w:cs="Arial"/>
          <w:kern w:val="0"/>
          <w:sz w:val="24"/>
          <w:szCs w:val="20"/>
          <w:lang w:eastAsia="it-IT"/>
          <w14:ligatures w14:val="none"/>
        </w:rPr>
        <w:t xml:space="preserve"> si riceve come nostra vita tutto lo Spirito Santo, perché formi in noi Cristo nella sua perfezione di obbedienza, carità, verità, giustizia, così da divenire perfetta immagine di Lui nella storia, nel mondo, per chiamare a Lui ogni cuore. Alimento dello Spirito Santo ricevuto è l’Eucaristia. Come nel mistero della Beata Trinità la vita del Padre e il Figlio e la vita del Figlio è il Padre nella comunione dello Spirito Santo, che è vita del Padre e del Figlio, così avviene nel cresimato. La vita del cresimato è lo Spirito Santo, ma lo Spirito è vita nell’amore del Padre e nella grazia di Cristo. Cristo si fa vita dello Spirito Santo nel cresimato e lo Spirito Santo alimentato dalla vita di Cristo, nella quale è la vita del Padre, è vita del cresimato. È un mistero non semplice da comprendere e neanche da esprimere. Senza l’Eucaristia è come se lo Spirito Santo mancasse dell’efficacia della sua vita, che è perennemente dal Padre e dal Figlio nella Trinità e nell’uomo. Senza l’Eucaristia né il Padre può sprigionare nell’uomo tutta la potenza del suo amore né lo Spirito Santo tutta la potenza della sua vita, che è vita dal Padre e dal Figlio. Senza l’Eucaristia, anche se lo Spirito è ricevuto è simile ad una pianta senz’acqua. Come la vita di Cristo nel mistero della Trinità è vita dal Padre per il Padre, nella comunione dello Spirito Santo, così nel cresimato diviene vita dal Padre per il Padre nella comunione dello Spirito Santo, divenendo vita dello Spirito Santo. </w:t>
      </w:r>
    </w:p>
    <w:p w14:paraId="634B7D48" w14:textId="77777777" w:rsidR="008570FC" w:rsidRPr="008570FC" w:rsidRDefault="008570FC" w:rsidP="008570FC">
      <w:pPr>
        <w:spacing w:before="120" w:after="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b/>
          <w:bCs/>
          <w:kern w:val="0"/>
          <w:sz w:val="24"/>
          <w:szCs w:val="20"/>
          <w:lang w:eastAsia="it-IT"/>
          <w14:ligatures w14:val="none"/>
        </w:rPr>
        <w:t>NELLA PENITENZA</w:t>
      </w:r>
      <w:r w:rsidRPr="008570FC">
        <w:rPr>
          <w:rFonts w:ascii="Arial" w:eastAsia="Times New Roman" w:hAnsi="Arial" w:cs="Arial"/>
          <w:kern w:val="0"/>
          <w:sz w:val="24"/>
          <w:szCs w:val="20"/>
          <w:lang w:eastAsia="it-IT"/>
          <w14:ligatures w14:val="none"/>
        </w:rPr>
        <w:t xml:space="preserve"> l’Eucaristia è vita della via ricevuta nel battesimo, persona nel peccato attuale di trasgressione della Legge del Signore, riacquistata per il sacramento del perdono. Se la vita ricevuta non è alimentata dall’Eucaristia, essa di nuovo muore. Senza il sacramento del perdono, si può anche ricevere l’Eucaristia, ma vanamente, perché la si riceve contro la sua stessa natura. </w:t>
      </w:r>
      <w:r w:rsidRPr="008570FC">
        <w:rPr>
          <w:rFonts w:ascii="Arial" w:eastAsia="Times New Roman" w:hAnsi="Arial" w:cs="Arial"/>
          <w:kern w:val="0"/>
          <w:sz w:val="24"/>
          <w:szCs w:val="20"/>
          <w:lang w:eastAsia="it-IT"/>
          <w14:ligatures w14:val="none"/>
        </w:rPr>
        <w:lastRenderedPageBreak/>
        <w:t>L’Eucaristia è vita nella vita ricevuta, mai è vita nella morte. L’Eucaristia è come l’acqua, alimenta la vita, non la crea. In un campo coltivato ad ortiche, si può anche riversare ogni abbondanza di acqua, cresceranno ortiche, mai buon grano o altri frutti necessari per la vita dell’uomo. Manca la vita che dona vita all’uomo. Così dicasi dell’uomo nella morte. Si può anche ricevere l’Eucaristia nel peccato mortale. Essa non può dare nessuna vita. L’anima, lo spirito, il corpo sono nella morte. L’acqua è versata vanamente o anche con grave sacrilegio se c’è la coscienza di essere nella morte. Dovremmo noi tutti riflettere, noi che abbiamo semplificato il mistero dell’Eucaristia in Eucaristia sì, Eucaristia no. Senza minimamente interrogarci sulla natura della sua verità. Se è essa è vita che alimenta la vita, mai potrà essere data nella morte. Prima si passa dal sacramento della vita che è la Penitenza e poi si potrà accedere all’Eucaristia. Per cui il problema non è né cristologico né teologico, né di natura sacramentale. È invece di natura amartiologica, cioè della natura del peccato. Se il peccato può essere rimesso, si ritorna in vita, si può ricevere l’Eucaristia. La vita alimenta la vita. Se il peccato non può essere perdonato, neanche l’Eucaristia potrà essere ricevuta. La si riceverebbe senza la sua finalità di natura: alimento della vita. Oggi, tempo in cui niente è più peccato, niente più è male, l’Eucaristia a nulla serve. Non deve alimentare alcuna vita. Tutto è vita che vive per se stessa. Non c’è alcuna minaccia che la vita possa morire. La morte della grazia non esiste. Neanche la morte eterna esiste. L’Eucaristia diviene così il sacramento dell’inutilità. Allora perché lo si vuole ricevere ad ogni costo? Perché così si addormenta la coscienza. Si può vivere nel peccato senza che niente più ce lo ricordi. In fondo l’esclusione dall’Eucaristia aveva anche questa finalità: ricordare al cristiano che non è cristiano. Vive nel peccato. Compie un grande sacrilegio contro il corpo di Cristo. Chi vive di sacrilegio contro Cristo mai potrà ricevere il corpo di Cristo. Ricevendo l’Eucaristia, la coscienza è come se venisse narcotizzata. Ricevo il corpo di Cristo, di conseguenza sono a posto con Dio, con gli uomini, con la Chiesa, con me stesso. Possono tranquillamente rimanere nel peccato, perché il peccato non esiste.</w:t>
      </w:r>
    </w:p>
    <w:p w14:paraId="62123023" w14:textId="77777777" w:rsidR="008570FC" w:rsidRPr="008570FC" w:rsidRDefault="008570FC" w:rsidP="008570FC">
      <w:pPr>
        <w:spacing w:before="120" w:after="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b/>
          <w:bCs/>
          <w:kern w:val="0"/>
          <w:sz w:val="24"/>
          <w:szCs w:val="20"/>
          <w:lang w:eastAsia="it-IT"/>
          <w14:ligatures w14:val="none"/>
        </w:rPr>
        <w:t>NELL’UNZIONE DEGLI INFERMI</w:t>
      </w:r>
      <w:r w:rsidRPr="008570FC">
        <w:rPr>
          <w:rFonts w:ascii="Arial" w:eastAsia="Times New Roman" w:hAnsi="Arial" w:cs="Arial"/>
          <w:kern w:val="0"/>
          <w:sz w:val="24"/>
          <w:szCs w:val="20"/>
          <w:lang w:eastAsia="it-IT"/>
          <w14:ligatures w14:val="none"/>
        </w:rPr>
        <w:t xml:space="preserve">, l’Eucaristia è vita della sofferenza, e la trasforma da sofferenza umana in sofferenza soprannaturale, sofferenza da aggiungere alla sofferenza di Cristo Gesù, facendone una sola sofferenza di salvezza e redenzione. Perché la sofferenza possa essere assunta da Cristo Gesù e trasformata in sua sofferenza, in sofferenza del suo corpo, è necessario che il cristiano viva da vero corpo di Cristo. Prima è necessario che entri nella vita di Cristo e poi si dona l’Eucaristia. L’Eucaristia è vita della sofferenza del corpo di Cristo, perché essa dona al sofferente lo stesso amore per il Padre, la stessa obbedienza, lo stesso perdono, la stessa misericordia, la stessa volontà di immolarsi per dare vita al mondo in Cristo. Senza la vita che viene dall’Eucaristia, nessuno può offrire la sofferenza a Cristo, seconda purissima verità e santità. Non è gradita a Dio nessuna sofferenza che non sia vissuta nella stessa pazienza e amore, obbedienza e fede di Gesù Signore. Con l’unzione degli infermi la sofferenza è data a Cristo. Essa viene assunta da Cristo e fatta sua. Con l’Eucaristia la si vive secondo le modalità di Cristo e Cristo la può offrire al Padre come sua vera sofferenza per la redenzione e la salvezza del mondo. Insegnare a vivere la sofferenza secondo la verità dell’Eucaristia, che è anche la vita crocifissa di Gesù Signore, è compito dei ministri della Parola e degli amministratori dei divini misteri. Questo insegnamento è nobilissimo ministero. Gesù non ha chiesto ad ogni suo discepolo di offrire al Padre </w:t>
      </w:r>
      <w:r w:rsidRPr="008570FC">
        <w:rPr>
          <w:rFonts w:ascii="Arial" w:eastAsia="Times New Roman" w:hAnsi="Arial" w:cs="Arial"/>
          <w:kern w:val="0"/>
          <w:sz w:val="24"/>
          <w:szCs w:val="20"/>
          <w:lang w:eastAsia="it-IT"/>
          <w14:ligatures w14:val="none"/>
        </w:rPr>
        <w:lastRenderedPageBreak/>
        <w:t xml:space="preserve">in sacrificio di soave odore la sua povertà, la sua fame, il suo pianto, la sua solitudine, ogni altra croce? Non ha insegnato ad ogni uomo come fare della sua vita di sofferenza un sacrificio? Senza Eucaristia mai si potrà vivere la sofferenza della nostra condizione umana secondo l’obbedienza, la fede, la carità, la speranza di Cristo Signore. Ognuno deve conoscere che è per la sofferenza offerta che il mondo è redento e salvato. </w:t>
      </w:r>
    </w:p>
    <w:p w14:paraId="6ECD87A7" w14:textId="77777777" w:rsidR="008570FC" w:rsidRPr="008570FC" w:rsidRDefault="008570FC" w:rsidP="008570FC">
      <w:pPr>
        <w:spacing w:before="120" w:after="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b/>
          <w:bCs/>
          <w:kern w:val="0"/>
          <w:sz w:val="24"/>
          <w:szCs w:val="20"/>
          <w:lang w:eastAsia="it-IT"/>
          <w14:ligatures w14:val="none"/>
        </w:rPr>
        <w:t>NELL’ORDINE SACRO</w:t>
      </w:r>
      <w:r w:rsidRPr="008570FC">
        <w:rPr>
          <w:rFonts w:ascii="Arial" w:eastAsia="Times New Roman" w:hAnsi="Arial" w:cs="Arial"/>
          <w:kern w:val="0"/>
          <w:sz w:val="24"/>
          <w:szCs w:val="20"/>
          <w:lang w:eastAsia="it-IT"/>
          <w14:ligatures w14:val="none"/>
        </w:rPr>
        <w:t>, in ogni grado di partecipazione al sacerdozio, alla regalità, alla profezia di Cristo Gesù, l’Eucaristia diviene vita dello specifico grado di assimilazione e di conformazione a Gesù Signore. Senza Eucaristia, è la morte.</w:t>
      </w:r>
    </w:p>
    <w:p w14:paraId="5DDA02CF" w14:textId="77777777" w:rsidR="008570FC" w:rsidRPr="008570FC" w:rsidRDefault="008570FC" w:rsidP="008570FC">
      <w:pPr>
        <w:spacing w:before="120" w:after="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b/>
          <w:bCs/>
          <w:kern w:val="0"/>
          <w:sz w:val="24"/>
          <w:szCs w:val="20"/>
          <w:lang w:eastAsia="it-IT"/>
          <w14:ligatures w14:val="none"/>
        </w:rPr>
        <w:t>NEL DIACONATO</w:t>
      </w:r>
      <w:r w:rsidRPr="008570FC">
        <w:rPr>
          <w:rFonts w:ascii="Arial" w:eastAsia="Times New Roman" w:hAnsi="Arial" w:cs="Arial"/>
          <w:kern w:val="0"/>
          <w:sz w:val="24"/>
          <w:szCs w:val="20"/>
          <w:lang w:eastAsia="it-IT"/>
          <w14:ligatures w14:val="none"/>
        </w:rPr>
        <w:t>, primo grado di partecipazione, che è per il servizio e non per il sacerdozio ministeriale, il diacono viene costituito ministro di Cristo Carità spirituale e materiale per ogni uomo. Dovrà vivere questa ministero nella pienezza dello Spirito. Chi alimenterà la sua carità? Solo la carità crocifissa di Cristo Signore che è l’Eucaristia. Senza l’Eucaristia la vita diaconale scade, decade. Senza la forza dell’Eucaristia ci si stanca presto nell’amore e il ministero svanisce. Più si riceve con fede l’Eucaristia, più si chiede allo Spirito Santo che ci illumini e ci renda saggi nel servizio, e più la carità di Cristo viene servita con la stessa carità di Cristo versata nel nostro cuore attraverso il sacramento dell’Eucaristia.</w:t>
      </w:r>
    </w:p>
    <w:p w14:paraId="0FAAA3D5" w14:textId="77777777" w:rsidR="008570FC" w:rsidRPr="008570FC" w:rsidRDefault="008570FC" w:rsidP="008570FC">
      <w:pPr>
        <w:spacing w:before="120" w:after="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kern w:val="0"/>
          <w:sz w:val="24"/>
          <w:szCs w:val="20"/>
          <w:lang w:eastAsia="it-IT"/>
          <w14:ligatures w14:val="none"/>
        </w:rPr>
        <w:t>Quando il ministero del diaconato è vissuto male, è segno che è vissuta male la relazione con l’Eucaristia. Chi vuole vivere secondo verità ogni vita che scaturisce dal sacramento ricevuto, sappia che ciò è possibile ricevendo secondo verità l’Eucaristia.</w:t>
      </w:r>
    </w:p>
    <w:p w14:paraId="205BD3AF" w14:textId="77777777" w:rsidR="008570FC" w:rsidRPr="008570FC" w:rsidRDefault="008570FC" w:rsidP="008570FC">
      <w:pPr>
        <w:spacing w:before="120" w:after="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b/>
          <w:bCs/>
          <w:kern w:val="0"/>
          <w:sz w:val="24"/>
          <w:szCs w:val="20"/>
          <w:lang w:eastAsia="it-IT"/>
          <w14:ligatures w14:val="none"/>
        </w:rPr>
        <w:t>NEL PRESBITERATO</w:t>
      </w:r>
      <w:r w:rsidRPr="008570FC">
        <w:rPr>
          <w:rFonts w:ascii="Arial" w:eastAsia="Times New Roman" w:hAnsi="Arial" w:cs="Arial"/>
          <w:kern w:val="0"/>
          <w:sz w:val="24"/>
          <w:szCs w:val="20"/>
          <w:lang w:eastAsia="it-IT"/>
          <w14:ligatures w14:val="none"/>
        </w:rPr>
        <w:t xml:space="preserve"> si diviene ministri della Parola e si ricevono i tre poteri sacri del governo, dell’insegnamento, della santificazione. Si diviene amministratori dei misteri di Dio. Si è ministri della sua grazia e verità. Creatori della grazia e della verità nei cuori. È possibile vivere questo altissimo ministero di vita eterna? È possibile se il consacrato presbitero vive da vero figlio di Dio, vero testimone di Cristo, conservandosi sempre nella grazia e nella verità che amministra. Se riceve in modo nuovo l’Eucaristia. Come il consacrato presbitero dovrà vivere in modo nuovo l’Eucaristia? Ricevendola per divenire lui Eucaristia per ogni anima a Lui affidata, così come Cristo si è fatto Eucaristia. Il presbitero deve fare l’Eucaristia, facendosi Eucaristia. Ma deve anche donare l’Eucaristia, donandosi come Eucaristia. La sua relazione con l’Eucaristia è particolarissima. Lui è nell’Eucaristia che fa e che dona Eucaristia che si fa e che si dona. Cambia tutta la sua natura, il suo essere, la sua relazione.</w:t>
      </w:r>
    </w:p>
    <w:p w14:paraId="7DD4A7FA" w14:textId="77777777" w:rsidR="008570FC" w:rsidRPr="008570FC" w:rsidRDefault="008570FC" w:rsidP="008570FC">
      <w:pPr>
        <w:spacing w:before="120" w:after="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b/>
          <w:bCs/>
          <w:kern w:val="0"/>
          <w:sz w:val="24"/>
          <w:szCs w:val="20"/>
          <w:lang w:eastAsia="it-IT"/>
          <w14:ligatures w14:val="none"/>
        </w:rPr>
        <w:t>NELL’EPISCOPATO</w:t>
      </w:r>
      <w:r w:rsidRPr="008570FC">
        <w:rPr>
          <w:rFonts w:ascii="Arial" w:eastAsia="Times New Roman" w:hAnsi="Arial" w:cs="Arial"/>
          <w:kern w:val="0"/>
          <w:sz w:val="24"/>
          <w:szCs w:val="20"/>
          <w:lang w:eastAsia="it-IT"/>
          <w14:ligatures w14:val="none"/>
        </w:rPr>
        <w:t xml:space="preserve"> si riceve la pienezza dei poteri di Cristo, oltre al potere di ammaestrare, governare, santificare, si riceve anche un potere nuovo: quello di generare altri vescovi e altri presbiteri. Questo potere è solo del vescovo. Il Vescovo riceve un altro altissimo ministero: quello di essere principio e fondamento visibile dell’unità del presbitero e di tutto il gregge affidato alle sue cure. Se non si è sul fondamento della sua fede, speranza, carità, non si è sul fondamento di Cristo. Come fa un vescovo a vivere secondo perfetta verità e pienezza di grazia questi altissimi ministeri? Solo nutrendosi dell’Eucaristia. Attraverso l’Eucaristia la vita di Cristo deve divenire sua vita. Per il suo ministero la vita di Cristo è vita del gregge.</w:t>
      </w:r>
    </w:p>
    <w:p w14:paraId="623D25FE" w14:textId="77777777" w:rsidR="008570FC" w:rsidRPr="008570FC" w:rsidRDefault="008570FC" w:rsidP="008570FC">
      <w:pPr>
        <w:spacing w:before="120" w:after="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kern w:val="0"/>
          <w:sz w:val="24"/>
          <w:szCs w:val="20"/>
          <w:lang w:eastAsia="it-IT"/>
          <w14:ligatures w14:val="none"/>
        </w:rPr>
        <w:t xml:space="preserve">A questo serve l’Eucaristia, questo è il fine per un vescovo: trasformarsi in vita di Cristo perché lui si faccia vita di Cristo per tutte le pecore del suo ovile. Senza una </w:t>
      </w:r>
      <w:r w:rsidRPr="008570FC">
        <w:rPr>
          <w:rFonts w:ascii="Arial" w:eastAsia="Times New Roman" w:hAnsi="Arial" w:cs="Arial"/>
          <w:kern w:val="0"/>
          <w:sz w:val="24"/>
          <w:szCs w:val="20"/>
          <w:lang w:eastAsia="it-IT"/>
          <w14:ligatures w14:val="none"/>
        </w:rPr>
        <w:lastRenderedPageBreak/>
        <w:t xml:space="preserve">fede altissima in questo sacramento, la sua vita diventerà assai scadente, vana. Potrà vivere il ministero frutto del sacramento ricevuto. Mai però sarà fonte di vita eterna per il suo gregge e se il gregge non è nutrito con la sua vita eterna, che è vita di Cristo, esso a poco a poco si scristianizza. Il cristiano è dalla vita del Vescovo. Anche il presbitero è dalla vita del Vescovo. Il vescovo dona la sua vita al presbitero. Il presbitero la dona al gregge di Cristo che lui custodisce e governa nel nome di Cristo. Più il vescovo diviene vita di Cristo e più presbiteri e gregge divengono vita di Cristo. </w:t>
      </w:r>
    </w:p>
    <w:p w14:paraId="5EE76AFF" w14:textId="77777777" w:rsidR="008570FC" w:rsidRPr="008570FC" w:rsidRDefault="008570FC" w:rsidP="008570FC">
      <w:pPr>
        <w:spacing w:before="120" w:after="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b/>
          <w:bCs/>
          <w:kern w:val="0"/>
          <w:sz w:val="24"/>
          <w:szCs w:val="20"/>
          <w:lang w:eastAsia="it-IT"/>
          <w14:ligatures w14:val="none"/>
        </w:rPr>
        <w:t>NEL MATRIMONIO</w:t>
      </w:r>
      <w:r w:rsidRPr="008570FC">
        <w:rPr>
          <w:rFonts w:ascii="Arial" w:eastAsia="Times New Roman" w:hAnsi="Arial" w:cs="Arial"/>
          <w:kern w:val="0"/>
          <w:sz w:val="24"/>
          <w:szCs w:val="20"/>
          <w:lang w:eastAsia="it-IT"/>
          <w14:ligatures w14:val="none"/>
        </w:rPr>
        <w:t xml:space="preserve"> l’uomo e la donna sono costituiti una sola carne. A questa sola carne Gesù ha concesso una grazia speciale: poter vivere sempre come sola carne, nella fedeltà, nell’amore reciproco, nel perdono, nella perfetta comunione degli intenti. Anche questa grazia va alimentata dall’Eucaristia. Se il cristiano non vive da vero figlio di Dio, non vive da vero testimone di Gesù, conduce la sua vita nella morte, perché, fuori della Legge del Signore, la grazia del sacramento non può essere vivificata. Molti matrimoni oggi vivono di crisi profonda, perché manca il cristiano. Un cristiano morto alla sua figliolanza, al suo essere vero testimone di Cristo, mai potrà mantenere in vita, secondo verità e fedeltà, l’unità che viene dalla sola carne. Manca la vita. Poiché Eucaristia è alimento della grazia del sacramento, prima essa dovrà alimentare la vita che viene dal battesimo e dalla cresima. Alimentata questa vita, potrà alimentare la grazia particolare del matrimonio. Oggi ci siamo dimenticati di fare il cristiano. Se la formazione in vista della celebrazione del matrimonio è solo dottrinale, di pura conoscenza di alcuni principi di fede, a nulla serve. È come se si prendessero delle pecore e si impartisse loro la stessa dottrina, non vi sarebbe alcuna differenza. La pecora non è cristiana e neanche il cristiano lo è. Anzi vive nella morte della sua figliolanza. Non conosce il significato della vera testimonianza. Manca della vita essenziale, indispensabile per essere cristiano. Urge formare il cristiano. Chi deve formare il cristiano è il ministro della Parola e l’amministratore della grazia e della verità di Cristo Gesù. È opera, questa, che non si compie in un giorno. Neanche una intera vita basta. A questa formazione si deve consacrare l’intera esistenza. Come il ministro della Parola e l’amministratore dei divini misteri formano il cristiano? Prima di ogni cosa, mostrando concretamente come si vive e si pensa da cristiani, e poi amministrando ogni verità e grazia secondo le modalità stabilite da Gesù Signore. Se il ministro della Parola né agisce e né pensa come vero cristiano, perché vive e pensa come il mondo, mai potrà formare un solo cristiano. Manca la visione di chi è un cristiano. Il ministro forma prima di tutto mostrando se stesso come vero cristiano.</w:t>
      </w:r>
    </w:p>
    <w:p w14:paraId="6F009DCA" w14:textId="77777777" w:rsidR="008570FC" w:rsidRPr="008570FC" w:rsidRDefault="008570FC" w:rsidP="008570FC">
      <w:pPr>
        <w:spacing w:before="120" w:after="0" w:line="240" w:lineRule="auto"/>
        <w:jc w:val="both"/>
        <w:rPr>
          <w:rFonts w:ascii="Arial" w:eastAsia="Times New Roman" w:hAnsi="Arial" w:cs="Arial"/>
          <w:b/>
          <w:bCs/>
          <w:kern w:val="0"/>
          <w:sz w:val="24"/>
          <w:szCs w:val="20"/>
          <w:lang w:eastAsia="it-IT"/>
          <w14:ligatures w14:val="none"/>
        </w:rPr>
      </w:pPr>
      <w:r w:rsidRPr="008570FC">
        <w:rPr>
          <w:rFonts w:ascii="Arial" w:eastAsia="Times New Roman" w:hAnsi="Arial" w:cs="Arial"/>
          <w:b/>
          <w:bCs/>
          <w:kern w:val="0"/>
          <w:sz w:val="24"/>
          <w:szCs w:val="20"/>
          <w:lang w:eastAsia="it-IT"/>
          <w14:ligatures w14:val="none"/>
        </w:rPr>
        <w:t>PENITENZA</w:t>
      </w:r>
    </w:p>
    <w:p w14:paraId="05B23078" w14:textId="77777777" w:rsidR="008570FC" w:rsidRPr="008570FC" w:rsidRDefault="008570FC" w:rsidP="008570FC">
      <w:pPr>
        <w:spacing w:before="120" w:after="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kern w:val="0"/>
          <w:sz w:val="24"/>
          <w:szCs w:val="20"/>
          <w:lang w:eastAsia="it-IT"/>
          <w14:ligatures w14:val="none"/>
        </w:rPr>
        <w:t xml:space="preserve">La Penitenza o Confessione è il sacramento che deve purificare anima, spirito, corpo da ogni peccato commesso dopo il battesimo e dopo l’ultima Confessione ben fatta, secondo quelli che sono i requisiti richiesti da Dio per ottenere il suo perdono. I requisiti chiesti dal Signore sono essenzialmente due: conoscenza del proprio peccato e pentimento vero e sincero assieme alla richiesta di perdono. Si conoscono i peccati, si detestano nel proposito fermo di non più commetterli, si domanda pietà. Se una di queste due condizioni non è vissuta, la Confessione non produce alcun frutto di salvezza, liberazione, guarigione, risanamento. Il peccato va detestato. Il proposito di non commetterlo più va manifestato. La misericordia va chiesta e impetrata. Urge fare attenzione a non cadere però nel peccato contro lo Spirito Santo, per il quale non è dato nessun perdono, né sulla terra e né nei cieli. </w:t>
      </w:r>
      <w:r w:rsidRPr="008570FC">
        <w:rPr>
          <w:rFonts w:ascii="Arial" w:eastAsia="Times New Roman" w:hAnsi="Arial" w:cs="Arial"/>
          <w:kern w:val="0"/>
          <w:sz w:val="24"/>
          <w:szCs w:val="20"/>
          <w:lang w:eastAsia="it-IT"/>
          <w14:ligatures w14:val="none"/>
        </w:rPr>
        <w:lastRenderedPageBreak/>
        <w:t>Questo peccato attesta di aver definitivamente oltrepassato il limite del male dal quale non vi è ritorno. Poiché l’Eucaristia è data per vivificare ogni grazia ricevuta in tutti i sacramenti, essa non può essere data se non a chi è in grazia di Dio. Riceverla nella morte dell’anima a nulla serve. Anzi ci rende rei di aver mangiato il corpo di Cristo indegnamente. Per questa motivazione intrinseca sono fuori luogo tutte quelle problematiche suscitate intorno all’Eucaristia da ricevere o non riceve, dare o non dare. Non è l’Eucaristia che deve essere data o non data. È invece l’assoluzione sacramentale il vero problema.</w:t>
      </w:r>
    </w:p>
    <w:p w14:paraId="1FFA163B" w14:textId="77777777" w:rsidR="008570FC" w:rsidRPr="008570FC" w:rsidRDefault="008570FC" w:rsidP="008570FC">
      <w:pPr>
        <w:spacing w:before="120" w:after="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kern w:val="0"/>
          <w:sz w:val="24"/>
          <w:szCs w:val="20"/>
          <w:lang w:eastAsia="it-IT"/>
          <w14:ligatures w14:val="none"/>
        </w:rPr>
        <w:t>A chi va data l’assoluzione sacramentale? Chi può ricevere il perdono dei propri peccati? Lo può ricevere chi vuole ritornare nella Legge del Signore e in essa dimorare stabilmente per tutti i giorni della sua vita. È condizione divina per il perdono. Oggi l’asse si è spostato dall’assoluzione da dare o da non dare, al peccato da definire. Cosa è peccato? Cosa non è peccato? Ma neanche questo è il vero problema. Il vero problema è chi determina cosa è il peccato: la Legge di Dio o la coscienza? Si badi bene. Siamo ben oltre le condizioni richieste perché vi sia peccato mortale: materia grave nella trasgressione della Legge, piena avvertenza, deliberato consenso. Se così fosse, saremmo nella sana Tradizione della Chiesa. Oggi il problema è divenuto molto più complesso: se la coscienza non giudica peccato la trasgressione di una Legge del Signore, si dice che non commette alcun peccato. Si risponde che la Legge non è lasciata all’accoglienza, ma è offerta per l’obbedienza. Per il Signore esiste la trasgressione della Legge per non conoscenza, inavvertenza o altro. Una volta però che la sua Legge è stata insegnata, comunicata, rivelata, offerta al cuore e alla mente, ad essa si deve obbedienza. Il prima non è mai il dopo. Né si può giustificare il dopo continuando nel prima. Se questo vale per un comandamento, vale per tutti i comandamenti. Se l’adulterio per la coscienza non è peccato, neanche l’omicidio, il furto, la falsa testimonianza lo sono. È la fine della Legge. Si lascia alla coscienza la libertà di accettarla o di rifiutarla. Ma questo è contro ogni comando dato da Dio. La Legge si insegna, si apprende, si vive, si obbedisce. La non conoscenza di prima non giustifica la disobbedienza di dopo. Oggi però la comune tendenza è abbandonare ogni oggettività della Legge per lasciarla alla coscienza del singolo. È la coscienza che deve discernere se la Legge da essa vada osservata o si può vivere come se non esistesse. È la fine di un mondo.</w:t>
      </w:r>
    </w:p>
    <w:p w14:paraId="58339678" w14:textId="77777777" w:rsidR="008570FC" w:rsidRPr="008570FC" w:rsidRDefault="008570FC" w:rsidP="008570FC">
      <w:pPr>
        <w:spacing w:before="120" w:after="0" w:line="240" w:lineRule="auto"/>
        <w:jc w:val="both"/>
        <w:rPr>
          <w:rFonts w:ascii="Arial" w:eastAsia="Times New Roman" w:hAnsi="Arial" w:cs="Arial"/>
          <w:b/>
          <w:bCs/>
          <w:kern w:val="0"/>
          <w:sz w:val="24"/>
          <w:szCs w:val="20"/>
          <w:lang w:eastAsia="it-IT"/>
          <w14:ligatures w14:val="none"/>
        </w:rPr>
      </w:pPr>
      <w:r w:rsidRPr="008570FC">
        <w:rPr>
          <w:rFonts w:ascii="Arial" w:eastAsia="Times New Roman" w:hAnsi="Arial" w:cs="Arial"/>
          <w:b/>
          <w:bCs/>
          <w:kern w:val="0"/>
          <w:sz w:val="24"/>
          <w:szCs w:val="20"/>
          <w:lang w:eastAsia="it-IT"/>
          <w14:ligatures w14:val="none"/>
        </w:rPr>
        <w:t>UNZIONE DEGLI INFERMI</w:t>
      </w:r>
    </w:p>
    <w:p w14:paraId="4E206CE8" w14:textId="77777777" w:rsidR="008570FC" w:rsidRPr="008570FC" w:rsidRDefault="008570FC" w:rsidP="008570FC">
      <w:pPr>
        <w:spacing w:before="120" w:after="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kern w:val="0"/>
          <w:sz w:val="24"/>
          <w:szCs w:val="20"/>
          <w:lang w:eastAsia="it-IT"/>
          <w14:ligatures w14:val="none"/>
        </w:rPr>
        <w:t xml:space="preserve">Nella sofferenza si chiede a Dio la guarigione, per tornare ad amare svolgendo ognuno il proprio lavoro secondo giustizia, verità, in obbedienza alla Legge del Signore e al Vangelo di nostro Signore Gesù Cristo. Ma la guarigione non sempre è data. Quando si è nella sofferenza, sempre si deve chiedere a Cristo Gesù che assuma la nostra sofferenza, la unisca alla sua, la trasformi in salvezza e redenzione per il mondo intero. Nessuna goccia di sofferenza va sciupata. Tutte deve divenire salvezza. Questo sacramento è particolare. L’ammalato viene unto con l’olio. L’olio lenisce, dona forza. L’olio dona il sapore di Cristo ad ogni nostro dolore fisico e spirituale. All’unzione con l’olio, va aggiunta la preghiera fatta con fede. Unzione, preghiera e fede. L’olio possiede una grande virtù: lenisce il dolore. I discepoli mandati da Gesù ungevano con olio i malati e questi guarivano. Anche il Buon Samaritano unge con olio e aceto l’uomo lasciato mezzo morto sul ciglio della strada. L’aceto disinfetta. L’olio è simbolo dello Spirito Santo. L’ammalato viene avvolto nello Spirito Santo, sia per ottenere la guarigione, sia per trovare sollievo </w:t>
      </w:r>
      <w:r w:rsidRPr="008570FC">
        <w:rPr>
          <w:rFonts w:ascii="Arial" w:eastAsia="Times New Roman" w:hAnsi="Arial" w:cs="Arial"/>
          <w:kern w:val="0"/>
          <w:sz w:val="24"/>
          <w:szCs w:val="20"/>
          <w:lang w:eastAsia="it-IT"/>
          <w14:ligatures w14:val="none"/>
        </w:rPr>
        <w:lastRenderedPageBreak/>
        <w:t>nel grande dolore, ma anche per far sì che le sofferenze dell’ammalato diventino sofferenze sante da offrire a Cristo. Oggi l’uomo, privo della luce e della verità che vengono dalla fede, preferisce togliersi la vita o farsela togliere, suicidandosi e commettendo un grande omicidio in nome della dignità della morte. La dignità vera viene solo dalla fede. Per essa la sofferenza è vita. Si dona a Cristo la sofferenza fisica o spirituale e per essa il Signore salva e redime le anime. Mistero di partecipazione alla sofferenza di Cristo per la generazione di cuori nuovi e di anime purificate e lavate nel sangue di Cristo Gesù.</w:t>
      </w:r>
    </w:p>
    <w:p w14:paraId="4CFEEF06" w14:textId="77777777" w:rsidR="008570FC" w:rsidRPr="008570FC" w:rsidRDefault="008570FC" w:rsidP="008570FC">
      <w:pPr>
        <w:spacing w:before="120" w:after="0" w:line="240" w:lineRule="auto"/>
        <w:jc w:val="both"/>
        <w:rPr>
          <w:rFonts w:ascii="Arial" w:eastAsia="Times New Roman" w:hAnsi="Arial" w:cs="Arial"/>
          <w:b/>
          <w:bCs/>
          <w:kern w:val="0"/>
          <w:sz w:val="24"/>
          <w:szCs w:val="20"/>
          <w:lang w:eastAsia="it-IT"/>
          <w14:ligatures w14:val="none"/>
        </w:rPr>
      </w:pPr>
      <w:r w:rsidRPr="008570FC">
        <w:rPr>
          <w:rFonts w:ascii="Arial" w:eastAsia="Times New Roman" w:hAnsi="Arial" w:cs="Arial"/>
          <w:b/>
          <w:bCs/>
          <w:kern w:val="0"/>
          <w:sz w:val="24"/>
          <w:szCs w:val="20"/>
          <w:lang w:eastAsia="it-IT"/>
          <w14:ligatures w14:val="none"/>
        </w:rPr>
        <w:t>ORDINE SACRO</w:t>
      </w:r>
    </w:p>
    <w:p w14:paraId="6B24A4D9" w14:textId="77777777" w:rsidR="008570FC" w:rsidRPr="008570FC" w:rsidRDefault="008570FC" w:rsidP="008570FC">
      <w:pPr>
        <w:spacing w:before="120" w:after="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kern w:val="0"/>
          <w:sz w:val="24"/>
          <w:szCs w:val="20"/>
          <w:lang w:eastAsia="it-IT"/>
          <w14:ligatures w14:val="none"/>
        </w:rPr>
        <w:t>Con l’ordine sacro nei tre gradi del diaconato, presbiterato, episcopato, lo Spirito Santo conferisce una speciale consacrazione con Cristo. Con il Battesimo diveniamo figli nel Figlio, figli adottivi del Padre. Con la Cresima siamo costituiti testimoni di Gesù. Con l’ordine del diaconato si è costituiti amore di Cristo nella Chiesa a servizio della carità di Cristo, carità verso l’anima, carità verso il corpo. La carità verso l’anima è di portare ogni uomo a Cristo, facendolo corpo di Cristo. Le due carità vanno insieme. Con l’ordine del presbiterato si è costituiti ministri della grazia e della verità di Gesù Signore, amministratori dei divini misteri. Il presbitero forma e nutre il corpo di Cristo con la verità contenuta nella Parola e con la grazia contenuta nei sacramenti. Lo nutre anche con una preghiera ininterrotta, chiedendo per esso ogni grazia di salvezza, redenzione, santificazione. Il presbitero è il formatore e il curatore del corpo di Cristo. Lui lo forma, lo nutre, lo alimenta di ogni grazia, lo conduce fino in Paradiso. Con l’ordine dell’episcopato la conformazione a Cristo, capo e pastore del suo gregge è perfetta, piena. Alle tre potestà di santificazione, governo, ammaestramento, si aggiunge una quarta potestà: quella di generare altri vescovi, altri presbiteri. Non solo lui genera i nuovi presbiteri con la consacrazione presbiterale, è anche Lui che dona il mandato canonico nella cura di una porzione del suo gregge, da esercitarsi sempre in comunione gerarchica con lui. Senza comunione non c’è governo. Questa potestà non appartiene a nessun altro nella Chiesa. È solo del Vescovo. In più il Vescovo è fondamento e principio visibile di unità nella fede, nella speranza, nella carità, nella verità, nella luce di Cristo per tutto il gregge a Lui affidato.</w:t>
      </w:r>
    </w:p>
    <w:p w14:paraId="77D519B5" w14:textId="77777777" w:rsidR="008570FC" w:rsidRPr="008570FC" w:rsidRDefault="008570FC" w:rsidP="008570FC">
      <w:pPr>
        <w:spacing w:before="120" w:after="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kern w:val="0"/>
          <w:sz w:val="24"/>
          <w:szCs w:val="20"/>
          <w:lang w:eastAsia="it-IT"/>
          <w14:ligatures w14:val="none"/>
        </w:rPr>
        <w:t xml:space="preserve">Chi desidera farsi una visione biblica sull’ordine sacro, può leggere: Ezechiele c. XXIV, Malachia c. II, Vangelo secondo Giovanni c. X, Apocalisse cc. II e III, Atti c. XX. Sono solo alcuni brani che ci rivelano qual è il desiderio di Dio sui Pastori del suo gregge. Se si vuole conoscere come l’Apostolo Paolo vede il suo ministero di Apostolo di Cristo Gesù è sufficiente leggere il c. IX della Prima Lettera ai Corinzi. A questo capitolo si possono aggiungere le Due Lettere a Timoteo e la Lettera a Tito. Visione perfetta. Tutto il Vangelo ci rivela come Gesù ha vissuto il suo ministero di Apostolo delle nostre anime, consumando la sua vita sulla croce e facendosi Eucaristia per noi. La Lettera agli Ebrei ci rivela che tutto si compie con l’offerta del corpo di Cristo al Padre. Se quanti ricevono l’ordine sacro vedessero il celibato come vera offerta del proprio corpo a Cristo, perché Cristo lo offra al Padre per l’opera della redenzione, si avrebbe un’altra idea del valore del corpo nell’opera della salvezza del mondo. Nella Chiesa oggi si ha una visione secondo la carne del presbitero e non secondo la fede. Si vede il presbitero dal mondo e non da Cristo, dal pensiero degli uomini e non invece dal pensiero di Dio. Si vive per le cose del mondo e non per quelle di Dio. Il presbitero è persona speciale. È presenza di Cristo Gesù in mezzo al suo popolo. Presenza che sempre indica la via della vita eterna. </w:t>
      </w:r>
      <w:r w:rsidRPr="008570FC">
        <w:rPr>
          <w:rFonts w:ascii="Arial" w:eastAsia="Times New Roman" w:hAnsi="Arial" w:cs="Arial"/>
          <w:kern w:val="0"/>
          <w:sz w:val="24"/>
          <w:szCs w:val="20"/>
          <w:lang w:eastAsia="it-IT"/>
          <w14:ligatures w14:val="none"/>
        </w:rPr>
        <w:lastRenderedPageBreak/>
        <w:t xml:space="preserve">Persona che nutre il suo gregge di Cristo, perché possa pensare come Cristo, volere come Cristo, agire come Cristo. Quando un presbitero sceglie di nutrire il popolo del Signore con il pane della terra e non più con il pane del cielo, è allora che è il fallimento della sua missione. Senza il nutrimento di Cristo, la falsità, la menzogna, le tenebre hanno il sopravvento. Il presbitero è la trascendenza sempre visibile e il fondamento anch’esso sempre visibile della fede del gregge. Se è privo di queste due essenzialità, mai una sola sposa porterà a Gesù Signore. Il gregge si disperde. Diviene senza vero pastore. </w:t>
      </w:r>
    </w:p>
    <w:p w14:paraId="45481EC7" w14:textId="77777777" w:rsidR="008570FC" w:rsidRPr="008570FC" w:rsidRDefault="008570FC" w:rsidP="008570FC">
      <w:pPr>
        <w:spacing w:before="120" w:after="0" w:line="240" w:lineRule="auto"/>
        <w:jc w:val="both"/>
        <w:rPr>
          <w:rFonts w:ascii="Arial" w:eastAsia="Times New Roman" w:hAnsi="Arial" w:cs="Arial"/>
          <w:b/>
          <w:bCs/>
          <w:kern w:val="0"/>
          <w:sz w:val="24"/>
          <w:szCs w:val="20"/>
          <w:lang w:eastAsia="it-IT"/>
          <w14:ligatures w14:val="none"/>
        </w:rPr>
      </w:pPr>
      <w:r w:rsidRPr="008570FC">
        <w:rPr>
          <w:rFonts w:ascii="Arial" w:eastAsia="Times New Roman" w:hAnsi="Arial" w:cs="Arial"/>
          <w:b/>
          <w:bCs/>
          <w:kern w:val="0"/>
          <w:sz w:val="24"/>
          <w:szCs w:val="20"/>
          <w:lang w:eastAsia="it-IT"/>
          <w14:ligatures w14:val="none"/>
        </w:rPr>
        <w:t>MATRIMONIO</w:t>
      </w:r>
    </w:p>
    <w:p w14:paraId="7AD19307" w14:textId="77777777" w:rsidR="008570FC" w:rsidRPr="008570FC" w:rsidRDefault="008570FC" w:rsidP="008570FC">
      <w:pPr>
        <w:spacing w:before="120" w:after="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kern w:val="0"/>
          <w:sz w:val="24"/>
          <w:szCs w:val="20"/>
          <w:lang w:eastAsia="it-IT"/>
          <w14:ligatures w14:val="none"/>
        </w:rPr>
        <w:t xml:space="preserve">Il matrimonio è la creazione di una sola carne che può avvenire solo tra un uomo e una donna. Una volta che la sola carne è stata creata, essa è indissolubile per sempre. La fedeltà dell’uomo alla donna e della donna all’uomo ne è il pilastro essenziale. Ma l’uomo è di natura corrotta, lacerata dal suo peccato. Può vivere la sola carne, nella fedeltà, nell’indissolubilità, nella non separazione o scioglimento di essa? Perché questo sia possibile è necessario che ci si nutra della grazia di quattro sacramenti. Della grazia del Battesimo che ci fa veri figli di Dio. Della grazia della Cresima che ci costituisce veri testimoni di Cristo. Della grazia della Penitenza o Confessione che ci rimette in grazia. Della grazia dell’Eucaristia che ci è vita di ogni altra grazia. A questa quattro grazie il Signore ne aggiunge una speciale, particolare. Per questo il matrimonio è anche sacramento. Il matrimonio appartiene alla natura. Al matrimonio Gesù aggiunge una grazia speciale perché i due si possano santificare insieme. Se però mancano le quattro grazie precedenti, manca la verità del soggetto che contrare il sacramento del matrimonio. Un soggetto che è nella morte perenne mai potrà vivere la grazia del sacramento. Gli mancano le quattro precedenti grazie. Urge mettere ogni impegno perché si vivano le quattro grazie precedenti. Il presbitero deve insegnare questa via mirabile. Il cristiano si deve lasciare aiutare. Se il soggetto è morto, ogni grazia muore in esso. Anche la grazia dell’Eucaristia muore. Oggi i peccati contro il matrimonio sono: l’adulterio, il concubinato, il divorzio, le unioni di fatto, le unioni tra uomo e uomo e donna e donna. Oggi c’è un attacco non contro il sacramento, ma contro il matrimonio secondo natura. È la distruzione dell’umanità. </w:t>
      </w:r>
    </w:p>
    <w:p w14:paraId="55027278" w14:textId="77777777" w:rsidR="008570FC" w:rsidRPr="008570FC" w:rsidRDefault="008570FC" w:rsidP="008570FC">
      <w:pPr>
        <w:spacing w:before="120" w:after="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kern w:val="0"/>
          <w:sz w:val="24"/>
          <w:szCs w:val="20"/>
          <w:lang w:eastAsia="it-IT"/>
          <w14:ligatures w14:val="none"/>
        </w:rPr>
        <w:t>L’uomo può sempre uscire fuori della Legge del Signore. All’istante è senza la sua benedizione e senza la sua vita, rimane privo della sua grazia e della sua luce. Lavora per la morte. La vita è solo nella sua Legge. La storia lo attesta e lo testimonia. Che il porsi fuori della Legge del Signore sia morte per l’umanità è dinanzi agli occhi di tutti. Urge rientrare con grande tempestività nella Parola di Dio, nel suo Vangelo, per essere mossi e governati dalla sua grazia. L’uomo vive solo nella Parola. A nulla servono i sacramenti se non sono finalizzati a dare all’uomo ogni capacità, ogni forza, ogni luce, ogni grazia per vivere di Parola per la Parola. Tutto è finalizzato alla Parola. Fare dei sacramenti fine a se stessi è vanità e morte. Come si è potuto constatare, ogni sacramento produce frutti di vita eterna, se il sacramento che lo precede è vissuto nella sua verità e santità. Se non si vive la vera figliolanza adottiva in Cristo, per Cristo, in Cristo, neanche la Cresima si vivrà.</w:t>
      </w:r>
    </w:p>
    <w:p w14:paraId="59EE5A68" w14:textId="77777777" w:rsidR="008570FC" w:rsidRPr="008570FC" w:rsidRDefault="008570FC" w:rsidP="008570FC">
      <w:pPr>
        <w:spacing w:before="120" w:after="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kern w:val="0"/>
          <w:sz w:val="24"/>
          <w:szCs w:val="20"/>
          <w:lang w:eastAsia="it-IT"/>
          <w14:ligatures w14:val="none"/>
        </w:rPr>
        <w:t xml:space="preserve">Ma se non si vive la cresima, si potrà vivere l’Eucaristia che è vita di ogni sacramento? Si potrà vivere il sacramento dell’ordine sacro, che è sorgente sacramentale di grazia e verità, dal momento che il sacerdote è modello del gregge in ogni cosa? Se non si vive l’Eucaristia, perché manca il battezzato e il cresimato, </w:t>
      </w:r>
      <w:r w:rsidRPr="008570FC">
        <w:rPr>
          <w:rFonts w:ascii="Arial" w:eastAsia="Times New Roman" w:hAnsi="Arial" w:cs="Arial"/>
          <w:kern w:val="0"/>
          <w:sz w:val="24"/>
          <w:szCs w:val="20"/>
          <w:lang w:eastAsia="it-IT"/>
          <w14:ligatures w14:val="none"/>
        </w:rPr>
        <w:lastRenderedPageBreak/>
        <w:t xml:space="preserve">si potrà forse vivere il sacramento della penitenza o del matrimonio secondo pienezza di verità? Prima si deve formare il battezzato. Tutti inizia dal battesimo. Ogni altra cosa segue. Il cristiano invece pensa che ogni sacramento vada vissuto per se stesso o si possa vivere senza alcuna correlazione con gli altri. Come fa uno che non vive da vero figlio di Dio ad accogliere la croce della sofferenza, da cui scaturiscono frutti di salvezza? Il modo di vivere del cristiano oggi attesta e rivela che lui non vive da vero figlio di Dio. Non vivendo da vero figlio di Dio, non può vivere la grazia di nessun altro sacramento. Potrà anche celebrarli, ma vanamente. Manca il soggetto che è il figlio di Dio. </w:t>
      </w:r>
    </w:p>
    <w:p w14:paraId="280F2871" w14:textId="77777777" w:rsidR="008570FC" w:rsidRPr="008570FC" w:rsidRDefault="008570FC" w:rsidP="008570FC">
      <w:pPr>
        <w:spacing w:before="120" w:after="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kern w:val="0"/>
          <w:sz w:val="24"/>
          <w:szCs w:val="20"/>
          <w:lang w:eastAsia="it-IT"/>
          <w14:ligatures w14:val="none"/>
        </w:rPr>
        <w:t>Questo ci rivela che serve a ben poco la formazione dottrinale, teologica, morale, scientifica, psicologica. La formazione deve essere insieme conoscenza e obbedienza, scienza e liberazione da ogni schiavitù, vizio, trasgressione della Legge di Dio. Ma oggi sembra che vi sia un solo verbo da vivere: accogliere. Accogliere tutti. Accogliere sempre. Si accoglie per cosa? Per formare il corpo di Cristo, formando il cristiano oppure si accoglie l’uomo per lasciarlo così come esso è? Si accoglie, per condurlo a poco a poco nella Legge del Vangelo, oppure per concedergli una grazia vana che sappiamo che mai produrrà un solo frutto di vita eterna? Il Vangelo parla di accoglienza, ma di accoglienza di Cristo e del Vangelo.</w:t>
      </w:r>
    </w:p>
    <w:p w14:paraId="688F36AA" w14:textId="77777777" w:rsidR="008570FC" w:rsidRPr="008570FC" w:rsidRDefault="008570FC" w:rsidP="008570FC">
      <w:pPr>
        <w:spacing w:before="120" w:after="0" w:line="240" w:lineRule="auto"/>
        <w:jc w:val="both"/>
        <w:rPr>
          <w:rFonts w:ascii="Arial" w:eastAsia="Times New Roman" w:hAnsi="Arial" w:cs="Arial"/>
          <w:b/>
          <w:bCs/>
          <w:kern w:val="0"/>
          <w:sz w:val="24"/>
          <w:szCs w:val="20"/>
          <w:lang w:eastAsia="it-IT"/>
          <w14:ligatures w14:val="none"/>
        </w:rPr>
      </w:pPr>
    </w:p>
    <w:p w14:paraId="5930F9C3" w14:textId="77777777" w:rsidR="008570FC" w:rsidRPr="008570FC" w:rsidRDefault="008570FC" w:rsidP="008570FC">
      <w:pPr>
        <w:keepNext/>
        <w:keepLines/>
        <w:spacing w:before="120" w:after="240" w:line="240" w:lineRule="auto"/>
        <w:outlineLvl w:val="1"/>
        <w:rPr>
          <w:rFonts w:ascii="Arial" w:eastAsia="Times New Roman" w:hAnsi="Arial" w:cstheme="majorBidi"/>
          <w:b/>
          <w:color w:val="000000" w:themeColor="text1"/>
          <w:sz w:val="28"/>
          <w:szCs w:val="32"/>
          <w:lang w:val="la-Latn" w:eastAsia="it-IT"/>
        </w:rPr>
      </w:pPr>
      <w:r w:rsidRPr="008570FC">
        <w:rPr>
          <w:rFonts w:ascii="Arial" w:eastAsia="Times New Roman" w:hAnsi="Arial" w:cstheme="majorBidi"/>
          <w:b/>
          <w:color w:val="000000" w:themeColor="text1"/>
          <w:sz w:val="28"/>
          <w:szCs w:val="32"/>
          <w:lang w:val="la-Latn" w:eastAsia="it-IT"/>
        </w:rPr>
        <w:t xml:space="preserve">DAL VANGELO SECONDO MATTEO </w:t>
      </w:r>
    </w:p>
    <w:p w14:paraId="46EA9E28" w14:textId="77777777" w:rsidR="008570FC" w:rsidRPr="008570FC" w:rsidRDefault="008570FC" w:rsidP="008570FC">
      <w:pPr>
        <w:keepNext/>
        <w:keepLines/>
        <w:spacing w:before="160" w:after="240" w:line="240" w:lineRule="auto"/>
        <w:outlineLvl w:val="2"/>
        <w:rPr>
          <w:rFonts w:ascii="Arial" w:eastAsia="Times New Roman" w:hAnsi="Arial" w:cs="Arial"/>
          <w:b/>
          <w:color w:val="000000" w:themeColor="text1"/>
          <w:sz w:val="24"/>
          <w:szCs w:val="24"/>
          <w:lang w:eastAsia="it-IT"/>
        </w:rPr>
      </w:pPr>
      <w:r w:rsidRPr="008570FC">
        <w:rPr>
          <w:rFonts w:ascii="Arial" w:eastAsia="Times New Roman" w:hAnsi="Arial" w:cs="Arial"/>
          <w:b/>
          <w:color w:val="000000" w:themeColor="text1"/>
          <w:sz w:val="24"/>
          <w:szCs w:val="24"/>
          <w:lang w:eastAsia="it-IT"/>
        </w:rPr>
        <w:t>NON COMMETTERE ADULTERIO</w:t>
      </w:r>
    </w:p>
    <w:p w14:paraId="31C24916"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[27]Avete inteso che fu detto: Non commettere adulterio; </w:t>
      </w:r>
    </w:p>
    <w:p w14:paraId="057AA1B2"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Mosè convocò tutto Israele e disse loro: "Ascolta, Israele, le leggi e le norme che oggi io proclamo dinanzi a voi: imparatele e custoditele e mettetele in pratica. Il Signore nostro Dio ha stabilito con noi un'alleanza sull'Oreb. Il Signore non ha stabilito questa alleanza con i nostri padri, ma con noi che siamo qui oggi tutti in vita. </w:t>
      </w:r>
    </w:p>
    <w:p w14:paraId="4C99CED4"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Il Signore vi ha parlato faccia a faccia sul monte dal fuoco, mentre io stavo tra il Signore e voi, per riferirvi la parola del Signore, perché voi avevate paura di quel fuoco e non eravate saliti sul monte. Egli disse: Io sono il Signore, tuo Dio, che ti ho fatto uscire dal paese di Egitto, dalla condizione servile. Non avere altri dei di fronte a me. Non ti farai idolo né immagine alcuna di ciò che è lassù in cielo, né di ciò che è quaggiù sulla terra, né di ciò che è nelle acque sotto la terra. Non ti prostrerai davanti a quelle cose e non le servirai. Perché io il Signore tuo Dio sono un Dio geloso, che punisce la colpa dei padri nei figli fino alla terza e alla quarta generazione per quanti mi odiano, ma usa misericordia fino a mille generazioni verso coloro che mi amano e osservano i miei comandamenti. </w:t>
      </w:r>
    </w:p>
    <w:p w14:paraId="43A07874"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Non pronunciare invano il nome del Signore tuo Dio perché il Signore non ritiene innocente chi pronuncia il suo nome invano. Osserva il giorno di sabato per santificarlo, come il Signore Dio tuo ti ha comandato. Sei giorni faticherai e farai ogni lavoro, ma il settimo giorno è il sabato per il Signore tuo Dio: non fare lavoro alcuno né tu, né tuo figlio, né tua figlia, né il tuo schiavo, né la tua schiava, né il tuo bue, né il tuo asino, né alcuna delle tue bestie, né il forestiero, che sta entro le tue porte, perché il tuo schiavo e la tua schiava si riposino come te. Ricordati che sei stato </w:t>
      </w:r>
      <w:r w:rsidRPr="008570FC">
        <w:rPr>
          <w:rFonts w:ascii="Arial" w:eastAsia="Times New Roman" w:hAnsi="Arial" w:cs="Times New Roman"/>
          <w:i/>
          <w:kern w:val="0"/>
          <w:sz w:val="24"/>
          <w:szCs w:val="20"/>
          <w:lang w:eastAsia="it-IT"/>
          <w14:ligatures w14:val="none"/>
        </w:rPr>
        <w:lastRenderedPageBreak/>
        <w:t xml:space="preserve">schiavo nel paese d'Egitto e che il Signore tuo Dio ti ha fatto uscire di là con mano potente e braccio teso; perciò il Signore tuo Dio ti ordina di osservare il giorno di sabato. </w:t>
      </w:r>
    </w:p>
    <w:p w14:paraId="7E39C105"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Onora tuo padre e tua madre, come il Signore Dio tuo ti ha comandato, perché la tua vita sia lunga e tu sii felice nel paese che il Signore tuo Dio ti dà. Non uccidere. Non commettere adulterio. Non rubare. Non pronunciare falsa testimonianza contro il tuo prossimo. Non desiderare la moglie del tuo prossimo. Non desiderare la casa del tuo prossimo, né il suo campo, né il suo schiavo, né la sua schiava, né il suo bue, né il suo asino, né alcuna delle cose che sono del tuo prossimo. </w:t>
      </w:r>
    </w:p>
    <w:p w14:paraId="08AED694"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Queste parole pronunciò il Signore, parlando a tutta la vostra assemblea, sul monte, dal fuoco, dalla nube e dall'oscurità, con voce poderosa, e non aggiunse altro. Le scrisse su due tavole di pietra e me le diede. All’udire la voce in mezzo alle tenebre, mentre il monte era tutto in fiamme, i vostri capitribù e i vostri anziani si avvicinarono tutti a me e dissero: Ecco il Signore nostro Dio ci ha mostrato la sua gloria e la sua grandezza e noi abbiamo udito la sua voce dal fuoco; oggi abbiamo visto che Dio può parlare con l'uomo e l'uomo restare vivo. </w:t>
      </w:r>
    </w:p>
    <w:p w14:paraId="366AA5B0"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Ma ora, perché dovremmo morire? Questo grande fuoco infatti ci consumerà; se continuiamo a udire ancora la voce del Signore nostro Dio moriremo. Poiché chi tra tutti i mortali ha udito come noi la voce del Dio vivente parlare dal fuoco ed è rimasto vivo? Avvicinati tu e ascolta quanto il Signore nostro Dio dirà; ci riferirai quanto il Signore nostro Dio ti avrà detto e noi lo ascolteremo e lo faremo. </w:t>
      </w:r>
    </w:p>
    <w:p w14:paraId="34631413"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Il Signore udì le vostre parole, mentre mi parlavate, e mi disse: Ho udito le parole che questo popolo ti ha rivolte; quanto hanno detto va bene. Oh, se avessero sempre un tal cuore, da temermi e da osservare tutti i miei comandi, per essere felici loro e i loro figli per sempre! Va’ e dì loro: Tornate alle vostre tende; ma tu resta qui con me e io ti detterò tutti i comandi, tutte le leggi e le norme che dovrai insegnare loro, perché le mettano in pratica nel paese che io sto per dare in loro possesso. </w:t>
      </w:r>
    </w:p>
    <w:p w14:paraId="5805ED26"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Badate dunque di fare come il Signore vostro Dio vi ha comandato; non ve ne discostate né a destra né a sinistra; camminate in tutto e per tutto per la via che il Signore vostro Dio vi ha prescritta, perché viviate e siate felici e rimaniate a lungo nel paese di cui avrete il possesso. (Dt 5,1-33). </w:t>
      </w:r>
    </w:p>
    <w:p w14:paraId="7667B93F"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L'adulterio fatto con il corpo è sanzionato dalle stesse Tavole della Legge. Anche il desiderio della donna d'altri è sanzionato dalle stesse Tavole. Dio ha posto a custodia del matrimonio due tra i Dieci Comandamenti: il Sesto e il Nono: </w:t>
      </w:r>
      <w:r w:rsidRPr="008570FC">
        <w:rPr>
          <w:rFonts w:ascii="Arial" w:eastAsia="Times New Roman" w:hAnsi="Arial" w:cs="Times New Roman"/>
          <w:i/>
          <w:kern w:val="0"/>
          <w:sz w:val="24"/>
          <w:szCs w:val="20"/>
          <w:lang w:eastAsia="it-IT"/>
          <w14:ligatures w14:val="none"/>
        </w:rPr>
        <w:t>"Non commettere adulterio. Non desiderare la donna d'altri"</w:t>
      </w:r>
      <w:r w:rsidRPr="008570FC">
        <w:rPr>
          <w:rFonts w:ascii="Arial" w:eastAsia="Times New Roman" w:hAnsi="Arial" w:cs="Times New Roman"/>
          <w:kern w:val="0"/>
          <w:sz w:val="24"/>
          <w:szCs w:val="20"/>
          <w:lang w:eastAsia="it-IT"/>
          <w14:ligatures w14:val="none"/>
        </w:rPr>
        <w:t>. Il desiderio era considerato peccato, ma ancora non era visto come vero e proprio adulterio del cuore.</w:t>
      </w:r>
    </w:p>
    <w:p w14:paraId="043A9C0D"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Ecco come Giobbe esamina la sua giustizia, ancora intatta dinanzi a Dio, anche partendo dal desiderio verso una vergine:</w:t>
      </w:r>
    </w:p>
    <w:p w14:paraId="5781636E"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Avevo stretto con gli occhi un patto di non fissare neppure una vergine. Che parte mi assegna Dio di lassù e che porzione mi assegna l'Onnipotente dall'alto? Non è forse la rovina riservata all'iniquo e la sventura per chi compie il male? Non vede egli la mia condotta e non conta tutti i miei passi? Se ho agito con falsità e il mio piede si è affrettato verso la frode, mi pesi pure sulla bilancia della giustizia e Dio riconoscerà la mia integrità. Se il mio passo è andato fuori strada e il mio cuore ha seguito i miei occhi, se alla mia mano si è attaccata sozzura, io semini e un altro ne </w:t>
      </w:r>
      <w:r w:rsidRPr="008570FC">
        <w:rPr>
          <w:rFonts w:ascii="Arial" w:eastAsia="Times New Roman" w:hAnsi="Arial" w:cs="Times New Roman"/>
          <w:i/>
          <w:kern w:val="0"/>
          <w:sz w:val="24"/>
          <w:szCs w:val="20"/>
          <w:lang w:eastAsia="it-IT"/>
          <w14:ligatures w14:val="none"/>
        </w:rPr>
        <w:lastRenderedPageBreak/>
        <w:t xml:space="preserve">mangi il frutto e siano sradicati i miei germogli. Se il mio cuore fu sedotto da una donna e ho spiato alla porta del mio prossimo, mia moglie macini per un altro e altri ne abusino; difatti quello è uno scandalo, un delitto da deferire ai giudici, quello è un fuoco che divora fino alla distruzione e avrebbe consumato tutto il mio raccolto. Se ho negato i diritti del mio schiavo e della schiava in lite con me, che farei, quando Dio si alzerà, e, quando farà l'inchiesta, che risponderei? Chi ha fatto me nel seno materno, non ha fatto anche lui? Non fu lo stesso a formarci nel seno? </w:t>
      </w:r>
    </w:p>
    <w:p w14:paraId="19D06275"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Mai ho rifiutato quanto brama il povero, né ho lasciato languire gli occhi della vedova; mai da solo ho mangiato il mio tozzo di pane, senza che ne mangiasse l'orfano, poiché Dio, come un padre, mi ha allevato fin dall'infanzia e fin dal ventre di mia madre mi ha guidato. Se mai ho visto un misero privo di vesti o un povero che non aveva di che coprirsi, se non hanno dovuto benedirmi i suoi fianchi, o con la lana dei miei agnelli non si è riscaldato; se contro un innocente ho alzato la mano, perché vedevo alla porta chi mi spalleggiava, mi si stacchi la spalla dalla nuca e si rompa al gomito il mio braccio, perché mi incute timore la mano di Dio e davanti alla sua maestà non posso resistere. Se ho riposto la mia speranza nell'oro e all'oro fino ho detto: "Tu sei la mia fiducia"; se godevo perché grandi erano i miei beni e guadagnava molto la mia mano; se vedendo il sole risplendere e la luna chiara avanzare, si è lasciato sedurre in segreto il mio cuore e con la mano alla bocca ho mandato un bacio, anche questo sarebbe stato un delitto da tribunale, perché avrei rinnegato Dio che sta in alto. </w:t>
      </w:r>
    </w:p>
    <w:p w14:paraId="6A5DE0C4"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Ho gioito forse della disgrazia del mio nemico e ho esultato perché lo colpiva la sventura, io che non ho permesso alla mia lingua di peccare, augurando la sua morte con imprecazioni? Non diceva forse la gente della mia tenda: "A chi non ha dato delle sue carni per saziarsi?". All’aperto non passava la notte lo straniero e al viandante aprivo le mie porte. Non ho nascosto, alla maniera degli uomini, la mia colpa, tenendo celato il mio delitto in petto, come se temessi molto la folla, e il disprezzo delle tribù mi spaventasse, sì da starmene zitto senza uscire di casa. </w:t>
      </w:r>
    </w:p>
    <w:p w14:paraId="2E84BD3C"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Se contro di me grida la mia terra e i suoi solchi piangono con essa; se ho mangiato il suo frutto senza pagare e ho fatto sospirare dalla fame i suoi coltivatori, in luogo di frumento, getti spine, ed erbaccia al posto dell'orzo. Oh, avessi uno che mi ascoltasse! Ecco qui la mia firma! L'Onnipotente mi risponda! Il documento scritto dal mio avversario vorrei certo portarlo sulle mie spalle e cingerlo come mio diadema! Il numero dei miei passi gli manifesterei e mi presenterei a lui come sovrano. (Gb 31,1-37). </w:t>
      </w:r>
    </w:p>
    <w:p w14:paraId="355C6E34"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È certo questa altissima moralità. Gesù però va ben oltre. </w:t>
      </w:r>
    </w:p>
    <w:p w14:paraId="35FC9EB4"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[28]ma io vi dico: chiunque guarda una donna per desiderarla, ha già commesso adulterio con lei nel suo cuore. </w:t>
      </w:r>
    </w:p>
    <w:p w14:paraId="376122C1"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All'adulterio del corpo Gesù aggiunge anche l'adulterio del cuore, fatto con il pensiero, con lo sguardo, con il desiderio. Il corpo del cristiano è santo perché Corpo di Cristo Gesù. La santità del cristiano deve essere del corpo e dello spirito, nei pensieri e nei desideri, nel cuore e nella mente, nell'anima e in ogni altro sentimento. La donna non è un oggetto, una cosa, uno strumento per soddisfare la passione dell'uomo e neanche uno sfogo per colmare la libidine dei suoi desideri impuri e perversi. La donna è persona. Porta scritta nel suo essere l'immagine di Dio e </w:t>
      </w:r>
      <w:r w:rsidRPr="008570FC">
        <w:rPr>
          <w:rFonts w:ascii="Arial" w:eastAsia="Times New Roman" w:hAnsi="Arial" w:cs="Times New Roman"/>
          <w:kern w:val="0"/>
          <w:sz w:val="24"/>
          <w:szCs w:val="20"/>
          <w:lang w:eastAsia="it-IT"/>
          <w14:ligatures w14:val="none"/>
        </w:rPr>
        <w:lastRenderedPageBreak/>
        <w:t>sempre come immagine di Dio deve essere vista dal cristiano. Qual è allora il superamento della giustizia degli scribi e dei farisei?</w:t>
      </w:r>
    </w:p>
    <w:p w14:paraId="247F04E8"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Nelle parole di Cristo Gesù c'è </w:t>
      </w:r>
      <w:r w:rsidRPr="008570FC">
        <w:rPr>
          <w:rFonts w:ascii="Arial" w:eastAsia="Times New Roman" w:hAnsi="Arial" w:cs="Times New Roman"/>
          <w:i/>
          <w:kern w:val="0"/>
          <w:sz w:val="24"/>
          <w:szCs w:val="20"/>
          <w:lang w:eastAsia="it-IT"/>
          <w14:ligatures w14:val="none"/>
        </w:rPr>
        <w:t>un passaggio sottile dal corpo al cuore, dall'uomo alla donna</w:t>
      </w:r>
      <w:r w:rsidRPr="008570FC">
        <w:rPr>
          <w:rFonts w:ascii="Arial" w:eastAsia="Times New Roman" w:hAnsi="Arial" w:cs="Times New Roman"/>
          <w:kern w:val="0"/>
          <w:sz w:val="24"/>
          <w:szCs w:val="20"/>
          <w:lang w:eastAsia="it-IT"/>
          <w14:ligatures w14:val="none"/>
        </w:rPr>
        <w:t xml:space="preserve">. Il passaggio è questo: non c'è bisogno della consumazione fisica perché vi sia adulterio. È sufficiente la consumazione del cuore. Quando c'è la consumazione del cuore è vero e proprio peccato di adulterio. Perché è adulterio e non semplicemente desiderio impuro? È vero adulterio perché si è vista la donna come oggetto, come cosa, come strumento per la soddisfazione della propria carne. A questo desiderio nulla aggiunge la fisicità dell'atto. In spirito la donna è già stata usata; già si è peccato contro di lei; già non la si è rispettata nella sua alta dimensione di persona fatta ad immagine e somiglianza di Dio. </w:t>
      </w:r>
    </w:p>
    <w:p w14:paraId="37EBF400"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Per Cristo Gesù c'è una violenza spirituale che è in tutto uguale alla violenza fisica; c'è una seduzione spirituale che è pari alla seduzione fisica. Nell'uno e nell'altro caso, la donna è solo una cosa. È questo il grande peccato. Gesù, lo abbiamo detto, è venuto per dare all'uomo la sua verità, la sua santità, la sua essenza più pura e più santa. La verità e la santità della donna è parte essenziale della verità e della santità di Cristo Gesù.</w:t>
      </w:r>
    </w:p>
    <w:p w14:paraId="71FC74EB"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[29]Se il tuo occhio destro ti è occasione di scandalo, cavalo e gettalo via da te: conviene che perisca uno dei tuoi membri, piuttosto che tutto il tuo corpo venga gettato nella Geenna. </w:t>
      </w:r>
    </w:p>
    <w:p w14:paraId="7D1E622A"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Il peccato per Cristo Gesù deve essere estirpato prima ancora che diventi seme, dal quale poi sicuramente nasce il grande albero dello scandalo. Il peccato si sradica prima di tutto con la custodia degli occhi e in genere di tutti i sensi. Chi custodisce santamente i suoi sensi, di certo eviterà ogni peccato. Chi lascia che i suoi sensi vivano senza alcun vincolo, cadrà inevitabilmente di peccato in peccato e di trasgressione in trasgressione. Non si può custodire il cuore, se non si custodiscono gli occhi. Non si può avere un cuore puro, se l'occhio non è puro. Dall'impurità degli occhi nasce l'impurità del cuore. Dall'impurità del cuore nasce ogni genere di peccato. Un esempio è sufficiente a farci comprendere quanto sia necessaria, anzi indispensabile la custodia degli occhi: Parliamo di Davide. Per non aver custodito gli occhi, non solo cadde nel peccato di adulterio, ma anche in quello di omicidio e di strage. Molti uomini perirono per non aver saputo custodire i suoi occhi.</w:t>
      </w:r>
    </w:p>
    <w:p w14:paraId="11A8DCC6"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L’anno dopo, al tempo in cui i re sogliono andare in guerra, Davide mandò Ioab con i suoi servitori e con tutto Israele a devastare il paese degli Ammoniti; posero l'assedio a Rabba mentre Davide rimaneva a Gerusalemme. Un tardo pomeriggio Davide, alzatosi dal letto, si mise a passeggiare sulla terrazza della reggia. Dall'alto di quella terrazza egli vide una donna che faceva il bagno: la donna era molto bella di aspetto. Davide mandò a informarsi chi fosse la donna. Gli fu detto: "È Betsabea figlia di Eliam, moglie di Uria l'Hittita". Allora Davide mandò messaggeri a prenderla. Essa andò da lui ed egli giacque con lei, che si era appena purificata dalla immondezza. Poi essa tornò a casa. </w:t>
      </w:r>
    </w:p>
    <w:p w14:paraId="162A409E"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La donna concepì e fece sapere a Davide: "Sono incinta". Allora Davide mandò a dire a Ioab: "Mandami Uria l'Hittita". Ioab mandò Uria da Davide. Arrivato Uria, Davide gli chiese come stessero Ioab e la truppa e come andasse la guerra. Poi </w:t>
      </w:r>
      <w:r w:rsidRPr="008570FC">
        <w:rPr>
          <w:rFonts w:ascii="Arial" w:eastAsia="Times New Roman" w:hAnsi="Arial" w:cs="Times New Roman"/>
          <w:i/>
          <w:kern w:val="0"/>
          <w:sz w:val="24"/>
          <w:szCs w:val="20"/>
          <w:lang w:eastAsia="it-IT"/>
          <w14:ligatures w14:val="none"/>
        </w:rPr>
        <w:lastRenderedPageBreak/>
        <w:t xml:space="preserve">Davide disse a Uria: "Scendi a casa tua e làvati i piedi". Uria uscì dalla reggia e gli fu mandata dietro una portata della tavola del re. </w:t>
      </w:r>
    </w:p>
    <w:p w14:paraId="6DFDB913"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Ma Uria dormì alla porta della reggia con tutti i servi del suo signore e non scese a casa sua. La cosa fu riferita a Davide e gli fu detto: "Uria non è sceso a casa sua". Allora Davide disse a Uria: "Non vieni forse da un viaggio? Perché dunque non sei sceso a casa tua?". Uria rispose a Davide: "L'arca, Israele e Giuda abitano sotto le tende, Ioab mio signore e la sua gente sono accampati in aperta campagna e io dovrei entrare in casa mia per mangiare e bere e per dormire con mia moglie? Per la tua vita e per la vita della tua anima, io non farò tal cosa!". </w:t>
      </w:r>
    </w:p>
    <w:p w14:paraId="39B1F946"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Davide disse ad Uria: "Rimani qui anche oggi e domani ti lascerò partire". Così Uria rimase a Gerusalemme quel giorno e il seguente. Davide lo invitò a mangiare e a bere con sé e lo fece ubriacare; la sera Uria uscì per andarsene a dormire sul suo giaciglio con i servi del suo signore e non scese a casa sua. </w:t>
      </w:r>
    </w:p>
    <w:p w14:paraId="7BB4D781"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La mattina dopo, Davide scrisse una lettera a Ioab e gliela mandò per mano di Uria. Nella lettera aveva scritto così: "Ponete Uria in prima fila, dove più ferve la mischia; poi ritiratevi da lui perché resti colpito e muoia". Allora Ioab, che assediava la città, pose Uria nel luogo dove sapeva che il nemico aveva uomini valorosi. Gli uomini della città fecero una sortita e attaccarono Ioab; caddero parecchi della truppa e degli ufficiali di Davide e perì anche Uria l'Hittita. Ioab inviò un messaggero a Davide per fargli sapere tutte le cose che erano avvenute nella battaglia e diede al messaggero quest'ordine: "Quando avrai finito di raccontare al re quanto è successo nella battaglia, se il re andasse in collera e ti dicesse: Perché vi siete avvicinati così alla città per dar battaglia? Non sapevate che avrebbero tirato dall'alto delle mura? Chi ha ucciso Abimelech figlio di Ierub-Baal? Non fu forse una donna che gli gettò addosso un pezzo di macina dalle mura, così che egli morì a Tebez? Perché vi siete avvicinati così alle mura? tu digli allora: Anche il tuo servo Uria l'Hittita è morto". </w:t>
      </w:r>
    </w:p>
    <w:p w14:paraId="63BC7156"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Il messaggero dunque partì e, quando fu arrivato, riferì a Davide quanto Ioab lo aveva incaricato di dire. Davide andò in collera contro Ioab e disse al messaggero: "Perché vi siete avvicinati così alla città per dare battaglia? Non sapevate che avrebbero tirato dall'alto delle mura? Chi ha ucciso Abimelech, figlio di Ierub-Baal? Non fu forse una donna che gli gettò addosso un pezzo di macina dalle mura, così che egli morì a Tebez? Perché vi siete avvicinati così alle mura?". Il messaggero rispose a Davide: "Perché i nemici avevano avuto vantaggio su di noi e avevano fatto una sortita contro di noi nella campagna; ma noi fummo loro addosso fino alla porta della città; allora gli arcieri tirarono sulla tua gente dall'alto delle mura e parecchi della gente del re perirono. Anche il tuo servo Uria l'Hittita è morto". </w:t>
      </w:r>
    </w:p>
    <w:p w14:paraId="4F54EBA6"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Allora Davide disse al messaggero: "Riferirai a Ioab: Non ti affligga questa cosa, perché la spada divora or qua or là; rinforza l'attacco contro la città e distruggila. E tu stesso fagli coraggio". La moglie di Uria, saputo che Uria suo marito era morto, fece il lamento per il suo signore. Passati i giorni del lutto, Davide la mandò a prendere e l'accolse nella sua casa. Essa diventò sua moglie e gli partorì un figlio. Ma ciò che Davide aveva fatto era male agli occhi del Signore. (2Sam 11,1-27). </w:t>
      </w:r>
    </w:p>
    <w:p w14:paraId="07E11F5E"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Il Signore mandò il profeta Natan a Davide e Natan andò da lui e gli disse: "Vi erano due uomini nella stessa città, uno ricco e l'altro povero. Il ricco aveva bestiame minuto e grosso in gran numero; ma il povero non aveva nulla, se non una sola </w:t>
      </w:r>
      <w:r w:rsidRPr="008570FC">
        <w:rPr>
          <w:rFonts w:ascii="Arial" w:eastAsia="Times New Roman" w:hAnsi="Arial" w:cs="Times New Roman"/>
          <w:i/>
          <w:kern w:val="0"/>
          <w:sz w:val="24"/>
          <w:szCs w:val="20"/>
          <w:lang w:eastAsia="it-IT"/>
          <w14:ligatures w14:val="none"/>
        </w:rPr>
        <w:lastRenderedPageBreak/>
        <w:t xml:space="preserve">pecorella piccina che egli aveva comprata e allevata; essa gli era cresciuta in casa insieme con i figli, mangiando il suo pane, bevendo alla sua coppa e dormendo sul suo seno; era per lui come una figlia. Un ospite di passaggio arrivò dall'uomo ricco e questi, risparmiando di prendere dal suo bestiame minuto e grosso, per preparare una vivanda al viaggiatore che era capitato da lui portò via la pecora di quell'uomo povero e ne preparò una vivanda per l'ospite venuto da lui". </w:t>
      </w:r>
    </w:p>
    <w:p w14:paraId="627D0761"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L’ira di Davide si scatenò contro quell'uomo e disse a Natan: "Per la vita del Signore, chi ha fatto questo merita la morte. 6Pagherà quattro volte il valore della pecora, per aver fatto una tal cosa e non aver avuto pietà". Allora Natan disse a Davide: "Tu sei quell'uomo! Così dice il Signore, Dio d'Israele: Io ti ho unto re d'Israele e ti ho liberato dalle mani di Saul, ti ho dato la casa del tuo padrone e ho messo nelle tue braccia le donne del tuo padrone, ti ho dato la casa di Israele e di Giuda e, se questo fosse troppo poco, io vi avrei aggiunto anche altro. </w:t>
      </w:r>
    </w:p>
    <w:p w14:paraId="7190F0D9"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Perché dunque hai disprezzato la parola del Signore, facendo ciò che è male ai suoi occhi? Tu hai colpito di spada Uria l'Hittita, hai preso in moglie la moglie sua e lo hai ucciso con la spada degli Ammoniti. Ebbene, la spada non si allontanerà mai dalla tua casa, poiché tu mi hai disprezzato e hai preso in moglie la moglie di Uria l'Hittita. Così dice il Signore: Ecco io sto per suscitare contro di te la sventura dalla tua stessa casa; prenderò le tue mogli sotto i tuoi occhi per darle a un tuo parente stretto, che si unirà a loro alla luce di questo sole; poiché tu l'hai fatto in segreto, ma io farò questo davanti a tutto Israele e alla luce del sole". </w:t>
      </w:r>
    </w:p>
    <w:p w14:paraId="6074A227"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Allora Davide disse a Natan: "Ho peccato contro il Signore!". Natan rispose a Davide: "Il Signore ha perdonato il tuo peccato; tu non morirai. Tuttavia, poiché in questa cosa tu hai insultato il Signore (l'insulto sia sui nemici suoi), il figlio che ti è nato dovrà morire". Natan tornò a casa. Il Signore dunque colpì il bambino che la moglie di Uria aveva partorito a Davide ed esso si ammalò gravemente. Davide allora fece suppliche a Dio per il bambino e digiunò e rientrando passava la notte coricato per terra. Gli anziani della sua casa insistevano presso di lui perché si alzasse da terra; ma egli non volle e rifiutò di prendere cibo con loro. </w:t>
      </w:r>
    </w:p>
    <w:p w14:paraId="757D8C9A"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Ora, il settimo giorno il bambino morì e i ministri di Davide temevano di fargli sapere che il bambino era morto, perché dicevano: "Ecco, quando il bambino era ancora vivo, noi gli abbiamo parlato e non ha ascoltato le nostre parole; come faremo ora a dirgli che il bambino è morto? Farà qualche atto insano!". Ma Davide si accorse che i suoi ministri bisbigliavano fra di loro, comprese che il bambino era morto e disse ai suoi ministri: "È morto il bambino?". Quelli risposero: "È morto". Allora Davide si alzò da terra, si lavò, si unse e cambiò le vesti; poi andò nella casa del Signore e vi si prostrò. Rientrato in casa, chiese che gli portassero il cibo e mangiò. I suoi ministri gli dissero: "Che fai? Per il bambino ancora vivo hai digiunato e pianto e, ora che è morto, ti alzi e mangi!". Egli rispose: "Quando il bambino era ancora vivo, digiunavo e piangevo, perché dicevo: Chi sa? Il Signore avrà forse pietà di me e il bambino resterà vivo. Ma ora che egli è morto, perché digiunare? Posso io farlo ritornare? Io andrò da lui, ma lui non ritornerà da me!". </w:t>
      </w:r>
    </w:p>
    <w:p w14:paraId="6C87F95D"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Poi Davide consolò Betsabea sua moglie, andando da lei e unendosi: essa partorì un figlio, che egli chiamò Salomone. Il Signore amò Salomone e mandò il profeta Natan, che lo chiamò Iedidia per ordine del Signore. </w:t>
      </w:r>
    </w:p>
    <w:p w14:paraId="377643B8"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lastRenderedPageBreak/>
        <w:t xml:space="preserve">Intanto Ioab assalì Rabba degli Ammoniti, si impadronì della città delle acque e inviò messaggeri a Davide per dirgli: "Ho assalito Rabba e mi sono già impadronito della città delle acque. Ora raduna il resto del popolo, accàmpati contro la città e prendila, altrimenti se la prendo io, porterebbe il mio nome". Davide radunò tutto il popolo, si mosse verso Rabba, l'assalì e la prese. Tolse dalla testa di Milcom la corona, che pesava un talento d'oro e conteneva una pietra preziosa; essa fu posta sulla testa di Davide. Asportò dalla città un bottino molto grande. Fece uscire gli abitanti che erano nella città e li impiegò nei lavori delle seghe, dei picconi di ferro e delle scuri di ferro e li fece lavorare alle fornaci da mattoni; così fece a tutte le città degli Ammoniti. Poi Davide tornò a Gerusalemme con tutta la sua truppa. (2Sam 12,1-31). </w:t>
      </w:r>
    </w:p>
    <w:p w14:paraId="4F10C914"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Tanto può provocare lo scandalo degli occhi. Può mandare un uomo in totale perdizione sulla terra e nell'eternità. L'occhio non è da cavare in senso fisico, materiale, bensì in senso spirituale. Abbiamo gli occhi, ma dobbiamo vivere come se non l'avessimo. Tanto deve essere il nostro dominio, o la nostra padronanza. Oggi c'è il culto del corpo, fatto da molti oggetto di piacere. Chi provoca lo scandalo, cade nello stesso peccato. Il tentatore ed il tentato subiscono la stessa sanzione, anzi il tentatore ha una sanzione più grave. Lo scandalo passivo, cioè la visione di cose cattive è esistita ed esisterà sempre. </w:t>
      </w:r>
    </w:p>
    <w:p w14:paraId="51FED8EF"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Gesù ci dice che è obbligo di colui che subisce lo scandalo, cavarsi gli occhi perché questo non avvenga. Non c'è alcuna giustificazione per colui che cade nel peccato dello scandalo. Gesù pone la santità di ciascuno nelle proprie mani, nella propria volontà, nella propria fortezza. Non c'è giustificazione, né alcuno sconto di pena. La propria santità vale tutto, ogni cosa. </w:t>
      </w:r>
    </w:p>
    <w:p w14:paraId="38D52C68"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[30]E se la tua mano destra ti è occasione di scandalo, tagliala e gettala via da te: conviene che perisca uno dei tuoi membri, piuttosto che tutto il tuo corpo vada a finire nella Geenna. </w:t>
      </w:r>
    </w:p>
    <w:p w14:paraId="6515549E"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Quanto è detto per gli occhi, vale anche per la mano. Quanto è detto per la vista, vale anche per le azioni. Ognuno è obbligato ad evitare ogni azione che lo conduce al peccato. È purissimo insegnamento della Chiesa quello di evitare le occasioni prossime di peccato. Ma cosa è un'occasione prossima di peccato? Cosa è un'azione che se si compie potrebbe essere per noi occasione di male, di peccato, di rinnegamento della nostra fede? Sono occasioni prossime di peccato tutte quelle situazioni reali nelle quali regna già il peccato. Se uno si pone in esse, di sicuro peccherà o in pensiero, o in parole, o in opere, o in omissioni. </w:t>
      </w:r>
    </w:p>
    <w:p w14:paraId="7E5C0C22"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Un esempio può bastare perché comprendiamo bene l’insegnamento della Chiesa: se uno sta in una stanzetta pulita, adorna certamente qualche mosca potrà venire anche a disturbarlo. Una mosca però la si può facilmente allontanare. Se invece uno va a situarsi, o a posizionarsi in un letamaio, dove ci sono migliaia e migliaia di mosche, di certo non le potrà allontanare. Anzi ne diverrà pasto.</w:t>
      </w:r>
    </w:p>
    <w:p w14:paraId="2C4A7348"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È doveroso non posizionarsi in un letamaio morale, o spirituale. Se uno vi cade non sapendolo, non appena ne ha coscienza ha l’obbligo grave di uscirne immediatamente, senza perdere neanche un istante. L’insegnamento di Gesù diviene così chiaro: dobbiamo evitare di compiere qualsiasi azione che potrebbe in qualche modo condurci a peccare. Se pecchiamo la colpa dinanzi a Dio è solo nostra, perché non abbiamo evitato quanto era in nostro dovere evitare. Anche </w:t>
      </w:r>
      <w:r w:rsidRPr="008570FC">
        <w:rPr>
          <w:rFonts w:ascii="Arial" w:eastAsia="Times New Roman" w:hAnsi="Arial" w:cs="Times New Roman"/>
          <w:kern w:val="0"/>
          <w:sz w:val="24"/>
          <w:szCs w:val="20"/>
          <w:lang w:eastAsia="it-IT"/>
          <w14:ligatures w14:val="none"/>
        </w:rPr>
        <w:lastRenderedPageBreak/>
        <w:t>riguardo allo scandalo passivo, provocato cioè da noi, dobbiamo evitare tutte quelle azioni che potrebbero in qualche modo indurre un’altra persona, o più persone, o peccare a causa nostra. Ognuno è obbligato ad evitare ogni occasione di scandalo passivo, dal più piccolo al più grande. Nessuno di noi dovrà mai essere occasione di peccato per un suo fratello.</w:t>
      </w:r>
    </w:p>
    <w:p w14:paraId="3F355F9B"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Oggi che la nostra società vive immersa negli scandali passivi, possiamo noi evitare di cadere nel peccato? Sì che lo possiamo. Lo possiamo cavandoci gli occhi e tagliandoci le mani, in senso spirituale s’intende, non in senso fisico. Allo scandalo saremo sempre esposti. Dallo scandalo degli altri su di noi dobbiamo difenderci. Dobbiamo invece evitare ad ogni costo che siamo noi causa di scandalo per gli altri. La prudenza in materia dovrà essere somma, altissima, più alta dello stesso cielo. Con la grazia di Dio possiamo. Se possiamo, dobbiamo. </w:t>
      </w:r>
    </w:p>
    <w:p w14:paraId="7DA19DF6"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[31]Fu pure detto: Chi ripudia la propria moglie, le dia l'atto di ripudio; </w:t>
      </w:r>
    </w:p>
    <w:p w14:paraId="3C35F2B5"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Ecco come recitava l’antico testo del Deuteronomio: </w:t>
      </w:r>
    </w:p>
    <w:p w14:paraId="7CACEBD5"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Quando un uomo ha preso una donna e ha vissuto con lei da marito, se poi avviene che essa non trovi grazia ai suoi occhi, perché egli ha trovato in lei qualche cosa di vergognoso, scriva per lei un libello di ripudio e glielo consegni in mano e la mandi via dalla casa. Se essa, uscita dalla casa di lui, va e diventa moglie di un altro marito e questi la prende in odio, scrive per lei un libello di ripudio, glielo consegna in mano e la manda via dalla casa o se quest'altro marito, che l'aveva presa per moglie, muore, il primo marito, che l'aveva rinviata, non potrà riprenderla per moglie, dopo che essa è stata contaminata, perché sarebbe abominio agli occhi del Signore; tu non renderai colpevole di peccato il paese che il Signore tuo Dio sta per darti in eredità. Quando un uomo si sarà sposato da poco, non andrà in guerra e non gli sarà imposto alcun incarico; sarà libero per un anno di badare alla sua casa e farà lieta la moglie che ha sposata. </w:t>
      </w:r>
    </w:p>
    <w:p w14:paraId="10E041AB"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Nessuno prenderà in pegno né le due pietre della macina domestica né la pietra superiore della macina, perché sarebbe come prendere in pegno la vita. Quando si troverà un uomo che abbia rapito qualcuno dei suoi fratelli tra gli Israeliti, l'abbia sfruttato come schiavo o l'abbia venduto, quel ladro sarà messo a morte; così estirperai il male da te. In caso di lebbra bada bene di osservare diligentemente e fare quanto i sacerdoti leviti vi insegneranno; avrete cura di fare come io ho loro ordinato. Ricòrdati di quello che il Signore tuo Dio fece a Maria durante il viaggio, quando uscivate dall'Egitto. </w:t>
      </w:r>
    </w:p>
    <w:p w14:paraId="0643F732"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Quando presterai qualsiasi cosa al tuo prossimo, non entrerai in casa sua per prendere il suo pegno; te ne starai fuori e l'uomo a cui avrai fatto il prestito ti porterà fuori il pegno. Se quell'uomo è povero, non andrai a dormire con il suo pegno. Dovrai assolutamente restituirgli il pegno al tramonto del sole, perché egli possa dormire con il suo mantello e benedirti; questo ti sarà contato come una cosa giusta agli occhi del Signore tuo Dio. Non defrauderai il salariato povero e bisognoso, sia egli uno dei tuoi fratelli o uno dei forestieri che stanno nel tuo paese, nelle tue città; gli darai il suo salario il giorno stesso, prima che tramonti il sole, perché egli è povero lo desidera; così egli non griderà contro di te al Signore e tu non sarai in peccato. Non si metteranno a morte i padri per una colpa dei figli, né si metteranno a morte i figli per una colpa dei padri; ognuno sarà messo a morte per il proprio peccato. Non lederai il diritto dello straniero e dell'orfano e non prenderai in pegno la veste della </w:t>
      </w:r>
      <w:r w:rsidRPr="008570FC">
        <w:rPr>
          <w:rFonts w:ascii="Arial" w:eastAsia="Times New Roman" w:hAnsi="Arial" w:cs="Times New Roman"/>
          <w:i/>
          <w:kern w:val="0"/>
          <w:sz w:val="24"/>
          <w:szCs w:val="20"/>
          <w:lang w:eastAsia="it-IT"/>
          <w14:ligatures w14:val="none"/>
        </w:rPr>
        <w:lastRenderedPageBreak/>
        <w:t xml:space="preserve">vedova, ma ti ricorderai che sei stato schiavo in Egitto e che di là ti ha liberato il Signore tuo Dio; perciò ti comando di fare questa cosa. </w:t>
      </w:r>
    </w:p>
    <w:p w14:paraId="786EE3DF"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Quando, facendo la mietitura nel tuo campo, vi avrai dimenticato qualche mannello, non tornerai indietro a prenderlo; sarà per il forestiero, per l'orfano e per la vedova, perché il Signore tuo Dio ti benedica in ogni lavoro delle tue mani. Quando bacchierai i tuoi ulivi, non tornerai indietro a ripassare i rami: saranno per il forestiero, per l'orfano e per la vedova. Quando vendemmierai la tua vigna, non tornerai indietro a racimolare: sarà per il forestiero, per l'orfano e per la vedova. Ti ricorderai che sei stato schiavo nel paese d'Egitto; perciò ti comando di fare questa cosa. (Dt 24,1-21). </w:t>
      </w:r>
    </w:p>
    <w:p w14:paraId="5128D061"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In seguito Gesù ci dirà anche perché fu scritta questa legge: </w:t>
      </w:r>
      <w:r w:rsidRPr="008570FC">
        <w:rPr>
          <w:rFonts w:ascii="Arial" w:eastAsia="Times New Roman" w:hAnsi="Arial" w:cs="Times New Roman"/>
          <w:i/>
          <w:kern w:val="0"/>
          <w:sz w:val="24"/>
          <w:szCs w:val="20"/>
          <w:lang w:eastAsia="it-IT"/>
          <w14:ligatures w14:val="none"/>
        </w:rPr>
        <w:t>“Per la durezza dei vostri cuori”</w:t>
      </w:r>
      <w:r w:rsidRPr="008570FC">
        <w:rPr>
          <w:rFonts w:ascii="Arial" w:eastAsia="Times New Roman" w:hAnsi="Arial" w:cs="Times New Roman"/>
          <w:kern w:val="0"/>
          <w:sz w:val="24"/>
          <w:szCs w:val="20"/>
          <w:lang w:eastAsia="it-IT"/>
          <w14:ligatures w14:val="none"/>
        </w:rPr>
        <w:t>. Il cuore è duro, ma già con il Profeta Ezechiele cambia l’agire del Signore. Dio vuole donare al suo popolo un cuore di carne, capace di osservare tutta la sua santa Legge. Con il cuore di carne, dato da Dio, l’uomo può vivere un’unione indissolubile con la sua donna. Ciò che non si può per natura corrotta dal peccato (</w:t>
      </w:r>
      <w:r w:rsidRPr="008570FC">
        <w:rPr>
          <w:rFonts w:ascii="Arial" w:eastAsia="Times New Roman" w:hAnsi="Arial" w:cs="Times New Roman"/>
          <w:i/>
          <w:kern w:val="0"/>
          <w:sz w:val="24"/>
          <w:szCs w:val="20"/>
          <w:lang w:eastAsia="it-IT"/>
          <w14:ligatures w14:val="none"/>
        </w:rPr>
        <w:t>durezza del cuore</w:t>
      </w:r>
      <w:r w:rsidRPr="008570FC">
        <w:rPr>
          <w:rFonts w:ascii="Arial" w:eastAsia="Times New Roman" w:hAnsi="Arial" w:cs="Times New Roman"/>
          <w:kern w:val="0"/>
          <w:sz w:val="24"/>
          <w:szCs w:val="20"/>
          <w:lang w:eastAsia="it-IT"/>
          <w14:ligatures w14:val="none"/>
        </w:rPr>
        <w:t>), si può per natura fortificata dalla grazia di Dio e dal suo Santo Spirito (</w:t>
      </w:r>
      <w:r w:rsidRPr="008570FC">
        <w:rPr>
          <w:rFonts w:ascii="Arial" w:eastAsia="Times New Roman" w:hAnsi="Arial" w:cs="Times New Roman"/>
          <w:i/>
          <w:kern w:val="0"/>
          <w:sz w:val="24"/>
          <w:szCs w:val="20"/>
          <w:lang w:eastAsia="it-IT"/>
          <w14:ligatures w14:val="none"/>
        </w:rPr>
        <w:t>cuore nuovo</w:t>
      </w:r>
      <w:r w:rsidRPr="008570FC">
        <w:rPr>
          <w:rFonts w:ascii="Arial" w:eastAsia="Times New Roman" w:hAnsi="Arial" w:cs="Times New Roman"/>
          <w:kern w:val="0"/>
          <w:sz w:val="24"/>
          <w:szCs w:val="20"/>
          <w:lang w:eastAsia="it-IT"/>
          <w14:ligatures w14:val="none"/>
        </w:rPr>
        <w:t xml:space="preserve">). </w:t>
      </w:r>
    </w:p>
    <w:p w14:paraId="25CF0882"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Uno spirito mi sollevò e mi trasportò alla porta orientale del tempio che guarda a oriente; ed ecco davanti alla porta vi erano venticinque uomini e in mezzo a loro vidi Iazanià figlio d'Azzùr, e Pelatìa figlio di Benaià, capi del popolo. Il Signore mi disse: "Figlio dell'uomo, questi sono gli uomini che tramano il male e danno consigli cattivi in questa città; sono coloro che dicono: Non in breve tempo si costruiscono le case: questa città è la pentola e noi siamo la carne. Per questo profetizza contro di loro, profetizza, figlio dell'uomo". </w:t>
      </w:r>
    </w:p>
    <w:p w14:paraId="128632F4"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Lo spirito del Signore venne su di me e mi disse: "Parla, dice il Signore: Così avete detto, o Israeliti, e io conosco ciò che vi passa per la mente. Voi avete moltiplicato i morti in questa città, avete riempito di cadaveri le sue strade. Per questo così dice il Signore Dio: I cadaveri che avete gettati in mezzo a essa sono la carne, e la città è la pentola. Ma io vi scaccerò. Avete paura della spada e io manderò la spada contro di voi, dice il Signore Dio! Vi scaccerò dalla città e vi metterò in mano agli stranieri e farò giustizia su di voi. Cadrete di spada: sulla frontiera d'Israele io vi giudicherò e saprete che io sono il Signore. La città non sarà per voi la pentola e voi non ne sarete la carne! Sulla frontiera di Israele vi giudicherò: allora saprete che io sono il Signore, di cui non avete eseguito i comandi né osservate le leggi, mentre avete agito secondo i costumi delle genti vicine". </w:t>
      </w:r>
    </w:p>
    <w:p w14:paraId="415D784F"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Non avevo finito di profetizzare quando Pelatìa figlio di Benaià cadde morto. Io mi gettai con la faccia a terra e gridai con tutta la voce: "Ah! Signore Dio, vuoi proprio distruggere quanto resta d'Israele?". Allora mi fu rivolta questa parola del Signore: "Figlio dell'uomo, ai tuoi fratelli, ai deportati con te, a tutta la casa d'Israele gli abitanti di Gerusalemme vanno dicendo: Voi andate pure lontano dal Signore: a noi è stata data in possesso questa terra. Dì loro dunque: Dice il Signore Dio: Se li ho mandati lontano fra le genti, se li ho dispersi in terre straniere, sarò per loro un santuario per poco tempo nelle terre dove hanno emigrato. </w:t>
      </w:r>
    </w:p>
    <w:p w14:paraId="39DD34FC"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Riferisci: Così dice il Signore Dio: Vi raccoglierò in mezzo alle genti e vi radunerò dalle terre in cui siete stati dispersi e a voi darò il paese d'Israele. Essi vi entreranno e vi elimineranno tutti i suoi idoli e tutti i suoi abomini. Darò loro un cuore nuovo e </w:t>
      </w:r>
      <w:r w:rsidRPr="008570FC">
        <w:rPr>
          <w:rFonts w:ascii="Arial" w:eastAsia="Times New Roman" w:hAnsi="Arial" w:cs="Times New Roman"/>
          <w:i/>
          <w:kern w:val="0"/>
          <w:sz w:val="24"/>
          <w:szCs w:val="20"/>
          <w:lang w:eastAsia="it-IT"/>
          <w14:ligatures w14:val="none"/>
        </w:rPr>
        <w:lastRenderedPageBreak/>
        <w:t xml:space="preserve">uno spirito nuovo metterò dentro di loro; toglierò dal loro petto il cuore di pietra e darò loro un cuore di carne, perché seguano i miei decreti e osservino le mie leggi e li mettano in pratica; saranno il mio popolo e io sarò il loro Dio. Ma su coloro che seguono con il cuore i loro idoli e le loro nefandezze farò ricadere le loro opere, dice il Signore Dio". </w:t>
      </w:r>
    </w:p>
    <w:p w14:paraId="7646698E"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I cherubini allora alzarono le ali e le ruote si mossero insieme con loro mentre la gloria del Dio d'Israele era in alto su di loro. Quindi dal centro della città la gloria del Signore si alzò e andò a fermarsi sul monte che è ad oriente della città. E uno spirito mi sollevò e mi portò in Caldea fra i deportati, in visione, in spirito di Dio, e la visione che avevo visto disparve davanti a me. E io raccontai ai deportati quanto il Signore mi aveva mostrato. (Ez 11,1-25). </w:t>
      </w:r>
    </w:p>
    <w:p w14:paraId="064C6DC4"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"Ora, figlio dell'uomo, profetizza ai monti d'Israele e dì: Monti d'Israele, udite la parola del Signore. Così dice il Signore Dio: Poiché il nemico ha detto di voi: Ah! Ah! I colli eterni son diventati il nostro possesso, ebbene, profetizza e annunzia: Dice il Signore Dio: Poiché siete stati devastati e perseguitati dai vicini per renderci possesso delle altre nazioni e poiché siete stati fatti oggetto di maldicenza e d'insulto della gente, ebbene, monti d'Israele, udite la parola del Signore Dio: Dice il Signore Dio ai monti, alle colline, alle pendici e alle valli, alle rovine desolate e alle città deserte che furono preda e scherno dei popoli vicini: ebbene, così dice il Signore Dio: Sì, con gelosia ardente io parlo contro gli altri popoli e contro tutto Edom, che con la gioia del cuore, con il disprezzo dell'anima, hanno fatto del mio paese il loro possesso per saccheggiarlo.</w:t>
      </w:r>
    </w:p>
    <w:p w14:paraId="3D1BB160"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 Per questo profetizza al paese d'Israele e annunzia ai monti, alle colline, alle pendici e alle valli: Dice il Signore Dio: Ecco, io parlo con gelosia e con furore: Poiché voi avete portato l'obbrobrio delle genti, ebbene, dice il Signore Dio, io alzo la mano e giuro: anche le genti che vi stanno d'intorno subiranno il loro vituperio. E voi, monti d'Israele, mettete rami e producete frutti per il mio popolo d'Israele perché sta per tornare. Ecco infatti a voi, a voi io mi volgo; sarete ancora lavorati e sarete seminati. Moltiplicherò sopra di voi gli uomini, tutta la gente d'Israele, e le città saranno ripopolate e le rovine ricostruite. Moltiplicherò su di voi gli uomini e gli armenti e cresceranno e saranno fecondi: farò sì che siate popolati come prima e vi elargirò i miei benefici più che per il passato e saprete che io sono il Signore. Ricondurrò su di voi degli uomini, il mio popolo Israele: essi vi possederanno e sarete la loro eredità e non li priverete più dei loro figli. </w:t>
      </w:r>
    </w:p>
    <w:p w14:paraId="6A707A0D"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Così parla il Signore Dio: Poiché si va dicendo di te: Tu divori gli uomini, tu hai privato di figli il tuo popolo, ebbene, tu non divorerai più gli uomini, non priverai più di figli la nazione. Oracolo del Signore Dio. Non ti farò più sentire gli insulti delle nazioni e non ti farò più subire lo scherno dei popoli; non priverai più di figli la tua gente". Parola del Signore Dio. Mi fu rivolta questa parola del Signore: "Figlio dell'uomo, la casa d'Israele, quando abitava il suo paese, lo rese impuro con la sua condotta e le sue azioni. Come l'impurità di una donna nel suo tempo è stata la loro condotta davanti a me. Perciò ho riversato su di loro la mia ira per il sangue che avevano sparso nel paese e per gli idoli con i quali l'avevano contaminato. 19Li ho dispersi fra le genti e sono stati dispersi in altri territori: li ho giudicati secondo la loro condotta e le loro azioni. Giunsero fra le nazioni dove erano spinti e disonorarono il mio nome santo, perché di loro si diceva: Costoro sono il popolo del Signore e tuttavia sono stati scacciati dal suo paese. Ma io ho avuto riguardo del mio nome </w:t>
      </w:r>
      <w:r w:rsidRPr="008570FC">
        <w:rPr>
          <w:rFonts w:ascii="Arial" w:eastAsia="Times New Roman" w:hAnsi="Arial" w:cs="Times New Roman"/>
          <w:i/>
          <w:kern w:val="0"/>
          <w:sz w:val="24"/>
          <w:szCs w:val="20"/>
          <w:lang w:eastAsia="it-IT"/>
          <w14:ligatures w14:val="none"/>
        </w:rPr>
        <w:lastRenderedPageBreak/>
        <w:t xml:space="preserve">santo, che gli Israeliti avevano disonorato fra le genti presso le quali sono andati. Annunzia alla casa d'Israele: Così dice il Signore Dio: Io agisco non per riguardo a voi, gente d'Israele, ma per amore del mio nome santo, che voi avete disonorato fra le genti presso le quali siete andati. Santificherò il mio nome grande, disonorato fra le genti, profanato da voi in mezzo a loro. Allora le genti sapranno che io sono il Signore - parola del Signore Dio - quando mostrerò la mia santità in voi davanti ai loro occhi. Vi prenderò dalle genti, vi radunerò da ogni terra e vi condurrò sul vostro suolo. Vi aspergerò con acqua pura e sarete purificati; io vi purificherò da tutte le vostre sozzure e da tutti i vostri idoli; vi darò un cuore nuovo, metterò dentro di voi uno spirito nuovo, toglierò da voi il cuore di pietra e vi darò un cuore di carne. Porrò il mio spirito dentro di voi e vi farò vivere secondo i miei statuti e vi farò osservare e mettere in pratica le mie leggi. Abiterete nella terra che io diedi ai vostri padri; voi sarete il mio popolo e io sarò il vostro Dio. Vi libererò da tutte le vostre impurità: chiamerò il grano e lo moltiplicherò e non vi manderò più la carestia. Moltiplicherò i frutti degli alberi e il prodotto dei campi, perché non soffriate più la vergogna della fame fra le genti. Vi ricorderete della vostra cattiva condotta e delle vostre azioni che non erano buone e proverete disgusto di voi stessi per le vostre iniquità e le vostre nefandezze. Non per riguardo a voi, io agisco - dice il Signore Dio - sappiatelo bene. Vergognatevi e arrossite della vostra condotta, o Israeliti". </w:t>
      </w:r>
    </w:p>
    <w:p w14:paraId="78073E2E"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Così dice il Signore Dio: "Quando vi avrò purificati da tutte le vostre iniquità, vi farò riabitare le vostre città e le vostre rovine saranno ricostruite. Quella terra desolata, che agli occhi di ogni viandante appariva un deserto, sarà ricoltivata e si dirà: La terra, che era desolata, è diventata ora come il giardino dell'Eden, le città rovinate, desolate e sconvolte, ora sono fortificate e abitate. I popoli che saranno rimasti attorno a voi sapranno che io, il Signore, ho ricostruito ciò che era distrutto e ricoltivato la terra che era un deserto. Io, il Signore, l'ho detto e lo farò". Dice il Signore Dio: "Permetterò ancora che la gente d'Israele mi preghi di intervenire in suo favore. Io moltiplicherò gli uomini come greggi, come greggi consacrati, come un gregge di Gerusalemme nelle sue solennità. Allora le città rovinate saran ripiene di greggi di uomini e sapranno che io sono il Signore". (Ez 36,1-38). </w:t>
      </w:r>
    </w:p>
    <w:p w14:paraId="48E95569"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La mano del Signore fu sopra di me e il Signore mi portò fuori in spirito e mi depose nella pianura che era piena di ossa; mi fece passare tutt'intorno accanto ad esse. Vidi che erano in grandissima quantità sulla distesa della valle e tutte inaridite. </w:t>
      </w:r>
    </w:p>
    <w:p w14:paraId="3A7E69CC"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Mi disse: "Figlio dell'uomo, potranno queste ossa rivivere?". Io risposi: "Signore Dio, tu lo sai". Egli mi replicò: "Profetizza su queste ossa e annunzia loro: Ossa inaridite, udite la parola del Signore. Dice il Signore Dio a queste ossa: Ecco, io faccio entrare in voi lo spirito e rivivrete. Metterò su di voi i nervi e farò crescere su di voi la carne, su di voi stenderò la pelle e infonderò in voi lo spirito e rivivrete: Saprete che io sono il Signore". Io profetizzai come mi era stato ordinato; mentre io profetizzavo, sentii un rumore e vidi un movimento fra le ossa, che si accostavano l'uno all'altro, ciascuno al suo corrispondente. Guardai ed ecco sopra di esse i nervi, la carne cresceva e la pelle le ricopriva, ma non c'era spirito in loro. </w:t>
      </w:r>
    </w:p>
    <w:p w14:paraId="1EAD89FC"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Egli aggiunse: "Profetizza allo spirito, profetizza figlio dell'uomo e annunzia allo spirito: Dice il Signore Dio: Spirito, vieni dai quattro venti e soffia su questi morti, perché rivivano". Io profetizzai come mi aveva comandato e lo spirito entrò in essi e ritornarono in vita e si alzarono in piedi; erano un esercito grande, sterminato. Mi disse: "Figlio dell'uomo, queste ossa sono tutta la gente d'Israele. Ecco, essi vanno </w:t>
      </w:r>
      <w:r w:rsidRPr="008570FC">
        <w:rPr>
          <w:rFonts w:ascii="Arial" w:eastAsia="Times New Roman" w:hAnsi="Arial" w:cs="Times New Roman"/>
          <w:i/>
          <w:kern w:val="0"/>
          <w:sz w:val="24"/>
          <w:szCs w:val="20"/>
          <w:lang w:eastAsia="it-IT"/>
          <w14:ligatures w14:val="none"/>
        </w:rPr>
        <w:lastRenderedPageBreak/>
        <w:t xml:space="preserve">dicendo: Le nostre ossa sono inaridite, la nostra speranza è svanita, noi siamo perduti. </w:t>
      </w:r>
    </w:p>
    <w:p w14:paraId="029337FB"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Perciò profetizza e annunzia loro: Dice il Signore Dio: Ecco, io apro i vostri sepolcri, vi risuscito dalle vostre tombe, o popolo mio, e vi riconduco nel paese d'Israele. Riconoscerete che io sono il Signore, quando aprirò le vostre tombe e vi risusciterò dai vostri sepolcri, o popolo mio. Farò entrare in voi il mio spirito e rivivrete; vi farò riposare nel vostro paese; saprete che io sono il Signore. L'ho detto e lo farò". Oracolo del Signore Dio. </w:t>
      </w:r>
    </w:p>
    <w:p w14:paraId="64D74AD5"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Mi fu rivolta questa parola del Signore: "Figlio dell'uomo, prendi un legno e scrivici sopra: Giuda e gli Israeliti uniti a lui, poi prendi un altro legno e scrivici sopra: Giuseppe, legno di Efraim e tutta la casa d'Israele unita a lui, e accostali l'uno all'altro in modo da fare un legno solo, che formino una cosa sola nella tua mano. Quando i figli del tuo popolo ti diranno: Ci vuoi spiegare che significa questo per te?, tu dirai loro: Dice il Signore Dio: Ecco, io prendo il legno di Giuseppe, che è in mano a Efraim e le tribù d'Israele unite a lui, e lo metto sul legno di Giuda per farne un legno solo; diventeranno una cosa sola in mano mia. </w:t>
      </w:r>
    </w:p>
    <w:p w14:paraId="325EC57E"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Tieni in mano sotto i loro occhi i legni sui quali hai scritto e di loro: Così dice il Signore Dio: Ecco, io prenderò gli Israeliti dalle genti fra le quali sono andati e li radunerò da ogni parte e li ricondurrò nel loro paese: farò di loro un solo popolo nella mia terra, sui monti d'Israele; un solo re regnerà su tutti loro e non saranno più due popoli, né più saranno divisi in due regni. Non si contamineranno più con i loro idoli, con i loro abomini e con tutte le loro iniquità; li libererò da tutte le ribellioni con cui hanno peccato; li purificherò e saranno il mio popolo e io sarò il loro Dio. Il mio servo Davide sarà su di loro e non vi sarà che un unico pastore per tutti; seguiranno i miei comandamenti, osserveranno le mie leggi e le metteranno in pratica. Abiteranno nella terra che ho dato al mio servo Giacobbe. In quella terra su cui abitarono i loro padri, abiteranno essi, i loro figli e i figli dei loro figli, attraverso i secoli; Davide mio servo sarà loro re per sempre. </w:t>
      </w:r>
    </w:p>
    <w:p w14:paraId="78CB43C5"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Farò con loro un'alleanza di pace, che sarà con loro un'alleanza eterna. Li stabilirò e li moltiplicherò e porrò il mio santuario in mezzo a loro per sempre. In mezzo a loro sarà la mia dimora: io sarò il loro Dio ed essi saranno il mio popolo. Le genti sapranno che io sono il Signore che santifico Israele quando il mio santuario sarà in mezzo a loro per sempre". (Ez 37,1-28). </w:t>
      </w:r>
    </w:p>
    <w:p w14:paraId="28F3C3F8"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Essendo il cuore nuovo un dono di Dio, una sua vera e propria creazione, a Dio lo si può chiedere sempre, in ogni istante. Davide lo ha chiesto dopo il peccato (cfr. </w:t>
      </w:r>
      <w:r w:rsidRPr="008570FC">
        <w:rPr>
          <w:rFonts w:ascii="Arial" w:eastAsia="Times New Roman" w:hAnsi="Arial" w:cs="Times New Roman"/>
          <w:i/>
          <w:kern w:val="0"/>
          <w:sz w:val="24"/>
          <w:szCs w:val="20"/>
          <w:lang w:eastAsia="it-IT"/>
          <w14:ligatures w14:val="none"/>
        </w:rPr>
        <w:t>Salmo 50 riportato a pagina 95</w:t>
      </w:r>
      <w:r w:rsidRPr="008570FC">
        <w:rPr>
          <w:rFonts w:ascii="Arial" w:eastAsia="Times New Roman" w:hAnsi="Arial" w:cs="Times New Roman"/>
          <w:kern w:val="0"/>
          <w:sz w:val="24"/>
          <w:szCs w:val="20"/>
          <w:lang w:eastAsia="it-IT"/>
          <w14:ligatures w14:val="none"/>
        </w:rPr>
        <w:t>). È in ragione di questo cuore nuovo e dello Spirito Santo che Dio è sempre pronto a donare all’uomo che il profeta Malachia insiste con forza sull’indissolubilità della sola carne tra uomo e donna:</w:t>
      </w:r>
    </w:p>
    <w:p w14:paraId="2AB1CE0C"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Ora a voi questo monito, o sacerdoti. Se non mi ascolterete e non vi prenderete a cuore di dar gloria al mio nome, dice il Signore degli Eserciti, manderò su di voi la maledizione e cambierò in maledizione le vostre benedizioni. Anzi le ho già maledette, perché nessuno tra di voi se la prende a cuore. Ecco, io spezzerò il vostro braccio e spanderò sulla vostra faccia escrementi, gli escrementi delle vittime immolate nelle vostre solennità, perché siate spazzati via insieme con essi. Così saprete che io ho diretto a voi questo monito, perché c'è anche un'alleanza fra me e Levi, dice il Signore degli Eserciti.</w:t>
      </w:r>
    </w:p>
    <w:p w14:paraId="023A6ABF"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lastRenderedPageBreak/>
        <w:t xml:space="preserve"> La mia alleanza con lui era alleanza di vita e di benessere e io glieli concessi; alleanza di timore ed egli mi temette ed ebbe riverenza del mio nome. Un insegnamento fedele era sulla sua bocca, né c'era falsità sulle sue labbra; con pace e rettitudine ha camminato davanti a me e ha trattenuto molti dal male. Infatti le labbra del sacerdote devono custodire la scienza e dalla sua bocca si ricerca l'istruzione, perché egli è messaggero del Signore degli Eserciti. Voi invece vi siete allontanati dalla retta via e siete stati d'inciampo a molti con il vostro insegnamento; avete rotto l'alleanza di Levi, dice il Signore degli Eserciti. Perciò anch'io vi ho reso spregevoli e abbietti davanti a tutto il popolo, perché non avete osservato le mie disposizioni e avete usato parzialità riguardo alla legge. </w:t>
      </w:r>
    </w:p>
    <w:p w14:paraId="161DC056"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Non abbiamo forse tutti noi un solo Padre? Forse non ci ha creati un unico Dio? Perché dunque agire con perfidia l'uno contro l'altro profanando l'alleanza dei nostri padri? Giuda è stato sleale e l'abominio è stato commesso in Israele e in Gerusalemme. Giuda infatti ha osato profanare il santuario caro al Signore e ha sposato le figlie d'un dio straniero! Elimini il Signore chi ha agito così dalle tende di Giacobbe, il testimone e il mallevadore, e colui che offre l'offerta al Signore degli Eserciti. Un’altra cosa fate ancora; voi coprite di lacrime, di pianti e di sospiri l'altare del Signore, perché egli non guarda all'offerta, né la gradisce con benevolenza dalle vostre mani. E chiedete: Perché? Perché il Signore è testimone fra te e la donna della tua giovinezza, che ora perfidamente tradisci, mentr'essa è la tua consorte, la donna legata a te da un patto. </w:t>
      </w:r>
    </w:p>
    <w:p w14:paraId="0E685766"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Non fece egli un essere solo dotato di carne e soffio vitale? Che cosa cerca quest'unico essere, se non prole da parte di Dio? Custodite dunque il vostro soffio vitale e nessuno tradisca la donna della sua giovinezza. Perché io detesto il ripudio, dice il Signore Dio d'Israele, e chi copre d'iniquità la propria veste, dice il Signore degli Eserciti. Custodite la vostra vita dunque e non vogliate agire con perfidia. Voi avete stancato il Signore con le vostre parole; eppure chiedete: Come lo abbiamo stancato? Quando affermate: Chiunque fa il male è come se fosse buono agli occhi del Signore e in lui si compiace; o quando esclamate: Dov'è il Dio della giustizia? (Mal 2,1-17). </w:t>
      </w:r>
    </w:p>
    <w:p w14:paraId="53ED985B"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Tutta </w:t>
      </w:r>
      <w:smartTag w:uri="urn:schemas-microsoft-com:office:smarttags" w:element="PersonName">
        <w:smartTagPr>
          <w:attr w:name="ProductID" w:val="la Legge"/>
        </w:smartTagPr>
        <w:r w:rsidRPr="008570FC">
          <w:rPr>
            <w:rFonts w:ascii="Arial" w:eastAsia="Times New Roman" w:hAnsi="Arial" w:cs="Times New Roman"/>
            <w:kern w:val="0"/>
            <w:sz w:val="24"/>
            <w:szCs w:val="20"/>
            <w:lang w:eastAsia="it-IT"/>
            <w14:ligatures w14:val="none"/>
          </w:rPr>
          <w:t>la Legge</w:t>
        </w:r>
      </w:smartTag>
      <w:r w:rsidRPr="008570FC">
        <w:rPr>
          <w:rFonts w:ascii="Arial" w:eastAsia="Times New Roman" w:hAnsi="Arial" w:cs="Times New Roman"/>
          <w:kern w:val="0"/>
          <w:sz w:val="24"/>
          <w:szCs w:val="20"/>
          <w:lang w:eastAsia="it-IT"/>
          <w14:ligatures w14:val="none"/>
        </w:rPr>
        <w:t xml:space="preserve"> del Signore si può osservare. Tutta si può vivere. Tutta compiere. Non si può però compiere con le sole forze, o capacità della natura. Si può invece per grazia, per la forza di Dio che discende nel cuore dell’uomo e lo rende capace di fedeltà, di obbedienza, di grande amore. Questa grazia va però invocata atto per atto e momento per momento. Essa deve piovere dal Cielo perennemente, insistentemente, persistentemente. Per questo la nostra preghiera deve essere costante, perseverante, senza interruzione. Nel Nuovo Testamento avviene qualcosa di straordinariamente grande. L’uomo è rigenerato, santificato, reso partecipe della divina natura. In lui, se è in stato di grazia, abita e dimora la grazia santificante. Tuttavia, anche se l’uomo è tutto nuovo, questo non significa che per nuova natura egli è capace di osservare i Comandamenti o la Legge santa di Dio. </w:t>
      </w:r>
    </w:p>
    <w:p w14:paraId="5CFAACA7"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Comandamenti e Legge, Vangelo e Beatitudini, Discorso della Montagna ed ogni altro insegnamento di Cristo Gesù si osservano ad una sola condizione: che perennemente ci alimentiamo di grazia divina attraverso i Sacramenti e la costante preghiera. La Legge del Signore, tutta la Legge in ogni sua parte, si può osservare. Se si può, si deve anche. Si deve perché si può e si può perché si deve. La via è una sola: essere sempre ricolmi della più grande grazia di Dio. La grazia si chiede </w:t>
      </w:r>
      <w:r w:rsidRPr="008570FC">
        <w:rPr>
          <w:rFonts w:ascii="Arial" w:eastAsia="Times New Roman" w:hAnsi="Arial" w:cs="Times New Roman"/>
          <w:kern w:val="0"/>
          <w:sz w:val="24"/>
          <w:szCs w:val="20"/>
          <w:lang w:eastAsia="it-IT"/>
          <w14:ligatures w14:val="none"/>
        </w:rPr>
        <w:lastRenderedPageBreak/>
        <w:t xml:space="preserve">ripetutamente e si chiede con un solo scopo, o fine: per osservare tutta la Legge di Dio. </w:t>
      </w:r>
    </w:p>
    <w:p w14:paraId="17BE7B75"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[32]ma io vi dico: chiunque ripudia sua moglie, eccetto il caso di concubinato, la espone all'adulterio e chiunque sposa una ripudiata, commette adulterio. </w:t>
      </w:r>
    </w:p>
    <w:p w14:paraId="0192E37E"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La novità di Cristo Gesù è duplice:</w:t>
      </w:r>
    </w:p>
    <w:p w14:paraId="7B2DFDC9"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La donna non può essere ripudiata per qualsiasi motivo. C’è un solo motivo che consente la separazione: il concubinato, cioè la permanente e duratura unione della donna con un altro uomo. Il concubinato differisce dall’adulterio, perché l’adulterio è occasionale, saltuario. Il concubinato è abituale ed è con un solo uomo.</w:t>
      </w:r>
    </w:p>
    <w:p w14:paraId="2E6DFDE2"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Anche se la donna viene ripudiata per concubinato, essa non può sposare ugualmente. Chi dovesse sposarla, sappia che commette adulterio. Cristo Gesù dona il suo amore come unico modello, o esempio cui sempre guardare. L’amore di Gesù per la sua sposa, </w:t>
      </w:r>
      <w:smartTag w:uri="urn:schemas-microsoft-com:office:smarttags" w:element="PersonName">
        <w:smartTagPr>
          <w:attr w:name="ProductID" w:val="la Chiesa"/>
        </w:smartTagPr>
        <w:r w:rsidRPr="008570FC">
          <w:rPr>
            <w:rFonts w:ascii="Arial" w:eastAsia="Times New Roman" w:hAnsi="Arial" w:cs="Times New Roman"/>
            <w:kern w:val="0"/>
            <w:sz w:val="24"/>
            <w:szCs w:val="20"/>
            <w:lang w:eastAsia="it-IT"/>
            <w14:ligatures w14:val="none"/>
          </w:rPr>
          <w:t>la Chiesa</w:t>
        </w:r>
      </w:smartTag>
      <w:r w:rsidRPr="008570FC">
        <w:rPr>
          <w:rFonts w:ascii="Arial" w:eastAsia="Times New Roman" w:hAnsi="Arial" w:cs="Times New Roman"/>
          <w:kern w:val="0"/>
          <w:sz w:val="24"/>
          <w:szCs w:val="20"/>
          <w:lang w:eastAsia="it-IT"/>
          <w14:ligatures w14:val="none"/>
        </w:rPr>
        <w:t xml:space="preserve">, è amore crocifisso. La croce è il buon terreno sul quale piantare ogni matrimonio e fuori di questo terreno non c’è matrimonio che possa essere vissuto fino alla fine nella fedeltà e nell’indissolubilità e un amore che si fa sempre più grande e più forte. </w:t>
      </w:r>
    </w:p>
    <w:p w14:paraId="4CB1A1D7"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Per grazia si può amare. Per grazia si può essere fedeli sempre. Per grazia si può sempre convivere. Per grazia si può anche crescere nell’amore. Quando un cristiano si dimentica della grazia, esso è schiavo della sua natura debole, inferma, malata. Quando la Chiesa non coltiva più l’albero della grazia nel cuore dei suoi fedeli, essa li espone ad ogni peccato. Per secoli si è vissuti senza la grazia, perché per secoli si è vissuti senza Eucaristia. Anche oggi la stragrande maggioranza dei cristiani vive senza la grazia. O se la riceve, non la alimenta per mezzo della preghiera personale. La soluzione di ogni problema dell’uomo è in questo binomio inseparabile: grazia e verità; crescita in grazia e in verità. Quando la Chiesa avrà risolto questo problema, avrà anche risolto ogni problema dei suoi fedeli.</w:t>
      </w:r>
    </w:p>
    <w:p w14:paraId="559A8DAB"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Quando il singolo cristiano avrà risolto questo problema, avrà risolto ogni altro problema. Tutto è nella grazia e nella verità, perché tutto è nella crescita in grazia e verità. Sino all’ultimo istante della nostra vita il cristiano e la stessa Chiesa sono chiamati a crescere in grazia e in verità. È questa l’unica via della salvezza dell’uomo. Il divorzio non esiste nella rivelazione di Cristo Gesù. Esiste però la separazione. Questa è evangelicamente consentita in un solo caso: nel caso di concubinato. In tutti gli altri casi, tutto deve essere vissuto all’ombra della croce e della preghiera, della crescita in grazia e in verità. </w:t>
      </w:r>
    </w:p>
    <w:p w14:paraId="2539CDC9" w14:textId="77777777" w:rsidR="008570FC" w:rsidRPr="008570FC" w:rsidRDefault="008570FC" w:rsidP="008570FC">
      <w:pPr>
        <w:spacing w:before="120" w:after="120" w:line="240" w:lineRule="auto"/>
        <w:jc w:val="both"/>
        <w:rPr>
          <w:rFonts w:ascii="Arial" w:eastAsia="Times New Roman" w:hAnsi="Arial" w:cs="Arial"/>
          <w:b/>
          <w:bCs/>
          <w:kern w:val="0"/>
          <w:sz w:val="24"/>
          <w:szCs w:val="20"/>
          <w:lang w:eastAsia="it-IT"/>
          <w14:ligatures w14:val="none"/>
        </w:rPr>
      </w:pPr>
    </w:p>
    <w:p w14:paraId="35986ABE" w14:textId="77777777" w:rsidR="008570FC" w:rsidRPr="008570FC" w:rsidRDefault="008570FC" w:rsidP="008570FC">
      <w:pPr>
        <w:keepNext/>
        <w:keepLines/>
        <w:spacing w:before="160" w:after="240" w:line="240" w:lineRule="auto"/>
        <w:outlineLvl w:val="2"/>
        <w:rPr>
          <w:rFonts w:ascii="Arial" w:eastAsia="Times New Roman" w:hAnsi="Arial" w:cs="Arial"/>
          <w:b/>
          <w:color w:val="000000" w:themeColor="text1"/>
          <w:sz w:val="24"/>
          <w:szCs w:val="24"/>
          <w:lang w:eastAsia="it-IT"/>
        </w:rPr>
      </w:pPr>
      <w:bookmarkStart w:id="292" w:name="_Toc174611728"/>
      <w:bookmarkStart w:id="293" w:name="_Toc62151117"/>
      <w:r w:rsidRPr="008570FC">
        <w:rPr>
          <w:rFonts w:ascii="Arial" w:eastAsia="Times New Roman" w:hAnsi="Arial" w:cs="Arial"/>
          <w:b/>
          <w:color w:val="000000" w:themeColor="text1"/>
          <w:sz w:val="24"/>
          <w:szCs w:val="24"/>
          <w:lang w:eastAsia="it-IT"/>
        </w:rPr>
        <w:t>IL DIVORZIO</w:t>
      </w:r>
      <w:bookmarkEnd w:id="292"/>
      <w:bookmarkEnd w:id="293"/>
    </w:p>
    <w:p w14:paraId="3343C2E1"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[1]Terminati questi discorsi, Gesù partì dalla Galilea e andò nel territorio della Giudea, al di là del Giordano. </w:t>
      </w:r>
    </w:p>
    <w:p w14:paraId="499812FF"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Ora Gesù è diretto verso Gerusalemme. In Matteo non si parla mai di una qualche presenza di Gesù in Gerusalemme. Tutto il suo ministero è stato vissuto nella Galilea e nelle regioni limitrofe. I Riferimenti che si trovano nel Vangelo secondo Matteo riguardo alla Giudea e alla stessa Gerusalemme per la vita pubblica di Gesù sono veramente pochi </w:t>
      </w:r>
    </w:p>
    <w:p w14:paraId="6A1D91A2"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lastRenderedPageBreak/>
        <w:t xml:space="preserve">E grandi folle cominciarono a seguirlo dalla Galilea, dalla Decàpoli, da Gerusalemme, dalla Giudea e da oltre il Giordano. (Mt 4, 25) In quel tempo vennero a Gesù da Gerusalemme alcuni farisei e alcuni scribi e gli dissero… (Mt 15, 1). Da allora Gesù cominciò a dire apertamente ai suoi discepoli che doveva andare a Gerusalemme e soffrire molto da parte degli anziani, dei sommi sacerdoti e degli scribi, e venire ucciso e risuscitare il terzo giorno. (Mt 16, 21). Mentre saliva a Gerusalemme, Gesù prese in disparte i dodici e lungo la via disse loro… (Mt 20, 17) "Ecco, noi stiamo salendo a Gerusalemme e il Figlio dell'uomo sarà consegnato ai sommi sacerdoti e agli scribi, che lo condanneranno a morte (Mt 20, 18). Quando furono vicini a Gerusalemme e giunsero presso Bètfage, verso il monte degli Ulivi, Gesù mandò due dei suoi discepoli… (Mt 21, 1). Entrato Gesù in Gerusalemme, tutta la città fu in agitazione e la gente si chiedeva: "Chi è costui?". (Mt 21, 10). Gerusalemme, Gerusalemme, che uccidi i profeti e lapidi quelli che ti sono inviati, quante volte ho voluto raccogliere i tuoi figli, come una gallina raccoglie i pulcini sotto le ali, e voi non avete voluto! (Mt 23, 37) E grandi folle cominciarono a seguirlo dalla Galilea, dalla Decàpoli, da Gerusalemme, dalla Giudea e da oltre il Giordano. (Mt 4, 25). Terminati questi discorsi, Gesù partì dalla Galilea e andò nel territorio della Giudea, al di là del Giordano. (Mt 19, 1). </w:t>
      </w:r>
    </w:p>
    <w:p w14:paraId="0B68DB42"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Gesù si dirige verso Gerusalemme perché è lì che la sua vita si dovrà compiere con il sacrificio cruento della crocifissione e morte. </w:t>
      </w:r>
    </w:p>
    <w:p w14:paraId="50B01990"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[2]E lo seguì molta folla e colà egli guarì i malati. </w:t>
      </w:r>
    </w:p>
    <w:p w14:paraId="0ED1980F"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Come si può constatare Gesù non è mai solo. Dove Lui è accorrono sempre numerose le folle con i loro malati. Gesù ha sempre compassione di tutti e dona conforto, sollievo, guarigione ai malati. </w:t>
      </w:r>
    </w:p>
    <w:p w14:paraId="19C33CC3"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[3]Allora gli si avvicinarono alcuni farisei per metterlo alla prova e gli chiesero: È lecito ad un uomo ripudiare la propria moglie per qualsiasi motivo? </w:t>
      </w:r>
    </w:p>
    <w:p w14:paraId="71FEB8FD"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La domanda che alcuni farisei gli pongono per metterlo alla prova era dottrina di una corrente dei farisei. Alcuni di loro ritenevano che l’uomo avesse il diritto di lasciare la moglie per qualsiasi motivo. Altri invece per un motivo ben più grave quale quello del peccato di adulterio. Se Gesù si fosse pronunziato per l’una o l’altra dottrina di sicuro si sarebbe trascinato contro di Sé la parte che la pensava diversamente. È una domanda di prova, perché nessuna risposta sarebbe stata buona per Gesù. Qualsiasi risposta sarebbe stata un tranello, una trappola. Gesù invece, nella pienezza della sua prudenza e saggezza soprannaturale ed anche umana, va ben oltre le loro teorie e le loro dottrine.</w:t>
      </w:r>
    </w:p>
    <w:p w14:paraId="540BABEF"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Gesù va direttamente alla volontà del Padre suo. È questo il vero metodo di Gesù: non si lascia mai ingannare dalle teorie degli uomini. Egli salta dottrine, pensieri, teorie, teoremi, sofismi, sistemi, scuole degli uomini e va direttamente al pensiero del Padre suo. Questo metodo è fondamentale. Consente di confrontarci con la purissima verità del Padre, con la sua santissima volontà. </w:t>
      </w:r>
    </w:p>
    <w:p w14:paraId="5ECFCA90"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[4]Ed egli rispose: Non avete letto che il Creatore da principio li creò maschio e femmina e disse: </w:t>
      </w:r>
    </w:p>
    <w:p w14:paraId="649ACEE0"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lastRenderedPageBreak/>
        <w:t>Cosa si legge nel Libro della Genesi? Si legge che Dio in principio creò l’uomo maschio e femmina. Si legge anche che diede loro un comando attraverso il quale si crea una carne sola.</w:t>
      </w:r>
    </w:p>
    <w:p w14:paraId="21FF5C0A"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[5]Per questo l'uomo lascerà suo padre e sua madre e si unirà a sua moglie e i due saranno una carne sola? </w:t>
      </w:r>
    </w:p>
    <w:p w14:paraId="5C7ABE5A"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Il comando è quello di formare una sola carne. Si forma la sola carne, lasciando l’uomo il padre e la madre e unendosi a sua moglie. Quando lascia il padre e la madre e si unisce alla propria moglie, l’uomo forma con lei una sola carne. Gesù si riferisce al Secondo Capitolo della Genesi e in modo particolare alla parte finale dello stesso Capitolo:</w:t>
      </w:r>
    </w:p>
    <w:p w14:paraId="6BE570EA"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Così furono portati a compimento il cielo e la terra e tutte le loro schiere. Allora Dio, nel settimo giorno portò a termine il lavoro che aveva fatto e cessò nel settimo giorno da ogni suo lavoro. Dio benedisse il settimo giorno e lo consacrò, perché in esso aveva cessato da ogni lavoro che egli creando aveva fatto. Queste le origini del cielo e della terra, quando vennero creati. </w:t>
      </w:r>
    </w:p>
    <w:p w14:paraId="5C29A243"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Quando il Signore Dio fece la terra e il cielo, nessun cespuglio campestre era sulla terra, nessuna erba campestre era spuntata - perché il Signore Dio non aveva fatto piovere sulla terra e nessuno lavorava il suolo e faceva salire dalla terra l'acqua dei canali per irrigare tutto il suolo -; allora il Signore Dio plasmò l'uomo con polvere del suolo e soffiò nelle sue narici un alito di vita e l'uomo divenne un essere vivente. Poi il Signore Dio piantò un giardino in Eden, a oriente, e vi collocò l'uomo che aveva plasmato. Il Signore Dio fece germogliare dal suolo ogni sorta di alberi graditi alla vista e buoni da mangiare, tra cui l'albero della vita in mezzo al giardino e l'albero della conoscenza del bene e del male. </w:t>
      </w:r>
    </w:p>
    <w:p w14:paraId="4442DBDA"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Un fiume usciva da Eden per irrigare il giardino, poi di lì si divideva e formava quattro corsi. Il primo fiume si chiama Pison: esso scorre intorno a tutto il paese di Avìla, dove c'è l'oro e l'oro di quella terra è fine; qui c'è anche la resina odorosa e la pietra d'ònice. Il secondo fiume si chiama Ghicon: esso scorre intorno a tutto il paese d'Etiopia. Il terzo fiume si chiama Tigri: esso scorre ad oriente di Assur. Il quarto fiume è l'Eufrate. </w:t>
      </w:r>
    </w:p>
    <w:p w14:paraId="53F9092B"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Il Signore Dio prese l'uomo e lo pose nel giardino di Eden, perché lo coltivasse e lo custodisse. Il Signore Dio diede questo comando all'uomo: "Tu potrai mangiare di tutti gli alberi del giardino, ma dell'albero della conoscenza del bene e del male non devi mangiare, perché, quando tu ne mangiassi, certamente moriresti". </w:t>
      </w:r>
    </w:p>
    <w:p w14:paraId="13E1A1B2"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E il Signore Dio disse: "Non è bene che l'uomo sia solo: gli voglio fare un aiuto che gli sia simile". Allora il Signore Dio plasmò dal suolo ogni sorta di bestie selvatiche e tutti gli uccelli del cielo e li condusse all'uomo, per vedere come li avrebbe chiamati: in qualunque modo l'uomo avesse chiamato ognuno degli esseri viventi, quello doveva essere il suo nome. Così l'uomo impose nomi a tutto il bestiame, a tutti gli uccelli del cielo e a tutte le bestie selvatiche, ma l'uomo non trovò un aiuto che gli fosse simile. </w:t>
      </w:r>
    </w:p>
    <w:p w14:paraId="5204F2CB"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Allora il Signore Dio fece scendere un torpore sull'uomo, che si addormentò; gli tolse una delle costole e rinchiuse la carne al suo posto. Il Signore Dio plasmò con la costola, che aveva tolta all'uomo, una donna e la condusse all'uomo. Allora l'uomo disse: </w:t>
      </w:r>
    </w:p>
    <w:p w14:paraId="22E33A60"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lastRenderedPageBreak/>
        <w:t xml:space="preserve">"Questa volta essa è carne dalla mia carne e osso dalle mie ossa. La si chiamerà donna perché dall'uomo è stata tolta". </w:t>
      </w:r>
    </w:p>
    <w:p w14:paraId="02434C8C"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Per questo l'uomo abbandonerà suo padre e sua madre e si unirà a sua moglie e i due saranno una sola carne. Ora tutti e due erano nudi, l'uomo e sua moglie, ma non ne provavano vergogna. (Gen 2,1-25). </w:t>
      </w:r>
    </w:p>
    <w:p w14:paraId="6ADC37E7"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Differente è invece quanto afferma il Primo Capitolo della Genesi in ordine alla creazione dell’uomo. L’uomo e la donna sono una unità al momento stesso della loro creazione:</w:t>
      </w:r>
    </w:p>
    <w:p w14:paraId="1D5976BC"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In principio Dio creò il cielo e la terra. La terra era informe e deserta e le tenebre ricoprivano l'abisso e lo spirito di Dio aleggiava sulle acque. </w:t>
      </w:r>
    </w:p>
    <w:p w14:paraId="0C2CBE60"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Dio disse: "Sia la luce!". E la luce fu. Dio vide che la luce era cosa buona e separò la luce dalle tenebre e chiamò la luce giorno e le tenebre notte. E fu sera e fu mattina: primo giorno. </w:t>
      </w:r>
    </w:p>
    <w:p w14:paraId="2B902592"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Dio disse: "Sia il firmamento in mezzo alle acque per separare le acque dalle acque". Dio fece il firmamento e separò le acque, che sono sotto il firmamento, dalle acque, che son sopra il firmamento. E così avvenne. Dio chiamò il firmamento cielo. E fu sera e fu mattina: secondo giorno. </w:t>
      </w:r>
    </w:p>
    <w:p w14:paraId="53FE0A76"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Dio disse: "Le acque che sono sotto il cielo, si raccolgano in un solo luogo e appaia l'asciutto". E così avvenne. Dio chiamò l'asciutto terra e la massa delle acque mare. E Dio vide che era cosa buona. </w:t>
      </w:r>
    </w:p>
    <w:p w14:paraId="53E42217"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E Dio disse: "La terra produca germogli, erbe che producono seme e alberi da frutto, che facciano sulla terra frutto con il seme, ciascuno secondo la sua specie". E così avvenne: la terra produsse germogli, erbe che producono seme, ciascuna secondo la propria specie e alberi che fanno ciascuno frutto con il seme, secondo la propria specie. Dio vide che era cosa buona. E fu sera e fu mattina: terzo giorno. </w:t>
      </w:r>
    </w:p>
    <w:p w14:paraId="71FCA24C"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Dio disse: "Ci siano luci nel firmamento del cielo, per distinguere il giorno dalla notte; servano da segni per le stagioni, per i giorni e per gli anni e servano da luci nel firmamento del cielo per illuminare la terra". E così avvenne: Dio fece le due luci grandi, la luce maggiore per regolare il giorno e la luce minore per regolare la notte, e le stelle. </w:t>
      </w:r>
    </w:p>
    <w:p w14:paraId="03EB2491"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Dio le pose nel firmamento del cielo per illuminare la terra e per regolare giorno e notte e per separare la luce dalle tenebre. E Dio vide che era cosa buona. E fu sera e fu mattina: quarto giorno. Dio disse: "Le acque brulichino di esseri viventi e uccelli volino sopra la terra, davanti al firmamento del cielo". Dio creò i grandi mostri marini e tutti gli esseri viventi che guizzano e brulicano nelle acque, secondo la loro specie, e tutti gli uccelli alati secondo la loro specie. E Dio vide che era cosa buona. Dio li benedisse: "Siate fecondi e moltiplicatevi e riempite le acque dei mari; gli uccelli si moltiplichino sulla terra". E fu sera e fu mattina: quinto giorno. </w:t>
      </w:r>
    </w:p>
    <w:p w14:paraId="6EE671F7"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Dio disse: "La terra produca esseri viventi secondo la loro specie: bestiame, rettili e bestie selvatiche secondo la loro specie". E così avvenne: Dio fece le bestie selvatiche secondo la loro specie e il bestiame secondo la propria specie e tutti i rettili del suolo secondo la loro specie. E Dio vide che era cosa buona. </w:t>
      </w:r>
    </w:p>
    <w:p w14:paraId="19AEFFC7"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lastRenderedPageBreak/>
        <w:t xml:space="preserve">E Dio disse: "Facciamo l'uomo a nostra immagine, a nostra somiglianza, e domini sui pesci del mare e sugli uccelli del cielo, sul bestiame, su tutte le bestie selvatiche e su tutti i rettili che strisciano sulla terra". </w:t>
      </w:r>
    </w:p>
    <w:p w14:paraId="69973042"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Dio creò l'uomo a sua immagine; a immagine di Dio lo creò; maschio e femmina li creò. Dio li benedisse e disse loro: "Siate fecondi e moltiplicatevi, riempite la terra; soggiogatela e dominate sui pesci del mare e sugli uccelli del cielo e su ogni essere vivente, che striscia sulla terra". </w:t>
      </w:r>
    </w:p>
    <w:p w14:paraId="6823524E"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E Dio disse: "Ecco, io vi do ogni erba che produce seme e che è su tutta la terra e ogni albero in cui è il frutto, che produce seme: saranno il vostro cibo. A tutte le bestie selvatiche, a tutti gli uccelli del cielo e a tutti gli esseri che strisciano sulla terra e nei quali è alito di vita, io do in cibo ogni erba verde". E così avvenne. </w:t>
      </w:r>
    </w:p>
    <w:p w14:paraId="2E195D9E"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Dio vide quanto aveva fatto, ed ecco, era cosa molto buona. E fu sera e fu mattina: sesto giorno. (Gen 1,1-31). </w:t>
      </w:r>
    </w:p>
    <w:p w14:paraId="1E2943BA" w14:textId="77777777" w:rsidR="008570FC" w:rsidRPr="008570FC" w:rsidRDefault="008570FC" w:rsidP="008570FC">
      <w:pPr>
        <w:spacing w:after="120" w:line="240" w:lineRule="auto"/>
        <w:jc w:val="both"/>
        <w:rPr>
          <w:rFonts w:ascii="Arial" w:hAnsi="Arial"/>
          <w:sz w:val="24"/>
        </w:rPr>
      </w:pPr>
      <w:r w:rsidRPr="008570FC">
        <w:rPr>
          <w:rFonts w:ascii="Arial" w:eastAsia="Times New Roman" w:hAnsi="Arial" w:cs="Times New Roman"/>
          <w:kern w:val="0"/>
          <w:sz w:val="24"/>
          <w:szCs w:val="20"/>
          <w:lang w:eastAsia="it-IT"/>
          <w14:ligatures w14:val="none"/>
        </w:rPr>
        <w:t>L’unità della sola carne è nello stesso atto di creazione del Signore, sia nel Primo Capitolo che nel Secondo. Questa unità di sola carne è detta dal profeta Malachia unico soffio vitale. L’uomo e la donna, divenuti una sola carne, divengono un solo soffio vitale. Respirano lo stesso alito di vita. Ecco perché in nessun caso possono separarsi.</w:t>
      </w:r>
    </w:p>
    <w:p w14:paraId="3017FB6E"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Ora a voi questo monito, o sacerdoti. Se non mi ascolterete e non vi prenderete a cuore di dar gloria al mio nome, dice il Signore degli Eserciti, manderò su di voi la maledizione e cambierò in maledizione le vostre benedizioni. Anzi le ho già maledette, perché nessuno tra di voi se la prende a cuore. Ecco, io spezzerò il vostro braccio e spanderò sulla vostra faccia escrementi, gli escrementi delle vittime immolate nelle vostre solennità, perché siate spazzati via insieme con essi. Così saprete che io ho diretto a voi questo monito, perché c'è anche un'alleanza fra me e Levi, dice il Signore degli Eserciti. </w:t>
      </w:r>
    </w:p>
    <w:p w14:paraId="23158208"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La mia alleanza con lui era alleanza di vita e di benessere e io glieli concessi; alleanza di timore ed egli mi temette ed ebbe riverenza del mio nome. Un insegnamento fedele era sulla sua bocca, né c'era falsità sulle sue labbra; con pace e rettitudine ha camminato davanti a me e ha trattenuto molti dal male. Infatti le labbra del sacerdote devono custodire la scienza e dalla sua bocca si ricerca l'istruzione, perché egli è messaggero del Signore degli Eserciti. </w:t>
      </w:r>
    </w:p>
    <w:p w14:paraId="0B2A22EF"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Voi invece vi siete allontanati dalla retta via e siete stati d'inciampo a molti con il vostro insegnamento; avete rotto l'alleanza di Levi, dice il Signore degli Eserciti. Perciò anch'io vi ho reso spregevoli e abbietti davanti a tutto il popolo, perché non avete osservato le mie disposizioni e avete usato parzialità riguardo alla legge. Non abbiamo forse tutti noi un solo Padre? Forse non ci ha creati un unico Dio? Perché dunque agire con perfidia l'uno contro l'altro profanando l'alleanza dei nostri padri? Giuda è stato sleale e l'abominio è stato commesso in Israele e in Gerusalemme. Giuda infatti ha osato profanare il santuario caro al Signore e ha sposato le figlie d'un dio straniero! Elimini il Signore chi ha agito così dalle tende di Giacobbe, il testimone e il mallevadore, e colui che offre l'offerta al Signore degli Eserciti. </w:t>
      </w:r>
    </w:p>
    <w:p w14:paraId="6A8ADCE0"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Un’altra cosa fate ancora; voi coprite di lacrime, di pianti e di sospiri l'altare del Signore, perché egli non guarda all'offerta, né la gradisce con benevolenza dalle vostre mani. E chiedete: Perché? Perché il Signore è testimone fra te e la donna </w:t>
      </w:r>
      <w:r w:rsidRPr="008570FC">
        <w:rPr>
          <w:rFonts w:ascii="Arial" w:eastAsia="Times New Roman" w:hAnsi="Arial" w:cs="Times New Roman"/>
          <w:i/>
          <w:kern w:val="0"/>
          <w:sz w:val="24"/>
          <w:szCs w:val="20"/>
          <w:lang w:eastAsia="it-IT"/>
          <w14:ligatures w14:val="none"/>
        </w:rPr>
        <w:lastRenderedPageBreak/>
        <w:t xml:space="preserve">della tua giovinezza, che ora perfidamente tradisci, mentr'essa è la tua consorte, la donna legata a te da un patto. Non fece egli un essere solo dotato di carne e soffio vitale? Che cosa cerca quest'unico essere, se non prole da parte di Dio? Custodite dunque il vostro soffio vitale e nessuno tradisca la donna della sua giovinezza. Perché io detesto il ripudio, dice il Signore Dio d'Israele, e chi copre d'iniquità la propria veste, dice il Signore degli Eserciti. Custodite la vostra vita dunque e non vogliate agire con perfidia. </w:t>
      </w:r>
    </w:p>
    <w:p w14:paraId="6C486419"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Voi avete stancato il Signore con le vostre parole; eppure chiedete: Come lo abbiamo stancato? Quando affermate: Chiunque fa il male è come se fosse buono agli occhi del Signore e in lui si compiace; o quando esclamate: Dov'è il Dio della giustizia? (Mal 2,1-17). </w:t>
      </w:r>
    </w:p>
    <w:p w14:paraId="30351469"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Il Signore detesta il ripudio. Questa è la verità che viene affermata come a conclusione di tutto l’Antico Testamento. Tutta questa verità Gesù ricorda loro. Se questa è la verità, qual è la conclusione che bisogna trarre?</w:t>
      </w:r>
    </w:p>
    <w:p w14:paraId="7F5CC766"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[6]Così che non sono più due, ma una carne sola. Quello dunque che Dio ha congiunto, l'uomo non lo separi. </w:t>
      </w:r>
    </w:p>
    <w:p w14:paraId="255A8A4B"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La conclusione è una sola: sono una sola carne. Una sola carne devono rimanere per tutta la vita. L’uomo non ha alcuna potestà sulla volontà del Signore. Ciò che Dio ha creato in unità, non potrà mai essere separato dall’uomo. All’uomo non è stato dato mai né il permesso di peccare, né quello di abrogare la volontà del Padre.</w:t>
      </w:r>
    </w:p>
    <w:p w14:paraId="1D782B00"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Ecco come un passo del Libro del Siracide il Signore conferma ed afferma questa verità:</w:t>
      </w:r>
    </w:p>
    <w:p w14:paraId="26166AFB"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Così agirà chi teme il Signore; chi è fedele alla legge otterrà anche la sapienza. Essa gli andrà incontro come una madre, l'accoglierà come una vergine sposa; lo nutrirà con il pane dell'intelligenza, e l'acqua della sapienza gli darà da bere. Egli si appoggerà su di lei e non vacillerà, si affiderà a lei e non resterà confuso. Essa l'innalzerà sopra i suoi compagni e gli farà aprir bocca in mezzo all'assemblea; egli troverà contentezza e una corona di gioia e otterrà fama perenne. </w:t>
      </w:r>
    </w:p>
    <w:p w14:paraId="4512D9B4"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Gli insensati non conseguiranno mai la sapienza, i peccatori non la contempleranno mai. Essa sta lontana dalla superbia, i bugiardi non pensano ad essa. La sua lode non s'addice alla bocca del peccatore, perché non gli è stata concessa dal Signore. La lode infatti va celebrata con sapienza; è il Signore che la dirigerà. </w:t>
      </w:r>
    </w:p>
    <w:p w14:paraId="7F36A2E8"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Non dire: "Mi son ribellato per colpa del Signore", perché ciò che egli detesta, non devi farlo. Non dire: "Egli mi ha sviato", perché egli non ha bisogno di un peccatore. Il Signore odia ogni abominio, esso non è voluto da chi teme Dio. Egli da principio creò l'uomo e lo lasciò in balìa del suo proprio volere. </w:t>
      </w:r>
    </w:p>
    <w:p w14:paraId="6E149A49"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Se vuoi, osserverai i comandamenti; l'essere fedele dipenderà dal tuo buon volere. Egli ti ha posto davanti il fuoco e l'acqua; là dove vuoi stenderai la tua mano. Davanti agli uomini stanno la vita e la morte; a ognuno sarà dato ciò che a lui piacerà. </w:t>
      </w:r>
    </w:p>
    <w:p w14:paraId="276FD40A"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Grande infatti è la sapienza del Signore, egli è onnipotente e vede tutto. I suoi occhi su coloro che lo temono, egli conosce ogni azione degli uomini. Egli non ha comandato a nessuno di essere empio e non ha dato a nessuno il permesso di peccare. (Sir 15,1-20). </w:t>
      </w:r>
    </w:p>
    <w:p w14:paraId="08263E4E"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lastRenderedPageBreak/>
        <w:t>Nessuno è sopra la volontà di Dio. Questo potere è stato negato all’uomo. Il peccato è proprio nell’uso di questo non potere, di questa non potestà.</w:t>
      </w:r>
    </w:p>
    <w:p w14:paraId="3E30F26E"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[7]Gli obiettarono: Perché allora Mosè ha ordinato di darle l'atto di ripudio e mandarla via?</w:t>
      </w:r>
    </w:p>
    <w:p w14:paraId="76D1335C"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Se Dio non ha dato a nessuno il permesso di sciogliere il matrimonio, perché allora Mosè ha ordinato di darle l’atto di ripudio e di mandarla via? Mosè ha fatto un qualcosa che è contrario alla volontà di Dio? Ma poteva Mosè fare un qualcosa che è contrario alla volontà di Dio, dal momento che lui parlava con il Signore faccia a faccia come un uomo parla con un altro uomo?</w:t>
      </w:r>
    </w:p>
    <w:p w14:paraId="52AC429D"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Mosè salì dalle steppe di Moab sul monte Nebo, cima del Pisga, che è di fronte a Gerico. Il Signore gli mostrò tutto il paese: Gàlaad fino a Dan, tutto Neftali, il paese di Efraim e di Manasse, tutto il paese di Giuda fino al Mar Mediterraneo e il Negheb, il distretto della valle di Gerico, città delle palme, fino a Zoar. Il Signore gli disse: "Questo è il paese per il quale io ho giurato ad Abramo, a Isacco e a Giacobbe: Io lo darò alla tua discendenza. Te l'ho fatto vedere con i tuoi occhi, ma tu non vi entrerai!". </w:t>
      </w:r>
    </w:p>
    <w:p w14:paraId="358453FB"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Mosè, servo del Signore, morì in quel luogo, nel paese di Moab, secondo l'ordine del Signore. u sepolto nella valle, nel paese di Moab, di fronte a Bet-Peor; nessuno fino ad oggi ha saputo dove sia la sua tomba. 7Mosè aveva centoventi anni quando morì; gli occhi non gli si erano spenti e il vigore non gli era venuto meno. li Israeliti lo piansero nelle steppe di Moab per trenta giorni; quindi, furono compiuti i giorni di pianto per il lutto di Mosè. </w:t>
      </w:r>
    </w:p>
    <w:p w14:paraId="3096A0F2"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Giosuè, figlio di Nun, era pieno di spirito di saggezza, perché Mosè aveva imposto le mani su di lui; gli Israeliti gli obbedirono e fecero quello che il Signore aveva comandato a Mosè. </w:t>
      </w:r>
    </w:p>
    <w:p w14:paraId="1DA938CF"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Non è più sorto in Israele un profeta come Mosè - lui con il quale il Signore parlava faccia a faccia - per tutti i segni e prodigi che il Signore lo aveva mandato a compiere nel paese di Egitto, contro il faraone, contro i suoi ministri e contro tutto il suo paese, e per la mano potente e il terrore grande messo in opera da Mosè davanti agli occhi di tutto Israele. (Dt 34,1-12). </w:t>
      </w:r>
    </w:p>
    <w:p w14:paraId="7FF52F51"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Quando Mosè scrisse questa norma e secondo quali modalità essa andava applicata? Ecco il testo del Deuteronomio:</w:t>
      </w:r>
    </w:p>
    <w:p w14:paraId="7C25399F"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Quando un uomo ha preso una donna e ha vissuto con lei da marito, se poi avviene che essa non trovi grazia ai suoi occhi, perché egli ha trovato in lei qualche cosa di vergognoso, scriva per lei un libello di ripudio e glielo consegni in mano e la mandi via dalla casa. </w:t>
      </w:r>
    </w:p>
    <w:p w14:paraId="3B208B10"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Se essa, uscita dalla casa di lui, va e diventa moglie di un altro marito e questi la prende in odio, scrive per lei un libello di ripudio, glielo consegna in mano e la manda via dalla casa o se quest'altro marito, che l'aveva presa per moglie, muore, il primo marito, che l'aveva rinviata, non potrà riprenderla per moglie, dopo che essa è stata contaminata, perché sarebbe abominio agli occhi del Signore; tu non renderai colpevole di peccato il paese che il Signore tuo Dio sta per darti in eredità. </w:t>
      </w:r>
    </w:p>
    <w:p w14:paraId="6A83B9DB"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Quando un uomo si sarà sposato da poco, non andrà in guerra e non gli sarà imposto alcun incarico; sarà libero per un anno di badare alla sua casa e farà lieta </w:t>
      </w:r>
      <w:r w:rsidRPr="008570FC">
        <w:rPr>
          <w:rFonts w:ascii="Arial" w:eastAsia="Times New Roman" w:hAnsi="Arial" w:cs="Times New Roman"/>
          <w:i/>
          <w:kern w:val="0"/>
          <w:sz w:val="24"/>
          <w:szCs w:val="20"/>
          <w:lang w:eastAsia="it-IT"/>
          <w14:ligatures w14:val="none"/>
        </w:rPr>
        <w:lastRenderedPageBreak/>
        <w:t xml:space="preserve">la moglie che ha sposata. Nessuno prenderà in pegno né le due pietre della macina domestica né la pietra superiore della macina, perché sarebbe come prendere in pegno la vita. Quando si troverà un uomo che abbia rapito qualcuno dei suoi fratelli tra gli Israeliti, l'abbia sfruttato come schiavo o l'abbia venduto, quel ladro sarà messo a morte; così estirperai il male da te. In caso di lebbra bada bene di osservare diligentemente e fare quanto i sacerdoti leviti vi insegneranno; avrete cura di fare come io ho loro ordinato. </w:t>
      </w:r>
    </w:p>
    <w:p w14:paraId="5A7DE69E"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Ricòrdati di quello che il Signore tuo Dio fece a Maria durante il viaggio, quando uscivate dall'Egitto. Quando presterai qualsiasi cosa al tuo prossimo, non entrerai in casa sua per prendere il suo pegno; te ne starai fuori e l'uomo a cui avrai fatto il prestito ti porterà fuori il pegno. Se quell'uomo è povero, non andrai a dormire con il suo pegno. Dovrai assolutamente restituirgli il pegno al tramonto del sole, perché egli possa dormire con il suo mantello e benedirti; questo ti sarà contato come una cosa giusta agli occhi del Signore tuo Dio. </w:t>
      </w:r>
    </w:p>
    <w:p w14:paraId="2B050FFE"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Non defrauderai il salariato povero e bisognoso, sia egli uno dei tuoi fratelli o uno dei forestieri che stanno nel tuo paese, nelle tue città; gli darai il suo salario il giorno stesso, prima che tramonti il sole, perché egli è povero lo desidera; così egli non griderà contro di te al Signore e tu non sarai in peccato. Non si metteranno a morte i padri per una colpa dei figli, né si metteranno a morte i figli per una colpa dei padri; ognuno sarà messo a morte per il proprio peccato. </w:t>
      </w:r>
    </w:p>
    <w:p w14:paraId="7C435FE2"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Non lederai il diritto dello straniero e dell'orfano e non prenderai in pegno la veste della vedova, ma ti ricorderai che sei stato schiavo in Egitto e che di là ti ha liberato il Signore tuo Dio; perciò ti comando di fare questa cosa. Quando, facendo la mietitura nel tuo campo, vi avrai dimenticato qualche mannello, non tornerai indietro a prenderlo; sarà per il forestiero, per l'orfano e per la vedova, perché il Signore tuo Dio ti benedica in ogni lavoro delle tue mani. </w:t>
      </w:r>
    </w:p>
    <w:p w14:paraId="3FC24E6C"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Quando bacchierai i tuoi ulivi, non tornerai indietro a ripassare i rami: saranno per il forestiero, per l'orfano e per la vedova. Quando vendemmierai la tua vigna, non tornerai indietro a racimolare: sarà per il forestiero, per l'orfano e per la vedova. Ti ricorderai che sei stato schiavo nel paese d'Egitto; perciò ti comando di fare questa cosa. (Dt 24,1-21). </w:t>
      </w:r>
    </w:p>
    <w:p w14:paraId="1C475FAD"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Del ripudio si parla solo in questo passo nel Pentateuco. Non si riscontrano altri riferimenti. Per i Farisei è stato il Signore che per mezzo di Mosè ha stabilito la legge del ripudio. Il ragionamento nascosto e segregato nel loro cuore merita di essere esaminato al fine di trovare in esso la falla dalla quale la falsità si riversa su tutta la Legge. Possiamo così riassumerlo: Se diciamo che non è stato il Signore, ma che è stato Mosè a scrivere la norma del ripudio, come possiamo noi distinguere nella Legge ciò che è di Mosè e ciò che è del Signore? Il dubbio assoluto cadrebbe su quanto Mosè ha scritto, o su quanto è detto scritto da Mosè, cioè su tutta la Legge del Signore. Se invece diciamo che tutta la Legge è del Signore, anche se scritta da Mosè, essa è inviolabile ed inviolabile è anche il ripudio per qualsiasi motivo, dal momento che il testo del Deuteronomio sembrerebbe attestare che una donna possa essere licenziata per qualsiasi motivo. </w:t>
      </w:r>
    </w:p>
    <w:p w14:paraId="792E2C89"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[8]Rispose loro Gesù: Per la durezza del vostro cuore Mosè vi ha permesso di ripudiare le vostre mogli, ma da principio non fu così. </w:t>
      </w:r>
    </w:p>
    <w:p w14:paraId="7B6F88EA"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lastRenderedPageBreak/>
        <w:t>La risposta di Gesù va ben oltre il loro ragionamento. C’è un cuore duro, di pietra. C’è un cuore che è divenuto un sasso a causa del peccato. Questo cuore è capriccioso, schiavo di se stesso. Cosa avrebbe potuto fare Mosè contro questo cuore? Niente di niente. A questo cuore mette un freno. È il minimo che si possa fare. Questo minimo lo ha fatto, stabilendo la norma del ripudio. Mosè ha voluto mettere un certo ordine nella struttura sociale del popolo di Dio. Dio ha sempre lavorato con l’uomo storico. Ora quest’uomo ha il cuore di pietra, frutto del peccato delle origini. Ecco i due momenti: quello prima del peccato e quello dopo la trasgressione. Prima del Peccato:</w:t>
      </w:r>
    </w:p>
    <w:p w14:paraId="00E470AC"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Così furono portati a compimento il cielo e la terra e tutte le loro schiere. Allora Dio, nel settimo giorno portò a termine il lavoro che aveva fatto e cessò nel settimo giorno da ogni suo lavoro. Dio benedisse il settimo giorno e lo consacrò, perché in esso aveva cessato da ogni lavoro che egli creando aveva fatto. Queste le origini del cielo e della terra, quando vennero creati. Quando il Signore Dio fece la terra e il cielo, nessun cespuglio campestre era sulla terra, nessuna erba campestre era spuntata - perché il Signore Dio non aveva fatto piovere sulla terra e nessuno lavorava il suolo e faceva salire dalla terra l'acqua dei canali per irrigare tutto il suolo -; allora il Signore Dio plasmò l'uomo con polvere del suolo e soffiò nelle sue narici un alito di vita e l'uomo divenne un essere vivente. Poi il Signore Dio piantò un giardino in Eden, a oriente, e vi collocò l'uomo che aveva plasmato. </w:t>
      </w:r>
    </w:p>
    <w:p w14:paraId="56C32D1B"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Il Signore Dio fece germogliare dal suolo ogni sorta di alberi graditi alla vista e buoni da mangiare, tra cui l'albero della vita in mezzo al giardino e l'albero della conoscenza del bene e del male. Un fiume usciva da Eden per irrigare il giardino, poi di lì si divideva e formava quattro corsi. Il primo fiume si chiama Pison: esso scorre intorno a tutto il paese di Avìla, dove c'è l'oro e l'oro di quella terra è fine; qui c'è anche la resina odorosa e la pietra d'ònice. Il secondo fiume si chiama Ghicon: esso scorre intorno a tutto il paese d'Etiopia. Il terzo fiume si chiama Tigri: esso scorre ad oriente di Assur. Il quarto fiume è l'Eufrate. </w:t>
      </w:r>
    </w:p>
    <w:p w14:paraId="18A64E9C"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Il Signore Dio prese l'uomo e lo pose nel giardino di Eden, perché lo coltivasse e lo custodisse. Il Signore Dio diede questo comando all'uomo: "Tu potrai mangiare di tutti gli alberi del giardino, ma dell'albero della conoscenza del bene e del male non devi mangiare, perché, quando tu ne mangiassi, certamente moriresti". </w:t>
      </w:r>
    </w:p>
    <w:p w14:paraId="3F2287E5"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E il Signore Dio disse: "Non è bene che l'uomo sia solo: gli voglio fare un aiuto che gli sia simile". </w:t>
      </w:r>
    </w:p>
    <w:p w14:paraId="2AC43223"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Allora il Signore Dio plasmò dal suolo ogni sorta di bestie selvatiche e tutti gli uccelli del cielo e li condusse all'uomo, per vedere come li avrebbe chiamati: in qualunque modo l'uomo avesse chiamato ognuno degli esseri viventi, quello doveva essere il suo nome. Così l'uomo impose nomi a tutto il bestiame, a tutti gli uccelli del cielo e a tutte le bestie selvatiche, ma l'uomo non trovò un aiuto che gli fosse simile. </w:t>
      </w:r>
    </w:p>
    <w:p w14:paraId="43C4294E"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Allora il Signore Dio fece scendere un torpore sull'uomo, che si addormentò; gli tolse una delle costole e rinchiuse la carne al suo posto. Il Signore Dio plasmò con la costola, che aveva tolta all'uomo, una donna e la condusse all'uomo. </w:t>
      </w:r>
    </w:p>
    <w:p w14:paraId="57715ED7"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Allora l'uomo disse: "Questa volta essa è carne dalla mia carne e osso dalle mie ossa. La si chiamerà donna perché dall'uomo è stata tolta". Per questo l'uomo abbandonerà suo padre e sua madre e si unirà a sua moglie e i due saranno una </w:t>
      </w:r>
      <w:r w:rsidRPr="008570FC">
        <w:rPr>
          <w:rFonts w:ascii="Arial" w:eastAsia="Times New Roman" w:hAnsi="Arial" w:cs="Times New Roman"/>
          <w:i/>
          <w:kern w:val="0"/>
          <w:sz w:val="24"/>
          <w:szCs w:val="20"/>
          <w:lang w:eastAsia="it-IT"/>
          <w14:ligatures w14:val="none"/>
        </w:rPr>
        <w:lastRenderedPageBreak/>
        <w:t xml:space="preserve">sola carne. Ora tutti e due erano nudi, l'uomo e sua moglie, ma non ne provavano vergogna. (Gen 2,1-25). </w:t>
      </w:r>
    </w:p>
    <w:p w14:paraId="33503F37"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Il cuore dell’uomo è di carne. Distingue l’anima dall’uomo. Nella creazione non trova un aiuto che sia a lui corrispondente. Vede la donna e la proclama carne della sua carne e osso dalle sue ossa. La vede come persona che è sua, eternamente sua. Più che sua. È la sua stessa vita. La vita di Adamo è tutta nella donna e la vita della donna è tutta in Adamo. Sono una sola carne, un solo osso, una sola vita, un solo soffio vitale. Poi con il peccato il cuore diviene di pietra. Questo cuore di pietra vede in un modo del tutto opposto. Ecco come vede il cuore di pietra:</w:t>
      </w:r>
    </w:p>
    <w:p w14:paraId="2895E40B"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Il serpente era la più astuta di tutte le bestie selvatiche fatte dal Signore Dio. Egli disse alla donna: "E' vero che Dio ha detto: Non dovete mangiare di nessun albero del giardino?". </w:t>
      </w:r>
    </w:p>
    <w:p w14:paraId="195A4347"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Rispose la donna al serpente: "Dei frutti degli alberi del giardino noi possiamo mangiare, ma del frutto dell'albero che sta in mezzo al giardino Dio ha detto: Non ne dovete mangiare e non lo dovete toccare, altrimenti morirete". </w:t>
      </w:r>
    </w:p>
    <w:p w14:paraId="36D3C6FF"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Ma il serpente disse alla donna: "Non morirete affatto! Anzi, Dio sa che quando voi ne mangiaste, si aprirebbero i vostri occhi e diventereste come Dio, conoscendo il bene e il male". </w:t>
      </w:r>
    </w:p>
    <w:p w14:paraId="7585F40F"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Allora la donna vide che l'albero era buono da mangiare, gradito agli occhi e desiderabile per acquistare saggezza; prese del suo frutto e ne mangiò, poi ne diede anche al marito, che era con lei, e anch'egli ne mangiò. Allora si aprirono gli occhi di tutti e due e si accorsero di essere nudi; intrecciarono foglie di fico e se ne fecero cinture. </w:t>
      </w:r>
    </w:p>
    <w:p w14:paraId="2EF0D1F8"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Poi udirono il Signore Dio che passeggiava nel giardino alla brezza del giorno e l'uomo con sua moglie si nascosero dal Signore Dio, in mezzo agli alberi del giardino. </w:t>
      </w:r>
    </w:p>
    <w:p w14:paraId="67B3EDEF"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Ma il Signore Dio chiamò l'uomo e gli disse: "Dove sei?". Rispose: "Ho udito il tuo passo nel giardino: ho avuto paura, perché sono nudo, e mi sono nascosto". Riprese: "Chi ti ha fatto sapere che eri nudo? Hai forse mangiato dell'albero di cui ti avevo comandato di non mangiare?". Rispose l'uomo: "La donna che tu mi hai posta accanto mi ha dato dell'albero e io ne ho mangiato". Il Signore Dio disse alla donna: "Che hai fatto?". Rispose la donna: "Il serpente mi ha ingannata e io ho mangiato". </w:t>
      </w:r>
    </w:p>
    <w:p w14:paraId="7CBBD7AA"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Allora il Signore Dio disse al serpente: "Poiché tu hai fatto questo, sii tu maledetto più di tutto il bestiame e più di tutte le bestie selvatiche; sul tuo ventre camminerai e polvere mangerai per tutti i giorni della tua vita. Io porrò inimicizia tra te e la donna, tra la tua stirpe e la sua stirpe: questa ti schiaccerà la testa e tu le insidierai il calcagno". </w:t>
      </w:r>
    </w:p>
    <w:p w14:paraId="4D4D9FE6"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Alla donna disse: "Moltiplicherò i tuoi dolori e le tue gravidanze, con dolore partorirai figli. Verso tuo marito sarà il tuo istinto, ma egli ti dominerà". </w:t>
      </w:r>
    </w:p>
    <w:p w14:paraId="35FC203C"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All'uomo disse: "Poiché hai ascoltato la voce di tua moglie e hai mangiato dell'albero, di cui ti avevo comandato: Non ne devi mangiare, maledetto sia il suolo per causa tua! Con dolore ne trarrai il cibo per tutti i giorni della tua vita. Spine e cardi produrrà per te e mangerai l'erba campestre. Con il sudore del tuo volto mangerai il pane; finché tornerai alla terra, perchè da essa sei stato tratto: polvere </w:t>
      </w:r>
      <w:r w:rsidRPr="008570FC">
        <w:rPr>
          <w:rFonts w:ascii="Arial" w:eastAsia="Times New Roman" w:hAnsi="Arial" w:cs="Times New Roman"/>
          <w:i/>
          <w:kern w:val="0"/>
          <w:sz w:val="24"/>
          <w:szCs w:val="20"/>
          <w:lang w:eastAsia="it-IT"/>
          <w14:ligatures w14:val="none"/>
        </w:rPr>
        <w:lastRenderedPageBreak/>
        <w:t xml:space="preserve">tu sei e in polvere tornerai!". L’uomo chiamò la moglie Eva, perché essa fu la madre di tutti i viventi. </w:t>
      </w:r>
    </w:p>
    <w:p w14:paraId="246D63EF"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Il Signore Dio fece all'uomo e alla donna tuniche di pelli e le vestì. Il Signore Dio disse allora: "Ecco l'uomo è diventato come uno di noi, per la conoscenza del bene e del male. Ora, egli non stenda più la mano e non prenda anche dell'albero della vita, ne mangi e viva sempre!". Il Signore Dio lo scacciò dal giardino di Eden, perché lavorasse il suolo da dove era stato tratto. Scacciò l'uomo e pose ad oriente del giardino di Eden i cherubini e la fiamma della spada folgorante, per custodire la via all'albero della vita. (Gen 3,1-24). </w:t>
      </w:r>
    </w:p>
    <w:p w14:paraId="139F7BE7"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Può l’uomo ritornare nel suo cuore di carne? Può di certo. La via ce la insegna Davide:</w:t>
      </w:r>
    </w:p>
    <w:p w14:paraId="6861099C"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Al maestro del coro. Salmo. Di Davide. Quando venne da lui il profeta Natan dopo che aveva peccato con Betsabea. </w:t>
      </w:r>
    </w:p>
    <w:p w14:paraId="6DBA8474"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Pietà di me, o Dio, secondo la tua misericordia; nella tua grande bontà cancella il mio peccato. Lavami da tutte le mie colpe, mondami dal mio peccato. Riconosco la mia colpa, il mio peccato mi sta sempre dinanzi. Contro di te, contro te solo ho peccato, quello che è male ai tuoi occhi, io l'ho fatto; perciò sei giusto quando parli, retto nel tuo giudizio. </w:t>
      </w:r>
    </w:p>
    <w:p w14:paraId="27784DBA"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Ecco, nella colpa sono stato generato, nel peccato mi ha concepito mia madre. Ma tu vuoi la sincerità del cuore e nell'intimo m'insegni la sapienza. </w:t>
      </w:r>
    </w:p>
    <w:p w14:paraId="4D4AAE83"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Purificami con issopo e sarò mondo; lavami e sarò più bianco della neve. </w:t>
      </w:r>
    </w:p>
    <w:p w14:paraId="4515BE8B"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Fammi sentire gioia e letizia, esulteranno le ossa che hai spezzato. Distogli lo sguardo dai miei peccati, cancella tutte le mie colpe. </w:t>
      </w:r>
    </w:p>
    <w:p w14:paraId="6E3BA400"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Crea in me, o Dio, un cuore puro, rinnova in me uno spirito saldo. </w:t>
      </w:r>
    </w:p>
    <w:p w14:paraId="010F751C"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Non respingermi dalla tua presenza e non privarmi del tuo santo spirito. Rendimi la gioia di essere salvato, sostieni in me un animo generoso. Insegnerò agli erranti le tue vie e i peccatori a te ritorneranno. Liberami dal sangue, Dio, Dio mia salvezza, la mia lingua esalterà la tua giustizia. </w:t>
      </w:r>
    </w:p>
    <w:p w14:paraId="490C763C"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Signore, apri le mie labbra e la mia bocca proclami la tua lode; poiché non gradisci il sacrificio e, se offro olocausti, non li accetti. Uno spirito contrito è sacrificio a Dio, un cuore affranto e umiliato, Dio, tu non disprezzi. Nel tuo amore fa grazia a Sion, rialza le mura di Gerusalemme. Allora gradirai i sacrifici prescritti, l'olocausto e l'intera oblazione, allora immoleranno vittime sopra il tuo altare. (Sal 50,1-20). </w:t>
      </w:r>
    </w:p>
    <w:p w14:paraId="7E20A513"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Il cuore nuovo è vera opera dell’onnipotenza creatrice di Dio. Il cuore nuovo è vera opera dello Spirito Santo. Il cuore nuovo chiesto a Dio, Dio lo dona, lo concede. L’uomo non è condannato a vivere con il suo cuore di pietra. L’uomo è chiamato a vivere con il suo nuovo cuore di carne. </w:t>
      </w:r>
    </w:p>
    <w:p w14:paraId="4569C7EF"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[9]Perciò io vi dico: Chiunque ripudia la propria moglie, se non in caso di concubinato, e ne sposa un'altra commette adulterio. </w:t>
      </w:r>
    </w:p>
    <w:p w14:paraId="0627E362"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Il matrimonio è inviolabile. Viene escluso ogni libello di ripudio. Ci si sposa una volta per sempre, per tutta la vita. La donna non può essere ripudiata per qualsiasi motivo. La moglie, secondo l’inciso può essere ripudiata solo in caso di concubinato. Ma il concubinato non è l’adulterio. Il concubinato è avere una relazione stabile con un </w:t>
      </w:r>
      <w:r w:rsidRPr="008570FC">
        <w:rPr>
          <w:rFonts w:ascii="Arial" w:eastAsia="Times New Roman" w:hAnsi="Arial" w:cs="Times New Roman"/>
          <w:kern w:val="0"/>
          <w:sz w:val="24"/>
          <w:szCs w:val="20"/>
          <w:lang w:eastAsia="it-IT"/>
          <w14:ligatures w14:val="none"/>
        </w:rPr>
        <w:lastRenderedPageBreak/>
        <w:t>altro uomo. La poliandria come la poligamia sono intollerabili agli occhi del Signore. Sulla moralità in ordine al matrimonio ecco ancora cosa si legge nel Libro del Levitico:</w:t>
      </w:r>
    </w:p>
    <w:p w14:paraId="434AEBFC"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Il Signore disse ancora a Mosè: Parla agli Israeliti e riferisci loro. Io sono il Signore, vostro Dio. Non farete come si fa nel paese d'Egitto dove avete abitato, né farete come si fa nel paese di Canaan dove io vi conduco, né imiterete i loro costumi. Metterete in pratica le mie prescrizioni e osserverete le mie leggi, seguendole. Io sono il Signore, vostro Dio. Osserverete dunque le mie leggi e le mie prescrizioni, mediante le quali, chiunque le metterà in pratica, vivrà. Io sono il Signore. </w:t>
      </w:r>
    </w:p>
    <w:p w14:paraId="2C4C0408"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Nessuno si accosterà a una sua consanguinea, per avere rapporti con lei. Io sono il Signore. Non recherai oltraggio a tuo padre avendo rapporti con tua madre: è tua madre; non scoprirai la sua nudità. Non scoprirai la nudità della tua matrigna; è la nudità di tuo padre. Non scoprirai la nudità di tua sorella, figlia di tuo padre o figlia di tua madre, sia nata in casa o fuori. Non scoprirai la nudità della figlia di tuo figlio o della figlia di tua figlia, perché è la tua propria nudità. Non scoprirai la nudità della figlia della tua matrigna, generata nella tua casa: è tua sorella. </w:t>
      </w:r>
    </w:p>
    <w:p w14:paraId="7B436671"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Non scoprirai la nudità della sorella di tuo padre; è carne di tuo padre. Non scoprirai la nudità della sorella di tua madre, perché è carne di tua madre. Non scoprirai la nudità del fratello di tuo padre, cioè non ti accosterai alla sua moglie: è tua zia. Non scoprirai la nudità di tua nuora: è la moglie di tuo figlio; non scoprirai la sua nudità. Non scoprirai la nudità di tua cognata: è la nudità di tuo fratello. Non scoprirai la nudità di una donna e di sua figlia; né prenderai la figlia di suo figlio, né la figlia di sua figlia per scoprirne la nudità: sono parenti carnali: è un'infamia.</w:t>
      </w:r>
    </w:p>
    <w:p w14:paraId="63BDFE73"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E quanto alla moglie, non prenderai inoltre la sorella di lei, per farne una rivale, mentre tua moglie è in vita. Non ti accosterai a donna per scoprire la sua nudità durante l'immondezza mestruale. Non peccherai con la moglie del tuo prossimo per contaminarti con lei. Non lascerai passare alcuno dei tuoi figli a Moloch e non profanerai il nome del tuo Dio. Io sono il Signore. </w:t>
      </w:r>
    </w:p>
    <w:p w14:paraId="0AD7764B"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Non avrai con maschio relazioni come si hanno con donna: è abominio. Non ti abbrutirai con alcuna bestia per contaminarti con essa; la donna non si abbrutirà con una bestia; è una perversione. Non vi contaminate con nessuna di tali nefandezze; poiché con tutte queste cose si sono contaminate le nazioni che io sto per scacciare davanti a voi. Il paese ne è stato contaminato; per questo ho punito la sua iniquità e il paese ha vomitato i suoi abitanti. </w:t>
      </w:r>
    </w:p>
    <w:p w14:paraId="06E1E009"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Voi dunque osserverete le mie leggi e le mie prescrizioni e non commetterete nessuna di queste pratiche abominevoli: né colui che è nativo del paese, né il forestiero in mezzo a voi. </w:t>
      </w:r>
    </w:p>
    <w:p w14:paraId="225C6302"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Poiché tutte queste cose abominevoli le ha commesse la gente che vi era prima di voi e il paese ne è stato contaminato. Badate che, contaminandolo, il paese non vomiti anche voi, come ha vomitato la gente che vi abitava prima di voi. Perché quanti commetteranno qualcuna di queste pratiche abominevoli saranno eliminati dal loro popolo. </w:t>
      </w:r>
    </w:p>
    <w:p w14:paraId="4D4EFDDF"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Osserverete dunque i miei ordini e non imiterete nessuno di quei costumi abominevoli che sono stati praticati prima di voi, né vi contaminerete con essi. Io sono il Signore, il Dio vostro". (Lev 18,1-30). </w:t>
      </w:r>
    </w:p>
    <w:p w14:paraId="6A6E2C0D"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lastRenderedPageBreak/>
        <w:t>Sappiamo che per uno di questi gravissimi peccati, Ruben fu escluso per sempre dalla primogenitura dal padre Giacobbe:</w:t>
      </w:r>
    </w:p>
    <w:p w14:paraId="1F9CD8F9"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Quindi Giacobbe chiamò i figli e disse: "Radunatevi, perché io vi annunzi quello che vi accadrà nei tempi futuri. Radunatevi e ascoltate, figli di Giacobbe, ascoltate Israele, vostro padre! </w:t>
      </w:r>
    </w:p>
    <w:p w14:paraId="5F3C91A9"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Ruben, tu sei il mio primogenito, il mio vigore e la primizia della mia virilità, esuberante in fierezza ed esuberante in forza! Bollente come l'acqua, tu non avrai preminenza, perchè hai invaso il talamo di tuo padre e hai violato il mio giaciglio su cui eri salito. (Gen 49, 1-4). </w:t>
      </w:r>
    </w:p>
    <w:p w14:paraId="31ACEBFE"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Il testo citato fa riferimento al grave peccato di incesto di Ruben:</w:t>
      </w:r>
    </w:p>
    <w:p w14:paraId="51E642D1"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Mentre Israele abitava in quel paese, Ruben andò a unirsi con Bila, concubina del padre, e Israele lo venne a sapere. (Gen 35,22).</w:t>
      </w:r>
    </w:p>
    <w:p w14:paraId="099E3A13"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La santità del matrimonio è custodita dal Signore con amorevole cura e particolare sollecitudine. Il Signore ha veramente iniziato a riportare l’uomo agli inizi della sua storia, prima del peccato. Cosa che avverrà pienamente e perfettamente con Cristo Gesù, con la generazione dell’uomo secondo lo spirito. Nella perfezione portata a compimento da Cristo Gesù la poliandria e la poligamia sono l’unico caso in cui è consentito l’atto del ripudio secondo il Nuovo Testamento. Altri casi non esistono. Tuttavia, anche se in caso di poliandria o poligamia, l’atto del ripudio è possibile, possibile non è il risposarsi. Il risposarsi è vero adulterio. Il risposarsi non è mai consentito. </w:t>
      </w:r>
    </w:p>
    <w:p w14:paraId="16269ED5"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Anche se San Paolo nella Lettera agli Efesini afferma che l’immagine del vero amore sponsale è quello di Cristo, Crocifisso per amore della sua Chiesa, della sua Sposa, non è San Paolo che interpreta </w:t>
      </w:r>
      <w:smartTag w:uri="urn:schemas-microsoft-com:office:smarttags" w:element="PersonName">
        <w:smartTagPr>
          <w:attr w:name="ProductID" w:val="la Parola"/>
        </w:smartTagPr>
        <w:r w:rsidRPr="008570FC">
          <w:rPr>
            <w:rFonts w:ascii="Arial" w:eastAsia="Times New Roman" w:hAnsi="Arial" w:cs="Times New Roman"/>
            <w:kern w:val="0"/>
            <w:sz w:val="24"/>
            <w:szCs w:val="20"/>
            <w:lang w:eastAsia="it-IT"/>
            <w14:ligatures w14:val="none"/>
          </w:rPr>
          <w:t>la Parola</w:t>
        </w:r>
      </w:smartTag>
      <w:r w:rsidRPr="008570FC">
        <w:rPr>
          <w:rFonts w:ascii="Arial" w:eastAsia="Times New Roman" w:hAnsi="Arial" w:cs="Times New Roman"/>
          <w:kern w:val="0"/>
          <w:sz w:val="24"/>
          <w:szCs w:val="20"/>
          <w:lang w:eastAsia="it-IT"/>
          <w14:ligatures w14:val="none"/>
        </w:rPr>
        <w:t xml:space="preserve"> di Gesù, è </w:t>
      </w:r>
      <w:smartTag w:uri="urn:schemas-microsoft-com:office:smarttags" w:element="PersonName">
        <w:smartTagPr>
          <w:attr w:name="ProductID" w:val="la Parola"/>
        </w:smartTagPr>
        <w:r w:rsidRPr="008570FC">
          <w:rPr>
            <w:rFonts w:ascii="Arial" w:eastAsia="Times New Roman" w:hAnsi="Arial" w:cs="Times New Roman"/>
            <w:kern w:val="0"/>
            <w:sz w:val="24"/>
            <w:szCs w:val="20"/>
            <w:lang w:eastAsia="it-IT"/>
            <w14:ligatures w14:val="none"/>
          </w:rPr>
          <w:t>la Parola</w:t>
        </w:r>
      </w:smartTag>
      <w:r w:rsidRPr="008570FC">
        <w:rPr>
          <w:rFonts w:ascii="Arial" w:eastAsia="Times New Roman" w:hAnsi="Arial" w:cs="Times New Roman"/>
          <w:kern w:val="0"/>
          <w:sz w:val="24"/>
          <w:szCs w:val="20"/>
          <w:lang w:eastAsia="it-IT"/>
          <w14:ligatures w14:val="none"/>
        </w:rPr>
        <w:t xml:space="preserve"> di Gesù, del Vangelo che interpreta San Paolo:</w:t>
      </w:r>
    </w:p>
    <w:p w14:paraId="62A80022"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Fatevi dunque imitatori di Dio, quali figli carissimi, e camminate nella carità, nel modo che anche Cristo vi ha amato e ha dato se stesso per noi, offrendosi a Dio in sacrificio di soave odore. </w:t>
      </w:r>
    </w:p>
    <w:p w14:paraId="6219FF60"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Quanto alla fornicazione e a ogni specie di impurità o cupidigia, neppure se ne parli tra voi, come si addice a santi; lo stesso si dica per le volgarità, insulsaggini, trivialità: cose tutte sconvenienti. Si rendano invece azioni di grazie! Perché, sappiatelo bene, nessun fornicatore, o impuro, o avaro - che è roba da idolàtri - avrà parte al regno di Cristo e di Dio. Nessuno vi inganni con vani ragionamenti: per queste cose infatti piomba l'ira di Dio sopra coloro che gli resistono. Non abbiate quindi niente in comune con loro. </w:t>
      </w:r>
    </w:p>
    <w:p w14:paraId="1A66FCB7"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Se un tempo eravate tenebra, ora siete luce nel Signore. Comportatevi perciò come i figli della luce; il frutto della luce consiste in ogni bontà, giustizia e verità. </w:t>
      </w:r>
    </w:p>
    <w:p w14:paraId="7BF9AF1A"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Cercate ciò che è gradito al Signore, e non partecipate alle opere infruttuose delle tenebre, ma piuttosto condannatele apertamente, poiché di quanto viene fatto da costoro in segreto è vergognoso perfino parlare. Tutte queste cose che vengono apertamente condannate sono rivelate dalla luce, perché tutto quello che si manifesta è luce. Per questo sta scritto: "Svégliati, o tu che dormi, déstati dai morti e Cristo ti illuminerà". </w:t>
      </w:r>
    </w:p>
    <w:p w14:paraId="34BF623F"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lastRenderedPageBreak/>
        <w:t xml:space="preserve">Vigilate dunque attentamente sulla vostra condotta, comportandovi non da stolti, ma da uomini saggi; profittando del tempo presente, perché i giorni sono cattivi. Non siate perciò inconsiderati, ma sappiate comprendere la volontà di Dio. E non ubriacatevi di vino, il quale porta alla sfrenatezza, ma siate ricolmi dello Spirito, intrattenendovi a vicenda con salmi, inni, cantici spirituali, cantando e inneggiando al Signore con tutto il vostro cuore, rendendo continuamente grazie per ogni cosa a Dio Padre, nel nome del Signore nostro Gesù Cristo. </w:t>
      </w:r>
    </w:p>
    <w:p w14:paraId="2D28D0A5"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Siate sottomessi gli uni agli altri nel timore di Cristo. </w:t>
      </w:r>
    </w:p>
    <w:p w14:paraId="11D927E8"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Le mogli siano sottomesse ai mariti come al Signore; il marito infatti è capo della moglie, come anche Cristo è capo della Chiesa, lui che è il salvatore del suo corpo. </w:t>
      </w:r>
    </w:p>
    <w:p w14:paraId="52DC9A37"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E come la Chiesa sta sottomessa a Cristo, così anche le mogli siano soggette ai loro mariti in tutto. </w:t>
      </w:r>
    </w:p>
    <w:p w14:paraId="74150CE4"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E voi, mariti, amate le vostre mogli, come Cristo ha amato la Chiesa e ha dato se stesso per lei, per renderla santa, purificandola per mezzo del lavacro dell'acqua accompagnato dalla parola, al fine di farsi comparire davanti la sua Chiesa tutta gloriosa, senza macchia né ruga o alcunché di simile, ma santa e immacolata. Così anche i mariti hanno il dovere di amare le mogli come il proprio corpo, perché chi ama la propria moglie ama se stesso. </w:t>
      </w:r>
    </w:p>
    <w:p w14:paraId="669C69A8"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Nessuno mai infatti ha preso in odio la propria carne; al contrario la nutre e la cura, come fa Cristo con la Chiesa, poiché siamo membra del suo corpo. Per questo l'uomo lascerà suo padre e sua madre e si unirà alla sua donna e i due formeranno una carne sola. </w:t>
      </w:r>
    </w:p>
    <w:p w14:paraId="198E425A"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Questo mistero è grande; lo dico in riferimento a Cristo e alla Chiesa! Quindi anche voi, ciascuno da parte sua, ami la propria moglie come se stesso, e la donna sia rispettosa verso il marito. (Ef 5,1-33). </w:t>
      </w:r>
    </w:p>
    <w:p w14:paraId="019434E4"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San Matteo conosceva questa norma di Paolo e questa sua verità. È questo il motivo per cui bisogna leggere San Paolo alla luce di San Matteo e non viceversa. Qual è allora il sacrificio che l’uomo deve offrire per la sua donna e la donna per il suo uomo? Quello di restare fedele al patto giurato per tutta la vita. Questo sacrificio è grande. Questo sacrificio il Signore chiede ad ogni suo discepolo. Il concubinato consente di separarsi, ma non di risposarsi. Questa è la nostra verità, perché questa è la verità di Cristo Gesù. </w:t>
      </w:r>
    </w:p>
    <w:p w14:paraId="2DBDB92A"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[10]Gli dissero i discepoli: Se questa è la condizione dell'uomo rispetto alla donna, non conviene sposarsi. </w:t>
      </w:r>
    </w:p>
    <w:p w14:paraId="62754BC9"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I discepoli comprendono appieno il pensiero innovatore di Cristo Gesù. Gesù ha saltato tutta la Legge di Mosè ed è andato alla primitiva Legge di Dio, quella scritta nel cuore di Adamo e di Eva nell’atto della loro creazione. Gesù vuole che secondo questa legge si pensi, si viva, ci si comporti, ci si relazioni nell’ambito del matrimonio. Se il libello del ripudio non è più consentito, allora – dicono i discepoli – non conviene sposarsi. Se uno si sposa, si obbliga a rimanere fedele alla propria moglie per tutta la vita. </w:t>
      </w:r>
    </w:p>
    <w:p w14:paraId="48E946F5"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[11]Egli rispose loro: Non tutti possono capirlo, ma solo coloro ai quali è stato concesso. </w:t>
      </w:r>
    </w:p>
    <w:p w14:paraId="3853FA93"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lastRenderedPageBreak/>
        <w:t>Gesù conviene con i suoi discepoli che è preferibile non sposarsi, che sciogliere il matrimonio contratto. Egli però va ben oltre il loro umano, terreno ragionamento. Va ben oltre le loro piccole convinzioni di ristrettezza mentale. Perché non tutti però possono capire questa verità? Si intende: non la verità intesa dai discepoli, ma la sua verità? La scelta di non sposarsi è un dono di Dio. La legge dello sposarsi è legge universale. Non c’è alcuna legge divina del non sposarsi, perché naturalmente la vocazione dell’uomo è al matrimonio. È questa la vocazione scritta nel suo cuore. C’è però un dono di Dio che è quello di non sposarsi. Questo dono non è fatto a tutti. Questo dono è di alcuni. Questo dono ha la sua origine nelle scelte imperscrutabili del Padre. È il Padre che lo concede. È il Padre, cioè, che concede ad alcuni di non sposarsi? Per quale ragione superiore il Padre lo concede? Questo dono è però differente da ogni altro possibile ostacolo al matrimonio, da ogni altra scelta del cuore di pietra che conduce a non posarsi.</w:t>
      </w:r>
    </w:p>
    <w:p w14:paraId="08C09D84"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[12]Vi sono infatti eunuchi che sono nati così dal ventre della madre; ve ne sono alcuni che sono stati resi eunuchi dagli uomini, e vi sono altri che si sono fatti eunuchi per il regno dei cieli. Chi può capire, capisca. </w:t>
      </w:r>
    </w:p>
    <w:p w14:paraId="606788B3"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Alcuni nascono inabili al matrimonio per costituzione di natura. Altri sono inabili perché resi tali dagli uomini. Altri si rendono da se stessi inabili, con scelta volontaria, pur potendolo fisicamente, per il regno dei cieli. Ecco il motivo superiore per il quale il Signore dispensa dalla legge naturale del matrimonio e concede ad un uomo di non sposare: per essere totalmente al servizio del regno. L’intelligenza di questo mistero è possibile solo nello Spirito Santo. Senza lo Spirito del Signore in noi e sopra di noi è impossibile comprendere questo grande mistero. Dio dispensa dallo sposare una sola donna, per uno sposalizio universale: per sposare il regno di Dio e consacrare la propria vita adesso. Dio dispensa dalla generazione secondo la carne per una generazione universale: quella secondo lo spirito, attraverso la semina della Parola di Dio in ogni cuore. Ecco come San Paolo vede ai suoi tempi questo grande mistero della verginità per il regno, o dello sposalizio del regno di Dio:</w:t>
      </w:r>
    </w:p>
    <w:p w14:paraId="7EF41A42"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Quanto poi alle cose di cui mi avete scritto, è cosa buona per l'uomo non toccare donna; tuttavia, per il pericolo dell'incontinenza, ciascuno abbia la propria moglie e ogni donna il proprio marito. </w:t>
      </w:r>
    </w:p>
    <w:p w14:paraId="75A05102"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Il marito compia il suo dovere verso la moglie; ugualmente anche la moglie verso il marito. La moglie non è arbitra del proprio corpo, ma lo è il marito; allo stesso modo anche il marito non è arbitro del proprio corpo, ma lo è la moglie. Non astenetevi tra voi se non di comune accordo e temporaneamente, per dedicarvi alla preghiera, e poi ritornate a stare insieme, perché satana non vi tenti nei momenti di passione. Questo però vi dico per concessione, non per comando. Vorrei che tutti fossero come me; ma ciascuno ha il proprio dono da Dio, chi in un modo, chi in un altro. </w:t>
      </w:r>
    </w:p>
    <w:p w14:paraId="22509D75"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Ai non sposati e alle vedove dico: è cosa buona per loro rimanere come sono io; ma se non sanno vivere in continenza, si sposino; è meglio sposarsi che ardere. Agli sposati poi ordino, non io, ma il Signore: la moglie non si separi dal marito - e qualora si separi, rimanga senza sposarsi o si riconcili con il marito - e il marito non ripudi la moglie. </w:t>
      </w:r>
    </w:p>
    <w:p w14:paraId="09B5625B"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Agli altri dico io, non il Signore: se un nostro fratello ha la moglie non credente e questa consente a rimanere con lui, non la ripudi; e una donna che abbia il marito </w:t>
      </w:r>
      <w:r w:rsidRPr="008570FC">
        <w:rPr>
          <w:rFonts w:ascii="Arial" w:eastAsia="Times New Roman" w:hAnsi="Arial" w:cs="Times New Roman"/>
          <w:i/>
          <w:kern w:val="0"/>
          <w:sz w:val="24"/>
          <w:szCs w:val="20"/>
          <w:lang w:eastAsia="it-IT"/>
          <w14:ligatures w14:val="none"/>
        </w:rPr>
        <w:lastRenderedPageBreak/>
        <w:t xml:space="preserve">non credente, se questi consente a rimanere con lei, non lo ripudi: perché il marito non credente viene reso santo dalla moglie credente e la moglie non credente viene resa santa dal marito credente; altrimenti i vostri figli sarebbero impuri, mentre invece sono santi. Ma se il non credente vuol separarsi, si separi; in queste circostanze il fratello o la sorella non sono soggetti a servitù; Dio vi ha chiamati alla pace! E che sai tu, donna, se salverai il marito? O che ne sai tu, uomo, se salverai la moglie? Fuori di questi casi, ciascuno continui a vivere secondo la condizione che gli ha assegnato il Signore, così come Dio lo ha chiamato; così dispongo in tutte le chiese. </w:t>
      </w:r>
    </w:p>
    <w:p w14:paraId="0E8AF02A"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Qualcuno è stato chiamato quando era circonciso? Non lo nasconda! E' stato chiamato quando non era ancora circonciso? Non si faccia circoncidere! La circoncisione non conta nulla, e la non circoncisione non conta nulla; conta invece l'osservanza dei comandamenti di Dio. Ciascuno rimanga nella condizione in cui era quando fu chiamato. Sei stato chiamato da schiavo? Non ti preoccupare; ma anche se puoi diventare libero, profitta piuttosto della tua condizione! Perché lo schiavo che è stato chiamato nel Signore, è un liberto affrancato del Signore! Similmente chi è stato chiamato da libero, è schiavo di Cristo. </w:t>
      </w:r>
    </w:p>
    <w:p w14:paraId="032C2A18"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Siete stati comprati a caro prezzo: non fatevi schiavi degli uomini! Ciascuno, fratelli, rimanga davanti a Dio in quella condizione in cui era quando è stato chiamato. Quanto alle vergini, non ho alcun comando dal Signore, ma do un consiglio, come uno che ha ottenuto misericordia dal Signore e merita fiducia. Penso dunque che sia bene per l'uomo, a causa della presente necessità, di rimanere così. Ti trovi legato a una donna? Non cercare di scioglierti. Sei libero da donna? Non andare a cercarla. Però se ti sposi non fai peccato; e se la giovane prende marito, non fa peccato. Tuttavia costoro avranno tribolazioni nella carne, e io vorrei risparmiarvele. </w:t>
      </w:r>
    </w:p>
    <w:p w14:paraId="50577BFC"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Questo vi dico, fratelli: il tempo ormai si è fatto breve; d'ora innanzi, quelli che hanno moglie, vivano come se non l'avessero; coloro che piangono, come se non piangessero e quelli che godono come se non godessero; quelli che comprano, come se non possedessero; quelli che usano del mondo, come se non ne usassero appieno: perché passa la scena di questo mondo! Io vorrei vedervi senza preoccupazioni: chi non è sposato si preoccupa delle cose del Signore, come possa piacere al Signore; chi è sposato invece si preoccupa delle cose del mondo, come possa piacere alla moglie, e si trova diviso! Così la donna non sposata, come la vergine, si preoccupa delle cose del Signore, per essere santa nel corpo e nello spirito; la donna sposata invece si preoccupa delle cose del mondo, come possa piacere al marito. </w:t>
      </w:r>
    </w:p>
    <w:p w14:paraId="473C6544"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Questo poi lo dico per il vostro bene, non per gettarvi un laccio, ma per indirizzarvi a ciò che è degno e vi tiene uniti al Signore senza distrazioni. Se però qualcuno ritiene di non regolarsi convenientemente nei riguardi della sua vergine, qualora essa sia oltre il fiore dell'età, e conviene che accada così, faccia ciò che vuole: non pecca. Si sposino pure! </w:t>
      </w:r>
    </w:p>
    <w:p w14:paraId="7305AFB3"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Chi invece è fermamente deciso in cuor suo, non avendo nessuna necessità, ma è arbitro della propria volontà, ed ha deliberato in cuor suo di conservare la sua vergine, fa bene. In conclusione, colui che sposa la sua vergine fa bene e chi non la sposa fa meglio. La moglie è vincolata per tutto il tempo in cui vive il marito; ma se il marito muore è libera di sposare chi vuole, purché ciò avvenga nel Signore. Ma </w:t>
      </w:r>
      <w:r w:rsidRPr="008570FC">
        <w:rPr>
          <w:rFonts w:ascii="Arial" w:eastAsia="Times New Roman" w:hAnsi="Arial" w:cs="Times New Roman"/>
          <w:i/>
          <w:kern w:val="0"/>
          <w:sz w:val="24"/>
          <w:szCs w:val="20"/>
          <w:lang w:eastAsia="it-IT"/>
          <w14:ligatures w14:val="none"/>
        </w:rPr>
        <w:lastRenderedPageBreak/>
        <w:t xml:space="preserve">se rimane così, a mio parere è meglio; credo infatti di avere anch'io lo Spirito di Dio. (1Cor 7,1-40). </w:t>
      </w:r>
    </w:p>
    <w:p w14:paraId="3C32699A"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O l’uomo si vede nel mistero di Dio, oppure le tenebre avvolgeranno i suoi occhi, la sua mente, il suo cuore. Gesù riporta l’uomo nel cuore di Dio e del suo mistero. L’uomo è dal cuore di Dio. Questa la sua verità eterna. Dal cuore di Dio dovrà sempre vedersi. Perché questo sia possibile è necessario che ritorni a vivere nel cuore di Dio. Questa è purissima grazia. Questa grazia si chiede per se stessi e per il mondo intero. </w:t>
      </w:r>
    </w:p>
    <w:p w14:paraId="750A1148" w14:textId="77777777" w:rsidR="008570FC" w:rsidRPr="008570FC" w:rsidRDefault="008570FC" w:rsidP="008570FC">
      <w:pPr>
        <w:spacing w:before="120" w:after="120" w:line="240" w:lineRule="auto"/>
        <w:jc w:val="both"/>
        <w:rPr>
          <w:rFonts w:ascii="Arial" w:eastAsia="Times New Roman" w:hAnsi="Arial" w:cs="Arial"/>
          <w:b/>
          <w:bCs/>
          <w:kern w:val="0"/>
          <w:sz w:val="24"/>
          <w:szCs w:val="20"/>
          <w:lang w:eastAsia="it-IT"/>
          <w14:ligatures w14:val="none"/>
        </w:rPr>
      </w:pPr>
    </w:p>
    <w:p w14:paraId="1E45FD48" w14:textId="77777777" w:rsidR="008570FC" w:rsidRPr="008570FC" w:rsidRDefault="008570FC" w:rsidP="008570FC">
      <w:pPr>
        <w:keepNext/>
        <w:keepLines/>
        <w:spacing w:before="120" w:after="240" w:line="240" w:lineRule="auto"/>
        <w:outlineLvl w:val="1"/>
        <w:rPr>
          <w:rFonts w:ascii="Arial" w:eastAsia="Times New Roman" w:hAnsi="Arial" w:cstheme="majorBidi"/>
          <w:b/>
          <w:color w:val="000000" w:themeColor="text1"/>
          <w:sz w:val="28"/>
          <w:szCs w:val="32"/>
          <w:lang w:val="la-Latn" w:eastAsia="it-IT"/>
        </w:rPr>
      </w:pPr>
      <w:r w:rsidRPr="008570FC">
        <w:rPr>
          <w:rFonts w:ascii="Arial" w:eastAsia="Times New Roman" w:hAnsi="Arial" w:cstheme="majorBidi"/>
          <w:b/>
          <w:color w:val="000000" w:themeColor="text1"/>
          <w:sz w:val="28"/>
          <w:szCs w:val="32"/>
          <w:lang w:val="la-Latn" w:eastAsia="it-IT"/>
        </w:rPr>
        <w:t>DAL VANGELO SECONDO MARCO</w:t>
      </w:r>
    </w:p>
    <w:p w14:paraId="7E126C06" w14:textId="77777777" w:rsidR="008570FC" w:rsidRPr="008570FC" w:rsidRDefault="008570FC" w:rsidP="008570FC">
      <w:pPr>
        <w:keepNext/>
        <w:keepLines/>
        <w:spacing w:before="160" w:after="240" w:line="240" w:lineRule="auto"/>
        <w:outlineLvl w:val="2"/>
        <w:rPr>
          <w:rFonts w:ascii="Arial" w:eastAsia="Times New Roman" w:hAnsi="Arial" w:cs="Arial"/>
          <w:b/>
          <w:color w:val="000000" w:themeColor="text1"/>
          <w:sz w:val="24"/>
          <w:szCs w:val="24"/>
          <w:lang w:eastAsia="it-IT"/>
        </w:rPr>
      </w:pPr>
      <w:r w:rsidRPr="008570FC">
        <w:rPr>
          <w:rFonts w:ascii="Arial" w:eastAsia="Times New Roman" w:hAnsi="Arial" w:cs="Arial"/>
          <w:b/>
          <w:color w:val="000000" w:themeColor="text1"/>
          <w:sz w:val="24"/>
          <w:szCs w:val="24"/>
          <w:lang w:eastAsia="it-IT"/>
        </w:rPr>
        <w:t>IL MATRIMONIO</w:t>
      </w:r>
    </w:p>
    <w:p w14:paraId="23C71D37" w14:textId="77777777" w:rsidR="008570FC" w:rsidRPr="008570FC" w:rsidRDefault="008570FC" w:rsidP="008570FC">
      <w:pPr>
        <w:spacing w:before="120" w:after="120" w:line="240" w:lineRule="auto"/>
        <w:jc w:val="both"/>
        <w:rPr>
          <w:rFonts w:ascii="Arial" w:eastAsia="Times New Roman" w:hAnsi="Arial" w:cs="Arial"/>
          <w:b/>
          <w:bCs/>
          <w:kern w:val="0"/>
          <w:sz w:val="24"/>
          <w:szCs w:val="20"/>
          <w:lang w:eastAsia="it-IT"/>
          <w14:ligatures w14:val="none"/>
        </w:rPr>
      </w:pPr>
      <w:r w:rsidRPr="008570FC">
        <w:rPr>
          <w:rFonts w:ascii="Arial" w:eastAsia="Times New Roman" w:hAnsi="Arial" w:cs="Arial"/>
          <w:b/>
          <w:bCs/>
          <w:kern w:val="0"/>
          <w:sz w:val="24"/>
          <w:szCs w:val="20"/>
          <w:lang w:eastAsia="it-IT"/>
          <w14:ligatures w14:val="none"/>
        </w:rPr>
        <w:t>Partito di là, si recò nel territorio della Giudea e oltre il Giordano. La folla accorse di nuovo a lui e di nuovo egli l'ammaestrava, come era solito fare.</w:t>
      </w:r>
    </w:p>
    <w:p w14:paraId="28B88459" w14:textId="77777777" w:rsidR="008570FC" w:rsidRPr="008570FC" w:rsidRDefault="008570FC" w:rsidP="008570FC">
      <w:pPr>
        <w:spacing w:before="120" w:after="12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kern w:val="0"/>
          <w:sz w:val="24"/>
          <w:szCs w:val="20"/>
          <w:lang w:eastAsia="it-IT"/>
          <w14:ligatures w14:val="none"/>
        </w:rPr>
        <w:t>Gesù lascia Cafarnao. Dalla Galilea si reca nel territorio della Giudea ed anche oltre il Giordano. Dove Gesù si reca anche la folla si reca. Tutti hanno bisogno di Gesù. Molti non vanno per i miracoli, vanno per ascoltare la sua Parola. La Parola di Gesù infondeva speranza nei cuori. Chi vuole creare la speranza sempre deve dire ai cuori la più alta, sana, integra verità. Dalla falsità nasce la disperazione e la morte. La vita nasce solo dalla verità che è una sola: la Parola del Dio Vivente. Sempre Gesù, quando la folla accorreva a Lui, l’ammaestrava, insegnando loro la purissima volontà del Padre suo. L’insegnamento, l’ammaestramento, la predicazione, l’istruzione è l’opera di Cristo Gesù. Ogni altra cosa è frutto della sua misericordia, compassione, carità, pietà, benevolenza, servizio alla sofferenza molteplice della creatura. Gesù ammaestra la folla parlando al cuore di ciascuno. Ora Gesù è in cammino verso Gerusalemme, luogo della sua Passione, Morte, Risurrezione.</w:t>
      </w:r>
    </w:p>
    <w:p w14:paraId="49BA1B1B" w14:textId="77777777" w:rsidR="008570FC" w:rsidRPr="008570FC" w:rsidRDefault="008570FC" w:rsidP="008570FC">
      <w:pPr>
        <w:spacing w:before="120" w:after="120" w:line="240" w:lineRule="auto"/>
        <w:jc w:val="both"/>
        <w:rPr>
          <w:rFonts w:ascii="Arial" w:eastAsia="Times New Roman" w:hAnsi="Arial" w:cs="Arial"/>
          <w:b/>
          <w:bCs/>
          <w:kern w:val="0"/>
          <w:sz w:val="24"/>
          <w:szCs w:val="20"/>
          <w:lang w:eastAsia="it-IT"/>
          <w14:ligatures w14:val="none"/>
        </w:rPr>
      </w:pPr>
      <w:r w:rsidRPr="008570FC">
        <w:rPr>
          <w:rFonts w:ascii="Arial" w:eastAsia="Times New Roman" w:hAnsi="Arial" w:cs="Arial"/>
          <w:b/>
          <w:bCs/>
          <w:kern w:val="0"/>
          <w:sz w:val="24"/>
          <w:szCs w:val="20"/>
          <w:lang w:eastAsia="it-IT"/>
          <w14:ligatures w14:val="none"/>
        </w:rPr>
        <w:t>E avvicinatisi dei farisei, per metterlo alla prova, gli domandarono: "E' lecito ad un marito ripudiare la propria moglie?".</w:t>
      </w:r>
    </w:p>
    <w:p w14:paraId="03AEAD4F" w14:textId="77777777" w:rsidR="008570FC" w:rsidRPr="008570FC" w:rsidRDefault="008570FC" w:rsidP="008570FC">
      <w:pPr>
        <w:spacing w:before="120" w:after="12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kern w:val="0"/>
          <w:sz w:val="24"/>
          <w:szCs w:val="20"/>
          <w:lang w:eastAsia="it-IT"/>
          <w14:ligatures w14:val="none"/>
        </w:rPr>
        <w:t xml:space="preserve">Per i farisei Mosè era l’autorità indiscussa e indiscutibile. Quanto era contenuto nella Legge era immodificabile. Gesù aveva già ammaestrato i suoi discepoli sul compimento che Lui è venuto a dare alla Legge e ai Profeti. Questo compimento è esposto per intero nel Discorso della Montagna. </w:t>
      </w:r>
    </w:p>
    <w:p w14:paraId="5F3B62A6" w14:textId="77777777" w:rsidR="008570FC" w:rsidRPr="008570FC" w:rsidRDefault="008570FC" w:rsidP="008570FC">
      <w:pPr>
        <w:spacing w:before="120" w:after="12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 xml:space="preserve">Voi siete il sale della terra; ma se il sale perdesse il sapore, con che cosa lo si potrà render salato? A null'altro serve che ad essere gettato via e calpestato dagli uomini. Voi siete la luce del mondo; non può restare nascosta una città collocata sopra un monte, né si accende una lucerna per metterla sotto il moggio, ma sopra il lucerniere perché faccia luce a tutti quelli che sono nella casa. Così risplenda la vostra luce davanti agli uomini, perché vedano le vostre opere buone e rendano gloria al vostro Padre che è nei cieli. </w:t>
      </w:r>
    </w:p>
    <w:p w14:paraId="044467EE" w14:textId="77777777" w:rsidR="008570FC" w:rsidRPr="008570FC" w:rsidRDefault="008570FC" w:rsidP="008570FC">
      <w:pPr>
        <w:spacing w:before="120" w:after="12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 xml:space="preserve">Non pensate che io sia venuto ad abolire la Legge o i Profeti; non son venuto per abolire, ma per dare compimento. In verità vi dico: finché non siano passati il cielo e la terra, non passerà neppure uno iota o un segno dalla legge, senza che tutto sia compiuto. Chi dunque trasgredirà uno solo di questi precetti, anche minimi, e insegnerà agli uomini a fare altrettanto, sarà considerato minimo nel regno dei cieli. </w:t>
      </w:r>
      <w:r w:rsidRPr="008570FC">
        <w:rPr>
          <w:rFonts w:ascii="Arial" w:eastAsia="Times New Roman" w:hAnsi="Arial" w:cs="Arial"/>
          <w:i/>
          <w:iCs/>
          <w:kern w:val="0"/>
          <w:sz w:val="24"/>
          <w:szCs w:val="20"/>
          <w:lang w:eastAsia="it-IT"/>
          <w14:ligatures w14:val="none"/>
        </w:rPr>
        <w:lastRenderedPageBreak/>
        <w:t xml:space="preserve">Chi invece li osserverà e li insegnerà agli uomini, sarà considerato grande nel regno dei cieli. Poiché io vi dico: se la vostra giustizia non supererà quella degli scribi e dei farisei, non entrerete nel regno dei cieli. (Mt 5,13-20). </w:t>
      </w:r>
    </w:p>
    <w:p w14:paraId="4F53BEF8" w14:textId="77777777" w:rsidR="008570FC" w:rsidRPr="008570FC" w:rsidRDefault="008570FC" w:rsidP="008570FC">
      <w:pPr>
        <w:spacing w:before="120" w:after="12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kern w:val="0"/>
          <w:sz w:val="24"/>
          <w:szCs w:val="20"/>
          <w:lang w:eastAsia="it-IT"/>
          <w14:ligatures w14:val="none"/>
        </w:rPr>
        <w:t xml:space="preserve">Tra la Legge e il suo insegnamento aveva già indicato sei “superamenti”. Due di questi vertono proprio sulla relazione uomo – donna. Eccoli tutti e sei: </w:t>
      </w:r>
    </w:p>
    <w:p w14:paraId="5AD2220F" w14:textId="77777777" w:rsidR="008570FC" w:rsidRPr="008570FC" w:rsidRDefault="008570FC" w:rsidP="008570FC">
      <w:pPr>
        <w:spacing w:before="120" w:after="12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 xml:space="preserve">Avete inteso che fu detto agli antichi: Non uccidere; chi avrà ucciso sarà sottoposto a giudizio. Ma io vi dico: chiunque si adira con il proprio fratello, sarà sottoposto a giudizio. Chi poi dice al fratello: stupido, sarà sottoposto al sinedrio; e chi gli dice: pazzo, sarà sottoposto al fuoco della Geenna. Se dunque presenti la tua offerta sull'altare e lì ti ricordi che tuo fratello ha qualche cosa contro di te, lascia lì il tuo dono davanti all'altare e va’ prima a riconciliarti con il tuo fratello e poi torna ad offrire il tuo dono. Mettiti presto d'accordo con il tuo avversario mentre sei per via con lui, perché l'avversario non ti consegni al giudice e il giudice alla guardia e tu venga gettato in prigione. In verità ti dico: non uscirai di là finché tu non abbia pagato fino all'ultimo spicciolo! </w:t>
      </w:r>
    </w:p>
    <w:p w14:paraId="4A717DDA" w14:textId="77777777" w:rsidR="008570FC" w:rsidRPr="008570FC" w:rsidRDefault="008570FC" w:rsidP="008570FC">
      <w:pPr>
        <w:spacing w:before="120" w:after="12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 xml:space="preserve">Avete inteso che fu detto: Non commettere adulterio; ma io vi dico: chiunque guarda una donna per desiderarla, ha già commesso adulterio con lei nel suo cuore. Se il tuo occhio destro ti è occasione di scandalo, cavalo e gettalo via da te: conviene che perisca uno dei tuoi membri, piuttosto che tutto il tuo corpo venga gettato nella Geenna. E se la tua mano destra ti è occasione di scandalo, tagliala e gettala via da te: conviene che perisca uno dei tuoi membri, piuttosto che tutto il tuo corpo vada a finire nella Geenna. </w:t>
      </w:r>
    </w:p>
    <w:p w14:paraId="7EF5FD51" w14:textId="77777777" w:rsidR="008570FC" w:rsidRPr="008570FC" w:rsidRDefault="008570FC" w:rsidP="008570FC">
      <w:pPr>
        <w:spacing w:before="120" w:after="12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 xml:space="preserve">Fu pure detto: Chi ripudia la propria moglie, le dia l'atto di ripudio; ma io vi dico: chiunque ripudia sua moglie, eccetto il caso di concubinato, la espone all'adulterio e chiunque sposa una ripudiata, commette adulterio. </w:t>
      </w:r>
    </w:p>
    <w:p w14:paraId="3E04068F" w14:textId="77777777" w:rsidR="008570FC" w:rsidRPr="008570FC" w:rsidRDefault="008570FC" w:rsidP="008570FC">
      <w:pPr>
        <w:spacing w:before="120" w:after="12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 xml:space="preserve">Avete anche inteso che fu detto agli antichi: Non spergiurare, ma adempi con il Signore i tuoi giuramenti; ma io vi dico: non giurate affatto: né per il cielo, perché è il trono di Dio; né per la terra, perché è lo sgabello per i suoi piedi; né per Gerusalemme, perché è la città del gran re. Non giurare neppure per la tua testa, perché non hai il potere di rendere bianco o nero un solo capello. Sia invece il vostro parlare sì, sì; no, no; il di più viene dal maligno. </w:t>
      </w:r>
    </w:p>
    <w:p w14:paraId="3B7C78C9" w14:textId="77777777" w:rsidR="008570FC" w:rsidRPr="008570FC" w:rsidRDefault="008570FC" w:rsidP="008570FC">
      <w:pPr>
        <w:spacing w:before="120" w:after="12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 xml:space="preserve">Avete inteso che fu detto: Occhio per occhio e dente per dente; ma io vi dico di non opporvi al malvagio; anzi se uno ti percuote la guancia destra, tu porgigli anche l'altra; e a chi ti vuol chiamare in giudizio per toglierti la tunica, tu lascia anche il mantello. E se uno ti costringerà a fare un miglio, tu fanne con lui due. Dà a chi ti domanda e a chi desidera da te un prestito non volgere le spalle. </w:t>
      </w:r>
    </w:p>
    <w:p w14:paraId="313292E2" w14:textId="77777777" w:rsidR="008570FC" w:rsidRPr="008570FC" w:rsidRDefault="008570FC" w:rsidP="008570FC">
      <w:pPr>
        <w:spacing w:before="120" w:after="12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 xml:space="preserve">Avete inteso che fu detto: Amerai il tuo prossimo e odierai il tuo nemico; ma io vi dico: amate i vostri nemici e pregate per i vostri persecutori, perché siate figli del Padre vostro celeste, che fa sorgere il suo sole sopra i malvagi e sopra i buoni, e fa piovere sopra i giusti e sopra gli ingiusti. Infatti se amate quelli che vi amano, quale merito ne avete? Non fanno così anche i pubblicani? E se date il saluto soltanto ai vostri fratelli, che cosa fate di straordinario? Non fanno così anche i pagani? Siate voi dunque perfetti come è perfetto il Padre vostro celeste. (Mt 5,21-48). </w:t>
      </w:r>
    </w:p>
    <w:p w14:paraId="7C39B619" w14:textId="77777777" w:rsidR="008570FC" w:rsidRPr="008570FC" w:rsidRDefault="008570FC" w:rsidP="008570FC">
      <w:pPr>
        <w:spacing w:before="120" w:after="12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kern w:val="0"/>
          <w:sz w:val="24"/>
          <w:szCs w:val="20"/>
          <w:lang w:eastAsia="it-IT"/>
          <w14:ligatures w14:val="none"/>
        </w:rPr>
        <w:t xml:space="preserve">Può Gesù avere un’autorità più grande di quella di Mosè e di tutti i Profeti che lo hanno preceduto? </w:t>
      </w:r>
    </w:p>
    <w:p w14:paraId="4D0BE0A8" w14:textId="77777777" w:rsidR="008570FC" w:rsidRPr="008570FC" w:rsidRDefault="008570FC" w:rsidP="008570FC">
      <w:pPr>
        <w:spacing w:before="120" w:after="12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lastRenderedPageBreak/>
        <w:t xml:space="preserve">Maledetto chi non mantiene in vigore le parole di questa legge, per metterla in pratica! Tutto il popolo dirà: Amen. (Dt 27, 26). </w:t>
      </w:r>
    </w:p>
    <w:p w14:paraId="5BB6655F" w14:textId="77777777" w:rsidR="008570FC" w:rsidRPr="008570FC" w:rsidRDefault="008570FC" w:rsidP="008570FC">
      <w:pPr>
        <w:spacing w:before="120" w:after="12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kern w:val="0"/>
          <w:sz w:val="24"/>
          <w:szCs w:val="20"/>
          <w:lang w:eastAsia="it-IT"/>
          <w14:ligatures w14:val="none"/>
        </w:rPr>
        <w:t>Questa maledizione non era rivolta anche a Lui nel caso non avesse mantenuto in vigore la legge di Mosè? Ricordiamoci anche le parole che dissero i Giudei a Nicodemo:</w:t>
      </w:r>
    </w:p>
    <w:p w14:paraId="7F5BCD44" w14:textId="77777777" w:rsidR="008570FC" w:rsidRPr="008570FC" w:rsidRDefault="008570FC" w:rsidP="008570FC">
      <w:pPr>
        <w:spacing w:before="120" w:after="12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 xml:space="preserve">Nell’Ultimo giorno, il grande giorno della festa, Gesù levatosi in piedi esclamò ad alta voce: "Chi ha sete venga a me e beva, chi crede in me. Come dice la Scrittura: fiumi di acqua viva sgorgheranno dal suo seno". Questo egli disse riferendosi allo Spirito che avrebbero ricevuto i credenti in lui: infatti non c'era ancora lo Spirito, perché Gesù non era stato ancora glorificato. All’udire queste parole, alcuni fra la gente dicevano: "Questi è davvero il profeta!". Altri dicevano: "Questi è il Cristo!". Altri invece dicevano: "Il Cristo viene forse dalla Galilea? Non dice forse la Scrittura che il Cristo verrà dalla stirpe di Davide e da Betlemme, il villaggio di Davide?". E nacque dissenso tra la gente riguardo a lui. </w:t>
      </w:r>
    </w:p>
    <w:p w14:paraId="7FDEAF26" w14:textId="77777777" w:rsidR="008570FC" w:rsidRPr="008570FC" w:rsidRDefault="008570FC" w:rsidP="008570FC">
      <w:pPr>
        <w:spacing w:before="120" w:after="12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 xml:space="preserve">Alcuni di loro volevano arrestarlo, ma nessuno gli mise le mani addosso. Le guardie tornarono quindi dai sommi sacerdoti e dai farisei e questi dissero loro: "Perché non lo avete condotto?". Risposero le guardie: "Mai un uomo ha parlato come parla quest'uomo!". Ma i farisei replicarono loro: "Forse vi siete lasciati ingannare anche voi? Forse gli ha creduto qualcuno fra i capi, o fra i farisei? Ma questa gente, che non conosce la Legge, è maledetta!". </w:t>
      </w:r>
    </w:p>
    <w:p w14:paraId="1CF231FA" w14:textId="77777777" w:rsidR="008570FC" w:rsidRPr="008570FC" w:rsidRDefault="008570FC" w:rsidP="008570FC">
      <w:pPr>
        <w:spacing w:before="120" w:after="12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 xml:space="preserve">Disse allora Nicodèmo, uno di loro, che era venuto precedentemente da Gesù: "La nostra Legge giudica forse un uomo prima di averlo ascoltato e di sapere ciò che fa?". Gli risposero: "Sei forse anche tu della Galilea? Studia e vedrai che non sorge profeta dalla Galilea". E tornarono ciascuno a casa sua. (Gv 7,37-53). </w:t>
      </w:r>
    </w:p>
    <w:p w14:paraId="12741053" w14:textId="77777777" w:rsidR="008570FC" w:rsidRPr="008570FC" w:rsidRDefault="008570FC" w:rsidP="008570FC">
      <w:pPr>
        <w:spacing w:before="120" w:after="12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kern w:val="0"/>
          <w:sz w:val="24"/>
          <w:szCs w:val="20"/>
          <w:lang w:eastAsia="it-IT"/>
          <w14:ligatures w14:val="none"/>
        </w:rPr>
        <w:t xml:space="preserve">In questo contesto di assoluta stabilità della Legge di Mosè dobbiamo noi comprendere la domanda rivolta dai farisei a Gesù. Loro lo mettono alla prova per avere di che accusarlo, nel caso si fosse pronunziato sulla non validità assoluta della Legge di Mosè che consentiva il divorzio. </w:t>
      </w:r>
    </w:p>
    <w:p w14:paraId="09A30517" w14:textId="77777777" w:rsidR="008570FC" w:rsidRPr="008570FC" w:rsidRDefault="008570FC" w:rsidP="008570FC">
      <w:pPr>
        <w:spacing w:before="120" w:after="120" w:line="240" w:lineRule="auto"/>
        <w:jc w:val="both"/>
        <w:rPr>
          <w:rFonts w:ascii="Arial" w:eastAsia="Times New Roman" w:hAnsi="Arial" w:cs="Arial"/>
          <w:b/>
          <w:bCs/>
          <w:kern w:val="0"/>
          <w:sz w:val="24"/>
          <w:szCs w:val="20"/>
          <w:lang w:eastAsia="it-IT"/>
          <w14:ligatures w14:val="none"/>
        </w:rPr>
      </w:pPr>
      <w:r w:rsidRPr="008570FC">
        <w:rPr>
          <w:rFonts w:ascii="Arial" w:eastAsia="Times New Roman" w:hAnsi="Arial" w:cs="Arial"/>
          <w:b/>
          <w:bCs/>
          <w:kern w:val="0"/>
          <w:sz w:val="24"/>
          <w:szCs w:val="20"/>
          <w:lang w:eastAsia="it-IT"/>
          <w14:ligatures w14:val="none"/>
        </w:rPr>
        <w:t>Ma egli rispose loro: "Che cosa vi ha ordinato Mosè?".</w:t>
      </w:r>
    </w:p>
    <w:p w14:paraId="4E06FB07" w14:textId="77777777" w:rsidR="008570FC" w:rsidRPr="008570FC" w:rsidRDefault="008570FC" w:rsidP="008570FC">
      <w:pPr>
        <w:spacing w:before="120" w:after="12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kern w:val="0"/>
          <w:sz w:val="24"/>
          <w:szCs w:val="20"/>
          <w:lang w:eastAsia="it-IT"/>
          <w14:ligatures w14:val="none"/>
        </w:rPr>
        <w:t xml:space="preserve">Quando è in dialogo con i farisei Gesù quasi mai risponde alla domanda che gli viene posta. Ne fa una di rimando, in modo che siano loro a dare una risposta dalla quale iniziare un dialogo di verità secondo la vera volontà del Padre. </w:t>
      </w:r>
    </w:p>
    <w:p w14:paraId="7CD913CE" w14:textId="77777777" w:rsidR="008570FC" w:rsidRPr="008570FC" w:rsidRDefault="008570FC" w:rsidP="008570FC">
      <w:pPr>
        <w:spacing w:before="120" w:after="120" w:line="240" w:lineRule="auto"/>
        <w:jc w:val="both"/>
        <w:rPr>
          <w:rFonts w:ascii="Arial" w:eastAsia="Times New Roman" w:hAnsi="Arial" w:cs="Arial"/>
          <w:b/>
          <w:bCs/>
          <w:kern w:val="0"/>
          <w:sz w:val="24"/>
          <w:szCs w:val="20"/>
          <w:lang w:eastAsia="it-IT"/>
          <w14:ligatures w14:val="none"/>
        </w:rPr>
      </w:pPr>
      <w:r w:rsidRPr="008570FC">
        <w:rPr>
          <w:rFonts w:ascii="Arial" w:eastAsia="Times New Roman" w:hAnsi="Arial" w:cs="Arial"/>
          <w:b/>
          <w:bCs/>
          <w:kern w:val="0"/>
          <w:sz w:val="24"/>
          <w:szCs w:val="20"/>
          <w:lang w:eastAsia="it-IT"/>
          <w14:ligatures w14:val="none"/>
        </w:rPr>
        <w:t>Dissero: "Mosè ha permesso di scrivere un atto di ripudio e di rimandarla".</w:t>
      </w:r>
    </w:p>
    <w:p w14:paraId="2ED9C4FE" w14:textId="77777777" w:rsidR="008570FC" w:rsidRPr="008570FC" w:rsidRDefault="008570FC" w:rsidP="008570FC">
      <w:pPr>
        <w:spacing w:before="120" w:after="12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kern w:val="0"/>
          <w:sz w:val="24"/>
          <w:szCs w:val="20"/>
          <w:lang w:eastAsia="it-IT"/>
          <w14:ligatures w14:val="none"/>
        </w:rPr>
        <w:t xml:space="preserve">La Legge di Mosè così recitava: </w:t>
      </w:r>
    </w:p>
    <w:p w14:paraId="73670130" w14:textId="77777777" w:rsidR="008570FC" w:rsidRPr="008570FC" w:rsidRDefault="008570FC" w:rsidP="008570FC">
      <w:pPr>
        <w:spacing w:before="120" w:after="12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 xml:space="preserve">Quando un uomo ha preso una donna e ha vissuto con lei da marito, se poi avviene che essa non trovi grazia ai suoi occhi, perché egli ha trovato in lei qualche cosa di vergognoso, scriva per lei un libello di ripudio e glielo consegni in mano e la mandi via dalla casa. </w:t>
      </w:r>
    </w:p>
    <w:p w14:paraId="51A58220" w14:textId="77777777" w:rsidR="008570FC" w:rsidRPr="008570FC" w:rsidRDefault="008570FC" w:rsidP="008570FC">
      <w:pPr>
        <w:spacing w:before="120" w:after="12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 xml:space="preserve">Se essa, uscita dalla casa di lui, va e diventa moglie di un altro marito e questi la prende in odio, scrive per lei un libello di ripudio, glielo consegna in mano e la manda via dalla casa o se quest'altro marito, che l'aveva presa per moglie, muore, il primo marito, che l'aveva rinviata, non potrà riprenderla per moglie, dopo che essa è stata contaminata, perché sarebbe abominio agli occhi del Signore; tu non renderai colpevole di peccato il paese che il Signore tuo Dio sta per darti in eredità. </w:t>
      </w:r>
    </w:p>
    <w:p w14:paraId="557DF0D9" w14:textId="77777777" w:rsidR="008570FC" w:rsidRPr="008570FC" w:rsidRDefault="008570FC" w:rsidP="008570FC">
      <w:pPr>
        <w:spacing w:before="120" w:after="12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lastRenderedPageBreak/>
        <w:t xml:space="preserve">Quando un uomo si sarà sposato da poco, non andrà in guerra e non gli sarà imposto alcun incarico; sarà libero per un anno di badare alla sua casa e farà lieta la moglie che ha sposata. (Dt 24,1-5). </w:t>
      </w:r>
    </w:p>
    <w:p w14:paraId="5B8D8BE6" w14:textId="77777777" w:rsidR="008570FC" w:rsidRPr="008570FC" w:rsidRDefault="008570FC" w:rsidP="008570FC">
      <w:pPr>
        <w:spacing w:before="120" w:after="12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kern w:val="0"/>
          <w:sz w:val="24"/>
          <w:szCs w:val="20"/>
          <w:lang w:eastAsia="it-IT"/>
          <w14:ligatures w14:val="none"/>
        </w:rPr>
        <w:t xml:space="preserve">Malachia aveva già manifestato quale fosse la volontà di Dio in ordine al ripudio, superando in compimento la stessa Legge di Mosè. </w:t>
      </w:r>
    </w:p>
    <w:p w14:paraId="603CD2F1" w14:textId="77777777" w:rsidR="008570FC" w:rsidRPr="008570FC" w:rsidRDefault="008570FC" w:rsidP="008570FC">
      <w:pPr>
        <w:spacing w:before="120" w:after="12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kern w:val="0"/>
          <w:sz w:val="24"/>
          <w:szCs w:val="20"/>
          <w:lang w:eastAsia="it-IT"/>
          <w14:ligatures w14:val="none"/>
        </w:rPr>
        <w:t xml:space="preserve">Malachia è vero profeta di Dio. </w:t>
      </w:r>
    </w:p>
    <w:p w14:paraId="18753FF8" w14:textId="77777777" w:rsidR="008570FC" w:rsidRPr="008570FC" w:rsidRDefault="008570FC" w:rsidP="008570FC">
      <w:pPr>
        <w:spacing w:before="120" w:after="12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 xml:space="preserve">Un’altra cosa fate ancora; voi coprite di lacrime, di pianti e di sospiri l'altare del Signore, perché egli non guarda all'offerta, né la gradisce con benevolenza dalle vostre mani. E chiedete: Perché? Perché il Signore è testimone fra te e la donna della tua giovinezza, che ora perfidamente tradisci, mentr'essa è la tua consorte, la donna legata a te da un patto. Non fece egli un essere solo dotato di carne e soffio vitale? Che cosa cerca quest'unico essere, se non prole da parte di Dio? Custodite dunque il vostro soffio vitale e nessuno tradisca la donna della sua giovinezza. Perché io detesto il ripudio, dice il Signore Dio d'Israele, e chi copre d'iniquità la propria veste, dice il Signore degli Eserciti. Custodite la vostra vita dunque e non vogliate agire con perfidia. (Mal 2,13-16). </w:t>
      </w:r>
    </w:p>
    <w:p w14:paraId="6523CD75" w14:textId="77777777" w:rsidR="008570FC" w:rsidRPr="008570FC" w:rsidRDefault="008570FC" w:rsidP="008570FC">
      <w:pPr>
        <w:spacing w:before="120" w:after="12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kern w:val="0"/>
          <w:sz w:val="24"/>
          <w:szCs w:val="20"/>
          <w:lang w:eastAsia="it-IT"/>
          <w14:ligatures w14:val="none"/>
        </w:rPr>
        <w:t xml:space="preserve">La verità che ne viene fuori è una sola: Dio non vuole il ripudio. Manifesta questa sua volontà attraverso il Profeta. Se Dio non vuole il ripudio, perché Mosè ha ordinato di dare il libello del ripudio e di mandare via la donna? Ecco la risposta di Gesù: </w:t>
      </w:r>
    </w:p>
    <w:p w14:paraId="298DDC78" w14:textId="77777777" w:rsidR="008570FC" w:rsidRPr="008570FC" w:rsidRDefault="008570FC" w:rsidP="008570FC">
      <w:pPr>
        <w:spacing w:before="120" w:after="120" w:line="240" w:lineRule="auto"/>
        <w:jc w:val="both"/>
        <w:rPr>
          <w:rFonts w:ascii="Arial" w:eastAsia="Times New Roman" w:hAnsi="Arial" w:cs="Arial"/>
          <w:b/>
          <w:bCs/>
          <w:kern w:val="0"/>
          <w:sz w:val="24"/>
          <w:szCs w:val="20"/>
          <w:lang w:eastAsia="it-IT"/>
          <w14:ligatures w14:val="none"/>
        </w:rPr>
      </w:pPr>
      <w:r w:rsidRPr="008570FC">
        <w:rPr>
          <w:rFonts w:ascii="Arial" w:eastAsia="Times New Roman" w:hAnsi="Arial" w:cs="Arial"/>
          <w:b/>
          <w:bCs/>
          <w:kern w:val="0"/>
          <w:sz w:val="24"/>
          <w:szCs w:val="20"/>
          <w:lang w:eastAsia="it-IT"/>
          <w14:ligatures w14:val="none"/>
        </w:rPr>
        <w:t>Gesù disse loro: "Per la durezza del vostro cuore egli scrisse per voi questa norma.</w:t>
      </w:r>
    </w:p>
    <w:p w14:paraId="424FAEB3" w14:textId="77777777" w:rsidR="008570FC" w:rsidRPr="008570FC" w:rsidRDefault="008570FC" w:rsidP="008570FC">
      <w:pPr>
        <w:spacing w:before="120" w:after="12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kern w:val="0"/>
          <w:sz w:val="24"/>
          <w:szCs w:val="20"/>
          <w:lang w:eastAsia="it-IT"/>
          <w14:ligatures w14:val="none"/>
        </w:rPr>
        <w:t xml:space="preserve">La norma scritta per voi da Mosè ha una connotazione storica ben precisa. Il vostro cuore era duro come pietra e per questo scrisse questa norma. Dio però questa norma non l’ha scritta nel cuore dell’uomo, appena creato, quando il cuore non era di pietra. </w:t>
      </w:r>
    </w:p>
    <w:p w14:paraId="05EDF155" w14:textId="77777777" w:rsidR="008570FC" w:rsidRPr="008570FC" w:rsidRDefault="008570FC" w:rsidP="008570FC">
      <w:pPr>
        <w:spacing w:before="120" w:after="120" w:line="240" w:lineRule="auto"/>
        <w:jc w:val="both"/>
        <w:rPr>
          <w:rFonts w:ascii="Arial" w:eastAsia="Times New Roman" w:hAnsi="Arial" w:cs="Arial"/>
          <w:b/>
          <w:bCs/>
          <w:kern w:val="0"/>
          <w:sz w:val="24"/>
          <w:szCs w:val="20"/>
          <w:lang w:eastAsia="it-IT"/>
          <w14:ligatures w14:val="none"/>
        </w:rPr>
      </w:pPr>
      <w:r w:rsidRPr="008570FC">
        <w:rPr>
          <w:rFonts w:ascii="Arial" w:eastAsia="Times New Roman" w:hAnsi="Arial" w:cs="Arial"/>
          <w:b/>
          <w:bCs/>
          <w:kern w:val="0"/>
          <w:sz w:val="24"/>
          <w:szCs w:val="20"/>
          <w:lang w:eastAsia="it-IT"/>
          <w14:ligatures w14:val="none"/>
        </w:rPr>
        <w:t xml:space="preserve">Ma all'inizio della creazione Dio li creò maschio e femmina; </w:t>
      </w:r>
    </w:p>
    <w:p w14:paraId="144FF75D" w14:textId="77777777" w:rsidR="008570FC" w:rsidRPr="008570FC" w:rsidRDefault="008570FC" w:rsidP="008570FC">
      <w:pPr>
        <w:spacing w:before="120" w:after="12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 xml:space="preserve">E Dio disse: "Facciamo l'uomo a nostra immagine, a nostra somiglianza, e domini sui pesci del mare e sugli uccelli del cielo, sul bestiame, su tutte le bestie selvatiche e su tutti i rettili che strisciano sulla terra". Dio creò l'uomo a sua immagine; a immagine di Dio lo creò; maschio e femmina li creò. Dio li benedisse e disse loro: "Siate fecondi e moltiplicatevi, riempite la terra; soggiogatela e dominate sui pesci del mare e sugli uccelli del cielo e su ogni essere vivente, che striscia sulla terra". </w:t>
      </w:r>
    </w:p>
    <w:p w14:paraId="5AD16813" w14:textId="77777777" w:rsidR="008570FC" w:rsidRPr="008570FC" w:rsidRDefault="008570FC" w:rsidP="008570FC">
      <w:pPr>
        <w:spacing w:before="120" w:after="12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 xml:space="preserve">E Dio disse: "Ecco, io vi do ogni erba che produce seme e che è su tutta la terra e ogni albero in cui è il frutto, che produce seme: saranno il vostro cibo. A tutte le bestie selvatiche, a tutti gli uccelli del cielo e a tutti gli esseri che strisciano sulla terra e nei quali è alito di vita, io do in cibo ogni erba verde". E così avvenne. Dio vide quanto aveva fatto, ed ecco, era cosa molto buona. E fu sera e fu mattina: sesto giorno. (Gen 1,26-31). </w:t>
      </w:r>
    </w:p>
    <w:p w14:paraId="2E929112" w14:textId="77777777" w:rsidR="008570FC" w:rsidRPr="008570FC" w:rsidRDefault="008570FC" w:rsidP="008570FC">
      <w:pPr>
        <w:spacing w:before="120" w:after="12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kern w:val="0"/>
          <w:sz w:val="24"/>
          <w:szCs w:val="20"/>
          <w:lang w:eastAsia="it-IT"/>
          <w14:ligatures w14:val="none"/>
        </w:rPr>
        <w:t>Si noti bene: l’uomo voluto e creato da Dio è questa unità indissolubile di maschio e di femmina. Maschio e femmina sono una sola vita, un solo soffio vitale, dice Malachia.</w:t>
      </w:r>
    </w:p>
    <w:p w14:paraId="47D43628" w14:textId="77777777" w:rsidR="008570FC" w:rsidRPr="008570FC" w:rsidRDefault="008570FC" w:rsidP="008570FC">
      <w:pPr>
        <w:spacing w:before="120" w:after="12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 xml:space="preserve">per questo l'uomo lascerà suo padre e sua madre e i due saranno una carne sola. Sicché non sono più due, ma una sola carne. </w:t>
      </w:r>
    </w:p>
    <w:p w14:paraId="332E7579" w14:textId="77777777" w:rsidR="008570FC" w:rsidRPr="008570FC" w:rsidRDefault="008570FC" w:rsidP="008570FC">
      <w:pPr>
        <w:spacing w:before="120" w:after="12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kern w:val="0"/>
          <w:sz w:val="24"/>
          <w:szCs w:val="20"/>
          <w:lang w:eastAsia="it-IT"/>
          <w14:ligatures w14:val="none"/>
        </w:rPr>
        <w:lastRenderedPageBreak/>
        <w:t>È questo anche il canto di Adamo alla vista di Eva, che Dio aveva tratto dal suo petto, dalla sua costola:</w:t>
      </w:r>
    </w:p>
    <w:p w14:paraId="185D6DBD" w14:textId="77777777" w:rsidR="008570FC" w:rsidRPr="008570FC" w:rsidRDefault="008570FC" w:rsidP="008570FC">
      <w:pPr>
        <w:spacing w:before="120" w:after="12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 xml:space="preserve">Così furono portati a compimento il cielo e la terra e tutte le loro schiere. Allora Dio, nel settimo giorno portò a termine il lavoro che aveva fatto e cessò nel settimo giorno da ogni suo lavoro. Dio benedisse il settimo giorno e lo consacrò, perché in esso aveva cessato da ogni lavoro che egli creando aveva fatto. Queste le origini del cielo e della terra, quando vennero creati. </w:t>
      </w:r>
    </w:p>
    <w:p w14:paraId="5347A9C6" w14:textId="77777777" w:rsidR="008570FC" w:rsidRPr="008570FC" w:rsidRDefault="008570FC" w:rsidP="008570FC">
      <w:pPr>
        <w:spacing w:before="120" w:after="12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 xml:space="preserve">Quando il Signore Dio fece la terra e il cielo, nessun cespuglio campestre era sulla terra, nessuna erba campestre era spuntata - perché il Signore Dio non aveva fatto piovere sulla terra e nessuno lavorava il suolo e faceva salire dalla terra l'acqua dei canali per irrigare tutto il suolo -; allora il Signore Dio plasmò l'uomo con polvere del suolo e soffiò nelle sue narici un alito di vita e l'uomo divenne un essere vivente. Poi il Signore Dio piantò un giardino in Eden, a oriente, e vi collocò l'uomo che aveva plasmato. </w:t>
      </w:r>
    </w:p>
    <w:p w14:paraId="7F490105" w14:textId="77777777" w:rsidR="008570FC" w:rsidRPr="008570FC" w:rsidRDefault="008570FC" w:rsidP="008570FC">
      <w:pPr>
        <w:spacing w:before="120" w:after="12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 xml:space="preserve">Il Signore Dio fece germogliare dal suolo ogni sorta di alberi graditi alla vista e buoni da mangiare, tra cui l'albero della vita in mezzo al giardino e l'albero della conoscenza del bene e del male. Un fiume usciva da Eden per irrigare il giardino, poi di lì si divideva e formava quattro corsi. Il primo fiume si chiama Pison: esso scorre intorno a tutto il paese di Avìla, dove c'è l'oro e l'oro di quella terra è fine; qui c'è anche la resina odorosa e la pietra d'ònice. Il secondo fiume si chiama Ghicon: esso scorre intorno a tutto il paese d'Etiopia. Il terzo fiume si chiama Tigri: esso scorre ad oriente di Assur. Il quarto fiume è l'Eufrate. </w:t>
      </w:r>
    </w:p>
    <w:p w14:paraId="2EB912D4" w14:textId="77777777" w:rsidR="008570FC" w:rsidRPr="008570FC" w:rsidRDefault="008570FC" w:rsidP="008570FC">
      <w:pPr>
        <w:spacing w:before="120" w:after="12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 xml:space="preserve">Il Signore Dio prese l'uomo e lo pose nel giardino di Eden, perché lo coltivasse e lo custodisse. Il Signore Dio diede questo comando all'uomo: "Tu potrai mangiare di tutti gli alberi del giardino, ma dell'albero della conoscenza del bene e del male non devi mangiare, perché, quando tu ne mangiassi, certamente moriresti". </w:t>
      </w:r>
    </w:p>
    <w:p w14:paraId="0D142C28" w14:textId="77777777" w:rsidR="008570FC" w:rsidRPr="008570FC" w:rsidRDefault="008570FC" w:rsidP="008570FC">
      <w:pPr>
        <w:spacing w:before="120" w:after="12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 xml:space="preserve">E il Signore Dio disse: "Non è bene che l'uomo sia solo: gli voglio fare un aiuto che gli sia simile". Allora il Signore Dio plasmò dal suolo ogni sorta di bestie selvatiche e tutti gli uccelli del cielo e li condusse all'uomo, per vedere come li avrebbe chiamati: in qualunque modo l'uomo avesse chiamato ognuno degli esseri viventi, quello doveva essere il suo nome. Così l'uomo impose nomi a tutto il bestiame, a tutti gli uccelli del cielo e a tutte le bestie selvatiche, ma l'uomo non trovò un aiuto che gli fosse simile. </w:t>
      </w:r>
    </w:p>
    <w:p w14:paraId="59EEA58A" w14:textId="77777777" w:rsidR="008570FC" w:rsidRPr="008570FC" w:rsidRDefault="008570FC" w:rsidP="008570FC">
      <w:pPr>
        <w:spacing w:before="120" w:after="12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 xml:space="preserve">Allora il Signore Dio fece scendere un torpore sull'uomo, che si addormentò; gli tolse una delle costole e rinchiuse la carne al suo posto. Il Signore Dio plasmò con la costola, che aveva tolta all'uomo, una donna e la condusse all'uomo. </w:t>
      </w:r>
    </w:p>
    <w:p w14:paraId="33518303" w14:textId="77777777" w:rsidR="008570FC" w:rsidRPr="008570FC" w:rsidRDefault="008570FC" w:rsidP="008570FC">
      <w:pPr>
        <w:spacing w:before="120" w:after="12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 xml:space="preserve">Allora l'uomo disse: "Questa volta essa è carne dalla mia carne e osso dalle mie ossa. La si chiamerà donna perché dall'uomo è stata tolta". Per questo l'uomo abbandonerà suo padre e sua madre e si unirà a sua moglie e i due saranno una sola carne. Ora tutti e due erano nudi, l'uomo e sua moglie, ma non ne provavano vergogna. (Gen 2,1-25). </w:t>
      </w:r>
    </w:p>
    <w:p w14:paraId="591BE8CC" w14:textId="77777777" w:rsidR="008570FC" w:rsidRPr="008570FC" w:rsidRDefault="008570FC" w:rsidP="008570FC">
      <w:pPr>
        <w:spacing w:before="120" w:after="12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kern w:val="0"/>
          <w:sz w:val="24"/>
          <w:szCs w:val="20"/>
          <w:lang w:eastAsia="it-IT"/>
          <w14:ligatures w14:val="none"/>
        </w:rPr>
        <w:t xml:space="preserve">Notiamo bene: Dio forma l’uomo, lo plasma. Dopo averlo plasmato lo vede solo. Vedendolo solo, constata che questa solitudine non è un bene per lui. Dio decide allora di fargli un aiuto che gli sia simile. Crea tutti gli animali del cielo e della terra. L’uomo però non trova questo aiuto a lui simile. È allora che Dio trae la donna dal </w:t>
      </w:r>
      <w:r w:rsidRPr="008570FC">
        <w:rPr>
          <w:rFonts w:ascii="Arial" w:eastAsia="Times New Roman" w:hAnsi="Arial" w:cs="Arial"/>
          <w:kern w:val="0"/>
          <w:sz w:val="24"/>
          <w:szCs w:val="20"/>
          <w:lang w:eastAsia="it-IT"/>
          <w14:ligatures w14:val="none"/>
        </w:rPr>
        <w:lastRenderedPageBreak/>
        <w:t>suo costato. È la donna l’aiuto simile all’uomo. “Questa volta, non le altre volte, non prima, essa è carne dalla mia carne e osso dalla mie ossa”. Gli animali sono carne differente. Adamo ed Eva, uniti in matrimonio, sono una sola carne. Se sono una sola carne, una sola vita, un solo soffio vitale sono anche indissolubili.</w:t>
      </w:r>
    </w:p>
    <w:p w14:paraId="1EBECABB" w14:textId="77777777" w:rsidR="008570FC" w:rsidRPr="008570FC" w:rsidRDefault="008570FC" w:rsidP="008570FC">
      <w:pPr>
        <w:spacing w:before="120" w:after="120" w:line="240" w:lineRule="auto"/>
        <w:jc w:val="both"/>
        <w:rPr>
          <w:rFonts w:ascii="Arial" w:eastAsia="Times New Roman" w:hAnsi="Arial" w:cs="Arial"/>
          <w:b/>
          <w:bCs/>
          <w:kern w:val="0"/>
          <w:sz w:val="24"/>
          <w:szCs w:val="20"/>
          <w:lang w:eastAsia="it-IT"/>
          <w14:ligatures w14:val="none"/>
        </w:rPr>
      </w:pPr>
      <w:r w:rsidRPr="008570FC">
        <w:rPr>
          <w:rFonts w:ascii="Arial" w:eastAsia="Times New Roman" w:hAnsi="Arial" w:cs="Arial"/>
          <w:b/>
          <w:bCs/>
          <w:kern w:val="0"/>
          <w:sz w:val="24"/>
          <w:szCs w:val="20"/>
          <w:lang w:eastAsia="it-IT"/>
          <w14:ligatures w14:val="none"/>
        </w:rPr>
        <w:t>L'uomo dunque non separi ciò che Dio ha congiunto".</w:t>
      </w:r>
    </w:p>
    <w:p w14:paraId="18741BA3" w14:textId="77777777" w:rsidR="008570FC" w:rsidRPr="008570FC" w:rsidRDefault="008570FC" w:rsidP="008570FC">
      <w:pPr>
        <w:spacing w:before="120" w:after="12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kern w:val="0"/>
          <w:sz w:val="24"/>
          <w:szCs w:val="20"/>
          <w:lang w:eastAsia="it-IT"/>
          <w14:ligatures w14:val="none"/>
        </w:rPr>
        <w:t>Se Dio ha fatto l’uomo maschio e femmina, una cosa sola; se lo ha fatto una sola carne attraverso la creazione e l’istituto del matrimonio, ciò che per natura è una cosa sola, mai potrà divenire per volontà due cose. L’uomo, cioè la sua volontà, non può separare ciò che per natura, per volontà di Dio è una cosa sola. L’uomo non ha alcun potere sulla legge naturale di Dio. Non era forse questo il comando che Dio aveva dato all’uomo?</w:t>
      </w:r>
    </w:p>
    <w:p w14:paraId="3954FC6E" w14:textId="77777777" w:rsidR="008570FC" w:rsidRPr="008570FC" w:rsidRDefault="008570FC" w:rsidP="008570FC">
      <w:pPr>
        <w:spacing w:before="120" w:after="12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 xml:space="preserve">Il Signore Dio diede questo comando all'uomo: "Tu potrai mangiare di tutti gli alberi del giardino, ma dell'albero della conoscenza del bene e del male non devi mangiare, perché, quando tu ne mangiassi, certamente moriresti". (Gen 3,16-17). </w:t>
      </w:r>
    </w:p>
    <w:p w14:paraId="0C64D4FE" w14:textId="77777777" w:rsidR="008570FC" w:rsidRPr="008570FC" w:rsidRDefault="008570FC" w:rsidP="008570FC">
      <w:pPr>
        <w:spacing w:before="120" w:after="12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kern w:val="0"/>
          <w:sz w:val="24"/>
          <w:szCs w:val="20"/>
          <w:lang w:eastAsia="it-IT"/>
          <w14:ligatures w14:val="none"/>
        </w:rPr>
        <w:t>Non è dato all’uomo stabilire ciò che è bene e ciò che è male. Questo potere gli è stato negato.</w:t>
      </w:r>
    </w:p>
    <w:p w14:paraId="134BBD43" w14:textId="77777777" w:rsidR="008570FC" w:rsidRPr="008570FC" w:rsidRDefault="008570FC" w:rsidP="008570FC">
      <w:pPr>
        <w:spacing w:before="120" w:after="120" w:line="240" w:lineRule="auto"/>
        <w:jc w:val="both"/>
        <w:rPr>
          <w:rFonts w:ascii="Arial" w:eastAsia="Times New Roman" w:hAnsi="Arial" w:cs="Arial"/>
          <w:b/>
          <w:bCs/>
          <w:kern w:val="0"/>
          <w:sz w:val="24"/>
          <w:szCs w:val="20"/>
          <w:lang w:eastAsia="it-IT"/>
          <w14:ligatures w14:val="none"/>
        </w:rPr>
      </w:pPr>
      <w:r w:rsidRPr="008570FC">
        <w:rPr>
          <w:rFonts w:ascii="Arial" w:eastAsia="Times New Roman" w:hAnsi="Arial" w:cs="Arial"/>
          <w:b/>
          <w:bCs/>
          <w:kern w:val="0"/>
          <w:sz w:val="24"/>
          <w:szCs w:val="20"/>
          <w:lang w:eastAsia="it-IT"/>
          <w14:ligatures w14:val="none"/>
        </w:rPr>
        <w:t>Rientrati a casa, i discepoli lo interrogarono di nuovo su questo argomento. Ed egli disse:</w:t>
      </w:r>
    </w:p>
    <w:p w14:paraId="5BA87487" w14:textId="77777777" w:rsidR="008570FC" w:rsidRPr="008570FC" w:rsidRDefault="008570FC" w:rsidP="008570FC">
      <w:pPr>
        <w:spacing w:before="120" w:after="12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kern w:val="0"/>
          <w:sz w:val="24"/>
          <w:szCs w:val="20"/>
          <w:lang w:eastAsia="it-IT"/>
          <w14:ligatures w14:val="none"/>
        </w:rPr>
        <w:t>Anche i discepoli sono imbevuti di questa mentalità divorzista. Loro camminano con Gesù, ma il loro cuore ancora non è nella Nuova Legge di Gesù. Esso è nella vecchia mentalità religiosa del tempo. I discepoli interrogano Gesù sull’argomento, perché pensano di aver capito male quanto Gesù ha detto ai farisei.</w:t>
      </w:r>
    </w:p>
    <w:p w14:paraId="688B39EE" w14:textId="77777777" w:rsidR="008570FC" w:rsidRPr="008570FC" w:rsidRDefault="008570FC" w:rsidP="008570FC">
      <w:pPr>
        <w:spacing w:before="120" w:after="120" w:line="240" w:lineRule="auto"/>
        <w:jc w:val="both"/>
        <w:rPr>
          <w:rFonts w:ascii="Arial" w:eastAsia="Times New Roman" w:hAnsi="Arial" w:cs="Arial"/>
          <w:b/>
          <w:bCs/>
          <w:kern w:val="0"/>
          <w:sz w:val="24"/>
          <w:szCs w:val="20"/>
          <w:lang w:eastAsia="it-IT"/>
          <w14:ligatures w14:val="none"/>
        </w:rPr>
      </w:pPr>
      <w:r w:rsidRPr="008570FC">
        <w:rPr>
          <w:rFonts w:ascii="Arial" w:eastAsia="Times New Roman" w:hAnsi="Arial" w:cs="Arial"/>
          <w:b/>
          <w:bCs/>
          <w:kern w:val="0"/>
          <w:sz w:val="24"/>
          <w:szCs w:val="20"/>
          <w:lang w:eastAsia="it-IT"/>
          <w14:ligatures w14:val="none"/>
        </w:rPr>
        <w:t>"Chi ripudia la propria moglie e ne sposa un'altra, commette adulterio contro di lei;</w:t>
      </w:r>
    </w:p>
    <w:p w14:paraId="403A45F7" w14:textId="77777777" w:rsidR="008570FC" w:rsidRPr="008570FC" w:rsidRDefault="008570FC" w:rsidP="008570FC">
      <w:pPr>
        <w:spacing w:before="120" w:after="12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kern w:val="0"/>
          <w:sz w:val="24"/>
          <w:szCs w:val="20"/>
          <w:lang w:eastAsia="it-IT"/>
          <w14:ligatures w14:val="none"/>
        </w:rPr>
        <w:t>La risposta di Gesù conferma quanto annunziato ai farisei. Il matrimonio è indissolubile. Questa Legge divina obbliga sia l’uomo che la donna. Non c’è superiorità dell’uomo nei confronti della donna. Se un uomo ripudia la moglie e ne sposa un’altra, commette adulterio contro di lei.</w:t>
      </w:r>
    </w:p>
    <w:p w14:paraId="169ADACB" w14:textId="77777777" w:rsidR="008570FC" w:rsidRPr="008570FC" w:rsidRDefault="008570FC" w:rsidP="008570FC">
      <w:pPr>
        <w:spacing w:before="120" w:after="120" w:line="240" w:lineRule="auto"/>
        <w:jc w:val="both"/>
        <w:rPr>
          <w:rFonts w:ascii="Arial" w:eastAsia="Times New Roman" w:hAnsi="Arial" w:cs="Arial"/>
          <w:b/>
          <w:bCs/>
          <w:kern w:val="0"/>
          <w:sz w:val="24"/>
          <w:szCs w:val="20"/>
          <w:lang w:eastAsia="it-IT"/>
          <w14:ligatures w14:val="none"/>
        </w:rPr>
      </w:pPr>
      <w:r w:rsidRPr="008570FC">
        <w:rPr>
          <w:rFonts w:ascii="Arial" w:eastAsia="Times New Roman" w:hAnsi="Arial" w:cs="Arial"/>
          <w:b/>
          <w:bCs/>
          <w:kern w:val="0"/>
          <w:sz w:val="24"/>
          <w:szCs w:val="20"/>
          <w:lang w:eastAsia="it-IT"/>
          <w14:ligatures w14:val="none"/>
        </w:rPr>
        <w:t>se la donna ripudia il marito e ne sposa un altro, commette adulterio".</w:t>
      </w:r>
    </w:p>
    <w:p w14:paraId="4DC84ADA" w14:textId="77777777" w:rsidR="008570FC" w:rsidRPr="008570FC" w:rsidRDefault="008570FC" w:rsidP="008570FC">
      <w:pPr>
        <w:spacing w:before="120" w:after="12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kern w:val="0"/>
          <w:sz w:val="24"/>
          <w:szCs w:val="20"/>
          <w:lang w:eastAsia="it-IT"/>
          <w14:ligatures w14:val="none"/>
        </w:rPr>
        <w:t>Questa Legge divina vale anche per la donna. Se la donna ripudia il marito e ne sposa un altro, commette adulterio. Nessun privilegio dell’uomo nei riguardi della donna, né della donna nei riguardi dell’uomo. Il divorzio è cosa contraria alla Legge divina secondo la quale l’uomo e la donna sono stati creati. Il Vangelo secondo Matteo ci dice anche la reazione dei discepoli a questa Legge divina ribadita e riaffermata da Gesù. Ecco il testo completo:</w:t>
      </w:r>
    </w:p>
    <w:p w14:paraId="17EC7460" w14:textId="77777777" w:rsidR="008570FC" w:rsidRPr="008570FC" w:rsidRDefault="008570FC" w:rsidP="008570FC">
      <w:pPr>
        <w:spacing w:before="120" w:after="12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 xml:space="preserve">Terminati questi discorsi, Gesù partì dalla Galilea e andò nel territorio della Giudea, al di là del Giordano. E lo seguì molta folla e colà egli guarì i malati. Allora gli si avvicinarono alcuni farisei per metterlo alla prova e gli chiesero: "E' lecito ad un uomo ripudiare la propria moglie per qualsiasi motivo?". Ed egli rispose: "Non avete letto che il Creatore da principio li creò maschio e femmina e disse: Per questo l'uomo lascerà suo padre e sua madre e si unirà a sua moglie e i due saranno una carne sola? Così che non sono più due, ma una carne sola. Quello dunque che Dio ha congiunto, l'uomo non lo separi". Gli obiettarono: "Perché allora Mosè ha ordinato di darle l'atto di ripudio e mandarla via?". Rispose loro Gesù: "Per la durezza del </w:t>
      </w:r>
      <w:r w:rsidRPr="008570FC">
        <w:rPr>
          <w:rFonts w:ascii="Arial" w:eastAsia="Times New Roman" w:hAnsi="Arial" w:cs="Arial"/>
          <w:i/>
          <w:iCs/>
          <w:kern w:val="0"/>
          <w:sz w:val="24"/>
          <w:szCs w:val="20"/>
          <w:lang w:eastAsia="it-IT"/>
          <w14:ligatures w14:val="none"/>
        </w:rPr>
        <w:lastRenderedPageBreak/>
        <w:t xml:space="preserve">vostro cuore Mosè vi ha permesso di ripudiare le vostre mogli, ma da principio non fu così. Perciò io vi dico: Chiunque ripudia la propria moglie, se non in caso di concubinato, e ne sposa un'altra commette adulterio". </w:t>
      </w:r>
    </w:p>
    <w:p w14:paraId="65393EEB" w14:textId="77777777" w:rsidR="008570FC" w:rsidRPr="008570FC" w:rsidRDefault="008570FC" w:rsidP="008570FC">
      <w:pPr>
        <w:spacing w:before="120" w:after="12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 xml:space="preserve">Gli dissero i discepoli: "Se questa è la condizione dell'uomo rispetto alla donna, non conviene sposarsi". Egli rispose loro: "Non tutti possono capirlo, ma solo coloro ai quali è stato concesso. Vi sono infatti eunuchi che sono nati così dal ventre della madre; ve ne sono alcuni che sono stati resi eunuchi dagli uomini, e vi sono altri che si sono fatti eunuchi per il regno dei cieli. Chi può capire, capisca".(Mt 19,1-12). </w:t>
      </w:r>
    </w:p>
    <w:p w14:paraId="602FB87A" w14:textId="77777777" w:rsidR="008570FC" w:rsidRPr="008570FC" w:rsidRDefault="008570FC" w:rsidP="008570FC">
      <w:pPr>
        <w:spacing w:before="120" w:after="12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kern w:val="0"/>
          <w:sz w:val="24"/>
          <w:szCs w:val="20"/>
          <w:lang w:eastAsia="it-IT"/>
          <w14:ligatures w14:val="none"/>
        </w:rPr>
        <w:t>La risposta di Gesù riafferma l’indissolubilità del matrimonio, ma apre anche al non sposalizio per il regno dei cieli. È meglio non sposarsi per chi? Per tutti coloro che vogliono consacrare la loro vita alla missione per la diffusione del Vangelo sulla nostra terra. Questa volontà di Cristo Gesù è stata così sviluppata da San Paolo nella Prima Lettera ai Corinzi:</w:t>
      </w:r>
    </w:p>
    <w:p w14:paraId="21C50ADF" w14:textId="77777777" w:rsidR="008570FC" w:rsidRPr="008570FC" w:rsidRDefault="008570FC" w:rsidP="008570FC">
      <w:pPr>
        <w:spacing w:before="120" w:after="12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 xml:space="preserve">Quanto poi alle cose di cui mi avete scritto, è cosa buona per l'uomo non toccare donna; tuttavia, per il pericolo dell'incontinenza, ciascuno abbia la propria moglie e ogni donna il proprio marito. Il marito compia il suo dovere verso la moglie; ugualmente anche la moglie verso il marito. La moglie non è arbitra del proprio corpo, ma lo è il marito; allo stesso modo anche il marito non è arbitro del proprio corpo, ma lo è la moglie. Non astenetevi tra voi se non di comune accordo e temporaneamente, per dedicarvi alla preghiera, e poi ritornate a stare insieme, perché satana non vi tenti nei momenti di passione. Questo però vi dico per concessione, non per comando. </w:t>
      </w:r>
    </w:p>
    <w:p w14:paraId="1F3ECBBB" w14:textId="77777777" w:rsidR="008570FC" w:rsidRPr="008570FC" w:rsidRDefault="008570FC" w:rsidP="008570FC">
      <w:pPr>
        <w:spacing w:before="120" w:after="12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 xml:space="preserve">Vorrei che tutti fossero come me; ma ciascuno ha il proprio dono da Dio, chi in un modo, chi in un altro. Ai non sposati e alle vedove dico: è cosa buona per loro rimanere come sono io; ma se non sanno vivere in continenza, si sposino; è meglio sposarsi che ardere. </w:t>
      </w:r>
    </w:p>
    <w:p w14:paraId="471A79AF" w14:textId="77777777" w:rsidR="008570FC" w:rsidRPr="008570FC" w:rsidRDefault="008570FC" w:rsidP="008570FC">
      <w:pPr>
        <w:spacing w:before="120" w:after="12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 xml:space="preserve">Agli sposati poi ordino, non io, ma il Signore: la moglie non si separi dal marito - e qualora si separi, rimanga senza sposarsi o si riconcili con il marito - e il marito non ripudi la moglie. Agli altri dico io, non il Signore: se un nostro fratello ha la moglie non credente e questa consente a rimanere con lui, non la ripudi; e una donna che abbia il marito non credente, se questi consente a rimanere con lei, non lo ripudi: perché il marito non credente viene reso santo dalla moglie credente e la moglie non credente viene resa santa dal marito credente; altrimenti i vostri figli sarebbero impuri, mentre invece sono santi. Ma se il non credente vuol separarsi, si separi; in queste circostanze il fratello o la sorella non sono soggetti a servitù; Dio vi ha chiamati alla pace! E che sai tu, donna, se salverai il marito? O che ne sai tu, uomo, se salverai la moglie? </w:t>
      </w:r>
    </w:p>
    <w:p w14:paraId="5DBB039E" w14:textId="77777777" w:rsidR="008570FC" w:rsidRPr="008570FC" w:rsidRDefault="008570FC" w:rsidP="008570FC">
      <w:pPr>
        <w:spacing w:before="120" w:after="12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 xml:space="preserve">Fuori di questi casi, ciascuno continui a vivere secondo la condizione che gli ha assegnato il Signore, così come Dio lo ha chiamato; così dispongo in tutte le chiese. Qualcuno è stato chiamato quando era circonciso? Non lo nasconda! E' stato chiamato quando non era ancora circonciso? Non si faccia circoncidere! La circoncisione non conta nulla, e la non circoncisione non conta nulla; conta invece l'osservanza dei comandamenti di Dio. </w:t>
      </w:r>
    </w:p>
    <w:p w14:paraId="6A86A474" w14:textId="77777777" w:rsidR="008570FC" w:rsidRPr="008570FC" w:rsidRDefault="008570FC" w:rsidP="008570FC">
      <w:pPr>
        <w:spacing w:before="120" w:after="12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 xml:space="preserve">Ciascuno rimanga nella condizione in cui era quando fu chiamato. Sei stato chiamato da schiavo? Non ti preoccupare; ma anche se puoi diventare libero, profitta piuttosto della tua condizione! Perché lo schiavo che è stato chiamato nel </w:t>
      </w:r>
      <w:r w:rsidRPr="008570FC">
        <w:rPr>
          <w:rFonts w:ascii="Arial" w:eastAsia="Times New Roman" w:hAnsi="Arial" w:cs="Arial"/>
          <w:i/>
          <w:iCs/>
          <w:kern w:val="0"/>
          <w:sz w:val="24"/>
          <w:szCs w:val="20"/>
          <w:lang w:eastAsia="it-IT"/>
          <w14:ligatures w14:val="none"/>
        </w:rPr>
        <w:lastRenderedPageBreak/>
        <w:t xml:space="preserve">Signore, è un liberto affrancato del Signore! Similmente chi è stato chiamato da libero, è schiavo di Cristo. Siete stati comprati a caro prezzo: non fatevi schiavi degli uomini! Ciascuno, fratelli, rimanga davanti a Dio in quella condizione in cui era quando è stato chiamato. </w:t>
      </w:r>
    </w:p>
    <w:p w14:paraId="4A5FF119" w14:textId="77777777" w:rsidR="008570FC" w:rsidRPr="008570FC" w:rsidRDefault="008570FC" w:rsidP="008570FC">
      <w:pPr>
        <w:spacing w:before="120" w:after="12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 xml:space="preserve">Quanto alle vergini, non ho alcun comando dal Signore, ma do un consiglio, come uno che ha ottenuto misericordia dal Signore e merita fiducia. Penso dunque che sia bene per l'uomo, a causa della presente necessità, di rimanere così. Ti trovi legato a una donna? Non cercare di scioglierti. Sei libero da donna? Non andare a cercarla. Però se ti sposi non fai peccato; e se la giovane prende marito, non fa peccato. Tuttavia costoro avranno tribolazioni nella carne, e io vorrei risparmiarvele. </w:t>
      </w:r>
    </w:p>
    <w:p w14:paraId="5DB128B1" w14:textId="77777777" w:rsidR="008570FC" w:rsidRPr="008570FC" w:rsidRDefault="008570FC" w:rsidP="008570FC">
      <w:pPr>
        <w:spacing w:before="120" w:after="12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 xml:space="preserve">Questo vi dico, fratelli: il tempo ormai si è fatto breve; d'ora innanzi, quelli che hanno moglie, vivano come se non l'avessero; coloro che piangono, come se non piangessero e quelli che godono come se non godessero; quelli che comprano, come se non possedessero; quelli che usano del mondo, come se non ne usassero appieno: perché passa la scena di questo mondo! Io vorrei vedervi senza preoccupazioni: chi non è sposato si preoccupa delle cose del Signore, come possa piacere al Signore; chi è sposato invece si preoccupa delle cose del mondo, come possa piacere alla moglie, e si trova diviso! Così la donna non sposata, come la vergine, si preoccupa delle cose del Signore, per essere santa nel corpo e nello spirito; la donna sposata invece si preoccupa delle cose del mondo, come possa piacere al marito. </w:t>
      </w:r>
    </w:p>
    <w:p w14:paraId="7072FB9E" w14:textId="77777777" w:rsidR="008570FC" w:rsidRPr="008570FC" w:rsidRDefault="008570FC" w:rsidP="008570FC">
      <w:pPr>
        <w:spacing w:before="120" w:after="12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 xml:space="preserve">Questo poi lo dico per il vostro bene, non per gettarvi un laccio, ma per indirizzarvi a ciò che è degno e vi tiene uniti al Signore senza distrazioni. Se però qualcuno ritiene di non regolarsi convenientemente nei riguardi della sua vergine, qualora essa sia oltre il fiore dell'età, e conviene che accada così, faccia ciò che vuole: non pecca. Si sposino pure! </w:t>
      </w:r>
    </w:p>
    <w:p w14:paraId="062BDD21" w14:textId="77777777" w:rsidR="008570FC" w:rsidRPr="008570FC" w:rsidRDefault="008570FC" w:rsidP="008570FC">
      <w:pPr>
        <w:spacing w:before="120" w:after="12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 xml:space="preserve">Chi invece è fermamente deciso in cuor suo, non avendo nessuna necessità, ma è arbitro della propria volontà, ed ha deliberato in cuor suo di conservare la sua vergine, fa bene. In conclusione, colui che sposa la sua vergine fa bene e chi non la sposa fa meglio. </w:t>
      </w:r>
    </w:p>
    <w:p w14:paraId="5BCEF0DC" w14:textId="77777777" w:rsidR="008570FC" w:rsidRPr="008570FC" w:rsidRDefault="008570FC" w:rsidP="008570FC">
      <w:pPr>
        <w:spacing w:before="120" w:after="120" w:line="240" w:lineRule="auto"/>
        <w:jc w:val="both"/>
        <w:rPr>
          <w:rFonts w:ascii="Arial" w:eastAsia="Times New Roman" w:hAnsi="Arial" w:cs="Arial"/>
          <w:i/>
          <w:iCs/>
          <w:kern w:val="0"/>
          <w:sz w:val="24"/>
          <w:szCs w:val="20"/>
          <w:lang w:eastAsia="it-IT"/>
          <w14:ligatures w14:val="none"/>
        </w:rPr>
      </w:pPr>
      <w:r w:rsidRPr="008570FC">
        <w:rPr>
          <w:rFonts w:ascii="Arial" w:eastAsia="Times New Roman" w:hAnsi="Arial" w:cs="Arial"/>
          <w:i/>
          <w:iCs/>
          <w:kern w:val="0"/>
          <w:sz w:val="24"/>
          <w:szCs w:val="20"/>
          <w:lang w:eastAsia="it-IT"/>
          <w14:ligatures w14:val="none"/>
        </w:rPr>
        <w:t xml:space="preserve">La moglie è vincolata per tutto il tempo in cui vive il marito; ma se il marito muore è libera di sposare chi vuole, purché ciò avvenga nel Signore. Ma se rimane così, a mio parere è meglio; credo infatti di avere anch'io lo Spirito di Dio. (1Cor 7,1-38). </w:t>
      </w:r>
    </w:p>
    <w:p w14:paraId="2CFB18C4" w14:textId="77777777" w:rsidR="008570FC" w:rsidRPr="008570FC" w:rsidRDefault="008570FC" w:rsidP="008570FC">
      <w:pPr>
        <w:spacing w:before="120" w:after="12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kern w:val="0"/>
          <w:sz w:val="24"/>
          <w:szCs w:val="20"/>
          <w:lang w:eastAsia="it-IT"/>
          <w14:ligatures w14:val="none"/>
        </w:rPr>
        <w:t xml:space="preserve">Tutti gli altri possono sposarsi, è meglio che loro si sposino, ma osservando sempre e comunque la Legge divina sulla sola carne (Mc 10,1-12). </w:t>
      </w:r>
    </w:p>
    <w:p w14:paraId="37F1DFCF" w14:textId="77777777" w:rsidR="008570FC" w:rsidRPr="008570FC" w:rsidRDefault="008570FC" w:rsidP="008570FC">
      <w:pPr>
        <w:spacing w:before="120" w:after="120" w:line="240" w:lineRule="auto"/>
        <w:jc w:val="both"/>
        <w:rPr>
          <w:rFonts w:ascii="Arial" w:eastAsia="Times New Roman" w:hAnsi="Arial" w:cs="Arial"/>
          <w:kern w:val="0"/>
          <w:sz w:val="24"/>
          <w:szCs w:val="20"/>
          <w:lang w:eastAsia="it-IT"/>
          <w14:ligatures w14:val="none"/>
        </w:rPr>
      </w:pPr>
    </w:p>
    <w:p w14:paraId="5523E269" w14:textId="77777777" w:rsidR="008570FC" w:rsidRPr="008570FC" w:rsidRDefault="008570FC" w:rsidP="008570FC">
      <w:pPr>
        <w:keepNext/>
        <w:keepLines/>
        <w:spacing w:before="120" w:after="240" w:line="240" w:lineRule="auto"/>
        <w:outlineLvl w:val="1"/>
        <w:rPr>
          <w:rFonts w:ascii="Arial" w:eastAsia="Times New Roman" w:hAnsi="Arial" w:cstheme="majorBidi"/>
          <w:b/>
          <w:color w:val="000000" w:themeColor="text1"/>
          <w:sz w:val="28"/>
          <w:szCs w:val="32"/>
          <w:lang w:val="la-Latn" w:eastAsia="it-IT"/>
        </w:rPr>
      </w:pPr>
      <w:r w:rsidRPr="008570FC">
        <w:rPr>
          <w:rFonts w:ascii="Arial" w:eastAsia="Times New Roman" w:hAnsi="Arial" w:cstheme="majorBidi"/>
          <w:b/>
          <w:color w:val="000000" w:themeColor="text1"/>
          <w:sz w:val="28"/>
          <w:szCs w:val="32"/>
          <w:lang w:val="la-Latn" w:eastAsia="it-IT"/>
        </w:rPr>
        <w:t>DAL VANGELO SECONDO LUCA</w:t>
      </w:r>
    </w:p>
    <w:p w14:paraId="5CB1CAA8" w14:textId="77777777" w:rsidR="008570FC" w:rsidRPr="008570FC" w:rsidRDefault="008570FC" w:rsidP="008570FC">
      <w:pPr>
        <w:keepNext/>
        <w:keepLines/>
        <w:spacing w:before="160" w:after="240" w:line="240" w:lineRule="auto"/>
        <w:outlineLvl w:val="2"/>
        <w:rPr>
          <w:rFonts w:ascii="Arial" w:eastAsia="Times New Roman" w:hAnsi="Arial" w:cs="Arial"/>
          <w:b/>
          <w:color w:val="000000" w:themeColor="text1"/>
          <w:sz w:val="24"/>
          <w:szCs w:val="24"/>
          <w:lang w:eastAsia="it-IT"/>
        </w:rPr>
      </w:pPr>
      <w:bookmarkStart w:id="294" w:name="_Toc62150017"/>
      <w:r w:rsidRPr="008570FC">
        <w:rPr>
          <w:rFonts w:ascii="Arial" w:eastAsia="Times New Roman" w:hAnsi="Arial" w:cs="Arial"/>
          <w:b/>
          <w:color w:val="000000" w:themeColor="text1"/>
          <w:sz w:val="24"/>
          <w:szCs w:val="24"/>
          <w:lang w:eastAsia="it-IT"/>
        </w:rPr>
        <w:t>LEGGE DI MOSÈ E REGNO DI DIO</w:t>
      </w:r>
      <w:bookmarkEnd w:id="294"/>
    </w:p>
    <w:p w14:paraId="2BB87A2E"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position w:val="6"/>
          <w:sz w:val="24"/>
          <w:szCs w:val="20"/>
          <w:vertAlign w:val="superscript"/>
          <w:lang w:eastAsia="it-IT"/>
          <w14:ligatures w14:val="none"/>
        </w:rPr>
        <w:t>16</w:t>
      </w:r>
      <w:smartTag w:uri="urn:schemas-microsoft-com:office:smarttags" w:element="PersonName">
        <w:smartTagPr>
          <w:attr w:name="ProductID" w:val="la Legge"/>
        </w:smartTagPr>
        <w:r w:rsidRPr="008570FC">
          <w:rPr>
            <w:rFonts w:ascii="Arial" w:eastAsia="Times New Roman" w:hAnsi="Arial" w:cs="Times New Roman"/>
            <w:b/>
            <w:kern w:val="0"/>
            <w:sz w:val="24"/>
            <w:szCs w:val="20"/>
            <w:lang w:eastAsia="it-IT"/>
            <w14:ligatures w14:val="none"/>
          </w:rPr>
          <w:t>La Legge</w:t>
        </w:r>
      </w:smartTag>
      <w:r w:rsidRPr="008570FC">
        <w:rPr>
          <w:rFonts w:ascii="Arial" w:eastAsia="Times New Roman" w:hAnsi="Arial" w:cs="Times New Roman"/>
          <w:b/>
          <w:kern w:val="0"/>
          <w:sz w:val="24"/>
          <w:szCs w:val="20"/>
          <w:lang w:eastAsia="it-IT"/>
          <w14:ligatures w14:val="none"/>
        </w:rPr>
        <w:t xml:space="preserve"> e i Profeti fino a Giovanni: da allora in poi viene annunciato il regno di Dio e ognuno si sforza di entrarvi.</w:t>
      </w:r>
    </w:p>
    <w:p w14:paraId="5F3406CF"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Con Giovanni il Battista finisce l’Antico Testamento. Finisce l’Antica Alleanza, stabilita sul Fondamento dei Comandamenti e stipulata sul sangue dei tori e dei vitelli.</w:t>
      </w:r>
    </w:p>
    <w:p w14:paraId="69F613B4" w14:textId="77777777" w:rsidR="008570FC" w:rsidRPr="008570FC" w:rsidRDefault="008570FC" w:rsidP="008570FC">
      <w:pPr>
        <w:spacing w:after="12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lastRenderedPageBreak/>
        <w:t>Al terzo mese dall’uscita degli Israeliti dalla terra d’Egitto, nello stesso giorno, essi arrivarono al deserto del Sinai. Levate le tende da Refidìm, giunsero al deserto del Sinai, dove si accamparono; Israele si accampò davanti al monte.</w:t>
      </w:r>
    </w:p>
    <w:p w14:paraId="205EDECC" w14:textId="77777777" w:rsidR="008570FC" w:rsidRPr="008570FC" w:rsidRDefault="008570FC" w:rsidP="008570FC">
      <w:pPr>
        <w:spacing w:after="12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Mosè salì verso Dio, e il Signore lo chiamò dal monte, dicendo: «Questo dirai alla casa di Giacobbe e annuncerai agli Israeliti: “Voi stessi avete visto ciò che io ho fatto all’Egitto e come ho sollevato voi su ali di aquile e vi ho fatto venire fino a me. Ora, se darete ascolto alla mia voce e custodirete la mia alleanza, voi sarete per me una proprietà particolare tra tutti i popoli; mia infatti è tutta la terra! Voi sarete per me un regno di sacerdoti e una nazione santa”. Queste parole dirai agli Israeliti».</w:t>
      </w:r>
    </w:p>
    <w:p w14:paraId="7295FBFE" w14:textId="77777777" w:rsidR="008570FC" w:rsidRPr="008570FC" w:rsidRDefault="008570FC" w:rsidP="008570FC">
      <w:pPr>
        <w:spacing w:after="12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Mosè andò, convocò gli anziani del popolo e riferì loro tutte queste parole, come gli aveva ordinato il Signore. Tutto il popolo rispose insieme e disse: «Quanto il Signore ha detto, noi lo faremo!». Mosè tornò dal Signore e riferì le parole del popolo. Il Signore disse a Mosè: «Ecco, io sto per venire verso di te in una densa nube, perché il popolo senta quando io parlerò con te e credano per sempre anche a te».</w:t>
      </w:r>
    </w:p>
    <w:p w14:paraId="7EF12ED7" w14:textId="77777777" w:rsidR="008570FC" w:rsidRPr="008570FC" w:rsidRDefault="008570FC" w:rsidP="008570FC">
      <w:pPr>
        <w:spacing w:after="12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Mosè riferì al Signore le parole del popolo. Il Signore disse a Mosè: «Va’ dal popolo e santificalo, oggi e domani: lavino le loro vesti e si tengano pronti per il terzo giorno, perché nel terzo giorno il Signore scenderà sul monte Sinai, alla vista di tutto il popolo. Fisserai per il popolo un limite tutto attorno, dicendo: “Guardatevi dal salire sul monte e dal toccarne le falde. Chiunque toccherà il monte sarà messo a morte. Nessuna mano però dovrà toccare costui: dovrà essere lapidato o colpito con tiro di arco. Animale o uomo, non dovrà sopravvivere”. Solo quando suonerà il corno, essi potranno salire sul monte». Mosè scese dal monte verso il popolo; egli fece santificare il popolo, ed essi lavarono le loro vesti. Poi disse al popolo: «Siate pronti per il terzo giorno: non unitevi a donna».</w:t>
      </w:r>
    </w:p>
    <w:p w14:paraId="059ED9C8" w14:textId="77777777" w:rsidR="008570FC" w:rsidRPr="008570FC" w:rsidRDefault="008570FC" w:rsidP="008570FC">
      <w:pPr>
        <w:spacing w:after="12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Il terzo giorno, sul far del mattino, vi furono tuoni e lampi, una nube densa sul monte e un suono fortissimo di corno: tutto il popolo che era nell’accampamento fu scosso da tremore. Allora Mosè fece uscire il popolo dall’accampamento incontro a Dio. Essi stettero in piedi alle falde del monte. Il monte Sinai era tutto fumante, perché su di esso era sceso il Signore nel fuoco, e ne saliva il fumo come il fumo di una fornace: tutto il monte tremava molto. Il suono del corno diventava sempre più intenso: Mosè parlava e Dio gli rispondeva con una voce.</w:t>
      </w:r>
    </w:p>
    <w:p w14:paraId="3A1581E2" w14:textId="77777777" w:rsidR="008570FC" w:rsidRPr="008570FC" w:rsidRDefault="008570FC" w:rsidP="008570FC">
      <w:pPr>
        <w:spacing w:after="12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 xml:space="preserve">Il Signore scese dunque sul monte Sinai, sulla vetta del monte, e il Signore chiamò Mosè sulla vetta del monte. Mosè salì. Il Signore disse a Mosè: «Scendi, scongiura il popolo di non irrompere verso il Signore per vedere, altrimenti ne cadrà una moltitudine! Anche i sacerdoti, che si avvicinano al Signore, si santifichino, altrimenti il Signore si avventerà contro di loro!». Mosè disse al Signore: «Il popolo non può salire al monte Sinai, perché tu stesso ci hai avvertito dicendo: “Delimita il monte e dichiaralo sacro”». Il Signore gli disse: «Va’, scendi, poi salirai tu e Aronne con te. Ma i sacerdoti e il popolo non si precipitino per salire verso il Signore, altrimenti egli si avventerà contro di loro!». Mosè scese verso il popolo e parlò loro. (Es 19,1-25). </w:t>
      </w:r>
    </w:p>
    <w:p w14:paraId="662485BA" w14:textId="77777777" w:rsidR="008570FC" w:rsidRPr="008570FC" w:rsidRDefault="008570FC" w:rsidP="008570FC">
      <w:pPr>
        <w:spacing w:after="12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Dio pronunciò tutte queste parole:</w:t>
      </w:r>
    </w:p>
    <w:p w14:paraId="222B2D7A" w14:textId="77777777" w:rsidR="008570FC" w:rsidRPr="008570FC" w:rsidRDefault="008570FC" w:rsidP="008570FC">
      <w:pPr>
        <w:spacing w:after="12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 xml:space="preserve">«Io sono il Signore, tuo Dio, che ti ho fatto uscire dalla terra d’Egitto, dalla condizione servile: Non avrai altri dèi di fronte a me. </w:t>
      </w:r>
    </w:p>
    <w:p w14:paraId="6D7C734A" w14:textId="77777777" w:rsidR="008570FC" w:rsidRPr="008570FC" w:rsidRDefault="008570FC" w:rsidP="008570FC">
      <w:pPr>
        <w:spacing w:after="12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 xml:space="preserve">Non ti farai idolo né immagine alcuna di quanto è lassù nel cielo, né di quanto è quaggiù sulla terra, né di quanto è nelle acque sotto la terra. Non ti prostrerai davanti </w:t>
      </w:r>
      <w:r w:rsidRPr="008570FC">
        <w:rPr>
          <w:rFonts w:ascii="Arial" w:eastAsia="Times New Roman" w:hAnsi="Arial" w:cs="Times New Roman"/>
          <w:i/>
          <w:iCs/>
          <w:kern w:val="0"/>
          <w:sz w:val="24"/>
          <w:szCs w:val="20"/>
          <w:lang w:eastAsia="it-IT"/>
          <w14:ligatures w14:val="none"/>
        </w:rPr>
        <w:lastRenderedPageBreak/>
        <w:t>a loro e non li servirai. Perché io, il Signore, tuo Dio, sono un Dio geloso, che punisce la colpa dei padri nei figli fino alla terza e alla quarta generazione, per coloro che mi odiano, ma che dimostra la sua bontà fino a mille generazioni, per quelli che mi amano e osservano i miei comandamenti.</w:t>
      </w:r>
    </w:p>
    <w:p w14:paraId="5A5FD325" w14:textId="77777777" w:rsidR="008570FC" w:rsidRPr="008570FC" w:rsidRDefault="008570FC" w:rsidP="008570FC">
      <w:pPr>
        <w:spacing w:after="12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Non pronuncerai invano il nome del Signore, tuo Dio, perché il Signore non lascia impunito chi pronuncia il suo nome invano.</w:t>
      </w:r>
    </w:p>
    <w:p w14:paraId="2934169F" w14:textId="77777777" w:rsidR="008570FC" w:rsidRPr="008570FC" w:rsidRDefault="008570FC" w:rsidP="008570FC">
      <w:pPr>
        <w:spacing w:after="12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Ricòrdati del giorno del sabato per santificarlo. Sei giorni lavorerai e farai ogni tuo lavoro; ma il settimo giorno è il sabato in onore del Signore, tuo Dio: non farai alcun lavoro, né tu né tuo figlio né tua figlia, né il tuo schiavo né la tua schiava, né il tuo bestiame, né il forestiero che dimora presso di te. Perché in sei giorni il Signore ha fatto il cielo e la terra e il mare e quanto è in essi, ma si è riposato il settimo giorno. Perciò il Signore ha benedetto il giorno del sabato e lo ha consacrato.</w:t>
      </w:r>
    </w:p>
    <w:p w14:paraId="4E54A5FB" w14:textId="77777777" w:rsidR="008570FC" w:rsidRPr="008570FC" w:rsidRDefault="008570FC" w:rsidP="008570FC">
      <w:pPr>
        <w:spacing w:after="12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Onora tuo padre e tua madre, perché si prolunghino i tuoi giorni nel paese che il Signore, tuo Dio, ti dà.</w:t>
      </w:r>
    </w:p>
    <w:p w14:paraId="20706E52" w14:textId="77777777" w:rsidR="008570FC" w:rsidRPr="008570FC" w:rsidRDefault="008570FC" w:rsidP="008570FC">
      <w:pPr>
        <w:spacing w:after="12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Non ucciderai.</w:t>
      </w:r>
    </w:p>
    <w:p w14:paraId="1444F4FE" w14:textId="77777777" w:rsidR="008570FC" w:rsidRPr="008570FC" w:rsidRDefault="008570FC" w:rsidP="008570FC">
      <w:pPr>
        <w:spacing w:after="12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Non commetterai adulterio.</w:t>
      </w:r>
    </w:p>
    <w:p w14:paraId="34776667" w14:textId="77777777" w:rsidR="008570FC" w:rsidRPr="008570FC" w:rsidRDefault="008570FC" w:rsidP="008570FC">
      <w:pPr>
        <w:spacing w:after="12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Non ruberai.</w:t>
      </w:r>
    </w:p>
    <w:p w14:paraId="63A044BF" w14:textId="77777777" w:rsidR="008570FC" w:rsidRPr="008570FC" w:rsidRDefault="008570FC" w:rsidP="008570FC">
      <w:pPr>
        <w:spacing w:after="12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Non pronuncerai falsa testimonianza contro il tuo prossimo.</w:t>
      </w:r>
    </w:p>
    <w:p w14:paraId="167A5098" w14:textId="77777777" w:rsidR="008570FC" w:rsidRPr="008570FC" w:rsidRDefault="008570FC" w:rsidP="008570FC">
      <w:pPr>
        <w:spacing w:after="12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Non desidererai la casa del tuo prossimo. Non desidererai la moglie del tuo prossimo, né il suo schiavo né la sua schiava, né il suo bue né il suo asino, né alcuna cosa che appartenga al tuo prossimo».</w:t>
      </w:r>
    </w:p>
    <w:p w14:paraId="6D729EB3" w14:textId="77777777" w:rsidR="008570FC" w:rsidRPr="008570FC" w:rsidRDefault="008570FC" w:rsidP="008570FC">
      <w:pPr>
        <w:spacing w:after="12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Tutto il popolo percepiva i tuoni e i lampi, il suono del corno e il monte fumante. Il popolo vide, fu preso da tremore e si tenne lontano. Allora dissero a Mosè: «Parla tu a noi e noi ascolteremo; ma non ci parli Dio, altrimenti moriremo!». Mosè disse al popolo: «Non abbiate timore: Dio è venuto per mettervi alla prova e perché il suo timore sia sempre su di voi e non pecchiate». Il popolo si tenne dunque lontano, mentre Mosè avanzò verso la nube oscura dove era Dio.</w:t>
      </w:r>
    </w:p>
    <w:p w14:paraId="613F1DCE" w14:textId="77777777" w:rsidR="008570FC" w:rsidRPr="008570FC" w:rsidRDefault="008570FC" w:rsidP="008570FC">
      <w:pPr>
        <w:spacing w:after="12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 xml:space="preserve">Il Signore disse a Mosè: «Così dirai agli Israeliti: “Voi stessi avete visto che vi ho parlato dal cielo! Non farete dèi d’argento e dèi d’oro accanto a me: non ne farete per voi! 24Farai per me un altare di terra e sopra di esso offrirai i tuoi olocausti e i tuoi sacrifici di comunione, le tue pecore e i tuoi buoi; in ogni luogo dove io vorrò far ricordare il mio nome, verrò a te e ti benedirò. Se tu farai per me un altare di pietra, non lo costruirai con pietra tagliata, perché, usando la tua lama su di essa, tu la renderesti profana. Non salirai sul mio altare per mezzo di gradini, perché là non si scopra la tua nudità”. (Es 20,1-26). </w:t>
      </w:r>
    </w:p>
    <w:p w14:paraId="4D674D83" w14:textId="77777777" w:rsidR="008570FC" w:rsidRPr="008570FC" w:rsidRDefault="008570FC" w:rsidP="008570FC">
      <w:pPr>
        <w:spacing w:after="12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Il Signore disse a Mosè: «Sali verso il Signore tu e Aronne, Nadab e Abiu e settanta anziani d’Israele; voi vi prostrerete da lontano, solo Mosè si avvicinerà al Signore: gli altri non si avvicinino e il popolo non salga con lui».</w:t>
      </w:r>
    </w:p>
    <w:p w14:paraId="0F158717" w14:textId="77777777" w:rsidR="008570FC" w:rsidRPr="008570FC" w:rsidRDefault="008570FC" w:rsidP="008570FC">
      <w:pPr>
        <w:spacing w:after="12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 xml:space="preserve">Mosè andò a riferire al popolo tutte le parole del Signore e tutte le norme. Tutto il popolo rispose a una sola voce dicendo: «Tutti i comandamenti che il Signore ha dato, noi li eseguiremo!». 4Mosè scrisse tutte le parole del Signore. Si alzò di buon mattino ed eresse un altare ai piedi del monte, con dodici stele per le dodici tribù d’Israele. Incaricò alcuni giovani tra gli Israeliti di offrire olocausti e di sacrificare giovenchi come sacrifici di comunione, per il Signore. 6Mosè prese la metà del </w:t>
      </w:r>
      <w:r w:rsidRPr="008570FC">
        <w:rPr>
          <w:rFonts w:ascii="Arial" w:eastAsia="Times New Roman" w:hAnsi="Arial" w:cs="Times New Roman"/>
          <w:i/>
          <w:iCs/>
          <w:kern w:val="0"/>
          <w:sz w:val="24"/>
          <w:szCs w:val="20"/>
          <w:lang w:eastAsia="it-IT"/>
          <w14:ligatures w14:val="none"/>
        </w:rPr>
        <w:lastRenderedPageBreak/>
        <w:t>sangue e la mise in tanti catini e ne versò l’altra metà sull’altare. Quindi prese il libro dell’alleanza e lo lesse alla presenza del popolo. Dissero: «Quanto ha detto il Signore, lo eseguiremo e vi presteremo ascolto». Mosè prese il sangue e ne asperse il popolo, dicendo: «Ecco il sangue dell’alleanza che il Signore ha concluso con voi sulla base di tutte queste parole!».</w:t>
      </w:r>
    </w:p>
    <w:p w14:paraId="47EC316E" w14:textId="77777777" w:rsidR="008570FC" w:rsidRPr="008570FC" w:rsidRDefault="008570FC" w:rsidP="008570FC">
      <w:pPr>
        <w:spacing w:after="12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Mosè salì con Aronne, Nadab, Abiu e i settanta anziani d’Israele. Essi videro il Dio d’Israele: sotto i suoi piedi vi era come un pavimento in lastre di zaffìro, limpido come il cielo. Contro i privilegiati degli Israeliti non stese la mano: essi videro Dio e poi mangiarono e bevvero.</w:t>
      </w:r>
    </w:p>
    <w:p w14:paraId="4B312C04" w14:textId="77777777" w:rsidR="008570FC" w:rsidRPr="008570FC" w:rsidRDefault="008570FC" w:rsidP="008570FC">
      <w:pPr>
        <w:spacing w:after="12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Il Signore disse a Mosè: «Sali verso di me sul monte e rimani lassù: io ti darò le tavole di pietra, la legge e i comandamenti che io ho scritto per istruirli». Mosè si mosse con Giosuè, suo aiutante, e Mosè salì sul monte di Dio. Agli anziani aveva detto: «Restate qui ad aspettarci, fin quando torneremo da voi; ecco, avete con voi Aronne e Cur: chiunque avrà una questione si rivolgerà a loro».</w:t>
      </w:r>
    </w:p>
    <w:p w14:paraId="3872743D" w14:textId="77777777" w:rsidR="008570FC" w:rsidRPr="008570FC" w:rsidRDefault="008570FC" w:rsidP="008570FC">
      <w:pPr>
        <w:spacing w:after="12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Mosè salì dunque sul monte e la nube coprì il monte. La gloria del Signore venne a dimorare sul monte Sinai e la nube lo coprì per sei giorni. Al settimo giorno il Signore chiamò Mosè dalla nube. La gloria del Signore appariva agli occhi degli Israeliti come fuoco divorante sulla cima della montagna. Mosè entrò dunque in mezzo alla nube e salì sul monte. Mosè rimase sul monte quaranta giorni e quaranta notti. (Es 24,1-18).</w:t>
      </w:r>
    </w:p>
    <w:p w14:paraId="19E21963"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Dal momento in cui Giovanni ha presentato Cristo, è stato arrestato ed è stato chiuso in prigione viene annunziato il regno di Dio che si fonda sulla Nuova Alleanza, sulla predicazione del Vangelo. Questa Nuova Alleanza è già stata profetizzata da Dio per mezzo di Geremia:</w:t>
      </w:r>
    </w:p>
    <w:p w14:paraId="11F49A8C"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Leggiamo ora il capitolo quinto di San Matteo e subito apparirà ai nostri occhi la sostanziale differenza che regna tra l’Antica e la Nuova Alleanza solo in fatto di Legge. </w:t>
      </w:r>
    </w:p>
    <w:p w14:paraId="6FD9AD72" w14:textId="77777777" w:rsidR="008570FC" w:rsidRPr="008570FC" w:rsidRDefault="008570FC" w:rsidP="008570FC">
      <w:pPr>
        <w:spacing w:after="12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 xml:space="preserve">In quel tempo – oracolo del Signore – io sarò Dio per tutte le famiglie d’Israele ed esse saranno il mio popolo. </w:t>
      </w:r>
    </w:p>
    <w:p w14:paraId="0CDFDE49" w14:textId="77777777" w:rsidR="008570FC" w:rsidRPr="008570FC" w:rsidRDefault="008570FC" w:rsidP="008570FC">
      <w:pPr>
        <w:spacing w:after="12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Così dice il Signore: Ha trovato grazia nel deserto un popolo scampato alla spada; Israele si avvia a una dimora di pace». Da lontano mi è apparso il Signore: «Ti ho amato di amore eterno, per questo continuo a esserti fedele. Ti edificherò di nuovo e tu sarai riedificata, vergine d’Israele. Di nuovo prenderai i tuoi tamburelli e avanzerai danzando tra gente in festa. Di nuovo pianterai vigne sulle colline di Samaria; dopo aver piantato, i piantatori raccoglieranno.</w:t>
      </w:r>
    </w:p>
    <w:p w14:paraId="035F5158" w14:textId="77777777" w:rsidR="008570FC" w:rsidRPr="008570FC" w:rsidRDefault="008570FC" w:rsidP="008570FC">
      <w:pPr>
        <w:spacing w:after="12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Verrà il giorno in cui le sentinelle grideranno sulla montagna di Èfraim: “Su, saliamo a Sion, andiamo dal Signore, nostro Dio”. Poiché dice il Signore: Innalzate canti di gioia per Giacobbe, esultate per la prima delle nazioni, fate udire la vostra lode e dite: “Il Signore ha salvato il suo popolo, il resto d’Israele”.</w:t>
      </w:r>
    </w:p>
    <w:p w14:paraId="7AC040A2" w14:textId="77777777" w:rsidR="008570FC" w:rsidRPr="008570FC" w:rsidRDefault="008570FC" w:rsidP="008570FC">
      <w:pPr>
        <w:spacing w:after="12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Ecco, li riconduco dalla terra del settentrione e li raduno dalle estremità della terra; fra loro sono il cieco e lo zoppo, la donna incinta e la partoriente: ritorneranno qui in gran folla. Erano partiti nel pianto, io li riporterò tra le consolazioni; li ricondurrò a fiumi ricchi d’acqua per una strada dritta in cui non inciamperanno, perché io sono un padre per Israele, Èfraim è il mio primogenito».</w:t>
      </w:r>
    </w:p>
    <w:p w14:paraId="3C7C7260" w14:textId="77777777" w:rsidR="008570FC" w:rsidRPr="008570FC" w:rsidRDefault="008570FC" w:rsidP="008570FC">
      <w:pPr>
        <w:spacing w:after="12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lastRenderedPageBreak/>
        <w:t>Ascoltate, genti, la parola del Signore, annunciatela alle isole più lontane e dite: «Chi ha disperso Israele lo raduna e lo custodisce come un pastore il suo gregge». Perché il Signore ha riscattato Giacobbe, lo ha liberato dalle mani di uno più forte di lui. Verranno e canteranno inni sull’altura di Sion, andranno insieme verso i beni del Signore, verso il grano, il vino e l’olio, i piccoli del gregge e del bestiame. Saranno come un giardino irrigato, non languiranno più.</w:t>
      </w:r>
    </w:p>
    <w:p w14:paraId="0D3C9988" w14:textId="77777777" w:rsidR="008570FC" w:rsidRPr="008570FC" w:rsidRDefault="008570FC" w:rsidP="008570FC">
      <w:pPr>
        <w:spacing w:after="12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 xml:space="preserve">La vergine allora gioirà danzando e insieme i giovani e i vecchi. «Cambierò il loro lutto in gioia, li consolerò e li renderò felici, senza afflizioni. Nutrirò i sacerdoti di carni prelibate e il mio popolo sarà saziato dei miei beni». Oracolo del Signore. </w:t>
      </w:r>
    </w:p>
    <w:p w14:paraId="68DAA2E9" w14:textId="77777777" w:rsidR="008570FC" w:rsidRPr="008570FC" w:rsidRDefault="008570FC" w:rsidP="008570FC">
      <w:pPr>
        <w:spacing w:after="12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Così dice il Signore: «Una voce si ode a Rama, un lamento e un pianto amaro: Rachele piange i suoi figli, e non vuole essere consolata per i suoi figli, perché non sono più».</w:t>
      </w:r>
    </w:p>
    <w:p w14:paraId="26A8C0CD" w14:textId="77777777" w:rsidR="008570FC" w:rsidRPr="008570FC" w:rsidRDefault="008570FC" w:rsidP="008570FC">
      <w:pPr>
        <w:spacing w:after="12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Dice il Signore: «Trattieni il tuo pianto, i tuoi occhi dalle lacrime, perché c’è un compenso alle tue fatiche – oracolo del Signore –: essi torneranno dal paese nemico. C’è una speranza per la tua discendenza – oracolo del Signore –: i tuoi figli ritorneranno nella loro terra. Ho udito Èfraim che si lamentava: “Mi hai castigato e io ho subito il castigo come un torello non domato. Fammi ritornare e io ritornerò, perché tu sei il Signore, mio Dio. Dopo il mio smarrimento, mi sono pentito; quando me lo hai fatto capire, mi sono battuto il petto, mi sono vergognato e ne provo confusione, perché porto l’infamia della mia giovinezza”.</w:t>
      </w:r>
    </w:p>
    <w:p w14:paraId="32F9517D" w14:textId="77777777" w:rsidR="008570FC" w:rsidRPr="008570FC" w:rsidRDefault="008570FC" w:rsidP="008570FC">
      <w:pPr>
        <w:spacing w:after="12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Non è un figlio carissimo per me Èfraim, il mio bambino prediletto? Ogni volta che lo minaccio, me ne ricordo sempre con affetto. Per questo il mio cuore si commuove per lui e sento per lui profonda tenerezza». Oracolo del Signore.</w:t>
      </w:r>
    </w:p>
    <w:p w14:paraId="21B7FA29" w14:textId="77777777" w:rsidR="008570FC" w:rsidRPr="008570FC" w:rsidRDefault="008570FC" w:rsidP="008570FC">
      <w:pPr>
        <w:spacing w:after="12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Pianta dei cippi, metti paletti indicatori, ricorda bene il sentiero, la via che hai percorso. Ritorna, vergine d’Israele, ritorna alle tue città. Fino a quando andrai vagando, figlia ribelle? Poiché il Signore crea una cosa nuova sulla terra: la donna circonderà l’uomo!</w:t>
      </w:r>
    </w:p>
    <w:p w14:paraId="2A04B0E4" w14:textId="77777777" w:rsidR="008570FC" w:rsidRPr="008570FC" w:rsidRDefault="008570FC" w:rsidP="008570FC">
      <w:pPr>
        <w:spacing w:after="12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Così dice il Signore degli eserciti, Dio d’Israele: «Quando avrò cambiato la loro sorte, nella terra di Giuda e nelle sue città si dirà ancora questa parola: “Il Signore ti benedica, sede di giustizia, monte santo”. Vi abiteranno insieme Giuda e tutte le sue città, gli agricoltori e coloro che conducono le greggi. Poiché ristorerò chi è stanco e sazierò coloro che languono».</w:t>
      </w:r>
    </w:p>
    <w:p w14:paraId="1102E4EF" w14:textId="77777777" w:rsidR="008570FC" w:rsidRPr="008570FC" w:rsidRDefault="008570FC" w:rsidP="008570FC">
      <w:pPr>
        <w:spacing w:after="12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A questo punto mi sono destato e ho guardato: era stato un bel sogno.</w:t>
      </w:r>
    </w:p>
    <w:p w14:paraId="371570F4" w14:textId="77777777" w:rsidR="008570FC" w:rsidRPr="008570FC" w:rsidRDefault="008570FC" w:rsidP="008570FC">
      <w:pPr>
        <w:spacing w:after="12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«Ecco, verranno giorni – oracolo del Signore – nei quali renderò la casa d’Israele e la casa di Giuda feconde di uomini e bestiame. Allora, come ho vegliato su di loro per sradicare e per demolire, per abbattere e per distruggere e per affliggere con mali, così veglierò su di loro per edificare e per piantare. Oracolo del Signore.</w:t>
      </w:r>
    </w:p>
    <w:p w14:paraId="4C9B0919" w14:textId="77777777" w:rsidR="008570FC" w:rsidRPr="008570FC" w:rsidRDefault="008570FC" w:rsidP="008570FC">
      <w:pPr>
        <w:spacing w:after="12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In quei giorni non si dirà più: “I padri hanno mangiato uva acerba e i denti dei figli si sono allegati!”, ma ognuno morirà per la sua propria iniquità; si allegheranno i denti solo a chi mangia l’uva acerba.</w:t>
      </w:r>
    </w:p>
    <w:p w14:paraId="72B8D05B" w14:textId="77777777" w:rsidR="008570FC" w:rsidRPr="008570FC" w:rsidRDefault="008570FC" w:rsidP="008570FC">
      <w:pPr>
        <w:spacing w:after="12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 xml:space="preserve">Ecco, verranno giorni – oracolo del Signore –, nei quali con la casa d’Israele e con la casa di Giuda concluderò un’alleanza nuova. Non sarà come l’alleanza che ho concluso con i loro padri, quando li presi per mano per farli uscire dalla terra d’Egitto, alleanza che essi hanno infranto, benché io fossi loro Signore. Oracolo del Signore. </w:t>
      </w:r>
      <w:r w:rsidRPr="008570FC">
        <w:rPr>
          <w:rFonts w:ascii="Arial" w:eastAsia="Times New Roman" w:hAnsi="Arial" w:cs="Times New Roman"/>
          <w:i/>
          <w:iCs/>
          <w:kern w:val="0"/>
          <w:sz w:val="24"/>
          <w:szCs w:val="20"/>
          <w:lang w:eastAsia="it-IT"/>
          <w14:ligatures w14:val="none"/>
        </w:rPr>
        <w:lastRenderedPageBreak/>
        <w:t>Questa sarà l’alleanza che concluderò con la casa d’Israele dopo quei giorni – oracolo del Signore –: porrò la mia legge dentro di loro, la scriverò sul loro cuore. Allora io sarò il loro Dio ed essi saranno il mio popolo. Non dovranno più istruirsi l’un l’altro, dicendo: “Conoscete il Signore”, perché tutti mi conosceranno, dal più piccolo al più grande – oracolo del Signore –, poiché io perdonerò la loro iniquità e non ricorderò più il loro peccato».</w:t>
      </w:r>
    </w:p>
    <w:p w14:paraId="371E2FD1" w14:textId="77777777" w:rsidR="008570FC" w:rsidRPr="008570FC" w:rsidRDefault="008570FC" w:rsidP="008570FC">
      <w:pPr>
        <w:spacing w:after="12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Così dice il Signore, che ha posto il sole come luce del giorno, la luna e le stelle come luce della notte, che agita il mare così che ne fremano i flutti e il cui nome è Signore degli eserciti:</w:t>
      </w:r>
    </w:p>
    <w:p w14:paraId="1C1D290A" w14:textId="77777777" w:rsidR="008570FC" w:rsidRPr="008570FC" w:rsidRDefault="008570FC" w:rsidP="008570FC">
      <w:pPr>
        <w:spacing w:after="12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«Quando verranno meno queste leggi dinanzi a me – oracolo del Signore –, allora anche la discendenza d’Israele cesserà di essere un popolo davanti a me per sempre».</w:t>
      </w:r>
    </w:p>
    <w:p w14:paraId="25BC1C62" w14:textId="77777777" w:rsidR="008570FC" w:rsidRPr="008570FC" w:rsidRDefault="008570FC" w:rsidP="008570FC">
      <w:pPr>
        <w:spacing w:after="12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Così dice il Signore: «Se qualcuno riuscirà a misurare in alto i cieli e ad esplorare in basso le fondamenta della terra, allora anch’io respingerò tutta la discendenza d’Israele per tutto ciò che ha commesso. Oracolo del Signore.</w:t>
      </w:r>
    </w:p>
    <w:p w14:paraId="3C999479" w14:textId="77777777" w:rsidR="008570FC" w:rsidRPr="008570FC" w:rsidRDefault="008570FC" w:rsidP="008570FC">
      <w:pPr>
        <w:spacing w:after="12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 xml:space="preserve">Ecco, verranno giorni – oracolo del Signore – nei quali la città sarà riedificata per il Signore, dalla torre di Cananèl fino alla porta dell’Angolo. La corda per misurare sarà stesa in linea retta fino alla collina di Gareb, volgendo poi verso Goa. Tutta la valle dei cadaveri e delle ceneri e tutti i campi fino al torrente Cedron, fino all’angolo della porta dei Cavalli a oriente, saranno sacri al Signore; non saranno più devastati né mai più distrutti». (Ger 31,1-40). </w:t>
      </w:r>
    </w:p>
    <w:p w14:paraId="6AE1BAA0" w14:textId="77777777" w:rsidR="008570FC" w:rsidRPr="008570FC" w:rsidRDefault="008570FC" w:rsidP="008570FC">
      <w:pPr>
        <w:spacing w:after="12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Vedendo le folle, Gesù salì sul monte: si pose a sedere e si avvicinarono a lui i suoi discepoli. Si mise a parlare e insegnava loro dicendo:</w:t>
      </w:r>
    </w:p>
    <w:p w14:paraId="70C16FB4" w14:textId="77777777" w:rsidR="008570FC" w:rsidRPr="008570FC" w:rsidRDefault="008570FC" w:rsidP="008570FC">
      <w:pPr>
        <w:spacing w:after="12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«Beati i poveri in spirito, perché di essi è il regno dei cieli. Beati quelli che sono nel pianto, perché saranno consolati. Beati i miti, perché avranno in eredità la terra. Beati quelli che hanno fame e sete della giustizia, perché saranno saziati. Beati i misericordiosi, perché troveranno misericordia. Beati i puri di cuore, perché vedranno Dio. Beati gli operatori di pace, perché saranno chiamati figli di Dio. Beati i perseguitati per la giustizia, perché di essi è il regno dei cieli. Beati voi quando vi insulteranno, vi perseguiteranno e, mentendo, diranno ogni sorta di male contro di voi per causa mia. Rallegratevi ed esultate, perché grande è la vostra ricompensa nei cieli. Così infatti perseguitarono i profeti che furono prima di voi.</w:t>
      </w:r>
    </w:p>
    <w:p w14:paraId="47E735AA" w14:textId="77777777" w:rsidR="008570FC" w:rsidRPr="008570FC" w:rsidRDefault="008570FC" w:rsidP="008570FC">
      <w:pPr>
        <w:spacing w:after="12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Voi siete il sale della terra; ma se il sale perde il sapore, con che cosa lo si renderà salato? A null’altro serve che ad essere gettato via e calpestato dalla gente.</w:t>
      </w:r>
    </w:p>
    <w:p w14:paraId="0C029C8B" w14:textId="77777777" w:rsidR="008570FC" w:rsidRPr="008570FC" w:rsidRDefault="008570FC" w:rsidP="008570FC">
      <w:pPr>
        <w:spacing w:after="12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Voi siete la luce del mondo; non può restare nascosta una città che sta sopra un monte, né si accende una lampada per metterla sotto il moggio, ma sul candelabro, e così fa luce a tutti quelli che sono nella casa. Così risplenda la vostra luce davanti agli uomini, perché vedano le vostre opere buone e rendano gloria al Padre vostro che è nei cieli.</w:t>
      </w:r>
    </w:p>
    <w:p w14:paraId="5B3C358B" w14:textId="77777777" w:rsidR="008570FC" w:rsidRPr="008570FC" w:rsidRDefault="008570FC" w:rsidP="008570FC">
      <w:pPr>
        <w:spacing w:after="12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 xml:space="preserve">Non crediate che io sia venuto ad abolire la Legge o i Profeti; non sono venuto ad abolire, ma a dare pieno compimento. In verità io vi dico: finché non siano passati il cielo e la terra, non passerà un solo iota o un solo trattino della Legge, senza che tutto sia avvenuto. Chi dunque trasgredirà uno solo di questi minimi precetti e insegnerà agli altri a fare altrettanto, sarà considerato minimo nel regno dei cieli. Chi invece li osserverà e li insegnerà, sarà considerato grande nel regno dei cieli. </w:t>
      </w:r>
    </w:p>
    <w:p w14:paraId="2FDF066A" w14:textId="77777777" w:rsidR="008570FC" w:rsidRPr="008570FC" w:rsidRDefault="008570FC" w:rsidP="008570FC">
      <w:pPr>
        <w:spacing w:after="12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lastRenderedPageBreak/>
        <w:t>Io vi dico infatti: se la vostra giustizia non supererà quella degli scribi e dei farisei, non entrerete nel regno dei cieli.</w:t>
      </w:r>
    </w:p>
    <w:p w14:paraId="1A05E016" w14:textId="77777777" w:rsidR="008570FC" w:rsidRPr="008570FC" w:rsidRDefault="008570FC" w:rsidP="008570FC">
      <w:pPr>
        <w:spacing w:after="12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Avete inteso che fu detto agli antichi: Non ucciderai; chi avrà ucciso dovrà essere sottoposto al giudizio. Ma io vi dico: chiunque si adira con il proprio fratello dovrà essere sottoposto al giudizio. Chi poi dice al fratello: “Stupido”, dovrà essere sottoposto al sinedrio; e chi gli dice: “Pazzo”, sarà destinato al fuoco della Geènna.</w:t>
      </w:r>
    </w:p>
    <w:p w14:paraId="6E725BB8" w14:textId="77777777" w:rsidR="008570FC" w:rsidRPr="008570FC" w:rsidRDefault="008570FC" w:rsidP="008570FC">
      <w:pPr>
        <w:spacing w:after="12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Se dunque tu presenti la tua offerta all’altare e lì ti ricordi che tuo fratello ha qualche cosa contro di te, lascia lì il tuo dono davanti all’altare, va’ prima a riconciliarti con il tuo fratello e poi torna a offrire il tuo dono.</w:t>
      </w:r>
    </w:p>
    <w:p w14:paraId="343596BC" w14:textId="77777777" w:rsidR="008570FC" w:rsidRPr="008570FC" w:rsidRDefault="008570FC" w:rsidP="008570FC">
      <w:pPr>
        <w:spacing w:after="12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Mettiti presto d’accordo con il tuo avversario mentre sei in cammino con lui, perché l’avversario non ti consegni al giudice e il giudice alla guardia, e tu venga gettato in prigione. In verità io ti dico: non uscirai di là finché non avrai pagato fino all’ultimo spicciolo!</w:t>
      </w:r>
    </w:p>
    <w:p w14:paraId="06E46B90" w14:textId="77777777" w:rsidR="008570FC" w:rsidRPr="008570FC" w:rsidRDefault="008570FC" w:rsidP="008570FC">
      <w:pPr>
        <w:spacing w:after="12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Avete inteso che fu detto: Non commetterai adulterio. Ma io vi dico: chiunque guarda una donna per desiderarla, ha già commesso adulterio con lei nel proprio cuore.</w:t>
      </w:r>
    </w:p>
    <w:p w14:paraId="03FF2ECF" w14:textId="77777777" w:rsidR="008570FC" w:rsidRPr="008570FC" w:rsidRDefault="008570FC" w:rsidP="008570FC">
      <w:pPr>
        <w:spacing w:after="12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Se il tuo occhio destro ti è motivo di scandalo, cavalo e gettalo via da te: ti conviene infatti perdere una delle tue membra, piuttosto che tutto il tuo corpo venga gettato nella Geènna. E se la tua mano destra ti è motivo di scandalo, tagliala e gettala via da te: ti conviene infatti perdere una delle tue membra, piuttosto che tutto il tuo corpo vada a finire nella Geènna.</w:t>
      </w:r>
    </w:p>
    <w:p w14:paraId="6FB37737" w14:textId="77777777" w:rsidR="008570FC" w:rsidRPr="008570FC" w:rsidRDefault="008570FC" w:rsidP="008570FC">
      <w:pPr>
        <w:spacing w:after="12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Fu pure detto: “Chi ripudia la propria moglie, le dia l’atto del ripudio”. Ma io vi dico: chiunque ripudia la propria moglie, eccetto il caso di unione illegittima, la espone all’adulterio, e chiunque sposa una ripudiata, commette adulterio.</w:t>
      </w:r>
    </w:p>
    <w:p w14:paraId="52F165C7" w14:textId="77777777" w:rsidR="008570FC" w:rsidRPr="008570FC" w:rsidRDefault="008570FC" w:rsidP="008570FC">
      <w:pPr>
        <w:spacing w:after="12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Avete anche inteso che fu detto agli antichi: “Non giurerai il falso, ma adempirai verso il Signore i tuoi giuramenti”. Ma io vi dico: non giurate affatto, né per il cielo, perché è il trono di Dio, né per la terra, perché è lo sgabello dei suoi piedi, né per Gerusalemme, perché è la città del grande Re. Non giurare neppure per la tua testa, perché non hai il potere di rendere bianco o nero un solo capello. Sia invece il vostro parlare: “Sì, sì”, “No, no”; il di più viene dal Maligno.</w:t>
      </w:r>
    </w:p>
    <w:p w14:paraId="11DA533F" w14:textId="77777777" w:rsidR="008570FC" w:rsidRPr="008570FC" w:rsidRDefault="008570FC" w:rsidP="008570FC">
      <w:pPr>
        <w:spacing w:after="12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Dà a chi ti chiede, e a chi desidera da te un prestito non voltare le spalle.</w:t>
      </w:r>
    </w:p>
    <w:p w14:paraId="7FB84417" w14:textId="77777777" w:rsidR="008570FC" w:rsidRPr="008570FC" w:rsidRDefault="008570FC" w:rsidP="008570FC">
      <w:pPr>
        <w:spacing w:after="120" w:line="240" w:lineRule="auto"/>
        <w:jc w:val="both"/>
        <w:rPr>
          <w:rFonts w:ascii="Arial" w:eastAsia="Times New Roman" w:hAnsi="Arial" w:cs="Times New Roman"/>
          <w:i/>
          <w:iCs/>
          <w:kern w:val="0"/>
          <w:sz w:val="24"/>
          <w:szCs w:val="20"/>
          <w:lang w:eastAsia="it-IT"/>
          <w14:ligatures w14:val="none"/>
        </w:rPr>
      </w:pPr>
      <w:r w:rsidRPr="008570FC">
        <w:rPr>
          <w:rFonts w:ascii="Arial" w:eastAsia="Times New Roman" w:hAnsi="Arial" w:cs="Times New Roman"/>
          <w:i/>
          <w:iCs/>
          <w:kern w:val="0"/>
          <w:sz w:val="24"/>
          <w:szCs w:val="20"/>
          <w:lang w:eastAsia="it-IT"/>
          <w14:ligatures w14:val="none"/>
        </w:rPr>
        <w:t xml:space="preserve">Avete inteso che fu detto: Amerai il tuo prossimo e odierai il tuo nemico. Ma io vi dico: amate i vostri nemici e pregate per quelli che vi perseguitano, affinché siate figli del Padre vostro che è nei cieli; egli fa sorgere il suo sole sui cattivi e sui buoni, e fa piovere sui giusti e sugli ingiusti. Infatti, se amate quelli che vi amano, quale ricompensa ne avete? Non fanno così anche i pubblicani? E se date il saluto soltanto ai vostri fratelli, che cosa fate di straordinario? Non fanno così anche i pagani? Voi, dunque, siate perfetti come è perfetto il Padre vostro celeste. (Mt 5,1-48). </w:t>
      </w:r>
    </w:p>
    <w:p w14:paraId="5B192D00"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È il Vangelo la sostanza nuova della Nuova Alleanza unita naturalmente alla sostanza nuova del Corpo e del Sangue di Cristo Gesù e del dono dello Spirito </w:t>
      </w:r>
      <w:r w:rsidRPr="008570FC">
        <w:rPr>
          <w:rFonts w:ascii="Arial" w:eastAsia="Times New Roman" w:hAnsi="Arial" w:cs="Times New Roman"/>
          <w:kern w:val="0"/>
          <w:sz w:val="24"/>
          <w:szCs w:val="20"/>
          <w:lang w:eastAsia="it-IT"/>
          <w14:ligatures w14:val="none"/>
        </w:rPr>
        <w:lastRenderedPageBreak/>
        <w:t>Santo ad ogni credente. Quanto citato è solo un esempio della sostanziale differenza tra l’Antica e la Nuova Alleanza. Con Cristo Gesù viene predicato il regno di Dio, cioè la Nuova Alleanza. In questo regno di Dio ognuno si sforza per entrare.</w:t>
      </w:r>
    </w:p>
    <w:p w14:paraId="6FE04292"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Sappiamo come si entra nel regno di Dio predicato da Cristo Gesù: attraverso la porta stretta della sua Parola. La Parola di Gesù si ascolta, si comprende, si vive, si annunzia, si trasmette. Richiede tutto questo uno sforzo, un impegno, una volontà decisa e determinata per tutto il tempo della nostra vita sulla terra. Non si entra nel Vangelo per un giorno e non si diviene regno di Dio per qualche istante, bensì per sempre, per tutta la vita, perseverando sino alla fine. Tutto questo richiede impegno, volontà decisa, cuore risoluto, costante preghiera, quotidiano esercizio per crescere nella Parola e produrre frutti buoni di vita eterna. </w:t>
      </w:r>
    </w:p>
    <w:p w14:paraId="0966D89F"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position w:val="6"/>
          <w:sz w:val="24"/>
          <w:szCs w:val="20"/>
          <w:vertAlign w:val="superscript"/>
          <w:lang w:eastAsia="it-IT"/>
          <w14:ligatures w14:val="none"/>
        </w:rPr>
        <w:t>17</w:t>
      </w:r>
      <w:r w:rsidRPr="008570FC">
        <w:rPr>
          <w:rFonts w:ascii="Arial" w:eastAsia="Times New Roman" w:hAnsi="Arial" w:cs="Times New Roman"/>
          <w:b/>
          <w:kern w:val="0"/>
          <w:sz w:val="24"/>
          <w:szCs w:val="20"/>
          <w:lang w:eastAsia="it-IT"/>
          <w14:ligatures w14:val="none"/>
        </w:rPr>
        <w:t>È più facile che passino il cielo e la terra, anziché cada un solo trattino della Legge.</w:t>
      </w:r>
    </w:p>
    <w:p w14:paraId="49910FB9"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L’Antica Alleanza è finita nelle sue forme esteriori, nella sua ritualità, nel suo sacerdozio, nel suo impianto religioso, in ogni altra cosa, tranne che nell’Osservanza della Legge che Dio scrisse per il suo popolo sulle tavole di pietra. La Legge del Sinai è a fondamento del Vangelo. Il Vangelo si può solo innalzare sul terreno solido dell’osservanza dei Comandamenti. Senza l’osservanza di questa Legge, l’osservanza del Vangelo è vana, sterile, vuota, inutile, senza alcun significato. La volontà di Dio è una. Essa è manifestata nei Dieci Comandamenti e portata a perfezione nella Parola del Vangelo. Finché Cielo e terra dureranno, resterà in vigore anche la Legge antica dei Dieci Comandamenti. Il Cielo e la terra un giorno passeranno perché ci saranno i Cieli nuovi e la terra nuova. La Legge dei Comandamenti mai passerà. Essa rimarrà stabile in eterno. Nessuno mai potrà pensare che si possa essere cristiani, del Nuovo Testamento, del Vangelo e vivere al di fuori dei Dieci Comandamenti. Fuori dei Dieci Comandamenti nessuna vita evangelica sarà mai possibile. Non è data. Pensarla è annullarsi come persone sia del Nuovo che dell’Antico Testamento. </w:t>
      </w:r>
    </w:p>
    <w:p w14:paraId="5D14FC61"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position w:val="6"/>
          <w:sz w:val="24"/>
          <w:szCs w:val="20"/>
          <w:vertAlign w:val="superscript"/>
          <w:lang w:eastAsia="it-IT"/>
          <w14:ligatures w14:val="none"/>
        </w:rPr>
        <w:t>18</w:t>
      </w:r>
      <w:r w:rsidRPr="008570FC">
        <w:rPr>
          <w:rFonts w:ascii="Arial" w:eastAsia="Times New Roman" w:hAnsi="Arial" w:cs="Times New Roman"/>
          <w:b/>
          <w:kern w:val="0"/>
          <w:sz w:val="24"/>
          <w:szCs w:val="20"/>
          <w:lang w:eastAsia="it-IT"/>
          <w14:ligatures w14:val="none"/>
        </w:rPr>
        <w:t>Chiunque ripudia la propria moglie e ne sposa un’altra, commette adulterio; chi sposa una donna ripudiata dal marito, commette adulterio.</w:t>
      </w:r>
    </w:p>
    <w:p w14:paraId="0922FCB8"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Ecco il sesto Comandamento della Legge Antica: </w:t>
      </w:r>
      <w:r w:rsidRPr="008570FC">
        <w:rPr>
          <w:rFonts w:ascii="Arial" w:eastAsia="Times New Roman" w:hAnsi="Arial" w:cs="Times New Roman"/>
          <w:i/>
          <w:kern w:val="0"/>
          <w:sz w:val="24"/>
          <w:szCs w:val="20"/>
          <w:lang w:eastAsia="it-IT"/>
          <w14:ligatures w14:val="none"/>
        </w:rPr>
        <w:t>“Non commettere adulterio”</w:t>
      </w:r>
      <w:r w:rsidRPr="008570FC">
        <w:rPr>
          <w:rFonts w:ascii="Arial" w:eastAsia="Times New Roman" w:hAnsi="Arial" w:cs="Times New Roman"/>
          <w:kern w:val="0"/>
          <w:sz w:val="24"/>
          <w:szCs w:val="20"/>
          <w:lang w:eastAsia="it-IT"/>
          <w14:ligatures w14:val="none"/>
        </w:rPr>
        <w:t>. L’adulterio è l’unione dei corpi tra uomo e donna al di fuori del Santo Istituto che è il Matrimonio. Nella volontà di Dio, nella sua creazione, il matrimonio è solo possibile tra un uomo e una donna non sposati, o non legati da alcun vincolo precedente. Questo vincolo santo dovrà essere stabile per sempre, fedele per sempre. Il ripudio è lo scioglimento di questo vincolo. Si ripudia la moglie o il marito per passare ad un altro vincolo. La verità che Gesù oggi annunzia è chiara. Chi ripudia la moglie e ne sposa un’altra commette adulterio. Chi sposa una donna ripudiata dal marito, commette adulterio. Sia il marito, sia la donna che si risposino, nel ripudio, commettono entrambi adulterio. Nessuno dovrà mai pensare che nel regno di Dio si possa vivere a proprio gusto e piacimento. Si potrà vivere di solo sentimento. Quanto mi piace lo faccio. Quanto non mi piace non lo faccio. Nel regno di Dio predicato e annunziato da Cristo Gesù si vive sul fondamento dei Comandamenti, non di un solo Comandamento, ma di tutti i Comandamenti.</w:t>
      </w:r>
    </w:p>
    <w:p w14:paraId="1E45CC67"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Oggi si assiste a questa realtà storica cristiana: ognuno pensa di poter vivere come gli pare nella Chiesa. Senza Legge, senza Comandamenti, senza Vangelo, senza </w:t>
      </w:r>
      <w:r w:rsidRPr="008570FC">
        <w:rPr>
          <w:rFonts w:ascii="Arial" w:eastAsia="Times New Roman" w:hAnsi="Arial" w:cs="Times New Roman"/>
          <w:kern w:val="0"/>
          <w:sz w:val="24"/>
          <w:szCs w:val="20"/>
          <w:lang w:eastAsia="it-IT"/>
          <w14:ligatures w14:val="none"/>
        </w:rPr>
        <w:lastRenderedPageBreak/>
        <w:t xml:space="preserve">Parola, senza Sacramenti, senza alcun altro vincolo e impegno dinanzi a Dio. Addirittura si dice da più parti che Dio non può volere l’osservanza dei Comandamenti quando questi diventano un onore gravoso per chi li deve osservare. Si pensi ai numerosissimi casi di divorzio e di matrimonio civile celebrato dall’uno e da entrambi i coniugi. Oggi – si dice dal mondo cristiano, sbagliando e cadendo in un grande errore –Dio vuole il divorzio e vuole ogni altra violazione della sua Santa Legge. Perché vuole il divorzio? Perché Dio non può non volere che un uomo e una donna non si risposino dopo aver constatato il fallimento della loro prima unione. Sulla carità di Dio, sul suo amore, si giustifica il tradimento della sua Legge. Ognuno comprende che questo è uno dei tanti pensieri satanici che oscurano la mente dei discepoli di Gesù. Gesù ci dice invece che non passerà neanche un trattino della Legge. Essa conserva tutto il suo valore, anzi lo rafforza, proprio nel Nuovo Testamento. </w:t>
      </w:r>
    </w:p>
    <w:p w14:paraId="76BF4FAD" w14:textId="77777777" w:rsidR="008570FC" w:rsidRPr="008570FC" w:rsidRDefault="008570FC" w:rsidP="008570FC">
      <w:pPr>
        <w:spacing w:before="120" w:after="120" w:line="240" w:lineRule="auto"/>
        <w:jc w:val="both"/>
        <w:rPr>
          <w:rFonts w:ascii="Arial" w:eastAsia="Times New Roman" w:hAnsi="Arial" w:cs="Arial"/>
          <w:kern w:val="0"/>
          <w:sz w:val="24"/>
          <w:szCs w:val="20"/>
          <w:lang w:eastAsia="it-IT"/>
          <w14:ligatures w14:val="none"/>
        </w:rPr>
      </w:pPr>
    </w:p>
    <w:p w14:paraId="24608BE5" w14:textId="77777777" w:rsidR="008570FC" w:rsidRPr="008570FC" w:rsidRDefault="008570FC" w:rsidP="008570FC">
      <w:pPr>
        <w:keepNext/>
        <w:keepLines/>
        <w:spacing w:before="120" w:after="240" w:line="240" w:lineRule="auto"/>
        <w:outlineLvl w:val="1"/>
        <w:rPr>
          <w:rFonts w:ascii="Arial" w:eastAsia="Times New Roman" w:hAnsi="Arial" w:cstheme="majorBidi"/>
          <w:b/>
          <w:color w:val="000000" w:themeColor="text1"/>
          <w:sz w:val="28"/>
          <w:szCs w:val="32"/>
          <w:lang w:val="la-Latn" w:eastAsia="it-IT"/>
        </w:rPr>
      </w:pPr>
      <w:r w:rsidRPr="008570FC">
        <w:rPr>
          <w:rFonts w:ascii="Arial" w:eastAsia="Times New Roman" w:hAnsi="Arial" w:cstheme="majorBidi"/>
          <w:b/>
          <w:color w:val="000000" w:themeColor="text1"/>
          <w:sz w:val="28"/>
          <w:szCs w:val="32"/>
          <w:lang w:val="la-Latn" w:eastAsia="it-IT"/>
        </w:rPr>
        <w:t>DALLA PRIMA LETTERA DELL’APOSTOLO PAOLO AI CORINTI</w:t>
      </w:r>
    </w:p>
    <w:p w14:paraId="26E3A756" w14:textId="77777777" w:rsidR="008570FC" w:rsidRPr="008570FC" w:rsidRDefault="008570FC" w:rsidP="008570FC">
      <w:pPr>
        <w:keepNext/>
        <w:keepLines/>
        <w:spacing w:before="160" w:after="240" w:line="240" w:lineRule="auto"/>
        <w:outlineLvl w:val="2"/>
        <w:rPr>
          <w:rFonts w:ascii="Arial" w:eastAsia="Times New Roman" w:hAnsi="Arial" w:cs="Arial"/>
          <w:b/>
          <w:color w:val="000000" w:themeColor="text1"/>
          <w:sz w:val="24"/>
          <w:szCs w:val="24"/>
          <w:lang w:eastAsia="it-IT"/>
        </w:rPr>
      </w:pPr>
      <w:bookmarkStart w:id="295" w:name="_Toc522871653"/>
      <w:bookmarkStart w:id="296" w:name="_Toc62144784"/>
      <w:r w:rsidRPr="008570FC">
        <w:rPr>
          <w:rFonts w:ascii="Arial" w:eastAsia="Times New Roman" w:hAnsi="Arial" w:cs="Arial"/>
          <w:b/>
          <w:color w:val="000000" w:themeColor="text1"/>
          <w:sz w:val="24"/>
          <w:szCs w:val="24"/>
          <w:lang w:eastAsia="it-IT"/>
        </w:rPr>
        <w:t>DIRITTI E DOVERI DEGLI SPOSI</w:t>
      </w:r>
      <w:bookmarkEnd w:id="295"/>
      <w:bookmarkEnd w:id="296"/>
    </w:p>
    <w:p w14:paraId="06974B3D"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[1]Quanto poi alle cose di cui mi avete scritto, è cosa buona per l'uomo non toccare donna; </w:t>
      </w:r>
    </w:p>
    <w:p w14:paraId="752E1117"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In questo capitolo Paolo affronta direttamente i diversi problemi inerenti al matrimonio. La sua è una prospettiva di fede, non una sua visione personale del rapporto uomo-donna nel matrimonio. Se è fede dobbiamo andare sempre alla ricerca del principio che muove la sua risposta, altrimenti facciamo delle sue parole, che sono Parola di Dio, un qualcosa di puramente storico, rispondente cioè agli inizi della diffusione del messaggio cristiano nel mondo, senza più valore per i nostri giorni. Essendo la sua Parola di Dio, è nei santi principi della fede che bisogna incanalarla, per leggerla secondo verità e nella verità ricondurre quanto egli ci dice per nostro ammaestramento. È, questa, cosa non sempre facile. La nostra mentalità oggi si è come secolarizzata ed è difficile accettare la purezza della fede che promana da ogni parola che è uscita dal cuore di Paolo.</w:t>
      </w:r>
    </w:p>
    <w:p w14:paraId="03528676"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Da quanto emerge da questo primo versetto, sicuramente i Corinzi avevano sottoposto a Paolo alcune questioni precise riguardanti il matrimonio all’interno della comunità cristiana e non solo in quella di Corinto. La prima risposta che Paolo dona, non sappiamo però quale fosse la domanda è perentoria; così suona: </w:t>
      </w:r>
      <w:r w:rsidRPr="008570FC">
        <w:rPr>
          <w:rFonts w:ascii="Arial" w:eastAsia="Times New Roman" w:hAnsi="Arial" w:cs="Times New Roman"/>
          <w:i/>
          <w:kern w:val="0"/>
          <w:sz w:val="24"/>
          <w:szCs w:val="20"/>
          <w:lang w:eastAsia="it-IT"/>
          <w14:ligatures w14:val="none"/>
        </w:rPr>
        <w:t xml:space="preserve">è cosa buona per l’uomo non toccare donna. </w:t>
      </w:r>
      <w:r w:rsidRPr="008570FC">
        <w:rPr>
          <w:rFonts w:ascii="Arial" w:eastAsia="Times New Roman" w:hAnsi="Arial" w:cs="Times New Roman"/>
          <w:kern w:val="0"/>
          <w:sz w:val="24"/>
          <w:szCs w:val="20"/>
          <w:lang w:eastAsia="it-IT"/>
          <w14:ligatures w14:val="none"/>
        </w:rPr>
        <w:t xml:space="preserve">Andiamo alla riscoperta del principio di fede che soggiace, che determina e governa la risposta. Abbiamo finora dimostrato che Paolo vede il cristiano in Cristo, lo vede cristiforme, lo vede crocifisso come lui, vede il suo corpo come strumento di espiazione per i peccati del mondo, lo vede appeso sulla croce. Questa è la visione che Paolo ha del cristiano. Ora è assai evidente la logicità nella fede della risposta da lui data. Se il cristiano ha l’altissima vocazione di essere Cristo e questi crocifisso sulla terra perché il Signore converta a sé il mondo e lo liberi dal peccato e dalla morte, è per lui cosa buona che non tocchi donna, che si astenga dalla donna. Questa però è una scelta che scaturisce dal grado di partecipazione al mistero di Cristo ed è dalla libera volontà dell’uomo. Paolo dice qui che se uno sceglie di non toccare donna fa cosa buona. Il cristianesimo </w:t>
      </w:r>
      <w:r w:rsidRPr="008570FC">
        <w:rPr>
          <w:rFonts w:ascii="Arial" w:eastAsia="Times New Roman" w:hAnsi="Arial" w:cs="Times New Roman"/>
          <w:kern w:val="0"/>
          <w:sz w:val="24"/>
          <w:szCs w:val="20"/>
          <w:lang w:eastAsia="it-IT"/>
          <w14:ligatures w14:val="none"/>
        </w:rPr>
        <w:lastRenderedPageBreak/>
        <w:t>può convivere con il celibato perpetuo. Non si distacca Paolo da ciò che dice Cristo Gesù a Pietro (Mt 19, 9-12):</w:t>
      </w:r>
    </w:p>
    <w:p w14:paraId="0FFD0DF3"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“Perciò io vi dico: Chiunque ripudia la propria moglie, se non in caso di concubinato, e ne sposa un'altra commette adulterio. Gli dissero i discepoli: Se questa è la condizione dell'uomo rispetto alla donna, non conviene sposarsi. Egli rispose loro: Non tutti possono capirlo, ma solo coloro ai quali è stato concesso. Vi sono infatti eunuchi che sono nati così dal ventre della madre; ve ne sono alcuni che sono stati resi eunuchi dagli uomini, e vi sono altri che si sono fatti eunuchi per il regno dei cieli. Chi può capire, capisca”. </w:t>
      </w:r>
    </w:p>
    <w:p w14:paraId="7A0CD5C7"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Il celibato è una scelta. Questa scelta è cosa buona. Deve essere però una scelta a servizio del regno, nel senso che uno vuole totalmente dedicare la sua vita per l’edificazione del regno di Dio sulla terra. Questa scelta deve essere di tutti i cristiani? No di certo. È una scelta e una grazia non concessa a tutti, anche se tutti possono chiederla al Signore. </w:t>
      </w:r>
    </w:p>
    <w:p w14:paraId="59723478"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[2]tuttavia, per il pericolo dell'incontinenza, ciascuno abbia la propria moglie e ogni donna il proprio marito. </w:t>
      </w:r>
    </w:p>
    <w:p w14:paraId="0D53BF21"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In questo versetto Paolo pone un altro principio di fede, sul quale bisogna riflettere per capire bene la regola da lui suggerita. Come fa un uomo, o una donna, a sapere che lui può scegliere la continenza perpetua? La regola è una sola: se riesce a rimanere nella continenza. Se ha gravi difficoltà e cade nell’incontinenza, è un segno manifesto che la via da scegliere non è quella del celibato perpetuo, bensì quella del matrimonio. Su questo non possono sorgere dubbi di nessun genere. Spetta a ciascuno sapere se lui è per la continenza, o è mosso da una continua incontinenza, per cui non gli sarà possibile optare per la via del celibato perpetuo. Occorre nella scelta coscienza retta, semplicità di cuore, onestà nei propri propositi, sincerità nel seguire le decisioni prese, discernimento sano nella verità, esame di se stesso se è capace di poter affrontare un cammino così esigente quale quello del celibato perpetuo. Se manca uno di questi requisiti, potrebbe anche per motivi di esaltazione religiosa optare sì per la via del celibato, ma con gravi conseguenze per la sua riuscita. Formalmente vivrebbe nel celibato, ma materialmente verrebbe meno nel compito che si è assunto. Da parte di Dio in questo non c’è nessuna volontà manifestata, se non quella di Cristo Gesù. Cristo Gesù dice la possibilità della continenza perpetua per il regno dei cieli, ma non dice quali sono i requisiti perché uno possa scegliere una via anziché l’altra. Una cosa non dobbiamo noi far dire a Paolo ed è questa: che la via del matrimonio è una via secondaria per rapporto alla via del celibato. Chi dovesse pensare questo sappia che è in grande errore, perché il pensiero di Paolo non è questo e così non è espresso nei versetti or ora esaminati. Paolo pone due principi complementari: è cosa buona non toccare donna, se l’uomo riesce a non toccarla. Se non riesce a non toccarla, allora è cosa buona per lui toccarla. Una cosa non deve fare: se riesce a non toccarla, lasciarsi conquistare dalla concupiscenza di toccarla; se non riesce a non toccarla, dal desiderio o dalla volontà di non toccarla. È la scelta sbagliata che bisogna sempre evitare; nella scelta considerare che il regno di Dio merita tanta attenzione e richiede tante energie per cui se uno può, è cosa buona liberarsi dalla donna, o dal marito, e dedicarsi pienamente all’edificazione del regno di Dio sulla terra.</w:t>
      </w:r>
    </w:p>
    <w:p w14:paraId="60D81F2A"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[3]Il marito compia il suo dovere verso la moglie; ugualmente anche la moglie verso il marito. </w:t>
      </w:r>
    </w:p>
    <w:p w14:paraId="5E3087B7"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lastRenderedPageBreak/>
        <w:t xml:space="preserve">Terza questione che Paolo si accinge a risolvere. Ci si sposa. Sono leciti gli atti coniugali, o bisogna astenersi da essi? Per Paolo l’atto coniugale è un dovere sia dell’uomo verso la moglie che della moglie verso l’uomo. È un dovere reciproco, un dono obbligato dalla legge morale che l’uno deve fare all’altra e viceversa. In questo versetto si devono mettere in evidenza due principi fondamentali. Il primo è assai semplice. L’atto coniugale non è condannato dal cristianesimo, anzi è un dovere. Se è un dovere nessuno si può rifiutare se non per motivi gravi, di cui il coniuge deve essere portato a conoscenza, essendo un suo diritto poter avere relazione con moglie. Il secondo principio è anche facile da sviluppare: non c’è nel matrimonio cristiano asservimento della donna nei riguardi dell’uomo, e né superiorità dell’uomo nei riguardi della moglie. Tutti e due sono alla pari, sono cioè nella pari condizione. Tutti e due sono infatti ad immagine di Dio. Se c’è una disparità, questa è dovuta solo al peccato. È il peccato che crea la disparità tra gli uomini e in modo particolare dell’uomo nei riguardi della donna. Si legge nella Genesi, subito dopo il peccato: </w:t>
      </w:r>
      <w:r w:rsidRPr="008570FC">
        <w:rPr>
          <w:rFonts w:ascii="Arial" w:eastAsia="Times New Roman" w:hAnsi="Arial" w:cs="Times New Roman"/>
          <w:i/>
          <w:kern w:val="0"/>
          <w:sz w:val="24"/>
          <w:szCs w:val="20"/>
          <w:lang w:eastAsia="it-IT"/>
          <w14:ligatures w14:val="none"/>
        </w:rPr>
        <w:t xml:space="preserve">“Alla donna disse: Moltiplicherò i tuoi dolori e le tue gravidanze, con dolore partorirai figli. Verso tuo marito sarà il tuo istinto, ma egli ti dominerà” </w:t>
      </w:r>
      <w:r w:rsidRPr="008570FC">
        <w:rPr>
          <w:rFonts w:ascii="Arial" w:eastAsia="Times New Roman" w:hAnsi="Arial" w:cs="Times New Roman"/>
          <w:kern w:val="0"/>
          <w:sz w:val="24"/>
          <w:szCs w:val="20"/>
          <w:lang w:eastAsia="it-IT"/>
          <w14:ligatures w14:val="none"/>
        </w:rPr>
        <w:t>(Gen 3,16). Come si può constatare il peccato ha prodotto nella natura una morte ed è la morte della dignità dell’uomo e della donna nella loro relazione vicendevole.</w:t>
      </w:r>
    </w:p>
    <w:p w14:paraId="06D3622F"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La donna ha un istinto che la porta verso il marito, il marito ha un istinto che lo porta a dominare sulla donna. Ma questo è frutto del peccato. Cristo è venuto a togliere il peccato del mondo; togliendo il peccato ha anche abolito le conseguenze del peccato, per cui nella sua religione non c’è più posto per la sopraffazione, la schiavitù, il dominio, l’abuso e il sopruso. Nella religione di Cristo c’è solo l’amore vicendevole, nel rispetto però dei ruoli che il Signore ha assegnato all’uomo e alla donna, ruoli che vengono dalla volontà di Dio e non dall’imposizione di una volontà sull’altra, o peggio dal sopruso dell’uno sull’altra.</w:t>
      </w:r>
    </w:p>
    <w:p w14:paraId="766A4B5C"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Se Gesù ha portato questa fondamentale uguaglianza dell’uomo e della donna, a tal punto che Paolo parla di dovere dell’uno verso l’altro, senza alcuna differenza, perché regna la sopraffazione e il sopruso, l’avvilimento e la cosificazione della persona anche nel matrimonio cristiano? La risposta è una sola. È la durezza del cuore non convertito pienamente a Cristo Gesù e alla sua verità, cuore anche non alimentato dalla grazia divina che è la fonte, la causa e l’origine di questa deviazione morale all’interno della coppia cristiana. Chi vuole portare l’armonia, la concordia, l’unità, la comprensione, il rispetto, la fondamentale uguaglianza deve necessariamente portare Cristo, la sua verità, la sua grazia all’interno della coppia.</w:t>
      </w:r>
    </w:p>
    <w:p w14:paraId="66DA01A7"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[4]La moglie non è arbitra del proprio corpo, ma lo è il marito; allo stesso modo anche il marito non è arbitro del proprio corpo, ma lo è la moglie. </w:t>
      </w:r>
    </w:p>
    <w:p w14:paraId="547E5FF9"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In questo versetto ciò che prima era stato definito un dovere, viene ora esplicitato come una richiesta. Nel momento dello sposalizio dinanzi a Dio e alla comunità, l’uomo ha dato se stesso alla donna e la donna ha dato se stessa all’uomo. È un dono reciproco, ma è anche un dono il cui </w:t>
      </w:r>
      <w:r w:rsidRPr="008570FC">
        <w:rPr>
          <w:rFonts w:ascii="Arial" w:eastAsia="Times New Roman" w:hAnsi="Arial" w:cs="Times New Roman"/>
          <w:i/>
          <w:kern w:val="0"/>
          <w:sz w:val="24"/>
          <w:szCs w:val="20"/>
          <w:lang w:eastAsia="it-IT"/>
          <w14:ligatures w14:val="none"/>
        </w:rPr>
        <w:t xml:space="preserve">“uso”, </w:t>
      </w:r>
      <w:r w:rsidRPr="008570FC">
        <w:rPr>
          <w:rFonts w:ascii="Arial" w:eastAsia="Times New Roman" w:hAnsi="Arial" w:cs="Times New Roman"/>
          <w:kern w:val="0"/>
          <w:sz w:val="24"/>
          <w:szCs w:val="20"/>
          <w:lang w:eastAsia="it-IT"/>
          <w14:ligatures w14:val="none"/>
        </w:rPr>
        <w:t>per intenderci, risiede nella volontà di colui che ha ricevuto il dono per rapporto al dono stesso, non di chi lo ha dato. Poiché si sono dati a vicenda, l’</w:t>
      </w:r>
      <w:r w:rsidRPr="008570FC">
        <w:rPr>
          <w:rFonts w:ascii="Arial" w:eastAsia="Times New Roman" w:hAnsi="Arial" w:cs="Times New Roman"/>
          <w:i/>
          <w:kern w:val="0"/>
          <w:sz w:val="24"/>
          <w:szCs w:val="20"/>
          <w:lang w:eastAsia="it-IT"/>
          <w14:ligatures w14:val="none"/>
        </w:rPr>
        <w:t xml:space="preserve">“uso” </w:t>
      </w:r>
      <w:r w:rsidRPr="008570FC">
        <w:rPr>
          <w:rFonts w:ascii="Arial" w:eastAsia="Times New Roman" w:hAnsi="Arial" w:cs="Times New Roman"/>
          <w:kern w:val="0"/>
          <w:sz w:val="24"/>
          <w:szCs w:val="20"/>
          <w:lang w:eastAsia="it-IT"/>
          <w14:ligatures w14:val="none"/>
        </w:rPr>
        <w:t xml:space="preserve">del dono ora può dipendere dalla moglie, ora può invece dipendere dal marito. Può chiederlo il marito l’uso del dono e può chiederlo la moglie. Colui che è richiesto non può rifiutarsi, perché altrimenti verrebbe meno al dono fatto il giorno del suo sposalizio; verrebbe meno alla natura </w:t>
      </w:r>
      <w:r w:rsidRPr="008570FC">
        <w:rPr>
          <w:rFonts w:ascii="Arial" w:eastAsia="Times New Roman" w:hAnsi="Arial" w:cs="Times New Roman"/>
          <w:kern w:val="0"/>
          <w:sz w:val="24"/>
          <w:szCs w:val="20"/>
          <w:lang w:eastAsia="it-IT"/>
          <w14:ligatures w14:val="none"/>
        </w:rPr>
        <w:lastRenderedPageBreak/>
        <w:t>stessa del matrimonio che in se stesso è un dono della propria vita, compreso il proprio corpo alla donna o all’uomo che ha sposato.</w:t>
      </w:r>
    </w:p>
    <w:p w14:paraId="0F34BA69"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Anche in questo versetto emerge ed è manifesta la grande uguaglianza che viene a crearsi tra l’uomo e la donna nel matrimonio cristiano. È una uguaglianza che fa sì che l’uno sia a disposizione dell’altra e l’altra a disposizione dell’uno, senza disparità. Perché questo sia possibile è necessario che la donna e l’uomo siano perfettamente santificati dalla grazia dello Spirito Santo. È Lui la forza per vincere ogni egoismo, ogni naturale fragilità, tutti quei residui del peccato originale ed anche attuale che indeboliscono la nostra volontà, accentuano la nostra concupiscenza, danno vigore al nostro orgoglio, accrescono la nostra superbia facendo sì che ognuno si creda superiore all’altro, ritenendo non giusto agire nel rispetto reciproco del dono e del suo uso nel caso ce ne fosse bisogno. L’abbiamo già detto e ora lo ripetiamo. Non c’è morale nel cristianesimo senza l’accoglienza della verità della fede. Anzi è la vita secondo la fede che costituisce la nostra morale.</w:t>
      </w:r>
    </w:p>
    <w:p w14:paraId="74E017A5"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La fede è assai esplicita, chiara, evidente. L’uomo e la donna da Cristo sono state riportate alla verità della loro origine così come essa viene descritta nella Genesi, all’origine del loro esistere e del loro venire alla luce: </w:t>
      </w:r>
      <w:r w:rsidRPr="008570FC">
        <w:rPr>
          <w:rFonts w:ascii="Arial" w:eastAsia="Times New Roman" w:hAnsi="Arial" w:cs="Times New Roman"/>
          <w:i/>
          <w:kern w:val="0"/>
          <w:sz w:val="24"/>
          <w:szCs w:val="20"/>
          <w:lang w:eastAsia="it-IT"/>
          <w14:ligatures w14:val="none"/>
        </w:rPr>
        <w:t xml:space="preserve">“Dio disse: Facciamo l'uomo a nostra immagine, a nostra somiglianza, e domini sui pesci del mare e sugli uccelli del cielo, sul bestiame, su tutte le bestie selvatiche e su tutti i rettili che strisciano sulla terra. Dio creò l'uomo a sua immagine; a immagine di Dio lo creò; maschio e femmina li creò. Dio li benedisse e disse loro: Siate fecondi e moltiplicatevi, riempite la terra; soggiogatela e dominate sui pesci del mare e sugli uccelli del cielo e su ogni essere vivente, che striscia sulla terra” </w:t>
      </w:r>
      <w:r w:rsidRPr="008570FC">
        <w:rPr>
          <w:rFonts w:ascii="Arial" w:eastAsia="Times New Roman" w:hAnsi="Arial" w:cs="Times New Roman"/>
          <w:kern w:val="0"/>
          <w:sz w:val="24"/>
          <w:szCs w:val="20"/>
          <w:lang w:eastAsia="it-IT"/>
          <w14:ligatures w14:val="none"/>
        </w:rPr>
        <w:t>(Gen 1,26-28).</w:t>
      </w:r>
    </w:p>
    <w:p w14:paraId="53F81C69"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Come si può leggere con tanta semplicità, l’uguaglianza, anche se nella differenza della vocazione e missione della donna sulla terra, è il dato costitutivo della coppia creata da Dio alle origini della storia. Cristo è venuto per portare la coppia in questa fondamentale uguaglianza. Tuttavia l’opera di Cristo da sola non è sufficiente, occorre anche la buona volontà dell’uomo che si manifesta nel togliere il peccato dal suo corpo e dal suo cuore. È già un assurdo teologico e di fede concepire il cristiano che cammina con il peccato nel cuore. È anche assurdo per Paolo porre in questione la fondamentale uguaglianza che deve sempre regnare tra l’uomo e la donna. L’uguaglianza però non dice similitudine o conformità; essa è da costruirsi nella differenza della vocazione e della missione, che sono propri, esclusivi, dell’uomo e della donna. Quando si vuole abolire la differenza nella vocazione e nella missione si genera peccato su peccato, perché si vuole porre l’uomo fuori del progetto di creazione, di salvezza e di redenzione del Signore. Su questo non si può essere né ambigui e né reticenti. È proprio del cristiano professare e proclamare questa verità, pena caricarsi lui di un grave peccato di omissione nell’annuncio della verità della salvezza.</w:t>
      </w:r>
    </w:p>
    <w:p w14:paraId="7066D191"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[5]Non astenetevi tra voi se non di comune accordo e temporaneamente, per dedicarvi alla preghiera, e poi ritornate a stare insieme, perché satana non vi tenti nei momenti di passione. </w:t>
      </w:r>
    </w:p>
    <w:p w14:paraId="33829752"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In questo versetto Paolo mostra e rivela tutta la sapienza celeste che lo inabita, tutto il consiglio dello Spirito che è in lui. Questo versetto dovrebbero leggerlo tutti coloro che spinti da chi sa quali pensieri contro l’unione sponsale che considerano una menomazione della persona umana, propongono anche oggi, e specialmente oggi, la continenza perpetua tra gli sposi. Certe proposte e certi programmi di vita </w:t>
      </w:r>
      <w:r w:rsidRPr="008570FC">
        <w:rPr>
          <w:rFonts w:ascii="Arial" w:eastAsia="Times New Roman" w:hAnsi="Arial" w:cs="Times New Roman"/>
          <w:kern w:val="0"/>
          <w:sz w:val="24"/>
          <w:szCs w:val="20"/>
          <w:lang w:eastAsia="it-IT"/>
          <w14:ligatures w14:val="none"/>
        </w:rPr>
        <w:lastRenderedPageBreak/>
        <w:t>possono essere proposti solo da coloro che non hanno lo Spirito del Signore che li guida e possono essere accettati solo da persone che non sono formati nella retta fede e nella sana moralità, persone che si lasciano facilmente trascinare da ogni vento di dottrina che condanna ciò che è sano e rende sano ciò che è peccaminoso. Ogni cammino spirituale deve essere sempre verificato dalla Parola della Scrittura e dalla fede della Chiesa che rettamente interpreta la Parola di Dio e la traduce in verità che obbliga in coscienza. A nessuno, dico a nessuno, è consentito tracciare cammini di vita spirituale in discordanza manifesta con la volontà rivelata di Dio. Dio sa cosa c’è in ogni uomo. Dio sa anche quali sono le forze della natura umana; sa quali aiuti spirituali possono discendere dal cielo; sa anche come questi aiuti sostengono l’uomo nel cammino verso il regno dei cieli.</w:t>
      </w:r>
    </w:p>
    <w:p w14:paraId="33F3F124"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L’uomo invece, chiunque esso sia, è un ignorante dell’uomo, non sa chi è l’uomo perché non ne conosce il cuore, non ne scruta i sentimenti, non sa le sue reazioni ad un divieto, ad un comando, ad una proposta, potrebbe esporlo al peccato anche attraverso un esercizio di mortificazione che il Signore non chiede, non ha chiesto, mai ha pensato di chiederlo. Paolo pone qui un altro principio fondamentale. A nessuno, dall’esterno della coppia, è consentito entrare all’interno di essa per dettare leggi, o programmi di vita spirituale. Come vivere santamente il proprio matrimonio è, e deve essere lasciato alla libertà dei coniugi, i quali insieme, di comune accordo devono decidere quando astenersi e per quanto tempo.</w:t>
      </w:r>
    </w:p>
    <w:p w14:paraId="3076CF71"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Paolo parla qui di una astensione temporanea, che non può decidere da sola la moglie, né può deciderla il marito. Deve essere una decisione presa insieme e solo per un periodo di tempo determinato, puntualizzato. Questo non significa che debba avvenire una volta sola, può anche questo tempo essere reiterato a intervalli regolari o irregolari, a seconda della volontà dei coniugi che deve essere sempre chiamata ad agire in sintonia e in sinergia con l’altra volontà.</w:t>
      </w:r>
    </w:p>
    <w:p w14:paraId="5900E1F7"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In questo tempo di astensione, il cuore può dedicarsi con maggiore intensità alla preghiera, può elevarsi con più distacco verso Dio, favorito anche dal perfetto dominio di sé che è opera nell’uomo dello Spirito del Signore. Perché Paolo non vuole che l’astensione sia perpetua, o duri più di quanto non sia opportuno? Perché l’uomo non cada nella tentazione di desiderare un’altra donna e la donna un altro uomo. Lo Spirito Santo sa di che cosa è fatto l’uomo e sa anche che il dominio perfetto del proprio corpo è una grazia che si ottiene dopo anni e anni di preghiera, dopo anni e anni di lunga intercessione presso il Padre dei cieli. Poiché il pericolo di cadere nella tentazione della concupiscenza è sempre a portata di mano e facilmente si può cadere, per questo motivo Paolo vuole che la decisione sia di comune accordo e di breve durata.</w:t>
      </w:r>
    </w:p>
    <w:p w14:paraId="11E99840"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[6]Questo però vi dico per concessione, non per comando. </w:t>
      </w:r>
    </w:p>
    <w:p w14:paraId="498288B8"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Paolo non ha una sua volontà propria sullo stato di vita dei cristiani. Ognuno deve sapere cosa fare e cosa può fare, come anche cosa non può fare e perché non può farlo. Ci sono dei problemi, o delle questioni inerenti alla scelta del proprio stato che appartengono solo alla coscienza. Anche l’apostolo del Signore deve starne fuori, non può egli intromettersi in cose che riguardano l’essenza stessa dell’umanità di quanti egli ha generato nella fede. Questo deve insegnarci che ci sono delle responsabilità che appartengono all’apostolo del Signore e sono quelle di indicare la via di Dio sempre, di manifestare la sua volontà, di insegnare come si ama, si crede e si spera nel Signore. Sono le responsabilità di insegnare la retta moralità </w:t>
      </w:r>
      <w:r w:rsidRPr="008570FC">
        <w:rPr>
          <w:rFonts w:ascii="Arial" w:eastAsia="Times New Roman" w:hAnsi="Arial" w:cs="Times New Roman"/>
          <w:kern w:val="0"/>
          <w:sz w:val="24"/>
          <w:szCs w:val="20"/>
          <w:lang w:eastAsia="it-IT"/>
          <w14:ligatures w14:val="none"/>
        </w:rPr>
        <w:lastRenderedPageBreak/>
        <w:t>che necessariamente scaturisce dalla Parola di Dio. Oltre queste responsabilità egli non può andare, si deve fermare.</w:t>
      </w:r>
    </w:p>
    <w:p w14:paraId="2FC3E0E6"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Iniziano le responsabilità del singolo credente, il quale deve sapere lui, attraverso l’esame di se stesso e il consiglio che egli attingerà in Dio, quale strada prendere e quale evitare. Ogni coscienza deve avere la capacità e la luce necessaria per mettersi dinanzi a Dio e decidere il suo bene particolare. Educare a questa responsabilità personale è anche missione e ministero dell’apostolo del Signore, il quale mai deve valicare i limiti imposti da Dio al suo ministero e alla sua missione. Paolo in materia di scelte personali non può comandare ai Corinzi, non può governare la loro coscienza individuale. Può tuttavia indicare sempre la via maestra da percorrere, può dare quelle indicazioni pratiche che aiutino a fare delle scelte ponderate e giuste. Lui indica la via, concede loro di poterla percorrere se vogliono, libera la loro mente dai falsi pensieri e il loro cuore da sentimenti errati verso il matrimonio e o verso l’astinenza perpetua.</w:t>
      </w:r>
    </w:p>
    <w:p w14:paraId="08979A2B"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Per questo egli parla di concessione e non di comando. La concessione è consentire che una cosa venga fatta o tralasciata; il comando invece è obbligo morale stretto. Nella concessione la cosa si può fare, sarà poi la coscienza a scegliere se farla o non farla; nel comando non è consentita alcuna scelta; la via è obbligatoria per tutti coloro cui il comando è indirizzato. A volte però costa fatica scegliere la propria via, perché costa il peso di assumersi le proprie responsabilità dinanzi a Dio e agli uomini. Se non si insegna al cristiano di essere responsabile delle sue scelte, se ne farà sempre un irresponsabile, non se ne farà mai un cristiano adulto, che opera con coscienza formata e con volontà fortificata dallo Spirito del Signore. Creare dei cristiani adulti e responsabili significa insegnare a tutti la via della verità e della libertà; ma soprattutto significa formare degli uomini che possono decidere autonomamente quali vie prendere, senza che vi sia il consenso o il diniego dell’apostolo del Signore. Di questi uomini il Signore si compiace, questi uomini l’apostolo del Signore deve formare. </w:t>
      </w:r>
    </w:p>
    <w:p w14:paraId="3B022974"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[7]Vorrei che tutti fossero come me; ma ciascuno ha il proprio dono da Dio, chi in un modo, chi in un altro. </w:t>
      </w:r>
    </w:p>
    <w:p w14:paraId="5CFD2C11"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Paolo però ama dal profondo del suo cuore Cristo Gesù. A lui ha dato tutta la sua vita; tutto di sé appartiene al Signore, anche il suo corpo, messo a disposizione per la causa del Vangelo. Egli vorrebbe che tutti fossero come lui, nelle diverse comunità, uomini e donne consacrati interamente alla diffusione della Parola di Dio nel mondo intero. Questo è un desiderio che lui può solo manifestare, rivelare. Egli può offrirsi loro come esempio, modello di vita, cui sempre guardare anche per realizzare la propria esistenza sulla terra. Oltre questo egli non può andare, perché lui non è il Signore degli uomini, né il padrone delle anime che sono di Cristo, il solo Signore e il solo Padrone cui ogni anima e ogni corpo appartiene.</w:t>
      </w:r>
    </w:p>
    <w:p w14:paraId="77907BB6"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Possono essere tutti come Paolo? Tutti consegnati al Signore? In realtà lo potrebbero, se questa fosse la loro volontà, ma soprattutto se tutti avessero questo dono da Dio. La questione qui diviene delicatissima. La scelta della propria vita non è solo questione di volontà. Se fosse solo questione di volontà tutti potrebbero scegliere di essere come Paolo, cioè interamente dedicati alla missione per la diffusione del Vangelo. È questione invece di doni divini e celesti; è per concessione dello Spirito Santo che interviene nella vita di una persona e la dispone a questo o </w:t>
      </w:r>
      <w:r w:rsidRPr="008570FC">
        <w:rPr>
          <w:rFonts w:ascii="Arial" w:eastAsia="Times New Roman" w:hAnsi="Arial" w:cs="Times New Roman"/>
          <w:kern w:val="0"/>
          <w:sz w:val="24"/>
          <w:szCs w:val="20"/>
          <w:lang w:eastAsia="it-IT"/>
          <w14:ligatures w14:val="none"/>
        </w:rPr>
        <w:lastRenderedPageBreak/>
        <w:t>a quell’altro ministero nella Chiesa e nel mondo. Ognuno potrebbe anche volere, ma non può, perché il Signore non gli ha concesso questo dono. Cosa fare allora?</w:t>
      </w:r>
    </w:p>
    <w:p w14:paraId="7CE6F8C3"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Chiedere al Signore che conceda anche a noi il dono. Il Signore nella sua misericordia potrebbe anche concederlo, se a lui piace e se è questo il fine per cui lui ci ha creati e messi nel mondo. Per questo occorre che l’uomo si rivesta di tanta umiltà, si ponga dinanzi al Signore e chieda che solo la sua volontà di compia, la volontà del cielo, non quella della terra. Nell’umiltà l’anima trova la pace. Sa che la strada che essa percorre è una strada di santità e di salvezza, perché si fa nel compimento della volontà di Dio e non della propria.</w:t>
      </w:r>
    </w:p>
    <w:p w14:paraId="43E25696"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Un’altra considerazione è giusto che venga fatta: se è per dono di Dio che uno può scegliere una strada anziché un’altra, è anche giusto che nessuno intervenga nella scelta della via che l’anima deve fare con metodi di costrizione e di forza. Solo Dio è il Signore di una vita e solo lui può dirigerla e condurla sulla via della giustizia. Questo non significa che uno non possa proporre all’altro una via, purché ne lasci libera la volontà e nello stesso tempo preghi perché solo la volontà di Dio si compia.</w:t>
      </w:r>
    </w:p>
    <w:p w14:paraId="5D209B2C"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Chi può sempre e comunque intervenire nella volontà direttamente è il profeta. Questi non parla però a nome proprio, parla a nome di Dio e dice solo quelle parole che il Signore mette sulle sue labbra. Se il profeta chiama per una vocazione quella è sicura manifestazione della volontà di Dio. Anche in questo caso, però, spetta all’uomo disporsi per il compimento o per il rifiuto. Neanche Dio obbliga, costringendo; Dio obbliga per amore, nella libertà, nella verità, nella saggezza di una coscienza che ama e che cerca solo ciò che a Dio piace.</w:t>
      </w:r>
    </w:p>
    <w:p w14:paraId="46EDC94A"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[8]Ai non sposati e alle vedove dico: è cosa buona per loro rimanere come sono io; </w:t>
      </w:r>
    </w:p>
    <w:p w14:paraId="2B5001B6"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In questo versetto Paolo ribadisce quanto ha già detto. Lo dice però in maniera più esplicita e chiara. Per quanti non sono sposati, o sono ora vedove, è cosa buona non cercare il matrimonio. Costoro possono pensare di vivere la loro vita in modo differente, dedicandosi interamente alla causa del Vangelo. Questo Paolo lo dice partendo dal fatto che ci sono fini buoni nella vita di un uomo e fini migliori, se non ottimi. Il fine più eccelso per Paolo è senz’altro quello di spendere interamente la vita a servizio di Cristo. È fare, in altre parole, come ha fatto Cristo Gesù, il quale ha vissuto solo ed esclusivamente per manifestare sulla terra la verità e la misericordia del Padre. Dedicare la propria vita al bene supremo della salvezza delle anime, senza impedimenti, per Paolo è cosa buona.</w:t>
      </w:r>
    </w:p>
    <w:p w14:paraId="375E7730"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Su questo non devono esserci dubbi, incertezze, tentennamenti, equivoci. Né possono esserci tentazioni da parte di coloro che potrebbero suggerire che il regno di Dio si possa anche edificare e costruire da sposati. Su questo argomento Paolo dirà una parola esplicita più avanti. È bello seguire il ragionamento di Paolo in materia di edificazione del regno Dio. Per questo occorre possedere il suo stesso spirito, ma soprattutto il suo stesso cuore. Chi non parte dallo spirito e dal cuore di Paolo non può comprendere quanto egli si sta impegnando a manifestare alla comunità di Corinto e resterà sempre fuori della verità.</w:t>
      </w:r>
    </w:p>
    <w:p w14:paraId="3E0F3EA2"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Per Paolo c’è un solo amore che è superiore, più forte ad ogni altro amore; c’è una amicizia che è più forte di ogni altra ed è l’amicizia e l’amore per Cristo Gesù. Dinanzi a questo amore tutto spirituale e a questa amicizia soprannaturale che per Paolo consiste in un legame di dono di vita, ogni altro amore e ogni altra amicizia </w:t>
      </w:r>
      <w:r w:rsidRPr="008570FC">
        <w:rPr>
          <w:rFonts w:ascii="Arial" w:eastAsia="Times New Roman" w:hAnsi="Arial" w:cs="Times New Roman"/>
          <w:kern w:val="0"/>
          <w:sz w:val="24"/>
          <w:szCs w:val="20"/>
          <w:lang w:eastAsia="it-IT"/>
          <w14:ligatures w14:val="none"/>
        </w:rPr>
        <w:lastRenderedPageBreak/>
        <w:t xml:space="preserve">diviene opaca, inconsistente. Abbiamo già un’immagine nell’Antico Testamento della forza stravolgente di un’amicizia pura e santa ed è quella tra Gionata e Davide. Le parole di Davide possono aiutarci a comprendere in quale conto egli teneva l’amicizia pura e santa con il suo amico Gionata. Paolo in questa amicizia e in questo amore per Cristo è infinitamente oltre. Ecco cosa dice Davide nel suo canto funebre per la morte dell’amico (2Sam 1, 18, 27): </w:t>
      </w:r>
    </w:p>
    <w:p w14:paraId="69E2B0A7"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“Ecco, si trova scritto nel Libro del Giusto: Il tuo vanto, Israele, sulle tue alture giace trafitto! Perché sono caduti gli eroi? Non fatelo sapere in Gat, non l'annunziate per le vie di Ascalon, non ne faccian festa le figlie dei Filistei, non ne esultino le figlie dei non circoncisi! O monti di Gelboe, non più rugiada né pioggia su di voi né campi di primizie, perché qui fu avvilito lo scudo degli eroi, lo scudo di Saul, non unto di olio, ma col sangue dei trafitti, col grasso degli eroi. L'arco di Giònata non tornò mai indietro, la spada di Saul non tornava mai a vuoto. Saul e Giònata, amabili e gentili, né in vita né in morte furon divisi; erano più veloci delle aquile, più forti dei leoni. Figlie d'Israele, piangete su Saul, che vi vestiva di porpora e di delizie, che appendeva gioielli d'oro sulle vostre vesti. Perché son caduti gli eroi in mezzo alla battaglia? Giònata, per la tua morte sento dolore, l'angoscia mi stringe per te, fratello mio Giònata! Tu mi eri molto caro; la tua amicizia era per me preziosa più che amore di donna. Perché son caduti gli eroi, son periti quei fulmini di guerra?”. </w:t>
      </w:r>
    </w:p>
    <w:p w14:paraId="389FF4C6"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Per Paolo la scelta di Cristo, del suo amore puro e santo, della sua amicizia divina, celeste e spirituale è il sommo cui possa aspirare l’anima cristiana. La scelta di Cristo implica però donare interamente la vita a Cristo perché ne faccia uno strumento di verità e di misericordia per l’edificazione del Regno di Dio sulla terra.</w:t>
      </w:r>
    </w:p>
    <w:p w14:paraId="6B7E1E4D"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[9]ma se non sanno vivere in continenza, si sposino; è meglio sposarsi che ardere. </w:t>
      </w:r>
    </w:p>
    <w:p w14:paraId="605D7006"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Si è già detto che la volontà non è tutto per l’uomo; c’è anche un dono di Dio che bisogna impetrare, chiedere con preghiera assidua e fiduciosa: è il dono della continenza perpetua a quanti vogliono seguire Cristo, donando totalmente a Lui anima, spirito e corpo per il compimento della missione di salvezza a beneficio del mondo intero. Se questa grazia non è concessa, se questo dono non è dato, è giusto che l’uomo e la donna si sposino. Paolo dice una parola che merita di essere analizzata: </w:t>
      </w:r>
      <w:r w:rsidRPr="008570FC">
        <w:rPr>
          <w:rFonts w:ascii="Arial" w:eastAsia="Times New Roman" w:hAnsi="Arial" w:cs="Times New Roman"/>
          <w:i/>
          <w:kern w:val="0"/>
          <w:sz w:val="24"/>
          <w:szCs w:val="20"/>
          <w:lang w:eastAsia="it-IT"/>
          <w14:ligatures w14:val="none"/>
        </w:rPr>
        <w:t xml:space="preserve">ma se non sanno vivere in continenza, si sposino. </w:t>
      </w:r>
      <w:r w:rsidRPr="008570FC">
        <w:rPr>
          <w:rFonts w:ascii="Arial" w:eastAsia="Times New Roman" w:hAnsi="Arial" w:cs="Times New Roman"/>
          <w:kern w:val="0"/>
          <w:sz w:val="24"/>
          <w:szCs w:val="20"/>
          <w:lang w:eastAsia="it-IT"/>
          <w14:ligatures w14:val="none"/>
        </w:rPr>
        <w:t>Il non saper vivere in continenza significa che la decisione non è stata presa inconsideratamente, a priori; la decisione è stata sottoposta al vaglio di una prova. È nella prova che bisogna essere onesti e sinceri con Dio prima e poi con la propria coscienza.</w:t>
      </w:r>
    </w:p>
    <w:p w14:paraId="7B9F805A"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La prova consta di due momenti essenziali. Il primo momento è quello della mente e del cuore. Bisogna sapere se il cuore veramente desidera e veramente si impegna, se la mente realmente cerca la via migliore, oppure, ingannando se stessa, gioca e finge. Se nell’uomo c’è la buona volontà, la rettitudine morale di cercare la via migliore, se la mente partecipa attraverso tutti quegli esercizi che devono liberarla dal desiderio e anche dal pensiero, se ogni prudenza è stata posta e nonostante tutto l’impegno spirituale - compresa la preghiera, la meditazione, la riservatezza, la fuga da tutte le occasioni prossime di peccato, la custodia degli occhi e del cuore - rimane nell’uomo sempre il desiderio di vivere con una donna e della donna di vivere con un uomo, allora è giusto che ci si sposi.</w:t>
      </w:r>
    </w:p>
    <w:p w14:paraId="310BE54C"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lastRenderedPageBreak/>
        <w:t xml:space="preserve">Ma ci si sposa con coscienza formata dalla storia, con mente e cuore che nulla devono rimproverarsi di non aver fatto, con lo spirito sereno dinanzi a Dio che questo non era il nostro dono, non era questa la nostra vocazione. Ciò che Paolo non vuole è che si decida senza sapere, senza provare, senza sperimentare; non vuole che si scarti a priori la decisione di essere in tutto e per tutto simile a Cristo Gesù, vivendo come Lui e come Lui operando per la costruzione del regno di Dio nel mondo. Tutto questo viene espresso chiaramente nella seconda parte dello stesso versetto: </w:t>
      </w:r>
      <w:r w:rsidRPr="008570FC">
        <w:rPr>
          <w:rFonts w:ascii="Arial" w:eastAsia="Times New Roman" w:hAnsi="Arial" w:cs="Times New Roman"/>
          <w:i/>
          <w:kern w:val="0"/>
          <w:sz w:val="24"/>
          <w:szCs w:val="20"/>
          <w:lang w:eastAsia="it-IT"/>
          <w14:ligatures w14:val="none"/>
        </w:rPr>
        <w:t xml:space="preserve">è meglio sposarsi che ardere. </w:t>
      </w:r>
      <w:r w:rsidRPr="008570FC">
        <w:rPr>
          <w:rFonts w:ascii="Arial" w:eastAsia="Times New Roman" w:hAnsi="Arial" w:cs="Times New Roman"/>
          <w:kern w:val="0"/>
          <w:sz w:val="24"/>
          <w:szCs w:val="20"/>
          <w:lang w:eastAsia="it-IT"/>
          <w14:ligatures w14:val="none"/>
        </w:rPr>
        <w:t>Uno sa che arde perché ha sperimentato nel suo corpo il desiderio possente di formare con l’altra un solo corpo. Se mai uno ha provato di astenersi, di contenersi, di vivere in castità, come può dire di ardere?</w:t>
      </w:r>
    </w:p>
    <w:p w14:paraId="30685DF7"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Diviene allora assai importante operare la scelta, ma dopo aver provato le proprie forze, dopo aver sperimentato che è impossibile camminare sulla via del celibato perpetuo. Quando non si può vivere nel celibato per sempre, allora dice Paolo, è giusto, anzi è meglio sposarsi che ardere. È una visione realista quella di Paolo. È realista perché lui è uomo assai reale. Non si può iniziare un cammino senza la certezza di poterlo portare a termine. In questo egli è in tutto sulla linea di Cristo Gesù, il quale chiede a chi vuole essere suo discepolo di ponderare ogni cosa prima di assumersi questa responsabilità, altrimenti rinunci fin da principio.</w:t>
      </w:r>
    </w:p>
    <w:p w14:paraId="2EE99FE7"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Decidersi di essere per Cristo e poi vivere per il mondo e secondo il mondo, donando scandalo o soffrendo una passione inutile nel proprio corpo, che impedisce di essere tutto di Cristo, allora è proprio il caso che ci si sposi e nel matrimonio si segua la via della salvezza e della santità, ma in questo caso non ci si può donare totalmente a Cristo Signore. Tutto questo però vale quando è l’uomo a doversi decidere, a scegliere la via da seguire. Quando invece è il Signore che chiama, nessuna questione può essere lasciata al singolo e alla sua scelta, o alla prova se è in grado di fare la scelta di Cristo. Dio conosce il nostro cuore e sa se riusciamo o meno a portare a termine il cammino tracciato per noi. Se Lui chiama direttamente, per voce profetica, noi possiamo, nella buona volontà e mettendo in atto tutti i mezzi spirituali posti a nostra disposizione, vincere noi stessi, avere la piena e totale padronanza del nostro corpo e iniziare il cammino della perfetta conformazione a Cristo Gesù, nella vita, nella missione, nel dono totale di noi a Lui perché se ne serva per edificare il regno del Padre suo sulla terra.</w:t>
      </w:r>
    </w:p>
    <w:p w14:paraId="53A82C38"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p>
    <w:p w14:paraId="75B54F3C" w14:textId="77777777" w:rsidR="008570FC" w:rsidRPr="008570FC" w:rsidRDefault="008570FC" w:rsidP="008570FC">
      <w:pPr>
        <w:keepNext/>
        <w:keepLines/>
        <w:spacing w:before="160" w:after="240" w:line="240" w:lineRule="auto"/>
        <w:outlineLvl w:val="2"/>
        <w:rPr>
          <w:rFonts w:ascii="Arial" w:eastAsia="Times New Roman" w:hAnsi="Arial" w:cs="Arial"/>
          <w:b/>
          <w:color w:val="000000" w:themeColor="text1"/>
          <w:sz w:val="24"/>
          <w:szCs w:val="24"/>
          <w:lang w:eastAsia="it-IT"/>
        </w:rPr>
      </w:pPr>
      <w:bookmarkStart w:id="297" w:name="_Toc509722681"/>
      <w:bookmarkStart w:id="298" w:name="_Toc522871654"/>
      <w:bookmarkStart w:id="299" w:name="_Toc62144785"/>
      <w:r w:rsidRPr="008570FC">
        <w:rPr>
          <w:rFonts w:ascii="Arial" w:eastAsia="Times New Roman" w:hAnsi="Arial" w:cs="Arial"/>
          <w:b/>
          <w:color w:val="000000" w:themeColor="text1"/>
          <w:sz w:val="24"/>
          <w:szCs w:val="24"/>
          <w:lang w:eastAsia="it-IT"/>
        </w:rPr>
        <w:t>INDISSOLUBILITÀ DEL MATRIMONIO</w:t>
      </w:r>
      <w:bookmarkEnd w:id="297"/>
      <w:bookmarkEnd w:id="298"/>
      <w:bookmarkEnd w:id="299"/>
    </w:p>
    <w:p w14:paraId="47ADAA68"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[10]Agli sposati poi ordino, non io, ma il Signore: la moglie non si separi dal marito </w:t>
      </w:r>
    </w:p>
    <w:p w14:paraId="6C6F2A20"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Come il celibato perpetuo ha le sue leggi, le leggi della continenza per sempre, senza più possibilità di tornare indietro, una volta che la decisione è stata presa, così è per lo sposalizio, anche esso ha le sue leggi. La prima legge del matrimonio è la sua indissolubilità. Ciò che era fin dalla creazione dell’uomo ritorna ad esserlo di nuovo per volontà di Cristo Gesù, il supremo legislatore, la cui parola è ultima, definitiva, per sempre. Dopo quella pronunciata da Cristo, non ci sono altre parole che possono essere dette. La parola di Gesù è chiara, evidente, perentoria: non separi l’uomo ciò che Dio ha unito. Questo di Paolo è un ordine, non suo naturalmente, ma del Signore. Per i cristiani c’è una sola legge e un solo ordine: non separare ciò che Dio ha unito. Questa legge obbliga sempre.</w:t>
      </w:r>
    </w:p>
    <w:p w14:paraId="7FAFFF5D"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lastRenderedPageBreak/>
        <w:t xml:space="preserve">Una volta che il matrimonio è stato celebrato secondo le dovute disposizioni, nella libera volontà degli sposi e nella consapevolezza morale, o conoscenza, di ciò che essi andavano a fare ed è da supporre sempre la coscienza e la libertà nel contrarre il matrimonio, questi diviene indissolubile. È un patto che nessuno può più sciogliere. Il matrimonio fa dell’uomo e della donna una sola carne. La Chiesa non scioglie il matrimonio, dichiara nullo un matrimonio, dopo aver constatato che non è stato celebrato secondo le regole che l’atto comporta in sé, che sono principalmente la libertà dei contraenti e la volontà di conservare il fine per cui il matrimonio viene celebrato. È questa la volontà divina sul matrimonio assieme all’altra che per esserci matrimonio si richiede che esso venga celebrato fra un uomo e una donna. </w:t>
      </w:r>
    </w:p>
    <w:p w14:paraId="1DE488CD"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Ogni altra forma non è degna dell’uomo fatto ad immagine e a somiglianza di Dio e su questo la fede cattolica è ferma. Non si può in questo concedere neanche un millimetro sulla posizione della fede, altrimenti tutta la fede crolla; crolla tutto il mistero della grazia e dalla volontà dell’uomo, chiamata a vincere le passioni e a lasciarsi governare dalla verità e dalla grazia che Cristo ha meritato per noi sull’albero della croce. In un mondo senza Dio, o con un Dio pensato dall’uomo e senza la sua grazia e la sua verità, tutto diviene aleatorio, tutto senza regole, tutto è normale, tutto si può fare e tutto è fattibile. Questo pensiero non è soltanto la morte della fede, è anche la morte dell’uomo. Noi diciamo che solo il vero Dio dà il vero uomo e che dove non c’è il vero uomo lì non c’è neanche il vero Dio. Oggi sulla terra non si adora il vero Dio perché l’uomo che noi vediamo non è il vero uomo. È un uomo che vuole pensarsi da se stesso, legiferarsi da se stesso, decidere da se stesso ciò che è il bene per lui e ciò che è il male. C’è un abisso incolmabile tra il pensiero di Cristo, pensiero di Paolo, pensiero della Chiesa, pensiero dei santi cristiani da ciò che oggi pensa l’uomo, che vive senza </w:t>
      </w:r>
      <w:smartTag w:uri="urn:schemas-microsoft-com:office:smarttags" w:element="PersonName">
        <w:smartTagPr>
          <w:attr w:name="ProductID" w:val="la Chiesa"/>
        </w:smartTagPr>
        <w:r w:rsidRPr="008570FC">
          <w:rPr>
            <w:rFonts w:ascii="Arial" w:eastAsia="Times New Roman" w:hAnsi="Arial" w:cs="Times New Roman"/>
            <w:kern w:val="0"/>
            <w:sz w:val="24"/>
            <w:szCs w:val="20"/>
            <w:lang w:eastAsia="it-IT"/>
            <w14:ligatures w14:val="none"/>
          </w:rPr>
          <w:t>la Chiesa</w:t>
        </w:r>
      </w:smartTag>
      <w:r w:rsidRPr="008570FC">
        <w:rPr>
          <w:rFonts w:ascii="Arial" w:eastAsia="Times New Roman" w:hAnsi="Arial" w:cs="Times New Roman"/>
          <w:kern w:val="0"/>
          <w:sz w:val="24"/>
          <w:szCs w:val="20"/>
          <w:lang w:eastAsia="it-IT"/>
          <w14:ligatures w14:val="none"/>
        </w:rPr>
        <w:t>, senza Cristo, senza il vero Dio, senza la sua verità e senza la sua grazia.</w:t>
      </w:r>
    </w:p>
    <w:p w14:paraId="6360D73E"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[11]e qualora si separi, rimanga senza sposarsi o si riconcili con il marito e il marito non ripudi la moglie. </w:t>
      </w:r>
    </w:p>
    <w:p w14:paraId="152E5D43"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Possono esserci tuttavia difficoltà serie e gravi per cui uno si separa dal proprio coniuge. Queste difficoltà possono essere della donna verso l’uomo e dell’uomo verso la donna. Per questi motivi seri e gravi può capitare che la moglie si separi dal marito e il marito si separi dalla moglie. È una situazione, questa, dovuta al peccato dell’uomo che milita nelle sue membra, oppure ad una perfezione non raggiunta, non perché non si sarebbe potuto raggiungere, ma perché nulla si è fatto al fine di raggiungerla. Per Paolo questa situazione nel fatto specifico dei cristiani, deve essere momentanea, temporale, di qualche giorno, o mesi, raramente dovrebbe essere per sempre. Anche questa separazione Paolo vuole riportare nella volontà di Dio che è duplice al riguardo: è obbligo sia per l’uomo che per la donna rimanere senza sposarsi. Ci si può separare per motivi seri e gravi, ma non ci si può più risposare. Questa è verità incontrovertibile. </w:t>
      </w:r>
      <w:smartTag w:uri="urn:schemas-microsoft-com:office:smarttags" w:element="PersonName">
        <w:smartTagPr>
          <w:attr w:name="ProductID" w:val="la Chiesa"/>
        </w:smartTagPr>
        <w:r w:rsidRPr="008570FC">
          <w:rPr>
            <w:rFonts w:ascii="Arial" w:eastAsia="Times New Roman" w:hAnsi="Arial" w:cs="Times New Roman"/>
            <w:kern w:val="0"/>
            <w:sz w:val="24"/>
            <w:szCs w:val="20"/>
            <w:lang w:eastAsia="it-IT"/>
            <w14:ligatures w14:val="none"/>
          </w:rPr>
          <w:t>La Chiesa</w:t>
        </w:r>
      </w:smartTag>
      <w:r w:rsidRPr="008570FC">
        <w:rPr>
          <w:rFonts w:ascii="Arial" w:eastAsia="Times New Roman" w:hAnsi="Arial" w:cs="Times New Roman"/>
          <w:kern w:val="0"/>
          <w:sz w:val="24"/>
          <w:szCs w:val="20"/>
          <w:lang w:eastAsia="it-IT"/>
          <w14:ligatures w14:val="none"/>
        </w:rPr>
        <w:t xml:space="preserve"> non ha mai concesso ad alcuno di potersi risposare, dopo essersi separato dalla moglie o dal marito, legittimamente sposato dinanzi a Dio e agli uomini, con atto regolare, con stipula del patto conformemente alle leggi vigenti.</w:t>
      </w:r>
    </w:p>
    <w:p w14:paraId="2EBC90DB"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Paolo non considera la separazione un atto di imperfezione. La separazione è sempre una sconfitta dell’amore. Per questo Paolo vuole che ci si riconcili; si veda ciò che non funzioni all’interno della coppia e si prendano quei provvedimenti di ordine morale o di altro genere, se necessario, perché l’unità voluta e sancita da </w:t>
      </w:r>
      <w:r w:rsidRPr="008570FC">
        <w:rPr>
          <w:rFonts w:ascii="Arial" w:eastAsia="Times New Roman" w:hAnsi="Arial" w:cs="Times New Roman"/>
          <w:kern w:val="0"/>
          <w:sz w:val="24"/>
          <w:szCs w:val="20"/>
          <w:lang w:eastAsia="it-IT"/>
          <w14:ligatures w14:val="none"/>
        </w:rPr>
        <w:lastRenderedPageBreak/>
        <w:t>Dio trovi posto all’interno della coppia cristiana. Ci chiediamo perché Paolo vuole la riconciliazione. Il motivo in lui è uno solo. Egli ha sempre dinanzi a sé Cristo e questi Crocifisso. Egli ha sposato la nostra umanità, per salvarla, si è lasciato crocifiggere. E così deve fare il marito, o la moglie; devono lasciarsi crocifiggere per amore, affinché la salvezza dimori e rimanga sempre nella casa. Si tratta, però, di una salvezza alla maniera di Cristo Gesù, una salvezza che si opera sul sacrificio della nostra vita e sul martirio o fisico o spirituale a favore dell’amore sponsale.</w:t>
      </w:r>
    </w:p>
    <w:p w14:paraId="130E0045"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Anche la coppia cristiana deve guardare a Cristo. Soprattutto deve vedersi sempre nel suo unico modello che è il Signore crocifisso, innalzato sul patibolo, per amore dell’umanità sua sposa. Se Gesù è stato fedele all’uomo sino alla morte e alla morte di croce, non c’è nessuna donna, nessun uomo che non possa fare altrettanto. Questa è la potenza del sacramento che dona la grazia di morire per l’altro allo stesso modo che Cristo Signore.</w:t>
      </w:r>
    </w:p>
    <w:p w14:paraId="1B2D2153"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Ultima verità annunziata in questo versetto è il comando all’uomo di non ripudiare la moglie. Noi sappiamo che nelle prime comunità molti erano ebrei, convertiti al Vangelo dalla parola di Paolo e tra gli Ebrei il marito poteva ripudiare la moglie. Paolo vuole che tutti si conformino alla volontà di Dio e che nessuno pensi di ripudiare la propria moglie. Anche questa è verità sacrosanta della nostra fede. Il ripudio, il divorzio, la separazione tradiscono un cristiano poco cristiano, ma soprattutto ci rivelano un cristiano che non vuole modellarsi su Cristo Gesù. </w:t>
      </w:r>
    </w:p>
    <w:p w14:paraId="2D6420DB"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[12]Agli altri dico io, non il Signore: se un nostro fratello ha la moglie non credente e questa consente a rimanere con lui, non la ripudi; </w:t>
      </w:r>
    </w:p>
    <w:p w14:paraId="754D31C5"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Risolto il problema generale dell’obbligo dell’indissolubilità del matrimonio, legame stabile e duraturo fino alla morte di uno dei due coniugi, Paolo passa ora a trattare di alcuni aspetti particolari e in modo assai specifico del matrimonio celebrato prima di abbracciare la fede, quando insieme si era non credenti e ora uno dei due è divenuto credente e l’altro è rimasto nell’idolatria di un tempo, o nella sua credenza di un tempo. Cosa fare in una situazione simile? Paolo apporta qualcosa di nuovo alla legge antica. Questa prevedeva l’unità della fede nel matrimonio. L’ebreo non poteva sposare una donna non credente. L’avrebbe potuta sposare nel caso fosse divenuta credente e così per un non ebreo, avrebbe potuto sposare una donna ebrea ma prima occorreva abbracciare la fede nel Dio di Abramo ed entrare nel patto dell’alleanza. Questa legge per Paolo deve essere superata. Ancora una volta egli poggia l’argomentazione, che è invisibile, sul mistero di Cristo. Chi ha sposato Cristo? Una donna empia, adultera, lontana da Dio che è l’umanità.</w:t>
      </w:r>
    </w:p>
    <w:p w14:paraId="2D7B45F5"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Un cristiano che si trova a convivere con una donna non cristiana è nella stessa condizione di Cristo Gesù. Per amore della donna, per la sua salvezza, egli deve tenerla con sé, se questa è la volontà della donna. La donna può decidere di non abbracciare la fede e di procedere per la sua strada, di rimanere nel suo mondo pagano, senza alcun contatto con il mondo cristiano rappresentato dall’uomo che ha sposato. Questa libertà non è concessa al cristiano, non può essere concessa per il motivo addotto e cioè che il cristiano deve essere sempre e comunque ad immagine di Cristo, in ogni situazione in cui viene a trovarsi in tutto l’arco della sua vita terrena. In questo versetto Paolo tiene a precisare che il comando non viene dal Signore, ma da lui. Quanto dice è una sua interpretazione del mistero di Cristo Gesù. Non lo dice direttamente il Signore, perché non abbiamo nessuna parola di Cristo o di Dio in questo senso, ma è sempre mozione dello Spirito Santo che abita </w:t>
      </w:r>
      <w:r w:rsidRPr="008570FC">
        <w:rPr>
          <w:rFonts w:ascii="Arial" w:eastAsia="Times New Roman" w:hAnsi="Arial" w:cs="Times New Roman"/>
          <w:kern w:val="0"/>
          <w:sz w:val="24"/>
          <w:szCs w:val="20"/>
          <w:lang w:eastAsia="it-IT"/>
          <w14:ligatures w14:val="none"/>
        </w:rPr>
        <w:lastRenderedPageBreak/>
        <w:t>potentemente in lui. Quando lo Spirito nel cristiano è forte, assai forte a causa delle conformità di vita raggiunta con Cristo Gesù, ispira la mente e il cuore perché comprendano il pensiero di Dio e lo annunzino, lo testimonino. Tuttavia è cosa giusta e santa dire che non è stato direttamente Dio a suggerirlo o a dirlo, ma è lo Spirito di Dio che abita in lui. Anche questa è santità di vita, perfetta santità, che esige la somma correttezza nella manifestazione della volontà di Dio. Se è diretta, si dice che è diretta; se è indiretta bisogna dire che è indiretta. Ma che sia diretta, o indiretta, non cambia la sostanza, perché la sostanza è purissimo pensiero di Dio, purissima dottrina di cielo, santissima volontà di nostro Signore Gesù Cristo.</w:t>
      </w:r>
    </w:p>
    <w:p w14:paraId="6D37975A"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[13]e una donna che abbia il marito non credente, se questi consente a rimanere con lei, non lo ripudi: </w:t>
      </w:r>
    </w:p>
    <w:p w14:paraId="08B63F40"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In questo versetto Paolo dona la stessa regola, fondata sullo stesso principio di fede e di amore, valevole però per la moglie credente che abbia un marito non credente. Come si può constatare non c’è alcuna differenza, o disparità di morale tra l’uomo e la donna. Sia l’una che l’altro sono obbligati dalla stessa legge, sono regolati dalla stessa fede, sono animati dallo stesso amore, hanno un’unica immagine da realizzare ed è quella di Cristo Gesù. La parità negli obblighi morali tra un uomo e una donna è perfettissima. Questo significa che il cristianesimo predicato da Paolo non è fondato su dei principi di ordine sociale, bensì sulla verità di Dio, compresa nella sua perfezione, tanto da divenire ispirazione per noi, alla luce dello Spirito del Signore.</w:t>
      </w:r>
    </w:p>
    <w:p w14:paraId="52A52EEC"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[14]perché il marito non credente viene reso santo dalla moglie credente e la moglie non credente viene resa santa dal marito credente; altrimenti i vostri figli sarebbero impuri, mentre invece sono santi. </w:t>
      </w:r>
    </w:p>
    <w:p w14:paraId="2606082D"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Questo versetto in verità è di difficile interpretazione. Infatti se si prendono in senso stretto le parole </w:t>
      </w:r>
      <w:r w:rsidRPr="008570FC">
        <w:rPr>
          <w:rFonts w:ascii="Arial" w:eastAsia="Times New Roman" w:hAnsi="Arial" w:cs="Times New Roman"/>
          <w:i/>
          <w:kern w:val="0"/>
          <w:sz w:val="24"/>
          <w:szCs w:val="20"/>
          <w:lang w:eastAsia="it-IT"/>
          <w14:ligatures w14:val="none"/>
        </w:rPr>
        <w:t>“viene reso santo”</w:t>
      </w:r>
      <w:r w:rsidRPr="008570FC">
        <w:rPr>
          <w:rFonts w:ascii="Arial" w:eastAsia="Times New Roman" w:hAnsi="Arial" w:cs="Times New Roman"/>
          <w:kern w:val="0"/>
          <w:sz w:val="24"/>
          <w:szCs w:val="20"/>
          <w:lang w:eastAsia="it-IT"/>
          <w14:ligatures w14:val="none"/>
        </w:rPr>
        <w:t xml:space="preserve">, si deve escludere un passaggio di santità dalla moglie o dal marito credente alla moglie o al marito non credente. Allo stesso modo le parole </w:t>
      </w:r>
      <w:r w:rsidRPr="008570FC">
        <w:rPr>
          <w:rFonts w:ascii="Arial" w:eastAsia="Times New Roman" w:hAnsi="Arial" w:cs="Times New Roman"/>
          <w:i/>
          <w:kern w:val="0"/>
          <w:sz w:val="24"/>
          <w:szCs w:val="20"/>
          <w:lang w:eastAsia="it-IT"/>
          <w14:ligatures w14:val="none"/>
        </w:rPr>
        <w:t xml:space="preserve">“mentre invece sono santi”, </w:t>
      </w:r>
      <w:r w:rsidRPr="008570FC">
        <w:rPr>
          <w:rFonts w:ascii="Arial" w:eastAsia="Times New Roman" w:hAnsi="Arial" w:cs="Times New Roman"/>
          <w:kern w:val="0"/>
          <w:sz w:val="24"/>
          <w:szCs w:val="20"/>
          <w:lang w:eastAsia="it-IT"/>
          <w14:ligatures w14:val="none"/>
        </w:rPr>
        <w:t>riferite ai figli si deve escludere ogni dono di grazia per generazione. La grazia e la santità scendono nei cuori attraverso la predicazione della Parola di Cristo e l’immersione dell’uomo o della donna nel sacramento del battesimo. È il battesimo la sorgente di grazia e di santità che deve inondare il mondo. Ed è la predicazione della Parola la fonte dalla quale scaturisce la fede in Cristo Salvatore dell’uomo e suo Redentore. Ma sia la fede che il Battesimo sono atti sottoposti alla volontà dell’uomo, la quale deve accogliere la Parola e deve lasciarsi immergere nell’acqua della rigenerazione e della nuova nascita. Se dopo aver ascoltato uno rifiuta di credere e anche di lasciarsi battezzare, per lui la Parola ascoltata diventerà parola di condanna e non di salvezza. Ce lo insegna Gesù nel Vangelo secondo Marco (c. 16).</w:t>
      </w:r>
    </w:p>
    <w:p w14:paraId="5074642A"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Cosa allora ci vuole insegnare Paolo in questo versetto? Una verità che sta a fondamento del mistero stesso della Redenzione e della Salvezza. Con il matrimonio l’uomo e la donna divengono una sola carne, un solo soffio vitale. I frutti di grazia e di salvezza che produce il coniuge credente hanno come primo beneficiario il coniuge non credente, in virtù dell’unità che esiste tra i due. Ma questo non per un’azione intrinseca come se dalla natura dell’uno la grazia si riversasse sulla natura dell’altro. Questo non è possibile. Invece è da intendersi come un primo atto di fede, anche se informale. È atto di fede il fatto che il non credente abbia accolto di rimanere con il coniuge credente e di rispettarne la fede.</w:t>
      </w:r>
    </w:p>
    <w:p w14:paraId="1C33737B"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lastRenderedPageBreak/>
        <w:t xml:space="preserve">Questo atto di misericordia e di pietà è un vero atto di amore verso Dio e verso il prossimo che merita una qualche partecipazione alla santità di chi crede. In questo senso ci viene in aiuto Cristo Gesù il quale dice che colui che darà un solo bicchiere di acqua fresca a uno di questi piccoli che credono nel suo nome, o ad un profeta, o ad un giusto, riceverà la ricompensa del profeta, del giusto, dell’uomo che crede. La comunione nella grazia nasce da una qualche comunione nella fede e questo vale anche per i figli, i quali nati da un genitore santo e da un altro che ne rispetta la santità, anche loro sono nella condizione ideale di poter usufruire di tutta la santità che sarà riversata nella loro anima il giorno del loro battesimo. Ma prima di giungere al battesimo vivono già una santità di vita in base all’esempio di pietà e di amore che regna nella loro casa. </w:t>
      </w:r>
    </w:p>
    <w:p w14:paraId="7CE1EF73"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C’è una santità che si propaga attorno a causa delle persone sante; come anche c’è una cattiveria e un peccato che si espande nel mondo a causa delle persone che compiono il male. Questo ci dice quanto sia necessario rimanere nella santità, la santità mostrare sempre attraverso il nostro esempio e la nostra vita, nella santità crescere ed abbondare per tutti i giorni della nostra vita. Dalla nostra santità, sparsa sulla terra, a modo di seme, altri semi e altri frutti di santità matureranno nel mondo. L’insegnamento più grande in questo versetto è il seguente: per Paolo ogni condizione della vita deve essere santamente utilizzata per produrre santità attorno a sé. Non ci sono condizioni ideali per essere santi, ogni condizione è via, posta da Dio sui nostri passi per creare la santità nel mondo attraverso la nostra vita santa. Se la nostra vita è santa, la santità di sicuro germoglierà attraverso noi e inonderà la terra.</w:t>
      </w:r>
    </w:p>
    <w:p w14:paraId="02AC10B5"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[15]Ma se il non credente vuol separarsi, si separi; in queste circostanze il fratello o la sorella non sono soggetti a servitù; Dio vi ha chiamati alla pace! </w:t>
      </w:r>
    </w:p>
    <w:p w14:paraId="1E09A208"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Paolo contempla anche un secondo caso. Due sono pagani, uno si converte e l’altro no. Il primo caso prevedeva la possibilità di restare insieme, se il non credente lo avesse voluto. Questo secondo caso prevede invece che il non credente non vuole rimanere con il credente. Cosa fare? Per Paolo non ci sono dubbi. Il non credente può separarsi, può decidere di abbandonare il coniuge credente. Prima di tutto c’è da dire che non è mai il coniuge credente che può prendere una tale decisione a motivo della fede. Lui è obbligato a vivere con il coniuge non credente se questi acconsente, vuole restare unito in matrimonio. Questo caso è già stato esaminato.</w:t>
      </w:r>
    </w:p>
    <w:p w14:paraId="7299E22D"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Per il secondo caso dobbiamo chiederci perché Paolo acconsente a che ci si separi, sapendo che il matrimonio, per il semplice fatto che è stato posto in essere, è di per sé indissolubile. Il motivo è il seguente: c’è un bene più prezioso che la fede in Cristo Gesù? L’adesione a Cristo, il divenire una cosa sola con lui, il celebrare con lui le nozze mistiche è il bene più prezioso, anzi è l’unico bene nel quale ogni altro bene riceve la sua verità e la sua consistenza.</w:t>
      </w:r>
    </w:p>
    <w:p w14:paraId="1486BDF4"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Questa è la verità cristiana. Dinanzi a questo bene può un uomo impedire che esso venga in nostro possesso per tutta la nostra vita? Assolutamente no. Se l’altro non vuole che io entri in possesso di questo tesoro, che è Cristo, lui ha la facoltà, la possibilità, di separarsi da me, che sono il suo bene finito, perché io acquisisca ed acquisti il bene infinito. La decisione della separazione non la prende il coniuge credente, la prende il coniuge non credente. Il coniuge credente, dice Paolo, può e deve rispettare questa decisione. Nel suo regno Dio non vuole che si sia soggetti a servitù. Il regno di Dio è libertà e liberamente bisogna entrare in esso, o liberamente </w:t>
      </w:r>
      <w:r w:rsidRPr="008570FC">
        <w:rPr>
          <w:rFonts w:ascii="Arial" w:eastAsia="Times New Roman" w:hAnsi="Arial" w:cs="Times New Roman"/>
          <w:kern w:val="0"/>
          <w:sz w:val="24"/>
          <w:szCs w:val="20"/>
          <w:lang w:eastAsia="it-IT"/>
          <w14:ligatures w14:val="none"/>
        </w:rPr>
        <w:lastRenderedPageBreak/>
        <w:t xml:space="preserve">bisogna acconsentire che il coniuge credente vi possa vivere, lavorare, crescere e maturare frutti di vita eterna. La soluzione però viene data dall’ultima parte di questo versetto: </w:t>
      </w:r>
      <w:r w:rsidRPr="008570FC">
        <w:rPr>
          <w:rFonts w:ascii="Arial" w:eastAsia="Times New Roman" w:hAnsi="Arial" w:cs="Times New Roman"/>
          <w:i/>
          <w:kern w:val="0"/>
          <w:sz w:val="24"/>
          <w:szCs w:val="20"/>
          <w:lang w:eastAsia="it-IT"/>
          <w14:ligatures w14:val="none"/>
        </w:rPr>
        <w:t>“Dio ci ha chiamati alla pace!”.</w:t>
      </w:r>
    </w:p>
    <w:p w14:paraId="1031F8CF"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La nostra pace è Cristo e ognuno di noi è chiamato a Cristo. Cristo è la vocazione di ogni uomo, ma Cristo bisogna accoglierlo liberamente, con la gioia nel cuore. Cristo non si può imporre; non si può costringere nessuno a portare il giogo soave e leggero di Cristo Gesù. Nella costrizione ci sarebbe la servitù. Questo Dio non vuole che avvenga nei suoi riguardi, né nei riguardi di coloro che lo amano. Costoro devono per legge divina, per la legge della pace e della sua scelta, lasciare che il non credente segua la sua strada, percorra i suoi sentieri, cammini per le sue vie, ma in nessun modo lo può obbligare o costringere ad amare Cristo Gesù. Come si può constatare Paolo guarda Cristo; in Cristo vede la legge nuova della vita, per Cristo la suggerisce anche ai pagani perché anche essi si lascino governare dalla positività e dalla novità che da essa promana. Oltre Cristo per Paolo c’è il nulla; oltre Cristo non ci sono soluzioni vere, valide, soluzioni di santità e di vita. </w:t>
      </w:r>
    </w:p>
    <w:p w14:paraId="6822D565"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[16]E che sai tu, donna, se salverai il marito? O che ne sai tu, uomo, se salverai la moglie? </w:t>
      </w:r>
    </w:p>
    <w:p w14:paraId="1B616660"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Anche questo versetto così come è posto non è tanto facile da interpretarsi. Se lo si vuole legare al versetto 15, c’è una sola possibilità di soluzione ed è questa. Il marito, o la donna, non credenti si separano. Ciò che per la donna credente o il marito credente potrebbe essere una perdita, potrebbe alla fine manifestarsi come un guadagno. Il guadagno è questo: attraverso la loro santità, o la loro scelta di fede, radicale, precisa, in Cristo Gesù, il Signore per misericordia potrebbe anche concedere al marito o alla donna non credente la grazia della salvezza. Tutto questo è avvolto del mistero della grazia, che è sempre invisibile. La grazia di Cristo lavora ed opera nei cuori in un odo così misterioso che a nessuno è consentito pensare di poterla decifrare, guidare, oppure orientare a propria volontà.</w:t>
      </w:r>
    </w:p>
    <w:p w14:paraId="02A12CD2"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Tuttavia Paolo qui una cosa la dice, anche se in forma interrogativa: è lecito, è consentito, e quindi bisogna sperarlo, pensare che il credente coniuge possa essere causa di salvezza per il coniuge non credente che è andato via. Se Paolo vuole che si creda e che si speri nella salvezza dell’altro, è anche giusto, anzi doveroso mettersi ogni giorno in preghiera ed offrire sacrifici di santità per la conversione del coniuge non credente. In questo caso ancora una volta si manifesta la necessità di un intervento diretto, di una volontà manifestata, di un desiderio presentato a Dio accompagnato da un’opera di santità che si vive e si offre al Signore perché chi fino a ieri è stato il nostro coniuge possa alla fine comprendere la nostra scelta, sapere il valore che essa ha avuto per noi, e decidersi perché anche lui faccia la stessa scelta di Cristo come unico e sommo bene della sua esistenza. Così anche per lui Cristo sarà l’unico, il sommo, l’eterno bene per il quale vale proprio la pena perdere ogni cosa. Forse che Cristo non dice nel Vangelo che a nulla serve guadagnare il mondo intero se poi si perde l’anima? Paolo dice che per Cristo bisogna essere anche disposti a perdere la moglie o il marito, se costoro non vogliono seguirli nella loro scelta dell’unico e sommo bene, eterno ed infinito bene.</w:t>
      </w:r>
    </w:p>
    <w:p w14:paraId="7C4133C0"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Anche se fanno questa scelta, devono conservare ferma nel cuore la certezza che attraverso la loro scelta anche i loro coniugi possano fare altrettanto. Devono decidersi per Cristo e solo per lui sapendo che tutto è possibile, anche la conversione di un cuore ostinato e ribelle. Niente, ma veramente niente, può </w:t>
      </w:r>
      <w:r w:rsidRPr="008570FC">
        <w:rPr>
          <w:rFonts w:ascii="Arial" w:eastAsia="Times New Roman" w:hAnsi="Arial" w:cs="Times New Roman"/>
          <w:kern w:val="0"/>
          <w:sz w:val="24"/>
          <w:szCs w:val="20"/>
          <w:lang w:eastAsia="it-IT"/>
          <w14:ligatures w14:val="none"/>
        </w:rPr>
        <w:lastRenderedPageBreak/>
        <w:t>fermare un uomo dinanzi alla scelta di Cristo. Ma se si sceglie Cristo si deve anche pensare che Cristo può salvare anche il coniuge. Quando? Non si sa. Appartiene al mistero della grazia che lavora invisibilmente in ogni cuore per vie altrettanto misteriose.</w:t>
      </w:r>
    </w:p>
    <w:p w14:paraId="6C6B472F"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p>
    <w:p w14:paraId="6A96BF59" w14:textId="77777777" w:rsidR="008570FC" w:rsidRPr="008570FC" w:rsidRDefault="008570FC" w:rsidP="008570FC">
      <w:pPr>
        <w:keepNext/>
        <w:keepLines/>
        <w:spacing w:before="160" w:after="240" w:line="240" w:lineRule="auto"/>
        <w:outlineLvl w:val="2"/>
        <w:rPr>
          <w:rFonts w:ascii="Arial" w:eastAsia="Times New Roman" w:hAnsi="Arial" w:cs="Arial"/>
          <w:b/>
          <w:color w:val="000000" w:themeColor="text1"/>
          <w:sz w:val="24"/>
          <w:szCs w:val="24"/>
          <w:lang w:eastAsia="it-IT"/>
        </w:rPr>
      </w:pPr>
      <w:bookmarkStart w:id="300" w:name="_Toc509766616"/>
      <w:bookmarkStart w:id="301" w:name="_Toc522871655"/>
      <w:bookmarkStart w:id="302" w:name="_Toc62144786"/>
      <w:r w:rsidRPr="008570FC">
        <w:rPr>
          <w:rFonts w:ascii="Arial" w:eastAsia="Times New Roman" w:hAnsi="Arial" w:cs="Arial"/>
          <w:b/>
          <w:color w:val="000000" w:themeColor="text1"/>
          <w:sz w:val="24"/>
          <w:szCs w:val="24"/>
          <w:lang w:eastAsia="it-IT"/>
        </w:rPr>
        <w:t>RIMANERE NELLA PROPRIA CONDIZIONE</w:t>
      </w:r>
      <w:bookmarkEnd w:id="300"/>
      <w:bookmarkEnd w:id="301"/>
      <w:bookmarkEnd w:id="302"/>
    </w:p>
    <w:p w14:paraId="34379B1D"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[17]Fuori di questi casi, ciascuno continui a vivere secondo la condizione che gli ha assegnato il Signore, così come Dio lo ha chiamato; così dispongo in tutte le chiese. </w:t>
      </w:r>
    </w:p>
    <w:p w14:paraId="544682F2"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Quanto finora è stato detto da Paolo trova il suo principio o fondamento che lo giustifica sulla libertà del non credente di scegliere se rimanere o andarsene e sull’altra libertà, quella di colui che ha sentito parlare di Cristo Gesù, di sceglierlo come unico e sommo bene, come il bene che realizza tutta la sua vita. Al di fuori di queste due libertà, non ci sono condizioni che il cristiano deve modificare. In ogni condizione si può vivere la verità cristiana, perché se così non fosse, dovremmo uscire da questo mondo e costruirne uno del tutto diverso. Questo non è consentito ai cristiani, i quali devono rimanere ed essere sempre nel mondo, ma non essere del mondo. In questo Paolo è categorico. Il suo è un comando, una disposizione che obbliga in coscienza. Perché? Perché è la traduzione esatta del pensiero di Cristo e di Dio. È volontà di Dio che sia così, non è un suggerimento di Paolo, o un suo desiderio passeggero e transeunte, valevole per una comunità e non per un’altra. Quanto Paolo dice è verità di Dio, è purissima rivelazione. Ogni condizione nella quale l’uomo vive può essere santificata, anzi deve essere santificata immettendo in essa l’amore di Cristo e la sua verità. La verità e l’amore devono essere come il sole che brillando dall’alto del cielo riesce a illuminare e a riscaldare ogni situazione umana, ogni condizione terrena; tutto, il sole, illumina e tutto riscalda dall’alto della sua potenza di luce. Il cristiano deve credere in questa sua vocazione e missione; deve accettare la sua condizione come l’unica condizione possibile per lui per ricolmare della verità e dell’amore di Cristo Gesù tutta la realtà creata nella quale è posto a vivere.</w:t>
      </w:r>
    </w:p>
    <w:p w14:paraId="301A6ED5"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[18]Qualcuno è stato chiamato quando era circonciso? Non lo nasconda! E` stato chiamato quando non era ancora circonciso? Non si faccia circoncidere! </w:t>
      </w:r>
    </w:p>
    <w:p w14:paraId="011AB0F5"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Posto il principio generale, Paolo ora tratta i casi concreti. Sono quei casi nei quali il cristiano veniva a trovarsi di frequente. Possiamo dire che è la condizione di quei tempi. Il primo caso riguarda sicuramente gli Ebrei convertiti. Sappiamo che tutti gli Ebrei credevano e praticavano la circoncisione come segno dell’Alleanza di Dio con Abramo. Per la circoncisione si diveniva popolo di Dio, eredi della promessa, si entrava nella benedizione che il Signore aveva riversato su Abramo. Questa è la verità storica. Cristo è la benedizione di Dio e a Cristo si arriva mediante la fede e il battesimo. Bisogna allora rinnegare la circoncisione? No. Bisogna vergognarsi di essa e nasconderla? Neanche.</w:t>
      </w:r>
    </w:p>
    <w:p w14:paraId="780356BB"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Bisogna vivere lo stato di prima con semplicità, con coscienza formata, con serenità di spirito, con la libertà che lo stesso Cristo ci ha acquistato sulla croce. In che senso? Essere stati Ebrei non è una vergogna, un disonore. Avere avuto la fede nel Dio di Abramo non costituisce un peccato, o un’onta. Era la chiamata vera prima di </w:t>
      </w:r>
      <w:r w:rsidRPr="008570FC">
        <w:rPr>
          <w:rFonts w:ascii="Arial" w:eastAsia="Times New Roman" w:hAnsi="Arial" w:cs="Times New Roman"/>
          <w:kern w:val="0"/>
          <w:sz w:val="24"/>
          <w:szCs w:val="20"/>
          <w:lang w:eastAsia="it-IT"/>
          <w14:ligatures w14:val="none"/>
        </w:rPr>
        <w:lastRenderedPageBreak/>
        <w:t>Cristo, ma era una chiamata che a sua volta orientava a Cristo. Quindi bisogna semplicemente vivere la circoncisione come via per arrivare a Cristo. Per gli Ebrei la via era questa. Una volta che essa è sboccata in Cristo, la si guardi sempre come un bene per il passato, ma non più come un bene per il futuro. Si vive la condizione di prima come un sentiero che ha condotto a Cristo. Si vive la condizione di oggi come l’acquisizione del bene supremo cui la stessa circoncisione orientava e verso cui spingeva. Con semplicità si era Ebrei, con semplicità si è ora cristiani. Il cristianesimo è la verità della circoncisione e senza Cristo la circoncisione rimane nella sua impotenza, rimane uno strumento che non realizza il suo fine, quindi uno strumento inutile e vano.</w:t>
      </w:r>
    </w:p>
    <w:p w14:paraId="332338D3"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Il secondo caso riguarda i pagani che si convertivano. Loro vengono a Cristo per un’altra strada, per la strada della gratuità della misericordia divina, senza il preambolo della storia della salvezza. A loro la circoncisione non serve, come non serve la via a uno che ha già raggiunto la sua meta. La meta della fede è Cristo. I pagani lo hanno raggiunto attraverso la predicazione del Vangelo. Non hanno bisogno di passare attraverso la circoncisione, sarebbe una pratica inutile, senza senso, senza nessuna attinenza con il fine della giustificazione. Non è infatti la circoncisione che ci giustifica, è la fede in Cristo Gesù. A che serve allora farsi circoncidere, o imporre la circoncisione se essa non ha per il pagano nessuna incidenza nella sua fede? Farsi circoncidere per un pagano sarebbe il non senso assoluto. Egli deve glorificare Dio perché lo ha chiamato a Cristo attraverso la via della predicazione del Vangelo e non per mezzo della via della legge e della circoncisione. </w:t>
      </w:r>
    </w:p>
    <w:p w14:paraId="6947C374"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[19]La circoncisione non conta nulla, e la non circoncisione non conta nulla; conta invece l'osservanza dei comandamenti di Dio. </w:t>
      </w:r>
    </w:p>
    <w:p w14:paraId="012219F4"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La circoncisione era per gli Ebrei il segno nella carne della loro appartenenza a Dio. All’ottavo giorno il bambino veniva circonciso e con questo rito era accolto nella grande famiglia del popolo del Signore, era anche lui discendenza di Abramo. La circoncisione dava diritto ad entrare nel popolo della salvezza, ma non dava salvezza. In tal senso essa non conta nulla. Non ha valore salvifico, non redime l’uomo che la riceve. Neanche la non circoncisione conta un qualcosa. Il pagano non è privilegiato per rapporto al Giudeo, né il Giudeo è privilegiato quanto alla salvezza per rapporto al pagano. Tutti e due devono raggiungere la salvezza attraverso l’osservanza dei comandamenti di Dio. Se si legge la storia di Israele la circoncisione mai ha prodotto loro una qualche salvezza; la salvezza era per loro nell’osservanza dell’altra alleanza, quella del Sinai, ma questa era stata fondata e stabilita sulla base dei dieci comandamenti. La nuova alleanza è stabilita sul fondamento delle otto beatitudini, sul fondamento della Parola di Cristo Gesù. </w:t>
      </w:r>
    </w:p>
    <w:p w14:paraId="144A4CD5"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Giudei e pagani devono accogliere </w:t>
      </w:r>
      <w:smartTag w:uri="urn:schemas-microsoft-com:office:smarttags" w:element="PersonName">
        <w:smartTagPr>
          <w:attr w:name="ProductID" w:val="la Parola"/>
        </w:smartTagPr>
        <w:r w:rsidRPr="008570FC">
          <w:rPr>
            <w:rFonts w:ascii="Arial" w:eastAsia="Times New Roman" w:hAnsi="Arial" w:cs="Times New Roman"/>
            <w:kern w:val="0"/>
            <w:sz w:val="24"/>
            <w:szCs w:val="20"/>
            <w:lang w:eastAsia="it-IT"/>
            <w14:ligatures w14:val="none"/>
          </w:rPr>
          <w:t>la Parola</w:t>
        </w:r>
      </w:smartTag>
      <w:r w:rsidRPr="008570FC">
        <w:rPr>
          <w:rFonts w:ascii="Arial" w:eastAsia="Times New Roman" w:hAnsi="Arial" w:cs="Times New Roman"/>
          <w:kern w:val="0"/>
          <w:sz w:val="24"/>
          <w:szCs w:val="20"/>
          <w:lang w:eastAsia="it-IT"/>
          <w14:ligatures w14:val="none"/>
        </w:rPr>
        <w:t xml:space="preserve"> di Gesù, se vogliono ottenere la salvezza mediante la fede, perché se non osservano </w:t>
      </w:r>
      <w:smartTag w:uri="urn:schemas-microsoft-com:office:smarttags" w:element="PersonName">
        <w:smartTagPr>
          <w:attr w:name="ProductID" w:val="la Parola"/>
        </w:smartTagPr>
        <w:r w:rsidRPr="008570FC">
          <w:rPr>
            <w:rFonts w:ascii="Arial" w:eastAsia="Times New Roman" w:hAnsi="Arial" w:cs="Times New Roman"/>
            <w:kern w:val="0"/>
            <w:sz w:val="24"/>
            <w:szCs w:val="20"/>
            <w:lang w:eastAsia="it-IT"/>
            <w14:ligatures w14:val="none"/>
          </w:rPr>
          <w:t>la Parola</w:t>
        </w:r>
      </w:smartTag>
      <w:r w:rsidRPr="008570FC">
        <w:rPr>
          <w:rFonts w:ascii="Arial" w:eastAsia="Times New Roman" w:hAnsi="Arial" w:cs="Times New Roman"/>
          <w:kern w:val="0"/>
          <w:sz w:val="24"/>
          <w:szCs w:val="20"/>
          <w:lang w:eastAsia="it-IT"/>
          <w14:ligatures w14:val="none"/>
        </w:rPr>
        <w:t xml:space="preserve">, l’essere divenuti cristiani non servirà loro nulla, anzi li graverà di un peccato ancora più grave, che è quello dell’omissione della fruttificazione di tutta la grazia e la verità che il Signore ha messo nel loro cuore, riversando in essi tutta la potenza di grazia e di verità dello Spirito Santo. Anche per noi cristiani vale la stessa regola detta da Paolo a proposito della circoncisione. Neanche per noi il battesimo conta nulla, pur essendoci tra il battesimo e la circoncisione una grandissima differenza – nel battesimo l’uomo viene rigenerato a vita nuova, nasce come figlio adottivo di Dio, diviene un solo </w:t>
      </w:r>
      <w:r w:rsidRPr="008570FC">
        <w:rPr>
          <w:rFonts w:ascii="Arial" w:eastAsia="Times New Roman" w:hAnsi="Arial" w:cs="Times New Roman"/>
          <w:kern w:val="0"/>
          <w:sz w:val="24"/>
          <w:szCs w:val="20"/>
          <w:lang w:eastAsia="it-IT"/>
          <w14:ligatures w14:val="none"/>
        </w:rPr>
        <w:lastRenderedPageBreak/>
        <w:t>corpo con Cristo Gesù, entra a far parte della Chiesa, è tempio dello Spirito Santo – neanche il battesimo salverà il cristiano per l’eternità se questi non entra nel Vangelo, nell’osservanza cioè della parola che è uscita dalla bocca di Gesù Signore.</w:t>
      </w:r>
    </w:p>
    <w:p w14:paraId="01723AC9"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[20]Ciascuno rimanga nella condizione in cui era quando fu chiamato. </w:t>
      </w:r>
    </w:p>
    <w:p w14:paraId="1645E0DD"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Questo versetto è di una saggezza unica. È la saggezza dello Spirito Santo che muove e ispira Paolo a parlare. Paolo non vuole che ci si vergogni del proprio passato. Il motivo di questa non vergogna è teologico, non psicologico, e neanche per la necessità di non rinnegare le proprie radici, o origini. Il motivo è teologico per una ragione assai semplice. Il proprio passato è la via attraverso la quale ognuno deve confessare che solo per misericordia del Signore possiamo noi entrare nella salvezza. Se il passato è la via attraverso cui siamo andati a Dio, rinnegando la via si rinnega anche la provvidenza divina che ha disposto cammini differenti perché gli uni e gli altri confessassero una sola verità: siamo salvi solo per grazia di Dio e non per merito umano, per capacità naturali, perché così abbiamo noi voluto, deciso ed attuato. La condizione rimane sempre la via attraverso cui andare a Dio. Qualsiasi condizione è buona per arrivare a Dio, purché la si innesti nel Vangelo e la si colmi di divina verità e di autentica rivelazione.</w:t>
      </w:r>
    </w:p>
    <w:p w14:paraId="11D04416"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Non è facile entrare in questa visione di fede. Occorre accettare il nostro passato e soprattutto il nostro presente come condizione unica per poter raggiungere la salvezza. Occorre mettere interamente la vita nelle mani di Dio, il solo che sa per quali sentieri noi possiamo e dobbiamo raggiungere la vita eterna, il regno dei cieli, la gloria celeste. Bisogna che quanti sono preposti alla formazione delle menti e dei cuori insistano, insegnando che la fede va oltre ogni situazione e condizione. Ogni condizione e situazione può essere, anzi deve essere, rivestita di Vangelo, di verità, deve essere vissuta con l’aiuto della grazia di Dio, che dona la forza perché solo il Vangelo si conosca e nessuna altra teoria o dottrina, che potrebbe mandare in rovina la verità della salvezza. Che forse la povertà in spirito non consiste proprio nel non aver alcun altro desiderio, se non quello di amare Dio in ogni condizione della propria vita? Non consiste forse nell’accoglienza della propria condizione, abbandonando tutto nella mani di Dio, il quale ha tracciato per noi cammini sicuri di salvezza, vie attraverso le quali noi siamo chiamati a testimoniare che solo Lui è il Signore della nostra vita e nessun altro?</w:t>
      </w:r>
    </w:p>
    <w:p w14:paraId="7DD0B364"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Se la mia vita deve essere una testimonianza al Vangelo e il Vangelo bisogna farlo brillare nella condizione di peccato che regna in questo mondo, poiché ogni situazione è di peccato, in ogni situazione bisogna far brillare il Vangelo, bisogna cioè testimoniare al mondo che è possibile vivere il Vangelo in quella situazione particolare di peccato nella quale uno si trova a vivere. Non che la situazione sia di per sé un peccato, ma che essa è frutto del peccato dell’uomo, è stata creata da un peccato o personale, o collettivo, o da una struttura di peccato che mira alla schiavizzazione dell’uomo attraverso sofisticati sistemi di sottomissione e di privazione della libertà dello spirito, dell’anima e del corpo. </w:t>
      </w:r>
    </w:p>
    <w:p w14:paraId="4A7EF465"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[21]Sei stato chiamato da schiavo? Non ti preoccupare; ma anche se puoi diventare libero, profitta piuttosto della tua condizione! </w:t>
      </w:r>
    </w:p>
    <w:p w14:paraId="0372A448"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Come per Paolo non conta la condizione religiosa attraverso la quale si raggiunge Cristo, così non conta la condizione sociale dopo aver incontrato Cristo. Anticamente gli uomini si dividevano in due classi: in schiavi e in liberi. La stragrande </w:t>
      </w:r>
      <w:r w:rsidRPr="008570FC">
        <w:rPr>
          <w:rFonts w:ascii="Arial" w:eastAsia="Times New Roman" w:hAnsi="Arial" w:cs="Times New Roman"/>
          <w:kern w:val="0"/>
          <w:sz w:val="24"/>
          <w:szCs w:val="20"/>
          <w:lang w:eastAsia="it-IT"/>
          <w14:ligatures w14:val="none"/>
        </w:rPr>
        <w:lastRenderedPageBreak/>
        <w:t xml:space="preserve">maggioranza era soggetta ad un padrone, mentre in verità pochi erano gli uomini liberi. Paolo vuole che ognuno rimanga nella condizione nella quale è stato chiamato. E questo vale anche per lo schiavo. Perché? Il motivo è senz’altro da ricercare all’interno della fede. Questa ha una forza interiore e una vitalità così forte che è capace di poter vivere e sussistere in ogni condizione sociale. </w:t>
      </w:r>
    </w:p>
    <w:p w14:paraId="60150C9C"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Non c’è </w:t>
      </w:r>
      <w:r w:rsidRPr="008570FC">
        <w:rPr>
          <w:rFonts w:ascii="Arial" w:eastAsia="Times New Roman" w:hAnsi="Arial" w:cs="Times New Roman"/>
          <w:b/>
          <w:i/>
          <w:kern w:val="0"/>
          <w:sz w:val="24"/>
          <w:szCs w:val="20"/>
          <w:lang w:eastAsia="it-IT"/>
          <w14:ligatures w14:val="none"/>
        </w:rPr>
        <w:t>“stato”</w:t>
      </w:r>
      <w:r w:rsidRPr="008570FC">
        <w:rPr>
          <w:rFonts w:ascii="Arial" w:eastAsia="Times New Roman" w:hAnsi="Arial" w:cs="Times New Roman"/>
          <w:kern w:val="0"/>
          <w:sz w:val="24"/>
          <w:szCs w:val="20"/>
          <w:lang w:eastAsia="it-IT"/>
          <w14:ligatures w14:val="none"/>
        </w:rPr>
        <w:t xml:space="preserve"> in cui l’uomo è chiamato a vivere che non possa essere santificato dalla fede. Per Paolo il problema non è quello di cambiare stato, bensì quello di cambiare l’uomo che vive in quello stato. A volte lo stato sociale non si può cambiare, mentre l’uomo sì che si può cambiare e la fede ha questa forza, questa potenza interiore, questa vitalità divina di cambiare l’uomo, pur facendolo dimorare in uno stato particolare, che per lui diviene la via per raggiungere la perfezione. Per Paolo c’è di più. Non solo ratifica lo stato come via di santità, chiede anche di non desiderare di cambiarlo, anzi di approfittare dello stato in cui uno si trova per vivere secondo la pienezza della fede.</w:t>
      </w:r>
    </w:p>
    <w:p w14:paraId="2291AE31"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La saggezza della fede consiste non nel cambiare lo stato, perché non ci sono stati consoni alla fede e stati non consoni; consiste invece nel cambiare l’uomo, nel modificare l’uomo che vive in quello stato, facendolo diventare uomo nuovo, riempendolo di verità e di carità, di giustizia e di santità, donandogli la forza di essere sempre nella volontà di Dio. Non c’è in questa verità che Paolo annunzia lo stesso principio che regola l’incarnazione del Verbo della vita? Cristo Gesù non è entrato nella nostra condizione umana, assumendola per intero, senza assumere però il peccato che la caratterizzava, per salvarla dall’interno? Chi vuole la salvezza dell’uomo deve anche lui volerlo salvare a partire dalla condizione nella quale lui si trova. È in questa condizione nella quale lui c’è già che bisogna seminare la verità evangelica perché sia essa a trasformare tutto il mondo circostante e a riempirlo di divina saggezza e sapienza. Con questo principio evangelico la fede può abbracciare ogni cultura, può incarnarsi in ogni cultura, senza uscire da essa, e dall’interno santificarla con la verità che cambia il cuore, la mente, i pensieri, la stessa vita. Con la verità evangelica che penetra una cultura, tutto all’esterno sembra essere come prima, mentre in realtà tutto è diverso, perché in questa cultura è entrato un principio nuovo che a modo di lievito la fermenta di verità e di amore, trasformando tutte le relazioni, perché ha cambiato il cuore e la mente. Rimane l’involucro esterno, ma dentro non vi è lo stesso uomo di prima.</w:t>
      </w:r>
    </w:p>
    <w:p w14:paraId="49D44865"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[22]Perché lo schiavo che è stato chiamato nel Signore, è un liberto affrancato del Signore! Similmente chi è stato chiamato da libero, è schiavo di Cristo. </w:t>
      </w:r>
    </w:p>
    <w:p w14:paraId="6FEA262D"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In questo versetto Paolo mette ogni uomo in relazione a Cristo. Chi è Cristo? È colui che nella condizione storica nella quale si vive e che è costituita da padroni e servi, è il Padrone divino sia del servo e del suo padrone umano. Se il servo e il padrone sono di Cristo, a Cristo obbediscono, di Cristo compiono la volontà, di Cristo portano nel cuore l’amore e la santità, tra il padrone e il servo essenzialmente non vi è alcuna differenza. Tutti e due pensano allo stesso modo, ma soprattutto tutte e due amano allo stesso modo e l’amore in Cristo è il dono della vita per l’altro. La vita del servo appartiene al padrone e la vita del padrone appartiene al servo, non appartiene più loro, perché l’una e l’altra sono state donate a Cristo perché lui manifesti il suo amore nel mondo. Anche se uno dei due non è di Cristo, l’altro che è di Cristo deve spendere la sua vita per colui che non è ancora di Cristo perché lo diventi. Come ha fatto Cristo per noi che non eravamo suoi perché lo divenissimo? Non ha dato </w:t>
      </w:r>
      <w:r w:rsidRPr="008570FC">
        <w:rPr>
          <w:rFonts w:ascii="Arial" w:eastAsia="Times New Roman" w:hAnsi="Arial" w:cs="Times New Roman"/>
          <w:kern w:val="0"/>
          <w:sz w:val="24"/>
          <w:szCs w:val="20"/>
          <w:lang w:eastAsia="it-IT"/>
          <w14:ligatures w14:val="none"/>
        </w:rPr>
        <w:lastRenderedPageBreak/>
        <w:t>forse la sua vita in riscatto, non si è egli fatto servo di Dio per manifestare a colui che servo di Dio non voleva essere che la via per divenirlo era una sola: quella dell’offerta della propria vita in riscatto per i molti?</w:t>
      </w:r>
    </w:p>
    <w:p w14:paraId="04C7843D"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Cosa ancora più mirabile: chi è in Cristo è un uomo libero. È libero dal peccato e dalla sua schiavitù, l’unica schiavitù che l’uomo deve temere e sotto la quale mai più deve ricadere. Se lo schiavo è libero, del padrone che era già libero cosa ne è avvenuto? Lui era libero dagli uomini e da Dio, ora invece si fa servo di Cristo e degli uomini, pone tutta la sua vita a servizio della verità e della grazia perché per mezzo suo l’amore e la verità di Cristo Gesù fermenti tutta la realtà che lui governa e presiede. Così lo schiavo diviene libero in Cristo, il padrone diviene schiavo in Cristo. L’uno e l’altro sono ora legati da un unico amore e da una sola verità, quella di Cristo Gesù che vuole che la sua vita sia tutta posta a servizio dell’amore e della verità. Come si può constatare c’è una luce nuova che illumina i rapporti dello stato sociale, qualunque esso sia. C’è una forza nuova che lo muove. Questa forza e questa luce è Cristo Gesù. È lui, attraverso il cristiano, il motore della storia, è lui il suo risolutore, è lui il suo innovatore, è lui il suo solo Signore, il Signore degli schiavi e dei liberi, il Signore di ogni categoria sociale. Chi crede deve portare Lui nello stato sociale, sapendo che solo il Signore lo può redimere e solo il Signore lo può muovere secondo verità e giustizia, nella sapienza che discende da Dio, dal Cielo. Cristo non opera al di fuori del cristiano, opera dall’interno del suo cuore, da quel cuore che è tutto formato di verità e impastato di amore. </w:t>
      </w:r>
    </w:p>
    <w:p w14:paraId="7528BD3F"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[23]Siete stati comprati a caro prezzo: non fatevi schiavi degli uomini! </w:t>
      </w:r>
    </w:p>
    <w:p w14:paraId="36F116B8"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Siamo di Cristo. Siamo tutti di Cristo. Con il sangue versato sulla croce, con il suo mistero di morte e di risurrezione, Gesù ha comprato tutto il genere umano. Lo ha redento tutto, lo ha riscattato tutto, lo ha comprato tutto. Tutto il genere umano è suo. È suo chi crede e chi non crede; chi vive secondo la fede e chi non la mette in pratica. È suo chi lo accoglie e chi lo rifiuta. È suo chi lo ama e chi lo odia, chi lo benedice e chi lo bestemmia, chi lo adora e chi lo rinnega. Cristo Gesù è il Signore dell’umanità intera. Non è Signore in quanto Dio. In quanto Dio è Signore per creazione. Per creazione ogni uomo viene da Lui, perché il Padre lo ha creato per mezzo di Lui. Per creazione ogni uomo viene dalla sua vita, viene per mezzo della sua vita, è ordinato alla sua vita e questo fin dall’eternità.</w:t>
      </w:r>
    </w:p>
    <w:p w14:paraId="5A015BFF"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Cristo Gesù non è solo vero Dio o solo Dio. Egli è anche vero uomo, nato dal seno della Vergine Maria. Come vero uomo egli è il Signore di ogni uomo. Noi tutti apparteniamo alla sua umanità, siamo suoi, perché lui ci ha comprati a caro prezzo, per noi tutti ha versato il suo preziosissimo sangue, ha spezzato il suo corpo sulla croce, lasciandoselo inchiodare per il nostro riscatto. Fisicamente siamo suoi, come fisicamente prima eravamo del diavolo, perché appartenevamo al suo regno. Ora l’umanità intera, per questo atto di riscatto o di compera, è di Cristo. Personalmente ognuno è di Cristo. Cristo è il suo Padrone, il suo Signore, il suo Maestro, la sua vita, il suo presente e il suo futuro. Tutto quanto appartiene all’uomo appartiene a Cristo, perché Cristo con la sua passione e morte sulla croce, è divenuto, in quanto uomo, il Signore dell’intera creazione. Così ha stabilito per Lui il Padre dei cieli.</w:t>
      </w:r>
    </w:p>
    <w:p w14:paraId="01332699"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La conseguenza di questa verità è una sola: nessun uomo può più ridurre in schiavitù un altro uomo. Ogni uomo è di Cristo e nessuno può più prendere il posto di Cristo. Bisogna però che ognuno rifiuti di farsi schiavo di un altro uomo e non solo che l’uomo non faccia più schiavo l’altro. Come è possibile questo? La schiavitù è </w:t>
      </w:r>
      <w:r w:rsidRPr="008570FC">
        <w:rPr>
          <w:rFonts w:ascii="Arial" w:eastAsia="Times New Roman" w:hAnsi="Arial" w:cs="Times New Roman"/>
          <w:kern w:val="0"/>
          <w:sz w:val="24"/>
          <w:szCs w:val="20"/>
          <w:lang w:eastAsia="it-IT"/>
          <w14:ligatures w14:val="none"/>
        </w:rPr>
        <w:lastRenderedPageBreak/>
        <w:t>del pensiero, del cuore, della mente, dello spirito, dell’anima. Interiormente l’uomo deve essere libero ed è libero se riconosce che solo Cristo Gesù è il suo Signore e solo a lui offre la vita perché la costituisca uno strumento di redenzione e di salvezza anche per i suoi padroni umani, per coloro che indebitamente e arbitrariamente si sono impossessati della sua vita, facendone una loro proprietà. In questo il fedele discepolo è in tutto simile al suo Maestro e Signore il quale si sottomise ad ogni genere di sopruso e di ingiustizia perpetrati ai suoi danni e questo al fine di salvare l’umanità e ricondurla a Dio. Chi vuole seguire Cristo Gesù, deve imitarlo in tutto, anche nell’accettazione del suo stato sociale, al fine di portare in esso la luce del Vangelo e la straordinaria potenza della grazia di Dio, la sola capace di rinnovare il mondo.</w:t>
      </w:r>
    </w:p>
    <w:p w14:paraId="225C70B5"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[24]Ciascuno, fratelli, rimanga davanti a Dio in quella condizione in cui era quando è stato chiamato. </w:t>
      </w:r>
    </w:p>
    <w:p w14:paraId="4F5CA147"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Viene ribadita ancora una volta la stessa verità finora proclamata. Si può cambiare condizione sociale? Certamente. È opportuno cambiarla? No. Anzi è consigliabile rimanere nella condizione in cui si era quando si è stati chiamati. Pur ribadendo la medesima verità, viene qui introdotto un nuovo concetto che merita una qualche delucidazione. Per Paolo non è importante cambiare o non cambiare la condizione. Su questo si è già detto abbastanza. Sia che la si cambi, sia che non la si cambi, è necessario porsi dinanzi a Dio, cercare qual è la sua volontà, cosa Lui vuol fare della nostra vita. Ci sono alcune condizioni che uno deve lasciare per abbracciarne altre, perché sono necessarie al Signore per portare la pace e la giustizia sulla terra.</w:t>
      </w:r>
    </w:p>
    <w:p w14:paraId="2FA3F7C0"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Ce ne sono altre nelle quali bisogna rimanere perché è questa la via sulla quale camminare per recare al mondo il Vangelo della salvezza e la straordinaria sua potenza di conversione e di perdono, la sua forza di creare tra gli uomini nuove forme di relazioni e di rapporti. Cosa deve fare un chiamato: restare, o cambiare? Rimanere o fuggire? Perseverare oppure abbandonare? Sia che si resti, sia che si parta bisogna farlo perché è volontà di Dio. Se manca la ricerca della volontà di Dio, il rimanere o il partire non ha senso ai suoi occhi, e non avendo senso né crea né porta salvezza sulla terra</w:t>
      </w:r>
    </w:p>
    <w:p w14:paraId="40643F8A"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Porta salvezza nel mondo solo l’obbedienza alla volontà di Dio che deve essere attuale per ogni discepolo di Gesù. Come si fa a conoscere la volontà attuale di Dio in ordine alla propria vita? Possiamo conoscerla se ci lasceremo muovere dallo Spirito Santo. Questi però non muove se non dietro richiesta, dietro invocazione accorata da parte nostra. La preghiera pertanto diviene via essenziale perché lo Spirito possa prendere possesso della nostra vita e ispirare o muovere di volta in volta i nostri pensieri e i nostri passi secondo la volontà del Padre celeste. Per questo occorre la virtù dell’umiltà. Chi possiede questa virtù, chi l’ha acquisita, chi vuole acquisirla è nella giusta condizione di ascoltare il Padre che parla al cuore mediante lo Spirito di verità e di fortezza. Con l’umiltà noi ci spogliamo di noi stessi e vogliamo metterci pienamente nelle mani di Dio, perché disponga, decida, ordini ciò che è a lui gradito, oggi, domani e sempre.</w:t>
      </w:r>
    </w:p>
    <w:p w14:paraId="60E67336"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La forza del discepolo di Gesù risiede tutta nella sua umiltà. Per mezzo di questa virtù il Signore è diventato il Padrone della sua vita e sarà sempre Lui a decidere dove questa vita dovrà essere vissuta. Questo lo vediamo con Cristo Gesù in modo mirabile. Gesù, il mite e l’umile di cuore, sapeva sempre dove il Padre voleva che vivesse la giornata, annunziasse, testimoniasse, compisse miracoli, predicasse la </w:t>
      </w:r>
      <w:r w:rsidRPr="008570FC">
        <w:rPr>
          <w:rFonts w:ascii="Arial" w:eastAsia="Times New Roman" w:hAnsi="Arial" w:cs="Times New Roman"/>
          <w:kern w:val="0"/>
          <w:sz w:val="24"/>
          <w:szCs w:val="20"/>
          <w:lang w:eastAsia="it-IT"/>
          <w14:ligatures w14:val="none"/>
        </w:rPr>
        <w:lastRenderedPageBreak/>
        <w:t>buona novella del regno, si recasse per chiamare gli uomini a penitenza e a conversione. Con Cristo neanche un attimo è vissuto nell’autonomia della decisione. Così deve avvenire anche con i suoi discepoli. Questi si devono porre dinanzi a Dio e chiedere a lui cosa è gradito, cosa è perfetto, quale il meglio verso cui dirigere la propria vita. Se il Signore ci vuole schiavi dobbiamo restare schiavi perché è lì che dobbiamo testimoniare Cristo Gesù; se ci vuole liberi dobbiamo rimanere liberi o acquistare la nostra libertà perché è nel mondo libero che dobbiamo rendere testimonianza a Cristo Gesù. Non è importante essere schiavi o liberi, importante è fare la volontà di Dio che è sempre volontà di salvezza e di redenzione.</w:t>
      </w:r>
    </w:p>
    <w:p w14:paraId="03DED5E8"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p>
    <w:p w14:paraId="16C0DF5B" w14:textId="77777777" w:rsidR="008570FC" w:rsidRPr="008570FC" w:rsidRDefault="008570FC" w:rsidP="008570FC">
      <w:pPr>
        <w:keepNext/>
        <w:keepLines/>
        <w:spacing w:before="160" w:after="240" w:line="240" w:lineRule="auto"/>
        <w:outlineLvl w:val="2"/>
        <w:rPr>
          <w:rFonts w:ascii="Arial" w:eastAsia="Times New Roman" w:hAnsi="Arial" w:cs="Arial"/>
          <w:b/>
          <w:color w:val="000000" w:themeColor="text1"/>
          <w:sz w:val="24"/>
          <w:szCs w:val="24"/>
          <w:lang w:eastAsia="it-IT"/>
        </w:rPr>
      </w:pPr>
      <w:bookmarkStart w:id="303" w:name="_Toc510071049"/>
      <w:bookmarkStart w:id="304" w:name="_Toc522871656"/>
      <w:bookmarkStart w:id="305" w:name="_Toc62144787"/>
      <w:r w:rsidRPr="008570FC">
        <w:rPr>
          <w:rFonts w:ascii="Arial" w:eastAsia="Times New Roman" w:hAnsi="Arial" w:cs="Arial"/>
          <w:b/>
          <w:color w:val="000000" w:themeColor="text1"/>
          <w:sz w:val="24"/>
          <w:szCs w:val="24"/>
          <w:lang w:eastAsia="it-IT"/>
        </w:rPr>
        <w:t>IL DONO DELLA VERGINITÀ</w:t>
      </w:r>
      <w:bookmarkEnd w:id="303"/>
      <w:bookmarkEnd w:id="304"/>
      <w:bookmarkEnd w:id="305"/>
    </w:p>
    <w:p w14:paraId="004550C6"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[25]Quanto alle vergini, non ho alcun comando dal Signore, ma do un consiglio, come uno che ha ottenuto misericordia dal Signore e merita fiducia. </w:t>
      </w:r>
    </w:p>
    <w:p w14:paraId="7E385D92"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Paolo passa ora a trattare una condizione particolare nella quale vengono a trovarsi diverse persone. Questa condizione è la verginità, o celibato per il regno dei cieli. La prima verità che qui viene specificata è questa: Paolo non ha ricevuto nessun comando del Signore a riguardo. Quanto egli dice viene però dal suo cuore tutto ricolmo di Spirito Santo. Quanto propone si confà con la volontà di Dio, altrimenti lo Spirito del Signore non lo avrebbe ispirato a dire ciò che ha detto. </w:t>
      </w:r>
    </w:p>
    <w:p w14:paraId="536A993C"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Il suo è semplicemente un consiglio. Ma che forse il consiglio non è un dono dello Spirito Santo? Chi possiede lo Spirito Santo alla maniera di Paolo, cioè che agisce potentemente in Lui se dona un consiglio non è forse un consiglio che è piena mozione ed ispirazione dello Spirito Santo. Il Signore non gli ha parlato, Lui, direttamente; gli ha parlato indirettamente per mozione del suo cuore. Quanto egli sta per dire viene dallo Spirito Santo, è suo suggerimento, ma non è rivelazione diretta, o altra forma di manifestazione immediata. Possiamo definirlo un frutto della pienezza di verità che c’è nel suo cuore. </w:t>
      </w:r>
    </w:p>
    <w:p w14:paraId="3B8569F0"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Paolo dice ora qualcosa su di sé che dona il consiglio. Egli è un uomo che ha ottenuto misericordia da parte del Signore. Egli è salvato da Cristo. Uno che è stato comprato. Uno che ha dato a sua volta tutta la vita a Cristo. Uno che ha capito chi è Cristo ed a partire da Cristo che egli parla così. Se non avesse conosciuto Cristo, non avrebbe potuto dare questo consiglio, perché è un consiglio che si può dare solo guardando Cristo e questi Crocifisso. Ecco perché Paolo dona spiegazione del fondamento di questo consiglio che sta per dare. Dona la spiegazione perché sa che solo in Cristo è possibile trovare il fondamento della verginità perpetua in favore del Vangelo. Per questo merita fiducia e per due motivi. Primo: perché lui sa chi è Cristo, come Cristo è vissuto, cosa Cristo ha operato, come ha agito, quali sono state le sue scelte al fine di diffondere </w:t>
      </w:r>
      <w:smartTag w:uri="urn:schemas-microsoft-com:office:smarttags" w:element="PersonName">
        <w:smartTagPr>
          <w:attr w:name="ProductID" w:val="la Parola"/>
        </w:smartTagPr>
        <w:r w:rsidRPr="008570FC">
          <w:rPr>
            <w:rFonts w:ascii="Arial" w:eastAsia="Times New Roman" w:hAnsi="Arial" w:cs="Times New Roman"/>
            <w:kern w:val="0"/>
            <w:sz w:val="24"/>
            <w:szCs w:val="20"/>
            <w:lang w:eastAsia="it-IT"/>
            <w14:ligatures w14:val="none"/>
          </w:rPr>
          <w:t>la Parola</w:t>
        </w:r>
      </w:smartTag>
      <w:r w:rsidRPr="008570FC">
        <w:rPr>
          <w:rFonts w:ascii="Arial" w:eastAsia="Times New Roman" w:hAnsi="Arial" w:cs="Times New Roman"/>
          <w:kern w:val="0"/>
          <w:sz w:val="24"/>
          <w:szCs w:val="20"/>
          <w:lang w:eastAsia="it-IT"/>
          <w14:ligatures w14:val="none"/>
        </w:rPr>
        <w:t xml:space="preserve"> del Padre sulla nostra terra. Secondo: perché anche lui ha scelto la via della verginità perpetua e si è posto totalmente al servizio del regno.</w:t>
      </w:r>
    </w:p>
    <w:p w14:paraId="083DFF8C"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Egli non parla agli altri di una scelta che essi debbono fare. Parla di una scelta che lui per primo ha fatto e quotidianamente vive nella più alta fedeltà a Cristo e al suo stato. Se merita fiducia egli è anche credibile. Possiamo accogliere la sua parola come degna di fede, come proveniente da Dio. Viene da Dio non sotto forma di comando, ma di consiglio. Nel comando si è obbligati ad obbedire; nel consiglio </w:t>
      </w:r>
      <w:r w:rsidRPr="008570FC">
        <w:rPr>
          <w:rFonts w:ascii="Arial" w:eastAsia="Times New Roman" w:hAnsi="Arial" w:cs="Times New Roman"/>
          <w:kern w:val="0"/>
          <w:sz w:val="24"/>
          <w:szCs w:val="20"/>
          <w:lang w:eastAsia="it-IT"/>
          <w14:ligatures w14:val="none"/>
        </w:rPr>
        <w:lastRenderedPageBreak/>
        <w:t>l’uomo viene posto dinanzi al meglio, a ciò che è perfetto per lui. Spetta però a colui che deve scegliere decidersi per quale forma di vita, se per la vita matrimoniale, o per quella celibataria a favore del regno di Dio. Qui nessuno può entrarci. Vi entra solo la coscienza e la buona volontà. Con la coscienza l’uomo vede il bene, il meglio, l’ottimo che Dio gli prospetta, con la volontà si decide per l’ottimo.</w:t>
      </w:r>
    </w:p>
    <w:p w14:paraId="4D814BCA"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Può decidersi se si mette in preghiera dinanzi a Dio e invoca su di lui lo Spirito del Signore perché comprenda l’ottimo che gli è stato prospettato e lo realizzi con una forte volontà per tutti i giorni della sua vita. Questa è la differenza tra comando e consiglio. Tutti e due vengono da Dio, o in forma diretta, o per ispirazione; ma non tutti e due hanno lo stesso peso. Il comando obbliga sempre, il consiglio è lasciato alla libera accettazione dell’uomo, il quale responsabilmente è chiamato a dire il suo sì a Dio, sapendo che solo il sì salverà in tutto la sua vita, mentre il no la espone ad una serie di difficoltà a volte assai pericolose per la stessa salvezza eterna dell’anima.</w:t>
      </w:r>
    </w:p>
    <w:p w14:paraId="74456B7B"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[26]Penso dunque che sia bene per l'uomo, a causa della presente necessità, di rimanere così. </w:t>
      </w:r>
    </w:p>
    <w:p w14:paraId="26394B7D"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Ci sono delle scelte che nascono dall’assoluto e l’Assoluto è solo Cristo Signore e altre scelte dell’uomo che sono motivate dalla presente necessità. La necessità, che è definita da Paolo, </w:t>
      </w:r>
      <w:r w:rsidRPr="008570FC">
        <w:rPr>
          <w:rFonts w:ascii="Arial" w:eastAsia="Times New Roman" w:hAnsi="Arial" w:cs="Times New Roman"/>
          <w:i/>
          <w:kern w:val="0"/>
          <w:sz w:val="24"/>
          <w:szCs w:val="20"/>
          <w:lang w:eastAsia="it-IT"/>
          <w14:ligatures w14:val="none"/>
        </w:rPr>
        <w:t xml:space="preserve">presente </w:t>
      </w:r>
      <w:r w:rsidRPr="008570FC">
        <w:rPr>
          <w:rFonts w:ascii="Arial" w:eastAsia="Times New Roman" w:hAnsi="Arial" w:cs="Times New Roman"/>
          <w:kern w:val="0"/>
          <w:sz w:val="24"/>
          <w:szCs w:val="20"/>
          <w:lang w:eastAsia="it-IT"/>
          <w14:ligatures w14:val="none"/>
        </w:rPr>
        <w:t xml:space="preserve">è la storia con tutti i suoi risvolti lieti e tristi; è anche il tempo con la sua brevità, la sua pochezza per rapporto all’eternità. La necessità è anche la condizione umana, nella quale l’uomo si trova a vivere. In questa </w:t>
      </w:r>
      <w:r w:rsidRPr="008570FC">
        <w:rPr>
          <w:rFonts w:ascii="Arial" w:eastAsia="Times New Roman" w:hAnsi="Arial" w:cs="Times New Roman"/>
          <w:i/>
          <w:kern w:val="0"/>
          <w:sz w:val="24"/>
          <w:szCs w:val="20"/>
          <w:lang w:eastAsia="it-IT"/>
          <w14:ligatures w14:val="none"/>
        </w:rPr>
        <w:t xml:space="preserve">necessità presente </w:t>
      </w:r>
      <w:r w:rsidRPr="008570FC">
        <w:rPr>
          <w:rFonts w:ascii="Arial" w:eastAsia="Times New Roman" w:hAnsi="Arial" w:cs="Times New Roman"/>
          <w:kern w:val="0"/>
          <w:sz w:val="24"/>
          <w:szCs w:val="20"/>
          <w:lang w:eastAsia="it-IT"/>
          <w14:ligatures w14:val="none"/>
        </w:rPr>
        <w:t>ci sono le necessità dell’ora presente e ci sono quelle per il regno di Dio. Se tutti decidessero di non sposarsi, non ci sarebbe più la continuazione della condizione umana, della storia, del tempo. Mentre se tutti decidessero di sposarsi, il regno di Dio subirebbe una menomazione, poiché le energie che esso richiede perché sia diffuso tra gli uomini a volte richiede tutto l’uomo, con tutte le sue facoltà, con tutte le sue forze, la sua mente, il suo corpo e il suo cuore, in modo indiviso.</w:t>
      </w:r>
    </w:p>
    <w:p w14:paraId="7F11D359"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Il regno domanda che si rimanga non sposati, la storia dell’uomo esige che ci si sposi. Il Signore con la sua multiforme sapienza ha stabilito che alcuni non si sposino per il regno e che altri si sposino per continuare la storia dello stesso uomo sulla terra, fino a che non ci saranno i cieli nuovi e la terra nuova, fino a quando non verrà la fine del mondo, allora saremo tutti come gli Angeli di Dio. Chi è nello Spirito di Dio sa quale via scegliere; chi non è nello Spirito del Signore potrà decidersi per una via anziché per un’altra, ma qualsiasi via sceglierà non è la sua, perché non fatta nello Spirito Santo di Dio. Per questo è giusto educare i figli della Chiesa a mettersi in obbedienza allo Spirito, a lasciarsi muovere da lui per vivere secondo verità e giustizia lo stato che il Signore ha stabilito per lui.</w:t>
      </w:r>
    </w:p>
    <w:p w14:paraId="69E5EE79"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Tuttavia resta sempre fermo il principio che Dio può solo manifestare all’uomo la sua via; spetta alla volontà dell’uomo accoglierla e viverla secondo tutte le esigenze che la via richiede. Nel Vangelo abbiamo il caso del giovane al quale Cristo Gesù manifestò l’ideale della perfezione per il regno, per seguire Gesù, ma che lui non accolse. Il motivo è futile, banale, insignificante: a causa dei molti beni che possedeva. Il suo cuore non era mosso dallo Spirito del Signore, ma dalla ricchezza e dall’attaccamento alle cose di questa terra.</w:t>
      </w:r>
    </w:p>
    <w:p w14:paraId="34FA7C96"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[27]Ti trovi legato a una donna? Non cercare di scioglierti. Sei sciolto da donna? Non andare a cercarla. </w:t>
      </w:r>
    </w:p>
    <w:p w14:paraId="088A5E29"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lastRenderedPageBreak/>
        <w:t>Come prima regola per un sano e valido discernimento Paolo pone la condizione nella quale l’uomo vive. Chi è sposato, rimanga nella sua condizione di sposato; chi non è sposato, che non vada a cercare di sposarsi. Per chi è sposato non c’è nulla da dire. Ha scelto già. La sua scelta è irreversibile. L’irreversibilità è data dal matrimonio che è in sé unico e indivisibile. Solo la morte può liberare dal vincolo contratto. Desiderare di sciogliere il matrimonio anche a causa del regno non è regola santa presso Dio. Il matrimonio ha le sue leggi che scaturiscono dalla sua natura e bisogna rispettarle. Il matrimonio è di origine divina e non umana. Il suo legame stabile è nell’atto stesso della creazione dell’uomo e nella sua essenza di creatura fatta da Dio a sua immagine e somiglianza, in unità, creata maschio e femmina. Una volta che esso è stato posto in essere, nessuno può dividerlo.</w:t>
      </w:r>
    </w:p>
    <w:p w14:paraId="3F4B124D"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La parola di Cristo è chiara e inequivocabile: Non separi l’uomo ciò che Dio ha congiunto. Nessuno sulla terra ha potestà di separare ciò che Dio ha congiunto nel matrimonio e nel matrimonio ha congiunto un uomo e una donna e li ha fatti un solo soffio vitale. La storia può anche aver conosciuto o potrà anche conoscere per l’avvenire forme di separazione, ma queste non possono mai essere riconducibili a Dio. La legge di Dio obbliga, perché costitutiva dello stesso atto del matrimonio.</w:t>
      </w:r>
    </w:p>
    <w:p w14:paraId="3E09F1C9"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La domanda invece che deve essere posta riguarda coloro che non sono uniti da vincolo. Perché Paolo vuole che rimangono sciolti, senza andare a cercare donna, o marito? La domanda può avere una sola risposta: l’amore di Paolo per il regno di Dio, per la diffusione del Vangelo lo guida a indicare la via del celibato come cosa buona, ottima, come libertà totale per il regno.</w:t>
      </w:r>
    </w:p>
    <w:p w14:paraId="1E8D6F62"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Quanti sono liberi sono nella condizione ideale per consacrarsi interamente al regno. Se vogliono, possono donare tutta la loro vita perché il regno di Dio si espanda sino ai confini della terra. Paolo era un missionario, conosceva le esigenze del regno, sapeva però tutti gli impedimenti che poneva lo stato matrimoniale. Per questo motivo suggerisce la scelta del regno come prioritaria alla stessa scelta del matrimonio. In altre parole: comunemente un non sposato vede nel matrimonio la sua vocazione, mentre considera una cosa del tutto straordinaria la sua consacrazione nella verginità al regno.</w:t>
      </w:r>
    </w:p>
    <w:p w14:paraId="32F6C165"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Per Paolo invece è tutto il contrario. Egli vede la consacrazione al regno e al suo diffondersi la vocazione ordinaria, quasi naturale, mentre vede la consacrazione al matrimonio come la cosa straordinaria. Se un giovane ha una scelta obbligata da fare è quella della verginità per il regno; se non riesce a fare questa scelta può ripiegare sul matrimonio, come scelta secondaria e subordinata. Non che il matrimonio sia secondario e subordinato allo stato di verginità. Sono l’uno e l’altro stato necessari al regno. La scelta per il regno è principale per Paolo, mentre quella al matrimonio dovrebbe essere secondaria.</w:t>
      </w:r>
    </w:p>
    <w:p w14:paraId="3F65FB69"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Per spiegarci. Comunemente un giovane pensa istintivamente, naturalmente al matrimonio, solo se avverte in lui una chiamata straordinaria, pensa in qualche modo a consacrarsi a Dio nella via della verginità per il regno. Paolo vuole che si inverta il pensiero. Vuole che istintivamente, come mozione vera, autentica dello Spirito un giovane pensi prima a consacrarsi al regno nello stato della verginità perpetua e poi, in secondo ordine, se c’è una chiamata al matrimonio, può abbandonare questa via e dedicarsi a formare una famiglia. Sarebbe questa la vera mentalità spirituale da acquisire? È possibile acquisirla? L’altra mentalità è così radicata nell’uomo che il solo pensiero a consacrarsi per il regno viene respinto </w:t>
      </w:r>
      <w:r w:rsidRPr="008570FC">
        <w:rPr>
          <w:rFonts w:ascii="Arial" w:eastAsia="Times New Roman" w:hAnsi="Arial" w:cs="Times New Roman"/>
          <w:kern w:val="0"/>
          <w:sz w:val="24"/>
          <w:szCs w:val="20"/>
          <w:lang w:eastAsia="it-IT"/>
          <w14:ligatures w14:val="none"/>
        </w:rPr>
        <w:lastRenderedPageBreak/>
        <w:t xml:space="preserve">come non consono alla presente condizione. Questo rivela un modo e una forma di pensare il nostro cristianesimo assai lontano dalla spiritualità di Paolo. Paolo è tutto consacrato al regno, tutto dedito al suo diffondersi e al suo consolidamento, sa le necessità, le urgenze, le impellenze del regno, sa la pochezza delle forze che lo animano dal di dentro, vuole che ognuno seriamente consideri il regno come la realtà più preziosa, più preziosa della stessa sua vita e vi si consacri. </w:t>
      </w:r>
    </w:p>
    <w:p w14:paraId="466ABC11"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[28]Però se ti sposi non fai peccato; e se la giovane prende marito, non fa peccato. Tuttavia costoro avranno tribolazioni nella carne, e io vorrei risparmiarvele. </w:t>
      </w:r>
    </w:p>
    <w:p w14:paraId="07BDB89D"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C’è un altro principio che viene posto in questo versetto e che merita di essere compreso a pieno. C’è la vocazione per il regno che è primaria alla vocazione allo stato di verginità perpetua. Uno non vuole seguirla, vuole sposarsi. La risposta di Paolo è nitida: ci si può sposare. Chi si sposa non fa peccato. Non fa peccato perché l’unione sponsale fa parte dell’essenza stessa dell’uomo creato da Dio a sua immagine e somiglianza. Il matrimonio è la vocazione naturale dell’uomo; seguire questa vocazione non costituisce alcun peccato.</w:t>
      </w:r>
    </w:p>
    <w:p w14:paraId="146009BF"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L’altra vocazione è soprannaturale, è per il regno. È una vocazione che è nata dalla nuova creazione operata dallo Spirito Santo nel nostro cuore. La può seguire chi veramente si lascia fare completamente nuovo dallo Spirito di Dio, nuovo nei pensieri, nella mente, nel cuore, nell’anima, nello spirito, nel corpo. Nuovo nel senso che deve essere creato da Dio una seconda volta in Cristo Gesù e fatto totalmente a sua immagine. Questa grazia l’uomo la può chiedere al Signore e il Signore la concede a causa del mistero di Cristo che deve oggi continuare sulla terra fino alla consumazione dei secoli. Questa grazia ogni uomo la può desiderare, impetrare, nella certezza che non resterà deluso.</w:t>
      </w:r>
    </w:p>
    <w:p w14:paraId="4362AC65"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Per il suo regno il Signore la concede a chiunque gliela chiede. Molti non si consacrano al regno, non perché siano portati verso il matrimonio, ma perché non chiedono nella preghiera questa grazia. Non si consacrano a Dio non perché la loro natura è fragile, ma perché non domandano nella preghiera questa nuova creazione spirituale, la sola che è capace di vincere la vocazione naturale dell’uomo e abbracciare la vocazione soprannaturale. La grazia dello Spirito Santo è così potente che fa per così dire naturale la vocazione soprannaturale dell’uomo, la costituisce come una esigenza della sua natura, l’unico modo di essere e di realizzarsi in questo mondo e nell’altro. La potenza dello Spirito Santo è così forte che è capace di operare nell’uomo una vera nuova creazione, di trasformare l’uomo nel suo intimo a tal punto che il naturale scompare e il soprannaturale diviene la sua nuova forma, la sua unica essenza.</w:t>
      </w:r>
    </w:p>
    <w:p w14:paraId="3B7C6786"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Questo è avvenuto in Paolo. Questo, Paolo, vorrebbe che avvenisse in ogni uomo o donna non legati dal vincolo del matrimonio. Paolo avverte tutti quelli che si sposano che c’è un pericolo che li sovrasta. C’è come una tribolazione nella carne che è in agguato e che di sicuro li colpirà. Cioè: il matrimonio che essi vedono come la soluzione dei loro problemi, non è per nulla una soluzione. A volte potrebbe divenire lo stesso matrimonio una tribolazione, o un problema.</w:t>
      </w:r>
    </w:p>
    <w:p w14:paraId="2E9C4870"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Paolo non vuole che ci si faccia illusioni, che non si vada verso il matrimonio a cuor leggero. Vuole che lo si ponderi, lo si pesi, lo si consideri in ogni suo aspetto. Ci sono delle difficoltà connaturali al matrimonio che possono essere superate solo </w:t>
      </w:r>
      <w:r w:rsidRPr="008570FC">
        <w:rPr>
          <w:rFonts w:ascii="Arial" w:eastAsia="Times New Roman" w:hAnsi="Arial" w:cs="Times New Roman"/>
          <w:kern w:val="0"/>
          <w:sz w:val="24"/>
          <w:szCs w:val="20"/>
          <w:lang w:eastAsia="it-IT"/>
          <w14:ligatures w14:val="none"/>
        </w:rPr>
        <w:lastRenderedPageBreak/>
        <w:t>con la grazia di Dio e sulla grazia bisogna fondare ogni matrimonio, non sulle capacità naturali, o sui desideri umani. Questo deve essere ribadito con fermezza e vigore. Il matrimonio non libera l’uomo dalle tribolazioni, ne aggiunge altre. Chi è forte può dirigersi verso di esso; chi è debole se ne astenga, altrimenti potrebbe rivelarsi per lui un fallimento. Ci sono degli obblighi che bisogna portarli; si assumono con lo stesso stato del matrimonio. Chi non vuole gli obblighi, non deve volere neanche il matrimonio. Questo e solo questo vuole insegnare Paolo alla comunità di Corinto che vedevano ogni cosa senza gli occhi dello Spirito Santo e quindi senza assumersi la responsabilità che è sacrificio e calvario.</w:t>
      </w:r>
    </w:p>
    <w:p w14:paraId="3C93B27A"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Da quando Cristo è salito sulla croce, ogni realtà bisogna che venga condotta sulla sua stessa croce, ma dopo averla portata con la nostra croce. Il matrimonio non sfugge a questa legge, anzi la croce della tribolazione nella carne lo accompagnerà fin dal suo nascere e lo seguirà sino alla fine. Gesù aveva espresso una delle tribolazioni dell’esigenza del non ripudio. Pietro l’aveva colta bene e rispose a Gesù che per questa ragione era meglio non sposare. Gesù gli ribadì che non tutti comprendono questo. Comprenderlo è una grazia che bisogna impetrare da Dio.</w:t>
      </w:r>
    </w:p>
    <w:p w14:paraId="0932B83B"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Per questo la preghiera si rivela l’unica via di salvezza per l’uomo. È via di salvezza perché attraverso di essa l’uomo può comprendere qual è la via da seguire e attraverso di essa ottiene la forza per poterla percorrere sino alla fine. È un errore grave andare incontro al matrimonio con leggerezza, pensando che con esso tutti i problemi dell’uomo svaniscono. Le tribolazioni nella carne non svaniscono con il matrimonio, semmai aumentano.</w:t>
      </w:r>
    </w:p>
    <w:p w14:paraId="79D274F7"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[29]Questo vi dico, fratelli: il tempo ormai si è fatto breve; d'ora innanzi, quelli che hanno moglie, vivano come se non l'avessero; </w:t>
      </w:r>
    </w:p>
    <w:p w14:paraId="19DE1727"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Troviamo in questi versetti la prospettiva teologica, o di fede, dalla quale Paolo parte per fondare quanto egli ha detto finora e per dare più vigore al suo insegnamento. Paolo parte da una constatazione di fatto. Il tempo ormai si è fatto breve. Perché? Prima il tempo era tutto orientato all’attesa di Cristo Gesù ed era lungo, era tempo di attesa. Ora non è più tempo di attesa, è tempo di realizzazione e si sa che il tempo per realizzare il progetto di Cristo in noi è veramente breve, come è breve il tempo per realizzare il progetto di Cristo sul mondo, che è quello di chiamare ogni uomo alla fede, nella verità e nel Vangelo della salvezza. È la vastità e la complessità del progetto da realizzare che definisce la brevità del tempo. Se da una parte il tempo è breve, dall’altra c’è la sapienza dello Spirito che ci insegna come far sì che il tempo da breve diventi sufficiente perché si possa realizzare in noi e attorno a noi il progetto di Dio. Solo chi si lascia guidare dalla sapienza e dall’intelligenza dello Spirito Santo può realizzare il progetto che Dio ha sulla singola persona. Questa intelligenza e questa sapienza divina ci indicano la via nella libertà dalla condizione presente. Ogni condizione nella quale l’uomo si trova a vivere e che riguarda il presente, deve essere vista come accidentale, non necessaria, non assoluta; deve essere vista come uno strumento, un mezzo, una via di cui servirci per realizzare il progetto che Dio ha su di noi e che è la formazione di Cristo nei nostri cuori e nella nostra vita.</w:t>
      </w:r>
    </w:p>
    <w:p w14:paraId="782AEA89"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Ora Paolo passa in rassegna le diverse condizioni nelle quali l’uomo potrebbe venire a trovarsi e per tutte indica la via della libertà interiore da esse come unica possibilità posta nelle sue mani per non rimanere prigioniero di esse.</w:t>
      </w:r>
    </w:p>
    <w:p w14:paraId="217492E4"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i/>
          <w:kern w:val="0"/>
          <w:sz w:val="24"/>
          <w:szCs w:val="20"/>
          <w:lang w:eastAsia="it-IT"/>
          <w14:ligatures w14:val="none"/>
        </w:rPr>
        <w:lastRenderedPageBreak/>
        <w:t xml:space="preserve">D'ora innanzi, quelli che hanno moglie, vivano come se non l'avessero. </w:t>
      </w:r>
      <w:r w:rsidRPr="008570FC">
        <w:rPr>
          <w:rFonts w:ascii="Arial" w:eastAsia="Times New Roman" w:hAnsi="Arial" w:cs="Times New Roman"/>
          <w:kern w:val="0"/>
          <w:sz w:val="24"/>
          <w:szCs w:val="20"/>
          <w:lang w:eastAsia="it-IT"/>
          <w14:ligatures w14:val="none"/>
        </w:rPr>
        <w:t>È questa la condizione comune, generale nella quale un uomo e una donna vengono a trovarsi. Come vivere questo rapporto sponsale? Sapendo che esso è un aiuto per il raggiungimento del progetto che Cristo ha sull’uomo e sulla donna, ma che esso non potrà mai essere più considerato come il fine ultimo dell’uomo. Vivere come se non si fosse sposati ha pertanto un solo significato: considerare il matrimonio come un mezzo, una via, uno strumento, un aiuto a portare innanzi il volere di Dio. Considerare così il matrimonio lo può chi considera così ogni cosa che avviene nel matrimonio.</w:t>
      </w:r>
    </w:p>
    <w:p w14:paraId="1033F7E4"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Se una cosa c’è, bene, se non c’è, bene ugualmente. Questo vale per tutto, indistintamente. Solo chi è capace di raggiungere una tale libertà, potrà realizzare la perfezione cui è chiamato da Cristo Gesù, altrimenti lo stesso matrimonio diviene un ostacolo a che l’amore di Cristo e solo il suo amore sia l’unico oggetto e l’unico desiderio dell’uomo e della donna, che insieme sono chiamati a formare Cristo nel loro cuore e nel loro spirito. Questa libertà è solo dell’uomo nel quale abita con potenza lo Spirito del Signore; questa libertà è di colui che ha fatto di Cristo l’oggetto dei suoi pensieri e dei suoi desideri. Questa libertà non può essere dell’uomo carnale, il quale fa del matrimonio e non di Cristo l’oggetto dei suoi desideri e dei suoi pensieri. Nell’assenza di questa libertà, Cristo muore nel cuore e morendo Cristo, muore anche la sua verità. Nasce la crisi della coppia quando si fa del matrimonio una cosa essenziale e non uno strumento, una via perché l’amore di Cristo cresca in noi e attraverso noi si sviluppi nel monto intero.</w:t>
      </w:r>
    </w:p>
    <w:p w14:paraId="34B9AF1C"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Chi legge con occhio limpido, illuminato dalla fede, sa che sempre la crisi del cuore che non ha Cristo si riversa sull’intera coppia e la distrugge. Ogni privazione, ogni sacrificio richiesto diviene un pretesto per la distruzione della coppia, per il suo annientamento. Anche una piccola lite diviene motivo di separazione e di queste cose, anche più gravi, l’uomo e la donna ne conoscono tante.</w:t>
      </w:r>
    </w:p>
    <w:p w14:paraId="527F9160"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[30]coloro che piangono, come se non piangessero e quelli che godono come se non godessero; quelli che comprano, come se non possedessero; </w:t>
      </w:r>
    </w:p>
    <w:p w14:paraId="02F8DF4E"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In questo versetto vengono prese in considerazione altri tre momenti della condizione presente; il pianto, la gioia, il possesso dei beni di questo mondo. Quale deve essere il rapporto con queste tre realtà? </w:t>
      </w:r>
    </w:p>
    <w:p w14:paraId="209B5521"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i/>
          <w:kern w:val="0"/>
          <w:sz w:val="24"/>
          <w:szCs w:val="20"/>
          <w:lang w:eastAsia="it-IT"/>
          <w14:ligatures w14:val="none"/>
        </w:rPr>
        <w:t xml:space="preserve">Coloro che piangono, come se non piangessero. </w:t>
      </w:r>
      <w:r w:rsidRPr="008570FC">
        <w:rPr>
          <w:rFonts w:ascii="Arial" w:eastAsia="Times New Roman" w:hAnsi="Arial" w:cs="Times New Roman"/>
          <w:kern w:val="0"/>
          <w:sz w:val="24"/>
          <w:szCs w:val="20"/>
          <w:lang w:eastAsia="it-IT"/>
          <w14:ligatures w14:val="none"/>
        </w:rPr>
        <w:t>Può la sofferenza distogliere dal regno dei cieli. Mai. Da Cristo bisogna imparare come si supera la sofferenza, anzi, come la si vive</w:t>
      </w:r>
      <w:r w:rsidRPr="008570FC">
        <w:rPr>
          <w:rFonts w:ascii="Arial" w:eastAsia="Times New Roman" w:hAnsi="Arial" w:cs="Times New Roman"/>
          <w:b/>
          <w:kern w:val="0"/>
          <w:sz w:val="24"/>
          <w:szCs w:val="20"/>
          <w:lang w:eastAsia="it-IT"/>
          <w14:ligatures w14:val="none"/>
        </w:rPr>
        <w:t xml:space="preserve">. </w:t>
      </w:r>
      <w:r w:rsidRPr="008570FC">
        <w:rPr>
          <w:rFonts w:ascii="Arial" w:eastAsia="Times New Roman" w:hAnsi="Arial" w:cs="Times New Roman"/>
          <w:kern w:val="0"/>
          <w:sz w:val="24"/>
          <w:szCs w:val="20"/>
          <w:lang w:eastAsia="it-IT"/>
          <w14:ligatures w14:val="none"/>
        </w:rPr>
        <w:t>La forza del cristiano è nella vittoria sulla sofferenza e sul dolore, sofferenza e dolore che devono essere offerti a Cristo per la redenzione del mondo. La sofferenza deve essere vissuta come via per entrare nell’eternità, come mezzo per avvicinarci a Cristo. A causa del tempo che ormai si è fatto breve, bisogna anche servirsi della sofferenza per realizzare il progetto di Dio su di noi.</w:t>
      </w:r>
    </w:p>
    <w:p w14:paraId="021DA9C3"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Questa la sapienza e l’intelligenza dello Spirito Santo che deve illuminarci quando siamo nel dolore, nella grande tribolazione. Sapere utilizzare tutta la sofferenza per divenire in tutto simile a Cristo Gesù è la via più santa, più breve; la via attraverso la quale il tempo veramente è come se divenisse lungo, perché ci consente di realizzare in qualche ora, ciò che in tempi normali occorrerebbero secoli. Questa saggezza e questa intelligenza bisogna chiedere sempre allo Spirito del Signore, </w:t>
      </w:r>
      <w:r w:rsidRPr="008570FC">
        <w:rPr>
          <w:rFonts w:ascii="Arial" w:eastAsia="Times New Roman" w:hAnsi="Arial" w:cs="Times New Roman"/>
          <w:kern w:val="0"/>
          <w:sz w:val="24"/>
          <w:szCs w:val="20"/>
          <w:lang w:eastAsia="it-IT"/>
          <w14:ligatures w14:val="none"/>
        </w:rPr>
        <w:lastRenderedPageBreak/>
        <w:t>perché dovrà essere lo Spirito Santo la nostra luce che illumina la sofferenza e che ci fa comprendere la forza redentrice e santificatrice di essa.</w:t>
      </w:r>
    </w:p>
    <w:p w14:paraId="47064EFE"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i/>
          <w:kern w:val="0"/>
          <w:sz w:val="24"/>
          <w:szCs w:val="20"/>
          <w:lang w:eastAsia="it-IT"/>
          <w14:ligatures w14:val="none"/>
        </w:rPr>
        <w:t>E quelli che godono come se non godessero</w:t>
      </w:r>
      <w:r w:rsidRPr="008570FC">
        <w:rPr>
          <w:rFonts w:ascii="Arial" w:eastAsia="Times New Roman" w:hAnsi="Arial" w:cs="Times New Roman"/>
          <w:b/>
          <w:kern w:val="0"/>
          <w:sz w:val="24"/>
          <w:szCs w:val="20"/>
          <w:lang w:eastAsia="it-IT"/>
          <w14:ligatures w14:val="none"/>
        </w:rPr>
        <w:t xml:space="preserve">. </w:t>
      </w:r>
      <w:r w:rsidRPr="008570FC">
        <w:rPr>
          <w:rFonts w:ascii="Arial" w:eastAsia="Times New Roman" w:hAnsi="Arial" w:cs="Times New Roman"/>
          <w:kern w:val="0"/>
          <w:sz w:val="24"/>
          <w:szCs w:val="20"/>
          <w:lang w:eastAsia="it-IT"/>
          <w14:ligatures w14:val="none"/>
        </w:rPr>
        <w:t>La</w:t>
      </w:r>
      <w:r w:rsidRPr="008570FC">
        <w:rPr>
          <w:rFonts w:ascii="Arial" w:eastAsia="Times New Roman" w:hAnsi="Arial" w:cs="Times New Roman"/>
          <w:b/>
          <w:kern w:val="0"/>
          <w:sz w:val="24"/>
          <w:szCs w:val="20"/>
          <w:lang w:eastAsia="it-IT"/>
          <w14:ligatures w14:val="none"/>
        </w:rPr>
        <w:t xml:space="preserve"> </w:t>
      </w:r>
      <w:r w:rsidRPr="008570FC">
        <w:rPr>
          <w:rFonts w:ascii="Arial" w:eastAsia="Times New Roman" w:hAnsi="Arial" w:cs="Times New Roman"/>
          <w:kern w:val="0"/>
          <w:sz w:val="24"/>
          <w:szCs w:val="20"/>
          <w:lang w:eastAsia="it-IT"/>
          <w14:ligatures w14:val="none"/>
        </w:rPr>
        <w:t>gioia può distrarci dal regno? Neanche essa. Mai un momento di gaudio dovrà allontanarci dal realizzare il progetto di Dio su di noi. Cosa fare allora? Viverla con semplicità, accoglierla come un dono di Dio, ma non fondare su di essa la nostra umana esistenza. Questa in nessun caso dovrà divenire l’oggetto dei nostri pensieri o dei nostri desideri, mai il fine della nostra vita. La gioia mai deve essere riposta nelle cose; essa può essere solo riposta in Cristo e nel suo regno. L’unica gioia dell’uomo deve essere la sua certezza di godere eternamente il Signore nel suo regno di luce. Per la realizzazione di questa speranza deve essere disposto a rinunciare sulla terra ad ogni altra gioia; deve liberarsi dalla ricerca della gioia che viene dalle cose, dalle persone, dagli eventi, o da qualsiasi altra condizione nella quale potrebbe un uomo venire a trovarsi. Ogni cosa deve essere vista e vissuta come un servizio d’amore, ma non come una fonte o un principio di gioia, e peggio, per la realizzazione delle nostre aspirazioni mondane e terrene. È questo un esercizio perenne al quale ogni discepolo di Gesù deve sottomettersi, altrimenti il rischio di fare della vita una ricerca di piacere è molto reale e l’uomo potrebbe venire schiavizzato da una simile ricerca. Quando Dio non è nel cuore, la gioia si cerca sulla terra. Ma questa è una gioia che allontana dal regno di Dio, anzi impedisce che il regno possa venire costruito nel nostro cuore.</w:t>
      </w:r>
    </w:p>
    <w:p w14:paraId="5811461C"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i/>
          <w:kern w:val="0"/>
          <w:sz w:val="24"/>
          <w:szCs w:val="20"/>
          <w:lang w:eastAsia="it-IT"/>
          <w14:ligatures w14:val="none"/>
        </w:rPr>
        <w:t>Quelli che comprano, come se non possedessero</w:t>
      </w:r>
      <w:r w:rsidRPr="008570FC">
        <w:rPr>
          <w:rFonts w:ascii="Arial" w:eastAsia="Times New Roman" w:hAnsi="Arial" w:cs="Times New Roman"/>
          <w:kern w:val="0"/>
          <w:sz w:val="24"/>
          <w:szCs w:val="20"/>
          <w:lang w:eastAsia="it-IT"/>
          <w14:ligatures w14:val="none"/>
        </w:rPr>
        <w:t>. C’è una compera santa e una compera non santa; c’è un possedimento santo e uno non santo. È compera e possedimento santo solo quello che è fatto perché necessario all’uomo per vivere dignitosamente la sua vita su questa terra. Non è santo tutto ciò che si acquista e che diviene un lusso per noi, diviene un di più, una cosa non strettamente necessaria. Ci sono due motivi per evitare le compere o i possedimenti non necessari. Il primo consiste nell’ostacolo che essi pongono nel nostro cuore e che ci allontana dalla realizzazione del regno di Dio dentro di noi. Una delle cause per cui il seme seminato nel cuore dell’uomo non giunge a maturazione sono le spine che lo soffocano. Le spine sono gli affanni per le cose di questo mondo.</w:t>
      </w:r>
    </w:p>
    <w:p w14:paraId="29BB76DE"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kern w:val="0"/>
          <w:sz w:val="24"/>
          <w:szCs w:val="20"/>
          <w:lang w:eastAsia="it-IT"/>
          <w14:ligatures w14:val="none"/>
        </w:rPr>
        <w:t>Più il nostro cuore è legato al mondo e alle sue cose, meno è disponibile per il regno. Questa è verità incontrovertibile. È verità la cui esperienza cade sotto gli occhi di tutti. Il secondo motivo è ancora più grave. Il cristiano deve vivere in tutto ad immagine di Gesù. Gesù è colui che non solo visse povero in questo mondo; è anche colui che si è spogliato di tutto, anche del suo corpo, per farne un bene di verità e di grazia per l’intero genere umano. Il cristiano non solo si deve spogliare delle cose, ma dell’intera sua vita per farsi strumento di amore a favore del mondo intero. D’altronde la prima delle beatitudini non è forse la povertà in spirito che è il completo distacco da ogni affezione sia materiale che spirituale che l’uomo potrebbe trovare nelle cose di questa terra?</w:t>
      </w:r>
    </w:p>
    <w:p w14:paraId="17CBDC32"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[31]quelli che usano del mondo, come se non ne usassero appieno: perché passa la scena di questo mondo! </w:t>
      </w:r>
    </w:p>
    <w:p w14:paraId="02CB30D3"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In questo versetto Paolo completa il suo discorso, ma aggiunge anche un altro aspetto sotto il quale è giusto che noi inquadriamo il mondo e le sue cose. Bisogna usare di questo mondo. L’uomo è anche corpo, è storia, è cammino verso l’eternità. Se fosse solo spirito, non avrebbe bisogno del mondo. È anche materia, corpo, </w:t>
      </w:r>
      <w:r w:rsidRPr="008570FC">
        <w:rPr>
          <w:rFonts w:ascii="Arial" w:eastAsia="Times New Roman" w:hAnsi="Arial" w:cs="Times New Roman"/>
          <w:kern w:val="0"/>
          <w:sz w:val="24"/>
          <w:szCs w:val="20"/>
          <w:lang w:eastAsia="it-IT"/>
          <w14:ligatures w14:val="none"/>
        </w:rPr>
        <w:lastRenderedPageBreak/>
        <w:t>carne, ha bisogno delle cose del mondo. La terra e il fango che è in lui ha bisogno della terra e del fango che è fuori di lui. Lo spirito si nutre di spirito, il fango e la terra di fango e di terra. Questo nutrimento è necessario, indispensabile per il traghettamento dello spirito e dell’anima nel regno dei cieli; solo se il corpo avrà traghettato l’anima nel regno eterno di Dio, traghetterà e porterà anche se stesso, altrimenti insieme all’anima finirà nella geenna del fuoco eterno.</w:t>
      </w:r>
    </w:p>
    <w:p w14:paraId="481CCD24"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Posta questa verità di ordine antropologico, Paolo non nega l’uso del mondo; domanda e richiede un uso moderato, calmo, pacifico, tranquillo, sereno, necessario, anzi solo per le cose indispensabili. Tutto ciò di cui ci si può liberare, è giusto che ce ne liberiamo. Le cose che usiamo, dobbiamo usarle in vista e per il fine di raggiungere il regno di Dio. Questa è la regola di sapienza e di saggezza divina che deve sempre accompagnare l’uso di questo mondo. Se non ci si attiene a questa regola, si entra nel conflitto con la propria anima e questa subisce un danno irreparabile. Le cose della terra tolgono spazio vitale all’anima e questa deperisce, soffoca, muore dentro di noi. Con essa però muore anche il nostro desiderio e anelito di raggiungere Dio nel suo regno. L’aspetto che deve inquadrare ogni cosa è questo: passa la scena di questo mondo.</w:t>
      </w:r>
    </w:p>
    <w:p w14:paraId="13F6CAA8"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Il mondo per Paolo è come una rappresentazione teatrale. Ognuno vi gioca un ruolo, finita la rappresentazione ognuno riprende le sue vesti. Il ricco non è ricco e il povero non è povero, il dotto non è dotto e l’ignorante non è ignorante. Cosa resta dell’uomo dove aver vissuto in questo mondo? Solo l’amore per il Signore e solo l’amore di Dio con il quale si è saputo vestire giocando la scena di questo mondo. Il mondo per Paolo è solo apparenza, come apparenza è la scena che vi si gioca. Di questo l’uomo deve convincersi, se vuole dare serietà alla sua vita e condurre la sua anima nel cielo. Forse Cristo Gesù non ha detto che a nulla serve all’uomo guadagnare il mondo intero se poi perde la sua anima?</w:t>
      </w:r>
    </w:p>
    <w:p w14:paraId="7DC93AB6"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[32]Io vorrei vedervi senza preoccupazioni: chi non è sposato si preoccupa delle cose del Signore, come possa piacere al Signore; </w:t>
      </w:r>
    </w:p>
    <w:p w14:paraId="2BDE545A"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Paolo, illuminato dallo Spirito del Signore, conosce l’uomo nel suo più profondo; dove l’uomo non riesce neanche a vedersi a causa della miopia della sua mente e della quasi nulla intelligenza spirituale, generata in lui dal peccato, Paolo invece vi riesce perché vive nel chiarore più luminoso dello Spirito Santo. Cosa vede Paolo per quanti si sposano? Preoccupazioni. Tuttavia c’è da specificare una cosa assai importante. Paolo non vede le preoccupazioni per quelli che sono senza Dio, per coloro che non hanno conosciuto il Signore, per quanti vivono lontano da lui. Per costoro non c’è nessuna preoccupazione. Loro vivono senza legge morale, agiscono secondo i loro pensieri, la loro volontà non ha freni; tutto ciò che essi vogliono lo compiono. La preoccupazione per loro non è reale, vera preoccupazioni.</w:t>
      </w:r>
    </w:p>
    <w:p w14:paraId="0B56BA78"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La preoccupazione invece è per quelli che hanno conosciuto Cristo Gesù, che amano Cristo Gesù, che desiderano onorarlo come si conviene, che in qualche modo hanno anche volontà di edificare il suo regno sulla terra. Costoro non sono liberi, vedono il bene più grande e non riescono a compierlo; devono dedicarsi molte volte esclusivamente alla famiglia e questo diviene per loro fonte di preoccupazione.</w:t>
      </w:r>
    </w:p>
    <w:p w14:paraId="193C42CC"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Questo lo si deduce dal fatto che chi non è sposato si preoccupa delle cose del Signore, come possa piacere al Signore. Il senso di questa affermazione è il seguente. Chi non è sposato può veramente ed intensamente, senza alcuna </w:t>
      </w:r>
      <w:r w:rsidRPr="008570FC">
        <w:rPr>
          <w:rFonts w:ascii="Arial" w:eastAsia="Times New Roman" w:hAnsi="Arial" w:cs="Times New Roman"/>
          <w:kern w:val="0"/>
          <w:sz w:val="24"/>
          <w:szCs w:val="20"/>
          <w:lang w:eastAsia="it-IT"/>
          <w14:ligatures w14:val="none"/>
        </w:rPr>
        <w:lastRenderedPageBreak/>
        <w:t>distrazione occuparsi del regno di Dio e della sua diffusione sulla terra. Nessun impedimento, nessun ostacolo si frappone tra lui e il regno di Dio. Questo non può essere detto di chi è sposato. Costui non può dedicarsi tutto per il regno perché tra il regno e lui ci sono le preoccupazione della famiglia, le preoccupazioni della casa.</w:t>
      </w:r>
    </w:p>
    <w:p w14:paraId="37DB3E3D"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Chi non è sposato invece è tutto libero, può dare tutto il suo amore al Signore Gesù, senza che questo venga ostacolato in qualche modo, senza che sia diviso con nessun altro. È questa la differenza tra chi è sposato e chi non è sposato. Paolo vede questa divisione nel cuore dello sposato e la mette in evidenza. Lui la vede perché è tutto illuminato dallo Spirito del Signore. Noi non la vediamo perché siamo ciechi, non vediamo con gli occhi dello Spirito Santo, non vediamo per niente.</w:t>
      </w:r>
    </w:p>
    <w:p w14:paraId="70EF717D"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Quanto Paolo dice ci sembra una esagerazione. Non affermiamo noi forse che anche il matrimonio è via per amare Dio in modo perfetto e santo? Certo questo è vero. Chi ha conosciuto veramente Cristo, può permettere che il suo amore per Lui venga condiviso con altri. E dopo aver conosciuto Cristo, anche nel matrimonio, come è possibile che possa condividere il suo amore con un’altra persona?</w:t>
      </w:r>
    </w:p>
    <w:p w14:paraId="2CE1C59E"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Chi conosce Cristo veramente non permetterà mai che il suo amore per Cristo venga condiviso con altri. Non è possibile. Se si è già nel matrimonio, la conoscenza di Cristo e la condivisione dell’amore con altri porta l’anima ad un vero martirio, ad una sofferenza indicibile. Paolo tutto questo lo vede e lo rivela. Lui ce lo ha rivelato; noi non lo crediamo. Pensiamo che esageri. Stimiamo le sue parole una esaltazione, non attinenti alla realtà, oppure le consideriamo facenti parte della sua mentalità di uomo fuori del tempo e della storia. Questo sovente è il nostro giudizio nei suoi riguardi.</w:t>
      </w:r>
    </w:p>
    <w:p w14:paraId="6C6705F4"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[33]chi è sposato invece si preoccupa delle cose del mondo, come possa piacere alla moglie, </w:t>
      </w:r>
    </w:p>
    <w:p w14:paraId="475C4D63"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Paolo approfondisce il suo concetto, motivando la causa della preoccupazione che affligge chi è sposato. Il principio fondamentale da cui tutta l’argomentazione di Paolo parte è la vera conoscenza di Cristo Gesù. Se Cristo lo si conosce falsamente, tutto il discorso di Paolo perde di valore e di significato; è veramente senza senso, non sta in piedi, è un discorso che è fuori della storia degli uomini. Cosa dice in verità Paolo. L’amore è esclusivo, l’amore è totalizzante l’essere dell’uomo, l’amore non è condivisibile. Si dona, ma non si può dividere. </w:t>
      </w:r>
    </w:p>
    <w:p w14:paraId="3B11B099"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Gesù stesso lo aveva detto nel Vangelo: nessuno può servire a due padroni. O amerà l’uomo e odierà l’altro, o odierà l’uno e amerà l’altro. Non si può servire a Dio e a Mammona. Quanto Cristo dice, Paolo lo applica alla stessa maniera all’amore per Cristo e per le cose del mondo. Non si può amare Cristo in modo vero, autenticamente vero, quando ci si sposa, perché non si può dare a Lui interamente la vita. La vita è stata donata alla donna o all’uomo, e servendo la donna o l’uomo nel matrimonio che si arriva a Cristo. Non si può servire e amare Cristo direttamente, con un amore unico e indiviso. Cristo lo si ama perché si osservano i comandamenti, perché lo si ha nel cuore. Tuttavia il nostro amore non è esclusivo per lui.</w:t>
      </w:r>
    </w:p>
    <w:p w14:paraId="30B0AB0F"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È questa esclusività che pone problema. Perché Cristo prima che verità, prima che comandamento, prima che norma, prima che legge, prima che Vangelo da osservare, prima di ogni altra cosa, Cristo è Persona vivente, è Dio vivente. Come Persona vivente, come Dio vivente gli si può dare tutta intera la propria vita? Si può offrire tutto di noi per amare Lui e la sua volontà in modo diretto, senza passare </w:t>
      </w:r>
      <w:r w:rsidRPr="008570FC">
        <w:rPr>
          <w:rFonts w:ascii="Arial" w:eastAsia="Times New Roman" w:hAnsi="Arial" w:cs="Times New Roman"/>
          <w:kern w:val="0"/>
          <w:sz w:val="24"/>
          <w:szCs w:val="20"/>
          <w:lang w:eastAsia="it-IT"/>
          <w14:ligatures w14:val="none"/>
        </w:rPr>
        <w:lastRenderedPageBreak/>
        <w:t>attraverso le creature? Questo è il problema, il nodo cruciale da sciogliere. Paolo ha sciolto questo nodo e dice che è possibile donare la nostra vita interamente a Cristo per amare Lui e la sua volontà, la sua Persona e la sua missione, senza passare attraverso le creature.</w:t>
      </w:r>
    </w:p>
    <w:p w14:paraId="049F3140"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Se si vuole dare interamente la vita alla causa del regno e a Cristo, Principe del regno, non la si deve dare a nessun altro. Se la si dona ad un altro nel matrimonio, non la si può dare direttamente a Cristo, la si dona indirettamente. Se questa non è la nostra volontà, perché la si vorrebbe dare direttamente, neanche questo è possibile. La nostra vita è stata già donata. L’uomo entra allora in una grave difficoltà. Vorrebbe amare Cristo direttamente, vorrebbe dedicarsi a Lui senza mediazione alcuna. La realtà è ben diversa. Deve occuparsi delle cose di questo mondo, deve occuparsi come piacere alla sua donna. Il suo cuore, anche se lui lo volesse, non può essere interamente di Cristo Gesù. Il suo cuore appartiene in qualche modo, e in modo anche preponderante, al mondo e a tutto ciò che al mondo appartiene, o è frutto del mondo.</w:t>
      </w:r>
    </w:p>
    <w:p w14:paraId="6A310CB6"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[34]e si trova diviso! Così la donna non sposata, come la vergine, si preoccupa delle cose del Signore, per essere santa nel corpo e nello spirito; la donna sposata invece si preoccupa delle cose del mondo, come possa piacere al marito. </w:t>
      </w:r>
    </w:p>
    <w:p w14:paraId="76C17F40"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L’uomo sperimenta in sé questa divisione. Vorrebbe essere di Cristo, appartiene al mondo e alla sua donna; è della sua donna e appartiene al mondo e vorrebbe non esserlo. La scelta non si può annullare; una volta fatta deve essere portata a compimento sino alla fine dei nostri giorni. Non si può tornare indietro; solo la morte può porre fine a questa scelta; ma la morte non è in nostro potere né per noi né per gli altri. Ciò che è detto per l’uomo, vale anche per la donna, non sposata, o vergine. La donna non legata da un patto coniugale può vivere la sua esistenza pensando solo a come essere santa, a come dedicare interamente la sua vita al Signore. Questa vita è del corpo, dello spirito, dell’anima. Tutta intera la sua esistenza, spirituale e materiale, può essere donata al Signore perché tutto l’amore del Signore si diffonda nel mondo e lo inondi di grazia e di verità.</w:t>
      </w:r>
    </w:p>
    <w:p w14:paraId="783BB1FB"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Paolo parla qui di santità nel corpo e nello spirito. Non si intende in nessun modo affermare che gli atti relativi al matrimonio rendono impuro l’uomo, o che l’atto coniugale in sé sia peccaminoso. Si vuole semplicemente affermare che coloro che sono non sposate, o sono vergini, non solo con l’anima, ma anche con lo spirito e con il corpo, con i pensieri e con tutte le loro membra devono e possono occuparsi solo del regno e del Vangelo. Non c’è in queste donne nessun legame con il mondo. Tutto di loro può essere consegnato alla causa del Vangelo e in questo senso è da intendere che possono dedicarsi alla santità del corpo e dello spirito.</w:t>
      </w:r>
    </w:p>
    <w:p w14:paraId="2527F494"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Per Paolo l’amore per Cristo deve essere totalizzante; deve abbracciare tutto l’uomo e ogni sua manifestazione sia fisica che spirituale, sia dell’anima che del corpo. Non può esserci per lui un amore a metà, della sola anima e non del corpo e dello spirito. Questo amore totalizzante è possibile solo fuori del matrimonio; nel matrimonio ci sono degli interessi, delle preoccupazioni che impediscono che questo possa accadere. Se uno ama veramente Cristo, deve astenersi dal matrimonio e dedicarsi totalmente all’amore di Cristo. Se non lo fa, la sua vita si trova come divisa tra due amori: l’amore di Cristo e l’amore per la sua donna, o il suo uomo. Paolo vorrebbe </w:t>
      </w:r>
      <w:r w:rsidRPr="008570FC">
        <w:rPr>
          <w:rFonts w:ascii="Arial" w:eastAsia="Times New Roman" w:hAnsi="Arial" w:cs="Times New Roman"/>
          <w:kern w:val="0"/>
          <w:sz w:val="24"/>
          <w:szCs w:val="20"/>
          <w:lang w:eastAsia="it-IT"/>
          <w14:ligatures w14:val="none"/>
        </w:rPr>
        <w:lastRenderedPageBreak/>
        <w:t>che questa divisione mai si verificasse nel cristiano. Lui sa che si verifica e per questo lo avvisa.</w:t>
      </w:r>
    </w:p>
    <w:p w14:paraId="08DE9821"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[35]Questo poi lo dico per il vostro bene, non per gettarvi un laccio, ma per indirizzarvi a ciò che è degno e vi tiene uniti al Signore senza distrazioni. </w:t>
      </w:r>
    </w:p>
    <w:p w14:paraId="5E7ECC9B"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A causa della profondità della sua argomentazione e della verità che lui sta facendo emergere, Paolo vuole togliere dal cuore dei Corinzi ogni perplessità, anche ogni cattiva interpretazione del suo pensiero. Quanto egli ha detto, lo ha detto solo per il loro bene. Ogni scelta che un uomo fa, deve essere guidata dalla perfetta conoscenza sia delle cose che delle persone. Se in una scelta manca la conoscenza, l’uomo da se stesso si mette in un laccio, si condanna da solo ad una morte spirituale. Questo non deve avvenire per nessuna ragione. Il cristiano deve sempre agire non solo con rettitudine di coscienza, ma anche con coscienza altamente informata sulla realtà più nascosta che muove il suo cuore e agita i suoi pensieri. Paolo può dare questa conoscenza non come frutto della sua esperienza, bensì come dono dello Spirito che abita in lui. </w:t>
      </w:r>
    </w:p>
    <w:p w14:paraId="417C2D00"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È lo Spirito Santo la fonte da cui attinge la parola di verità che egli sta annunziando a quanti vivono nella Comunità di Corinto e, per loro tramite, al mondo intero. Conoscendo la verità di se stesso, dell’impossibilità di dividere il suo amore tra Cristo e il mondo, tra Cristo e la donna, o l’uomo, nel matrimonio, Paolo vuole che ognuno si indirizzi a ciò che è degno di lui e che lo tiene unito al Signore senza distrazione. Su questa frase dobbiamo capirci. Qualche cosa è già stata anticipata. La distrazione è dell’amore rivolto tutto verso </w:t>
      </w:r>
      <w:smartTag w:uri="urn:schemas-microsoft-com:office:smarttags" w:element="PersonName">
        <w:smartTagPr>
          <w:attr w:name="ProductID" w:val="la Persona"/>
        </w:smartTagPr>
        <w:r w:rsidRPr="008570FC">
          <w:rPr>
            <w:rFonts w:ascii="Arial" w:eastAsia="Times New Roman" w:hAnsi="Arial" w:cs="Times New Roman"/>
            <w:kern w:val="0"/>
            <w:sz w:val="24"/>
            <w:szCs w:val="20"/>
            <w:lang w:eastAsia="it-IT"/>
            <w14:ligatures w14:val="none"/>
          </w:rPr>
          <w:t>la Persona</w:t>
        </w:r>
      </w:smartTag>
      <w:r w:rsidRPr="008570FC">
        <w:rPr>
          <w:rFonts w:ascii="Arial" w:eastAsia="Times New Roman" w:hAnsi="Arial" w:cs="Times New Roman"/>
          <w:kern w:val="0"/>
          <w:sz w:val="24"/>
          <w:szCs w:val="20"/>
          <w:lang w:eastAsia="it-IT"/>
          <w14:ligatures w14:val="none"/>
        </w:rPr>
        <w:t xml:space="preserve"> di Cristo.</w:t>
      </w:r>
    </w:p>
    <w:p w14:paraId="53D738E8"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Un uomo può scegliere una donna per condividere il suo amore e una donna può scegliere un uomo, questo avviene nel matrimonio. È questa una via per amare Dio e per santificarsi. Uno può scegliere direttamente Cristo come oggetto del suo amore, allo stesso titolo con il quale si sceglie la moglie o il marito nell’istituto del matrimonio. Si sceglie Cristo non in una maniera carnale, il che è impossibile. Cristo Gesù vive con il suo corpo spirituale e la scelta di lui può essere solo spirituale; è una scelta, però, che rende perfetto l’uomo nel suo amore. L’uomo, o la donna, possono riversare tutto il loro amore su Cristo in una maniera spirituale unica, senza per questo aver bisogno di altro amore per vivere e per completare il loro essere.</w:t>
      </w:r>
    </w:p>
    <w:p w14:paraId="02AF094E"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Questa scelta di Cristo, della sua persona, non può avvenire scegliendo l’istituzione del matrimonio. Se uno vuole scegliere Cristo come suo unico amore, suo esclusivo amore, non può scegliere la via del matrimonio; se la sceglie, lui stesso si pone in un laccio dal quale gli sarà impossibile venirne fuori. Se sceglie la via del matrimonio e vuole amare Cristo in modo totalizzante, non lo può, perché il matrimonio ha le sue leggi di amore e bisogna rispettarle tutte. Come il matrimonio distrae dall’amore di Cristo, così l’amore di Cristo distrae dall’amore coniugale. I due amori, di Cristo e del matrimonio, non si conciliano tra di loro. O l’uno, o l’altro; ma chi sceglie l’uno, non può vivere l’altro. Questo è il motivo per cui Paolo vuole che si scelga con rettitudine di coscienza ma anche con coscienza altamente informata del pericolo che sussiste e che segna il cammino di chi vuole donarsi a Cristo con amore esclusivo e perpetuo.</w:t>
      </w:r>
    </w:p>
    <w:p w14:paraId="1004B3D4"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Cristo stesso non si consegnò interamente all’amore del Padre e all’edificazione del suo regno sulla terra? Egli non scelse il matrimonio, non perché fosse indegno dell’uomo o della stessa incarnazione. Il matrimonio è santo ed è il progetto di Dio </w:t>
      </w:r>
      <w:r w:rsidRPr="008570FC">
        <w:rPr>
          <w:rFonts w:ascii="Arial" w:eastAsia="Times New Roman" w:hAnsi="Arial" w:cs="Times New Roman"/>
          <w:kern w:val="0"/>
          <w:sz w:val="24"/>
          <w:szCs w:val="20"/>
          <w:lang w:eastAsia="it-IT"/>
          <w14:ligatures w14:val="none"/>
        </w:rPr>
        <w:lastRenderedPageBreak/>
        <w:t>sull’uomo. Non lo scelse a causa della conoscenza che egli ha dell’uomo ed è una conoscenza perfettissima. Non ci si può donare interamente a Dio e interamente all’uomo, o alla donna. Bisogna scegliere. È questa la verginità per il regno. La Madre di Gesù non si diede completamente all’amore di Dio in una maniera totalizzante il suo essere. Stava con Giuseppe, ma mai appartenne a Giuseppe in modo maritale, coniugale. Il suo amore doveva essere tutto per il Signore, anche nel suo corpo e con tutto il suo corpo doveva essere interamente del Signore. È una logica divina questa. Paolo la conosce perché la luce piena dello Spirito Santo abita in lui e rischiara la sua mente con la perfezione della verità.</w:t>
      </w:r>
    </w:p>
    <w:p w14:paraId="1F73923A"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p>
    <w:p w14:paraId="2FBD8D1E" w14:textId="77777777" w:rsidR="008570FC" w:rsidRPr="008570FC" w:rsidRDefault="008570FC" w:rsidP="008570FC">
      <w:pPr>
        <w:keepNext/>
        <w:keepLines/>
        <w:spacing w:before="160" w:after="240" w:line="240" w:lineRule="auto"/>
        <w:outlineLvl w:val="2"/>
        <w:rPr>
          <w:rFonts w:ascii="Arial" w:eastAsia="Times New Roman" w:hAnsi="Arial" w:cs="Arial"/>
          <w:b/>
          <w:color w:val="000000" w:themeColor="text1"/>
          <w:sz w:val="24"/>
          <w:szCs w:val="24"/>
          <w:lang w:eastAsia="it-IT"/>
        </w:rPr>
      </w:pPr>
      <w:bookmarkStart w:id="306" w:name="_Toc522871657"/>
      <w:bookmarkStart w:id="307" w:name="_Toc62144788"/>
      <w:r w:rsidRPr="008570FC">
        <w:rPr>
          <w:rFonts w:ascii="Arial" w:eastAsia="Times New Roman" w:hAnsi="Arial" w:cs="Arial"/>
          <w:b/>
          <w:color w:val="000000" w:themeColor="text1"/>
          <w:sz w:val="24"/>
          <w:szCs w:val="24"/>
          <w:lang w:eastAsia="it-IT"/>
        </w:rPr>
        <w:t>AI PERPLESSI</w:t>
      </w:r>
      <w:bookmarkEnd w:id="306"/>
      <w:bookmarkEnd w:id="307"/>
    </w:p>
    <w:p w14:paraId="15DB8DC5"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[36]Se però qualcuno ritiene di non regolarsi convenientemente nei riguardi della sua vergine, qualora essa sia oltre il fiore dell'età, e conviene che accada così, faccia ciò che vuole: non pecca. Si sposino pure! </w:t>
      </w:r>
    </w:p>
    <w:p w14:paraId="22DA7830"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Cosa ci vuol dire Paolo in questo versetto che non abbia già detto finora? Andando oltre la lettera e penetrando nel suo spirito, la questione qui suscitata è assai semplice. La scelta non si impone a nessuno. Tutti devono essere illuminati su cosa accadrà una volta che si sceglie questa o quell’altra via. Nessuno può costringere né obbligare, né tanto meno raggirare qualcuno perché scelga senza che vi metta tutta la sua volontà, la conoscenza, il deliberato consenso. È questa una scelta che deve coinvolgere tutto l’uomo e tutte le sue facoltà. Su questo bisogna essere fermi, categorici, irremovibili. Nessuno può imporre questa scelta. Nessuno deve optare per essa, se c’è nel suo cuore un qualche motivo di incertezza. Chi vuole regolarsi si regoli in base alle sue personali convinzioni.</w:t>
      </w:r>
    </w:p>
    <w:p w14:paraId="32419710"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Ci si vuole sposare, ci si sposi pure, non si pecca. Non è questione di peccato, sposare o non sposare; è invece questione di scegliere a chi dare tutto il proprio amore e per sempre in maniera esclusiva e totalizzante il nostro essere. Paolo è esplicito: quando ci sono difficoltà nel discernimento, allora si propenda per lo sposalizio. L’amore di Cristo non si può affrontare nell’incertezza, nell’indecisione, nella perplessità, nella confusione della mente e del cuore. Chi scegliesse in una indecisione, sappia che non potrà mai portare a termine ciò che ha scelto di fare. Non lo potrà perché senza una ferma decisione, le tentazioni sono così forti e violente, che nessuno, ma veramente nessuno, potrà superarle. Certe tentazioni si superano con la preghiera, ma la preghiera non sarà mai fatta se non c’è nel cuore una certezza infallibile attraverso la quale abbiamo scelto un giorno di consegnare tutta la nostra vita a Cristo Gesù, per amarlo con cuore indiviso di un amore indefettibile e ogni giorno più perfetto sino alla consumazione della nostra storia.</w:t>
      </w:r>
    </w:p>
    <w:p w14:paraId="194D218C"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[37]Chi invece è fermamente deciso in cuor suo, non avendo nessuna necessità, ma è arbitro della propria volontà, ed ha deliberato in cuor suo di conservare la sua vergine, fa bene. </w:t>
      </w:r>
    </w:p>
    <w:p w14:paraId="3F0CBE71"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Posto il principio che la verginità perpetua è una scelta, non in alternativa, alla scelta del matrimonio, ma superiore, se fatta in vista del regno dei cieli, Paolo in questo versetto afferma che se c’è la decisione e la deliberazione nel cuore, se non c’è necessità esteriore, se c’è libertà nella volontà, questa scelta è un bene. Con questa sua puntualizzazione toglie ogni perplessità ai dubbiosi e agli incerti, a quanti cioè </w:t>
      </w:r>
      <w:r w:rsidRPr="008570FC">
        <w:rPr>
          <w:rFonts w:ascii="Arial" w:eastAsia="Times New Roman" w:hAnsi="Arial" w:cs="Times New Roman"/>
          <w:kern w:val="0"/>
          <w:sz w:val="24"/>
          <w:szCs w:val="20"/>
          <w:lang w:eastAsia="it-IT"/>
          <w14:ligatures w14:val="none"/>
        </w:rPr>
        <w:lastRenderedPageBreak/>
        <w:t>sono sempre in discussione con se stessi e pensano che una via sia migliore dell’altra e per questo non ne scelgono alcuna, aspettando che sia il tempo, gli eventi e il caso a scegliere per loro. Ci sono certe scelte che non possono essere lasciate al caso, alla storia, agli eventi. Bisogna che siamo noi a decidere della nostra vita, o della vita delle persone che sono sotto la nostra tutela.</w:t>
      </w:r>
    </w:p>
    <w:p w14:paraId="66F2D2EF"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Tuttavia per scegliere occorrono delle condizioni. Se queste ci sono, anche la scelta è buona, anzi ottima. Chi sceglie deve essere fermo nel suo cuore, convinto. La decisione non può essere motivata da altri, né da altri causata, altrimenti non libera l’uomo dall’incertezza, potrebbe anche aumentarla. Invece la scelta deve dare serenità, pace, tranquillità al cuore e alla coscienza, deve infondere fiducia in se stessi e nel bene che si sta compiendo. </w:t>
      </w:r>
    </w:p>
    <w:p w14:paraId="0C930B85"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È giusto che alla pace interiore venga unita anche la pace esteriore, cioè l’assenza di necessità e la piena libertà della volontà. Tutto ciò che si fa per necessità, interiore o esteriore, è una scelta sbagliata, non libera. È questa sempre una scelta da non fare. Nessuna necessità può costringere un padre a far sì che la figlia resti nello stato di verginità perpetua. Questo stato non può essere scelto perché la verginità serve a qualcosa di diverso che non sia il regno dei cieli. Su questo bisogna essere onesti, seri. La grazia della verginità Dio la concede solo in vista del regno e solo per il regno si può fare questa scelta. Se non è fatta in vista del regno, la grazia di mantenersi puri e santi anche nel corpo non è data, e l’uomo o la donna verrebbero a trovarsi in gravi difficoltà, prima o poi potrebbero cadere nel peccato e sarebbe allora una cosa assai grave. Non è facile comprendere quanto Paolo vuole insegnarci; ma è giusto che almeno ci sforziamo un poco a penetrare il suo pensiero, che è poi pensiero ispirato dallo Spirito Santo.</w:t>
      </w:r>
    </w:p>
    <w:p w14:paraId="002DA7FD"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Quanto egli sta cercando di dirci non entra semplicemente nelle regole della teologia morale fondamentale, regole che stabiliscono i criteri perché un’azione sia moralmente sana, giusta, santa. Secondo questi criteri al primo posto c’è senz’altro la libertà, al secondo la conoscenza o scienza di quanto si deve fare; al terzo il deliberato consenso, cioè la volontà libera, e il possesso che ha l’uomo del suo libero arbitrio in modo da poter scegliere senza costrizione o necessità alcuna. Paolo dice che ci potrebbero essere delle necessità sociali per cui potrebbe anche rivelarsi giusto non sposare una vergine. Ora queste necessità sociali non possono essere immischiate nella scelta della verginità perpetua. Uno può anche scegliere o decidere di non sposare una vergine per necessità sociali, ma queste non sono un motivo valido. Il matrimonio appartiene all’essenza stessa della natura umana; nessuna condizione sociale può orientare la scelta della verginità perpetua. Sarebbe questo un ledere il diritto fondamentale della persona umana.</w:t>
      </w:r>
    </w:p>
    <w:p w14:paraId="72925100"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È questo il principio che soggiace all’affermazione di Paolo. Nessuna condizione umana, nessuna necessità sociale o familiare, nessun altro condizionamento che nasce dal tempo, dalla storia, dalla famiglia, dalla società, dalla stessa tribù, dalla cultura, può orientare la scelta della verginità perpetua. Questa può essere proposta, può essere fatta, può essere deliberata, ma solo in vista e in funzione del regno dei cieli. Il discorso di Paolo vale qui non per colui che liberamente sceglie per suoi motivi personali di sposare o non sposare, ma per coloro che esercitavano al tempo la patria potestà e potevano decidere sul futuro dei figli. Quanto alla scelta personale, ognuno deve porsi dinanzi a Dio e nel segreto della coscienza scegliere </w:t>
      </w:r>
      <w:r w:rsidRPr="008570FC">
        <w:rPr>
          <w:rFonts w:ascii="Arial" w:eastAsia="Times New Roman" w:hAnsi="Arial" w:cs="Times New Roman"/>
          <w:kern w:val="0"/>
          <w:sz w:val="24"/>
          <w:szCs w:val="20"/>
          <w:lang w:eastAsia="it-IT"/>
          <w14:ligatures w14:val="none"/>
        </w:rPr>
        <w:lastRenderedPageBreak/>
        <w:t>secondo il desiderio del suo cuore. Questa scelta è insindacabile e nessuno può orientarla verso un lato o verso l’altro.</w:t>
      </w:r>
    </w:p>
    <w:p w14:paraId="723A60C3"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[38]In conclusione, colui che sposa la sua vergine fa bene e chi non la sposa fa meglio. </w:t>
      </w:r>
    </w:p>
    <w:p w14:paraId="449F197E"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Posto il principio unico per cui è bene la scelta della verginità perpetua, Paolo vuole che ci sia la più grande libertà. Neanche lui vuole incidere più di tanto nella scelta di questo stato. Tuttavia aggiunge ora un’altra valutazione che merita di essere presa in considerazione. Per Paolo è obbligo di coscienza esaminare ogni cosa e scegliere il meglio dinanzi a Dio. La scelta del meglio però è nell’ordine della perfezione, non della bontà della cosa da scegliere. Due cose possono essere l’una e l’altra buone moralmente, ma in ordine alla perfezione per il regno, l’una migliore e l’altra semplicemente buona. Moralmente si possono scegliere l’una e l’altra; se però uno vuole essere perfetto per il regno è più che giusto scegliere la cosa migliore. Questo è il suo ragionamento, il suo pensiero, assai semplice in verità, ma molto efficace. Poiché la scelta della verginità è solo in vista del regno ed è la cosa migliore - dona una più grande perfezione, conferisce più possibilità nel lavoro per il regno dei cieli - allora è più che giusto, è cosa assai santa scegliere la verginità perpetua. Pur affermando questo principio perennemente valido e santo, ancora una volta Paolo vuole che la scelta venga fatta solo da chi ha potestà di farla. Tutti gli altri devono restarne fuori, a motivo della serietà della scelta e della irreversibilità di essa. Anche le necessità esterne al regno devono essere bandite in una scelta che è fondamentale per il regno e per la persona che la fa, o la subisce.</w:t>
      </w:r>
    </w:p>
    <w:p w14:paraId="26A1CBF8"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p>
    <w:p w14:paraId="281AB0BA" w14:textId="77777777" w:rsidR="008570FC" w:rsidRPr="008570FC" w:rsidRDefault="008570FC" w:rsidP="008570FC">
      <w:pPr>
        <w:keepNext/>
        <w:keepLines/>
        <w:spacing w:before="160" w:after="240" w:line="240" w:lineRule="auto"/>
        <w:outlineLvl w:val="2"/>
        <w:rPr>
          <w:rFonts w:ascii="Arial" w:eastAsia="Times New Roman" w:hAnsi="Arial" w:cs="Arial"/>
          <w:b/>
          <w:color w:val="000000" w:themeColor="text1"/>
          <w:sz w:val="24"/>
          <w:szCs w:val="24"/>
          <w:lang w:eastAsia="it-IT"/>
        </w:rPr>
      </w:pPr>
      <w:bookmarkStart w:id="308" w:name="_Toc522871658"/>
      <w:bookmarkStart w:id="309" w:name="_Toc62144789"/>
      <w:r w:rsidRPr="008570FC">
        <w:rPr>
          <w:rFonts w:ascii="Arial" w:eastAsia="Times New Roman" w:hAnsi="Arial" w:cs="Arial"/>
          <w:b/>
          <w:color w:val="000000" w:themeColor="text1"/>
          <w:sz w:val="24"/>
          <w:szCs w:val="24"/>
          <w:lang w:eastAsia="it-IT"/>
        </w:rPr>
        <w:t>ALLE VEDOVE</w:t>
      </w:r>
      <w:bookmarkEnd w:id="308"/>
      <w:bookmarkEnd w:id="309"/>
    </w:p>
    <w:p w14:paraId="22FA9BED"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[39]La moglie è vincolata per tutto il tempo in cui vive il marito; ma se il marito muore è libera di sposare chi vuole, purché ciò avvenga nel Signore. </w:t>
      </w:r>
    </w:p>
    <w:p w14:paraId="033C8A19"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Altro problema è quelle delle vedove. Può una donna passare a seconde nozze? Qual è la legge che regola lo stato della vedovanza? Il matrimonio è un vincolo irreversibile tra un uomo e una donna e dura per tutta la vita di chi lo ha contratto. Una volta che uno dei due muore, l’altro non è più legato al vincolo matrimoniale, è sciolto da esso. La morte dell’uno rende l’altra libera. Se libera può passare a seconde nozze; ma anche può rimanere nello stato di vedovanza. Una cosa però non deve essere fatta. Se rimane vedova, deve onorare la sua libertà non concedendosi ad altri uomini, vivendo cioè in perpetuo stato di castità.</w:t>
      </w:r>
    </w:p>
    <w:p w14:paraId="448AA0FF"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Se invece passa ad un altro uomo, questo deve essere fatto nel Signore. Ciò deve avvenire contraendo un altro matrimonio, legandosi ad un altro uomo con un patto inviolabile, unico, irreversibile. Come si può constatare, c’è una legge morale che obbliga sempre. La comunità cristiana non può vivere senza l’osservanza di queste regole. Esse danno lo stile della verità, della serietà, della compostezza, ma anche dell’ordine e della esemplarità. Non si può vivere in una comunità donando scandalo o cattivo esempio; per questo è più che giusto che tutto si faccia nel Signore, si faccia cioè secondo le sue leggi, i suoi statuti, i suoi decreti. Decreto, statuto e legge del matrimonio è l’inviolabilità del patto, ma anche la sua notorietà, la sua ufficialità. Il matrimonio deve essere fatto pubblicamente, essendo un evento sociale, un evento che coinvolge tutta la comunità.</w:t>
      </w:r>
    </w:p>
    <w:p w14:paraId="154F2E29"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Chiesa"/>
        </w:smartTagPr>
        <w:r w:rsidRPr="008570FC">
          <w:rPr>
            <w:rFonts w:ascii="Arial" w:eastAsia="Times New Roman" w:hAnsi="Arial" w:cs="Times New Roman"/>
            <w:kern w:val="0"/>
            <w:sz w:val="24"/>
            <w:szCs w:val="20"/>
            <w:lang w:eastAsia="it-IT"/>
            <w14:ligatures w14:val="none"/>
          </w:rPr>
          <w:lastRenderedPageBreak/>
          <w:t>La Chiesa</w:t>
        </w:r>
      </w:smartTag>
      <w:r w:rsidRPr="008570FC">
        <w:rPr>
          <w:rFonts w:ascii="Arial" w:eastAsia="Times New Roman" w:hAnsi="Arial" w:cs="Times New Roman"/>
          <w:kern w:val="0"/>
          <w:sz w:val="24"/>
          <w:szCs w:val="20"/>
          <w:lang w:eastAsia="it-IT"/>
          <w14:ligatures w14:val="none"/>
        </w:rPr>
        <w:t xml:space="preserve"> non consente che un matrimonio possa rimanere segreto. Solo per motivi gravi, che valuterà il Vescovo, è consentito celebrare un matrimonio che rimane segreto, di cui la comunità non ne viene a conoscenza. In tutti gli altri casi, a motivo dello scandalo che potrebbe crearsi nella comunità, è giusto, doveroso, indispensabile che tutto avvenga alla luce del sole e sotto lo sguardo di ogni membro della comunità cristiana. Anche la forma appartiene alla legge del Signore, e non solo la sua essenza. Questo va detto perché ogni scandalo deve essere evitato. È scandalo per la comunità che due dei suoi membri vivano maritalmente nella stessa casa o anche fuori di casa, senza che siano regolarmente sposati, senza cioè che abbiamo contratto un valido patto dinanzi a Dio e agli uomini. Dinanzi al peccato dello scandalo, o semplicemente del peccato della fornicazione, nessun condizionamento sociale può esistere e resistere. Tutto invece deve essere vissuto alla luce del Vangelo e della sua santità.</w:t>
      </w:r>
    </w:p>
    <w:p w14:paraId="19AA8502"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[40]Ma se rimane così, a mio parere è meglio; credo infatti di avere anch'io lo Spirito di Dio. </w:t>
      </w:r>
    </w:p>
    <w:p w14:paraId="3DBD545A"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Se una vedova rimane nello stato di castità permanente, per Paolo è meglio che sposarsi una seconda volta. Perché? È libera per dedicarsi al Vangelo e alla sua diffusione; è libera per edificare il regno di Dio; è libera per lavorare nella Chiesa di Cristo Gesù con abbondanti frutti; è libera di servire la Comunità dei credenti in ogni sua necessità; è libera di consegnare tutto il suo tempo e tutta la sua persona a Cristo perché sia lui a servire i fratelli secondo la volontà di Dio e il comando del Padre suo. Sulla libertà però il regno ormai Paolo ha detto tutto. Ciò che ancora non aveva detto è dove lui ha attinto questa sua dottrina, qual è la sua fonte.</w:t>
      </w:r>
    </w:p>
    <w:p w14:paraId="2359C422"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Ebbene, in questo ultimo versetto egli ce la rivela. La sua fonte è lo Spirito Santo di Dio, lo Spirito del Signore, </w:t>
      </w:r>
      <w:smartTag w:uri="urn:schemas-microsoft-com:office:smarttags" w:element="PersonName">
        <w:smartTagPr>
          <w:attr w:name="ProductID" w:val="la Verità"/>
        </w:smartTagPr>
        <w:r w:rsidRPr="008570FC">
          <w:rPr>
            <w:rFonts w:ascii="Arial" w:eastAsia="Times New Roman" w:hAnsi="Arial" w:cs="Times New Roman"/>
            <w:kern w:val="0"/>
            <w:sz w:val="24"/>
            <w:szCs w:val="20"/>
            <w:lang w:eastAsia="it-IT"/>
            <w14:ligatures w14:val="none"/>
          </w:rPr>
          <w:t>la Verità</w:t>
        </w:r>
      </w:smartTag>
      <w:r w:rsidRPr="008570FC">
        <w:rPr>
          <w:rFonts w:ascii="Arial" w:eastAsia="Times New Roman" w:hAnsi="Arial" w:cs="Times New Roman"/>
          <w:kern w:val="0"/>
          <w:sz w:val="24"/>
          <w:szCs w:val="20"/>
          <w:lang w:eastAsia="it-IT"/>
          <w14:ligatures w14:val="none"/>
        </w:rPr>
        <w:t xml:space="preserve"> eterna ed increata, </w:t>
      </w:r>
      <w:smartTag w:uri="urn:schemas-microsoft-com:office:smarttags" w:element="PersonName">
        <w:smartTagPr>
          <w:attr w:name="ProductID" w:val="la Saggezza"/>
        </w:smartTagPr>
        <w:r w:rsidRPr="008570FC">
          <w:rPr>
            <w:rFonts w:ascii="Arial" w:eastAsia="Times New Roman" w:hAnsi="Arial" w:cs="Times New Roman"/>
            <w:kern w:val="0"/>
            <w:sz w:val="24"/>
            <w:szCs w:val="20"/>
            <w:lang w:eastAsia="it-IT"/>
            <w14:ligatures w14:val="none"/>
          </w:rPr>
          <w:t>la Saggezza</w:t>
        </w:r>
      </w:smartTag>
      <w:r w:rsidRPr="008570FC">
        <w:rPr>
          <w:rFonts w:ascii="Arial" w:eastAsia="Times New Roman" w:hAnsi="Arial" w:cs="Times New Roman"/>
          <w:kern w:val="0"/>
          <w:sz w:val="24"/>
          <w:szCs w:val="20"/>
          <w:lang w:eastAsia="it-IT"/>
          <w14:ligatures w14:val="none"/>
        </w:rPr>
        <w:t xml:space="preserve"> e l’Intelligenza divina. Egli ha attinto la verità che ha annunziato nello Spirito di verità, nello Spirito che è vita del credente, nello Spirito che deve rendere perfetto ogni credente in Cristo perché divenga sulla terra ad immagine perfetta di Cristo Signore. Ci sono delle verità che non possono essere tratte dalla ragione, dal sentire umano, dall’utilità o meno che nasce dalle esigenze di questo mondo e neanche da quelle per il regno stesso di Dio. La verità assoluta è solo in Dio e in Lui bisogna attingerla. Per attingerla in Lui bisogna che lo Spirito del Signore viva dentro di noi, sia operante in noi, abbia cioè forza e potenza e questo viene dalla nostra santità, o configurazione a Cristo Gesù, il Santo di Dio venuto tra noi per immergerci nella sua santità e darci la sua vita.</w:t>
      </w:r>
    </w:p>
    <w:p w14:paraId="45C6121C"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Ci sono delle verità che mai possono essere tratte né dalla filosofia, né da un’altra qualsiasi scienza umana. Ci sono delle verità che solo nello Spirito del Signore divengono intelligibili alla nostra mente, ma soprattutto accettabili al nostro cuore. Queste verità le possiede solo lo Spirito del Signore ed è in Lui che bisogna prenderle, afferrarle, coglierle. Chi non possiede lo Spirito del Signore annaspa e arranca tra una opinione e l’altra, tra un pensiero e l’altro, tra una diceria e l’altra. Oggi molte sono le dicerie che si affermano dell’uomo e sull’uomo, di Dio e su Dio, e altro non fanno che rendere irriconoscibile e Dio e l’uomo.</w:t>
      </w:r>
    </w:p>
    <w:p w14:paraId="5AB19A21"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Paolo ci insegna in questo ultimo versetto una verità di somma importanza per la vita di ciascuno di noi. Ognuno è obbligato a camminare nella verità, ognuno è chiamato a fare della perfezione il suo stile di vita. Come fare perché questo si possa </w:t>
      </w:r>
      <w:r w:rsidRPr="008570FC">
        <w:rPr>
          <w:rFonts w:ascii="Arial" w:eastAsia="Times New Roman" w:hAnsi="Arial" w:cs="Times New Roman"/>
          <w:kern w:val="0"/>
          <w:sz w:val="24"/>
          <w:szCs w:val="20"/>
          <w:lang w:eastAsia="it-IT"/>
          <w14:ligatures w14:val="none"/>
        </w:rPr>
        <w:lastRenderedPageBreak/>
        <w:t>compiere dal momento che l’uomo è un essere storico e sovente confonde la tradizione degli uomini con la verità assoluta del Dio vivente? La risposta è una sola.</w:t>
      </w:r>
    </w:p>
    <w:p w14:paraId="6A72DBA6"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Se in noi dimora e abita lo Spirito del Signore possiamo superare le tradizioni o le condizioni sociali nelle quali uno vive e entrare in possesso della verità piena, totale, verità di oggi ma anche di domani, verità intramontabile. Se invece non possediamo lo Spirito Santo di Dio erriamo tra un pensiero e l’altro; dichiariamo falso il vero e vero il falso; non camminiamo sopra la storia, ma immersi totalmente in essa a tal punto che anche i nostri pensieri sono il frutto della storia non dell’ispirazione dello Spirito del Signore dentro di noi. I Santi sono questa potenza di verità intramontabile, perché sono voce nella storia dello Spirito di verità che conduce la Chiesa verso la verità tutta intera. I Santi, e solo loro, sanno separare </w:t>
      </w:r>
      <w:smartTag w:uri="urn:schemas-microsoft-com:office:smarttags" w:element="PersonName">
        <w:smartTagPr>
          <w:attr w:name="ProductID" w:val="la Verità"/>
        </w:smartTagPr>
        <w:r w:rsidRPr="008570FC">
          <w:rPr>
            <w:rFonts w:ascii="Arial" w:eastAsia="Times New Roman" w:hAnsi="Arial" w:cs="Times New Roman"/>
            <w:kern w:val="0"/>
            <w:sz w:val="24"/>
            <w:szCs w:val="20"/>
            <w:lang w:eastAsia="it-IT"/>
            <w14:ligatures w14:val="none"/>
          </w:rPr>
          <w:t>la Verità</w:t>
        </w:r>
      </w:smartTag>
      <w:r w:rsidRPr="008570FC">
        <w:rPr>
          <w:rFonts w:ascii="Arial" w:eastAsia="Times New Roman" w:hAnsi="Arial" w:cs="Times New Roman"/>
          <w:kern w:val="0"/>
          <w:sz w:val="24"/>
          <w:szCs w:val="20"/>
          <w:lang w:eastAsia="it-IT"/>
          <w14:ligatures w14:val="none"/>
        </w:rPr>
        <w:t xml:space="preserve"> dal pensiero degli uomini, pensiero a volte inconsistente, se non marcio del tutto, per quanto attiene alla verità di Dio e alla sua volontà di salvezza e di redenzione nei nostri riguardi e nei riguardi del mondo intero. I Santi sono coloro che hanno separato la storia dalla verità; hanno abbandonato i pensieri della storia, hanno immesso in essa i pensieri e la verità dello Spirito, la sola che può cambiare la storia e orientarla a Dio. Paolo fa proprio questo. In un contesto di gravi disordini morali e sessuali, egli dona la regola santa perché si comprendano le esigenze del regno e ci si dedichi ad esso con cuore indiviso, integro, puro e santo. Paolo è nello Spirito di Dio e lo Spirito di Dio è in lui. Lo Spirito è la sua forza, la sua luce, la sua verità, la sua storia, il suo presente e il suo futuro, come anche in lui lo Spirito è il futuro del mondo e della Chiesa.</w:t>
      </w:r>
    </w:p>
    <w:p w14:paraId="53614C37"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C’è una comunione di vita e di verità tra Paolo e lo Spirito che in lui raggiunge il culmine della perfezione. Oltre questa perfezione non si può andare, perché Paolo è la bocca dello Spirito Santo, il suo pensiero, la sua verità, il suo amore. Tutto è Paolo dello Spirito Santo. Con gli occhi dello Spirito di Dio egli vede Cristo, vede l’uomo, vede la vocazione dell’uomo in Cristo, vede il bene e il meglio, lascia che si possa compiere il bene, desidera però che tutti possano scegliere il meglio. Dona le ragioni per cui è giusto che si scelga il meglio e non ci si fermi al bene.</w:t>
      </w:r>
    </w:p>
    <w:p w14:paraId="56B5BCCF" w14:textId="77777777" w:rsidR="008570FC" w:rsidRPr="008570FC" w:rsidRDefault="008570FC" w:rsidP="008570FC">
      <w:pPr>
        <w:spacing w:after="120" w:line="240" w:lineRule="auto"/>
        <w:jc w:val="both"/>
        <w:rPr>
          <w:rFonts w:ascii="Arial" w:eastAsia="Times New Roman" w:hAnsi="Arial" w:cs="Times New Roman"/>
          <w:b/>
          <w:bCs/>
          <w:kern w:val="0"/>
          <w:sz w:val="24"/>
          <w:szCs w:val="20"/>
          <w:lang w:eastAsia="it-IT"/>
          <w14:ligatures w14:val="none"/>
        </w:rPr>
      </w:pPr>
    </w:p>
    <w:p w14:paraId="15194172" w14:textId="77777777" w:rsidR="008570FC" w:rsidRPr="008570FC" w:rsidRDefault="008570FC" w:rsidP="008570FC">
      <w:pPr>
        <w:spacing w:after="120" w:line="240" w:lineRule="auto"/>
        <w:jc w:val="both"/>
        <w:rPr>
          <w:rFonts w:ascii="Arial" w:eastAsia="Times New Roman" w:hAnsi="Arial" w:cs="Times New Roman"/>
          <w:b/>
          <w:bCs/>
          <w:kern w:val="0"/>
          <w:sz w:val="24"/>
          <w:szCs w:val="20"/>
          <w:lang w:eastAsia="it-IT"/>
          <w14:ligatures w14:val="none"/>
        </w:rPr>
      </w:pPr>
      <w:r w:rsidRPr="008570FC">
        <w:rPr>
          <w:rFonts w:ascii="Arial" w:eastAsia="Times New Roman" w:hAnsi="Arial" w:cs="Times New Roman"/>
          <w:b/>
          <w:bCs/>
          <w:kern w:val="0"/>
          <w:sz w:val="24"/>
          <w:szCs w:val="20"/>
          <w:lang w:eastAsia="it-IT"/>
          <w14:ligatures w14:val="none"/>
        </w:rPr>
        <w:t>Verità in sintesi</w:t>
      </w:r>
    </w:p>
    <w:p w14:paraId="04F069A4" w14:textId="77777777" w:rsidR="008570FC" w:rsidRPr="008570FC" w:rsidRDefault="008570FC" w:rsidP="008570FC">
      <w:pPr>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La sconfitta dell’amore: la separazione. </w:t>
      </w:r>
      <w:r w:rsidRPr="008570FC">
        <w:rPr>
          <w:rFonts w:ascii="Arial" w:eastAsia="Times New Roman" w:hAnsi="Arial" w:cs="Times New Roman"/>
          <w:kern w:val="0"/>
          <w:sz w:val="24"/>
          <w:szCs w:val="20"/>
          <w:lang w:eastAsia="it-IT"/>
          <w14:ligatures w14:val="none"/>
        </w:rPr>
        <w:t>La morale cristiana – lo si è già detto – nasce dalla fede, nasce dalla nuova realtà che si è venuta a creare attraverso il battesimo, o che si crea negli altri sacramenti della salvezza. Nel battesimo un uomo è fatto corpo di Cristo, riceve la sua stessa vocazione: quella di amare nelle differenti condizioni in cui verrà domani a trovarsi con un amore che è obbedienza a Dio fino alla morte e alla morte di croce. Quando nel matrimonio l’uomo e la donna si separano, non è il matrimonio che viene ad essere sconfitto – lo è anche – sconfitto è l’amore cristiano. Sconfitto è Cristo ed è la sua missione nel mondo, quella cioè di amare a prezzo della vita, offrendo la vita all’altro con un amore inesauribile, che mai viene meno, perché costantemente attinto in Cristo e nel suo mistero di grazia e di verità. Quanto viene detto per il matrimonio, vale per ogni altra vocazione che l’uomo accoglie, accetta, si predispone a vivere. Dopo che Cristo amò i suoi che erano nel mondo sino alla fine, e la fine per Lui è stata la croce, ogni altro amore in Cristo deve essere sino alla fine, sino alla croce. Questa è la legge dell’amore.</w:t>
      </w:r>
    </w:p>
    <w:p w14:paraId="16116709"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lastRenderedPageBreak/>
        <w:t xml:space="preserve">La condizione per essere santi è la “condizione storica nella quale uno vive”. </w:t>
      </w:r>
      <w:r w:rsidRPr="008570FC">
        <w:rPr>
          <w:rFonts w:ascii="Arial" w:eastAsia="Times New Roman" w:hAnsi="Arial" w:cs="Times New Roman"/>
          <w:kern w:val="0"/>
          <w:sz w:val="24"/>
          <w:szCs w:val="20"/>
          <w:lang w:eastAsia="it-IT"/>
          <w14:ligatures w14:val="none"/>
        </w:rPr>
        <w:t>Non c’è una condizione nella quale è più possibile farsi santi, e un’altra in cui è meno possibile. La condizione per farsi santi è la condizione. Ogni condizione è via per amare, via per obbedire, via per santificarsi. Non si sceglie la condizione per amare; si accoglie la vocazione, che ci pone in una condizione particolare nella quale vivere secondo verità, carità e somma giustizia. La santità diviene così santificazione della condizione nella quale ci si trova a vivere. Se non si riesce a santificare una condizione, difficilmente si riuscirà a santificarne un’altra, perché la santità non nasce dalla condizione, nasce e si sviluppa portando a maturazione tutto l’amore che Cristo ha versato e versa nei nostri cuori per opera del suo Santo Spirito. L’ideale terreno, umano, storico non esiste; esiste invece l’ideale teologico, spirituale, ascetico che è la croce di Cristo Gesù. Si santifica chi innalza nella condizione la croce di Cristo e vi sale sopra compiendo su di essa il sacrificio della propria obbedienza al Padre dei cieli.</w:t>
      </w:r>
    </w:p>
    <w:p w14:paraId="34AA8F6C"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Tutto è via per arrivare a Cristo. </w:t>
      </w:r>
      <w:r w:rsidRPr="008570FC">
        <w:rPr>
          <w:rFonts w:ascii="Arial" w:eastAsia="Times New Roman" w:hAnsi="Arial" w:cs="Times New Roman"/>
          <w:kern w:val="0"/>
          <w:sz w:val="24"/>
          <w:szCs w:val="20"/>
          <w:lang w:eastAsia="it-IT"/>
          <w14:ligatures w14:val="none"/>
        </w:rPr>
        <w:t>Tutto nell’attuale economia della salvezza si trasforma in via per arrivare alla perfezione dell’amore di Cristo Gesù. L’errore per molti è quello di trasformare la condizione, lo stato personale di vita, in fine e non in un mezzo. Tutto deve essere un mezzo per portare l’amore di Cristo nel mondo, per trasformare il mondo attraverso l’amore di Cristo. Chi sa questo, entra nella più grande libertà. Egli sa che non è la condizione che compie la nostra esistenza, è invece Cristo e il suo amore che la realizzano. L’amore di Cristo diviene l’essenza, la condizione, lo strumento. È proprio dello strumento la sua relatività, la sua inutilità, la sua vanità. Lo strumento deve restare strumento e basta e il cuore si deve sempre liberare dallo strumento. Deve usarlo, ma in libertà; deve usarlo, ma come mezzo; deve usarlo ma nella più grande povertà in spirito. È questo il rinnegamento che Cristo Gesù chiede ai suoi discepoli ed è questa la via della croce che dobbiamo percorrere: quella dell’amore fino alla crocifissione che dona senso e significato alla nostra vita, perché la riempie di Cristo e realizza Cristo e il suo mistero in noi.</w:t>
      </w:r>
    </w:p>
    <w:p w14:paraId="0E4D0332"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Cambiare stato, o cambiare l’uomo? </w:t>
      </w:r>
      <w:r w:rsidRPr="008570FC">
        <w:rPr>
          <w:rFonts w:ascii="Arial" w:eastAsia="Times New Roman" w:hAnsi="Arial" w:cs="Times New Roman"/>
          <w:kern w:val="0"/>
          <w:sz w:val="24"/>
          <w:szCs w:val="20"/>
          <w:lang w:eastAsia="it-IT"/>
          <w14:ligatures w14:val="none"/>
        </w:rPr>
        <w:t xml:space="preserve">Molti credono che le difficoltà sorgono dalla condizione. Cambiano condizione, ma le difficoltà restano. Cambiano ancora condizione, e le difficoltà aumentano. Cristo Gesù non è venuto per cambiare la nostra condizione, non è venuto per fare una rivoluzione politica, non è venuto neanche per mettere in ordine il disordine sociale nel quale l’uomo del suo tempo viveva. Egli è venuto per cambiare il cuore dell’uomo, per compiere quella Parola che il Padre aveva già preannunciato con i profeti: </w:t>
      </w:r>
      <w:r w:rsidRPr="008570FC">
        <w:rPr>
          <w:rFonts w:ascii="Arial" w:eastAsia="Times New Roman" w:hAnsi="Arial" w:cs="Times New Roman"/>
          <w:i/>
          <w:kern w:val="0"/>
          <w:sz w:val="24"/>
          <w:szCs w:val="20"/>
          <w:lang w:eastAsia="it-IT"/>
          <w14:ligatures w14:val="none"/>
        </w:rPr>
        <w:t xml:space="preserve">“toglierò dal vostro petto il cuore di pietra, vi darò un cuore di carne, capace di amare”. </w:t>
      </w:r>
      <w:r w:rsidRPr="008570FC">
        <w:rPr>
          <w:rFonts w:ascii="Arial" w:eastAsia="Times New Roman" w:hAnsi="Arial" w:cs="Times New Roman"/>
          <w:kern w:val="0"/>
          <w:sz w:val="24"/>
          <w:szCs w:val="20"/>
          <w:lang w:eastAsia="it-IT"/>
          <w14:ligatures w14:val="none"/>
        </w:rPr>
        <w:t xml:space="preserve">Cambiando il cuore, liberandolo dalla sua superbia e da ogni concupiscenza, Cristo Gesù ha messo in esso il principio dell’amore vero, puro, santo, dell’amore che è ascolto della verità e compimento di essa. Con questo cambiamento, tutto cambia nell’uomo e tutto cambia attorno all’uomo. Anche </w:t>
      </w:r>
      <w:smartTag w:uri="urn:schemas-microsoft-com:office:smarttags" w:element="PersonName">
        <w:smartTagPr>
          <w:attr w:name="ProductID" w:val="la Chiesa"/>
        </w:smartTagPr>
        <w:r w:rsidRPr="008570FC">
          <w:rPr>
            <w:rFonts w:ascii="Arial" w:eastAsia="Times New Roman" w:hAnsi="Arial" w:cs="Times New Roman"/>
            <w:kern w:val="0"/>
            <w:sz w:val="24"/>
            <w:szCs w:val="20"/>
            <w:lang w:eastAsia="it-IT"/>
            <w14:ligatures w14:val="none"/>
          </w:rPr>
          <w:t>la Chiesa</w:t>
        </w:r>
      </w:smartTag>
      <w:r w:rsidRPr="008570FC">
        <w:rPr>
          <w:rFonts w:ascii="Arial" w:eastAsia="Times New Roman" w:hAnsi="Arial" w:cs="Times New Roman"/>
          <w:kern w:val="0"/>
          <w:sz w:val="24"/>
          <w:szCs w:val="20"/>
          <w:lang w:eastAsia="it-IT"/>
          <w14:ligatures w14:val="none"/>
        </w:rPr>
        <w:t xml:space="preserve"> non è stata mandata nel mondo a cambiare lo stato dell’uomo, o la sua cultura, è stata inviata a cambiare il cuore di ogni uomo, a togliere dal petto il cuore di pietra, il cuore ereditato dal peccato e mettere al suo posto il cuore di Cristo. Fate sì che il cuore di Cristo batta in un uomo, e tutto il mondo cambierà. La missione della Chiesa non è tanto quella di dare una dottrina, è bensì quella di creare nuovi i cuori, è quella di mettere in ogni petto il cuore di Cristo. Solo il cuore di Cristo sa come si ama e solo con il suo cuore possiamo noi amare secondo verità e giustizia; solo con il cuore di Cristo possiamo aiutare l’uomo ad accogliere il cuore di Cristo, disponendosi ad amare sino alla fine. </w:t>
      </w:r>
    </w:p>
    <w:p w14:paraId="3B804A4A"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lastRenderedPageBreak/>
        <w:t xml:space="preserve">Tutto è dalla luce e dalla forza di Cristo Gesù. </w:t>
      </w:r>
      <w:r w:rsidRPr="008570FC">
        <w:rPr>
          <w:rFonts w:ascii="Arial" w:eastAsia="Times New Roman" w:hAnsi="Arial" w:cs="Times New Roman"/>
          <w:kern w:val="0"/>
          <w:sz w:val="24"/>
          <w:szCs w:val="20"/>
          <w:lang w:eastAsia="it-IT"/>
          <w14:ligatures w14:val="none"/>
        </w:rPr>
        <w:t xml:space="preserve">La forza travolgente del cristianesimo non è la verità che esso porta nel suo cuore. La forza che sconvolge il mondo, lo rinnova, lo salva, lo santifica e lo trasporta nel regno dei cieli è Cristo. È Lui la luce e la vita, la grazia e la verità dell’umanità che vuole farsi nuova, che vuole liberarsi dal peccato, per vivere una nuova dimensione: quella dell’amore e della speranza. Di questo dovremmo tutti convincerci. La convinzione deve aiutarci a fare, noi per primi, il passaggio a Cristo e al suo amore, in modo da poter aiutare ogni altro uomo a fare questo passaggio. Bisogna cambiare metodologia pastorale. Bisogna che tutto diventi incontro con le Persone, le Persone divine prima, le persone umane, poi; il cielo prima con tutti gli Angeli e i Santi, la terra dopo, con tutti i cuori da portare a Cristo e al suo mistero di grazia e di verità. Solo l’incontro con Cristo è fonte di novità, di verità, di cambiamento del proprio essere. Nel Vangelo cambiano radicalmente la loro esistenza tutte quelle persone che incontrano Cristo, che stringono con il suo mistero un’alleanza di verità e di amore. Tutti gli altri, pur andando a Cristo per ricevere qualcuno dei suoi molteplici doni, non cambiano nel loro cuore; al massimo cambiano nel loro corpo, poi dimenticano Cristo e proseguono per la loro strada di prima, senza alcuna differenza. È come se l’incontro con il dono di Cristo li avesse lasciati indifferenti. Anche nella Chiesa cambiano solo quelle persone che hanno incontrato veramente Cristo, quelle persone il cui cuore è il cuore di Cristo; tutti gli altri vivono così, senza trasporto, senza cambiamenti, senza santità. Fanno delle cose più o meno buone, ma non amano con il cuore di Cristo, non danno il cuore di Cristo ai fratelli, non lavorano perché il cuore di Cristo diventi il cuore di ogni uomo. </w:t>
      </w:r>
    </w:p>
    <w:p w14:paraId="43AECA68"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Consiglio, coscienza, volontà. </w:t>
      </w:r>
      <w:r w:rsidRPr="008570FC">
        <w:rPr>
          <w:rFonts w:ascii="Arial" w:eastAsia="Times New Roman" w:hAnsi="Arial" w:cs="Times New Roman"/>
          <w:kern w:val="0"/>
          <w:sz w:val="24"/>
          <w:szCs w:val="20"/>
          <w:lang w:eastAsia="it-IT"/>
          <w14:ligatures w14:val="none"/>
        </w:rPr>
        <w:t xml:space="preserve">L’uomo proviene dal passato, vive il presente, è orientato verso il futuro. Conosce ciò che è già stato, vive ciò che è attualmente, deve però procedere verso la realizzazione piena del suo essere. Dove dirigere i suoi passi? Dove andare? Quale via intraprendere? Qual è soprattutto quella giusta, quella buona, quella che è secondo la volontà di Dio? Per questo deve chiedere consiglio, luce, illuminazione. Il Consigliere dell’uomo è lo stesso Dio; in Dio è lo Spirito Santo che compie quest’opera a favore di ogni uomo. Perché lo Spirito Santo possa intervenire nella nostra vita è necessario che noi lo invochiamo, lo preghiamo, chiediamo con umiltà, sincerità di cuore, volontà di ascolto, coscienza retta, senza inganno e senza ipocrisia. Perché Lui intervenga nella nostra vita è necessario che noi gli chiediamo che ci manifesti solo la volontà di Dio, perché è questa che noi vogliamo seguire. Il consiglio non è per qualsiasi cosa, non è per le cose di questo mondo. Il consiglio è per le cose del Cielo, è per la conoscenza attuale della volontà di Dio, in modo che tutto ciò che facciamo in parole e in opere, diventi solo ed esclusivamente realizzazione in noi del volere del Signore, anche in ordine alle piccolissime cose dell’esistenza terrena, che devono essere necessariamente finalizzate al compimento del mistero di Cristo in noi. Questa è ora la volontà di Dio: compiere Cristo in noi, realizzarlo in pienezza di verità, di carità, di speranza, con ogni santità. La coscienza deve confessare la sua nullità nel dirigere un uomo nella conoscenza attuale della volontà di Dio; la volontà deve sempre cercare la luce che la orienta e la forza che la spinge. L’una e l’altra sono nello Spirito Santo e si impetrano attraverso una preghiera costante, fiduciosa, ricca di amore e di desiderio di obbedire solo al Signore. </w:t>
      </w:r>
    </w:p>
    <w:p w14:paraId="2397C33C"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Vocazione ordinaria: consacrazione al regno. Vocazione straordinaria: matrimonio. </w:t>
      </w:r>
      <w:r w:rsidRPr="008570FC">
        <w:rPr>
          <w:rFonts w:ascii="Arial" w:eastAsia="Times New Roman" w:hAnsi="Arial" w:cs="Times New Roman"/>
          <w:kern w:val="0"/>
          <w:sz w:val="24"/>
          <w:szCs w:val="20"/>
          <w:lang w:eastAsia="it-IT"/>
          <w14:ligatures w14:val="none"/>
        </w:rPr>
        <w:t xml:space="preserve">In Paolo c’è un ribaltamento della vocazione dell’uomo. All’inizio della </w:t>
      </w:r>
      <w:r w:rsidRPr="008570FC">
        <w:rPr>
          <w:rFonts w:ascii="Arial" w:eastAsia="Times New Roman" w:hAnsi="Arial" w:cs="Times New Roman"/>
          <w:kern w:val="0"/>
          <w:sz w:val="24"/>
          <w:szCs w:val="20"/>
          <w:lang w:eastAsia="it-IT"/>
          <w14:ligatures w14:val="none"/>
        </w:rPr>
        <w:lastRenderedPageBreak/>
        <w:t xml:space="preserve">creazione la vocazione dell’uomo e della donna era al matrimonio. La stessa creazione dell’uomo, così come è stata voluta da Dio, è una creazione sponsale, aperta alla prole. La vocazione al matrimonio era la vocazione ordinaria; era la vocazione dell’uomo. Altre vocazioni essenziali non ce ne sono. Questa era la sola e l’unica. Con la redenzione operata da Cristo Gesù c’è come un ribaltamento della vocazione originaria dell’uomo. Questa non è più al matrimonio, è bensì al regno di Dio. Beninteso: non ad entrare nel regno di Dio, ma a divenire libero per la diffusione del regno di Dio sulla terra. Poiché la vocazione al regno è essenziale per la vita di ogni uomo, più che la vita dello stesso corpo, o la procreazione della stessa vita, prima viene per l’uomo e per la donna la vocazione a mettersi a disposizione del regno, in secondo ordine, per motivi particolari, contingenti, si può cambiare vocazione, si può vivere la vocazione al matrimonio. Paolo vorrebbe, a motivo della salvezza, che tutti fossero disponibili per la diffusione del regno di Dio e del suo Vangelo nel mondo intero. Lui vorrebbe che tutti fossero come lui: liberi, disponibili, pronti sempre a mettersi in cammino perché la luce del Vangelo raggiunga ogni uomo. Il suo amore per Cristo e per il regno è così grande da desiderare che tutti si disponessero ad una tale vocazione. </w:t>
      </w:r>
    </w:p>
    <w:p w14:paraId="1029AB44" w14:textId="77777777" w:rsidR="008570FC" w:rsidRPr="008570FC" w:rsidRDefault="008570FC" w:rsidP="008570FC">
      <w:pPr>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Vocazione naturale. Vocazione soprannaturale. </w:t>
      </w:r>
      <w:r w:rsidRPr="008570FC">
        <w:rPr>
          <w:rFonts w:ascii="Arial" w:eastAsia="Times New Roman" w:hAnsi="Arial" w:cs="Times New Roman"/>
          <w:kern w:val="0"/>
          <w:sz w:val="24"/>
          <w:szCs w:val="20"/>
          <w:lang w:eastAsia="it-IT"/>
          <w14:ligatures w14:val="none"/>
        </w:rPr>
        <w:t xml:space="preserve">Possiamo dire allora che, per creazione, la vocazione è al matrimonio e l’uomo resta sempre un essere creato da Dio. Per redenzione invece la vocazione è alla verginità per il regno. Questa vocazione però è una speciale grazia del Signore, il quale deve concedere ad un uomo, ad una donna, il perfetto dominio di sé. Se questa grazia non viene concessa, allora è giusto che si segua la vocazione naturale e che ogni uomo si sposi con la sua donna e ogni donna si sposi con il suo uomo. Il celibato per il regno dei cieli è grazia di Dio, dono del Signore. Solo con la sua grazia è possibile governare perfettamente il proprio corpo e tenerlo lontano da ogni concupiscenza. Questa grazia tuttavia non si concede una volta per sempre. È questa una grazia che ogni giorno bisogna chiedere al Signore. Ogni giorno colui che vuole essere celibe per il regno deve prostrarsi in preghiera e chiedere al Signore che voglia rinnovargli il suo dono, rafforzandolo. Se la preghiera viene meno, se si tralascia di domandare a Dio questa grazia, si può anche cadere e di fatto si cade, non perché il Signore non concede la grazia, ma perché non ci si è prostrati in preghiera per chiederla ancora. La preghiera è la fonte cui bisogna sempre ricorrere per attingere in Dio la grazia della continenza perpetua. </w:t>
      </w:r>
    </w:p>
    <w:p w14:paraId="299C1AB5"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Il tempo è breve, perché? </w:t>
      </w:r>
      <w:r w:rsidRPr="008570FC">
        <w:rPr>
          <w:rFonts w:ascii="Arial" w:eastAsia="Times New Roman" w:hAnsi="Arial" w:cs="Times New Roman"/>
          <w:kern w:val="0"/>
          <w:sz w:val="24"/>
          <w:szCs w:val="20"/>
          <w:lang w:eastAsia="it-IT"/>
          <w14:ligatures w14:val="none"/>
        </w:rPr>
        <w:t xml:space="preserve">Il tempo è breve non in ragione della sua poca durata. Nessuno sa quando verrà la fine del mondo e sono passati già duemila anni da quando Cristo è venuto tra noi e la fine del mondo ancora non è venuta, né alcuno potrà mai sapere quando essa verrà. Il tempo ormai si è fatto breve per una questione teologica. Teologicamente, non cronologicamente, il tempo è breve. Il tempo è breve in ragione del progetto che Dio ci ha affidato. Ogni uomo è chiamato a realizzare Cristo in sé, nella sua vita; è chiamato a trasformarsi in immagine vivente di Cristo nel mondo. Questo è il progetto di Dio su ogni uomo. La sublimità del progetto e il tempo di una intera vita a noi accordato perché lo possiamo realizzare ci deve suggerire la grande sproporzione che regna tra il progetto e il tempo a nostra disposizione. Il progetto è sublime, il tempo è veramente breve. Possiamo riuscirci, se togliamo il tempo a tutto ciò che è effimero, passeggero, a tutto ciò che appartiene a questo mondo e che è solo un mezzo o uno strumento perché noi possiamo realizzare il progetto di Dio nella nostra vita. Utilizzando al </w:t>
      </w:r>
      <w:r w:rsidRPr="008570FC">
        <w:rPr>
          <w:rFonts w:ascii="Arial" w:eastAsia="Times New Roman" w:hAnsi="Arial" w:cs="Times New Roman"/>
          <w:kern w:val="0"/>
          <w:sz w:val="24"/>
          <w:szCs w:val="20"/>
          <w:lang w:eastAsia="it-IT"/>
          <w14:ligatures w14:val="none"/>
        </w:rPr>
        <w:lastRenderedPageBreak/>
        <w:t>massimo il tempo noi possiamo riuscirci, ad una condizione che ci mettiamo di buona lena e con ogni mezzo ci dedichiamo a questo ministero. Se invece ci lasciamo conquistare il cuore dalle cose che passano, dalle vanità del mondo, queste ci schiavizzano a tal punto che ci fanno persino dimenticare che abbiamo un così grande e meraviglioso progetto da portare a compimento. Da qui l’esortazione di Paolo a fare tutto come se non ci appartenesse; a vivere ogni cosa come se non ci riguardasse. Tutto deve essere considerato una via per la realizzazione del progetto che è l’unico scopo, l’unico fine della nostra vita.</w:t>
      </w:r>
    </w:p>
    <w:p w14:paraId="64B964C6"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Si può vivere senza preoccupazioni? </w:t>
      </w:r>
      <w:r w:rsidRPr="008570FC">
        <w:rPr>
          <w:rFonts w:ascii="Arial" w:eastAsia="Times New Roman" w:hAnsi="Arial" w:cs="Times New Roman"/>
          <w:kern w:val="0"/>
          <w:sz w:val="24"/>
          <w:szCs w:val="20"/>
          <w:lang w:eastAsia="it-IT"/>
          <w14:ligatures w14:val="none"/>
        </w:rPr>
        <w:t xml:space="preserve">Per Paolo c’è una sola preoccupazione: quella di realizzare Cristo in noi, portando a compimento il progetto di Dio sulla nostra persona. Aiutare i fratelli a realizzarlo, secondo la nostra specifica ministerialità, anche questa è preoccupazione santa, giusta. A questo fine bisogna dedicarsi senza distrazioni, con amore totalizzante, indiviso, che comprende tutti i momenti della nostra giornata, della nostra vita. Urge allora sapere discernere le vere preoccupazioni dalle false, il vero progetto da ogni altro che è solo illusorio, vano, precario, finito in sé. Chi può aiutarci in questo discernimento è solo lo Spirito Santo di Dio, il quale infondendo in noi la sua sapienza eterna, ci aiuta a separare la vocazione che Dio ha scritto nel nostro essere fin dall’eternità: realizzare Cristo in noi, da ogni altra vocazione, che è un mezzo per raggiungere il fine, oppure un qualcosa che l’uomo ha scelto e voluto lui, ma che non proviene in nessun caso da Dio. Non proviene sicuramente da Dio ogni vocazione che impedisce, rallenta, ritarda, ostacola la realizzazione del progetto divino su di noi. Non viene da Dio ogni vocazione che riporta l’uomo alla terra, anziché elevarlo verso il cielo. Non viene da Dio nessun progetto che rinchiude un uomo nel suo egoismo e non lo apre all’amore trascendente e universale di Cristo che lo spinge a dare la vita per i propri fratelli da salvare. Cristo e il suo amore da realizzare in noi e negli altri è vera preoccupazione. Tutto il resto è una falsa preoccupazione, dalla quale è giusto liberarcene al più presto, se vogliamo realizzare quanto il Signore ha prestabilito per noi fin dall’eternità. </w:t>
      </w:r>
    </w:p>
    <w:p w14:paraId="375BE3A9"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Senza distrazioni. </w:t>
      </w:r>
      <w:r w:rsidRPr="008570FC">
        <w:rPr>
          <w:rFonts w:ascii="Arial" w:eastAsia="Times New Roman" w:hAnsi="Arial" w:cs="Times New Roman"/>
          <w:kern w:val="0"/>
          <w:sz w:val="24"/>
          <w:szCs w:val="20"/>
          <w:lang w:eastAsia="it-IT"/>
          <w14:ligatures w14:val="none"/>
        </w:rPr>
        <w:t xml:space="preserve">Paolo vuole che ogni discepolo di Gesù viva senza distrazioni. Vuole che la nostra mente, il nostro cuore, la nostra volontà, i nostri sentimenti, il nostro spirito siano sempre fissi in Cristo, verso lui tendano, lui raggiungano, in Lui si immergano, Lui diventino, secondo le regole della partecipazione sacramentale al corpo di Cristo per la realizzazione del suo mistero nella nostra vita. La distrazione è tutto ciò che ci allontana da quest’unico fine. L’uomo, oggi, è assai distratto. È distratto perché il suo cuore è sottratto a Dio, alla sua verità, al suo mistero, è sottratto al Cielo e alle sue cose ed è tutto immerso nelle cose della terra. Giustamente l’uomo è anche corpo, deve vivere sulla terra, ha bisogno delle cose della terra per compiere la sua corsa verso il cielo. Tutto ciò che serve all’uomo per progredire verso il cielo, è giusto che lo faccia, ma che vi si dedichi solo per il tempo necessario, indispensabile; tutto l’altro tempo egli deve dedicarlo alla realizzazione del progetto di Dio nella sua vita. Quando le cose hanno il sopravvento su questo progetto, l’uomo cade nella distrazione. Perde di vista il fine della sua vita, fa diventare fine di essa tutti quei mezzi che il Signore ha posto sulla sua strada perché servissero proprio per raggiungere il fine. Oggi possiamo dire che la distrazione è generale, universale; moltissimi sono coloro che hanno perso il fine della loro vita e si sono immersi nelle cose della terra, fino a divenire loro schiavi, tanto schiavi da </w:t>
      </w:r>
      <w:r w:rsidRPr="008570FC">
        <w:rPr>
          <w:rFonts w:ascii="Arial" w:eastAsia="Times New Roman" w:hAnsi="Arial" w:cs="Times New Roman"/>
          <w:kern w:val="0"/>
          <w:sz w:val="24"/>
          <w:szCs w:val="20"/>
          <w:lang w:eastAsia="it-IT"/>
          <w14:ligatures w14:val="none"/>
        </w:rPr>
        <w:lastRenderedPageBreak/>
        <w:t xml:space="preserve">non avere più il tempo neanche di una preghiera, o di una partecipazione alla liturgia domenicale. </w:t>
      </w:r>
    </w:p>
    <w:p w14:paraId="5B399B2A"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Il motivo di un discorso. </w:t>
      </w:r>
      <w:r w:rsidRPr="008570FC">
        <w:rPr>
          <w:rFonts w:ascii="Arial" w:eastAsia="Times New Roman" w:hAnsi="Arial" w:cs="Times New Roman"/>
          <w:kern w:val="0"/>
          <w:sz w:val="24"/>
          <w:szCs w:val="20"/>
          <w:lang w:eastAsia="it-IT"/>
          <w14:ligatures w14:val="none"/>
        </w:rPr>
        <w:t xml:space="preserve">Quando si fa un discorso di prudenza, di sapienza; quando si indicano regole pratiche da seguire, esse hanno il loro fondamento sui motivi di fede, o di prudenza, o di saggezza, che le hanno generate, o semplicemente suggerite. Quando cade la causa per cui una norma è stata posta in essere, cade anche la norma. Prima di dichiarare nulla la norma, o inefficace, o semplicemente vana, è giusto che si diano i motivi della sua abrogazione, al fine di non creare disordini nella comunità. La pastorale in questo è assai deficitaria. È deficitaria perché sovente si ordina e basta; invece sarebbe retta regola di comportamento non ordinare, ma spiegare, indicare il motivo ultimo per cui una cosa è giusto che si faccia, o è preferibile, o è opportuno che non si faccia. È la motivazione che dona valore e vigore alla norma; se la motivazione è povera di contenuti di fede, anche la norma è povera di fede e generalmente non fa crescere la fede in colui che la osserva. Se la motivazione cade anche la norma cade; se invece la motivazione si rafforza, anche la norma si rafforza. La pastorale non è norma, è motivazione delle norma; non è legge ma aiuto a comprendere il perché della legge che di volta in volta si dona per il bene della comunità, per la crescita armoniosa di essa. Su questo penso che ognuno dovrebbe farsi un esame di coscienza e rivedere tante sue posizioni. </w:t>
      </w:r>
    </w:p>
    <w:p w14:paraId="4C02931E" w14:textId="77777777" w:rsidR="008570FC" w:rsidRPr="008570FC" w:rsidRDefault="008570FC" w:rsidP="008570FC">
      <w:pPr>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Scelta, conoscenza, libertà. </w:t>
      </w:r>
      <w:r w:rsidRPr="008570FC">
        <w:rPr>
          <w:rFonts w:ascii="Arial" w:eastAsia="Times New Roman" w:hAnsi="Arial" w:cs="Times New Roman"/>
          <w:kern w:val="0"/>
          <w:sz w:val="24"/>
          <w:szCs w:val="20"/>
          <w:lang w:eastAsia="it-IT"/>
          <w14:ligatures w14:val="none"/>
        </w:rPr>
        <w:t xml:space="preserve">Altra regola pastorale assai pratica, ma quasi mai adottata è questa: ognuno, ogni giorno, si trova a dover scegliere. La vita è una scelta perenne. Non c’è momento in cui noi non siamo chiamati a scegliere una cosa e a tralasciarne mille altre. Come far sì che una scelta risulti alla fine buona per colui che l’ha posta in essere? Perché si scelga secondo verità, è opportuno, anzi giusto che si scelga nella conoscenza. La conoscenza dice illuminazione delle coscienze, formazioni delle menti, studio della verità rivelata, conoscenza di se stessi e delle proprie attitudini sia naturali che soprannaturali, sia per le cose della terra che per quelle del cielo. Tutti possiamo aiutare gli altri a conoscere secondo verità. È giusto però per chi vuole aiutare gli altri, o è obbligato ad aiutarli in ragione del suo ufficio o del suo ministero, che si formi, si aggiorni, cresca nella conoscenza della verità, faccia della sua vita uno strumento di scienza e di sapienza al fine di poter amare gli altri. Chi non cresce in sapienza, in scienza, in dottrina, in conoscenza della verità, non può aiutare gli altri nella scelta, né professionalmente, né amicalmente. Perché uno possa scegliere secondo verità, deve essere libero. Senza libertà non può esservi scelta alcuna. Libertà in chi forma, libertà in chi è formato. La libertà consiste in una cosa sola: volere solo il bene, il bene cercare, il bene bramare, il bene desiderare per noi stessi e per gli altri. Fuori di questa legge non c’è libertà, perché non c’è ricerca del vero bene. Il bene e la libertà camminano insieme, sono l’uno l’essenza dell’altra. La libertà senza la ricerca del bene, è una libertà falsa; il bene senza la libertà di poterlo attuare, è un bene vano. </w:t>
      </w:r>
    </w:p>
    <w:p w14:paraId="19D2BF37"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Le ragioni della scelta. </w:t>
      </w:r>
      <w:r w:rsidRPr="008570FC">
        <w:rPr>
          <w:rFonts w:ascii="Arial" w:eastAsia="Times New Roman" w:hAnsi="Arial" w:cs="Times New Roman"/>
          <w:kern w:val="0"/>
          <w:sz w:val="24"/>
          <w:szCs w:val="20"/>
          <w:lang w:eastAsia="it-IT"/>
          <w14:ligatures w14:val="none"/>
        </w:rPr>
        <w:t xml:space="preserve">La giusta scelta è ciò che fa la persona, nel senso che la realizza. La scelta ingiusta, non buona, distrugge la persona, non la compie nella sua vocazione, non la realizza nel progetto che il Signore ha su di essa. Ogni scelta perché possa spingere la persona verso il compimento del suo fine, deve essere ben motivata, fondata, deve poggiare su solide basi di sapienza, di prudenza, di intelligenza. Deve essere frutto in noi dell’opera dello Spirito Santo. Ci sono delle scelte che se non vengono giustamente motivate, non reggono, prima o poi </w:t>
      </w:r>
      <w:r w:rsidRPr="008570FC">
        <w:rPr>
          <w:rFonts w:ascii="Arial" w:eastAsia="Times New Roman" w:hAnsi="Arial" w:cs="Times New Roman"/>
          <w:kern w:val="0"/>
          <w:sz w:val="24"/>
          <w:szCs w:val="20"/>
          <w:lang w:eastAsia="it-IT"/>
          <w14:ligatures w14:val="none"/>
        </w:rPr>
        <w:lastRenderedPageBreak/>
        <w:t xml:space="preserve">conducono chi le ha fatte fuori strada, lo conducono lontano da Dio. Oggi l’uomo fa molte scelte; la maggior parte sono errate, false, ingiuste, peccaminose. Queste scelte non aiutano l’uomo a realizzarsi; anzi lo spingono verso baratri dai quali alla fine risulta impossibile poterne venire fuori. Altre scelte vengono fatte, ma sono immotivate; sono scelte emozionali. Finita l’emozione che dura un istante, l’uomo viene a trovarsi come uno sperduto, senza poter dare un fine santo alla sua vita. </w:t>
      </w:r>
    </w:p>
    <w:p w14:paraId="44FE683D" w14:textId="77777777" w:rsidR="008570FC" w:rsidRPr="008570FC" w:rsidRDefault="008570FC" w:rsidP="008570FC">
      <w:pPr>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La libertà nella grazia. </w:t>
      </w:r>
      <w:r w:rsidRPr="008570FC">
        <w:rPr>
          <w:rFonts w:ascii="Arial" w:eastAsia="Times New Roman" w:hAnsi="Arial" w:cs="Times New Roman"/>
          <w:kern w:val="0"/>
          <w:sz w:val="24"/>
          <w:szCs w:val="20"/>
          <w:lang w:eastAsia="it-IT"/>
          <w14:ligatures w14:val="none"/>
        </w:rPr>
        <w:t xml:space="preserve">Si è già detto che scelta del bene e libertà sono l’uno l’essenza dell’altra. Ciò che non si è detto ancora è il rapporto che regna tra grazia e libertà. La grazia è il terreno su cui cresce la vera libertà. La libertà cristiana è essenzialmente libertà dal male, dal peccato, dalla disobbedienza, da ogni trasgressione della legge santa di Dio. Questa è la libertà cristiana. </w:t>
      </w:r>
      <w:r w:rsidRPr="008570FC">
        <w:rPr>
          <w:rFonts w:ascii="Arial" w:eastAsia="Times New Roman" w:hAnsi="Arial" w:cs="Times New Roman"/>
          <w:i/>
          <w:kern w:val="0"/>
          <w:sz w:val="24"/>
          <w:szCs w:val="20"/>
          <w:lang w:eastAsia="it-IT"/>
          <w14:ligatures w14:val="none"/>
        </w:rPr>
        <w:t xml:space="preserve">“Conoscerete la verità, la verità vi farà liberi”. “Chiunque commette il peccato è schiavo del peccato. </w:t>
      </w:r>
      <w:r w:rsidRPr="008570FC">
        <w:rPr>
          <w:rFonts w:ascii="Arial" w:eastAsia="Times New Roman" w:hAnsi="Arial" w:cs="Times New Roman"/>
          <w:kern w:val="0"/>
          <w:sz w:val="24"/>
          <w:szCs w:val="20"/>
          <w:lang w:eastAsia="it-IT"/>
          <w14:ligatures w14:val="none"/>
        </w:rPr>
        <w:t xml:space="preserve">Nel peccato non c’è libertà, nel peccato c’è solo schiavitù. Invece quando si vive in grazia di Dio, quando nell’uomo c’è obbedienza a Cristo e alla sua Parola di salvezza, lì c’è la vera libertà. È vera libertà perché l’uomo vive nella verità di Cristo Signore, ma vi può vivere perché aiutato, sorretto e sostenuto dalla grazia di Cristo, da questo aiuto soprannaturale, il solo che è capace di mantenere un uomo nella libertà dei figli di Dio. Quanti sono senza grazia, quanti si allontanano dalla grazia, quanti non vi ricorrono con assiduità, costoro non possono conservare la libertà, non possono perché manca loro l’aiuto e il sostegno della libertà, che è appunto la grazia. In questo </w:t>
      </w:r>
      <w:smartTag w:uri="urn:schemas-microsoft-com:office:smarttags" w:element="PersonName">
        <w:smartTagPr>
          <w:attr w:name="ProductID" w:val="la Chiesa"/>
        </w:smartTagPr>
        <w:r w:rsidRPr="008570FC">
          <w:rPr>
            <w:rFonts w:ascii="Arial" w:eastAsia="Times New Roman" w:hAnsi="Arial" w:cs="Times New Roman"/>
            <w:kern w:val="0"/>
            <w:sz w:val="24"/>
            <w:szCs w:val="20"/>
            <w:lang w:eastAsia="it-IT"/>
            <w14:ligatures w14:val="none"/>
          </w:rPr>
          <w:t>la Chiesa</w:t>
        </w:r>
      </w:smartTag>
      <w:r w:rsidRPr="008570FC">
        <w:rPr>
          <w:rFonts w:ascii="Arial" w:eastAsia="Times New Roman" w:hAnsi="Arial" w:cs="Times New Roman"/>
          <w:kern w:val="0"/>
          <w:sz w:val="24"/>
          <w:szCs w:val="20"/>
          <w:lang w:eastAsia="it-IT"/>
          <w14:ligatures w14:val="none"/>
        </w:rPr>
        <w:t xml:space="preserve"> deve operare una piccola svolta nel suo ministero di evangelizzazione e di missione tra la gente. Essa, convinta che senza la grazia, non è possibile per un uomo conservare la libertà o vivere secondo lo statuto della libertà, deve mettere in atto una strategia pastorale perché la grazia possa raggiungere il più grande numero di persone. Oggi c’è come una caduta dalla grazia. In molti uomini di Chiesa essa non viene neanche più considerata. Ci si limita solamente a trasmettere qualche verità di ordine etico, più che di formazione cristocentrica e teocentrica della stessa morale cattolica. Così facendo si condanna l’uomo alla schiavitù. Non sarà mai possibile infatti che un uomo conservi la libertà senza fare ricorso alla grazia. Questa è verità incontrovertibile della nostra santissima fede. Fa l’uomo libero chi gli dona la grazia; lo conserva schiavo chi lo tiene lontano dalla grazia di Cristo Gesù. </w:t>
      </w:r>
    </w:p>
    <w:p w14:paraId="6EF1BC08" w14:textId="77777777" w:rsidR="008570FC" w:rsidRPr="008570FC" w:rsidRDefault="008570FC" w:rsidP="008570FC">
      <w:pPr>
        <w:spacing w:before="120" w:after="120" w:line="240" w:lineRule="auto"/>
        <w:jc w:val="both"/>
        <w:rPr>
          <w:rFonts w:ascii="Arial" w:eastAsia="Times New Roman" w:hAnsi="Arial" w:cs="Arial"/>
          <w:kern w:val="0"/>
          <w:sz w:val="24"/>
          <w:szCs w:val="20"/>
          <w:lang w:eastAsia="it-IT"/>
          <w14:ligatures w14:val="none"/>
        </w:rPr>
      </w:pPr>
    </w:p>
    <w:p w14:paraId="4AC770DF" w14:textId="77777777" w:rsidR="008570FC" w:rsidRPr="008570FC" w:rsidRDefault="008570FC" w:rsidP="008570FC">
      <w:pPr>
        <w:spacing w:before="120" w:after="120" w:line="240" w:lineRule="auto"/>
        <w:jc w:val="both"/>
        <w:rPr>
          <w:rFonts w:ascii="Arial" w:eastAsia="Times New Roman" w:hAnsi="Arial" w:cs="Arial"/>
          <w:kern w:val="0"/>
          <w:sz w:val="24"/>
          <w:szCs w:val="20"/>
          <w:lang w:eastAsia="it-IT"/>
          <w14:ligatures w14:val="none"/>
        </w:rPr>
      </w:pPr>
    </w:p>
    <w:p w14:paraId="6041FF7D" w14:textId="77777777" w:rsidR="008570FC" w:rsidRPr="008570FC" w:rsidRDefault="008570FC" w:rsidP="008570FC">
      <w:pPr>
        <w:spacing w:before="120" w:after="120" w:line="240" w:lineRule="auto"/>
        <w:jc w:val="both"/>
        <w:rPr>
          <w:rFonts w:ascii="Arial" w:eastAsia="Times New Roman" w:hAnsi="Arial" w:cs="Arial"/>
          <w:kern w:val="0"/>
          <w:sz w:val="24"/>
          <w:szCs w:val="20"/>
          <w:lang w:eastAsia="it-IT"/>
          <w14:ligatures w14:val="none"/>
        </w:rPr>
      </w:pPr>
    </w:p>
    <w:p w14:paraId="5EF34E80" w14:textId="77777777" w:rsidR="008570FC" w:rsidRPr="008570FC" w:rsidRDefault="008570FC" w:rsidP="008570FC">
      <w:pPr>
        <w:spacing w:before="120" w:after="120" w:line="240" w:lineRule="auto"/>
        <w:jc w:val="both"/>
        <w:rPr>
          <w:rFonts w:ascii="Arial" w:eastAsia="Times New Roman" w:hAnsi="Arial" w:cs="Arial"/>
          <w:kern w:val="0"/>
          <w:sz w:val="24"/>
          <w:szCs w:val="20"/>
          <w:lang w:eastAsia="it-IT"/>
          <w14:ligatures w14:val="none"/>
        </w:rPr>
      </w:pPr>
    </w:p>
    <w:p w14:paraId="37177A83" w14:textId="77777777" w:rsidR="008570FC" w:rsidRPr="008570FC" w:rsidRDefault="008570FC" w:rsidP="008570FC">
      <w:pPr>
        <w:spacing w:before="120" w:after="120" w:line="240" w:lineRule="auto"/>
        <w:jc w:val="both"/>
        <w:rPr>
          <w:rFonts w:ascii="Arial" w:eastAsia="Times New Roman" w:hAnsi="Arial" w:cs="Arial"/>
          <w:kern w:val="0"/>
          <w:sz w:val="24"/>
          <w:szCs w:val="20"/>
          <w:lang w:eastAsia="it-IT"/>
          <w14:ligatures w14:val="none"/>
        </w:rPr>
      </w:pPr>
    </w:p>
    <w:p w14:paraId="1AC3D0A7" w14:textId="77777777" w:rsidR="008570FC" w:rsidRPr="008570FC" w:rsidRDefault="008570FC" w:rsidP="008570FC">
      <w:pPr>
        <w:spacing w:before="120" w:after="120" w:line="240" w:lineRule="auto"/>
        <w:jc w:val="both"/>
        <w:rPr>
          <w:rFonts w:ascii="Arial" w:eastAsia="Times New Roman" w:hAnsi="Arial" w:cs="Arial"/>
          <w:kern w:val="0"/>
          <w:sz w:val="24"/>
          <w:szCs w:val="20"/>
          <w:lang w:eastAsia="it-IT"/>
          <w14:ligatures w14:val="none"/>
        </w:rPr>
      </w:pPr>
    </w:p>
    <w:p w14:paraId="65286112" w14:textId="77777777" w:rsidR="008570FC" w:rsidRPr="008570FC" w:rsidRDefault="008570FC" w:rsidP="008570FC">
      <w:pPr>
        <w:keepNext/>
        <w:keepLines/>
        <w:spacing w:before="120" w:after="240" w:line="240" w:lineRule="auto"/>
        <w:outlineLvl w:val="1"/>
        <w:rPr>
          <w:rFonts w:ascii="Arial" w:eastAsia="Times New Roman" w:hAnsi="Arial" w:cstheme="majorBidi"/>
          <w:b/>
          <w:color w:val="000000" w:themeColor="text1"/>
          <w:sz w:val="28"/>
          <w:szCs w:val="32"/>
          <w:lang w:val="la-Latn" w:eastAsia="it-IT"/>
        </w:rPr>
      </w:pPr>
      <w:r w:rsidRPr="008570FC">
        <w:rPr>
          <w:rFonts w:ascii="Arial" w:eastAsia="Times New Roman" w:hAnsi="Arial" w:cstheme="majorBidi"/>
          <w:b/>
          <w:color w:val="000000" w:themeColor="text1"/>
          <w:sz w:val="28"/>
          <w:szCs w:val="32"/>
          <w:lang w:val="la-Latn" w:eastAsia="it-IT"/>
        </w:rPr>
        <w:t>DALLA LETTERA DELL’APOSTOLO PAOLO AGLI EFESINI</w:t>
      </w:r>
    </w:p>
    <w:p w14:paraId="5920D78A" w14:textId="77777777" w:rsidR="008570FC" w:rsidRPr="008570FC" w:rsidRDefault="008570FC" w:rsidP="008570FC">
      <w:pPr>
        <w:keepNext/>
        <w:keepLines/>
        <w:spacing w:before="160" w:after="240" w:line="240" w:lineRule="auto"/>
        <w:outlineLvl w:val="2"/>
        <w:rPr>
          <w:rFonts w:ascii="Arial" w:eastAsia="Times New Roman" w:hAnsi="Arial" w:cs="Arial"/>
          <w:b/>
          <w:color w:val="000000" w:themeColor="text1"/>
          <w:sz w:val="24"/>
          <w:szCs w:val="24"/>
          <w:lang w:eastAsia="it-IT"/>
        </w:rPr>
      </w:pPr>
      <w:bookmarkStart w:id="310" w:name="_Toc22660614"/>
      <w:bookmarkStart w:id="311" w:name="_Toc62146045"/>
      <w:r w:rsidRPr="008570FC">
        <w:rPr>
          <w:rFonts w:ascii="Arial" w:eastAsia="Times New Roman" w:hAnsi="Arial" w:cs="Arial"/>
          <w:b/>
          <w:color w:val="000000" w:themeColor="text1"/>
          <w:sz w:val="24"/>
          <w:szCs w:val="24"/>
          <w:lang w:eastAsia="it-IT"/>
        </w:rPr>
        <w:t>LA NUOVA VITA IN CRISTO</w:t>
      </w:r>
      <w:bookmarkEnd w:id="310"/>
      <w:bookmarkEnd w:id="311"/>
    </w:p>
    <w:p w14:paraId="5BF9A777"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[1]Fatevi dunque imitatori di Dio, quali figli carissimi, </w:t>
      </w:r>
    </w:p>
    <w:p w14:paraId="139A745F"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È questa la nostra regola morale, l’unica regola. Siamo figli carissimi di Dio. Come tale dobbiamo comportarci. Non basta però comportarsi come figli carissimi, </w:t>
      </w:r>
      <w:r w:rsidRPr="008570FC">
        <w:rPr>
          <w:rFonts w:ascii="Arial" w:eastAsia="Times New Roman" w:hAnsi="Arial" w:cs="Times New Roman"/>
          <w:kern w:val="0"/>
          <w:sz w:val="24"/>
          <w:szCs w:val="20"/>
          <w:lang w:eastAsia="it-IT"/>
          <w14:ligatures w14:val="none"/>
        </w:rPr>
        <w:lastRenderedPageBreak/>
        <w:t xml:space="preserve">bisogna imitare Dio. L’imitazione necessita di contemplazione, di visione, di studio, di conoscenza. Più si conosce Dio e più lo si può imitare. Per conoscerlo bisogna frequentarlo. Come si frequenta il Signore, come lo si conosce? Gesù lo afferma con chiarezza. Il Vangelo di Matteo ha una parola inequivocabile: </w:t>
      </w:r>
    </w:p>
    <w:p w14:paraId="276F28D2"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“In quel tempo Gesù disse: Ti benedico, o Padre, Signore del cielo e della terra, perché hai tenuto nascoste queste cose ai sapienti e agli intelligenti e le hai rivelate ai piccoli. Sì, o Padre, perché così è piaciuto a te. Tutto mi è stato dato dal Padre mio; nessuno conosce il Figlio se non il Padre, e nessuno conosce il Padre se non il Figlio e colui al quale il Figlio lo voglia rivelare. Venite a me, voi tutti, che siete affaticati e oppressi, e io vi ristorerò. Prendete il mio giogo sopra di voi e imparate da me, che sono mite e umile di cuore, e troverete ristoro per le vostre anime. Il mio giogo infatti è dolce e il mio carico leggero”</w:t>
      </w:r>
      <w:r w:rsidRPr="008570FC">
        <w:rPr>
          <w:rFonts w:ascii="Arial" w:eastAsia="Times New Roman" w:hAnsi="Arial" w:cs="Times New Roman"/>
          <w:kern w:val="0"/>
          <w:sz w:val="24"/>
          <w:szCs w:val="20"/>
          <w:lang w:eastAsia="it-IT"/>
          <w14:ligatures w14:val="none"/>
        </w:rPr>
        <w:t xml:space="preserve"> (Mt 11,25-30). </w:t>
      </w:r>
    </w:p>
    <w:p w14:paraId="6E7DBEA0"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La conoscenza di Dio è un dono di Cristo Gesù, che si ottiene mediante la frequentazione di Cristo. Quando si conosce Dio? Quando Cristo ce lo rivela. Quando Cristo ce lo rivela? Quando avremo preso il suo giogo sopra di noi. La via della conoscenza di Dio è la vita secondo la Parola di Cristo Gesù. Si conosce </w:t>
      </w:r>
      <w:smartTag w:uri="urn:schemas-microsoft-com:office:smarttags" w:element="PersonName">
        <w:smartTagPr>
          <w:attr w:name="ProductID" w:val="la Parola"/>
        </w:smartTagPr>
        <w:r w:rsidRPr="008570FC">
          <w:rPr>
            <w:rFonts w:ascii="Arial" w:eastAsia="Times New Roman" w:hAnsi="Arial" w:cs="Times New Roman"/>
            <w:kern w:val="0"/>
            <w:sz w:val="24"/>
            <w:szCs w:val="20"/>
            <w:lang w:eastAsia="it-IT"/>
            <w14:ligatures w14:val="none"/>
          </w:rPr>
          <w:t>la Parola</w:t>
        </w:r>
      </w:smartTag>
      <w:r w:rsidRPr="008570FC">
        <w:rPr>
          <w:rFonts w:ascii="Arial" w:eastAsia="Times New Roman" w:hAnsi="Arial" w:cs="Times New Roman"/>
          <w:kern w:val="0"/>
          <w:sz w:val="24"/>
          <w:szCs w:val="20"/>
          <w:lang w:eastAsia="it-IT"/>
          <w14:ligatures w14:val="none"/>
        </w:rPr>
        <w:t>, la si vive. Man mano che penetriamo nella Parola, Cristo ci illumina con il mistero del Padre, ci fa conoscere il Padre. Conoscendo il Padre noi lo possiamo imitare.</w:t>
      </w:r>
    </w:p>
    <w:p w14:paraId="6907051F"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Cosa ci ha detto già Cristo Gesù del Padre? Possiamo imitare il Padre da quanto è già in nostro possesso, crescendo in questa imitazione fino ad arrivare ad avere quella conoscenza tutta fondata sullo Spirito Santo che guida i nostri passi per il compimento di ogni volontà attuale di Dio sulla nostra vita? Possiamo con quanto conosciamo avviare un serio cammino di perfezione imitativa fino a raggiungere il sommo dell’imitazione, che sicuramente consisterà nel dono totale di noi stessi a Dio, alla stessa misura in cui Lui nel suo Figlio diletto si è dato totalmente a noi?</w:t>
      </w:r>
    </w:p>
    <w:p w14:paraId="4D5C5FFC"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La risposta è affermativa. Possiamo imitare il Padre partendo da quanto Cristo Gesù ci ha già rivelato di Lui, da quanto conosciamo dallo studio della Parola della Scrittura. Da quanto già conosciamo chi è il Padre? La risposta semplice è questa: Il Padre è colui che ha fatto ogni cosa per amore dell’uomo. In questa opera d’amore ha impegnato tutto se stesso nel suo Figlio diletto, consegnandolo alla morte di croce per amore. Farsi imitatori di Dio, quali figli carissimi, ha pertanto questo primo significato: fare ogni cosa per amore dei fratelli, consegnare la nostra vita alla morte di croce per la loro salvezza.</w:t>
      </w:r>
    </w:p>
    <w:p w14:paraId="6BDB2BB3"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Si imita il Padre se si fa della nostra vita un dono d’amore, un sacrificio e un’oblazione per la redenzione dell’uomo. Se per la nostra redenzione il Padre ha dato il suo Figlio unigenito, per la stessa redenzione dona ogni altro suo figlio carissimo. Perché Dio si possa donare all’opera della salvezza, è necessario che noi ci doniamo e ci doniamo allo stesso modo in cui Lui si è dato a noi: totalmente, senza riserve. Lui non ha risparmiato il suo Figlio Unigenito, noi non dobbiamo risparmiare la nostra vita. È questa la prima imitazione di Dio. Per Paolo imitare Dio inizia con la libertà da ogni peccato, sia mortale che veniale, sia nel nostro corpo sia fuori di esso, sia con parole che con opere e omissioni. L’imitazione di Dio inizia dalla ricerca della sua santità. Dio è il Santo, il cristiano lo imita nella santità. Dio è la carità, il cristiano lo imita nella carità. Dio è la verità, il cristiano lo imita nella verità. Dio è il dono d’amore, il cristiano lo imita facendosi dono d’amore per il mondo intero.</w:t>
      </w:r>
    </w:p>
    <w:p w14:paraId="5228541C"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lastRenderedPageBreak/>
        <w:t xml:space="preserve">[2]e camminate nella carità, nel modo che anche Cristo vi ha amato e ha dato se stesso per noi, offrendosi a Dio in sacrificio di soave odore. </w:t>
      </w:r>
    </w:p>
    <w:p w14:paraId="702F872B"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Viene ora specificato dettagliatamente cosa vuol dire per Paolo imitare il Signore. Dio è carità, amore eterno, amore che si dona. L’uomo deve camminare nella carità. Anche lui deve donare se stesso. L’immagine da imitare è quella di Cristo Gesù. Gesù è dall’amore eterno di Dio. Per amore del Padre e dell’uomo si fece carne. Nella carne ha dato tutto se stesso. Il cristiano è chiamato ad amare, facendosi anche lui dono, donando tutto se stesso, alla maniera di Cristo Gesù e qual è la maniera di Cristo Gesù? Egli si è offerto a Dio in sacrificio di soave odore, si è fatto cioè vittima d’amore per il Padre suo in nostro favore. Farsi vittima significava venire uccisi davanti al Signore sia come sacrificio per il peccato, sia come sacrificio di comunione tra Dio e l’uomo. Cristo si è fatto l’uno e l’altro sacrificio. Si è fatta vittima di espiazione per i peccati del mondo intero; si è fatta vittima di comunione, cioè eucaristia, cibo e bevanda di vita eterna per ogni uomo.</w:t>
      </w:r>
    </w:p>
    <w:p w14:paraId="6A616405"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Il cristiano, se vuole camminare nella carità di Dio e di Cristo, anche lui deve farsi vittima per il peccato e vittima di comunione. Deve cioè consumare se stesso, divenendo un sacrificio, un dono di Dio per il mondo. Concretamente questo come si realizza? Facendosi obbediente a Dio anche lui fino alla morte e alla morte di croce; vivendo ogni cosa per amore, facendo della sua vita un dono d’amore per gli altri. Cristo non visse per se stesso, visse per noi, per noi nacque, per noi morì, per noi è risorto, per noi è asceso al cielo. Il cristiano che vuole imitare Cristo Gesù deve vivere solo per amore, per fare della sua vita un dono d’amore ai fratelli, ma compiendo in tutto la volontà di Dio, perché è solo nell’obbedienza a Dio che si diventa vittima e sacrificio di salvezza per il mondo intero.</w:t>
      </w:r>
    </w:p>
    <w:p w14:paraId="35470722"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La finalità che ha dato Gesù alla sua vita – ne ha fatto una vita per noi – questa stessa finalità deve essere data dal cristiano alla sua vita. Allora non si tratta di fare qualcosa per gli altri e qualcosa per se stesso; si tratta invece di vivere per gli altri, ma si può vivere per gli altri solo compiendo la volontà di Dio, perché è il Signore il nostro Padrone ed è sempre Lui che decide come la nostra vita debba essere spesa per gli altri, come debba essere sacrificata per la salvezza del mondo intero. Oggi che l’uomo vive senza alcun riferimento a Dio, vive come se Dio non esistesse, diviene per lui difficile amare, anzi impossibile. </w:t>
      </w:r>
    </w:p>
    <w:p w14:paraId="00E96BBD"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Cristo si è fatto strumento della carità del Padre, si è messo nella sua volontà. Il cristiano anche lui è chiamato a farsi strumento della carità del Padre; anche lui pertanto deve mettersi nelle mani del Padre, alla maniera di Cristo Gesù, come suo corpo, mosso e guidato solo dallo Spirito Santo. Può farsi strumento nelle mani di Dio solo chi rinnega se stesso, si annulla nei suoi pensieri, fa della volontà di Dio la sua volontà e del comando del Signore il sentiero su cui camminare per salire sul monte del suo sacrificio.</w:t>
      </w:r>
    </w:p>
    <w:p w14:paraId="15D6D09C"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[3]Quanto alla fornicazione e a ogni specie di impurità o cupidigia, neppure se ne parli tra voi, come si addice a santi; </w:t>
      </w:r>
    </w:p>
    <w:p w14:paraId="6D0DA4D2"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Diventa impossibile imitare Dio, alla maniera di Cristo Gesù, se prima non si libera la nostra vita da tutto ciò che non è amore. Prima bisogna mettere ogni impegno, ogni sforzo, ogni attenzione a pulire la nostra vita da tutto ciò che non è amore, ma egoismo, non è libertà ma schiavitù del peccato, non è sacrificio ma sottrazione della nostra vita a Dio per consegnarla al peccato e alla morte. Se non c’è un vero </w:t>
      </w:r>
      <w:r w:rsidRPr="008570FC">
        <w:rPr>
          <w:rFonts w:ascii="Arial" w:eastAsia="Times New Roman" w:hAnsi="Arial" w:cs="Times New Roman"/>
          <w:kern w:val="0"/>
          <w:sz w:val="24"/>
          <w:szCs w:val="20"/>
          <w:lang w:eastAsia="it-IT"/>
          <w14:ligatures w14:val="none"/>
        </w:rPr>
        <w:lastRenderedPageBreak/>
        <w:t>cammino di liberazione dal male, la nostra vita sarà sempre sottratta alla carità di Dio e consegnata all’egoismo del peccato. Il peccato toglie la nostra vita a noi stessi e ne fa uno strumento di male per noi stessi e per il mondo intero. La carità è dono della nostra vita a Dio perché ne faccia uno strumento di amore a beneficio del mondo intero.</w:t>
      </w:r>
    </w:p>
    <w:p w14:paraId="3F7901D1"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Il peccato distrugge, disgrega, causa morte, provoca distruzione. La carità invece edifica, innalza, costruisce, salva, genera vita eterna in tutti coloro che si lasciano conquistare da essa. Il primo peccato a cui dobbiamo sottrarre la nostra vita è la fornicazione, che è l’uso del corpo fuori del matrimonio, santamente celebrato dinanzi a Dio e agli uomini, nella forma che per noi è solo quella canonica. Tutte le altre forme non sono conosciute dalla Chiesa come matrimonio valido dinanzi a Dio. Nessun rapporto sessuale è consentito al cristiano se non quello tra un uomo e una donna santamente uniti in matrimonio davanti a Dio. Ogni altro rapporto è fornicazione. È fornicazione tra uomo e donna; mentre è abominio – così lo definisce il Signore se commesso tra uomo e uomo, o tra donna e donna – peccato cioè gravissimo, di gravità inaudita. L’omosessualità è uno dei peccati più gravi che insudiciano la terra.</w:t>
      </w:r>
    </w:p>
    <w:p w14:paraId="204771FD"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L’impurità invece è anche all’interno del matrimonio, se si vive il rapporto fuori di quelle che sono le regole sante e la prima regola è quella di non fare della persona umana un oggetto di soddisfacimento dei propri istinti sessuali. L’impurità ha un campo molto vasto; se unita poi alla cupidigia, come in questo caso, abbraccia ogni genere di desiderio che non sia il desiderio di compiere solo la volontà di Dio. Ogni attaccamento disordinato a cose, persone, anche al proprio corpo, è peccato grave dinanzi a Dio. Da ogni desiderio cattivo, da ogni concupiscenza, da ogni altra volontà che contrasta i comandamenti e le beatitudini il cristiano si deve astenere, perché è già peccato solo il desiderare le cose cattive, o anche desiderare le cose buone, ma fuori dell’ordine stabilito da Dio. </w:t>
      </w:r>
    </w:p>
    <w:p w14:paraId="6FECC030"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Anche il desiderio di una cosa buona potrebbe essere cupidigia, se va oltre le nostre reali possibilità, o se non serve direttamente e necessariamente alla conduzione bene ordinata della nostra vita. Queste cose non solo non bisogna farle, neanche se ne deve parlare. Ci si deve astenere dal parlarne, perché la parola dell’uno potrebbe suscitare nel cuore dell’altro il desiderio cattivo e quindi lo potrebbe orientare verso il male. Molti vizi, che poi vengono attribuiti alla natura, sono solo cattive abitudini prese proprio a motivo del desiderio o dello scandalo provocato da altri, da una parola detta, da un gesto fatto, da una tentazione subita e alla quale si è ceduto, anche se in primis non si conosceva la gravità del male che si stava commettendo, specie quando si è ragazzi e ancora si vive in uno stato di non perfetta padronanza della propria coscienza.</w:t>
      </w:r>
    </w:p>
    <w:p w14:paraId="6895E400"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Ogni cristiano è obbligato, per quanto dipende da lui, ad astenersi da ogni parola su questi argomenti, specie quando è detta per scherzo o per burla, o anche per far ridere. In questo argomento bisogna osservare la più stretta scrupolosità e questo al fine di evitare di insinuare malizia e desideri cattivi, specie in quelli che sono ancora piccoli nella fede. I santi devono parlare di santità, non è consentito loro parlare del peccato e soprattutto non è consentito loro scherzare sul peccato. Su quanto offende gravemente il Signore non si può ridere, né scherzare. Si scherzerebbe e si riderebbe su Dio.</w:t>
      </w:r>
    </w:p>
    <w:p w14:paraId="5958C9DC"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lastRenderedPageBreak/>
        <w:t xml:space="preserve">[4]lo stesso si dica per le volgarità, insulsaggini, trivialità: cose tutte sconvenienti. Si rendano invece azioni di grazie! </w:t>
      </w:r>
    </w:p>
    <w:p w14:paraId="3E44F269"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Dall’azione e dal desiderio si era passati alla parola. Paolo ci chiede di essere vigilanti nel parlare di certi peccati che si commettono. Ora ci chiede una totale santità nelle parole che diciamo. </w:t>
      </w:r>
    </w:p>
    <w:p w14:paraId="761478CA"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Volgarità, insulsaggini, trivialità: </w:t>
      </w:r>
      <w:r w:rsidRPr="008570FC">
        <w:rPr>
          <w:rFonts w:ascii="Arial" w:eastAsia="Times New Roman" w:hAnsi="Arial" w:cs="Times New Roman"/>
          <w:kern w:val="0"/>
          <w:sz w:val="24"/>
          <w:szCs w:val="20"/>
          <w:lang w:eastAsia="it-IT"/>
          <w14:ligatures w14:val="none"/>
        </w:rPr>
        <w:t>è quel linguaggio assai grasso, condito in abbondanza con parole di bassa lega che non meritano di stare sulla bocca di un figlio di Dio. È anche quel linguaggio vano, misero, fatto di pettegolezzi, di giudizi affrettati, di frase scombinate, di parole non vere, non sante. Anche questo linguaggio non è degno di stare sulla bocca di un figlio di Dio. La santità del linguaggio manifesta la santità del cuore. Per questo occorre mettere ogni attenzione a che il nostro linguaggio sia sempre puro, vero, giusto, onorato, di alto livello. Il nostro linguaggio deve essere sempre di salvezza, di redenzione, di santificazione. Deve essere un linguaggio che manifesta Dio, lo rivela, lo rende desiderabile. Non si insisterà mai abbastanza sulla forza che contiene in sé la parola: per essa si possono fare santi, ma anche peccatori; per essa si può elevare una persona e per essa la si può anche abbassare. Il cristiano deve fare della sua parola uno strumento di salvezza, di redenzione, di santificazione, di manifestazione di Dio, sempre, in ogni momento.</w:t>
      </w:r>
    </w:p>
    <w:p w14:paraId="0A6AC4A3"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La parola del cristiano deve essere pura sempre, anche a motivo dello scandalo dei piccoli. Un adulto potrebbe dire una parola, insignificante per lui, ma provocatrice di sensazioni non buone per l’altro. Per questo urge fare molta attenzione ad ogni parola che esce dalla nostra bocca. Lo richiede la santità della nostra condizione, lo esige la condizione del fratello che deve essere condotta nella santità e in essa rimanere per sempre. Anche se non è direttamente peccato, è sempre sconveniente per il cristiano una parola non santa sulla sua bocca, specie quando si esce dall’ambiente assai ristretto e si entra nella folla, dove c’è ogni genere di persone. Cosa deve fare della sua parola il cristiano? Uno strumento per rendere grazie a Dio. La parola serve al cristiano per elevare i fratelli nella verità, per lodare, benedire, ringraziare, esaltare il Signore. La santità è esigente. Esige che ci si liberi anche di una parola che non si addice sulla bocca di uno che ama il Signore e che per questa parola potrebbe essere giudicato male. Che il Signore ci conceda questa santità, ma che prima ci convinca dell’esigenza della sua santità e di tutti i suoi obblighi nei riguardi del mondo intero.</w:t>
      </w:r>
    </w:p>
    <w:p w14:paraId="3D066061"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[5]Perché, sappiatelo bene, nessun fornicatore, o impuro, o avaro che è roba da idolàtri avrà parte al regno di Cristo e di Dio. </w:t>
      </w:r>
    </w:p>
    <w:p w14:paraId="38AC47CC"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Il regno dei cieli è fatto solo per i santi, per coloro che hanno messo ogni impegno per raggiungere la loro santificazione. Quanti non hanno messo nessun impegno a liberarsi dal peccato e a edificare se stessi nella carità di Cristo, fino al raggiungimento della più alta perfezione, costoro non possono entrare nel regno dei cieli. Non entreranno, perché durante la loro vita non sono voluti entrare nella santità di Cristo Gesù, non hanno voluto vivere da santi nel suo corpo santissimo. Alla fornicazione e all’impurità che esclude dal regno dei cieli, come anche alla cupidigia Paolo ora vi aggiunge anche l’avarizia. Fornicatori, impuri, avari, cupidi non entreranno nel regno dei cieli. Ma cosa è l’avarizia che esclude dal regno di Dio? </w:t>
      </w:r>
    </w:p>
    <w:p w14:paraId="444B3FCA"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lastRenderedPageBreak/>
        <w:t>L’avarizia è l’uso disordinato delle cose di questo mondo, anzi è il non uso ordinato del denaro e delle ricchezze del mondo. L’avaro racchiude il suo cuore nelle sue ricchezze, ne fa un oggetto di possesso e di contemplazione e pensa che in esse e nella loro contemplazione è la sua vera gioia. L’avaro non solo non usa per il proprio bene o per il bene dei suoi familiari le ricchezze che possiede. Non le usa, più ne ha e più ne vuole, ma per contemplarle, per sentirsi al sicuro, per beatificarsi della loro vista. Lui gioisce quando vede i suoi tesori. Questa è la vita dell’avaro e poiché più ha e più vuole avere, l’avarizia è la negazione assoluta della carità.</w:t>
      </w:r>
    </w:p>
    <w:p w14:paraId="15DB0AB1"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La carità è vivere una vita interamente per gli altri con ogni bene che si possiede. L’avarizia è invece sottrarre la vita agli altri e i beni che si possiedono solo per la nostra sete di possesso. È questo il motivo per cui l’avaro non entra nel regno dei cieli. Peccato che oggi la morale si è contraffatta a tal punto da non insegnare più queste cose. Se la Chiesa non riprende in mano il vero insegnamento della verità, dei vizi e delle virtù, di ciò che ci conduce nel regno e di ciò che ci esclude, noi lavoriamo invano, per nulla consumiamo le nostre energie. Facciamo una cosa inutile quando non liberiamo gli uomini dai vizi e non costruiamo in essi le sante virtù. Paolo definisce idolatri coloro che fanno queste cose. Perché sono idolatri e cosa è l’idolatria?</w:t>
      </w:r>
    </w:p>
    <w:p w14:paraId="0F35E7C5"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L’idolatria è l’adorazione del nulla. L’idolatria è anche la fondazione della nostra vita sul nulla. L’idolatria è dare al nulla la potestà di governare la nostra vita. La vita non è piacere, ma rinunzia; non è avidità, ma libertà da ogni desiderio; la vita non è possesso, ma donazione, elargizione. La vita non è nelle cose ma in Dio; non è nelle persone, ma in Dio: non è in noi stessi, ma in Dio; non è nel nostro corpo, ma nel corpo di Cristo; non è sulla terra, ma nel cielo. Quando noi facciamo delle cose, delle persone, di noi stessi, del nostro corpo o del corpo degli altri, della stessa terra una fonte di vita per noi, noi siamo semplicemente idolatri. Adoriamo il nulla e pensiamo che esso sia fonte e principio di gioia per noi. La gioia è solo nel Signore, nella verità, nella rinunzia, nell’abnegazione, nel sacrificio, nel dono della nostra vita a Dio, dopo averla liberata da ogni vizio e da ogni peccato, perché ne facciamo uno strumento per la sua gloria e per la redenzione del mondo intero.</w:t>
      </w:r>
    </w:p>
    <w:p w14:paraId="22091E46"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[6]Nessuno vi inganni con vani ragionamenti: per queste cose infatti piomba l'ira di Dio sopra coloro che gli resistono. </w:t>
      </w:r>
    </w:p>
    <w:p w14:paraId="52DB35A0"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C’è un’azione che è nel cristiano e che è peccaminosa. Questa azione deve essere espulsa dalla sua vita. C’è anche un’azione del cristiano che dalla sua vita potrebbe provocare danni nella vita degli altri. È regola di santità evitare tutto ciò che con parole e azioni, o anche con omissioni, potrebbe recare un danno spirituale nei fratelli. Per questo è giusto che il cristiano valuti ogni pensiero, ogni parola, ogni opera, ogni omissione, in modo che niente possa intralciare per causa sua, neanche per inavvertenza, il cammino di santità dei suoi fratelli nella fede. </w:t>
      </w:r>
    </w:p>
    <w:p w14:paraId="3EA51EEE"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Questo è obbligo permanente, che mai viene meno, Né in privato e né in pubblico. È obbligo anche che fa la sua santità. Se l’amore è donazione totale per l’altro, se la carità è privazione per arricchire l’altro, chi vuole amare sino in fondo si deve privare anche di una parola o di un gesto, per amore dell’altro, per carità. È carità volere la santità dell’altro. Ma è anche carità costruirla sempre nell’altro, anche a costo della nostra morte, figuriamoci poi se dobbiamo privarci dal dire parole o fare altro che potrebbe in qualche modo essere di intralcio all’opera di santificazione di Dio nel cuore dei fratelli anche attraverso la nostra strumentalità.</w:t>
      </w:r>
    </w:p>
    <w:p w14:paraId="5FA06833"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lastRenderedPageBreak/>
        <w:t>Di questo dobbiamo essere certi, anzi più che certi. Ma c’è un’azione che dagli altri si riversa su di noi. Come ci dobbiamo comportare di fronte ad una simile azione? Ci sono vani ragionamenti che giungono al nostro orecchio. Paolo ci dice di non lasciarci ingannare. Perché questo non avvenga, è necessario possedere una certezza infallibile: è vano ragionamento tutto quanto non è Parola di Dio o spiegazione di essa secondo la fede della Chiesa una, santa, cattolica e apostolica. Quando non si possiede questa certezza infallibile, neanche si percepisce che il ragionamento è vano e facilmente gli si presta fede.</w:t>
      </w:r>
    </w:p>
    <w:p w14:paraId="27CA6144"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Con quale risultato? Quello della perdita della nostra anima. Si smarrisce la via della verità e ci si inoltra su sentieri di morte. È ragionamento vano ogni parola che non genera salvezza, non produce santità in noi, non ci radica indistruttibilmente nella verità, non provoca in noi il desiderio di amare Dio. Inoltre il vano ragionamento, se ascoltato, turba il buon andamento della nostra vita spirituale, perché insinua nella mente pensieri non buoni, non santi, non giusti, non onesti, non veri. La mente viene sopraffollata di tante idee non buone che tolgono spazio a quelle buone e vitali. Meno idee vane si mettono nel cuore e più spazio c’è in noi per accogliere la verità di Dio. Oggi c’è una pioggia battente di ragionamenti vani che bussano alla porta del nostro cuore e della nostra mente. Beato quell’uomo che sa tenersi lontano da essi. La sua anima ne riceve un beneficio non indifferente. Non viene turbata nella sua ricerca e meditazione della verità.</w:t>
      </w:r>
    </w:p>
    <w:p w14:paraId="1A024765"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Il ragionamento vano diventa anche mortale, quando attraverso di esso, direttamente, non solo indirettamente si toglie la verità di Dio dal cuore e dalla mente e al suo posto si mette la falsità, la menzogna, l’inganno su Dio e sulla sua verità di salvezza. Questo fece il diavolo nel Paradiso terrestre, questo fanno tutti i seminatori di falsità e di scandalo nel mondo. I seminatori di falsità ci sono stati e ci saranno sempre; coloro che spargono pensieri e ragionamenti vani sulla terra come il seminatore semina il suo seme nel campo ci sono stati e ci saranno sempre; coloro che provocano scandalo e seminano strage di peccato nella mente e nel cuore, ci sono stati e ci saranno sempre, fino alla consumazione del mondo.</w:t>
      </w:r>
    </w:p>
    <w:p w14:paraId="6479B16D"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Chi deve guardarsi è il cristiano, l’uomo di Dio, il fedele discepolo di Gesù. Paolo è assai esplicito: spetta a noi non lasciarci ingannare. Questo è il nostro dovere. La via e la regola perché questo non accada è già stata detta: procedere sempre con una verità infallibile nel nostro cuore e la vittoria sarà di sicuro nostra. Se c’è un pericolo di non salvezza per coloro che si lasciano abbindolare, c’è già una sentenza di morte eterna su tutti coloro che resistono al Signore e con ogni mezzo cercano di distogliere dalla verità e dalla giusta adorazione quanti già credono e sono convertiti al Vangelo della grazia. </w:t>
      </w:r>
    </w:p>
    <w:p w14:paraId="2B98843B"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Tutti questi seminatori di vanità, di falsità, di inganno, di ambiguità, di imbrogli dottrinali, di confusione veritativa e di ogni altro attentato alla purezza della fede, sappiano che per loro la sentenza è già scritta: su di loro incombe l’ira di Dio e la sua ira, se non viene placata con una conversione e con degni frutti di penitenza, ha una sola sentenza: la morte eterna per tutti coloro che praticano queste cose. Inutili farsi illusioni: costoro possono sfuggire alla legge degli uomini, possono farla franca dinanzi a quanti ci governano su questa terra; non possono però sfuggire al giudizio di Dio che giudica ognuno secondo giustizia perfetta e dona a ciascuno secondo le sue opere. Per costoro, o conversione e penitenza, oppure la dannazione eterna nell’inferno. Questa è la sorte per tutti coloro che attraverso la </w:t>
      </w:r>
      <w:r w:rsidRPr="008570FC">
        <w:rPr>
          <w:rFonts w:ascii="Arial" w:eastAsia="Times New Roman" w:hAnsi="Arial" w:cs="Times New Roman"/>
          <w:kern w:val="0"/>
          <w:sz w:val="24"/>
          <w:szCs w:val="20"/>
          <w:lang w:eastAsia="it-IT"/>
          <w14:ligatures w14:val="none"/>
        </w:rPr>
        <w:lastRenderedPageBreak/>
        <w:t xml:space="preserve">loro parola distolgono un cristiano dall’amare Dio secondo verità e giustizia, in tutto conforme alla parola che Lui ha dato nel suo santo Vangelo e che giorno per giorno ci illumina a comprendere e a interiorizzare per opera del suo Santo Spirito. </w:t>
      </w:r>
    </w:p>
    <w:p w14:paraId="151598EA"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[7]Non abbiate quindi niente in comune con loro. </w:t>
      </w:r>
    </w:p>
    <w:p w14:paraId="7897F570"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Paolo ha una parola chiara, inequivocabile, senza bisogno di alcuna spiegazione. È anche una parola che taglia netto, che recide senza possibilità di appello. Con tutti coloro che vengono per distogliere il nostro cuore e la nostra mente dal pensare rettamente del Signore e dall’amare Dio come si conviene, secondo le regole che Cristo Gesù ci ha lasciato sulla terra, bisogna non avere niente in comune. La loro via e la nostra sono inconciliabili, per questo è giusto che ognuno percorra la sua via, senza alcuna comunione, se non quella da parte nostra di annunziare loro il Vangelo della salvezza. È giusto però che ci si chieda il motivo di queste due vie separate. La ragione è una sola: è difficile che la nostra verità penetri nel loro cuore, è facile che la loro menzogna o vanità invada il nostro cuore.</w:t>
      </w:r>
    </w:p>
    <w:p w14:paraId="78AFBEDF"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Ognuno deve avere delle sue vie per la salvezza della propria anima. Essendo questa il bene più prezioso, come preservarla dalla vanità, dalla falsità, dall’ambiguità, dall’errore, dagli scandali, da tutto ciò che la distoglie dalla verità di Cristo e di Dio? Paolo dona una via infallibile: separarsi in modo definitivo, percorrere due vie diverse. Stare lontani da ogni familiarità. Non intavolare neanche il discorso. Parlare loro attraverso la santità della nostra vita. Oggi si potrebbe dire che questa indicazione di Paolo valeva per quei tempi, non certamente per i nostri che sono evoluti, liberi, dove c’è la circolazione delle idee, dei pensieri, degli uomini e delle cose. Questo è senz’altro vero. È altrettanto vero che il mondo si è introdotto nei pensieri cristiani e ha banalizzato il Vangelo, mentre il Vangelo è riuscito veramente a cambiare poco dei cuori.</w:t>
      </w:r>
    </w:p>
    <w:p w14:paraId="093A7484"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Il mondo ci ha insegnato che non si può più camminare con il Vangelo. Noi non siamo riusciti ad insegnare al mondo che non si può procedere con falsità, errori, vanità, futilità e cose simili. Il mondo ha distrutto noi, noi non siamo riusciti neanche a scalfirlo. Questa è la verità che si constata. Il mondo è riuscito a farci abolire Cristo dalla nostra vita. Noi però non siamo riusciti ad abolire la falsità dalla loro vita. Se si vuole essere incisivi nel mondo, lo si può ad una sola condizione: che si rimanga fortemente ancorati nella verità del Vangelo, che ognuno consideri il Vangelo come l’unica parola vera di vita vera. Fatto questo e resosi impermeabile alle idee del mondo, ognuno potrà prendere la via che vuole, purché faccia molta attenzione a non cadere nella trappola della falsità che è così subdola che ci accorgiamo di essere caduti dentro solo quando saremo nel fuoco eterno. </w:t>
      </w:r>
    </w:p>
    <w:p w14:paraId="2294970A"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Se si conoscesse la scaltrezza, la finezza, la sottigliezza del vano ragionamento, diremmo che Paolo in questa versetto vede bene. Poiché noi il male non lo conosciamo, allora non sappiamo neanche i suoi effetti nefasti su di noi. Pur essendo nel male e pur subendo i suoi influssi negativi, viviamo come se il male non esistesse e come se tutto fosse parola di verità. Questa è la tragedia morale e spirituale nella quale è immerso il popolo di Dio. Si può fare qualcosa a condizione che iniziamo a vivere nella fede e fare della difesa della fede lo scopo unico della nostra vita. So di certo che su questo punto molti non sono d’accordo con Paolo. Purché salvino la loro anima dall’inferno eterno, pensino come vogliono, purché pensino sempre secondo il Vangelo e la verità di nostro Signore Gesù Cristo.</w:t>
      </w:r>
    </w:p>
    <w:p w14:paraId="39731F1E"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lastRenderedPageBreak/>
        <w:t xml:space="preserve">[8]Se un tempo eravate tenebra, ora siete luce nel Signore. Comportatevi perciò come i figli della luce; </w:t>
      </w:r>
    </w:p>
    <w:p w14:paraId="107D9C7D"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La condizione dell’uomo senza Cristo è tenebra, cioè non conoscenza della verità, che genera una vita intessuta di ignoranza di Dio, quindi di tanta idolatria e di conseguenza di tantissima immoralità. La morale, lo si ricordi bene, è un frutto prodotto dall’albero uomo. Se l’albero uomo è tenebra, è idolatria, lui agirà secondo questa tenebra e questa idolatria. Chiuderà la sua vita nell’ambito del suo corpo, di questo tempo, su questa terra e farà sì che nessun ostacolo venga a frapporsi tra lui e la sua concupiscenza, avarizia, lussuria, ira, gola, invidia, accidia, superbia.</w:t>
      </w:r>
    </w:p>
    <w:p w14:paraId="3DE9320A"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Se invece l’albero è giustizia e verità in Cristo Gesù – poiché solo in Cristo è possibile attingere la giustizia e la verità secondo Dio – lui agirà secondo questo suo nuovo essere. Paolo è anche su questo punto esplicito, chiaro, inequivocabile. Prima di conoscere Cristo, prima di aderire a Lui attraverso la fede, prima di lasciarsi immergere nelle acque del battesimo, l’uomo è tenebra: la verità non abita in lui, questo significa essenzialmente essere tenebra, ma se non c’è la verità, non c’è neanche la sana moralità. Lui è tenebra e genera e produce frutti di tenebra, frutti che danno la morte a tutti coloro che ne mangiano.</w:t>
      </w:r>
    </w:p>
    <w:p w14:paraId="3631802D"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Con il battesimo, in seguito alla conversione, generata in noi dalla Parola del Vangelo, il cristiano è divenuto luce in Cristo Luce. Questa la sua nuova realtà. La luce è Cristo, solo Lui. Non ci sono altre luci nel mondo, né piccole, né grandi. Quanti partecipano della luce lo fanno perché sono inseriti vitalmente in Cristo Gesù. Non basta essere stati immersi nel battesimo per essere luce nel Signore. Il battesimo ci ha costituiti luce, figli della luce, ma in Cristo Gesù. Si è luce nel Signore se si rimane in Cristo. Se non si è in Cristo, neanche si può essere luce nel Signore. Ma come si rimane ancorati vitalmente al Signore?</w:t>
      </w:r>
    </w:p>
    <w:p w14:paraId="240F1052"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La risposta di Paolo è perentoria: si rimane ancorati nel Signore attraverso il comportamento, l’azione, le opere che si fanno. Non sono i pensieri, le idee, i buoni propositi, le dichiarazioni di intenzioni, neanche la conoscenza della verità che ci fa essere figli della luce. Siamo stati fatti figli della luce nel battesimo, cresciamo come figli della luce negli altri sacramenti. Viviamo però come figli della luce, se compiamo le opere della luce. L’azione diviene essenziale per rimanere in Cristo. Tant’è che Gesù stesso pone come principio unico per rimanere in Lui la sua Parola che dimora in noi e la sua Parola dimora in noi se la trasformiamo in nostra vita, in nostra carne. O meglio, se trasformiamo la nostra vita, la nostra carne in Parola, cioè in verità, in opera di Parola e di verità, in opera che nasce dalla Parola e dalla verità. Questa è l’unica via per essere nel mondo luce nel Signore. </w:t>
      </w:r>
    </w:p>
    <w:p w14:paraId="70F1E8B0"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[9]il frutto della luce consiste in ogni bontà, giustizia e verità. </w:t>
      </w:r>
    </w:p>
    <w:p w14:paraId="0B788C0C"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È il frutto che determina e fa crescere il nostro essere luce nel Signore. Paolo nulla lascia alla libera volontà del singolo. Non è il singolo che deve determinare quali sono le opere della luce, o i suoi frutti. I frutti della luce li determina la fede, li stabilisce la Parola di Dio. I frutti sono stabiliti da Dio e non da noi. Questo è il primo principio sul quale bisogna fondare e costruire la nostra vita. Dico questo perché oggi è l’uomo che pretende definire tutto, stabilire tutto, decidere tutto, determinare tutto. Oggi l’uomo si è sostituito a Dio. Non è più Dio il Signore dell’uomo, ma è l’uomo che si è fatto signore di se stesso. È l’uomo che di volta in volta determina e stabilisce il bene e il male. È lui che dice ciò che lo fa luce e ciò che lo fa tenebra.</w:t>
      </w:r>
    </w:p>
    <w:p w14:paraId="2AA14F40"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lastRenderedPageBreak/>
        <w:t>Questo non sarà mai possibile per un cristiano. Il cristiano riceve tutto dall’alto e lo riceve nella sua completezza di verità e di dottrina. Nulla in quanto a legge morale e di verità è lasciato alla sua libera interpretazione o decisione. La verità discende dal cielo, la giustizia viene da Dio, il sano comportamento lo riceviamo come un dono dall’Altissimo. Su questo ci sarebbe tanto da dire, anche in seno alla Chiesa, dove c’è tanta confusione perché ognuno dei suoi membri pensa lui al posto di Dio qual è la via migliore di tutte per essere luce nel Signore.</w:t>
      </w:r>
    </w:p>
    <w:p w14:paraId="096A0825"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La via non possiamo pensarla noi. La via discende dal cielo. Viene da Dio. </w:t>
      </w:r>
      <w:smartTag w:uri="urn:schemas-microsoft-com:office:smarttags" w:element="PersonName">
        <w:smartTagPr>
          <w:attr w:name="ProductID" w:val="la Chiesa"/>
        </w:smartTagPr>
        <w:r w:rsidRPr="008570FC">
          <w:rPr>
            <w:rFonts w:ascii="Arial" w:eastAsia="Times New Roman" w:hAnsi="Arial" w:cs="Times New Roman"/>
            <w:kern w:val="0"/>
            <w:sz w:val="24"/>
            <w:szCs w:val="20"/>
            <w:lang w:eastAsia="it-IT"/>
            <w14:ligatures w14:val="none"/>
          </w:rPr>
          <w:t>La Chiesa</w:t>
        </w:r>
      </w:smartTag>
      <w:r w:rsidRPr="008570FC">
        <w:rPr>
          <w:rFonts w:ascii="Arial" w:eastAsia="Times New Roman" w:hAnsi="Arial" w:cs="Times New Roman"/>
          <w:kern w:val="0"/>
          <w:sz w:val="24"/>
          <w:szCs w:val="20"/>
          <w:lang w:eastAsia="it-IT"/>
          <w14:ligatures w14:val="none"/>
        </w:rPr>
        <w:t xml:space="preserve"> ha solo il dovere di comprenderla, di osservarla, di insegnare a tutti i suoi figli come accoglierla e come osservarla. Se </w:t>
      </w:r>
      <w:smartTag w:uri="urn:schemas-microsoft-com:office:smarttags" w:element="PersonName">
        <w:smartTagPr>
          <w:attr w:name="ProductID" w:val="la Chiesa"/>
        </w:smartTagPr>
        <w:r w:rsidRPr="008570FC">
          <w:rPr>
            <w:rFonts w:ascii="Arial" w:eastAsia="Times New Roman" w:hAnsi="Arial" w:cs="Times New Roman"/>
            <w:kern w:val="0"/>
            <w:sz w:val="24"/>
            <w:szCs w:val="20"/>
            <w:lang w:eastAsia="it-IT"/>
            <w14:ligatures w14:val="none"/>
          </w:rPr>
          <w:t>la Chiesa</w:t>
        </w:r>
      </w:smartTag>
      <w:r w:rsidRPr="008570FC">
        <w:rPr>
          <w:rFonts w:ascii="Arial" w:eastAsia="Times New Roman" w:hAnsi="Arial" w:cs="Times New Roman"/>
          <w:kern w:val="0"/>
          <w:sz w:val="24"/>
          <w:szCs w:val="20"/>
          <w:lang w:eastAsia="it-IT"/>
          <w14:ligatures w14:val="none"/>
        </w:rPr>
        <w:t xml:space="preserve"> esce da questo suo compito specifico, è la sua rovina e la rovina di tutti i suoi figli. Però su questo non ci siamo proprio, perché manca quella sana umiltà che ci fa inginocchiare dinanzi a Dio per chiedere umilmente che ci faccia comprendere le sue vie, non le nostre, perché le possiamo percorrere sino alla fine. Paolo ora indica tre vie obbligatorie al cristiano se vuole essere figlio della luce, se vuole essere luce nel signore. Egli deve produrre frutti di:</w:t>
      </w:r>
    </w:p>
    <w:p w14:paraId="43C72844"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Bontà: </w:t>
      </w:r>
      <w:r w:rsidRPr="008570FC">
        <w:rPr>
          <w:rFonts w:ascii="Arial" w:eastAsia="Times New Roman" w:hAnsi="Arial" w:cs="Times New Roman"/>
          <w:kern w:val="0"/>
          <w:sz w:val="24"/>
          <w:szCs w:val="20"/>
          <w:lang w:eastAsia="it-IT"/>
          <w14:ligatures w14:val="none"/>
        </w:rPr>
        <w:t>il cristiano produce un frutto di bontà se ciò che fa è intrinsecamente bene. Non è bene ciò che l’uomo vuole che sia bene; è bene ciò che il Signore ha detto che è bene ed è bene tutto ciò che è conforme alla sua natura. Il bene in Dio non è determinato dalla volontà, ma dalla natura. È anche determinato dalla volontà, ma la volontà in Dio è conformità perfettissima alla sua natura divina. Il cristiano pertanto deve fare solo ciò che è bene in sé. Poiché la legge del bene è data dai comandamenti e dalle beatitudini, fuori dei comandamenti e delle beatitudini, non c’è bene. Se il cristiano opera al di fuori dei comandamenti e delle beatitudini egli non opera il bene, non fa frutti di bontà. Egli non vive da figlio della luce.</w:t>
      </w:r>
    </w:p>
    <w:p w14:paraId="4A6094B7" w14:textId="77777777" w:rsidR="008570FC" w:rsidRPr="008570FC" w:rsidRDefault="008570FC" w:rsidP="008570FC">
      <w:pPr>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kern w:val="0"/>
          <w:sz w:val="24"/>
          <w:szCs w:val="20"/>
          <w:lang w:eastAsia="it-IT"/>
          <w14:ligatures w14:val="none"/>
        </w:rPr>
        <w:t>Su questa verità ci sarebbe tanto da dire a motivo del fatto che oggi il cristiano non solo ha scelto di porsi al di fuori della legge della bontà, quanto ha deciso di attribuire alla volontà di Dio il male che lui fa, dichiarandolo un bene. Così facendo si commettono due misfatti: si compie il male, lo si dichiara bene, lo si attribuisce alla volontà di Dio. Dio viene così proclamato autore del male morale, lui che è bontà eterna ed infinita. Chi fa questo non sono i pagani; sono invece proprio i cristiani e questa mentalità è così radicata nelle menti, che risulta assai difficile annunziare lo stesso Vangelo. Questa è la più grave difficoltà della pastorale e molti pastori sono così ciechi da non vedere il baratro morale nel quale molti cristiani sono precipitati, senza più possibilità di risalita.</w:t>
      </w:r>
    </w:p>
    <w:p w14:paraId="76360C6A"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Giustizia: </w:t>
      </w:r>
      <w:r w:rsidRPr="008570FC">
        <w:rPr>
          <w:rFonts w:ascii="Arial" w:eastAsia="Times New Roman" w:hAnsi="Arial" w:cs="Times New Roman"/>
          <w:kern w:val="0"/>
          <w:sz w:val="24"/>
          <w:szCs w:val="20"/>
          <w:lang w:eastAsia="it-IT"/>
          <w14:ligatures w14:val="none"/>
        </w:rPr>
        <w:t xml:space="preserve">quando si parla di giustizia, si intende la volontà di Dio. È pertanto opera e frutto di giustizia solo il compimento della volontà di Dio. C’è una volontà di Dio manifestata nel Vangelo che ogni cristiano deve compiere ed è il fondamento del nostro edificio spirituale e c’è una volontà di Dio per ogni singola persona e che ogni singola persona è obbligata a conoscere al fine di produrre degni frutti di giustizia. L’una e l’altra volontà bisogna assolvere se si vuole rimanere nella giustizia perfetta, se si vuole essere veramente e perfettamente figli della luce. Anche a proposito della giustizia c’è tanto da dire. A stento si è disponibili a vivere qualche parola di Vangelo, difficile, se non impossibile diviene accogliere la volontà di Dio sulla singola persona e portarla a compimento in ogni sua parte, secondo il desiderio di Dio. È frutto di giustizia seguire la propria vocazione, che è personale. Chi non segue la propria vocazione, manca nella giustizia, perché il Signore non può essere </w:t>
      </w:r>
      <w:r w:rsidRPr="008570FC">
        <w:rPr>
          <w:rFonts w:ascii="Arial" w:eastAsia="Times New Roman" w:hAnsi="Arial" w:cs="Times New Roman"/>
          <w:kern w:val="0"/>
          <w:sz w:val="24"/>
          <w:szCs w:val="20"/>
          <w:lang w:eastAsia="it-IT"/>
          <w14:ligatures w14:val="none"/>
        </w:rPr>
        <w:lastRenderedPageBreak/>
        <w:t>suo Signore in tutto, Signore di tutta intera la sua vita. Dio è il Signore di ogni vita e può disporre di essa secondo il suo arcano e misterioso disegno di salvezza e di amore. Spetta all’uomo confessare che Dio è il Signore accettandone la volontà che ha su di Lui e compiendola in ogni sua parte. La vera educazione cristiana inizia là dove si comincia a formare un uomo, chiunque esso sia, ad accogliere la volontà che Dio ha su di lui. Si educa così un uomo a riconoscere il diritto divino che Dio ha sulla sua persona. Questa formazione deve essere quotidiana, perché anche nei più piccoli gesti della vita dobbiamo sempre operare nella ricerca della giustizia. Cosa vuole il Signore anche attraverso il compimento di un gesto senza significato? Così facendo, non solo si rimane figli della luce, si cresce nella luce, si diventa luce del mondo, si illuminano i fratelli e questi possono vedere il Signore.</w:t>
      </w:r>
    </w:p>
    <w:p w14:paraId="128739D8"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Verità: </w:t>
      </w:r>
      <w:r w:rsidRPr="008570FC">
        <w:rPr>
          <w:rFonts w:ascii="Arial" w:eastAsia="Times New Roman" w:hAnsi="Arial" w:cs="Times New Roman"/>
          <w:kern w:val="0"/>
          <w:sz w:val="24"/>
          <w:szCs w:val="20"/>
          <w:lang w:eastAsia="it-IT"/>
          <w14:ligatures w14:val="none"/>
        </w:rPr>
        <w:t>il terzo frutto da produrre nasce dalla verità. Cosa è la verità? È verità ciò che corrisponde alla natura di Dio, che è sommo bene. Tutto ciò che non corrisponde al bene non è verità, non si può compiere. Se lo compie, si trasforma in tenebra, ritorna ad essere ciò che era un tempo. Se non compie la verità il cristiano passa dalla luce alle tenebre; mentre se compie la verità avanza dalle tenebre alla luce, fino ad abbandonare per sempre il regno della luce e divenendo lui stesso luce nel Signore. Se è verità per l’uomo ciò che edifica la sua natura creata ad immagine e somiglianza di Dio, se è verità ciò che edifica il cristiano che è stato fatto ad immagine e a somiglianza di Cristo Gesù, dobbiamo confessare che oggi l’uomo e anche il cristiano non si edificano nella verità, praticano invece la menzogna, danno frutti di falsità e di errore sostanziale. C’è molta, moltissima depravazione anche in campo cristiano. Ciò significa che lo stesso cristiano non conosce, non sa cosa è la verità.</w:t>
      </w:r>
    </w:p>
    <w:p w14:paraId="68C2C658"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Non sa che lui è stato fatto ad immagine di Dio e che la sua natura ha dei percorsi obbligati, dei sentieri stabiliti da Dio, che non sono solo per il cristiano, sono per ogni uomo, poiché non è il cristiano che è stato fatto ad immagine di Dio, ma l’uomo. È l’uomo, ogni uomo, obbligato a percorrere la via della verità, perché la verità è natura del suo essere, della sua vita. Qui ci sarebbe tutto un discorso da fare sulla legge naturale, sulla verità naturale. Ma per fare questo discorso occorre da parte di tutti che si accetti un solo principio: non è l’uomo che si è fatto, non è l’uomo che si fa. L’uomo è stato fatto, continuamente, ogni giorno, viene fatto da Dio, se da Lui si lascia fare. Questa è la prima verità sull’uomo: la sua natura non è da lui, ma da un Altro; la sua natura non è lui a farla, è Dio se lui lascia che il Signore la faccia, o gliela faccia. Per l’uomo di oggi tutto ciò che comporta l’affermazione che l’uomo non si fa da sé, ma è fatto da un altro; non si è fatto, ma è stato fatto; non è stato fatto semplicemente – anche questo comporterebbe una verità oggettiva – ma è stato fatto ad immagine e somiglianza di Dio, tutto questo viene respinto, rifiutato, dichiarato non vero, non giusto, non buono. Ci troviamo dinanzi alla tentazione di sempre, di quella che è stata la prima e che sarà anche l’ultima dell’ultimo uomo che vivrà su questa terra: volere essere come Dio.</w:t>
      </w:r>
    </w:p>
    <w:p w14:paraId="134004A0"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Cosa significa volere essere come Dio? Significa pretendere stabilire il bene e il male. Ma questo non significa essere come Dio, ma più di Dio. Dio non può stabilire cosa è il bene e cosa è il male, partendo dalla sua volontà. Il bene e il male si definiscono partendo invece dalla sua natura che è bontà infinita. L’uomo è andato oltre lo stesso potere divino: lui invece arbitrariamente definisce il bene e il male, dichiara bene il male e male il bene. Questo Dio non lo può fare. L’uomo lo può fare a motivo della sua natura che si è corrotta, il giorno del primo peccato e in questa </w:t>
      </w:r>
      <w:r w:rsidRPr="008570FC">
        <w:rPr>
          <w:rFonts w:ascii="Arial" w:eastAsia="Times New Roman" w:hAnsi="Arial" w:cs="Times New Roman"/>
          <w:kern w:val="0"/>
          <w:sz w:val="24"/>
          <w:szCs w:val="20"/>
          <w:lang w:eastAsia="it-IT"/>
          <w14:ligatures w14:val="none"/>
        </w:rPr>
        <w:lastRenderedPageBreak/>
        <w:t xml:space="preserve">natura corrotta vive, dichiarando bene il male e male il bene, senza alcuna difficoltà. Dinanzi a questa completa autonomia da Dio, nelle grandi come nelle piccole cose, dinanzi ad un uomo che si è fatto Dio, Signore e Padrone della sua vita, dinanzi ad un uomo che determina lui ciò che è bene e ciò che è male, cosa può fare la pastorale? Può fare ben poco, anche perché la pastorale oggi neanche conosce questo problema. È così cieca che non vede la vera piaga in cui versa il popolo di Dio. A volte sembra di trovarci nell’Antico Testamento, al tempo del profeta Geremia. Ecco il lamento di Dio sul suo popolo e sui suoi pastori: </w:t>
      </w:r>
    </w:p>
    <w:p w14:paraId="19FE1BC2"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“Perché dal piccolo al grande tutti commettono frode; dal profeta al sacerdote tutti praticano la menzogna. Essi curano la ferita del mio popolo, ma solo alla leggera, dicendo: Bene, bene! ma bene non va. </w:t>
      </w:r>
    </w:p>
    <w:p w14:paraId="447BACB4"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Dovrebbero vergognarsi dei loro atti abominevoli, ma non si vergognano affatto, non sanno neppure arrossire. Per questo cadranno con le altre vittime, nell'ora del castigo saranno prostrati, dice il Signore. </w:t>
      </w:r>
    </w:p>
    <w:p w14:paraId="579D5D51"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Così il Signore: Fermatevi nelle strade e guardate, informatevi circa i sentieri del passato, dove sta la strada buona e prendetela, così troverete pace per le anime vostre. Ma essi risposero: Non la prenderemo! </w:t>
      </w:r>
    </w:p>
    <w:p w14:paraId="4B11C3CB"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Io ho posto sentinelle presso di voi: Fate attenzione allo squillo di tromba. Essi hanno risposto: Non ci baderemo!”.</w:t>
      </w:r>
      <w:r w:rsidRPr="008570FC">
        <w:rPr>
          <w:rFonts w:ascii="Arial" w:eastAsia="Times New Roman" w:hAnsi="Arial" w:cs="Times New Roman"/>
          <w:kern w:val="0"/>
          <w:sz w:val="24"/>
          <w:szCs w:val="20"/>
          <w:lang w:eastAsia="it-IT"/>
          <w14:ligatures w14:val="none"/>
        </w:rPr>
        <w:t xml:space="preserve"> (Ger 6,13-17). </w:t>
      </w:r>
    </w:p>
    <w:p w14:paraId="039114A6"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La verità discende dal Cielo. È la volontà di Dio manifesta, è la sapienza che deve muovere i nostri atti. La verità è l’opera dello Spirito di verità nel cuore dell’uomo. Se l’uomo vive in peccato, non ha lo Spirito di verità, non ha la verità. Nel suo cuore regna solo la menzogna.</w:t>
      </w:r>
    </w:p>
    <w:p w14:paraId="6FD1C5DF" w14:textId="77777777" w:rsidR="008570FC" w:rsidRPr="008570FC" w:rsidRDefault="008570FC" w:rsidP="008570FC">
      <w:pPr>
        <w:rPr>
          <w:rFonts w:ascii="Arial" w:hAnsi="Arial"/>
          <w:b/>
          <w:bCs/>
          <w:sz w:val="24"/>
          <w:lang w:eastAsia="it-IT"/>
        </w:rPr>
      </w:pPr>
      <w:r w:rsidRPr="008570FC">
        <w:rPr>
          <w:rFonts w:ascii="Arial" w:hAnsi="Arial"/>
          <w:b/>
          <w:bCs/>
          <w:sz w:val="24"/>
          <w:lang w:eastAsia="it-IT"/>
        </w:rPr>
        <w:t xml:space="preserve">[10]Cercate ciò che è gradito al Signore, </w:t>
      </w:r>
    </w:p>
    <w:p w14:paraId="5DA0E43C"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È questa la regola suprema del retto agire. C’è la persona che agisce, ci sono gli uomini dinanzi ai quali si agisce, c’è il Signore. Ogni azione può essere fatta per piacere a se stessi, per piacere agli uomini, per piacere al Signore. Di queste tre modalità, una sola è quella giusta. È azione in sé buona solo quella che viene fatta per il Signore, o è fatta perché è gradita a Lui. Le altre due modalità sono viziate, perché tolgono ogni gloria a Dio e quando si toglie la gloria a Dio, l’azione, anche se è buona in sé, viene rovinata dalla vanagloria, o dalla superbia.</w:t>
      </w:r>
    </w:p>
    <w:p w14:paraId="0060C51E"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È gradito al Signore solo il compimento della sua volontà. Il compimento della volontà del Signore ancora però non è opera buona, se non viene fatta per la sua gloria. Anche l’opera più bella, più vera, più santa, fatta per la gloria degli uomini, non è opera gradita al Signore, perché non è fatta per la sua gloria, ma per la nostra. Inoltre perché un’opera sia gradita al Signore deve essere fatta bene, dall’inizio alla fine; deve essere bella, cioè senza macchia e senza rughe di imperfezioni; deve anche essere una cosa in sé buona, perfetta, altrimenti tutto ciò che facciamo non viene gradito dal Signore. Il Signore non gradisce ciò che è imperfetto, impuro, non santo, non buono, non giusto, non bello. Il Signore non gradisce tutto ciò che è macchiato da secondi fini, da cattive intenzioni. Il Signore non gradisce quando l’uomo non dona con la larghezza del suo cuore, della sua mente, della sua intelligenza e dei suoi sentimenti.</w:t>
      </w:r>
    </w:p>
    <w:p w14:paraId="1B76B1EB"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Il Signore non gradisce quando un solo pensiero non buono, anche di paura, di timore, di dubbio, di incertezza, dovesse interporsi tra Lui e l’opera da compiere. Il </w:t>
      </w:r>
      <w:r w:rsidRPr="008570FC">
        <w:rPr>
          <w:rFonts w:ascii="Arial" w:eastAsia="Times New Roman" w:hAnsi="Arial" w:cs="Times New Roman"/>
          <w:kern w:val="0"/>
          <w:sz w:val="24"/>
          <w:szCs w:val="20"/>
          <w:lang w:eastAsia="it-IT"/>
          <w14:ligatures w14:val="none"/>
        </w:rPr>
        <w:lastRenderedPageBreak/>
        <w:t xml:space="preserve">Signore non gradisce ciò che viene fatto in fretta, arrangiato, in modo superficiale, senza attenzione, da distratti, arruffando e imbrogliando il tutto. Il Signore non gradisce tutto ciò che viene intaccato dalla vanagloria e dalla superbia dell’uomo che opera. Il Signore non gradisce se non ciò che è fatto con tutto il cuore, tutta la mente, tutta l’anima, tutte le forze. Il Signore gradisce tutto ciò che è fatto secondo la legge del primo comandamento dell’amore: </w:t>
      </w:r>
      <w:r w:rsidRPr="008570FC">
        <w:rPr>
          <w:rFonts w:ascii="Arial" w:eastAsia="Times New Roman" w:hAnsi="Arial" w:cs="Times New Roman"/>
          <w:i/>
          <w:kern w:val="0"/>
          <w:sz w:val="24"/>
          <w:szCs w:val="20"/>
          <w:lang w:eastAsia="it-IT"/>
          <w14:ligatures w14:val="none"/>
        </w:rPr>
        <w:t>“Amerai il Signore Dio tuo con tutto il tuo cuore, con tutta la tua mente, con tutte le tue forze, con tutto te stesso”.</w:t>
      </w:r>
      <w:r w:rsidRPr="008570FC">
        <w:rPr>
          <w:rFonts w:ascii="Arial" w:eastAsia="Times New Roman" w:hAnsi="Arial" w:cs="Times New Roman"/>
          <w:kern w:val="0"/>
          <w:sz w:val="24"/>
          <w:szCs w:val="20"/>
          <w:lang w:eastAsia="it-IT"/>
          <w14:ligatures w14:val="none"/>
        </w:rPr>
        <w:t xml:space="preserve"> </w:t>
      </w:r>
    </w:p>
    <w:p w14:paraId="339449AF"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Il Signore gradisce ciò che è fatto al prossimo secondo la legge della carità: </w:t>
      </w:r>
      <w:r w:rsidRPr="008570FC">
        <w:rPr>
          <w:rFonts w:ascii="Arial" w:eastAsia="Times New Roman" w:hAnsi="Arial" w:cs="Times New Roman"/>
          <w:i/>
          <w:kern w:val="0"/>
          <w:sz w:val="24"/>
          <w:szCs w:val="20"/>
          <w:lang w:eastAsia="it-IT"/>
          <w14:ligatures w14:val="none"/>
        </w:rPr>
        <w:t>“amerai il prossimo tuo come te stesso”</w:t>
      </w:r>
      <w:r w:rsidRPr="008570FC">
        <w:rPr>
          <w:rFonts w:ascii="Arial" w:eastAsia="Times New Roman" w:hAnsi="Arial" w:cs="Times New Roman"/>
          <w:kern w:val="0"/>
          <w:sz w:val="24"/>
          <w:szCs w:val="20"/>
          <w:lang w:eastAsia="it-IT"/>
          <w14:ligatures w14:val="none"/>
        </w:rPr>
        <w:t xml:space="preserve">, e: </w:t>
      </w:r>
      <w:r w:rsidRPr="008570FC">
        <w:rPr>
          <w:rFonts w:ascii="Arial" w:eastAsia="Times New Roman" w:hAnsi="Arial" w:cs="Times New Roman"/>
          <w:i/>
          <w:kern w:val="0"/>
          <w:sz w:val="24"/>
          <w:szCs w:val="20"/>
          <w:lang w:eastAsia="it-IT"/>
          <w14:ligatures w14:val="none"/>
        </w:rPr>
        <w:t>“ciò che volete che gli uomini facciano a voi, fatelo anche voi a loro, perché questa è la legge e questi sono i profeti”.</w:t>
      </w:r>
    </w:p>
    <w:p w14:paraId="5ADB811C"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Secondo l’interpretazione più comune è detto che il Signore non gradì l’offerta di Caino, mentre gradì quella di Abele a causa dello scarto offerto dal primo e dalle cose migliori offerte dal secondo: </w:t>
      </w:r>
      <w:r w:rsidRPr="008570FC">
        <w:rPr>
          <w:rFonts w:ascii="Arial" w:eastAsia="Times New Roman" w:hAnsi="Arial" w:cs="Times New Roman"/>
          <w:i/>
          <w:kern w:val="0"/>
          <w:sz w:val="24"/>
          <w:szCs w:val="20"/>
          <w:lang w:eastAsia="it-IT"/>
          <w14:ligatures w14:val="none"/>
        </w:rPr>
        <w:t>“Adamo si unì a Eva sua moglie, la quale concepì e partorì Caino e disse: Ho acquistato un uomo dal Signore. Poi partorì ancora suo fratello Abele. Ora Abele era pastore di greggi e Caino lavoratore del suolo. Dopo un certo tempo, Caino offrì frutti del suolo in sacrificio al Signore; anche Abele offrì primogeniti del suo gregge e il loro grasso. Il Signore gradì Abele e la sua offerta, ma non gradì Caino e la sua offerta. Caino ne fu molto irritato e il suo volto era abbattuto. Il Signore disse allora a Caino: Perché sei irritato e perché è abbattuto il tuo volto? Se agisci bene, non dovrai forse tenerlo alto? Ma se non agisci bene, il peccato è accovacciato alla tua porta; verso di te è il suo istinto, ma tu dòminalo”</w:t>
      </w:r>
      <w:r w:rsidRPr="008570FC">
        <w:rPr>
          <w:rFonts w:ascii="Arial" w:eastAsia="Times New Roman" w:hAnsi="Arial" w:cs="Times New Roman"/>
          <w:kern w:val="0"/>
          <w:sz w:val="24"/>
          <w:szCs w:val="20"/>
          <w:lang w:eastAsia="it-IT"/>
          <w14:ligatures w14:val="none"/>
        </w:rPr>
        <w:t xml:space="preserve"> (Gen 4,1-7). </w:t>
      </w:r>
    </w:p>
    <w:p w14:paraId="31F4F467"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In Malachia c’è un grande lamento del Signore, il quale vorrebbe addirittura che si chiudessero le porte del suo tempio, a motivo di certi sacrifici impuri e imperfetti: </w:t>
      </w:r>
      <w:r w:rsidRPr="008570FC">
        <w:rPr>
          <w:rFonts w:ascii="Arial" w:eastAsia="Times New Roman" w:hAnsi="Arial" w:cs="Times New Roman"/>
          <w:i/>
          <w:kern w:val="0"/>
          <w:sz w:val="24"/>
          <w:szCs w:val="20"/>
          <w:lang w:eastAsia="it-IT"/>
          <w14:ligatures w14:val="none"/>
        </w:rPr>
        <w:t xml:space="preserve">“Il figlio onora suo padre e il servo rispetta il suo padrone. Se io sono padre, dov'è l'onore che mi spetta? Se sono il padrone, dov'è il timore di me? Dice il Signore degli eserciti a voi, sacerdoti, che disprezzate il mio nome. Voi domandate: Come abbiamo disprezzato il tuo nome? Offrite sul mio altare un cibo contaminato e dite: Come ti abbiamo contaminato? Quando voi dite: La tavola del Signore è spregevole e offrite un animale cieco in sacrificio, non è forse un male? Quando voi offrite un animale zoppo o malato, non è forse un male? Offritelo pure al vostro governatore: pensate che l'accetterà o che vi sarà grato? Dice il Signore degli eserciti. </w:t>
      </w:r>
    </w:p>
    <w:p w14:paraId="1D50D61B"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Ora supplicate pure Dio perché abbia pietà di voi! Se fate tali cose, dovrebbe mostrarsi favorevole a voi? Dice il Signore degli eserciti. Oh, ci fosse fra di voi chi chiude le porte, perché non arda più invano il mio altare! Non mi compiaccio di voi, dice il Signore degli eserciti, non accetto l'offerta delle vostre mani! Poiché dall'oriente all'occidente grande è il mio nome fra le genti e in ogni luogo è offerto incenso al mio nome e una oblazione pura, perché grande è il mio nome fra le genti, dice il Signore degli eserciti. </w:t>
      </w:r>
    </w:p>
    <w:p w14:paraId="4132969C"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Ma voi lo profanate quando dite: La tavola del Signore è contaminata e spregevole ciò che v'è sopra, il suo cibo. Voi aggiungete: Ah! che pena! Voi mi disprezzate, dice il Signore degli eserciti, e offrite animali rubati, zoppi, malati e li portate in offerta! Posso io gradirla dalle vostre mani? Dice il Signore. Maledetto il fraudolento che ha nel gregge un maschio, ne fa voto e poi mi sacrifica una bestia difettosa. Poiché io sono un re grande, dice il Signore degli eserciti, e il mio nome è terribile fra le nazioni” </w:t>
      </w:r>
      <w:r w:rsidRPr="008570FC">
        <w:rPr>
          <w:rFonts w:ascii="Arial" w:eastAsia="Times New Roman" w:hAnsi="Arial" w:cs="Times New Roman"/>
          <w:kern w:val="0"/>
          <w:sz w:val="24"/>
          <w:szCs w:val="20"/>
          <w:lang w:eastAsia="it-IT"/>
          <w14:ligatures w14:val="none"/>
        </w:rPr>
        <w:t xml:space="preserve">(Mal 1, 6-14). </w:t>
      </w:r>
    </w:p>
    <w:p w14:paraId="4CC8BF7B"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lastRenderedPageBreak/>
        <w:t>Nell’uno e nell’altro caso non si fa ciò che è gradito al Signore. Pensiero, cuore, mente, anima, spirito, sentimenti, corpo, tutto dell’uomo deve respirare bontà, misericordia, amore, verità, giustizia, santità, perché l’opera che si compie non venga viziata da errore o da imperfezioni, o dal peccato. Il santo fa cose sante ed è gradito al Signore. Il peccatore non fa cose sante, non può essere gradito al Signore.</w:t>
      </w:r>
    </w:p>
    <w:p w14:paraId="4C669F3C"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È come se un ladrone potesse fare un’opera buona con i soldi rubati. Con tutto ciò che è furto non si può fare cosa gradita al Signore. Eppure molte cose si fanno per essere graditi agli uomini e si pensa di essere anche graditi al Signore con il provento dei furti e delle ingiustizie. Tutto ciò può accadere, quando l’opera non si fonda sulla santità della persona.</w:t>
      </w:r>
    </w:p>
    <w:p w14:paraId="17F79A90"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Per piacere al Signore non occorre semplicemente fare un’opera buona, occorre che l’opera buona sia fatta bene, secondo le regole della verità, della giustizia, della bontà, della santità della persona. Occorre che sia fatta solo compiendo la volontà di Dio e perché salga a Lui la più grande gloria. Dio si compiace e gradisce solo quell’opera che lo riconosce come il Signore, l’unico Signore della propria vita e a Lui si presta un’obbedienza perfetta, un ascolto totale che è dono pieno della nostra vita a Lui per manifestare nel mondo la sua gloria.</w:t>
      </w:r>
    </w:p>
    <w:p w14:paraId="10F15105"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[11]e non partecipate alle opere infruttuose delle tenebre, ma piuttosto condannatele apertamente, </w:t>
      </w:r>
    </w:p>
    <w:p w14:paraId="14BDE3F7"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Le opere infruttuose delle tenebre sono tutte quelle opere che non sono illuminate dalla luce e dalla verità del Vangelo. Sono opere delle tenebre perché sono impastate di male morale. In esse non c’è la volontà di Dio, anzi sono contro la volontà di Dio. Sono infruttuose perché non solo non producono alcun bene su questa terra, né per noi, né per gli altri, ma neanche per l’eternità producono bene.</w:t>
      </w:r>
    </w:p>
    <w:p w14:paraId="53DF4895"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Queste opere generano solo morte, morte sulla terra e morte nel cielo; morte nel tempo e morte nell’eternità. Ciò significa che ogni opera che l’uomo compie trasgredendo la volontà di Dio non produce alcun frutto di bene, anzi è madre di tanto male sia spirituale, sia morale, sia fisico, sia personale che collettivo. Questa verità deve essere insegnata ad ogni cristiano, il cristiano poi la deve insegnare ad ogni uomo. Dal male non nasce il bene. Dal male nasce e si propaga solo il male. Questa è la verità ed è verità assoluta, senza eccezioni e senza deroghe.</w:t>
      </w:r>
    </w:p>
    <w:p w14:paraId="37F04B67"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Non solo al cristiano è richiesto di non partecipare a queste opere, di non collaborare perché vengano poste in essere, quanto si chiede a lui di condannarle apertamente. Qui bisogna che si spenda una parola sulla condanna aperta delle opere infruttuose delle tenebre. Bisogna chiedersi cosa si deve intendere per condanna aperta e quali sono le vie, o le forme perché questa condanna venga fatta.</w:t>
      </w:r>
    </w:p>
    <w:p w14:paraId="18898F01"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La prima condanna delle opere delle tenebre è l’insegnamento del Vangelo, l’annunzio della verità della salvezza, la proclamazione della Parola di Cristo Gesù. Se non si predica il Vangelo non c’è vera condanna aperta delle opere delle tenebre, perché solo il Vangelo è luce e solo la luce del Vangelo può condannare le opere infruttuose delle tenebre. La Chiesa è stata inviata nel mondo per predicare il Vangelo. Quest’obbligo non tramonta mai, mai passa di moda, mai diviene desueto. La luce della Chiesa è il Vangelo. Il cristiano che sa ricordare il Vangelo, che lo sa annunziare condanna le opere delle tenebre e lo fa in modo aperto, palese, dinanzi al mondo intero. </w:t>
      </w:r>
    </w:p>
    <w:p w14:paraId="703FD202"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lastRenderedPageBreak/>
        <w:t xml:space="preserve">Il secondo modo di condannare le opere delle tenebre è quello di non commetterle. Ma questo non basta. Bisogna rifiutarsi di commetterle dicendo anche il motivo per cui non si possono commettere e il motivo è uno solo: sono contro la verità di Dio, contro la sua volontà, offendono gravemente il Signore, provocano un danno irreparabile sull’intera umanità. Ogni opera infruttuosa delle tenebre provoca un danno sull’umanità intera. Eva commise un solo peccato. Le conseguenze le sta portando l’umanità intera e anche il Figlio di Dio le ha portate fin sulla croce, anche se lo ha fatto per noi e non per Lui, poiché Lui era innocente, era il Santo e il Giusto. </w:t>
      </w:r>
    </w:p>
    <w:p w14:paraId="5B687CDA"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Il terzo modo è la correzione fraterna, fatta secondo la regola evangelica. Altre regole non esistono se si vuole correggere il fratello che ha peccato.</w:t>
      </w:r>
    </w:p>
    <w:p w14:paraId="528AA736"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Il quarto modo è senz’altro il più difficile da praticare. Si condannano apertamente le opere infruttuose delle tenebre spendendo ogni energia alla formazione nostra e dei fratelli.</w:t>
      </w:r>
    </w:p>
    <w:p w14:paraId="2C3DB1AA"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Formare è assai difficile. Nella formazione bisogna spendere tutta una vita. Ma cosa è la formazione se non una costante opera di luce perché il formando veda il male sotto ogni aspetto, anche il più visibile, alla luce di una verità che si fa sempre più netta e più precisa, perché è la stessa verità di Cristo che viene a prendere possesso nel nostro cuore? Formare richiede pazienza, disponibilità, costanza, perseveranza, attenzione, conoscenza della verità, sano discernimento, capacità di intuizione, libertà interiore, spirito di osservazione e di lettura della storia.</w:t>
      </w:r>
    </w:p>
    <w:p w14:paraId="55D58193"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Per formare si richiede il cuore di Cristo Gesù, mite, paziente, umile, assetato della verità, affamato di volontà del Padre. Si domanda la luce dello Spirito Santo che con esattezza infallibile separa verità ed errore. È necessario infine lo stesso amore del Padre che consegna e dona il suo Figlio unigenito perché noi tutti fossimo introdotti nella conoscenza della verità. Quando la Trinità abita nel cuore del cristiano – e vi abita se il cuore ha iniziato un vero ed autentico cammino di santificazione – questi è mosso e guidato da Dio e tutto opera conformemente alla volontà di Dio. </w:t>
      </w:r>
    </w:p>
    <w:p w14:paraId="7AD8D4CB"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Formare un cuore è introdurlo nella volontà di Dio, non nella nostra che facciamo passare per volontà di Dio, ma nella volontà che Dio ci ha rivelato e che </w:t>
      </w:r>
      <w:smartTag w:uri="urn:schemas-microsoft-com:office:smarttags" w:element="PersonName">
        <w:smartTagPr>
          <w:attr w:name="ProductID" w:val="la Chiesa"/>
        </w:smartTagPr>
        <w:r w:rsidRPr="008570FC">
          <w:rPr>
            <w:rFonts w:ascii="Arial" w:eastAsia="Times New Roman" w:hAnsi="Arial" w:cs="Times New Roman"/>
            <w:kern w:val="0"/>
            <w:sz w:val="24"/>
            <w:szCs w:val="20"/>
            <w:lang w:eastAsia="it-IT"/>
            <w14:ligatures w14:val="none"/>
          </w:rPr>
          <w:t>la Chiesa</w:t>
        </w:r>
      </w:smartTag>
      <w:r w:rsidRPr="008570FC">
        <w:rPr>
          <w:rFonts w:ascii="Arial" w:eastAsia="Times New Roman" w:hAnsi="Arial" w:cs="Times New Roman"/>
          <w:kern w:val="0"/>
          <w:sz w:val="24"/>
          <w:szCs w:val="20"/>
          <w:lang w:eastAsia="it-IT"/>
          <w14:ligatures w14:val="none"/>
        </w:rPr>
        <w:t xml:space="preserve"> quotidianamente è chiamata ad insegnarci. Al di là di tutto bisogna sempre ricordarsi però che il non formato non può formare, il non vero non può dire la verità, il non santo non può santificare e chi pratica le opere delle tenebre non può condurre alcuno nella luce.</w:t>
      </w:r>
    </w:p>
    <w:p w14:paraId="6B685B44"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[12]poiché di quanto viene fatto da costoro in segreto è vergognoso perfino parlare. </w:t>
      </w:r>
    </w:p>
    <w:p w14:paraId="1D8232B8"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In questo versetto viene manifestata la gravità delle opere delle tenebre. Da quanto Paolo dichiara c’è da pensare che si tratti di una immoralità tale che è senza più limiti. Nella Lettera ai Romani in qualche modo ci ha parlato di questa immoralità, senza naturalmente scendere nei particolari, senza specifiche descrizioni. Ci ha indicato quasi tutte le forme del male che nascono dall’idolatria, ma non è andato oltre. In questo versetto puntualizza la gravità di queste opere. Sono così immorali che parlarne, il solo parlarne è una vergogna. Narrare di queste opere, o scendere nei particolari è vergognoso. C’è il peccato che è trasgressione della legge che Dio ha scritto nel cuore di ognuno e che ha anche dato positivamente nei comandamenti e ci sono altre forme di male, che vanno ben oltre i comandamenti,</w:t>
      </w:r>
    </w:p>
    <w:p w14:paraId="26E08FCB"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lastRenderedPageBreak/>
        <w:t xml:space="preserve">Molte di queste opere sono legate al corpo dell’uomo, alla lussuria, alla lascivia. In tante di queste opere cattive il corpo viene usato solo come strumento di godimento sessuale e in più contro natura. Poiché l’uomo mai si sazia del male, più ci si concede al male e più il male non produce effetto, poiché c’è come una assuefazione allo stesso male. Occorre per questo un male sempre più grande, una lussuria sempre più sfrenata, un uso del corpo che va oltre i limiti dello stesso peccato. C’è come un vortice nel quale si precipita e dal quale si è come consumati, annientati. Lo stesso uomo alla fine diviene preda del male che lo consuma e lo uccide. </w:t>
      </w:r>
    </w:p>
    <w:p w14:paraId="0FF91526"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Quando un uomo è preda del mistero dell’iniquità, non c’è più scampo per lui. L’unica via di soluzione è l’abbandono totale al male. Per questo bisogna sempre vigilare che mai si oltrepassino certi limiti, oltre i quali non c’è più ritorno. Non c’è più ritorno, non perché la grazia di Dio non è più donata. La grazia di Dio c’è sempre, ma perché l’uomo ormai è preda definitiva del male, è prigioniero del suo peccato, è schiavo dei suoi abomini e delle sue nefandezze. Come ovviare a che non si cada nel baratro del male? La via è una sola: formare fin dalla più tenera età al dominio di se stessi, al governo del proprio corpo. Invitare alla preghiera, perché la grazia di Dio ci preservi dal cadere nella lussuria e negli altri vizi.</w:t>
      </w:r>
    </w:p>
    <w:p w14:paraId="61AD0155"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È solo per grazia di Dio che siamo preservati dal male. Nella grazia bisogna sempre crescere e abbondare. Questa è la via perché il male non abbia il sopravvento su di noi e non ci consumi. Bisogna che la santità e non il vizio prenda possesso del nostro cuore. Se lo Spirito del Signore comincia a guidare un cuore fin dalla sua più tenera età, di sicuro il male starà lontano da questo cuore e la grazia lavorerà per una sempre più grande santificazione. </w:t>
      </w:r>
    </w:p>
    <w:p w14:paraId="4519125D"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[13]Tutte queste cose che vengono apertamente condannate sono rivelate dalla luce, perché tutto quello che si manifesta è luce. </w:t>
      </w:r>
    </w:p>
    <w:p w14:paraId="6DE2569E"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Individuare il peccato, condannarlo apertamente, è la giusta opera che bisogna fare, se si vuole lavorare perché il male venga sconfitto, eliminato. Il cristiano è chiamato a camminare nella luce, ad operare nella luce, a divenire luce, perché lui in Cristo è stato costituito luce del mondo e sale della terra. Portare alla luce il male, dichiararlo male, condannarlo come male, in nome della luce della verità, è l’opera più urgente da fare. Viene qui indicato tutto un programma di educazione che urge realizzare, portare a compimento e il programma è questo: dire con chiarezza ciò che è bene e ciò che è male; dire esplicitamente ciò che è conforme alla verità di Dio e ciò che è difforme, perché contrario e in opposizione a ciò che il Signore comanda; dire che certe cose non si possono fare, perché contraddicono essenzialmente la natura dell’uomo, la cui vocazione è quella di essere e di realizzarsi ad immagine e a somiglianza di Dio in questo mondo.</w:t>
      </w:r>
    </w:p>
    <w:p w14:paraId="1F21EDA0"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La forza di certe forme di peccato sono le tenebre, l’oscurità, il nascondimento, il falso pudore, il tenerle nascoste, la non sufficiente illuminazione, la paura di dichiararle male, peccato, contrarie alla legge di Dio. C’è stata tutta un’educazione fondata sul silenzio, che altro non produceva e non generava che vizi sempre più grandi. Portare certe cose alla luce è desiderio di eliminarle per sempre dalla nostra vista, è volontà di estinguerle dalle nostre comunità; è anche dire con precisione che non si possono fare, perché non è giusto che le si facciano. Tuttora si è avvolti di un falso pudore. Chi è preposto alla formazione non dona sufficienti informazioni su quanto è da fare e quanto è da evitare. Mentre si lascia alla cattiva informazione, </w:t>
      </w:r>
      <w:r w:rsidRPr="008570FC">
        <w:rPr>
          <w:rFonts w:ascii="Arial" w:eastAsia="Times New Roman" w:hAnsi="Arial" w:cs="Times New Roman"/>
          <w:kern w:val="0"/>
          <w:sz w:val="24"/>
          <w:szCs w:val="20"/>
          <w:lang w:eastAsia="it-IT"/>
          <w14:ligatures w14:val="none"/>
        </w:rPr>
        <w:lastRenderedPageBreak/>
        <w:t>informazione per il peccato e non per la santità, su ciò che si deve fare per immergersi sempre più nel male e nel peccato.</w:t>
      </w:r>
    </w:p>
    <w:p w14:paraId="73A5E146"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Su certe tematiche morali occorrerebbe molta più sensibilità, non certamente a livello di una informazione maliziosa e deleteria, che altro non fa che produrre danni in chi la riceve; ma di quella saggezza e intelligenza nello Spirito Santo che sappia guidare perché non si scivoli verso il male, ma sempre si rimanga nel bene, anzi nel bene si progredisca, fino alla sconfitta totale del male. Tante cose si possono comprendere solo alla luce dello Spirito Santo. È Lui la nostra unica Luce, ma anche l’unica nostra Forza che ci preserva dal male e ci introduce in un bene sempre più grande, fino al completo e perfetto dominio del nostro corpo.</w:t>
      </w:r>
    </w:p>
    <w:p w14:paraId="3DC02594"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Sperare in una formazione alla vita, nella verità e nella grazia di Cristo Gesù, omettendo il ricorso alla Spirito Santo è opera vana. Niente di buono, di bello, di santo si può compiere nel mondo senza la luce di verità che porta nei nostri cuori lo Spirito del Signore. È lo Spirito Santo la forza della Chiesa, perché è Lui la sua perenne mozione, la sua Guida, il Datore della vita e della verità. </w:t>
      </w:r>
    </w:p>
    <w:p w14:paraId="0F6E6F04"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[14]Per questo sta scritto: Svégliati, o tu che dormi, déstati dai morti e Cristo ti illuminerà. </w:t>
      </w:r>
    </w:p>
    <w:p w14:paraId="1AA5B489"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I commentatori pensano che questo versetto sia un frammento di un qualche inno battesimale. Di certo la luce è legata in modo del tutto particolare al battesimo. Ma prima ancora alla notte di Pasqua, la cui liturgia presenta Cristo Luce del mondo.</w:t>
      </w:r>
    </w:p>
    <w:p w14:paraId="620BBB91"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Il sonno, dal quale ci si deve svegliare, sono le tenebre, la non verità, l’ambiguità, la vanità, l’inganno, la falsità nella quale versa quasi sempre la nostra vita. Se non ci si sveglia da questo sonno, tutta la nostra esistenza viene vissuta in modo stolto. Si dona valore a ciò che valore non ha, mentre non lo si dona a tutto ciò che ha valore e ha valore solo la salvezza della nostra anima, per possedere la quale è giusto perdere il mondo intero.</w:t>
      </w:r>
    </w:p>
    <w:p w14:paraId="772794AC"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Tutti coloro che non camminano nella verità sono addormentati, sono avvolti dalle tenebre. La loro vita è priva di vero, autentico significato. Si sogna un mondo diverso quaggiù e ci si adopera per procurarselo, a volte anche facendo il male e rinnegando la giustizia, ma poi quando si aprono gli occhi alla verità, ci si accorge che tutto è stato una chimera, un brutto sonno. La speranza è che non ci si svegli nell’eternità, poiché allora sarà impossibile qualsiasi forma di conversione, dal momento che la nostra entrata nell’eternità ratifica la nostra scelta e le dona compimento eterno, nel bene o nel male, con Dio o con il principe di questo mondo.</w:t>
      </w:r>
    </w:p>
    <w:p w14:paraId="447F7302"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È compito primario della Chiesa svegliare ogni uomo, chiamandolo ad abbandonare il sonno della falsità ed entrare nella vita sveglia della verità. Se si osservano i comportamenti degli uomini senza la verità, veramente dobbiamo confessare che il loro è vero e proprio sonno, ma è un sonno assai pericoloso, perché potrebbe condurli nel sonno eterno della dannazione eterna. Che la Chiesa abbia questa forza di ricondurre ogni uomo alla verità. Ma questo non può essere fatto se non da coloro che sono già svegli, che vivono nella verità, che hanno fatto della verità la loro veste, che hanno abbandonato le opere delle tenebre e compiono solo le opere della luce. La morte invece è quella dell’anima, provocata dal peccato che si commette. Ogni peccato conduce l’anima nella morte, perché la priva della grazia santificante e quindi l’anima precipita nella morte, che si trasformerà in morte eterna, se non si converte e non inizia un cammino di vera fede nel Vangelo della grazia. </w:t>
      </w:r>
    </w:p>
    <w:p w14:paraId="686BFC8D"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bookmarkStart w:id="312" w:name="_Toc6481065"/>
      <w:r w:rsidRPr="008570FC">
        <w:rPr>
          <w:rFonts w:ascii="Arial" w:eastAsia="Times New Roman" w:hAnsi="Arial" w:cs="Times New Roman"/>
          <w:kern w:val="0"/>
          <w:sz w:val="24"/>
          <w:szCs w:val="20"/>
          <w:lang w:eastAsia="it-IT"/>
          <w14:ligatures w14:val="none"/>
        </w:rPr>
        <w:lastRenderedPageBreak/>
        <w:t>Quando l’uomo è nel sonno, cioè vive una vita lontana da Dio, come se Dio non esistesse, come se Cristo non fosse il suo Redentore, vive una vita senza verità e senza grazia, quando è nella morte, cioè quando la divina carità non è più la vita della sua anima e tutto in lui è confusione, dissidio, concupiscenza, superbia ed ogni altra separazione, per cui ogni sua facoltà cammina per se stessa e per di più senza la giustizia che la guida, occorre che qualcuno lo svegli, lo riporti in vita.</w:t>
      </w:r>
    </w:p>
    <w:p w14:paraId="11C48B7C"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Chi deve riportare l’uomo in vita è </w:t>
      </w:r>
      <w:smartTag w:uri="urn:schemas-microsoft-com:office:smarttags" w:element="PersonName">
        <w:smartTagPr>
          <w:attr w:name="ProductID" w:val="la Chiesa. Tutti"/>
        </w:smartTagPr>
        <w:r w:rsidRPr="008570FC">
          <w:rPr>
            <w:rFonts w:ascii="Arial" w:eastAsia="Times New Roman" w:hAnsi="Arial" w:cs="Times New Roman"/>
            <w:kern w:val="0"/>
            <w:sz w:val="24"/>
            <w:szCs w:val="20"/>
            <w:lang w:eastAsia="it-IT"/>
            <w14:ligatures w14:val="none"/>
          </w:rPr>
          <w:t>la Chiesa. Tutti</w:t>
        </w:r>
      </w:smartTag>
      <w:r w:rsidRPr="008570FC">
        <w:rPr>
          <w:rFonts w:ascii="Arial" w:eastAsia="Times New Roman" w:hAnsi="Arial" w:cs="Times New Roman"/>
          <w:kern w:val="0"/>
          <w:sz w:val="24"/>
          <w:szCs w:val="20"/>
          <w:lang w:eastAsia="it-IT"/>
          <w14:ligatures w14:val="none"/>
        </w:rPr>
        <w:t xml:space="preserve"> partecipano della missione profetica, regale, sacerdotale di Cristo Gesù, ma chi ha la responsabilità diretta di svegliare coloro che dormono sono gli Apostoli. A loro Cristo Gesù ha affidato la sua verità e la sua grazia. Loro hanno tutta la responsabilità diretta dell’evangelizzazione, della missione, della proclamazione del Vangelo. Tutti gli altri sono chiamati a rendere testimonianza a Cristo con la parola e con le opere. C’è pertanto nella Chiesa una duplice responsabilità: degli Apostoli che devono viverla nel nome e con l’autorità di Cristo Gesù. A loro si associano come primi collaboratori i Sacerdoti. Tutti gli altri hanno una responsabilità di testimonianza, di santità, di conformità della loro vita al Vangelo. Hanno la responsabilità di manifestare Cristo che vive in loro per mezzo della Parola che loro vivono in ogni sua parte.</w:t>
      </w:r>
    </w:p>
    <w:p w14:paraId="3C27DADB"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Chi deve illuminare però è Cristo Gesù e Lui illumina con la verità e con la grazia. La grazia e la verità devono essere consegnate nella loro più alta purezza. Se si modifica la verità, se si apporta cambiamento nella grazia, Cristo non può più illuminare. La responsabilità sia degli Apostoli sia di ogni altro fedele laico è una sola: consegnare al mondo, secondo il proprio specifico ministero, la grazia e la verità di Cristo Gesù, senza alterazione, senza cambiamenti, senza modifiche. Integralmente Cristo ha dato i suoi doni a noi, integralmente dobbiamo noi darli al mondo intero. Ogni modifica, anche la più piccola, trasforma il dono e lo rende non più dono di Cristo Gesù. Cristo non può più illuminare.</w:t>
      </w:r>
    </w:p>
    <w:p w14:paraId="6003CFFC"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Cristo Gesù potrebbe anche illuminare direttamente, come ha fatto con Paolo sulla via di Damasco, però poi si ha sempre bisogno della Chiesa per confermare nella verità, per far crescere in essa tutti coloro che sono stati illuminati direttamente da Cristo Signore. La via immediata non esclude la via mediata, anzi ad essa rimanda, rinvia, perché accolga colui che Cristo ha illuminato e completi l’opera della santificazione e anche dell’illuminazione. È un grande obbligo quello che grava sulle nostre spalle e che noi ci siamo assunti. Per noi il mondo si sveglia dalla morte e per noi continua il suo sonno di peccato e di allontanamento da Dio. Per noi un uomo entra nella luce e per noi rimane nelle tenebre. Per noi si edifica il regno di Dio e per noi si incrementa il regno di satana, del principe di questo mondo. Tutto è dal nostro lavoro, dalla nostra fede, dalla nostra vita santa. Cristo illumina se noi svegliamo, se noi destiamo quelli che giacciono nella morte.</w:t>
      </w:r>
    </w:p>
    <w:p w14:paraId="0D4EDAE1" w14:textId="77777777" w:rsidR="008570FC" w:rsidRPr="008570FC" w:rsidRDefault="008570FC" w:rsidP="008570FC">
      <w:pPr>
        <w:keepNext/>
        <w:keepLines/>
        <w:spacing w:before="160" w:after="240" w:line="240" w:lineRule="auto"/>
        <w:outlineLvl w:val="2"/>
        <w:rPr>
          <w:rFonts w:ascii="Arial" w:eastAsia="Times New Roman" w:hAnsi="Arial" w:cs="Arial"/>
          <w:b/>
          <w:color w:val="000000" w:themeColor="text1"/>
          <w:sz w:val="24"/>
          <w:szCs w:val="24"/>
          <w:lang w:eastAsia="it-IT"/>
        </w:rPr>
      </w:pPr>
      <w:bookmarkStart w:id="313" w:name="_Toc22660615"/>
      <w:bookmarkStart w:id="314" w:name="_Toc62146046"/>
      <w:r w:rsidRPr="008570FC">
        <w:rPr>
          <w:rFonts w:ascii="Arial" w:eastAsia="Times New Roman" w:hAnsi="Arial" w:cs="Arial"/>
          <w:b/>
          <w:color w:val="000000" w:themeColor="text1"/>
          <w:sz w:val="24"/>
          <w:szCs w:val="24"/>
          <w:lang w:eastAsia="it-IT"/>
        </w:rPr>
        <w:t>VIRTÙ CRISTIANE</w:t>
      </w:r>
      <w:bookmarkEnd w:id="312"/>
      <w:bookmarkEnd w:id="313"/>
      <w:bookmarkEnd w:id="314"/>
    </w:p>
    <w:p w14:paraId="252FA588"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[15]Vigilate dunque attentamente sulla vostra condotta, comportandovi non da stolti, ma da uomini saggi; </w:t>
      </w:r>
    </w:p>
    <w:p w14:paraId="2FEE2A4C"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Ognuno, dopo che è stato illuminato da Cristo Gesù, deve camminare sempre alla sua luce, con la sua grazia. Egli deve vigilare che ogni suo comportamento, ogni sua azione, ogni gesto, ogni parola, ogni sentimento, ogni relazione – è questa la condotta – sia sempre illuminata dalla verità di Gesù, sia fatta con la forza della grazia di Cristo Gesù. C’è pertanto una responsabilità che è della persona e di </w:t>
      </w:r>
      <w:r w:rsidRPr="008570FC">
        <w:rPr>
          <w:rFonts w:ascii="Arial" w:eastAsia="Times New Roman" w:hAnsi="Arial" w:cs="Times New Roman"/>
          <w:kern w:val="0"/>
          <w:sz w:val="24"/>
          <w:szCs w:val="20"/>
          <w:lang w:eastAsia="it-IT"/>
          <w14:ligatures w14:val="none"/>
        </w:rPr>
        <w:lastRenderedPageBreak/>
        <w:t>nessun altro. La responsabilità di vigilare è solo nostra, è prima di tutto nostra, è dopo tutto anche nostra. Questa responsabilità è non delegabile. Nessuno può vigilare per noi. Questa è la verità.</w:t>
      </w:r>
    </w:p>
    <w:p w14:paraId="5ED981EB"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È questo il principio più santo per la salvezza di ogni uomo e in ogni campo, non solo nel campo della fede, o della moralità. Ad ognuno bisogna annunziare questa responsabilità, ognuno deve essere anche formato in questa responsabilità. La vita è della persona e chi è responsabile della propria vita è la persona che la vive. La vita tutta è nelle sue mani. La persona può distruggerla, la persona può edificarla, la persona può dirigerla a destra, come a sinistra, la può condurre nella vita, ma anche la può trascinare nella morte.</w:t>
      </w:r>
    </w:p>
    <w:p w14:paraId="595A0C2E"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La persona la può elevare in dignità, ma può anche degradarla. La prima e la più grande responsabilità di un uomo è quella della sua vita. Questo non si insegna. Anzi c’è oggi una mentalità diffusa secondo la quale o la nostra vita dipende interamente dagli altri, oppure che su di essa c’è un destino cieco che determina ogni cosa che in essa accade. Questo principio è contro la nostra fede, che insegna che tutto è nella responsabilità della persona. Tutto è in aiuto alla persona. Niente è in sua sostituzione. Tutto deve cooperare al bene della persona. Niente può sostituirsi alla persona. Questa è la verità.</w:t>
      </w:r>
    </w:p>
    <w:p w14:paraId="6E922B8E"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Paolo invita i cristiani a vigilare attentamente sulla loro condotta. Perché? Loro possono dirigersi nel bene, o nel male, seguire Cristo o abbandonarlo, ascoltare la sua voce o quella della tentazione. Solo la persona è sempre con la persona. Gli altri non sono con la persona. Come fanno a vigilare, come fanno a scorgere la tentazione, come fanno a impedire il peccato? Se uno non vigila, è in balia del male, non del bene. L’uomo è inclinato al male; verso il bene cammina solo con la forza della grazia e seguendo la luce di Cristo Gesù. Questa è la situazione dell’uomo.</w:t>
      </w:r>
    </w:p>
    <w:p w14:paraId="789DE789"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Se uno non vigila attentamente, immediatamente si trova spostato sulla via del male, che lui percorre quasi naturalmente, illudendosi di essere nel bene, mentre in realtà altro non sta facendo che rinnegare Cristo e uscire dalla sua grazia, dopo essere uscito dalla sua verità, o viceversa: uscire dalla verità, dopo essere caduto nel peccato. C’è un comportamento che è da uomini stolti e uno che è da uomini saggi. Il comportamento dell’uomo stolto è quello senza verità, senza volontà di Dio, senza giustizia e senza comandamenti. Il comportamento dell’uomo saggio invece consiste nel ricercare sempre la volontà di Dio per compierla in ogni sua parte santamente, con tutta la carità che abita nel suo cuore, con tutta la forza dello Spirito che dimora in lui. È questo l’unico comportamento consentito al cristiano. L’altro comportamento è il rinnegamento del suo cristianesimo e della sua appartenenza a Cristo Gesù.</w:t>
      </w:r>
    </w:p>
    <w:p w14:paraId="5CC863D6"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La saggezza nasce però in noi attraverso due vie, che noi siamo obbligati a intraprendere: la via della preghiera e l’altra dell’ascolto della Parola di Gesù, che gli Apostoli ci trasmettono.</w:t>
      </w:r>
    </w:p>
    <w:p w14:paraId="0EAAE655"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Se una di queste due vie viene omessa, tralasciata, inesorabilmente si scivola nella stoltezza. È facile sapere se una comunità cristiana cammina nella stoltezza, o nella sapienza. È sufficiente interrogarsi quanta catechesi viene fatta e quanta preghiera viene elevata a Dio. Se una persona non frequenta un corso di catechesi, se non prega, non può vivere di saggezza, perché lo Spirito Santo non la illumina, la Parola del Signore non governa la sua mente.</w:t>
      </w:r>
    </w:p>
    <w:p w14:paraId="4D52F955"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lastRenderedPageBreak/>
        <w:t xml:space="preserve">[16]profittando del tempo presente, perché i giorni sono cattivi. </w:t>
      </w:r>
    </w:p>
    <w:p w14:paraId="03342366"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A che serve il tempo che il Signore concede a ciascuno? Per Paolo non c’è dubbio: il tempo ci è dato per completare la nostra santificazione, per espletare il viaggio verso il cielo nella più grande saggezza. A questo serve il tempo, non ad altro. Allora, se il tempo ci è dato perché noi realizziamo la nostra santificazione, ci facciamo ad immagine di Cristo Gesù, perché i cristiani vivono il tempo dedicando quasi interamente alle cose della terra? Perché non c’è in loro aspirazione verso il cielo? La risposta è una sola: perché non c’è formazione adeguata, non c’è illuminazione sufficiente, perché anche il singolo si lascia facilmente tentare, perché non persevera sulla via della verità, perché l’inclinazione al male non si può vincere senza la preghiera personale.</w:t>
      </w:r>
    </w:p>
    <w:p w14:paraId="023EBAA7"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Cristo Gesù ci ha dato tutto. Tutto quanto è necessario perché noi raggiungiamo il regno dei cieli è stato messo nelle nostre mani. Dio non può fare più altro. Il resto appartiene al singolo, alla persona. Paolo che sa questo, invita i cristiani a profittare del tempo presente, a sfruttarlo bene, a impiegarlo bene e come si impiega bene il tempo se non dedicandolo interamente alla costruzione del nostro uomo interiore?</w:t>
      </w:r>
    </w:p>
    <w:p w14:paraId="3B8B4DCC"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Come si profitta del tempo, se non impegnandolo perché noi possiamo raggiungere il cielo ma nella più grande santità? Il vero cristiano lo si vede dall’uso del tempo. Se non ha tempo per il Signore, non potrà mai essere un buon cristiano. Non è un buon cristiano, perché non si serve dei mezzi che Dio gli ha fornito perché cammini spedito verso il regno dei cieli e questi mezzi sono: la preghiera, l’ascolto della Parola, le opere di misericordia, una vita intessuta tutta di carità, allo stesso modo che lo fu la vita di Cristo Gesù. Fare della vita una scala per salire al cielo: è questa la regola della vita. Le altre regole sono tutte sbagliate, perché non conducono al cielo, ci fanno rimanere ancorati su questa terra.</w:t>
      </w:r>
    </w:p>
    <w:p w14:paraId="6A344D44"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Altra verità enunciata in questo versetto: i giorni sono cattivi. Perché i giorni sono cattivi e non santi? Il giorno è in se stesso cattivo, perché da se stesso – poiché l’uomo vive nel regime del peccato – non conduce alla santità, alla verità, alla purezza, alla grazia, alla carità, all’amore, alla pazienza, alla perseveranza. I giorni sono cattivi perché anche essi sono stati inquinati dal peccato dell’uomo. Tutto ciò che è nella creazione è stato inquinato dal peccato. I primi ad essere inquinati dal peccato sono stati gli Angeli. Gli Angeli hanno inquinato Eva, Eva ha inquinato Adamo, da Eva e da Adamo l’inquinamento di peccato è passato alla terra, al tempo, ai giorni. Perché si liberino i giorni dalla cattiveria del peccato, occorre la santità del cristiano. Cristo ha santificato il cristiano, il cristiano è chiamato a santificare tutta la realtà creata. Come? Portando in essa la sua santità. I giorni non sono cattivi oggi, saranno sempre cattivi, perché in essi c’è il germe del peccato e della morte. Ogni giorno è un giorno di morte per l’uomo e se l’uomo è senza Cristo i giorni altro non producono che cattiveria, morte, lutto, peccato, pianto.</w:t>
      </w:r>
    </w:p>
    <w:p w14:paraId="73850ACF"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Il cristiano porta nei giorni la santità di Cristo Gesù e questi si rischiarano di verità, di santità, di gioia, di pace, di serenità, di tanto amore e tanta carità, si riempiono di speranza. Anche questa è vocazione del cristiano: liberare i giorni dalla loro cattiveria e condurli nella verità e nella santità di Cristo Gesù. Se il cristiano non lo fa, i giorni rimangono nella loro cattiveria e generano cattiveria, perché è l’uomo che la genera, l’uomo che è senza Cristo e senza Dio. Anche questa è altissima responsabilità del cristiano: lui è chiamato ad essere la speranza del mondo, la speranza dei giorni. Sarà tutto questo se profittando del tempo presente, che è un </w:t>
      </w:r>
      <w:r w:rsidRPr="008570FC">
        <w:rPr>
          <w:rFonts w:ascii="Arial" w:eastAsia="Times New Roman" w:hAnsi="Arial" w:cs="Times New Roman"/>
          <w:kern w:val="0"/>
          <w:sz w:val="24"/>
          <w:szCs w:val="20"/>
          <w:lang w:eastAsia="it-IT"/>
          <w14:ligatures w14:val="none"/>
        </w:rPr>
        <w:lastRenderedPageBreak/>
        <w:t>tempo di morte, saprà profondere in esso tutta la verità e la carità che sono in Cristo Gesù. Così operando, lui porterà pace nel mondo e darà nuova speranza ai cuori. La speranza è questa: il male si può vincere, la cattiveria dei giorni si può vanificare, annullare, la risurrezione di Cristo Gesù può abitare sulla terra e con essa la vittoria sul peccato e sulla morte.</w:t>
      </w:r>
    </w:p>
    <w:p w14:paraId="51FC909F"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[17]Non siate perciò inconsiderati, ma sappiate comprendere la volontà di Dio. </w:t>
      </w:r>
    </w:p>
    <w:p w14:paraId="6145137A"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Paolo dopo aver enunciato il principio, dona anche la regola pratica perché lo si possa attuare. Dobbiamo profittare del tempo presente, dobbiamo vincere la cattiveria dei giorni. Come? Prima di tutto siamo esortati a non essere inconsiderati. Cosa significa esattamente essere inconsiderati? Semplicemente essere di coloro che agiscono d’impulso, per sentimento, senza meditazione, riflessione, ponderazione, discernimento. Si è inconsiderati quando si segue ogni idea che passa per la mente, ogni suggestione che l’altro ci invia, ogni indicazione che ci viene offerta da questo o da quello. Su questo punto bisogna dire che c’è molta superficialità, anche in campo pastorale e per questioni assai delicate.</w:t>
      </w:r>
    </w:p>
    <w:p w14:paraId="320928DB"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Succede a volte che la prima proposta che viene fatta dal primo venuto, subito la si accetta, senza la necessaria valutazione, senza alcun discernimento. La si accetta come se fosse Parola di Dio. Non appena poi si cerca di realizzarla, ci si accorge che non risolve nessun problema, nessuna questione riceve un esito buono. Tutto questo accade perché non si riflette, non si pensa, non si operano quei dovuti discernimenti, perché non si vuole conoscere la situazione nella quale vive il popolo di Dio in una storia e in un luogo particolare.</w:t>
      </w:r>
    </w:p>
    <w:p w14:paraId="247124DD"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L’agire da inconsiderati è il peggiore dei mali nella pastorale. Per questa imprudenza, perché proprio di imprudenza si tratta, si perdono anni di lavoro e quanto si fa risulta alla fine inutile, vano, infruttuoso. Chi vuole vincere la cattiveria dei giorni deve essere prudente, saggio, intelligente oltre misura, discreto, attento osservatore della realtà, capace di tradurre il messaggio nel contesto culturale nel quale vive, soprattutto deve sempre evitare di pensare che ciò che è stato utile altrove sia utile anche nel luogo dove sorge lo stesso problema, ma con persone e con un retroterra culturale assai differente e diverso.</w:t>
      </w:r>
    </w:p>
    <w:p w14:paraId="239FFAD1"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Su questo non ci sono dubbi. La parola del primo venuto non può costituire principio di azione e di operazione pastorale. La prima proposta, suggerita da questo o da quello nei consigli di vario genere, non può essere considerata la soluzione del problema. Occorre che si ascoltino tutte le proposte, tutte le idee. Poi colui che ha la responsabilità della decisione, deve mettersi dinanzi a Dio e nella preghiera lunga ed accorata chiedere al Signore che sia Lui a operare quel sano discernimento necessario per rispondere alle attese di Dio e degli uomini. </w:t>
      </w:r>
    </w:p>
    <w:p w14:paraId="4B65F72C"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A volte un mese di preghiera non è sufficiente e neanche due. A volte per certe decisioni da prendere occorre che si rifletta e si preghi a lungo, anche più mesi se necessario. Soprattutto è però urgente che mai si decisa perché si è ascoltata questa o quell’altra proposta. La metodologia è una sola: si ascolta, si prega, si discerne, si prega, se necessario si ascolta nuovamente, si discerne, si prega e infine si decide. Non essere inconsiderati è solo la parte negativa. La parte positiva consiste invece nel saper comprendere la volontà di Dio. Ma come si comprende la volontà di Dio?</w:t>
      </w:r>
    </w:p>
    <w:p w14:paraId="21C82542"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lastRenderedPageBreak/>
        <w:t>La prima regola per la comprensione della volontà di Dio è conoscere la volontà di Dio. Oggi questo è divenuto impossibile, perché la volontà di Dio non si conosce, perché non si conosce il Vangelo. C’è una parvenza di conoscenza evangelica, ma in verità il Vangelo non si conosce. Non lo si legge, non lo si medita, non lo si studia, non lo si considera come l’unica vera Parola di Dio dalla quale partire per dare significato di salvezza ad ogni altra parola che ascoltiamo.</w:t>
      </w:r>
    </w:p>
    <w:p w14:paraId="164A1964"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Poiché senza Vangelo si è anche senza volontà di Dio. Chi è senza volontà di Dio non può mai comprendere la volontà di Dio, poiché la comprensione è susseguente alla conoscenza. Si conosce la volontà di Dio, la si comprende. Se non la si conosce, non la si può neanche comprendere. Poiché oggi il mondo ha dimenticato la Parola di Gesù, del Figlio della Vergine Maria, Madre della Redenzione, inutile sperare in una comprensione di essa. Bisogna prima partire dalla conoscenza e la si conosce se la si annunzia, se la si ricorda. Una volta che questo è avvenuto, occorre tutta una metodologia e tutto un lavoro susseguente per la sua comprensione.</w:t>
      </w:r>
    </w:p>
    <w:p w14:paraId="33BCBE96"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La prima forma per la comprensione della Parola e quindi della volontà di Dio è la catechesi. Questa forma di impartire l’insegnamento e la comprensione della Parola è indispensabile. Si può fare tutto nella Chiesa, ma se non si fa catechesi, si rimane sempre senza comprensione della volontà di Dio. Quanto si opera è solo pensiero dell’uomo, sua volontà, ma non certamente volontà di Dio. Tutte le altre forme, compreso lo studio della teologia, sappiano che daranno la volontà di Dio all’uomo e la sua comprensione, se partiranno dall’ascolto della Parola. Qualsiasi insegnamento al popolo di Dio che non parte dalla Parola, è un insegnamento che non dona la volontà di Dio e quindi è un insegnamento vuoto, vano, se non dannoso e altamente pericoloso.</w:t>
      </w:r>
    </w:p>
    <w:p w14:paraId="6AE84F3D"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Tutti, indistintamente tutti, siamo obbligati a conoscere e a comprendere </w:t>
      </w:r>
      <w:smartTag w:uri="urn:schemas-microsoft-com:office:smarttags" w:element="PersonName">
        <w:smartTagPr>
          <w:attr w:name="ProductID" w:val="la Parola"/>
        </w:smartTagPr>
        <w:r w:rsidRPr="008570FC">
          <w:rPr>
            <w:rFonts w:ascii="Arial" w:eastAsia="Times New Roman" w:hAnsi="Arial" w:cs="Times New Roman"/>
            <w:kern w:val="0"/>
            <w:sz w:val="24"/>
            <w:szCs w:val="20"/>
            <w:lang w:eastAsia="it-IT"/>
            <w14:ligatures w14:val="none"/>
          </w:rPr>
          <w:t>la Parola</w:t>
        </w:r>
      </w:smartTag>
      <w:r w:rsidRPr="008570FC">
        <w:rPr>
          <w:rFonts w:ascii="Arial" w:eastAsia="Times New Roman" w:hAnsi="Arial" w:cs="Times New Roman"/>
          <w:kern w:val="0"/>
          <w:sz w:val="24"/>
          <w:szCs w:val="20"/>
          <w:lang w:eastAsia="it-IT"/>
          <w14:ligatures w14:val="none"/>
        </w:rPr>
        <w:t xml:space="preserve"> di Dio. Non solo l’annunzio, ma anche l’insegnamento è opera essenziale per la Chiesa. Questo sta a significare che tutti quei movimenti, associazioni e gruppi ecclesiali, che non insegnano secondo verità a comprendere la volontà di Dio, ma dicono soltanto </w:t>
      </w:r>
      <w:smartTag w:uri="urn:schemas-microsoft-com:office:smarttags" w:element="PersonName">
        <w:smartTagPr>
          <w:attr w:name="ProductID" w:val="la Parola"/>
        </w:smartTagPr>
        <w:r w:rsidRPr="008570FC">
          <w:rPr>
            <w:rFonts w:ascii="Arial" w:eastAsia="Times New Roman" w:hAnsi="Arial" w:cs="Times New Roman"/>
            <w:kern w:val="0"/>
            <w:sz w:val="24"/>
            <w:szCs w:val="20"/>
            <w:lang w:eastAsia="it-IT"/>
            <w14:ligatures w14:val="none"/>
          </w:rPr>
          <w:t>la Parola</w:t>
        </w:r>
      </w:smartTag>
      <w:r w:rsidRPr="008570FC">
        <w:rPr>
          <w:rFonts w:ascii="Arial" w:eastAsia="Times New Roman" w:hAnsi="Arial" w:cs="Times New Roman"/>
          <w:kern w:val="0"/>
          <w:sz w:val="24"/>
          <w:szCs w:val="20"/>
          <w:lang w:eastAsia="it-IT"/>
          <w14:ligatures w14:val="none"/>
        </w:rPr>
        <w:t>, non lavorano secondo metodologie evangeliche, lavorano erratamente e quindi di sicuro provocano un grave danno spirituale e morale in tutti i loro membri. Su questo bisogna essere espliciti. Tutti possono annunziare, ma non tutti possono insegnare. L’insegnamento richiede sapienza, dottrina, intelligenza, conoscenza, studio, riflessione, meditazione, costante aggiornamento, confronto, ascolto della fede della Chiesa, risposta concreta ed essenziale alle domande degli uomini. Sarebbe sufficiente adottare queste due vie indicate qui da Paolo per operare il più grande rinnovamento in seno alle comunità ecclesiali.</w:t>
      </w:r>
    </w:p>
    <w:p w14:paraId="6D34D3B0"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Per adottare queste due vie occorre una grande educazione alla preghiera, alla riflessione e allo studio e questo costa sacrificio, abnegazione, rinnegamento.</w:t>
      </w:r>
    </w:p>
    <w:p w14:paraId="1EAA02F2"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È un fatto però: nelle comunità non si insegna più la volontà di Dio, non si aiutano i fedeli a comprenderla, a conoscerla, a sceglierla come loro via per la realizzazione della verità e della giustizia nella vita degli uomini. Questa è la grande tragedia che avvolge le nostre comunità. Operare una svolta si può, a condizione che lo si voglia e soprattutto che ci si impegni consacrando la nostra vita perché questo avvenga.</w:t>
      </w:r>
    </w:p>
    <w:p w14:paraId="7B3FC910"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[18]E non ubriacatevi di vino, il quale porta alla sfrenatezza, ma siate ricolmi dello Spirito, </w:t>
      </w:r>
    </w:p>
    <w:p w14:paraId="59117222"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lastRenderedPageBreak/>
        <w:t xml:space="preserve">Da sempre vino e ministero sono considerati incompatibili. Così anche vino e vita cristiana. Nella Sacra Scrittura c’è un comandamento particolare che riguarda i sacerdoti. Così il Levitico: </w:t>
      </w:r>
      <w:r w:rsidRPr="008570FC">
        <w:rPr>
          <w:rFonts w:ascii="Arial" w:eastAsia="Times New Roman" w:hAnsi="Arial" w:cs="Times New Roman"/>
          <w:i/>
          <w:kern w:val="0"/>
          <w:sz w:val="24"/>
          <w:szCs w:val="20"/>
          <w:lang w:eastAsia="it-IT"/>
          <w14:ligatures w14:val="none"/>
        </w:rPr>
        <w:t xml:space="preserve">“Il Signore parlò ad Aronne: Non bevete vino o bevanda inebriante né tu né i tuoi figli, quando dovete entrare nella tenda del convegno, perché non moriate; sarà una legge perenne, di generazione in generazione; questo perché possiate distinguere ciò che è santo da ciò che è profano e ciò che è immondo da ciò che è mondo e possiate insegnare agli Israeliti tutte le leggi che il Signore ha date loro per mezzo di Mosè” </w:t>
      </w:r>
      <w:r w:rsidRPr="008570FC">
        <w:rPr>
          <w:rFonts w:ascii="Arial" w:eastAsia="Times New Roman" w:hAnsi="Arial" w:cs="Times New Roman"/>
          <w:kern w:val="0"/>
          <w:sz w:val="24"/>
          <w:szCs w:val="20"/>
          <w:lang w:eastAsia="it-IT"/>
          <w14:ligatures w14:val="none"/>
        </w:rPr>
        <w:t>(Lev 10,8-11).</w:t>
      </w:r>
    </w:p>
    <w:p w14:paraId="0D545DFE"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Lo stesso insegnamento ci è dato da Paolo: </w:t>
      </w:r>
      <w:r w:rsidRPr="008570FC">
        <w:rPr>
          <w:rFonts w:ascii="Arial" w:eastAsia="Times New Roman" w:hAnsi="Arial" w:cs="Times New Roman"/>
          <w:i/>
          <w:kern w:val="0"/>
          <w:sz w:val="24"/>
          <w:szCs w:val="20"/>
          <w:lang w:eastAsia="it-IT"/>
          <w14:ligatures w14:val="none"/>
        </w:rPr>
        <w:t>E` degno di fede quanto vi dico: se uno aspira all'episcopato, desidera un nobile lavoro. Ma bisogna che il vescovo sia irreprensibile, non sposato che una sola volta, sobrio, prudente, dignitoso, ospitale, capace di insegnare, non dedito al vino, non violento ma benevolo, non litigioso, non attaccato al denaro. Sappia dirigere bene la propria famiglia e abbia figli sottomessi con ogni dignità, perché se uno non sa dirigere la propria famiglia, come potrà aver cura della Chiesa di Dio? Inoltre non sia un neofita, perché non gli accada di montare in superbia e di cadere nella stessa condanna del diavolo. E` necessario che egli goda buona reputazione presso quelli di fuori, per non cadere in discredito e in qualche laccio del diavolo. Allo stesso modo i diaconi siano dignitosi, non doppi nel parlare, non dediti al molto vino né avidi di guadagno disonesto, e conservino il mistero della fede in una coscienza pura”</w:t>
      </w:r>
      <w:r w:rsidRPr="008570FC">
        <w:rPr>
          <w:rFonts w:ascii="Arial" w:eastAsia="Times New Roman" w:hAnsi="Arial" w:cs="Times New Roman"/>
          <w:kern w:val="0"/>
          <w:sz w:val="24"/>
          <w:szCs w:val="20"/>
          <w:lang w:eastAsia="it-IT"/>
          <w14:ligatures w14:val="none"/>
        </w:rPr>
        <w:t xml:space="preserve"> (1Tm 3,1-9).</w:t>
      </w:r>
    </w:p>
    <w:p w14:paraId="78A6925E"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Non è l’uso del vino che viene qui condannato, ma l’abuso, l’uso eccessivo, o il suo uso in un tempo inopportuno, quale quello immediatamente prima di presentarsi per esercitare il ministero. Circa il buon uso del vino così lo stesso Paolo scrive a Timoteo: </w:t>
      </w:r>
      <w:r w:rsidRPr="008570FC">
        <w:rPr>
          <w:rFonts w:ascii="Arial" w:eastAsia="Times New Roman" w:hAnsi="Arial" w:cs="Times New Roman"/>
          <w:i/>
          <w:kern w:val="0"/>
          <w:sz w:val="24"/>
          <w:szCs w:val="20"/>
          <w:lang w:eastAsia="it-IT"/>
          <w14:ligatures w14:val="none"/>
        </w:rPr>
        <w:t xml:space="preserve">“Smetti di bere soltanto acqua, ma fa’ uso di un po’ di vino a causa dello stomaco e delle tue frequenti indisposizioni” (1Tm </w:t>
      </w:r>
      <w:r w:rsidRPr="008570FC">
        <w:rPr>
          <w:rFonts w:ascii="Arial" w:eastAsia="Times New Roman" w:hAnsi="Arial" w:cs="Times New Roman"/>
          <w:kern w:val="0"/>
          <w:sz w:val="24"/>
          <w:szCs w:val="20"/>
          <w:lang w:eastAsia="it-IT"/>
          <w14:ligatures w14:val="none"/>
        </w:rPr>
        <w:t>5, 23).</w:t>
      </w:r>
    </w:p>
    <w:p w14:paraId="294A09B9"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Viene condannata l’ubriacatura, cioè l’eccesso, o il molto vino, perché gli effetti dell’alcool sono disastrosi. Essi privano dell’uomo dell’intelligenza, della volontà, del cuore, della mente, dei sentimenti. L’alcool fa di un uomo un non-uomo, perché lo mette in condizione di non poter più governarsi, auto dirigersi, disciplinarsi, volere, decidere, pensare, discernere, operare. In più, poiché libera la mente da ogni freno, da ogni timore, da ogni legge, conduce alla sfrenatezza, cioè a comportarsi senza più regole morali. Il peccato si impossessa dell’uomo e lo guida e lo conduce oltre gli stessi limiti del male. È, quello dell’alcool, un vizio che fa molte vittime. È anche un vizio che difficilmente si vince. </w:t>
      </w:r>
    </w:p>
    <w:p w14:paraId="1863D580"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Anticamente c’erano delle feste pagane durante le quali si faceva abuso dell’alcool al fine di creare un’atmosfera di orgia e di ogni altra intemperanza. Questa tradizione non è finita neanche ai nostri giorni. In molte circostanze ci si abbandono all’alcool con le conseguenze che si possono immaginare. Il cristiano, chiamato ad essere temperante in tutto, è obbligato a usare sia le bevande alcoliche che ogni altra cosa in modo che nessun danno né fisico né morale scaturisca per la sua persona. Il cristiano è responsabile di ogni cosa che fa e di tutto deve rendere domani conto a Dio, anche dell’uso delle cose. Se poi l’alcool si dovesse abbinare al ministero nella Chiesa, è peccato gravissimo, perché si svilisce il ministero e ciò sicuramente risulterà dannoso per le anime, non fosse altro che il cattivo esempio che si dona agli altri. Dove c’è il cattivo esempio, lo scandalo, il disagio di un’anima, il ministro ordinato deve porre doppia attenzione. Niente deve essere da lui operato che in qualche modo sia di intralcio alla grazia di Cristo e alla sua verità.</w:t>
      </w:r>
    </w:p>
    <w:p w14:paraId="49025A6E"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lastRenderedPageBreak/>
        <w:t>Il cristiano invece deve essere sempre ricolmo di Spirito Santo, cioè dei suoi doni e in modo speciale della virtù della sapienza, che è in se stesa prudenza, giustizia, fortezza e temperanza. Chi possiede lo Spirito, chi è ricolmo di Lui, da Lui è anche governato perché non cada nell’intemperanza. Chi cade nella stoltezza, o nell’insipienza manifesta ed attesta che in lui lo Spirito Santo non agisce, perché non è sufficientemente forte, perché non invocato con insistenza e frequentemente, perché l’uomo non ha relazione con Dio, attraverso una preghiera incessante che chiede che nella sua vita si faccia solo la sua volontà e la volontà di Dio è anche la padronanza di noi stessi e una vita tutta intessuta delle sante virtù.</w:t>
      </w:r>
    </w:p>
    <w:p w14:paraId="7A53FA03"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[19]intrattenendovi a vicenda con salmi, inni, cantici spirituali, cantando e inneggiando al Signore con tutto il vostro cuore, </w:t>
      </w:r>
    </w:p>
    <w:p w14:paraId="02AB2CF2"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C’è un modo per stare insieme. C’è il modo della festa pagana, nella quale, chi si riuniva, veniva trascinato quasi sempre nell’orgia e nella sfrenatezza, come anche oggi avviene in molte feste che si vivono e c’è quello cristiano, che è il modo della gioia tutta spirituale, gioia intensa, piena, che avvolge l’uomo ed è per lui come un anticipo di eternità. Quella pagana è la gioia che nasce dal peccato ed è una gioia amara, che porta alla rovina un uomo, una donna, colui che vi partecipa. Quella pagana è una gioia che l’uomo trova nella carne, nel male, nel vizio, nella trasgressione, nella materia che priva l’uomo della sua vera essenza, che lo fa non uomo. L’altra invece, quella cristiana, è una gioia che discende dal cielo.</w:t>
      </w:r>
    </w:p>
    <w:p w14:paraId="7BE7EA18"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È la gioia dei figli di Dio che si intrattengono con il loro Padre celeste, che con Lui si intrattengono con salmi, inni e cantici spirituali. È la gioia del cuore, dello spirito, nella quale è chiamato a partecipare in una maniera santa anche il corpo. È la gioia degli uomini virtuosi che sanno che solo in Dio è la pienezza del loro essere e solo da Lui l’aspettano e per questo si mettono in comunione con Lui, ma si tratta di una comunione in cui si esprime la gioia, perché è una comunione che si realizza in modo festoso e cioè inneggiando a Lui con salmi, inni e cantici spirituali.</w:t>
      </w:r>
    </w:p>
    <w:p w14:paraId="0B0CA50B"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C’è un modo santo di incontrarsi dei cristiani. Questo modo santo è uno solo: non incontrarsi semplicemente tra di loro, ma incontrarsi tra di loro con Dio. I cristiani formano sulla terra la famiglia di Dio, sono il corpo di Cristo, il tempio dello Spirito Santo, sono la casa spirituale nella quale abita Dio di una presenza di verità e di santità. Ora è possibile che un cristiano possa incontrarsi con un altro cristiano, senza che insieme si incontrino con Dio, dal momento che l’uno e l’altro sono il tempio di Dio sulla terra, sono figli in Cristo dell’unico Padre che abita in loro, sono anche il corpo di Cristo e le sue membra e quindi sono sempre intimamente, vitalmente, veritativamente una cosa sola con Cristo Gesù?</w:t>
      </w:r>
    </w:p>
    <w:p w14:paraId="7F244706"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Tutto ciò che si fa tra cristiani ed esclude in modo “materiale” e non solo formale la presenza di Dio è peccato. Per il cristiano non ci sono più tempi sacri e tempi profani, non ci sono più tempi in cui deve vivere con Dio e tempi in cui Lui è senza Dio. Lui e Dio, in Cristo Gesù e nello Spirito Santo, sono diventati una cosa sola: una sola famiglia, un solo tempo, una sola vita, una sola realtà spirituale, e nel corpo di Cristo anche una sola realtà spirituale. È possibile allora che vi possa essere un solo momento in cui il cristiano possa estromettere Dio dalla sua vita? Da qui il grande principio morale che bisogna osservare sempre: tutto ciò che estromette Dio dalla vita di un cristiano, sia come singolo, sia come comunità, è peccato, non si deve fare, non si può fare, perché lo vieta la nuova realtà che si è venuta a costituire in noi nel momento del battesimo. Qualsiasi cosa fa il cristiano, lo fa in Dio, in Cristo, </w:t>
      </w:r>
      <w:r w:rsidRPr="008570FC">
        <w:rPr>
          <w:rFonts w:ascii="Arial" w:eastAsia="Times New Roman" w:hAnsi="Arial" w:cs="Times New Roman"/>
          <w:kern w:val="0"/>
          <w:sz w:val="24"/>
          <w:szCs w:val="20"/>
          <w:lang w:eastAsia="it-IT"/>
          <w14:ligatures w14:val="none"/>
        </w:rPr>
        <w:lastRenderedPageBreak/>
        <w:t>nello Spirito Santo. Di questo bisogna essere convinti. Secondo questa convinzione bisogna agire sempre.</w:t>
      </w:r>
    </w:p>
    <w:p w14:paraId="2DC59B94"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[20]rendendo continuamente grazie per ogni cosa a Dio Padre, nel nome del Signore nostro Gesù Cristo. </w:t>
      </w:r>
    </w:p>
    <w:p w14:paraId="10EE53E9"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Altra verità che qui viene annunziata è la seguente. Tutto ciò che l’uomo è, fa, opera nel bene è dono di Dio, discende da Lui. Tutto è un dono del suo amore, in Cristo, per opera dello Spirito Santo. In modo particolare questo deve essere detto dal cristiano, il quale da Dio ha ricevuto una nuova identità, una nuova essenza, poiché mirabilmente è stato reso partecipe della natura divina, con una personale relazione con il Padre, il Figlio e lo Spirito Santo.</w:t>
      </w:r>
    </w:p>
    <w:p w14:paraId="2215CEA3"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Il modo giusto di vivere questa nuova essenza è quello di rinnovarla costantemente in Dio attraverso la richiesta di una sempre più grande grazia, necessaria, anzi indispensabile, perché quanto è avvenuto in noi possa crescere e produrre ogni frutto di verità e di santità. Questa necessità di una sempre più grande grazia fa del cristiano un orante perpetuo. Egli sa che tutto deve discendere da Dio e tutto a Lui chiede, anche le più piccole cose, anche gli aiuti per vivere minuti e secondi conformemente al dono ricevuto. Ogni grazia ricevuta deve però far salire a Lui un inno di benedizione, di ringraziamento, di lode e di esaltazione del nostro Dio.</w:t>
      </w:r>
    </w:p>
    <w:p w14:paraId="39A51783"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Questo fa sì che per ogni cosa si chieda a Dio il suo aiuto e per ogni aiuto in ogni cosa si innalzi a Lui l’inno della nostra lode e del nostro ringraziamento. In tal modo il cristiano tiene il cuore sempre fisso nel cielo: per chiedere la grazia necessaria al suo nuovo essere per crescere e abbondare in ogni opera buona, per ringraziare e benedire il Signore per ogni ulteriore dono di grazia che ci concede. Poiché il dono di grazia da parte di Dio deve accompagnare ogni attimo della nostra vita, ogni attimo dell’uomo deve essere vissuto nella preghiera di impetrazione e di ringraziamento. Si chiede e si ringrazia; si ringrazia e si chiede, per ringraziare e per chiedere ancora. Questa preghiera non la può fare chi ha dimenticato il fine della sua vita, chi tralascia l’opera della sua santificazione, chi non mette a frutto la grazia che il Signore gli ha concesso.</w:t>
      </w:r>
    </w:p>
    <w:p w14:paraId="0D83BD55"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Su questo c’è molto da dire. Oggi si prega poco, poco si ringrazia il Signore perché poco si sviluppa la grazia ricevuta. Il segno che si preghi poco è anche il segno che ci si santifica poco. Bisogna educare il cristiano all’opera della propria santificazione. Dalla necessità e urgenza di santificarci, ed è santificazione fare ogni cosa secondo la volontà di Dio e nella sua volontà, nasce anche l’urgenza della preghiera, sapendo che senza preghiera la grazia ricevuta non si sviluppa e non fruttifica. Dalla necessità della propria santificazione scaturisce il nostro inno di ringraziamento a Dio, perché il cuore che si apre alla santità, è un cuore nel quale abita lo Spirito con la sua luce eterna e chi è illuminato dalla luce eterna dello Spirito, vede che tutto è possibile per grazia, tutto è dalla grazia, tutto deve trasformarsi in un dono di grazia a Dio e agli uomini. </w:t>
      </w:r>
    </w:p>
    <w:p w14:paraId="120316F6"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Il rendimento di grazie, come ogni richiesta di grazia, deve avvenire in Cristo, per Cristo, con Cristo. Siamo noi corpo di Cristo. Chi deve invocare Dio per noi e chi deve ringraziarlo è il nostro Capo, Cristo Gesù Signore nostro. Mai si deve dimenticare ciò che Dio ha fatto di noi nel battesimo. Ci ha fatti corpo di Cristo, ma anche ha costituito Cristo nostro Capo. Dal Capo ogni energia spirituale deve diffondersi nelle membra, dalle membra ogni energia spirituale deve raggiungere il </w:t>
      </w:r>
      <w:r w:rsidRPr="008570FC">
        <w:rPr>
          <w:rFonts w:ascii="Arial" w:eastAsia="Times New Roman" w:hAnsi="Arial" w:cs="Times New Roman"/>
          <w:kern w:val="0"/>
          <w:sz w:val="24"/>
          <w:szCs w:val="20"/>
          <w:lang w:eastAsia="it-IT"/>
          <w14:ligatures w14:val="none"/>
        </w:rPr>
        <w:lastRenderedPageBreak/>
        <w:t>Capo. Il Capo è tra le membra e Dio. A Dio porta le esigenze delle membra, alle membra porta i doni di Dio. A Dio porta il ringraziamento delle membra, alle membra porta l’esaudimento da parte di Dio.</w:t>
      </w:r>
    </w:p>
    <w:p w14:paraId="1B948DDF"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La mediazione di Cristo Gesù non è una mediazione artificiale, o di semplice volontà, perché così Dio ha stabilito. La mediazione di Cristo è una mediazione “fisica”, “spirituale”, dalle membra al Capo e dal Capo alle membra. È quindi una mediazione necessaria, come è necessaria la mediazione nel corpo del capo per rapporto ad ogni singolo membro.</w:t>
      </w:r>
    </w:p>
    <w:p w14:paraId="2D1367D3"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[21]Siate sottomessi gli uni agli altri nel timore di Cristo. </w:t>
      </w:r>
    </w:p>
    <w:p w14:paraId="5C82CBE3"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In questo versetto Paolo dona la legge perenne che deve governare i rapporti tra i cristiani. Ogni cristiano è membro del Corpo di Cristo, Cristo è suo “naturale” Capo. Dal capo ogni membro riceve l’energia di grazia e di verità per espletare la sua “funzione”, il suo “ministero” a beneficio di tutto il Corpo. Che significa allora essere sottomessi gli uni agli altri nel timore del Signore? Prima di tutto significa che non c’è sottomissione di alcuni e di altri no. Ognuno è sottomesso agli altri, per cui tutti sono sottomessi. Il Corpo di Cristo è l’unica realtà esistente in cielo e sulla terra dove si vive di completa sottomissione, ma si vive di una sottomissione reciproca.</w:t>
      </w:r>
    </w:p>
    <w:p w14:paraId="20D4B32F"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Ognuno è sottomesso all’altro e quindi tutti sono sottomessi. Però la sottomissione non è arbitraria, è nel timore di Cristo. Cosa significa essere sottomessi nel timore di Cristo? Significa una cosa assai semplice: ognuno riceve da Cristo una particolare grazia da dare ai fratelli, a tutti i fratelli che sono nel corpo di Cristo. Tutti sono sottomessi al dono di questa grazia. Poiché questa grazia è indispensabile per lo svolgimento della loro “funzione”, o “ministero” nel Corpo di Cristo, se non si sottomettono sempre e in ogni circostanza a ricevere da loro la grazia, essi rimangono senza e quindi non possono essere vivi e vitali nel corpo di Cristo.</w:t>
      </w:r>
    </w:p>
    <w:p w14:paraId="1AEAE53F"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Ciò significa che senza sottomissione, non c’è vita per alcuno. La vita è nel ricevere la grazia dagli altri. Cristo Gesù ha costituito gli altri grazia e dono di grazia per noi. Se la grazia non l’attingiamo in loro, noi restiamo senza; se restiamo senza, siamo senza vita, poiché la grazia è la vita del nostro ministero, della nostra funzione all’interno del corpo di Cristo, il nostro ministero muore, non lo possiamo assolvere in nessun caso. Questa legge è universale, avvolge tutti. Ognuno è dalla grazia dell’altro, perché Cristo ha costituito l’altro fonte della mia vita. Questa è la verità e questa è la legge della sottomissione reciproca. È sufficiente allora osservare come noi consideriamo gli altri, per sapere qual è la vita del nostro carisma, del nostro ministero. Chi è solo con se stesso, non vive, non opera, non si santifica, non santifica il Corpo di Cristo.</w:t>
      </w:r>
    </w:p>
    <w:p w14:paraId="40696D31"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Dove non c’è sottomissione, non c’è vita. Questa è la sola legge che deve regnare nel Corpo di Cristo Gesù. In essa è la vita del mondo, perché in essa è la nostra vita e la nostra santificazione. È facile allora sapere che grado di santità c’è in una persona: è sufficiente osservare il grado di sottomissione nei confronti dei fratelli. Sono i fratelli la via per la nostra crescita in grazia e in santità, perché sono essi la via attraverso cui il dono di Dio discende su di noi e in noi.</w:t>
      </w:r>
    </w:p>
    <w:p w14:paraId="278EB955"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p>
    <w:p w14:paraId="2968C520" w14:textId="77777777" w:rsidR="008570FC" w:rsidRPr="008570FC" w:rsidRDefault="008570FC" w:rsidP="008570FC">
      <w:pPr>
        <w:keepNext/>
        <w:keepLines/>
        <w:spacing w:before="160" w:after="240" w:line="240" w:lineRule="auto"/>
        <w:outlineLvl w:val="2"/>
        <w:rPr>
          <w:rFonts w:ascii="Arial" w:eastAsia="Times New Roman" w:hAnsi="Arial" w:cs="Arial"/>
          <w:b/>
          <w:color w:val="000000" w:themeColor="text1"/>
          <w:sz w:val="24"/>
          <w:szCs w:val="24"/>
          <w:lang w:eastAsia="it-IT"/>
        </w:rPr>
      </w:pPr>
      <w:bookmarkStart w:id="315" w:name="_Toc22660616"/>
      <w:bookmarkStart w:id="316" w:name="_Toc62146047"/>
      <w:r w:rsidRPr="008570FC">
        <w:rPr>
          <w:rFonts w:ascii="Arial" w:eastAsia="Times New Roman" w:hAnsi="Arial" w:cs="Arial"/>
          <w:b/>
          <w:color w:val="000000" w:themeColor="text1"/>
          <w:sz w:val="24"/>
          <w:szCs w:val="24"/>
          <w:lang w:eastAsia="it-IT"/>
        </w:rPr>
        <w:lastRenderedPageBreak/>
        <w:t>RAPPORTO TRA I CONIUGI</w:t>
      </w:r>
      <w:bookmarkEnd w:id="315"/>
      <w:bookmarkEnd w:id="316"/>
    </w:p>
    <w:p w14:paraId="335F2EE6"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[22]Le mogli siano sottomesse ai mariti come al Signore; </w:t>
      </w:r>
    </w:p>
    <w:p w14:paraId="6596F1F6"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La legge generale viene ora applicata al contesto ben definito del matrimonio. Per comprendere il pensiero di Paolo bisogna subito precisare che la sottomissione di cui si parla è una sottomissione teologica. Essa non ha nulla a che fare con tutte le teorie antecedenti e susseguenti della dichiarazione di schiavitù fatta dell’uomo alla donna. La sottomissione di cui parla Paolo non si deve leggere in contesti socio-culturali, bensì solo nell’ottica della rivelazione più pura della volontà di Dio che presiede alla creazione dell’uomo e della donna. Quando Dio creò l’uomo e la donna li creò ad immagine di sé:</w:t>
      </w:r>
    </w:p>
    <w:p w14:paraId="6ACD6459"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“E Dio disse: Facciamo l'uomo a nostra immagine, a nostra somiglianza, e domini sui pesci del mare e sugli uccelli del cielo, sul bestiame, su tutte le bestie selvatiche e su tutti i rettili che strisciano sulla terra. Dio creò l'uomo a sua immagine; a immagine di Dio lo creò; maschio e femmina li creò. Dio li benedisse e disse loro: Siate fecondi e moltiplicatevi, riempite la terra; soggiogatela e dominate sui pesci del mare e sugli uccelli del cielo e su ogni essere vivente, che striscia sulla terra. Poi Dio disse: Ecco, io vi do ogni erba che produce seme e che è su tutta la terra e ogni albero in cui è il frutto, che produce seme: saranno il vostro cibo. A tutte le bestie selvatiche, a tutti gli uccelli del cielo e a tutti gli esseri che strisciano sulla terra e nei quali è alito di vita, io do in cibo ogni erba verde. E così avvenne” </w:t>
      </w:r>
      <w:r w:rsidRPr="008570FC">
        <w:rPr>
          <w:rFonts w:ascii="Arial" w:eastAsia="Times New Roman" w:hAnsi="Arial" w:cs="Times New Roman"/>
          <w:kern w:val="0"/>
          <w:sz w:val="24"/>
          <w:szCs w:val="20"/>
          <w:lang w:eastAsia="it-IT"/>
          <w14:ligatures w14:val="none"/>
        </w:rPr>
        <w:t>(Gen 1, 26-30).</w:t>
      </w:r>
    </w:p>
    <w:p w14:paraId="648F9F71"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Se si legge con attenzione il brano non c’è alcuna sottomissione, c’è perfetta uguaglianza tra l’uomo e la donna, anche se differente è la missione e quindi anche la formazione corporea dell’uno e dell’altra. Donde nasce allora la sottomissione? Nasce dall’essere l’uomo e la donna ad immagine di Dio. Nella natura divina c’è la perfetta uguaglianza nella natura e nelle Persone divine, c’è tuttavia la processione che distingue le Persone e le definisce nella loro differenza (che non è di natura, che è una e la sola, ma nelle persone). Il Padre non è generato. Il Figlio è generato dal Padre. Lo Spirito Santo procede dal Padre e dal Figlio. In Dio non c’è sottomissione, c’è invece processione e la processione è essenziale, perché è in essa che si colgono le differenze nelle Persone.</w:t>
      </w:r>
    </w:p>
    <w:p w14:paraId="74E4AEA7"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L’uomo nella creazione ha il posto di Dio, del Padre. La donna deve riconoscere questo posto che Dio ha affidato all’uomo. È questo un mistero che nessuna mente umana potrà mai scoprire. Il mistero si accetta, si vive per fede, vivendolo si realizza in esso la propria santificazione e la santificazione di tutta la famiglia. Sottomissione teologica significa riconoscere all’uomo nella famiglia il posto di Dio Padre e Dio Padre nella Trinità è colui dal quale tutto riceve vita e sussistenza. Dal Padre nella famiglia deve sgorgare la vita per tutta la famiglia, anche se la vita, per essere veramente tale, è una vita che dal padre si riversa tutta intera sulla moglie e dalla moglie ritorna nel marito e dal marito e dalla moglie si espande sui figli.</w:t>
      </w:r>
    </w:p>
    <w:p w14:paraId="040D3F7F"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Bisogna riportare il mistero di Dio in seno alle famiglie cristiane. Questo mistero non toglie nulla all’uguaglianza dell’uomo e della donna e al loro reciproco amore, dona però costante riferimento alla trascendenza, alla volontà di Dio, al mistero che si compie in questa unità di sola carne, che è in tutto ad immagine dell’unità che si vive nella Trinità beata. Oggi, in un mondo secolarizzato, banalizzato, ridotto ad istinti, è assai difficile far discendere il mistero nella famiglie cristiane; ma è da </w:t>
      </w:r>
      <w:r w:rsidRPr="008570FC">
        <w:rPr>
          <w:rFonts w:ascii="Arial" w:eastAsia="Times New Roman" w:hAnsi="Arial" w:cs="Times New Roman"/>
          <w:kern w:val="0"/>
          <w:sz w:val="24"/>
          <w:szCs w:val="20"/>
          <w:lang w:eastAsia="it-IT"/>
          <w14:ligatures w14:val="none"/>
        </w:rPr>
        <w:lastRenderedPageBreak/>
        <w:t>questo mistero che la vita riprende a svilupparsi, a crescere, ad ampliarsi. È da questo mistero che nasce la santità sia dell’uomo che della donna, perché già si è detto che la sottomissione è reciproca ed è in Cristo Gesù. Paolo ora specifica il suo pensiero di sottomissione reciproca. Poiché il suo è pensiero di Spirito Santo, è la verità sulla quale si deve fondare ogni giusta relazione tra i coniugi cristiani.</w:t>
      </w:r>
    </w:p>
    <w:p w14:paraId="0B49A450"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[23]il marito infatti è capo della moglie, come anche Cristo è capo della Chiesa, lui che è il salvatore del suo corpo. </w:t>
      </w:r>
    </w:p>
    <w:p w14:paraId="233134E1"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L’Antico Testamento conosceva la creazione dell’uomo ad immagine di Dio e in Dio aveva stabilito il primo fondamento della famiglia umana. Il Nuovo Testamento conosce il mistero di Cristo Gesù che è mistero di incarnazione, passione, morte e risurrezione del Signore. Paolo vuole che ogni relazione all’interno del matrimonio cristiano si viva guardando a Cristo e alla Chiesa. Chi è Cristo Gesù? È il capo della Chiesa. Cosa ha fatto Gesù per la Chiesa? L’ha salvata, redenta, giustificata, santificata. L’ha liberata dalla schiavitù nella quale era immersa a causa del primo peccato e di ogni altro peccato che ogni uomo ha commesso in seguito.</w:t>
      </w:r>
    </w:p>
    <w:p w14:paraId="31C66ED6"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La Chiesa è da Cristo. È da Cristo quanto a salvezza e redenzione. È da Cristo, ma anche in Cristo. La Chiesa è il corpo di Cristo. La Chiesa vive, se è in Cristo, se rimane in Cristo, se abita in Cristo, se perennemente dimora in Lui, legata al suo amore, alla sua misericordia, al suo sacrificio. Questa stessa relazione Paolo stabilisce tra l’uomo e la donna, dicendo che il marito è capo della moglie. Ma quando si vuole specificare cosa si intende per capo, non si dona alcuna definizione teologica, si presenta un punto di confronto e di similitudine. Il marito è capo della moglie allo stesso modo che Cristo è capo della Chiesa. </w:t>
      </w:r>
    </w:p>
    <w:p w14:paraId="2496CC14"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Alla sottomissione teologica, si viene ad aggiungere una sottomissione Cristologica. La sottomissione teologica si specifica e si definisce come sottomissione Cristologica, cioè in Cristo e sul suo modello. La relazione che deve intercorre è quella tra il capo e le membra. La Chiesa è il corpo di Cristo, Cristo è capo della Chiesa. Nel matrimonio cristiano l’uomo e la donna divengono un solo corpo, di questo corpo l’uomo è il capo. È questo il mistero che si consuma nella celebrazione del matrimonio tra due battezzati. Questa verità è necessario che rimanga sempre presente all’interno della coppia cristiana, se si vuole che la santità regni in essa e per mezzo di essa si espanda nel mondo intero. Dicendo che il marito è capo della donna e che l’uomo e la donna sono un solo corpo, si vuole intendere che la vita discende da Dio attraverso il capo e dal capo si riversa su tutto il corpo. La grazia della santificazione dell’uomo e della donna uniti in matrimonio discende da Dio, si riversa sul capo, dal capo raggiunge tutto il corpo, che sono l’uomo e la donna.</w:t>
      </w:r>
    </w:p>
    <w:p w14:paraId="481FE7EB"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[24]E come la Chiesa sta sottomessa a Cristo, così anche le mogli siano soggette ai loro mariti in tutto. </w:t>
      </w:r>
    </w:p>
    <w:p w14:paraId="0B10F53F"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Qual è la sottomissione della Chiesa nei confronti di Cristo Gesù? È una sottomissione di grazia e di verità, di redenzione e di salvezza, di amore e di giustizia. È una sottomissione di vita. La vita della Chiesa è interamente dalla vita di Cristo Gesù. Cristo Gesù è la fonte di ogni grazia, di ogni verità, di ogni giustizia; è anche la fonte di ogni cammino passato, presente e futuro della Chiesa. Tutto è da Cristo, tutto è in Cristo, tutto è per Cristo.</w:t>
      </w:r>
    </w:p>
    <w:p w14:paraId="249D2151"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Se tutto è da Cristo, da Lui bisogna attingerlo, da Lui ottenerlo. A lui ci si deve rivolgere perché diventi nostro. La sottomissione della Chiesa è una sottomissione </w:t>
      </w:r>
      <w:r w:rsidRPr="008570FC">
        <w:rPr>
          <w:rFonts w:ascii="Arial" w:eastAsia="Times New Roman" w:hAnsi="Arial" w:cs="Times New Roman"/>
          <w:kern w:val="0"/>
          <w:sz w:val="24"/>
          <w:szCs w:val="20"/>
          <w:lang w:eastAsia="it-IT"/>
          <w14:ligatures w14:val="none"/>
        </w:rPr>
        <w:lastRenderedPageBreak/>
        <w:t>di preghiera, di orazione costante, di invocazione perenne del suo Sposo. La Chiesa deve comportarsi con Cristo Gesù allo steso modo che si comportò Maria, la Madre sua, alle nozze di Cana. Manca il vino, chi lo può dare è solo Cristo. A lui bisogna chiederlo con preghiera forte, potente, certa. Se tutto è in Cristo, in Cristo bisogna anche dimorare, abitare, essere, se si vuole usufruire dei suoi doni di grazia e di verità. Ma essere in Cristo, dimorare in Lui è abitare nella sua Parola. La sottomissione della Chiesa è sottomissione di ascolto.</w:t>
      </w:r>
    </w:p>
    <w:p w14:paraId="3B13F971"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Se la Chiesa vuole vivere deve sapere ascoltare il suo Sposo; deve ascoltarlo spogliandosi di ogni pensiero, di ogni idea, di ogni suggestione, sentimento. Di tutto si deve spogliare la Chiesa di ciò che appartiene a lei, perché essa si deve rivestire solo ed esclusivamente della Parola di Cristo Gesù. Non solo da Cristo e in Cristo, ma anche la Chiesa è per Cristo. Per Cristo ha un duplice significato. Tutto ciò che la Chiesa ha e possiede in grazia e verità è stato dato a lei grazie al sacrificio di Cristo sulla croce. Questa è senz’altro la prima verità che relaziona la Chiesa a Cristo Gesù.</w:t>
      </w:r>
    </w:p>
    <w:p w14:paraId="085535CD"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La seconda relazione è questa: la Chiesa, se vuole essere Chiesa di Dio, deve vivere per Cristo, cioè deve finalizzare la sua vita a Cristo. Come Cristo Gesù visse relazionandosi sempre al Padre e finalizzando ogni cosa alla gloria del Padre così è per la Chiesa. Essa deve vivere per la gloria di Cristo, perché la gloria di Cristo sia innalzata nel mondo per mezzo di essa. Quella della Chiesa è una sottomissione a Cristo, ma di fine. La Chiesa vive per la gloria di Cristo Gesù. Realizzando la gloria di Cristo nel mondo, essa innalza se stessa nella medesima gloria. Come Cristo innalzò la gloria del Padre e divenne parte di questa medesima gloria, così dicasi per la Chiesa. Nel momento in cui essa eleva Cristo e la sua gloria nel mondo, Cristo la riveste della stessa gloria che la Chiesa gli ha conferito. Così mentre la Chiesa lavora per la gloria di Cristo, essa si riveste della medesima gloria e cresce di gloria in gloria, perché avanza di verità in verità e di grazia in grazia.</w:t>
      </w:r>
    </w:p>
    <w:p w14:paraId="47FDB378"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Allo stesso modo le mogli, dice Paolo, siano sottomesse ai mariti. È questo un mistero che si può solamente vivere. Solo se lo si vive, lo si può comprendere; perché solo lo Spirito Santo lo può rendere comprensibile al nostro spirito, ma lo rende comprensibile nel momento in cui lo si vive e ci si abbandona ad esso. Una cosa deve essere certa: Dio riversa la sua vita nella famiglia attraverso l’uomo. È Lui che ha costituito fonte di grazia e di benedizione per tutta la famiglia. Ma questa grazia e questa benedizione discendono solo se c’è sottomissione d’amore, di ascolto, di riverenza, di rispetto. Paolo ci dice che ogni famiglia deve essere una immagine viva del mistero di Cristo e della Chiesa. È un mistero d’amore la famiglia, ma anche un mistero di sottomissione. </w:t>
      </w:r>
    </w:p>
    <w:p w14:paraId="6ADACCB2"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[25]E voi, mariti, amate le vostre mogli, come Cristo ha amato la Chiesa e ha dato se stesso per lei, </w:t>
      </w:r>
    </w:p>
    <w:p w14:paraId="66EBBB27"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Se la famiglia è chiamata ad essere vera immagine del mistero che si vive tra Cristo e la Chiesa, in questo mistero due sono i soggetti: Cristo e la Chiesa. La Chiesa deve essere sottomessa a Cristo – è il secondo soggetto – ma Cristo che è il primo soggetto cosa deve fare per la Chiesa? La risposta di Paolo è assai chiara. Cristo Gesù è colui che ha amato la sua Chiesa. Come l’ha amata? Donando se stesso per lei. Cristo Gesù non ha dato qualcosa di sé alla Chiesa, ha dato se stesso, l’intera sua vita e l’ha data dall’alto della croce, l’ha data sacrificando tutto di sé per </w:t>
      </w:r>
      <w:r w:rsidRPr="008570FC">
        <w:rPr>
          <w:rFonts w:ascii="Arial" w:eastAsia="Times New Roman" w:hAnsi="Arial" w:cs="Times New Roman"/>
          <w:kern w:val="0"/>
          <w:sz w:val="24"/>
          <w:szCs w:val="20"/>
          <w:lang w:eastAsia="it-IT"/>
          <w14:ligatures w14:val="none"/>
        </w:rPr>
        <w:lastRenderedPageBreak/>
        <w:t>la Chiesa. L’amore nel mistero di Cristo è oblazione, sacrificio, offerta, olocausto di sé. Questo ha fatto Cristo e in questo modo ha amato la sua Chiesa.</w:t>
      </w:r>
    </w:p>
    <w:p w14:paraId="7C77B5FC"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Chi vuole sapere cosa ha fatto Cristo Gesù per la sua Chiesa deve guardare la croce, in essa deve poggiare tutta la sua fede. È dalla croce che tutto si comprende e senza croce niente si comprende, niente si conosce del mistero dell’amore di Cristo per la Chiesa. Anche all’interno del matrimonio bisogna portare il mistero di Cristo e lo si porta in un solo modo: se il marito ama a tal punto la sua donna da imitare in tutto Cristo Gesù. Bisogna comprendere l’azione di Cristo, se si vuole comprendere ciò che deve fare il marito per amare la moglie. La Chiesa non esisteva, Lui è morto per darle la vita, per chiamarla in vita, per costituirla Chiesa di Dio. È l’amore di Cristo che costituisce la Chiesa. Possiamo affermare che la Chiesa è impastata dell’amore di Cristo Gesù e questo amore è il dono totale di sé.</w:t>
      </w:r>
    </w:p>
    <w:p w14:paraId="178D7731"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Così deve amare il marito la moglie. Dio gliel’ha data come un dono d’amore, per i meriti di Cristo Gesù. Una volta che l’ha ricevuta come un dono d’amore, il marito deve offrirsi in sacrificio a Dio, deve spendere tutta la sua vita, come Cristo, perché questo dono che Dio gli ha dato, possa esprimere tutta la vitalità di grazia e di verità a beneficio della famiglia, vitalità che il Signore le ha concesso, poiché tutto è dono di Dio. La moglie nella famiglia si alimenta dell’amore del marito. Il marito accresce il suo amore, morendo la stessa vita di Cristo Gesù. È questo il mistero che si vive all’interno della coppia cristiana. Il marito deve pensarsi ad immagine di Cristo e compiere per la moglie tutto ciò che ha compiuto Cristo per la sua Chiesa. La moglie deve perennemente alimentarsi di questo amore, se vuole manifestare i doni di grazia e di verità di cui Dio la ha arricchita.</w:t>
      </w:r>
    </w:p>
    <w:p w14:paraId="292242FB"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[26]per renderla santa, purificandola per mezzo del lavacro dell'acqua accompagnato dalla parola, </w:t>
      </w:r>
    </w:p>
    <w:p w14:paraId="22706928"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La santità della Chiesa è dalla santità di Cristo Gesù, dalla sua obbedienza al Padre, dal compimento della missione che il Padre gli ha affidato. Questa santità, storicamente, si acquisisce nel battesimo, quando l’uomo rinasce da acqua e da Spirito Santo. Questa santità poi si alimenta attraverso l’ascolto della Parola. Vivendo ogni Parola che è uscita dalla bocca di Cristo, la santità acquisita nel battesimo, dono di Cristo per opera dello Spirito santo, diviene albero grande che produce molti frutti. Cosa è la santità? Essa è partecipazione della divina natura. Nel battesimo ogni uomo viene reso partecipe della natura di Dio, in Cristo Gesù, nel suo corpo, per opera dello Spirito Santo.</w:t>
      </w:r>
    </w:p>
    <w:p w14:paraId="4D7EF26E"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Questa partecipazione iniziale però non è sufficiente alla santità. Questa partecipazione è il cambiamento della natura dell’uomo. Poi è necessario che il nuovo albero che è nato da acqua e da Spirito Santo, inizi il suo sviluppo, la sua crescita, la sua maturazione, la sua fruttificazione. Questa crescita avviene se l’uomo si alimenta di Cristo, che è il Pane della vita nell’Eucaristia, ma che è anche il pane della verità, nella sua Parola. Eucaristia e Parola sono l’alimento dell’uomo nuovo: Parola ed Eucaristia è Cristo Gesù. Cristo non fu necessario alla Chiesa. Cristo è necessario alla Chiesa, perché lui è la vita della Chiesa. La Chiesa è dalla sua vita, ma anche la vita di Cristo è dalla vita della Chiesa. Questa verità oggi è assai dimenticata. Ci si è come allontanati da Cristo. Cristo non è più la nostra vita. Al massimo è qualche dono di grazia contingente che ci serve per vivere la nostra vita, non la sua, dal momento che la nostra vita non è più la sua. Invece dobbiamo fermamente credere che la sua vita è la nostra e che noi viviamo per completare </w:t>
      </w:r>
      <w:r w:rsidRPr="008570FC">
        <w:rPr>
          <w:rFonts w:ascii="Arial" w:eastAsia="Times New Roman" w:hAnsi="Arial" w:cs="Times New Roman"/>
          <w:kern w:val="0"/>
          <w:sz w:val="24"/>
          <w:szCs w:val="20"/>
          <w:lang w:eastAsia="it-IT"/>
          <w14:ligatures w14:val="none"/>
        </w:rPr>
        <w:lastRenderedPageBreak/>
        <w:t>nella storia la sua vita che è vita di grazia e di verità, ma è anche una vita che si realizza e si compie nella morte, cioè nel dono totale di noi stessi a Lui, perché Lui possa realizzare il progetto d’amore del Padre a favore del mondo intero, di ogni uomo.</w:t>
      </w:r>
    </w:p>
    <w:p w14:paraId="1A274A11"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[27]al fine di farsi comparire davanti la sua Chiesa tutta gloriosa, senza macchia né ruga o alcunché di simile, ma santa e immacolata. </w:t>
      </w:r>
    </w:p>
    <w:p w14:paraId="70513B6D"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La vita di Cristo è la vita della Chiesa. La vita della Chiesa che è vita di Cristo serve per compiere e completare la vita di Cristo per la redenzione del mondo. Questa è la verità. La Chiesa può essere la vita di Cristo, se Cristo le dona quotidianamente la vita. Se per un istante Cristo non le dona la vita, la Chiesa rimane senza vita vera. Però se la Chiesa non accoglie la vita che Cristo le dona, se non la chiede, non la invoca, non la implora, rimane ugualmente senza vita vera. Ma se si pone fuori della vita di Cristo, la vita della Chiesa non è vita, ma morte. Senza Cristo la Chiesa muore. Muore perché senza vita. Cristo Gesù è il dono di vita per la sua Chiesa. Egli ogni giorno rinnova il suo sacrificio, la sua passione, morte e risurrezione per la sua Chiesa. Nel cielo, dall’eternità, intercede per la sua Chiesa presso il Padre con una preghiera incessante.</w:t>
      </w:r>
    </w:p>
    <w:p w14:paraId="7761A8D9"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È per questo dono di grazia e di verità, è per questa preghiera che la Chiesa continua la vita di Cristo nel mondo. Se per un solo istante Cristo non innalzasse presso il Padre la sua preghiera di intercessione per la Chiesa, se per un solo giorno non rinnovasse, non attualizzasse il memoriale della sua morte e risurrezione, la Chiesa ritornerebbe nella morte, nella non esistenza. Non può esistere la Chiesa se non nella vita di Cristo Gesù e questa vita è un dono perenne. Cristo vive per donarsi alla Chiesa. È venuto sulla terra per farsi dono d’amore per la sua Chiesa, dono d’amore sulla croce. È salito al cielo per farsi intercessione eterna in favore della sua Chiesa. Egli vive il suo sacerdozio per la Chiesa, perché tutta la sua vita passi nella vita della Chiesa e la vita della Chiesa diventi in tutto vita di Cristo Gesù.</w:t>
      </w:r>
    </w:p>
    <w:p w14:paraId="78978E88"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Questo significa fare bella, santa, immacolata, senza macchie, senza rughe la Chiesa. Chi è santo e immacolato è solo Cristo Gesù. Chi è senza macchia e senza rughe spirituali è solo Cristo Gesù. Chi è perfetto al cospetto del Padre è solo Cristo Gesù. Divenendo Cristo, perché la Chiesa è Cristo, in quanto è il Corpo di Cristo, essa acquisisce i tratti spirituali del suo Maestro e Signore. Perché la Chiesa sia tutto questo occorrono due azioni: l’azione di Cristo che è lì tutta per la Chiesa e l’azione della Chiesa, che deve volere divenire bella, santa e immacolata al cospetto del suo sposo. Come la Chiesa coopera alla sua bellezza? Come lavora per farsi bella dinanzi a Cristo Gesù? Mangiando di Lui e vivendo per Lui. Mangia di Lui mangiando l’Eucaristia, vive per Lui realizzando ogni Parola che è uscita dalla sua bocca, cioè dalla bocca di Cristo Gesù, che è bocca del Padre e manifestazione della sua volontà.</w:t>
      </w:r>
    </w:p>
    <w:p w14:paraId="6943E16D"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Questa è però la via della fede e solo nella fede si può realizzare il mistero. Oggi purtroppo c’è una via tutta razionale, umana, senza mistero, ma anche senza vita. Cristo è fuori della Chiesa e la Chiesa è fuori di Cristo, perché si è fuori della fede, fuori del mistero, fuori dell’Eucaristia e della Parola, quindi fuori della vita di Cristo. Cristo non è più la vita della Chiesa. Questo è il dramma del nostro tempo. Fuori del mistero, fuori di Cristo, fuori della sua vita, cosa si può realizzare? Niente. Se la Chiesa esiste per portare a compimento la vita di Cristo ed essa è senza Cristo e senza la sua vita, almeno nella maggior parte dei cristiani, come potrà realizzare il </w:t>
      </w:r>
      <w:r w:rsidRPr="008570FC">
        <w:rPr>
          <w:rFonts w:ascii="Arial" w:eastAsia="Times New Roman" w:hAnsi="Arial" w:cs="Times New Roman"/>
          <w:kern w:val="0"/>
          <w:sz w:val="24"/>
          <w:szCs w:val="20"/>
          <w:lang w:eastAsia="it-IT"/>
          <w14:ligatures w14:val="none"/>
        </w:rPr>
        <w:lastRenderedPageBreak/>
        <w:t>mistero? Vie umane non esistono. Esiste solo la via di Dio ed è su di essa che bisogna ritornare.</w:t>
      </w:r>
    </w:p>
    <w:p w14:paraId="6C2C13B2"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Non si può ritornare senza la fede nel mistero. Bisogna quindi partire dal mistero e dalla fede in esso. È questa la prima grande riforma che la Chiesa deve operare in se stessa, se vuole ridivenire ciò che Cristo l’ha fatta, quando l’ha generata e partorita sulla croce e poi le ha dato la vita nelle acque del battesimo. Siamo chiamati tutti a fare qualcosa di grande: a far vivere la vita di Cristo oggi, in noi, in mezzo al mondo. Da questa vita vissuta interamente in noi è la vita dei fratelli. Questa fede deve radicarsi nel nostro cuore, deve prendere la nostra mente, deve conquistare ogni fibra del nostro essere, se vogliamo realizzare la nostra missione. Se non passiamo attraverso la fede, tutto ciò che facciamo è inutile. È la vita di Cristo vissuta interamente in noi che porta salvezza nel mondo. La nostra vita non ha questo potere. Essa è semplicemente morte. Questo noi siamo dinanzi a Dio, senza la vita di Cristo Gesù in noi.</w:t>
      </w:r>
    </w:p>
    <w:p w14:paraId="71FC9297"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[28]Così anche i mariti hanno il dovere di amare le mogli come il proprio corpo, perché chi ama la propria moglie ama se stesso. </w:t>
      </w:r>
    </w:p>
    <w:p w14:paraId="01909FAC"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Paolo ora ritorna al principio dell’unità che è venuta a crearsi tra l’uomo e la donna. Nel matrimonio validamente celebrato – e per i cristiani l’unico è quello canonico, posto cioè in essere ottemperando tutte le disposizioni della Chiesa – l’uomo e la donna vengono fatti un solo corpo, una sola vita. Il profeta Malachia dice che vengono costituiti un solo soffio vitale, un solo respiro. Questo è il mistero che si compie, per cui non c’è più il corpo della donna o dell’uomo, c’è un solo corpo che è il corpo della donna e dell’uomo, in una unità inscindibile, inseparabile. Solo la morte può separare questa unione, perché con la morte il corpo è sottratto alla vita.</w:t>
      </w:r>
    </w:p>
    <w:p w14:paraId="244A43DB"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Se la propria moglie è divenuta il proprio corpo, qual è la conseguenza che bisogna trarre? Essa è una sola: il marito che ama la propria moglie, ama se stesso, perché lui e la donna sono un corpo solo. Le modalità di questo amore però sono stabilite da Cristo Gesù. L’uomo deve amare la propria donna allo stesso modo in cui Cristo ha amato la sua Chiesa e abbiamo già preso in considerazione le modalità di Cristo che sono il dono di tutto se stesso; la sua intera vita Cristo Gesù l’ha data per farsi la Chiesa santa, bella, immacolata, senza né macchia e né ruga, né alcunché di simile. C’è il dovere di amare la propria moglie. C’è un solo amore, che è per se stesso, per il proprio corpo. C’è infine la modalità di questo amore che è fino al dono supremo, totale di sé.</w:t>
      </w:r>
    </w:p>
    <w:p w14:paraId="5019EF24"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In fondo Paolo vede il matrimonio cristiano come una vera crocifissione, un vero sacrificio, un’oblazione perfetta, un dono di tutto se stesso che l’uomo fa alla donna e anche la donna fa all’uomo. Siamo partiti dalla sottomissione della donna all’uomo. Chiediamoci: se l’uomo ha il dovere di amare la donna come Cristo ha amato la sua Chiesa, se deve vedere nella donna il suo proprio corpo, se la croce è l’unica forma di amore possibile, in che cosa consiste allora la sottomissione della donna nei riguardi dell’uomo? Lo abbiamo già detto: è una sottomissione teologica, Cristologica. È cioè una sottomissione in ordine alla creazione e alla redenzione. La famiglia deve riprodurre sulla terra l’immagine della Trinità e l’immagine della Chiesa. Ora sia nella Trinità che nella Chiesa c’è un principio dal quale tutto deriva. Nella Trinità è il Padre, nella Chiesa è Cristo. L’uomo nella famiglia ha il posto del Padre e il posto di Cristo Gesù.</w:t>
      </w:r>
    </w:p>
    <w:p w14:paraId="0DF82178"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lastRenderedPageBreak/>
        <w:t>È questo l’ordine soprannaturale che bisogna costruire. Tutto ciò che è opera di Dio deve essere ad immagine della Trinità, in modo speciale l’uomo che è stato creato ad immagine della Trinità ed è stato creato ad immagine della Trinità come famiglia e quindi nella famiglia si deve vivere l’immagine di Dio perché la famiglia è stata fatta ad immagine di Dio. È questo il mistero che bisogna ogni giorno vivere all’interno della famiglia cristiana. È questo il mistero che prima di tutto bisogna accogliere, accettare e poi impegnarsi per vivere. Certo non è facile riproporre l’immagine della Trinità nella famiglia cristiana, ma è questo l’unico modo per renderla famiglia secondo Dio. La donna non deve riconoscere il marito come il principio dal quale dipende tutta intera la sua vita soprannaturale; prima di tutto deve fare un atto di fede in Dio che così ha voluto e stabilito. La sottomissione è solo in ordine alla vita soprannaturale e a tutto ciò che bisogna che venga rivestito di soprannaturalità. Per tutto il resto, c’è quella uguaglianza fondamentale, la stessa uguaglianza che regna nel Padre, nel Figlio e nello Spirito Santo.</w:t>
      </w:r>
    </w:p>
    <w:p w14:paraId="0328AB40"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[29]Nessuno mai infatti ha preso in odio la propria carne; al contrario la nutre e la cura, come fa Cristo con la Chiesa, </w:t>
      </w:r>
    </w:p>
    <w:p w14:paraId="4A3E61A2"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Paolo dona ora il principio della Legge Antica che regolava il rapporto d’amore tra gli uomini. Il comandamento della carità esigeva che si amasse il prossimo come uno ama se stesso. Nel matrimonio non si ama la donna come se stesso. Si ama la donna perché è il proprio corpo. Nel matrimonio cristiano bisogna togliere il come e bisogna specificare che chi ama la propria donna, ama se stesso, perché la donna è il proprio corpo, la propria vita. L’amore verso se stesso è la misura dell’amore cristiano. Anche Gesù pose l’uomo misura dell’amore. </w:t>
      </w:r>
      <w:r w:rsidRPr="008570FC">
        <w:rPr>
          <w:rFonts w:ascii="Arial" w:eastAsia="Times New Roman" w:hAnsi="Arial" w:cs="Times New Roman"/>
          <w:i/>
          <w:kern w:val="0"/>
          <w:sz w:val="24"/>
          <w:szCs w:val="20"/>
          <w:lang w:eastAsia="it-IT"/>
          <w14:ligatures w14:val="none"/>
        </w:rPr>
        <w:t>“Quanto volete che gli uomini facciano a voi, voi fatelo loro, perché questa è la legge e questi sono i profeti”.</w:t>
      </w:r>
    </w:p>
    <w:p w14:paraId="56346436"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Anche questo comandamento, che è a fondamento dell’amore, bisogna che venga inserito nella modalità di Cristo Gesù. Bisogna amare la donna come la propria carne. Questo è il comandamento. Bisogna amare la donna perché è il proprio corpo. La forma però di questo amore non è più l’uomo. L’uomo non è più misura dell’amore nel sacramento del matrimonio. Misura del vero amore è Cristo Gesù ed è la sua offerta di vita, il suo sacrificio, la sua consumazione sulla croce che viene data a modello all’uomo perché allo stesso modo ami la sua donna. Ma se bisogna amare alla maniera di Cristo Gesù la croce diviene l’unica via possibile di amore coniugale. Con una specificità che bisogna cogliere: l’amore di Cristo è amore redentivo, prima di tutto; poi è amore che innalza e che purifica. L’amore di Cristo prima espia, rigenera e poi santifica.</w:t>
      </w:r>
    </w:p>
    <w:p w14:paraId="32F54CBA"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Se l’amore dell’uomo verso la donna deve essere vissuto allo stesso modo di Cristo Gesù, dobbiamo subito aggiungere che anche quello dell’uomo per la sua donna deve essere un amore che espia il peccato, innalza e santifica la donna. Ciò significa semplicemente che l’uomo deve essere il santificatore della sua famiglia e in modo speciale della sua donna, attraverso il sacrificio totale di sé. Egli si deve consumare in questo amore e nulla deve tralasciare perché per il suo sacrificio la santità penetri nella sua casa. In tal senso la sottomissione della donna è anche una sottomissione di santità, di elevazione spirituale. È questo un mistero veramente grande, impossibile da comprendere e soprattutto da accettare da quanti non amano Dio, vivono fuori del suo amore, non conoscono Cristo e non sanno che la sua croce è la nostra redenzione, la nostra giustificazione, santificazione e salvezza eterna.</w:t>
      </w:r>
    </w:p>
    <w:p w14:paraId="078D3EA3"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[30]poiché siamo membra del suo corpo. </w:t>
      </w:r>
    </w:p>
    <w:p w14:paraId="50A89621"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lastRenderedPageBreak/>
        <w:t>È posto in questo versetto il principio perenne dell’amore coniugale del marito verso la donna. L’uomo e la donna sono membra del corpo di Cristo Gesù. Anche se fossero separati, perché senza il matrimonio che li fa una sola carne, sarebbero sempre uniti in Cristo, perché suo corpo, sue membra. Qual è la legge che si vive nel corpo di Cristo? La stessa che è del capo? La legge del capo è quella di dare la vita perché le sue membra la ricevano in abbondanza. Qual è la legge delle membra? Quella di dare la vita l’una all’altra perché l’altra abbia la vita in abbondanza. Per cui per legge del corpo di Cristo, sia il marito che la donna devono darsi la vita reciprocamente, con una differenza. Il marito deve dare la vita come Cristo per la sua donna. Egli è rivestito di una responsabilità di priorità. È Lui che deve santificare con la sua vita la donna, la donna santificata, offre la vita per il marito, perché diventi in Cristo un’offerta gradita a Dio.</w:t>
      </w:r>
    </w:p>
    <w:p w14:paraId="6E94628D"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È così il marito santifica la donna come Cristo ha santificato e santifica la Chiesa. La donna santificata dal marito santifica se stessa e il marito, allo stesso modo che fa la Chiesa, rendendo il corpo di Cristo santo e immacolato nella storia, dinanzi ad ogni uomo. Se questa è la legge dell’amore dell’uomo verso la donna e della donna verso l’uomo, può questa legge essere vissuta senza che l’uomo e la donna entrino nel mistero di Cristo e della Chiesa e lo costituiscano il loro mistero? Possono l’uomo e la donna vivere ad immagine di Dio senza amare Dio e il suo mistero trinitario, senza entrare nella comunione della vita divina per opera dello Spirito Santo? </w:t>
      </w:r>
    </w:p>
    <w:p w14:paraId="4D95B102"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Possono l’uomo e la donna realizzare il mistero dell’amore redentivo di Cristo Gesù senza far parte di questo mistero vitalmente, spiritualmente, operativamente e non solamente perché battezzati in Cristo? Il problema del matrimonio non è solamente problema coniugale, è prima di tutto problema teologico, poi Cristologico e poi ecclesiale. Se non si risolve il problema in sede teologale, non lo si potrà mai risolvere in sede sociale, giuridica, morale. Questo deve essere detto con fermezza, chiarezza, determinazione, fortezza. Oggi si è voluto liberare l’uomo da Dio. Però è giusto che si assumano anche le conseguenze di certe scelte di fede.</w:t>
      </w:r>
    </w:p>
    <w:p w14:paraId="02B48840"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Senza Dio non c’è l’uomo; senza il mistero trinitario non c’è mistero coniugale che tenga; senza il mistero di Cristo e del suo amore di croce, non si comprende il sacrificio che è richiesto ai cristiani e ad ogni altro uomo di amare fino alla morte di croce. Chi vuole salvare il matrimonio cristiano, deve introdurre i coniugi nel mistero trinitario, in quello Cristologico e in quello ecclesiale. Se questo non avviene, neanche il matrimonio lo si potrà conservare nella sua unità e nella sua santità. Oggi l’uomo è senza Dio, senza Cristo, senza la Chiesa. Qual è il risultato? È anche senza matrimonio indissolubile, fedele, casto, santo.</w:t>
      </w:r>
    </w:p>
    <w:p w14:paraId="62DBAFA7"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[31]Per questo l'uomo lascerà suo padre e sua madre e si unirà alla sua donna e i due formeranno una carne sola. </w:t>
      </w:r>
    </w:p>
    <w:p w14:paraId="20EE808D"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Questa è la legge di sempre che è posta a fondamento del matrimonio. In questa legge ci sono due verità che meritano un’attenta analisi. Con il matrimonio l’uomo e la donna lasciano la famiglia d’origine. Devono lasciarla non solo fisicamente, quanto operativamente, essenzialmente, costitutivamente. La lasciano perché non sono più membri della famiglia d’origine. Loro ora hanno una propria famiglia, che li costituisce immagine separata sia dell’amore che regna in seno alla Trinità e sia dell’altro amore che è quello di Cristo per la sua Chiesa. Prima si era immagine di Dio e di Cristo perché facenti parte di una famiglia. Ora si è immagine perché si è costituiti in famiglia autonoma, separata.</w:t>
      </w:r>
    </w:p>
    <w:p w14:paraId="78C65465"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lastRenderedPageBreak/>
        <w:t>Se si è costituiti famiglia autonoma e separata dalle famiglie di origine, la nuova famiglia deve essere retta dalla legge che governa ogni famiglia e la legge è una sola: ogni famiglia è autonoma e separata dall’altra, è uguale in dignità all’altra, partecipa dei diritti e dei doveri che sono propri di ogni famiglia. Non c’è nessuna differenza tra le due famiglie. Sono uguali in dignità, ma distinte in quanto a personalità. La personalità dell’una non è la personalità dell’altra. Questo sovente non avviene. La famiglia d’origine diventa spesso un rifugio, altre volte la propria famiglia. Così altro non si fa che decretare la morte della nuova famiglia costituita.</w:t>
      </w:r>
    </w:p>
    <w:p w14:paraId="6BA0A937"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Molte famiglie oggi sono in sofferenza perché non viene costituita la nuova famiglia operativamente, essenzialmente, responsabilmente, decisionalmente, spiritualmente. C’è come una paura ad essere famiglia autonoma con propri diritti, doveri, responsabilità, decisioni, orientamenti. C’è come un timore ad essere coppia che vive tutto ma in modo separato dalla famiglia d’origine.</w:t>
      </w:r>
    </w:p>
    <w:p w14:paraId="0D888D02"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In questo caso c’è molto infantilismo, molta irresponsabilità, molta influenza, molte intromissioni, ma anche molte fughe e molti rifugi verso la famiglia d’origine. Se si vuole salvaguardare il disegno di Dio sulla famiglia, bisogna che tutto questo venga risanato, riveduto, riequilibrato, soprattutto santificato e non può esserci santificazione della famiglia se non inserendola in tutto nel piano della creazione e della redenzione.</w:t>
      </w:r>
    </w:p>
    <w:p w14:paraId="4A963A1A"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L’altra verità difficile oggi da accettare è questa: l’uomo e la donna uniti in matrimonio formano una sola carne per sempre, finché morte non separa. L’uno, una volta che il matrimonio è stato celebrato nella sua forma valida, è sempre carne dell’altra e viceversa. Si è venuto a creare un solo essere, non più due, in modo irreversibile. Per cui anche se per volontà il matrimonio viene distrutto, è distrutto solo in apparenza, perché in realtà, nell’essenza rimane sempre il solo corpo. È questo il motivo per cui non è possibile la celebrazione di un secondo matrimonio tra persone divorziate, sposate con matrimonio valido.</w:t>
      </w:r>
    </w:p>
    <w:p w14:paraId="003FD004"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La loro unione è semplicemente adulterio, se uno o tutte e due erano sposati; è fornicazione se manca il matrimonio. È nell’uno e nell’altro caso concubinaggio. Questa è la realtà e quindi la verità dei fatti. Per questo bisogna affermare che il matrimonio non è un semplice contratto, un patto, o una comunione tra due volontà che decidono di fare una cosa assieme e per il tempo che desiderano stare assieme. Una volta che il matrimonio è stato posto in essere, esce dalla volontà dei contraenti il patto, e diviene un fatto di natura, di essere, diviene un fatto che non è più soggiacente alla volontà di coloro che lo hanno posto in essere.</w:t>
      </w:r>
    </w:p>
    <w:p w14:paraId="2B1BD164" w14:textId="77777777" w:rsidR="008570FC" w:rsidRPr="008570FC" w:rsidRDefault="008570FC" w:rsidP="008570FC">
      <w:pPr>
        <w:rPr>
          <w:rFonts w:ascii="Arial" w:hAnsi="Arial"/>
          <w:b/>
          <w:bCs/>
          <w:sz w:val="24"/>
          <w:lang w:eastAsia="it-IT"/>
        </w:rPr>
      </w:pPr>
      <w:r w:rsidRPr="008570FC">
        <w:rPr>
          <w:rFonts w:ascii="Arial" w:hAnsi="Arial"/>
          <w:b/>
          <w:bCs/>
          <w:sz w:val="24"/>
          <w:lang w:eastAsia="it-IT"/>
        </w:rPr>
        <w:t xml:space="preserve">[32]Questo mistero è grande; lo dico in riferimento a Cristo e alla Chiesa! </w:t>
      </w:r>
    </w:p>
    <w:p w14:paraId="653CBC0C"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Il mistero del matrimonio è veramente grande. È grande perché contiene in sé due misteri: il mistero dell’unità e della trinità di Dio; il mistero dell’amore di Cristo per la Chiesa, che è mistero di incarnazione, passione, morte e risurrezione. Questi due misteri non possono essere manifestati ed espressi dal matrimonio se non attraverso la fede e la carità. Sono queste due virtù il fondamento, la base, le colonne del matrimonio cristiano. Per questo è più che urgente formare i coniugi e tutti i cristiani nella conoscenza perfetta del mistero del Dio uno e trino e del mistero di Cristo Gesù, perché poi dovranno esprimerlo, manifestarlo, viverlo nella vita familiare. Si è già detto in grande linee l’essenza dei due misteri ed è sufficiente per la comprensione di quanto Paolo ha voluto rivelarci di ciò che avviene nel </w:t>
      </w:r>
      <w:r w:rsidRPr="008570FC">
        <w:rPr>
          <w:rFonts w:ascii="Arial" w:eastAsia="Times New Roman" w:hAnsi="Arial" w:cs="Times New Roman"/>
          <w:kern w:val="0"/>
          <w:sz w:val="24"/>
          <w:szCs w:val="20"/>
          <w:lang w:eastAsia="it-IT"/>
          <w14:ligatures w14:val="none"/>
        </w:rPr>
        <w:lastRenderedPageBreak/>
        <w:t>sacramento del matrimonio, come bisogna vivere in esso, qual è la fede che deve precederlo, quale la carità che deve accompagnarlo.</w:t>
      </w:r>
    </w:p>
    <w:p w14:paraId="660714F7"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Tuttavia anche in questo versetto Paolo vuole che mai si dimentichi il riferimento a Cristo da parte dei coniugi cristiani. Essi saranno se stessi, realizzeranno il mistero che si è compiuto in essi, se sapranno guardare costantemente al mistero di Cristo e della Chiesa, se avranno sempre dinanzi ai loro occhi la croce di Cristo Gesù. È dalla croce, ma salendo su di essa, che si vive il matrimonio cristiano. L’uomo per amore deve lasciarsi anche crocifiggere. Questa è la sua vocazione. La donna deve lasciarsi interamente santificare dall’amore del marito e per il marito. Anche questo è mistero, come è mistero il fatto che la Chiesa debba ricevere tutto da Cristo e vivere ogni cosa in Cristo e per Cristo. Ma se si abolisce il mistero, cosa resta nella nostra vita? Un’unione di due corpi, non di due vite, che può essere sempre separata nel momento in cui un corpo si è stancato dell’altro, si è stufato di esso, oppure cerca qualcosa che l’altro corpo non può più dargli. Questa è la triste realtà di una vita posta fuori del mistero di Dio e di Cristo Gesù. La Chiesa, se vuole svolgere il mandato che Cristo le ha affidato, deve riportare ogni suo figlio nel mistero di origine, lo deve fare divenire parte di questo mistero, ma anche vita di esso. Questa è la sua missione; non se ne conoscono altre.</w:t>
      </w:r>
    </w:p>
    <w:p w14:paraId="38BC2431" w14:textId="77777777" w:rsidR="008570FC" w:rsidRPr="008570FC" w:rsidRDefault="008570FC" w:rsidP="008570FC">
      <w:pPr>
        <w:rPr>
          <w:rFonts w:ascii="Arial" w:hAnsi="Arial" w:cs="Arial"/>
          <w:b/>
          <w:bCs/>
          <w:sz w:val="24"/>
          <w:szCs w:val="24"/>
          <w:lang w:eastAsia="it-IT"/>
        </w:rPr>
      </w:pPr>
      <w:r w:rsidRPr="008570FC">
        <w:rPr>
          <w:rFonts w:ascii="Arial" w:hAnsi="Arial" w:cs="Arial"/>
          <w:b/>
          <w:bCs/>
          <w:sz w:val="24"/>
          <w:szCs w:val="24"/>
          <w:lang w:eastAsia="it-IT"/>
        </w:rPr>
        <w:t xml:space="preserve">[33]Quindi anche voi, ciascuno da parte sua, ami la propria moglie come se stesso, e la donna sia rispettosa verso il marito. </w:t>
      </w:r>
    </w:p>
    <w:p w14:paraId="24C54B30"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Se Cristo e il suo amore per la Chiesa è l’unico modello da incarnare, non può esserci che una sola raccomandazione: ogni uomo deve amare la propria moglie come ama se stesso. È il suo corpo, la sua vita, il suo soffio vitale. Si è anche detto che l’amore verso se stesso è uno dei modelli del vero amore; l’altro modello è quello di Cristo. Quando Paolo ha scritto questa Lettera, il Vangelo di Giovanni non era stato ancora scritto. È infatti nel Vangelo secondo Giovanni che l’amore di Cristo Gesù viene assunto come unico modello di amore.</w:t>
      </w:r>
    </w:p>
    <w:p w14:paraId="3FE22CAE"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Bisogna allora che l’uomo ami la donna allo stesso modo che Cristo ha amato la sua Chiesa. Ma Cristo per amare la sua Chiesa si è fatto suo servo; si è anche fatto sacrificio d’amore per essa sull’albero della croce. Amare la propria moglie come se stesso bisogna allora che venga interpretato come Cristo ha amato se stesso e Cristo ha amato se stesso perdendo la sua vita per amare se stesso e l’ha persa per farne dono alla sua Chiesa. Penso che unendo i due passi del Vangelo è possibile avere una idea chiara, netta, precisa, di come si deve amare:</w:t>
      </w:r>
    </w:p>
    <w:p w14:paraId="62D8EA8C"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Leggiamo in Matteo: </w:t>
      </w:r>
      <w:r w:rsidRPr="008570FC">
        <w:rPr>
          <w:rFonts w:ascii="Arial" w:eastAsia="Times New Roman" w:hAnsi="Arial" w:cs="Times New Roman"/>
          <w:i/>
          <w:kern w:val="0"/>
          <w:sz w:val="24"/>
          <w:szCs w:val="20"/>
          <w:lang w:eastAsia="it-IT"/>
          <w14:ligatures w14:val="none"/>
        </w:rPr>
        <w:t xml:space="preserve">“Allora Gesù disse ai suoi discepoli: Se qualcuno vuol venire dietro a me rinneghi se stesso, prenda la sua croce e mi segua. Perché chi vorrà salvare la propria vita, la perderà; ma chi perderà la propria vita per causa mia, la troverà. Qual vantaggio infatti avrà l'uomo se guadagnerà il mondo intero, e poi perderà la propria anima? O che cosa l'uomo potrà dare in cambio della propria anima? Poiché il Figlio dell'uomo verrà nella gloria del Padre suo, con i suoi Angeli, e renderà a ciascuno secondo le sue azioni” </w:t>
      </w:r>
      <w:r w:rsidRPr="008570FC">
        <w:rPr>
          <w:rFonts w:ascii="Arial" w:eastAsia="Times New Roman" w:hAnsi="Arial" w:cs="Times New Roman"/>
          <w:kern w:val="0"/>
          <w:sz w:val="24"/>
          <w:szCs w:val="20"/>
          <w:lang w:eastAsia="it-IT"/>
          <w14:ligatures w14:val="none"/>
        </w:rPr>
        <w:t>(Mt 16,24-27).</w:t>
      </w:r>
    </w:p>
    <w:p w14:paraId="36AAE6CF"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Mentre in Giovanni così è scritto: </w:t>
      </w:r>
      <w:r w:rsidRPr="008570FC">
        <w:rPr>
          <w:rFonts w:ascii="Arial" w:eastAsia="Times New Roman" w:hAnsi="Arial" w:cs="Times New Roman"/>
          <w:i/>
          <w:kern w:val="0"/>
          <w:sz w:val="24"/>
          <w:szCs w:val="20"/>
          <w:lang w:eastAsia="it-IT"/>
          <w14:ligatures w14:val="none"/>
        </w:rPr>
        <w:t xml:space="preserve">“Prima della festa di Pasqua Gesù, sapendo che era giunta la sua ora di passare da questo mondo al Padre, dopo aver amato i suoi che erano nel mondo, li amò sino alla fine. Mentre cenavano, quando già il diavolo aveva messo in cuore a Giuda Iscariota, figlio di Simone, di tradirlo, Gesù sapendo che il Padre gli aveva dato tutto nelle mani e che era venuto da Dio e a Dio ritornava, </w:t>
      </w:r>
      <w:r w:rsidRPr="008570FC">
        <w:rPr>
          <w:rFonts w:ascii="Arial" w:eastAsia="Times New Roman" w:hAnsi="Arial" w:cs="Times New Roman"/>
          <w:i/>
          <w:kern w:val="0"/>
          <w:sz w:val="24"/>
          <w:szCs w:val="20"/>
          <w:lang w:eastAsia="it-IT"/>
          <w14:ligatures w14:val="none"/>
        </w:rPr>
        <w:lastRenderedPageBreak/>
        <w:t xml:space="preserve">si alzò da tavola, depose le vesti e, preso un asciugatoio, se lo cinse attorno alla vita. Poi versò dell'acqua nel catino e cominciò a lavare i piedi dei discepoli e ad asciugarli con l'asciugatoio di cui si era cinto. </w:t>
      </w:r>
    </w:p>
    <w:p w14:paraId="556566E5"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Venne dunque da Simon Pietro e questi gli disse: Signore, tu lavi i piedi a me? Rispose Gesù: Quello che io faccio, tu ora non lo capisci, ma lo capirai dopo. Gli disse Simon Pietro: Non mi laverai mai i piedi! Gli rispose Gesù: Se non ti laverò, non avrai parte con me. Gli disse Simon Pietro: Signore, non solo i piedi, ma anche le mani e il capo! Soggiunse Gesù: Chi ha fatto il bagno, non ha bisogno di lavarsi se non i piedi ed è tutto mondo; e voi siete mondi, ma non tutti. Sapeva infatti chi lo tradiva; per questo disse: Non tutti siete mondi. </w:t>
      </w:r>
    </w:p>
    <w:p w14:paraId="2E2934E9"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Quando dunque ebbe lavato loro i piedi e riprese le vesti, sedette di nuovo e disse loro: Sapete ciò che vi ho fatto? Voi mi chiamate Maestro e Signore e dite bene, perché lo sono. Se dunque io, il Signore e il Maestro, ho lavato i vostri piedi, anche voi dovete lavarvi i piedi gli uni gli altri. Vi ho dato infatti l'esempio, perché come ho fatto io, facciate anche voi. In verità, in verità vi dico: un servo non è più grande del suo padrone, né un apostolo è più grande di chi lo ha mandato. Sapendo queste cose, sarete beati se le metterete in pratica. Vi do un comandamento nuovo: che vi amiate gli uni gli altri; come io vi ho amato, così amatevi anche voi gli uni gli altri. Da questo tutti sapranno che siete miei discepoli, se avrete amore gli uni per gli altri”</w:t>
      </w:r>
      <w:r w:rsidRPr="008570FC">
        <w:rPr>
          <w:rFonts w:ascii="Arial" w:eastAsia="Times New Roman" w:hAnsi="Arial" w:cs="Times New Roman"/>
          <w:kern w:val="0"/>
          <w:sz w:val="24"/>
          <w:szCs w:val="20"/>
          <w:lang w:eastAsia="it-IT"/>
          <w14:ligatures w14:val="none"/>
        </w:rPr>
        <w:t xml:space="preserve"> (Gv 13, 1-17.34-35).</w:t>
      </w:r>
    </w:p>
    <w:p w14:paraId="7DDFA0B0" w14:textId="77777777" w:rsidR="008570FC" w:rsidRPr="008570FC" w:rsidRDefault="008570FC" w:rsidP="008570FC">
      <w:pPr>
        <w:jc w:val="both"/>
        <w:rPr>
          <w:rFonts w:ascii="Arial" w:eastAsia="Times New Roman" w:hAnsi="Arial" w:cs="Times New Roman"/>
          <w:kern w:val="0"/>
          <w:sz w:val="24"/>
          <w:szCs w:val="20"/>
          <w:lang w:eastAsia="it-IT"/>
          <w14:ligatures w14:val="none"/>
        </w:rPr>
      </w:pPr>
      <w:r w:rsidRPr="008570FC">
        <w:rPr>
          <w:rFonts w:ascii="Arial" w:hAnsi="Arial"/>
          <w:sz w:val="24"/>
          <w:lang w:eastAsia="it-IT"/>
        </w:rPr>
        <w:t xml:space="preserve">Per fare questo, oltre la fede e la carità, occorre la grande virtù dell’umiltà. Si accoglie il mistero di Dio e ci si pone a totale suo servizio, vedendo nella moglie Cristo, che ha dato la vita per noi, perché anche la moglie è corpo di Cristo, al quale bisogna dare tutta la vita, perché vi sia un solo mistero: quello di Cristo che si vive interamente nel suo corpo. </w:t>
      </w:r>
      <w:r w:rsidRPr="008570FC">
        <w:rPr>
          <w:rFonts w:ascii="Arial" w:eastAsia="Times New Roman" w:hAnsi="Arial" w:cs="Times New Roman"/>
          <w:kern w:val="0"/>
          <w:sz w:val="24"/>
          <w:szCs w:val="20"/>
          <w:lang w:eastAsia="it-IT"/>
          <w14:ligatures w14:val="none"/>
        </w:rPr>
        <w:t xml:space="preserve">La donna invece è chiamata ad essere rispettosa verso il marito. Paolo la invita a vedere il mistero che si compie nella sua vita attraverso la vita del marito e accoglierlo per realizzarlo secondo verità e giustizia. Deve farlo allo stesso modo che lo fa la Chiesa. Questa è rispettosa verso Cristo Gesù se si lascia interamente santificare dal suo Sposo divino. </w:t>
      </w:r>
      <w:r w:rsidRPr="008570FC">
        <w:rPr>
          <w:rFonts w:ascii="Arial" w:eastAsia="Times New Roman" w:hAnsi="Arial" w:cs="Times New Roman"/>
          <w:i/>
          <w:kern w:val="0"/>
          <w:sz w:val="24"/>
          <w:szCs w:val="20"/>
          <w:lang w:eastAsia="it-IT"/>
          <w14:ligatures w14:val="none"/>
        </w:rPr>
        <w:t>“Rispetto”</w:t>
      </w:r>
      <w:r w:rsidRPr="008570FC">
        <w:rPr>
          <w:rFonts w:ascii="Arial" w:eastAsia="Times New Roman" w:hAnsi="Arial" w:cs="Times New Roman"/>
          <w:kern w:val="0"/>
          <w:sz w:val="24"/>
          <w:szCs w:val="20"/>
          <w:lang w:eastAsia="it-IT"/>
          <w14:ligatures w14:val="none"/>
        </w:rPr>
        <w:t>, in tal senso, ha un solo significato: guardare con occhio di fede il marito, accogliere la grazia che viene da lui, come la Chiesa guarda con occhio di fede Cristo Gesù e accoglie la grazia che dal capo discende in tutto il corpo.</w:t>
      </w:r>
    </w:p>
    <w:p w14:paraId="07247C2C" w14:textId="77777777" w:rsidR="008570FC" w:rsidRPr="008570FC" w:rsidRDefault="008570FC" w:rsidP="008570FC">
      <w:pPr>
        <w:spacing w:after="120" w:line="240" w:lineRule="auto"/>
        <w:jc w:val="both"/>
        <w:rPr>
          <w:rFonts w:ascii="Arial" w:eastAsia="Times New Roman" w:hAnsi="Arial" w:cs="Times New Roman"/>
          <w:b/>
          <w:bCs/>
          <w:kern w:val="0"/>
          <w:sz w:val="24"/>
          <w:szCs w:val="20"/>
          <w:lang w:eastAsia="it-IT"/>
          <w14:ligatures w14:val="none"/>
        </w:rPr>
      </w:pPr>
      <w:r w:rsidRPr="008570FC">
        <w:rPr>
          <w:rFonts w:ascii="Arial" w:eastAsia="Times New Roman" w:hAnsi="Arial" w:cs="Times New Roman"/>
          <w:b/>
          <w:bCs/>
          <w:kern w:val="0"/>
          <w:sz w:val="24"/>
          <w:szCs w:val="20"/>
          <w:lang w:eastAsia="it-IT"/>
          <w14:ligatures w14:val="none"/>
        </w:rPr>
        <w:t xml:space="preserve">Verità in sintesi </w:t>
      </w:r>
    </w:p>
    <w:p w14:paraId="1DBC5DC2" w14:textId="77777777" w:rsidR="008570FC" w:rsidRPr="008570FC" w:rsidRDefault="008570FC" w:rsidP="008570FC">
      <w:pPr>
        <w:jc w:val="both"/>
        <w:rPr>
          <w:rFonts w:ascii="Arial" w:hAnsi="Arial" w:cs="Arial"/>
          <w:b/>
          <w:sz w:val="24"/>
          <w:szCs w:val="24"/>
          <w:lang w:eastAsia="it-IT"/>
        </w:rPr>
      </w:pPr>
      <w:r w:rsidRPr="008570FC">
        <w:rPr>
          <w:rFonts w:ascii="Arial" w:hAnsi="Arial" w:cs="Arial"/>
          <w:b/>
          <w:sz w:val="24"/>
          <w:szCs w:val="24"/>
          <w:lang w:eastAsia="it-IT"/>
        </w:rPr>
        <w:t xml:space="preserve">Imitatori di Dio. Come? </w:t>
      </w:r>
      <w:r w:rsidRPr="008570FC">
        <w:rPr>
          <w:rFonts w:ascii="Arial" w:hAnsi="Arial" w:cs="Arial"/>
          <w:sz w:val="24"/>
          <w:szCs w:val="24"/>
          <w:lang w:eastAsia="it-IT"/>
        </w:rPr>
        <w:t xml:space="preserve">Nell’Antico Testamento si era imitatori di Dio nell’amore verso tutti, indistintamente. Nemici e amici, familiari ed estranei, della stessa tribù, dello stesso popolo, ma anche appartenenti alle genti, tutti dovevano essere amati perché Dio ama tutti. Anzi Dio è definito nell’Antico Testamento: il Dio amante della vita. Nel Nuovo Testamento c’è un solo modo per imitare Dio: consegnare tutto di noi alla morte e alla morte di croce per la salvezza del mondo. Come Dio ha tanto amato il mondo da dare suo Figlio perché chiunque crede in Lui abbia la vita nel suo nome, così ogni cristiano deve consegnarsi interamente a Dio, perché sia Dio a farne un dono di salvezza per il mondo intero. Imitare Dio è lasciarsi crocifiggere come Cristo, è lasciarsi fare da Dio un dono di amore per il mondo intero. </w:t>
      </w:r>
    </w:p>
    <w:p w14:paraId="5E6590AD" w14:textId="77777777" w:rsidR="008570FC" w:rsidRPr="008570FC" w:rsidRDefault="008570FC" w:rsidP="008570FC">
      <w:pPr>
        <w:jc w:val="both"/>
        <w:rPr>
          <w:rFonts w:ascii="Arial" w:hAnsi="Arial" w:cs="Arial"/>
          <w:sz w:val="24"/>
          <w:szCs w:val="24"/>
          <w:lang w:eastAsia="it-IT"/>
        </w:rPr>
      </w:pPr>
      <w:r w:rsidRPr="008570FC">
        <w:rPr>
          <w:rFonts w:ascii="Arial" w:hAnsi="Arial" w:cs="Arial"/>
          <w:b/>
          <w:sz w:val="24"/>
          <w:szCs w:val="24"/>
          <w:lang w:eastAsia="it-IT"/>
        </w:rPr>
        <w:lastRenderedPageBreak/>
        <w:t xml:space="preserve">Neppure se ne parli. Perché è giusto astenersi dal parlarne? A che serve la parola del cristiano? </w:t>
      </w:r>
      <w:r w:rsidRPr="008570FC">
        <w:rPr>
          <w:rFonts w:ascii="Arial" w:hAnsi="Arial" w:cs="Arial"/>
          <w:sz w:val="24"/>
          <w:szCs w:val="24"/>
          <w:lang w:eastAsia="it-IT"/>
        </w:rPr>
        <w:t xml:space="preserve">Il cristiano è chiamato ad essere santo. A differenza dell’Antico Testamento, secondo il quale la santità consisteva nell’amore, nel Nuovo Testamento la santità è lasciarsi fare nuovi da Dio nella natura, che viene rigenerata da acqua e da Spirito Santo. La santità perciò è novità di vita, trasformazione della nostra vita: la santità è nuova natura, nuova essenza, perché è partecipazione della natura divina. La santità è anche partecipazione della vita di Cristo, con il quale si diventa un solo corpo. Tutta la natura del cristiano deve manifestare la nuova creatura che è stata generata in lui: il cuore, i pensieri, la lingua, i sentimenti, lo stesso corpo devono manifestare la loro novità di essenza. Per questo è giusto che il cristiano dica, pronunzia, proferisca sempre una parola santa. Deve astenersi dal dire ogni parola che non è santa, che non genera santità, che non conduce alla santità, che non dice la santità di Dio e dei fratelli. La parola del cristiano deve essere sempre una parola ricca di verità, di carità, di compassione, di misericordia, di amore, di salvezza, di vita eterna. </w:t>
      </w:r>
    </w:p>
    <w:p w14:paraId="796C1556" w14:textId="77777777" w:rsidR="008570FC" w:rsidRPr="008570FC" w:rsidRDefault="008570FC" w:rsidP="008570FC">
      <w:pPr>
        <w:jc w:val="both"/>
        <w:rPr>
          <w:rFonts w:ascii="Arial" w:hAnsi="Arial" w:cs="Arial"/>
          <w:sz w:val="24"/>
          <w:szCs w:val="24"/>
          <w:lang w:eastAsia="it-IT"/>
        </w:rPr>
      </w:pPr>
      <w:r w:rsidRPr="008570FC">
        <w:rPr>
          <w:rFonts w:ascii="Arial" w:hAnsi="Arial" w:cs="Arial"/>
          <w:b/>
          <w:sz w:val="24"/>
          <w:szCs w:val="24"/>
          <w:lang w:eastAsia="it-IT"/>
        </w:rPr>
        <w:t xml:space="preserve">Santità esigente. </w:t>
      </w:r>
      <w:r w:rsidRPr="008570FC">
        <w:rPr>
          <w:rFonts w:ascii="Arial" w:hAnsi="Arial" w:cs="Arial"/>
          <w:sz w:val="24"/>
          <w:szCs w:val="24"/>
          <w:lang w:eastAsia="it-IT"/>
        </w:rPr>
        <w:t>La santità è esigente, perché è santità della natura, non dell’atto singolo, del fatto in sé. Tutto ciò che il cristiano fa, deve essere santo, perché lui è stato fatto santo da Dio. Egli pertanto deve sempre rimanere nella sua nuova natura, da nuova creatura deve agire, da nuova essenza deve operare. Poiché ha ricevuto una nuova vita, deve produrre frutti secondo questa nuova vita. Egli ha abbandonato per sempre la sua vecchia natura, in essa mai più vi deve ritornare. Questa è l’esigenza della santità cristiana. Rimanere ed operare sempre nella verità secondo la quale è stato fatto dallo Spirito Santo.</w:t>
      </w:r>
    </w:p>
    <w:p w14:paraId="427B71F0" w14:textId="77777777" w:rsidR="008570FC" w:rsidRPr="008570FC" w:rsidRDefault="008570FC" w:rsidP="008570FC">
      <w:pPr>
        <w:jc w:val="both"/>
        <w:rPr>
          <w:rFonts w:ascii="Arial" w:hAnsi="Arial" w:cs="Arial"/>
          <w:sz w:val="24"/>
          <w:szCs w:val="24"/>
          <w:lang w:eastAsia="it-IT"/>
        </w:rPr>
      </w:pPr>
      <w:r w:rsidRPr="008570FC">
        <w:rPr>
          <w:rFonts w:ascii="Arial" w:hAnsi="Arial" w:cs="Arial"/>
          <w:b/>
          <w:sz w:val="24"/>
          <w:szCs w:val="24"/>
          <w:lang w:eastAsia="it-IT"/>
        </w:rPr>
        <w:t xml:space="preserve">L’idolatria, cos’è? </w:t>
      </w:r>
      <w:r w:rsidRPr="008570FC">
        <w:rPr>
          <w:rFonts w:ascii="Arial" w:hAnsi="Arial" w:cs="Arial"/>
          <w:sz w:val="24"/>
          <w:szCs w:val="24"/>
          <w:lang w:eastAsia="it-IT"/>
        </w:rPr>
        <w:t xml:space="preserve">L’idolatria è cambiamento di Dio: dal Dio vivo e vero, dal Dio che ha fatto l’uomo a sua immagine, che lo ha redento e santificato in Cristo Gesù, si passa ad un Dio fatto dall’uomo, che è nella volontà dell’uomo. Il Dio Signore ha una Parola di verità e di amore sull’uomo e l’uomo se vuole la vita deve ascoltare la Parola, obbedendo ad essa. Ogni qualvolta si esce dalla Parola, dal Vangelo, ogni qualvolta non c’è più obbedienza, si è in un rapporto idolatrico con il Signore, perché il Signore non è più il Signore. Signori del Signore siamo noi, oppure siamo noi Signori del Dio che ci siamo costruito e fatto. Nell’idolatria l’uomo prende il posto di Dio. Nella fede Dio ha il posto di Dio e l’uomo il posto dell’uomo. Dio dona la sua Parola di vita, l’uomo ascolta la Parola di vita data da Dio. In questa obbedienza è la vita dell’uomo. L’idolatria è solo via di morte e si è sempre nell’idolatria quando si è senza Parola di Dio da osservare. </w:t>
      </w:r>
    </w:p>
    <w:p w14:paraId="14CEDB08" w14:textId="77777777" w:rsidR="008570FC" w:rsidRPr="008570FC" w:rsidRDefault="008570FC" w:rsidP="008570FC">
      <w:pPr>
        <w:jc w:val="both"/>
        <w:rPr>
          <w:rFonts w:ascii="Arial" w:hAnsi="Arial" w:cs="Arial"/>
          <w:sz w:val="24"/>
          <w:szCs w:val="24"/>
          <w:lang w:eastAsia="it-IT"/>
        </w:rPr>
      </w:pPr>
      <w:r w:rsidRPr="008570FC">
        <w:rPr>
          <w:rFonts w:ascii="Arial" w:hAnsi="Arial" w:cs="Arial"/>
          <w:b/>
          <w:sz w:val="24"/>
          <w:szCs w:val="24"/>
          <w:lang w:eastAsia="it-IT"/>
        </w:rPr>
        <w:t xml:space="preserve">Dov’è la fonte della gioia? </w:t>
      </w:r>
      <w:r w:rsidRPr="008570FC">
        <w:rPr>
          <w:rFonts w:ascii="Arial" w:hAnsi="Arial" w:cs="Arial"/>
          <w:sz w:val="24"/>
          <w:szCs w:val="24"/>
          <w:lang w:eastAsia="it-IT"/>
        </w:rPr>
        <w:t xml:space="preserve">La fonte della nostra gioia è Dio, ma non è Dio in assoluto, è Dio nella sua Parola. Quando si osserva la parola si accede alla gioia che Dio ha posto in essa; quando ci si allontana dalla Parola, ci si allontana anche dalla fonte della vera gioia. Si vive solo nella morte quando non si vive la Parola del Signore. Questa è la verità che sempre deve accompagnarci, specie in questo tempo dove si è assai tentati di trovare la gioia fuori della Parola di Dio: negli uomini, o nelle cose. Gli uomini, le cose, l’intera creazione non è fonte di gioia. Nel creato c’è solo stordimento dei sensi, appagamento della concupiscenza, ma questi, appagati, generano solo morte, perché dietro ogni appagamento c’è sempre il </w:t>
      </w:r>
      <w:r w:rsidRPr="008570FC">
        <w:rPr>
          <w:rFonts w:ascii="Arial" w:hAnsi="Arial" w:cs="Arial"/>
          <w:sz w:val="24"/>
          <w:szCs w:val="24"/>
          <w:lang w:eastAsia="it-IT"/>
        </w:rPr>
        <w:lastRenderedPageBreak/>
        <w:t>peccato e il peccato non può essere mai fonte di gioia, perché il peccato genera solo morte: morte spirituale, morte fisica, morte sociale, morte delle famiglie, dei popoli, del mondo intero.</w:t>
      </w:r>
    </w:p>
    <w:p w14:paraId="5EB58963" w14:textId="77777777" w:rsidR="008570FC" w:rsidRPr="008570FC" w:rsidRDefault="008570FC" w:rsidP="008570FC">
      <w:pPr>
        <w:jc w:val="both"/>
        <w:rPr>
          <w:rFonts w:ascii="Arial" w:hAnsi="Arial" w:cs="Arial"/>
          <w:sz w:val="24"/>
          <w:szCs w:val="24"/>
          <w:lang w:eastAsia="it-IT"/>
        </w:rPr>
      </w:pPr>
      <w:r w:rsidRPr="008570FC">
        <w:rPr>
          <w:rFonts w:ascii="Arial" w:hAnsi="Arial" w:cs="Arial"/>
          <w:b/>
          <w:sz w:val="24"/>
          <w:szCs w:val="24"/>
          <w:lang w:eastAsia="it-IT"/>
        </w:rPr>
        <w:t xml:space="preserve">Spetta a noi non lasciarci ingannare. </w:t>
      </w:r>
      <w:r w:rsidRPr="008570FC">
        <w:rPr>
          <w:rFonts w:ascii="Arial" w:hAnsi="Arial" w:cs="Arial"/>
          <w:sz w:val="24"/>
          <w:szCs w:val="24"/>
          <w:lang w:eastAsia="it-IT"/>
        </w:rPr>
        <w:t>La tentazione viene per ingannare il cristiano, per farlo retrocedere dalla via della verità e della carità e immergerlo nella vita peccaminosa di un tempo, quando anche la sua natura era corrotta e lacerata dal peccato e da ogni male. È obbligo del cristiano non lasciarsi ingannare né dall’errore, né dalla menzogna, né dalla tentazione. È suo dovere evitare quanto lo distrae e lo allontana dalla verità, dalla carità, dalla fonte della verità e della carità. Gesù gli ha insegnato come fare: trovarsi anche lui un Orto degli Ulivi e sprofondarsi in una preghiera intensa, fatta con sudore di sangue, perché lo Spirito del Signore si posi nuovamente su di lui, lo afferri, lo liberi dalla tentazione, lo muova e lo conduca verso un bene più grande. La tentazione si vince con una duplice arma: con l’arma della conoscenza integrale della volontà di Dio, con la preghiera incessantemente elevata al Signore, perché diventi luce e forza nell’ora della prova. Chi omette di crescere in sapienza, chi trascura di crescere in grazia, chi tralascia la preghiera costante, costui è già preda della tentazione. Costui non deve cadere in tentazione; non c’è tentazione per lui, perché lui è già fuori della verità e della carità di Cristo Gesù.</w:t>
      </w:r>
    </w:p>
    <w:p w14:paraId="75647FBE" w14:textId="77777777" w:rsidR="008570FC" w:rsidRPr="008570FC" w:rsidRDefault="008570FC" w:rsidP="008570FC">
      <w:pPr>
        <w:jc w:val="both"/>
        <w:rPr>
          <w:rFonts w:ascii="Arial" w:hAnsi="Arial" w:cs="Arial"/>
          <w:sz w:val="24"/>
          <w:szCs w:val="24"/>
          <w:lang w:eastAsia="it-IT"/>
        </w:rPr>
      </w:pPr>
      <w:r w:rsidRPr="008570FC">
        <w:rPr>
          <w:rFonts w:ascii="Arial" w:hAnsi="Arial" w:cs="Arial"/>
          <w:b/>
          <w:sz w:val="24"/>
          <w:szCs w:val="24"/>
          <w:lang w:eastAsia="it-IT"/>
        </w:rPr>
        <w:t xml:space="preserve">Niente in comune. Nella comunione con il mondo, il mondo ha distrutto il Vangelo. </w:t>
      </w:r>
      <w:r w:rsidRPr="008570FC">
        <w:rPr>
          <w:rFonts w:ascii="Arial" w:hAnsi="Arial" w:cs="Arial"/>
          <w:sz w:val="24"/>
          <w:szCs w:val="24"/>
          <w:lang w:eastAsia="it-IT"/>
        </w:rPr>
        <w:t>Il cristiano è tentato dal mondo. La tentazione più subdola è quella di entrare in una comunione con il mondo. Tra il cristiano e il mondo nulla deve essere in comune. Il cristiano è chiamato ad essere nel mondo, ma a non essere mai del mondo. Anzi tra il mondo e il cristiano c’è un rapporto di mutua distruzione: il cristiano è chiamato a distruggere il mondo, perché diventi regno di Dio; il mondo vuole distruggere il cristiano ad ogni costo, perché diventi nuovamente suddito del principe di questo mondo, cioè di satana e dei suoi satelliti. Entrare in comunione con il mondo nei pensieri e nelle opere, significa essere già del mondo, perché nessuno può fare le opere del mondo, se non divenendo mondo. Nella comunione con il mondo, si lascia il Vangelo, si diventa mondo; si abbandona la verità, si è della falsità.</w:t>
      </w:r>
    </w:p>
    <w:p w14:paraId="2B8581A1" w14:textId="77777777" w:rsidR="008570FC" w:rsidRPr="008570FC" w:rsidRDefault="008570FC" w:rsidP="008570FC">
      <w:pPr>
        <w:jc w:val="both"/>
        <w:rPr>
          <w:rFonts w:ascii="Arial" w:hAnsi="Arial" w:cs="Arial"/>
          <w:sz w:val="24"/>
          <w:szCs w:val="24"/>
          <w:lang w:eastAsia="it-IT"/>
        </w:rPr>
      </w:pPr>
      <w:r w:rsidRPr="008570FC">
        <w:rPr>
          <w:rFonts w:ascii="Arial" w:hAnsi="Arial" w:cs="Arial"/>
          <w:b/>
          <w:sz w:val="24"/>
          <w:szCs w:val="24"/>
          <w:lang w:eastAsia="it-IT"/>
        </w:rPr>
        <w:t xml:space="preserve">Figli della luce. </w:t>
      </w:r>
      <w:r w:rsidRPr="008570FC">
        <w:rPr>
          <w:rFonts w:ascii="Arial" w:hAnsi="Arial" w:cs="Arial"/>
          <w:sz w:val="24"/>
          <w:szCs w:val="24"/>
          <w:lang w:eastAsia="it-IT"/>
        </w:rPr>
        <w:t xml:space="preserve">Il cristiano è figlio della luce, non delle tenebre; come figlio della luce, come figlio del Vangelo si deve sempre comportare. Mai egli deve smettere di essere luce nel Signore. Smette di essere luce quando si consegna alle tenebre del mondo per compiere le opere delle tenebre. Questa verità mai dovrebbe essere dimenticata dal cristiano, mai lui dovrebbe perdere di vista la sua vera essenza. La novità che è stata creata in lui deve divenire il faro dell’esistenza verso il quale essere attratto. Se farà questo rimarrà sempre nella luce, anzi nella luce progredirà e andrà di luce in luce, fino al raggiungimento in Cristo della luce di Dio, che è luce eterna ed increata, con la quale dovrà il giorno della risurrezione essere rivestito anche nel suo corpo. </w:t>
      </w:r>
    </w:p>
    <w:p w14:paraId="3BCABCA7" w14:textId="77777777" w:rsidR="008570FC" w:rsidRPr="008570FC" w:rsidRDefault="008570FC" w:rsidP="008570FC">
      <w:pPr>
        <w:jc w:val="both"/>
        <w:rPr>
          <w:rFonts w:ascii="Arial" w:hAnsi="Arial" w:cs="Arial"/>
          <w:sz w:val="24"/>
          <w:szCs w:val="24"/>
          <w:lang w:eastAsia="it-IT"/>
        </w:rPr>
      </w:pPr>
      <w:r w:rsidRPr="008570FC">
        <w:rPr>
          <w:rFonts w:ascii="Arial" w:hAnsi="Arial" w:cs="Arial"/>
          <w:b/>
          <w:sz w:val="24"/>
          <w:szCs w:val="24"/>
          <w:lang w:eastAsia="it-IT"/>
        </w:rPr>
        <w:t xml:space="preserve">Tutto è dall’alto per il cristiano. </w:t>
      </w:r>
      <w:r w:rsidRPr="008570FC">
        <w:rPr>
          <w:rFonts w:ascii="Arial" w:hAnsi="Arial" w:cs="Arial"/>
          <w:sz w:val="24"/>
          <w:szCs w:val="24"/>
          <w:lang w:eastAsia="it-IT"/>
        </w:rPr>
        <w:t xml:space="preserve">Se il cristiano vuole crescere come figlio della luce, vuole essere servo fedele e obbediente, desidera fare bene ogni cosa, aspira </w:t>
      </w:r>
      <w:r w:rsidRPr="008570FC">
        <w:rPr>
          <w:rFonts w:ascii="Arial" w:hAnsi="Arial" w:cs="Arial"/>
          <w:sz w:val="24"/>
          <w:szCs w:val="24"/>
          <w:lang w:eastAsia="it-IT"/>
        </w:rPr>
        <w:lastRenderedPageBreak/>
        <w:t>a mettere in pratica ogni Parola che è uscita dalla bocca di Dio deve sempre ricordarsi che lui è da Dio per creazione, per un atto di amore e di misericordia; è da Cristo per redenzione; è dallo Spirito Santo per santificazione. La nuova vita che gli è stata data egli deve sempre alimentarla in Dio, in Cristo, per opera dello Spirito Santo. Se per un istante si distacca da Dio, da Cristo e dallo Spirito Santo, diviene come un’erba che è distaccata dalla terra. La sua fine è certa. Non ci sarà più vita per essa. Per miracolo potrebbe essere possibile ad un’erba vivere e prosperare strappata dal terreno, per il cristiano invece questo non sarà mai possibile. Nessuno può distaccarsi vitalmente da Dio e vivere. La vita del cristiano, la sua nuova vita è da Dio, in Cristo, per opera dello Spirito Santo. Da Dio, in Cristo, per opera dello Spirito Santo, bisogna perennemente attingerla. Il legame con Dio è vitale, è essenziale, è perenne. Non può essere disciolto neanche per un solo istante.</w:t>
      </w:r>
    </w:p>
    <w:p w14:paraId="6BB4313A" w14:textId="77777777" w:rsidR="008570FC" w:rsidRPr="008570FC" w:rsidRDefault="008570FC" w:rsidP="008570FC">
      <w:pPr>
        <w:jc w:val="both"/>
        <w:rPr>
          <w:rFonts w:ascii="Arial" w:hAnsi="Arial" w:cs="Arial"/>
          <w:sz w:val="24"/>
          <w:szCs w:val="24"/>
          <w:lang w:eastAsia="it-IT"/>
        </w:rPr>
      </w:pPr>
      <w:r w:rsidRPr="008570FC">
        <w:rPr>
          <w:rFonts w:ascii="Arial" w:hAnsi="Arial" w:cs="Arial"/>
          <w:b/>
          <w:sz w:val="24"/>
          <w:szCs w:val="24"/>
          <w:lang w:eastAsia="it-IT"/>
        </w:rPr>
        <w:t xml:space="preserve">Dio fa l’uomo. Come Dio. </w:t>
      </w:r>
      <w:r w:rsidRPr="008570FC">
        <w:rPr>
          <w:rFonts w:ascii="Arial" w:hAnsi="Arial" w:cs="Arial"/>
          <w:sz w:val="24"/>
          <w:szCs w:val="24"/>
          <w:lang w:eastAsia="it-IT"/>
        </w:rPr>
        <w:t xml:space="preserve">Dio è il creatore dell’uomo, Dio è anche il suo santificatore. Chi vuole essere fatto, si deve lasciare fare da Dio. Dio però non vuole fare un uomo a metà, non vuole iniziare e poi non continuare. Dio vuole fare dell’uomo un altro se stesso, ci vuole fare ad immagine di sé, ad immagine di Cristo, nella comunione di verità e di santità dello Spirito Santo. Il cristianesimo non è fare qualche cosa di buono, il cristianesimo è lasciarsi fare bene da Dio, è desiderare di divenire verità e carità di Dio nel mondo, è volontà sempre rinnovata di farsi amore crocifisso alla maniera di Cristo Gesù. Il cristiano non è colui che si pone dinanzi alle cose da peccatore, da uomo vecchio, per fare cose nuove, cose sante, secondo la volontà di Dio. Questo non è il cristiano. Il cristiano è colui che vuole farsi lui santo, vuole farsi lui ad immagine di Dio, a somiglianza di Cristo Gesù, vuole lui lasciarsi trasformare dalla carità e dalla verità dello Spirito Santo, per agire come Dio, operare come Cristo, vivere come lo Spirito Santo, divenire comunione di verità e di carità per il mondo intero. Se sarà come Dio, il cristiano agirà come Dio; se invece resterà nella sua vecchia natura, agirà da uomo vecchio e anche se farà cose buone, le farà da uomo vecchio, per piacere all’uomo vecchio, per servire gli uomini vecchi, come lui è vecchio. Da lui non potranno mai sorgere cose nuove, cose sante, cose vere, cose che creano comunione di verità e di santità nel mondo. </w:t>
      </w:r>
    </w:p>
    <w:p w14:paraId="7AD160BF" w14:textId="77777777" w:rsidR="008570FC" w:rsidRPr="008570FC" w:rsidRDefault="008570FC" w:rsidP="008570FC">
      <w:pPr>
        <w:jc w:val="both"/>
        <w:rPr>
          <w:rFonts w:ascii="Arial" w:hAnsi="Arial" w:cs="Arial"/>
          <w:sz w:val="24"/>
          <w:szCs w:val="24"/>
          <w:lang w:eastAsia="it-IT"/>
        </w:rPr>
      </w:pPr>
      <w:r w:rsidRPr="008570FC">
        <w:rPr>
          <w:rFonts w:ascii="Arial" w:hAnsi="Arial" w:cs="Arial"/>
          <w:b/>
          <w:sz w:val="24"/>
          <w:szCs w:val="24"/>
          <w:lang w:eastAsia="it-IT"/>
        </w:rPr>
        <w:t xml:space="preserve">Quando la pastorale è cieca. </w:t>
      </w:r>
      <w:r w:rsidRPr="008570FC">
        <w:rPr>
          <w:rFonts w:ascii="Arial" w:hAnsi="Arial" w:cs="Arial"/>
          <w:sz w:val="24"/>
          <w:szCs w:val="24"/>
          <w:lang w:eastAsia="it-IT"/>
        </w:rPr>
        <w:t xml:space="preserve">È sempre cieca quella pastorale che non cerca mai la causa dei suoi fallimenti. È cieca anche quella pastorale che dona soluzioni non evangeliche ai problemi visti come veri. È cieca quella pastorale che dopo aver iniziato un programma evangelico, non lo segue, anzi lo fa morire, come se la salvezza delle anime fosse un gioco da abbandonare quando comporta delle difficoltà, o richiede degli impegni maggiori. È cieca quella pastorale che fa esperimenti sulle anime. L’anima non è un oggetto da laboratorio; non si possono perdere dieci anni con un progetto pastorale e alla fine dichiarare il suo fallimento. La pastorale è sempre cieca quando è fatta da un uomo cieco, quando è fatta cioè da un uomo in cui non vi è lo Spirito del Signore che muove il suo cuore e la sua volontà solo nella ricerca della salvezza delle anime. La pastorale è sempre cieca quando chi la compie non offre a Dio la propria vita in sacrificio e in olocausto per la conversione dei cuori. La pastorale è cieca quando è frutto di tradizioni, di abitudini, quando è consuetudine, quando non è perenne novità nella grazia e nella </w:t>
      </w:r>
      <w:r w:rsidRPr="008570FC">
        <w:rPr>
          <w:rFonts w:ascii="Arial" w:hAnsi="Arial" w:cs="Arial"/>
          <w:sz w:val="24"/>
          <w:szCs w:val="24"/>
          <w:lang w:eastAsia="it-IT"/>
        </w:rPr>
        <w:lastRenderedPageBreak/>
        <w:t>verità operata in noi dallo Spirito Santo. La pastorale è cieca quando si dimentica che il mistero di Cristo è l’unico oggetto del suo dire e che inserire ogni uomo in questo mistero è la finalità di ogni suo agire.</w:t>
      </w:r>
    </w:p>
    <w:p w14:paraId="4D798821" w14:textId="77777777" w:rsidR="008570FC" w:rsidRPr="008570FC" w:rsidRDefault="008570FC" w:rsidP="008570FC">
      <w:pPr>
        <w:jc w:val="both"/>
        <w:rPr>
          <w:rFonts w:ascii="Arial" w:hAnsi="Arial" w:cs="Arial"/>
          <w:sz w:val="24"/>
          <w:szCs w:val="24"/>
          <w:lang w:eastAsia="it-IT"/>
        </w:rPr>
      </w:pPr>
      <w:r w:rsidRPr="008570FC">
        <w:rPr>
          <w:rFonts w:ascii="Arial" w:hAnsi="Arial" w:cs="Arial"/>
          <w:b/>
          <w:sz w:val="24"/>
          <w:szCs w:val="24"/>
          <w:lang w:eastAsia="it-IT"/>
        </w:rPr>
        <w:t xml:space="preserve">Non partecipazione e condanna aperta. </w:t>
      </w:r>
      <w:r w:rsidRPr="008570FC">
        <w:rPr>
          <w:rFonts w:ascii="Arial" w:hAnsi="Arial" w:cs="Arial"/>
          <w:sz w:val="24"/>
          <w:szCs w:val="24"/>
          <w:lang w:eastAsia="it-IT"/>
        </w:rPr>
        <w:t>Il cristiano vive nel mondo, è nel mondo, ma non è del mondo. Il suo non essere del mondo deve consistere in una non partecipazione alle opere del mondo. Ma questo non è sufficiente perché non sia del mondo. Perché non lo sia veramente, lo deve attestare attraverso due modalità differenti, ma complementari. Lo deve attestare con la vita, non partecipando alle opere peccaminose del mondo. Lo deve anche manifestare attraverso una presa di posizione chiara, nitida, puntuale, precisa, quotidiana di condanna aperta di tutte le opere del mondo. Se una di queste due modalità viene meno, viene meno anche l’essere cristiano nel mondo, ma non del mondo. Si diviene sempre del mondo quando in qualche modo si approvano le opere del mondo e si approvano ogni qualvolta che verso di esse non c’è una condanna aperta, esplicita, circostanziata; ogni qualvolta non c’è una separazione con la parola e con le opere. Su questa aperta condanna e non partecipazione alle opere del mondo è tutto il fallimento della nostra pastorale. Noi prestiamo servizi pastorali al mondo perché resti mondo, li prestiamo al cristiano ma perché viva del mondo e delle sue opere.</w:t>
      </w:r>
    </w:p>
    <w:p w14:paraId="4A6846DC" w14:textId="77777777" w:rsidR="008570FC" w:rsidRPr="008570FC" w:rsidRDefault="008570FC" w:rsidP="008570FC">
      <w:pPr>
        <w:jc w:val="both"/>
        <w:rPr>
          <w:rFonts w:ascii="Arial" w:hAnsi="Arial" w:cs="Arial"/>
          <w:sz w:val="24"/>
          <w:szCs w:val="24"/>
          <w:lang w:eastAsia="it-IT"/>
        </w:rPr>
      </w:pPr>
      <w:r w:rsidRPr="008570FC">
        <w:rPr>
          <w:rFonts w:ascii="Arial" w:hAnsi="Arial" w:cs="Arial"/>
          <w:b/>
          <w:sz w:val="24"/>
          <w:szCs w:val="24"/>
          <w:lang w:eastAsia="it-IT"/>
        </w:rPr>
        <w:t xml:space="preserve">Educazione fondata sul silenzio. Chiamati a destare dal sonno il mondo intero. </w:t>
      </w:r>
      <w:r w:rsidRPr="008570FC">
        <w:rPr>
          <w:rFonts w:ascii="Arial" w:hAnsi="Arial" w:cs="Arial"/>
          <w:sz w:val="24"/>
          <w:szCs w:val="24"/>
          <w:lang w:eastAsia="it-IT"/>
        </w:rPr>
        <w:t>Spesso la nostra educazione cristiana è tutta fondata sul silenzio, sulla non presa di posizione, di non aperta condanna di fronte alle opere del mondo. Noi che siamo chiamati a svegliare dal sonno dell’errore e del peccato il mondo intero, spesso ci facciamo complici del peccato e dell’errore, quasi lo giustifichiamo, a volte anche lo propagandiamo, lo diffondiamo. Il silenzio dinanzi al peccato è grave omissione; come anche è omissione lasciare che il mondo dorma il suo sonno di morte spirituale, quando Gesù Signore è proprio venuto per svegliare noi e attraverso noi il mondo intero da ogni letargo di peccato, di trasgressione della legge di Dio, di ignoranza di Dio e di non conoscenza della verità che è via al cielo. Grande è la responsabilità del cristiano, ma anche grande è la sua omissione. Per la sua parola e il suo esempio il mondo può prendere coscienza del suo peccato. Se non lo fa, se tace, se si ritira dal mondo, se non manifesta la via della verità e della grazia, il mondo cade sempre più nel peccato, ma di questo peccato del mondo il Signore domanderà conto al cristiano.</w:t>
      </w:r>
    </w:p>
    <w:p w14:paraId="1D733CD7" w14:textId="77777777" w:rsidR="008570FC" w:rsidRPr="008570FC" w:rsidRDefault="008570FC" w:rsidP="008570FC">
      <w:pPr>
        <w:jc w:val="both"/>
        <w:rPr>
          <w:rFonts w:ascii="Arial" w:hAnsi="Arial" w:cs="Arial"/>
          <w:sz w:val="24"/>
          <w:szCs w:val="24"/>
          <w:lang w:eastAsia="it-IT"/>
        </w:rPr>
      </w:pPr>
      <w:r w:rsidRPr="008570FC">
        <w:rPr>
          <w:rFonts w:ascii="Arial" w:hAnsi="Arial" w:cs="Arial"/>
          <w:b/>
          <w:sz w:val="24"/>
          <w:szCs w:val="24"/>
          <w:lang w:eastAsia="it-IT"/>
        </w:rPr>
        <w:t xml:space="preserve">L’uomo è responsabile della sua verità. </w:t>
      </w:r>
      <w:r w:rsidRPr="008570FC">
        <w:rPr>
          <w:rFonts w:ascii="Arial" w:hAnsi="Arial" w:cs="Arial"/>
          <w:sz w:val="24"/>
          <w:szCs w:val="24"/>
          <w:lang w:eastAsia="it-IT"/>
        </w:rPr>
        <w:t xml:space="preserve">La salvezza della propria anima è stata affidata da Dio alla singola persona. Ogni altro è di aiuto per la sua salvezza; nessuno però lo può sostituire in questo compito così delicato, così difficile, così puntuale, tanto da richiedere un costante impegno e un programma spirituale assai serio, se si vuole conseguire il regno dei cieli con Cristo in Dio. La responsabilità circa la propria anima, dice anche responsabilità circa la verità. Poiché la salvezza viene dalla verità, è giusto che ognuno sia responsabile della verità che abbraccia, che rifiuta, che ritarda ad apprendere e a conoscere, che non vuole mettere in pratica per avere la vita eterna. Così ognuno è anche responsabile dell’arresto della verità nel suo cuore, nella sua mente, nel suo spirito. La verità, o il cammino verso una verità sempre più grande, sempre più intera, perfetta, deve essere proseguito </w:t>
      </w:r>
      <w:r w:rsidRPr="008570FC">
        <w:rPr>
          <w:rFonts w:ascii="Arial" w:hAnsi="Arial" w:cs="Arial"/>
          <w:sz w:val="24"/>
          <w:szCs w:val="24"/>
          <w:lang w:eastAsia="it-IT"/>
        </w:rPr>
        <w:lastRenderedPageBreak/>
        <w:t>dal cristiano senza interruzione e una volta conosciuta la verità, quella vera, autentica, che lo salva e lo santifica, deve essere disposto anche a versare il suo sangue pur di rimanere nella verità e di compiere il suo cammino in essa sino alla fine. Per niente e per nessuna cosa un uomo che ha conosciuto la verità si deve lasciare tentare sì da desistere da essa, sì da interrompere il cammino intrapreso. Di questa interruzione, di questo abbandono la responsabilità è solo della persona che lo attua. Gli altri non c’entrano. Gli altri c’entrano se non gli danno la verità nella sua pienezza, se tralasciano di obbedire al Signore che vuole che si predichi il Vangelo e solo il Vangelo.</w:t>
      </w:r>
    </w:p>
    <w:p w14:paraId="68F1D28E" w14:textId="77777777" w:rsidR="008570FC" w:rsidRPr="008570FC" w:rsidRDefault="008570FC" w:rsidP="008570FC">
      <w:pPr>
        <w:jc w:val="both"/>
        <w:rPr>
          <w:rFonts w:ascii="Arial" w:hAnsi="Arial" w:cs="Arial"/>
          <w:sz w:val="24"/>
          <w:szCs w:val="24"/>
          <w:lang w:eastAsia="it-IT"/>
        </w:rPr>
      </w:pPr>
      <w:r w:rsidRPr="008570FC">
        <w:rPr>
          <w:rFonts w:ascii="Arial" w:hAnsi="Arial" w:cs="Arial"/>
          <w:b/>
          <w:sz w:val="24"/>
          <w:szCs w:val="24"/>
          <w:lang w:eastAsia="it-IT"/>
        </w:rPr>
        <w:t xml:space="preserve">Approfittare del tempo presente. I giorni sono cattivi. Essere inconsiderati. </w:t>
      </w:r>
      <w:r w:rsidRPr="008570FC">
        <w:rPr>
          <w:rFonts w:ascii="Arial" w:hAnsi="Arial" w:cs="Arial"/>
          <w:sz w:val="24"/>
          <w:szCs w:val="24"/>
          <w:lang w:eastAsia="it-IT"/>
        </w:rPr>
        <w:t>A che serve il tempo presente? Serve per costruire la nostra eternità. Questo è il fine del tempo. Anche perché il tempo nel quale si vive è veramente cattivo, perché è frutto del peccato dell’uomo. Si è sconsiderati ogni qualvolta ci si serve del tempo per peccare, per non compiere la volontà di Dio, per attardarci in questo deserto della vita senza minimamente preoccuparci di avanzare verso l’eternità con una degna condotta di vita, nella santità e nella verità. La santificazione dell’uomo è nel tempo. Il cristiano deve approfittare di ogni attimo, niente deve sciupare del tempo, neanche un secondo, perché anche un secondo gli serve per costruire ed edificare la sua eternità beata. Raggiungerà il regno dei cieli chi saprà fare del tempo una scala per salire verso Dio e per discendere verso il fratelli; sale verso Dio per attingere da Lui verità e carità, discende verso il prossimo per donare ad ogni uomo la verità e la carità che ha attinto nel Signore.</w:t>
      </w:r>
    </w:p>
    <w:p w14:paraId="2027723F" w14:textId="77777777" w:rsidR="008570FC" w:rsidRPr="008570FC" w:rsidRDefault="008570FC" w:rsidP="008570FC">
      <w:pPr>
        <w:jc w:val="both"/>
        <w:rPr>
          <w:rFonts w:ascii="Arial" w:hAnsi="Arial" w:cs="Arial"/>
          <w:sz w:val="24"/>
          <w:szCs w:val="24"/>
          <w:lang w:eastAsia="it-IT"/>
        </w:rPr>
      </w:pPr>
      <w:r w:rsidRPr="008570FC">
        <w:rPr>
          <w:rFonts w:ascii="Arial" w:hAnsi="Arial" w:cs="Arial"/>
          <w:b/>
          <w:sz w:val="24"/>
          <w:szCs w:val="24"/>
          <w:lang w:eastAsia="it-IT"/>
        </w:rPr>
        <w:t xml:space="preserve">Annunziare. Insegnare. Conoscenza e comprensione. </w:t>
      </w:r>
      <w:r w:rsidRPr="008570FC">
        <w:rPr>
          <w:rFonts w:ascii="Arial" w:hAnsi="Arial" w:cs="Arial"/>
          <w:sz w:val="24"/>
          <w:szCs w:val="24"/>
          <w:lang w:eastAsia="it-IT"/>
        </w:rPr>
        <w:t>L’evangelizzazione avviene attraverso diversi momenti. Il primo momento è senz’altro quello dell’annunzio. Si proclama il mistero, lo si dice in modo univoco a tutti. Ma poi non tutti hanno compreso, non tutti comprendono la stessa cosa. È compito dell’evangelizzatore armarsi di santa pazienza e iniziare un vero cammino di insegnamento, di spiegazione, di illuminazione. Il mistero annunziato deve essere mistero compreso e per questo occorre l’insegnamento, la spiegazione, le delucidazioni, ogni altra opera didattica perché nessun dubbio rimanga nella mente e soprattutto nel cuore. Su questo oggi non ci siamo proprio. Prima di tutto perché non si annunzia più il mistero di Cristo Gesù, in secondo luogo perché non c’è più una spiegazione che si confà al mistero annunziato. Anche nel campo della teologia c’è come una separazione tra mistero e comprensione del mistero, perché c’è un allontanamento dalla parola della salvezza. Chi vuole evangelizzare deve seguire la stessa regola di Cristo Gesù: deve mettere ogni intelligenza, ogni sapienza, ogni scienza perché l’altro non solo ascolti il mistero, ma anche lo comprenda. Quando la Chiesa avrà di nuovo iniziato a far comprendere il mistero di Cristo al mondo intero, essa inizia a divenire vera Chiesa di Cristo Gesù. Fino a quel momento anche in seno a molti dei suoi figli regnano ignoranza, incomprensione, ambiguità sul mistero, lacune e ogni altra deficienza. Tutto questo lo attesta lo stato spirituale del cristiano che non sa più neanche chi è Cristo Gesù e qual è il mistero che egli ha vissuto e realizzato tra noi. L’approssimazione su Cristo è la cosa più scandalosa che possa esistere nel campo cristiano.</w:t>
      </w:r>
    </w:p>
    <w:p w14:paraId="24569A81" w14:textId="77777777" w:rsidR="008570FC" w:rsidRPr="008570FC" w:rsidRDefault="008570FC" w:rsidP="008570FC">
      <w:pPr>
        <w:jc w:val="both"/>
        <w:rPr>
          <w:rFonts w:ascii="Arial" w:hAnsi="Arial" w:cs="Arial"/>
          <w:sz w:val="24"/>
          <w:szCs w:val="24"/>
          <w:lang w:eastAsia="it-IT"/>
        </w:rPr>
      </w:pPr>
      <w:r w:rsidRPr="008570FC">
        <w:rPr>
          <w:rFonts w:ascii="Arial" w:hAnsi="Arial" w:cs="Arial"/>
          <w:b/>
          <w:sz w:val="24"/>
          <w:szCs w:val="24"/>
          <w:lang w:eastAsia="it-IT"/>
        </w:rPr>
        <w:lastRenderedPageBreak/>
        <w:t xml:space="preserve">Vino, ministero, vita cristiana inconciliabili. </w:t>
      </w:r>
      <w:r w:rsidRPr="008570FC">
        <w:rPr>
          <w:rFonts w:ascii="Arial" w:hAnsi="Arial" w:cs="Arial"/>
          <w:sz w:val="24"/>
          <w:szCs w:val="24"/>
          <w:lang w:eastAsia="it-IT"/>
        </w:rPr>
        <w:t xml:space="preserve">Il cristiano deve sempre possedere la padronanza del suo spirito, del suo corpo, della sua mente, dei suoi sentimenti, della sua volontà, dell’intera sua vita. Deve perciò evitare tutte quelle cose che in qualche modo gli ostacolano in parte o in tutto il totale possesso di sé. Ogni cosa – cibo, bevande, sostanze lecite e illecite – deve essere evitata, messa al bando se diviene per noi una sorgente di menomazione piccola o grande della nostra integrità psicofisica. Anche se questo dovesse avvenire per un istante, di questa cosa bisogna privarsene. Lo esige il ministero di cui siamo stati fatti degni da parte di Dio e del Signore nostro Gesù Cristo. </w:t>
      </w:r>
    </w:p>
    <w:p w14:paraId="29720282" w14:textId="77777777" w:rsidR="008570FC" w:rsidRPr="008570FC" w:rsidRDefault="008570FC" w:rsidP="008570FC">
      <w:pPr>
        <w:jc w:val="both"/>
        <w:rPr>
          <w:rFonts w:ascii="Arial" w:hAnsi="Arial" w:cs="Arial"/>
          <w:sz w:val="24"/>
          <w:szCs w:val="24"/>
          <w:lang w:eastAsia="it-IT"/>
        </w:rPr>
      </w:pPr>
      <w:r w:rsidRPr="008570FC">
        <w:rPr>
          <w:rFonts w:ascii="Arial" w:hAnsi="Arial" w:cs="Arial"/>
          <w:b/>
          <w:sz w:val="24"/>
          <w:szCs w:val="24"/>
          <w:lang w:eastAsia="it-IT"/>
        </w:rPr>
        <w:t xml:space="preserve">Gioia pagana, gioia cristiana. </w:t>
      </w:r>
      <w:r w:rsidRPr="008570FC">
        <w:rPr>
          <w:rFonts w:ascii="Arial" w:hAnsi="Arial" w:cs="Arial"/>
          <w:sz w:val="24"/>
          <w:szCs w:val="24"/>
          <w:lang w:eastAsia="it-IT"/>
        </w:rPr>
        <w:t xml:space="preserve">La gioia cristiana è la gioia che nasce dal possedere un cuore ricolmo di Dio e della sua verità. La gioia pagana invece, mondana, è quella che ha per oggetto le cose di cui si riempie il cuore e la mente, oppure si avvolge il corpo. Diciamo subito che questa gioia non dura, non dona veramente gioia perché lascia il cuore vuoto. La gioia cristiana invece ricolma il cuore, lo sazia, con essa non si ha più bisogno di niente. Chi possiede essa, possiede tutto, indistintamente tutto, perché possiede Dio che è il tutto per l’uomo, in questa vita e nell’eternità. </w:t>
      </w:r>
    </w:p>
    <w:p w14:paraId="15D6FF2F" w14:textId="77777777" w:rsidR="008570FC" w:rsidRPr="008570FC" w:rsidRDefault="008570FC" w:rsidP="008570FC">
      <w:pPr>
        <w:jc w:val="both"/>
        <w:rPr>
          <w:rFonts w:ascii="Arial" w:hAnsi="Arial" w:cs="Arial"/>
          <w:b/>
          <w:sz w:val="24"/>
          <w:szCs w:val="24"/>
          <w:lang w:eastAsia="it-IT"/>
        </w:rPr>
      </w:pPr>
      <w:r w:rsidRPr="008570FC">
        <w:rPr>
          <w:rFonts w:ascii="Arial" w:hAnsi="Arial" w:cs="Arial"/>
          <w:b/>
          <w:sz w:val="24"/>
          <w:szCs w:val="24"/>
          <w:lang w:eastAsia="it-IT"/>
        </w:rPr>
        <w:t xml:space="preserve">Cristiano: orante perpetuo. </w:t>
      </w:r>
      <w:r w:rsidRPr="008570FC">
        <w:rPr>
          <w:rFonts w:ascii="Arial" w:hAnsi="Arial" w:cs="Arial"/>
          <w:sz w:val="24"/>
          <w:szCs w:val="24"/>
          <w:lang w:eastAsia="it-IT"/>
        </w:rPr>
        <w:t xml:space="preserve">Se dovessimo dare una definizione del cristiano, dovremmo dire che il cristiano è un orante perpetuo. È orante perpetuo perché sa che tutto discende da Dio, tutto è un suo dono d’amore. Poiché tutto, veramente tutto il cristiano deve attingerlo in Dio, niente egli ha in sé, tutto è fuori di sé, è in Dio e in Dio si attinge attraverso la preghiera, fatta a volte di semplici aneliti, di gemiti attraverso i quali manifestiamo al Signore ogni nostra richiesta. Di tutto e di ogni cosa abbiamo bisogno di lui, tutto e ogni cosa dobbiamo domandare a Lui. Questa è la preghiera di impetrazione, o domanda di grazie. Dopo aver ottenuto tutto, dobbiamo anche ringraziarlo per tutto. Questa è la preghiera di benedizione. Ma Dio è tutto per se stesso, prima che per noi. Lui si deve lodare, benedire, ringraziare, magnificare perché è Dio, il nostro Dio e questa preghiera di lode deve scandire i ritmi e le ore della nostra giornata. Non deve esistere minuto, momento in cui non si innalzano gli occhi al cielo per magnificare il Signore per le meraviglie che lui ha operato per la nostra salvezza eterna. </w:t>
      </w:r>
    </w:p>
    <w:p w14:paraId="74086C43" w14:textId="77777777" w:rsidR="008570FC" w:rsidRPr="008570FC" w:rsidRDefault="008570FC" w:rsidP="008570FC">
      <w:pPr>
        <w:jc w:val="both"/>
        <w:rPr>
          <w:rFonts w:ascii="Arial" w:hAnsi="Arial" w:cs="Arial"/>
          <w:sz w:val="24"/>
          <w:szCs w:val="24"/>
          <w:lang w:eastAsia="it-IT"/>
        </w:rPr>
      </w:pPr>
      <w:r w:rsidRPr="008570FC">
        <w:rPr>
          <w:rFonts w:ascii="Arial" w:hAnsi="Arial" w:cs="Arial"/>
          <w:b/>
          <w:sz w:val="24"/>
          <w:szCs w:val="24"/>
          <w:lang w:eastAsia="it-IT"/>
        </w:rPr>
        <w:t xml:space="preserve">La sottomissione nella fede. La fede nella sottomissione. </w:t>
      </w:r>
      <w:r w:rsidRPr="008570FC">
        <w:rPr>
          <w:rFonts w:ascii="Arial" w:hAnsi="Arial" w:cs="Arial"/>
          <w:sz w:val="24"/>
          <w:szCs w:val="24"/>
          <w:lang w:eastAsia="it-IT"/>
        </w:rPr>
        <w:t xml:space="preserve">Ogni sottomissione nel cristianesimo è sempre nella fede, cioè secondo la volontà di Dio. Non deve esistere sottomissione se non alla verità, alla volontà di Dio, ai suoi comandi, alla mozione dello Spirito Santo. Bisogna inoltre avere fede nella sottomissione. Avere fede significa una cosa sola: la nostra verità e quindi la nostra vita è nell’ascolto del Signore, è nella sottomissione alla sua volontà, è obbedienza ad ogni Parola che è uscita dalla sua bocca. Se non si costruisce la nostra vita su questa fede, difficilmente si potrà vivere la sottomissione. Sono molti i motivi umani, le ragioni della nostra volontà che ci spingono a rinnegare la volontà di Dio per sottomettere la nostra vita alla nostra volontà. Ma questa non è sottomissione di fede e neanche c’è fede nella sottomissione. Tutto ciò che esiste nel creato è sottomesso solo a Dio. Anche l’uomo è sottomesso a Dio. Questa è la sua fede, l’unica sua fede, la sola fede che deve animarlo e spingerlo ad amare secondo verità. Se c’è sottomissione </w:t>
      </w:r>
      <w:r w:rsidRPr="008570FC">
        <w:rPr>
          <w:rFonts w:ascii="Arial" w:hAnsi="Arial" w:cs="Arial"/>
          <w:sz w:val="24"/>
          <w:szCs w:val="24"/>
          <w:lang w:eastAsia="it-IT"/>
        </w:rPr>
        <w:lastRenderedPageBreak/>
        <w:t xml:space="preserve">di un uomo ad un altro uomo, questa non può avvenire se non secondo la legge di Dio, mai secondo la legge dell’uomo. La sottomissione secondo la legge di Dio dice e insegna che nessuna sottomissione sarà mai possibile per un uomo, se questa contraddice la legge divina, la volontà del Padre. Per non contraddire la volontà del Padre, per non cedere e sottomettersi all’uomo, il cristiano deve essere pronto a subire anche il patibolo della croce, allo stesso modo che ha fatto Cristo Gesù. </w:t>
      </w:r>
    </w:p>
    <w:p w14:paraId="022E3D68" w14:textId="77777777" w:rsidR="008570FC" w:rsidRPr="008570FC" w:rsidRDefault="008570FC" w:rsidP="008570FC">
      <w:pPr>
        <w:jc w:val="both"/>
        <w:rPr>
          <w:rFonts w:ascii="Arial" w:hAnsi="Arial" w:cs="Arial"/>
          <w:sz w:val="24"/>
          <w:szCs w:val="24"/>
          <w:lang w:eastAsia="it-IT"/>
        </w:rPr>
      </w:pPr>
      <w:r w:rsidRPr="008570FC">
        <w:rPr>
          <w:rFonts w:ascii="Arial" w:hAnsi="Arial" w:cs="Arial"/>
          <w:b/>
          <w:sz w:val="24"/>
          <w:szCs w:val="24"/>
          <w:lang w:eastAsia="it-IT"/>
        </w:rPr>
        <w:t xml:space="preserve">Riportare la famiglia nel mistero. </w:t>
      </w:r>
      <w:r w:rsidRPr="008570FC">
        <w:rPr>
          <w:rFonts w:ascii="Arial" w:hAnsi="Arial" w:cs="Arial"/>
          <w:sz w:val="24"/>
          <w:szCs w:val="24"/>
          <w:lang w:eastAsia="it-IT"/>
        </w:rPr>
        <w:t xml:space="preserve">Chi vuole salvare oggi la famiglia deve riportarla nel mistero. Perché questo avvenga – il mistero è quello della morte e della risurrezione di Cristo Gesù – è necessario che si portino nel mistero singolarmente prima l’uomo e la donna che si stanno accingendo a formare la famiglia e poi, una volta formata, insieme, l’uno e l’altra costantemente debbano fare riferimento a Cristo e al suo mistero di morte e di risurrezione. Cosa succede invece oggi? Si vorrebbe portare la famiglia nel mistero, ma lasciano sia l’uomo, che il marito e i figli fuori del mistero; oppure permettendo e consentendo che si faccia una famiglia attraverso il sacramento del matrimonio senza la conoscenza del mistero di Cristo Gesù e senza una vita santa dei fidanzati in esso. Questo modo di celebrare il sacramento del matrimonio non sortisce alcun effetto santo. Manca infatti il soggetto del matrimonio cristiano che è un uomo inserito nel mistero di Cristo, sì da essere divenuto con il Signore un solo mistero, una sola verità, una sola grazia, una sola via per raggiungere il regno dei cieli. Chi vuole la salvezza della famiglia, deve volere prima la salvezza dell’uomo; deve lottare evangelicamente perché ogni uomo si conformi all’immagine di Cristo Gesù, diventi mistero del suo mistero, si faccia verità di Cristo, sua carità, sua croce per la redenzione della famiglia e del mondo intero. </w:t>
      </w:r>
    </w:p>
    <w:p w14:paraId="42F66405" w14:textId="77777777" w:rsidR="008570FC" w:rsidRPr="008570FC" w:rsidRDefault="008570FC" w:rsidP="008570FC">
      <w:pPr>
        <w:jc w:val="both"/>
        <w:rPr>
          <w:rFonts w:ascii="Arial" w:hAnsi="Arial" w:cs="Arial"/>
          <w:sz w:val="24"/>
          <w:szCs w:val="24"/>
          <w:lang w:eastAsia="it-IT"/>
        </w:rPr>
      </w:pPr>
      <w:r w:rsidRPr="008570FC">
        <w:rPr>
          <w:rFonts w:ascii="Arial" w:hAnsi="Arial" w:cs="Arial"/>
          <w:b/>
          <w:sz w:val="24"/>
          <w:szCs w:val="24"/>
          <w:lang w:eastAsia="it-IT"/>
        </w:rPr>
        <w:t xml:space="preserve">Vita finalizzata a Cristo. </w:t>
      </w:r>
      <w:r w:rsidRPr="008570FC">
        <w:rPr>
          <w:rFonts w:ascii="Arial" w:hAnsi="Arial" w:cs="Arial"/>
          <w:sz w:val="24"/>
          <w:szCs w:val="24"/>
          <w:lang w:eastAsia="it-IT"/>
        </w:rPr>
        <w:t>Non può esistere alcuna famiglia cristiana che non sia finalizzata al compimento del mistero di Cristo nel suo seno. Ora qual è il mistero di Cristo? È il dono totale della sua vita a noi. Così finalizzando la vita della famiglia a Cristo, l’uomo e la donna sanno cosa fare: devono fare della loro vita una sorgente di verità e di carità a servizio l’uno dell’altra. La carità che deve regnare nella famiglia, assieme alla carità è l’amore crocifisso del Figlio, amore di sottomissione al Padre. Questa è la legge della vita di ogni famiglia che viene a formarsi in Cristo Gesù.</w:t>
      </w:r>
    </w:p>
    <w:p w14:paraId="0167F83A" w14:textId="77777777" w:rsidR="008570FC" w:rsidRPr="008570FC" w:rsidRDefault="008570FC" w:rsidP="008570FC">
      <w:pPr>
        <w:jc w:val="both"/>
        <w:rPr>
          <w:rFonts w:ascii="Arial" w:hAnsi="Arial" w:cs="Arial"/>
          <w:sz w:val="24"/>
          <w:szCs w:val="24"/>
          <w:lang w:eastAsia="it-IT"/>
        </w:rPr>
      </w:pPr>
      <w:r w:rsidRPr="008570FC">
        <w:rPr>
          <w:rFonts w:ascii="Arial" w:hAnsi="Arial" w:cs="Arial"/>
          <w:b/>
          <w:sz w:val="24"/>
          <w:szCs w:val="24"/>
          <w:lang w:eastAsia="it-IT"/>
        </w:rPr>
        <w:t xml:space="preserve">Mistero di Dio, mistero di Cristo, mistero della famiglia. </w:t>
      </w:r>
      <w:r w:rsidRPr="008570FC">
        <w:rPr>
          <w:rFonts w:ascii="Arial" w:hAnsi="Arial" w:cs="Arial"/>
          <w:sz w:val="24"/>
          <w:szCs w:val="24"/>
          <w:lang w:eastAsia="it-IT"/>
        </w:rPr>
        <w:t xml:space="preserve">La famiglia deve produrre nel suo seno il mistero di Dio, il mistero di Cristo, il mistero dello Spirito Santo. Di Dio deve vivere il mistero del dono della vita. Dio è colui che dona la vita, che la genera in sé (dona la vita al suo Figlio Unigenito nell’eternità), la crea fuori di sé (dona la vita ad ogni essere vivente). La famiglia deve essere creatrice di vita. Questo è uno dei suoi compiti primari. Se non lo fa, se si chiude in se stessa, interrompe il circuito della vita e si diviene egoisti. Non si è più ad immagine di Dio. Realizza il mistero di Cristo, se si fa olocausto d’amore non solo all’interno della famiglia, ma per ogni uomo e per ogni famiglia che vive in questo mondo. L’amore di Cristo è dono totale di sé; l’amore degli sposi è olocausto per se stessi, per i figli, per il mondo intero. Sapersi lasciare consumare e crocifiggere dall’amore è opera della comunione dello Spirito Santo, opera della sua verità, opera della sua santità. Lui ci dona se stesso, perché noi ci possiamo donare a Cristo, perché Cristo ci </w:t>
      </w:r>
      <w:r w:rsidRPr="008570FC">
        <w:rPr>
          <w:rFonts w:ascii="Arial" w:hAnsi="Arial" w:cs="Arial"/>
          <w:sz w:val="24"/>
          <w:szCs w:val="24"/>
          <w:lang w:eastAsia="it-IT"/>
        </w:rPr>
        <w:lastRenderedPageBreak/>
        <w:t>consegni al Padre in un movimento di piena e totale sottomissione a Lui, nella giustizia e nella santità vera, attraverso un’obbedienza che è rinnegamento e immolazione di tutta intera la nostra vita.</w:t>
      </w:r>
    </w:p>
    <w:p w14:paraId="0CAA7C79" w14:textId="77777777" w:rsidR="008570FC" w:rsidRPr="008570FC" w:rsidRDefault="008570FC" w:rsidP="008570FC">
      <w:pPr>
        <w:jc w:val="both"/>
        <w:rPr>
          <w:rFonts w:ascii="Arial" w:hAnsi="Arial" w:cs="Arial"/>
          <w:sz w:val="24"/>
          <w:szCs w:val="24"/>
          <w:lang w:eastAsia="it-IT"/>
        </w:rPr>
      </w:pPr>
      <w:r w:rsidRPr="008570FC">
        <w:rPr>
          <w:rFonts w:ascii="Arial" w:hAnsi="Arial" w:cs="Arial"/>
          <w:b/>
          <w:sz w:val="24"/>
          <w:szCs w:val="24"/>
          <w:lang w:eastAsia="it-IT"/>
        </w:rPr>
        <w:t xml:space="preserve">All’uomo non è dato il potere di fare che non sia fatto ciò che ha fatto. </w:t>
      </w:r>
      <w:r w:rsidRPr="008570FC">
        <w:rPr>
          <w:rFonts w:ascii="Arial" w:hAnsi="Arial" w:cs="Arial"/>
          <w:sz w:val="24"/>
          <w:szCs w:val="24"/>
          <w:lang w:eastAsia="it-IT"/>
        </w:rPr>
        <w:t xml:space="preserve">Ad ogni uomo è stata concessa la libertà di iniziare, o non iniziare dei cammini. Una volta che lui ha iniziato, non può più ritornare indietro. Era in suo potere prima non porre l’azione, una volta posta, deve viverla secondo la legge di Dio. A proposito del matrimonio significa che all’uomo è data facoltà di sposarsi, di non sposarsi. Non è data però facoltà di ritornare indietro, di separare ciò che Dio ha unito. Anche in questo: quando l’uomo e la donna sapranno che certe azioni sono state tolte alla loro volontà, perché siano governate solo dalla volontà di Dio, essi avranno fatto un passo in avanti nella loro stabilità nell’amore e nella verità. Questo ci insegna anche che alcune azioni hanno un valore eterno, una valenza eterna e nessuno, proprio nessuno, può banalizzarle, altrimenti si banalizza la Croce di Cristo Gesù. Su questa tematica c’è troppo da dire ai nostri giorni, dove non è più concepibile – anche all’interno della fede – che ci possa essere una volontà sovrana e insindacabile sopra di noi che ha stabilito fin dall’eternità la legge del nostro esistere. Finché non accetteremo che sopra di noi vige e regna la volontà di Dio, noi non potremo mai essere cristiani, siamo degli esseri religiosi, la cui religiosità però non ci salva, perché non ci ha condotti alla verità di Dio e della sua sovranità di amore e di verità sopra ogni uomo. </w:t>
      </w:r>
    </w:p>
    <w:p w14:paraId="0375F8AA" w14:textId="77777777" w:rsidR="008570FC" w:rsidRPr="008570FC" w:rsidRDefault="008570FC" w:rsidP="008570FC">
      <w:pPr>
        <w:spacing w:before="120" w:after="120" w:line="240" w:lineRule="auto"/>
        <w:jc w:val="both"/>
        <w:rPr>
          <w:rFonts w:ascii="Arial" w:eastAsia="Times New Roman" w:hAnsi="Arial" w:cs="Arial"/>
          <w:kern w:val="0"/>
          <w:sz w:val="24"/>
          <w:szCs w:val="20"/>
          <w:lang w:eastAsia="it-IT"/>
          <w14:ligatures w14:val="none"/>
        </w:rPr>
      </w:pPr>
    </w:p>
    <w:p w14:paraId="5FD15468" w14:textId="77777777" w:rsidR="008570FC" w:rsidRPr="008570FC" w:rsidRDefault="008570FC" w:rsidP="008570FC">
      <w:pPr>
        <w:keepNext/>
        <w:keepLines/>
        <w:spacing w:before="240" w:after="240"/>
        <w:outlineLvl w:val="0"/>
        <w:rPr>
          <w:rFonts w:ascii="Arial" w:eastAsia="Times New Roman" w:hAnsi="Arial" w:cs="Arial"/>
          <w:b/>
          <w:color w:val="000000" w:themeColor="text1"/>
          <w:sz w:val="32"/>
          <w:szCs w:val="36"/>
          <w:lang w:eastAsia="it-IT"/>
        </w:rPr>
      </w:pPr>
      <w:r w:rsidRPr="008570FC">
        <w:rPr>
          <w:rFonts w:ascii="Arial" w:eastAsia="Times New Roman" w:hAnsi="Arial" w:cs="Arial"/>
          <w:b/>
          <w:color w:val="000000" w:themeColor="text1"/>
          <w:sz w:val="32"/>
          <w:szCs w:val="36"/>
          <w:lang w:eastAsia="it-IT"/>
        </w:rPr>
        <w:t xml:space="preserve">DALLA LETTERA AGLI EBREI </w:t>
      </w:r>
    </w:p>
    <w:p w14:paraId="7C9FF647" w14:textId="77777777" w:rsidR="008570FC" w:rsidRPr="008570FC" w:rsidRDefault="008570FC" w:rsidP="008570FC">
      <w:pPr>
        <w:keepNext/>
        <w:keepLines/>
        <w:spacing w:before="160" w:after="240" w:line="240" w:lineRule="auto"/>
        <w:outlineLvl w:val="2"/>
        <w:rPr>
          <w:rFonts w:ascii="Arial" w:eastAsia="Times New Roman" w:hAnsi="Arial" w:cs="Arial"/>
          <w:b/>
          <w:color w:val="000000" w:themeColor="text1"/>
          <w:sz w:val="24"/>
          <w:szCs w:val="24"/>
          <w:lang w:eastAsia="it-IT"/>
        </w:rPr>
      </w:pPr>
      <w:bookmarkStart w:id="317" w:name="_Toc62146264"/>
      <w:r w:rsidRPr="008570FC">
        <w:rPr>
          <w:rFonts w:ascii="Arial" w:eastAsia="Times New Roman" w:hAnsi="Arial" w:cs="Arial"/>
          <w:b/>
          <w:color w:val="000000" w:themeColor="text1"/>
          <w:sz w:val="24"/>
          <w:szCs w:val="24"/>
          <w:lang w:eastAsia="it-IT"/>
        </w:rPr>
        <w:t>ULTIME ESORTAZIONI</w:t>
      </w:r>
      <w:bookmarkEnd w:id="317"/>
    </w:p>
    <w:p w14:paraId="1FB7F7E2"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[1]Perseverate nell'amore fraterno. </w:t>
      </w:r>
    </w:p>
    <w:p w14:paraId="6FAD56C4"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L’amore fraterno è il segno distintivo del cristiano. È l’amore che lo fa riconoscere nel mondo come appartenente a Cristo Signore. È l’amore che Cristo Gesù lasciò in eredità ai suoi discepoli, nel Cenacolo. L’amore fraterno è però nel segno dell’Eucaristia, nel farsi cioè sacrificio, offerta, oblazione, nella volontà di Dio per la salvezza del mondo intero. L’amore cristiano deve avere due connotazioni di verità, senza le quali non potrà mai dirsi tale. Esso è prima di tutto obbedienza a Dio nel compimento della sua volontà. In secondo ordine è sviluppo e fruttificazione del proprio carisma e ministero. Chi esce da queste due verità non ama secondo Dio, non ama affatto. </w:t>
      </w:r>
    </w:p>
    <w:p w14:paraId="67E689D9"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Il discepolo di Gesù non è chiamato ad amare solamente, è chiamato ad amare, ma compiendo in tutto il comandamento di Dio, la sua volontà. L’amore cristiano si riveste così di un alto valore teologico, non è solamente di portata antropologica. È vero amore verso l’uomo, se prima di tutto è vero amore verso Dio. In altre parole: è Dio che governa l’amore per l’uomo verso l’uomo e non l’uomo in modo autonomo e indipendente. È Dio la legge unica del vero amore verso gli altri e chi si pone fuori della volontà di Dio di certo non ama. Ognuno pertanto ha l’obbligo di connotare teologicamente il suo amore, se vuole che il suo sia vero dono ai fratelli.</w:t>
      </w:r>
    </w:p>
    <w:p w14:paraId="1243325C"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lastRenderedPageBreak/>
        <w:t>In fondo cosa è l’amore se non il donare Dio ai fratelli, divenendo noi stessi partecipi della natura divina, della sua carità, della sua misericordia, della sua compassione, della sua verità? L’amore cristiano è questo: trasformarci noi in Dio per amare secondo Dio, come Dio, in Cristo Gesù, i nostri fratelli che sono nel mondo, che Dio ha ci messo a fianco perché noi travasiamo su di loro tutto l’amore divino che il Signore ha messo in noi.</w:t>
      </w:r>
    </w:p>
    <w:p w14:paraId="36EFB5CF"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Amare secondo il proprio carisma, la propria ministerialità, altro non significa che andare presso l’uomo e portare la ricchezza con la quale il Signore ha ricolmato la nostra vita. Amare allora ha un solo significato: portare ai fratelli quei doni che Dio stesso ci ha dato, comandandoci di offrirli a loro, dopo averli però fatti fruttificare, sviluppare, portare a compimento nel nostro cuore, nella nostra mente, nella nostra intera vita. Non è difficile amare così, a condizione che si creda che solo così è possibile amare secondo Dio, nella sua verità, nella sua giustizia, nella sua santità. In questo amore bisogna perseverare. Si persevera in un solo modo: trasformando la nostra vita in un dono d’amore. Vivendo solo per amare, per amare, però, secondo Dio. </w:t>
      </w:r>
    </w:p>
    <w:p w14:paraId="251E9D7E"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[2]Non dimenticate l'ospitalità; alcuni, praticandola, hanno accolto degli angeli senza saperlo. </w:t>
      </w:r>
    </w:p>
    <w:p w14:paraId="228CB5B4"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Anche riguardo all’ospitalità viene data una specifica e particolare connotazione soprannaturale, trascendente, celeste. L’Autore invita a vedere Dio stesso, o degli Angeli che vengono a bussare alla nostra porta. Anche Gesù dona all’ospitalità questa dirittura soprannaturale. Chi accoglie un ospite, accoglie il Signore, accoglie Gesù, che si presenta sotto le vesti, o sembianze di un ospite, di un forestiero, di un pellegrino. Il riferimento agli Angeli, fatto dal testo, è chiaramente riferito ad Abramo e a Lot. Loro ricevono nella loro casa degli Angeli ed è la salvezza per la loro vita. </w:t>
      </w:r>
    </w:p>
    <w:p w14:paraId="0B238672"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Il testo che viene ora citato fa riferimento esplicito alla nascita di Isacco e alla salvezza di Lot dalla città peccatrice di Sodoma.</w:t>
      </w:r>
    </w:p>
    <w:p w14:paraId="6CE984E6"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b/>
          <w:i/>
          <w:kern w:val="0"/>
          <w:sz w:val="24"/>
          <w:szCs w:val="20"/>
          <w:lang w:eastAsia="it-IT"/>
          <w14:ligatures w14:val="none"/>
        </w:rPr>
        <w:t>Gen 18,1-33</w:t>
      </w:r>
      <w:r w:rsidRPr="008570FC">
        <w:rPr>
          <w:rFonts w:ascii="Arial" w:eastAsia="Times New Roman" w:hAnsi="Arial" w:cs="Times New Roman"/>
          <w:i/>
          <w:kern w:val="0"/>
          <w:sz w:val="24"/>
          <w:szCs w:val="20"/>
          <w:lang w:eastAsia="it-IT"/>
          <w14:ligatures w14:val="none"/>
        </w:rPr>
        <w:t xml:space="preserve">: “Poi il Signore apparve a lui alle Querce di Mamre, mentre egli sedeva all'ingresso della tenda nell'ora più calda del giorno. Egli alzò gli occhi e vide che tre uomini stavano in piedi presso di lui. Appena li vide, corse loro incontro dall'ingresso della tenda e si prostrò fino a terra, dicendo: Mio signore, se ho trovato grazia ai tuoi occhi, non passar oltre senza fermarti dal tuo servo. </w:t>
      </w:r>
    </w:p>
    <w:p w14:paraId="559C6251"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Si vada a prendere un po’ di acqua, lavatevi i piedi e accomodatevi sotto l'albero. Permettete che vada a prendere un boccone di pane e rinfrancatevi il cuore; dopo, potrete proseguire, perché è ben per questo che voi siete passati dal vostro servo. Quelli dissero: Fa’ pure come hai detto. Allora Abramo andò in fretta nella tenda, da Sara, e disse: Presto, tre staia di fior di farina, impastala e fanne focacce. All'armento corse lui stesso, Abramo, prese un vitello tenero e buono e lo diede al servo, che si affrettò a prepararlo. </w:t>
      </w:r>
    </w:p>
    <w:p w14:paraId="6B749384"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Prese latte acido e latte fresco insieme con il vitello, che aveva preparato, e li porse a loro. Così, mentr'egli stava in piedi presso di loro sotto l'albero, quelli mangiarono. Poi gli dissero: Dov'è Sara, tua moglie? Rispose: E` là nella tenda. Il Signore riprese: Tornerò da te fra un anno a questa data e allora Sara, tua moglie, avrà un figlio. Intanto Sara stava ad ascoltare all'ingresso della tenda ed era dietro di lui. Abramo e Sara erano vecchi, avanti negli anni; era cessato a Sara ciò che avviene regolarmente alle donne. </w:t>
      </w:r>
    </w:p>
    <w:p w14:paraId="724C23D7"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lastRenderedPageBreak/>
        <w:t xml:space="preserve">Allora Sara rise dentro di sé e disse: Avvizzita come sono dovrei provare il piacere, mentre il mio signore è vecchio! Ma il Signore disse ad Abramo: Perché Sara ha riso dicendo: Potrò davvero partorire, mentre sono vecchia? C'è forse qualche cosa impossibile per il Signore? Al tempo fissato tornerò da te alla stessa data e Sara avrà un figlio. Allora Sara negò: Non ho riso!, perché aveva paura; ma quegli disse: Sì, hai proprio riso. </w:t>
      </w:r>
    </w:p>
    <w:p w14:paraId="6E07D6BB"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Quegli uomini si alzarono e andarono a contemplare Sòdoma dall'alto, mentre Abramo li accompagnava per congedarli. Il Signore diceva: Devo io tener nascosto ad Abramo quello che sto per fare, mentre Abramo dovrà diventare una nazione grande e potente e in lui si diranno benedette tutte le nazioni della terra? Infatti io l'ho scelto, perché egli obblighi i suoi figli e la sua famiglia dopo di lui ad osservare la via del Signore e ad agire con giustizia e diritto, perché il Signore realizzi per Abramo quanto gli ha promesso. </w:t>
      </w:r>
    </w:p>
    <w:p w14:paraId="3DC5A5DE"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Disse allora il Signore: Il grido contro Sòdoma e Gomorra è troppo grande e il loro peccato è molto grave. Voglio scendere a vedere se proprio hanno fatto tutto il male di cui è giunto il grido fino a me; lo voglio sapere! Quegli uomini partirono di lì e andarono verso Sòdoma, mentre Abramo stava ancora davanti al Signore. Allora Abramo gli si avvicinò e gli disse: Davvero sterminerai il giusto con l'empio? Forse vi sono cinquanta giusti nella città: davvero li vuoi sopprimere? E non perdonerai a quel luogo per riguardo ai cinquanta giusti che vi si trovano? Lungi da te il far morire il giusto con l'empio, così che il giusto sia trattato come l'empio; lungi da te! Forse il giudice di tutta la terra non praticherà la giustizia? Rispose il Signore: Se a Sòdoma troverò cinquanta giusti nell'ambito della città, per riguardo a loro perdonerò a tutta la città. </w:t>
      </w:r>
    </w:p>
    <w:p w14:paraId="6278F8B5"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Abramo riprese e disse: Vedi come ardisco parlare al mio Signore, io che sono polvere e cenere... Forse ai cinquanta giusti ne mancheranno cinque; per questi cinque distruggerai tutta la città? Rispose: Non la distruggerò, se ve ne trovo quarantacinque. Abramo riprese ancora a parlargli e disse: Forse là se ne troveranno quaranta. Rispose: Non lo farò, per riguardo a quei quaranta. Riprese: Non si adiri il mio Signore, se parlo ancora: forse là se ne troveranno trenta. Rispose: Non lo farò, se ve ne troverò trenta. </w:t>
      </w:r>
    </w:p>
    <w:p w14:paraId="55EA2765"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Riprese: Vedi come ardisco parlare al mio Signore! Forse là se ne troveranno venti. Rispose: Non la distruggerò per riguardo a quei venti. Riprese: Non si adiri il mio Signore, se parlo ancora una volta sola; forse là se ne troveranno dieci. Rispose: Non la distruggerò per riguardo a quei dieci. Poi il Signore, come ebbe finito di parlare con Abramo, se ne andò e Abramo ritornò alla sua abitazione. </w:t>
      </w:r>
    </w:p>
    <w:p w14:paraId="12F64043"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b/>
          <w:i/>
          <w:kern w:val="0"/>
          <w:sz w:val="24"/>
          <w:szCs w:val="20"/>
          <w:lang w:eastAsia="it-IT"/>
          <w14:ligatures w14:val="none"/>
        </w:rPr>
        <w:t>Gen 19,1- 29</w:t>
      </w:r>
      <w:r w:rsidRPr="008570FC">
        <w:rPr>
          <w:rFonts w:ascii="Arial" w:eastAsia="Times New Roman" w:hAnsi="Arial" w:cs="Times New Roman"/>
          <w:i/>
          <w:kern w:val="0"/>
          <w:sz w:val="24"/>
          <w:szCs w:val="20"/>
          <w:lang w:eastAsia="it-IT"/>
          <w14:ligatures w14:val="none"/>
        </w:rPr>
        <w:t xml:space="preserve">: “I due angeli arrivarono a Sòdoma sul far della sera, mentre Lot stava seduto alla porta di Sòdoma. Non appena li ebbe visti, Lot si alzò, andò loro incontro e si prostrò con la faccia a terra. </w:t>
      </w:r>
    </w:p>
    <w:p w14:paraId="0C0BF367"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E disse: Miei signori, venite in casa del vostro servo: vi passerete la notte, vi laverete i piedi e poi, domattina, per tempo, ve ne andrete per la vostra strada. Quelli risposero: No, passeremo la notte sulla piazza. Ma egli insistette tanto che vennero da lui ed entrarono nella sua casa. Egli preparò per loro un banchetto, fece cuocere gli azzimi e così mangiarono. Non si erano ancora coricati, quand'ecco gli uomini della città, cioè gli abitanti di Sòdoma, si affollarono intorno alla casa, giovani e vecchi, tutto il popolo al completo. </w:t>
      </w:r>
    </w:p>
    <w:p w14:paraId="41857E93"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lastRenderedPageBreak/>
        <w:t xml:space="preserve">Chiamarono Lot e gli dissero: Dove sono quegli uomini che sono entrati da te questa notte? Falli uscire da noi, perché possiamo abusarne! Lot uscì verso di loro sulla porta e, dopo aver chiuso il battente dietro di sé, disse: No, fratelli miei, non fate del male! Sentite, io ho due figlie che non hanno ancora conosciuto uomo; lasciate che ve le porti fuori e fate loro quel che vi piace, purché non facciate nulla a questi uomini, perché sono entrati all'ombra del mio tetto. Ma quelli risposero: Tirati via! Quest'individuo è venuto qui come straniero e vuol fare il giudice! Ora faremo a te peggio che a loro! E spingendosi violentemente contro quell'uomo, cioè contro Lot, si avvicinarono per sfondare la porta. Allora dall'interno quegli uomini sporsero le mani, si trassero in casa Lot e chiusero il battente; quanto agli uomini che erano alla porta della casa, essi li colpirono con un abbaglio accecante dal più piccolo al più grande, così che non riuscirono a trovare la porta. </w:t>
      </w:r>
    </w:p>
    <w:p w14:paraId="3955A42C"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Quegli uomini dissero allora a Lot: Chi hai ancora qui? Il genero, i tuoi figli, le tue figlie e quanti hai in città, falli uscire da questo luogo. Perché noi stiamo per distruggere questo luogo: il grido innalzato contro di loro davanti al Signore è grande e il Signore ci ha mandati a distruggerli. Lot uscì a parlare ai suoi generi, che dovevano sposare le sue figlie, e disse: Alzatevi, uscite da questo luogo, perché il Signore sta per distruggere la città! Ma parve ai suoi generi che egli volesse scherzare. Quando apparve l'alba, gli angeli fecero premura a Lot, dicendo: Su, prendi tua moglie e le tue figlie che hai qui ed esci per non essere travolto nel castigo della città. </w:t>
      </w:r>
    </w:p>
    <w:p w14:paraId="2587EC80"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Lot indugiava, ma quegli uomini presero per mano lui, sua moglie e le sue due figlie, per un grande atto di misericordia del Signore verso di lui; lo fecero uscire e lo condussero fuori della città. </w:t>
      </w:r>
    </w:p>
    <w:p w14:paraId="6A88AD09"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Dopo averli condotti fuori, uno di loro disse: Fuggi, per la tua vita. Non guardare indietro e non fermarti dentro la valle: fuggi sulle montagne, per non essere travolto! Ma Lot gli disse: No, mio Signore! Vedi, il tuo servo ha trovato grazia ai tuoi occhi e tu hai usato una grande misericordia verso di me salvandomi la vita, ma io non riuscirò a fuggire sul monte, senza che la sciagura mi raggiunga e io muoia. Vedi questa città: è abbastanza vicina perché mi possa rifugiare là ed è piccola cosa! Lascia che io fugga lassù non è una piccola cosa? e così la mia vita sarà salva. </w:t>
      </w:r>
    </w:p>
    <w:p w14:paraId="18631780"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Gli rispose: Ecco, ti ho favorito anche in questo, di non distruggere la città di cui hai parlato. Presto, fuggi là perché io non posso far nulla, finché tu non vi sia arrivato. Perciò quella città si chiamò Zoar. Il sole spuntava sulla terra e Lot era arrivato a Zoar, quand'ecco il Signore fece piovere dal cielo sopra Sòdoma e sopra Gomorra zolfo e fuoco proveniente dal Signore. Distrusse queste città e tutta la valle con tutti gli abitanti delle città e la vegetazione del suolo. Ora la moglie di Lot guardò indietro e divenne una statua di sale. Abramo andò di buon mattino al luogo dove si era fermato davanti al Signore; contemplò dall'alto Sòdoma e Gomorra e tutta la distesa della valle e vide che un fumo saliva dalla terra, come il fumo di una fornace. Così, quando Dio distrusse le città della valle, Dio si ricordò di Abramo e fece sfuggire Lot alla catastrofe, mentre distruggeva le città nelle quali Lot aveva abitato. Origine dei Moabiti e degli Ammoniti </w:t>
      </w:r>
    </w:p>
    <w:p w14:paraId="2C894C30"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Apparentemente siamo noi che facciamo del bene a loro. Invece sono loro che fanno del bene a noi. Accogliendo loro, Dio per amore di loro, ci dona la salvezza nel tempo, che apre di sicuro le porte per quella eterna. Noi diamo loro dei beni materiali, Dio, per causa loro, apre a noi la porta dei suoi beni eterni, beni divini, di </w:t>
      </w:r>
      <w:r w:rsidRPr="008570FC">
        <w:rPr>
          <w:rFonts w:ascii="Arial" w:eastAsia="Times New Roman" w:hAnsi="Arial" w:cs="Times New Roman"/>
          <w:kern w:val="0"/>
          <w:sz w:val="24"/>
          <w:szCs w:val="20"/>
          <w:lang w:eastAsia="it-IT"/>
          <w14:ligatures w14:val="none"/>
        </w:rPr>
        <w:lastRenderedPageBreak/>
        <w:t>salvezza, di redenzione, anche di salute, di liberazione. Chi vuole il bene da Dio, deve dare il bene di Dio ai fratelli e bene di Dio è ogni nostro bene. Questo bene è di Dio perché Dio lo ha dato a noi, lo ha messo nelle nostre mani, ma perché noi ne facciamo dono ai fratelli, a quelli che sono nel bisogno, in stato di necessità.</w:t>
      </w:r>
    </w:p>
    <w:p w14:paraId="2A3C9A3E"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La Lettera agli Ebrei è la Lettera della vera, corretta, perfetta fede. La vera fede in Cristo dona verità ad ogni nostra relazione, anche a quella più semplice che noi siamo chiamati a vivere con gli uomini. Dalla fede nasce la vita. Nella fede si accoglie Cristo nella propria casa e Cristo venendo in essa, porta la sua pace, la sua benedizione, ogni sua ricchezza celeste, ogni bene, ogni santità, ogni liberazione. È questo il motivo per cui la Chiesa deve dare la fede, formare nella fede, educare alla fede, costruire ogni rapporto secondo la fede. Chi dona la fede, dona la vita nel tempo e nell’eternità. Proviamo a portare nella fede tutti i problemi sociali che affliggono l’umanità. Il risultato sarà di sicuro sconvolgente. Ma per fare questo, occorre la fede.</w:t>
      </w:r>
    </w:p>
    <w:p w14:paraId="71F5F6F7"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[3]Ricordatevi dei carcerati, come se foste loro compagni di carcere, e di quelli che soffrono, essendo anche voi in un corpo mortale. </w:t>
      </w:r>
    </w:p>
    <w:p w14:paraId="041055A6"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Altro vasto campo in cui il cristiano è chiamato ad amare, a manifestare la sua nuova essenza con la quale lo ha rivestito il Signore. Per questo comandamento dell’amore, vengono date due motivazioni. Comprenderle, giova per una più perfetta osservanza di questa esortazione, o invito ad un amore universale.</w:t>
      </w:r>
    </w:p>
    <w:p w14:paraId="01B274C9"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Ricordatevi dei carcerati, come se foste loro compagni di carcere: </w:t>
      </w:r>
      <w:r w:rsidRPr="008570FC">
        <w:rPr>
          <w:rFonts w:ascii="Arial" w:eastAsia="Times New Roman" w:hAnsi="Arial" w:cs="Times New Roman"/>
          <w:kern w:val="0"/>
          <w:sz w:val="24"/>
          <w:szCs w:val="20"/>
          <w:lang w:eastAsia="it-IT"/>
          <w14:ligatures w14:val="none"/>
        </w:rPr>
        <w:t xml:space="preserve">La regola che qui viene donata per un buon servizio ai carcerati è quella di immedesimarsi nella loro condizione, è pensarsi carcerati insieme a loro, compagni nella stessa prigione. È questa la compassione che la Scrittura raccomanda, anzi vuole: sentirsi una cosa sola con l’altro per condividerne la condizione. Si è detto a proposito di Mosè che non si può vivere la fede senza la carità e che la fede si vive partecipando la vita dello stesso popolo. Nel popolo la vita si vive partecipando la sorte di ciascun membro. È questa la vera teologia del Corpo mistico di Cristo: un membro è tutto il corpo, tutto il corpo è un membro. Se una persona è in carcere tutto il corpo è in carcere. Questo significa pensarsi compagni di prigionia. Questa è la vera legge della carità cristiana. Questa l’essenza del vero amore: la comunione è unità e l’unità è comunione. </w:t>
      </w:r>
    </w:p>
    <w:p w14:paraId="3636EE54"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E di quelli che soffrono, essendo anche voi in un corpo mortale: </w:t>
      </w:r>
      <w:r w:rsidRPr="008570FC">
        <w:rPr>
          <w:rFonts w:ascii="Arial" w:eastAsia="Times New Roman" w:hAnsi="Arial" w:cs="Times New Roman"/>
          <w:kern w:val="0"/>
          <w:sz w:val="24"/>
          <w:szCs w:val="20"/>
          <w:lang w:eastAsia="it-IT"/>
          <w14:ligatures w14:val="none"/>
        </w:rPr>
        <w:t>Altra regola, o norma, ci viene offerta per rapporto a coloro che soffrono. La sofferenza è proprio del corpo concepito nel peccato. Ogni corpo è avvolto, o sarà avvolto dalla sofferenza, dal dolore. Ciò che vive uno, domani possiamo viverlo anche noi. L’amore, la compassione, l’aiuto, il sostegno che vogliamo per noi dobbiamo volerlo noi per gli altri. Darlo agli altri è garanzia di riceverlo noi domani, quando sarà il nostro turno per la sofferenza e per il dolore. Qui la comunione, l’unità è con la natura umana, che è stata concepita nel peccato e quindi soggetta al dolore, alla sofferenza, alla morte. Il dolore di uno deve divenire dolore dell’altro, in modo che quando sarà il nostro turno il Signore avrà compassione di noi e ci mandi un buon Samaritano che ci dia sollievo e conforto allo stesso modo con cui noi lo abbiamo recato agli altri. Una cosa deve essere vera per tutti: non speri e non confidi nella misericordia chi dinanzi al dolore altrui si è dimostrato senza misericordia, senza compassione, senza aiuto; chi si è chiuso nel suo stare bene e si è dimenticato degli altri.</w:t>
      </w:r>
    </w:p>
    <w:p w14:paraId="7461E5E8"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lastRenderedPageBreak/>
        <w:t>La carità, oltre che farci trovare misericordia e compassione presso gli uomini, copre anche una moltitudine di peccati. Questo è il grande valore dell’amore vissuto sull’esempio di Cristo Signore. Questo lo si è già visto in occasione dell’ospitalità e degli angeli che sono stati accolti e che sono stati da Dio costituiti per noi strumenti di liberazione e di salvezza.</w:t>
      </w:r>
    </w:p>
    <w:p w14:paraId="6ABDDA82"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[4]Il matrimonio sia rispettato da tutti e il talamo sia senza macchia. I fornicatori e gli adùlteri saranno giudicati da Dio. </w:t>
      </w:r>
    </w:p>
    <w:p w14:paraId="1074965B"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La santità del matrimonio consiste in una legge assai semplice da rispettare: un solo uomo, per tutta la vita, fino alla morte. Una sola donna, per tutta la vita, fino alla morte. Prima e durante il matrimonio. Questa legge esige, vuole che il rapporto, o l’unione sponsale, avvenga per il cristiano solo all’interno del matrimonio canonicamente celebrato. Tutto ciò che viola questa legge è peccato. </w:t>
      </w:r>
    </w:p>
    <w:p w14:paraId="63B8CE77"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L’adulterio </w:t>
      </w:r>
      <w:r w:rsidRPr="008570FC">
        <w:rPr>
          <w:rFonts w:ascii="Arial" w:eastAsia="Times New Roman" w:hAnsi="Arial" w:cs="Times New Roman"/>
          <w:kern w:val="0"/>
          <w:sz w:val="24"/>
          <w:szCs w:val="20"/>
          <w:lang w:eastAsia="it-IT"/>
          <w14:ligatures w14:val="none"/>
        </w:rPr>
        <w:t>è l’unione coniugale, tra uomo e donna, con violazione del patto coniugale: uomo sposato con donna sposata, o non sposata; donna sposata con uomo sposato, o non sposato. Ma anche uomo o donna non sposati con donna e uomo sposati.</w:t>
      </w:r>
    </w:p>
    <w:p w14:paraId="43D587EB"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La fornicazione </w:t>
      </w:r>
      <w:r w:rsidRPr="008570FC">
        <w:rPr>
          <w:rFonts w:ascii="Arial" w:eastAsia="Times New Roman" w:hAnsi="Arial" w:cs="Times New Roman"/>
          <w:kern w:val="0"/>
          <w:sz w:val="24"/>
          <w:szCs w:val="20"/>
          <w:lang w:eastAsia="it-IT"/>
          <w14:ligatures w14:val="none"/>
        </w:rPr>
        <w:t>è invece l’uso sessuale del corpo fuori del matrimonio indipendentemente se si è sposati o meno. Se si è sposati, o se ci si unisce con uomo, o donna sposata, assieme alla fornicazione dell’unione illegale, non secondo la legge di Dio, si aggiunge anche il peccato di adulterio.</w:t>
      </w:r>
    </w:p>
    <w:p w14:paraId="71CC104B"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La legge di Cristo a tal proposito è chiara, limpida. </w:t>
      </w:r>
    </w:p>
    <w:p w14:paraId="3C9A09DA"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b/>
          <w:i/>
          <w:kern w:val="0"/>
          <w:sz w:val="24"/>
          <w:szCs w:val="20"/>
          <w:lang w:eastAsia="it-IT"/>
          <w14:ligatures w14:val="none"/>
        </w:rPr>
        <w:t>Mt 5,13-20. 27-32:</w:t>
      </w:r>
      <w:r w:rsidRPr="008570FC">
        <w:rPr>
          <w:rFonts w:ascii="Arial" w:eastAsia="Times New Roman" w:hAnsi="Arial" w:cs="Times New Roman"/>
          <w:i/>
          <w:kern w:val="0"/>
          <w:sz w:val="24"/>
          <w:szCs w:val="20"/>
          <w:lang w:eastAsia="it-IT"/>
          <w14:ligatures w14:val="none"/>
        </w:rPr>
        <w:t xml:space="preserve"> “Voi siete il sale della terra; ma se il sale perdesse il sapore, con che cosa lo si potrà render salato? A null'altro serve che ad essere gettato via e calpestato dagli uomini. Voi siete la luce del mondo; non può restare nascosta una città collocata sopra un monte, né si accende una lucerna per metterla sotto il moggio, ma sopra il lucerniere perché faccia luce a tutti quelli che sono nella casa. Così risplenda la vostra luce davanti agli uomini, perché vedano le vostre opere buone e rendano gloria al vostro Padre che è nei cieli. Non pensate che io sia venuto ad abolire la Legge o i Profeti; non son venuto per abolire, ma per dare compimento. </w:t>
      </w:r>
    </w:p>
    <w:p w14:paraId="7C78CCBA"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In verità vi dico: finché non siano passati il cielo e la terra, non passerà neppure uno iota o un segno dalla legge, senza che tutto sia compiuto. Chi dunque trasgredirà uno solo di questi precetti, anche minimi, e insegnerà agli uomini a fare altrettanto, sarà considerato minimo nel regno dei cieli. Chi invece li osserverà e li insegnerà agli uomini, sarà considerato grande nel regno dei cieli. </w:t>
      </w:r>
    </w:p>
    <w:p w14:paraId="41530849"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Poiché io vi dico: se la vostra giustizia non supererà quella degli scribi e dei farisei, non entrerete nel regno dei cieli. Avete inteso che fu detto: Non commettere adulterio; ma io vi dico: chiunque guarda una donna per desiderarla, ha già commesso adulterio con lei nel suo cuore. Se il tuo occhio destro ti è occasione di scandalo, cavalo e gettalo via da te: conviene che perisca uno dei tuoi membri, piuttosto che tutto il tuo corpo venga gettato nella Geenna. E se la tua mano destra ti è occasione di scandalo, tagliala e gettala via da te: conviene che perisca uno dei tuoi membri, piuttosto che tutto il tuo corpo vada a finire nella Geenna. Fu pure detto: Chi ripudia la propria moglie, le dia l'atto di ripudio; ma io vi dico: chiunque ripudia sua moglie, eccetto il caso di concubinato, la espone all'adulterio e chiunque sposa una ripudiata, commette adulterio. </w:t>
      </w:r>
    </w:p>
    <w:p w14:paraId="2971B728"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lastRenderedPageBreak/>
        <w:t xml:space="preserve">A questa regola di santità evangelica ogni cristiano è obbligato ad attenersi. Il giudizio di Dio è per tutti coloro che si abbandono al vizio e al peccato contro la santità del matrimonio, senza ravvedersi, facendo frutti di vera penitenza nella conversione del cuore. La fornicazione, l’adulterio sono peccati che escludono dal Paradiso, se si persevera in essi e in essi si muore, senza pentimento. </w:t>
      </w:r>
    </w:p>
    <w:p w14:paraId="0A8C3CD2" w14:textId="77777777" w:rsidR="008570FC" w:rsidRPr="008570FC" w:rsidRDefault="008570FC" w:rsidP="008570FC">
      <w:pPr>
        <w:spacing w:before="120" w:after="120" w:line="240" w:lineRule="auto"/>
        <w:jc w:val="both"/>
        <w:rPr>
          <w:rFonts w:ascii="Arial" w:eastAsia="Times New Roman" w:hAnsi="Arial" w:cs="Arial"/>
          <w:kern w:val="0"/>
          <w:sz w:val="24"/>
          <w:szCs w:val="20"/>
          <w:lang w:eastAsia="it-IT"/>
          <w14:ligatures w14:val="none"/>
        </w:rPr>
      </w:pPr>
    </w:p>
    <w:p w14:paraId="4105FC1C" w14:textId="77777777" w:rsidR="008570FC" w:rsidRPr="008570FC" w:rsidRDefault="008570FC" w:rsidP="008570FC">
      <w:pPr>
        <w:keepNext/>
        <w:keepLines/>
        <w:spacing w:before="240" w:after="240"/>
        <w:outlineLvl w:val="0"/>
        <w:rPr>
          <w:rFonts w:ascii="Arial" w:eastAsia="Times New Roman" w:hAnsi="Arial" w:cs="Arial"/>
          <w:b/>
          <w:color w:val="000000" w:themeColor="text1"/>
          <w:sz w:val="32"/>
          <w:szCs w:val="36"/>
          <w:lang w:eastAsia="it-IT"/>
        </w:rPr>
      </w:pPr>
      <w:r w:rsidRPr="008570FC">
        <w:rPr>
          <w:rFonts w:ascii="Arial" w:eastAsia="Times New Roman" w:hAnsi="Arial" w:cs="Arial"/>
          <w:b/>
          <w:color w:val="000000" w:themeColor="text1"/>
          <w:sz w:val="32"/>
          <w:szCs w:val="36"/>
          <w:lang w:eastAsia="it-IT"/>
        </w:rPr>
        <w:t>DALLA PRIMA LETTERA DELL’APOSTOLO PIETRO</w:t>
      </w:r>
    </w:p>
    <w:p w14:paraId="1DA5A460" w14:textId="77777777" w:rsidR="008570FC" w:rsidRPr="008570FC" w:rsidRDefault="008570FC" w:rsidP="008570FC">
      <w:pPr>
        <w:keepNext/>
        <w:keepLines/>
        <w:spacing w:before="160" w:after="240" w:line="240" w:lineRule="auto"/>
        <w:outlineLvl w:val="2"/>
        <w:rPr>
          <w:rFonts w:ascii="Arial" w:eastAsia="Times New Roman" w:hAnsi="Arial" w:cs="Arial"/>
          <w:b/>
          <w:color w:val="000000" w:themeColor="text1"/>
          <w:sz w:val="24"/>
          <w:szCs w:val="24"/>
          <w:lang w:eastAsia="it-IT"/>
        </w:rPr>
      </w:pPr>
      <w:bookmarkStart w:id="318" w:name="_Toc62148576"/>
      <w:r w:rsidRPr="008570FC">
        <w:rPr>
          <w:rFonts w:ascii="Arial" w:eastAsia="Times New Roman" w:hAnsi="Arial" w:cs="Arial"/>
          <w:b/>
          <w:color w:val="000000" w:themeColor="text1"/>
          <w:sz w:val="24"/>
          <w:szCs w:val="24"/>
          <w:lang w:eastAsia="it-IT"/>
        </w:rPr>
        <w:t>DOVERI DEI CONIUGI</w:t>
      </w:r>
      <w:bookmarkEnd w:id="318"/>
    </w:p>
    <w:p w14:paraId="769FC76B"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[1]Ugualmente voi, mogli, state sottomesse ai vostri mariti perché, anche se alcuni si rifiutano di credere alla parola, vengano dalla condotta delle mogli, senza bisogno di parole, conquistati [2]considerando la vostra condotta casta e rispettosa. </w:t>
      </w:r>
    </w:p>
    <w:p w14:paraId="6AB25E30"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La vita cristiana è portare ogni relazione nella verità. La verità la stabilisce Dio, mai l’uomo. Nessun uomo potrà mai stabilire, fondare la verità sulla quale intessere le reti delle relazioni tra gli uomini. Dio è Verità. La Parola di Dio è Verità. Sulla Parola rivelata di Dio, che è per noi la sua Verità, noi dobbiamo costruire e intessere le nostre relazioni, tutte le relazioni. Quando una relazione è posta fuori della Verità di Dio, questa relazione di sicuro è peccaminosa, perché di certo contraddice ciò che il Signore ha stabilito per noi, per il nostro bene, bene sulla terra e bene nel cielo.</w:t>
      </w:r>
    </w:p>
    <w:p w14:paraId="57D43D44"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Le relazioni non sono a senso unico, sono degli uni verso gli altri. Tutti sono obbligati a portare ciascuno la propria relazione nella Verità. Chi insegna la Verità agli uomini, deve insegnarla ad ogni uomo, per ogni relazione, altrimenti compie un atto arbitrario nell’insegnamento della Verità e neanche è insegnamento della verità, perché una verità parziale, non è la Verità. La Verità o è tutta, o non è per niente Verità. Pietro vuole che le relazioni all’interno della famiglia siano tutte fondate sulla Verità di Dio, non sul capriccio degli uomini, o peggio sulla falsità e sulla menzogna.</w:t>
      </w:r>
    </w:p>
    <w:p w14:paraId="043F2DC7"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Qual è la Legge della Verità che Pietro suggerisce per la famiglia? Lui chiede alle mogli di stare sottomesse ai loro mariti. La sottomissione è secondo la Legge della fede, nel timore del Signore. Questo significa che quando non viene trasgredita la Parola del Signore, nei Comandamenti o nella Legge della Montagna, la moglie deve essere sempre e comunque sottomessa al marito. Questa è la verità, che è ricorrente nel Nuovo Testamento. Anche San Paolo dona lo stesso principio. Il fondamento però è diverso. Lui parte da Cristo Crocifisso e dalla Croce stabilisce la Legge della verità che deve governare la famiglia. È cosa santa osservare in Paolo e nello stesso capitolo 5 della Lettera agli Efesini, come vi è per Lui sempre una sola Legge possibile di Verità: l’amore crocifisso di Cristo Gesù. Su questa Legge bisogna fondare ogni relazione e fuori di questa Legge nessuna relazione potrà mai dirsi cristiana. Se non è cristiana non si addice ai suoi discepoli. </w:t>
      </w:r>
    </w:p>
    <w:p w14:paraId="06CBD721"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b/>
          <w:i/>
          <w:kern w:val="0"/>
          <w:sz w:val="24"/>
          <w:szCs w:val="20"/>
          <w:lang w:eastAsia="it-IT"/>
          <w14:ligatures w14:val="none"/>
        </w:rPr>
        <w:t>Lettera agli Efesini - cap. 5,1-33</w:t>
      </w:r>
      <w:r w:rsidRPr="008570FC">
        <w:rPr>
          <w:rFonts w:ascii="Arial" w:eastAsia="Times New Roman" w:hAnsi="Arial" w:cs="Times New Roman"/>
          <w:i/>
          <w:kern w:val="0"/>
          <w:sz w:val="24"/>
          <w:szCs w:val="20"/>
          <w:lang w:eastAsia="it-IT"/>
          <w14:ligatures w14:val="none"/>
        </w:rPr>
        <w:t xml:space="preserve">: “Fatevi dunque imitatori di Dio, quali figli carissimi, e camminate nella carità, nel modo che anche Cristo vi ha amato e ha dato se stesso per noi, offrendosi a Dio in sacrificio di soave odore. </w:t>
      </w:r>
    </w:p>
    <w:p w14:paraId="5508CA6E"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Quanto alla fornicazione e a ogni specie di impurità o cupidigia, neppure se ne parli tra voi, come si addice a santi; lo stesso si dica per le volgarità, insulsaggini, trivialità: </w:t>
      </w:r>
      <w:r w:rsidRPr="008570FC">
        <w:rPr>
          <w:rFonts w:ascii="Arial" w:eastAsia="Times New Roman" w:hAnsi="Arial" w:cs="Times New Roman"/>
          <w:i/>
          <w:kern w:val="0"/>
          <w:sz w:val="24"/>
          <w:szCs w:val="20"/>
          <w:lang w:eastAsia="it-IT"/>
          <w14:ligatures w14:val="none"/>
        </w:rPr>
        <w:lastRenderedPageBreak/>
        <w:t xml:space="preserve">cose tutte sconvenienti. Si rendano invece azioni di grazie! Perché, sappiatelo bene, nessun fornicatore, o impuro, o avaro che è roba da idolàtri avrà parte al regno di Cristo e di Dio. Nessuno vi inganni con vani ragionamenti: per queste cose infatti piomba l'ira di Dio sopra coloro che gli resistono. Non abbiate quindi niente in comune con loro. Se un tempo eravate tenebra, ora siete luce nel Signore. Comportatevi perciò come i figli della luce; il frutto della luce consiste in ogni bontà, giustizia e verità. </w:t>
      </w:r>
    </w:p>
    <w:p w14:paraId="4D4AB5B4"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Cercate ciò che è gradito al Signore, e non partecipate alle opere infruttuose delle tenebre, ma piuttosto condannatele apertamente, poiché di quanto viene fatto da costoro in segreto è vergognoso perfino parlare. Tutte queste cose che vengono apertamente condannate sono rivelate dalla luce, perché tutto quello che si manifesta è luce. Per questo sta scritto: Svégliati, o tu che dormi, déstati dai morti e Cristo ti illuminerà. Vigilate dunque attentamente sulla vostra condotta, comportandovi non da stolti, ma da uomini saggi; profittando del tempo presente, perché i giorni sono cattivi. </w:t>
      </w:r>
    </w:p>
    <w:p w14:paraId="462988C4"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Non siate perciò inconsiderati, ma sappiate comprendere la volontà di Dio. E non ubriacatevi di vino, il quale porta alla sfrenatezza, ma siate ricolmi dello Spirito, intrattenendovi a vicenda con salmi, inni, cantici spirituali, cantando e inneggiando al Signore con tutto il vostro cuore, rendendo continuamente grazie per ogni cosa a Dio Padre, nel nome del Signore nostro Gesù Cristo. </w:t>
      </w:r>
    </w:p>
    <w:p w14:paraId="4270A0E4"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Siate sottomessi gli uni agli altri nel timore di Cristo. Le mogli siano sottomesse ai mariti come al Signore; il marito infatti è capo della moglie, come anche Cristo è capo della Chiesa, lui che è il salvatore del suo corpo. E come la Chiesa sta sottomessa a Cristo, così anche le mogli siano soggette ai loro mariti in tutto. </w:t>
      </w:r>
    </w:p>
    <w:p w14:paraId="75D934EC"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E voi, mariti, amate le vostre mogli, come Cristo ha amato la Chiesa e ha dato se stesso per lei, per renderla santa, purificandola per mezzo del lavacro dell'acqua accompagnato dalla parola, al fine di farsi comparire davanti la sua Chiesa tutta gloriosa, senza macchia né ruga o alcunché di simile, ma santa e immacolata. Così anche i mariti hanno il dovere di amare le mogli come il proprio corpo, perché chi ama la propria moglie ama se stesso. </w:t>
      </w:r>
    </w:p>
    <w:p w14:paraId="28D049BB"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Nessuno mai infatti ha preso in odio la propria carne; al contrario la nutre e la cura, come fa Cristo con la Chiesa, poiché siamo membra del suo corpo. Per questo l'uomo lascerà suo padre e sua madre e si unirà alla sua donna e i due formeranno una carne sola. Questo mistero è grande; lo dico in riferimento a Cristo e alla Chiesa! Quindi anche voi, ciascuno da parte sua, ami la propria moglie come se stesso, e la donna sia rispettosa verso il marito”. </w:t>
      </w:r>
    </w:p>
    <w:p w14:paraId="59A9587C"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È bello pensare le relazioni tra gli uomini e anche all’interno della famiglia sul modello dell’amore di Gesù Crocifisso. Questa Verità se ben vissuta rinnova sempre il nostro zelo e rinvigorisce la nostra speranza. Pietro invitando alla sottomissione fornisce anche un principio di evangelizzazione. A quei tempi, molti uomini erano pagani. Non abbracciavano la fede. Pietro insegna alle donne che la loro condotta casta e rispettosa sarebbe stata da sola capace di conquistare a Cristo i loro mariti, senza bisogno di parole. Il comportamento della moglie, vissuto nella più grande carità di Cristo, è per Pietro vero principio di evangelizzazione, ma anche vero fondamento per reali e non fittizie conversioni. Si comprende allora questa regola di Pietro e se ne apprezza tutta la grandezza. </w:t>
      </w:r>
    </w:p>
    <w:p w14:paraId="50B466CF"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lastRenderedPageBreak/>
        <w:t xml:space="preserve">Cristo Gesù come salvò il mondo. Sottomettendosi in tutto agli uomini, i quali lo hanno condannato alla morte di croce e gli hanno inflitta una crudele passione. La moglie come salva il marito? Allo stesso modo di Cristo. Sottomettendosi al marito in tutto, conservando però sempre una condotta casta, rispettosa, obbediente, pura, libera da ogni peccato. Se si legge bene questa norma di Pietro, non è forse ciò che ha fatto Cristo? Cristo Gesù non si è sottomesso alla sua Sposa per amore della sua salvezza? Dalla sua Sposa non si è lasciato crocifiggere? Ora se Cristo se è lasciato crocifiggere dalla sua Sposa, perché la sposa credente non dovrebbe imitare il Signore, lasciandosi anche lei crocifiggere per la conversione e la salvezza del suo sposo? Una è la Legge, uno è il comportamento, una la Verità, una anche la Carità, uno è l’esempio: quello di Cristo che si lascia crocifiggere dalla sua Sposa per la redenzione, la salvezza, la giustificazione, la santificazione della sua Sposa. Quando si arriva a tanto amore, a tanta sottomissione è segno che veramente si vuole la salvezza dell’altro, del proprio sposo, che ancora si rifiuta di divenire credente, di accogliere cioè la Parola del Vangelo come unica norma della propria esistenza. </w:t>
      </w:r>
    </w:p>
    <w:p w14:paraId="33D90444"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[3]Il vostro ornamento non sia quello esteriore capelli intrecciati, collane d'oro, sfoggio di vestiti; [4]cercate piuttosto di adornare l'interno del vostro cuore con un'anima incorruttibile piena di mitezza e di pace: ecco ciò che è prezioso davanti a Dio. </w:t>
      </w:r>
    </w:p>
    <w:p w14:paraId="27858237"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Ora Pietro dona delle regole pratiche di comportamento cristiano. Attorno alla donna sovente c’è un mondo fatto di lusso, di esteriorità, di tanta vanità. Questo lusso, questa vanità, questa esteriorità deve sparire, perché non si addice a chi professa la fede in Cristo Crocifisso, appeso al palo. Questo lusso da Pietro è così definito, o caratterizzato: </w:t>
      </w:r>
      <w:r w:rsidRPr="008570FC">
        <w:rPr>
          <w:rFonts w:ascii="Arial" w:eastAsia="Times New Roman" w:hAnsi="Arial" w:cs="Times New Roman"/>
          <w:i/>
          <w:kern w:val="0"/>
          <w:sz w:val="24"/>
          <w:szCs w:val="20"/>
          <w:lang w:eastAsia="it-IT"/>
          <w14:ligatures w14:val="none"/>
        </w:rPr>
        <w:t xml:space="preserve">capelli intrecciati, collane d’oro, sfoggio di vestiti. </w:t>
      </w:r>
      <w:r w:rsidRPr="008570FC">
        <w:rPr>
          <w:rFonts w:ascii="Arial" w:eastAsia="Times New Roman" w:hAnsi="Arial" w:cs="Times New Roman"/>
          <w:kern w:val="0"/>
          <w:sz w:val="24"/>
          <w:szCs w:val="20"/>
          <w:lang w:eastAsia="it-IT"/>
          <w14:ligatures w14:val="none"/>
        </w:rPr>
        <w:t xml:space="preserve">Cose tutte queste che tradiscono un cuore non semplice, ma anche una mente che non ha ancora acquisito cosa significa in realtà essere credenti in Cristo Gesù. Non lo ha acquisito, perché chi ha conosciuto veramente Cristo Gesù, chi lo conosce nella sua più pura realtà della fede, sa che Cristo chiede la liberazione da ogni vanità, da ogni esteriorità, chiede che si vada all’essenziale e l’essenziale non è quello che è fuori dell’uomo, ma ciò che è dentro di lui. </w:t>
      </w:r>
    </w:p>
    <w:p w14:paraId="47E145D5"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Il cristiano è chiamato a vivere su questo campo due beatitudini: la povertà in spirito, che lo libera da tutto ciò che sono cose di questo mondo e che servono per insuperbirlo ancora di più; ma anche la purezza del cuore, che serve a purificare il suo interno da ogni secondo fine ed è secondo fine tutto ciò che ci distoglie dall’amare alla maniera di Cristo e di questi Crocifisso. L’esteriorità, ben curata, può divenire causa di tentazione per se stessi e per gli altri e tutto ciò che si riveste di tentazione bisogna che venga eliminato dal cristiano. Oggi molti modi di vestire sono proprio e vero scandalo, fonte di tentazione. La donna è obbligata, se veramente crede in Cristo, a conservare la pudicizia, la castità, la serietà in ogni suo atteggiamento, a cominciare da quello semplicissimo che è la sua relazione con i vestiti e con tutte le altre cose che potrebbero indurla o nel peccato della vanità, o in quello contro il sesto comandamento, o in quello della superbia della vita.</w:t>
      </w:r>
    </w:p>
    <w:p w14:paraId="2840CBA8"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L’attenzione in materia deve essere somma. C’è lo scandalo che potrebbe aggravare il peccato sia della vanità che dell’impudicizia e renderebbe gravemente colpevoli dinanzi a Dio e anche dinanzi agli uomini. L’attenzione in materia non è mai abbastanza; essa è sempre poca. La bellezza della donna deve essere quella </w:t>
      </w:r>
      <w:r w:rsidRPr="008570FC">
        <w:rPr>
          <w:rFonts w:ascii="Arial" w:eastAsia="Times New Roman" w:hAnsi="Arial" w:cs="Times New Roman"/>
          <w:kern w:val="0"/>
          <w:sz w:val="24"/>
          <w:szCs w:val="20"/>
          <w:lang w:eastAsia="it-IT"/>
          <w14:ligatures w14:val="none"/>
        </w:rPr>
        <w:lastRenderedPageBreak/>
        <w:t>interiore. Come ci si adopera per adornare il corpo, l’esterno, così bisogna mettere ogni attenzione, ogni cura al fine di adornare l’interno. L’interno si adorna con un’anima incorruttibile piena di mitezza e di pace. Cosa sono la mitezza e la pace se non le due virtù principali che consentono ogni sottomissione della moglie al marito? Con la mitezza la donna rimette la sua causa a Dio. Si affida in ogni cosa al Signore, chiedendo che solo la sua Volontà sia fatta.</w:t>
      </w:r>
    </w:p>
    <w:p w14:paraId="58D1A640"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Con la pace essa si trasforma in operatrice di pace e tutto sopporta, tutto scusa, tutto vive per amore, nella carità più grande, nella totale sottomissione. Se mancano queste due virtù, la sottomissione sarà sempre impossibile e nella famiglia mai potrà regnare il Signore, perché manca la sua Verità. Dio regna dove regna la Verità, dove ogni relazione è impostata sulla Verità. Dove non regna la Verità, li neanche il Signore regna. Come fa a regnare Dio in una famiglia nella quale la donna è sempre priva delle virtù della mitezza e della pace? Come fa a regnare il Signore se i rapporti non sono di sottomissione, ma di emancipazione, di liberazione che spesso è libertinaggio, di ogni altro vizio e peccato? Come fa a regnare il Signore dove Cristo Gesù non è imitato nella sua sottomissione alla Sposa adultera e peccatrice fino alla morte e alla morte di croce?</w:t>
      </w:r>
    </w:p>
    <w:p w14:paraId="7DE3C441"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È la sua Sposa che ha ucciso Cristo. Cristo si è lasciato uccidere per fare di ogni uomo la sua Sposa. Questa stessa legge deve regnare nella famiglia. Con una differenza sostanziale: non è l’uomo che deve morire per la sua sposa; è la sposa che deve morire per il suo sposo. Questa sottomissione di amore, per amore, al fine di condurre a Dio chi ancora non crede è ciò che è prezioso davanti a Dio. È prezioso perché si collabora con Cristo alla santificazione di chi ancora non è venuto alla fede e non conosce chi è il Signore. Mostrando Cristo al vivo, Cristo nella sua sottomissione alla Sposa sulla Croce, la donna credente coopera perché una grande grazia discenda nel cuore del marito e questi si converta e viva.</w:t>
      </w:r>
    </w:p>
    <w:p w14:paraId="25ECFE1B"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[5]Così una volta si ornavano le sante donne che speravano in Dio; esse stavano sottomesse ai loro mariti, [6]come Sara che obbediva ad Abramo, chiamandolo signore. Di essa siete diventate figlie, se operate il bene e non vi lasciate sgomentare da alcuna minaccia. </w:t>
      </w:r>
    </w:p>
    <w:p w14:paraId="0FDD1B77"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Le donne che speravano in Dio tendevano non alla bellezza esteriore, bensì a quella interiore. L’imitazione di queste donne è cosa assai raccomandata. Questa raccomandazione, se valeva per i tempi passati, vale molto di più oggi, in questo tempo in cui altro non si vuole se non la totale emancipazione della donna dall’uomo e dell’uomo dalla donna. La sottomissione è legge perenne. Era legge di ieri. È anche legge di oggi, di domani, di sempre. È legge perenne, perché questa è la volontà di Dio che Cristo Gesù ci ha manifestata dalla croce e che lui stesso ha vissuto in ogni sua parte per la conversione e la salvezza della sua Chiesa. Viene additata come esempio da imitare Sara. Di Lei è detto che obbediva ad Abramo e lo chiamava Signore. Ecco il testo della Genesi. </w:t>
      </w:r>
    </w:p>
    <w:p w14:paraId="30736CEA"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b/>
          <w:i/>
          <w:kern w:val="0"/>
          <w:sz w:val="24"/>
          <w:szCs w:val="20"/>
          <w:lang w:eastAsia="it-IT"/>
          <w14:ligatures w14:val="none"/>
        </w:rPr>
        <w:t>Genesi - cap. 18,1-15:</w:t>
      </w:r>
      <w:r w:rsidRPr="008570FC">
        <w:rPr>
          <w:rFonts w:ascii="Arial" w:eastAsia="Times New Roman" w:hAnsi="Arial" w:cs="Times New Roman"/>
          <w:i/>
          <w:kern w:val="0"/>
          <w:sz w:val="24"/>
          <w:szCs w:val="20"/>
          <w:lang w:eastAsia="it-IT"/>
          <w14:ligatures w14:val="none"/>
        </w:rPr>
        <w:t xml:space="preserve"> “Poi il Signore apparve a lui alle Querce di Mamre, mentre egli sedeva all'ingresso della tenda nell'ora più calda del giorno. Egli alzò gli occhi e vide che tre uomini stavano in piedi presso di lui. Appena li vide, corse loro incontro dall'ingresso della tenda e si prostrò fino a terra, dicendo: Mio signore, se ho trovato grazia ai tuoi occhi, non passar oltre senza fermarti dal tuo servo. </w:t>
      </w:r>
    </w:p>
    <w:p w14:paraId="572607D3"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lastRenderedPageBreak/>
        <w:t xml:space="preserve">Si vada a prendere un po’ di acqua, lavatevi i piedi e accomodatevi sotto l'albero. Permettete che vada a prendere un boccone di pane e rinfrancatevi il cuore; dopo, potrete proseguire, perché è ben per questo che voi siete passati dal vostro servo. Quelli dissero: Fa’ pure come hai detto. Allora Abramo andò in fretta nella tenda, da Sara, e disse: Presto, tre staia di fior di farina, impastala e fanne focacce. All'armento corse lui stesso, Abramo, prese un vitello tenero e buono e lo diede al servo, che si affrettò a prepararlo. Prese latte acido e latte fresco insieme con il vitello, che aveva preparato, e li porse a loro. Così, mentr'egli stava in piedi presso di loro sotto l'albero, quelli mangiarono. </w:t>
      </w:r>
    </w:p>
    <w:p w14:paraId="69071A0B"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Poi gli dissero: Dov'è Sara, tua moglie? Rispose: E` là nella tenda. Il Signore riprese: Tornerò da te fra un anno a questa data e allora Sara, tua moglie, avrà un figlio. Intanto Sara stava ad ascoltare all'ingresso della tenda ed era dietro di lui. Abramo e Sara erano vecchi, avanti negli anni; era cessato a Sara ciò che avviene regolarmente alle donne. </w:t>
      </w:r>
    </w:p>
    <w:p w14:paraId="507F0384"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Allora Sara rise dentro di sé e disse: Avvizzita come sono dovrei provare il piacere, mentre il mio signore è vecchio! Ma il Signore disse ad Abramo: Perché Sara ha riso dicendo: Potrò davvero partorire, mentre sono vecchia? C'è forse qualche cosa impossibile per il Signore? Al tempo fissato tornerò da te alla stessa data e Sara avrà un figlio. Allora Sara negò: Non ho riso!, perché aveva paura; ma quegli disse: Sì, hai proprio riso”. </w:t>
      </w:r>
    </w:p>
    <w:p w14:paraId="33B6D1E5"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Della bellezza interiore della donna, così parla il libro dei Proverbi:</w:t>
      </w:r>
    </w:p>
    <w:p w14:paraId="079F0A19" w14:textId="77777777" w:rsidR="008570FC" w:rsidRPr="008570FC" w:rsidRDefault="008570FC" w:rsidP="008570FC">
      <w:pPr>
        <w:spacing w:after="120" w:line="240" w:lineRule="auto"/>
        <w:jc w:val="both"/>
        <w:rPr>
          <w:rFonts w:ascii="Arial" w:eastAsia="Times New Roman" w:hAnsi="Arial" w:cs="Times New Roman"/>
          <w:bCs/>
          <w:i/>
          <w:kern w:val="0"/>
          <w:sz w:val="24"/>
          <w:szCs w:val="20"/>
          <w:lang w:eastAsia="it-IT"/>
          <w14:ligatures w14:val="none"/>
        </w:rPr>
      </w:pPr>
      <w:r w:rsidRPr="008570FC">
        <w:rPr>
          <w:rFonts w:ascii="Arial" w:eastAsia="Times New Roman" w:hAnsi="Arial" w:cs="Times New Roman"/>
          <w:b/>
          <w:i/>
          <w:kern w:val="0"/>
          <w:sz w:val="24"/>
          <w:szCs w:val="20"/>
          <w:lang w:eastAsia="it-IT"/>
          <w14:ligatures w14:val="none"/>
        </w:rPr>
        <w:t>Proverbi - cap. 31,10-31</w:t>
      </w:r>
      <w:r w:rsidRPr="008570FC">
        <w:rPr>
          <w:rFonts w:ascii="Arial" w:eastAsia="Times New Roman" w:hAnsi="Arial" w:cs="Times New Roman"/>
          <w:kern w:val="0"/>
          <w:sz w:val="24"/>
          <w:szCs w:val="20"/>
          <w:lang w:eastAsia="it-IT"/>
          <w14:ligatures w14:val="none"/>
        </w:rPr>
        <w:t xml:space="preserve">: </w:t>
      </w:r>
      <w:r w:rsidRPr="008570FC">
        <w:rPr>
          <w:rFonts w:ascii="Arial" w:eastAsia="Times New Roman" w:hAnsi="Arial" w:cs="Times New Roman"/>
          <w:bCs/>
          <w:i/>
          <w:kern w:val="0"/>
          <w:sz w:val="24"/>
          <w:szCs w:val="20"/>
          <w:lang w:eastAsia="it-IT"/>
          <w14:ligatures w14:val="none"/>
        </w:rPr>
        <w:t xml:space="preserve">“Una donna perfetta chi potrà trovarla? Ben superiore alle perle è il suo valore. In lei confida il cuore del marito e non verrà a mancargli il profitto. Essa gli dà felicità e non dispiacere per tutti i giorni della sua vita. </w:t>
      </w:r>
    </w:p>
    <w:p w14:paraId="7B5314A1" w14:textId="77777777" w:rsidR="008570FC" w:rsidRPr="008570FC" w:rsidRDefault="008570FC" w:rsidP="008570FC">
      <w:pPr>
        <w:spacing w:after="120" w:line="240" w:lineRule="auto"/>
        <w:jc w:val="both"/>
        <w:rPr>
          <w:rFonts w:ascii="Arial" w:eastAsia="Times New Roman" w:hAnsi="Arial" w:cs="Times New Roman"/>
          <w:bCs/>
          <w:i/>
          <w:kern w:val="0"/>
          <w:sz w:val="24"/>
          <w:szCs w:val="20"/>
          <w:lang w:eastAsia="it-IT"/>
          <w14:ligatures w14:val="none"/>
        </w:rPr>
      </w:pPr>
      <w:r w:rsidRPr="008570FC">
        <w:rPr>
          <w:rFonts w:ascii="Arial" w:eastAsia="Times New Roman" w:hAnsi="Arial" w:cs="Times New Roman"/>
          <w:bCs/>
          <w:i/>
          <w:kern w:val="0"/>
          <w:sz w:val="24"/>
          <w:szCs w:val="20"/>
          <w:lang w:eastAsia="it-IT"/>
          <w14:ligatures w14:val="none"/>
        </w:rPr>
        <w:t xml:space="preserve">Si procura lana e lino e li lavora volentieri con le mani. Ella è simile alle navi di un mercante, fa venire da lontano le provviste. Si alza quando ancora è notte e prepara il cibo alla sua famiglia e dà ordini alle sue domestiche. </w:t>
      </w:r>
    </w:p>
    <w:p w14:paraId="3D4B637E" w14:textId="77777777" w:rsidR="008570FC" w:rsidRPr="008570FC" w:rsidRDefault="008570FC" w:rsidP="008570FC">
      <w:pPr>
        <w:spacing w:after="120" w:line="240" w:lineRule="auto"/>
        <w:jc w:val="both"/>
        <w:rPr>
          <w:rFonts w:ascii="Arial" w:eastAsia="Times New Roman" w:hAnsi="Arial" w:cs="Times New Roman"/>
          <w:bCs/>
          <w:i/>
          <w:kern w:val="0"/>
          <w:sz w:val="24"/>
          <w:szCs w:val="20"/>
          <w:lang w:eastAsia="it-IT"/>
          <w14:ligatures w14:val="none"/>
        </w:rPr>
      </w:pPr>
      <w:r w:rsidRPr="008570FC">
        <w:rPr>
          <w:rFonts w:ascii="Arial" w:eastAsia="Times New Roman" w:hAnsi="Arial" w:cs="Times New Roman"/>
          <w:bCs/>
          <w:i/>
          <w:kern w:val="0"/>
          <w:sz w:val="24"/>
          <w:szCs w:val="20"/>
          <w:lang w:eastAsia="it-IT"/>
          <w14:ligatures w14:val="none"/>
        </w:rPr>
        <w:t xml:space="preserve">Pensa ad un campo e lo compra e con il frutto delle sue mani pianta una vigna. Si cinge con energia i fianchi e spiega la forza delle sue braccia. </w:t>
      </w:r>
    </w:p>
    <w:p w14:paraId="1034AE1F" w14:textId="77777777" w:rsidR="008570FC" w:rsidRPr="008570FC" w:rsidRDefault="008570FC" w:rsidP="008570FC">
      <w:pPr>
        <w:spacing w:after="120" w:line="240" w:lineRule="auto"/>
        <w:jc w:val="both"/>
        <w:rPr>
          <w:rFonts w:ascii="Arial" w:eastAsia="Times New Roman" w:hAnsi="Arial" w:cs="Times New Roman"/>
          <w:bCs/>
          <w:i/>
          <w:kern w:val="0"/>
          <w:sz w:val="24"/>
          <w:szCs w:val="20"/>
          <w:lang w:eastAsia="it-IT"/>
          <w14:ligatures w14:val="none"/>
        </w:rPr>
      </w:pPr>
      <w:r w:rsidRPr="008570FC">
        <w:rPr>
          <w:rFonts w:ascii="Arial" w:eastAsia="Times New Roman" w:hAnsi="Arial" w:cs="Times New Roman"/>
          <w:bCs/>
          <w:i/>
          <w:kern w:val="0"/>
          <w:sz w:val="24"/>
          <w:szCs w:val="20"/>
          <w:lang w:eastAsia="it-IT"/>
          <w14:ligatures w14:val="none"/>
        </w:rPr>
        <w:t xml:space="preserve">E` soddisfatta, perché il suo traffico va bene, neppure di notte si spegne la sua lucerna. Stende la sua mano alla conocchia e mena il fuso con le dita. Apre le sue mani al misero, stende la mano al povero. Non teme la neve per la sua famiglia, perché tutti i suoi di casa hanno doppia veste. </w:t>
      </w:r>
    </w:p>
    <w:p w14:paraId="50088A77" w14:textId="77777777" w:rsidR="008570FC" w:rsidRPr="008570FC" w:rsidRDefault="008570FC" w:rsidP="008570FC">
      <w:pPr>
        <w:spacing w:after="120" w:line="240" w:lineRule="auto"/>
        <w:jc w:val="both"/>
        <w:rPr>
          <w:rFonts w:ascii="Arial" w:eastAsia="Times New Roman" w:hAnsi="Arial" w:cs="Times New Roman"/>
          <w:bCs/>
          <w:i/>
          <w:kern w:val="0"/>
          <w:sz w:val="24"/>
          <w:szCs w:val="20"/>
          <w:lang w:eastAsia="it-IT"/>
          <w14:ligatures w14:val="none"/>
        </w:rPr>
      </w:pPr>
      <w:r w:rsidRPr="008570FC">
        <w:rPr>
          <w:rFonts w:ascii="Arial" w:eastAsia="Times New Roman" w:hAnsi="Arial" w:cs="Times New Roman"/>
          <w:bCs/>
          <w:i/>
          <w:kern w:val="0"/>
          <w:sz w:val="24"/>
          <w:szCs w:val="20"/>
          <w:lang w:eastAsia="it-IT"/>
          <w14:ligatures w14:val="none"/>
        </w:rPr>
        <w:t xml:space="preserve">Si fa delle coperte, di lino e di porpora sono le sue vesti. Suo marito è stimato alle porte della città dove siede con gli anziani del paese. Confeziona tele di lino e le vende e fornisce cinture al mercante. Forza e decoro sono il suo vestito e se la ride dell'avvenire. Apre la bocca con saggezza e sulla sua lingua c'è dottrina di bontà. </w:t>
      </w:r>
    </w:p>
    <w:p w14:paraId="72B4E1B3" w14:textId="77777777" w:rsidR="008570FC" w:rsidRPr="008570FC" w:rsidRDefault="008570FC" w:rsidP="008570FC">
      <w:pPr>
        <w:spacing w:after="120" w:line="240" w:lineRule="auto"/>
        <w:jc w:val="both"/>
        <w:rPr>
          <w:rFonts w:ascii="Arial" w:eastAsia="Times New Roman" w:hAnsi="Arial" w:cs="Times New Roman"/>
          <w:bCs/>
          <w:i/>
          <w:kern w:val="0"/>
          <w:sz w:val="24"/>
          <w:szCs w:val="20"/>
          <w:lang w:eastAsia="it-IT"/>
          <w14:ligatures w14:val="none"/>
        </w:rPr>
      </w:pPr>
      <w:r w:rsidRPr="008570FC">
        <w:rPr>
          <w:rFonts w:ascii="Arial" w:eastAsia="Times New Roman" w:hAnsi="Arial" w:cs="Times New Roman"/>
          <w:bCs/>
          <w:i/>
          <w:kern w:val="0"/>
          <w:sz w:val="24"/>
          <w:szCs w:val="20"/>
          <w:lang w:eastAsia="it-IT"/>
          <w14:ligatures w14:val="none"/>
        </w:rPr>
        <w:t xml:space="preserve">Sorveglia l'andamento della casa; il pane che mangia non è frutto di pigrizia. I suoi figli sorgono a proclamarla beata e suo marito a farne l'elogio: Molte figlie hanno compiuto cose eccellenti, ma tu le hai superate tutte! </w:t>
      </w:r>
    </w:p>
    <w:p w14:paraId="20439481" w14:textId="77777777" w:rsidR="008570FC" w:rsidRPr="008570FC" w:rsidRDefault="008570FC" w:rsidP="008570FC">
      <w:pPr>
        <w:spacing w:after="120" w:line="240" w:lineRule="auto"/>
        <w:jc w:val="both"/>
        <w:rPr>
          <w:rFonts w:ascii="Arial" w:eastAsia="Times New Roman" w:hAnsi="Arial" w:cs="Times New Roman"/>
          <w:bCs/>
          <w:i/>
          <w:kern w:val="0"/>
          <w:sz w:val="24"/>
          <w:szCs w:val="20"/>
          <w:lang w:eastAsia="it-IT"/>
          <w14:ligatures w14:val="none"/>
        </w:rPr>
      </w:pPr>
      <w:r w:rsidRPr="008570FC">
        <w:rPr>
          <w:rFonts w:ascii="Arial" w:eastAsia="Times New Roman" w:hAnsi="Arial" w:cs="Times New Roman"/>
          <w:bCs/>
          <w:i/>
          <w:kern w:val="0"/>
          <w:sz w:val="24"/>
          <w:szCs w:val="20"/>
          <w:lang w:eastAsia="it-IT"/>
          <w14:ligatures w14:val="none"/>
        </w:rPr>
        <w:t xml:space="preserve">Fallace è la grazia e vana è la bellezza, ma la donna che teme Dio è da lodare. Datele del frutto delle sue mani e le sue stesse opere la lodino alle porte della città. </w:t>
      </w:r>
    </w:p>
    <w:p w14:paraId="5BA4D1BC"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 xml:space="preserve">Di Sara ogni donna cristiana è diventata figlia, ad una condizione: che operi il bene e non si lasci sgomentare da alcuna minaccia. La donna cristiana, se vuole essere </w:t>
      </w:r>
      <w:r w:rsidRPr="008570FC">
        <w:rPr>
          <w:rFonts w:ascii="Arial" w:eastAsia="Times New Roman" w:hAnsi="Arial" w:cs="Times New Roman"/>
          <w:bCs/>
          <w:kern w:val="0"/>
          <w:sz w:val="24"/>
          <w:szCs w:val="20"/>
          <w:lang w:eastAsia="it-IT"/>
          <w14:ligatures w14:val="none"/>
        </w:rPr>
        <w:lastRenderedPageBreak/>
        <w:t xml:space="preserve">vera donna di fede, di speranza, di carità, vera donna credente, che ama il Signore, deve sempre operare il bene, mai il male. Ella non deve conoscere il male, neanche dinanzi alla minaccia di morte. Sempre e in ogni momento ella deve pensare a fare il bene, tutto il bene. Per il bene, per compiere la Volontà di Dio, come Cristo deve </w:t>
      </w:r>
      <w:r w:rsidRPr="008570FC">
        <w:rPr>
          <w:rFonts w:ascii="Arial" w:eastAsia="Times New Roman" w:hAnsi="Arial" w:cs="Times New Roman"/>
          <w:bCs/>
          <w:i/>
          <w:kern w:val="0"/>
          <w:sz w:val="24"/>
          <w:szCs w:val="20"/>
          <w:lang w:eastAsia="it-IT"/>
          <w14:ligatures w14:val="none"/>
        </w:rPr>
        <w:t>“disprezzare l’ignominia”</w:t>
      </w:r>
      <w:r w:rsidRPr="008570FC">
        <w:rPr>
          <w:rFonts w:ascii="Arial" w:eastAsia="Times New Roman" w:hAnsi="Arial" w:cs="Times New Roman"/>
          <w:bCs/>
          <w:kern w:val="0"/>
          <w:sz w:val="24"/>
          <w:szCs w:val="20"/>
          <w:lang w:eastAsia="it-IT"/>
          <w14:ligatures w14:val="none"/>
        </w:rPr>
        <w:t xml:space="preserve"> e perseverare nel bene sino alla morte di croce. </w:t>
      </w:r>
      <w:r w:rsidRPr="008570FC">
        <w:rPr>
          <w:rFonts w:ascii="Arial" w:eastAsia="Times New Roman" w:hAnsi="Arial" w:cs="Times New Roman"/>
          <w:bCs/>
          <w:i/>
          <w:kern w:val="0"/>
          <w:sz w:val="24"/>
          <w:szCs w:val="20"/>
          <w:lang w:eastAsia="it-IT"/>
          <w14:ligatures w14:val="none"/>
        </w:rPr>
        <w:t xml:space="preserve">Donna di bellezza e di fortezza interiore </w:t>
      </w:r>
      <w:r w:rsidRPr="008570FC">
        <w:rPr>
          <w:rFonts w:ascii="Arial" w:eastAsia="Times New Roman" w:hAnsi="Arial" w:cs="Times New Roman"/>
          <w:bCs/>
          <w:kern w:val="0"/>
          <w:sz w:val="24"/>
          <w:szCs w:val="20"/>
          <w:lang w:eastAsia="it-IT"/>
          <w14:ligatures w14:val="none"/>
        </w:rPr>
        <w:t xml:space="preserve">è Giuditta. Essa scende in campo con tutta la forza della sua fede e della sua autorevolezza morale che sono frutto in lei di vita morigerata, casta, pura, santa. </w:t>
      </w:r>
    </w:p>
    <w:p w14:paraId="5D0EEDF7"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b/>
          <w:i/>
          <w:kern w:val="0"/>
          <w:sz w:val="24"/>
          <w:szCs w:val="20"/>
          <w:lang w:eastAsia="it-IT"/>
          <w14:ligatures w14:val="none"/>
        </w:rPr>
        <w:t>Giuditta - cap. 8,1-36</w:t>
      </w:r>
      <w:r w:rsidRPr="008570FC">
        <w:rPr>
          <w:rFonts w:ascii="Arial" w:eastAsia="Times New Roman" w:hAnsi="Arial" w:cs="Times New Roman"/>
          <w:i/>
          <w:kern w:val="0"/>
          <w:sz w:val="24"/>
          <w:szCs w:val="20"/>
          <w:lang w:eastAsia="it-IT"/>
          <w14:ligatures w14:val="none"/>
        </w:rPr>
        <w:t xml:space="preserve">: “In quei giorni venne a conoscenza della situazione Giuditta figlia di Merari, figlio di Oks, figlio di Giuseppe, figlio di Oziel, figlio di Elkia, figlio di Anania, figlio di Gedeone, figlio di Rafain, figlio di Achitob, figlio di Elia, figlio di Chelkia, figlio di Eliàb, figlio di Natanaèl, figlio di Salamiel, figlio di Sarasadai, figlio di Israele. </w:t>
      </w:r>
    </w:p>
    <w:p w14:paraId="20CC0050"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Suo marito era stato Manàsse, della stessa tribù e famiglia di lei; egli era morto al tempo della mietitura dell'orzo. Mentre stava sorvegliando quelli che legavano i covoni nella campagna, il suo capo fu colpito da insolazione. Dovette mettersi a letto e morì in Betulia sua città e lo seppellirono con i suoi padri nel campo che sta tra Dotain e Balamon. </w:t>
      </w:r>
    </w:p>
    <w:p w14:paraId="4D34BFE6"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Giuditta era rimasta nella sua casa in stato di vedovanza ed erano passati già tre anni e quattro mesi. Si era fatta preparare una tenda sul terrazzo della sua casa, si era cinta i fianchi di sacco e portava le vesti delle vedove. </w:t>
      </w:r>
    </w:p>
    <w:p w14:paraId="7BB2B54A"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Da quando era vedova digiunava tutti i giorni, eccetto le vigilie dei sabati e i sabati, le vigilie dei noviluni e i noviluni, le feste e i giorni di gioia per Israele. Era bella d'aspetto e molto avvenente nella persona; inoltre suo marito Manàsse le aveva lasciato oro e argento, schiavi e schiave, armenti e terreni ed essa era rimasta padrona di tutto. Né alcuno poteva dire una parola maligna a suo riguardo, perché temeva molto Dio. </w:t>
      </w:r>
    </w:p>
    <w:p w14:paraId="11E1D6D1"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Venne dunque a sapere le parole esasperate rivolte dal popolo alle autorità, perché erano demoralizzati per la mancanza d'acqua, e anche Giuditta seppe di tutte le risposte che aveva date loro Ozia e come avesse giurato loro di consegnare la città agli Assiri dopo cinque giorni. Subito mandò la sua ancella particolare che aveva in cura tutte le sue sostanze a chiamare Cabri e Carmi, che erano gli anziani della sua città. </w:t>
      </w:r>
    </w:p>
    <w:p w14:paraId="1FFAB804"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Vennero da lei ed essa disse loro: Ascoltatemi bene, voi capi dei cittadini di Betulia. Non è stato affatto conveniente il discorso che oggi avete tenuto al popolo, aggiungendo il giuramento che avete pronunziato e interposto tra voi e Dio, di mettere la città in mano ai nostri nemici, se nel frattempo il Signore non vi avrà mandato aiuto. Chi siete voi dunque che avete tentato Dio in questo giorno e vi siete posti al di sopra di lui, mentre non siete che uomini? Certo, voi volete mettere alla prova il Signore onnipotente, ma non ci capirete niente, né ora né mai. Se non siete capaci di scorgere il fondo del cuore dell'uomo né di afferrare i pensieri della sua mente, come potrete scrutare il Signore, che ha fatto tutte queste cose, e conoscere i suoi pensieri o comprendere i suoi disegni? No, fratelli, non vogliate irritare il Signore nostro Dio. Se non vorrà aiutarci in questi cinque giorni, egli ha pieno potere di difenderci nei giorni che vuole o anche di farci distruggere da parte dei nostri nemici. E voi non pretendete di impegnare i piani del Signore Dio nostro, perché Dio </w:t>
      </w:r>
      <w:r w:rsidRPr="008570FC">
        <w:rPr>
          <w:rFonts w:ascii="Arial" w:eastAsia="Times New Roman" w:hAnsi="Arial" w:cs="Times New Roman"/>
          <w:i/>
          <w:kern w:val="0"/>
          <w:sz w:val="24"/>
          <w:szCs w:val="20"/>
          <w:lang w:eastAsia="it-IT"/>
          <w14:ligatures w14:val="none"/>
        </w:rPr>
        <w:lastRenderedPageBreak/>
        <w:t xml:space="preserve">non è come un uomo che gli si possan fare minacce e pressioni come ad uno degli uomini. Perciò attendiamo fiduciosi la salvezza che viene da lui, supplichiamolo che venga in nostro aiuto e ascolterà il nostro grido se a lui piacerà. Realmente in questa nostra generazione non c'è mai stata, né esiste oggi una tribù o famiglia o popolo o città tra di noi, che adori gli dei fatti da mano d'uomo, come è avvenuto nei tempi passati. </w:t>
      </w:r>
    </w:p>
    <w:p w14:paraId="70722BBF"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Per questo motivo i nostri padri furono abbandonati alla spada e alla devastazione e caddero rovinosamente davanti ai loro nemici. Noi invece non riconosciamo altro Dio fuori di lui e per questo speriamo che egli non trascurerà noi e neppure la nostra nazione. </w:t>
      </w:r>
    </w:p>
    <w:p w14:paraId="6705245D"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Perché se noi saremo presi, resterà presa anche tutta la Giudea e sarà saccheggiato il nostro santuario e Dio chiederà ragione di quella profanazione al nostro sangue. L'uccisione dei nostri fratelli, l'asservimento della patria, la devastazione della nostra eredità Dio la farà ricadere sul nostro capo in mezzo ai popoli pagani tra i quali ci capiterà di essere schiavi e saremo così motivo di scandalo e di disprezzo di fronte ai nostri padroni. </w:t>
      </w:r>
    </w:p>
    <w:p w14:paraId="4B50E5DE"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La nostra schiavitù non ci guadagnerà alcun favore, perché la porrà a nostro disonore il Signore Dio nostro. Dunque, fratelli, dimostriamo ai nostri fratelli che la loro vita dipende da noi, che i nostri sacri pegni, il tempio e l'altare, poggiano su di noi. </w:t>
      </w:r>
    </w:p>
    <w:p w14:paraId="798F4691"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Oltre tutto ringraziamo il Signore Dio nostro che ci mette alla prova, come ha già fatto con i nostri padri. Ricordatevi quanto ha fatto con Abramo, quali prove ha fatto passare ad Isacco e quanto è avvenuto a Giacobbe in Mesopotamia di Siria, quando pascolava i greggi di Làbano suo zio materno. Certo, come ha passato al crogiuolo costoro non altrimenti che per saggiare il loro cuore, così ora non vuol far vendetta di noi, ma è a fine di correzione che il Signore castiga coloro che gli stanno vicino&gt;&gt;. </w:t>
      </w:r>
    </w:p>
    <w:p w14:paraId="08932F7A"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Allora rispose a lei Ozia: Quanto hai detto, l'hai proferito con cuore retto e nessuno può contraddire alle tue parole. Poiché non da oggi è manifesta la tua saggezza, ma dall'inizio dei tuoi giorni tutto il popolo conosce la tua prudenza, così come l'ottima indole del tuo cuore. Ma il popolo soffriva terribilmente la sete e ci ha costretti a comportarci come abbiamo fatto, parlando loro a quel modo e addossandoci un giuramento che non potremo trasgredire. </w:t>
      </w:r>
    </w:p>
    <w:p w14:paraId="1191061C"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Ma ora prega per noi tu che sei donna pia e il Signore invierà la pioggia a riempire le nostre cisterne e non continueremo a venir meno. Giuditta rispose loro: Sentite, voglio compiere un'impresa che passerà di generazione in generazione ai figli del nostro popolo. Voi starete di guardia alla porta della città questa notte: io uscirò con la mia ancella ed entro quei giorni dopo i quali avete deciso di consegnare la città ai nostri nemici, il Signore per mia mano provvederà a Israele. Voi però non indagate sul mio piano: non vi dirò niente finché non sarà compiuto quel che voglio fare. Le risposero Ozia e i capi: Va’ in pace e il Signore Dio sia con te per far vendetta dei nostri nemici”. Se ne andarono quindi dalla sua tenda e si recarono ai loro posti”. </w:t>
      </w:r>
    </w:p>
    <w:p w14:paraId="03A408C9"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Di queste donne ha bisogno la famiglia, la Chiesa, l’intera società. Queste donne che sanno sacrificarsi sono la forza spirituale del mondo. Sono loro che possono salvare oggi la famiglia, in un momento di così grave crisi. Dal loro sacrificio è la salvezza della famiglia e con la famiglia la salvezza della società intera. Queste donne dobbiamo formare e far crescere nell’amore crocifisso di Gesù Signore. </w:t>
      </w:r>
    </w:p>
    <w:p w14:paraId="46F1CBBB"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lastRenderedPageBreak/>
        <w:t>Per la donna venne la morte nel mondo. Per la donna, fatta nuova in Cristo, ritorna la vita in seno alla famiglia e alla società. Come la donna tentò il marito e lo fece cadere in peccato, così ora nella nuova creazione è la donna che deve portare il marito alla fede e alla santità. Dalla donna la morte, dalla donna la vita. La donna fu causa di rovina, ora è chiamata ad essere causa di salvezza. Anche questa via è mistero da adorare, ma molto di più è mistero da credere. È consolante per ogni donna leggere per antitesi la Genesi nel racconto che fa del peccato della donna, che diviene peccato dell’uomo.</w:t>
      </w:r>
    </w:p>
    <w:p w14:paraId="45218E10"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b/>
          <w:i/>
          <w:kern w:val="0"/>
          <w:sz w:val="24"/>
          <w:szCs w:val="20"/>
          <w:lang w:eastAsia="it-IT"/>
          <w14:ligatures w14:val="none"/>
        </w:rPr>
        <w:t>Genesi - cap. 3,1-24</w:t>
      </w:r>
      <w:r w:rsidRPr="008570FC">
        <w:rPr>
          <w:rFonts w:ascii="Arial" w:eastAsia="Times New Roman" w:hAnsi="Arial" w:cs="Times New Roman"/>
          <w:i/>
          <w:kern w:val="0"/>
          <w:sz w:val="24"/>
          <w:szCs w:val="20"/>
          <w:lang w:eastAsia="it-IT"/>
          <w14:ligatures w14:val="none"/>
        </w:rPr>
        <w:t xml:space="preserve">: “Il serpente era la più astuta di tutte le bestie selvatiche fatte dal Signore Dio. Egli disse alla donna: E` vero che Dio ha detto: Non dovete mangiare di nessun albero del giardino? Rispose la donna al serpente: Dei frutti degli alberi del giardino noi possiamo mangiare, ma del frutto dell'albero che sta in mezzo al giardino Dio ha detto: Non ne dovete mangiare e non lo dovete toccare, altrimenti morirete. </w:t>
      </w:r>
    </w:p>
    <w:p w14:paraId="3353E071"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Ma il serpente disse alla donna: Non morirete affatto! Anzi, Dio sa che quando voi ne mangiaste, si aprirebbero i vostri occhi e diventereste come Dio, conoscendo il bene e il male. </w:t>
      </w:r>
    </w:p>
    <w:p w14:paraId="33D626B8"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Allora la donna vide che l'albero era buono da mangiare, gradito agli occhi e desiderabile per acquistare saggezza; prese del suo frutto e ne mangiò, poi ne diede anche al marito, che era con lei, e anch'egli ne mangiò. Allora si aprirono gli occhi di tutti e due e si accorsero di essere nudi; intrecciarono foglie di fico e se ne fecero cinture. </w:t>
      </w:r>
    </w:p>
    <w:p w14:paraId="39982840"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Poi udirono il Signore Dio che passeggiava nel giardino alla brezza del giorno e l'uomo con sua moglie si nascosero dal Signore Dio, in mezzo agli alberi del giardino. Ma il Signore Dio chiamò l'uomo e gli disse: Dove sei? Rispose: Ho udito il tuo passo nel giardino: ho avuto paura, perché sono nudo, e mi sono nascosto. Riprese: Chi ti ha fatto sapere che eri nudo? Hai forse mangiato dell'albero di cui ti avevo comandato di non mangiare? </w:t>
      </w:r>
    </w:p>
    <w:p w14:paraId="1D4CFD10"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Rispose l'uomo: La donna che tu mi hai posta accanto mi ha dato dell'albero e io ne ho mangiato. </w:t>
      </w:r>
    </w:p>
    <w:p w14:paraId="2D95122D"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Il Signore Dio disse alla donna: Che hai fatto? Rispose la donna: Il serpente mi ha ingannata e io ho mangiato. </w:t>
      </w:r>
    </w:p>
    <w:p w14:paraId="4AE70723"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Allora il Signore Dio disse al serpente: Poiché tu hai fatto questo, sii tu maledetto più di tutto il bestiame e più di tutte le bestie selvatiche; sul tuo ventre camminerai e polvere mangerai per tutti i giorni della tua vita. Io porrò inimicizia tra te e la donna, tra la tua stirpe e la sua stirpe: questa ti schiaccerà la testa e tu le insidierai il calcagno. </w:t>
      </w:r>
    </w:p>
    <w:p w14:paraId="1C09ABCC"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Alla donna disse: Moltiplicherò i tuoi dolori e le tue gravidanze, con dolore partorirai figli. Verso tuo marito sarà il tuo istinto, ma egli ti dominerà. </w:t>
      </w:r>
    </w:p>
    <w:p w14:paraId="3A108208"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All'uomo disse: Poiché hai ascoltato la voce di tua moglie e hai mangiato dell'albero, di cui ti avevo comandato: Non ne devi mangiare, maledetto sia il suolo per causa tua! Con dolore ne trarrai il cibo per tutti i giorni della tua vita. Spine e cardi produrrà per te e mangerai l'erba campestre. Con il sudore del tuo volto mangerai il pane; finché tornerai alla terra, perché da essa sei stato tratto: polvere tu sei e in polvere tornerai! </w:t>
      </w:r>
    </w:p>
    <w:p w14:paraId="26594D57"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lastRenderedPageBreak/>
        <w:t xml:space="preserve">L'uomo chiamò la moglie Eva, perché essa fu la madre di tutti i viventi. </w:t>
      </w:r>
    </w:p>
    <w:p w14:paraId="4AF8D3AD"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Il Signore Dio fece all'uomo e alla donna tuniche di pelli e le vestì. Il Signore Dio disse allora: Ecco l'uomo è diventato come uno di noi, per la conoscenza del bene e del male. Ora, egli non stenda più la mano e non prenda anche dell'albero della vita, ne mangi e viva sempre! Il Signore Dio lo scacciò dal giardino di Eden, perché lavorasse il suolo da dove era stato tratto. Scacciò l'uomo e pose ad oriente del giardino di Eden i cherubini e la fiamma della spada folgorante, per custodire la via all'albero della vita”. </w:t>
      </w:r>
    </w:p>
    <w:p w14:paraId="46DD8238"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Attingendo al Nuovo Albero della Vita che è Cristo Signore, la donna mangia la vita della fede, della speranza e della carità e lasciandosi trasformare da questa vita, la offre al marito perché si converta e viva.</w:t>
      </w:r>
    </w:p>
    <w:p w14:paraId="3AD9672D"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[7]E ugualmente voi, mariti, trattate con riguardo le vostre mogli, perché il loro corpo è più debole, e rendete loro onore perché partecipano con voi della grazia della vita: così non saranno impedite le vostre preghiere. </w:t>
      </w:r>
    </w:p>
    <w:p w14:paraId="4157F21A"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Le relazioni nel cristianesimo sono mutue, vicendevoli, degli uni verso gli altri. Mai esse sono di una sola parte, di una sola categoria di persone: degli uomini, o delle donne; dei ricchi, o dei poveri; dei figli, o dei genitori; dei giovani, o degli anziani; del clero, o del laicato. Ognuno è soggetto ed oggetto di relazioni ed è portando nella verità di Cristo e del suo Vangelo ogni relazione che il mondo cammina nella giustizia e progredisce nell’amore. Ciò che invece non è vero è questo: la non osservanza della relazione di uno non giustifica, non scusa, non dispensa l’altro dall’osservanza della sua. Ognuno è chiamato a vivere nella verità ogni sua relazione con Dio e con i fratelli, indipendentemente se l’altro la vive o meno.</w:t>
      </w:r>
    </w:p>
    <w:p w14:paraId="65EFB798"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Questa è la nostra giustizia e questa giustizia va vissuta fino al martirio. Cristo visse ogni relazione con Dio e con gli uomini nella più alta santità, mentre noi lo inchiodavamo sulla croce e lo insultavamo, lo schernivamo, lo coronavamo di spine, gli negavamo ogni diritto. Cristo divenne causa di salvezza eterna per tutti coloro che gli obbediscono proprio a causa di questa sua relazione vissuta nella più perfetta obbedienza, umiltà, annientamento. Nel matrimonio c’è la moglie, ma c’è anche il marito. Anche il marito ha degli obblighi di verità e di carità verso la moglie. Pietro ricorda ai mariti che loro hanno l’obbligo di trattare con riguardo le loro mogli. Con riguardo significa con attenzione, rispetto, dolcezza, con parole gentili, delicatezza, con ogni bene, con tutto l’amore. Alla moglie il marito deve rendere onore. L’onore è riconoscimento della dignità che è dovuta alla donna, proprio perché donna, perché creata da Dio come aiuto simile all’uomo, perché da Lui fatta a sua immagine e somiglianza, ma fatta anche per essere con l’uomo in unità perfetta di solo corpo, di sola vita, di solo respiro nel matrimonio.</w:t>
      </w:r>
    </w:p>
    <w:p w14:paraId="38632E7E"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Chi non riconosce alla donna la fondamentale, uguale dignità, chi non la vede come un aiuto a lui simile, di fronte a lui, pari a lui, non in disuguaglianza con lui, costui non onora la propria moglie. Chi non vede la donna come la compagna che Dio ha messo accanto all’uomo per portare a compimento la creazione di Dio, costui neanche rende onore alla donna, alla moglie. Pietro dona due motivi sui quali fonda il riguardo e l’onore: perché </w:t>
      </w:r>
      <w:r w:rsidRPr="008570FC">
        <w:rPr>
          <w:rFonts w:ascii="Arial" w:eastAsia="Times New Roman" w:hAnsi="Arial" w:cs="Times New Roman"/>
          <w:i/>
          <w:kern w:val="0"/>
          <w:sz w:val="24"/>
          <w:szCs w:val="20"/>
          <w:lang w:eastAsia="it-IT"/>
          <w14:ligatures w14:val="none"/>
        </w:rPr>
        <w:t>il loro corpo è più debole</w:t>
      </w:r>
      <w:r w:rsidRPr="008570FC">
        <w:rPr>
          <w:rFonts w:ascii="Arial" w:eastAsia="Times New Roman" w:hAnsi="Arial" w:cs="Times New Roman"/>
          <w:kern w:val="0"/>
          <w:sz w:val="24"/>
          <w:szCs w:val="20"/>
          <w:lang w:eastAsia="it-IT"/>
          <w14:ligatures w14:val="none"/>
        </w:rPr>
        <w:t xml:space="preserve">, perché </w:t>
      </w:r>
      <w:r w:rsidRPr="008570FC">
        <w:rPr>
          <w:rFonts w:ascii="Arial" w:eastAsia="Times New Roman" w:hAnsi="Arial" w:cs="Times New Roman"/>
          <w:i/>
          <w:kern w:val="0"/>
          <w:sz w:val="24"/>
          <w:szCs w:val="20"/>
          <w:lang w:eastAsia="it-IT"/>
          <w14:ligatures w14:val="none"/>
        </w:rPr>
        <w:t>partecipano della grazia della vita</w:t>
      </w:r>
      <w:r w:rsidRPr="008570FC">
        <w:rPr>
          <w:rFonts w:ascii="Arial" w:eastAsia="Times New Roman" w:hAnsi="Arial" w:cs="Times New Roman"/>
          <w:kern w:val="0"/>
          <w:sz w:val="24"/>
          <w:szCs w:val="20"/>
          <w:lang w:eastAsia="it-IT"/>
          <w14:ligatures w14:val="none"/>
        </w:rPr>
        <w:t xml:space="preserve">. Sono due motivazioni che trovano la loro forza di argomentazione e di convincimento nell’atto stesso creatore di Dio, secondo la rivelazione contenuta in Genesi cc. 1 e 2. </w:t>
      </w:r>
    </w:p>
    <w:p w14:paraId="4FFB5D4E"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lastRenderedPageBreak/>
        <w:t xml:space="preserve">Altre motivazioni potrebbero essere aggiunte, ma ogni altra aggiunta non servirebbe se non a far comprendere meglio quanto Dio ha stabilito fin dalla creazione del mondo e cioè che l’uomo fatto da Lui a sua immagine e somiglianza, non è l’uomo maschio, né l’uomo femmina, ma è l’uomo che è in sé </w:t>
      </w:r>
      <w:r w:rsidRPr="008570FC">
        <w:rPr>
          <w:rFonts w:ascii="Arial" w:eastAsia="Times New Roman" w:hAnsi="Arial" w:cs="Times New Roman"/>
          <w:b/>
          <w:i/>
          <w:kern w:val="0"/>
          <w:sz w:val="24"/>
          <w:szCs w:val="20"/>
          <w:lang w:eastAsia="it-IT"/>
          <w14:ligatures w14:val="none"/>
        </w:rPr>
        <w:t xml:space="preserve">uomo </w:t>
      </w:r>
      <w:r w:rsidRPr="008570FC">
        <w:rPr>
          <w:rFonts w:ascii="Arial" w:eastAsia="Times New Roman" w:hAnsi="Arial" w:cs="Times New Roman"/>
          <w:kern w:val="0"/>
          <w:sz w:val="24"/>
          <w:szCs w:val="20"/>
          <w:lang w:eastAsia="it-IT"/>
          <w14:ligatures w14:val="none"/>
        </w:rPr>
        <w:t xml:space="preserve">maschio e </w:t>
      </w:r>
      <w:r w:rsidRPr="008570FC">
        <w:rPr>
          <w:rFonts w:ascii="Arial" w:eastAsia="Times New Roman" w:hAnsi="Arial" w:cs="Times New Roman"/>
          <w:b/>
          <w:i/>
          <w:kern w:val="0"/>
          <w:sz w:val="24"/>
          <w:szCs w:val="20"/>
          <w:lang w:eastAsia="it-IT"/>
          <w14:ligatures w14:val="none"/>
        </w:rPr>
        <w:t xml:space="preserve">uomo </w:t>
      </w:r>
      <w:r w:rsidRPr="008570FC">
        <w:rPr>
          <w:rFonts w:ascii="Arial" w:eastAsia="Times New Roman" w:hAnsi="Arial" w:cs="Times New Roman"/>
          <w:kern w:val="0"/>
          <w:sz w:val="24"/>
          <w:szCs w:val="20"/>
          <w:lang w:eastAsia="it-IT"/>
          <w14:ligatures w14:val="none"/>
        </w:rPr>
        <w:t xml:space="preserve">femmina. L’uomo che è uno nella mente di Dio, come Dio stesso è uno nella sua natura, è una dualità di maschio e di femmina, mentre Dio è una Trinità. Uno in Due: l’uomo, aperto alla trinità per generazione nel tempo; uno in Tre Dio, eternamente uno, eternamente Trino. È questa la costituzione dell’uomo ed è una per il maschio ed una e la stessa per la femmina. Il sesso (maschio e femmina) non modifica lo statuto, non cambia la dignità, non altera la finalità. </w:t>
      </w:r>
    </w:p>
    <w:p w14:paraId="793768C0"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A questa argomentazione di ordine </w:t>
      </w:r>
      <w:r w:rsidRPr="008570FC">
        <w:rPr>
          <w:rFonts w:ascii="Arial" w:eastAsia="Times New Roman" w:hAnsi="Arial" w:cs="Times New Roman"/>
          <w:i/>
          <w:kern w:val="0"/>
          <w:sz w:val="24"/>
          <w:szCs w:val="20"/>
          <w:lang w:eastAsia="it-IT"/>
          <w14:ligatures w14:val="none"/>
        </w:rPr>
        <w:t>“creaturale”</w:t>
      </w:r>
      <w:r w:rsidRPr="008570FC">
        <w:rPr>
          <w:rFonts w:ascii="Arial" w:eastAsia="Times New Roman" w:hAnsi="Arial" w:cs="Times New Roman"/>
          <w:kern w:val="0"/>
          <w:sz w:val="24"/>
          <w:szCs w:val="20"/>
          <w:lang w:eastAsia="it-IT"/>
          <w14:ligatures w14:val="none"/>
        </w:rPr>
        <w:t xml:space="preserve"> Pietro ne aggiunge un’altra di ordine ascetico, spirituale. Egli dona al rispetto, al riguardo, all’onore che l’uomo nutre e vive verso la donna una forza singolare alle sue preghiere. Quando l’uomo prega, se vive di amore e per amore per la sua donna, egli sarà sempre ascoltato nelle sue richieste. Dio lo esaudisce, perché lui ama la sua donna. L’amore per la moglie da parte dell’uomo è come se desse al marito un merito particolare, quello di essere esaudito da Dio in ogni sua richiesta, in ogni sua preghiera. Lui onora la propria moglie, Dio onora lui, esaudendolo in ogni cosa.</w:t>
      </w:r>
    </w:p>
    <w:p w14:paraId="5DBA91C6"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Di questa fede si deve vestire il marito, se vuole riuscire in ogni sua opera. Tutto viene concesso da Dio al marito che con amore, devozione, rispetto, riguardo tratta e agisce con la propria moglie. Di questa fede si ha tanto bisogno. Questa fede ancora non è divenuta cultura propria da vivere nell’ambito del matrimonio. Questa fede neanche più si insegna. Chi insegna la fede, libera l’uomo dalla falsità, lo porta nella verità di Cristo, lo aiuta a vivere secondo Dio ogni relazione con i suoi fratelli. </w:t>
      </w:r>
    </w:p>
    <w:p w14:paraId="597734DE"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p>
    <w:p w14:paraId="4D33FD9E" w14:textId="77777777" w:rsidR="008570FC" w:rsidRPr="008570FC" w:rsidRDefault="008570FC" w:rsidP="008570FC">
      <w:pPr>
        <w:keepNext/>
        <w:keepLines/>
        <w:spacing w:before="160" w:after="240" w:line="240" w:lineRule="auto"/>
        <w:outlineLvl w:val="2"/>
        <w:rPr>
          <w:rFonts w:ascii="Arial" w:eastAsia="Times New Roman" w:hAnsi="Arial" w:cs="Arial"/>
          <w:b/>
          <w:color w:val="000000" w:themeColor="text1"/>
          <w:sz w:val="24"/>
          <w:szCs w:val="24"/>
          <w:lang w:eastAsia="it-IT"/>
        </w:rPr>
      </w:pPr>
      <w:bookmarkStart w:id="319" w:name="_Toc62148577"/>
      <w:r w:rsidRPr="008570FC">
        <w:rPr>
          <w:rFonts w:ascii="Arial" w:eastAsia="Times New Roman" w:hAnsi="Arial" w:cs="Arial"/>
          <w:b/>
          <w:color w:val="000000" w:themeColor="text1"/>
          <w:sz w:val="24"/>
          <w:szCs w:val="24"/>
          <w:lang w:eastAsia="it-IT"/>
        </w:rPr>
        <w:t>CONCORDIA FRATERNA</w:t>
      </w:r>
      <w:bookmarkEnd w:id="319"/>
    </w:p>
    <w:p w14:paraId="5E956F7D"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[8]E finalmente siate tutti concordi, partecipi delle gioie e dei dolori degli altri, animati da affetto fraterno, misericordiosi, umili.</w:t>
      </w:r>
    </w:p>
    <w:p w14:paraId="25E2E721"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Viene ora esposta una serie di relazioni secondo la più alta verità da vivere gli uni nei riguardi degli altri. È giusto che vengano esaminate una per una, relazione per relazione.</w:t>
      </w:r>
    </w:p>
    <w:p w14:paraId="0CC992DD"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E finalmente siate tutti concordi: </w:t>
      </w:r>
      <w:r w:rsidRPr="008570FC">
        <w:rPr>
          <w:rFonts w:ascii="Arial" w:eastAsia="Times New Roman" w:hAnsi="Arial" w:cs="Times New Roman"/>
          <w:kern w:val="0"/>
          <w:sz w:val="24"/>
          <w:szCs w:val="20"/>
          <w:lang w:eastAsia="it-IT"/>
          <w14:ligatures w14:val="none"/>
        </w:rPr>
        <w:t xml:space="preserve">la concordia è avere lo stesso cuore, gli stessi sentimenti. Questo non sarà mai possibile a partire dal cuore dell’uomo. Bisogna partire dal cuore di Cristo, dalla sua Verità, dal suo amore, dal suo esempio. Siamo concordi, possiamo essere concordi solo in un modo: facendo di ogni sentimento di Cristo il nostro proprio sentimento, della sua Verità la nostra verità, della sua Parola la nostra parola, del suo Amore il nostro amore, della sua Obbedienza a Dio la nostra obbedienza. Siamo tutti concordi, se tutti convergiamo in Cristo Gesù. Siamo tutti concordi, se tutti pensiamo con la sua Parola e amiamo con il suo cuore. Una sola Parola nella nostra mente: quella di Cristo Gesù. Un unico cuore nel nostro petto: quello di Cristo Gesù. </w:t>
      </w:r>
    </w:p>
    <w:p w14:paraId="2C13F2C4"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Partecipi delle gioie e dei dolori degli altri: </w:t>
      </w:r>
      <w:r w:rsidRPr="008570FC">
        <w:rPr>
          <w:rFonts w:ascii="Arial" w:eastAsia="Times New Roman" w:hAnsi="Arial" w:cs="Times New Roman"/>
          <w:kern w:val="0"/>
          <w:sz w:val="24"/>
          <w:szCs w:val="20"/>
          <w:lang w:eastAsia="it-IT"/>
          <w14:ligatures w14:val="none"/>
        </w:rPr>
        <w:t xml:space="preserve">la concordia deve trasformarsi in comunione di vita. La vita, proprio perché è vita, è intessuta di gioie, di dolori, di croce, di risurrezione, di bene, di male, di peccato, di grazia, di virtù, di vizi. Il cristiano deve assumere su di sé l’altro e sostenerlo nel suo cammino verso la più </w:t>
      </w:r>
      <w:r w:rsidRPr="008570FC">
        <w:rPr>
          <w:rFonts w:ascii="Arial" w:eastAsia="Times New Roman" w:hAnsi="Arial" w:cs="Times New Roman"/>
          <w:kern w:val="0"/>
          <w:sz w:val="24"/>
          <w:szCs w:val="20"/>
          <w:lang w:eastAsia="it-IT"/>
          <w14:ligatures w14:val="none"/>
        </w:rPr>
        <w:lastRenderedPageBreak/>
        <w:t xml:space="preserve">alta santità, aiutandolo in ogni difficoltà e partecipando tutto di lui, tranne che il peccato. Cristo Gesù prese su di sé tutte le nostre infermità, anche il nostro peccato prese sulle sue spalle e lo portò sulla croce. Quello che non fece fu di non conoscere mai il peccato. Lui rimase sempre nella più grande santità e in questa santità raggiunse la più alta perfezione. Nella santità Lui è santissimo. Già con i figli di Israele questa legge cominciava a divenire realtà, quotidianità, vita di ogni giorno. La comunione nella gioia e nel dolore, nella fame e nella sazietà era la loro forza nel cammino verso il raggiungimento della Terra Promessa. Per noi deve essere forza per il raggiungimento del Paradiso. </w:t>
      </w:r>
    </w:p>
    <w:p w14:paraId="145511D0"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b/>
          <w:i/>
          <w:kern w:val="0"/>
          <w:sz w:val="24"/>
          <w:szCs w:val="20"/>
          <w:lang w:eastAsia="it-IT"/>
          <w14:ligatures w14:val="none"/>
        </w:rPr>
        <w:t>Sapienza - cap. 18,1-25</w:t>
      </w:r>
      <w:r w:rsidRPr="008570FC">
        <w:rPr>
          <w:rFonts w:ascii="Arial" w:eastAsia="Times New Roman" w:hAnsi="Arial" w:cs="Times New Roman"/>
          <w:i/>
          <w:kern w:val="0"/>
          <w:sz w:val="24"/>
          <w:szCs w:val="20"/>
          <w:lang w:eastAsia="it-IT"/>
          <w14:ligatures w14:val="none"/>
        </w:rPr>
        <w:t xml:space="preserve">: “Per i tuoi santi risplendeva una luce vivissima; essi invece, sentendone le voci, senza vederne l'aspetto. li proclamavan beati, ché non avevan come loro sofferto ed erano loro grati perché, offesi per primi, non facevano loro del male e imploravano perdono d'essere stati loro nemici. </w:t>
      </w:r>
    </w:p>
    <w:p w14:paraId="1E990C6A"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Invece delle tenebre desti loro una colonna di fuoco, come guida in un viaggio sconosciuto e come un sole innocuo per il glorioso emigrare. Eran degni di essere privati della luce e di essere imprigionati nelle tenebre quelli che avevano tenuto chiusi in carcere i tuoi figli, per mezzo dei quali la luce incorruttibile della legge doveva esser concessa al mondo. </w:t>
      </w:r>
    </w:p>
    <w:p w14:paraId="707E0CA8"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Poiché essi avevan deciso di uccidere i neonati dei santi e un solo bambino fu esposto e salvato per castigo eliminasti una moltitudine di loro figli e li facesti perire tutti insieme nell'acqua impetuosa. Quella notte fu preannunziata ai nostri padri, perché sapendo a quali promesse avevano creduto, stessero di buon animo. </w:t>
      </w:r>
    </w:p>
    <w:p w14:paraId="2EB8742E"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Il tuo popolo si attendeva la salvezza dei giusti come lo sterminio dei nemici. Difatti come punisti gli avversari, così ci rendesti gloriosi, chiamandoci a te. </w:t>
      </w:r>
    </w:p>
    <w:p w14:paraId="754DD8F5"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I figli santi dei giusti offrivano sacrifici in segreto e si imposero, concordi, questa legge divina: i santi avrebbero partecipato ugualmente ai beni e ai pericoli, intonando prima i canti di lode dei padri. Faceva eco il grido confuso dei nemici e si diffondeva il lamento di quanti piangevano i figli. Con la stessa pena lo schiavo era punito insieme con il padrone, il popolano soffriva le stesse pene del re. Tutti insieme, nello stesso modo, ebbero innumerevoli morti, e i vivi non bastavano a seppellirli perché in un istante perì la loro più nobile prole. </w:t>
      </w:r>
    </w:p>
    <w:p w14:paraId="46891D73"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Quelli rimasti increduli a tutto per via delle loro magie, alla morte dei primogeniti confessarono che questo popolo è figlio di Dio. Mentre un profondo silenzio avvolgeva tutte le cose, e la notte era a metà del suo corso, la tua parola onnipotente dal cielo, dal tuo trono regale, guerriero implacabile, si lanciò in mezzo a quella terra di sterminio, portando, come spada affilata, il tuo ordine inesorabile. Fermatasi, riempì tutto di morte; toccava il cielo e camminava sulla terra. Allora improvvisi fantasmi di sogni terribili li atterrivano; timori impensabili piombarono su di loro. Cadendo mezzi morti qua e là, ognuno mostrava la causa della morte. I loro sogni terrificanti li avevano preavvisati, perché non morissero ignorando il motivo delle loro sofferenze. </w:t>
      </w:r>
    </w:p>
    <w:p w14:paraId="153B94BB"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La prova della morte colpì anche i giusti e nel deserto ci fu strage di molti; ma l'ira non durò a lungo, perché un uomo incensurabile si affrettò a difenderli: prese le armi del suo ministero, la preghiera e il sacrificio espiatorio dell'incenso; si oppose alla collera e mise fine alla sciagura, mostrando che era tuo servitore. Egli superò l'ira </w:t>
      </w:r>
      <w:r w:rsidRPr="008570FC">
        <w:rPr>
          <w:rFonts w:ascii="Arial" w:eastAsia="Times New Roman" w:hAnsi="Arial" w:cs="Times New Roman"/>
          <w:i/>
          <w:kern w:val="0"/>
          <w:sz w:val="24"/>
          <w:szCs w:val="20"/>
          <w:lang w:eastAsia="it-IT"/>
          <w14:ligatures w14:val="none"/>
        </w:rPr>
        <w:lastRenderedPageBreak/>
        <w:t xml:space="preserve">divina non con la forza del corpo, né con l'efficacia delle armi; ma con la parola placò colui che castigava, ricordandogli i giuramenti e le alleanze dei padri. </w:t>
      </w:r>
    </w:p>
    <w:p w14:paraId="29C57625"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I morti eran caduti a mucchi gli uni sugli altri, quando egli, ergendosi lì in mezzo, arrestò l'ira e le tagliò la strada che conduceva verso i viventi. Sulla sua veste lunga fino ai piedi vi era tutto il mondo, i nomi gloriosi dei padri intagliati sui quattro ordini di pietre preziose e la tua maestà sulla corona della sua testa. Di fronte a questo lo sterminatore indietreggiò, ebbe paura, poiché un solo saggio della collera bastava”. </w:t>
      </w:r>
    </w:p>
    <w:p w14:paraId="1752235D"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Mirabile esempio di come la forza dell’uno diviene liberazione per un intero popolo e come l’intercessione di uno solo infonde gioia a tutta la comunità, perché si liberi dalla morte e da ogni altro dolore che inesorabile si abbatte sopra di essa.</w:t>
      </w:r>
    </w:p>
    <w:p w14:paraId="452369EC"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Animati da affetto fraterno: </w:t>
      </w:r>
      <w:r w:rsidRPr="008570FC">
        <w:rPr>
          <w:rFonts w:ascii="Arial" w:eastAsia="Times New Roman" w:hAnsi="Arial" w:cs="Times New Roman"/>
          <w:kern w:val="0"/>
          <w:sz w:val="24"/>
          <w:szCs w:val="20"/>
          <w:lang w:eastAsia="it-IT"/>
          <w14:ligatures w14:val="none"/>
        </w:rPr>
        <w:t>L’altro deve essere visto, considerato, stimato, trattato come un vero fratello. Il fratello si ama, si sostiene, si aiuta. Nella legge dei figli di Israele il fratello riscattava il fratello, pagando per lui il prezzo del riscatto. Cristo, nostro fratello, ha pagato per noi il prezzo del nostro debito e ci ha liberati dalla morte eterna e ci ha conferito la grazia di poter vincere anche noi il peccato. L’affetto fraterno nel Vangelo conosce una sola legge: dare la vita per l’altro. Ora, se bisogna arrivare a donare la vita per il fratello, cosa è nostro che non debba essergli dato? Gesù pone la legge dell’amore, del suo amore, come segno di riconoscimento, di appartenenza a Lui. È riconosciuto essere di Cristo chi ama come Cristo ha amato. Giovanni nel suo Vangelo ci dice come Cristo ha amato: facendosi servo dei suoi discepoli. Lui, che è Dio, si è fatto servo della sua creatura e le ha lavato i piedi.</w:t>
      </w:r>
    </w:p>
    <w:p w14:paraId="7AA352FB"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b/>
          <w:i/>
          <w:kern w:val="0"/>
          <w:sz w:val="24"/>
          <w:szCs w:val="20"/>
          <w:lang w:eastAsia="it-IT"/>
          <w14:ligatures w14:val="none"/>
        </w:rPr>
        <w:t>Vangelo secondo Giovanni - cap. 13,1-38</w:t>
      </w:r>
      <w:r w:rsidRPr="008570FC">
        <w:rPr>
          <w:rFonts w:ascii="Arial" w:eastAsia="Times New Roman" w:hAnsi="Arial" w:cs="Times New Roman"/>
          <w:i/>
          <w:kern w:val="0"/>
          <w:sz w:val="24"/>
          <w:szCs w:val="20"/>
          <w:lang w:eastAsia="it-IT"/>
          <w14:ligatures w14:val="none"/>
        </w:rPr>
        <w:t xml:space="preserve">: “Prima della festa di Pasqua Gesù, sapendo che era giunta la sua ora di passare da questo mondo al Padre, dopo aver amato i suoi che erano nel mondo, li amò sino alla fine. Mentre cenavano, quando già il diavolo aveva messo in cuore a Giuda Iscariota, figlio di Simone, di tradirlo, Gesù sapendo che il Padre gli aveva dato tutto nelle mani e che era venuto da Dio e a Dio ritornava, si alzò da tavola, depose le vesti e, preso un asciugatoio, se lo cinse attorno alla vita. Poi versò dell'acqua nel catino e cominciò a lavare i piedi dei discepoli e ad asciugarli con l'asciugatoio di cui si era cinto. </w:t>
      </w:r>
    </w:p>
    <w:p w14:paraId="66B355A0"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Venne dunque da Simon Pietro e questi gli disse: Signore, tu lavi i piedi a me? Rispose Gesù: Quello che io faccio, tu ora non lo capisci, ma lo capirai dopo. Gli disse Simon Pietro: Non mi laverai mai i piedi! Gli rispose Gesù: Se non ti laverò, non avrai parte con me. Gli disse Simon Pietro: Signore, non solo i piedi, ma anche le mani e il capo! Soggiunse Gesù: Chi ha fatto il bagno, non ha bisogno di lavarsi se non i piedi ed è tutto mondo; e voi siete mondi, ma non tutti. Sapeva infatti chi lo tradiva; per questo disse: Non tutti siete mondi. </w:t>
      </w:r>
    </w:p>
    <w:p w14:paraId="08E8D171"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Quando dunque ebbe lavato loro i piedi e riprese le vesti, sedette di nuovo e disse loro: Sapete ciò che vi ho fatto? Voi mi chiamate Maestro e Signore e dite bene, perché lo sono. Se dunque io, il Signore e il Maestro, ho lavato i vostri piedi, anche voi dovete lavarvi i piedi gli uni gli altri. Vi ho dato infatti l'esempio, perché come ho fatto io, facciate anche voi. In verità, in verità vi dico: un servo non è più grande del suo padrone, né un apostolo è più grande di chi lo ha mandato. Sapendo queste cose, sarete beati se le metterete in pratica. </w:t>
      </w:r>
    </w:p>
    <w:p w14:paraId="66B78842"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Non parlo di tutti voi; io conosco quelli che ho scelto; ma si deve adempiere la Scrittura: Colui che mangia il pane con me, ha levato contro di me il suo calcagno. Ve lo dico fin d'ora, prima che accada, perché, quando sarà avvenuto, crediate che </w:t>
      </w:r>
      <w:r w:rsidRPr="008570FC">
        <w:rPr>
          <w:rFonts w:ascii="Arial" w:eastAsia="Times New Roman" w:hAnsi="Arial" w:cs="Times New Roman"/>
          <w:i/>
          <w:kern w:val="0"/>
          <w:sz w:val="24"/>
          <w:szCs w:val="20"/>
          <w:lang w:eastAsia="it-IT"/>
          <w14:ligatures w14:val="none"/>
        </w:rPr>
        <w:lastRenderedPageBreak/>
        <w:t xml:space="preserve">Io Sono. In verità, in verità vi dico: Chi accoglie colui che io manderò, accoglie me; chi accoglie me, accoglie colui che mi ha mandato. Dette queste cose, Gesù si commosse profondamente e dichiarò: In verità, in verità vi dico: uno di voi mi tradirà. I discepoli si guardarono gli uni gli altri, non sapendo di chi parlasse. Ora uno dei discepoli, quello che Gesù amava, si trovava a tavola al fianco di Gesù. Simon Pietro gli fece un cenno e gli disse: Dì, chi è colui a cui si riferisce? Ed egli reclinandosi così sul petto di Gesù, gli disse: Signore, chi è? Rispose allora Gesù: E` colui per il quale intingerò un boccone e glielo darò. E intinto il boccone, lo prese e lo diede a Giuda Iscariota, figlio di Simone. E allora, dopo quel boccone, satana entrò in lui. Gesù quindi gli disse: Quello che devi fare fallo al più presto. </w:t>
      </w:r>
    </w:p>
    <w:p w14:paraId="29F32C43"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Nessuno dei commensali capì perché gli aveva detto questo; alcuni infatti pensavano che, tenendo Giuda la cassa, Gesù gli avesse detto: Compra quello che ci occorre per la festa, oppure che dovesse dare qualche cosa ai poveri. Preso il boccone, egli subito uscì. Ed era notte. </w:t>
      </w:r>
    </w:p>
    <w:p w14:paraId="70F5C979"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Quand'egli fu uscito, Gesù disse: Ora il Figlio dell'uomo è stato glorificato, e anche Dio è stato glorificato in lui. Se Dio è stato glorificato in lui, anche Dio lo glorificherà da parte sua e lo glorificherà subito. Figlioli, ancora per poco sono con voi; voi mi cercherete, ma come ho già detto ai Giudei, lo dico ora anche a voi: dove vado io voi non potete venire. Vi do un comandamento nuovo: che vi amiate gli uni gli altri; come io vi ho amato, così amatevi anche voi gli uni gli altri. Da questo tutti sapranno che siete miei discepoli, se avrete amore gli uni per gli altri. </w:t>
      </w:r>
    </w:p>
    <w:p w14:paraId="203F1D92"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Simon Pietro gli dice: Signore, dove vai? Gli rispose Gesù: Dove io vado per ora tu non puoi seguirmi; mi seguirai più tardi. Pietro disse: Signore, perché non posso seguirti ora? Darò la mia vita per te! Rispose Gesù: Darai la tua vita per me? In verità, in verità ti dico: non canterà il gallo, prima che tu non m'abbia rinnegato tre volte”. </w:t>
      </w:r>
    </w:p>
    <w:p w14:paraId="305E3232"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Dare la vita per l’altro: è questo l’affetto fraterno. Si dona la vita anche per riscattare dal peccato e dalla morte quanti sono lontani dal Signore, o vivono ignorando Dio e i fratelli, arrecando molto danno ai fratelli, spesso anche in nome di Dio.</w:t>
      </w:r>
    </w:p>
    <w:p w14:paraId="28B87EEF"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Misericordiosi: </w:t>
      </w:r>
      <w:r w:rsidRPr="008570FC">
        <w:rPr>
          <w:rFonts w:ascii="Arial" w:eastAsia="Times New Roman" w:hAnsi="Arial" w:cs="Times New Roman"/>
          <w:kern w:val="0"/>
          <w:sz w:val="24"/>
          <w:szCs w:val="20"/>
          <w:lang w:eastAsia="it-IT"/>
          <w14:ligatures w14:val="none"/>
        </w:rPr>
        <w:t xml:space="preserve">La misericordia è il cuore ricco di amore, di pietà, di compassione rivolto verso coloro che sono poveri, bisognosi, sofferenti, privi di Dio e dei fratelli, carenti anche nelle cose di questo mondo. La misericordia ha la migliore parte in giudizio e copre una moltitudine di peccati. La misericordia verso gli altri diviene per noi frutti di misericordia. Ciò che si dona si riceve e ciò che si spende per gli altri si acquista per se stessi. È l’insegnamento della beatitudine evangelica: </w:t>
      </w:r>
      <w:r w:rsidRPr="008570FC">
        <w:rPr>
          <w:rFonts w:ascii="Arial" w:eastAsia="Times New Roman" w:hAnsi="Arial" w:cs="Times New Roman"/>
          <w:i/>
          <w:kern w:val="0"/>
          <w:sz w:val="24"/>
          <w:szCs w:val="20"/>
          <w:lang w:eastAsia="it-IT"/>
          <w14:ligatures w14:val="none"/>
        </w:rPr>
        <w:t>Beati i misericordiosi, perché otterranno misericordia.</w:t>
      </w:r>
      <w:r w:rsidRPr="008570FC">
        <w:rPr>
          <w:rFonts w:ascii="Arial" w:eastAsia="Times New Roman" w:hAnsi="Arial" w:cs="Times New Roman"/>
          <w:kern w:val="0"/>
          <w:sz w:val="24"/>
          <w:szCs w:val="20"/>
          <w:lang w:eastAsia="it-IT"/>
          <w14:ligatures w14:val="none"/>
        </w:rPr>
        <w:t xml:space="preserve"> </w:t>
      </w:r>
    </w:p>
    <w:p w14:paraId="48EA5756"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Umili: </w:t>
      </w:r>
      <w:r w:rsidRPr="008570FC">
        <w:rPr>
          <w:rFonts w:ascii="Arial" w:eastAsia="Times New Roman" w:hAnsi="Arial" w:cs="Times New Roman"/>
          <w:kern w:val="0"/>
          <w:sz w:val="24"/>
          <w:szCs w:val="20"/>
          <w:lang w:eastAsia="it-IT"/>
          <w14:ligatures w14:val="none"/>
        </w:rPr>
        <w:t>l’umiltà è la virtù che ci fa rimanere sempre al nostro posto dinanzi a Dio e agli uomini. Ci fa essere di Dio e degli uomini sempre secondo e nella volontà di Dio. Siamo di Dio perché nostro Signore; siamo degli altri perché nostri fratelli. Nell’umiltà si dona la vita a Dio perché Dio ne faccia un dono d’amore, nella sua verità, per i nostri fratelli. E ancora:</w:t>
      </w:r>
    </w:p>
    <w:p w14:paraId="61256724"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[9]Non rendete male per male, né ingiuria per ingiuria, ma, al contrario, rispondete benedicendo; poiché a questo siete stati chiamati per avere in eredità la benedizione. </w:t>
      </w:r>
    </w:p>
    <w:p w14:paraId="72F2B54E"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lastRenderedPageBreak/>
        <w:t>Cristo Gesù ancora una volta è presentato come modello di ogni comportamento. Lui, il Sommo Bene, l’Eterno Bene, l’Infinito Bene, si scontrò con tutto il male del mondo. Cosa fece? Porto il male del mondo, tutto il male, sulle sue spalle, lo inchiodò alla croce, vincendolo. Riversò su di noi tutta la grazia e la verità del Padre per la nostra salvezza. Lui ricevette tutto il male, ci diede tutto il bene. Pietro vuole che noi abbiamo sempre dinanzi ai nostri occhi Cristo Gesù, perché sia Lui l’unico modello da imitare, il solo esempio cui ispirarci.</w:t>
      </w:r>
    </w:p>
    <w:p w14:paraId="64225A62"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Non rendete male per male, né ingiuria per ingiuria, ma, al contrario, rispondete benedicendo: </w:t>
      </w:r>
      <w:r w:rsidRPr="008570FC">
        <w:rPr>
          <w:rFonts w:ascii="Arial" w:eastAsia="Times New Roman" w:hAnsi="Arial" w:cs="Times New Roman"/>
          <w:kern w:val="0"/>
          <w:sz w:val="24"/>
          <w:szCs w:val="20"/>
          <w:lang w:eastAsia="it-IT"/>
          <w14:ligatures w14:val="none"/>
        </w:rPr>
        <w:t>Il comando è chiaro, esplicito, non consente alcun fraintendimento. Era già questa una norma che l’Antico Testamento aveva recepito già nel libro dei Proverbi.</w:t>
      </w:r>
    </w:p>
    <w:p w14:paraId="14F254EB"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b/>
          <w:i/>
          <w:kern w:val="0"/>
          <w:sz w:val="24"/>
          <w:szCs w:val="20"/>
          <w:lang w:eastAsia="it-IT"/>
          <w14:ligatures w14:val="none"/>
        </w:rPr>
        <w:t>Proverbi - cap. 25,1-28</w:t>
      </w:r>
      <w:r w:rsidRPr="008570FC">
        <w:rPr>
          <w:rFonts w:ascii="Arial" w:eastAsia="Times New Roman" w:hAnsi="Arial" w:cs="Times New Roman"/>
          <w:i/>
          <w:kern w:val="0"/>
          <w:sz w:val="24"/>
          <w:szCs w:val="20"/>
          <w:lang w:eastAsia="it-IT"/>
          <w14:ligatures w14:val="none"/>
        </w:rPr>
        <w:t xml:space="preserve">: “Anche questi sono proverbi di Salomone, trascritti dagli uomini di Ezechia, re di Giuda. E` gloria di Dio nascondere le cose, è gloria dei re investigarle. I cieli per la loro altezza, la terra per la sua profondità e il cuore dei re sono inesplorabili. Togli le scorie dall'argento e l'orafo ne farà un bel vaso; togli il malvagio dalla presenza del re e il suo trono si stabilirà sulla giustizia. </w:t>
      </w:r>
    </w:p>
    <w:p w14:paraId="2FB083C1"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Non darti arie davanti al re e non metterti al posto dei grandi, perché è meglio sentirsi dire: Sali quassù piuttosto che essere umiliato davanti a uno superiore. Quanto i tuoi occhi hanno visto non metterlo subito fuori in un processo; altrimenti che farai alla fine, quando il tuo prossimo ti svergognerà? Discuti la tua causa con il tuo vicino, ma non rivelare il segreto altrui; altrimenti chi ti ascolta ti biasimerebbe e il tuo discredito sarebbe irreparabile. </w:t>
      </w:r>
    </w:p>
    <w:p w14:paraId="21BB486D"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Come frutti d'oro su vassoio d'argento così è una parola detta a suo tempo. Come anello d'oro e collana d'oro fino è un saggio che ammonisce un orecchio attento. Come fresco di neve al tempo della mietitura, è un messaggero verace per chi lo manda; egli rinfranca l'animo del suo signore. Nuvole e vento, ma senza pioggia, tale è l'uomo che si vanta di regali che non fa. </w:t>
      </w:r>
    </w:p>
    <w:p w14:paraId="28D631C0"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Con la pazienza il giudice si lascia persuadere, una lingua dolce spezza le ossa. Se hai trovato il miele, mangiane quanto ti basta, per non esserne nauseato e poi vomitarlo. Metti di rado il piede in casa del tuo vicino, perché non si stanchi di te e ti prenda in odio. </w:t>
      </w:r>
    </w:p>
    <w:p w14:paraId="3C3F5669"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Mazza, spada e freccia acuta è colui che depone il falso contro il suo prossimo. Qual dente cariato e piede slogato tale è la fiducia dell'uomo sleale nel giorno della sventura, è togliersi le vesti in un giorno rigido. Aceto su una piaga viva, tali sono i canti per un cuore afflitto. </w:t>
      </w:r>
    </w:p>
    <w:p w14:paraId="64E2D4CE"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Se il tuo nemico ha fame, dagli pane da mangiare, se ha sete, dagli acqua da bere; perché così ammasserai carboni ardenti sul suo capo e il Signore ti ricompenserà. La tramontana porta la pioggia, un parlare in segreto provoca lo sdegno sul volto. Abitare su un angolo del tetto è meglio di una moglie litigiosa e una casa in comune. Come acqua fresca per una gola riarsa è una buona notizia da un paese lontano. Fontana torbida e sorgente inquinata, tale è il giusto che vacilla di fronte all'empio. </w:t>
      </w:r>
    </w:p>
    <w:p w14:paraId="6D0ADACB"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Mangiare troppo miele non è bene, né lasciarsi prendere da parole adulatrici. Una città smantellata o senza mura tale è l'uomo che non sa dominare la collera”.</w:t>
      </w:r>
    </w:p>
    <w:p w14:paraId="54789688"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Al male si risponde sempre con il bene; alla falsità con la verità; all’odio con l’amore; all’ingiuria con parole di verità e di santità, di scusa e di richiesta di perdono come </w:t>
      </w:r>
      <w:r w:rsidRPr="008570FC">
        <w:rPr>
          <w:rFonts w:ascii="Arial" w:eastAsia="Times New Roman" w:hAnsi="Arial" w:cs="Times New Roman"/>
          <w:kern w:val="0"/>
          <w:sz w:val="24"/>
          <w:szCs w:val="20"/>
          <w:lang w:eastAsia="it-IT"/>
          <w14:ligatures w14:val="none"/>
        </w:rPr>
        <w:lastRenderedPageBreak/>
        <w:t xml:space="preserve">ha fatto Gesù sulla croce. Anzi in Pietro c’è un superamento della legge antica. Lì si rispondeva al nemico con il bene, sperando in un intervento di Dio, volto a punire il colpevole, l’offensore. In Pietro questo desiderio di vendetta, di giustizia, di mettere ogni cosa a posto da parte di Dio neanche esiste. Non esiste perché Pietro ha dinanzi a sé Cristo e Questi Crocifisso e il Cristo sulla croce non ha chiesto vendetta, ma ha elevato una preghiera di richiesta di perdono, scusando il peccato degli uomini, perché non sapevano quello che facevano. Pietro vuole che chi riceve il male, benedica, desideri e voglia, operi e realizzi solo il bene, mai il male. Il male non appartiene al cristiano, mai, in nessun momento, in nessuna circostanza. Neanche con il pensiero bisogna desiderare vendetta. Cristo non lo fece e neanche noi dobbiamo farlo. Lui va imitato in tutto, anche nei sospiri reconditi del cuore. </w:t>
      </w:r>
    </w:p>
    <w:p w14:paraId="3133B1C1"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Poiché a questo siete stati chiamati per avere in eredità la benedizione: </w:t>
      </w:r>
      <w:r w:rsidRPr="008570FC">
        <w:rPr>
          <w:rFonts w:ascii="Arial" w:eastAsia="Times New Roman" w:hAnsi="Arial" w:cs="Times New Roman"/>
          <w:kern w:val="0"/>
          <w:sz w:val="24"/>
          <w:szCs w:val="20"/>
          <w:lang w:eastAsia="it-IT"/>
          <w14:ligatures w14:val="none"/>
        </w:rPr>
        <w:t xml:space="preserve">La benedizione eterna è la nostra vocazione. Chi sarà benedetto da Dio? Chi riceverà questa benedizione eterna? Per Pietro non c’è che una sola risposta: </w:t>
      </w:r>
      <w:r w:rsidRPr="008570FC">
        <w:rPr>
          <w:rFonts w:ascii="Arial" w:eastAsia="Times New Roman" w:hAnsi="Arial" w:cs="Times New Roman"/>
          <w:i/>
          <w:kern w:val="0"/>
          <w:sz w:val="24"/>
          <w:szCs w:val="20"/>
          <w:lang w:eastAsia="it-IT"/>
          <w14:ligatures w14:val="none"/>
        </w:rPr>
        <w:t xml:space="preserve">quanti vivono benedicendo coloro che fanno del male. </w:t>
      </w:r>
      <w:r w:rsidRPr="008570FC">
        <w:rPr>
          <w:rFonts w:ascii="Arial" w:eastAsia="Times New Roman" w:hAnsi="Arial" w:cs="Times New Roman"/>
          <w:kern w:val="0"/>
          <w:sz w:val="24"/>
          <w:szCs w:val="20"/>
          <w:lang w:eastAsia="it-IT"/>
          <w14:ligatures w14:val="none"/>
        </w:rPr>
        <w:t xml:space="preserve">Se l’altro è nostro fratello, per il fratello si vuole una cosa sola: Che Dio perdoni il suo peccato, il suo debito, anche nei nostri confronti. Questa è la misericordia che ci ottiene la benedizione eterna sulla terra e nel cielo. Poiché noi siamo stati chiamati per essere benedetti da Dio, è giusto che iniziamo già da subito a perdonare, a fare il bene, a benedire tutti coloro che ci fanno del male. È questa la forza del cristiano. Questa forza nessun uomo al mondo può possederla, perché essa si attinge nel cuore di Cristo con la nostra grande fede e la nostra grande carità. </w:t>
      </w:r>
    </w:p>
    <w:p w14:paraId="2737047E"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[10]Infatti: Chi vuole amare la vita e vedere giorni felici, trattenga la sua lingua dal male e le sue labbra da parole d'inganno; [11]eviti il male e faccia il bene, cerchi la pace e la segua, [12]perché gli occhi del Signore sono sopra i giusti e le sue orecchie sono attente alle loro preghiere; ma il volto del Signore è contro coloro che fanno il male. </w:t>
      </w:r>
    </w:p>
    <w:p w14:paraId="04B42547"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In questi versetti 10,11,12 vengono riportate le parole del Salmo 33. Leggiamo prima la Parola dell’Antico Testamento e poi daremo qualche parola di commento, affinché la comprensione della verità che Pietro ci annunzia sia il più possibile chiara al nostro spirito, alla nostra mente, al nostro cuore. </w:t>
      </w:r>
    </w:p>
    <w:p w14:paraId="0E06BD8F"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b/>
          <w:i/>
          <w:kern w:val="0"/>
          <w:sz w:val="24"/>
          <w:szCs w:val="20"/>
          <w:lang w:eastAsia="it-IT"/>
          <w14:ligatures w14:val="none"/>
        </w:rPr>
        <w:t xml:space="preserve">Salmi - cap. 33,1-23: </w:t>
      </w:r>
      <w:r w:rsidRPr="008570FC">
        <w:rPr>
          <w:rFonts w:ascii="Arial" w:eastAsia="Times New Roman" w:hAnsi="Arial" w:cs="Times New Roman"/>
          <w:i/>
          <w:kern w:val="0"/>
          <w:sz w:val="24"/>
          <w:szCs w:val="20"/>
          <w:lang w:eastAsia="it-IT"/>
          <w14:ligatures w14:val="none"/>
        </w:rPr>
        <w:t xml:space="preserve">“Di Davide, quando si finse pazzo in presenza di Abimelech e, da lui scacciato, se ne andò. Benedirò il Signore in ogni tempo, sulla mia bocca sempre la sua lode. Io mi glorio nel Signore, ascoltino gli umili e si rallegrino. Celebrate con me il Signore, esaltiamo insieme il suo nome. </w:t>
      </w:r>
    </w:p>
    <w:p w14:paraId="33A2C33C"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Ho cercato il Signore e mi ha risposto e da ogni timore mi ha liberato. He Guardate a lui e sarete raggianti, non saranno confusi i vostri volti. Questo povero grida e il Signore lo ascolta, lo libera da tutte le sue angosce. </w:t>
      </w:r>
    </w:p>
    <w:p w14:paraId="062895B0"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L'angelo del Signore si accampa attorno a quelli che lo temono e li salva. Gustate e vedete quanto è buono il Signore; beato l'uomo che in lui si rifugia. Temete il Signore, suoi santi, nulla manca a coloro che lo temono. </w:t>
      </w:r>
    </w:p>
    <w:p w14:paraId="5E033FF3"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I ricchi impoveriscono e hanno fame, ma chi cerca il Signore non manca di nulla. Venite, figli, ascoltatemi; v'insegnerò il timore del Signore. </w:t>
      </w:r>
    </w:p>
    <w:p w14:paraId="3DB94444" w14:textId="77777777" w:rsidR="008570FC" w:rsidRPr="008570FC" w:rsidRDefault="008570FC" w:rsidP="008570FC">
      <w:pPr>
        <w:spacing w:after="120" w:line="240" w:lineRule="auto"/>
        <w:jc w:val="both"/>
        <w:rPr>
          <w:rFonts w:ascii="Arial" w:eastAsia="Times New Roman" w:hAnsi="Arial" w:cs="Times New Roman"/>
          <w:bCs/>
          <w:i/>
          <w:kern w:val="0"/>
          <w:sz w:val="24"/>
          <w:szCs w:val="20"/>
          <w:lang w:eastAsia="it-IT"/>
          <w14:ligatures w14:val="none"/>
        </w:rPr>
      </w:pPr>
      <w:r w:rsidRPr="008570FC">
        <w:rPr>
          <w:rFonts w:ascii="Arial" w:eastAsia="Times New Roman" w:hAnsi="Arial" w:cs="Times New Roman"/>
          <w:bCs/>
          <w:i/>
          <w:kern w:val="0"/>
          <w:sz w:val="24"/>
          <w:szCs w:val="20"/>
          <w:lang w:eastAsia="it-IT"/>
          <w14:ligatures w14:val="none"/>
        </w:rPr>
        <w:t xml:space="preserve">C'è qualcuno che desidera la vita e brama lunghi giorni per gustare il bene? Preserva la lingua dal male, le labbra da parole bugiarde. Sta’ lontano dal male e </w:t>
      </w:r>
      <w:r w:rsidRPr="008570FC">
        <w:rPr>
          <w:rFonts w:ascii="Arial" w:eastAsia="Times New Roman" w:hAnsi="Arial" w:cs="Times New Roman"/>
          <w:bCs/>
          <w:i/>
          <w:kern w:val="0"/>
          <w:sz w:val="24"/>
          <w:szCs w:val="20"/>
          <w:lang w:eastAsia="it-IT"/>
          <w14:ligatures w14:val="none"/>
        </w:rPr>
        <w:lastRenderedPageBreak/>
        <w:t xml:space="preserve">fa’ il bene, cerca la pace e perseguila. Gli occhi del Signore sui giusti, i suoi orecchi al loro grido di aiuto. Il volto del Signore contro i malfattori, per cancellarne dalla terra il ricordo. Gridano e il Signore li ascolta, li salva da tutte le loro angosce. Il Signore è vicino a chi ha il cuore ferito, egli salva gli spiriti affranti. Molte sono le sventure del giusto, ma lo libera da tutte il Signore. Preserva tutte le sue ossa, neppure uno sarà spezzato. La malizia uccide l'empio e chi odia il giusto sarà punito. </w:t>
      </w:r>
    </w:p>
    <w:p w14:paraId="077CA944"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Il Signore riscatta la vita dei suoi servi, chi in lui si rifugia non sarà condannato. </w:t>
      </w:r>
    </w:p>
    <w:p w14:paraId="547650E5"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Leggendo attentamente le Parole del Salmo riportate da Pietro possiamo affermare che: </w:t>
      </w:r>
    </w:p>
    <w:p w14:paraId="5A0A4E10"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Infatti: Chi vuole amare la vita e vedere giorni felici: </w:t>
      </w:r>
      <w:r w:rsidRPr="008570FC">
        <w:rPr>
          <w:rFonts w:ascii="Arial" w:eastAsia="Times New Roman" w:hAnsi="Arial" w:cs="Times New Roman"/>
          <w:kern w:val="0"/>
          <w:sz w:val="24"/>
          <w:szCs w:val="20"/>
          <w:lang w:eastAsia="it-IT"/>
          <w14:ligatures w14:val="none"/>
        </w:rPr>
        <w:t xml:space="preserve">In ogni uomo c’è questo desiderio. È questo il desiderio della vita. Tutti amano la vita e vogliono vedere giorni felici. Ciò che non tutti accettano è la via che Dio stesso ci indica per dare compimento pieno a questo desiderio. </w:t>
      </w:r>
    </w:p>
    <w:p w14:paraId="586192BA"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Trattenga la sua lingua dal male e le sue labbra da parole d'inganno: </w:t>
      </w:r>
      <w:r w:rsidRPr="008570FC">
        <w:rPr>
          <w:rFonts w:ascii="Arial" w:eastAsia="Times New Roman" w:hAnsi="Arial" w:cs="Times New Roman"/>
          <w:kern w:val="0"/>
          <w:sz w:val="24"/>
          <w:szCs w:val="20"/>
          <w:lang w:eastAsia="it-IT"/>
          <w14:ligatures w14:val="none"/>
        </w:rPr>
        <w:t>Chi vuole amare veramente la sua vita, deve avere una parola vera, santa, prudente, giusta, casta, moderata. I mali che provoca la lingua sono innumerevoli, infiniti. La lingua può condurre un’esistenza alla rovina e non solo una esistenza, ma molte, tante.</w:t>
      </w:r>
    </w:p>
    <w:p w14:paraId="3246DE62" w14:textId="77777777" w:rsidR="008570FC" w:rsidRPr="008570FC" w:rsidRDefault="008570FC" w:rsidP="008570FC">
      <w:pPr>
        <w:spacing w:after="120" w:line="240" w:lineRule="auto"/>
        <w:jc w:val="both"/>
        <w:rPr>
          <w:rFonts w:ascii="Arial" w:eastAsia="Times New Roman" w:hAnsi="Arial" w:cs="Times New Roman"/>
          <w:iCs/>
          <w:kern w:val="0"/>
          <w:sz w:val="24"/>
          <w:szCs w:val="20"/>
          <w:lang w:eastAsia="it-IT"/>
          <w14:ligatures w14:val="none"/>
        </w:rPr>
      </w:pPr>
      <w:r w:rsidRPr="008570FC">
        <w:rPr>
          <w:rFonts w:ascii="Arial" w:eastAsia="Times New Roman" w:hAnsi="Arial" w:cs="Times New Roman"/>
          <w:iCs/>
          <w:kern w:val="0"/>
          <w:sz w:val="24"/>
          <w:szCs w:val="20"/>
          <w:lang w:eastAsia="it-IT"/>
          <w14:ligatures w14:val="none"/>
        </w:rPr>
        <w:t>Ecco cosa dice il Siracide a proposito della lingua:</w:t>
      </w:r>
    </w:p>
    <w:p w14:paraId="63CE3642"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b/>
          <w:i/>
          <w:kern w:val="0"/>
          <w:sz w:val="24"/>
          <w:szCs w:val="20"/>
          <w:lang w:eastAsia="it-IT"/>
          <w14:ligatures w14:val="none"/>
        </w:rPr>
        <w:t>Siracide - cap. 28,1-26</w:t>
      </w:r>
      <w:r w:rsidRPr="008570FC">
        <w:rPr>
          <w:rFonts w:ascii="Arial" w:eastAsia="Times New Roman" w:hAnsi="Arial" w:cs="Times New Roman"/>
          <w:i/>
          <w:kern w:val="0"/>
          <w:sz w:val="24"/>
          <w:szCs w:val="20"/>
          <w:lang w:eastAsia="it-IT"/>
          <w14:ligatures w14:val="none"/>
        </w:rPr>
        <w:t xml:space="preserve">: “Chi si vendica avrà la vendetta dal Signore ed egli terrà sempre presenti i suoi peccati. Perdona l'offesa al tuo prossimo e allora per la tua preghiera ti saranno rimessi i peccati. Se qualcuno conserva la collera verso un altro uomo, come oserà chiedere la guarigione al Signore? Egli non ha misericordia per l'uomo suo simile, e osa pregare per i suoi peccati? Egli, che è soltanto carne, conserva rancore; chi perdonerà i suoi peccati? </w:t>
      </w:r>
    </w:p>
    <w:p w14:paraId="790467F3"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Ricòrdati della tua fine e smetti di odiare, ricòrdati della corruzione e della morte e resta fedele ai comandamenti. Ricòrdati dei comandamenti e non aver rancore verso il prossimo, dell'alleanza con l'Altissimo e non far conto dell'offesa subìta. </w:t>
      </w:r>
    </w:p>
    <w:p w14:paraId="3914DDA6"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Astieniti dalle risse e sarai lontano dal peccato, perché un uomo passionale attizza una rissa. Un uomo peccatore semina discordia tra gli amici e tra persone pacifiche diffonde calunnie. Secondo la materia del fuoco, esso s'infiamma, una rissa divampa secondo la sua violenza; il furore di un uomo è proporzionato alla sua forza, la sua ira cresce in base alla sua ricchezza. </w:t>
      </w:r>
    </w:p>
    <w:p w14:paraId="7087F342"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Una lite concitata accende il fuoco, una rissa violenta fa versare sangue. Se soffi su una scintilla, si accende; se vi sputi sopra, si spegne; eppure ambedue le cose escono dalla tua bocca. Maledici il delatore e l'uomo di doppia lingua, perché fa perire molti che vivono in pace. </w:t>
      </w:r>
    </w:p>
    <w:p w14:paraId="2A8C0F88"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Una lingua malèdica ha sconvolto molti, li ha scacciati di nazione in nazione; ha demolito forti città e ha rovinato casati potenti. Una lingua malèdica ha fatto ripudiare donne eccellenti, privandole del frutto delle loro fatiche. Chi le presta attenzione non trova pace, dalla sua dimora scompare la serenità. </w:t>
      </w:r>
    </w:p>
    <w:p w14:paraId="5A3CA541"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Un colpo di frusta produce lividure, ma un colpo di lingua rompe le ossa. Molti sono caduti a fil di spada, ma non quanti sono periti per colpa della lingua. Beato chi se ne guarda, chi non è esposto al suo furore, chi non ha trascinato il suo giogo e non </w:t>
      </w:r>
      <w:r w:rsidRPr="008570FC">
        <w:rPr>
          <w:rFonts w:ascii="Arial" w:eastAsia="Times New Roman" w:hAnsi="Arial" w:cs="Times New Roman"/>
          <w:i/>
          <w:kern w:val="0"/>
          <w:sz w:val="24"/>
          <w:szCs w:val="20"/>
          <w:lang w:eastAsia="it-IT"/>
          <w14:ligatures w14:val="none"/>
        </w:rPr>
        <w:lastRenderedPageBreak/>
        <w:t xml:space="preserve">è stato legato con le sue catene. Il suo giogo è un giogo di ferro; le sue catene catene di bronzo. </w:t>
      </w:r>
    </w:p>
    <w:p w14:paraId="639C8813"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Spaventosa è la morte che procura, in confronto è preferibile la tomba. Essa non ha potere sugli uomini pii, questi non bruceranno alla sua fiamma. Quanti abbandonano il Signore in essa cadranno, fra costoro divamperà senza spegnersi. Si avventerà contro di loro come un leone e come una pantera ne farà scempio. Ecco, recingi pure la tua proprietà con siepe spinosa, lega in un sacchetto l'argento e l'oro, ma controlla anche le tue parole pesandole e chiudi con porte e catenaccio la bocca. </w:t>
      </w:r>
    </w:p>
    <w:p w14:paraId="071D3C77"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Sta’ attento a non sbagliare a causa della lingua, perché tu non cada davanti a chi ti insidia”. </w:t>
      </w:r>
    </w:p>
    <w:p w14:paraId="07A54281"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Chi governa la lingua, ha il governo di sé stesso. Gesù ci chiede di limitare i nostri discorsi a </w:t>
      </w:r>
      <w:r w:rsidRPr="008570FC">
        <w:rPr>
          <w:rFonts w:ascii="Arial" w:eastAsia="Times New Roman" w:hAnsi="Arial" w:cs="Times New Roman"/>
          <w:i/>
          <w:kern w:val="0"/>
          <w:sz w:val="24"/>
          <w:szCs w:val="20"/>
          <w:lang w:eastAsia="it-IT"/>
          <w14:ligatures w14:val="none"/>
        </w:rPr>
        <w:t xml:space="preserve">sì, sì; no, no. Perché il di più viene dal maligno. </w:t>
      </w:r>
      <w:r w:rsidRPr="008570FC">
        <w:rPr>
          <w:rFonts w:ascii="Arial" w:eastAsia="Times New Roman" w:hAnsi="Arial" w:cs="Times New Roman"/>
          <w:kern w:val="0"/>
          <w:sz w:val="24"/>
          <w:szCs w:val="20"/>
          <w:lang w:eastAsia="it-IT"/>
          <w14:ligatures w14:val="none"/>
        </w:rPr>
        <w:t xml:space="preserve">Il cristiano poi dovrebbe sempre pensarsi voce di Cristo per l’annunzio del suo Vangelo, per il ricordo della sua Parola. Per questo è giusto che si vesta della sua sapienza, della sua saggezza, della sua verità, della sua Parola. </w:t>
      </w:r>
    </w:p>
    <w:p w14:paraId="69F4F4DA"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Eviti il male e faccia il bene: </w:t>
      </w:r>
      <w:r w:rsidRPr="008570FC">
        <w:rPr>
          <w:rFonts w:ascii="Arial" w:eastAsia="Times New Roman" w:hAnsi="Arial" w:cs="Times New Roman"/>
          <w:kern w:val="0"/>
          <w:sz w:val="24"/>
          <w:szCs w:val="20"/>
          <w:lang w:eastAsia="it-IT"/>
          <w14:ligatures w14:val="none"/>
        </w:rPr>
        <w:t>Chi vuole amare la sua vita, deve evitare tutto il male, deve fare sempre tutto il bene. Al cristiano non è consentito fare il male neanche con il pensiero, con il desiderio. Neanche può chiedere a Dio che lo faccia. Lui deve ancorarsi solo al bene e farlo sempre. Chi fa questo ama veramente la propria vita. Male è il peccato, il vizio. Chi vive nel peccato e nel vizio non ama la sua vita; non desidera vivere giorni tranquilli, felici. Il peccato genera una infinità di mali, di altri vizi, di sciagure. Il vizio distrugge la vita e la impoverisce anche spiritualmente, moralmente. Il peccato e il vizio degradano la nostra vita e la rendono irriconoscibile. Evitare il male non è sufficiente per essere un buon discepolo di Cristo Gesù. Al male che si evita bisogna contrapporre tutta la forza del bene che si opera.</w:t>
      </w:r>
    </w:p>
    <w:p w14:paraId="75622C8E"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Il cristiano è uno che quotidianamente vive nelle beatitudini, in tutte le beatitudini. È questo il bene che gli è stato chiesto di compiere. Questo bene evangelico lui deve fare sempre, per amore della sua vita, perché la sua vita è in questo bene. Fuori di questo bene, vi è solo morte. Nessuna vita è per quanti si pongono fuori delle Beatitudini, o fuori dei Comandamenti. Questa regola era già stata sancita da Dio nell’atto stesso di sigillare l’Alleanza. La vita di Israele era stata posta da Dio nei Comandamenti, perché nei Comandamenti è la benedizione di Dio. Per noi cristiani la vita è posta nelle Beatitudini. Sono esse la nostra legge di vita eterna. Fuori delle Beatitudini non c’è vera vita; c’è solo apparenza che si traduce in morte. In termine </w:t>
      </w:r>
      <w:r w:rsidRPr="008570FC">
        <w:rPr>
          <w:rFonts w:ascii="Arial" w:eastAsia="Times New Roman" w:hAnsi="Arial" w:cs="Times New Roman"/>
          <w:i/>
          <w:kern w:val="0"/>
          <w:sz w:val="24"/>
          <w:szCs w:val="20"/>
          <w:lang w:eastAsia="it-IT"/>
          <w14:ligatures w14:val="none"/>
        </w:rPr>
        <w:t xml:space="preserve">di vita e di morte </w:t>
      </w:r>
      <w:r w:rsidRPr="008570FC">
        <w:rPr>
          <w:rFonts w:ascii="Arial" w:eastAsia="Times New Roman" w:hAnsi="Arial" w:cs="Times New Roman"/>
          <w:kern w:val="0"/>
          <w:sz w:val="24"/>
          <w:szCs w:val="20"/>
          <w:lang w:eastAsia="it-IT"/>
          <w14:ligatures w14:val="none"/>
        </w:rPr>
        <w:t xml:space="preserve">si possono leggere </w:t>
      </w:r>
      <w:r w:rsidRPr="008570FC">
        <w:rPr>
          <w:rFonts w:ascii="Arial" w:eastAsia="Times New Roman" w:hAnsi="Arial" w:cs="Times New Roman"/>
          <w:i/>
          <w:kern w:val="0"/>
          <w:sz w:val="24"/>
          <w:szCs w:val="20"/>
          <w:lang w:eastAsia="it-IT"/>
          <w14:ligatures w14:val="none"/>
        </w:rPr>
        <w:t xml:space="preserve">Maledizione e Benedizione </w:t>
      </w:r>
      <w:r w:rsidRPr="008570FC">
        <w:rPr>
          <w:rFonts w:ascii="Arial" w:eastAsia="Times New Roman" w:hAnsi="Arial" w:cs="Times New Roman"/>
          <w:kern w:val="0"/>
          <w:sz w:val="24"/>
          <w:szCs w:val="20"/>
          <w:lang w:eastAsia="it-IT"/>
          <w14:ligatures w14:val="none"/>
        </w:rPr>
        <w:t xml:space="preserve">nella Scrittura Antica. La benedizione è vita ed essa è nei Comandamenti. La maledizione è morte ed essa è fuori dei Comandamenti, nella loro trasgressione. </w:t>
      </w:r>
    </w:p>
    <w:p w14:paraId="525429DD"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Cerchi la pace e la segua: </w:t>
      </w:r>
      <w:r w:rsidRPr="008570FC">
        <w:rPr>
          <w:rFonts w:ascii="Arial" w:eastAsia="Times New Roman" w:hAnsi="Arial" w:cs="Times New Roman"/>
          <w:kern w:val="0"/>
          <w:sz w:val="24"/>
          <w:szCs w:val="20"/>
          <w:lang w:eastAsia="it-IT"/>
          <w14:ligatures w14:val="none"/>
        </w:rPr>
        <w:t xml:space="preserve">Altra cosa necessaria da fare per chi vuole amare la sua vita ed avere giorni sereni, felici su questa terra è questa: cercare la pace e seguirla. Giusta domanda da porsi è questa: Come si cerca la pace? La pace si cerca, cercando la verità per portare se stessi nella verità. La pace si cerca, lasciandosi trasformare dalla grazia di Cristo Gesù in uomini nuovi, puri, misericordiosi, giusti, santi. La pace si cerca convertendoci e credendo al Vangelo, lasciandoci attrarre da Dio, per mezzo della Parola di Cristo Gesù. La pace si cerca operando sempre la pace attorno a noi, dicendo parole di pace, compiendo gesti concreti di pace. La pace si cerca donando il perdono ed accogliendolo, donando la </w:t>
      </w:r>
      <w:r w:rsidRPr="008570FC">
        <w:rPr>
          <w:rFonts w:ascii="Arial" w:eastAsia="Times New Roman" w:hAnsi="Arial" w:cs="Times New Roman"/>
          <w:kern w:val="0"/>
          <w:sz w:val="24"/>
          <w:szCs w:val="20"/>
          <w:lang w:eastAsia="it-IT"/>
          <w14:ligatures w14:val="none"/>
        </w:rPr>
        <w:lastRenderedPageBreak/>
        <w:t>verità e ricevendola, donando la grazia e lasciandosi conquistare dalla grazia. La pace si cerca offrendo la propria vita perché il peccato sia tolto dal mondo e perché il peccatore si riconcili con Dio. La pace si cerca allo stesso modo di Cristo: creandola nei cuori con l’offerta della nostra vita a Dio.</w:t>
      </w:r>
    </w:p>
    <w:p w14:paraId="01D6DAE1"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La pace si cerca vivendo perennemente nella saggezza, intelligenza, sapienza dello Spirito Santo. Il miglior modo per cercare la pace è lasciarsi fare da Dio il cuore puro. Quando il cuore è puro, tutto è puro e tutto si fa divenire puro perché lo si porta nella verità e nella grazia di Gesù Signore. La pace è dono di Dio e ricerca dell’uomo, è grazia di Cristo e frutto nostro, discende dal cielo ma produce i suoi frutti sulla terra. Cristo è il Principe della pace. In Lui, con Lui, per Lui ognuno può divenire operatore di pace sulla nostra terra. Beati gli operatori di pace, perché saranno chiamati figli di Dio .È figlio di Dio chi opera la pace in sé e attorno a sé. </w:t>
      </w:r>
    </w:p>
    <w:p w14:paraId="2A97AA2E"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Perché gli occhi del Signore sono sopra i giusti e le sue orecchie sono attente alle loro preghiere: </w:t>
      </w:r>
      <w:r w:rsidRPr="008570FC">
        <w:rPr>
          <w:rFonts w:ascii="Arial" w:eastAsia="Times New Roman" w:hAnsi="Arial" w:cs="Times New Roman"/>
          <w:kern w:val="0"/>
          <w:sz w:val="24"/>
          <w:szCs w:val="20"/>
          <w:lang w:eastAsia="it-IT"/>
          <w14:ligatures w14:val="none"/>
        </w:rPr>
        <w:t xml:space="preserve">Chi vuole essere un vero costruttore, o vero e santo operatore di pace, una cosa non deve mai fare: farsi giustizia da sé, oppure praticare l’antica legge del taglione: occhio per occhio dente per dente, lividura per lividura. Deve essere invece mite ed umile di cuore, affidando la sua causa a Dio, allo stesso modo di Cristo in croce. L’abbandono del giusto nelle mani di Dio deve però nascere da una fede profonda: Dio vigila sul giusto; Dio ascolta la preghiera del giusto. A questa fede, che è di fondamento, occorre aggiungere un’altra verità di sapienza e di saggezza soprannaturale: a Dio si chiede l’aiuto, la liberazione, la salvezza dal male, da ogni iniquità. La liberazione Dio però non la dona secondo la nostra saggezza, o i nostri desideri, la dona secondo la sua eterna sapienza e saggezza divina. Noi abbiamo il dovere di manifestare a Dio la nostra afflizione. Poi sarà il Signore, eternamente saggio e sapiente oltre misura, perché la sua sapienza è divina e la sua intelligenza è anche visione della nostra storia in ogni cosa: presente, passato, futuro, che saprà come intervenire efficacemente per portare salvezza nei nostri cuori. Senza questo principio di fede, la nostra preghiera potrebbe rivestirsi di delusione, di incertezza, di incomprensione, di perdita della speranza. Questo sarebbe assai grave, perché esporrebbe la preghiera al non ascolto da parte del Signore. </w:t>
      </w:r>
    </w:p>
    <w:p w14:paraId="17686249"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Ma il volto del Signore è contro coloro che fanno il male: </w:t>
      </w:r>
      <w:r w:rsidRPr="008570FC">
        <w:rPr>
          <w:rFonts w:ascii="Arial" w:eastAsia="Times New Roman" w:hAnsi="Arial" w:cs="Times New Roman"/>
          <w:kern w:val="0"/>
          <w:sz w:val="24"/>
          <w:szCs w:val="20"/>
          <w:lang w:eastAsia="it-IT"/>
          <w14:ligatures w14:val="none"/>
        </w:rPr>
        <w:t xml:space="preserve">Il Signore è il solo operatore di giustizia in questo mondo. Lui la giustizia la opera, ma secondo la sua sapienza eterna. La opera, ma attendendo che il peccatore si converta e viva. Lui opera la giustizia donando a chi fa il male tutto il tempo per convertirsi, ravvedersi, cambiare radicalmente la sua vita. La Scrittura afferma l’intervento di Dio su quanti fanno il male, ma essa mai dice come il Signore interverrà. Ogni intervento è governato dalla sua sapienza eterna e questa è troppo alta perché noi possiamo comprenderla. Una cosa deve essere certa: i nostri canoni di giustizia non sono quelli di Dio. Tra i nostri e quelli del Signore c’è la stessa distanza che vi è tra oriente e occidente. È una distanza incolmabile, inarrivabile. Altra verità è questa: Dio non vuole la morte del peccatore, ma che si converta e viva. Il peccato, ogni peccato, genera morte per se stesso e questa morte solo con la grazia di Dio può essere redenta. </w:t>
      </w:r>
    </w:p>
    <w:p w14:paraId="1A8F3E26"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Nessuno però deve pensare di sfidare il Signore o che possa distruggere la sua volontà di salvezza a favore di ogni uomo. Dio governa ogni cosa. Da nessuna cosa è governato. Lui può anche intervenire, e di fatto interviene nella nostra storia per </w:t>
      </w:r>
      <w:r w:rsidRPr="008570FC">
        <w:rPr>
          <w:rFonts w:ascii="Arial" w:eastAsia="Times New Roman" w:hAnsi="Arial" w:cs="Times New Roman"/>
          <w:kern w:val="0"/>
          <w:sz w:val="24"/>
          <w:szCs w:val="20"/>
          <w:lang w:eastAsia="it-IT"/>
          <w14:ligatures w14:val="none"/>
        </w:rPr>
        <w:lastRenderedPageBreak/>
        <w:t xml:space="preserve">porre fine alle angherie che il malvagio, colui che fa il male, infligge ai giusti. La Scrittura è anche il libro degli interventi di Dio nella nostra storia a favore dell’uomo angariato, oppresso, calpestato, distrutto dallo stesso uomo. I Figli di Israele furono liberati dalla schiavitù dell’Egitto grazie proprio ad un intervento di Dio. Ma anche per spingerli a conversione, gli stessi figli di Israele, dalla terra della loro libertà furono condotti in esilio, per imparare che </w:t>
      </w:r>
      <w:r w:rsidRPr="008570FC">
        <w:rPr>
          <w:rFonts w:ascii="Arial" w:eastAsia="Times New Roman" w:hAnsi="Arial" w:cs="Times New Roman"/>
          <w:i/>
          <w:kern w:val="0"/>
          <w:sz w:val="24"/>
          <w:szCs w:val="20"/>
          <w:lang w:eastAsia="it-IT"/>
          <w14:ligatures w14:val="none"/>
        </w:rPr>
        <w:t xml:space="preserve">non di sola terra vive l’uomo, ma di ogni parola che esce dalla bocca di Dio. </w:t>
      </w:r>
      <w:r w:rsidRPr="008570FC">
        <w:rPr>
          <w:rFonts w:ascii="Arial" w:eastAsia="Times New Roman" w:hAnsi="Arial" w:cs="Times New Roman"/>
          <w:kern w:val="0"/>
          <w:sz w:val="24"/>
          <w:szCs w:val="20"/>
          <w:lang w:eastAsia="it-IT"/>
          <w14:ligatures w14:val="none"/>
        </w:rPr>
        <w:t>Per la preghiera furono liberati, per convertirsi furono condotti in schiavitù.</w:t>
      </w:r>
    </w:p>
    <w:p w14:paraId="044FF10E"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È verità: sopra ogni uomo vigila il Signore e quando la misura è colma Lui interviene per riportare la giustizia sulla nostra terra. Vedendo il male imperversare, il giusto potrebbe anche scoraggiarsi, sentirsi sconfitto, potrebbe avvertire l’inutilità della sua giustizia. Il profeta lo rassicura: la giustizia ha sempre un frutto di vita; l’ingiustizia sempre un frutto di morte; di vita eterna, di morte eterna.</w:t>
      </w:r>
    </w:p>
    <w:p w14:paraId="09DF50E0"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b/>
          <w:i/>
          <w:kern w:val="0"/>
          <w:sz w:val="24"/>
          <w:szCs w:val="20"/>
          <w:lang w:eastAsia="it-IT"/>
          <w14:ligatures w14:val="none"/>
        </w:rPr>
        <w:t>Abacuc - cap. 1,1-17</w:t>
      </w:r>
      <w:r w:rsidRPr="008570FC">
        <w:rPr>
          <w:rFonts w:ascii="Arial" w:eastAsia="Times New Roman" w:hAnsi="Arial" w:cs="Times New Roman"/>
          <w:i/>
          <w:kern w:val="0"/>
          <w:sz w:val="24"/>
          <w:szCs w:val="20"/>
          <w:lang w:eastAsia="it-IT"/>
          <w14:ligatures w14:val="none"/>
        </w:rPr>
        <w:t xml:space="preserve">: “Oracolo che ebbe in visione il profeta Abacuc. Fino a quando, Signore, implorerò e non ascolti, a te alzerò il grido: Violenza! e non soccorri? </w:t>
      </w:r>
    </w:p>
    <w:p w14:paraId="572E49FC"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Perché mi fai vedere l'iniquità e resti spettatore dell'oppressione? Ho davanti rapina e violenza e ci sono liti e si muovono contese. Non ha più forza la legge, né mai si afferma il diritto. L'empio infatti raggira il giusto e il giudizio ne esce stravolto. Guardate fra i popoli e osservate, inorridite e ammutolite: c'è chi compirà ai vostri giorni una cosa che a raccontarla non sarebbe creduta. </w:t>
      </w:r>
    </w:p>
    <w:p w14:paraId="25D9339F"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Ecco, io faccio sorgere i Caldei, popolo feroce e impetuoso, che percorre ampie regioni per occupare sedi non sue. Egli è feroce e terribile, da lui esce il suo diritto e la sua grandezza. Più veloci dei leopardi sono i suoi cavalli, più agili dei lupi della sera. Balzano i suoi destrieri, venuti da lontano, volano come aquila che piomba per divorare. Tutti avanzano per la rapina. La loro faccia è infuocata come il vento d'oriente, ammassano i prigionieri come la sabbia. Egli dei re si fa beffe, e dei capi si ride; si fa gioco di ogni fortezza, assale una città e la conquista. Poi muta corso il vento: passa e paga il fio. Questa la potenza del mio Dio! </w:t>
      </w:r>
    </w:p>
    <w:p w14:paraId="189E23E5"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Non sei tu fin da principio, Signore, il mio Dio, il mio Santo? Noi non moriremo, Signore. Tu lo hai scelto per far giustizia, l'hai reso forte, o Roccia, per castigare. Tu dagli occhi così puri che non puoi vedere il male e non puoi guardare l'iniquità, perché, vedendo i malvagi, taci mentre l'empio ingoia il giusto? Tu tratti gli uomini come pesci del mare, come un verme che non ha padrone. Egli li prende tutti all'amo, li tira su con il giacchio, li raccoglie nella rete, e contento ne gode. Perciò offre sacrifici alla sua rete e brucia incenso al suo giacchio, perché fanno grassa la sua parte e succulente le sue vivande. Continuerà dunque a vuotare il giacchio e a massacrare le genti senza pietà? </w:t>
      </w:r>
    </w:p>
    <w:p w14:paraId="05D3C676"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u w:val="double"/>
          <w:lang w:eastAsia="it-IT"/>
          <w14:ligatures w14:val="none"/>
        </w:rPr>
        <w:t>Abacuc - cap. 2,1-20</w:t>
      </w:r>
      <w:r w:rsidRPr="008570FC">
        <w:rPr>
          <w:rFonts w:ascii="Arial" w:eastAsia="Times New Roman" w:hAnsi="Arial" w:cs="Times New Roman"/>
          <w:i/>
          <w:kern w:val="0"/>
          <w:sz w:val="24"/>
          <w:szCs w:val="20"/>
          <w:lang w:eastAsia="it-IT"/>
          <w14:ligatures w14:val="none"/>
        </w:rPr>
        <w:t xml:space="preserve">: “Mi metterò di sentinella, in piedi sulla fortezza, a spiare, per vedere che cosa mi dirà, che cosa risponderà ai miei lamenti. </w:t>
      </w:r>
    </w:p>
    <w:p w14:paraId="28714E2C"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Il Signore rispose e mi disse: Scrivi la visione e incidila bene sulle tavolette perché la si legga speditamente. E` una visione che attesta un termine, parla di una scadenza e non mentisce; se indugia, attendila, perché certo verrà e non tarderà. Ecco, soccombe colui che non ha l'animo retto, mentre il giusto vivrà per la sua fede. La ricchezza rende malvagi; il superbo non sussisterà; spalanca come gli inferi le sue fauci e, come la morte, non si sazia, attira a sé tutti i popoli, raduna per sé tutte </w:t>
      </w:r>
      <w:r w:rsidRPr="008570FC">
        <w:rPr>
          <w:rFonts w:ascii="Arial" w:eastAsia="Times New Roman" w:hAnsi="Arial" w:cs="Times New Roman"/>
          <w:i/>
          <w:kern w:val="0"/>
          <w:sz w:val="24"/>
          <w:szCs w:val="20"/>
          <w:lang w:eastAsia="it-IT"/>
          <w14:ligatures w14:val="none"/>
        </w:rPr>
        <w:lastRenderedPageBreak/>
        <w:t xml:space="preserve">le genti. Forse che tutti non lo canzoneranno, non faranno motteggi per lui? Diranno: Guai a chi accumula ciò che non è suo, e fino a quando? e si carica di pegni! Forse che non sorgeranno a un tratto i tuoi creditori, non si sveglieranno i tuoi esattori e tu diverrai loro preda? Poiché tu hai spogliato molte genti, gli altri popoli spoglieranno te, a causa del sangue umano versato, della violenza fatta alla regione, alla città e ai suoi abitanti. </w:t>
      </w:r>
    </w:p>
    <w:p w14:paraId="1DD0B565"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Guai a chi è avido di lucro, sventura per la sua casa, per mettere il nido in luogo alto, e sfuggire alla stretta della sventura. Hai decretato il disonore alla tua casa; hai soppresso popoli numerosi, hai fatto del male contro te stesso. La pietra infatti griderà dalla parete e dal tavolato risponderà la trave. Guai a chi costruisce una città sul sangue e fonda un castello sull'iniquità. </w:t>
      </w:r>
    </w:p>
    <w:p w14:paraId="6ACB9B23"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Non è forse volere del Signore degli eserciti che i popoli fatichino per il fuoco e le nazioni si stanchino per un nulla? Poiché, come le acque colmano il mare, così la terra dovrà riempirsi di conoscenza della gloria del Signore. Guai a chi fa bere i suoi vicini versando veleno per ubriacarli e scoprire le loro nudità. </w:t>
      </w:r>
    </w:p>
    <w:p w14:paraId="200B7771"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Ti sei saziato di vergogna, non di gloria. Bevi, e ti colga il capogiro. Si riverserà su di te il calice della destra del Signore e la vergogna sopra il tuo onore, poiché lo scempio fatto al Libano ricadrà su di te e il massacro degli animali ti colmerà di spavento, a causa del sangue umano versato, della violenza fatta alla regione, alla città e a tutti i suoi abitanti. </w:t>
      </w:r>
    </w:p>
    <w:p w14:paraId="72F1E8EA"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A che giova un idolo perché l'artista si dia pena di scolpirlo? O una statua fusa o un oracolo falso, perché l'artista confidi in essi, scolpendo idoli muti? </w:t>
      </w:r>
    </w:p>
    <w:p w14:paraId="4581420F"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Guai a chi dice al legno: Svegliati, e alla pietra muta: Alzati. Ecco, è ricoperta d'oro e d'argento ma dentro non c'è soffio vitale. Il Signore risiede nel suo santo tempio. Taccia, davanti a lui, tutta la terra!”. </w:t>
      </w:r>
    </w:p>
    <w:p w14:paraId="0AD00667"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b/>
          <w:i/>
          <w:kern w:val="0"/>
          <w:sz w:val="24"/>
          <w:szCs w:val="20"/>
          <w:lang w:eastAsia="it-IT"/>
          <w14:ligatures w14:val="none"/>
        </w:rPr>
        <w:t>Malachia - cap. 3,1-24</w:t>
      </w:r>
      <w:r w:rsidRPr="008570FC">
        <w:rPr>
          <w:rFonts w:ascii="Arial" w:eastAsia="Times New Roman" w:hAnsi="Arial" w:cs="Times New Roman"/>
          <w:i/>
          <w:kern w:val="0"/>
          <w:sz w:val="24"/>
          <w:szCs w:val="20"/>
          <w:lang w:eastAsia="it-IT"/>
          <w14:ligatures w14:val="none"/>
        </w:rPr>
        <w:t xml:space="preserve">: “Ecco, io manderò un mio messaggero a preparare la via davanti a me e subito entrerà nel suo tempio il Signore, che voi cercate; l'angelo dell'alleanza, che voi sospirate, ecco viene, dice il Signore degli eserciti. Chi sopporterà il giorno della sua venuta? Chi resisterà al suo apparire? Egli è come il fuoco del fonditore e come la lisciva dei lavandai. Siederà per fondere e purificare; purificherà i figli di Levi, li affinerà come oro e argento, perché possano offrire al Signore un'oblazione secondo giustizia. </w:t>
      </w:r>
    </w:p>
    <w:p w14:paraId="699265CC"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Allora l'offerta di Giuda e di Gerusalemme sarà gradita al Signore come nei giorni antichi, come negli anni lontani. Io mi accosterò a voi per il giudizio e sarò un testimone pronto contro gli incantatori, contro gli adùlteri, contro gli spergiuri, contro chi froda il salario all'operaio, contro gli oppressori della vedova e dell'orfano e contro chi fa torto al forestiero. Costoro non mi temono, dice il Signore degli eserciti. </w:t>
      </w:r>
    </w:p>
    <w:p w14:paraId="30582EC8"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Io sono il Signore, non cambio; voi, figli di Giacobbe, non siete ancora al termine. Fin dai tempi dei vostri padri vi siete allontanati dai miei precetti, non li avete osservati. Ritornate a me e io tornerò a voi, dice il Signore degli eserciti. Ma voi dite: Come dobbiamo tornare? </w:t>
      </w:r>
    </w:p>
    <w:p w14:paraId="4207892B"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Può un uomo frodare Dio? Eppure voi mi frodate e andate dicendo: Come ti abbiamo frodato? Nelle decime e nelle primizie. </w:t>
      </w:r>
    </w:p>
    <w:p w14:paraId="362620A5"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lastRenderedPageBreak/>
        <w:t xml:space="preserve">Siete già stati colpiti dalla maledizione e andate ancora frodandomi, voi, la nazione tutta! Portate le decime intere nel tesoro del tempio, perché ci sia cibo nella mia casa; poi mettetemi pure alla prova in questo, dice il Signore degli eserciti se io non vi aprirò le cateratte del cielo e non riverserò su di voi benedizioni sovrabbondanti. Terrò indietro gli insetti divoratori perché non vi distruggano i frutti della terra e la vite non sia sterile nel campo, dice il Signore degli eserciti. Felici vi diranno tutte le genti, perché sarete una terra di delizie, dice il Signore degli eserciti. </w:t>
      </w:r>
    </w:p>
    <w:p w14:paraId="6FBF349A"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Duri sono i vostri discorsi contro di me dice il Signore e voi andate dicendo: Che abbiamo contro di te? </w:t>
      </w:r>
    </w:p>
    <w:p w14:paraId="1551EFE9"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Avete affermato: E` inutile servire Dio: che vantaggio abbiamo ricevuto dall'aver osservato i suoi comandamenti o dall'aver camminato in lutto davanti al Signore degli eserciti? </w:t>
      </w:r>
    </w:p>
    <w:p w14:paraId="036D69C8"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Dobbiamo invece proclamare beati i superbi che, pur facendo il male, si moltiplicano e, pur provocando Dio, restano impuniti. Allora parlarono tra di loro i timorati di Dio. Il Signore porse l'orecchio e li ascoltò: un libro di memorie fu scritto davanti a lui per coloro che lo temono e che onorano il suo nome. </w:t>
      </w:r>
    </w:p>
    <w:p w14:paraId="177FD09C"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Essi diverranno dice il Signore degli eserciti mia proprietà nel giorno che io preparo. Avrò compassione di loro come il padre ha compassione del figlio che lo serve. Voi allora vi convertirete e vedrete la differenza fra il giusto e l'empio, fra chi serve Dio e chi non lo serve. Ecco infatti sta per venire il giorno rovente come un forno. Allora tutti i superbi e tutti coloro che commettono ingiustizia saranno come paglia; quel giorno venendo li incendierà dice il Signore degli eserciti in modo da non lasciar loro né radice né germoglio. Per voi invece, cultori del mio nome, sorgerà il sole di giustizia con raggi benefici e voi uscirete saltellanti come vitelli di stalla. Calpesterete gli empi ridotti in cenere sotto le piante dei vostri piedi nel giorno che io preparo, dice il Signore degli eserciti. </w:t>
      </w:r>
    </w:p>
    <w:p w14:paraId="1D72B7EE"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Tenete a mente la legge del mio servo Mosè, al quale ordinai sull'Oreb, statuti e norme per tutto Israele. Ecco, io invierò il profeta Elia prima che giunga il giorno grande e terribile del Signore, perché converta il cuore dei padri verso i figli e il cuore dei figli verso i padri; così che io venendo non colpisca il paese con lo sterminio”. </w:t>
      </w:r>
    </w:p>
    <w:p w14:paraId="5506F555"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Il giusto dovrà prestare ogni attenzione a rimanere sempre nella più grande giustizia. Dovrà mantenersi fedele alla Parola di Dio e alla verità contenuta in essa. Il Signore saprà come rendergli giustizia. Lo saprà il Signore, non l’uomo giusto. Beato chi consuma i suoi giorni nella bontà del cuore e nella mitezza del suo spirito. Beato chi fa della preghiera l’unica sua arma per sconfiggere il male, in sé e fuori di sé. Beato chi non si lascerà conquistare da nessuna tentazione che lo vorrebbe far desistere dal compiere ogni bene, sempre, verso tutti. Questa legge della vita l’uomo giusto deve sempre osservare. Se la osserverà, raggiungerà la piena felicità nella terra e nel cielo. </w:t>
      </w:r>
    </w:p>
    <w:p w14:paraId="06FEAFD9"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p>
    <w:p w14:paraId="73ACD5DF" w14:textId="77777777" w:rsidR="008570FC" w:rsidRPr="008570FC" w:rsidRDefault="008570FC" w:rsidP="008570FC">
      <w:pPr>
        <w:keepNext/>
        <w:keepLines/>
        <w:spacing w:before="160" w:after="240" w:line="240" w:lineRule="auto"/>
        <w:outlineLvl w:val="2"/>
        <w:rPr>
          <w:rFonts w:ascii="Arial" w:eastAsia="Times New Roman" w:hAnsi="Arial" w:cs="Arial"/>
          <w:b/>
          <w:color w:val="000000" w:themeColor="text1"/>
          <w:sz w:val="24"/>
          <w:szCs w:val="24"/>
          <w:lang w:eastAsia="it-IT"/>
        </w:rPr>
      </w:pPr>
      <w:bookmarkStart w:id="320" w:name="_Toc62148578"/>
      <w:r w:rsidRPr="008570FC">
        <w:rPr>
          <w:rFonts w:ascii="Arial" w:eastAsia="Times New Roman" w:hAnsi="Arial" w:cs="Arial"/>
          <w:b/>
          <w:color w:val="000000" w:themeColor="text1"/>
          <w:sz w:val="24"/>
          <w:szCs w:val="24"/>
          <w:lang w:eastAsia="it-IT"/>
        </w:rPr>
        <w:t>VINCERE IL MALE CON IL BENE</w:t>
      </w:r>
      <w:bookmarkEnd w:id="320"/>
    </w:p>
    <w:p w14:paraId="4895B523"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[13]E chi vi potrà fare del male, se sarete ferventi nel bene? </w:t>
      </w:r>
    </w:p>
    <w:p w14:paraId="3252D390"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Pietro vuole che i cristiani abbiamo nel cuore una certezza: loro sono stati chiamati per il bene, nel bene devono trascorrere la loro vita, nel bene devono essere </w:t>
      </w:r>
      <w:r w:rsidRPr="008570FC">
        <w:rPr>
          <w:rFonts w:ascii="Arial" w:eastAsia="Times New Roman" w:hAnsi="Arial" w:cs="Times New Roman"/>
          <w:kern w:val="0"/>
          <w:sz w:val="24"/>
          <w:szCs w:val="20"/>
          <w:lang w:eastAsia="it-IT"/>
          <w14:ligatures w14:val="none"/>
        </w:rPr>
        <w:lastRenderedPageBreak/>
        <w:t xml:space="preserve">ferventi, pieni di zelo, di amore, di sollecitudine, di buona volontà sempre, in ogni circostanza, momento, occasione. Chi è nel bene, chi cresce nel bene diverrà invincibile di fronte al male. Il male non avrà potere su di lui, come non ha avuto potere su Cristo Gesù. Quando parliamo di male, parliamo naturalmente del male del peccato. Il cristiano che cresce nel bene, che è fervente nel bene, diviene forte, tenace contro il peccato. Sarà tentato, ma come Cristo, non cadrà in tentazione. Sarà messo alla prova, ma come Cristo, la supererà, perché la sua natura a poco a poco si trasforma e diviene natura di bene, anche perché è stato reso nel battesimo partecipe della natura divina e questa a poco a poco comincia a trasformare in santità anche la natura dell’uomo, fino a renderla impeccabile, santa e immacolata. </w:t>
      </w:r>
    </w:p>
    <w:p w14:paraId="2E8AF89B"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Essere ferventi nel bene non significa fare oggi una cosa buona e poi farne un’altra nei giorni che verranno. Essere ferventi nel bene vuol dire bruciare di amore per il bene, essere pieni di zelo per il bene, vivere per fare il bene, cercare il bene verso tutti e compierlo. Significa votare la propria vita al bene, ad ogni bene, a tutto il bene. Quando questo si compie, il cristiano acquisisce una tenacia e una fortezza che lo rendono forte dinanzi ad ogni tentazione e questa mai potrà entrare nel suo cuore, nella sua anima, nei suoi pensieri, nella sua volontà.</w:t>
      </w:r>
    </w:p>
    <w:p w14:paraId="24701C1D"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Questa verità che Pietro ci annunzia deve metterci in stato perenne di esame di coscienza. Chi è fragile dinanzi alla tentazione? Chi non è fervente nel bene. Chi cade nel peccato? Chi fa consistere la sua fede in una adesione a Dio della mente, ma non del cuore, né della volontà. Chi cammina zoppicante sulla via di Dio? Chi procede compiendo il bene solo saltuariamente, quando conviene e per quel che conviene. Chi ritorna facilmente nel peccato, anche dopo essere ritornato nella casa del Padre pentito? Chi si dimentica della legge del bene, perché non si impegna lungo il corso della sua giornata a sfruttare tutte le occasioni di bene che il Signore gli mette dinanzi. Il male è quello morale, non quello fisico. Il male è il peccato, non le ingiustizie che si abbattano sul cristiano e che possono condurlo anche al martirio. Il male fisico non è male per il cristiano. Questo è via per raggiungere la propria perfezione nell’amore, per compiere l’offerta e il sacrificio della propria vita fino al totale dono di sé a Dio.</w:t>
      </w:r>
    </w:p>
    <w:p w14:paraId="7BF35B26"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[14]E se anche doveste soffrire per la giustizia, beati voi! Non vi sgomentate per paura di loro, né vi turbate, [15]ma adorate il Signore, Cristo, nei vostri cuori, pronti sempre a rispondere a chiunque vi domandi ragione della speranza che è in voi. </w:t>
      </w:r>
    </w:p>
    <w:p w14:paraId="41FCC01C"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Pietro ora ricorda quale dovrà essere l’atteggiamento del cristiano dinanzi alle sofferenze e alle persecuzioni per causa della giustizia. Dovrà essere lo stesso annunziato, o proclamato da Gesù nelle Beatitudini, o discorso della Montagna:</w:t>
      </w:r>
    </w:p>
    <w:p w14:paraId="1862BD07"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b/>
          <w:i/>
          <w:kern w:val="0"/>
          <w:sz w:val="24"/>
          <w:szCs w:val="20"/>
          <w:lang w:eastAsia="it-IT"/>
          <w14:ligatures w14:val="none"/>
        </w:rPr>
        <w:t>Vangelo secondo Matteo - cap. 5,10-12:</w:t>
      </w:r>
      <w:r w:rsidRPr="008570FC">
        <w:rPr>
          <w:rFonts w:ascii="Arial" w:eastAsia="Times New Roman" w:hAnsi="Arial" w:cs="Times New Roman"/>
          <w:i/>
          <w:kern w:val="0"/>
          <w:sz w:val="24"/>
          <w:szCs w:val="20"/>
          <w:lang w:eastAsia="it-IT"/>
          <w14:ligatures w14:val="none"/>
        </w:rPr>
        <w:t xml:space="preserve"> “Beati i perseguitati per causa della giustizia, perché di essi è il regno dei cieli. Beati voi quando vi insulteranno, vi perseguiteranno e, mentendo, diranno ogni sorta di male contro di voi per causa mia. Rallegratevi ed esultate, perché grande è la vostra ricompensa nei cieli. Così infatti hanno perseguitato i profeti prima di voi”. </w:t>
      </w:r>
    </w:p>
    <w:p w14:paraId="1EFA7AA1"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Lo stesso atteggiamento suggerito da Cristo deve vivere ogni cristiano dinanzi ai persecutori. È l’insegnamento che deve regolare la vita degli operai del Vangelo.</w:t>
      </w:r>
    </w:p>
    <w:p w14:paraId="0A3F381A"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b/>
          <w:i/>
          <w:kern w:val="0"/>
          <w:sz w:val="24"/>
          <w:szCs w:val="20"/>
          <w:lang w:eastAsia="it-IT"/>
          <w14:ligatures w14:val="none"/>
        </w:rPr>
        <w:t>Vangelo secondo Matteo - cap. 10,1-42</w:t>
      </w:r>
      <w:r w:rsidRPr="008570FC">
        <w:rPr>
          <w:rFonts w:ascii="Arial" w:eastAsia="Times New Roman" w:hAnsi="Arial" w:cs="Times New Roman"/>
          <w:i/>
          <w:kern w:val="0"/>
          <w:sz w:val="24"/>
          <w:szCs w:val="20"/>
          <w:lang w:eastAsia="it-IT"/>
          <w14:ligatures w14:val="none"/>
        </w:rPr>
        <w:t xml:space="preserve">: “Chiamati a sé i dodici discepoli, diede loro il potere di scacciare gli spiriti immondi e di guarire ogni sorta di malattie e </w:t>
      </w:r>
      <w:r w:rsidRPr="008570FC">
        <w:rPr>
          <w:rFonts w:ascii="Arial" w:eastAsia="Times New Roman" w:hAnsi="Arial" w:cs="Times New Roman"/>
          <w:i/>
          <w:kern w:val="0"/>
          <w:sz w:val="24"/>
          <w:szCs w:val="20"/>
          <w:lang w:eastAsia="it-IT"/>
          <w14:ligatures w14:val="none"/>
        </w:rPr>
        <w:lastRenderedPageBreak/>
        <w:t xml:space="preserve">d'infermità. I nomi dei dodici apostoli sono: primo, Simone, chiamato Pietro, e Andrea, suo fratello; Giacomo di Zebedèo e Giovanni suo fratello, Filippo e Bartolomeo, Tommaso e Matteo il pubblicano, Giacomo di Alfeo e Taddeo, Simone il Cananeo e Giuda l'Iscariota, che poi lo tradì. </w:t>
      </w:r>
    </w:p>
    <w:p w14:paraId="3657E71B"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Questi dodici Gesù li inviò dopo averli così istruiti: Non andate fra i pagani e non entrate nelle città dei Samaritani; rivolgetevi piuttosto alle pecore perdute della casa d'Israele. </w:t>
      </w:r>
    </w:p>
    <w:p w14:paraId="6549D059"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E strada facendo, predicate che il regno dei cieli è vicino. Guarite gli infermi, risuscitate i morti, sanate i lebbrosi, cacciate i demòni. Gratuitamente avete ricevuto, gratuitamente date. </w:t>
      </w:r>
    </w:p>
    <w:p w14:paraId="5BCAC27E"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Non procuratevi oro, né argento, né moneta di rame nelle vostre cinture, né bisaccia da viaggio, né due tuniche, né sandali, né bastone, perché l'operaio ha diritto al suo nutrimento. In qualunque città o villaggio entriate, fatevi indicare se vi sia qualche persona degna, e lì rimanete fino alla vostra partenza. </w:t>
      </w:r>
    </w:p>
    <w:p w14:paraId="0C9445A7"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Entrando nella casa, rivolgetele il saluto. Se quella casa ne sarà degna, la vostra pace scenda sopra di essa; ma se non ne sarà degna, la vostra pace ritorni a voi. </w:t>
      </w:r>
    </w:p>
    <w:p w14:paraId="2F40BE08"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Se qualcuno poi non vi accoglierà e non darà ascolto alle vostre parole, uscite da quella casa o da quella città e scuotete la polvere dai vostri piedi. In verità vi dico, nel giorno del giudizio il paese di Sòdoma e Gomorra avrà una sorte più sopportabile di quella città. </w:t>
      </w:r>
    </w:p>
    <w:p w14:paraId="61C712BE"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Ecco: io vi mando come pecore in mezzo ai lupi; siate dunque prudenti come i serpenti e semplici come le colombe. Guardatevi dagli uomini, perché vi consegneranno ai loro tribunali e vi flagelleranno nelle loro sinagoghe; e sarete condotti davanti ai governatori e ai re per causa mia, per dare testimonianza a loro e ai pagani. </w:t>
      </w:r>
    </w:p>
    <w:p w14:paraId="2D26FB0F"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E quando vi consegneranno nelle loro mani, non preoccupatevi di come o di che cosa dovrete dire, perché vi sarà suggerito in quel momento ciò che dovrete dire: non siete infatti voi a parlare, ma è lo Spirito del Padre vostro che parla in voi. </w:t>
      </w:r>
    </w:p>
    <w:p w14:paraId="4B7A47D7"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Il fratello darà a morte il fratello e il padre il figlio, e i figli insorgeranno contro i genitori e li faranno morire. E sarete odiati da tutti a causa del mio nome; ma chi persevererà sino alla fine sarà salvato. Quando vi perseguiteranno in una città, fuggite in un'altra; in verità vi dico: non avrete finito di percorrere le città di Israele, prima che venga il Figlio dell'uomo. Un discepolo non è da più del maestro, né un servo da più del suo padrone; è sufficiente per il discepolo essere come il suo maestro e per il servo come il suo padrone. Se hanno chiamato Beelzebùl il padrone di casa, quanto più i suoi familiari! Non li temete dunque, poiché non v'è nulla di nascosto che non debba essere svelato, e di segreto che non debba essere manifestato. Quello che vi dico nelle tenebre ditelo nella luce, e quello che ascoltate all'orecchio predicatelo sui tetti. E non abbiate paura di quelli che uccidono il corpo, ma non hanno potere di uccidere l'anima; temete piuttosto colui che ha il potere di far perire e l'anima e il corpo nella Geenna. </w:t>
      </w:r>
    </w:p>
    <w:p w14:paraId="2D22D155"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Due passeri non si vendono forse per un soldo? Eppure neanche uno di essi cadrà a terra senza che il Padre vostro lo voglia. Quanto a voi, perfino i capelli del vostro capo sono tutti contati; non abbiate dunque timore: voi valete più di molti passeri! Chi dunque mi riconoscerà davanti agli uomini, anch'io lo riconoscerò davanti al </w:t>
      </w:r>
      <w:r w:rsidRPr="008570FC">
        <w:rPr>
          <w:rFonts w:ascii="Arial" w:eastAsia="Times New Roman" w:hAnsi="Arial" w:cs="Times New Roman"/>
          <w:i/>
          <w:kern w:val="0"/>
          <w:sz w:val="24"/>
          <w:szCs w:val="20"/>
          <w:lang w:eastAsia="it-IT"/>
          <w14:ligatures w14:val="none"/>
        </w:rPr>
        <w:lastRenderedPageBreak/>
        <w:t xml:space="preserve">Padre mio che è nei cieli; chi invece mi rinnegherà davanti agli uomini, anch'io lo rinnegherò davanti al Padre mio che è nei cieli. Non crediate che io sia venuto a portare pace sulla terra; non sono venuto a portare pace, ma una spada. </w:t>
      </w:r>
    </w:p>
    <w:p w14:paraId="2BC575A2"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Sono venuto infatti a separare il figlio dal padre, la figlia dalla madre, la nuora dalla suocera: e i nemici dell'uomo saranno quelli della sua casa. </w:t>
      </w:r>
    </w:p>
    <w:p w14:paraId="513E93D4"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Chi ama il padre o la madre più di me non è degno di me; chi ama il figlio o la figlia più di me non è degno di me; chi non prende la sua croce e non mi segue, non è degno di me. Chi avrà trovato la sua vita, la perderà: e chi avrà perduto la sua vita per causa mia, la troverà. </w:t>
      </w:r>
    </w:p>
    <w:p w14:paraId="68BA0CE5"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Chi accoglie voi accoglie me, e chi accoglie me accoglie colui che mi ha mandato. Chi accoglie un profeta come profeta, avrà la ricompensa del profeta, e chi accoglie un giusto come giusto, avrà la ricompensa del giusto. E chi avrà dato anche solo un bicchiere di acqua fresca a uno di questi piccoli, perché è mio discepolo, in verità io vi dico: non perderà la sua ricompensa”. </w:t>
      </w:r>
    </w:p>
    <w:p w14:paraId="448DA813"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Il cristiano è chiamato non ad </w:t>
      </w:r>
      <w:r w:rsidRPr="008570FC">
        <w:rPr>
          <w:rFonts w:ascii="Arial" w:eastAsia="Times New Roman" w:hAnsi="Arial" w:cs="Times New Roman"/>
          <w:i/>
          <w:kern w:val="0"/>
          <w:sz w:val="24"/>
          <w:szCs w:val="20"/>
          <w:lang w:eastAsia="it-IT"/>
          <w14:ligatures w14:val="none"/>
        </w:rPr>
        <w:t>adorare gli uomini</w:t>
      </w:r>
      <w:r w:rsidRPr="008570FC">
        <w:rPr>
          <w:rFonts w:ascii="Arial" w:eastAsia="Times New Roman" w:hAnsi="Arial" w:cs="Times New Roman"/>
          <w:kern w:val="0"/>
          <w:sz w:val="24"/>
          <w:szCs w:val="20"/>
          <w:lang w:eastAsia="it-IT"/>
          <w14:ligatures w14:val="none"/>
        </w:rPr>
        <w:t xml:space="preserve">, a prostrarsi cioè dinanzi alla loro volontà, bensì ad </w:t>
      </w:r>
      <w:r w:rsidRPr="008570FC">
        <w:rPr>
          <w:rFonts w:ascii="Arial" w:eastAsia="Times New Roman" w:hAnsi="Arial" w:cs="Times New Roman"/>
          <w:i/>
          <w:kern w:val="0"/>
          <w:sz w:val="24"/>
          <w:szCs w:val="20"/>
          <w:lang w:eastAsia="it-IT"/>
          <w14:ligatures w14:val="none"/>
        </w:rPr>
        <w:t>adorare Cristo</w:t>
      </w:r>
      <w:r w:rsidRPr="008570FC">
        <w:rPr>
          <w:rFonts w:ascii="Arial" w:eastAsia="Times New Roman" w:hAnsi="Arial" w:cs="Times New Roman"/>
          <w:kern w:val="0"/>
          <w:sz w:val="24"/>
          <w:szCs w:val="20"/>
          <w:lang w:eastAsia="it-IT"/>
          <w14:ligatures w14:val="none"/>
        </w:rPr>
        <w:t>. Lui deve riconoscere che solo uno è il Signore della sua vita. Solo a Lui la sua vita appartiene, perché solo Lui è il suo Dio e Signore. Adora gli uomini chi fa la loro volontà, anche per timore di perdere la vita del corpo. Chi adora gli uomini non può essere proclamato vero adoratore di Cristo. Chi è vero adoratore di Cristo Gesù non può obbedire agli uomini, perché lui deve ascoltare solo la voce del Suo Signore e a Lui deve dare la sua obbedienza. Questo ci ricorda anche il profeta Isaia:</w:t>
      </w:r>
    </w:p>
    <w:p w14:paraId="0975B68D"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b/>
          <w:i/>
          <w:kern w:val="0"/>
          <w:sz w:val="24"/>
          <w:szCs w:val="20"/>
          <w:lang w:eastAsia="it-IT"/>
          <w14:ligatures w14:val="none"/>
        </w:rPr>
        <w:t>Isaia - cap. 8,1-23:</w:t>
      </w:r>
      <w:r w:rsidRPr="008570FC">
        <w:rPr>
          <w:rFonts w:ascii="Arial" w:eastAsia="Times New Roman" w:hAnsi="Arial" w:cs="Times New Roman"/>
          <w:b/>
          <w:i/>
          <w:kern w:val="0"/>
          <w:sz w:val="24"/>
          <w:szCs w:val="20"/>
          <w:u w:val="single"/>
          <w:lang w:eastAsia="it-IT"/>
          <w14:ligatures w14:val="none"/>
        </w:rPr>
        <w:t xml:space="preserve"> </w:t>
      </w:r>
      <w:r w:rsidRPr="008570FC">
        <w:rPr>
          <w:rFonts w:ascii="Arial" w:eastAsia="Times New Roman" w:hAnsi="Arial" w:cs="Times New Roman"/>
          <w:i/>
          <w:kern w:val="0"/>
          <w:sz w:val="24"/>
          <w:szCs w:val="20"/>
          <w:lang w:eastAsia="it-IT"/>
          <w14:ligatures w14:val="none"/>
        </w:rPr>
        <w:t xml:space="preserve">“Il Signore mi disse: Prenditi una grande tavoletta e scrivici con caratteri ordinari: A Mahèr-salàl-cash-baz. Io mi presi testimoni fidati, il sacerdote Uria e Zaccaria figlio di Iebarachìa. Poi mi unii alla profetessa, la quale concepì e partorì un figlio. Il Signore mi disse: Chiamalo Mahèr-salàl-cash-baz, poiché, prima che il bambino sappia dire babbo e mamma, le ricchezze di Damasco e le spoglie di Samaria saranno portate davanti al re di Assiria. </w:t>
      </w:r>
    </w:p>
    <w:p w14:paraId="03E8E3F1"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Il Signore mi disse di nuovo: Poiché questo popolo ha rigettato le acque di Siloe, che scorrono piano, e trema per Rezìn e per il figlio di Romelia, per questo, ecco, il Signore gonfierà contro di loro le acque del fiume, impetuose e abbondanti: cioè il re assiro con tutto il suo splendore, irromperà in tutti i suoi canali e strariperà da tutte le sue sponde. Penetrerà in Giuda, lo inonderà e lo attraverserà fino a giungere al collo. Le sue ali distese copriranno tutta l'estensione del tuo paese, Emmanuele. Sappiatelo, popoli: sarete frantumati; ascoltate voi tutte, nazioni lontane, cingete le armi e sarete frantumate. Preparate un piano, sarà senza effetti; fate un proclama, non si realizzerà, perché Dio è con noi. </w:t>
      </w:r>
    </w:p>
    <w:p w14:paraId="187D482E"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Poiché così il Signore mi disse, quando mi aveva preso per mano e mi aveva proibito di incamminarmi nella via di questo popolo: Non chiamate congiura ciò che questo popolo chiama congiura, non temete ciò che esso teme e non abbiate paura. Il Signore degli eserciti, lui solo ritenete santo. Egli sia l'oggetto del vostro timore, della vostra paura. Egli sarà laccio e pietra d'inciampo e scoglio che fa cadere per le due case di Israele, laccio e trabocchetto per chi abita in Gerusalemme. Tra di loro molti inciamperanno, cadranno e si sfracelleranno, saranno presi e catturati. </w:t>
      </w:r>
    </w:p>
    <w:p w14:paraId="1946C5F5"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lastRenderedPageBreak/>
        <w:t xml:space="preserve">Si chiuda questa testimonianza, si sigilli questa rivelazione nel cuore dei miei discepoli. Io ho fiducia nel Signore, che ha nascosto il volto alla casa di Giacobbe, e spero in lui. Ecco, io e i figli che il Signore mi ha dato, siamo segni e presagi per Israele da parte del Signore degli eserciti, che abita sul monte Sion. Quando vi diranno: Interrogate gli spiriti e gli indovini che bisbigliano e mormorano formule. Forse un popolo non deve consultare i suoi dei? Per i vivi consultare i morti?, attenetevi alla rivelazione, alla testimonianza. Certo, faranno questo discorso che non offre speranza d'aurora. Egli si aggirerà nel paese oppresso e affamato, e, quando sarà affamato e preso dall'ira, maledirà il suo re e il suo dio. Guarderà in alto e rivolgerà lo sguardo sulla terra ed ecco angustia e tenebre e oscurità desolante. Ma la caligine sarà dissipata, poiché non ci sarà più oscurità dove ora è angoscia. In passato umiliò la terra di Zàbulon e la terra di Nèftali, ma in futuro renderà gloriosa la via del mare, oltre il Giordano e la curva di Goim”. </w:t>
      </w:r>
    </w:p>
    <w:p w14:paraId="4B251927"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Adorare il Signore ha un solo significato: prestare ascolto solo alla sua Parola, rimanere ancorati in essa anche quando il mondo ci espone alla morte e ad ogni genere di ingiustizia e di malvagità. Adorare Cristo è riconoscere Cristo come il Solo che ha Parole di vita eterna ed essere fedeli alla sua Parola sempre, anche sulla croce, nelle carceri, nelle prigioni, nelle arene, nei circhi, in ogni altra persecuzione e martirio. Adora Cristo chi gli dona la vita e gliela dona nell’obbedienza piena al Vangelo. Cristo Gesù ha adorato il Padre perché è rimasto fedele alla sua Volontà anche sulla croce, a prezzo dei chiodi nella sua carne innocente, immacolata, santa.</w:t>
      </w:r>
    </w:p>
    <w:p w14:paraId="6942BC24"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Il cristiano adora Cristo se lo riconosce come il suo unico Signore, il suo Messia, il suo Salvatore, il suo Redentore, il suo Tutto. Lo adora, se riconosce la sua Parola come l’unica verità della sua vita. Lo adora, se per la sua Parola, la Parola di Cristo, è pronto ad andare al martirio, a versare il sangue, a sacrificare il suo corpo. Questo significa </w:t>
      </w:r>
      <w:r w:rsidRPr="008570FC">
        <w:rPr>
          <w:rFonts w:ascii="Arial" w:eastAsia="Times New Roman" w:hAnsi="Arial" w:cs="Times New Roman"/>
          <w:i/>
          <w:kern w:val="0"/>
          <w:sz w:val="24"/>
          <w:szCs w:val="20"/>
          <w:lang w:eastAsia="it-IT"/>
          <w14:ligatures w14:val="none"/>
        </w:rPr>
        <w:t xml:space="preserve">“adorare il Signore, Cristo, nei nostri cuori”. </w:t>
      </w:r>
      <w:r w:rsidRPr="008570FC">
        <w:rPr>
          <w:rFonts w:ascii="Arial" w:eastAsia="Times New Roman" w:hAnsi="Arial" w:cs="Times New Roman"/>
          <w:kern w:val="0"/>
          <w:sz w:val="24"/>
          <w:szCs w:val="20"/>
          <w:lang w:eastAsia="it-IT"/>
          <w14:ligatures w14:val="none"/>
        </w:rPr>
        <w:t>Adora Cristo chi non teme di dare la sua vita per confessare dinanzi agli uomini che solo Lui è da ascoltare, solo Lui è da servire, solo Lui è da obbedire, solo a Lui la vita deve essere offerta e donata. Il cristiano adora Cristo rendendo ragione dinanzi agli uomini della speranza che lo anima, che lo muove, che lo spinge ad andare incontro alla morte, anche alla morte più spietata e crudele.</w:t>
      </w:r>
    </w:p>
    <w:p w14:paraId="40389C27"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La ragione della nostra speranza è una sola: il dono che Cristo ci farà della sua risurrezione, della sua gloria celeste, dell’eredità eterna nella quale ci accoglierà, del Paradiso nel quale Lui è andato per prepararci un posto. Noi lo riconosciamo come il nostro Dio e il Signore, come l’unico che ha volontà su di noi, l’unico cui appartiene la nostra vita e Lui ci riconoscerà davanti al Padre suo, ci accoglierà nelle dimore eterne, ci darà il Padre suo come nostro Padre per tutta l’eternità. </w:t>
      </w:r>
    </w:p>
    <w:p w14:paraId="56CB4D4C"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Ci ricolmerà della sua gioia e gloria eterna. Noi gli diamo la vita, ma gliela diamo perché Lui ce la risusciti e ce la ridia trasformata, gloriosa, immortale, incorruttibile, per i secoli eterni. Noi gli diamo un corpo che ha pochi giorni di vita sulla terra, Lui ce ne dona uno, lo stesso, trasformato e reso immortale. Il fondamento, o la ragione della speranza che è in noi è una sola: la risurrezione e l’eredità eterna che Cristo Gesù ci ha promesso, che darà a tutti coloro che lo riconoscono come loro Signore dinanzi ad ogni signore di questo mondo, che si è proclamato tale, ma che in verità non lo è, perché uno solo è il Signore degli uomini e questo uno solo è Dio, è Cristo, perché nostro Dio. Un esempio di questa ragione, o fondamento della speranza lo troviamo nel Secondo Libro dei Maccabei.</w:t>
      </w:r>
    </w:p>
    <w:p w14:paraId="5061413D"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b/>
          <w:i/>
          <w:kern w:val="0"/>
          <w:sz w:val="24"/>
          <w:szCs w:val="20"/>
          <w:lang w:eastAsia="it-IT"/>
          <w14:ligatures w14:val="none"/>
        </w:rPr>
        <w:lastRenderedPageBreak/>
        <w:t>Secondo libro dei Maccabei - cap. 6,1-31</w:t>
      </w:r>
      <w:r w:rsidRPr="008570FC">
        <w:rPr>
          <w:rFonts w:ascii="Arial" w:eastAsia="Times New Roman" w:hAnsi="Arial" w:cs="Times New Roman"/>
          <w:i/>
          <w:kern w:val="0"/>
          <w:sz w:val="24"/>
          <w:szCs w:val="20"/>
          <w:lang w:eastAsia="it-IT"/>
          <w14:ligatures w14:val="none"/>
        </w:rPr>
        <w:t xml:space="preserve">: “Non molto tempo dopo, il re inviò un vecchio ateniese per costringere i Giudei ad allontanarsi dalle patrie leggi e a non governarsi più secondo le leggi divine, inoltre per profanare il tempio di Gerusalemme e dedicare questo a Giove Olimpio e quello sul Garizim invece a Giove Ospitale, come si confaceva agli abitanti del luogo. Grave e intollerabile per tutti era il dilagare del male. </w:t>
      </w:r>
    </w:p>
    <w:p w14:paraId="3E1098D4"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Il tempio infatti fu pieno di dissolutezze e gozzoviglie da parte dei pagani, che gavazzavano con le prostitute ed entro i sacri portici si univano a donne e vi introducevano le cose più sconvenienti. L'altare era colmo di cose detestabili, vietate dalle leggi. Non era più possibile né osservare il sabato, né celebrare le feste tradizionali, né fare aperta professione di giudaismo. </w:t>
      </w:r>
    </w:p>
    <w:p w14:paraId="1DC3C46D"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Si era trascinati con aspra violenza ogni mese nel giorno natalizio del re ad assistere al sacrificio; quando ricorrevano le feste dionisiache, si era costretti a sfilare coronati di edera in onore di Dioniso. Fu emanato poi un decreto diretto alle vicine città ellenistiche, per iniziativa dei cittadini di Tolemàide, perché anch'esse seguissero le stesse disposizioni contro i Giudei, li costringessero a mangiare le carni dei sacrifici e mettessero a morte quanti non accettavano di partecipare alle usanze greche. Si poteva allora capire quale tribolazione incombesse. </w:t>
      </w:r>
    </w:p>
    <w:p w14:paraId="7A53410B"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Furono denunziate, per esempio, due donne che avevano circonciso i figli: appesero i loro bambini alle loro mammelle e dopo averle condotte in giro pubblicamente per la città, le precipitarono dalle mura. Altri che si erano raccolti insieme nelle vicine caverne per celebrare il sabato, denunciati a Filippo, vi furono bruciati dentro, perché essi avevano ripugnanza a difendersi per il rispetto a quel giorno santissimo. Io prego coloro che avranno in mano questo libro di non turbarsi per queste disgrazie e di considerare che i castighi non vengono per la distruzione ma per la correzione del nostro popolo. </w:t>
      </w:r>
    </w:p>
    <w:p w14:paraId="66F32CB8"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E veramente il fatto che agli empi è data libertà per poco tempo, e subito incappano nei castighi, è segno di grande benevolenza. Poiché il Signore non si propone di agire con noi come fa con gli altri popoli, attendendo pazientemente il tempo di punirli, quando siano giunti al colmo dei loro peccati; e questo per non dovere alla fine punirci quando fossimo giunti all'estremo delle nostre colpe. </w:t>
      </w:r>
    </w:p>
    <w:p w14:paraId="1A077413"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Perciò egli non ci toglie mai la sua misericordia, ma, correggendoci con le sventure, non abbandona il suo popolo. Questo sia detto come verità da ricordare. Dopo questa breve parentesi torniamo alla narrazione. </w:t>
      </w:r>
    </w:p>
    <w:p w14:paraId="2AFCBF97"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Un tale Eleàzaro, uno degli scribi più stimati, uomo già avanti negli anni e molto dignitoso nell'aspetto della persona, veniva costretto ad aprire la bocca e ad ingoiare carne suina. Ma egli, preferendo una morte gloriosa a una vita ignominiosa, s'incamminò volontariamente al supplizio, sputando il boccone e comportandosi come conviene a coloro che sono pronti ad allontanarsi da quanto non è lecito gustare per brama di sopravvivere. </w:t>
      </w:r>
    </w:p>
    <w:p w14:paraId="3D4ED0A8"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Coloro che erano incaricati dell'illecito banchetto sacrificale, in nome della familiarità di antica data che avevano con quest'uomo, lo tirarono in disparte e lo pregarono di prendere la carne di cui era lecito cibarsi, preparata da lui stesso, e fingere di mangiare la porzione delle carni sacrificate imposta dal re, perché, agendo a questo modo, avrebbe sfuggito la morte e approfittato di questo atto di clemenza in nome dell'antica amicizia che aveva con loro. </w:t>
      </w:r>
    </w:p>
    <w:p w14:paraId="13A79DD7"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lastRenderedPageBreak/>
        <w:t xml:space="preserve">Ma egli, facendo un nobile ragionamento, degno della sua età e del prestigio della vecchiaia a cui si aggiungeva la veneranda canizie, e della condotta irreprensibile tenuta fin da fanciullo, e degno specialmente delle sante leggi stabilite da Dio, rispose subito dicendo che lo mandassero alla morte. Non è affatto degno della nostra età fingere con il pericolo che molti giovani, pensando che a novant'anni Eleàzaro sia passato agli usi stranieri, a loro volta, per colpa della mia finzione, durante pochi e brevissimi giorni di vita, si perdano per causa mia e io procuri così disonore e macchia alla mia vecchiaia. </w:t>
      </w:r>
    </w:p>
    <w:p w14:paraId="205F0EA9"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Infatti anche se ora mi sottraessi al castigo degli uomini, non potrei sfuggire né da vivo né da morto alle mani dell'Onnipotente. Perciò, abbandonando ora da forte questa vita, mi mostrerò degno della mia età e lascerò ai giovani nobile esempio, perché sappiano affrontare la morte prontamente e generosamente per le sante e venerande leggi. Dette queste parole, si avviò prontamente al supplizio. </w:t>
      </w:r>
    </w:p>
    <w:p w14:paraId="79C21CCB"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Quelli che ve lo trascinavano, cambiarono la benevolenza di poco prima in avversione, ritenendo a loro parere che le parole da lui prima pronunziate fossero una pazzia. Mentre stava per morire sotto i colpi, disse tra i gemiti: Il Signore, cui appartiene la sacra scienza, sa bene che, potendo sfuggire alla morte, soffro nel corpo atroci dolori sotto i flagelli, ma nell'anima sopporto volentieri tutto questo per il timore di lui. In tal modo egli morì, lasciando non solo ai giovani ma alla grande maggioranza del popolo la sua morte come esempio di generosità e ricordo di fortezza”. </w:t>
      </w:r>
    </w:p>
    <w:p w14:paraId="26D788D1"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b/>
          <w:i/>
          <w:kern w:val="0"/>
          <w:sz w:val="24"/>
          <w:szCs w:val="20"/>
          <w:lang w:eastAsia="it-IT"/>
          <w14:ligatures w14:val="none"/>
        </w:rPr>
        <w:t>Secondo libro dei Maccabei - cap. 7,1-42</w:t>
      </w:r>
      <w:r w:rsidRPr="008570FC">
        <w:rPr>
          <w:rFonts w:ascii="Arial" w:eastAsia="Times New Roman" w:hAnsi="Arial" w:cs="Times New Roman"/>
          <w:i/>
          <w:kern w:val="0"/>
          <w:sz w:val="24"/>
          <w:szCs w:val="20"/>
          <w:lang w:eastAsia="it-IT"/>
          <w14:ligatures w14:val="none"/>
        </w:rPr>
        <w:t xml:space="preserve">: “Ci fu anche il caso di sette fratelli che, presi insieme alla loro madre, furono costretti dal re a forza di flagelli e nerbate a cibarsi di carni suine proibite. Uno di essi, facendosi interprete di tutti, disse: Che cosa cerchi di indagare o sapere da noi? Siamo pronti a morire piuttosto che trasgredire le patrie leggi. </w:t>
      </w:r>
    </w:p>
    <w:p w14:paraId="35A87126"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Allora il re irritato comandò di mettere al fuoco padelle e caldaie. Diventate queste subito roventi, il re comandò di tagliare la lingua, di scorticare e tagliare le estremità a quello che era stato loro portavoce, sotto gli occhi degli altri fratelli e della madre. Quando quegli fu mutilato di tutte le membra, comandò di accostarlo al fuoco e di arrostirlo mentre era ancora vivo. Mentre il fumo si spandeva largamente all'intorno della padella, gli altri si esortavano a vicenda con la loro madre a morire da forti, esclamando: Il Signore Dio ci vede dall'alto e in tutta verità ci dà conforto, precisamente come dichiarò Mosè nel canto della protesta: Egli si muoverà a compassione dei suoi servi. </w:t>
      </w:r>
    </w:p>
    <w:p w14:paraId="1A0993A0"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Venuto meno il primo, in egual modo traevano allo scherno il secondo e, strappatagli la pelle del capo con i capelli, gli domandavano: Sei disposto a mangiare, prima che il tuo corpo venga straziato in ogni suo membro? Egli rispondendo nella lingua paterna protestava: No. Perciò anch'egli si ebbe gli stessi tormenti del primo. </w:t>
      </w:r>
    </w:p>
    <w:p w14:paraId="7C712C46"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Giunto all'ultimo respiro, disse: Tu, o scellerato, ci elimini dalla vita presente, ma il re del mondo, dopo che saremo morti per le sue leggi, ci risusciterà a vita nuova ed eterna. </w:t>
      </w:r>
    </w:p>
    <w:p w14:paraId="1CBC80C1"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Dopo costui fu torturato il terzo, che alla loro richiesta mise fuori prontamente la lingua e stese con coraggio le mani e disse dignitosamente: Da Dio ho queste membra e, per le sue leggi, le disprezzo, ma da lui spero di riaverle di nuovo; così </w:t>
      </w:r>
      <w:r w:rsidRPr="008570FC">
        <w:rPr>
          <w:rFonts w:ascii="Arial" w:eastAsia="Times New Roman" w:hAnsi="Arial" w:cs="Times New Roman"/>
          <w:i/>
          <w:kern w:val="0"/>
          <w:sz w:val="24"/>
          <w:szCs w:val="20"/>
          <w:lang w:eastAsia="it-IT"/>
          <w14:ligatures w14:val="none"/>
        </w:rPr>
        <w:lastRenderedPageBreak/>
        <w:t xml:space="preserve">lo stesso re e i suoi dignitari rimasero colpiti dalla fierezza del giovinetto, che non teneva in nessun conto le torture. </w:t>
      </w:r>
    </w:p>
    <w:p w14:paraId="06A42164"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Fatto morire anche costui, si misero a straziare il quarto con gli stessi tormenti. Ridotto in fin di vita, egli diceva: E` bello morire a causa degli uomini, per attendere da Dio l'adempimento delle speranze di essere da lui di nuovo risuscitati; ma per te la risurrezione non sarà per la vita. </w:t>
      </w:r>
    </w:p>
    <w:p w14:paraId="61A1B26C"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Subito dopo, fu condotto avanti il quinto e fu torturato. Ma egli, guardando il re, diceva: Tu hai potere sugli uomini, e sebbene mortale, fai quanto ti piace; ma non credere che il nostro popolo sia stato abbandonato da Dio. Quanto a te, aspetta e vedrai la grandezza della sua forza, come strazierà te e la tua discendenza. </w:t>
      </w:r>
    </w:p>
    <w:p w14:paraId="1346C2D0"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Dopo di lui presero il sesto; mentre stava per morire, egli disse: Non illuderti stoltamente; noi soffriamo queste cose per causa nostra, perché abbiamo peccato contro il nostro Dio; perciò ci succedono cose che muovono a meraviglia. Ma tu non credere di andare impunito dopo aver osato di combattere contro Dio. </w:t>
      </w:r>
    </w:p>
    <w:p w14:paraId="1CAC566B"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La madre era soprattutto ammirevole e degna di gloriosa memoria, perché vedendo morire sette figli in un sol giorno, sopportava tutto serenamente per le speranze poste nel Signore. Esortava ciascuno di essi nella lingua paterna, piena di nobili sentimenti e, sostenendo la tenerezza femminile con un coraggio virile, diceva loro: Non so come siate apparsi nel mio seno; non io vi ho dato lo spirito e la vita, né io ho dato forma alle membra di ciascuno di voi. Senza dubbio il creatore del mondo, che ha plasmato alla origine l'uomo e ha provveduto alla generazione di tutti, per la sua misericordia vi restituirà di nuovo lo spirito e la vita, come voi ora per le sue leggi non vi curate di voi stessi. </w:t>
      </w:r>
    </w:p>
    <w:p w14:paraId="1A7C0AD5"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Antioco, credendosi disprezzato e sospettando che quella voce fosse di scherno, esortava il più giovane che era ancora vivo e non solo a parole, ma con giuramenti prometteva che l'avrebbe fatto ricco e molto felice se avesse abbandonato gli usi paterni, e che l'avrebbe fatto suo amico e gli avrebbe affidato cariche. Ma poiché il giovinetto non badava affatto a queste parole il re, chiamata la madre, la esortava a farsi consigliera di salvezza per il ragazzo. Dopo che il re la ebbe esortata a lungo, essa accettò di persuadere il figlio; chinatasi verso di lui, beffandosi del crudele tiranno, disse nella lingua paterna: Figlio, abbi pietà di me che ti ho portato in seno nove mesi, che ti ho allattato per tre anni, ti ho allevato, ti ho condotto a questa età e ti ho dato il nutrimento. Ti scongiuro, figlio, contempla il cielo e la terra, osserva quanto vi è in essi e sappi che Dio li ha fatti non da cose preesistenti; tale è anche l'origine del genere umano. Non temere questo carnefice ma, mostrandoti degno dei tuoi fratelli, accetta la morte, perché io ti possa riavere insieme con i tuoi fratelli nel giorno della misericordia. </w:t>
      </w:r>
    </w:p>
    <w:p w14:paraId="23B85D8E"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Mentre essa finiva di parlare, il giovane disse: Che aspettate? Non obbedisco al comando del re, ma ascolto il comando della legge che è stata data ai nostri padri per mezzo di Mosè. Ma tu, che ti fai autore di tutte le sventure degli Ebrei, non sfuggirai alle mani di Dio. Per i nostri peccati noi soffriamo. Se per nostro castigo e correzione il Signore vivente si adira per breve tempo con noi, presto si volgerà di nuovo verso i suoi servi. Ma tu, o sacrilego e di tutti gli uomini il più empio, non esaltarti invano, agitando segrete speranze, mentre alzi la mano contro i figli del Cielo; perché non sei ancora al sicuro dal giudizio dell'onnipotente Dio che tutto vede. Già ora i nostri fratelli, che hanno sopportato breve tormento, hanno </w:t>
      </w:r>
      <w:r w:rsidRPr="008570FC">
        <w:rPr>
          <w:rFonts w:ascii="Arial" w:eastAsia="Times New Roman" w:hAnsi="Arial" w:cs="Times New Roman"/>
          <w:i/>
          <w:kern w:val="0"/>
          <w:sz w:val="24"/>
          <w:szCs w:val="20"/>
          <w:lang w:eastAsia="it-IT"/>
          <w14:ligatures w14:val="none"/>
        </w:rPr>
        <w:lastRenderedPageBreak/>
        <w:t xml:space="preserve">conseguito da Dio l'eredità della vita eterna. Tu invece subirai per giudizio di Dio il giusto castigo della tua superbia. Anche io, come già i miei fratelli, sacrifico il corpo e la vita per le patrie leggi, supplicando Dio che presto si mostri placato al suo popolo e che tu fra dure prove e flagelli debba confessare che egli solo è Dio; con me invece e con i miei fratelli possa arrestarsi l'ira dell'Onnipotente, giustamente attirata su tutta la nostra stirpe. </w:t>
      </w:r>
    </w:p>
    <w:p w14:paraId="72E9D1B2"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Il re, divenuto furibondo, si sfogò su costui più crudelmente che sugli altri, sentendosi invelenito dallo scherno. Così anche costui passò all'altra vita puro, confidando pienamente nel Signore. Ultima dopo i figli, anche la madre incontrò la morte. Ma ora basti quanto s'è esposto circa i pasti sacrificali e le incredibili crudeltà”. </w:t>
      </w:r>
    </w:p>
    <w:p w14:paraId="0F1E93F3"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La fede è la forza della speranza. Chi vuole creare nei cuori una speranza forte, deve infondere in essi una fede più forte. La fede per il cristiano è una sola: accogliere la Parola di Cristo come unica verità della sua vita. Il cristiano porta la sua vita nella Parola e la trasforma secondo la Verità dettata dalla Parola. Chi dovesse operare il procedimento contrario, quello cioè di portare la Parola nella propria vita, agisce stoltamente, perché la vita di peccato annullerà la Parola di Cristo e la trasformerà in falsità. Tutto deve essere portato nella Parola, dalla Parola verificato, mondato, santificato, pulito, rinnovato, rigenerato. </w:t>
      </w:r>
    </w:p>
    <w:p w14:paraId="231E958A"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Tutto deve essere sottoposto al giudizio della Parola di Cristo e tutto deve essere reso vero in noi dalla verità della Parola, sempre, in ogni istante. Sbagliano pertanto tutti coloro che portano la Parola in una esperienza e a partire da questa unica esperienza leggono l’intera vita. Invece bisogna portare ogni esperienza nel Vangelo, nella Parola di Cristo e dall’unica Parola, dall’unica Verità, trovare la Verità che fa vera la propria esperienza e vera fa anche ogni altra esperienza. Questo significa che quotidianamente la Parola deve verificare l’esperienza vissuta fino a questo momento, se si vuole che essa sia sempre esperienza che nasce dalla Parola. La Parola di Dio è eterna, l’esperienza serve per il momento che serve; serve finché la comprensione della Parola, o del Mistero di Cristo non la dichiara obsoleta, non più idonea a portare il Vangelo nella vita degli uomini. Questo vale anche per ogni concettualizzazione di Dio e per ogni sistema di spiritualità, di ascetica, di teologia, di mistica, o semplicemente di religiosità popolare. Adorare Cristo è scegliere la Parola di Cristo come unica e sola norma di verità per la nostra vita, per la vita di ogni uomo. </w:t>
      </w:r>
    </w:p>
    <w:p w14:paraId="675B94D0"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Tuttavia questo sia fatto con dolcezza e rispetto, [16]con una retta coscienza, perché nel momento stesso in cui si parla male di voi rimangano svergognati quelli che malignano sulla vostra buona condotta in Cristo. </w:t>
      </w:r>
    </w:p>
    <w:p w14:paraId="3F68ECEB"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Tutto ciò che il cristiano fa, lo deve fare nella forma evangelica. Lui, il cristiano, deve essere uomo evangelico sempre: nella gioia, nel dolore, nella sofferenza, nelle prove, nel martirio, nel dialogo, nelle risposte, nel rendere ragione della speranza che è in lui. Lui, il cristiano, ha un solo modello da imitare: Cristo Gesù. Lo deve imitare quando parla di Lui, quando dialoga con gli oppositori, quando predica, quando annunzia, quando vive il Vangelo. Lo deve imitare nell’Orto degli Ulivi, o Getsemani, nel Sinedrio dinanzi a Caifa e ad Anna, nel Pretorio dinanzi a Pilato. Lo deve imitare quando è legato alla colonna per essere flagellato. Lo deve imitare mentre porta la croce. Infine lo deve imitare quando è in croce. Deve morire in croce come il suo Maestro e Signore. Pietro dona una triplice regola di comportamento </w:t>
      </w:r>
      <w:r w:rsidRPr="008570FC">
        <w:rPr>
          <w:rFonts w:ascii="Arial" w:eastAsia="Times New Roman" w:hAnsi="Arial" w:cs="Times New Roman"/>
          <w:kern w:val="0"/>
          <w:sz w:val="24"/>
          <w:szCs w:val="20"/>
          <w:lang w:eastAsia="it-IT"/>
          <w14:ligatures w14:val="none"/>
        </w:rPr>
        <w:lastRenderedPageBreak/>
        <w:t>dinanzi al dovere di rendere ragione della speranza che è in noi: con dolcezza, con rispetto, con una retta coscienza.</w:t>
      </w:r>
    </w:p>
    <w:p w14:paraId="3755C8CA"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i/>
          <w:kern w:val="0"/>
          <w:sz w:val="24"/>
          <w:szCs w:val="20"/>
          <w:lang w:eastAsia="it-IT"/>
          <w14:ligatures w14:val="none"/>
        </w:rPr>
        <w:t xml:space="preserve">Con dolcezza </w:t>
      </w:r>
      <w:r w:rsidRPr="008570FC">
        <w:rPr>
          <w:rFonts w:ascii="Arial" w:eastAsia="Times New Roman" w:hAnsi="Arial" w:cs="Times New Roman"/>
          <w:kern w:val="0"/>
          <w:sz w:val="24"/>
          <w:szCs w:val="20"/>
          <w:lang w:eastAsia="it-IT"/>
          <w14:ligatures w14:val="none"/>
        </w:rPr>
        <w:t xml:space="preserve">significa nell’assenza di ogni asprezza, toni duri, parole inutili, vuote, ingiuriose. Sarebbe assai utile fare uno studio delle parole usate da Gesù per tutto il tempo del martirio. Possiamo dire semplicemente che Lui usò sempre una parola che era un invito a pensare, a riflettere, a convertirsi, ad entrare in sé per cercare quella verità di cui il cuore era privo, carente. Cristo Gesù metteva sempre l’altro dinanzi alla verità. Lui è la Verità e dinanzi alla Verità poneva ogni uomo che ha incontrato nel corso della sua passione. </w:t>
      </w:r>
    </w:p>
    <w:p w14:paraId="7104C9EB"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i/>
          <w:kern w:val="0"/>
          <w:sz w:val="24"/>
          <w:szCs w:val="20"/>
          <w:lang w:eastAsia="it-IT"/>
          <w14:ligatures w14:val="none"/>
        </w:rPr>
        <w:t xml:space="preserve">Con rispetto </w:t>
      </w:r>
      <w:r w:rsidRPr="008570FC">
        <w:rPr>
          <w:rFonts w:ascii="Arial" w:eastAsia="Times New Roman" w:hAnsi="Arial" w:cs="Times New Roman"/>
          <w:kern w:val="0"/>
          <w:sz w:val="24"/>
          <w:szCs w:val="20"/>
          <w:lang w:eastAsia="it-IT"/>
          <w14:ligatures w14:val="none"/>
        </w:rPr>
        <w:t xml:space="preserve">significa lasciando che ciascuno svolga il suo particolare compito, senza rimproverarlo in nulla. Ognuno deve rispondere a Dio di ogni sua azione. Nessuno deve essere provocato dal cristiano, né tanto meno giustificato nelle sue iniquità. Cristo Gesù ha lasciato che ognuno svolgesse il suo ruolo, il suo ministero, il suo compito. Cristo Gesù non è stato causa di nessun comportamento non dico errato, ma neanche meno giusto, dei suoi carnefici. Nessuno, dinanzi a Dio che viene per giudicare ogni nostra azione, può dire di Cristo: </w:t>
      </w:r>
      <w:r w:rsidRPr="008570FC">
        <w:rPr>
          <w:rFonts w:ascii="Arial" w:eastAsia="Times New Roman" w:hAnsi="Arial" w:cs="Times New Roman"/>
          <w:i/>
          <w:kern w:val="0"/>
          <w:sz w:val="24"/>
          <w:szCs w:val="20"/>
          <w:lang w:eastAsia="it-IT"/>
          <w14:ligatures w14:val="none"/>
        </w:rPr>
        <w:t>è stato Lui a farmi inveire sul suo corpo, a causa del suo atteggiamento non corretto, non rispettoso</w:t>
      </w:r>
      <w:r w:rsidRPr="008570FC">
        <w:rPr>
          <w:rFonts w:ascii="Arial" w:eastAsia="Times New Roman" w:hAnsi="Arial" w:cs="Times New Roman"/>
          <w:kern w:val="0"/>
          <w:sz w:val="24"/>
          <w:szCs w:val="20"/>
          <w:lang w:eastAsia="it-IT"/>
          <w14:ligatures w14:val="none"/>
        </w:rPr>
        <w:t>. L’esempio che ci ha lasciato Cristo Gesù è insuperabile. Due altri esempi ci possono aiutare. Uno è di Davide, l’altro di Santo Stefano.</w:t>
      </w:r>
    </w:p>
    <w:p w14:paraId="5FC322B9"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b/>
          <w:i/>
          <w:kern w:val="0"/>
          <w:sz w:val="24"/>
          <w:szCs w:val="20"/>
          <w:lang w:eastAsia="it-IT"/>
          <w14:ligatures w14:val="none"/>
        </w:rPr>
        <w:t>Secondo libro di Samuele - cap. 16,1-23</w:t>
      </w:r>
      <w:r w:rsidRPr="008570FC">
        <w:rPr>
          <w:rFonts w:ascii="Arial" w:eastAsia="Times New Roman" w:hAnsi="Arial" w:cs="Times New Roman"/>
          <w:i/>
          <w:kern w:val="0"/>
          <w:sz w:val="24"/>
          <w:szCs w:val="20"/>
          <w:lang w:eastAsia="it-IT"/>
          <w14:ligatures w14:val="none"/>
        </w:rPr>
        <w:t xml:space="preserve">: “Davide aveva di poco superato la cima del monte, quando ecco Zibà, servo di Merib-Bàal, gli si fece incontro con un paio di asini sellati e carichi di duecento pani, cento grappoli di uva secca, cento frutti d'estate e un otre di vino. </w:t>
      </w:r>
    </w:p>
    <w:p w14:paraId="5C17F1D7"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Il re disse a Zibà: Che vuoi fare di queste cose? Zibà rispose: Gli asini serviranno di cavalcatura alla reggia, i pani e i frutti d'estate sono per sfamare i giovani, il vino per dissetare quelli che saranno stanchi nel deserto. </w:t>
      </w:r>
    </w:p>
    <w:p w14:paraId="1DA5AEC2"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Il re disse: Dov'è il figlio del tuo signore? Zibà rispose al re: Ecco, è rimasto a Gerusalemme perché ha detto: Oggi la casa di Israele mi renderà il regno di mio padre. Il re disse a Zibà: Quanto appartiene a Merib-Bàal è tuo. Zibà rispose: Mi prostro! Possa io trovar grazia ai tuoi occhi, re mio signore!</w:t>
      </w:r>
    </w:p>
    <w:p w14:paraId="782E004C"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Quando poi il re Davide fu giunto a Bacurìm, ecco uscire di là un uomo della stessa famiglia della casa di Saul, chiamato Simeì, figlio di Ghera. Egli usciva imprecando e gettava sassi contro Davide e contro tutti i ministri del re Davide, mentre tutto il popolo e tutti i prodi stavano alla destra e alla sinistra del re. Simeì, maledicendo Davide, diceva: Vattene, vattene, sanguinario, scellerato! Il Signore ha fatto ricadere sul tuo capo tutto il sangue della casa di Saul, al posto del quale regni; il Signore ha messo il regno nelle mani di Assalonne tuo figlio ed eccoti nella sventura che hai meritato, perché sei un sanguinario. </w:t>
      </w:r>
    </w:p>
    <w:p w14:paraId="17CE49D0"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Allora Abisài figlio di Zeruià disse al re: Perché questo cane morto dovrà maledire il re mio signore? Lascia che io vada e gli tagli la testa!</w:t>
      </w:r>
    </w:p>
    <w:p w14:paraId="5FF2811C"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Ma il re rispose: Che ho io in comune con voi, figli di Zeruià? Se maledice, è perché il Signore gli ha detto: Maledici Davide! E chi potrà dire: Perché fai così? </w:t>
      </w:r>
    </w:p>
    <w:p w14:paraId="754FF320"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Poi Davide disse ad Abisài e a tutti i suoi ministri: &lt;&lt;Ecco, il figlio uscito dalle mie viscere cerca di togliermi la vita: Quanto più ora questo Beniaminita! Lasciate che </w:t>
      </w:r>
      <w:r w:rsidRPr="008570FC">
        <w:rPr>
          <w:rFonts w:ascii="Arial" w:eastAsia="Times New Roman" w:hAnsi="Arial" w:cs="Times New Roman"/>
          <w:i/>
          <w:kern w:val="0"/>
          <w:sz w:val="24"/>
          <w:szCs w:val="20"/>
          <w:lang w:eastAsia="it-IT"/>
          <w14:ligatures w14:val="none"/>
        </w:rPr>
        <w:lastRenderedPageBreak/>
        <w:t xml:space="preserve">maledica, poiché glielo ha ordinato il Signore. Forse il Signore guarderà la mia afflizione e mi renderà il bene in cambio della maledizione di oggi. </w:t>
      </w:r>
    </w:p>
    <w:p w14:paraId="172EF84E"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Davide e la sua gente continuarono il cammino e Simeì camminava sul fianco del monte, parallelamente a Davide, e, cammin facendo, imprecava contro di lui, gli tirava sassi e gli lanciava polvere. Il re e tutta la gente che era con lui arrivarono stanchi presso il Giordano e là ripresero fiato. Intanto Assalonne con tutti gli Israeliti era entrato in Gerusalemme e Achitòfel era con lui. Quando Cusài l'Archita, l'amico di Davide, fu giunto presso Assalonne gli disse: Viva il re! Viva il re! Assalonne disse a Cusài: Questa è la fedeltà che hai per il tuo amico? Perché non sei andato con il tuo amico? Cusài rispose ad Assalonne: No, io sarò per colui che il Signore e questo popolo e tutti gli Israeliti hanno scelto e con lui rimarrò. E poi di chi sarò schiavo? Non lo sarò forse di suo figlio? Come ho servito tuo padre, così servirò te. Allora Assalonne disse ad Achitòfel: Consultatevi su quello che dobbiamo fare. </w:t>
      </w:r>
    </w:p>
    <w:p w14:paraId="7FF88E8A"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Achitòfel rispose ad Assalonne: Entra dalle concubine che tuo padre ha lasciate a custodia della casa; tutto Israele saprà che ti sei reso odioso a tuo padre e sarà rafforzato il coraggio di tutti i tuoi. Fu dunque piantata una tenda sulla terrazza per Assalonne e Assalonne entrò dalle concubine del padre, alla vista di tutto Israele. In quei giorni un consiglio dato da Achitòfel era come una parola data da Dio a chi lo consulta. Così era di tutti i consigli di Achitòfel per Davide e per Assalonne”. </w:t>
      </w:r>
    </w:p>
    <w:p w14:paraId="7D814BE6"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b/>
          <w:i/>
          <w:kern w:val="0"/>
          <w:sz w:val="24"/>
          <w:szCs w:val="20"/>
          <w:lang w:eastAsia="it-IT"/>
          <w14:ligatures w14:val="none"/>
        </w:rPr>
        <w:t>Atti degli Apostoli - cap. 7,1-60</w:t>
      </w:r>
      <w:r w:rsidRPr="008570FC">
        <w:rPr>
          <w:rFonts w:ascii="Arial" w:eastAsia="Times New Roman" w:hAnsi="Arial" w:cs="Times New Roman"/>
          <w:i/>
          <w:kern w:val="0"/>
          <w:sz w:val="24"/>
          <w:szCs w:val="20"/>
          <w:lang w:eastAsia="it-IT"/>
          <w14:ligatures w14:val="none"/>
        </w:rPr>
        <w:t xml:space="preserve">: Gli [a Stefano] disse allora il sommo sacerdote: Queste cose stanno proprio così? Ed egli rispose: Fratelli e padri, ascoltate: il Dio della gloria apparve al nostro padre Abramo quando era ancora in Mesopotamia, prima che egli si stabilisse in Carran, e gli disse: Esci dalla tua terra e dalla tua gente e va’ nella terra che io ti indicherò. </w:t>
      </w:r>
    </w:p>
    <w:p w14:paraId="6449BBDA"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Allora, uscito dalla terra dei Caldei, si stabilì in Carran; di là, dopo la morte del padre, Dio lo fece emigrare in questo paese dove voi ora abitate, ma non gli diede alcuna proprietà in esso, neppure quanto l'orma di un piede, ma gli promise di darlo in possesso a lui e alla sua discendenza dopo di lui, sebbene non avesse ancora figli. </w:t>
      </w:r>
    </w:p>
    <w:p w14:paraId="7BB8796D"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Poi Dio parlò così: La discendenza di Abramo sarà pellegrina in terra straniera, tenuta in schiavitù e oppressione per quattrocento anni. Ma del popolo di cui saranno schiavi io farò giustizia, disse Dio: dopo potranno uscire e mi adoreranno in questo luogo. E gli diede l'alleanza della circoncisione. E così Abramo generò Isacco e lo circoncise l'ottavo giorno e Isacco generò Giacobbe e Giacobbe i dodici patriarchi. Ma i patriarchi, gelosi di Giuseppe, lo vendettero schiavo in Egitto. Dio però era con lui e lo liberò da tutte le sue afflizioni e gli diede grazia e saggezza davanti al faraone re d'Egitto, il quale lo nominò amministratore dell'Egitto e di tutta la sua casa. </w:t>
      </w:r>
    </w:p>
    <w:p w14:paraId="6F1745A1"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Venne una carestia su tutto l'Egitto e in Canaan e una grande miseria, e i nostri padri non trovavano da mangiare. Avendo udito Giacobbe che in Egitto c'era del grano, vi inviò i nostri padri una prima volta; la seconda volta Giuseppe si fece riconoscere dai suoi fratelli e fu nota al faraone la sua origine. </w:t>
      </w:r>
    </w:p>
    <w:p w14:paraId="6AD71537"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Giuseppe allora mandò a chiamare Giacobbe suo padre e tutta la sua parentela, settantacinque persone in tutto. E Giacobbe si recò in Egitto, e qui egli morì come anche i nostri padri; essi furono poi trasportati in Sichem e posti nel sepolcro che Abramo aveva acquistato e pagato in denaro dai figli di Emor, a Sichem. Mentre si avvicinava il tempo della promessa fatta da Dio ad Abramo, il popolo crebbe e si </w:t>
      </w:r>
      <w:r w:rsidRPr="008570FC">
        <w:rPr>
          <w:rFonts w:ascii="Arial" w:eastAsia="Times New Roman" w:hAnsi="Arial" w:cs="Times New Roman"/>
          <w:i/>
          <w:kern w:val="0"/>
          <w:sz w:val="24"/>
          <w:szCs w:val="20"/>
          <w:lang w:eastAsia="it-IT"/>
          <w14:ligatures w14:val="none"/>
        </w:rPr>
        <w:lastRenderedPageBreak/>
        <w:t xml:space="preserve">moltiplicò in Egitto, finché salì al trono d'Egitto un altro re, che non conosceva Giuseppe. </w:t>
      </w:r>
    </w:p>
    <w:p w14:paraId="5855D631"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Questi, adoperando l'astuzia contro la nostra gente, perseguitò i nostri padri fino a costringerli a esporre i loro figli, perché non sopravvivessero. In quel tempo nacque Mosè e piacque a Dio; egli fu allevato per tre mesi nella casa paterna, poi, essendo stato esposto, lo raccolse la figlia del faraone e lo allevò come figlio. Così Mosè venne istruito in tutta la sapienza degli Egiziani ed era potente nelle parole e nelle opere. </w:t>
      </w:r>
    </w:p>
    <w:p w14:paraId="7006EF56"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Quando stava per compiere i quarant'anni, gli venne l'idea di far visita ai suoi fratelli, i figli di Israele, e vedendone uno trattato ingiustamente, ne prese le difese e vendicò l'oppresso, uccidendo l'Egiziano. Egli pensava che i suoi connazionali avrebbero capito che Dio dava loro salvezza per mezzo suo, ma essi non compresero. Il giorno dopo si presentò in mezzo a loro mentre stavano litigando e si adoperò per metterli d'accordo, dicendo: Siete fratelli; perché vi insultate l'un l'altro? Ma quello che maltrattava il vicino lo respinse, dicendo: Chi ti ha nominato capo e giudice sopra di noi? Vuoi forse uccidermi, come hai ucciso ieri l'Egiziano? Fuggì via Mosè a queste parole, e andò ad abitare nella terra di Madian, dove ebbe due figli. </w:t>
      </w:r>
    </w:p>
    <w:p w14:paraId="5518B8C4"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Passati quarant'anni, gli apparve nel deserto del monte Sinai un angelo, in mezzo alla fiamma di un roveto ardente. Mosè rimase stupito di questa visione; e mentre si avvicinava per veder meglio, si udì la voce del Signore: Io sono il Dio dei tuoi padri, il Dio di Abramo, di Isacco e di Giacobbe. Esterrefatto, Mosè non osava guardare. Allora il Signore gli disse: Togliti dai piedi i calzari, perché il luogo in cui stai è terra santa. Ho visto l'afflizione del mio popolo in Egitto, ho udito il loro gemito e sono sceso a liberarli; ed ora vieni, che ti mando in Egitto. </w:t>
      </w:r>
    </w:p>
    <w:p w14:paraId="3075213A"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Questo Mosè che avevano rinnegato dicendo: Chi ti ha nominato capo e giudice?, proprio lui Dio aveva mandato per esser capo e liberatore, parlando per mezzo dell'angelo che gli era apparso nel roveto. Egli li fece uscire, compiendo miracoli e prodigi nella terra d'Egitto, nel Mare Rosso, e nel deserto per quarant'anni. Egli è quel Mosè che disse ai figli d'Israele: Dio vi farà sorgere un profeta tra i vostri fratelli, al pari di me. Egli è colui che, mentre erano radunati nel deserto, fu mediatore tra l'angelo che gli parlava sul monte Sinai e i nostri padri; egli ricevette parole di vita da trasmettere a noi. </w:t>
      </w:r>
    </w:p>
    <w:p w14:paraId="188888BC"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Ma i nostri padri non vollero dargli ascolto, lo respinsero e si volsero in cuor loro verso l'Egitto, dicendo ad Aronne: Fa’ per noi una divinità che ci vada innanzi, perché a questo Mosè che ci condusse fuori dall'Egitto non sappiamo che cosa sia accaduto. E in quei giorni fabbricarono un vitello e offrirono sacrifici all'idolo e si rallegrarono per l'opera delle loro mani. Ma Dio si ritrasse da loro e li abbandonò al culto dell'esercito del cielo, come è scritto nel libro dei Profeti: Mi avete forse offerto vittime e sacrifici per quarant'anni nel deserto, o casa d'Israele? Avete preso con voi la tenda di Mòloch, e la stella del dio Refàn, simulacri che vi siete fabbricati per adorarli! Perciò vi deporterò al di là di Babilonia. </w:t>
      </w:r>
    </w:p>
    <w:p w14:paraId="48F265E5"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I nostri padri avevano nel deserto la tenda della testimonianza, come aveva ordinato colui che disse a Mosè di costruirla secondo il modello che aveva visto. E dopo averla ricevuta, i nostri padri con Giosuè se la portarono con sé nella conquista dei popoli che Dio scacciò davanti a loro, fino ai tempi di Davide. Questi trovò grazia innanzi a Dio e domandò di poter trovare una dimora per il Dio di Giacobbe; </w:t>
      </w:r>
      <w:r w:rsidRPr="008570FC">
        <w:rPr>
          <w:rFonts w:ascii="Arial" w:eastAsia="Times New Roman" w:hAnsi="Arial" w:cs="Times New Roman"/>
          <w:i/>
          <w:kern w:val="0"/>
          <w:sz w:val="24"/>
          <w:szCs w:val="20"/>
          <w:lang w:eastAsia="it-IT"/>
          <w14:ligatures w14:val="none"/>
        </w:rPr>
        <w:lastRenderedPageBreak/>
        <w:t xml:space="preserve">Salomone poi gli edificò una casa. Ma l'Altissimo non abita in costruzioni fatte da mano d'uomo, come dice il Profeta: Il cielo è il mio trono e la terra sgabello per i miei piedi. Quale casa potrete edificarmi, dice il Signore, o quale sarà il luogo del mio riposo? Non forse la mia mano ha creato tutte queste cose? </w:t>
      </w:r>
    </w:p>
    <w:p w14:paraId="163BD49E"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O gente testarda e pagana nel cuore e nelle orecchie, voi sempre opponete resistenza allo Spirito Santo; come i vostri padri, così anche voi. Quale dei profeti i vostri padri non hanno perseguitato? Essi uccisero quelli che preannunciavano la venuta del Giusto, del quale voi ora siete divenuti traditori e uccisori; voi che avete ricevuto la legge per mano degli angeli e non l'avete osservata. All'udire queste cose, fremevano in cuor loro e digrignavano i denti contro di lui. Ma Stefano, pieno di Spirito Santo, fissando gli occhi al cielo, vide la gloria di Dio e Gesù che stava alla sua destra e disse: Ecco, io contemplo i cieli aperti e il Figlio dell'uomo che sta alla destra di Dio. </w:t>
      </w:r>
    </w:p>
    <w:p w14:paraId="10585D62"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Proruppero allora in grida altissime turandosi gli orecchi; poi si scagliarono tutti insieme contro di lui, lo trascinarono fuori della città e si misero a lapidarlo. E i testimoni deposero il loro mantello ai piedi di un giovane, chiamato Saulo. E così lapidavano Stefano mentre pregava e diceva: Signore Gesù, accogli il mio spirito. Poi piegò le ginocchia e gridò forte: Signore, non imputar loro questo peccato. Detto questo, morì”. </w:t>
      </w:r>
    </w:p>
    <w:p w14:paraId="290343FB"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Come Gesù anche Stefano mette i suoi accusatori dinanzi alla Verità. È per questa verità che Lui viene ucciso. Mentre però viene ucciso, lui non manca di rispetto. Vive la morte, pregando per i suoi persecutori e carnefici. Offre se stesso a Dio e a Lui consegna il suo spirito. Stefano compie nella sua carne la morte di Cristo. </w:t>
      </w:r>
    </w:p>
    <w:p w14:paraId="7D53C3AE"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i/>
          <w:kern w:val="0"/>
          <w:sz w:val="24"/>
          <w:szCs w:val="20"/>
          <w:lang w:eastAsia="it-IT"/>
          <w14:ligatures w14:val="none"/>
        </w:rPr>
        <w:t>Con una retta coscienza</w:t>
      </w:r>
      <w:r w:rsidRPr="008570FC">
        <w:rPr>
          <w:rFonts w:ascii="Arial" w:eastAsia="Times New Roman" w:hAnsi="Arial" w:cs="Times New Roman"/>
          <w:kern w:val="0"/>
          <w:sz w:val="24"/>
          <w:szCs w:val="20"/>
          <w:lang w:eastAsia="it-IT"/>
          <w14:ligatures w14:val="none"/>
        </w:rPr>
        <w:t xml:space="preserve"> è la terza regola dettata da Pietro. Si è di retta coscienza quando nel nostro cuore vive ed opera solo e tutta la Parola di Dio, nella pienezza di verità verso cui conduce lo Spirito Santo. Noi non dobbiamo annunziare all’altro niente che è di nostro, neanche un nostro modo di pregare, o di comportarci, o di relazionarci. Noi siamo obbligati a dare agli altri solo e tutta la Parola di Cristo, e dobbiamo darla nella forma di Verità tutta intera cui conduce lo Spirito di Dio. L’altro deve essere messo in stato di conversione e di fede solo dinanzi alla Parola. In questo noi dobbiamo comportarci allo stesso modo di Cristo, il quale metteva ognuno dinanzi alle esigenze della Volontà del Padre suo, non di tutte quelle interpretazioni fuorvianti che mettevano in campo farisei, scribi, sommi sacerdoti, dottori della legge e ogni altro che Gesù incontrava sul suo cammino.</w:t>
      </w:r>
    </w:p>
    <w:p w14:paraId="1186DFB4"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Chi vince la tentazione di dare all’altro la sua forma di vita, costui salva il mondo. Chi vince la tentazione di dare all’altro la sua volontà proposta come volontà di Dio, costui salva il mondo. Chi vince la tentazione di dare la sua comprensione di Dio come vera verità su Dio costui salva il mondo. Salva il mondo solo chi agisce con retta coscienza e la rettitudine di coscienza impone che si faccia sempre una distinzione tra Parola di Dio e Verità tutta intera cui conduce lo Spirito, da ogni incarnazione nella mente, nel cuore, nelle opere della stessa Parola o della stessa Verità. Il lavoro futuro della Chiesa, di tutta la Chiesa è questo: liberare il Vangelo dalle sue forme storiche; liberare la Verità tutta intera dello Spirito Santo dalle sue molteplici incarnazioni nella storia. Questo lavoro non si può fare come progetto unitario. Questo lavoro deve farlo ogni evangelizzatore.</w:t>
      </w:r>
    </w:p>
    <w:p w14:paraId="7E40A8AB"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lastRenderedPageBreak/>
        <w:t xml:space="preserve">L’evangelizzatore deve sapere una cosa sola: Lui è stato mandato da Cristo per dire la sua Parola, solo la sua Parola, niente altro. È questa la retta coscienza che l’evangelizzatore è obbligato a possedere. Questa retta coscienza Pietro chiede ad ogni cristiano. La santità del cristiano – che è dolcezza, rispetto, retta coscienza dinanzi ai persecutori, ai calunniatori, a quanti gli fanno del male – serve a testimonianza contro ogni malignatore. Questi sarà svergognato nel tempo e nell’eternità proprio a causa della santità del cristiano, da lui ingiustamente perseguitato. La santità del cristiano attesta sempre per la verità del cristiano, anche quando tutto il mondo parla male di lui, allo stesso modo che la santità di Cristo attestò per Lui dinanzi al Centurione che lo aveva crocifisso: </w:t>
      </w:r>
      <w:r w:rsidRPr="008570FC">
        <w:rPr>
          <w:rFonts w:ascii="Arial" w:eastAsia="Times New Roman" w:hAnsi="Arial" w:cs="Times New Roman"/>
          <w:i/>
          <w:kern w:val="0"/>
          <w:sz w:val="24"/>
          <w:szCs w:val="20"/>
          <w:lang w:eastAsia="it-IT"/>
          <w14:ligatures w14:val="none"/>
        </w:rPr>
        <w:t xml:space="preserve">“Costui era veramente figlio di Dio”. </w:t>
      </w:r>
      <w:r w:rsidRPr="008570FC">
        <w:rPr>
          <w:rFonts w:ascii="Arial" w:eastAsia="Times New Roman" w:hAnsi="Arial" w:cs="Times New Roman"/>
          <w:kern w:val="0"/>
          <w:sz w:val="24"/>
          <w:szCs w:val="20"/>
          <w:lang w:eastAsia="it-IT"/>
          <w14:ligatures w14:val="none"/>
        </w:rPr>
        <w:t>Perché Gesù era veramente figlio di Dio? Perché morì da santo. Non solo visse da santo, ma anche morì da santo. La morte da santi parla per noi e ci giustifica dinanzi alla storia e dinanzi a Dio.</w:t>
      </w:r>
    </w:p>
    <w:p w14:paraId="1193B5BD"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[17]E` meglio infatti, se così vuole Dio, soffrire operando il bene che facendo il male. </w:t>
      </w:r>
    </w:p>
    <w:p w14:paraId="6AAFD2D3"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La volontà di Dio è volontà di permissione. Perché Dio permette la persecuzione, o la prova, appartiene al suo mistero. All’uomo non è dato conoscere il mistero che avvolge una prova particolare. La fede però è dell’uomo. Se Dio permette la prova, la prova, ogni prova è per il nostro bene, per la nostra più grande crescita in perfezione e nella santità. La prova serve per saggiare il nostro cuore e per liberarlo da ogni sporcizia di superbia, di vanagloria, di amor proprio, di rispetto di sé, di paura e di timore dinanzi agli uomini. La prova serve per farci interamente liberi di amare il Signore dinanzi ad ogni uomo, sempre, in ogni circostanza. La prova serve per rendere gloria a Dio, per adorare Cristo secondo la più alta e profonda verità.</w:t>
      </w:r>
    </w:p>
    <w:p w14:paraId="7637C735"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i/>
          <w:kern w:val="0"/>
          <w:sz w:val="24"/>
          <w:szCs w:val="20"/>
          <w:lang w:eastAsia="it-IT"/>
          <w14:ligatures w14:val="none"/>
        </w:rPr>
        <w:t>La prima regola di fede nella prova è questa</w:t>
      </w:r>
      <w:r w:rsidRPr="008570FC">
        <w:rPr>
          <w:rFonts w:ascii="Arial" w:eastAsia="Times New Roman" w:hAnsi="Arial" w:cs="Times New Roman"/>
          <w:kern w:val="0"/>
          <w:sz w:val="24"/>
          <w:szCs w:val="20"/>
          <w:lang w:eastAsia="it-IT"/>
          <w14:ligatures w14:val="none"/>
        </w:rPr>
        <w:t>: sapere che essa è permessa da Dio. Se è permessa da Dio è per il nostro bene, per saggiare la nostra fedeltà, per sperimentare tutta la forza del nostro amore per Lui, per vedere qual è la nostra volontà di obbedienza nei suoi confronti. Dio permette la prova perché l’uomo sappia fino a che punto riesce ad amare il Suo Signore.</w:t>
      </w:r>
    </w:p>
    <w:p w14:paraId="54E2454C"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i/>
          <w:kern w:val="0"/>
          <w:sz w:val="24"/>
          <w:szCs w:val="20"/>
          <w:lang w:eastAsia="it-IT"/>
          <w14:ligatures w14:val="none"/>
        </w:rPr>
        <w:t>La seconda regola invece è questa</w:t>
      </w:r>
      <w:r w:rsidRPr="008570FC">
        <w:rPr>
          <w:rFonts w:ascii="Arial" w:eastAsia="Times New Roman" w:hAnsi="Arial" w:cs="Times New Roman"/>
          <w:kern w:val="0"/>
          <w:sz w:val="24"/>
          <w:szCs w:val="20"/>
          <w:lang w:eastAsia="it-IT"/>
          <w14:ligatures w14:val="none"/>
        </w:rPr>
        <w:t>: il cristiano è chiamato a perseverare sempre nel bene compiendo il bene, rispondendo con il bene, soffrendo per compiere il bene, offrendo la vita per operare tutto il bene. Lui, il cristiano, deve rimanere sempre nella sua vocazione. È questo il meglio per lui. Passare nel male, è andare nel peggio, è scivolare nel peccato e il peccato non si addice al cristiano.</w:t>
      </w:r>
    </w:p>
    <w:p w14:paraId="078956FE"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i/>
          <w:kern w:val="0"/>
          <w:sz w:val="24"/>
          <w:szCs w:val="20"/>
          <w:lang w:eastAsia="it-IT"/>
          <w14:ligatures w14:val="none"/>
        </w:rPr>
        <w:t>La terza regola suona così</w:t>
      </w:r>
      <w:r w:rsidRPr="008570FC">
        <w:rPr>
          <w:rFonts w:ascii="Arial" w:eastAsia="Times New Roman" w:hAnsi="Arial" w:cs="Times New Roman"/>
          <w:kern w:val="0"/>
          <w:sz w:val="24"/>
          <w:szCs w:val="20"/>
          <w:lang w:eastAsia="it-IT"/>
          <w14:ligatures w14:val="none"/>
        </w:rPr>
        <w:t xml:space="preserve">: il cristiano ha fatto un passaggio senza più possibilità di ritorno. Lui ha fatto il passaggio dal peccato alla grazia, dal male al bene, dal vizio alla virtù, dall’essere persecutore all’essere perseguitato, da crocifissore a crocifisso. Se vuole essere cristiano, deve sempre rimanere nello stato che ha abbracciato. Lui è l’uomo della Verità e della Carità di Cristo e deve sempre rimanere nella Verità e nella Carità di Cristo, anche dinanzi alla croce e ai più crudeli dei tormenti. Altra verità da aggiungere è questa: la sofferenza è propria dell’uomo e quindi è anche propria del cristiano. Pietro insegna al cristiano la via della santificazione di ogni sofferenza. Qual è questa via? Quella di subirla facendo il bene. L’altra via: quella di subirla facendo il male, è una via che non rende santa la sofferenza. Il male che facciamo rende noi peccatori e nello stesso tempo non ci libera dalla persecuzione, dalla sofferenza, dal dolore, dalla stessa morte. Riassumendo possiamo così sintetizzare il pensiero di Pietro: </w:t>
      </w:r>
      <w:r w:rsidRPr="008570FC">
        <w:rPr>
          <w:rFonts w:ascii="Arial" w:eastAsia="Times New Roman" w:hAnsi="Arial" w:cs="Times New Roman"/>
          <w:i/>
          <w:kern w:val="0"/>
          <w:sz w:val="24"/>
          <w:szCs w:val="20"/>
          <w:lang w:eastAsia="it-IT"/>
          <w14:ligatures w14:val="none"/>
        </w:rPr>
        <w:t xml:space="preserve">Sulla croce dobbiamo </w:t>
      </w:r>
      <w:r w:rsidRPr="008570FC">
        <w:rPr>
          <w:rFonts w:ascii="Arial" w:eastAsia="Times New Roman" w:hAnsi="Arial" w:cs="Times New Roman"/>
          <w:i/>
          <w:kern w:val="0"/>
          <w:sz w:val="24"/>
          <w:szCs w:val="20"/>
          <w:lang w:eastAsia="it-IT"/>
          <w14:ligatures w14:val="none"/>
        </w:rPr>
        <w:lastRenderedPageBreak/>
        <w:t>starci, nolenti, o volenti</w:t>
      </w:r>
      <w:r w:rsidRPr="008570FC">
        <w:rPr>
          <w:rFonts w:ascii="Arial" w:eastAsia="Times New Roman" w:hAnsi="Arial" w:cs="Times New Roman"/>
          <w:kern w:val="0"/>
          <w:sz w:val="24"/>
          <w:szCs w:val="20"/>
          <w:lang w:eastAsia="it-IT"/>
          <w14:ligatures w14:val="none"/>
        </w:rPr>
        <w:t>, non per nostra scelta, ma perché la nostra storia è una storia di croce. In più quella del cristiano è anche una vocazione alla croce.</w:t>
      </w:r>
    </w:p>
    <w:p w14:paraId="3ADB14B5"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Se stiamo in croce facendo il male, diventiamo peccatori, sciupiamo la croce, ci perdiamo. Ognuno comprende da sé che questa non è una cosa santa. Se invece stiamo in croce, operando il bene, noi non solo ci santifichiamo, non solo cresciamo noi in grazia e in verità, in speranza e in ogni virtù, quanto con la nostra croce cooperiamo alla salvezza del mondo. Questo è il bene, il meglio, il sommo che Pietro insegna ad ogni cristiano. Questa scelta ogni cristiano deve fare sua. Ma è anche dovere di quanti sono come noi e con noi in croce, aiutare il mondo intero a saper portare la propria croce. È questo l’insegnamento più difficile, ma è possibile. Cristo in questo è il Maestro di tutti noi. Lui ci ha insegnato come si va alla croce, come si porta sulla spalle, come ci si lascia inchiodare su di essa, facendo solo e tutto il bene. Lui, Cristo, dobbiamo avere sempre dinanzi ai nostri occhi, al nostro cuore, alla nostra mente. Lui dobbiamo adorare, ma per adorarlo dobbiamo prima guardarlo con uno sguardo di vera fede.</w:t>
      </w:r>
    </w:p>
    <w:p w14:paraId="01B633B5"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[18]Anche Cristo è morto una volta per sempre per i peccati, giusto per gli ingiusti, per ricondurvi a Dio; messo a morte nella carne, ma reso vivo nello spirito. </w:t>
      </w:r>
    </w:p>
    <w:p w14:paraId="45EA52F6"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Pietro ha sempre dinanzi agli occhi Cristo Gesù. Conosce secondo verità il suo mistero e lo annunzia. Vuole che da questo mistero ognuno si lasci coinvolgere, attrarre in modo che ognuno lo possa vivere interamente nella sua vita, nella sua storia. Vuole che tutto si comprenda e tutto si viva a partire dalla verità e dalla carità che sono in Cristo Gesù e che lo hanno condotto alla croce. Perché Cristo è morto? Quando è morto? Come è morto? Cristo è morto una volta per sempre per i peccati del mondo. La sua morte è vera espiazione vicaria.</w:t>
      </w:r>
    </w:p>
    <w:p w14:paraId="497D87A7"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È vera espiazione vicaria perché egli è morto da giusto, nella più grande sanità; ma anche perché lui nella passione restò nella giustizia di Dio, nella sua verità, nella sua volontà. La volontà di Dio è una sola: che si rimanga sempre nella sua verità, nel suo amore, nell’obbedienza più perfetta ai suoi Comandamenti. Da questa prima verità sappiamo che se il cristiano vuole operare per la salvezza dei suoi fratelli, essere incisivo nella sua testimonianza, deve rimanere sempre nella più grande giustizia, cioè nel compimento perfetto della volontà di Dio. Deve rimanere nella giustizia e nella volontà di Dio prima della passione e durante la sofferenza. La forza redentrice del corpo di Cristo è la sua dimora perenne nella giustizia e nella volontà di Dio. Questa dimora, o permanenza, deve essere abitazione stabile, senza alcun cedimento. È questo l’esempio che ci ha lasciato Cristo Gesù. Lui è stato sempre giusto. È vissuto da giusto. Ha sofferto da giusto. È rimasto giusto nella sofferenza. Ha fatto la morte dei giusti, in ogni cosa. La sua può essere espiazione vicaria, cioè fatta per noi, a posto nostro. Questa espiazione ha un suo frutto, o una sua finalità. Egli è morto, giusto per gli ingiusti, per ricondurci a Dio.</w:t>
      </w:r>
    </w:p>
    <w:p w14:paraId="6FC9EBCE"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Ci riconduce immergendoci nella sua grazia e nella sua verità e questo avviene attraverso la predicazione della sua Parola, la conversione, la fede al Vangelo, il Battesimo che ci fa nuove creature, facendoci nascere da acqua e da Spirito Santo. Questa è la via attraverso cui Cristo ci riconduce a Dio: la Parola, la grazia, la verità, i sacramenti. Il mistero di Cristo non è solo di morte, o di espiazione vicaria. Esso è anche mistero di risurrezione gloriosa. Questo significa per noi la più grande delle verità: la morte subita per gli altri, causata dagli altri e per costoro offerta, per la loro </w:t>
      </w:r>
      <w:r w:rsidRPr="008570FC">
        <w:rPr>
          <w:rFonts w:ascii="Arial" w:eastAsia="Times New Roman" w:hAnsi="Arial" w:cs="Times New Roman"/>
          <w:kern w:val="0"/>
          <w:sz w:val="24"/>
          <w:szCs w:val="20"/>
          <w:lang w:eastAsia="it-IT"/>
          <w14:ligatures w14:val="none"/>
        </w:rPr>
        <w:lastRenderedPageBreak/>
        <w:t>salvezza e redenzione, non ha solo un frutto per gli altri, ma un frutto anche per noi e questo frutto è il dono che Dio ci fa del nostro corpo, offerto in sacrificio e sottoposto alla sofferenza, alla passione, alla croce.</w:t>
      </w:r>
    </w:p>
    <w:p w14:paraId="30682B62"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Il corpo che offriamo a Dio non è lo stesso che ci viene ridato. Gli offriamo un corpo mortale, di carne, corruttibile e Lui ci dona un corpo immortale, spirituale, glorioso, incorruttibile, avvolto della luce della gloria del Signore. Vale proprio la pena offrire al martirio il nostro corpo di carne per riceverne uno di spirito, o meglio per ricevere il nostro, ma trasformato in spirito. È quanto è avvenuto con Cristo Gesù. Lui diede al Padre un corpo di carne per il sacrificio, per l’espiazione vicaria, il Padre gli ha dato un corpo tutto spirituale e avvolto della gloria di Dio, glielo ha dato splendente, incorruttibile, immortale, spirituale, rivestito cioè della stessa dimensione dello spirito, non più soggetto alle leggi della fisica e della materia.</w:t>
      </w:r>
    </w:p>
    <w:p w14:paraId="275517A9"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Questo è il grande miracolo che si è compiuto nel corpo di Cristo. Questo miracolo si compirà per ogni cristiano che offrirà il suo corpo al martirio, al sacrificio, ne farà un olocausto in onore del Signore e perché vengano cancellati i peccati del mondo. Se la fede nella risurrezione non è forte, diviene difficile vivere così la sofferenza. Ma la sofferenza vissuta alla maniera di Cristo è l’unico modo per darle il significato cristiano. Assieme ad una forte fede è necessaria una preghiera intensa. È la preghiera che ci dona la grazia di affrontare e di vivere la sofferenza in modo cristiano. È la fede però che ci fa abbracciare la sofferenza e fare di essa un atto di redenzione per la salvezza del mondo. Il cristiano ora sa chi deve imitare e anche perché lo deve imitare. Sa cosa gli occorre perché ciò sia possibile: la fede unitamente alla preghiera. </w:t>
      </w:r>
    </w:p>
    <w:p w14:paraId="067965B2"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[19]E in spirito andò ad annunziare la salvezza anche agli spiriti che attendevano in prigione; [20]essi avevano un tempo rifiutato di credere quando la magnanimità di Dio pazientava nei giorni di Noè, mentre si fabbricava l'arca, nella quale poche persone, otto in tutto, furono salvate per mezzo dell'acqua. </w:t>
      </w:r>
    </w:p>
    <w:p w14:paraId="7A3F1316"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È questo un brano di difficile interpretazione, perché solo Pietro ne parla e solo in questa Lettera. Prima di tutto osserviamo cosa è successo con Noè. In seguito si potrà essere più chiari nell’interpretazione del brano. </w:t>
      </w:r>
    </w:p>
    <w:p w14:paraId="60CC2063"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b/>
          <w:i/>
          <w:kern w:val="0"/>
          <w:sz w:val="24"/>
          <w:szCs w:val="20"/>
          <w:lang w:eastAsia="it-IT"/>
          <w14:ligatures w14:val="none"/>
        </w:rPr>
        <w:t>Genesi - cap. 6,1-22</w:t>
      </w:r>
      <w:r w:rsidRPr="008570FC">
        <w:rPr>
          <w:rFonts w:ascii="Arial" w:eastAsia="Times New Roman" w:hAnsi="Arial" w:cs="Times New Roman"/>
          <w:i/>
          <w:kern w:val="0"/>
          <w:sz w:val="24"/>
          <w:szCs w:val="20"/>
          <w:lang w:eastAsia="it-IT"/>
          <w14:ligatures w14:val="none"/>
        </w:rPr>
        <w:t xml:space="preserve">: “Quando gli uomini cominciarono a moltiplicarsi sulla terra e nacquero loro figlie, i figli di Dio videro che le figlie degli uomini erano belle e ne presero per mogli quante ne vollero. Allora il Signore disse: Il mio spirito non resterà sempre nell'uomo, perché egli è carne e la sua vita sarà di centoventi anni. </w:t>
      </w:r>
    </w:p>
    <w:p w14:paraId="1203574D"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C'erano sulla terra i giganti a quei tempi e anche dopo quando i figli di Dio si univano alle figlie degli uomini e queste partorivano loro dei figli: sono questi gli eroi dell'antichità, uomini famosi. </w:t>
      </w:r>
    </w:p>
    <w:p w14:paraId="2538D694" w14:textId="77777777" w:rsidR="008570FC" w:rsidRPr="008570FC" w:rsidRDefault="008570FC" w:rsidP="008570FC">
      <w:pPr>
        <w:spacing w:after="120" w:line="240" w:lineRule="auto"/>
        <w:jc w:val="both"/>
        <w:rPr>
          <w:rFonts w:ascii="Arial" w:eastAsia="Times New Roman" w:hAnsi="Arial" w:cs="Times New Roman"/>
          <w:bCs/>
          <w:i/>
          <w:kern w:val="0"/>
          <w:sz w:val="24"/>
          <w:szCs w:val="20"/>
          <w:lang w:eastAsia="it-IT"/>
          <w14:ligatures w14:val="none"/>
        </w:rPr>
      </w:pPr>
      <w:r w:rsidRPr="008570FC">
        <w:rPr>
          <w:rFonts w:ascii="Arial" w:eastAsia="Times New Roman" w:hAnsi="Arial" w:cs="Times New Roman"/>
          <w:bCs/>
          <w:i/>
          <w:kern w:val="0"/>
          <w:sz w:val="24"/>
          <w:szCs w:val="20"/>
          <w:lang w:eastAsia="it-IT"/>
          <w14:ligatures w14:val="none"/>
        </w:rPr>
        <w:t xml:space="preserve">Il Signore vide che la malvagità degli uomini era grande sulla terra e che ogni disegno concepito dal loro cuore non era altro che male. E il Signore si pentì di aver fatto l'uomo sulla terra e se ne addolorò in cuor suo. Il Signore disse: Sterminerò dalla terra l'uomo che ho creato: con l'uomo anche il bestiame e i rettili e gli uccelli del cielo, perché sono pentito d'averli fatti. Ma Noè trovò grazia agli occhi del Signore. Questa è la storia di Noè. Noè era uomo giusto e integro tra i suoi contemporanei e camminava con Dio. Noè generò tre figli: Sem, Cam, e Iafet. </w:t>
      </w:r>
    </w:p>
    <w:p w14:paraId="108CA8B0" w14:textId="77777777" w:rsidR="008570FC" w:rsidRPr="008570FC" w:rsidRDefault="008570FC" w:rsidP="008570FC">
      <w:pPr>
        <w:spacing w:after="120" w:line="240" w:lineRule="auto"/>
        <w:jc w:val="both"/>
        <w:rPr>
          <w:rFonts w:ascii="Arial" w:eastAsia="Times New Roman" w:hAnsi="Arial" w:cs="Times New Roman"/>
          <w:bCs/>
          <w:i/>
          <w:kern w:val="0"/>
          <w:sz w:val="24"/>
          <w:szCs w:val="20"/>
          <w:lang w:eastAsia="it-IT"/>
          <w14:ligatures w14:val="none"/>
        </w:rPr>
      </w:pPr>
      <w:r w:rsidRPr="008570FC">
        <w:rPr>
          <w:rFonts w:ascii="Arial" w:eastAsia="Times New Roman" w:hAnsi="Arial" w:cs="Times New Roman"/>
          <w:bCs/>
          <w:i/>
          <w:kern w:val="0"/>
          <w:sz w:val="24"/>
          <w:szCs w:val="20"/>
          <w:lang w:eastAsia="it-IT"/>
          <w14:ligatures w14:val="none"/>
        </w:rPr>
        <w:lastRenderedPageBreak/>
        <w:t xml:space="preserve">Ma la terra era corrotta davanti a Dio e piena di violenza. Dio guardò la terra ed ecco essa era corrotta, perché ogni uomo aveva pervertito la sua condotta sulla terra. Allora Dio disse a Noè: E` venuta per me la fine di ogni uomo, perché la terra, per causa loro, è piena di violenza; ecco, io li distruggerò insieme con la terra. Fatti un'arca di legno di cipresso; dividerai l'arca in scompartimenti e la spalmerai di bitume dentro e fuori. Ecco come devi farla: l'arca avrà trecento cubiti di lunghezza, cinquanta di larghezza e trenta di altezza. </w:t>
      </w:r>
    </w:p>
    <w:p w14:paraId="7F300EE6" w14:textId="77777777" w:rsidR="008570FC" w:rsidRPr="008570FC" w:rsidRDefault="008570FC" w:rsidP="008570FC">
      <w:pPr>
        <w:spacing w:after="120" w:line="240" w:lineRule="auto"/>
        <w:jc w:val="both"/>
        <w:rPr>
          <w:rFonts w:ascii="Arial" w:eastAsia="Times New Roman" w:hAnsi="Arial" w:cs="Times New Roman"/>
          <w:bCs/>
          <w:i/>
          <w:kern w:val="0"/>
          <w:sz w:val="24"/>
          <w:szCs w:val="20"/>
          <w:lang w:eastAsia="it-IT"/>
          <w14:ligatures w14:val="none"/>
        </w:rPr>
      </w:pPr>
      <w:r w:rsidRPr="008570FC">
        <w:rPr>
          <w:rFonts w:ascii="Arial" w:eastAsia="Times New Roman" w:hAnsi="Arial" w:cs="Times New Roman"/>
          <w:bCs/>
          <w:i/>
          <w:kern w:val="0"/>
          <w:sz w:val="24"/>
          <w:szCs w:val="20"/>
          <w:lang w:eastAsia="it-IT"/>
          <w14:ligatures w14:val="none"/>
        </w:rPr>
        <w:t xml:space="preserve">Farai nell'arca un tetto e a un cubito più sopra la terminerai; da un lato metterai la porta dell'arca. La farai a piani: inferiore, medio e superiore. Ecco io manderò il diluvio, cioè le acque, sulla terra, per distruggere sotto il cielo ogni carne, in cui è alito di vita; quanto è sulla terra perirà. Ma con te io stabilisco la mia alleanza. Entrerai nell'arca tu e con te i tuoi figli, tua moglie e le mogli dei tuoi figli. Di quanto vive, di ogni carne, introdurrai nell'arca due di ogni specie, per conservarli in vita con te: siano maschio e femmina. Degli uccelli secondo la loro specie, del bestiame secondo la propria specie e di tutti i rettili della terra secondo la loro specie, due d'ognuna verranno con te, per essere conservati in vita. Quanto a te, prenditi ogni sorta di cibo da mangiare e raccoglilo presso di te: sarà di nutrimento per te e per loro. Noè eseguì tutto; come Dio gli aveva comandato, così egli fece”. </w:t>
      </w:r>
    </w:p>
    <w:p w14:paraId="71B878C6"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b/>
          <w:i/>
          <w:kern w:val="0"/>
          <w:sz w:val="24"/>
          <w:szCs w:val="20"/>
          <w:lang w:eastAsia="it-IT"/>
          <w14:ligatures w14:val="none"/>
        </w:rPr>
        <w:t>Genesi - cap. 7,1-24</w:t>
      </w:r>
      <w:r w:rsidRPr="008570FC">
        <w:rPr>
          <w:rFonts w:ascii="Arial" w:eastAsia="Times New Roman" w:hAnsi="Arial" w:cs="Times New Roman"/>
          <w:i/>
          <w:kern w:val="0"/>
          <w:sz w:val="24"/>
          <w:szCs w:val="20"/>
          <w:lang w:eastAsia="it-IT"/>
          <w14:ligatures w14:val="none"/>
        </w:rPr>
        <w:t xml:space="preserve">: “Il Signore disse a Noè: Entra nell'arca tu con tutta la tua famiglia, perché ti ho visto giusto dinanzi a me in questa generazione. D'ogni animale mondo prendine con te sette paia, il maschio e la sua femmina; degli animali che non sono mondi un paio, il maschio e la sua femmina. Anche degli uccelli mondi del cielo, sette paia, maschio e femmina, per conservarne in vita la razza su tutta la terra. Perché tra sette giorni farò piovere sulla terra per quaranta giorni e quaranta notti; sterminerò dalla terra ogni essere che ho fatto. Noè fece quanto il Signore gli aveva comandato. </w:t>
      </w:r>
    </w:p>
    <w:p w14:paraId="4CFE416F"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Noè aveva seicento anni, quando venne il diluvio, cioè le acque sulla terra. Noè entrò nell'arca e con lui i suoi figli, sua moglie e le mogli dei suoi figli, per sottrarsi alle acque del diluvio. Degli animali mondi e di quelli immondi, degli uccelli e di tutti gli esseri che strisciano sul suolo entrarono a due a due con Noè nell'arca, maschio e femmina, come Dio aveva comandato a Noè. Dopo sette giorni, le acque del diluvio furono sopra la terra; nell'anno seicentesimo della vita di Noè, nel secondo mese, il diciassette del mese, proprio in quello stesso giorno, eruppero tutte le sorgenti del grande abisso e le cateratte del cielo si aprirono. Cadde la pioggia sulla terra per quaranta giorni e quaranta notti. In quello stesso giorno entrò nell'arca Noè con i figli Sem, Cam e Iafet, la moglie di Noè, le tre mogli dei suoi tre figli: essi e tutti i viventi secondo la loro specie e tutto il bestiame secondo la sua specie e tutti i rettili che strisciano sulla terra secondo la loro specie, tutti i volatili secondo la loro specie, tutti gli uccelli, tutti gli esseri alati. </w:t>
      </w:r>
    </w:p>
    <w:p w14:paraId="512122C1"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Vennero dunque a Noè nell'arca, a due a due, di ogni carne in cui è il soffio di vita. Quelli che venivano, maschio e femmina d'ogni carne, entrarono come gli aveva comandato Dio: il Signore chiuse la porta dietro di lui. Il diluvio durò sulla terra quaranta giorni: le acque crebbero e sollevarono l'arca che si innalzò sulla terra. Le acque divennero poderose e crebbero molto sopra la terra e l'arca galleggiava sulle acque. Le acque si innalzarono sempre più sopra la terra e coprirono tutti i monti più alti che sono sotto tutto il cielo. Le acque superarono in altezza di quindici cubiti </w:t>
      </w:r>
      <w:r w:rsidRPr="008570FC">
        <w:rPr>
          <w:rFonts w:ascii="Arial" w:eastAsia="Times New Roman" w:hAnsi="Arial" w:cs="Times New Roman"/>
          <w:i/>
          <w:kern w:val="0"/>
          <w:sz w:val="24"/>
          <w:szCs w:val="20"/>
          <w:lang w:eastAsia="it-IT"/>
          <w14:ligatures w14:val="none"/>
        </w:rPr>
        <w:lastRenderedPageBreak/>
        <w:t xml:space="preserve">i monti che avevano ricoperto. Perì ogni essere vivente che si muove sulla terra, uccelli, bestiame e fiere e tutti gli esseri che brulicano sulla terra e tutti gli uomini. </w:t>
      </w:r>
    </w:p>
    <w:p w14:paraId="7F3F215F"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Ogni essere che ha un alito di vita nelle narici, cioè quanto era sulla terra asciutta morì. Così fu sterminato ogni essere che era sulla terra: con gli uomini, gli animali domestici, i rettili e gli uccelli del cielo; essi furono sterminati dalla terra e rimase solo Noè e chi stava con lui nell'arca. Le acque restarono alte sopra la terra centocinquanta giorni”. </w:t>
      </w:r>
    </w:p>
    <w:p w14:paraId="33F042DB"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b/>
          <w:i/>
          <w:kern w:val="0"/>
          <w:sz w:val="24"/>
          <w:szCs w:val="20"/>
          <w:lang w:eastAsia="it-IT"/>
          <w14:ligatures w14:val="none"/>
        </w:rPr>
        <w:t>Genesi - cap. 8,1-22</w:t>
      </w:r>
      <w:r w:rsidRPr="008570FC">
        <w:rPr>
          <w:rFonts w:ascii="Arial" w:eastAsia="Times New Roman" w:hAnsi="Arial" w:cs="Times New Roman"/>
          <w:i/>
          <w:kern w:val="0"/>
          <w:sz w:val="24"/>
          <w:szCs w:val="20"/>
          <w:lang w:eastAsia="it-IT"/>
          <w14:ligatures w14:val="none"/>
        </w:rPr>
        <w:t xml:space="preserve">: “Dio si ricordò di Noè, di tutte le fiere e di tutti gli animali domestici che erano con lui nell'arca. Dio fece passare un vento sulla terra e le acque si abbassarono. Le fonti dell'abisso e le cateratte del cielo furono chiuse e fu trattenuta la pioggia dal cielo; le acque andarono via via ritirandosi dalla terra e calarono dopo centocinquanta giorni. Nel settimo mese, il diciassette del mese, l'arca si posò sui monti dell'Ararat. </w:t>
      </w:r>
    </w:p>
    <w:p w14:paraId="2341A374"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Le acque andarono via via diminuendo fino al decimo mese. Nel decimo mese, il primo giorno del mese, apparvero le cime dei monti. Trascorsi quaranta giorni, Noè aprì la finestra che aveva fatta nell'arca e fece uscire un corvo per vedere se le acque si fossero ritirate. Esso uscì andando e tornando finché si prosciugarono le acque sulla terra. Noè poi fece uscire una colomba, per vedere se le acque si fossero ritirate dal suolo; ma la colomba, non trovando dove posare la pianta del piede, tornò a lui nell'arca, perché c'era ancora l'acqua su tutta la terra. Egli stese la mano, la prese e la fece rientrare presso di sé nell'arca. Attese altri sette giorni e di nuovo fece uscire la colomba dall'arca e la colomba tornò a lui sul far della sera; ecco, essa aveva nel becco un ramoscello di ulivo. Noè comprese che le acque si erano ritirate dalla terra. </w:t>
      </w:r>
    </w:p>
    <w:p w14:paraId="28284F17"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Aspettò altri sette giorni, poi lasciò andare la colomba; essa non tornò più da lui. L'anno seicentouno della vita di Noè, il primo mese, il primo giorno del mese, le acque si erano prosciugate sulla terra; Noè tolse la copertura dell'arca ed ecco la superficie del suolo era asciutta. Nel secondo mese, il ventisette del mese, tutta la terra fu asciutta. </w:t>
      </w:r>
    </w:p>
    <w:p w14:paraId="2D6EF6CE"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Dio ordinò a Noè: Esci dall'arca tu e tua moglie, i tuoi figli e le mogli dei tuoi figli con te. Tutti gli animali d'ogni specie che hai con te, uccelli, bestiame e tutti i rettili che strisciano sulla terra, falli uscire con te, perché possano diffondersi sulla terra, siano fecondi e si moltiplichino su di essa. Noè uscì con i figli, la moglie e le mogli dei figli. Tutti i viventi e tutto il bestiame e tutti gli uccelli e tutti i rettili che strisciano sulla terra, secondo la loro specie, uscirono dall'arca. </w:t>
      </w:r>
    </w:p>
    <w:p w14:paraId="14FF0153"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Allora Noè edificò un altare al Signore; prese ogni sorta di animali mondi e di uccelli mondi e offrì olocausti sull'altare. Il Signore ne odorò la soave fragranza e pensò: Non maledirò più il suolo a causa dell'uomo, perché l'istinto del cuore umano è incline al male fin dalla adolescenza; né colpirò più ogni essere vivente come ho fatto. Finché durerà la terra, seme e messe, freddo e caldo, estate e inverno, giorno e notte non cesseranno”. </w:t>
      </w:r>
    </w:p>
    <w:p w14:paraId="15E28161"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Come si può constatare dal racconto c’è una umanità immersa nel peccato e Dio decide di iniziare con Noè una nuova vita. È detto espressamente nel racconto che Noè trova grazia agli occhi del Signore e per questo è costituito capostipite della salvezza. Pietro ci dice che Gesù è veramente morto e che mentre rimase nel seno della morte, in spirito, cioè senza il corpo, andò ad annunziare la salvezza agli spiriti </w:t>
      </w:r>
      <w:r w:rsidRPr="008570FC">
        <w:rPr>
          <w:rFonts w:ascii="Arial" w:eastAsia="Times New Roman" w:hAnsi="Arial" w:cs="Times New Roman"/>
          <w:kern w:val="0"/>
          <w:sz w:val="24"/>
          <w:szCs w:val="20"/>
          <w:lang w:eastAsia="it-IT"/>
          <w14:ligatures w14:val="none"/>
        </w:rPr>
        <w:lastRenderedPageBreak/>
        <w:t>che attendevano in prigione. Si tratta ovviamente di una prigione spirituale, di un tempo lunghissimo di attesa prima di essere ammessi alla presenza di Dio.</w:t>
      </w:r>
    </w:p>
    <w:p w14:paraId="2D8A30DE"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Di questi spiriti in prigione si fa chiara allusione al tempo di Noè e si dice di essi che si rifiutarono di credere quando la magnanimità di Dio pazientava mentre si fabbricava l’arca. Come dobbiamo interpretare questo fatto? Dobbiamo portarlo in chiave morale, altrimenti sarà assai difficile poterlo leggere secondo verità. C’è un momento in cui Noè sta costruendo l’arca. La costruzione dell’arca sarebbe potuta divenire un momento di conversione, nel pentimento, per il perdono dei peccati. Questo avrebbe dato accesso all’arca e sarebbe stata la loro sicura salvezza.</w:t>
      </w:r>
    </w:p>
    <w:p w14:paraId="29818B31"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La magnanimità di Dio era propensa a concedere il perdono per la fede nella sua Parola che aveva già annunziato la fine di ogni carne che si sarebbe trovata fuori dell’arca. Nessuno crede. Viene il diluvio e distrugge ogni cosa. Dal momento in cui l’acqua è iniziata a cadere dal cielo, fino a quando tutta la terra è stata coperta da essa, quanti si sono pentiti di non aver creduto e hanno fatto emendamento, chiedendo perdono al Signore, il Signore di sicuro li ha perdonati.</w:t>
      </w:r>
    </w:p>
    <w:p w14:paraId="69C5A8C5"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Pur avendoli perdonati, non per questo non li ha sottoposti alla purificazione dopo la morte. È stata una purificazione lunga, dal momento che è stato Cristo ad annunziare loro la liberazione e quindi la piena salvezza. Solo in chiave morale si può interpretare questo passo, in chiave puramente teologica diverrebbe assai difficile, perché non si ha altro riscontro in tutto il Nuovo Testamento. Ci sono altri passi nel Nuovo Testamento, ma con un altro significato e cioè della mancata fede e della non operata vigilanza dinanzi ad un fatto annunziato come imminente da parte di Dio. Ecco quanto ci riferisce tutto il Nuovo Testamento su Noè.</w:t>
      </w:r>
    </w:p>
    <w:p w14:paraId="5EE882D4"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“Come fu ai giorni di Noè, così sarà la venuta del Figlio dell'uomo” (Mt 24,37). “Infatti, come nei giorni che precedettero il diluvio mangiavano e bevevano, prendevano moglie e marito, fino a quando Noè entrò nell'arca…” (Mt 24,38). “ [Gesù…] figlio di Cainam, figlio di Arfàcsad, figlio di Sem, figlio di Noè, figlio di Lamech…” (Lc 3,36). “Come avvenne al tempo di Noè, così sarà nei giorni del Figlio dell'uomo: mangiavano, bevevano, si ammogliavano e si maritavano, fino al giorno in cui Noè entrò nell'arca e venne il diluvio e li fece perire tutti” (Lc 17,26-27). “Per fede Noè, avvertito divinamente di cose che ancora non si vedevano, costruì con pio timore un'arca a salvezza della sua famiglia; e per questa fede condannò il mondo e divenne erede della giustizia secondo la fede” (Eb 11,7). “Essi avevano un tempo rifiutato di credere quando la magnanimità di Dio pazientava nei giorni di Noè, mentre si fabbricava l'arca, nella quale poche persone, otto in tutto, furono salvate per mezzo dell'acqua” (1Pt 3,20). “Non risparmiò il mondo antico, ma tuttavia con altri sette salvò Noè, banditore di giustizia, mentre faceva piombare il diluvio su un mondo di empi…” (2Pt 2,5). </w:t>
      </w:r>
    </w:p>
    <w:p w14:paraId="18EFE31F"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Con la fede invece abbiamo la salvezza perfetta. Senza la fede, abbiamo la salvezza, ma è imperfetta. Da questa imperfezione ci si deve purificare nell’eternità. È quanto vivevano questi spiriti, attendendo che Cristo venisse a liberarli. Questo testo bisogna comprenderlo come puro annunzio dell’avvenuta liberazione, frutto della passione di Cristo Gesù. In nessun caso può essere interpretato come annunzio di una salvezza da sottoporre a questi spiriti sotto la legge della fede, cioè come una seconda prova di fede, offerta loro per entrare nella salvezza.</w:t>
      </w:r>
    </w:p>
    <w:p w14:paraId="45E8E983" w14:textId="77777777" w:rsidR="008570FC" w:rsidRPr="008570FC" w:rsidRDefault="008570FC" w:rsidP="008570FC">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lastRenderedPageBreak/>
        <w:t xml:space="preserve">[21]Figura, questa, del battesimo, che ora salva voi; esso non è rimozione di sporcizia del corpo, ma invocazione di salvezza rivolta a Dio da parte di una buona coscienza, in virtù della risurrezione di Gesù Cristo, [22]il quale è alla destra di Dio, dopo essere salito al cielo e aver ottenuto la sovranità sugli angeli, i Principati e le Potenze. </w:t>
      </w:r>
    </w:p>
    <w:p w14:paraId="13532AD9"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Da sempre il diluvio è visto come figura del battesimo. È figura perché l’acqua del diluvio è insieme distruttrice e rinnovatrice, dona la morte al peccato, ma anche crea una nuova vita, una nuova umanità. È giusto che vengano esaminate attentamente tutte le verità contenute in questi due versetti. Lo esige la natura stessa delle affermazioni di Pietro. Usciamo dalla teologia morale ed entriamo nella teologia vera e propria, cioè nella comprensione del mistero di Cristo e dei frutti che sono stati generati dalla sua Passione, Morte, Risurrezione gloriosa. </w:t>
      </w:r>
    </w:p>
    <w:p w14:paraId="789F7BA7"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Figura, questa, del battesimo, che ora salva voi: </w:t>
      </w:r>
      <w:r w:rsidRPr="008570FC">
        <w:rPr>
          <w:rFonts w:ascii="Arial" w:eastAsia="Times New Roman" w:hAnsi="Arial" w:cs="Times New Roman"/>
          <w:kern w:val="0"/>
          <w:sz w:val="24"/>
          <w:szCs w:val="20"/>
          <w:lang w:eastAsia="it-IT"/>
          <w14:ligatures w14:val="none"/>
        </w:rPr>
        <w:t>Il diluvio è figura del battesimo. Perché? L’acqua del diluvio ha operato secondo una duplice azione: ha distrutto il peccato dalla terra, ha dato inizio ad una nuova vita. L’acqua è materia del sacramento del battesimo e segno di ciò che in esso opera lo Spirito Santo. Lo Spirito di Dio, operante nel battesimo, distrugge il peccato, rigenera l’uomo alla vita nuova, facendolo nascere come vero figlio adottivo di Dio. Questa è la salvezza che dona lo Spirito Santo quando la Chiesa immerge un uomo nelle acque del battesimo.</w:t>
      </w:r>
    </w:p>
    <w:p w14:paraId="1957B80C"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Esso non è rimozione di sporcizia del corpo: </w:t>
      </w:r>
      <w:r w:rsidRPr="008570FC">
        <w:rPr>
          <w:rFonts w:ascii="Arial" w:eastAsia="Times New Roman" w:hAnsi="Arial" w:cs="Times New Roman"/>
          <w:kern w:val="0"/>
          <w:sz w:val="24"/>
          <w:szCs w:val="20"/>
          <w:lang w:eastAsia="it-IT"/>
          <w14:ligatures w14:val="none"/>
        </w:rPr>
        <w:t xml:space="preserve">l’acqua non ha potere di lavare l’anima. L’acqua ha potere di lavare la sporcizia del corpo. L’acqua del battesimo non è segno di ciò che avviene nel corpo, quando uno si lava. È invece segno di ciò che avviene nell’anima. È l’anima che viene lavata dallo Spirito Santo, viene da Lui mondata, ma è tutto l’uomo che viene fatto rinascere come vero figlio adottivo di Dio in Cristo Gesù. Lavando l’anima, è tutto l’uomo che viene lavato da ogni superbia e concupiscenza, da ogni vizio e conseguenza del peccato. Poi bisogna che quest’uomo rinato, lavato, purificato, ricreato viva questa sua nuova essenza. Per questo ci sono gli altri sacramenti, tra i quali il primo posto spetta all’Eucaristia, che è il nutrimento della vita nuova. L’Eucaristia non solo alimenta la vita nuova creata nel battesimo, quanto anche la fa crescere fino alla perfezione, preparandola per la risurrezione dell’ultimo giorno, facendo vivere il cristiano da vero risorto su questa terra. Risorto alla verità, alla carità, alla speranza, risorto in Cristo per vivere con Cristo e per Cristo, compiendo la sua morte nella sua carne in obbedienza al Padre celeste, a servizio dei fratelli. </w:t>
      </w:r>
    </w:p>
    <w:p w14:paraId="553C59EF"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Ma invocazione di salvezza rivolta a Dio da parte di una buona coscienza: </w:t>
      </w:r>
      <w:r w:rsidRPr="008570FC">
        <w:rPr>
          <w:rFonts w:ascii="Arial" w:eastAsia="Times New Roman" w:hAnsi="Arial" w:cs="Times New Roman"/>
          <w:kern w:val="0"/>
          <w:sz w:val="24"/>
          <w:szCs w:val="20"/>
          <w:lang w:eastAsia="it-IT"/>
          <w14:ligatures w14:val="none"/>
        </w:rPr>
        <w:t>Il battesimo è invocazione di salvezza, è richiesta di redenzione da parte di chi ad esso si sottopone. La coscienza vuole liberarsi da ogni peccato, vuole iniziare una vita nuova, vuole essere nella verità che la Parola gli comunica. La volontà dell’uomo non è sufficiente a cambiare un uomo. Perché un uomo cambi è necessaria la grazia di Dio. Il cristiano che desidera con la coscienza ormai illuminata dalla verità divenire verità di Cristo nel mondo, chiede a Dio che lo salvi per mezzo del Battesimo e gli conferisca questa vita nuova. Vedere il bene non è fare il bene. Vedere la luce non è acquisire la luce. Desiderare il bene non è possedere il bene. Contemplare nella fede la bellezza della nuova vita in Cristo non è entrare nella vita nuova. Per questo occorre un altro dono di Dio, la sua grazia, che Egli ci dona per opera dello Spirito Santo nelle acque del battesimo.</w:t>
      </w:r>
    </w:p>
    <w:p w14:paraId="0752FACC"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lastRenderedPageBreak/>
        <w:t>Questo principio – la verità annunziata dalla Parola e il desiderio di divenire verità in Cristo che si compie solo per mezzo della grazia di Dio – vale per ogni cammino spirituale dell’uomo. La Chiesa dona la verità, tutta la verità. La dona secondo verità se il cuore si lascia attrarre da essa. Il cuore attratto dalla verità, desideroso di divenire verità, deve mettersi in preghiera, deve chiedere la grazia, ogni grazia, perché la verità che ha conquistato la sua coscienza diventi verità che libera la sua anima, il suo spirito, lo stesso suo corpo dalla falsità che ancora sono in essi. È questa invocazione di salvezza il segreto della preghiera cristiana, ma anche della celebrazione dei sacramenti.</w:t>
      </w:r>
    </w:p>
    <w:p w14:paraId="156C16D7"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Spesso si ricevono i sacramenti “male”, o “inefficacemente” perché la Chiesa non ha dato la verità secondo verità, oppure perché la coscienza non si è lasciata conquistare dalla verità che la Chiesa le ha annunziato e non ha trasformato, il desiderio di divenire verità della verità ascoltata, in preghiera o in desiderio di ricevere il sacramento che la verità conferisce all’anima e a tutto l’essere dell’uomo. A volte la Chiesa stessa deve suscitare la richiesta del sacramento, invitando, dopo aver dato la verità e fatto sorgere una richiesta di salvezza. Altre volte è lo stesso uomo che riceve la verità a fare la richiesta di divenire verità della verità ascoltata. Dell’una e dell’altra via abbiamo un esempio negli atti degli Apostoli: la prima predica, o annunzio della risurrezione di Cristo Gesù di Pietro; la spiegazione di Isaia al Funzionario etiope che sul suo cocchio faceva ritorno al suo Paese dopo la celebrazione della Pasqua del diacono Filippo. In questo stesso capitolo è narrata anche una richiesta di verità, ma non secondo la verità di Cristo. Anche questo può accadere. È il caso di Simon Mago. </w:t>
      </w:r>
    </w:p>
    <w:p w14:paraId="6EB4E874"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b/>
          <w:i/>
          <w:kern w:val="0"/>
          <w:sz w:val="24"/>
          <w:szCs w:val="20"/>
          <w:lang w:eastAsia="it-IT"/>
          <w14:ligatures w14:val="none"/>
        </w:rPr>
        <w:t>Atti degli Apostoli - cap. 2,1-48</w:t>
      </w:r>
      <w:r w:rsidRPr="008570FC">
        <w:rPr>
          <w:rFonts w:ascii="Arial" w:eastAsia="Times New Roman" w:hAnsi="Arial" w:cs="Times New Roman"/>
          <w:i/>
          <w:kern w:val="0"/>
          <w:sz w:val="24"/>
          <w:szCs w:val="20"/>
          <w:lang w:eastAsia="it-IT"/>
          <w14:ligatures w14:val="none"/>
        </w:rPr>
        <w:t xml:space="preserve">: “Mentre il giorno di Pentecoste stava per finire, si trovavano tutti insieme nello stesso luogo. Venne all'improvviso dal cielo un rombo, come di vento che si abbatte gagliardo, e riempì tutta la casa dove si trovavano. Apparvero loro lingue come di fuoco che si dividevano e si posarono su ciascuno di loro; ed essi furono tutti pieni di Spirito Santo e cominciarono a parlare in altre lingue come lo Spirito dava loro il potere d'esprimersi. </w:t>
      </w:r>
    </w:p>
    <w:p w14:paraId="2D46ACBE"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Si trovavano allora in Gerusalemme Giudei osservanti di ogni nazione che è sotto il cielo. Venuto quel fragore, la folla si radunò e rimase sbigottita perché ciascuno li sentiva parlare la propria lingua. Erano stupefatti e fuori di sé per lo stupore dicevano: Costoro che parlano non sono forse tutti Galilei? E com'è che li sentiamo ciascuno parlare la nostra lingua nativa? Siamo Parti, Medi, Elamìti e abitanti della Mesopotamia, della Giudea, della Cappadòcia, del Ponto e dell'Asia, della Frigia e della Panfilia, dell'Egitto e delle parti della Libia vicino a Cirène, stranieri di Roma, Ebrei e prosèliti, Cretesi e Arabi e li udiamo annunziare nelle nostre lingue le grandi opere di Dio. </w:t>
      </w:r>
    </w:p>
    <w:p w14:paraId="0B5DBF95"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Tutti erano stupiti e perplessi, chiedendosi l'un l'altro: Che significa questo? Altri invece li deridevano e dicevano: Si sono ubriacati di mosto. </w:t>
      </w:r>
    </w:p>
    <w:p w14:paraId="268B6057"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Allora Pietro, levatosi in piedi con gli altri Undici, parlò a voce alta così: Uomini di Giudea, e voi tutti che vi trovate a Gerusalemme, vi sia ben noto questo e fate attenzione alle mie parole: Questi uomini non sono ubriachi come voi sospettate, essendo appena le nove del mattino. </w:t>
      </w:r>
    </w:p>
    <w:p w14:paraId="4BFBBFB3"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Accade invece quello che predisse il profeta Gioele: Negli ultimi giorni, dice il Signore, Io effonderò il mio Spirito sopra ogni persona; i vostri figli e le vostre figlie </w:t>
      </w:r>
      <w:r w:rsidRPr="008570FC">
        <w:rPr>
          <w:rFonts w:ascii="Arial" w:eastAsia="Times New Roman" w:hAnsi="Arial" w:cs="Times New Roman"/>
          <w:i/>
          <w:kern w:val="0"/>
          <w:sz w:val="24"/>
          <w:szCs w:val="20"/>
          <w:lang w:eastAsia="it-IT"/>
          <w14:ligatures w14:val="none"/>
        </w:rPr>
        <w:lastRenderedPageBreak/>
        <w:t xml:space="preserve">profeteranno, i vostri giovani avranno visioni e i vostri anziani faranno dei sogni. E anche sui miei servi e sulle mie serve in quei giorni effonderò il mio Spirito ed essi profeteranno. Farò prodigi in alto nel cielo e segni in basso sulla terra, sangue, fuoco e nuvole di fumo. Il sole si muterà in tenebra e la luna in sangue, prima che giunga il giorno del Signore, giorno grande e splendido. Allora chiunque invocherà il nome del Signore sarà salvato. </w:t>
      </w:r>
    </w:p>
    <w:p w14:paraId="13F6048E"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Uomini d'Israele, ascoltate queste parole: Gesù di Nazaret uomo accreditato da Dio presso di voi per mezzo di miracoli, prodigi e segni, che Dio stesso operò fra di voi per opera sua, come voi ben sapete , dopo che, secondo il prestabilito disegno e la prescienza di Dio, fu consegnato a voi, voi l'avete inchiodato sulla croce per mano di empi e l'avete ucciso. Ma Dio lo ha risuscitato, sciogliendolo dalle angosce della morte, perché non era possibile che questa lo tenesse in suo potere. </w:t>
      </w:r>
    </w:p>
    <w:p w14:paraId="60197CD9"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Dice infatti Davide a suo riguardo: Contemplavo sempre il Signore innanzi a me; poiché egli sta alla mia destra, perché io non vacilli. Per questo si rallegrò il mio cuore ed esultò la mia lingua; ed anche la mia carne riposerà nella speranza, perché tu non abbandonerai l'anima mia negli inferi, né permetterai che il tuo Santo veda la corruzione. </w:t>
      </w:r>
    </w:p>
    <w:p w14:paraId="4CD772B0"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Mi hai fatto conoscere le vie della vita, mi colmerai di gioia con la tua presenza. Fratelli, mi sia lecito dirvi francamente, riguardo al patriarca Davide, che egli morì e fu sepolto e la sua tomba è ancora oggi fra noi. Poiché però era profeta e sapeva che Dio gli aveva giurato solennemente di far sedere sul suo trono un suo discendente, previde la risurrezione di Cristo e ne parlò: questi non fu abbandonato negli inferi, né la sua carne vide corruzione. </w:t>
      </w:r>
    </w:p>
    <w:p w14:paraId="0057AC53"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Questo Gesù Dio l'ha risuscitato e noi tutti ne siamo testimoni. Innalzato pertanto alla destra di Dio e dopo aver ricevuto dal Padre lo Spirito Santo che egli aveva promesso, lo ha effuso, come voi stessi potete vedere e udire. Davide infatti non salì al cielo; tuttavia egli dice: Disse il Signore al mio Signore: siedi alla mia destra, finché io ponga i tuoi nemici come sgabello ai tuoi piedi. Sappia dunque con certezza tutta la casa di Israele che Dio ha costituito Signore e Cristo quel Gesù che voi avete crocifisso! </w:t>
      </w:r>
    </w:p>
    <w:p w14:paraId="3E7A8C39"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All'udir tutto questo si sentirono trafiggere il cuore e dissero a Pietro e agli altri apostoli: Che cosa dobbiamo fare, fratelli? </w:t>
      </w:r>
    </w:p>
    <w:p w14:paraId="7E6236A7"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E Pietro disse: Pentitevi e ciascuno di voi si faccia battezzare nel nome di Gesù Cristo, per la remissione dei vostri peccati; dopo riceverete il dono dello Spirito Santo. Per voi infatti è la promessa e per i vostri figli e per tutti quelli che sono lontani, quanti ne chiamerà il Signore Dio nostro. </w:t>
      </w:r>
    </w:p>
    <w:p w14:paraId="18D7ABFE"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Con molte altre parole li scongiurava e li esortava: Salvatevi da questa generazione perversa. </w:t>
      </w:r>
    </w:p>
    <w:p w14:paraId="24EDE48D"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Allora coloro che accolsero la sua parola furono battezzati e quel giorno si unirono a loro circa tremila persone. Erano assidui nell'ascoltare l'insegnamento degli apostoli e nell'unione fraterna, nella frazione del pane e nelle preghiere. Un senso di timore era in tutti e prodigi e segni avvenivano per opera degli apostoli. Tutti coloro che erano diventati credenti stavano insieme e tenevano ogni cosa in comune; chi aveva proprietà e sostanze le vendeva e ne faceva parte a tutti, secondo il bisogno di ciascuno. Ogni giorno tutti insieme frequentavano il tempio e spezzavano il pane </w:t>
      </w:r>
      <w:r w:rsidRPr="008570FC">
        <w:rPr>
          <w:rFonts w:ascii="Arial" w:eastAsia="Times New Roman" w:hAnsi="Arial" w:cs="Times New Roman"/>
          <w:i/>
          <w:kern w:val="0"/>
          <w:sz w:val="24"/>
          <w:szCs w:val="20"/>
          <w:lang w:eastAsia="it-IT"/>
          <w14:ligatures w14:val="none"/>
        </w:rPr>
        <w:lastRenderedPageBreak/>
        <w:t xml:space="preserve">a casa prendendo i pasti con letizia e semplicità di cuore, lodando Dio e godendo la simpatia di tutto il popolo. Intanto il Signore ogni giorno aggiungeva alla comunità quelli che erano salvati”. </w:t>
      </w:r>
    </w:p>
    <w:p w14:paraId="5565AE51"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b/>
          <w:i/>
          <w:kern w:val="0"/>
          <w:sz w:val="24"/>
          <w:szCs w:val="20"/>
          <w:lang w:eastAsia="it-IT"/>
          <w14:ligatures w14:val="none"/>
        </w:rPr>
        <w:t>Atti degli Apostoli - cap. 8,1-40</w:t>
      </w:r>
      <w:r w:rsidRPr="008570FC">
        <w:rPr>
          <w:rFonts w:ascii="Arial" w:eastAsia="Times New Roman" w:hAnsi="Arial" w:cs="Times New Roman"/>
          <w:i/>
          <w:kern w:val="0"/>
          <w:sz w:val="24"/>
          <w:szCs w:val="20"/>
          <w:lang w:eastAsia="it-IT"/>
          <w14:ligatures w14:val="none"/>
        </w:rPr>
        <w:t xml:space="preserve">: “Saulo era fra coloro che approvarono la sua uccisione. In quel giorno scoppiò una violenta persecuzione contro la Chiesa di Gerusalemme e tutti, ad eccezione degli apostoli, furono dispersi nelle regioni della Giudea e della Samaria. Persone pie seppellirono Stefano e fecero un grande lutto per lui. </w:t>
      </w:r>
    </w:p>
    <w:p w14:paraId="38DD4300"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Saulo intanto infuriava contro la Chiesa ed entrando nelle case prendeva uomini e donne e li faceva mettere in prigione. Quelli però che erano stati dispersi andavano per il paese e diffondevano la parola di Dio. </w:t>
      </w:r>
    </w:p>
    <w:p w14:paraId="1B602E38"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Filippo, sceso in una città della Samaria, cominciò a predicare loro il Cristo. E le folle prestavano ascolto unanimi alle parole di Filippo sentendolo parlare e vedendo i miracoli che egli compiva. Da molti indemoniati uscivano spiriti immondi, emettendo alte grida e molti paralitici e storpi furono risanati. E vi fu grande gioia in quella città. </w:t>
      </w:r>
    </w:p>
    <w:p w14:paraId="53D9DE4E"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V'era da tempo in città un tale di nome Simone, dedito alla magia, il quale mandava in visibilio la popolazione di Samaria, spacciandosi per un gran personaggio. A lui aderivano tutti, piccoli e grandi, esclamando: Questi è la potenza di Dio, quella che è chiamata Grande. </w:t>
      </w:r>
    </w:p>
    <w:p w14:paraId="68322682"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Gli davano ascolto, perché per molto tempo li aveva fatti strabiliare con le sue magie. Ma quando cominciarono a credere a Filippo, che recava la buona novella del regno di Dio e del nome di Gesù Cristo, uomini e donne si facevano battezzare. Anche Simone credette, fu battezzato e non si staccava più da Filippo. Era fuori di sé nel vedere i segni e i grandi prodigi che avvenivano. Frattanto gli apostoli, a Gerusalemme, seppero che la Samaria aveva accolto la parola di Dio e vi inviarono Pietro e Giovanni. </w:t>
      </w:r>
    </w:p>
    <w:p w14:paraId="66FC30B3"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Essi discesero e pregarono per loro perché ricevessero lo Spirito Santo; non era infatti ancora sceso sopra nessuno di loro, ma erano stati soltanto battezzati nel nome del Signore Gesù. Allora imponevano loro le mani e quelli ricevevano lo Spirito Santo. </w:t>
      </w:r>
    </w:p>
    <w:p w14:paraId="73E53D4F"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Simone, vedendo che lo Spirito veniva conferito con l'imposizione delle mani degli apostoli, offrì loro del denaro dicendo: Date anche a me questo potere perché a chiunque io imponga le mani, egli riceva lo Spirito Santo. </w:t>
      </w:r>
    </w:p>
    <w:p w14:paraId="3C6DEA53"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Ma Pietro gli rispose: Il tuo denaro vada con te in perdizione, perché hai osato pensare di acquistare con denaro il dono di Dio. Non v'è parte né sorte alcuna per te in questa cosa, perché il tuo cuore non è retto davanti a Dio. Pentiti dunque di questa tua iniquità e prega il Signore che ti sia perdonato questo pensiero. Ti vedo infatti chiuso in fiele amaro e in lacci d'iniquità. </w:t>
      </w:r>
    </w:p>
    <w:p w14:paraId="5FC337E9"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Rispose Simone: Pregate voi per me il Signore, perché non mi accada nulla di ciò che avete detto. Essi poi, dopo aver testimoniato e annunziato la parola di Dio, ritornavano a Gerusalemme ed evangelizzavano molti villaggi della Samaria. </w:t>
      </w:r>
    </w:p>
    <w:p w14:paraId="5F44C39A"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Un angelo del Signore parlò intanto a Filippo: Alzati, e va’ verso il mezzogiorno, sulla strada che discende da Gerusalemme a Gaza; essa è deserta. Egli si alzò e si mise in cammino, quand'ecco un Etiope, un eunuco, funzionario di Candàce, </w:t>
      </w:r>
      <w:r w:rsidRPr="008570FC">
        <w:rPr>
          <w:rFonts w:ascii="Arial" w:eastAsia="Times New Roman" w:hAnsi="Arial" w:cs="Times New Roman"/>
          <w:i/>
          <w:kern w:val="0"/>
          <w:sz w:val="24"/>
          <w:szCs w:val="20"/>
          <w:lang w:eastAsia="it-IT"/>
          <w14:ligatures w14:val="none"/>
        </w:rPr>
        <w:lastRenderedPageBreak/>
        <w:t xml:space="preserve">regina di Etiopia, sovrintendente a tutti i suoi tesori, venuto per il culto a Gerusalemme, se ne ritornava, seduto sul suo carro da viaggio, leggendo il profeta Isaia. Disse allora lo Spirito a Filippo: Va’ avanti, e raggiungi quel carro. </w:t>
      </w:r>
    </w:p>
    <w:p w14:paraId="6C10E29A"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Filippo corse innanzi e, udito che leggeva il profeta Isaia, gli disse: Capisci quello che stai leggendo? </w:t>
      </w:r>
    </w:p>
    <w:p w14:paraId="5ED23138"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Quegli rispose: E come lo potrei, se nessuno mi istruisce? E invitò Filippo a salire e a sedere accanto a lui. Il passo della Scrittura che stava leggendo era questo: Come una pecora fu condotto al macello e come un agnello senza voce innanzi a chi lo tosa, così egli non apre la sua bocca. Nella sua umiliazione il giudizio gli è stato negato, ma la sua posterità chi potrà mai descriverla? Poiché è stata recisa dalla terra la sua vita. E rivoltosi a Filippo l'eunuco disse: Ti prego, di quale persona il profeta dice questo? Di se stesso o di qualcun altro? </w:t>
      </w:r>
    </w:p>
    <w:p w14:paraId="40B7142D"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Filippo, prendendo a parlare e partendo da quel passo della Scrittura, gli annunziò la buona novella di Gesù. Proseguendo lungo la strada, giunsero a un luogo dove c'era acqua e l'eunuco disse: Ecco qui c'è acqua; che cosa mi impedisce di essere battezzato? Fece fermare il carro e discesero tutti e due nell'acqua, Filippo e l'eunuco, ed egli lo battezzò. </w:t>
      </w:r>
    </w:p>
    <w:p w14:paraId="4A8DCC3A"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Quando furono usciti dall'acqua, lo Spirito del Signore rapì Filippo e l'eunuco non lo vide più e proseguì pieno di gioia il suo cammino. Quanto a Filippo, si trovò ad Azoto e, proseguendo, predicava il vangelo a tutte le città, finché giunse a Cesarèa”. </w:t>
      </w:r>
    </w:p>
    <w:p w14:paraId="3CE0AAA8"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In virtù della risurrezione di Gesù Cristo: </w:t>
      </w:r>
      <w:r w:rsidRPr="008570FC">
        <w:rPr>
          <w:rFonts w:ascii="Arial" w:eastAsia="Times New Roman" w:hAnsi="Arial" w:cs="Times New Roman"/>
          <w:kern w:val="0"/>
          <w:sz w:val="24"/>
          <w:szCs w:val="20"/>
          <w:lang w:eastAsia="it-IT"/>
          <w14:ligatures w14:val="none"/>
        </w:rPr>
        <w:t xml:space="preserve">Viene ora annunziato perché il battesimo crea questa nuova realtà dentro di noi. La crea in virtù della risurrezione di Cristo, dono del Padre ma anche frutto della sua Passione e Morte offerta al Padre per la salvezza del mondo. Cristo risorto crea la sua nuova vita in quanti chiedono la grazia del battesimo. La nuova vita di Cristo è donata perché nel cristiano si compia il suo mistero di passione e di morte, si faccia cioè della nuova vita un’offerta a Dio per la salvezza del mondo. La nuova vita è un dono perché si faccia della vita dono a Dio per la sua gloria e per la salvezza dei fratelli. Senza la nuova vita, data a noi in virtù della risurrezione di Cristo, o data come comunicazione a noi della risurrezione del Signore, nessuna vita può divenire un dono, perché ciò che è nel peccato non può essere offerto. Per essere offerto deve prima essere santificato e ciò che santifica ogni cosa è la risurrezione di Gesù Signore che opera con potenza in noi per mezzo dei sacramenti della Chiesa. </w:t>
      </w:r>
    </w:p>
    <w:p w14:paraId="11FFC3DA" w14:textId="77777777" w:rsidR="008570FC" w:rsidRPr="008570FC" w:rsidRDefault="008570FC" w:rsidP="008570FC">
      <w:pPr>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Il quale è alla destra di Dio: </w:t>
      </w:r>
      <w:r w:rsidRPr="008570FC">
        <w:rPr>
          <w:rFonts w:ascii="Arial" w:eastAsia="Times New Roman" w:hAnsi="Arial" w:cs="Times New Roman"/>
          <w:kern w:val="0"/>
          <w:sz w:val="24"/>
          <w:szCs w:val="20"/>
          <w:lang w:eastAsia="it-IT"/>
          <w14:ligatures w14:val="none"/>
        </w:rPr>
        <w:t>Cristo Gesù, risorto non muore più. La morte non ha più potere su di Lui. Ora Lui è assiso alla destra di Dio, nei cieli, dove esercita il suo sacerdozio eterno in nostro favore.</w:t>
      </w:r>
    </w:p>
    <w:p w14:paraId="1C094D5A"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Dopo essere salito al cielo e aver ottenuto la sovranità sugli angeli, i Principati e le Potenze: </w:t>
      </w:r>
      <w:r w:rsidRPr="008570FC">
        <w:rPr>
          <w:rFonts w:ascii="Arial" w:eastAsia="Times New Roman" w:hAnsi="Arial" w:cs="Times New Roman"/>
          <w:kern w:val="0"/>
          <w:sz w:val="24"/>
          <w:szCs w:val="20"/>
          <w:lang w:eastAsia="it-IT"/>
          <w14:ligatures w14:val="none"/>
        </w:rPr>
        <w:t>Come Dio Lui è Signore del cielo e della terra, degli Angeli e degli uomini, di ogni creatura visibile e invisibile. Ma anche nella sua umanità, in quanto vero uomo, Lui è stato costituito Signore del cielo e della terra, degli Angeli e degli uomini, di tutto ciò che esiste, sia esso visibile e invisibile. Lui è il Signore anche sopra gli inferi. Niente esiste che non sia stato a Lui sottoposto. È quanto ci insegna anche San Paolo nel suo inno ai Filippesi:</w:t>
      </w:r>
    </w:p>
    <w:p w14:paraId="2BE9304A"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b/>
          <w:i/>
          <w:kern w:val="0"/>
          <w:sz w:val="24"/>
          <w:szCs w:val="20"/>
          <w:lang w:eastAsia="it-IT"/>
          <w14:ligatures w14:val="none"/>
        </w:rPr>
        <w:t>Lettera ai Filippesi - cap. 2,1-18</w:t>
      </w:r>
      <w:r w:rsidRPr="008570FC">
        <w:rPr>
          <w:rFonts w:ascii="Arial" w:eastAsia="Times New Roman" w:hAnsi="Arial" w:cs="Times New Roman"/>
          <w:i/>
          <w:kern w:val="0"/>
          <w:sz w:val="24"/>
          <w:szCs w:val="20"/>
          <w:lang w:eastAsia="it-IT"/>
          <w14:ligatures w14:val="none"/>
        </w:rPr>
        <w:t xml:space="preserve">: “Se c'è pertanto qualche consolazione in Cristo, se c'è conforto derivante dalla carità, se c'è qualche comunanza di spirito, se ci sono </w:t>
      </w:r>
      <w:r w:rsidRPr="008570FC">
        <w:rPr>
          <w:rFonts w:ascii="Arial" w:eastAsia="Times New Roman" w:hAnsi="Arial" w:cs="Times New Roman"/>
          <w:i/>
          <w:kern w:val="0"/>
          <w:sz w:val="24"/>
          <w:szCs w:val="20"/>
          <w:lang w:eastAsia="it-IT"/>
          <w14:ligatures w14:val="none"/>
        </w:rPr>
        <w:lastRenderedPageBreak/>
        <w:t xml:space="preserve">sentimenti di amore e di compassione, rendete piena la mia gioia con l'unione dei vostri spiriti, con la stessa carità, con i medesimi sentimenti. Non fate nulla per spirito di rivalità o per vanagloria, ma ciascuno di voi, con tutta umiltà, consideri gli altri superiori a se stesso, senza cercare il proprio interesse, ma anche quello degli altri. Abbiate in voi gli stessi sentimenti che furono in Cristo Gesù, il quale, pur essendo di natura divina, non considerò un tesoro geloso la sua uguaglianza con Dio; ma spogliò se stesso, assumendo la condizione di servo e divenendo simile agli uomini; apparso in forma umana, umiliò se stesso facendosi obbediente fino alla morte e alla morte di croce. </w:t>
      </w:r>
    </w:p>
    <w:p w14:paraId="2BEE625F"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Per questo Dio l'ha esaltato e gli ha dato il nome che è al di sopra di ogni altro nome; perché nel nome di Gesù ogni ginocchio si pieghi nei cieli, sulla terra e sotto terra; e ogni lingua proclami che Gesù Cristo è il Signore, a gloria di Dio Padre. Quindi, miei cari, obbedendo come sempre, non solo come quando ero presente, ma molto più ora che sono lontano, attendete alla vostra salvezza con timore e tremore. E` Dio infatti che suscita in voi il volere e l'operare secondo i suoi benevoli disegni. Fate tutto senza mormorazioni e senza critiche, perché siate irreprensibili e semplici, figli di Dio immacolati in mezzo a una generazione perversa e degenere, nella quale dovete splendere come astri nel mondo, tenendo alta la parola di vita. Allora nel giorno di Cristo, io potrò vantarmi di non aver corso invano né invano faticato. </w:t>
      </w:r>
    </w:p>
    <w:p w14:paraId="7340A808" w14:textId="77777777" w:rsidR="008570FC" w:rsidRPr="008570FC" w:rsidRDefault="008570FC" w:rsidP="008570FC">
      <w:pPr>
        <w:spacing w:after="120" w:line="240" w:lineRule="auto"/>
        <w:jc w:val="both"/>
        <w:rPr>
          <w:rFonts w:ascii="Arial" w:eastAsia="Times New Roman" w:hAnsi="Arial" w:cs="Times New Roman"/>
          <w:i/>
          <w:kern w:val="0"/>
          <w:sz w:val="24"/>
          <w:szCs w:val="20"/>
          <w:lang w:eastAsia="it-IT"/>
          <w14:ligatures w14:val="none"/>
        </w:rPr>
      </w:pPr>
      <w:r w:rsidRPr="008570FC">
        <w:rPr>
          <w:rFonts w:ascii="Arial" w:eastAsia="Times New Roman" w:hAnsi="Arial" w:cs="Times New Roman"/>
          <w:i/>
          <w:kern w:val="0"/>
          <w:sz w:val="24"/>
          <w:szCs w:val="20"/>
          <w:lang w:eastAsia="it-IT"/>
          <w14:ligatures w14:val="none"/>
        </w:rPr>
        <w:t xml:space="preserve">E anche se il mio sangue deve essere versato in libagione sul sacrificio e sull'offerta della vostra fede, sono contento, e ne godo con tutti voi. Allo stesso modo anche voi godetene e rallegratevi con me. </w:t>
      </w:r>
    </w:p>
    <w:p w14:paraId="127B2CBA"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kern w:val="0"/>
          <w:sz w:val="24"/>
          <w:szCs w:val="20"/>
          <w:lang w:eastAsia="it-IT"/>
          <w14:ligatures w14:val="none"/>
        </w:rPr>
        <w:t xml:space="preserve">Gesù non è solo dono di grazia e di verità, è anche il modello, l’esempio cui guardare per conformare ogni nostro comportamento. Il suo esempio è la nostra verità. La sua grazia è la nostra forza. La sua risurrezione è la nostra vita, perché noi compiamo la sua morte, se vogliamo risorgere con Lui nell’ultimo giorno. Anche della nostra vita Gesù è il Signore. Questa fede dovremmo tutti acquisire. Secondo questa verità vivere. </w:t>
      </w:r>
    </w:p>
    <w:p w14:paraId="1A6F8BC0" w14:textId="77777777" w:rsidR="008570FC" w:rsidRPr="008570FC" w:rsidRDefault="008570FC" w:rsidP="008570FC">
      <w:pPr>
        <w:spacing w:after="120" w:line="240" w:lineRule="auto"/>
        <w:jc w:val="both"/>
        <w:rPr>
          <w:rFonts w:ascii="Arial" w:eastAsia="Times New Roman" w:hAnsi="Arial" w:cs="Times New Roman"/>
          <w:b/>
          <w:bCs/>
          <w:kern w:val="0"/>
          <w:sz w:val="24"/>
          <w:szCs w:val="20"/>
          <w:lang w:eastAsia="it-IT"/>
          <w14:ligatures w14:val="none"/>
        </w:rPr>
      </w:pPr>
      <w:r w:rsidRPr="008570FC">
        <w:rPr>
          <w:rFonts w:ascii="Arial" w:eastAsia="Times New Roman" w:hAnsi="Arial" w:cs="Times New Roman"/>
          <w:b/>
          <w:bCs/>
          <w:kern w:val="0"/>
          <w:sz w:val="24"/>
          <w:szCs w:val="20"/>
          <w:lang w:eastAsia="it-IT"/>
          <w14:ligatures w14:val="none"/>
        </w:rPr>
        <w:t xml:space="preserve"> Verità in sintesi </w:t>
      </w:r>
    </w:p>
    <w:p w14:paraId="445116B9"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p>
    <w:p w14:paraId="75E1861B"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La legge della sottomissione nella famiglia: via per la fede.</w:t>
      </w:r>
      <w:r w:rsidRPr="008570FC">
        <w:rPr>
          <w:rFonts w:ascii="Arial" w:eastAsia="Times New Roman" w:hAnsi="Arial" w:cs="Times New Roman"/>
          <w:bCs/>
          <w:kern w:val="0"/>
          <w:sz w:val="24"/>
          <w:szCs w:val="20"/>
          <w:lang w:eastAsia="it-IT"/>
          <w14:ligatures w14:val="none"/>
        </w:rPr>
        <w:t xml:space="preserve"> La sottomissione degli uni agli altri è la via della fede. </w:t>
      </w:r>
      <w:r w:rsidRPr="008570FC">
        <w:rPr>
          <w:rFonts w:ascii="Arial" w:eastAsia="Times New Roman" w:hAnsi="Arial" w:cs="Times New Roman"/>
          <w:bCs/>
          <w:i/>
          <w:kern w:val="0"/>
          <w:sz w:val="24"/>
          <w:szCs w:val="20"/>
          <w:lang w:eastAsia="it-IT"/>
          <w14:ligatures w14:val="none"/>
        </w:rPr>
        <w:t>È questa la legge che deve sempre regnare dopo che Adamo ed Eva hanno sottratto la loro sottomissione a Dio.</w:t>
      </w:r>
      <w:r w:rsidRPr="008570FC">
        <w:rPr>
          <w:rFonts w:ascii="Arial" w:eastAsia="Times New Roman" w:hAnsi="Arial" w:cs="Times New Roman"/>
          <w:bCs/>
          <w:kern w:val="0"/>
          <w:sz w:val="24"/>
          <w:szCs w:val="20"/>
          <w:lang w:eastAsia="it-IT"/>
          <w14:ligatures w14:val="none"/>
        </w:rPr>
        <w:t xml:space="preserve"> Si sono sottratti a Dio per desiderio di essere come Dio. Ora se vogliono raggiungere la salvezza devono sottomettersi all’uomo, ai loro fratelli in tutto. </w:t>
      </w:r>
      <w:r w:rsidRPr="008570FC">
        <w:rPr>
          <w:rFonts w:ascii="Arial" w:eastAsia="Times New Roman" w:hAnsi="Arial" w:cs="Times New Roman"/>
          <w:bCs/>
          <w:i/>
          <w:kern w:val="0"/>
          <w:sz w:val="24"/>
          <w:szCs w:val="20"/>
          <w:lang w:eastAsia="it-IT"/>
          <w14:ligatures w14:val="none"/>
        </w:rPr>
        <w:t>Devono in questa sottomissione annientarsi, perché solo così si raggiunge la salvezza.</w:t>
      </w:r>
      <w:r w:rsidRPr="008570FC">
        <w:rPr>
          <w:rFonts w:ascii="Arial" w:eastAsia="Times New Roman" w:hAnsi="Arial" w:cs="Times New Roman"/>
          <w:bCs/>
          <w:kern w:val="0"/>
          <w:sz w:val="24"/>
          <w:szCs w:val="20"/>
          <w:lang w:eastAsia="it-IT"/>
          <w14:ligatures w14:val="none"/>
        </w:rPr>
        <w:t xml:space="preserve"> In questo annientamento è la sconfitta di ogni superbia, che è il peccato dell’uomo. È quel peccato che lo sottrae all’obbedienza al suo Creatore. </w:t>
      </w:r>
      <w:r w:rsidRPr="008570FC">
        <w:rPr>
          <w:rFonts w:ascii="Arial" w:eastAsia="Times New Roman" w:hAnsi="Arial" w:cs="Times New Roman"/>
          <w:bCs/>
          <w:i/>
          <w:kern w:val="0"/>
          <w:sz w:val="24"/>
          <w:szCs w:val="20"/>
          <w:lang w:eastAsia="it-IT"/>
          <w14:ligatures w14:val="none"/>
        </w:rPr>
        <w:t>Questa verità solo nell’ambito della fede è possibile accogliere e solo nell’ambito della grazia si può vivere.</w:t>
      </w:r>
      <w:r w:rsidRPr="008570FC">
        <w:rPr>
          <w:rFonts w:ascii="Arial" w:eastAsia="Times New Roman" w:hAnsi="Arial" w:cs="Times New Roman"/>
          <w:bCs/>
          <w:kern w:val="0"/>
          <w:sz w:val="24"/>
          <w:szCs w:val="20"/>
          <w:lang w:eastAsia="it-IT"/>
          <w14:ligatures w14:val="none"/>
        </w:rPr>
        <w:t xml:space="preserve"> Senza fede non si recepisce, senza grazia non si vive. È questa, e solo questa, la vera umiltà, il vero annientamento. </w:t>
      </w:r>
      <w:r w:rsidRPr="008570FC">
        <w:rPr>
          <w:rFonts w:ascii="Arial" w:eastAsia="Times New Roman" w:hAnsi="Arial" w:cs="Times New Roman"/>
          <w:bCs/>
          <w:i/>
          <w:kern w:val="0"/>
          <w:sz w:val="24"/>
          <w:szCs w:val="20"/>
          <w:lang w:eastAsia="it-IT"/>
          <w14:ligatures w14:val="none"/>
        </w:rPr>
        <w:t>È facile annientarsi dinanzi a Dio.</w:t>
      </w:r>
      <w:r w:rsidRPr="008570FC">
        <w:rPr>
          <w:rFonts w:ascii="Arial" w:eastAsia="Times New Roman" w:hAnsi="Arial" w:cs="Times New Roman"/>
          <w:bCs/>
          <w:kern w:val="0"/>
          <w:sz w:val="24"/>
          <w:szCs w:val="20"/>
          <w:lang w:eastAsia="it-IT"/>
          <w14:ligatures w14:val="none"/>
        </w:rPr>
        <w:t xml:space="preserve"> </w:t>
      </w:r>
      <w:r w:rsidRPr="008570FC">
        <w:rPr>
          <w:rFonts w:ascii="Arial" w:eastAsia="Times New Roman" w:hAnsi="Arial" w:cs="Times New Roman"/>
          <w:bCs/>
          <w:i/>
          <w:kern w:val="0"/>
          <w:sz w:val="24"/>
          <w:szCs w:val="20"/>
          <w:lang w:eastAsia="it-IT"/>
          <w14:ligatures w14:val="none"/>
        </w:rPr>
        <w:t>Difficile è annientarsi dinanzi agli uomini.</w:t>
      </w:r>
      <w:r w:rsidRPr="008570FC">
        <w:rPr>
          <w:rFonts w:ascii="Arial" w:eastAsia="Times New Roman" w:hAnsi="Arial" w:cs="Times New Roman"/>
          <w:bCs/>
          <w:kern w:val="0"/>
          <w:sz w:val="24"/>
          <w:szCs w:val="20"/>
          <w:lang w:eastAsia="it-IT"/>
          <w14:ligatures w14:val="none"/>
        </w:rPr>
        <w:t xml:space="preserve"> La nostra umanità recalcitra e si oppone. Cristo si annientò dinanzi agli uomini per il compimento della legge dell’annientamento, che è legge di vita e di salvezza. </w:t>
      </w:r>
    </w:p>
    <w:p w14:paraId="67E29DE9"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lastRenderedPageBreak/>
        <w:t>Cristo si lasciò crocifiggere dalla Sua Sposa.</w:t>
      </w:r>
      <w:r w:rsidRPr="008570FC">
        <w:rPr>
          <w:rFonts w:ascii="Arial" w:eastAsia="Times New Roman" w:hAnsi="Arial" w:cs="Times New Roman"/>
          <w:bCs/>
          <w:kern w:val="0"/>
          <w:sz w:val="24"/>
          <w:szCs w:val="20"/>
          <w:lang w:eastAsia="it-IT"/>
          <w14:ligatures w14:val="none"/>
        </w:rPr>
        <w:t xml:space="preserve"> La sposa si lascia crocifiggere dallo sposo per la salvezza. Cristo Gesù salvò la sua Sposa, l’umanità, lasciandosi crocifiggere da essa. </w:t>
      </w:r>
      <w:r w:rsidRPr="008570FC">
        <w:rPr>
          <w:rFonts w:ascii="Arial" w:eastAsia="Times New Roman" w:hAnsi="Arial" w:cs="Times New Roman"/>
          <w:bCs/>
          <w:i/>
          <w:kern w:val="0"/>
          <w:sz w:val="24"/>
          <w:szCs w:val="20"/>
          <w:lang w:eastAsia="it-IT"/>
          <w14:ligatures w14:val="none"/>
        </w:rPr>
        <w:t>Egli si sottomise ad essa in tutto.</w:t>
      </w:r>
      <w:r w:rsidRPr="008570FC">
        <w:rPr>
          <w:rFonts w:ascii="Arial" w:eastAsia="Times New Roman" w:hAnsi="Arial" w:cs="Times New Roman"/>
          <w:bCs/>
          <w:kern w:val="0"/>
          <w:sz w:val="24"/>
          <w:szCs w:val="20"/>
          <w:lang w:eastAsia="it-IT"/>
          <w14:ligatures w14:val="none"/>
        </w:rPr>
        <w:t xml:space="preserve"> Dinanzi ad essa si annientò fino alla morte e alla morte di croce. </w:t>
      </w:r>
      <w:r w:rsidRPr="008570FC">
        <w:rPr>
          <w:rFonts w:ascii="Arial" w:eastAsia="Times New Roman" w:hAnsi="Arial" w:cs="Times New Roman"/>
          <w:bCs/>
          <w:i/>
          <w:kern w:val="0"/>
          <w:sz w:val="24"/>
          <w:szCs w:val="20"/>
          <w:lang w:eastAsia="it-IT"/>
          <w14:ligatures w14:val="none"/>
        </w:rPr>
        <w:t>Questa legge di Cristo deve governare il matrimonio cristiano: la sposa si lascia crocifiggere dal suo sposo, sottoponendosi a lui in tutto per avere la vita eterna, per redimere il mondo, per portare tra gli uomini la verità e la pace, la giustizia e la grazia proprio come frutto di questa sottomissione e di questo annientamento.</w:t>
      </w:r>
      <w:r w:rsidRPr="008570FC">
        <w:rPr>
          <w:rFonts w:ascii="Arial" w:eastAsia="Times New Roman" w:hAnsi="Arial" w:cs="Times New Roman"/>
          <w:bCs/>
          <w:kern w:val="0"/>
          <w:sz w:val="24"/>
          <w:szCs w:val="20"/>
          <w:lang w:eastAsia="it-IT"/>
          <w14:ligatures w14:val="none"/>
        </w:rPr>
        <w:t xml:space="preserve"> Lo ripetiamo: dopo il peccato non c’è altra via se non l’umiltà che si fa crocifissione per la salvezza dell’altro, nel matrimonio dello sposo e dei figli. </w:t>
      </w:r>
      <w:r w:rsidRPr="008570FC">
        <w:rPr>
          <w:rFonts w:ascii="Arial" w:eastAsia="Times New Roman" w:hAnsi="Arial" w:cs="Times New Roman"/>
          <w:bCs/>
          <w:i/>
          <w:kern w:val="0"/>
          <w:sz w:val="24"/>
          <w:szCs w:val="20"/>
          <w:lang w:eastAsia="it-IT"/>
          <w14:ligatures w14:val="none"/>
        </w:rPr>
        <w:t>Oggi la crisi del matrimonio cristiano è proprio questa: il rifiuto della sottomissione e dell’annientamento, il rifiuto della crocifissione e della sofferenza, la rinunzia alla croce come via unica di vera salvezza.</w:t>
      </w:r>
      <w:r w:rsidRPr="008570FC">
        <w:rPr>
          <w:rFonts w:ascii="Arial" w:eastAsia="Times New Roman" w:hAnsi="Arial" w:cs="Times New Roman"/>
          <w:bCs/>
          <w:kern w:val="0"/>
          <w:sz w:val="24"/>
          <w:szCs w:val="20"/>
          <w:lang w:eastAsia="it-IT"/>
          <w14:ligatures w14:val="none"/>
        </w:rPr>
        <w:t xml:space="preserve"> C’è questo rifiuto, questa rinunzia, questo allontanamento perché manca nel cuore dell’uomo Cristo con la sua verità e la sua grazia. </w:t>
      </w:r>
      <w:r w:rsidRPr="008570FC">
        <w:rPr>
          <w:rFonts w:ascii="Arial" w:eastAsia="Times New Roman" w:hAnsi="Arial" w:cs="Times New Roman"/>
          <w:bCs/>
          <w:i/>
          <w:kern w:val="0"/>
          <w:sz w:val="24"/>
          <w:szCs w:val="20"/>
          <w:lang w:eastAsia="it-IT"/>
          <w14:ligatures w14:val="none"/>
        </w:rPr>
        <w:t>Manca nel cuore dell’uomo semplicemente il Vangelo.</w:t>
      </w:r>
      <w:r w:rsidRPr="008570FC">
        <w:rPr>
          <w:rFonts w:ascii="Arial" w:eastAsia="Times New Roman" w:hAnsi="Arial" w:cs="Times New Roman"/>
          <w:bCs/>
          <w:kern w:val="0"/>
          <w:sz w:val="24"/>
          <w:szCs w:val="20"/>
          <w:lang w:eastAsia="it-IT"/>
          <w14:ligatures w14:val="none"/>
        </w:rPr>
        <w:t xml:space="preserve"> Cosa è il Vangelo nelle sue beatitudini se non la richiesta di annientamento fino alla crocifissione, per rimanere e compiere solo la Volontà di Dio? Questo è il Vangelo. Nient’altro. </w:t>
      </w:r>
    </w:p>
    <w:p w14:paraId="7BD0E741"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Ornamento interiore, ornamento esteriore. Anima piena di mitezza e di pace. </w:t>
      </w:r>
      <w:r w:rsidRPr="008570FC">
        <w:rPr>
          <w:rFonts w:ascii="Arial" w:eastAsia="Times New Roman" w:hAnsi="Arial" w:cs="Times New Roman"/>
          <w:kern w:val="0"/>
          <w:sz w:val="24"/>
          <w:szCs w:val="20"/>
          <w:lang w:eastAsia="it-IT"/>
          <w14:ligatures w14:val="none"/>
        </w:rPr>
        <w:t xml:space="preserve">Cosa è ancora il Vangelo? </w:t>
      </w:r>
      <w:r w:rsidRPr="008570FC">
        <w:rPr>
          <w:rFonts w:ascii="Arial" w:eastAsia="Times New Roman" w:hAnsi="Arial" w:cs="Times New Roman"/>
          <w:i/>
          <w:kern w:val="0"/>
          <w:sz w:val="24"/>
          <w:szCs w:val="20"/>
          <w:lang w:eastAsia="it-IT"/>
          <w14:ligatures w14:val="none"/>
        </w:rPr>
        <w:t>Vocazione a liberarci da ogni esteriorità come principio e fonte per accrescere il nostro prestigio, la nostra personalità, la nostra credibilità.</w:t>
      </w:r>
      <w:r w:rsidRPr="008570FC">
        <w:rPr>
          <w:rFonts w:ascii="Arial" w:eastAsia="Times New Roman" w:hAnsi="Arial" w:cs="Times New Roman"/>
          <w:kern w:val="0"/>
          <w:sz w:val="24"/>
          <w:szCs w:val="20"/>
          <w:lang w:eastAsia="it-IT"/>
          <w14:ligatures w14:val="none"/>
        </w:rPr>
        <w:t xml:space="preserve"> Il prestigio, la personalità, la credibilità di un cristiano è solo la sua santità. Il cristiano è santo, se adorna la sua anima di sante virtù, di Beatitudini, di Parola di Vangelo. </w:t>
      </w:r>
      <w:r w:rsidRPr="008570FC">
        <w:rPr>
          <w:rFonts w:ascii="Arial" w:eastAsia="Times New Roman" w:hAnsi="Arial" w:cs="Times New Roman"/>
          <w:i/>
          <w:kern w:val="0"/>
          <w:sz w:val="24"/>
          <w:szCs w:val="20"/>
          <w:lang w:eastAsia="it-IT"/>
          <w14:ligatures w14:val="none"/>
        </w:rPr>
        <w:t>Il cristiano è santo se la sua anima è piena di mitezza e di pace, di carità e libertà, di spirito di umiltà e purezza.</w:t>
      </w:r>
      <w:r w:rsidRPr="008570FC">
        <w:rPr>
          <w:rFonts w:ascii="Arial" w:eastAsia="Times New Roman" w:hAnsi="Arial" w:cs="Times New Roman"/>
          <w:kern w:val="0"/>
          <w:sz w:val="24"/>
          <w:szCs w:val="20"/>
          <w:lang w:eastAsia="it-IT"/>
          <w14:ligatures w14:val="none"/>
        </w:rPr>
        <w:t xml:space="preserve"> La santità, e solo la santità, deve essere l’ornamento dell’anima cristiana. Il corpo si mantiene nella più pura semplicità, onestà, verità, purezza, pudore, riservatezza. </w:t>
      </w:r>
    </w:p>
    <w:p w14:paraId="1844B33C"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Sara chiamava Abramo “signore”. </w:t>
      </w:r>
      <w:r w:rsidRPr="008570FC">
        <w:rPr>
          <w:rFonts w:ascii="Arial" w:eastAsia="Times New Roman" w:hAnsi="Arial" w:cs="Times New Roman"/>
          <w:kern w:val="0"/>
          <w:sz w:val="24"/>
          <w:szCs w:val="20"/>
          <w:lang w:eastAsia="it-IT"/>
          <w14:ligatures w14:val="none"/>
        </w:rPr>
        <w:t xml:space="preserve">La donna viene invitata alla più grande umiltà dinanzi al proprio uomo. </w:t>
      </w:r>
      <w:r w:rsidRPr="008570FC">
        <w:rPr>
          <w:rFonts w:ascii="Arial" w:eastAsia="Times New Roman" w:hAnsi="Arial" w:cs="Times New Roman"/>
          <w:i/>
          <w:kern w:val="0"/>
          <w:sz w:val="24"/>
          <w:szCs w:val="20"/>
          <w:lang w:eastAsia="it-IT"/>
          <w14:ligatures w14:val="none"/>
        </w:rPr>
        <w:t>Siamo ancora riportarti al peccato iniziale.</w:t>
      </w:r>
      <w:r w:rsidRPr="008570FC">
        <w:rPr>
          <w:rFonts w:ascii="Arial" w:eastAsia="Times New Roman" w:hAnsi="Arial" w:cs="Times New Roman"/>
          <w:kern w:val="0"/>
          <w:sz w:val="24"/>
          <w:szCs w:val="20"/>
          <w:lang w:eastAsia="it-IT"/>
          <w14:ligatures w14:val="none"/>
        </w:rPr>
        <w:t xml:space="preserve"> </w:t>
      </w:r>
      <w:r w:rsidRPr="008570FC">
        <w:rPr>
          <w:rFonts w:ascii="Arial" w:eastAsia="Times New Roman" w:hAnsi="Arial" w:cs="Times New Roman"/>
          <w:i/>
          <w:kern w:val="0"/>
          <w:sz w:val="24"/>
          <w:szCs w:val="20"/>
          <w:lang w:eastAsia="it-IT"/>
          <w14:ligatures w14:val="none"/>
        </w:rPr>
        <w:t>Nell’Eden Eva per superbia si sottrasse all’obbedienza e sottomissione a Dio.</w:t>
      </w:r>
      <w:r w:rsidRPr="008570FC">
        <w:rPr>
          <w:rFonts w:ascii="Arial" w:eastAsia="Times New Roman" w:hAnsi="Arial" w:cs="Times New Roman"/>
          <w:kern w:val="0"/>
          <w:sz w:val="24"/>
          <w:szCs w:val="20"/>
          <w:lang w:eastAsia="it-IT"/>
          <w14:ligatures w14:val="none"/>
        </w:rPr>
        <w:t xml:space="preserve"> Tentò Adamo e fu la morte. Ora se la donna vuole raggiungere la salvezza eterna deve rimanere sempre nella volontà di Dio e se questo è necessario, deve sottomettersi in tutto al suo uomo. </w:t>
      </w:r>
      <w:r w:rsidRPr="008570FC">
        <w:rPr>
          <w:rFonts w:ascii="Arial" w:eastAsia="Times New Roman" w:hAnsi="Arial" w:cs="Times New Roman"/>
          <w:i/>
          <w:kern w:val="0"/>
          <w:sz w:val="24"/>
          <w:szCs w:val="20"/>
          <w:lang w:eastAsia="it-IT"/>
          <w14:ligatures w14:val="none"/>
        </w:rPr>
        <w:t>Si sottomette vedendolo come “signore” dinanzi ai suoi occhi, signore da rispettare, riverire, ascoltare.</w:t>
      </w:r>
      <w:r w:rsidRPr="008570FC">
        <w:rPr>
          <w:rFonts w:ascii="Arial" w:eastAsia="Times New Roman" w:hAnsi="Arial" w:cs="Times New Roman"/>
          <w:kern w:val="0"/>
          <w:sz w:val="24"/>
          <w:szCs w:val="20"/>
          <w:lang w:eastAsia="it-IT"/>
          <w14:ligatures w14:val="none"/>
        </w:rPr>
        <w:t xml:space="preserve"> È questa una via di croce, ma è la croce che dona stabilità al matrimonio, fedeltà, perennità, santità. </w:t>
      </w:r>
    </w:p>
    <w:p w14:paraId="1E9CB9C6"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Operare il bene</w:t>
      </w:r>
      <w:r w:rsidRPr="008570FC">
        <w:rPr>
          <w:rFonts w:ascii="Arial" w:eastAsia="Times New Roman" w:hAnsi="Arial" w:cs="Times New Roman"/>
          <w:bCs/>
          <w:kern w:val="0"/>
          <w:sz w:val="24"/>
          <w:szCs w:val="20"/>
          <w:lang w:eastAsia="it-IT"/>
          <w14:ligatures w14:val="none"/>
        </w:rPr>
        <w:t xml:space="preserve">. Nella storia il cristiano camminerà operando sempre il bene, evitando sempre il male. </w:t>
      </w:r>
      <w:r w:rsidRPr="008570FC">
        <w:rPr>
          <w:rFonts w:ascii="Arial" w:eastAsia="Times New Roman" w:hAnsi="Arial" w:cs="Times New Roman"/>
          <w:bCs/>
          <w:i/>
          <w:kern w:val="0"/>
          <w:sz w:val="24"/>
          <w:szCs w:val="20"/>
          <w:lang w:eastAsia="it-IT"/>
          <w14:ligatures w14:val="none"/>
        </w:rPr>
        <w:t>Dovrà fare questo dinanzi ad ogni uomo, in ogni evento, o circostanza.</w:t>
      </w:r>
      <w:r w:rsidRPr="008570FC">
        <w:rPr>
          <w:rFonts w:ascii="Arial" w:eastAsia="Times New Roman" w:hAnsi="Arial" w:cs="Times New Roman"/>
          <w:bCs/>
          <w:kern w:val="0"/>
          <w:sz w:val="24"/>
          <w:szCs w:val="20"/>
          <w:lang w:eastAsia="it-IT"/>
          <w14:ligatures w14:val="none"/>
        </w:rPr>
        <w:t xml:space="preserve"> Anzi dovrà portare ogni evento e ogni circostanza nel bene, nella verità, nella santità del Vangelo. </w:t>
      </w:r>
      <w:r w:rsidRPr="008570FC">
        <w:rPr>
          <w:rFonts w:ascii="Arial" w:eastAsia="Times New Roman" w:hAnsi="Arial" w:cs="Times New Roman"/>
          <w:bCs/>
          <w:i/>
          <w:kern w:val="0"/>
          <w:sz w:val="24"/>
          <w:szCs w:val="20"/>
          <w:lang w:eastAsia="it-IT"/>
          <w14:ligatures w14:val="none"/>
        </w:rPr>
        <w:t>Al cristiano non è consentito operare il male, mai, neanche verso quelli che gli fanno del male, che lo crocifiggono, che lo calunniano, che lo percuotono, che si avventano contro di lui per schiacciarlo.</w:t>
      </w:r>
      <w:r w:rsidRPr="008570FC">
        <w:rPr>
          <w:rFonts w:ascii="Arial" w:eastAsia="Times New Roman" w:hAnsi="Arial" w:cs="Times New Roman"/>
          <w:bCs/>
          <w:kern w:val="0"/>
          <w:sz w:val="24"/>
          <w:szCs w:val="20"/>
          <w:lang w:eastAsia="it-IT"/>
          <w14:ligatures w14:val="none"/>
        </w:rPr>
        <w:t xml:space="preserve"> Anche verso costoro il cristiano deve operare sempre il bene. È questa la legge di Cristo secondo il Suo Vangelo. </w:t>
      </w:r>
    </w:p>
    <w:p w14:paraId="7D8FA483"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Non lasciarsi sgomentare da alcuna minaccia. </w:t>
      </w:r>
      <w:r w:rsidRPr="008570FC">
        <w:rPr>
          <w:rFonts w:ascii="Arial" w:eastAsia="Times New Roman" w:hAnsi="Arial" w:cs="Times New Roman"/>
          <w:kern w:val="0"/>
          <w:sz w:val="24"/>
          <w:szCs w:val="20"/>
          <w:lang w:eastAsia="it-IT"/>
          <w14:ligatures w14:val="none"/>
        </w:rPr>
        <w:t xml:space="preserve">Il cristiano è colui che ha scelto di obbedire a Dio sino alla morte e alla morte di croce. </w:t>
      </w:r>
      <w:r w:rsidRPr="008570FC">
        <w:rPr>
          <w:rFonts w:ascii="Arial" w:eastAsia="Times New Roman" w:hAnsi="Arial" w:cs="Times New Roman"/>
          <w:i/>
          <w:kern w:val="0"/>
          <w:sz w:val="24"/>
          <w:szCs w:val="20"/>
          <w:lang w:eastAsia="it-IT"/>
          <w14:ligatures w14:val="none"/>
        </w:rPr>
        <w:t>Egli nel compimento della volontà di Dio non si lascerà sgomentare da alcuna minaccia.</w:t>
      </w:r>
      <w:r w:rsidRPr="008570FC">
        <w:rPr>
          <w:rFonts w:ascii="Arial" w:eastAsia="Times New Roman" w:hAnsi="Arial" w:cs="Times New Roman"/>
          <w:kern w:val="0"/>
          <w:sz w:val="24"/>
          <w:szCs w:val="20"/>
          <w:lang w:eastAsia="it-IT"/>
          <w14:ligatures w14:val="none"/>
        </w:rPr>
        <w:t xml:space="preserve"> </w:t>
      </w:r>
      <w:r w:rsidRPr="008570FC">
        <w:rPr>
          <w:rFonts w:ascii="Arial" w:eastAsia="Times New Roman" w:hAnsi="Arial" w:cs="Times New Roman"/>
          <w:i/>
          <w:kern w:val="0"/>
          <w:sz w:val="24"/>
          <w:szCs w:val="20"/>
          <w:lang w:eastAsia="it-IT"/>
          <w14:ligatures w14:val="none"/>
        </w:rPr>
        <w:t xml:space="preserve">Se per il compimento della volontà di Dio è necessario che vada alla croce, che sia la croce; se invece deve passare attraverso la persecuzione, che sia la persecuzione; se invece deve </w:t>
      </w:r>
      <w:r w:rsidRPr="008570FC">
        <w:rPr>
          <w:rFonts w:ascii="Arial" w:eastAsia="Times New Roman" w:hAnsi="Arial" w:cs="Times New Roman"/>
          <w:i/>
          <w:kern w:val="0"/>
          <w:sz w:val="24"/>
          <w:szCs w:val="20"/>
          <w:lang w:eastAsia="it-IT"/>
          <w14:ligatures w14:val="none"/>
        </w:rPr>
        <w:lastRenderedPageBreak/>
        <w:t>fuggire, andare lontano, che sia l’abbandono della città, del paese, della campagna.</w:t>
      </w:r>
      <w:r w:rsidRPr="008570FC">
        <w:rPr>
          <w:rFonts w:ascii="Arial" w:eastAsia="Times New Roman" w:hAnsi="Arial" w:cs="Times New Roman"/>
          <w:kern w:val="0"/>
          <w:sz w:val="24"/>
          <w:szCs w:val="20"/>
          <w:lang w:eastAsia="it-IT"/>
          <w14:ligatures w14:val="none"/>
        </w:rPr>
        <w:t xml:space="preserve"> Tutto deve cedere dinanzi al compimento della Volontà di Dio, perché alla Volontà di Dio egli ha già consegnato tutta intera la sua vita. Per questo egli non teme dinanzi ad alcuna minaccia. </w:t>
      </w:r>
      <w:r w:rsidRPr="008570FC">
        <w:rPr>
          <w:rFonts w:ascii="Arial" w:eastAsia="Times New Roman" w:hAnsi="Arial" w:cs="Times New Roman"/>
          <w:i/>
          <w:kern w:val="0"/>
          <w:sz w:val="24"/>
          <w:szCs w:val="20"/>
          <w:lang w:eastAsia="it-IT"/>
          <w14:ligatures w14:val="none"/>
        </w:rPr>
        <w:t>Non teme, perché anche dinanzi alla minaccia lui ha già scelto di servire il Signore .</w:t>
      </w:r>
      <w:r w:rsidRPr="008570FC">
        <w:rPr>
          <w:rFonts w:ascii="Arial" w:eastAsia="Times New Roman" w:hAnsi="Arial" w:cs="Times New Roman"/>
          <w:kern w:val="0"/>
          <w:sz w:val="24"/>
          <w:szCs w:val="20"/>
          <w:lang w:eastAsia="it-IT"/>
          <w14:ligatures w14:val="none"/>
        </w:rPr>
        <w:t xml:space="preserve"> È questo il mistero della croce che giorno per giorno si deve compiere nel cristiano e dinanzi a questo mistero egli deve essere irremovibile, risoluto, deciso, pronto, sollecito. </w:t>
      </w:r>
    </w:p>
    <w:p w14:paraId="0AA72FA7"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La forza spirituale del mondo: per la donna la morte, per la donna la vita</w:t>
      </w:r>
      <w:r w:rsidRPr="008570FC">
        <w:rPr>
          <w:rFonts w:ascii="Arial" w:eastAsia="Times New Roman" w:hAnsi="Arial" w:cs="Times New Roman"/>
          <w:bCs/>
          <w:kern w:val="0"/>
          <w:sz w:val="24"/>
          <w:szCs w:val="20"/>
          <w:lang w:eastAsia="it-IT"/>
          <w14:ligatures w14:val="none"/>
        </w:rPr>
        <w:t xml:space="preserve">. Siamo nel cuore del mistero della salvezza all’interno del matrimonio. Dalla coppia è venuta nel mondo la morte. </w:t>
      </w:r>
      <w:r w:rsidRPr="008570FC">
        <w:rPr>
          <w:rFonts w:ascii="Arial" w:eastAsia="Times New Roman" w:hAnsi="Arial" w:cs="Times New Roman"/>
          <w:bCs/>
          <w:i/>
          <w:kern w:val="0"/>
          <w:sz w:val="24"/>
          <w:szCs w:val="20"/>
          <w:lang w:eastAsia="it-IT"/>
          <w14:ligatures w14:val="none"/>
        </w:rPr>
        <w:t>Dalla coppia nasce nel mondo la vita.</w:t>
      </w:r>
      <w:r w:rsidRPr="008570FC">
        <w:rPr>
          <w:rFonts w:ascii="Arial" w:eastAsia="Times New Roman" w:hAnsi="Arial" w:cs="Times New Roman"/>
          <w:bCs/>
          <w:kern w:val="0"/>
          <w:sz w:val="24"/>
          <w:szCs w:val="20"/>
          <w:lang w:eastAsia="it-IT"/>
          <w14:ligatures w14:val="none"/>
        </w:rPr>
        <w:t xml:space="preserve"> Nella prima coppia la morte entrò nel mondo per colpa e responsabilità di Eva. </w:t>
      </w:r>
      <w:r w:rsidRPr="008570FC">
        <w:rPr>
          <w:rFonts w:ascii="Arial" w:eastAsia="Times New Roman" w:hAnsi="Arial" w:cs="Times New Roman"/>
          <w:bCs/>
          <w:i/>
          <w:kern w:val="0"/>
          <w:sz w:val="24"/>
          <w:szCs w:val="20"/>
          <w:lang w:eastAsia="it-IT"/>
          <w14:ligatures w14:val="none"/>
        </w:rPr>
        <w:t>In ogni coppia cristiana la vita dovrà entrare nel mondo attraverso la morte della donna a se stessa.</w:t>
      </w:r>
      <w:r w:rsidRPr="008570FC">
        <w:rPr>
          <w:rFonts w:ascii="Arial" w:eastAsia="Times New Roman" w:hAnsi="Arial" w:cs="Times New Roman"/>
          <w:bCs/>
          <w:kern w:val="0"/>
          <w:sz w:val="24"/>
          <w:szCs w:val="20"/>
          <w:lang w:eastAsia="it-IT"/>
          <w14:ligatures w14:val="none"/>
        </w:rPr>
        <w:t xml:space="preserve"> La donna muore a se stessa, per rimanere nella volontà di Dio, e la vita di Dio si riversa tutta sulla famiglia e dalla famiglia passa nel mondo per la sua salvezza. È questo un mistero che si può accogliere solo nella fede e si può vivere solo con la grazia che è sgorgata tutta dalla croce di Cristo Gesù. </w:t>
      </w:r>
    </w:p>
    <w:p w14:paraId="4ADBC919"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Trattare la donna con riguardo.</w:t>
      </w:r>
      <w:r w:rsidRPr="008570FC">
        <w:rPr>
          <w:rFonts w:ascii="Arial" w:eastAsia="Times New Roman" w:hAnsi="Arial" w:cs="Times New Roman"/>
          <w:bCs/>
          <w:kern w:val="0"/>
          <w:sz w:val="24"/>
          <w:szCs w:val="20"/>
          <w:lang w:eastAsia="it-IT"/>
          <w14:ligatures w14:val="none"/>
        </w:rPr>
        <w:t xml:space="preserve"> Questo non significa che l’uomo possa fare alla moglie ciò che vuole. </w:t>
      </w:r>
      <w:r w:rsidRPr="008570FC">
        <w:rPr>
          <w:rFonts w:ascii="Arial" w:eastAsia="Times New Roman" w:hAnsi="Arial" w:cs="Times New Roman"/>
          <w:bCs/>
          <w:i/>
          <w:kern w:val="0"/>
          <w:sz w:val="24"/>
          <w:szCs w:val="20"/>
          <w:lang w:eastAsia="it-IT"/>
          <w14:ligatures w14:val="none"/>
        </w:rPr>
        <w:t>Anche lui, se vero cristiano, deve passare attraverso la legge della croce, della morte a se stesso, per la salvezza della sua donna.</w:t>
      </w:r>
      <w:r w:rsidRPr="008570FC">
        <w:rPr>
          <w:rFonts w:ascii="Arial" w:eastAsia="Times New Roman" w:hAnsi="Arial" w:cs="Times New Roman"/>
          <w:bCs/>
          <w:kern w:val="0"/>
          <w:sz w:val="24"/>
          <w:szCs w:val="20"/>
          <w:lang w:eastAsia="it-IT"/>
          <w14:ligatures w14:val="none"/>
        </w:rPr>
        <w:t xml:space="preserve"> Egli, se cristiano, è obbligato a vivere tutto il Vangelo e deve viverlo prima di tutto verso la sua donna. </w:t>
      </w:r>
      <w:r w:rsidRPr="008570FC">
        <w:rPr>
          <w:rFonts w:ascii="Arial" w:eastAsia="Times New Roman" w:hAnsi="Arial" w:cs="Times New Roman"/>
          <w:bCs/>
          <w:i/>
          <w:kern w:val="0"/>
          <w:sz w:val="24"/>
          <w:szCs w:val="20"/>
          <w:lang w:eastAsia="it-IT"/>
          <w14:ligatures w14:val="none"/>
        </w:rPr>
        <w:t>Verso di essa deve essere umile, mite di cuore, rispettoso, pieno di riverenza, di riguardo, di perdono, di pace, di ogni altra virtù.</w:t>
      </w:r>
      <w:r w:rsidRPr="008570FC">
        <w:rPr>
          <w:rFonts w:ascii="Arial" w:eastAsia="Times New Roman" w:hAnsi="Arial" w:cs="Times New Roman"/>
          <w:bCs/>
          <w:kern w:val="0"/>
          <w:sz w:val="24"/>
          <w:szCs w:val="20"/>
          <w:lang w:eastAsia="it-IT"/>
          <w14:ligatures w14:val="none"/>
        </w:rPr>
        <w:t xml:space="preserve"> Verso la sua donna il cristiano deve vivere lo stesso amore di Cristo. </w:t>
      </w:r>
      <w:r w:rsidRPr="008570FC">
        <w:rPr>
          <w:rFonts w:ascii="Arial" w:eastAsia="Times New Roman" w:hAnsi="Arial" w:cs="Times New Roman"/>
          <w:bCs/>
          <w:i/>
          <w:kern w:val="0"/>
          <w:sz w:val="24"/>
          <w:szCs w:val="20"/>
          <w:lang w:eastAsia="it-IT"/>
          <w14:ligatures w14:val="none"/>
        </w:rPr>
        <w:t>Per la sua donna deve lasciarsi crocifiggere al fine di renderla spiritualmente santa, bella, senza macchia, priva di rughe di vizi e di peccato.</w:t>
      </w:r>
      <w:r w:rsidRPr="008570FC">
        <w:rPr>
          <w:rFonts w:ascii="Arial" w:eastAsia="Times New Roman" w:hAnsi="Arial" w:cs="Times New Roman"/>
          <w:bCs/>
          <w:kern w:val="0"/>
          <w:sz w:val="24"/>
          <w:szCs w:val="20"/>
          <w:lang w:eastAsia="it-IT"/>
          <w14:ligatures w14:val="none"/>
        </w:rPr>
        <w:t xml:space="preserve"> Il cristiano che vuole la sua donna santa, per la sua santità deve offrire la vita sulla croce, in tutto come ha fatto Cristo Gesù. </w:t>
      </w:r>
    </w:p>
    <w:p w14:paraId="6CBE9D18"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L’esaudimento della preghiera a causa del rispetto. </w:t>
      </w:r>
      <w:r w:rsidRPr="008570FC">
        <w:rPr>
          <w:rFonts w:ascii="Arial" w:eastAsia="Times New Roman" w:hAnsi="Arial" w:cs="Times New Roman"/>
          <w:bCs/>
          <w:i/>
          <w:kern w:val="0"/>
          <w:sz w:val="24"/>
          <w:szCs w:val="20"/>
          <w:lang w:eastAsia="it-IT"/>
          <w14:ligatures w14:val="none"/>
        </w:rPr>
        <w:t>Al rispetto dell’uomo verso la donna viene legata una promessa: Dio esaudirà sempre la preghiera dell’uomo che userà sempre rispetto verso la sua donna.</w:t>
      </w:r>
      <w:r w:rsidRPr="008570FC">
        <w:rPr>
          <w:rFonts w:ascii="Arial" w:eastAsia="Times New Roman" w:hAnsi="Arial" w:cs="Times New Roman"/>
          <w:bCs/>
          <w:kern w:val="0"/>
          <w:sz w:val="24"/>
          <w:szCs w:val="20"/>
          <w:lang w:eastAsia="it-IT"/>
          <w14:ligatures w14:val="none"/>
        </w:rPr>
        <w:t xml:space="preserve"> Lui ascolterà la sua donna; Dio ascolterà le sue preghiere. </w:t>
      </w:r>
      <w:r w:rsidRPr="008570FC">
        <w:rPr>
          <w:rFonts w:ascii="Arial" w:eastAsia="Times New Roman" w:hAnsi="Arial" w:cs="Times New Roman"/>
          <w:bCs/>
          <w:i/>
          <w:kern w:val="0"/>
          <w:sz w:val="24"/>
          <w:szCs w:val="20"/>
          <w:lang w:eastAsia="it-IT"/>
          <w14:ligatures w14:val="none"/>
        </w:rPr>
        <w:t>L’uomo tratterà con onore la donna; Dio tratterà con onore l’uomo.</w:t>
      </w:r>
      <w:r w:rsidRPr="008570FC">
        <w:rPr>
          <w:rFonts w:ascii="Arial" w:eastAsia="Times New Roman" w:hAnsi="Arial" w:cs="Times New Roman"/>
          <w:bCs/>
          <w:kern w:val="0"/>
          <w:sz w:val="24"/>
          <w:szCs w:val="20"/>
          <w:lang w:eastAsia="it-IT"/>
          <w14:ligatures w14:val="none"/>
        </w:rPr>
        <w:t xml:space="preserve"> Chi crede in questa promessa potrà dare un’accelerazione all’opera della sua santificazione. Lui si umilierà dinanzi alla sua donna e il Signore lo ricolmerà di grazia e di salvezza. </w:t>
      </w:r>
    </w:p>
    <w:p w14:paraId="679D99D4"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Ogni relazione nella santità. </w:t>
      </w:r>
      <w:r w:rsidRPr="008570FC">
        <w:rPr>
          <w:rFonts w:ascii="Arial" w:eastAsia="Times New Roman" w:hAnsi="Arial" w:cs="Times New Roman"/>
          <w:kern w:val="0"/>
          <w:sz w:val="24"/>
          <w:szCs w:val="20"/>
          <w:lang w:eastAsia="it-IT"/>
          <w14:ligatures w14:val="none"/>
        </w:rPr>
        <w:t xml:space="preserve">Al cristiano viene chiesto di portare ogni relazione nella santità. Questo avviene portando ogni relazione nelle Beatitudini e vivendola secondo lo spirito del Vangelo. </w:t>
      </w:r>
      <w:r w:rsidRPr="008570FC">
        <w:rPr>
          <w:rFonts w:ascii="Arial" w:eastAsia="Times New Roman" w:hAnsi="Arial" w:cs="Times New Roman"/>
          <w:i/>
          <w:kern w:val="0"/>
          <w:sz w:val="24"/>
          <w:szCs w:val="20"/>
          <w:lang w:eastAsia="it-IT"/>
          <w14:ligatures w14:val="none"/>
        </w:rPr>
        <w:t>Spirito del Vangelo è perdono, misericordia, carità, pazienza, sopportazione, rinunzia, abnegazione, libertà interiore ed esteriore, povertà in spirito, mitezza, sottomissione ad ogni croce al fine di compiere la volontà di Dio.</w:t>
      </w:r>
      <w:r w:rsidRPr="008570FC">
        <w:rPr>
          <w:rFonts w:ascii="Arial" w:eastAsia="Times New Roman" w:hAnsi="Arial" w:cs="Times New Roman"/>
          <w:kern w:val="0"/>
          <w:sz w:val="24"/>
          <w:szCs w:val="20"/>
          <w:lang w:eastAsia="it-IT"/>
          <w14:ligatures w14:val="none"/>
        </w:rPr>
        <w:t xml:space="preserve"> Tante delle nostre relazioni si potrebbero portare nella santità del Vangelo attraverso il compimento di un solo comandamento di Cristo: non resistere al malvagio. </w:t>
      </w:r>
    </w:p>
    <w:p w14:paraId="24233A73"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Tutti concordi. </w:t>
      </w:r>
      <w:r w:rsidRPr="008570FC">
        <w:rPr>
          <w:rFonts w:ascii="Arial" w:eastAsia="Times New Roman" w:hAnsi="Arial" w:cs="Times New Roman"/>
          <w:kern w:val="0"/>
          <w:sz w:val="24"/>
          <w:szCs w:val="20"/>
          <w:lang w:eastAsia="it-IT"/>
          <w14:ligatures w14:val="none"/>
        </w:rPr>
        <w:t xml:space="preserve">Il cristiano dovrà lasciarsi governare da un solo pensiero: quello di Cristo Gesù. </w:t>
      </w:r>
      <w:r w:rsidRPr="008570FC">
        <w:rPr>
          <w:rFonts w:ascii="Arial" w:eastAsia="Times New Roman" w:hAnsi="Arial" w:cs="Times New Roman"/>
          <w:i/>
          <w:kern w:val="0"/>
          <w:sz w:val="24"/>
          <w:szCs w:val="20"/>
          <w:lang w:eastAsia="it-IT"/>
          <w14:ligatures w14:val="none"/>
        </w:rPr>
        <w:t>La concordia dei cristiani, lo stesso cuore, nasce dallo stesso pensiero: quello di Gesù Signore.</w:t>
      </w:r>
      <w:r w:rsidRPr="008570FC">
        <w:rPr>
          <w:rFonts w:ascii="Arial" w:eastAsia="Times New Roman" w:hAnsi="Arial" w:cs="Times New Roman"/>
          <w:kern w:val="0"/>
          <w:sz w:val="24"/>
          <w:szCs w:val="20"/>
          <w:lang w:eastAsia="it-IT"/>
          <w14:ligatures w14:val="none"/>
        </w:rPr>
        <w:t xml:space="preserve"> La concordia del cristiano è il Vangelo. Dal Vangelo si deve partire per trovare l’unità. Nessuna unità sarà mai possibile nella falsità, nell’ambiguità, nell’errore, nei pensieri degli uomini. </w:t>
      </w:r>
    </w:p>
    <w:p w14:paraId="76861ED9"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lastRenderedPageBreak/>
        <w:t xml:space="preserve">Partecipi delle gioie e dei dolori. </w:t>
      </w:r>
      <w:r w:rsidRPr="008570FC">
        <w:rPr>
          <w:rFonts w:ascii="Arial" w:eastAsia="Times New Roman" w:hAnsi="Arial" w:cs="Times New Roman"/>
          <w:kern w:val="0"/>
          <w:sz w:val="24"/>
          <w:szCs w:val="20"/>
          <w:lang w:eastAsia="it-IT"/>
          <w14:ligatures w14:val="none"/>
        </w:rPr>
        <w:t xml:space="preserve">La concordia nella verità, nel pensiero di Cristo Gesù, nel Vangelo, si deve fare concordia nella carità, vera comunione di vita. </w:t>
      </w:r>
      <w:r w:rsidRPr="008570FC">
        <w:rPr>
          <w:rFonts w:ascii="Arial" w:eastAsia="Times New Roman" w:hAnsi="Arial" w:cs="Times New Roman"/>
          <w:i/>
          <w:kern w:val="0"/>
          <w:sz w:val="24"/>
          <w:szCs w:val="20"/>
          <w:lang w:eastAsia="it-IT"/>
          <w14:ligatures w14:val="none"/>
        </w:rPr>
        <w:t>Cosa è la comunione di vita, se non partecipazione alla vita dell’altro, o fare propria la vita dell’altro?</w:t>
      </w:r>
      <w:r w:rsidRPr="008570FC">
        <w:rPr>
          <w:rFonts w:ascii="Arial" w:eastAsia="Times New Roman" w:hAnsi="Arial" w:cs="Times New Roman"/>
          <w:kern w:val="0"/>
          <w:sz w:val="24"/>
          <w:szCs w:val="20"/>
          <w:lang w:eastAsia="it-IT"/>
          <w14:ligatures w14:val="none"/>
        </w:rPr>
        <w:t xml:space="preserve"> La vita dell’altro spesso è nella gioia, spessissimo nel dolore. Il cristiano assume dell’altro gioia e dolore e li porta nella carità di Cristo Gesù. </w:t>
      </w:r>
    </w:p>
    <w:p w14:paraId="125A5934"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Animati da affetto fraterno. Misericordiosi. Umili.</w:t>
      </w:r>
      <w:r w:rsidRPr="008570FC">
        <w:rPr>
          <w:rFonts w:ascii="Arial" w:eastAsia="Times New Roman" w:hAnsi="Arial" w:cs="Times New Roman"/>
          <w:bCs/>
          <w:kern w:val="0"/>
          <w:sz w:val="24"/>
          <w:szCs w:val="20"/>
          <w:lang w:eastAsia="it-IT"/>
          <w14:ligatures w14:val="none"/>
        </w:rPr>
        <w:t xml:space="preserve"> Il Vangelo nessuno lo potrà mai vivere da solo. Il Vangelo si vive insieme, uniti, fortemente uniti in un solo corpo. </w:t>
      </w:r>
      <w:r w:rsidRPr="008570FC">
        <w:rPr>
          <w:rFonts w:ascii="Arial" w:eastAsia="Times New Roman" w:hAnsi="Arial" w:cs="Times New Roman"/>
          <w:bCs/>
          <w:i/>
          <w:kern w:val="0"/>
          <w:sz w:val="24"/>
          <w:szCs w:val="20"/>
          <w:lang w:eastAsia="it-IT"/>
          <w14:ligatures w14:val="none"/>
        </w:rPr>
        <w:t>Siamo già un solo corpo per rinascita da acqua e da Spirito Santo.</w:t>
      </w:r>
      <w:r w:rsidRPr="008570FC">
        <w:rPr>
          <w:rFonts w:ascii="Arial" w:eastAsia="Times New Roman" w:hAnsi="Arial" w:cs="Times New Roman"/>
          <w:bCs/>
          <w:kern w:val="0"/>
          <w:sz w:val="24"/>
          <w:szCs w:val="20"/>
          <w:lang w:eastAsia="it-IT"/>
          <w14:ligatures w14:val="none"/>
        </w:rPr>
        <w:t xml:space="preserve"> </w:t>
      </w:r>
      <w:r w:rsidRPr="008570FC">
        <w:rPr>
          <w:rFonts w:ascii="Arial" w:eastAsia="Times New Roman" w:hAnsi="Arial" w:cs="Times New Roman"/>
          <w:bCs/>
          <w:i/>
          <w:kern w:val="0"/>
          <w:sz w:val="24"/>
          <w:szCs w:val="20"/>
          <w:lang w:eastAsia="it-IT"/>
          <w14:ligatures w14:val="none"/>
        </w:rPr>
        <w:t>Dobbiamo vivere da solo ed unico corpo per volontà, per scelta, per decisione, per impegno quotidiano.</w:t>
      </w:r>
      <w:r w:rsidRPr="008570FC">
        <w:rPr>
          <w:rFonts w:ascii="Arial" w:eastAsia="Times New Roman" w:hAnsi="Arial" w:cs="Times New Roman"/>
          <w:bCs/>
          <w:kern w:val="0"/>
          <w:sz w:val="24"/>
          <w:szCs w:val="20"/>
          <w:lang w:eastAsia="it-IT"/>
          <w14:ligatures w14:val="none"/>
        </w:rPr>
        <w:t xml:space="preserve"> Viviamo da solo corpo prima di tutto se siamo animati da vero affetto fraterno. </w:t>
      </w:r>
      <w:r w:rsidRPr="008570FC">
        <w:rPr>
          <w:rFonts w:ascii="Arial" w:eastAsia="Times New Roman" w:hAnsi="Arial" w:cs="Times New Roman"/>
          <w:bCs/>
          <w:i/>
          <w:kern w:val="0"/>
          <w:sz w:val="24"/>
          <w:szCs w:val="20"/>
          <w:lang w:eastAsia="it-IT"/>
          <w14:ligatures w14:val="none"/>
        </w:rPr>
        <w:t>L’altro è parte di me, l’altro è corpo di Cristo, lo devo amare come ama Cristo.</w:t>
      </w:r>
      <w:r w:rsidRPr="008570FC">
        <w:rPr>
          <w:rFonts w:ascii="Arial" w:eastAsia="Times New Roman" w:hAnsi="Arial" w:cs="Times New Roman"/>
          <w:bCs/>
          <w:kern w:val="0"/>
          <w:sz w:val="24"/>
          <w:szCs w:val="20"/>
          <w:lang w:eastAsia="it-IT"/>
          <w14:ligatures w14:val="none"/>
        </w:rPr>
        <w:t xml:space="preserve"> </w:t>
      </w:r>
      <w:r w:rsidRPr="008570FC">
        <w:rPr>
          <w:rFonts w:ascii="Arial" w:eastAsia="Times New Roman" w:hAnsi="Arial" w:cs="Times New Roman"/>
          <w:bCs/>
          <w:i/>
          <w:kern w:val="0"/>
          <w:sz w:val="24"/>
          <w:szCs w:val="20"/>
          <w:lang w:eastAsia="it-IT"/>
          <w14:ligatures w14:val="none"/>
        </w:rPr>
        <w:t>Verso l’altro devo usare tutta la misericordia che Cristo ha usato verso di me.</w:t>
      </w:r>
      <w:r w:rsidRPr="008570FC">
        <w:rPr>
          <w:rFonts w:ascii="Arial" w:eastAsia="Times New Roman" w:hAnsi="Arial" w:cs="Times New Roman"/>
          <w:bCs/>
          <w:kern w:val="0"/>
          <w:sz w:val="24"/>
          <w:szCs w:val="20"/>
          <w:lang w:eastAsia="it-IT"/>
          <w14:ligatures w14:val="none"/>
        </w:rPr>
        <w:t xml:space="preserve"> </w:t>
      </w:r>
      <w:r w:rsidRPr="008570FC">
        <w:rPr>
          <w:rFonts w:ascii="Arial" w:eastAsia="Times New Roman" w:hAnsi="Arial" w:cs="Times New Roman"/>
          <w:bCs/>
          <w:i/>
          <w:kern w:val="0"/>
          <w:sz w:val="24"/>
          <w:szCs w:val="20"/>
          <w:lang w:eastAsia="it-IT"/>
          <w14:ligatures w14:val="none"/>
        </w:rPr>
        <w:t>Verso l’altro devo rimanere nella più grande umiltà, la stessa che Gesù ha vissuto verso di me.</w:t>
      </w:r>
      <w:r w:rsidRPr="008570FC">
        <w:rPr>
          <w:rFonts w:ascii="Arial" w:eastAsia="Times New Roman" w:hAnsi="Arial" w:cs="Times New Roman"/>
          <w:bCs/>
          <w:kern w:val="0"/>
          <w:sz w:val="24"/>
          <w:szCs w:val="20"/>
          <w:lang w:eastAsia="it-IT"/>
          <w14:ligatures w14:val="none"/>
        </w:rPr>
        <w:t xml:space="preserve"> Solo chi vede Cristo nell’altro e usa la legge di Cristo verso di noi si edificherà come corpo di Cristo e dal corpo di Cristo diffonderà la salvezza nel mondo intero. </w:t>
      </w:r>
    </w:p>
    <w:p w14:paraId="2F1CE8CC"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Al male, all’ingiuria si risponde benedicendo. </w:t>
      </w:r>
      <w:r w:rsidRPr="008570FC">
        <w:rPr>
          <w:rFonts w:ascii="Arial" w:eastAsia="Times New Roman" w:hAnsi="Arial" w:cs="Times New Roman"/>
          <w:kern w:val="0"/>
          <w:sz w:val="24"/>
          <w:szCs w:val="20"/>
          <w:lang w:eastAsia="it-IT"/>
          <w14:ligatures w14:val="none"/>
        </w:rPr>
        <w:t xml:space="preserve">Si è detto che al cristiano non appartiene nessuna forma di male. Lui mai deve conoscere il male. </w:t>
      </w:r>
      <w:r w:rsidRPr="008570FC">
        <w:rPr>
          <w:rFonts w:ascii="Arial" w:eastAsia="Times New Roman" w:hAnsi="Arial" w:cs="Times New Roman"/>
          <w:i/>
          <w:kern w:val="0"/>
          <w:sz w:val="24"/>
          <w:szCs w:val="20"/>
          <w:lang w:eastAsia="it-IT"/>
          <w14:ligatures w14:val="none"/>
        </w:rPr>
        <w:t>Al cristiano appartiene però ogni forma di bene dinanzi ad ogni forma di male.</w:t>
      </w:r>
      <w:r w:rsidRPr="008570FC">
        <w:rPr>
          <w:rFonts w:ascii="Arial" w:eastAsia="Times New Roman" w:hAnsi="Arial" w:cs="Times New Roman"/>
          <w:kern w:val="0"/>
          <w:sz w:val="24"/>
          <w:szCs w:val="20"/>
          <w:lang w:eastAsia="it-IT"/>
          <w14:ligatures w14:val="none"/>
        </w:rPr>
        <w:t xml:space="preserve"> Lui è chiamato a vincere il male con il bene e dinanzi al male deve sempre rispondere con il bene. </w:t>
      </w:r>
      <w:r w:rsidRPr="008570FC">
        <w:rPr>
          <w:rFonts w:ascii="Arial" w:eastAsia="Times New Roman" w:hAnsi="Arial" w:cs="Times New Roman"/>
          <w:i/>
          <w:kern w:val="0"/>
          <w:sz w:val="24"/>
          <w:szCs w:val="20"/>
          <w:lang w:eastAsia="it-IT"/>
          <w14:ligatures w14:val="none"/>
        </w:rPr>
        <w:t>Dovrà pertanto rispondere all’ingiuria con la benedizione, all’ira con la pazienza, al maltrattamento con il perdono, alla persecuzione con la preghiera.</w:t>
      </w:r>
      <w:r w:rsidRPr="008570FC">
        <w:rPr>
          <w:rFonts w:ascii="Arial" w:eastAsia="Times New Roman" w:hAnsi="Arial" w:cs="Times New Roman"/>
          <w:kern w:val="0"/>
          <w:sz w:val="24"/>
          <w:szCs w:val="20"/>
          <w:lang w:eastAsia="it-IT"/>
          <w14:ligatures w14:val="none"/>
        </w:rPr>
        <w:t xml:space="preserve"> </w:t>
      </w:r>
      <w:r w:rsidRPr="008570FC">
        <w:rPr>
          <w:rFonts w:ascii="Arial" w:eastAsia="Times New Roman" w:hAnsi="Arial" w:cs="Times New Roman"/>
          <w:i/>
          <w:kern w:val="0"/>
          <w:sz w:val="24"/>
          <w:szCs w:val="20"/>
          <w:lang w:eastAsia="it-IT"/>
          <w14:ligatures w14:val="none"/>
        </w:rPr>
        <w:t>Per ogni azione di male lui dovrà trovare l’azione di bene da opporre.</w:t>
      </w:r>
      <w:r w:rsidRPr="008570FC">
        <w:rPr>
          <w:rFonts w:ascii="Arial" w:eastAsia="Times New Roman" w:hAnsi="Arial" w:cs="Times New Roman"/>
          <w:kern w:val="0"/>
          <w:sz w:val="24"/>
          <w:szCs w:val="20"/>
          <w:lang w:eastAsia="it-IT"/>
          <w14:ligatures w14:val="none"/>
        </w:rPr>
        <w:t xml:space="preserve"> Questo è il vero mistero cristiano. Questa la sua vera vocazione. </w:t>
      </w:r>
    </w:p>
    <w:p w14:paraId="031BA9D6"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Il superamento della legge antica: la perfezione del perdono. </w:t>
      </w:r>
      <w:r w:rsidRPr="008570FC">
        <w:rPr>
          <w:rFonts w:ascii="Arial" w:eastAsia="Times New Roman" w:hAnsi="Arial" w:cs="Times New Roman"/>
          <w:kern w:val="0"/>
          <w:sz w:val="24"/>
          <w:szCs w:val="20"/>
          <w:lang w:eastAsia="it-IT"/>
          <w14:ligatures w14:val="none"/>
        </w:rPr>
        <w:t xml:space="preserve">Cristo Gesù non è venuto per abolire la Legge e i Profeti, ma per dare loro compimento. Il compimento sono le Beatitudini. </w:t>
      </w:r>
      <w:r w:rsidRPr="008570FC">
        <w:rPr>
          <w:rFonts w:ascii="Arial" w:eastAsia="Times New Roman" w:hAnsi="Arial" w:cs="Times New Roman"/>
          <w:i/>
          <w:kern w:val="0"/>
          <w:sz w:val="24"/>
          <w:szCs w:val="20"/>
          <w:lang w:eastAsia="it-IT"/>
          <w14:ligatures w14:val="none"/>
        </w:rPr>
        <w:t>Il compimento è il perdono incondizionato dinanzi ad ogni torto, ogni male, ogni calunnia, ogni crocifissione.</w:t>
      </w:r>
      <w:r w:rsidRPr="008570FC">
        <w:rPr>
          <w:rFonts w:ascii="Arial" w:eastAsia="Times New Roman" w:hAnsi="Arial" w:cs="Times New Roman"/>
          <w:kern w:val="0"/>
          <w:sz w:val="24"/>
          <w:szCs w:val="20"/>
          <w:lang w:eastAsia="it-IT"/>
          <w14:ligatures w14:val="none"/>
        </w:rPr>
        <w:t xml:space="preserve"> Sempre il cristiano dovrà rispondere con la legge del perdono totale e della misericordia perfetta. </w:t>
      </w:r>
      <w:r w:rsidRPr="008570FC">
        <w:rPr>
          <w:rFonts w:ascii="Arial" w:eastAsia="Times New Roman" w:hAnsi="Arial" w:cs="Times New Roman"/>
          <w:i/>
          <w:kern w:val="0"/>
          <w:sz w:val="24"/>
          <w:szCs w:val="20"/>
          <w:lang w:eastAsia="it-IT"/>
          <w14:ligatures w14:val="none"/>
        </w:rPr>
        <w:t>Potrà fare questo solo chi ha nel cuore il desiderio di conformarsi a Cristo Crocifisso e chi quotidianamente in questa volontà cresce, producendo autentici frutti di verità e di carità.</w:t>
      </w:r>
      <w:r w:rsidRPr="008570FC">
        <w:rPr>
          <w:rFonts w:ascii="Arial" w:eastAsia="Times New Roman" w:hAnsi="Arial" w:cs="Times New Roman"/>
          <w:kern w:val="0"/>
          <w:sz w:val="24"/>
          <w:szCs w:val="20"/>
          <w:lang w:eastAsia="it-IT"/>
          <w14:ligatures w14:val="none"/>
        </w:rPr>
        <w:t xml:space="preserve"> Senza una costante, puntuale, quotidiana crescita in sapienza e grazia, in carità e in misericordia, sarà difficile al momento opportuno vivere la perfezione del perdono. </w:t>
      </w:r>
    </w:p>
    <w:p w14:paraId="574F3468"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La regola della vita: trattenere la lingua dal male e dall’inganno;</w:t>
      </w:r>
      <w:r w:rsidRPr="008570FC">
        <w:rPr>
          <w:rFonts w:ascii="Arial" w:eastAsia="Times New Roman" w:hAnsi="Arial" w:cs="Times New Roman"/>
          <w:bCs/>
          <w:kern w:val="0"/>
          <w:sz w:val="24"/>
          <w:szCs w:val="20"/>
          <w:lang w:eastAsia="it-IT"/>
          <w14:ligatures w14:val="none"/>
        </w:rPr>
        <w:t xml:space="preserve"> o astenersi dal male in pensieri, parole, opere. Il cristiano ha una vocazione santa. </w:t>
      </w:r>
      <w:r w:rsidRPr="008570FC">
        <w:rPr>
          <w:rFonts w:ascii="Arial" w:eastAsia="Times New Roman" w:hAnsi="Arial" w:cs="Times New Roman"/>
          <w:bCs/>
          <w:i/>
          <w:kern w:val="0"/>
          <w:sz w:val="24"/>
          <w:szCs w:val="20"/>
          <w:lang w:eastAsia="it-IT"/>
          <w14:ligatures w14:val="none"/>
        </w:rPr>
        <w:t>Egli deve essere l’uomo che ormai appartiene totalmente al bene: nei pensieri, nelle parole, nelle opere.</w:t>
      </w:r>
      <w:r w:rsidRPr="008570FC">
        <w:rPr>
          <w:rFonts w:ascii="Arial" w:eastAsia="Times New Roman" w:hAnsi="Arial" w:cs="Times New Roman"/>
          <w:bCs/>
          <w:kern w:val="0"/>
          <w:sz w:val="24"/>
          <w:szCs w:val="20"/>
          <w:lang w:eastAsia="it-IT"/>
          <w14:ligatures w14:val="none"/>
        </w:rPr>
        <w:t xml:space="preserve"> Niente che è in lui deve essere del male, mai, in nessuna circostanza, per nessun motivo. Sarà sempre del bene se inizierà con il buon governo dei pensieri e della lingua. </w:t>
      </w:r>
      <w:r w:rsidRPr="008570FC">
        <w:rPr>
          <w:rFonts w:ascii="Arial" w:eastAsia="Times New Roman" w:hAnsi="Arial" w:cs="Times New Roman"/>
          <w:bCs/>
          <w:i/>
          <w:kern w:val="0"/>
          <w:sz w:val="24"/>
          <w:szCs w:val="20"/>
          <w:lang w:eastAsia="it-IT"/>
          <w14:ligatures w14:val="none"/>
        </w:rPr>
        <w:t>Egli dovrà giungere alla perfetta osservanza di questa regola: dovrà sempre trattenere la sua lingua dal dire parole di male o di inganno, di mormorazione, di ipocrisia, di falsità, di ambiguità, di ogni altro genere che in qualche modo manifestano la sua non piena e totale appartenenza al bene.</w:t>
      </w:r>
      <w:r w:rsidRPr="008570FC">
        <w:rPr>
          <w:rFonts w:ascii="Arial" w:eastAsia="Times New Roman" w:hAnsi="Arial" w:cs="Times New Roman"/>
          <w:bCs/>
          <w:kern w:val="0"/>
          <w:sz w:val="24"/>
          <w:szCs w:val="20"/>
          <w:lang w:eastAsia="it-IT"/>
          <w14:ligatures w14:val="none"/>
        </w:rPr>
        <w:t xml:space="preserve"> Chi si astiene da ogni male, chi governa santamente la sua lingua, può dire di aver iniziato il cammino della sua santificazione. </w:t>
      </w:r>
    </w:p>
    <w:p w14:paraId="149A666F"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Il cristiano: voce di Cristo. </w:t>
      </w:r>
      <w:r w:rsidRPr="008570FC">
        <w:rPr>
          <w:rFonts w:ascii="Arial" w:eastAsia="Times New Roman" w:hAnsi="Arial" w:cs="Times New Roman"/>
          <w:kern w:val="0"/>
          <w:sz w:val="24"/>
          <w:szCs w:val="20"/>
          <w:lang w:eastAsia="it-IT"/>
          <w14:ligatures w14:val="none"/>
        </w:rPr>
        <w:t xml:space="preserve">Il cristiano dovrà preservare la lingua da ogni male, da ogni parola non perfettamente vera, santamente giusta, caritativamente perfetta </w:t>
      </w:r>
      <w:r w:rsidRPr="008570FC">
        <w:rPr>
          <w:rFonts w:ascii="Arial" w:eastAsia="Times New Roman" w:hAnsi="Arial" w:cs="Times New Roman"/>
          <w:kern w:val="0"/>
          <w:sz w:val="24"/>
          <w:szCs w:val="20"/>
          <w:lang w:eastAsia="it-IT"/>
          <w14:ligatures w14:val="none"/>
        </w:rPr>
        <w:lastRenderedPageBreak/>
        <w:t xml:space="preserve">perché ormai lui è divenuto voce di Cristo sulla terra. </w:t>
      </w:r>
      <w:r w:rsidRPr="008570FC">
        <w:rPr>
          <w:rFonts w:ascii="Arial" w:eastAsia="Times New Roman" w:hAnsi="Arial" w:cs="Times New Roman"/>
          <w:i/>
          <w:kern w:val="0"/>
          <w:sz w:val="24"/>
          <w:szCs w:val="20"/>
          <w:lang w:eastAsia="it-IT"/>
          <w14:ligatures w14:val="none"/>
        </w:rPr>
        <w:t>Se è voce di Cristo, deve rimanere in ogni circostanza voce del suo Signore.</w:t>
      </w:r>
      <w:r w:rsidRPr="008570FC">
        <w:rPr>
          <w:rFonts w:ascii="Arial" w:eastAsia="Times New Roman" w:hAnsi="Arial" w:cs="Times New Roman"/>
          <w:kern w:val="0"/>
          <w:sz w:val="24"/>
          <w:szCs w:val="20"/>
          <w:lang w:eastAsia="it-IT"/>
          <w14:ligatures w14:val="none"/>
        </w:rPr>
        <w:t xml:space="preserve"> Non può essere insieme voce del bene e del male, voce della giustizia e dell’ingiustizia, voce della croce e della vendetta, voce dell’offerta a Dio e della ribellione al sacrificio. </w:t>
      </w:r>
      <w:r w:rsidRPr="008570FC">
        <w:rPr>
          <w:rFonts w:ascii="Arial" w:eastAsia="Times New Roman" w:hAnsi="Arial" w:cs="Times New Roman"/>
          <w:i/>
          <w:kern w:val="0"/>
          <w:sz w:val="24"/>
          <w:szCs w:val="20"/>
          <w:lang w:eastAsia="it-IT"/>
          <w14:ligatures w14:val="none"/>
        </w:rPr>
        <w:t>Lui è voce di verità, di carità, di amore, di giustizia, di santità, di perdono, di arrendevolezza, di mitezza, di santità, di pace, di riconciliazione, di vera ricerca della pazienza di Cristo Signore.</w:t>
      </w:r>
      <w:r w:rsidRPr="008570FC">
        <w:rPr>
          <w:rFonts w:ascii="Arial" w:eastAsia="Times New Roman" w:hAnsi="Arial" w:cs="Times New Roman"/>
          <w:kern w:val="0"/>
          <w:sz w:val="24"/>
          <w:szCs w:val="20"/>
          <w:lang w:eastAsia="it-IT"/>
          <w14:ligatures w14:val="none"/>
        </w:rPr>
        <w:t xml:space="preserve"> Sarà tutto questo mettendo ogni impegno a crescere nell’imitazione di Cristo Gesù che è stato sempre voce del Padre suo sulla nostra terra, anche e soprattutto sulla croce. </w:t>
      </w:r>
    </w:p>
    <w:p w14:paraId="025862FB"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Il vizio è miseria della vita. </w:t>
      </w:r>
      <w:r w:rsidRPr="008570FC">
        <w:rPr>
          <w:rFonts w:ascii="Arial" w:eastAsia="Times New Roman" w:hAnsi="Arial" w:cs="Times New Roman"/>
          <w:kern w:val="0"/>
          <w:sz w:val="24"/>
          <w:szCs w:val="20"/>
          <w:lang w:eastAsia="it-IT"/>
          <w14:ligatures w14:val="none"/>
        </w:rPr>
        <w:t xml:space="preserve">Il cristiano è chiamato ad astenersi da ogni vizio, a fuggirlo perché il vizio è fonte di miseria spirituale e materiale, dell’anima, dello spirito, del corpo. </w:t>
      </w:r>
      <w:r w:rsidRPr="008570FC">
        <w:rPr>
          <w:rFonts w:ascii="Arial" w:eastAsia="Times New Roman" w:hAnsi="Arial" w:cs="Times New Roman"/>
          <w:i/>
          <w:kern w:val="0"/>
          <w:sz w:val="24"/>
          <w:szCs w:val="20"/>
          <w:lang w:eastAsia="it-IT"/>
          <w14:ligatures w14:val="none"/>
        </w:rPr>
        <w:t>Chi non si astiene dai vizi, mai potrà pervenire alla santità.</w:t>
      </w:r>
      <w:r w:rsidRPr="008570FC">
        <w:rPr>
          <w:rFonts w:ascii="Arial" w:eastAsia="Times New Roman" w:hAnsi="Arial" w:cs="Times New Roman"/>
          <w:kern w:val="0"/>
          <w:sz w:val="24"/>
          <w:szCs w:val="20"/>
          <w:lang w:eastAsia="it-IT"/>
          <w14:ligatures w14:val="none"/>
        </w:rPr>
        <w:t xml:space="preserve"> Chi non si astiene dai vizi neanche può dirsi cristiano, perché il cristiano è colui che fugge il vizio e cresce di virtù in virtù. </w:t>
      </w:r>
    </w:p>
    <w:p w14:paraId="13D9E292"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Pace e verità. Cercare la pace è cercare la verità. </w:t>
      </w:r>
      <w:r w:rsidRPr="008570FC">
        <w:rPr>
          <w:rFonts w:ascii="Arial" w:eastAsia="Times New Roman" w:hAnsi="Arial" w:cs="Times New Roman"/>
          <w:kern w:val="0"/>
          <w:sz w:val="24"/>
          <w:szCs w:val="20"/>
          <w:lang w:eastAsia="it-IT"/>
          <w14:ligatures w14:val="none"/>
        </w:rPr>
        <w:t xml:space="preserve">Il cristiano è l’uomo della pace. La pace è nel ritorno di ogni uomo nel Vangelo di Cristo Gesù. </w:t>
      </w:r>
      <w:r w:rsidRPr="008570FC">
        <w:rPr>
          <w:rFonts w:ascii="Arial" w:eastAsia="Times New Roman" w:hAnsi="Arial" w:cs="Times New Roman"/>
          <w:i/>
          <w:kern w:val="0"/>
          <w:sz w:val="24"/>
          <w:szCs w:val="20"/>
          <w:lang w:eastAsia="it-IT"/>
          <w14:ligatures w14:val="none"/>
        </w:rPr>
        <w:t>Il cristiano cerca la pace, cercando il Vangelo; conserva la Pace, rimanendo nel Vangelo; dona la Pace, donando il Vangelo ad ogni uomo.</w:t>
      </w:r>
      <w:r w:rsidRPr="008570FC">
        <w:rPr>
          <w:rFonts w:ascii="Arial" w:eastAsia="Times New Roman" w:hAnsi="Arial" w:cs="Times New Roman"/>
          <w:kern w:val="0"/>
          <w:sz w:val="24"/>
          <w:szCs w:val="20"/>
          <w:lang w:eastAsia="it-IT"/>
          <w14:ligatures w14:val="none"/>
        </w:rPr>
        <w:t xml:space="preserve"> Non esiste pace senza verità; non esiste pace senza carità. Pace, carità e verità sono una sola realtà: Cristo Gesù. </w:t>
      </w:r>
      <w:r w:rsidRPr="008570FC">
        <w:rPr>
          <w:rFonts w:ascii="Arial" w:eastAsia="Times New Roman" w:hAnsi="Arial" w:cs="Times New Roman"/>
          <w:i/>
          <w:kern w:val="0"/>
          <w:sz w:val="24"/>
          <w:szCs w:val="20"/>
          <w:lang w:eastAsia="it-IT"/>
          <w14:ligatures w14:val="none"/>
        </w:rPr>
        <w:t>Chi è in Cristo è in pace, nella verità e nella carità.</w:t>
      </w:r>
      <w:r w:rsidRPr="008570FC">
        <w:rPr>
          <w:rFonts w:ascii="Arial" w:eastAsia="Times New Roman" w:hAnsi="Arial" w:cs="Times New Roman"/>
          <w:kern w:val="0"/>
          <w:sz w:val="24"/>
          <w:szCs w:val="20"/>
          <w:lang w:eastAsia="it-IT"/>
          <w14:ligatures w14:val="none"/>
        </w:rPr>
        <w:t xml:space="preserve"> </w:t>
      </w:r>
      <w:r w:rsidRPr="008570FC">
        <w:rPr>
          <w:rFonts w:ascii="Arial" w:eastAsia="Times New Roman" w:hAnsi="Arial" w:cs="Times New Roman"/>
          <w:i/>
          <w:kern w:val="0"/>
          <w:sz w:val="24"/>
          <w:szCs w:val="20"/>
          <w:lang w:eastAsia="it-IT"/>
          <w14:ligatures w14:val="none"/>
        </w:rPr>
        <w:t>Chi vive di Cristo vive nella pace, nella verità, nella carità.</w:t>
      </w:r>
      <w:r w:rsidRPr="008570FC">
        <w:rPr>
          <w:rFonts w:ascii="Arial" w:eastAsia="Times New Roman" w:hAnsi="Arial" w:cs="Times New Roman"/>
          <w:kern w:val="0"/>
          <w:sz w:val="24"/>
          <w:szCs w:val="20"/>
          <w:lang w:eastAsia="it-IT"/>
          <w14:ligatures w14:val="none"/>
        </w:rPr>
        <w:t xml:space="preserve"> </w:t>
      </w:r>
      <w:r w:rsidRPr="008570FC">
        <w:rPr>
          <w:rFonts w:ascii="Arial" w:eastAsia="Times New Roman" w:hAnsi="Arial" w:cs="Times New Roman"/>
          <w:i/>
          <w:kern w:val="0"/>
          <w:sz w:val="24"/>
          <w:szCs w:val="20"/>
          <w:lang w:eastAsia="it-IT"/>
          <w14:ligatures w14:val="none"/>
        </w:rPr>
        <w:t>Chi dona Cristo secondo la purezza del Vangelo dona all’uomo la pace, la verità, la carità.</w:t>
      </w:r>
      <w:r w:rsidRPr="008570FC">
        <w:rPr>
          <w:rFonts w:ascii="Arial" w:eastAsia="Times New Roman" w:hAnsi="Arial" w:cs="Times New Roman"/>
          <w:kern w:val="0"/>
          <w:sz w:val="24"/>
          <w:szCs w:val="20"/>
          <w:lang w:eastAsia="it-IT"/>
          <w14:ligatures w14:val="none"/>
        </w:rPr>
        <w:t xml:space="preserve"> Il cristiano cerca la pace vivendo la Parola di Cristo sempre, in pienezza di Spirito Santo. </w:t>
      </w:r>
    </w:p>
    <w:p w14:paraId="28D5B50A"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Il Volto del Signore contro i malfattori. Come? </w:t>
      </w:r>
      <w:r w:rsidRPr="008570FC">
        <w:rPr>
          <w:rFonts w:ascii="Arial" w:eastAsia="Times New Roman" w:hAnsi="Arial" w:cs="Times New Roman"/>
          <w:kern w:val="0"/>
          <w:sz w:val="24"/>
          <w:szCs w:val="20"/>
          <w:lang w:eastAsia="it-IT"/>
          <w14:ligatures w14:val="none"/>
        </w:rPr>
        <w:t xml:space="preserve">Il cristiano è chiamato a dare la vita per i malfattori, come Cristo Gesù. </w:t>
      </w:r>
      <w:r w:rsidRPr="008570FC">
        <w:rPr>
          <w:rFonts w:ascii="Arial" w:eastAsia="Times New Roman" w:hAnsi="Arial" w:cs="Times New Roman"/>
          <w:i/>
          <w:kern w:val="0"/>
          <w:sz w:val="24"/>
          <w:szCs w:val="20"/>
          <w:lang w:eastAsia="it-IT"/>
          <w14:ligatures w14:val="none"/>
        </w:rPr>
        <w:t>Al cristiano non appartiene il giudizio, né la condanna.</w:t>
      </w:r>
      <w:r w:rsidRPr="008570FC">
        <w:rPr>
          <w:rFonts w:ascii="Arial" w:eastAsia="Times New Roman" w:hAnsi="Arial" w:cs="Times New Roman"/>
          <w:kern w:val="0"/>
          <w:sz w:val="24"/>
          <w:szCs w:val="20"/>
          <w:lang w:eastAsia="it-IT"/>
          <w14:ligatures w14:val="none"/>
        </w:rPr>
        <w:t xml:space="preserve"> Non giudicate e non sarete giudicati; non condannate e non sarete condannati. Questo è il Vangelo che lui è chiamato a vivere. </w:t>
      </w:r>
      <w:r w:rsidRPr="008570FC">
        <w:rPr>
          <w:rFonts w:ascii="Arial" w:eastAsia="Times New Roman" w:hAnsi="Arial" w:cs="Times New Roman"/>
          <w:i/>
          <w:kern w:val="0"/>
          <w:sz w:val="24"/>
          <w:szCs w:val="20"/>
          <w:lang w:eastAsia="it-IT"/>
          <w14:ligatures w14:val="none"/>
        </w:rPr>
        <w:t>Vivrà questo Vangelo lasciando a Dio ogni giudizio, ogni condanna; pregando però affinché il giudizio e la condanna di Dio si trasformino e diventino perdono e riconciliazione nel pentimento e nella conversione dei cuori.</w:t>
      </w:r>
      <w:r w:rsidRPr="008570FC">
        <w:rPr>
          <w:rFonts w:ascii="Arial" w:eastAsia="Times New Roman" w:hAnsi="Arial" w:cs="Times New Roman"/>
          <w:kern w:val="0"/>
          <w:sz w:val="24"/>
          <w:szCs w:val="20"/>
          <w:lang w:eastAsia="it-IT"/>
          <w14:ligatures w14:val="none"/>
        </w:rPr>
        <w:t xml:space="preserve"> Anche il cristiano dovrà però mettere ogni attenzione a non divenire un malfattore, altrimenti il giudizio di Dio sarà anche contro di Lui. </w:t>
      </w:r>
    </w:p>
    <w:p w14:paraId="298EFB61"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Vince il male chi è fervente nel bene. </w:t>
      </w:r>
      <w:r w:rsidRPr="008570FC">
        <w:rPr>
          <w:rFonts w:ascii="Arial" w:eastAsia="Times New Roman" w:hAnsi="Arial" w:cs="Times New Roman"/>
          <w:kern w:val="0"/>
          <w:sz w:val="24"/>
          <w:szCs w:val="20"/>
          <w:lang w:eastAsia="it-IT"/>
          <w14:ligatures w14:val="none"/>
        </w:rPr>
        <w:t xml:space="preserve">La forza, l’unica forza che vince il male è la grazia di Cristo dentro di noi. </w:t>
      </w:r>
      <w:r w:rsidRPr="008570FC">
        <w:rPr>
          <w:rFonts w:ascii="Arial" w:eastAsia="Times New Roman" w:hAnsi="Arial" w:cs="Times New Roman"/>
          <w:i/>
          <w:kern w:val="0"/>
          <w:sz w:val="24"/>
          <w:szCs w:val="20"/>
          <w:lang w:eastAsia="it-IT"/>
          <w14:ligatures w14:val="none"/>
        </w:rPr>
        <w:t>Il cristiano crescendo di grazia in grazia e facendosi forte della verità di Cristo è nelle condizioni di vincere sempre il male, a condizione di rimanere sempre fervente nel bene.</w:t>
      </w:r>
      <w:r w:rsidRPr="008570FC">
        <w:rPr>
          <w:rFonts w:ascii="Arial" w:eastAsia="Times New Roman" w:hAnsi="Arial" w:cs="Times New Roman"/>
          <w:kern w:val="0"/>
          <w:sz w:val="24"/>
          <w:szCs w:val="20"/>
          <w:lang w:eastAsia="it-IT"/>
          <w14:ligatures w14:val="none"/>
        </w:rPr>
        <w:t xml:space="preserve"> Se lui tralascerà di fare il bene, a poco a poco il male lo conquisterà. </w:t>
      </w:r>
      <w:r w:rsidRPr="008570FC">
        <w:rPr>
          <w:rFonts w:ascii="Arial" w:eastAsia="Times New Roman" w:hAnsi="Arial" w:cs="Times New Roman"/>
          <w:i/>
          <w:kern w:val="0"/>
          <w:sz w:val="24"/>
          <w:szCs w:val="20"/>
          <w:lang w:eastAsia="it-IT"/>
          <w14:ligatures w14:val="none"/>
        </w:rPr>
        <w:t>Lo ha già conquistato nel momento in cui ha rallentato di fare il bene, di essere fervente in esso.</w:t>
      </w:r>
      <w:r w:rsidRPr="008570FC">
        <w:rPr>
          <w:rFonts w:ascii="Arial" w:eastAsia="Times New Roman" w:hAnsi="Arial" w:cs="Times New Roman"/>
          <w:kern w:val="0"/>
          <w:sz w:val="24"/>
          <w:szCs w:val="20"/>
          <w:lang w:eastAsia="it-IT"/>
          <w14:ligatures w14:val="none"/>
        </w:rPr>
        <w:t xml:space="preserve"> Il non fervore nel bene è già sconfitta, perché è già vittoria del male su di noi. </w:t>
      </w:r>
    </w:p>
    <w:p w14:paraId="6D4E7B4C"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Chi ritorna nel peccato. </w:t>
      </w:r>
      <w:r w:rsidRPr="008570FC">
        <w:rPr>
          <w:rFonts w:ascii="Arial" w:eastAsia="Times New Roman" w:hAnsi="Arial" w:cs="Times New Roman"/>
          <w:kern w:val="0"/>
          <w:sz w:val="24"/>
          <w:szCs w:val="20"/>
          <w:lang w:eastAsia="it-IT"/>
          <w14:ligatures w14:val="none"/>
        </w:rPr>
        <w:t xml:space="preserve">Il cristiano deve porre ogni attenzione a non ritornare nel peccato di un tempo. Se fa questo, compie una vera opera di tradimento di Cristo e della sua verità. </w:t>
      </w:r>
      <w:r w:rsidRPr="008570FC">
        <w:rPr>
          <w:rFonts w:ascii="Arial" w:eastAsia="Times New Roman" w:hAnsi="Arial" w:cs="Times New Roman"/>
          <w:i/>
          <w:kern w:val="0"/>
          <w:sz w:val="24"/>
          <w:szCs w:val="20"/>
          <w:lang w:eastAsia="it-IT"/>
          <w14:ligatures w14:val="none"/>
        </w:rPr>
        <w:t>Ritorna nel peccato chi non mette ogni impegno a crescere nel bene.</w:t>
      </w:r>
      <w:r w:rsidRPr="008570FC">
        <w:rPr>
          <w:rFonts w:ascii="Arial" w:eastAsia="Times New Roman" w:hAnsi="Arial" w:cs="Times New Roman"/>
          <w:kern w:val="0"/>
          <w:sz w:val="24"/>
          <w:szCs w:val="20"/>
          <w:lang w:eastAsia="it-IT"/>
          <w14:ligatures w14:val="none"/>
        </w:rPr>
        <w:t xml:space="preserve"> Più si cresce nel bene, più ci si allontana dal peccato. </w:t>
      </w:r>
      <w:r w:rsidRPr="008570FC">
        <w:rPr>
          <w:rFonts w:ascii="Arial" w:eastAsia="Times New Roman" w:hAnsi="Arial" w:cs="Times New Roman"/>
          <w:i/>
          <w:kern w:val="0"/>
          <w:sz w:val="24"/>
          <w:szCs w:val="20"/>
          <w:lang w:eastAsia="it-IT"/>
          <w14:ligatures w14:val="none"/>
        </w:rPr>
        <w:t>Meno si cresce nel bene e più ci si avvicina rovinosamente al peccato.</w:t>
      </w:r>
      <w:r w:rsidRPr="008570FC">
        <w:rPr>
          <w:rFonts w:ascii="Arial" w:eastAsia="Times New Roman" w:hAnsi="Arial" w:cs="Times New Roman"/>
          <w:kern w:val="0"/>
          <w:sz w:val="24"/>
          <w:szCs w:val="20"/>
          <w:lang w:eastAsia="it-IT"/>
          <w14:ligatures w14:val="none"/>
        </w:rPr>
        <w:t xml:space="preserve"> La rilassatezza spirituale è giocare con il fuoco. Chi si rilassa spiritualmente è già nel peccato, perché il rilassamento è già essere preda del male. </w:t>
      </w:r>
    </w:p>
    <w:p w14:paraId="76DD0240"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lastRenderedPageBreak/>
        <w:t xml:space="preserve">Il male morale, il male fisico. </w:t>
      </w:r>
      <w:r w:rsidRPr="008570FC">
        <w:rPr>
          <w:rFonts w:ascii="Arial" w:eastAsia="Times New Roman" w:hAnsi="Arial" w:cs="Times New Roman"/>
          <w:kern w:val="0"/>
          <w:sz w:val="24"/>
          <w:szCs w:val="20"/>
          <w:lang w:eastAsia="it-IT"/>
          <w14:ligatures w14:val="none"/>
        </w:rPr>
        <w:t xml:space="preserve">Il cristiano è chiamato ad evitare ad ogni costo il male morale, che è trasgressione della Volontà di Dio. </w:t>
      </w:r>
      <w:r w:rsidRPr="008570FC">
        <w:rPr>
          <w:rFonts w:ascii="Arial" w:eastAsia="Times New Roman" w:hAnsi="Arial" w:cs="Times New Roman"/>
          <w:i/>
          <w:kern w:val="0"/>
          <w:sz w:val="24"/>
          <w:szCs w:val="20"/>
          <w:lang w:eastAsia="it-IT"/>
          <w14:ligatures w14:val="none"/>
        </w:rPr>
        <w:t>Perché possa evitare il male morale, se questo è richiesto, è giusto che si sottoponga ad ogni male fisico:</w:t>
      </w:r>
      <w:r w:rsidRPr="008570FC">
        <w:rPr>
          <w:rFonts w:ascii="Arial" w:eastAsia="Times New Roman" w:hAnsi="Arial" w:cs="Times New Roman"/>
          <w:kern w:val="0"/>
          <w:sz w:val="24"/>
          <w:szCs w:val="20"/>
          <w:lang w:eastAsia="it-IT"/>
          <w14:ligatures w14:val="none"/>
        </w:rPr>
        <w:t xml:space="preserve"> </w:t>
      </w:r>
      <w:r w:rsidRPr="008570FC">
        <w:rPr>
          <w:rFonts w:ascii="Arial" w:eastAsia="Times New Roman" w:hAnsi="Arial" w:cs="Times New Roman"/>
          <w:i/>
          <w:kern w:val="0"/>
          <w:sz w:val="24"/>
          <w:szCs w:val="20"/>
          <w:lang w:eastAsia="it-IT"/>
          <w14:ligatures w14:val="none"/>
        </w:rPr>
        <w:t>nudità, povertà, esilio, solitudine, la stessa morte.</w:t>
      </w:r>
      <w:r w:rsidRPr="008570FC">
        <w:rPr>
          <w:rFonts w:ascii="Arial" w:eastAsia="Times New Roman" w:hAnsi="Arial" w:cs="Times New Roman"/>
          <w:kern w:val="0"/>
          <w:sz w:val="24"/>
          <w:szCs w:val="20"/>
          <w:lang w:eastAsia="it-IT"/>
          <w14:ligatures w14:val="none"/>
        </w:rPr>
        <w:t xml:space="preserve"> Tutto il suo corpo il cristiano deve consegnare al male fisico per non consegnare alla morte la sua anima attraverso il compimento del peccato nelle sue membra. </w:t>
      </w:r>
    </w:p>
    <w:p w14:paraId="17AC43F8"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Sofferenza e beatitudine. </w:t>
      </w:r>
      <w:r w:rsidRPr="008570FC">
        <w:rPr>
          <w:rFonts w:ascii="Arial" w:eastAsia="Times New Roman" w:hAnsi="Arial" w:cs="Times New Roman"/>
          <w:kern w:val="0"/>
          <w:sz w:val="24"/>
          <w:szCs w:val="20"/>
          <w:lang w:eastAsia="it-IT"/>
          <w14:ligatures w14:val="none"/>
        </w:rPr>
        <w:t xml:space="preserve">La sofferenza è beatitudine perché essa nasce sempre dalla consegna del nostro corpo al male fisico affinché il male morale non abbia sopravvento sopra di noi. </w:t>
      </w:r>
      <w:r w:rsidRPr="008570FC">
        <w:rPr>
          <w:rFonts w:ascii="Arial" w:eastAsia="Times New Roman" w:hAnsi="Arial" w:cs="Times New Roman"/>
          <w:i/>
          <w:kern w:val="0"/>
          <w:sz w:val="24"/>
          <w:szCs w:val="20"/>
          <w:lang w:eastAsia="it-IT"/>
          <w14:ligatures w14:val="none"/>
        </w:rPr>
        <w:t>Essa è beatitudine perché ci configura perfettamente a Gesù, il Sofferente, il Crocifisso per la Verità del Padre.</w:t>
      </w:r>
      <w:r w:rsidRPr="008570FC">
        <w:rPr>
          <w:rFonts w:ascii="Arial" w:eastAsia="Times New Roman" w:hAnsi="Arial" w:cs="Times New Roman"/>
          <w:kern w:val="0"/>
          <w:sz w:val="24"/>
          <w:szCs w:val="20"/>
          <w:lang w:eastAsia="it-IT"/>
          <w14:ligatures w14:val="none"/>
        </w:rPr>
        <w:t xml:space="preserve"> Essa è beatitudine perché ci apre le porte della felicità e del gaudio eterno che è il Paradiso. Tutto è dalla sofferenza e senza sofferenza non c’è vera vita cristiana. </w:t>
      </w:r>
    </w:p>
    <w:p w14:paraId="46B8382A"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Adorare Cristo. </w:t>
      </w:r>
      <w:r w:rsidRPr="008570FC">
        <w:rPr>
          <w:rFonts w:ascii="Arial" w:eastAsia="Times New Roman" w:hAnsi="Arial" w:cs="Times New Roman"/>
          <w:kern w:val="0"/>
          <w:sz w:val="24"/>
          <w:szCs w:val="20"/>
          <w:lang w:eastAsia="it-IT"/>
          <w14:ligatures w14:val="none"/>
        </w:rPr>
        <w:t xml:space="preserve">Adora Cristo chi con Lui, in Lui, per Lui si incammina sulla via della persecuzione e del martirio. </w:t>
      </w:r>
      <w:r w:rsidRPr="008570FC">
        <w:rPr>
          <w:rFonts w:ascii="Arial" w:eastAsia="Times New Roman" w:hAnsi="Arial" w:cs="Times New Roman"/>
          <w:i/>
          <w:kern w:val="0"/>
          <w:sz w:val="24"/>
          <w:szCs w:val="20"/>
          <w:lang w:eastAsia="it-IT"/>
          <w14:ligatures w14:val="none"/>
        </w:rPr>
        <w:t>Lo adora perché crede nel suo Vangelo e crede perché per Esso è pronto ad andare incontro alla morte e alla morte di croce.</w:t>
      </w:r>
      <w:r w:rsidRPr="008570FC">
        <w:rPr>
          <w:rFonts w:ascii="Arial" w:eastAsia="Times New Roman" w:hAnsi="Arial" w:cs="Times New Roman"/>
          <w:kern w:val="0"/>
          <w:sz w:val="24"/>
          <w:szCs w:val="20"/>
          <w:lang w:eastAsia="it-IT"/>
          <w14:ligatures w14:val="none"/>
        </w:rPr>
        <w:t xml:space="preserve"> La croce è la vera adorazione del cristiano, perché la croce è stata la vera adorazione di Cristo. </w:t>
      </w:r>
      <w:r w:rsidRPr="008570FC">
        <w:rPr>
          <w:rFonts w:ascii="Arial" w:eastAsia="Times New Roman" w:hAnsi="Arial" w:cs="Times New Roman"/>
          <w:i/>
          <w:kern w:val="0"/>
          <w:sz w:val="24"/>
          <w:szCs w:val="20"/>
          <w:lang w:eastAsia="it-IT"/>
          <w14:ligatures w14:val="none"/>
        </w:rPr>
        <w:t>Cristo glorificò il Padre, lo adorò lasciandosi inchiodare sul legno; il cristiano adora Cristo, confessandolo suo Dio e Signore e andando in croce per Lui, per rimanere fedele al suo Vangelo.</w:t>
      </w:r>
      <w:r w:rsidRPr="008570FC">
        <w:rPr>
          <w:rFonts w:ascii="Arial" w:eastAsia="Times New Roman" w:hAnsi="Arial" w:cs="Times New Roman"/>
          <w:kern w:val="0"/>
          <w:sz w:val="24"/>
          <w:szCs w:val="20"/>
          <w:lang w:eastAsia="it-IT"/>
          <w14:ligatures w14:val="none"/>
        </w:rPr>
        <w:t xml:space="preserve"> L’adorazione di Cristo è il vero culto in spirito e verità che ogni cristiano è chiamato a dare al suo Dio e Signore, a Cristo Dio e Signore della sua vita. </w:t>
      </w:r>
    </w:p>
    <w:p w14:paraId="244F9081"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Fede e speranza: un solo cammino. </w:t>
      </w:r>
      <w:r w:rsidRPr="008570FC">
        <w:rPr>
          <w:rFonts w:ascii="Arial" w:eastAsia="Times New Roman" w:hAnsi="Arial" w:cs="Times New Roman"/>
          <w:bCs/>
          <w:kern w:val="0"/>
          <w:sz w:val="24"/>
          <w:szCs w:val="20"/>
          <w:lang w:eastAsia="it-IT"/>
          <w14:ligatures w14:val="none"/>
        </w:rPr>
        <w:t xml:space="preserve">La fede è la forza della speranza. Fede e speranza sono un solo cammino, perché la speranza è il cammino della fede. La Parola di Dio, in Cristo, ci dice dove andare. </w:t>
      </w:r>
      <w:r w:rsidRPr="008570FC">
        <w:rPr>
          <w:rFonts w:ascii="Arial" w:eastAsia="Times New Roman" w:hAnsi="Arial" w:cs="Times New Roman"/>
          <w:bCs/>
          <w:i/>
          <w:kern w:val="0"/>
          <w:sz w:val="24"/>
          <w:szCs w:val="20"/>
          <w:lang w:eastAsia="it-IT"/>
          <w14:ligatures w14:val="none"/>
        </w:rPr>
        <w:t>Il cristiano accoglie la Parola nel suo cuore e con la certezza del suo compimento in ogni sua parte (è questa la speranza) cammina per il suo compimento sulla terra e nel cielo.</w:t>
      </w:r>
      <w:r w:rsidRPr="008570FC">
        <w:rPr>
          <w:rFonts w:ascii="Arial" w:eastAsia="Times New Roman" w:hAnsi="Arial" w:cs="Times New Roman"/>
          <w:bCs/>
          <w:kern w:val="0"/>
          <w:sz w:val="24"/>
          <w:szCs w:val="20"/>
          <w:lang w:eastAsia="it-IT"/>
          <w14:ligatures w14:val="none"/>
        </w:rPr>
        <w:t xml:space="preserve"> Dove non c’è Parola di Dio, lì non c’è neanche speranza cristiana, perché lì non ci può essere fede cristiana. La fede e la speranza sono nella Parola di Dio, in Cristo, per lo Spirito Santo. </w:t>
      </w:r>
    </w:p>
    <w:p w14:paraId="1B677843"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Portare la vita nella Parola, o la Parola nella vita? </w:t>
      </w:r>
      <w:r w:rsidRPr="008570FC">
        <w:rPr>
          <w:rFonts w:ascii="Arial" w:eastAsia="Times New Roman" w:hAnsi="Arial" w:cs="Times New Roman"/>
          <w:kern w:val="0"/>
          <w:sz w:val="24"/>
          <w:szCs w:val="20"/>
          <w:lang w:eastAsia="it-IT"/>
          <w14:ligatures w14:val="none"/>
        </w:rPr>
        <w:t xml:space="preserve">Il cristiano non è chiamato a portare la Parola nella vita. </w:t>
      </w:r>
      <w:r w:rsidRPr="008570FC">
        <w:rPr>
          <w:rFonts w:ascii="Arial" w:eastAsia="Times New Roman" w:hAnsi="Arial" w:cs="Times New Roman"/>
          <w:i/>
          <w:kern w:val="0"/>
          <w:sz w:val="24"/>
          <w:szCs w:val="20"/>
          <w:lang w:eastAsia="it-IT"/>
          <w14:ligatures w14:val="none"/>
        </w:rPr>
        <w:t>Questo equivarrebbe a far sì che la vita resti quella che è e in essa mettiamo poi la Parola del Signore per quello che la Parola può donarci in quella situazione particolare.</w:t>
      </w:r>
      <w:r w:rsidRPr="008570FC">
        <w:rPr>
          <w:rFonts w:ascii="Arial" w:eastAsia="Times New Roman" w:hAnsi="Arial" w:cs="Times New Roman"/>
          <w:kern w:val="0"/>
          <w:sz w:val="24"/>
          <w:szCs w:val="20"/>
          <w:lang w:eastAsia="it-IT"/>
          <w14:ligatures w14:val="none"/>
        </w:rPr>
        <w:t xml:space="preserve"> Esempio: tutti abbiamo bisogno di moralità. Cosa si fa? </w:t>
      </w:r>
      <w:r w:rsidRPr="008570FC">
        <w:rPr>
          <w:rFonts w:ascii="Arial" w:eastAsia="Times New Roman" w:hAnsi="Arial" w:cs="Times New Roman"/>
          <w:i/>
          <w:kern w:val="0"/>
          <w:sz w:val="24"/>
          <w:szCs w:val="20"/>
          <w:lang w:eastAsia="it-IT"/>
          <w14:ligatures w14:val="none"/>
        </w:rPr>
        <w:t>Si lascia la vita così come essa è, lontano da Dio, nel peccato, nella trasgressione dei comandamenti e poi si vorrebbe risolvere il problema della moralità mettendo nella vita un qualche principio di solidarietà, di giustizia, di onestà.</w:t>
      </w:r>
      <w:r w:rsidRPr="008570FC">
        <w:rPr>
          <w:rFonts w:ascii="Arial" w:eastAsia="Times New Roman" w:hAnsi="Arial" w:cs="Times New Roman"/>
          <w:kern w:val="0"/>
          <w:sz w:val="24"/>
          <w:szCs w:val="20"/>
          <w:lang w:eastAsia="it-IT"/>
          <w14:ligatures w14:val="none"/>
        </w:rPr>
        <w:t xml:space="preserve"> Questo non è procedimento retto, santo, giusto, secondo Dio. Dio vuole che noi portiamo la vita interamente nel Vangelo, nella Parola, perché assuma la forma e l’essenza della Parola. </w:t>
      </w:r>
      <w:r w:rsidRPr="008570FC">
        <w:rPr>
          <w:rFonts w:ascii="Arial" w:eastAsia="Times New Roman" w:hAnsi="Arial" w:cs="Times New Roman"/>
          <w:i/>
          <w:kern w:val="0"/>
          <w:sz w:val="24"/>
          <w:szCs w:val="20"/>
          <w:lang w:eastAsia="it-IT"/>
          <w14:ligatures w14:val="none"/>
        </w:rPr>
        <w:t>La forma e l’essenza della Parola avviene nella conversione e nella fede al Vangelo, alla Parola di Cristo Gesù.</w:t>
      </w:r>
      <w:r w:rsidRPr="008570FC">
        <w:rPr>
          <w:rFonts w:ascii="Arial" w:eastAsia="Times New Roman" w:hAnsi="Arial" w:cs="Times New Roman"/>
          <w:kern w:val="0"/>
          <w:sz w:val="24"/>
          <w:szCs w:val="20"/>
          <w:lang w:eastAsia="it-IT"/>
          <w14:ligatures w14:val="none"/>
        </w:rPr>
        <w:t xml:space="preserve"> </w:t>
      </w:r>
      <w:r w:rsidRPr="008570FC">
        <w:rPr>
          <w:rFonts w:ascii="Arial" w:eastAsia="Times New Roman" w:hAnsi="Arial" w:cs="Times New Roman"/>
          <w:i/>
          <w:kern w:val="0"/>
          <w:sz w:val="24"/>
          <w:szCs w:val="20"/>
          <w:lang w:eastAsia="it-IT"/>
          <w14:ligatures w14:val="none"/>
        </w:rPr>
        <w:t>Gesù lo afferma con energia divina: se non vi convertirete, perirete tutti allo stesso modo.</w:t>
      </w:r>
      <w:r w:rsidRPr="008570FC">
        <w:rPr>
          <w:rFonts w:ascii="Arial" w:eastAsia="Times New Roman" w:hAnsi="Arial" w:cs="Times New Roman"/>
          <w:kern w:val="0"/>
          <w:sz w:val="24"/>
          <w:szCs w:val="20"/>
          <w:lang w:eastAsia="it-IT"/>
          <w14:ligatures w14:val="none"/>
        </w:rPr>
        <w:t xml:space="preserve"> </w:t>
      </w:r>
      <w:r w:rsidRPr="008570FC">
        <w:rPr>
          <w:rFonts w:ascii="Arial" w:eastAsia="Times New Roman" w:hAnsi="Arial" w:cs="Times New Roman"/>
          <w:i/>
          <w:kern w:val="0"/>
          <w:sz w:val="24"/>
          <w:szCs w:val="20"/>
          <w:lang w:eastAsia="it-IT"/>
          <w14:ligatures w14:val="none"/>
        </w:rPr>
        <w:t>Se non entrate nel Vangelo, se non date alla vostra vita la forma e l’essenza della Parola, perirete tutti.</w:t>
      </w:r>
      <w:r w:rsidRPr="008570FC">
        <w:rPr>
          <w:rFonts w:ascii="Arial" w:eastAsia="Times New Roman" w:hAnsi="Arial" w:cs="Times New Roman"/>
          <w:kern w:val="0"/>
          <w:sz w:val="24"/>
          <w:szCs w:val="20"/>
          <w:lang w:eastAsia="it-IT"/>
          <w14:ligatures w14:val="none"/>
        </w:rPr>
        <w:t xml:space="preserve"> La forma e l’essenza della Parola è la croce. La forma e l’essenza della Parola è la vittoria sul peccato e sul vizio. La Parola non serve per coprire i peccati; serve invece per toglierli dal mondo, non un peccato, ma tutti i peccati. </w:t>
      </w:r>
    </w:p>
    <w:p w14:paraId="6B7D5C2F"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Dolcezza, rispetto, retta coscienza. </w:t>
      </w:r>
      <w:r w:rsidRPr="008570FC">
        <w:rPr>
          <w:rFonts w:ascii="Arial" w:eastAsia="Times New Roman" w:hAnsi="Arial" w:cs="Times New Roman"/>
          <w:kern w:val="0"/>
          <w:sz w:val="24"/>
          <w:szCs w:val="20"/>
          <w:lang w:eastAsia="it-IT"/>
          <w14:ligatures w14:val="none"/>
        </w:rPr>
        <w:t xml:space="preserve">Dinanzi a coloro che avversano, combattono, vogliono distruggere la nostra fede, distruggendo noi, il cristiano deve avere un solo comportamento: egli deve agire sempre con dolcezza, rispetto, retta coscienza. </w:t>
      </w:r>
      <w:r w:rsidRPr="008570FC">
        <w:rPr>
          <w:rFonts w:ascii="Arial" w:eastAsia="Times New Roman" w:hAnsi="Arial" w:cs="Times New Roman"/>
          <w:i/>
          <w:kern w:val="0"/>
          <w:sz w:val="24"/>
          <w:szCs w:val="20"/>
          <w:lang w:eastAsia="it-IT"/>
          <w14:ligatures w14:val="none"/>
        </w:rPr>
        <w:t xml:space="preserve">Con </w:t>
      </w:r>
      <w:r w:rsidRPr="008570FC">
        <w:rPr>
          <w:rFonts w:ascii="Arial" w:eastAsia="Times New Roman" w:hAnsi="Arial" w:cs="Times New Roman"/>
          <w:i/>
          <w:kern w:val="0"/>
          <w:sz w:val="24"/>
          <w:szCs w:val="20"/>
          <w:lang w:eastAsia="it-IT"/>
          <w14:ligatures w14:val="none"/>
        </w:rPr>
        <w:lastRenderedPageBreak/>
        <w:t>la dolcezza annunzierà la verità di Cristo; con il rispetto tratterà l’altro sempre come uomo fatto da Dio a sua immagine, non solo: lo vedrà anche come uno per il quale Cristo è morto e per il quale anche lui dovrà morire se vuole ottenere la sua salvezza eterna; con retta coscienza perché mai dovrà abdicare alla verità al fine di ottenere un qualche beneficio per la vita di questo mondo.</w:t>
      </w:r>
      <w:r w:rsidRPr="008570FC">
        <w:rPr>
          <w:rFonts w:ascii="Arial" w:eastAsia="Times New Roman" w:hAnsi="Arial" w:cs="Times New Roman"/>
          <w:kern w:val="0"/>
          <w:sz w:val="24"/>
          <w:szCs w:val="20"/>
          <w:lang w:eastAsia="it-IT"/>
          <w14:ligatures w14:val="none"/>
        </w:rPr>
        <w:t xml:space="preserve"> Lui è di Dio e da Dio deve ottenere ogni cosa. </w:t>
      </w:r>
    </w:p>
    <w:p w14:paraId="4346599B"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Parola ed esperienza. Parola e pensiero. Parola e azione. </w:t>
      </w:r>
      <w:r w:rsidRPr="008570FC">
        <w:rPr>
          <w:rFonts w:ascii="Arial" w:eastAsia="Times New Roman" w:hAnsi="Arial" w:cs="Times New Roman"/>
          <w:kern w:val="0"/>
          <w:sz w:val="24"/>
          <w:szCs w:val="20"/>
          <w:lang w:eastAsia="it-IT"/>
          <w14:ligatures w14:val="none"/>
        </w:rPr>
        <w:t xml:space="preserve">Tutto il cristiano dovrà giudicare, discernere, vivere lasciandosi guidare dalla potente luce del Vangelo di nostro Signore Gesù Cristo. </w:t>
      </w:r>
      <w:r w:rsidRPr="008570FC">
        <w:rPr>
          <w:rFonts w:ascii="Arial" w:eastAsia="Times New Roman" w:hAnsi="Arial" w:cs="Times New Roman"/>
          <w:i/>
          <w:kern w:val="0"/>
          <w:sz w:val="24"/>
          <w:szCs w:val="20"/>
          <w:lang w:eastAsia="it-IT"/>
          <w14:ligatures w14:val="none"/>
        </w:rPr>
        <w:t>Dovrà portare nella Parola ogni esperienza, ogni pensiero, ogni azione.</w:t>
      </w:r>
      <w:r w:rsidRPr="008570FC">
        <w:rPr>
          <w:rFonts w:ascii="Arial" w:eastAsia="Times New Roman" w:hAnsi="Arial" w:cs="Times New Roman"/>
          <w:kern w:val="0"/>
          <w:sz w:val="24"/>
          <w:szCs w:val="20"/>
          <w:lang w:eastAsia="it-IT"/>
          <w14:ligatures w14:val="none"/>
        </w:rPr>
        <w:t xml:space="preserve"> </w:t>
      </w:r>
      <w:r w:rsidRPr="008570FC">
        <w:rPr>
          <w:rFonts w:ascii="Arial" w:eastAsia="Times New Roman" w:hAnsi="Arial" w:cs="Times New Roman"/>
          <w:i/>
          <w:kern w:val="0"/>
          <w:sz w:val="24"/>
          <w:szCs w:val="20"/>
          <w:lang w:eastAsia="it-IT"/>
          <w14:ligatures w14:val="none"/>
        </w:rPr>
        <w:t>Dalla Parola dovrà attingere la verità e la santità di ogni pensiero, di ogni azione, di ogni esperienza.</w:t>
      </w:r>
      <w:r w:rsidRPr="008570FC">
        <w:rPr>
          <w:rFonts w:ascii="Arial" w:eastAsia="Times New Roman" w:hAnsi="Arial" w:cs="Times New Roman"/>
          <w:kern w:val="0"/>
          <w:sz w:val="24"/>
          <w:szCs w:val="20"/>
          <w:lang w:eastAsia="it-IT"/>
          <w14:ligatures w14:val="none"/>
        </w:rPr>
        <w:t xml:space="preserve"> Se farà questo, il suo cammino sarà sempre nella verità e la santità coprirà la sua anima. </w:t>
      </w:r>
    </w:p>
    <w:p w14:paraId="7CE863C0"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La santità attesta per noi. Vivere e morire da santi. </w:t>
      </w:r>
      <w:r w:rsidRPr="008570FC">
        <w:rPr>
          <w:rFonts w:ascii="Arial" w:eastAsia="Times New Roman" w:hAnsi="Arial" w:cs="Times New Roman"/>
          <w:kern w:val="0"/>
          <w:sz w:val="24"/>
          <w:szCs w:val="20"/>
          <w:lang w:eastAsia="it-IT"/>
          <w14:ligatures w14:val="none"/>
        </w:rPr>
        <w:t xml:space="preserve">Dinanzi al male del mondo, ad ogni male che si abbatte su di lui, il cristiano dovrà rispondere in un solo modo: con la più alta santità. </w:t>
      </w:r>
      <w:r w:rsidRPr="008570FC">
        <w:rPr>
          <w:rFonts w:ascii="Arial" w:eastAsia="Times New Roman" w:hAnsi="Arial" w:cs="Times New Roman"/>
          <w:i/>
          <w:kern w:val="0"/>
          <w:sz w:val="24"/>
          <w:szCs w:val="20"/>
          <w:lang w:eastAsia="it-IT"/>
          <w14:ligatures w14:val="none"/>
        </w:rPr>
        <w:t>Sarà sempre la santità ad attestare per lui.</w:t>
      </w:r>
      <w:r w:rsidRPr="008570FC">
        <w:rPr>
          <w:rFonts w:ascii="Arial" w:eastAsia="Times New Roman" w:hAnsi="Arial" w:cs="Times New Roman"/>
          <w:kern w:val="0"/>
          <w:sz w:val="24"/>
          <w:szCs w:val="20"/>
          <w:lang w:eastAsia="it-IT"/>
          <w14:ligatures w14:val="none"/>
        </w:rPr>
        <w:t xml:space="preserve"> </w:t>
      </w:r>
      <w:r w:rsidRPr="008570FC">
        <w:rPr>
          <w:rFonts w:ascii="Arial" w:eastAsia="Times New Roman" w:hAnsi="Arial" w:cs="Times New Roman"/>
          <w:i/>
          <w:kern w:val="0"/>
          <w:sz w:val="24"/>
          <w:szCs w:val="20"/>
          <w:lang w:eastAsia="it-IT"/>
          <w14:ligatures w14:val="none"/>
        </w:rPr>
        <w:t>La santità lo renderà credibile come discepolo di Cristo, ma anche lo accrediterà dinanzi al Padre nostro celeste.</w:t>
      </w:r>
      <w:r w:rsidRPr="008570FC">
        <w:rPr>
          <w:rFonts w:ascii="Arial" w:eastAsia="Times New Roman" w:hAnsi="Arial" w:cs="Times New Roman"/>
          <w:kern w:val="0"/>
          <w:sz w:val="24"/>
          <w:szCs w:val="20"/>
          <w:lang w:eastAsia="it-IT"/>
          <w14:ligatures w14:val="none"/>
        </w:rPr>
        <w:t xml:space="preserve"> Solo la santità dovrà attestare per il cristiano. Perché questo avvenga egli è chiamato a vivere nella santità, a morire nella santità. La santità dovrà essere il suo abito, la sua veste, la sua stessa vita. </w:t>
      </w:r>
    </w:p>
    <w:p w14:paraId="7A47B1C9"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Sulla volontà di Dio. Permissione e comando. </w:t>
      </w:r>
      <w:r w:rsidRPr="008570FC">
        <w:rPr>
          <w:rFonts w:ascii="Arial" w:eastAsia="Times New Roman" w:hAnsi="Arial" w:cs="Times New Roman"/>
          <w:kern w:val="0"/>
          <w:sz w:val="24"/>
          <w:szCs w:val="20"/>
          <w:lang w:eastAsia="it-IT"/>
          <w14:ligatures w14:val="none"/>
        </w:rPr>
        <w:t xml:space="preserve">Non tutto ciò che avviene nel mondo, avviene per volontà diretta di Dio. Tutto avviene però per sua permissione. </w:t>
      </w:r>
      <w:r w:rsidRPr="008570FC">
        <w:rPr>
          <w:rFonts w:ascii="Arial" w:eastAsia="Times New Roman" w:hAnsi="Arial" w:cs="Times New Roman"/>
          <w:i/>
          <w:kern w:val="0"/>
          <w:sz w:val="24"/>
          <w:szCs w:val="20"/>
          <w:lang w:eastAsia="it-IT"/>
          <w14:ligatures w14:val="none"/>
        </w:rPr>
        <w:t>Lui è il Signore Onnipotente su ogni evento ed avvenimento.</w:t>
      </w:r>
      <w:r w:rsidRPr="008570FC">
        <w:rPr>
          <w:rFonts w:ascii="Arial" w:eastAsia="Times New Roman" w:hAnsi="Arial" w:cs="Times New Roman"/>
          <w:kern w:val="0"/>
          <w:sz w:val="24"/>
          <w:szCs w:val="20"/>
          <w:lang w:eastAsia="it-IT"/>
          <w14:ligatures w14:val="none"/>
        </w:rPr>
        <w:t xml:space="preserve"> </w:t>
      </w:r>
      <w:r w:rsidRPr="008570FC">
        <w:rPr>
          <w:rFonts w:ascii="Arial" w:eastAsia="Times New Roman" w:hAnsi="Arial" w:cs="Times New Roman"/>
          <w:i/>
          <w:kern w:val="0"/>
          <w:sz w:val="24"/>
          <w:szCs w:val="20"/>
          <w:lang w:eastAsia="it-IT"/>
          <w14:ligatures w14:val="none"/>
        </w:rPr>
        <w:t>Ogni vita è sua e di ogni vita Lui è il Signore, l’unico e solo Signore.</w:t>
      </w:r>
      <w:r w:rsidRPr="008570FC">
        <w:rPr>
          <w:rFonts w:ascii="Arial" w:eastAsia="Times New Roman" w:hAnsi="Arial" w:cs="Times New Roman"/>
          <w:kern w:val="0"/>
          <w:sz w:val="24"/>
          <w:szCs w:val="20"/>
          <w:lang w:eastAsia="it-IT"/>
          <w14:ligatures w14:val="none"/>
        </w:rPr>
        <w:t xml:space="preserve"> In tutto ciò che avviene è volontà di Dio che l’uomo rimanga sempre nella Verità del Vangelo e nella Grazia di Cristo Gesù. </w:t>
      </w:r>
      <w:r w:rsidRPr="008570FC">
        <w:rPr>
          <w:rFonts w:ascii="Arial" w:eastAsia="Times New Roman" w:hAnsi="Arial" w:cs="Times New Roman"/>
          <w:i/>
          <w:kern w:val="0"/>
          <w:sz w:val="24"/>
          <w:szCs w:val="20"/>
          <w:lang w:eastAsia="it-IT"/>
          <w14:ligatures w14:val="none"/>
        </w:rPr>
        <w:t>In tutto ciò che Dio permette è volontà di Dio che l’uomo rimanga nella fedeltà a Lui e che Lui solo adori, ami, ascolti, serva.</w:t>
      </w:r>
      <w:r w:rsidRPr="008570FC">
        <w:rPr>
          <w:rFonts w:ascii="Arial" w:eastAsia="Times New Roman" w:hAnsi="Arial" w:cs="Times New Roman"/>
          <w:kern w:val="0"/>
          <w:sz w:val="24"/>
          <w:szCs w:val="20"/>
          <w:lang w:eastAsia="it-IT"/>
          <w14:ligatures w14:val="none"/>
        </w:rPr>
        <w:t xml:space="preserve"> </w:t>
      </w:r>
      <w:r w:rsidRPr="008570FC">
        <w:rPr>
          <w:rFonts w:ascii="Arial" w:eastAsia="Times New Roman" w:hAnsi="Arial" w:cs="Times New Roman"/>
          <w:i/>
          <w:kern w:val="0"/>
          <w:sz w:val="24"/>
          <w:szCs w:val="20"/>
          <w:lang w:eastAsia="it-IT"/>
          <w14:ligatures w14:val="none"/>
        </w:rPr>
        <w:t>In ogni circostanza e avvenimento che si compie è volontà di Dio che l’uomo viva per crescere in santità, in grazia, in verità, mettendo in pratica ogni Parola del Vangelo.</w:t>
      </w:r>
      <w:r w:rsidRPr="008570FC">
        <w:rPr>
          <w:rFonts w:ascii="Arial" w:eastAsia="Times New Roman" w:hAnsi="Arial" w:cs="Times New Roman"/>
          <w:kern w:val="0"/>
          <w:sz w:val="24"/>
          <w:szCs w:val="20"/>
          <w:lang w:eastAsia="it-IT"/>
          <w14:ligatures w14:val="none"/>
        </w:rPr>
        <w:t xml:space="preserve"> Chi vive secondo questo spirito di fede, potrà in breve raggiungere le vette di un’altissima santità, perché santificherà ogni momento della sua vita, portandola interamente nella verità e nella grazia di Gesù Signore. </w:t>
      </w:r>
    </w:p>
    <w:p w14:paraId="2B7C61BC"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La vocazione alla croce. </w:t>
      </w:r>
      <w:r w:rsidRPr="008570FC">
        <w:rPr>
          <w:rFonts w:ascii="Arial" w:eastAsia="Times New Roman" w:hAnsi="Arial" w:cs="Times New Roman"/>
          <w:kern w:val="0"/>
          <w:sz w:val="24"/>
          <w:szCs w:val="20"/>
          <w:lang w:eastAsia="it-IT"/>
          <w14:ligatures w14:val="none"/>
        </w:rPr>
        <w:t xml:space="preserve">La croce di per sé non è volontà diretta di Dio. Non vuole neanche il male fisico dei suoi figli. Lui ha creato tutto per la vita e il male fisico è assenza di vera vita. </w:t>
      </w:r>
      <w:r w:rsidRPr="008570FC">
        <w:rPr>
          <w:rFonts w:ascii="Arial" w:eastAsia="Times New Roman" w:hAnsi="Arial" w:cs="Times New Roman"/>
          <w:i/>
          <w:kern w:val="0"/>
          <w:sz w:val="24"/>
          <w:szCs w:val="20"/>
          <w:lang w:eastAsia="it-IT"/>
          <w14:ligatures w14:val="none"/>
        </w:rPr>
        <w:t>La croce è volontà di Dio indiretta.</w:t>
      </w:r>
      <w:r w:rsidRPr="008570FC">
        <w:rPr>
          <w:rFonts w:ascii="Arial" w:eastAsia="Times New Roman" w:hAnsi="Arial" w:cs="Times New Roman"/>
          <w:kern w:val="0"/>
          <w:sz w:val="24"/>
          <w:szCs w:val="20"/>
          <w:lang w:eastAsia="it-IT"/>
          <w14:ligatures w14:val="none"/>
        </w:rPr>
        <w:t xml:space="preserve"> </w:t>
      </w:r>
      <w:r w:rsidRPr="008570FC">
        <w:rPr>
          <w:rFonts w:ascii="Arial" w:eastAsia="Times New Roman" w:hAnsi="Arial" w:cs="Times New Roman"/>
          <w:i/>
          <w:kern w:val="0"/>
          <w:sz w:val="24"/>
          <w:szCs w:val="20"/>
          <w:lang w:eastAsia="it-IT"/>
          <w14:ligatures w14:val="none"/>
        </w:rPr>
        <w:t>È volontà di Dio perché Lui vuole che il nostro amore per Lui sia capace di offerta totale, fino alla morte e alla morte di croce.</w:t>
      </w:r>
      <w:r w:rsidRPr="008570FC">
        <w:rPr>
          <w:rFonts w:ascii="Arial" w:eastAsia="Times New Roman" w:hAnsi="Arial" w:cs="Times New Roman"/>
          <w:kern w:val="0"/>
          <w:sz w:val="24"/>
          <w:szCs w:val="20"/>
          <w:lang w:eastAsia="it-IT"/>
          <w14:ligatures w14:val="none"/>
        </w:rPr>
        <w:t xml:space="preserve"> L’amore o è fino alla morte, o non è amore; o è tutto, per sempre, di tutto l’uomo, oppure non è amore. </w:t>
      </w:r>
      <w:r w:rsidRPr="008570FC">
        <w:rPr>
          <w:rFonts w:ascii="Arial" w:eastAsia="Times New Roman" w:hAnsi="Arial" w:cs="Times New Roman"/>
          <w:i/>
          <w:kern w:val="0"/>
          <w:sz w:val="24"/>
          <w:szCs w:val="20"/>
          <w:lang w:eastAsia="it-IT"/>
          <w14:ligatures w14:val="none"/>
        </w:rPr>
        <w:t>La nostra vocazione è all’amore totale, a rimanere sempre e comunque nella volontà del Padre.</w:t>
      </w:r>
      <w:r w:rsidRPr="008570FC">
        <w:rPr>
          <w:rFonts w:ascii="Arial" w:eastAsia="Times New Roman" w:hAnsi="Arial" w:cs="Times New Roman"/>
          <w:kern w:val="0"/>
          <w:sz w:val="24"/>
          <w:szCs w:val="20"/>
          <w:lang w:eastAsia="it-IT"/>
          <w14:ligatures w14:val="none"/>
        </w:rPr>
        <w:t xml:space="preserve"> Se dinanzi alla volontà del Padre si pone l‘ostacolo della nostra vita, si dona la vita al Padre e si rimane nel suo amore sino alla fine. Questa è la nostra vocazione. </w:t>
      </w:r>
    </w:p>
    <w:p w14:paraId="5DBE2A8F"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Giusto per gli ingiusti. </w:t>
      </w:r>
      <w:r w:rsidRPr="008570FC">
        <w:rPr>
          <w:rFonts w:ascii="Arial" w:eastAsia="Times New Roman" w:hAnsi="Arial" w:cs="Times New Roman"/>
          <w:kern w:val="0"/>
          <w:sz w:val="24"/>
          <w:szCs w:val="20"/>
          <w:lang w:eastAsia="it-IT"/>
          <w14:ligatures w14:val="none"/>
        </w:rPr>
        <w:t xml:space="preserve">Ogni uomo muore a causa del suo peccato, della sua disobbedienza, della trasgressione del comandamento di Dio. </w:t>
      </w:r>
      <w:r w:rsidRPr="008570FC">
        <w:rPr>
          <w:rFonts w:ascii="Arial" w:eastAsia="Times New Roman" w:hAnsi="Arial" w:cs="Times New Roman"/>
          <w:i/>
          <w:kern w:val="0"/>
          <w:sz w:val="24"/>
          <w:szCs w:val="20"/>
          <w:lang w:eastAsia="it-IT"/>
          <w14:ligatures w14:val="none"/>
        </w:rPr>
        <w:t>Gesù invece è morto giusto per gli ingiusti, per la salvezza di ogni uomo.</w:t>
      </w:r>
      <w:r w:rsidRPr="008570FC">
        <w:rPr>
          <w:rFonts w:ascii="Arial" w:eastAsia="Times New Roman" w:hAnsi="Arial" w:cs="Times New Roman"/>
          <w:kern w:val="0"/>
          <w:sz w:val="24"/>
          <w:szCs w:val="20"/>
          <w:lang w:eastAsia="it-IT"/>
          <w14:ligatures w14:val="none"/>
        </w:rPr>
        <w:t xml:space="preserve"> È questa la grandezza del suo amore per noi. </w:t>
      </w:r>
      <w:r w:rsidRPr="008570FC">
        <w:rPr>
          <w:rFonts w:ascii="Arial" w:eastAsia="Times New Roman" w:hAnsi="Arial" w:cs="Times New Roman"/>
          <w:i/>
          <w:kern w:val="0"/>
          <w:sz w:val="24"/>
          <w:szCs w:val="20"/>
          <w:lang w:eastAsia="it-IT"/>
          <w14:ligatures w14:val="none"/>
        </w:rPr>
        <w:t>Nella sofferenza, nel martirio il cristiano può anche imitare Cristo Gesù, offrendo al Padre la sua vita non solo per la sua redenzione eterna, ma anche per quella dei suoi fratelli.</w:t>
      </w:r>
      <w:r w:rsidRPr="008570FC">
        <w:rPr>
          <w:rFonts w:ascii="Arial" w:eastAsia="Times New Roman" w:hAnsi="Arial" w:cs="Times New Roman"/>
          <w:kern w:val="0"/>
          <w:sz w:val="24"/>
          <w:szCs w:val="20"/>
          <w:lang w:eastAsia="it-IT"/>
          <w14:ligatures w14:val="none"/>
        </w:rPr>
        <w:t xml:space="preserve"> Può fare questo se rimane nella più grande giustizia, santità, verità, carità. </w:t>
      </w:r>
      <w:r w:rsidRPr="008570FC">
        <w:rPr>
          <w:rFonts w:ascii="Arial" w:eastAsia="Times New Roman" w:hAnsi="Arial" w:cs="Times New Roman"/>
          <w:i/>
          <w:kern w:val="0"/>
          <w:sz w:val="24"/>
          <w:szCs w:val="20"/>
          <w:lang w:eastAsia="it-IT"/>
          <w14:ligatures w14:val="none"/>
        </w:rPr>
        <w:t xml:space="preserve">Può fare questo se ha solo pensieri e opere di perdono e di </w:t>
      </w:r>
      <w:r w:rsidRPr="008570FC">
        <w:rPr>
          <w:rFonts w:ascii="Arial" w:eastAsia="Times New Roman" w:hAnsi="Arial" w:cs="Times New Roman"/>
          <w:i/>
          <w:kern w:val="0"/>
          <w:sz w:val="24"/>
          <w:szCs w:val="20"/>
          <w:lang w:eastAsia="it-IT"/>
          <w14:ligatures w14:val="none"/>
        </w:rPr>
        <w:lastRenderedPageBreak/>
        <w:t>misericordia, come Cristo, per i suoi carnefici.</w:t>
      </w:r>
      <w:r w:rsidRPr="008570FC">
        <w:rPr>
          <w:rFonts w:ascii="Arial" w:eastAsia="Times New Roman" w:hAnsi="Arial" w:cs="Times New Roman"/>
          <w:kern w:val="0"/>
          <w:sz w:val="24"/>
          <w:szCs w:val="20"/>
          <w:lang w:eastAsia="it-IT"/>
          <w14:ligatures w14:val="none"/>
        </w:rPr>
        <w:t xml:space="preserve"> A questo il cristiano è chiamato. Questo egli deve fare per rendersi conforme in tutto a Gesù Signore. </w:t>
      </w:r>
      <w:r w:rsidRPr="008570FC">
        <w:rPr>
          <w:rFonts w:ascii="Arial" w:eastAsia="Times New Roman" w:hAnsi="Arial" w:cs="Times New Roman"/>
          <w:i/>
          <w:kern w:val="0"/>
          <w:sz w:val="24"/>
          <w:szCs w:val="20"/>
          <w:lang w:eastAsia="it-IT"/>
          <w14:ligatures w14:val="none"/>
        </w:rPr>
        <w:t>L’offerta della propria vita per la conversione del mondo è l’unica vera via per la santificazione del cristiano.</w:t>
      </w:r>
      <w:r w:rsidRPr="008570FC">
        <w:rPr>
          <w:rFonts w:ascii="Arial" w:eastAsia="Times New Roman" w:hAnsi="Arial" w:cs="Times New Roman"/>
          <w:kern w:val="0"/>
          <w:sz w:val="24"/>
          <w:szCs w:val="20"/>
          <w:lang w:eastAsia="it-IT"/>
          <w14:ligatures w14:val="none"/>
        </w:rPr>
        <w:t xml:space="preserve"> La vita la offre per i propri carnefici, per coloro che gli fanno del male. Così anche lui, divenuto giusto in Cristo, muore per gli ingiusti. </w:t>
      </w:r>
    </w:p>
    <w:p w14:paraId="637391CE"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Per ricondurci a Dio. </w:t>
      </w:r>
      <w:r w:rsidRPr="008570FC">
        <w:rPr>
          <w:rFonts w:ascii="Arial" w:eastAsia="Times New Roman" w:hAnsi="Arial" w:cs="Times New Roman"/>
          <w:kern w:val="0"/>
          <w:sz w:val="24"/>
          <w:szCs w:val="20"/>
          <w:lang w:eastAsia="it-IT"/>
          <w14:ligatures w14:val="none"/>
        </w:rPr>
        <w:t xml:space="preserve">Gesù ha vissuto ogni sofferenza per noi, per ricondurci a Dio. </w:t>
      </w:r>
      <w:r w:rsidRPr="008570FC">
        <w:rPr>
          <w:rFonts w:ascii="Arial" w:eastAsia="Times New Roman" w:hAnsi="Arial" w:cs="Times New Roman"/>
          <w:i/>
          <w:kern w:val="0"/>
          <w:sz w:val="24"/>
          <w:szCs w:val="20"/>
          <w:lang w:eastAsia="it-IT"/>
          <w14:ligatures w14:val="none"/>
        </w:rPr>
        <w:t>Con la sua morte Gesù ha ottenuto il perdono di ogni peccato, assieme alla grazia della rigenerazione che è partecipazione della divina natura.</w:t>
      </w:r>
      <w:r w:rsidRPr="008570FC">
        <w:rPr>
          <w:rFonts w:ascii="Arial" w:eastAsia="Times New Roman" w:hAnsi="Arial" w:cs="Times New Roman"/>
          <w:kern w:val="0"/>
          <w:sz w:val="24"/>
          <w:szCs w:val="20"/>
          <w:lang w:eastAsia="it-IT"/>
          <w14:ligatures w14:val="none"/>
        </w:rPr>
        <w:t xml:space="preserve"> Come attraverso il peccato l’uomo allontana l’altro uomo da Dio, perché lo tenta e lo conduce nel male, così attraverso l’offerta della propria obbedienza il cristiano attira ogni uomo a Dio, perché riversa sull’umanità grazia di conversione e di salvezza. </w:t>
      </w:r>
      <w:r w:rsidRPr="008570FC">
        <w:rPr>
          <w:rFonts w:ascii="Arial" w:eastAsia="Times New Roman" w:hAnsi="Arial" w:cs="Times New Roman"/>
          <w:i/>
          <w:kern w:val="0"/>
          <w:sz w:val="24"/>
          <w:szCs w:val="20"/>
          <w:lang w:eastAsia="it-IT"/>
          <w14:ligatures w14:val="none"/>
        </w:rPr>
        <w:t>Chi vuole attirare, o condurre qualcuno a Dio altro non deve fare che imitare Cristo Gesù.</w:t>
      </w:r>
      <w:r w:rsidRPr="008570FC">
        <w:rPr>
          <w:rFonts w:ascii="Arial" w:eastAsia="Times New Roman" w:hAnsi="Arial" w:cs="Times New Roman"/>
          <w:kern w:val="0"/>
          <w:sz w:val="24"/>
          <w:szCs w:val="20"/>
          <w:lang w:eastAsia="it-IT"/>
          <w14:ligatures w14:val="none"/>
        </w:rPr>
        <w:t xml:space="preserve"> Deve cioè vivere di perfetta obbedienza a Dio, offrendo la sua vita per la conversione e la santificazione dei suoi carnefici. </w:t>
      </w:r>
      <w:r w:rsidRPr="008570FC">
        <w:rPr>
          <w:rFonts w:ascii="Arial" w:eastAsia="Times New Roman" w:hAnsi="Arial" w:cs="Times New Roman"/>
          <w:i/>
          <w:kern w:val="0"/>
          <w:sz w:val="24"/>
          <w:szCs w:val="20"/>
          <w:lang w:eastAsia="it-IT"/>
          <w14:ligatures w14:val="none"/>
        </w:rPr>
        <w:t>È questa la pastorale di cui oggi c’è tanto bisogno.</w:t>
      </w:r>
      <w:r w:rsidRPr="008570FC">
        <w:rPr>
          <w:rFonts w:ascii="Arial" w:eastAsia="Times New Roman" w:hAnsi="Arial" w:cs="Times New Roman"/>
          <w:kern w:val="0"/>
          <w:sz w:val="24"/>
          <w:szCs w:val="20"/>
          <w:lang w:eastAsia="it-IT"/>
          <w14:ligatures w14:val="none"/>
        </w:rPr>
        <w:t xml:space="preserve"> Questa è la pastorale per redenzione. Si paga il prezzo del riscatto attraverso il versamento del proprio sangue. </w:t>
      </w:r>
    </w:p>
    <w:p w14:paraId="63AD6E37"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Il corpo dato, il corpo ridato.</w:t>
      </w:r>
      <w:r w:rsidRPr="008570FC">
        <w:rPr>
          <w:rFonts w:ascii="Arial" w:eastAsia="Times New Roman" w:hAnsi="Arial" w:cs="Times New Roman"/>
          <w:bCs/>
          <w:kern w:val="0"/>
          <w:sz w:val="24"/>
          <w:szCs w:val="20"/>
          <w:lang w:eastAsia="it-IT"/>
          <w14:ligatures w14:val="none"/>
        </w:rPr>
        <w:t xml:space="preserve"> Altra verità, che deve sostenerci nell’offerta della nostra vita a Dio, nel martirio, nella persecuzione, nella sofferenza che si abbatte sul cristiano proprio perché cristiano, è questa: </w:t>
      </w:r>
      <w:r w:rsidRPr="008570FC">
        <w:rPr>
          <w:rFonts w:ascii="Arial" w:eastAsia="Times New Roman" w:hAnsi="Arial" w:cs="Times New Roman"/>
          <w:bCs/>
          <w:i/>
          <w:kern w:val="0"/>
          <w:sz w:val="24"/>
          <w:szCs w:val="20"/>
          <w:lang w:eastAsia="it-IT"/>
          <w14:ligatures w14:val="none"/>
        </w:rPr>
        <w:t xml:space="preserve">Chi dona il corpo al Signore per la conversione, la santificazione, la glorificazione di Dio, da Dio riavrà il corpo che gli è stato offerto. </w:t>
      </w:r>
      <w:r w:rsidRPr="008570FC">
        <w:rPr>
          <w:rFonts w:ascii="Arial" w:eastAsia="Times New Roman" w:hAnsi="Arial" w:cs="Times New Roman"/>
          <w:bCs/>
          <w:kern w:val="0"/>
          <w:sz w:val="24"/>
          <w:szCs w:val="20"/>
          <w:lang w:eastAsia="it-IT"/>
          <w14:ligatures w14:val="none"/>
        </w:rPr>
        <w:t xml:space="preserve">Non lo riavrà così come egli lo ha consegnato. Lo riavrà in modo diverso: rivestito di gloria eterna, splendente di luce, trasformato in spirito, ammantato di eternità e di incorruttibilità, lo avrà in tutto simile al corpo glorioso del Signore Gesù. Ogni qualvolta il cristiano consegna il suo corpo avvolto di sofferenza e di martirio al Signore, egli deve sapere che tutto questo domani sarà trasformato in gloria eterna. </w:t>
      </w:r>
    </w:p>
    <w:p w14:paraId="0F6A20C8"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La legge del dare e del riavere.</w:t>
      </w:r>
      <w:r w:rsidRPr="008570FC">
        <w:rPr>
          <w:rFonts w:ascii="Arial" w:eastAsia="Times New Roman" w:hAnsi="Arial" w:cs="Times New Roman"/>
          <w:bCs/>
          <w:kern w:val="0"/>
          <w:sz w:val="24"/>
          <w:szCs w:val="20"/>
          <w:lang w:eastAsia="it-IT"/>
          <w14:ligatures w14:val="none"/>
        </w:rPr>
        <w:t xml:space="preserve"> Il cristiano può vivere la sua sofferenza fino in fondo, se grande è la sua fede, forte è il suo amore, irresistibile è la sua speranza. </w:t>
      </w:r>
      <w:r w:rsidRPr="008570FC">
        <w:rPr>
          <w:rFonts w:ascii="Arial" w:eastAsia="Times New Roman" w:hAnsi="Arial" w:cs="Times New Roman"/>
          <w:bCs/>
          <w:i/>
          <w:kern w:val="0"/>
          <w:sz w:val="24"/>
          <w:szCs w:val="20"/>
          <w:lang w:eastAsia="it-IT"/>
          <w14:ligatures w14:val="none"/>
        </w:rPr>
        <w:t>Nella sofferenza, nel martirio, nella croce il cristiano deve pensare solo una verità: più grande sarà il suo amore, più grande sarà la gloria che sarà data a lui di ritorno da parte del Signore.</w:t>
      </w:r>
      <w:r w:rsidRPr="008570FC">
        <w:rPr>
          <w:rFonts w:ascii="Arial" w:eastAsia="Times New Roman" w:hAnsi="Arial" w:cs="Times New Roman"/>
          <w:bCs/>
          <w:kern w:val="0"/>
          <w:sz w:val="24"/>
          <w:szCs w:val="20"/>
          <w:lang w:eastAsia="it-IT"/>
          <w14:ligatures w14:val="none"/>
        </w:rPr>
        <w:t xml:space="preserve"> La sofferenza, ogni sofferenza sarà da Dio trasformata in gloria e ridata all’uomo. Certo la sofferenza è penosa, il corpo e lo spirito si ribellano dinanzi ad essa. </w:t>
      </w:r>
      <w:r w:rsidRPr="008570FC">
        <w:rPr>
          <w:rFonts w:ascii="Arial" w:eastAsia="Times New Roman" w:hAnsi="Arial" w:cs="Times New Roman"/>
          <w:bCs/>
          <w:i/>
          <w:kern w:val="0"/>
          <w:sz w:val="24"/>
          <w:szCs w:val="20"/>
          <w:lang w:eastAsia="it-IT"/>
          <w14:ligatures w14:val="none"/>
        </w:rPr>
        <w:t>Con la fede la si accetta, con la preghiera la si vive, nella speranza si attende di ricevere il premio dovuto alle nostre fatiche di fede, di speranza, di carità.</w:t>
      </w:r>
      <w:r w:rsidRPr="008570FC">
        <w:rPr>
          <w:rFonts w:ascii="Arial" w:eastAsia="Times New Roman" w:hAnsi="Arial" w:cs="Times New Roman"/>
          <w:bCs/>
          <w:kern w:val="0"/>
          <w:sz w:val="24"/>
          <w:szCs w:val="20"/>
          <w:lang w:eastAsia="it-IT"/>
          <w14:ligatures w14:val="none"/>
        </w:rPr>
        <w:t xml:space="preserve"> Questa legge deve essere sempre fissa nel cuore del credente, perché solo questa legge gli darà in certi momenti la spinta per andare fino in fondo nell’amore. </w:t>
      </w:r>
    </w:p>
    <w:p w14:paraId="7578423D"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Gesù nel seno di Abramo, o inferi: la questione è morale. </w:t>
      </w:r>
      <w:r w:rsidRPr="008570FC">
        <w:rPr>
          <w:rFonts w:ascii="Arial" w:eastAsia="Times New Roman" w:hAnsi="Arial" w:cs="Times New Roman"/>
          <w:kern w:val="0"/>
          <w:sz w:val="24"/>
          <w:szCs w:val="20"/>
          <w:lang w:eastAsia="it-IT"/>
          <w14:ligatures w14:val="none"/>
        </w:rPr>
        <w:t xml:space="preserve">È nel seno di Abramo ogni uomo che non ha conosciuto il peccato personale, oppure, se lo ha conosciuto ha chiesto perdono al Signore. </w:t>
      </w:r>
      <w:r w:rsidRPr="008570FC">
        <w:rPr>
          <w:rFonts w:ascii="Arial" w:eastAsia="Times New Roman" w:hAnsi="Arial" w:cs="Times New Roman"/>
          <w:i/>
          <w:kern w:val="0"/>
          <w:sz w:val="24"/>
          <w:szCs w:val="20"/>
          <w:lang w:eastAsia="it-IT"/>
          <w14:ligatures w14:val="none"/>
        </w:rPr>
        <w:t>Nel seno di Abramo non ci sono dannati, perché i dannati sono nell’inferno e dall’inferno non si viene fuori.</w:t>
      </w:r>
      <w:r w:rsidRPr="008570FC">
        <w:rPr>
          <w:rFonts w:ascii="Arial" w:eastAsia="Times New Roman" w:hAnsi="Arial" w:cs="Times New Roman"/>
          <w:kern w:val="0"/>
          <w:sz w:val="24"/>
          <w:szCs w:val="20"/>
          <w:lang w:eastAsia="it-IT"/>
          <w14:ligatures w14:val="none"/>
        </w:rPr>
        <w:t xml:space="preserve"> Esso è eterno. Questa verità è indiscutibile. Gesù, andando a visitare quelli che erano nel seno di Abramo, ha annunziato loro la liberazione. Li ha tolti da quello stato di attesa e ha aperto loro le porte del regno dei cieli. </w:t>
      </w:r>
      <w:r w:rsidRPr="008570FC">
        <w:rPr>
          <w:rFonts w:ascii="Arial" w:eastAsia="Times New Roman" w:hAnsi="Arial" w:cs="Times New Roman"/>
          <w:i/>
          <w:kern w:val="0"/>
          <w:sz w:val="24"/>
          <w:szCs w:val="20"/>
          <w:lang w:eastAsia="it-IT"/>
          <w14:ligatures w14:val="none"/>
        </w:rPr>
        <w:t>La questione è morale e non strettamente teologica, perché Gesù non è andato dai dannati, a predicare il Vangelo e a fare loro la scelta della salvezza.</w:t>
      </w:r>
      <w:r w:rsidRPr="008570FC">
        <w:rPr>
          <w:rFonts w:ascii="Arial" w:eastAsia="Times New Roman" w:hAnsi="Arial" w:cs="Times New Roman"/>
          <w:kern w:val="0"/>
          <w:sz w:val="24"/>
          <w:szCs w:val="20"/>
          <w:lang w:eastAsia="it-IT"/>
          <w14:ligatures w14:val="none"/>
        </w:rPr>
        <w:t xml:space="preserve"> Se fosse questo, ci troveremmo dinanzi ad una vera rivelazione e sarebbe ciò questione di teologia. Invece la questione è morale perché ci troviamo dinanzi a persone che sono morte nella giustizia della loro coscienza. A questi giusti </w:t>
      </w:r>
      <w:r w:rsidRPr="008570FC">
        <w:rPr>
          <w:rFonts w:ascii="Arial" w:eastAsia="Times New Roman" w:hAnsi="Arial" w:cs="Times New Roman"/>
          <w:kern w:val="0"/>
          <w:sz w:val="24"/>
          <w:szCs w:val="20"/>
          <w:lang w:eastAsia="it-IT"/>
          <w14:ligatures w14:val="none"/>
        </w:rPr>
        <w:lastRenderedPageBreak/>
        <w:t xml:space="preserve">Gesù va ad annunziare la liberazione. Dice loro che è finito il tempo dell’attesa. È giunto il momento di entrare in paradiso per sempre. </w:t>
      </w:r>
      <w:r w:rsidRPr="008570FC">
        <w:rPr>
          <w:rFonts w:ascii="Arial" w:eastAsia="Times New Roman" w:hAnsi="Arial" w:cs="Times New Roman"/>
          <w:i/>
          <w:kern w:val="0"/>
          <w:sz w:val="24"/>
          <w:szCs w:val="20"/>
          <w:lang w:eastAsia="it-IT"/>
          <w14:ligatures w14:val="none"/>
        </w:rPr>
        <w:t>È errata, priva di qualsiasi fondamento teologico, quella teoria che vorrebbe che al momento della morte Gesù facesse all’anima la proposta della scelta del Paradiso, o dell’inferno.</w:t>
      </w:r>
      <w:r w:rsidRPr="008570FC">
        <w:rPr>
          <w:rFonts w:ascii="Arial" w:eastAsia="Times New Roman" w:hAnsi="Arial" w:cs="Times New Roman"/>
          <w:kern w:val="0"/>
          <w:sz w:val="24"/>
          <w:szCs w:val="20"/>
          <w:lang w:eastAsia="it-IT"/>
          <w14:ligatures w14:val="none"/>
        </w:rPr>
        <w:t xml:space="preserve"> </w:t>
      </w:r>
      <w:r w:rsidRPr="008570FC">
        <w:rPr>
          <w:rFonts w:ascii="Arial" w:eastAsia="Times New Roman" w:hAnsi="Arial" w:cs="Times New Roman"/>
          <w:i/>
          <w:kern w:val="0"/>
          <w:sz w:val="24"/>
          <w:szCs w:val="20"/>
          <w:lang w:eastAsia="it-IT"/>
          <w14:ligatures w14:val="none"/>
        </w:rPr>
        <w:t>Dopo morte, al di là di ogni possibile giustificazione dell’inesattezza di questa teoria, c’è solo il giudizio, perché la morte sigilla ogni scelta sia in bene che in male operata dall’uomo.</w:t>
      </w:r>
      <w:r w:rsidRPr="008570FC">
        <w:rPr>
          <w:rFonts w:ascii="Arial" w:eastAsia="Times New Roman" w:hAnsi="Arial" w:cs="Times New Roman"/>
          <w:kern w:val="0"/>
          <w:sz w:val="24"/>
          <w:szCs w:val="20"/>
          <w:lang w:eastAsia="it-IT"/>
          <w14:ligatures w14:val="none"/>
        </w:rPr>
        <w:t xml:space="preserve"> Nel momento della morte – è questa purissima fede – ogni uomo deve solo rendere ragione a Dio di ogni sua opera mentre era in vita: opera di bene, ma anche opera di male, per il paradiso o per l’inferno eterno. </w:t>
      </w:r>
    </w:p>
    <w:p w14:paraId="21921719"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Magnanimità e pazienza di Dio. </w:t>
      </w:r>
      <w:r w:rsidRPr="008570FC">
        <w:rPr>
          <w:rFonts w:ascii="Arial" w:eastAsia="Times New Roman" w:hAnsi="Arial" w:cs="Times New Roman"/>
          <w:kern w:val="0"/>
          <w:sz w:val="24"/>
          <w:szCs w:val="20"/>
          <w:lang w:eastAsia="it-IT"/>
          <w14:ligatures w14:val="none"/>
        </w:rPr>
        <w:t xml:space="preserve">Dio è grande nei pensieri, nei desideri, della volontà, nel dono. Dio è grande in ogni cosa. </w:t>
      </w:r>
      <w:r w:rsidRPr="008570FC">
        <w:rPr>
          <w:rFonts w:ascii="Arial" w:eastAsia="Times New Roman" w:hAnsi="Arial" w:cs="Times New Roman"/>
          <w:i/>
          <w:kern w:val="0"/>
          <w:sz w:val="24"/>
          <w:szCs w:val="20"/>
          <w:lang w:eastAsia="it-IT"/>
          <w14:ligatures w14:val="none"/>
        </w:rPr>
        <w:t>Lui è il Magnanime, il Grande in ogni cosa.</w:t>
      </w:r>
      <w:r w:rsidRPr="008570FC">
        <w:rPr>
          <w:rFonts w:ascii="Arial" w:eastAsia="Times New Roman" w:hAnsi="Arial" w:cs="Times New Roman"/>
          <w:kern w:val="0"/>
          <w:sz w:val="24"/>
          <w:szCs w:val="20"/>
          <w:lang w:eastAsia="it-IT"/>
          <w14:ligatures w14:val="none"/>
        </w:rPr>
        <w:t xml:space="preserve"> </w:t>
      </w:r>
      <w:r w:rsidRPr="008570FC">
        <w:rPr>
          <w:rFonts w:ascii="Arial" w:eastAsia="Times New Roman" w:hAnsi="Arial" w:cs="Times New Roman"/>
          <w:i/>
          <w:kern w:val="0"/>
          <w:sz w:val="24"/>
          <w:szCs w:val="20"/>
          <w:lang w:eastAsia="it-IT"/>
          <w14:ligatures w14:val="none"/>
        </w:rPr>
        <w:t>La sua magnanimità si manifesta come pazienza.</w:t>
      </w:r>
      <w:r w:rsidRPr="008570FC">
        <w:rPr>
          <w:rFonts w:ascii="Arial" w:eastAsia="Times New Roman" w:hAnsi="Arial" w:cs="Times New Roman"/>
          <w:kern w:val="0"/>
          <w:sz w:val="24"/>
          <w:szCs w:val="20"/>
          <w:lang w:eastAsia="it-IT"/>
          <w14:ligatures w14:val="none"/>
        </w:rPr>
        <w:t xml:space="preserve"> La pazienza in Dio è l’attesa lunga, molto lunga, che il peccatore si converta per entrare nella vita. La magnanimità diviene in Dio anche misericordia: cuore grande, ricco di amore e di compassione che tutto opera per la conversione dei cuori. </w:t>
      </w:r>
      <w:r w:rsidRPr="008570FC">
        <w:rPr>
          <w:rFonts w:ascii="Arial" w:eastAsia="Times New Roman" w:hAnsi="Arial" w:cs="Times New Roman"/>
          <w:i/>
          <w:kern w:val="0"/>
          <w:sz w:val="24"/>
          <w:szCs w:val="20"/>
          <w:lang w:eastAsia="it-IT"/>
          <w14:ligatures w14:val="none"/>
        </w:rPr>
        <w:t>La misericordia di Dio è stata manifestata nella sua divina grandezza sulla croce: Dio ha tanto amato il mondo da dare il Suo Figlio per noi.</w:t>
      </w:r>
      <w:r w:rsidRPr="008570FC">
        <w:rPr>
          <w:rFonts w:ascii="Arial" w:eastAsia="Times New Roman" w:hAnsi="Arial" w:cs="Times New Roman"/>
          <w:kern w:val="0"/>
          <w:sz w:val="24"/>
          <w:szCs w:val="20"/>
          <w:lang w:eastAsia="it-IT"/>
          <w14:ligatures w14:val="none"/>
        </w:rPr>
        <w:t xml:space="preserve"> Donandoci il Figlio e donandocelo dalla Croce, ha manifestato quanto grande è il suo amore. </w:t>
      </w:r>
    </w:p>
    <w:p w14:paraId="7C8CD426"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Invocazione di salvezza. </w:t>
      </w:r>
      <w:r w:rsidRPr="008570FC">
        <w:rPr>
          <w:rFonts w:ascii="Arial" w:eastAsia="Times New Roman" w:hAnsi="Arial" w:cs="Times New Roman"/>
          <w:kern w:val="0"/>
          <w:sz w:val="24"/>
          <w:szCs w:val="20"/>
          <w:lang w:eastAsia="it-IT"/>
          <w14:ligatures w14:val="none"/>
        </w:rPr>
        <w:t xml:space="preserve">Tutto nella nostra fede è dono di Dio. Nessun dono di Dio è dato nella nostra fede, senza la richiesta dell’uomo. </w:t>
      </w:r>
      <w:r w:rsidRPr="008570FC">
        <w:rPr>
          <w:rFonts w:ascii="Arial" w:eastAsia="Times New Roman" w:hAnsi="Arial" w:cs="Times New Roman"/>
          <w:i/>
          <w:kern w:val="0"/>
          <w:sz w:val="24"/>
          <w:szCs w:val="20"/>
          <w:lang w:eastAsia="it-IT"/>
          <w14:ligatures w14:val="none"/>
        </w:rPr>
        <w:t>Anche il battesimo, che è il dono dei doni, il dono che è il principio e il fondamento di ogni altro dono, non può essere dato senza la richiesta dell’uomo, senza che l’uomo invochi il suo Dio perché lo ricolmi di tutta la sua salvezza.</w:t>
      </w:r>
      <w:r w:rsidRPr="008570FC">
        <w:rPr>
          <w:rFonts w:ascii="Arial" w:eastAsia="Times New Roman" w:hAnsi="Arial" w:cs="Times New Roman"/>
          <w:kern w:val="0"/>
          <w:sz w:val="24"/>
          <w:szCs w:val="20"/>
          <w:lang w:eastAsia="it-IT"/>
          <w14:ligatures w14:val="none"/>
        </w:rPr>
        <w:t xml:space="preserve"> Vivere il battesimo così significa non solo celebrarlo nella fede e nella preghiera, ma anche attualizzarlo ogni giorno nella fede e nella preghiera. </w:t>
      </w:r>
      <w:r w:rsidRPr="008570FC">
        <w:rPr>
          <w:rFonts w:ascii="Arial" w:eastAsia="Times New Roman" w:hAnsi="Arial" w:cs="Times New Roman"/>
          <w:i/>
          <w:kern w:val="0"/>
          <w:sz w:val="24"/>
          <w:szCs w:val="20"/>
          <w:lang w:eastAsia="it-IT"/>
          <w14:ligatures w14:val="none"/>
        </w:rPr>
        <w:t>Ogni altro sacramento deve divenire invocazione di salvezza, richiesta di grazia e di santità, domanda a Dio perché diventi vita della nostra vita, cuore del nostro cuore, anima della nostra anima.</w:t>
      </w:r>
      <w:r w:rsidRPr="008570FC">
        <w:rPr>
          <w:rFonts w:ascii="Arial" w:eastAsia="Times New Roman" w:hAnsi="Arial" w:cs="Times New Roman"/>
          <w:kern w:val="0"/>
          <w:sz w:val="24"/>
          <w:szCs w:val="20"/>
          <w:lang w:eastAsia="it-IT"/>
          <w14:ligatures w14:val="none"/>
        </w:rPr>
        <w:t xml:space="preserve"> Senza la preghiera, ogni sacramento perde di efficacia di santificazione. Produce ciò che significa per la fede della Chiesa, ma non opera vera, grande santificazione se non accolto, celebrato e vissuto nella preghiera e nella fede di chi lo riceve. </w:t>
      </w:r>
    </w:p>
    <w:p w14:paraId="41B3AD3E"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Rivolta a Dio da parte di una buona coscienza. </w:t>
      </w:r>
      <w:r w:rsidRPr="008570FC">
        <w:rPr>
          <w:rFonts w:ascii="Arial" w:eastAsia="Times New Roman" w:hAnsi="Arial" w:cs="Times New Roman"/>
          <w:kern w:val="0"/>
          <w:sz w:val="24"/>
          <w:szCs w:val="20"/>
          <w:lang w:eastAsia="it-IT"/>
          <w14:ligatures w14:val="none"/>
        </w:rPr>
        <w:t xml:space="preserve">La preghiera deve essere rivolta a Dio da parte di una buona coscienza. </w:t>
      </w:r>
      <w:r w:rsidRPr="008570FC">
        <w:rPr>
          <w:rFonts w:ascii="Arial" w:eastAsia="Times New Roman" w:hAnsi="Arial" w:cs="Times New Roman"/>
          <w:i/>
          <w:kern w:val="0"/>
          <w:sz w:val="24"/>
          <w:szCs w:val="20"/>
          <w:lang w:eastAsia="it-IT"/>
          <w14:ligatures w14:val="none"/>
        </w:rPr>
        <w:t>Non si dice di coscienza santa, perché prima del battesimo ancora la santità di Dio non è nell’anima cristiana.</w:t>
      </w:r>
      <w:r w:rsidRPr="008570FC">
        <w:rPr>
          <w:rFonts w:ascii="Arial" w:eastAsia="Times New Roman" w:hAnsi="Arial" w:cs="Times New Roman"/>
          <w:kern w:val="0"/>
          <w:sz w:val="24"/>
          <w:szCs w:val="20"/>
          <w:lang w:eastAsia="it-IT"/>
          <w14:ligatures w14:val="none"/>
        </w:rPr>
        <w:t xml:space="preserve"> </w:t>
      </w:r>
      <w:r w:rsidRPr="008570FC">
        <w:rPr>
          <w:rFonts w:ascii="Arial" w:eastAsia="Times New Roman" w:hAnsi="Arial" w:cs="Times New Roman"/>
          <w:i/>
          <w:kern w:val="0"/>
          <w:sz w:val="24"/>
          <w:szCs w:val="20"/>
          <w:lang w:eastAsia="it-IT"/>
          <w14:ligatures w14:val="none"/>
        </w:rPr>
        <w:t>La coscienza è buona nel momento in cui, dopo aver ascoltato la Parola della fede, l’uomo si converte, pentendosi, crede al Vangelo nel desiderio di viverlo per intero, vuole essere rigenerato da acqua e da Spirito Santo e chiede il Battesimo per sigillare il patto della nuova nascita.</w:t>
      </w:r>
      <w:r w:rsidRPr="008570FC">
        <w:rPr>
          <w:rFonts w:ascii="Arial" w:eastAsia="Times New Roman" w:hAnsi="Arial" w:cs="Times New Roman"/>
          <w:kern w:val="0"/>
          <w:sz w:val="24"/>
          <w:szCs w:val="20"/>
          <w:lang w:eastAsia="it-IT"/>
          <w14:ligatures w14:val="none"/>
        </w:rPr>
        <w:t xml:space="preserve"> La coscienza non è mai buona se manca la conversione, il pentimento, la volontà ferma e convinta di modellare la propria vita sul Vangelo della salvezza, in una perfetta imitazione di Gesù Signore. </w:t>
      </w:r>
    </w:p>
    <w:p w14:paraId="2509EBAE"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In virtù della risurrezione. </w:t>
      </w:r>
      <w:r w:rsidRPr="008570FC">
        <w:rPr>
          <w:rFonts w:ascii="Arial" w:eastAsia="Times New Roman" w:hAnsi="Arial" w:cs="Times New Roman"/>
          <w:kern w:val="0"/>
          <w:sz w:val="24"/>
          <w:szCs w:val="20"/>
          <w:lang w:eastAsia="it-IT"/>
          <w14:ligatures w14:val="none"/>
        </w:rPr>
        <w:t xml:space="preserve">Nella morte in croce Cristo ha dato tutto se stesso al Padre. Nella risurrezione il Padre dona tutto se stesso al Figlio. </w:t>
      </w:r>
      <w:r w:rsidRPr="008570FC">
        <w:rPr>
          <w:rFonts w:ascii="Arial" w:eastAsia="Times New Roman" w:hAnsi="Arial" w:cs="Times New Roman"/>
          <w:i/>
          <w:kern w:val="0"/>
          <w:sz w:val="24"/>
          <w:szCs w:val="20"/>
          <w:lang w:eastAsia="it-IT"/>
          <w14:ligatures w14:val="none"/>
        </w:rPr>
        <w:t>Ogni cosa che dal padre è data al Figlio, è data al Figlio perché ne faccia dono ad ogni uomo che per la fede crede in Lui e con Lui diviene una cosa sola, un solo corpo, una sola vita.</w:t>
      </w:r>
      <w:r w:rsidRPr="008570FC">
        <w:rPr>
          <w:rFonts w:ascii="Arial" w:eastAsia="Times New Roman" w:hAnsi="Arial" w:cs="Times New Roman"/>
          <w:kern w:val="0"/>
          <w:sz w:val="24"/>
          <w:szCs w:val="20"/>
          <w:lang w:eastAsia="it-IT"/>
          <w14:ligatures w14:val="none"/>
        </w:rPr>
        <w:t xml:space="preserve"> Per questo motivo tutto è donato a noi in virtù della risurrezione, perché la risurrezione è il dono di Dio al Figlio. La vita nuova, spirituale, eterna, gloria che il Padre ha dato al Figlio il Figlio la dona ad ogni uomo che crede introducendolo nel suo stesso mistero. </w:t>
      </w:r>
      <w:r w:rsidRPr="008570FC">
        <w:rPr>
          <w:rFonts w:ascii="Arial" w:eastAsia="Times New Roman" w:hAnsi="Arial" w:cs="Times New Roman"/>
          <w:i/>
          <w:kern w:val="0"/>
          <w:sz w:val="24"/>
          <w:szCs w:val="20"/>
          <w:lang w:eastAsia="it-IT"/>
          <w14:ligatures w14:val="none"/>
        </w:rPr>
        <w:t xml:space="preserve">Questa verità ha una conclusione assai importante per ogni </w:t>
      </w:r>
      <w:r w:rsidRPr="008570FC">
        <w:rPr>
          <w:rFonts w:ascii="Arial" w:eastAsia="Times New Roman" w:hAnsi="Arial" w:cs="Times New Roman"/>
          <w:i/>
          <w:kern w:val="0"/>
          <w:sz w:val="24"/>
          <w:szCs w:val="20"/>
          <w:lang w:eastAsia="it-IT"/>
          <w14:ligatures w14:val="none"/>
        </w:rPr>
        <w:lastRenderedPageBreak/>
        <w:t>cristiano: tutto ciò che ognuno di noi vuole donare ai fratelli come dono di Dio, deve essere frutto di un dono che lui precedentemente ha fatto a Dio.</w:t>
      </w:r>
      <w:r w:rsidRPr="008570FC">
        <w:rPr>
          <w:rFonts w:ascii="Arial" w:eastAsia="Times New Roman" w:hAnsi="Arial" w:cs="Times New Roman"/>
          <w:kern w:val="0"/>
          <w:sz w:val="24"/>
          <w:szCs w:val="20"/>
          <w:lang w:eastAsia="it-IT"/>
          <w14:ligatures w14:val="none"/>
        </w:rPr>
        <w:t xml:space="preserve"> Senza dono da parte nostra al Signore, di tutto noi stessi a Lui, Lui non può donare tutto se stesso a noi e noi ci troviamo senza dono di salvezza e di redenzione da offrire ai nostri fratelli. </w:t>
      </w:r>
      <w:r w:rsidRPr="008570FC">
        <w:rPr>
          <w:rFonts w:ascii="Arial" w:eastAsia="Times New Roman" w:hAnsi="Arial" w:cs="Times New Roman"/>
          <w:i/>
          <w:kern w:val="0"/>
          <w:sz w:val="24"/>
          <w:szCs w:val="20"/>
          <w:lang w:eastAsia="it-IT"/>
          <w14:ligatures w14:val="none"/>
        </w:rPr>
        <w:t>È questa la povertà della nostra pastorale.</w:t>
      </w:r>
      <w:r w:rsidRPr="008570FC">
        <w:rPr>
          <w:rFonts w:ascii="Arial" w:eastAsia="Times New Roman" w:hAnsi="Arial" w:cs="Times New Roman"/>
          <w:kern w:val="0"/>
          <w:sz w:val="24"/>
          <w:szCs w:val="20"/>
          <w:lang w:eastAsia="it-IT"/>
          <w14:ligatures w14:val="none"/>
        </w:rPr>
        <w:t xml:space="preserve"> La pastorale solamente orizzontale non è pastorale; essa è la negazione e la distruzione della pastorale vera. </w:t>
      </w:r>
    </w:p>
    <w:p w14:paraId="08A348FB"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Gesù è il Signore. </w:t>
      </w:r>
      <w:r w:rsidRPr="008570FC">
        <w:rPr>
          <w:rFonts w:ascii="Arial" w:eastAsia="Times New Roman" w:hAnsi="Arial" w:cs="Times New Roman"/>
          <w:kern w:val="0"/>
          <w:sz w:val="24"/>
          <w:szCs w:val="20"/>
          <w:lang w:eastAsia="it-IT"/>
          <w14:ligatures w14:val="none"/>
        </w:rPr>
        <w:t xml:space="preserve">È questa la più grande affermazione su Cristo Gesù. Gesù è il Signore, Gesù è Dio; Gesù è Signore come vero uomo e come vero Dio. </w:t>
      </w:r>
      <w:r w:rsidRPr="008570FC">
        <w:rPr>
          <w:rFonts w:ascii="Arial" w:eastAsia="Times New Roman" w:hAnsi="Arial" w:cs="Times New Roman"/>
          <w:i/>
          <w:kern w:val="0"/>
          <w:sz w:val="24"/>
          <w:szCs w:val="20"/>
          <w:lang w:eastAsia="it-IT"/>
          <w14:ligatures w14:val="none"/>
        </w:rPr>
        <w:t>Lui è il Signore per redenzione, per sacrificio, per risurrezione, per esaltazione alla destra del Padre.</w:t>
      </w:r>
      <w:r w:rsidRPr="008570FC">
        <w:rPr>
          <w:rFonts w:ascii="Arial" w:eastAsia="Times New Roman" w:hAnsi="Arial" w:cs="Times New Roman"/>
          <w:kern w:val="0"/>
          <w:sz w:val="24"/>
          <w:szCs w:val="20"/>
          <w:lang w:eastAsia="it-IT"/>
          <w14:ligatures w14:val="none"/>
        </w:rPr>
        <w:t xml:space="preserve"> Se Gesù è il Signore nostro, la Sua Parola ha valore di legge per noi. </w:t>
      </w:r>
      <w:r w:rsidRPr="008570FC">
        <w:rPr>
          <w:rFonts w:ascii="Arial" w:eastAsia="Times New Roman" w:hAnsi="Arial" w:cs="Times New Roman"/>
          <w:i/>
          <w:kern w:val="0"/>
          <w:sz w:val="24"/>
          <w:szCs w:val="20"/>
          <w:lang w:eastAsia="it-IT"/>
          <w14:ligatures w14:val="none"/>
        </w:rPr>
        <w:t>Il Suo Vangelo è la Volontà che deve governarci.</w:t>
      </w:r>
      <w:r w:rsidRPr="008570FC">
        <w:rPr>
          <w:rFonts w:ascii="Arial" w:eastAsia="Times New Roman" w:hAnsi="Arial" w:cs="Times New Roman"/>
          <w:kern w:val="0"/>
          <w:sz w:val="24"/>
          <w:szCs w:val="20"/>
          <w:lang w:eastAsia="it-IT"/>
          <w14:ligatures w14:val="none"/>
        </w:rPr>
        <w:t xml:space="preserve"> La sua Parola non è parola di un uomo, è invece Parola del nostro Signore. </w:t>
      </w:r>
      <w:r w:rsidRPr="008570FC">
        <w:rPr>
          <w:rFonts w:ascii="Arial" w:eastAsia="Times New Roman" w:hAnsi="Arial" w:cs="Times New Roman"/>
          <w:i/>
          <w:kern w:val="0"/>
          <w:sz w:val="24"/>
          <w:szCs w:val="20"/>
          <w:lang w:eastAsia="it-IT"/>
          <w14:ligatures w14:val="none"/>
        </w:rPr>
        <w:t>È Parola che manifesta la Volontà del Signore che deve essere tutta osservata, in ogni sua parte.</w:t>
      </w:r>
      <w:r w:rsidRPr="008570FC">
        <w:rPr>
          <w:rFonts w:ascii="Arial" w:eastAsia="Times New Roman" w:hAnsi="Arial" w:cs="Times New Roman"/>
          <w:kern w:val="0"/>
          <w:sz w:val="24"/>
          <w:szCs w:val="20"/>
          <w:lang w:eastAsia="it-IT"/>
          <w14:ligatures w14:val="none"/>
        </w:rPr>
        <w:t xml:space="preserve"> Se è il Signore è anche il nostro Giudice, oggi e nell’eternità. </w:t>
      </w:r>
      <w:r w:rsidRPr="008570FC">
        <w:rPr>
          <w:rFonts w:ascii="Arial" w:eastAsia="Times New Roman" w:hAnsi="Arial" w:cs="Times New Roman"/>
          <w:i/>
          <w:kern w:val="0"/>
          <w:sz w:val="24"/>
          <w:szCs w:val="20"/>
          <w:lang w:eastAsia="it-IT"/>
          <w14:ligatures w14:val="none"/>
        </w:rPr>
        <w:t>Lui è il Signore, è il Giudice e ci giudica sulla sua Parola.</w:t>
      </w:r>
      <w:r w:rsidRPr="008570FC">
        <w:rPr>
          <w:rFonts w:ascii="Arial" w:eastAsia="Times New Roman" w:hAnsi="Arial" w:cs="Times New Roman"/>
          <w:kern w:val="0"/>
          <w:sz w:val="24"/>
          <w:szCs w:val="20"/>
          <w:lang w:eastAsia="it-IT"/>
          <w14:ligatures w14:val="none"/>
        </w:rPr>
        <w:t xml:space="preserve"> </w:t>
      </w:r>
      <w:r w:rsidRPr="008570FC">
        <w:rPr>
          <w:rFonts w:ascii="Arial" w:eastAsia="Times New Roman" w:hAnsi="Arial" w:cs="Times New Roman"/>
          <w:i/>
          <w:kern w:val="0"/>
          <w:sz w:val="24"/>
          <w:szCs w:val="20"/>
          <w:lang w:eastAsia="it-IT"/>
          <w14:ligatures w14:val="none"/>
        </w:rPr>
        <w:t>Lui è il Signore, Lui è il Giudice, Lui è la Legge, Lui è anche la nostra eternità, perché la gloria della sua risurrezione è la nostra eternità.</w:t>
      </w:r>
      <w:r w:rsidRPr="008570FC">
        <w:rPr>
          <w:rFonts w:ascii="Arial" w:eastAsia="Times New Roman" w:hAnsi="Arial" w:cs="Times New Roman"/>
          <w:kern w:val="0"/>
          <w:sz w:val="24"/>
          <w:szCs w:val="20"/>
          <w:lang w:eastAsia="it-IT"/>
          <w14:ligatures w14:val="none"/>
        </w:rPr>
        <w:t xml:space="preserve"> È questa la vera grandezza di Cristo Gesù. Lui è Dio ed è Signore, Lui è Giudice e Legge; Lui è vita eterna nel Cielo e sulla terra, nel tempo e nell’eternità. Lui è tutto per noi e tutto per noi è in Lui. </w:t>
      </w:r>
    </w:p>
    <w:p w14:paraId="7B3385B2"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Vedere la luce non è possedere la luce. </w:t>
      </w:r>
      <w:r w:rsidRPr="008570FC">
        <w:rPr>
          <w:rFonts w:ascii="Arial" w:eastAsia="Times New Roman" w:hAnsi="Arial" w:cs="Times New Roman"/>
          <w:kern w:val="0"/>
          <w:sz w:val="24"/>
          <w:szCs w:val="20"/>
          <w:lang w:eastAsia="it-IT"/>
          <w14:ligatures w14:val="none"/>
        </w:rPr>
        <w:t xml:space="preserve">Cristo Gesù è la luce del mondo. Il cristiano è chiamato non solo a guardare verso questa luce eterna. </w:t>
      </w:r>
      <w:r w:rsidRPr="008570FC">
        <w:rPr>
          <w:rFonts w:ascii="Arial" w:eastAsia="Times New Roman" w:hAnsi="Arial" w:cs="Times New Roman"/>
          <w:i/>
          <w:kern w:val="0"/>
          <w:sz w:val="24"/>
          <w:szCs w:val="20"/>
          <w:lang w:eastAsia="it-IT"/>
          <w14:ligatures w14:val="none"/>
        </w:rPr>
        <w:t>Deve anche possederla, divenendo luce della sua luce, verità della sua verità, amore del suo amore, giustizia della sua giustizia.</w:t>
      </w:r>
      <w:r w:rsidRPr="008570FC">
        <w:rPr>
          <w:rFonts w:ascii="Arial" w:eastAsia="Times New Roman" w:hAnsi="Arial" w:cs="Times New Roman"/>
          <w:kern w:val="0"/>
          <w:sz w:val="24"/>
          <w:szCs w:val="20"/>
          <w:lang w:eastAsia="it-IT"/>
          <w14:ligatures w14:val="none"/>
        </w:rPr>
        <w:t xml:space="preserve"> Si entra in possesso della luce che è Cristo Gesù nel momento in cui si entra nella santità del Vangelo per viverlo in ogni sua parte. </w:t>
      </w:r>
      <w:r w:rsidRPr="008570FC">
        <w:rPr>
          <w:rFonts w:ascii="Arial" w:eastAsia="Times New Roman" w:hAnsi="Arial" w:cs="Times New Roman"/>
          <w:i/>
          <w:kern w:val="0"/>
          <w:sz w:val="24"/>
          <w:szCs w:val="20"/>
          <w:lang w:eastAsia="it-IT"/>
          <w14:ligatures w14:val="none"/>
        </w:rPr>
        <w:t>Chi vive il Vangelo è nella luce, chi non vive nel Vangelo, anche se dice di vedere la luce della verità, perché conosce Cristo secondo pienezza di rivelazione, costui è semplicemente nelle tenebre.</w:t>
      </w:r>
      <w:r w:rsidRPr="008570FC">
        <w:rPr>
          <w:rFonts w:ascii="Arial" w:eastAsia="Times New Roman" w:hAnsi="Arial" w:cs="Times New Roman"/>
          <w:kern w:val="0"/>
          <w:sz w:val="24"/>
          <w:szCs w:val="20"/>
          <w:lang w:eastAsia="it-IT"/>
          <w14:ligatures w14:val="none"/>
        </w:rPr>
        <w:t xml:space="preserve"> È nella luce non chi vede la luce, ma chi la possiede; è nella luce chi vede la luce perché la possiede e la possiede perché ha fatto del Vangelo l’unica luce che guida e sostiene i suoi passi nel cammino verso Dio e verso gli uomini. </w:t>
      </w:r>
    </w:p>
    <w:p w14:paraId="029CE691" w14:textId="77777777" w:rsidR="008570FC" w:rsidRPr="008570FC" w:rsidRDefault="008570FC" w:rsidP="008570FC">
      <w:pPr>
        <w:spacing w:after="120" w:line="240" w:lineRule="auto"/>
        <w:jc w:val="both"/>
        <w:rPr>
          <w:rFonts w:ascii="Arial" w:eastAsia="Times New Roman" w:hAnsi="Arial" w:cs="Times New Roman"/>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 xml:space="preserve">Visione, possesso, preghiera. </w:t>
      </w:r>
      <w:r w:rsidRPr="008570FC">
        <w:rPr>
          <w:rFonts w:ascii="Arial" w:eastAsia="Times New Roman" w:hAnsi="Arial" w:cs="Times New Roman"/>
          <w:kern w:val="0"/>
          <w:sz w:val="24"/>
          <w:szCs w:val="20"/>
          <w:lang w:eastAsia="it-IT"/>
          <w14:ligatures w14:val="none"/>
        </w:rPr>
        <w:t xml:space="preserve">Vedere Dio con gli occhi della mente non è ancora possedere Dio. </w:t>
      </w:r>
      <w:r w:rsidRPr="008570FC">
        <w:rPr>
          <w:rFonts w:ascii="Arial" w:eastAsia="Times New Roman" w:hAnsi="Arial" w:cs="Times New Roman"/>
          <w:i/>
          <w:kern w:val="0"/>
          <w:sz w:val="24"/>
          <w:szCs w:val="20"/>
          <w:lang w:eastAsia="it-IT"/>
          <w14:ligatures w14:val="none"/>
        </w:rPr>
        <w:t>Dio lo si possiede nel momento in cui la sua grazia pervade la nostra anima e il suo Vangelo guida la nostra volontà.</w:t>
      </w:r>
      <w:r w:rsidRPr="008570FC">
        <w:rPr>
          <w:rFonts w:ascii="Arial" w:eastAsia="Times New Roman" w:hAnsi="Arial" w:cs="Times New Roman"/>
          <w:kern w:val="0"/>
          <w:sz w:val="24"/>
          <w:szCs w:val="20"/>
          <w:lang w:eastAsia="it-IT"/>
          <w14:ligatures w14:val="none"/>
        </w:rPr>
        <w:t xml:space="preserve"> Questa è vera partecipazione della divina natura, che è natura di verità e di grazia, di santità e di vita. </w:t>
      </w:r>
      <w:r w:rsidRPr="008570FC">
        <w:rPr>
          <w:rFonts w:ascii="Arial" w:eastAsia="Times New Roman" w:hAnsi="Arial" w:cs="Times New Roman"/>
          <w:i/>
          <w:kern w:val="0"/>
          <w:sz w:val="24"/>
          <w:szCs w:val="20"/>
          <w:lang w:eastAsia="it-IT"/>
          <w14:ligatures w14:val="none"/>
        </w:rPr>
        <w:t>La preghiera sostiene gli occhi della nostra mente perché possa vedere Dio nella sua Parola, sospinge l’anima cristiana a divenire una cosa sola con Lui crescendo in sapienza e in grazia.</w:t>
      </w:r>
      <w:r w:rsidRPr="008570FC">
        <w:rPr>
          <w:rFonts w:ascii="Arial" w:eastAsia="Times New Roman" w:hAnsi="Arial" w:cs="Times New Roman"/>
          <w:kern w:val="0"/>
          <w:sz w:val="24"/>
          <w:szCs w:val="20"/>
          <w:lang w:eastAsia="it-IT"/>
          <w14:ligatures w14:val="none"/>
        </w:rPr>
        <w:t xml:space="preserve"> Senza la preghiera si affievolisce e la visione di Dio secondo verità e anche il possesso di Dio secondo carità e grazia. Il cristiano deve essere uomo dalla preghiera intensa. Ciò è richiesto dalla necessità di vedere e di possedere Dio secondo pienezza di verità e di grazia. </w:t>
      </w:r>
    </w:p>
    <w:p w14:paraId="5846078A"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Dono di Dio la visione, dono di Dio la realtà.</w:t>
      </w:r>
      <w:r w:rsidRPr="008570FC">
        <w:rPr>
          <w:rFonts w:ascii="Arial" w:eastAsia="Times New Roman" w:hAnsi="Arial" w:cs="Times New Roman"/>
          <w:bCs/>
          <w:kern w:val="0"/>
          <w:sz w:val="24"/>
          <w:szCs w:val="20"/>
          <w:lang w:eastAsia="it-IT"/>
          <w14:ligatures w14:val="none"/>
        </w:rPr>
        <w:t xml:space="preserve"> Tutto è dono di Dio: sia la visione che la realtà. Tutto è dono di Dio sia la fede che il possesso dei beni che la fede promette. </w:t>
      </w:r>
      <w:r w:rsidRPr="008570FC">
        <w:rPr>
          <w:rFonts w:ascii="Arial" w:eastAsia="Times New Roman" w:hAnsi="Arial" w:cs="Times New Roman"/>
          <w:bCs/>
          <w:i/>
          <w:kern w:val="0"/>
          <w:sz w:val="24"/>
          <w:szCs w:val="20"/>
          <w:lang w:eastAsia="it-IT"/>
          <w14:ligatures w14:val="none"/>
        </w:rPr>
        <w:t>Il dono di Dio è sottoposto alla preghiera di invocazione dell’uomo.</w:t>
      </w:r>
      <w:r w:rsidRPr="008570FC">
        <w:rPr>
          <w:rFonts w:ascii="Arial" w:eastAsia="Times New Roman" w:hAnsi="Arial" w:cs="Times New Roman"/>
          <w:bCs/>
          <w:kern w:val="0"/>
          <w:sz w:val="24"/>
          <w:szCs w:val="20"/>
          <w:lang w:eastAsia="it-IT"/>
          <w14:ligatures w14:val="none"/>
        </w:rPr>
        <w:t xml:space="preserve"> L’uomo chiede e il Signore lo ascolta; l’uomo chiede e Dio si manifesta nella sua luce di verità, ma anche si dona nella sua forza di grazia. </w:t>
      </w:r>
      <w:r w:rsidRPr="008570FC">
        <w:rPr>
          <w:rFonts w:ascii="Arial" w:eastAsia="Times New Roman" w:hAnsi="Arial" w:cs="Times New Roman"/>
          <w:bCs/>
          <w:i/>
          <w:kern w:val="0"/>
          <w:sz w:val="24"/>
          <w:szCs w:val="20"/>
          <w:lang w:eastAsia="it-IT"/>
          <w14:ligatures w14:val="none"/>
        </w:rPr>
        <w:t>Oggi su questa terra è il tempo della fede, ma anche il tempo della realtà.</w:t>
      </w:r>
      <w:r w:rsidRPr="008570FC">
        <w:rPr>
          <w:rFonts w:ascii="Arial" w:eastAsia="Times New Roman" w:hAnsi="Arial" w:cs="Times New Roman"/>
          <w:bCs/>
          <w:kern w:val="0"/>
          <w:sz w:val="24"/>
          <w:szCs w:val="20"/>
          <w:lang w:eastAsia="it-IT"/>
          <w14:ligatures w14:val="none"/>
        </w:rPr>
        <w:t xml:space="preserve"> Dio è realmente in noi, realmente Lui è </w:t>
      </w:r>
      <w:r w:rsidRPr="008570FC">
        <w:rPr>
          <w:rFonts w:ascii="Arial" w:eastAsia="Times New Roman" w:hAnsi="Arial" w:cs="Times New Roman"/>
          <w:bCs/>
          <w:kern w:val="0"/>
          <w:sz w:val="24"/>
          <w:szCs w:val="20"/>
          <w:lang w:eastAsia="it-IT"/>
          <w14:ligatures w14:val="none"/>
        </w:rPr>
        <w:lastRenderedPageBreak/>
        <w:t xml:space="preserve">presente nella nostra vita. Non abbiamo però la visione dell’essenza di Dio. </w:t>
      </w:r>
      <w:r w:rsidRPr="008570FC">
        <w:rPr>
          <w:rFonts w:ascii="Arial" w:eastAsia="Times New Roman" w:hAnsi="Arial" w:cs="Times New Roman"/>
          <w:bCs/>
          <w:i/>
          <w:kern w:val="0"/>
          <w:sz w:val="24"/>
          <w:szCs w:val="20"/>
          <w:lang w:eastAsia="it-IT"/>
          <w14:ligatures w14:val="none"/>
        </w:rPr>
        <w:t>Domani quando finirà il tempo della fede vedremo Dio faccia a faccia, così come Egli è.</w:t>
      </w:r>
      <w:r w:rsidRPr="008570FC">
        <w:rPr>
          <w:rFonts w:ascii="Arial" w:eastAsia="Times New Roman" w:hAnsi="Arial" w:cs="Times New Roman"/>
          <w:bCs/>
          <w:kern w:val="0"/>
          <w:sz w:val="24"/>
          <w:szCs w:val="20"/>
          <w:lang w:eastAsia="it-IT"/>
          <w14:ligatures w14:val="none"/>
        </w:rPr>
        <w:t xml:space="preserve"> Verso il compimento di questa speranza il cristiano cammina, purificandosi dal male e crescendo in verità, grazia, santità. </w:t>
      </w:r>
    </w:p>
    <w:p w14:paraId="119C2230"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p>
    <w:p w14:paraId="2DD848E1" w14:textId="77777777" w:rsidR="008570FC" w:rsidRPr="008570FC" w:rsidRDefault="008570FC" w:rsidP="008570FC">
      <w:pPr>
        <w:pStyle w:val="Titolo1"/>
      </w:pPr>
      <w:bookmarkStart w:id="321" w:name="_Toc220078586"/>
      <w:bookmarkStart w:id="322" w:name="_Hlk220079062"/>
      <w:r w:rsidRPr="008570FC">
        <w:t>CONCLUSIONE</w:t>
      </w:r>
      <w:bookmarkEnd w:id="321"/>
      <w:r w:rsidRPr="008570FC">
        <w:t xml:space="preserve"> </w:t>
      </w:r>
    </w:p>
    <w:p w14:paraId="5D70B77A"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 xml:space="preserve">Quanto detto per il sacramento del matrimonio, va predicato e affermato per ogni altro saramento. Non solo. Ma anche per ogni altra verità, anche la più piccola, anche quella che è in tutto simile a una semplice scintilla dinanzi alla grande luce del sole quando splende in tutto il suo fulgore. Possiamo paragonare la Rivelazione a un ingranaggio di altissima precisione, non però di precisione umana, bensì di precisione divina, precisione frutto e opere della sapienza eterna dello Spirito Santo. </w:t>
      </w:r>
    </w:p>
    <w:p w14:paraId="483BB80F"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 xml:space="preserve">Se in questo </w:t>
      </w:r>
      <w:r w:rsidRPr="008570FC">
        <w:rPr>
          <w:rFonts w:ascii="Arial" w:eastAsia="Times New Roman" w:hAnsi="Arial" w:cs="Times New Roman"/>
          <w:bCs/>
          <w:i/>
          <w:iCs/>
          <w:kern w:val="0"/>
          <w:sz w:val="24"/>
          <w:szCs w:val="20"/>
          <w:lang w:eastAsia="it-IT"/>
          <w14:ligatures w14:val="none"/>
        </w:rPr>
        <w:t xml:space="preserve">“meccanismo o ingranaggio divino creato” </w:t>
      </w:r>
      <w:r w:rsidRPr="008570FC">
        <w:rPr>
          <w:rFonts w:ascii="Arial" w:eastAsia="Times New Roman" w:hAnsi="Arial" w:cs="Times New Roman"/>
          <w:bCs/>
          <w:kern w:val="0"/>
          <w:sz w:val="24"/>
          <w:szCs w:val="20"/>
          <w:lang w:eastAsia="it-IT"/>
          <w14:ligatures w14:val="none"/>
        </w:rPr>
        <w:t xml:space="preserve">l’uomo introduce anche un solo granello di sabbia, tutto il meccanismo o ingranaggio si inceppa, non funzione più. Altra caratteristica di questo meccanismo o ingranaggio a noi rivelato e in noi anche creato, ci dice che l’uomo può rompere questo meccanismo o ingranaggio, ma poi non lo potrà mai più riparare. Chi lo può riparare è solo il Signore Dio, il solo Signore Dio vivo e vero e Lui lo ripara nel Figlio suo, con il Figlio suo, per il Figlio suo, per opera dello Spirito Santo. Nulla Dio mai riparerà senza il Figlio e senza lo Spirito Santo. </w:t>
      </w:r>
    </w:p>
    <w:p w14:paraId="3610F124"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Cristo Gesù oggi vive la sua missione che è quella di riparare, risanare, guarire, per vera nuova creazione, per mezzo del suo corpo che è la Chiesa, suo corpo che dovrà essere sempre colmato dentro e fuori di Spirito Santo. La Chiesa sarà vera Riparatrice di brecce, come Cristo è Riparatore di brecce, se vive di purissima obbedienza a ogni Parola del Vangelo. Questa verità è così rivelata dal Profeta Isaia. Ecco cosa dice il Signore nel Capitolo 58:</w:t>
      </w:r>
    </w:p>
    <w:p w14:paraId="42FFB5D0" w14:textId="77777777" w:rsidR="008570FC" w:rsidRPr="008570FC" w:rsidRDefault="008570FC" w:rsidP="008570FC">
      <w:pPr>
        <w:spacing w:after="120" w:line="240" w:lineRule="auto"/>
        <w:jc w:val="both"/>
        <w:rPr>
          <w:rFonts w:ascii="Arial" w:eastAsia="Times New Roman" w:hAnsi="Arial" w:cs="Times New Roman"/>
          <w:bCs/>
          <w:i/>
          <w:iCs/>
          <w:kern w:val="0"/>
          <w:sz w:val="24"/>
          <w:szCs w:val="20"/>
          <w:lang w:eastAsia="it-IT"/>
          <w14:ligatures w14:val="none"/>
        </w:rPr>
      </w:pPr>
      <w:r w:rsidRPr="008570FC">
        <w:rPr>
          <w:rFonts w:ascii="Arial" w:eastAsia="Times New Roman" w:hAnsi="Arial" w:cs="Times New Roman"/>
          <w:bCs/>
          <w:i/>
          <w:iCs/>
          <w:kern w:val="0"/>
          <w:sz w:val="24"/>
          <w:szCs w:val="20"/>
          <w:lang w:eastAsia="it-IT"/>
          <w14:ligatures w14:val="none"/>
        </w:rPr>
        <w:t xml:space="preserve">Grida a squarciagola, non avere riguardo; alza la voce come il corno, dichiara al mio popolo i suoi delitti, alla casa di Giacobbe i suoi peccati. Mi cercano ogni giorno, bramano di conoscere le mie vie, come un popolo che pratichi la giustizia e non abbia abbandonato il diritto del suo Dio; mi chiedono giudizi giusti,  bramano la vicinanza di Dio: «Perché digiunare, se tu non lo vedi, mortificarci, se tu non lo sai?». </w:t>
      </w:r>
    </w:p>
    <w:p w14:paraId="66EECE31" w14:textId="77777777" w:rsidR="008570FC" w:rsidRPr="008570FC" w:rsidRDefault="008570FC" w:rsidP="008570FC">
      <w:pPr>
        <w:spacing w:after="120" w:line="240" w:lineRule="auto"/>
        <w:jc w:val="both"/>
        <w:rPr>
          <w:rFonts w:ascii="Arial" w:eastAsia="Times New Roman" w:hAnsi="Arial" w:cs="Times New Roman"/>
          <w:bCs/>
          <w:i/>
          <w:iCs/>
          <w:kern w:val="0"/>
          <w:sz w:val="24"/>
          <w:szCs w:val="20"/>
          <w:lang w:eastAsia="it-IT"/>
          <w14:ligatures w14:val="none"/>
        </w:rPr>
      </w:pPr>
      <w:r w:rsidRPr="008570FC">
        <w:rPr>
          <w:rFonts w:ascii="Arial" w:eastAsia="Times New Roman" w:hAnsi="Arial" w:cs="Times New Roman"/>
          <w:bCs/>
          <w:i/>
          <w:iCs/>
          <w:kern w:val="0"/>
          <w:sz w:val="24"/>
          <w:szCs w:val="20"/>
          <w:lang w:eastAsia="it-IT"/>
          <w14:ligatures w14:val="none"/>
        </w:rPr>
        <w:t>Ecco, nel giorno del vostro digiuno curate i vostri affari, angariate tutti i vostri operai. Ecco, voi digiunate fra litigi e alterchi e colpendo con pugni iniqui. Non digiunate più come fate oggi, così da fare udire in alto il vostro chiasso. È forse come questo il digiuno che bramo, il giorno in cui l’uomo si mortifica? Piegare come un giunco il proprio capo, usare sacco e cenere per letto, forse questo vorresti chiamare digiuno e giorno gradito al Signore?</w:t>
      </w:r>
    </w:p>
    <w:p w14:paraId="726921A3" w14:textId="77777777" w:rsidR="008570FC" w:rsidRPr="008570FC" w:rsidRDefault="008570FC" w:rsidP="008570FC">
      <w:pPr>
        <w:spacing w:after="120" w:line="240" w:lineRule="auto"/>
        <w:jc w:val="both"/>
        <w:rPr>
          <w:rFonts w:ascii="Arial" w:eastAsia="Times New Roman" w:hAnsi="Arial" w:cs="Times New Roman"/>
          <w:bCs/>
          <w:i/>
          <w:iCs/>
          <w:kern w:val="0"/>
          <w:sz w:val="24"/>
          <w:szCs w:val="20"/>
          <w:lang w:eastAsia="it-IT"/>
          <w14:ligatures w14:val="none"/>
        </w:rPr>
      </w:pPr>
      <w:r w:rsidRPr="008570FC">
        <w:rPr>
          <w:rFonts w:ascii="Arial" w:eastAsia="Times New Roman" w:hAnsi="Arial" w:cs="Times New Roman"/>
          <w:bCs/>
          <w:i/>
          <w:iCs/>
          <w:kern w:val="0"/>
          <w:sz w:val="24"/>
          <w:szCs w:val="20"/>
          <w:lang w:eastAsia="it-IT"/>
          <w14:ligatures w14:val="none"/>
        </w:rPr>
        <w:t>Non è piuttosto questo il digiuno che voglio: sciogliere le catene inique, togliere i legami del giogo, rimandare liberi gli oppressi e spezzare ogni giogo? Non consiste forse nel dividere il pane con l’affamato, nell’introdurre in casa i miseri, senza tetto, nel vestire uno che vedi nudo, senza trascurare i tuoi parenti?</w:t>
      </w:r>
    </w:p>
    <w:p w14:paraId="463C6360" w14:textId="77777777" w:rsidR="008570FC" w:rsidRPr="008570FC" w:rsidRDefault="008570FC" w:rsidP="008570FC">
      <w:pPr>
        <w:spacing w:after="120" w:line="240" w:lineRule="auto"/>
        <w:jc w:val="both"/>
        <w:rPr>
          <w:rFonts w:ascii="Arial" w:eastAsia="Times New Roman" w:hAnsi="Arial" w:cs="Times New Roman"/>
          <w:bCs/>
          <w:i/>
          <w:iCs/>
          <w:kern w:val="0"/>
          <w:sz w:val="24"/>
          <w:szCs w:val="20"/>
          <w:lang w:eastAsia="it-IT"/>
          <w14:ligatures w14:val="none"/>
        </w:rPr>
      </w:pPr>
      <w:r w:rsidRPr="008570FC">
        <w:rPr>
          <w:rFonts w:ascii="Arial" w:eastAsia="Times New Roman" w:hAnsi="Arial" w:cs="Times New Roman"/>
          <w:bCs/>
          <w:i/>
          <w:iCs/>
          <w:kern w:val="0"/>
          <w:sz w:val="24"/>
          <w:szCs w:val="20"/>
          <w:lang w:eastAsia="it-IT"/>
          <w14:ligatures w14:val="none"/>
        </w:rPr>
        <w:t xml:space="preserve">Allora la tua luce sorgerà come l’aurora, la tua ferita si rimarginerà presto. Davanti a te camminerà la tua giustizia, la gloria del Signore ti seguirà. Allora invocherai e il </w:t>
      </w:r>
      <w:r w:rsidRPr="008570FC">
        <w:rPr>
          <w:rFonts w:ascii="Arial" w:eastAsia="Times New Roman" w:hAnsi="Arial" w:cs="Times New Roman"/>
          <w:bCs/>
          <w:i/>
          <w:iCs/>
          <w:kern w:val="0"/>
          <w:sz w:val="24"/>
          <w:szCs w:val="20"/>
          <w:lang w:eastAsia="it-IT"/>
          <w14:ligatures w14:val="none"/>
        </w:rPr>
        <w:lastRenderedPageBreak/>
        <w:t>Signore ti risponderà, implorerai aiuto ed egli dirà: «Eccomi!». Se toglierai di mezzo a te l’oppressione, il puntare il dito e il parlare empio, se aprirai il tuo cuore all’affamato, se sazierai l’afflitto di cuore, allora brillerà fra le tenebre la tua luce, la tua tenebra sarà come il meriggio. Ti guiderà sempre il Signore, ti sazierà in terreni aridi, rinvigorirà le tue ossa; sarai come un giardino irrigato e come una sorgente le cui acque non inaridiscono.</w:t>
      </w:r>
    </w:p>
    <w:p w14:paraId="15BD28C7" w14:textId="77777777" w:rsidR="008570FC" w:rsidRPr="008570FC" w:rsidRDefault="008570FC" w:rsidP="008570FC">
      <w:pPr>
        <w:spacing w:after="120" w:line="240" w:lineRule="auto"/>
        <w:jc w:val="both"/>
        <w:rPr>
          <w:rFonts w:ascii="Arial" w:eastAsia="Times New Roman" w:hAnsi="Arial" w:cs="Times New Roman"/>
          <w:bCs/>
          <w:i/>
          <w:iCs/>
          <w:kern w:val="0"/>
          <w:sz w:val="24"/>
          <w:szCs w:val="20"/>
          <w:lang w:eastAsia="it-IT"/>
          <w14:ligatures w14:val="none"/>
        </w:rPr>
      </w:pPr>
      <w:r w:rsidRPr="008570FC">
        <w:rPr>
          <w:rFonts w:ascii="Arial" w:eastAsia="Times New Roman" w:hAnsi="Arial" w:cs="Times New Roman"/>
          <w:bCs/>
          <w:i/>
          <w:iCs/>
          <w:kern w:val="0"/>
          <w:sz w:val="24"/>
          <w:szCs w:val="20"/>
          <w:lang w:eastAsia="it-IT"/>
          <w14:ligatures w14:val="none"/>
        </w:rPr>
        <w:t>La tua gente riedificherà le rovine antiche, ricostruirai le fondamenta di trascorse generazioni. Ti chiameranno riparatore di brecce, e restauratore di strade perché siano popolate.</w:t>
      </w:r>
    </w:p>
    <w:p w14:paraId="14D21809" w14:textId="77777777" w:rsidR="008570FC" w:rsidRPr="008570FC" w:rsidRDefault="008570FC" w:rsidP="008570FC">
      <w:pPr>
        <w:spacing w:after="120" w:line="240" w:lineRule="auto"/>
        <w:jc w:val="both"/>
        <w:rPr>
          <w:rFonts w:ascii="Arial" w:eastAsia="Times New Roman" w:hAnsi="Arial" w:cs="Times New Roman"/>
          <w:bCs/>
          <w:i/>
          <w:iCs/>
          <w:kern w:val="0"/>
          <w:sz w:val="24"/>
          <w:szCs w:val="20"/>
          <w:lang w:eastAsia="it-IT"/>
          <w14:ligatures w14:val="none"/>
        </w:rPr>
      </w:pPr>
      <w:r w:rsidRPr="008570FC">
        <w:rPr>
          <w:rFonts w:ascii="Arial" w:eastAsia="Times New Roman" w:hAnsi="Arial" w:cs="Times New Roman"/>
          <w:bCs/>
          <w:i/>
          <w:iCs/>
          <w:kern w:val="0"/>
          <w:sz w:val="24"/>
          <w:szCs w:val="20"/>
          <w:lang w:eastAsia="it-IT"/>
          <w14:ligatures w14:val="none"/>
        </w:rPr>
        <w:t xml:space="preserve">Se tratterrai il piede dal violare il sabato, dallo sbrigare affari nel giorno a me sacro, se chiamerai il sabato delizia e venerabile il giorno sacro al Signore, se lo onorerai evitando di metterti in cammino, di sbrigare affari e di contrattare, allora troverai la delizia nel Signore. Io ti farò montare sulle alture della terra, ti farò gustare l’eredità di Giacobbe, tuo padre, perché la bocca del Signore ha parlato (Is 58,1-14). </w:t>
      </w:r>
    </w:p>
    <w:p w14:paraId="5AF0DE85"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 xml:space="preserve">Per bocca del profeta Amos il Signore rivela che Lui nulla opera senza aver rivelato ogni cosa ai suoi profeti. Noi possiamo leggere questo testo in chiave cristologica ed ecclesiale e dire che Dio, il Signore, nulla opera se non per mezzo del Figlio e dello Spirito Santo e che Cristo Gesù nulla opera se non per mezzo del suo corpo che è la Chiesa e dello Spirito Santo. Così anche lo Spirito Santo dona pienezza di compimento alla missione di Gesù per mezzo della Chiesa del Dio vivente. </w:t>
      </w:r>
    </w:p>
    <w:p w14:paraId="65957892" w14:textId="77777777" w:rsidR="008570FC" w:rsidRPr="008570FC" w:rsidRDefault="008570FC" w:rsidP="008570FC">
      <w:pPr>
        <w:spacing w:after="120" w:line="240" w:lineRule="auto"/>
        <w:jc w:val="both"/>
        <w:rPr>
          <w:rFonts w:ascii="Arial" w:eastAsia="Times New Roman" w:hAnsi="Arial" w:cs="Times New Roman"/>
          <w:bCs/>
          <w:i/>
          <w:iCs/>
          <w:kern w:val="0"/>
          <w:sz w:val="24"/>
          <w:szCs w:val="20"/>
          <w:lang w:eastAsia="it-IT"/>
          <w14:ligatures w14:val="none"/>
        </w:rPr>
      </w:pPr>
      <w:r w:rsidRPr="008570FC">
        <w:rPr>
          <w:rFonts w:ascii="Arial" w:eastAsia="Times New Roman" w:hAnsi="Arial" w:cs="Times New Roman"/>
          <w:bCs/>
          <w:i/>
          <w:iCs/>
          <w:kern w:val="0"/>
          <w:sz w:val="24"/>
          <w:szCs w:val="20"/>
          <w:lang w:eastAsia="it-IT"/>
          <w14:ligatures w14:val="none"/>
        </w:rPr>
        <w:t>Ascoltate questa parola, che il Signore ha detto riguardo a voi, figli d’Israele, e riguardo a tutta la stirpe che ho fatto salire dall’Egitto: «Soltanto voi ho conosciuto tra tutte le stirpi della terra; perciò io vi farò scontare tutte le vostre colpe.</w:t>
      </w:r>
    </w:p>
    <w:p w14:paraId="323F543A" w14:textId="77777777" w:rsidR="008570FC" w:rsidRPr="008570FC" w:rsidRDefault="008570FC" w:rsidP="008570FC">
      <w:pPr>
        <w:spacing w:after="120" w:line="240" w:lineRule="auto"/>
        <w:jc w:val="both"/>
        <w:rPr>
          <w:rFonts w:ascii="Arial" w:eastAsia="Times New Roman" w:hAnsi="Arial" w:cs="Times New Roman"/>
          <w:bCs/>
          <w:i/>
          <w:iCs/>
          <w:kern w:val="0"/>
          <w:sz w:val="24"/>
          <w:szCs w:val="20"/>
          <w:lang w:eastAsia="it-IT"/>
          <w14:ligatures w14:val="none"/>
        </w:rPr>
      </w:pPr>
      <w:r w:rsidRPr="008570FC">
        <w:rPr>
          <w:rFonts w:ascii="Arial" w:eastAsia="Times New Roman" w:hAnsi="Arial" w:cs="Times New Roman"/>
          <w:bCs/>
          <w:i/>
          <w:iCs/>
          <w:kern w:val="0"/>
          <w:sz w:val="24"/>
          <w:szCs w:val="20"/>
          <w:lang w:eastAsia="it-IT"/>
          <w14:ligatures w14:val="none"/>
        </w:rPr>
        <w:t>Camminano forse due uomini insieme, senza essersi messi d’accordo? Ruggisce forse il leone nella foresta, se non ha qualche preda? Il leoncello manda un grido dalla sua tana, se non ha preso nulla? Si precipita forse un uccello a terra in una trappola, senza che vi sia un’esca? Scatta forse la trappola dal suolo, se non ha preso qualche cosa? Risuona forse il corno nella città, senza che il popolo si metta in allarme? Avviene forse nella città una sventura, che non sia causata dal Signore?</w:t>
      </w:r>
    </w:p>
    <w:p w14:paraId="428F1115" w14:textId="77777777" w:rsidR="008570FC" w:rsidRPr="008570FC" w:rsidRDefault="008570FC" w:rsidP="008570FC">
      <w:pPr>
        <w:spacing w:after="120" w:line="240" w:lineRule="auto"/>
        <w:jc w:val="both"/>
        <w:rPr>
          <w:rFonts w:ascii="Arial" w:eastAsia="Times New Roman" w:hAnsi="Arial" w:cs="Times New Roman"/>
          <w:bCs/>
          <w:i/>
          <w:iCs/>
          <w:kern w:val="0"/>
          <w:sz w:val="24"/>
          <w:szCs w:val="20"/>
          <w:lang w:eastAsia="it-IT"/>
          <w14:ligatures w14:val="none"/>
        </w:rPr>
      </w:pPr>
      <w:r w:rsidRPr="008570FC">
        <w:rPr>
          <w:rFonts w:ascii="Arial" w:eastAsia="Times New Roman" w:hAnsi="Arial" w:cs="Times New Roman"/>
          <w:bCs/>
          <w:i/>
          <w:iCs/>
          <w:kern w:val="0"/>
          <w:sz w:val="24"/>
          <w:szCs w:val="20"/>
          <w:lang w:eastAsia="it-IT"/>
          <w14:ligatures w14:val="none"/>
        </w:rPr>
        <w:t xml:space="preserve">In verità, il Signore non fa cosa alcuna senza aver rivelato il suo piano ai suoi servitori, i profeti. Ruggisce il leone: chi non tremerà? Il Signore Dio ha parlato: chi non profeterà? Fatelo udire nei palazzi di Asdod e nei palazzi della terra d’Egitto e dite: “Adunatevi sui monti di Samaria e osservate quanti disordini sono in essa e quali violenze sono nel suo seno”. Non sanno agire con rettitudine – oracolo del Signore –; violenza e rapina accumulano nei loro palazzi». Perciò così dice il Signore Dio: «Il nemico circonderà il paese, sarà abbattuta la tua potenza e i tuoi palazzi saranno saccheggiati». </w:t>
      </w:r>
    </w:p>
    <w:p w14:paraId="058F2E92" w14:textId="77777777" w:rsidR="008570FC" w:rsidRPr="008570FC" w:rsidRDefault="008570FC" w:rsidP="008570FC">
      <w:pPr>
        <w:spacing w:after="120" w:line="240" w:lineRule="auto"/>
        <w:jc w:val="both"/>
        <w:rPr>
          <w:rFonts w:ascii="Arial" w:eastAsia="Times New Roman" w:hAnsi="Arial" w:cs="Times New Roman"/>
          <w:bCs/>
          <w:i/>
          <w:iCs/>
          <w:kern w:val="0"/>
          <w:sz w:val="24"/>
          <w:szCs w:val="20"/>
          <w:lang w:eastAsia="it-IT"/>
          <w14:ligatures w14:val="none"/>
        </w:rPr>
      </w:pPr>
      <w:r w:rsidRPr="008570FC">
        <w:rPr>
          <w:rFonts w:ascii="Arial" w:eastAsia="Times New Roman" w:hAnsi="Arial" w:cs="Times New Roman"/>
          <w:bCs/>
          <w:i/>
          <w:iCs/>
          <w:kern w:val="0"/>
          <w:sz w:val="24"/>
          <w:szCs w:val="20"/>
          <w:lang w:eastAsia="it-IT"/>
          <w14:ligatures w14:val="none"/>
        </w:rPr>
        <w:t>Così dice il Signore: «Come il pastore strappa dalla bocca del leone due zampe o il lobo d’un orecchio, così scamperanno i figli d’Israele che siedono a Samaria nell’angolo di un letto, sulla sponda di un divano. Ascoltate e attestatelo nella casa di Giacobbe, oracolo del Signore Dio, Dio degli eserciti: Quando colpirò Israele per i suoi misfatti, colpirò gli altari di Betel; saranno spezzati i corni dell’altare e cadranno a terra. Demolirò la casa d’inverno insieme con la casa d’estate, e andranno in rovina le case d’avorio e scompariranno i grandi palazzi». Oracolo del Signore (Am 3,1-15).</w:t>
      </w:r>
    </w:p>
    <w:p w14:paraId="60FA45A5"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lastRenderedPageBreak/>
        <w:t>Questa unità mirabile è così rivelata da Gesù nell’allegoria della vite vera e dei tralci. Mai dobbiamo noi dimenticare che i frutti sono prodotti dai tralci. Ma sempre ci dobbiamo ricordare che i tralci nulla possono produrre se non sono uniti vitalmente alla vite vera. Vite vera e tralci nello Spirito Santo devono essere e rimanere in eterno una cosa sola. Come Cristo Gesù e il Padre nello Spirito Santo sono una cosa sola, così Cristo Gesù e ogni tralcio nello Spirito Santo devono rimanere una cosa sola. Si rimane una cosa sola, facendo il tralcio la volontà di Cristo Gesù, allo stesso modo che Cristo ha fatto sempre la volontà del Padre.</w:t>
      </w:r>
    </w:p>
    <w:p w14:paraId="7C4EA407" w14:textId="77777777" w:rsidR="008570FC" w:rsidRPr="008570FC" w:rsidRDefault="008570FC" w:rsidP="008570FC">
      <w:pPr>
        <w:spacing w:after="120" w:line="240" w:lineRule="auto"/>
        <w:jc w:val="both"/>
        <w:rPr>
          <w:rFonts w:ascii="Arial" w:eastAsia="Times New Roman" w:hAnsi="Arial" w:cs="Times New Roman"/>
          <w:bCs/>
          <w:i/>
          <w:iCs/>
          <w:kern w:val="0"/>
          <w:sz w:val="24"/>
          <w:szCs w:val="20"/>
          <w:lang w:eastAsia="it-IT"/>
          <w14:ligatures w14:val="none"/>
        </w:rPr>
      </w:pPr>
      <w:r w:rsidRPr="008570FC">
        <w:rPr>
          <w:rFonts w:ascii="Arial" w:eastAsia="Times New Roman" w:hAnsi="Arial" w:cs="Times New Roman"/>
          <w:bCs/>
          <w:i/>
          <w:iCs/>
          <w:kern w:val="0"/>
          <w:sz w:val="24"/>
          <w:szCs w:val="20"/>
          <w:lang w:eastAsia="it-IT"/>
          <w14:ligatures w14:val="none"/>
        </w:rPr>
        <w:t xml:space="preserve">«Io sono la vite vera e il Padre mio è l’agricoltore. Ogni tralcio che in me non porta frutto, lo taglia, e ogni tralcio che porta frutto, lo pota perché porti più frutto. Voi siete già puri, a causa della parola che vi ho annunciato. Rimanete in me e io in voi. Come il tralcio non può portare frutto da se stesso se non rimane nella vite, così neanche voi se non rimanete in me. Io sono la vite, voi i tralci. Chi rimane in me, e io in lui, porta molto frutto, perché senza di me non potete far nulla. Chi non rimane in me viene gettato via come il tralcio e secca; poi lo raccolgono, lo gettano nel fuoco e lo bruciano. Se rimanete in me e le mie parole rimangono in voi, chiedete quello che volete e vi sarà fatto. In questo è glorificato il Padre mio: che portiate molto frutto e diventiate miei discepoli. </w:t>
      </w:r>
    </w:p>
    <w:p w14:paraId="6FF79F9E" w14:textId="77777777" w:rsidR="008570FC" w:rsidRPr="008570FC" w:rsidRDefault="008570FC" w:rsidP="008570FC">
      <w:pPr>
        <w:spacing w:after="120" w:line="240" w:lineRule="auto"/>
        <w:jc w:val="both"/>
        <w:rPr>
          <w:rFonts w:ascii="Arial" w:eastAsia="Times New Roman" w:hAnsi="Arial" w:cs="Times New Roman"/>
          <w:bCs/>
          <w:i/>
          <w:iCs/>
          <w:kern w:val="0"/>
          <w:sz w:val="24"/>
          <w:szCs w:val="20"/>
          <w:lang w:eastAsia="it-IT"/>
          <w14:ligatures w14:val="none"/>
        </w:rPr>
      </w:pPr>
      <w:r w:rsidRPr="008570FC">
        <w:rPr>
          <w:rFonts w:ascii="Arial" w:eastAsia="Times New Roman" w:hAnsi="Arial" w:cs="Times New Roman"/>
          <w:bCs/>
          <w:i/>
          <w:iCs/>
          <w:kern w:val="0"/>
          <w:sz w:val="24"/>
          <w:szCs w:val="20"/>
          <w:lang w:eastAsia="it-IT"/>
          <w14:ligatures w14:val="none"/>
        </w:rPr>
        <w:t>Come il Padre ha amato me, anche io ho amato voi. Rimanete nel mio amore. Se osserverete i miei comandamenti, rimarrete nel mio amore, come io ho osservato i comandamenti del Padre mio e rimango nel suo amore. Vi ho detto queste cose perché la mia gioia sia in voi e la vostra gioia sia piena.</w:t>
      </w:r>
    </w:p>
    <w:p w14:paraId="09B37301" w14:textId="77777777" w:rsidR="008570FC" w:rsidRPr="008570FC" w:rsidRDefault="008570FC" w:rsidP="008570FC">
      <w:pPr>
        <w:spacing w:after="120" w:line="240" w:lineRule="auto"/>
        <w:jc w:val="both"/>
        <w:rPr>
          <w:rFonts w:ascii="Arial" w:eastAsia="Times New Roman" w:hAnsi="Arial" w:cs="Times New Roman"/>
          <w:bCs/>
          <w:i/>
          <w:iCs/>
          <w:kern w:val="0"/>
          <w:sz w:val="24"/>
          <w:szCs w:val="20"/>
          <w:lang w:eastAsia="it-IT"/>
          <w14:ligatures w14:val="none"/>
        </w:rPr>
      </w:pPr>
      <w:r w:rsidRPr="008570FC">
        <w:rPr>
          <w:rFonts w:ascii="Arial" w:eastAsia="Times New Roman" w:hAnsi="Arial" w:cs="Times New Roman"/>
          <w:bCs/>
          <w:i/>
          <w:iCs/>
          <w:kern w:val="0"/>
          <w:sz w:val="24"/>
          <w:szCs w:val="20"/>
          <w:lang w:eastAsia="it-IT"/>
          <w14:ligatures w14:val="none"/>
        </w:rPr>
        <w:t xml:space="preserve">Questo è il mio comandamento: che vi amiate gli uni gli altri come io ho amato voi. Nessuno ha un amore più grande di questo: dare la sua vita per i propri amici. Voi siete miei amici, se fate ciò che io vi comando. Non vi chiamo più servi, perché il servo non sa quello che fa il suo padrone; ma vi ho chiamato amici, perché tutto ciò che ho udito dal Padre mio l’ho fatto conoscere a voi. Non voi avete scelto me, ma io ho scelto voi e vi ho costituiti perché andiate e portiate frutto e il vostro frutto rimanga; perché tutto quello che chiederete al Padre nel mio nome, ve lo conceda. Questo vi comando: che vi amiate gli uni gli altri (Gv 15,1-17). </w:t>
      </w:r>
    </w:p>
    <w:p w14:paraId="444F918E"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Il corpo di Cristo porta a compimento la missione di Cristo Gesù se rimane nella sua unità, unità di fede, unità di carità, unità di speranza, unità di obbedienza, unità di Spirito Santo. Questa unità molteplice nello Spirito Santo deve divenire comunione molteplice. Questa verità è così rivelata nella Lettera agli Efesini:</w:t>
      </w:r>
    </w:p>
    <w:p w14:paraId="3B8FC429" w14:textId="77777777" w:rsidR="008570FC" w:rsidRPr="008570FC" w:rsidRDefault="008570FC" w:rsidP="008570FC">
      <w:pPr>
        <w:spacing w:after="120" w:line="240" w:lineRule="auto"/>
        <w:jc w:val="both"/>
        <w:rPr>
          <w:rFonts w:ascii="Arial" w:eastAsia="Times New Roman" w:hAnsi="Arial" w:cs="Times New Roman"/>
          <w:bCs/>
          <w:i/>
          <w:iCs/>
          <w:kern w:val="0"/>
          <w:sz w:val="24"/>
          <w:szCs w:val="20"/>
          <w:lang w:eastAsia="it-IT"/>
          <w14:ligatures w14:val="none"/>
        </w:rPr>
      </w:pPr>
      <w:r w:rsidRPr="008570FC">
        <w:rPr>
          <w:rFonts w:ascii="Arial" w:eastAsia="Times New Roman" w:hAnsi="Arial" w:cs="Times New Roman"/>
          <w:bCs/>
          <w:i/>
          <w:iCs/>
          <w:kern w:val="0"/>
          <w:sz w:val="24"/>
          <w:szCs w:val="20"/>
          <w:lang w:eastAsia="it-IT"/>
          <w14:ligatures w14:val="none"/>
        </w:rPr>
        <w:t xml:space="preserve">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4,11-16). </w:t>
      </w:r>
    </w:p>
    <w:p w14:paraId="15652EFD"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lastRenderedPageBreak/>
        <w:t>Ecco ora come l’Apostolo Paolo vive la sua missione per dare compimento alla missione di Gesù Signore. Ecco cosa ci rivela per sua bocca lo Spirito Santo:</w:t>
      </w:r>
    </w:p>
    <w:p w14:paraId="65C86E6F" w14:textId="77777777" w:rsidR="008570FC" w:rsidRPr="008570FC" w:rsidRDefault="008570FC" w:rsidP="008570FC">
      <w:pPr>
        <w:spacing w:after="120" w:line="240" w:lineRule="auto"/>
        <w:jc w:val="both"/>
        <w:rPr>
          <w:rFonts w:ascii="Arial" w:eastAsia="Times New Roman" w:hAnsi="Arial" w:cs="Times New Roman"/>
          <w:bCs/>
          <w:i/>
          <w:iCs/>
          <w:kern w:val="0"/>
          <w:sz w:val="24"/>
          <w:szCs w:val="20"/>
          <w:lang w:eastAsia="it-IT"/>
          <w14:ligatures w14:val="none"/>
        </w:rPr>
      </w:pPr>
      <w:r w:rsidRPr="008570FC">
        <w:rPr>
          <w:rFonts w:ascii="Arial" w:eastAsia="Times New Roman" w:hAnsi="Arial" w:cs="Times New Roman"/>
          <w:bCs/>
          <w:i/>
          <w:iCs/>
          <w:kern w:val="0"/>
          <w:sz w:val="24"/>
          <w:szCs w:val="20"/>
          <w:lang w:eastAsia="it-IT"/>
          <w14:ligatures w14:val="none"/>
        </w:rPr>
        <w:t xml:space="preserve">L’amore del Cristo infatti ci possiede; e noi sappiamo bene che uno è morto per tutti, dunque tutti sono morti. Ed egli è morto per tutti, perché quelli che vivono non vivano più per se stessi, ma per colui che è morto e risorto per loro. Cosicché non guardiamo più nessuno alla maniera umana; se anche abbiamo conosciuto Cristo alla maniera umana, ora non lo conosciamo più così. Tanto che, se uno è in Cristo, è una nuova creatura; le cose vecchie sono passate; ecco, ne sono nate di nuove. Tutto questo però viene da Dio, che ci ha riconciliati con sé mediante Cristo e ha affidato a noi il ministero della riconciliazione. Era Dio infatti che riconciliava a sé il mondo in Cristo, non imputando agli uomini le loro colpe e affidando a noi la parola della riconciliazione. In nome di Cristo, dunque, siamo ambasciatori: per mezzo nostro è Dio stesso che esorta. Vi supplichiamo in nome di Cristo: lasciatevi riconciliare con Dio. Colui che non aveva conosciuto peccato, Dio lo fece peccato in nostro favore, perché in lui noi potessimo diventare giustizia di Dio (2Cor 5.14-21). </w:t>
      </w:r>
    </w:p>
    <w:p w14:paraId="55417FF3"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Ecco ora la verità che va messa nel cuore: Ogni membro del corpo di Cristo, vivendo in Cristo, con Cristo, per Cristo, come vero corpo di Dio, per opera dello Spirito Santo, è chiamato a “creare” Cristo in ogni cuore, creando l’uomo nuovo. Poiché l’opera è opera di purissima comunione, ogni membro del corpo di Cristo deve cooperare facendo ciò che lo Spirito Santo vuole che lui compie e per questo dovrà obbedire a ogni suo carisma, ogni ministero, ogni missione a lui affidati dallo Spirito Santo. Senza obbedienza allo Spirito Santo non si crea Cristo nei cuori e se Cristo non è creato, neanche si crea l’uomo nuovo che fa nuove tutte le cose, fa nuovo anche il matrimonio che è purissima ontologia sia di creazione e sia di redenzione. Gesù non è venuto per abolire la Legge e i Profeti. È venuto per dare loro compimento. Tutto l’Antico Testamento deve essere portato a compimento nel Nuovo. È la Missione di Cristo ed è la Missione del suo corpo che è la Chiesa.</w:t>
      </w:r>
    </w:p>
    <w:p w14:paraId="4CD66F22"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 xml:space="preserve">Ecco oggi la battaglia, madre di ogni battaglia, che Satana sta combattendo al fine di ridurre in polvere e cenere tutta la Chiesa di Cristo Gesù, così da rendere vana la croce di Gesù Signore e tutto il suo mistero di incarnazione e di salvezza. Ha deciso di non permettere che quanti odiamo Cristo, odiano lo Spirito Santo, odiamo la Chiesa, odiamo il Vangelo, odiano la Verità dogmatica vengano dichiarati eretici o scismatici, o persone che insegnano errori e dai quali ci si deve guardare. </w:t>
      </w:r>
    </w:p>
    <w:p w14:paraId="59724DBB"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 xml:space="preserve">Ha deciso di combattere e di distruggere la Chiesa dall’interno. Come è possibile questo? Non facendosi angelo di luce per la rovina dei credenti. Ma usando tutte le strategie già sperimentate nei secoli e ben collaudate, facendosi lui stesso corpo di Cristo. Metamorfosizzandosi. mimetizzandosi, metaschematizzandosi da angelo papa, angelo cardinale, angelo arcivescovo, angelo vescovo, angelo presbitero, angelo diacono, angelo profeta, angelo maestro, angelo catechista, angelo evangelista, angelo frate, angelo suora, angelo cresimato, angelo battezzato,  angelo ermeneuta, angelo esegeta dei testi sacri. Così vestito nessuno dubiterà di lui o avere il sospetto che si sia impossessato di un membro del corpo di Cristo, per la rovina del corpo di Cristo. Satana riconoscerà sempre se stesso e non si combatterà. Solo Michele e chi è parte del suo esercito potrà combattere Satana. </w:t>
      </w:r>
    </w:p>
    <w:p w14:paraId="111CEBBC"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 xml:space="preserve">Da cosa ci accorgiamo che ci troviamo dinanzi a Satana e a non dinanzi a un Servo di Cristo Gesù? Ce ne accorgiamo se noi viviamo in Cristo, con Cristo, per Cristo, </w:t>
      </w:r>
      <w:r w:rsidRPr="008570FC">
        <w:rPr>
          <w:rFonts w:ascii="Arial" w:eastAsia="Times New Roman" w:hAnsi="Arial" w:cs="Times New Roman"/>
          <w:bCs/>
          <w:kern w:val="0"/>
          <w:sz w:val="24"/>
          <w:szCs w:val="20"/>
          <w:lang w:eastAsia="it-IT"/>
          <w14:ligatures w14:val="none"/>
        </w:rPr>
        <w:lastRenderedPageBreak/>
        <w:t>con ogni obbedienza alla Divina Parola e a ogni mozione dello Spirito Santo. Chi vive per obbedire alla Parola e allo Spirito Santo sa cosa è conforme alla Parola e cosa è difforme. Allo stesso modo che Cristo Gesù sa che Pietro non è Pietro, ma è Satana che lo sta tentando. Conosciuto Satana dobbiamo avere la stessa immediatezza di Cristo Gesù nel respingere la tentazione. Ecco come Cristo risponde a Satana e risponde a Simon Pietro:</w:t>
      </w:r>
    </w:p>
    <w:p w14:paraId="1D8C34E2" w14:textId="77777777" w:rsidR="008570FC" w:rsidRPr="008570FC" w:rsidRDefault="008570FC" w:rsidP="008570FC">
      <w:pPr>
        <w:spacing w:after="120" w:line="240" w:lineRule="auto"/>
        <w:jc w:val="both"/>
        <w:rPr>
          <w:rFonts w:ascii="Arial" w:eastAsia="Times New Roman" w:hAnsi="Arial" w:cs="Times New Roman"/>
          <w:bCs/>
          <w:i/>
          <w:iCs/>
          <w:kern w:val="0"/>
          <w:sz w:val="24"/>
          <w:szCs w:val="20"/>
          <w:lang w:eastAsia="it-IT"/>
          <w14:ligatures w14:val="none"/>
        </w:rPr>
      </w:pPr>
      <w:r w:rsidRPr="008570FC">
        <w:rPr>
          <w:rFonts w:ascii="Arial" w:eastAsia="Times New Roman" w:hAnsi="Arial" w:cs="Times New Roman"/>
          <w:bCs/>
          <w:i/>
          <w:iCs/>
          <w:kern w:val="0"/>
          <w:sz w:val="24"/>
          <w:szCs w:val="20"/>
          <w:lang w:eastAsia="it-IT"/>
          <w14:ligatures w14:val="none"/>
        </w:rPr>
        <w:t>Allora Gesù fu condotto dallo Spirito nel deserto, per essere tentato dal diavolo. Dopo aver digiunato quaranta giorni e quaranta notti, alla fine ebbe fame. Il tentatore gli si avvicinò e gli disse: «Se tu sei Figlio di Dio, di’ che queste pietre diventino pane». Ma egli rispose: «Sta scritto: Non di solo pane vivrà l’uomo, ma di ogni parola che esce dalla bocca di Dio». Allora il diavolo lo portò nella città santa, lo pose sul punto più alto del tempio e gli disse: «Se tu sei Figlio di Dio, gèttati giù; sta scritto infatti: Ai suoi angeli darà ordini a tuo riguardo ed essi ti porteranno sulle loro mani perché il tuo piede non inciampi in una pietra». Gesù gli rispose: «Sta scritto anche: Non metterai alla prova il Signore Dio tuo». Di nuovo il diavolo lo portò sopra un monte altissimo e gli mostrò tutti i regni del mondo e la loro gloria e gli disse: «Tutte queste cose io ti darò se, gettandoti ai miei piedi, mi adorerai». Allora Gesù gli rispose: «Vattene, Satana! Sta scritto infatti: Il Signore, Dio tuo, adorerai: a lui solo renderai culto». Allora il diavolo lo lasciò, ed ecco, degli angeli gli si avvicinarono e lo servivano (Mt 4,1-11). .</w:t>
      </w:r>
    </w:p>
    <w:p w14:paraId="26D594AD" w14:textId="77777777" w:rsidR="008570FC" w:rsidRPr="008570FC" w:rsidRDefault="008570FC" w:rsidP="008570FC">
      <w:pPr>
        <w:spacing w:after="120" w:line="240" w:lineRule="auto"/>
        <w:jc w:val="both"/>
        <w:rPr>
          <w:rFonts w:ascii="Arial" w:eastAsia="Times New Roman" w:hAnsi="Arial" w:cs="Times New Roman"/>
          <w:bCs/>
          <w:i/>
          <w:iCs/>
          <w:kern w:val="0"/>
          <w:sz w:val="24"/>
          <w:szCs w:val="20"/>
          <w:lang w:eastAsia="it-IT"/>
          <w14:ligatures w14:val="none"/>
        </w:rPr>
      </w:pPr>
      <w:r w:rsidRPr="008570FC">
        <w:rPr>
          <w:rFonts w:ascii="Arial" w:eastAsia="Times New Roman" w:hAnsi="Arial" w:cs="Times New Roman"/>
          <w:bCs/>
          <w:i/>
          <w:iCs/>
          <w:kern w:val="0"/>
          <w:sz w:val="24"/>
          <w:szCs w:val="20"/>
          <w:lang w:eastAsia="it-IT"/>
          <w14:ligatures w14:val="none"/>
        </w:rPr>
        <w:t xml:space="preserve">Da allora Gesù cominciò a spiegare ai suoi discepoli che doveva andare a Gerusalemme e soffrire molto da parte degli anziani, dei capi dei sacerdoti e degli scribi, e venire ucciso e risorgere il terzo giorno. Pietro lo prese in disparte e si mise a rimproverarlo dicendo: «Dio non voglia, Signore; questo non ti accadrà mai». Ma egli, voltandosi, disse a Pietro: «Va’ dietro a me, Satana! Tu mi sei di scandalo, perché non pensi secondo Dio, ma secondo gli uomini!» (Mt 16,21-23). </w:t>
      </w:r>
    </w:p>
    <w:p w14:paraId="6AB56AC4"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 xml:space="preserve">Offriamo ora due brevi riflessioni nelle quali è stato messo in grande evidenza le devastazioni operate da Satana e nel mistero delle Rivelazione e nel mistero della Chiesa. Urge che quanti sono vero corpo di Cristo inizino una poderosa opera, guidati dallo Spirito Santo, per riportare la verità e nella Rivelazione e nella Chiesa. </w:t>
      </w:r>
    </w:p>
    <w:bookmarkEnd w:id="322"/>
    <w:p w14:paraId="4CCDCAB4"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p>
    <w:p w14:paraId="0DE62BA4" w14:textId="77777777" w:rsidR="008570FC" w:rsidRPr="008570FC" w:rsidRDefault="008570FC" w:rsidP="008570FC">
      <w:pPr>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Prima riflessione:  Ladri e briganti della verità della rivelazione</w:t>
      </w:r>
    </w:p>
    <w:p w14:paraId="5224FAA9"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 xml:space="preserve">Metteremo in luce la verità della Rivelazione, prima leggendo alcuni brani della Scrittura Santa. Poi ci dedicheremo a manifestare il principio che è a fondamento di ogni parola pronunciata dal Signore. Subito dopo metteremo in chiara luce l’opera dei ladri e dei briganti della verità della Rivelazione. Va detto fin da subito che oggi ladri e briganti stanno inventando modalità mai pensate prima, aventi tutte però un solo intento: spogliare la verità della Rivelazione della sua oggettività e universalità. Per ladri e briganti tutto oggi dovrà essere soggettivo e particolare. Cadono così le Norme universali, le Leggi universali, gli Statuti universali, i Comandamenti universali. Si erge invece il pensiero dell’uomo a norma e statuto, a via attraverso la quale si conosce la verità. </w:t>
      </w:r>
    </w:p>
    <w:p w14:paraId="6FB0F531" w14:textId="77777777" w:rsidR="008570FC" w:rsidRPr="008570FC" w:rsidRDefault="008570FC" w:rsidP="008570FC">
      <w:pPr>
        <w:spacing w:after="120" w:line="240" w:lineRule="auto"/>
        <w:jc w:val="both"/>
        <w:rPr>
          <w:rFonts w:ascii="Arial" w:eastAsia="Times New Roman" w:hAnsi="Arial" w:cs="Times New Roman"/>
          <w:bCs/>
          <w:i/>
          <w:iCs/>
          <w:kern w:val="0"/>
          <w:sz w:val="24"/>
          <w:szCs w:val="20"/>
          <w:lang w:eastAsia="it-IT"/>
          <w14:ligatures w14:val="none"/>
        </w:rPr>
      </w:pPr>
      <w:r w:rsidRPr="008570FC">
        <w:rPr>
          <w:rFonts w:ascii="Arial" w:eastAsia="Times New Roman" w:hAnsi="Arial" w:cs="Times New Roman"/>
          <w:bCs/>
          <w:i/>
          <w:iCs/>
          <w:kern w:val="0"/>
          <w:sz w:val="24"/>
          <w:szCs w:val="20"/>
          <w:lang w:eastAsia="it-IT"/>
          <w14:ligatures w14:val="none"/>
        </w:rPr>
        <w:t xml:space="preserve">Beato l’uomo che non entra nel consiglio dei malvagi, non resta nella via dei peccatori e non siede in compagnia degli arroganti, ma nella legge del Signore trova la sua gioia, la sua legge medita giorno e notte. È come albero piantato lungo corsi d’acqua, che dà frutto a suo tempo: le sue foglie non appassiscono e tutto quello </w:t>
      </w:r>
      <w:r w:rsidRPr="008570FC">
        <w:rPr>
          <w:rFonts w:ascii="Arial" w:eastAsia="Times New Roman" w:hAnsi="Arial" w:cs="Times New Roman"/>
          <w:bCs/>
          <w:i/>
          <w:iCs/>
          <w:kern w:val="0"/>
          <w:sz w:val="24"/>
          <w:szCs w:val="20"/>
          <w:lang w:eastAsia="it-IT"/>
          <w14:ligatures w14:val="none"/>
        </w:rPr>
        <w:lastRenderedPageBreak/>
        <w:t xml:space="preserve">che fa, riesce bene. Non così, non così i malvagi, ma come pula che il vento disperde; perciò non si alzeranno i malvagi nel giudizio né i peccatori nell’assemblea dei giusti, poiché il Signore veglia sul cammino dei giusti, mentre la via dei malvagi va in rovina (Sal 1,1-6). </w:t>
      </w:r>
    </w:p>
    <w:p w14:paraId="72BB43CC" w14:textId="77777777" w:rsidR="008570FC" w:rsidRPr="008570FC" w:rsidRDefault="008570FC" w:rsidP="008570FC">
      <w:pPr>
        <w:spacing w:after="120" w:line="240" w:lineRule="auto"/>
        <w:jc w:val="both"/>
        <w:rPr>
          <w:rFonts w:ascii="Arial" w:eastAsia="Times New Roman" w:hAnsi="Arial" w:cs="Times New Roman"/>
          <w:bCs/>
          <w:i/>
          <w:iCs/>
          <w:kern w:val="0"/>
          <w:sz w:val="24"/>
          <w:szCs w:val="20"/>
          <w:lang w:eastAsia="it-IT"/>
          <w14:ligatures w14:val="none"/>
        </w:rPr>
      </w:pPr>
      <w:r w:rsidRPr="008570FC">
        <w:rPr>
          <w:rFonts w:ascii="Arial" w:eastAsia="Times New Roman" w:hAnsi="Arial" w:cs="Times New Roman"/>
          <w:bCs/>
          <w:i/>
          <w:iCs/>
          <w:kern w:val="0"/>
          <w:sz w:val="24"/>
          <w:szCs w:val="20"/>
          <w:lang w:eastAsia="it-IT"/>
          <w14:ligatures w14:val="none"/>
        </w:rPr>
        <w:t xml:space="preserve">I cieli narrano la gloria di Dio, l’opera delle sue mani annuncia il firmamento. Il giorno al giorno ne affida il racconto e la notte alla notte ne trasmette notizia. Senza linguaggio, senza parole, senza che si oda la loro voce, per tutta la terra si diffonde il loro annuncio e ai confini del mondo il loro messaggio. Là pose una tenda per il sole che esce come sposo dalla stanza nuziale: esulta come un prode che percorre la via. Sorge da un estremo del cielo e la sua orbita raggiunge l’altro estremo: nulla si sottrae al suo calore. La legge del Signore è perfetta, rinfranca l’anima; la testimonianza del Signore è stabile, rende saggio il semplice. I precetti del Signore sono retti, fanno gioire il cuore; il comando del Signore è limpido, illumina gli occhi. Il timore del Signore è puro, rimane per sempre; i giudizi del Signore sono fedeli, sono tutti giusti, più preziosi dell’oro, di molto oro fino, più dolci del miele e di un favo stillante. Anche il tuo servo ne è illuminato, per chi li osserva è grande il profitto. Le inavvertenze, chi le discerne? Assolvimi dai peccati nascosti. Anche dall’orgoglio salva il tuo servo perché su di me non abbia potere; allora sarò irreprensibile, sarò puro da grave peccato. Ti siano gradite le parole della mia bocca; davanti a te i pensieri del mio cuore, Signore, mia roccia e mio redentore (Sal 19,1-15). </w:t>
      </w:r>
    </w:p>
    <w:p w14:paraId="1524D1A3" w14:textId="77777777" w:rsidR="008570FC" w:rsidRPr="008570FC" w:rsidRDefault="008570FC" w:rsidP="008570FC">
      <w:pPr>
        <w:spacing w:after="120" w:line="240" w:lineRule="auto"/>
        <w:jc w:val="both"/>
        <w:rPr>
          <w:rFonts w:ascii="Arial" w:eastAsia="Times New Roman" w:hAnsi="Arial" w:cs="Times New Roman"/>
          <w:bCs/>
          <w:i/>
          <w:iCs/>
          <w:kern w:val="0"/>
          <w:sz w:val="24"/>
          <w:szCs w:val="20"/>
          <w:lang w:eastAsia="it-IT"/>
          <w14:ligatures w14:val="none"/>
        </w:rPr>
      </w:pPr>
      <w:r w:rsidRPr="008570FC">
        <w:rPr>
          <w:rFonts w:ascii="Arial" w:eastAsia="Times New Roman" w:hAnsi="Arial" w:cs="Times New Roman"/>
          <w:bCs/>
          <w:i/>
          <w:iCs/>
          <w:kern w:val="0"/>
          <w:sz w:val="24"/>
          <w:szCs w:val="20"/>
          <w:lang w:eastAsia="it-IT"/>
          <w14:ligatures w14:val="none"/>
        </w:rPr>
        <w:t>Amate la giustizia, voi giudici della terra, pensate al Signore con bontà d’animo e cercatelo con cuore semplice. Egli infatti si fa trovare da quelli che non lo mettono alla prova, e si manifesta a quelli che non diffidano di lui. I ragionamenti distorti separano da Dio; ma la potenza, messa alla prova, spiazza gli stolti. La sapienza non entra in un’anima che compie il male né abita in un corpo oppresso dal peccato. Il santo spirito, che ammaestra, fugge ogni inganno, si tiene lontano dai discorsi insensati e viene scacciato al sopraggiungere dell’ingiustizia. La sapienza è uno spirito che ama l’uomo, e tuttavia non lascia impunito il bestemmiatore per i suoi discorsi, perché Dio è testimone dei suoi sentimenti, conosce bene i suoi pensieri e ascolta ogni sua parola. Lo spirito del Signore riempie la terra e, tenendo insieme ogni cosa, ne conosce la voce. Per questo non può nascondersi chi pronuncia cose ingiuste, né lo risparmierà la giustizia vendicatrice. Si indagherà infatti sui propositi dell’empio, il suono delle sue parole giungerà fino al Signore a condanna delle sue iniquità, perché un orecchio geloso ascolta ogni cosa, perfino il sussurro delle mormorazioni non gli resta segreto. Guardatevi dunque da inutili mormorazioni, preservate la lingua dalla maldicenza, perché neppure una parola segreta sarà senza effetto; una bocca menzognera uccide l’anima. Non affannatevi a cercare la morte con gli errori della vostra vita, non attiratevi la rovina con le opere delle vostre mani, perché Dio non ha creato la morte e non gode per la rovina dei viventi. Egli infatti ha creato tutte le cose perché esistano; le creature del mondo sono portatrici di salvezza, in esse non c’è veleno di morte, né il regno dei morti è sulla terra. La giustizia infatti è immortale. Ma gli empi invocano su di sé la morte con le opere e con le parole; ritenendola amica, si struggono per lei e con essa stringono un patto, perché sono degni di appartenerle (Sap 1,1-16).</w:t>
      </w:r>
    </w:p>
    <w:p w14:paraId="408B1CAD" w14:textId="77777777" w:rsidR="008570FC" w:rsidRPr="008570FC" w:rsidRDefault="008570FC" w:rsidP="008570FC">
      <w:pPr>
        <w:spacing w:after="120" w:line="240" w:lineRule="auto"/>
        <w:jc w:val="both"/>
        <w:rPr>
          <w:rFonts w:ascii="Arial" w:eastAsia="Times New Roman" w:hAnsi="Arial" w:cs="Times New Roman"/>
          <w:bCs/>
          <w:i/>
          <w:iCs/>
          <w:kern w:val="0"/>
          <w:sz w:val="24"/>
          <w:szCs w:val="20"/>
          <w:lang w:eastAsia="it-IT"/>
          <w14:ligatures w14:val="none"/>
        </w:rPr>
      </w:pPr>
      <w:r w:rsidRPr="008570FC">
        <w:rPr>
          <w:rFonts w:ascii="Arial" w:eastAsia="Times New Roman" w:hAnsi="Arial" w:cs="Times New Roman"/>
          <w:bCs/>
          <w:i/>
          <w:iCs/>
          <w:kern w:val="0"/>
          <w:sz w:val="24"/>
          <w:szCs w:val="20"/>
          <w:lang w:eastAsia="it-IT"/>
          <w14:ligatures w14:val="none"/>
        </w:rPr>
        <w:t xml:space="preserve">«Dio dei padri e Signore della misericordia, che tutto hai creato con la tua parola, e con la tua sapienza hai formato l’uomo perché dominasse sulle creature che tu hai fatto, e governasse il mondo con santità e giustizia ed esercitasse il giudizio con animo retto, dammi la sapienza, che siede accanto a te in trono, e non mi escludere </w:t>
      </w:r>
      <w:r w:rsidRPr="008570FC">
        <w:rPr>
          <w:rFonts w:ascii="Arial" w:eastAsia="Times New Roman" w:hAnsi="Arial" w:cs="Times New Roman"/>
          <w:bCs/>
          <w:i/>
          <w:iCs/>
          <w:kern w:val="0"/>
          <w:sz w:val="24"/>
          <w:szCs w:val="20"/>
          <w:lang w:eastAsia="it-IT"/>
          <w14:ligatures w14:val="none"/>
        </w:rPr>
        <w:lastRenderedPageBreak/>
        <w:t>dal numero dei tuoi figli, perché io sono tuo schiavo e figlio della tua schiava, uomo debole e dalla vita breve, incapace di comprendere la giustizia e le leggi. Se qualcuno fra gli uomini fosse perfetto, privo della sapienza che viene da te, sarebbe stimato un nulla. Tu mi hai prescelto come re del tuo popolo e giudice dei tuoi figli e delle tue figlie; mi hai detto di costruirti un tempio sul tuo santo monte, un altare nella città della tua dimora, immagine della tenda santa che ti eri preparata fin da principio. Con te è la sapienza che conosce le tue opere, che era presente quando creavi il mondo; lei sa quel che piace ai tuoi occhi e ciò che è conforme ai tuoi decreti. Inviala dai cieli santi, mandala dal tuo trono glorioso, perché mi assista e mi affianchi nella mia fatica e io sappia ciò che ti è gradito. Ella infatti tutto conosce e tutto comprende: mi guiderà con prudenza nelle mie azioni e mi proteggerà con la sua gloria. Così le mie opere ti saranno gradite; io giudicherò con giustizia il tuo popolo e sarò degno del trono di mio padre. Quale uomo può conoscere il volere di Dio? Chi può immaginare che cosa vuole il Signore? I ragionamenti dei mortali sono timidi e incerte le nostre riflessioni, perché un corpo corruttibile appesantisce l’anima e la tenda d’argilla opprime una mente piena di preoccupazioni. A stento immaginiamo le cose della terra, scopriamo con fatica quelle a portata di mano; ma chi ha investigato le cose del cielo? Chi avrebbe conosciuto il tuo volere, se tu non gli avessi dato la sapienza e dall’alto non gli avessi inviato il tuo santo spirito? Così vennero raddrizzati i sentieri di chi è sulla terra; gli uomini furono istruiti in ciò che ti è gradito e furono salvati per mezzo della sapienza» (Sap 9,1-18).</w:t>
      </w:r>
    </w:p>
    <w:p w14:paraId="33D7F71C" w14:textId="77777777" w:rsidR="008570FC" w:rsidRPr="008570FC" w:rsidRDefault="008570FC" w:rsidP="008570FC">
      <w:pPr>
        <w:spacing w:after="120" w:line="240" w:lineRule="auto"/>
        <w:jc w:val="both"/>
        <w:rPr>
          <w:rFonts w:ascii="Arial" w:eastAsia="Times New Roman" w:hAnsi="Arial" w:cs="Times New Roman"/>
          <w:bCs/>
          <w:i/>
          <w:iCs/>
          <w:kern w:val="0"/>
          <w:sz w:val="24"/>
          <w:szCs w:val="20"/>
          <w:lang w:eastAsia="it-IT"/>
          <w14:ligatures w14:val="none"/>
        </w:rPr>
      </w:pPr>
      <w:r w:rsidRPr="008570FC">
        <w:rPr>
          <w:rFonts w:ascii="Arial" w:eastAsia="Times New Roman" w:hAnsi="Arial" w:cs="Times New Roman"/>
          <w:bCs/>
          <w:i/>
          <w:iCs/>
          <w:kern w:val="0"/>
          <w:sz w:val="24"/>
          <w:szCs w:val="20"/>
          <w:lang w:eastAsia="it-IT"/>
          <w14:ligatures w14:val="none"/>
        </w:rPr>
        <w:t xml:space="preserve">Tu invece mi hai seguito da vicino nell’insegnamento, nel modo di vivere, nei progetti, nella fede, nella magnanimità, nella carità, nella pazienza, nelle persecuzioni, nelle sofferenze. Quali cose mi accaddero ad Antiòchia, a Icònio e a Listra! Quali persecuzioni ho sofferto! Ma da tutte mi ha liberato il Signore! E tutti quelli che vogliono rettamente vivere in Cristo Gesù saranno perseguitati. Ma i malvagi e gli impostori andranno sempre di male in peggio, ingannando gli altri e ingannati essi stessi. Tu però rimani saldo in quello che hai imparato e che credi fermamente. Conosci coloro da cui lo hai appreso e conosci le sacre Scritture fin dall’infanzia: queste possono istruirti per la salvezza, che si ottiene mediante la fede in Cristo Gesù. Tutta la Scrittura, ispirata da Dio, è anche utile per insegnare, convincere, correggere ed educare nella giustizia, perché l’uomo di Dio sia completo e ben preparato per ogni opera buona. Ti scongiuro davanti a Dio e a Cristo Gesù, che verrà a giudicare i vivi e i morti, per la sua manifestazione e il suo regno: annuncia la Parola, insisti al momento opportuno e non opportuno, ammonisci, rimprovera, esorta con ogni magnanimità e insegnamento. Verrà giorno, infatti, in cui non si sopporterà più la sana dottrina, ma, pur di udire qualcosa, gli uomini si circonderanno di maestri secondo i propri capricci, rifiutando di dare ascolto alla verità per perdersi dietro alle favole. Tu però vigila attentamente, sopporta le sofferenze, compi la tua opera di annunciatore del Vangelo, adempi il tuo ministero (2Tm 3,10-4,5). </w:t>
      </w:r>
    </w:p>
    <w:p w14:paraId="7F2FB3FA"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 xml:space="preserve">Il principio che è a fondamento di ogni parola pronunciata dal Signore è da trovare non sulla terra, ma nel cuore del Padre. Prima di ogni cosa il Padre con il consiglio eterno del suo Figlio Unigenito e dello Spirito Santo, decide non solo di creare l’uomo, ma di crearlo a sua immagine e somiglianza, di crearlo maschio e femmina. L’uomo è uno, ma in unità, in comunione di maschio e di femmina. È l’uomo nella sua unità e comunione che porta scritta nelle fibre del suo essere l’immagine e la somiglianza del suo Creatore, Signore, Dio. In questo stesso consiglio eterno, viene </w:t>
      </w:r>
      <w:r w:rsidRPr="008570FC">
        <w:rPr>
          <w:rFonts w:ascii="Arial" w:eastAsia="Times New Roman" w:hAnsi="Arial" w:cs="Times New Roman"/>
          <w:bCs/>
          <w:kern w:val="0"/>
          <w:sz w:val="24"/>
          <w:szCs w:val="20"/>
          <w:lang w:eastAsia="it-IT"/>
          <w14:ligatures w14:val="none"/>
        </w:rPr>
        <w:lastRenderedPageBreak/>
        <w:t xml:space="preserve">deciso che l’uomo mai dovrà interpretare la sua natura e far dipendere tutto dalla sua volontà, dalla sua razionalità, dalla sua intelligenza, dal suo discernimento. Tutta la vita dell’uomo dovrà essere sempre dalla volontà di Dio, volontà non immaginata, non pensata, non inventata, ma volontà rivelata. </w:t>
      </w:r>
    </w:p>
    <w:p w14:paraId="6418709C"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 xml:space="preserve">La rivelazione non inizia dopo il peccato. Inizia al momento stesso della creazione dell’uomo. Non solo l’uomo è ad immagine e a somiglianza del suo Creatore, Signore Dio, è ad immagine e a somiglianza, se rimane sempre nella volontà del suo Signore. Se cade nella disobbedienza da immagine di vita, diviene ad immagine della morte. Essendo l’uomo divenuto ad immagine della morte, potrà ritornare ad essere ad immagine di vita, per nuova creazione del suo Signore. Per la nuova creazione, Dio non agisce come per la prima creazione. Allora prima ha creato l’uomo e poi gli ha rivelato come deve vivere da vera creazione. Questa volta il Signore inizia dalla Parola che rivela all’uomo come la natura ad immagine della morte dovrà vivere quando sarà nuovamente creata per lui. </w:t>
      </w:r>
    </w:p>
    <w:p w14:paraId="18A4F501"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Ecco a cosa serve la Rivelazione: a manifestare tutto il mistero ad immagine del quale l’uomo è chiamato a vivere, mistero del Padre, mistero del Figlio, mistero dello Spirito Santo, mistero della verità e della grazia. Ma per vivere secondo e ad immagine del mistero rivelato, deve l’uomo prima essere nuovamente creato. E qui troviamo ancora una differenza tra la prima creazione e la nuova creazione. La prima creazione è avvenuta senza la volontà dell’uomo. La seconda creazione non può avvenire se non per volontà dell’uomo. Altra differenza. Mentre nella prima creazione opera solo il Signore. Nella seconda creazione è necessaria l’opera dell’uomo.</w:t>
      </w:r>
    </w:p>
    <w:p w14:paraId="0B57E329"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 xml:space="preserve">In cosa consiste l’opera dell’uomo, che è sestuplice, nella seconda creazione? La prima opera è l’annuncio fedele, ad opera degli Apostoli di Cristo Gesù, della Parola che dice all’uomo come dovrà vivere nella nuova creazione e come la nuova creazione potrà  avvenire. La seconda opera è dell’uomo che ascolta la Parola e pone il suo atto di fede nella Parola ascoltata. Senza l’atto di fede nessuna nuova creazione potrà venire alla luce. La terza opera è degli Apostoli del Signore che devono creare l’uomo nuovo attraverso la celebrazione dei sacramenti. La quarta opera è ancora degli Apostoli di Cristo Gesù. Essi devono mostrare ad ogni uomo che riceve la nuova creazione come si vive a perfetta immagine di Cristo Gesù. L’immagine da realizzare non più di Dio, ma di Cristo Gesù. L’immagine da realizzare è Cristo Crocifisso. </w:t>
      </w:r>
    </w:p>
    <w:p w14:paraId="45B24D6C"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 xml:space="preserve">Per questo la nuova creatura va nutrita quotidianamente di verità, della verità che è Cristo e che è in Cristo. La quinta opera è ancora degli Apostoli che devono nutrire la nuova creazione di grazia con la celebrazione dei sacramenti della salvezza. La sesta opera è l’impegno di colui che è divenuto nuova creatura perché realizzi nel suo corpo, nel suo spirito, nella sua anima l’immagine di Gesù Crocifisso. Questo potrà avvenire se lui si lascia senza alcuna interruzione nutrire di verità e di grazia. Se una sola di queste opere non viene compiuta sotto perenne mozione e conduzione dello Spirito Santo, la nuova creatura o non viene creata oppure non raggiunge il fine per il quale essa è stata fatta nuova creatura. Tutto nella nuova creazione è affidato a queste sei opere dell’uomo. </w:t>
      </w:r>
    </w:p>
    <w:p w14:paraId="6451048B"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 xml:space="preserve">Ora è l’uomo che deve creare l’uomo nuovo, secondo precise regole o comandi dati dal Signore. Un solo comando non ascoltato e nessuna creatura nuova o non vedrà la luce sulla terra o non la vedrà nei cieli eterni. Realizzare Cristo e questi Crocifisso </w:t>
      </w:r>
      <w:r w:rsidRPr="008570FC">
        <w:rPr>
          <w:rFonts w:ascii="Arial" w:eastAsia="Times New Roman" w:hAnsi="Arial" w:cs="Times New Roman"/>
          <w:bCs/>
          <w:kern w:val="0"/>
          <w:sz w:val="24"/>
          <w:szCs w:val="20"/>
          <w:lang w:eastAsia="it-IT"/>
          <w14:ligatures w14:val="none"/>
        </w:rPr>
        <w:lastRenderedPageBreak/>
        <w:t>è il fine della Rivelazione. Questi fine è stato consegnato da Cristo Gesù ai suoi Apostoli. Sono essi che devono consumare tutta la loro vita per una perfettissima obbedienza ai comandi di Cristo Gesù. Senza la loro obbedienza a Cristo Signore e ad ogni suo comando, sempre sotto mozione e conduzione dello Spirito Santo, la missione di Cristo Gesù non è la loro missione e il processo per la creazione dell’uomo nuovo si interrompe.</w:t>
      </w:r>
    </w:p>
    <w:p w14:paraId="1328404F"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 xml:space="preserve">Come in ogni mistero rivelato o creato da Dio – e tutto ciò che viene dalla Parola Onnipotente del nostro Dio è mistero – anche nel mistero della Rivelazione si introducono ladri e briganti al fine rendere vana tutta la Scrittura Santa, non solo, ma anche tutta la Sacra Tradizione e la Teologia dei Padri e dei grandi Dottori e Maestri nella scienza sacra. Ecco alcune opere di questi ladri e briganti che oggi vengono messe in atto per distruggere la Parola della luce e della giustizia, della verità e del diritto secondo Dio. Prima opera: Il Vangelo è uguale agli altri libri religiosi delle altre religioni. Affermare questa uguaglianza è dire che Cristo Gesù egli altri fondatori di religione sono uguali. È anche sostenere che an che nelle altre religioni si compie la creazione dell’uomo nuovo. </w:t>
      </w:r>
    </w:p>
    <w:p w14:paraId="0A37DB30"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 xml:space="preserve">Con questa prima opera non solo si relativizza il Vangelo, anche Cristo viene relativizzato, la Chiesa viene relativizzata, i Sacramenti vengono relativizzati, la salvezza viene relativizzata, anche Dio viene relativizzato. Ecco cosa comporta questa relativizzazione: il Vangelo non va più predicato. Si offende l’uomo se si annuncia il Vangelo. Si presenterebbe il Vangelo come Parola superiore alle altre parole. Il Vangelo non è una Parola sopra le altre parole. Il Vangelo è la Parola. Tutte le altre parole si devono prostrare dinanzi al Vangelo in profonda adorazione. Ecco cosa comporta ancora: anche il cristiano non si deve presentare all’altro come cristiano, ma solo come un fratello che cammina assieme agli altri fratelli. Se cammina assieme agli altri deve condividere anche la vita degli altri. </w:t>
      </w:r>
    </w:p>
    <w:p w14:paraId="1BE074AA"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 xml:space="preserve">Ma può il cristiano condividere la vita di quanti sono iniqui, ribelli, empi, peccatori, sacrìleghi, profanatori, parricidi, matricidi, assassini, fornicatori, sodomiti, mercanti di uomini, bugiardi, spergiuri, speculatori, ladri, briganti? Non deve sempre mostrare la nuova creazione avvenuta in lui e la nuova immagine di Cristo Crocifisso che in lui si sta realizzando? Urge dirlo con coraggio: ad ogni uomo manca il Padre e il suo amore, Cristo Gesù e la sua grazia, lo Spirito Santo e la sua eterna luce di verità, sapienza, scienza, soprannaturale intelligenza. </w:t>
      </w:r>
    </w:p>
    <w:p w14:paraId="0CE86864"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 xml:space="preserve">Dov’è la sottile astuzia di ladri e briganti? Essa è nel dire che quanto finora affermato era semplicemente una lettura della Rivelazione valida solo per il passato nel quale l’uomo ancora mancava di vera scienza e di vera intelligenza nel leggere e nell’interpretare la Scrittura Santa. Perché ogni furto della verità, ogni ladroneggio della grazia, ogni rapina perpetrata ai danni di Cristo Gesù, risulti non furto e non ladroneggio, ecco fin dove giunge l’astuzia di ladri e briganti: nell’invenzione di una nuova ermeneutica e di una nuova esegesi. In cosa consiste questa nuova esegesi e nuova ermeneutica? Nel dichiarare per ieri tutte le “verità” di ieri su Cristo, sul Padre, sullo Spirito Santo, sulla Chiesa, sui Sacramenti, sulla sana dottrina, sulla morale. Queste verità che erano per ieri, non sono più per i nostri giorni. Lo attesta la nuova esegesi e la nuova ermeneutica. Per cui non c’è né opposizione e né contraddizione con quanto veniva insenato ieri. Era solo per ieri. </w:t>
      </w:r>
    </w:p>
    <w:p w14:paraId="4AF97482"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 xml:space="preserve">Oggi la nuova verità va portata avanti fino alle estreme conseguenze. Ecco allora che nasce la nuova religione, la nuova chiesa, i nuovi ministri, la nuova creazione, </w:t>
      </w:r>
      <w:r w:rsidRPr="008570FC">
        <w:rPr>
          <w:rFonts w:ascii="Arial" w:eastAsia="Times New Roman" w:hAnsi="Arial" w:cs="Times New Roman"/>
          <w:bCs/>
          <w:kern w:val="0"/>
          <w:sz w:val="24"/>
          <w:szCs w:val="20"/>
          <w:lang w:eastAsia="it-IT"/>
          <w14:ligatures w14:val="none"/>
        </w:rPr>
        <w:lastRenderedPageBreak/>
        <w:t>il nuovo uomo. Ieri va abbandonato. Si deve camminare con il nuovo oggi. Su questa nuova ermeneutica si fondando tutte le nuovi visioni di Dio e dell’uomo. Ma si comprenderà bene che questa nuova ermeneutica e nuova esegesi altro non fa che sostituire il pensiero di Dio con il pensiero dell’uomo. Questo significa che per questa nuova ermeneutica non c’è più alcuna rivelazione oggettiva, perenne, valida per ogni tempo e ogni luogo, per ogni uomo di ogni lingua, tribù, popolo, nazione. C’è solo un pensiero che vale solo per questo giorno. Domani cambia il pensiero e necessariamente dovrà cambiare anche la “verità”. Neanche c’è più il relativismo nella fede, nella verità, nella morale, nella dogmatica. C’è solo un pensiero che ha la durata di un istante. Ma neanche di un solo pensiero si deve parlare. Ci son tanti pensieri quanti sono gli uomini e ognuno ha il diritto ha professare il suo pensiero come via di luce, verità, vita. È in questa nuova ermeneutica ed esegesi che trovano diritto di esistenza tutte le affermazioni che negano la Rivelazione e ogni verità contenuta in essa. Ormai sta sorgendo la Nuova Scrittura e ad essa si è costretti ad inchinarsi, allo stesso modo che Geroboamo costruisce i due vitelli a Betel e fa prostrare dinanzi ad essi tutti i figli d’Israele. Questa nuova ermeneutica ed esegesi ci condurrà tutti ad innalzare la bestia a nostra Dio e a prostrarci in adorazione dinanzi ad essa. Solo per il pensiero di Cristo oggi non c’è più posto sulla nostra terra.</w:t>
      </w:r>
    </w:p>
    <w:p w14:paraId="5EF77132"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p>
    <w:p w14:paraId="55BE806D" w14:textId="77777777" w:rsidR="008570FC" w:rsidRPr="008570FC" w:rsidRDefault="008570FC" w:rsidP="008570FC">
      <w:pPr>
        <w:spacing w:after="120" w:line="240" w:lineRule="auto"/>
        <w:jc w:val="both"/>
        <w:rPr>
          <w:rFonts w:ascii="Arial" w:eastAsia="Times New Roman" w:hAnsi="Arial" w:cs="Times New Roman"/>
          <w:b/>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Seconda riflessione: Ladri e briganti della verità della Chiesa</w:t>
      </w:r>
    </w:p>
    <w:p w14:paraId="0851B9B5"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 xml:space="preserve">La Chiesa è il corpo di Cristo sempre da vivificare, santificare, porre sul monte del mondo perché ognuno vedendo essa veda Cristo Gesù, innalzato sul Golgota per la nostra redenzione eterna. Chi deve santificare il corpo di Cristo è il cristiano. Chi lo deve vivificare è il cristiano. Chi lo deve innalzare sul monte è il cristiano. La Chiesa è il corpo di Cristo con una missione divina: chiamare ogni uomo perché si lasci fare per la fede in Cristo corpo di Cristo. </w:t>
      </w:r>
    </w:p>
    <w:p w14:paraId="424DFBA4"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 xml:space="preserve">Se la Chiesa non fa la Chiesa, se il corpo di Cristo non fa il corpo di Cristo, si rende vana tutta l’opera della salvezza di Cristo Gesù. La missione della Chiesa non è quella di fare un uomo più buono, più perfetto, più umano. È invece quella di fare ogni uomo corpo di Cristo, Chiesa del Dio vivente, perché a sua volta aiuti ogni altro uomo perché, sempre per la fede in Cristo Gesù, divenga corpo di Cristo, Chiesa del Dio vivente. Se questa missione non viene vissuta da ogni membro della Chiesa, Il mistero della redenzione o non si compie o se si compie non raggiunge la sua perfezione. Grande è la responsabilità di ogni discepolo di Gesù. Cristo Gesù a lui ha affidato se stesso. Per lui Cristo Gesù vive nei cuori, per lui muore nei cuori, per lui mai entra in un cuore. Ecco alcuni brani, uno tratto dagli Atti degli Apostoli e gli altri dalla Prima Lettera dell’Apostolo Paolo ai Corinzi e dalla Lettera agli Efesini. </w:t>
      </w:r>
    </w:p>
    <w:p w14:paraId="44BBA6D5" w14:textId="77777777" w:rsidR="008570FC" w:rsidRPr="008570FC" w:rsidRDefault="008570FC" w:rsidP="008570FC">
      <w:pPr>
        <w:spacing w:after="120" w:line="240" w:lineRule="auto"/>
        <w:jc w:val="both"/>
        <w:rPr>
          <w:rFonts w:ascii="Arial" w:eastAsia="Times New Roman" w:hAnsi="Arial" w:cs="Times New Roman"/>
          <w:bCs/>
          <w:i/>
          <w:iCs/>
          <w:kern w:val="0"/>
          <w:sz w:val="24"/>
          <w:szCs w:val="20"/>
          <w:lang w:eastAsia="it-IT"/>
          <w14:ligatures w14:val="none"/>
        </w:rPr>
      </w:pPr>
      <w:r w:rsidRPr="008570FC">
        <w:rPr>
          <w:rFonts w:ascii="Arial" w:eastAsia="Times New Roman" w:hAnsi="Arial" w:cs="Times New Roman"/>
          <w:bCs/>
          <w:i/>
          <w:iCs/>
          <w:kern w:val="0"/>
          <w:sz w:val="24"/>
          <w:szCs w:val="20"/>
          <w:lang w:eastAsia="it-IT"/>
          <w14:ligatures w14:val="none"/>
        </w:rPr>
        <w:t xml:space="preserve">Saulo, spirando ancora minacce e stragi contro i discepoli del Signore, si presentò al sommo sacerdote e gli chiese lettere per le sinagoghe di Damasco, al fine di essere autorizzato a condurre in catene a Gerusalemme tutti quelli che avesse trovato, uomini e donne, appartenenti a questa Via. E avvenne che, mentre era in viaggio e stava per avvicinarsi a Damasco, all’improvviso lo avvolse una luce dal cielo e, cadendo a terra, udì una voce che gli diceva: «Saulo, Saulo, perché mi perséguiti?». Rispose: «Chi sei, o Signore?». Ed egli: «Io sono Gesù, che tu perséguiti! Ma tu àlzati ed entra nella città e ti sarà detto ciò che devi fare». Gli uomini che facevano il cammino con lui si erano fermati ammutoliti, sentendo la </w:t>
      </w:r>
      <w:r w:rsidRPr="008570FC">
        <w:rPr>
          <w:rFonts w:ascii="Arial" w:eastAsia="Times New Roman" w:hAnsi="Arial" w:cs="Times New Roman"/>
          <w:bCs/>
          <w:i/>
          <w:iCs/>
          <w:kern w:val="0"/>
          <w:sz w:val="24"/>
          <w:szCs w:val="20"/>
          <w:lang w:eastAsia="it-IT"/>
          <w14:ligatures w14:val="none"/>
        </w:rPr>
        <w:lastRenderedPageBreak/>
        <w:t>voce, ma non vedendo nessuno. Saulo allora si alzò da terra ma, aperti gli occhi, non vedeva nulla. Così, guidandolo per mano, lo condussero a Damasco. Per tre giorni rimase cieco e non prese né cibo né bevanda. C’era a Damasco un discepolo di nome Anania. Il Signore in una visione gli disse: «Anania!». Rispose: «Eccomi, Signore!». E il Signore a lui: «Su, va’ nella strada chiamata Diritta e cerca nella casa di Giuda un tale che ha nome Saulo, di Tarso; ecco, sta pregando e ha visto in visione un uomo, di nome Anania, venire a imporgli le mani perché recuperasse la vista». Rispose Anania: «Signore, riguardo a quest’uomo ho udito da molti quanto male ha fatto ai tuoi fedeli a Gerusalemme. Inoltre, qui egli ha l’autorizzazione dei capi dei sacerdoti di arrestare tutti quelli che invocano il tuo nome». Ma il Signore gli disse: «Va’, perché egli è lo strumento che ho scelto per me, affinché porti il mio nome dinanzi alle nazioni, ai re e ai figli d’Israele; e io gli mostrerò quanto dovrà soffrire per il mio nome». Allora Anania andò, entrò nella casa, gli impose le mani e disse: «Saulo, fratello, mi ha mandato a te il Signore, quel Gesù che ti è apparso sulla strada che percorrevi, perché tu riacquisti la vista e sia colmato di Spirito Santo». E subito gli caddero dagli occhi come delle squame e recuperò la vista. Si alzò e venne battezzato, poi prese cibo e le forze gli ritornarono (At 9,1-18).</w:t>
      </w:r>
    </w:p>
    <w:p w14:paraId="6DFC1490" w14:textId="77777777" w:rsidR="008570FC" w:rsidRPr="008570FC" w:rsidRDefault="008570FC" w:rsidP="008570FC">
      <w:pPr>
        <w:spacing w:after="120" w:line="240" w:lineRule="auto"/>
        <w:jc w:val="both"/>
        <w:rPr>
          <w:rFonts w:ascii="Arial" w:eastAsia="Times New Roman" w:hAnsi="Arial" w:cs="Times New Roman"/>
          <w:bCs/>
          <w:i/>
          <w:iCs/>
          <w:kern w:val="0"/>
          <w:sz w:val="24"/>
          <w:szCs w:val="20"/>
          <w:lang w:eastAsia="it-IT"/>
          <w14:ligatures w14:val="none"/>
        </w:rPr>
      </w:pPr>
      <w:r w:rsidRPr="008570FC">
        <w:rPr>
          <w:rFonts w:ascii="Arial" w:eastAsia="Times New Roman" w:hAnsi="Arial" w:cs="Times New Roman"/>
          <w:bCs/>
          <w:i/>
          <w:iCs/>
          <w:kern w:val="0"/>
          <w:sz w:val="24"/>
          <w:szCs w:val="20"/>
          <w:lang w:eastAsia="it-IT"/>
          <w14:ligatures w14:val="none"/>
        </w:rPr>
        <w:t>Quando uno di voi è in lite con un altro, osa forse appellarsi al giudizio degli ingiusti anziché dei santi? Non sapete che i santi giudicheranno il mondo? E se siete voi a giudicare il mondo, siete forse indegni di giudizi di minore importanza? Non sapete che giudicheremo gli angeli? Quanto più le cose di questa vita! Se dunque siete in lite per cose di questo mondo, voi prendete a giudici gente che non ha autorità nella Chiesa? Lo dico per vostra vergogna! Sicché non vi sarebbe nessuna persona saggia tra voi, che possa fare da arbitro tra fratello e fratello? Anzi, un fratello viene chiamato in giudizio dal fratello, e per di più davanti a non credenti! È già per voi una sconfitta avere liti tra voi! Perché non subire piuttosto ingiustizie? Perché non lasciarvi piuttosto privare di ciò che vi appartiene? Siete voi invece che commettete ingiustizie e rubate, e questo con i fratelli! Non sapete che gli ingiusti non erediteranno il regno di Dio? Non illudetevi: né immorali, né idolatri, né adùlteri, né depravati, né sodomiti, né ladri, né avari, né ubriaconi, né calunniatori, né rapinatori erediteranno il regno di Dio. E tali eravate alcuni di voi! Ma siete stati lavati, siete stati santificati, siete stati giustificati nel nome del Signore Gesù Cristo e nello Spirito del nostro Dio. «Tutto mi è lecito!». Sì, ma non tutto giova. «Tutto mi è lecito!». Sì, ma non mi lascerò dominare da nulla. «I cibi sono per il ventre e il ventre per i cibi!». Dio però distruggerà questo e quelli. Il corpo non è per l’impurità, ma per il Signore, e il Signore è per il corpo. Dio, che ha risuscitato il Signore, risusciterà anche noi con la sua potenza. Non sapete che i vostri corpi sono membra di Cristo? Prenderò dunque le membra di Cristo e ne farò membra di una prostituta? Non sia mai! Non sapete che chi si unisce alla prostituta forma con essa un corpo solo? I due – è detto – diventeranno una sola carne. Ma chi si unisce al Signore forma con lui un solo spirito. State lontani dall’impurità! Qualsiasi peccato l’uomo commetta, è fuori del suo corpo; ma chi si dà all’impurità, pecca contro il proprio corpo. Non sapete che il vostro corpo è tempio dello Spirito Santo, che è in voi? Lo avete ricevuto da Dio e voi non appartenete a voi stessi. Infatti siete stati comprati a caro prezzo: glorificate dunque Dio nel vostro corpo! (1Cor 6,1-20).</w:t>
      </w:r>
    </w:p>
    <w:p w14:paraId="7AADDAAF" w14:textId="77777777" w:rsidR="008570FC" w:rsidRPr="008570FC" w:rsidRDefault="008570FC" w:rsidP="008570FC">
      <w:pPr>
        <w:spacing w:after="120" w:line="240" w:lineRule="auto"/>
        <w:jc w:val="both"/>
        <w:rPr>
          <w:rFonts w:ascii="Arial" w:eastAsia="Times New Roman" w:hAnsi="Arial" w:cs="Times New Roman"/>
          <w:bCs/>
          <w:i/>
          <w:iCs/>
          <w:kern w:val="0"/>
          <w:sz w:val="24"/>
          <w:szCs w:val="20"/>
          <w:lang w:eastAsia="it-IT"/>
          <w14:ligatures w14:val="none"/>
        </w:rPr>
      </w:pPr>
      <w:r w:rsidRPr="008570FC">
        <w:rPr>
          <w:rFonts w:ascii="Arial" w:eastAsia="Times New Roman" w:hAnsi="Arial" w:cs="Times New Roman"/>
          <w:bCs/>
          <w:i/>
          <w:iCs/>
          <w:kern w:val="0"/>
          <w:sz w:val="24"/>
          <w:szCs w:val="20"/>
          <w:lang w:eastAsia="it-IT"/>
          <w14:ligatures w14:val="none"/>
        </w:rPr>
        <w:t xml:space="preserve">Riguardo ai doni dello Spirito, fratelli, non voglio lasciarvi nell’ignoranza. Voi sapete infatti che, quando eravate pagani, vi lasciavate trascinare senza alcun controllo verso gli idoli muti. Perciò io vi dichiaro: nessuno che parli sotto l’azione dello Spirito </w:t>
      </w:r>
      <w:r w:rsidRPr="008570FC">
        <w:rPr>
          <w:rFonts w:ascii="Arial" w:eastAsia="Times New Roman" w:hAnsi="Arial" w:cs="Times New Roman"/>
          <w:bCs/>
          <w:i/>
          <w:iCs/>
          <w:kern w:val="0"/>
          <w:sz w:val="24"/>
          <w:szCs w:val="20"/>
          <w:lang w:eastAsia="it-IT"/>
          <w14:ligatures w14:val="none"/>
        </w:rPr>
        <w:lastRenderedPageBreak/>
        <w:t>di Dio può dire: «Gesù è anàtema!»; e nessuno può dire: «Gesù è Signore!», se non sotto l’azione dello Spirito Santo. 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 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 E infatti il corpo non è formato da un membro solo, ma da molte membra. Se il piede dicesse: «Poiché non sono mano, non appartengo al corpo», non per questo non farebbe parte del corpo. E se l’orecchio dicesse: «Poiché non sono occhio, non appartengo al corpo», non per questo non farebbe parte del corpo. Se tutto il corpo fosse occhio, dove sarebbe l’udito? Se tutto fosse udito, dove sarebbe l’odorato? Ora, invece, Dio ha disposto le membra del corpo in modo distinto, come egli ha voluto. Se poi tutto fosse un membro solo, dove sarebbe il corpo? Invece molte sono le membra, ma uno solo è il corpo. Non può l’occhio dire alla mano: «Non ho bisogno di te»; oppure la testa ai piedi: «Non ho bisogno di voi». Anzi proprio le membra del corpo che sembrano più deboli sono le più necessarie; e le parti del corpo che riteniamo meno onorevoli le circondiamo di maggiore rispetto, e quelle indecorose sono trattate con maggiore decenza, mentre quelle decenti non ne hanno bisogno. Ma Dio ha disposto il corpo conferendo maggiore onore a ciò che non ne ha, perché nel corpo non vi sia divisione, ma anzi le varie membra abbiano cura le une delle altre. Quindi se un membro soffre, tutte le membra soffrono insieme; e se un membro è onorato, tutte le membra gioiscono con lui. Ora voi siete corpo di Cristo e, ognuno secondo la propria parte, sue membra. Alcuni perciò Dio li ha posti nella Chiesa in primo luogo come apostoli, in secondo luogo come profeti, in terzo luogo come maestri; poi ci sono i miracoli, quindi il dono delle guarigioni, di assistere, di governare, di parlare varie lingue. Sono forse tutti apostoli? Tutti profeti? Tutti maestri? Tutti fanno miracoli? Tutti possiedono il dono delle guarigioni? Tutti parlano lingue? Tutti le interpretano? Desiderate invece intensamente i carismi più grandi. E allora, vi mostro la via più sublime (1Cor 12,1-31).</w:t>
      </w:r>
    </w:p>
    <w:p w14:paraId="7AAB6DDF" w14:textId="77777777" w:rsidR="008570FC" w:rsidRPr="008570FC" w:rsidRDefault="008570FC" w:rsidP="008570FC">
      <w:pPr>
        <w:spacing w:after="120" w:line="240" w:lineRule="auto"/>
        <w:jc w:val="both"/>
        <w:rPr>
          <w:rFonts w:ascii="Arial" w:eastAsia="Times New Roman" w:hAnsi="Arial" w:cs="Times New Roman"/>
          <w:bCs/>
          <w:i/>
          <w:iCs/>
          <w:kern w:val="0"/>
          <w:sz w:val="24"/>
          <w:szCs w:val="20"/>
          <w:lang w:eastAsia="it-IT"/>
          <w14:ligatures w14:val="none"/>
        </w:rPr>
      </w:pPr>
      <w:r w:rsidRPr="008570FC">
        <w:rPr>
          <w:rFonts w:ascii="Arial" w:eastAsia="Times New Roman" w:hAnsi="Arial" w:cs="Times New Roman"/>
          <w:bCs/>
          <w:i/>
          <w:iCs/>
          <w:kern w:val="0"/>
          <w:sz w:val="24"/>
          <w:szCs w:val="20"/>
          <w:lang w:eastAsia="it-IT"/>
          <w14:ligatures w14:val="none"/>
        </w:rPr>
        <w:t xml:space="preserve">Se parlassi le lingue degli uomini e degli angeli, ma non avessi la carità, sarei come bronzo che rimbomba o come cimbalo che strepita. E se avessi il dono della profezia, se conoscessi tutti i misteri e avessi tutta la conoscenza, se possedessi tanta fede da trasportare le montagne, ma non avessi la carità, non sarei nulla. E se anche dessi in cibo tutti i miei beni e consegnassi il mio corpo per averne vanto, ma non avessi la carità, a nulla mi servirebbe. La carità è magnanima, benevola è la carità; non è invidiosa, non si vanta, non si gonfia d’orgoglio, non manca di rispetto, non cerca il proprio interesse, non si adira, non tiene conto del male ricevuto, non gode dell’ingiustizia ma si rallegra della verità. Tutto scusa, tutto crede, tutto spera, tutto sopporta. La carità non avrà mai fine. Le profezie scompariranno, </w:t>
      </w:r>
      <w:r w:rsidRPr="008570FC">
        <w:rPr>
          <w:rFonts w:ascii="Arial" w:eastAsia="Times New Roman" w:hAnsi="Arial" w:cs="Times New Roman"/>
          <w:bCs/>
          <w:i/>
          <w:iCs/>
          <w:kern w:val="0"/>
          <w:sz w:val="24"/>
          <w:szCs w:val="20"/>
          <w:lang w:eastAsia="it-IT"/>
          <w14:ligatures w14:val="none"/>
        </w:rPr>
        <w:lastRenderedPageBreak/>
        <w:t>il dono delle lingue cesserà e la conoscenza svanirà. Infatti, in modo imperfetto noi conosciamo e in modo imperfetto profetizziamo. Ma quando verrà ciò che è perfetto, quello che è imperfetto scomparirà. Quand’ero bambino, parlavo da bambino, pensavo da bambino, ragionavo da bambino. Divenuto uomo, ho eliminato ciò che è da bambino. Adesso noi vediamo in modo confuso, come in uno specchio; allora invece vedremo faccia a faccia. Adesso conosco in modo imperfetto, ma allora conoscerò perfettamente, come anch’io sono conosciuto. Ora dunque rimangono queste tre cose: la fede, la speranza e la carità. Ma la più grande di tutte è la carità! (1Cor 13,1-13).</w:t>
      </w:r>
    </w:p>
    <w:p w14:paraId="1DA2FF6C" w14:textId="77777777" w:rsidR="008570FC" w:rsidRPr="008570FC" w:rsidRDefault="008570FC" w:rsidP="008570FC">
      <w:pPr>
        <w:spacing w:after="120" w:line="240" w:lineRule="auto"/>
        <w:jc w:val="both"/>
        <w:rPr>
          <w:rFonts w:ascii="Arial" w:eastAsia="Times New Roman" w:hAnsi="Arial" w:cs="Times New Roman"/>
          <w:bCs/>
          <w:i/>
          <w:iCs/>
          <w:kern w:val="0"/>
          <w:sz w:val="24"/>
          <w:szCs w:val="20"/>
          <w:lang w:eastAsia="it-IT"/>
          <w14:ligatures w14:val="none"/>
        </w:rPr>
      </w:pPr>
      <w:r w:rsidRPr="008570FC">
        <w:rPr>
          <w:rFonts w:ascii="Arial" w:eastAsia="Times New Roman" w:hAnsi="Arial" w:cs="Times New Roman"/>
          <w:bCs/>
          <w:i/>
          <w:iCs/>
          <w:kern w:val="0"/>
          <w:sz w:val="24"/>
          <w:szCs w:val="20"/>
          <w:lang w:eastAsia="it-IT"/>
          <w14:ligatures w14:val="none"/>
        </w:rPr>
        <w:t xml:space="preserve">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 A ciascuno di noi, tuttavia, è stata data la grazia secondo la misura del dono di Cristo. Per questo è detto: Asceso in alto, ha portato con sé prigionieri, ha distribuito doni agli uomini. Ma cosa significa che ascese, se non che prima era disceso quaggiù sulla terra? Colui che discese è lo stesso che anche ascese al di sopra di tutti i cieli, per essere pienezza di tutte le cose. 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4,1-16). </w:t>
      </w:r>
    </w:p>
    <w:p w14:paraId="112D8C02"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 xml:space="preserve">Tenendo bene in mente quanto lo Spirito Santo ha a noi rivelato mediante queste Scritture Profetiche, è cosa giusta offrire qualche parola per una retta comprensione del mistero che è la Chiesa del Dio vivente. Diciamo fin da subito che il cristiano per il sacramento del battesimo, nascendo a vita nuova da acqua e da Spirito Santo, riceve l’altissima dignità di essere corpo di Cristo, tempio vivo dello Spirito Santo, partecipe delle natura divina, vero figlio del Padre nel Figlio suo Cristo Gesù, in Cristo diviene anche erede della vita eterna, eredi di Dio. Inizia con il battessimo il cammino di ogni cristiano che ha un solo fine: manifestare sulla terra Cristo nella pienezza della sua obbedienza che consuma interamente la sua vita per la più grande gloria del Padre suo. </w:t>
      </w:r>
    </w:p>
    <w:p w14:paraId="1B60DDEE"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 xml:space="preserve">Il cristiano deve consumare tutta intera la sua vita per rendere gloria a Cristo e gli rende gloria se manifesta con la sua vita la bellezza della verità, della luce, della grazia, che sono in Cristo Signore, suo Redentore, suo Salvatore, suo Maestro e Dio, suo Pastore, suo unico e solo Modello sul quale ogni giorno si deve lui costruire. Come potrà fare questo? Lo potrà fare se vive nella Chiesa, con la Chiesa, per la Chiesa. Mai potrà vivere nella Chiesa se non vive con la Chiesa e per la Chiesa. </w:t>
      </w:r>
      <w:r w:rsidRPr="008570FC">
        <w:rPr>
          <w:rFonts w:ascii="Arial" w:eastAsia="Times New Roman" w:hAnsi="Arial" w:cs="Times New Roman"/>
          <w:bCs/>
          <w:kern w:val="0"/>
          <w:sz w:val="24"/>
          <w:szCs w:val="20"/>
          <w:lang w:eastAsia="it-IT"/>
          <w14:ligatures w14:val="none"/>
        </w:rPr>
        <w:lastRenderedPageBreak/>
        <w:t xml:space="preserve">Mai potrà vivere con la Chiesa se non vive nella Chiesa e per la Chiesa. Mai potrà vivere per la Chiesa se non vive nella Chiesa e con la Chiesa. </w:t>
      </w:r>
    </w:p>
    <w:p w14:paraId="6E2EA596"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 xml:space="preserve">Ma cosa significa vivere nella Chiesa, con la Chiesa per la Chiesa? Vivere nella Chiesa significa agire, pensare, volere, decidere, operare, parlare sempre dal cuore della Chiesa che è il cuore di Cristo Gesù. Se il cristiano non agisce, no pensa, non vuole, non decide, non opera, non parla dal cuore della Chiesa nella quale vive il cuore di Cristo, lui neanche vive nella Chiesa e neppure per la Chiesa. Non vive nella Chiesa perché tra il suo cuore e il cuore di Cristo Gesù non vi è alcun punto di contatto. Gesù vive per obbedire al Padre suo. Il cristiano consuma i suoi giorni per curare solo i suoi interessi, che possono essere anche buoni, ma sono i suoi interessi e non certo quelli di Cristo Gesù. Ora finché gli interessi di Cristo non sono gli interessi del cristiano, mai lui potrà dire di vivere nella Chiesa. Conduce una sua vita, ma non certo manifesta la vita della Chiesa che dovrà essere vita di Cristo Gesù. Vivere nella Chiesa ancora non è sufficiente perché un cristiano sia vero discepolo di Gesù. Lui deve vivere anche con la Chiesa. </w:t>
      </w:r>
    </w:p>
    <w:p w14:paraId="0E935931"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 xml:space="preserve">Quando il cristiano vive con la Chiesa? Quando rispetta tutte le regole che governano il corpo di Cristo. La regola delle regole che sempre si deve vivere nel corpo di Cristo o nella Chiesa è la comunione. La comunione nella sua più pura essenza è comunione gerarchica. La comunione gerarchica chiede ed esige che tutti attingano luce, verità, grazia, Spirito Santo dal cuore del Pastore, facciano crescere questi santissimi doni e con essi nutrano i loro fratelli, sia fratelli che formano il corpo di Cristo per consacrazione battesimale e sia fratelli che formano l’umanità di Cristo per la Legge dell’incarnazione. Con l’Incarnazione Gesù si è fatto fratello di ogni uomo. Per natura il cristiano è fratello di ogni altro uomo. Per consacrazione battesimale diviene fratello di ogni altro uomo, diviene in Cristo corpo di salvezza e di redenzione del mondo. Ma anche il Vescovo deve attingere luce, verità, grazia, Spirito Santo da ogni altro membro del corpo di Cristo, per dare pienezza di vita, grazia, verità Spirito Santo alla sua vita, grazia, verità, Spirito Santo. </w:t>
      </w:r>
    </w:p>
    <w:p w14:paraId="45D15D48"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Questa è comunione nello Spirito Santo e questa comunione è sempre necessaria. Per questo la vera comunione, pur dovendo necessariamente essere gerarchica, essa non è solo ascendente dal basso verso l’alto, deve essere anche discendente dall’alto verso il basso e dovrà essere anche orizzontale. Fedele, Presbitero, Vescovo, Papa. Papa, Vescovo, Presbitero, Fedele. Vescovo con Vescovo. Presbitero con Presbitero. Fedele con fedele. Quando si crea una frattura nella comunione il corpo di Cristo entra nella grande sofferenza. Ma neanche essere con la Chiesa è sufficiente, occorre la terza nota o la terza vita: per la Chiesa. Quando si vive per la Chiesa? Quando mettiamo ogni impegno a formare il corpo di Cristo. Quando consumiamo ogni nostra energia perché il corpo di Cristo si arricchisca di nuovi membri e questo può avvenire solo con l’annuncio del Vangelo e l’invito alla conversione, conversione che dovrà essere solo a Cristo, secondo la sua Parola. Ogni discepolo di Gesù deve sapere che nessuno da solo potrà formare il corpo di Cristo. Il corpo di Cristo si forma attraverso il compimento in noi del mistero della comunione. Come fa un fedele laico a dare la grazia della nuova generazione, la grazia dello Spirito Santo, la grazia dell’Eucaristia, la grazia del perdono dei peccati, la grazia del Vangelo nella sua purezza di verità e di dottrina se si separa dal Vescovo e dal Presbitero? Questo vale per ogni membro del corpo di Cristo.</w:t>
      </w:r>
    </w:p>
    <w:p w14:paraId="0BF45AA4"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lastRenderedPageBreak/>
        <w:t>Questo ci dice quanto stolta e insipiente è la predicazione dell’autonomia del laicato. Il fedele laico mai potrà essere autonomo: Lui è corpo di Cristo e dovrà pensare, volere, decidere, agire, parlare sempre dal cuore di Cristo, dal cuore della Chiesa. Anche nelle cose terrene che fa, sempre deve farle rispettando la sana dottrina e la perfetta moralità evangelica. Chi lavora per fare il corpo di Cristo, mai in quest’opera potrà rivendicare una qualche autonomia. Lui è sempre agente nella Chiesa, con la Chiesa, per la Chiesa. Se questa verità, che è di essenza di nuova natura in Cristo, viene dimenticata, ogni suo lavoro è vano. Lui mai edificherà il corpo di Cristo. Non è per la Chiesa.</w:t>
      </w:r>
    </w:p>
    <w:p w14:paraId="384603FF"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 xml:space="preserve">Altra verità da mettere in luce rivela che Chiesa e Parola, Parola e Chiesa devono camminare sempre insieme perché sono la vita l’una dell’altra. La Chiesa dona vita alla Parola, la Parola dona vita alla Chiesa. Allo stesso modo devono stare sempre insieme Presbitero ed Eucaristia. L’Eucaristia fa il presbitero. Il presbitero fa l’Eucaristia. Facendo l’Eucaristia il presbitero dona vita a tutto il corpo di Cristo che è la Chiesa. Ma cosa significa che la Chiesa dona vita alla Parola e la Parola dona vita alla Chiesa? La Chiesa dona vita alla Parola traendo da essa la purissima verità che lo Spirito Santo ha posto in essa per la salvezza di chiunque crede. </w:t>
      </w:r>
    </w:p>
    <w:p w14:paraId="71140CE0"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 xml:space="preserve">Ecco allora la grande responsabilità della Chiesa e in modo particolare di ogni ministro della Parola: può ridurre tutta la Parola di Dio a menzogna, se si separa dallo Spirito Santo e assume i pensieri del mondo come criterio ermeneutico ed esegetico della Parola, oppure può rendere sempre più luminosa la verità che è nella Parola. Per questo occorre che la Chiesa e lo Spirito Santo vivano di perfetta comunione. Sempre la Chiesa deve porsi in ascolto dello Spirito Santo. È sufficiente un solo istante in cui anziché ascoltare lo Spirito si ascolta il mondo e subito la Parola del Signore è trasformata in menzogna. Ridurre la Parola di Dio in menzogna è cosa facilissima. Basta separarsi per un solo istante dallo Spirito Santo. La Chiesa se vuole dare vita alla Parola deve essere in perenne ascolto dello Spirito Santo. Vivrà di ascolto dello Spirito se obbedirà ad ogni comando che Cristo Gesù le ha lasciato. Ogni comando però va sempre vissuto secondo la purissima verità dello Spirito Santo. Senza obbedienza non c’è comunione. La parola si fa menzogna. </w:t>
      </w:r>
    </w:p>
    <w:p w14:paraId="293ED2E8"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 xml:space="preserve">Ecco cosa mai dovrà dimenticare il discepolo di Gesù: lui è chiamato per porre la sua vita a servizio della missione della Chiesa. Allora è giusto che ognuno si chieda: “Qual è la missione della Chiesa?”. Essa è una sola: “Formare il corpo di Cristo, facendolo crescere nella più alta santità attraverso la personale santificazione di ogni membro e aggiungendo, per l’annuncio del Vangelo e l’invito alla conversione e alla fede in Cristo Gesù, sempre nuovi membri”. Perché si deve formare il corpo di Cristo in santità e in aggiunta di nuovi membri? Perché il corpo di Cristo è costituito dal Padre, nello Spirito Santo, lo strumento attraverso il quale la luce, la grazia, la verità, la santità che è in Cristo si riversa nei cuori per la loro redenzione e salvezza. </w:t>
      </w:r>
    </w:p>
    <w:p w14:paraId="6A2DC68D"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 xml:space="preserve">Se il corpo di Cristo non viene formato, l’uomo rimane senza redenzione, senza salvezza, senza vita eterna. Mai potrà divenire creatura nuova. Rimarrà creatura vecchia, creatura di peccato e per essa si aggrava il peccato del mondo. In Cristo Gesù, che è l’Agnello di Dio che toglie il peccato del mondo, il corpo di Cristo è l’Agnello di Dio il peccato del mondo. Senza il suo corpo, Gesù non potrà mai togliere il peccato del mondo. Se il cristiano perde la fede nella sua missione, per lui Cristo Gesù non può redimere il mondo. Oggi molta redenzione non viene </w:t>
      </w:r>
      <w:r w:rsidRPr="008570FC">
        <w:rPr>
          <w:rFonts w:ascii="Arial" w:eastAsia="Times New Roman" w:hAnsi="Arial" w:cs="Times New Roman"/>
          <w:bCs/>
          <w:kern w:val="0"/>
          <w:sz w:val="24"/>
          <w:szCs w:val="20"/>
          <w:lang w:eastAsia="it-IT"/>
          <w14:ligatures w14:val="none"/>
        </w:rPr>
        <w:lastRenderedPageBreak/>
        <w:t>operata, perché il cristiano ha perso la fede nella sua missione. Urge che essa venga recuperata non domani, ma oggi. Per questo chi ha fede nella sua missione deve impegnare tutte le sue energie perché essa venga creata in chi l’ha persa, l’ha smarrita, l’ha dimenticata, la vive male.</w:t>
      </w:r>
    </w:p>
    <w:p w14:paraId="7926F8DE"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 xml:space="preserve">Volendo ancora allargare il discorso – essendo il mistero della Chiesa la via per la salvezza del mondo - una verità posta in luce dall’Apostolo Paolo merita tutta la nostra attenzione: “Il Padre ha dato Cristo alla Chiesa “come capo su tutte le cose: essa è il corpo di lui, la pienezza di colui che è il perfetto compimento di tutte le cose”  Ecco come questa verità è annunciata nella Vulgata e nel testo Greco: “Quae est corpus ipsius, plenitudo eius qui omnia in omnibus adimpletur. ¼tij ™stˆn tÕ sîma aÙtoà, tÕ pl»rwma toà t¦ p£nta ™n p©sin plhroumšnou. (Ef 1,23). La Chiesa è il corpo di Cristo, la pienezza di Cristo. Cristo riempie, compie, dona pienezza ad ogni cosa in ogni cosa. La Chiesa, corpo di Cristo, è la pienezza di Cristo. Cristo è il capo della Chiesa. La Chiesa dona pienezza a Cristo. Cristo dona pienezza ad ogni cosa in ogni cosa. Ora riflettiamo e argomentiamo. </w:t>
      </w:r>
    </w:p>
    <w:p w14:paraId="67266132"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 xml:space="preserve">Cristo non può esistere senza la Chiesa. Allo stesso modo che non può esistere senza la sua vera umanità. La Chiesa non può esistere senza Cristo, sarebbe in tutto simile ad un corpo senza il suo capo. Ora un corpo senza il suo capo è nella morte. Se però la Chiesa è la pienezza di Cristo, dona pienezza a Cristo, essa è chiamata fino al giorno della Parusia a formare il corpo di Cristo sia facendolo crescere in ogni pienezza di luce, verità, giustizia, carità, misericordia, mostrando cioè tutta la pienezza di Cristo che è verità, grazia, luce, vita eterna. Sia facendolo crescere con l’aggiunta di nuovi membri. </w:t>
      </w:r>
    </w:p>
    <w:p w14:paraId="466BA171"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Se la Chiesa non fa il suo corpo, che è corpo di Cristo, con l’aggiunta di nuovi membri, attesta di essere Chiesa senza la sua verità. Ora una Chiesa senza la sua verità a nulla serve. In più ha tradito la sua altissima missione, essendo essa costituita Luce delle genti per portare ogni uomo nella sua Luce, che è la Luce di Cristo che sempre deve risplende sul suo volto. Il mistero della Chiesa è oltremodo grande. Solo dalla fede della Chiesa nel suo mistero, potrà essere essa vivere la sua altissima missione nel fare il corpo di Cristo, rivestendolo di luce sempre più splendente e aggiungendo sempre nuovi membri.</w:t>
      </w:r>
    </w:p>
    <w:p w14:paraId="2A1D4392"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 xml:space="preserve">Un discepolo di Gesù che non impegna ogni sua energia per dare pienezza a Cristo, non ama il suo Maestro. Non lo ama perché non ama la sorgente eterna della sua vita. Ma non ama neanche l’uomo. Non conducendo l’uomo a Cristo, lo priva della sorgente eterna della sua vita e della sua luce. Lo condanna a rimanere per sempre nelle tenebre e nella morte. Gravissimo peccato contro l’uomo. Non vi è peccato più grande di questo. Peccato di cui siamo responsabili in eterno. </w:t>
      </w:r>
    </w:p>
    <w:p w14:paraId="3FB5F182"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 xml:space="preserve">Dobbiamo confessare per onestà non solamente evangelica, ma anche umana, che oggi la Chiesa ha smarrito il mistero, la verità, la luce che sempre devono illuminare il suo volto. Quale frutto sta producendo questa gravissima perdita o smarrimento della verità che è vita della sua vita ed essenza di ogni fibra del suo essere? Il frutto più triste è la privazione di Cristo Gesù della sua verità. Cristo e la Chiesa sono una sola cosa. Si priva la Chiesa della sua verità e del suo mistero è Cristo che è privato della sua verità e del suo mistero. Poiché la Chiesa è il sacramento di Cristo per la salvezza di ogni uomo, privata la Chiesa del suo mistero, anche Cristo viene privato del suo mistero di redenzione e di salvezza dell’uomo. </w:t>
      </w:r>
    </w:p>
    <w:p w14:paraId="41FEEE47"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lastRenderedPageBreak/>
        <w:t xml:space="preserve">Infatti se la Chiesa non predica il Vangelo, non invita alla conversione, non chiede la fede nel Vangelo, l’uomo rimane nella sua schiavitù di tenebra e di morte. Ma di questa schiavitù nessun discepolo di Gesù più si preoccupa. Le sue false teorie di salvezza hanno dichiarato nulla ogni schiavitù, ogni tenebra, ogni morte. La salvezza è data a tutti dalla religione che professa. Per cui non solo non si predica più Cristo, neanche più c’è bisogno di Cristo. Chi vuole che la Chiesa cresca in verità deve crescere lui nella purissima conoscenza del mistero di Cristo Gesù, nel quale è racchiuso ogni altro mistero: del Padre, dello Spirito Santo, dell’uomo, del tempo, dell’eternità, della storia, della vita, della morte. Se il cristiano vuole che la Chiesa cresca in santità, deve lui aggiungere la santità della sua vita, non però una santità piccola, deve aggiungere la santità portata al sommo del suo splendore. Più il cristiano cresce in santità e più la Chiesa si rivelerà santa. Meno lui cresce e meno la Chiesa sarà santa. La santità per il cristiano è lasciare che tutto l’amore di Cristo viva nel suo cuore e questo amore venga riversato su ogni uomo. La santità per il cristiano è dare vita a tutto il Vangelo. </w:t>
      </w:r>
    </w:p>
    <w:p w14:paraId="6C0802C4"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 xml:space="preserve">Se una sola Parola di Vangelo non viene vissuta, mai si potrà parlare di perfetta santità. Manca qualcosa di Cristo Gesù che ancora non è stato trasformato in nostra vita. Il Vangelo non si vive a metà, a trequarti, al novantanove per cento. Si vive al cento per cento, sempre, tutto. Anche carismi e ministeri hanno tutti un solo fine: edificare il corpo di Cristo. Se un carisma non edifica il corpo di Cristo, esso o non è vero carisma, o viene esercitato in modo peccaminoso. Nell’uno e nell’altro caso chi soffre è il corpo di Cristo. Esso non viene edificato, ma distrutto, impoverito, mortificato. Anche i ministeri possono essere esercitati in modo peccaminoso e sempre lo sono quando non sono posti a servizio per l’edificazione del corpo di Cristo. Tutta la sua vita il cristiano deve offrire a Cristo per l’edificazione del suo corpo, della sua Chiesa. </w:t>
      </w:r>
    </w:p>
    <w:p w14:paraId="0A5F0567" w14:textId="77777777" w:rsidR="008570FC" w:rsidRPr="008570FC" w:rsidRDefault="008570FC" w:rsidP="008570FC">
      <w:pPr>
        <w:spacing w:after="120" w:line="240" w:lineRule="auto"/>
        <w:jc w:val="both"/>
        <w:rPr>
          <w:rFonts w:ascii="Arial" w:eastAsia="Times New Roman" w:hAnsi="Arial" w:cs="Times New Roman"/>
          <w:bCs/>
          <w:i/>
          <w:i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Oggi Satana ha deciso di distruggere la Chiesa. Qual è la sua strategia? È la stessa che noi troviamo nel Primo Libro dei Re:</w:t>
      </w:r>
      <w:r w:rsidRPr="008570FC">
        <w:rPr>
          <w:rFonts w:ascii="Arial" w:eastAsia="Times New Roman" w:hAnsi="Arial" w:cs="Times New Roman"/>
          <w:bCs/>
          <w:i/>
          <w:iCs/>
          <w:kern w:val="0"/>
          <w:sz w:val="24"/>
          <w:szCs w:val="20"/>
          <w:lang w:eastAsia="it-IT"/>
          <w14:ligatures w14:val="none"/>
        </w:rPr>
        <w:t xml:space="preserve"> “Michea disse: «Perciò, ascolta la parola del Signore. Io ho visto il Signore seduto sul trono; tutto l’esercito del cielo gli stava intorno, a destra e a sinistra. Il Signore domandò: “Chi ingannerà Acab perché salga contro Ramot di Gàlaad e vi perisca?”. Chi rispose in un modo e chi in un altro. Si fece avanti uno spirito che, presentatosi al Signore, disse: “Lo ingannerò io”. “Come?”, gli domandò il Signore. Rispose: “Andrò e diventerò spirito di menzogna sulla bocca di tutti i suoi profeti”. Gli disse: “Lo ingannerai; certo riuscirai: va’ e fa’ così”. Ecco, dunque, il Signore ha messo uno spirito di menzogna sulla bocca di tutti questi tuoi profeti, ma il Signore a tuo riguardo parla di sciagura» (1Re 22,19-23).</w:t>
      </w:r>
    </w:p>
    <w:p w14:paraId="7A5EFEFB"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 xml:space="preserve"> Parafrasiamo: Il Signore dice: </w:t>
      </w:r>
      <w:r w:rsidRPr="008570FC">
        <w:rPr>
          <w:rFonts w:ascii="Arial" w:eastAsia="Times New Roman" w:hAnsi="Arial" w:cs="Times New Roman"/>
          <w:bCs/>
          <w:i/>
          <w:iCs/>
          <w:kern w:val="0"/>
          <w:sz w:val="24"/>
          <w:szCs w:val="20"/>
          <w:lang w:eastAsia="it-IT"/>
          <w14:ligatures w14:val="none"/>
        </w:rPr>
        <w:t>“Mai nessuno riuscirà ad ingannare i ministri e i maestri della mia  Parola e mai nessuno potrà distruggere la mia Chiesa, predicando e insegnando false e menzognere teorie, deleterie e letali vie di salvezza. Questo non sarà mai possibile”. Satana risponde: “Io riuscirò ad ingannarli e riuscirò anche a ridurre la tua Chiesa in un covo di briganti”. Il Signore chiede: “Come li ingannerai?”. Satana risponde: “Andrò e diventerò spirito di menzogna e di falsità sulla loro bocca. Andrò e sostituirò la tua Parola con la mia, la tua luce con le mie tenebre, i tuoi pensieri con i miei pensieri, le tue vie con le mie vie”.</w:t>
      </w:r>
      <w:r w:rsidRPr="008570FC">
        <w:rPr>
          <w:rFonts w:ascii="Arial" w:eastAsia="Times New Roman" w:hAnsi="Arial" w:cs="Times New Roman"/>
          <w:bCs/>
          <w:kern w:val="0"/>
          <w:sz w:val="24"/>
          <w:szCs w:val="20"/>
          <w:lang w:eastAsia="it-IT"/>
          <w14:ligatures w14:val="none"/>
        </w:rPr>
        <w:t xml:space="preserve">  </w:t>
      </w:r>
    </w:p>
    <w:p w14:paraId="2968D6BA"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 xml:space="preserve">Il Signore accetta la sfida, così come ha fatto nel racconto riportato dal Primo Libro dei Re, così anche come ha fatto con Giobbe. Satana non lavora da sciocco e da </w:t>
      </w:r>
      <w:r w:rsidRPr="008570FC">
        <w:rPr>
          <w:rFonts w:ascii="Arial" w:eastAsia="Times New Roman" w:hAnsi="Arial" w:cs="Times New Roman"/>
          <w:bCs/>
          <w:kern w:val="0"/>
          <w:sz w:val="24"/>
          <w:szCs w:val="20"/>
          <w:lang w:eastAsia="it-IT"/>
          <w14:ligatures w14:val="none"/>
        </w:rPr>
        <w:lastRenderedPageBreak/>
        <w:t xml:space="preserve">insensato. Lui lavora con scaltrezza e sapienza altamente sofisticata. In cosa consiste questa sua scaltrezza e sapienza alta e profonda, ma sempre diabolica. Prendiamo un castello protetto prima da una recinzione fatta di rete metallica. Poi custodito da un fosse largo e profondo impossibile da attraversare. Poi da mura perimetrali spessissime.  Satana cosa fa? Oggi taglia un filo della rete. Fra qualche settimane ne taglia un altro. Nel giro di un decennio la rete di protezione non esiste più. Poi inizia con il fossato. Oggi porta un po’ di terra e domani ne porta un altro poco, nel giro di venti anni il fossato non esiste più. È divenuto una strada appianata. Poi inizia con le mura perimetrali. Oggi toglie una pietra e domani un’atra nel giro di quaranta, cinquanta anni molte pareti del castello non esistono più. Ad un certo punto la Chiesa si accorge che sta perdendo molti pezzi del suo castello. Celebra un Concilio Ecumenico. Satana permette che si scriva testi stupendi. Lui poi cosa fa? Diventa interprete di questi testi e pone le sue interpretazioni sulla bocca di dottori, maestri, ministri, fedeli laici. Per giustificare le sue interpretazioni aggredisce anche la Scrittura Santa. </w:t>
      </w:r>
    </w:p>
    <w:p w14:paraId="360254A5"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 xml:space="preserve">Oggi possiamo affermare che le sue interpretazioni stanno conquistando la bocca di ogni discepolo di Gesù. Oggi lui si innalzato a ermeneuta e a esegeta di tutta la Scrittura Santa. È questo il suo intento: fare della Chiesa di Cristo Gesù veramente un covo di ladri e di briganti. Ecco che viene spiegato così il perché di tutte le affermazioni su Cristo, sul Vangelo, sulla missione, che sono di una falsità così grande che anche i non credenti in Cristo sanno essere deleterie per la Chiesa. Satana ha tolto dalla mente dei maestri, dei dottori, dei ministri, di ogni membro del corpo di Cristo la Sapienza dello Spirito Santo e al suo posto ha installato la sua sapienza diabolica e infernale. Con questa sapienza il cristiano dice parole, ma non conosce il significato delle parole che dice e neanche vede le conseguenze che le parole da lui proferite generano nella storia: la riduzione della Chiesa di Cristo ad un covo di ladri e di briganti. </w:t>
      </w:r>
    </w:p>
    <w:p w14:paraId="127604D4"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Ogni discepolo di Gesù è chiamato a vigilare perché Satana non diventi suo pensiero, suo verità, sua sapienza, sua intelligenza. In questa possessione diabolica nessuno crede. Ma è questa la vera possessione diabolica. Era questa la possessione diabolica di scribi e farisei del tempo di Gesù: Satana si era fatto parola sulla loro bocca e pensiero del loro cuore. Gesù ha liberato dalla possessione del corpo. Mai ha potuto liberare quanti erano posseduti nei pensieri, nel cuore, sulla bocca. Ognuno è chiamato a vigilare. Tutti possiamo divenire parola e pensiero di Satana. Tutti sua sapienza diabolica e infernale.</w:t>
      </w:r>
    </w:p>
    <w:p w14:paraId="54A3E60C"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Fin qui le due riflessioni.</w:t>
      </w:r>
    </w:p>
    <w:p w14:paraId="2EBD3A92"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p>
    <w:p w14:paraId="2C7CAF35"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bookmarkStart w:id="323" w:name="_Hlk220079130"/>
      <w:r w:rsidRPr="008570FC">
        <w:rPr>
          <w:rFonts w:ascii="Arial" w:eastAsia="Times New Roman" w:hAnsi="Arial" w:cs="Times New Roman"/>
          <w:b/>
          <w:kern w:val="0"/>
          <w:sz w:val="24"/>
          <w:szCs w:val="20"/>
          <w:lang w:eastAsia="it-IT"/>
          <w14:ligatures w14:val="none"/>
        </w:rPr>
        <w:t>Verità conclusiva:</w:t>
      </w:r>
      <w:r w:rsidRPr="008570FC">
        <w:rPr>
          <w:rFonts w:ascii="Arial" w:eastAsia="Times New Roman" w:hAnsi="Arial" w:cs="Times New Roman"/>
          <w:bCs/>
          <w:kern w:val="0"/>
          <w:sz w:val="24"/>
          <w:szCs w:val="20"/>
          <w:lang w:eastAsia="it-IT"/>
          <w14:ligatures w14:val="none"/>
        </w:rPr>
        <w:t xml:space="preserve"> chi vuole evangelizzare il matrimonio, deve impegnarsi a evangelizzare l’uomo. Un uomo di peccato, un uomo suddito del mondo, un uomo che cammina posseduto nei pensieri da Satana, mai potrà vivere la verità del matrimonio. Gli anca la natura nuova. Ma neanche un uomo dell’Antico Testamento, potrà vivere la verità del Matrimonio secondo il Nuovo Testamento.  Questa impossibilità ce la manifesta Simon Pietro, quando era uomo dell’Antico Testamento. Poi, divenuto uomo nuovo, evangelizza il matrimonio da uomo del Nuovo Testamento. Ecco le due parole di Simon Pietro.</w:t>
      </w:r>
    </w:p>
    <w:p w14:paraId="465A58A0"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Prima Parola:</w:t>
      </w:r>
    </w:p>
    <w:p w14:paraId="1306B9D6" w14:textId="77777777" w:rsidR="008570FC" w:rsidRPr="008570FC" w:rsidRDefault="008570FC" w:rsidP="008570FC">
      <w:pPr>
        <w:spacing w:after="120" w:line="240" w:lineRule="auto"/>
        <w:jc w:val="both"/>
        <w:rPr>
          <w:rFonts w:ascii="Arial" w:eastAsia="Times New Roman" w:hAnsi="Arial" w:cs="Times New Roman"/>
          <w:bCs/>
          <w:i/>
          <w:iCs/>
          <w:kern w:val="0"/>
          <w:sz w:val="24"/>
          <w:szCs w:val="20"/>
          <w:lang w:eastAsia="it-IT"/>
          <w14:ligatures w14:val="none"/>
        </w:rPr>
      </w:pPr>
      <w:r w:rsidRPr="008570FC">
        <w:rPr>
          <w:rFonts w:ascii="Arial" w:eastAsia="Times New Roman" w:hAnsi="Arial" w:cs="Times New Roman"/>
          <w:bCs/>
          <w:i/>
          <w:iCs/>
          <w:kern w:val="0"/>
          <w:sz w:val="24"/>
          <w:szCs w:val="20"/>
          <w:lang w:eastAsia="it-IT"/>
          <w14:ligatures w14:val="none"/>
        </w:rPr>
        <w:lastRenderedPageBreak/>
        <w:t>Allora gli si avvicinarono alcuni farisei per metterlo alla prova e gli chiesero: «È lecito a un uomo ripudiare la propria moglie per qualsiasi motivo?». Egli rispose: «Non avete letto che il Creatore da principio li fece maschio e femmina e disse: Per questo l’uomo lascerà il padre e la madre e si unirà a sua moglie e i due diventeranno una sola carne? Così non sono più due, ma una sola carne. Dunque l’uomo non divida quello che Dio ha congiunto». Gli domandarono: «Perché allora Mosè ha ordinato di darle l’atto di ripudio e di ripudiarla?». Rispose loro: «Per la durezza del vostro cuore Mosè vi ha permesso di ripudiare le vostre mogli; all’inizio però non fu così. Ma io vi dico: chiunque ripudia la propria moglie, se non in caso di unione illegittima, e ne sposa un’altra, commette adulterio».</w:t>
      </w:r>
    </w:p>
    <w:p w14:paraId="0413F3B4" w14:textId="77777777" w:rsidR="008570FC" w:rsidRPr="008570FC" w:rsidRDefault="008570FC" w:rsidP="008570FC">
      <w:pPr>
        <w:spacing w:after="120" w:line="240" w:lineRule="auto"/>
        <w:jc w:val="both"/>
        <w:rPr>
          <w:rFonts w:ascii="Arial" w:eastAsia="Times New Roman" w:hAnsi="Arial" w:cs="Times New Roman"/>
          <w:bCs/>
          <w:i/>
          <w:iCs/>
          <w:kern w:val="0"/>
          <w:sz w:val="24"/>
          <w:szCs w:val="20"/>
          <w:lang w:eastAsia="it-IT"/>
          <w14:ligatures w14:val="none"/>
        </w:rPr>
      </w:pPr>
      <w:r w:rsidRPr="008570FC">
        <w:rPr>
          <w:rFonts w:ascii="Arial" w:eastAsia="Times New Roman" w:hAnsi="Arial" w:cs="Times New Roman"/>
          <w:bCs/>
          <w:i/>
          <w:iCs/>
          <w:kern w:val="0"/>
          <w:sz w:val="24"/>
          <w:szCs w:val="20"/>
          <w:lang w:eastAsia="it-IT"/>
          <w14:ligatures w14:val="none"/>
        </w:rPr>
        <w:t xml:space="preserve">Gli dissero i suoi discepoli: «Se questa è la situazione dell’uomo rispetto alla donna, non conviene sposarsi». Egli rispose loro: «Non tutti capiscono questa parola, ma solo coloro ai quali è stato concesso. Infatti vi sono eunuchi che sono nati così dal grembo della madre, e ve ne sono altri che sono stati resi tali dagli uomini, e ve ne sono altri ancora che si sono resi tali per il regno dei cieli. Chi può capire, capisca» (Mt 19,3-12). </w:t>
      </w:r>
    </w:p>
    <w:p w14:paraId="0C78F345"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Seconda Parola:</w:t>
      </w:r>
    </w:p>
    <w:p w14:paraId="17195E5C" w14:textId="77777777" w:rsidR="008570FC" w:rsidRPr="008570FC" w:rsidRDefault="008570FC" w:rsidP="008570FC">
      <w:pPr>
        <w:spacing w:after="120" w:line="240" w:lineRule="auto"/>
        <w:jc w:val="both"/>
        <w:rPr>
          <w:rFonts w:ascii="Arial" w:eastAsia="Times New Roman" w:hAnsi="Arial" w:cs="Times New Roman"/>
          <w:bCs/>
          <w:i/>
          <w:iCs/>
          <w:kern w:val="0"/>
          <w:sz w:val="24"/>
          <w:szCs w:val="20"/>
          <w:lang w:eastAsia="it-IT"/>
          <w14:ligatures w14:val="none"/>
        </w:rPr>
      </w:pPr>
      <w:r w:rsidRPr="008570FC">
        <w:rPr>
          <w:rFonts w:ascii="Arial" w:eastAsia="Times New Roman" w:hAnsi="Arial" w:cs="Times New Roman"/>
          <w:bCs/>
          <w:i/>
          <w:iCs/>
          <w:kern w:val="0"/>
          <w:sz w:val="24"/>
          <w:szCs w:val="20"/>
          <w:lang w:eastAsia="it-IT"/>
          <w14:ligatures w14:val="none"/>
        </w:rPr>
        <w:t>Allo stesso modo voi, mogli, state sottomesse ai vostri mariti, perché, anche se alcuni non credono alla Parola, vengano riguadagnati dal comportamento delle mogli senza bisogno di discorsi, avendo davanti agli occhi la vostra condotta casta e rispettosa. Il vostro ornamento non sia quello esteriore – capelli intrecciati, collane d’oro, sfoggio di vestiti – ma piuttosto, nel profondo del vostro cuore, un’anima incorruttibile, piena di mitezza e di pace: ecco ciò che è prezioso davanti a Dio. Così un tempo si ornavano le sante donne che speravano in Dio; esse stavano sottomesse ai loro mariti, come Sara che obbediva ad Abramo, chiamandolo signore. Di lei siete diventate figlie, se operate il bene e non vi lasciate sgomentare da alcuna minaccia.</w:t>
      </w:r>
    </w:p>
    <w:p w14:paraId="43459D0E"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i/>
          <w:iCs/>
          <w:kern w:val="0"/>
          <w:sz w:val="24"/>
          <w:szCs w:val="20"/>
          <w:lang w:eastAsia="it-IT"/>
          <w14:ligatures w14:val="none"/>
        </w:rPr>
        <w:t>Così pure voi, mariti, trattate con riguardo le vostre mogli, perché il loro corpo è più debole, e rendete loro onore perché partecipano con voi della grazia della vita: così le vostre preghiere non troveranno ostacolo (1Pt 3,1-7).</w:t>
      </w:r>
    </w:p>
    <w:p w14:paraId="60A6ED50"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Parola nuova dell’Apostolo Paolo:</w:t>
      </w:r>
    </w:p>
    <w:p w14:paraId="7EEAFDFC" w14:textId="77777777" w:rsidR="008570FC" w:rsidRPr="008570FC" w:rsidRDefault="008570FC" w:rsidP="008570FC">
      <w:pPr>
        <w:spacing w:after="120" w:line="240" w:lineRule="auto"/>
        <w:jc w:val="both"/>
        <w:rPr>
          <w:rFonts w:ascii="Arial" w:eastAsia="Times New Roman" w:hAnsi="Arial" w:cs="Times New Roman"/>
          <w:bCs/>
          <w:i/>
          <w:iCs/>
          <w:kern w:val="0"/>
          <w:sz w:val="24"/>
          <w:szCs w:val="20"/>
          <w:lang w:eastAsia="it-IT"/>
          <w14:ligatures w14:val="none"/>
        </w:rPr>
      </w:pPr>
      <w:r w:rsidRPr="008570FC">
        <w:rPr>
          <w:rFonts w:ascii="Arial" w:eastAsia="Times New Roman" w:hAnsi="Arial" w:cs="Times New Roman"/>
          <w:bCs/>
          <w:i/>
          <w:iCs/>
          <w:kern w:val="0"/>
          <w:sz w:val="24"/>
          <w:szCs w:val="20"/>
          <w:lang w:eastAsia="it-IT"/>
          <w14:ligatures w14:val="none"/>
        </w:rPr>
        <w:t>Nel timore di Cristo, siate sottomessi gli uni agli altri: le mogli lo siano ai loro mariti, come al Signore; il marito infatti è capo della moglie, così come Cristo è capo della Chiesa, lui che è salvatore del corpo. E come la Chiesa è sottomessa a Cristo, così anche le mogli lo siano ai loro mariti in tutto.</w:t>
      </w:r>
    </w:p>
    <w:p w14:paraId="181EAA48" w14:textId="77777777" w:rsidR="008570FC" w:rsidRPr="008570FC" w:rsidRDefault="008570FC" w:rsidP="008570FC">
      <w:pPr>
        <w:spacing w:after="120" w:line="240" w:lineRule="auto"/>
        <w:jc w:val="both"/>
        <w:rPr>
          <w:rFonts w:ascii="Arial" w:eastAsia="Times New Roman" w:hAnsi="Arial" w:cs="Times New Roman"/>
          <w:bCs/>
          <w:i/>
          <w:iCs/>
          <w:kern w:val="0"/>
          <w:sz w:val="24"/>
          <w:szCs w:val="20"/>
          <w:lang w:eastAsia="it-IT"/>
          <w14:ligatures w14:val="none"/>
        </w:rPr>
      </w:pPr>
      <w:r w:rsidRPr="008570FC">
        <w:rPr>
          <w:rFonts w:ascii="Arial" w:eastAsia="Times New Roman" w:hAnsi="Arial" w:cs="Times New Roman"/>
          <w:bCs/>
          <w:i/>
          <w:iCs/>
          <w:kern w:val="0"/>
          <w:sz w:val="24"/>
          <w:szCs w:val="20"/>
          <w:lang w:eastAsia="it-IT"/>
          <w14:ligatures w14:val="none"/>
        </w:rPr>
        <w:t xml:space="preserve">E voi, mariti, amate le vostre mogli, come anche Cristo ha amato la Chiesa e ha dato se stesso per lei, per renderla santa, purificandola con il lavacro dell’acqua mediante la parola, e per presentare a se stesso la Chiesa tutta gloriosa, senza macchia né ruga o alcunché di simile, ma santa e immacolata. Così anche i mariti hanno il dovere di amare le mogli come il proprio corpo: chi ama la propria moglie, ama se stesso. Nessuno infatti ha mai odiato la propria carne, anzi la nutre e la cura, come anche Cristo fa con la Chiesa, poiché siamo membra del suo corpo. Per questo l’uomo lascerà il padre e la madre e si unirà a sua moglie e i due diventeranno una sola carne. Questo mistero è grande: io lo dico in riferimento a Cristo e alla Chiesa! Così anche voi: ciascuno da parte sua ami la propria moglie come se stesso, e la moglie sia rispettosa verso il marito (Ef 5,21-33). </w:t>
      </w:r>
    </w:p>
    <w:p w14:paraId="6B7737D6"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lastRenderedPageBreak/>
        <w:t xml:space="preserve">Divorzio, aborto, libero amore, non fecondità voluta delle coppie, matrimoni di fatto, relazioni tra persone dello stesso sesso, uteri in affitto, banche del seme e degli ovuli, madri surrogate, adozioni contro natura, relazioni prematrimoniali, ogni forma di schiavitù coniugale, ogni femminicidio, ogni altro disordine sessuale, e oggi questi disordini neanche si possono contare, attestano che il mondo è senza il Vangelo. Rivelano che il cristiano è senza Vangelo. Manifestano che anche la Chiesa non pensa più dal Vangelo. Essa non ha più il pensiero di Cristo Gesù. </w:t>
      </w:r>
    </w:p>
    <w:p w14:paraId="57A608F9"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 xml:space="preserve">La Vergine Maria già negli Anni Settanta ci aveva avvisati: </w:t>
      </w:r>
      <w:r w:rsidRPr="008570FC">
        <w:rPr>
          <w:rFonts w:ascii="Arial" w:eastAsia="Times New Roman" w:hAnsi="Arial" w:cs="Times New Roman"/>
          <w:bCs/>
          <w:i/>
          <w:iCs/>
          <w:kern w:val="0"/>
          <w:sz w:val="24"/>
          <w:szCs w:val="20"/>
          <w:lang w:eastAsia="it-IT"/>
          <w14:ligatures w14:val="none"/>
        </w:rPr>
        <w:t>“Il mondo ha dimenticato la Parola del Figlio mio”.</w:t>
      </w:r>
      <w:r w:rsidRPr="008570FC">
        <w:rPr>
          <w:rFonts w:ascii="Arial" w:eastAsia="Times New Roman" w:hAnsi="Arial" w:cs="Times New Roman"/>
          <w:bCs/>
          <w:kern w:val="0"/>
          <w:sz w:val="24"/>
          <w:szCs w:val="20"/>
          <w:lang w:eastAsia="it-IT"/>
          <w14:ligatures w14:val="none"/>
        </w:rPr>
        <w:t xml:space="preserve"> Ci aveva chiesto di ricordarla. Questo invito fu aspramente combattuto dalla Chiesa e nella Chiesa proprio da coloro che avevano come missione il ricordo del Vangelo. Questo aspro combattimento ci attesta quanto fosse allora già enorme lo strapotere di Satana nel governo delle menti e dei cuori. Oggi questo potere si è centuplicato.  Questo significa che oggi occorrono forze mille volte più forti, se si vuole che il Vangelo ritorni a essere il pensiero della Chiesa e del mondo. O combattiamo per ricordare il purissimo Vangelo, o combatteremo battaglie inutili. Solo il Vangelo salva la nostra vita.</w:t>
      </w:r>
    </w:p>
    <w:bookmarkEnd w:id="323"/>
    <w:p w14:paraId="17B31898" w14:textId="77777777" w:rsidR="008570FC" w:rsidRPr="008570FC" w:rsidRDefault="008570FC" w:rsidP="008570FC">
      <w:pPr>
        <w:spacing w:after="120" w:line="240" w:lineRule="auto"/>
        <w:jc w:val="both"/>
        <w:rPr>
          <w:rFonts w:ascii="Arial" w:eastAsia="Times New Roman" w:hAnsi="Arial" w:cs="Times New Roman"/>
          <w:bCs/>
          <w:kern w:val="0"/>
          <w:sz w:val="24"/>
          <w:szCs w:val="20"/>
          <w:lang w:eastAsia="it-IT"/>
          <w14:ligatures w14:val="none"/>
        </w:rPr>
      </w:pPr>
    </w:p>
    <w:p w14:paraId="4CC3346B" w14:textId="77777777" w:rsidR="008570FC" w:rsidRPr="008570FC" w:rsidRDefault="008570FC" w:rsidP="008570FC">
      <w:pPr>
        <w:pStyle w:val="Titolo1"/>
      </w:pPr>
      <w:bookmarkStart w:id="324" w:name="_Toc220078587"/>
      <w:r w:rsidRPr="008570FC">
        <w:t>APPENDICE PRIMA</w:t>
      </w:r>
      <w:bookmarkEnd w:id="324"/>
      <w:r w:rsidRPr="008570FC">
        <w:t xml:space="preserve"> </w:t>
      </w:r>
    </w:p>
    <w:p w14:paraId="77BEC55C" w14:textId="77777777" w:rsidR="008570FC" w:rsidRPr="008570FC" w:rsidRDefault="008570FC" w:rsidP="008570FC">
      <w:pPr>
        <w:keepNext/>
        <w:keepLines/>
        <w:spacing w:before="120" w:after="240" w:line="240" w:lineRule="auto"/>
        <w:outlineLvl w:val="1"/>
        <w:rPr>
          <w:rFonts w:ascii="Arial" w:eastAsia="Times New Roman" w:hAnsi="Arial" w:cstheme="majorBidi"/>
          <w:b/>
          <w:color w:val="000000" w:themeColor="text1"/>
          <w:sz w:val="28"/>
          <w:szCs w:val="32"/>
          <w:lang w:val="la-Latn" w:eastAsia="it-IT"/>
        </w:rPr>
      </w:pPr>
      <w:r w:rsidRPr="008570FC">
        <w:rPr>
          <w:rFonts w:ascii="Arial" w:eastAsia="Times New Roman" w:hAnsi="Arial" w:cstheme="majorBidi"/>
          <w:b/>
          <w:color w:val="000000" w:themeColor="text1"/>
          <w:sz w:val="28"/>
          <w:szCs w:val="32"/>
          <w:lang w:val="la-Latn" w:eastAsia="it-IT"/>
        </w:rPr>
        <w:t>LA FAMIGLIA</w:t>
      </w:r>
    </w:p>
    <w:p w14:paraId="6CA6481D" w14:textId="77777777" w:rsidR="008570FC" w:rsidRPr="008570FC" w:rsidRDefault="008570FC" w:rsidP="008570FC">
      <w:pPr>
        <w:rPr>
          <w:rFonts w:ascii="Arial" w:hAnsi="Arial"/>
          <w:b/>
          <w:bCs/>
          <w:sz w:val="24"/>
          <w:lang w:eastAsia="it-IT"/>
        </w:rPr>
      </w:pPr>
      <w:r w:rsidRPr="008570FC">
        <w:rPr>
          <w:rFonts w:ascii="Arial" w:hAnsi="Arial"/>
          <w:b/>
          <w:bCs/>
          <w:sz w:val="24"/>
          <w:lang w:eastAsia="it-IT"/>
        </w:rPr>
        <w:t>IL PROGETTO ORIGINARIO DI DIO SULL’UOMO</w:t>
      </w:r>
    </w:p>
    <w:p w14:paraId="42297DBE" w14:textId="77777777" w:rsidR="008570FC" w:rsidRPr="008570FC" w:rsidRDefault="008570FC" w:rsidP="008570FC">
      <w:pPr>
        <w:spacing w:after="120" w:line="240" w:lineRule="auto"/>
        <w:jc w:val="both"/>
        <w:rPr>
          <w:rFonts w:ascii="Arial" w:eastAsia="Calibri" w:hAnsi="Arial" w:cs="Arial"/>
          <w:kern w:val="0"/>
          <w:sz w:val="24"/>
          <w:szCs w:val="24"/>
          <w:lang w:eastAsia="it-IT"/>
          <w14:ligatures w14:val="none"/>
        </w:rPr>
      </w:pPr>
      <w:r w:rsidRPr="008570FC">
        <w:rPr>
          <w:rFonts w:ascii="Arial" w:eastAsia="Calibri" w:hAnsi="Arial" w:cs="Arial"/>
          <w:kern w:val="0"/>
          <w:sz w:val="24"/>
          <w:szCs w:val="24"/>
          <w:lang w:eastAsia="it-IT"/>
          <w14:ligatures w14:val="none"/>
        </w:rPr>
        <w:t xml:space="preserve">Vi sono due modi di parlare della famiglia: secondo la fede e secondo la non fede. Quando si parla dalla non fede, ognuno adduce le ragioni del cuore, che sono tutte di volontà, desiderio, aspirazioni, esigenze che scaturiscono da una natura umana, che è corrotta in se stessa e incapace da sola di trovare la verità del suo stesso essere. Queste ragioni umane sono molteplici. Ognuno sostiene le proprie, partendo dalle sue filosofie, psicologie, culture, retaggi, o anche dalla sua formazione famigliare e sociale. </w:t>
      </w:r>
    </w:p>
    <w:p w14:paraId="4CC9A994" w14:textId="77777777" w:rsidR="008570FC" w:rsidRPr="008570FC" w:rsidRDefault="008570FC" w:rsidP="008570FC">
      <w:pPr>
        <w:spacing w:after="120" w:line="240" w:lineRule="auto"/>
        <w:jc w:val="both"/>
        <w:rPr>
          <w:rFonts w:ascii="Arial" w:eastAsia="Calibri" w:hAnsi="Arial" w:cs="Arial"/>
          <w:kern w:val="0"/>
          <w:sz w:val="24"/>
          <w:szCs w:val="24"/>
          <w:lang w:eastAsia="it-IT"/>
          <w14:ligatures w14:val="none"/>
        </w:rPr>
      </w:pPr>
      <w:r w:rsidRPr="008570FC">
        <w:rPr>
          <w:rFonts w:ascii="Arial" w:eastAsia="Calibri" w:hAnsi="Arial" w:cs="Arial"/>
          <w:kern w:val="0"/>
          <w:sz w:val="24"/>
          <w:szCs w:val="24"/>
          <w:lang w:eastAsia="it-IT"/>
          <w14:ligatures w14:val="none"/>
        </w:rPr>
        <w:t xml:space="preserve">Spesso la socialità corrompe anche i costumi più autentici e oscura la moralità più connaturale all’uomo. Sodoma era città corrotta. Le figlie di Lot a contatto con quella mentalità divennero incestuose. Manca in queste ragioni il riferimento al Creatore e al Signore dell’uomo. </w:t>
      </w:r>
    </w:p>
    <w:p w14:paraId="6F7B7E83" w14:textId="77777777" w:rsidR="008570FC" w:rsidRPr="008570FC" w:rsidRDefault="008570FC" w:rsidP="008570FC">
      <w:pPr>
        <w:widowControl w:val="0"/>
        <w:tabs>
          <w:tab w:val="left" w:pos="1418"/>
          <w:tab w:val="left" w:pos="2268"/>
        </w:tabs>
        <w:spacing w:after="120" w:line="240" w:lineRule="auto"/>
        <w:jc w:val="both"/>
        <w:rPr>
          <w:rFonts w:ascii="Arial" w:eastAsia="Times New Roman" w:hAnsi="Arial" w:cs="Arial"/>
          <w:i/>
          <w:color w:val="000000"/>
          <w:kern w:val="0"/>
          <w:sz w:val="24"/>
          <w:szCs w:val="24"/>
          <w:lang w:eastAsia="it-IT"/>
          <w14:ligatures w14:val="none"/>
        </w:rPr>
      </w:pPr>
      <w:r w:rsidRPr="008570FC">
        <w:rPr>
          <w:rFonts w:ascii="Arial" w:eastAsia="Times New Roman" w:hAnsi="Arial" w:cs="Arial"/>
          <w:i/>
          <w:color w:val="000000"/>
          <w:kern w:val="0"/>
          <w:sz w:val="24"/>
          <w:szCs w:val="24"/>
          <w:lang w:eastAsia="it-IT"/>
          <w14:ligatures w14:val="none"/>
        </w:rPr>
        <w:t xml:space="preserve">Poi Lot partì da Soar e andò ad abitare sulla montagna con le sue due figlie, perché temeva di restare a Soar, e si stabilì in una caverna con le sue due figlie. Ora la maggiore disse alla più piccola: «Nostro padre è vecchio e non c’è nessuno in questo territorio per unirsi a noi, come avviene dappertutto. Vieni, facciamo bere del vino a nostro padre e poi corichiamoci con lui, così daremo vita a una discendenza da nostro padre». Quella notte fecero bere del vino al loro padre e la maggiore andò a coricarsi con il padre; ma egli non se ne accorse, né quando lei si coricò né quando lei si alzò. All’indomani la maggiore disse alla più piccola: «Ecco, ieri io mi sono coricata con nostro padre: facciamogli bere del vino anche questa notte e va’ tu a coricarti con lui; così daremo vita a una discendenza da nostro padre». Anche quella notte fecero bere del vino al loro padre e la più piccola andò a coricarsi con lui; ma egli non se ne accorse, né quando lei si coricò né quando lei si alzò. Così le due </w:t>
      </w:r>
      <w:r w:rsidRPr="008570FC">
        <w:rPr>
          <w:rFonts w:ascii="Arial" w:eastAsia="Times New Roman" w:hAnsi="Arial" w:cs="Arial"/>
          <w:i/>
          <w:color w:val="000000"/>
          <w:kern w:val="0"/>
          <w:sz w:val="24"/>
          <w:szCs w:val="24"/>
          <w:lang w:eastAsia="it-IT"/>
          <w14:ligatures w14:val="none"/>
        </w:rPr>
        <w:lastRenderedPageBreak/>
        <w:t xml:space="preserve">figlie di Lot rimasero incinte del loro padre. La maggiore partorì un figlio e lo chiamò Moab. Costui è il padre dei Moabiti, che esistono ancora oggi. Anche la più piccola partorì un figlio e lo chiamò «Figlio del mio popolo». Costui è il padre degli Ammoniti, che esistono ancora oggi (Gen 19,30-38). </w:t>
      </w:r>
    </w:p>
    <w:p w14:paraId="6FB14912" w14:textId="77777777" w:rsidR="008570FC" w:rsidRPr="008570FC" w:rsidRDefault="008570FC" w:rsidP="008570FC">
      <w:pPr>
        <w:widowControl w:val="0"/>
        <w:tabs>
          <w:tab w:val="left" w:pos="1418"/>
          <w:tab w:val="left" w:pos="2268"/>
        </w:tabs>
        <w:spacing w:after="120" w:line="240" w:lineRule="auto"/>
        <w:jc w:val="both"/>
        <w:rPr>
          <w:rFonts w:ascii="Arial" w:eastAsia="Times New Roman" w:hAnsi="Arial" w:cs="Arial"/>
          <w:color w:val="000000"/>
          <w:kern w:val="0"/>
          <w:sz w:val="24"/>
          <w:szCs w:val="24"/>
          <w:lang w:eastAsia="it-IT"/>
          <w14:ligatures w14:val="none"/>
        </w:rPr>
      </w:pPr>
      <w:r w:rsidRPr="008570FC">
        <w:rPr>
          <w:rFonts w:ascii="Arial" w:eastAsia="Times New Roman" w:hAnsi="Arial" w:cs="Arial"/>
          <w:color w:val="000000"/>
          <w:kern w:val="0"/>
          <w:sz w:val="24"/>
          <w:szCs w:val="24"/>
          <w:lang w:eastAsia="it-IT"/>
          <w14:ligatures w14:val="none"/>
        </w:rPr>
        <w:t>La logica è sempre la stessa. Il figlio deve essere ottenuto ad ogni costo. Incesto, utero in affitto, fecondazione eterologa, ricorso anche alla clonazione, molteplici altre vie e forme, attraverso le quali non si sa più chi è padre e chi è madre. È sempre il desiderio di avere un figlio che detta l’azione, che stabilisce la moralità. Non è invece la moralità che governa il desiderio, facendo di esso un olocausto al Signore, in segno di obbedienza eterna al suo volere, quando esso non può essere realizzato rispettando la volontà del nostro Creatore e Dio.</w:t>
      </w:r>
    </w:p>
    <w:p w14:paraId="7F4D1D83" w14:textId="77777777" w:rsidR="008570FC" w:rsidRPr="008570FC" w:rsidRDefault="008570FC" w:rsidP="008570FC">
      <w:pPr>
        <w:widowControl w:val="0"/>
        <w:tabs>
          <w:tab w:val="left" w:pos="1418"/>
          <w:tab w:val="left" w:pos="2268"/>
        </w:tabs>
        <w:spacing w:after="120" w:line="240" w:lineRule="auto"/>
        <w:jc w:val="both"/>
        <w:rPr>
          <w:rFonts w:ascii="Arial" w:eastAsia="Calibri" w:hAnsi="Arial" w:cs="Arial"/>
          <w:kern w:val="0"/>
          <w:sz w:val="24"/>
          <w:szCs w:val="24"/>
          <w:lang w:eastAsia="it-IT"/>
          <w14:ligatures w14:val="none"/>
        </w:rPr>
      </w:pPr>
      <w:r w:rsidRPr="008570FC">
        <w:rPr>
          <w:rFonts w:ascii="Arial" w:eastAsia="Calibri" w:hAnsi="Arial" w:cs="Arial"/>
          <w:kern w:val="0"/>
          <w:sz w:val="24"/>
          <w:szCs w:val="24"/>
          <w:lang w:eastAsia="it-IT"/>
          <w14:ligatures w14:val="none"/>
        </w:rPr>
        <w:t>Il Libro della Sapienza insegna che quando Dio viene escluso, vengono negate anche le ragioni della verità. Senza queste ragioni, il cuore si inabissa in un baratro senza luce, dal quale difficilmente si verrà fuori.</w:t>
      </w:r>
    </w:p>
    <w:p w14:paraId="4C723309" w14:textId="77777777" w:rsidR="008570FC" w:rsidRPr="008570FC" w:rsidRDefault="008570FC" w:rsidP="008570FC">
      <w:pPr>
        <w:tabs>
          <w:tab w:val="left" w:pos="1418"/>
          <w:tab w:val="left" w:pos="2268"/>
        </w:tabs>
        <w:spacing w:after="120" w:line="240" w:lineRule="auto"/>
        <w:jc w:val="both"/>
        <w:rPr>
          <w:rFonts w:ascii="Arial" w:eastAsia="Times New Roman" w:hAnsi="Arial" w:cs="Arial"/>
          <w:i/>
          <w:color w:val="000000"/>
          <w:kern w:val="0"/>
          <w:sz w:val="24"/>
          <w:szCs w:val="24"/>
          <w:lang w:eastAsia="it-IT"/>
          <w14:ligatures w14:val="none"/>
        </w:rPr>
      </w:pPr>
      <w:r w:rsidRPr="008570FC">
        <w:rPr>
          <w:rFonts w:ascii="Arial" w:eastAsia="Times New Roman" w:hAnsi="Arial" w:cs="Arial"/>
          <w:i/>
          <w:color w:val="000000"/>
          <w:kern w:val="0"/>
          <w:sz w:val="24"/>
          <w:szCs w:val="24"/>
          <w:lang w:eastAsia="it-IT"/>
          <w14:ligatures w14:val="none"/>
        </w:rPr>
        <w:t xml:space="preserve">Non fu loro sufficiente errare nella conoscenza di Dio, ma, vivendo nella grande guerra dell’ignoranza, a mali tanto grandi danno il nome di pace. Celebrando riti di iniziazione infanticidi o misteri occulti o banchetti orgiastici secondo strane usanze, non conservano puri né la vita né il matrimonio, ma uno uccide l’altro a tradimento o l’affligge con l’adulterio. Tutto vi è mescolato: sangue e omicidio, furto e inganno, corruzione, slealtà, tumulto, spergiuro, sconcerto dei buoni, dimenticanza dei favori, corruzione di anime, perversione sessuale, disordini nei matrimoni, adulterio e impudicizia. L’adorazione di idoli innominabili è principio, causa e culmine di ogni male. Infatti coloro che sono idolatri vanno fuori di sé nelle orge o profetizzano cose false o vivono da iniqui o spergiurano con facilità (Sap 14,22-28). </w:t>
      </w:r>
    </w:p>
    <w:p w14:paraId="541CB144" w14:textId="77777777" w:rsidR="008570FC" w:rsidRPr="008570FC" w:rsidRDefault="008570FC" w:rsidP="008570FC">
      <w:pPr>
        <w:spacing w:after="120" w:line="240" w:lineRule="auto"/>
        <w:jc w:val="both"/>
        <w:rPr>
          <w:rFonts w:ascii="Arial" w:eastAsia="Calibri" w:hAnsi="Arial" w:cs="Arial"/>
          <w:kern w:val="0"/>
          <w:sz w:val="24"/>
          <w:szCs w:val="24"/>
          <w:lang w:eastAsia="it-IT"/>
          <w14:ligatures w14:val="none"/>
        </w:rPr>
      </w:pPr>
      <w:r w:rsidRPr="008570FC">
        <w:rPr>
          <w:rFonts w:ascii="Arial" w:eastAsia="Calibri" w:hAnsi="Arial" w:cs="Arial"/>
          <w:kern w:val="0"/>
          <w:sz w:val="24"/>
          <w:szCs w:val="24"/>
          <w:lang w:eastAsia="it-IT"/>
          <w14:ligatures w14:val="none"/>
        </w:rPr>
        <w:t>Di queste ragioni del cuore non vogliamo interessarci. Inseguirle è perdita di tempo, oltre che peccato contro l’intelligenza e la sapienza. San Paolo le dichiara il frutto del soffocamento della verità nell’ingiustizia.</w:t>
      </w:r>
    </w:p>
    <w:p w14:paraId="6BC9651A" w14:textId="77777777" w:rsidR="008570FC" w:rsidRPr="008570FC" w:rsidRDefault="008570FC" w:rsidP="008570FC">
      <w:pPr>
        <w:tabs>
          <w:tab w:val="num" w:pos="1418"/>
        </w:tabs>
        <w:spacing w:after="120" w:line="240" w:lineRule="auto"/>
        <w:jc w:val="both"/>
        <w:rPr>
          <w:rFonts w:ascii="Arial" w:eastAsia="Times New Roman" w:hAnsi="Arial" w:cs="Arial"/>
          <w:i/>
          <w:kern w:val="0"/>
          <w:sz w:val="24"/>
          <w:szCs w:val="24"/>
          <w:lang w:eastAsia="it-IT"/>
          <w14:ligatures w14:val="none"/>
        </w:rPr>
      </w:pPr>
      <w:r w:rsidRPr="008570FC">
        <w:rPr>
          <w:rFonts w:ascii="Arial" w:eastAsia="Times New Roman" w:hAnsi="Arial" w:cs="Arial"/>
          <w:i/>
          <w:kern w:val="0"/>
          <w:sz w:val="24"/>
          <w:szCs w:val="24"/>
          <w:lang w:eastAsia="it-IT"/>
          <w14:ligatures w14:val="none"/>
        </w:rPr>
        <w:t>Io infatti non mi vergogno del Vangelo, perché è potenza di Dio per la salvezza di chiunque crede, del Giudeo, prima, come del Greco. In esso infatti si rivela la giustizia di Dio, da fede a fede, come sta scritto: Il giusto per fede vivrà.</w:t>
      </w:r>
    </w:p>
    <w:p w14:paraId="283889C3" w14:textId="77777777" w:rsidR="008570FC" w:rsidRPr="008570FC" w:rsidRDefault="008570FC" w:rsidP="008570FC">
      <w:pPr>
        <w:tabs>
          <w:tab w:val="num" w:pos="1418"/>
        </w:tabs>
        <w:spacing w:after="120" w:line="240" w:lineRule="auto"/>
        <w:jc w:val="both"/>
        <w:rPr>
          <w:rFonts w:ascii="Arial" w:eastAsia="Times New Roman" w:hAnsi="Arial" w:cs="Arial"/>
          <w:i/>
          <w:kern w:val="0"/>
          <w:sz w:val="24"/>
          <w:szCs w:val="24"/>
          <w:lang w:eastAsia="it-IT"/>
          <w14:ligatures w14:val="none"/>
        </w:rPr>
      </w:pPr>
      <w:r w:rsidRPr="008570FC">
        <w:rPr>
          <w:rFonts w:ascii="Arial" w:eastAsia="Times New Roman" w:hAnsi="Arial" w:cs="Arial"/>
          <w:i/>
          <w:kern w:val="0"/>
          <w:sz w:val="24"/>
          <w:szCs w:val="24"/>
          <w:lang w:eastAsia="it-IT"/>
          <w14:ligatures w14:val="none"/>
        </w:rPr>
        <w:t>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w:t>
      </w:r>
      <w:r w:rsidRPr="008570FC">
        <w:rPr>
          <w:rFonts w:ascii="Arial" w:eastAsia="Times New Roman" w:hAnsi="Arial" w:cs="Arial"/>
          <w:i/>
          <w:kern w:val="0"/>
          <w:position w:val="4"/>
          <w:sz w:val="24"/>
          <w:szCs w:val="24"/>
          <w:lang w:eastAsia="it-IT"/>
          <w14:ligatures w14:val="none"/>
        </w:rPr>
        <w:t xml:space="preserve"> </w:t>
      </w:r>
      <w:r w:rsidRPr="008570FC">
        <w:rPr>
          <w:rFonts w:ascii="Arial" w:eastAsia="Times New Roman" w:hAnsi="Arial" w:cs="Arial"/>
          <w:i/>
          <w:kern w:val="0"/>
          <w:sz w:val="24"/>
          <w:szCs w:val="24"/>
          <w:lang w:eastAsia="it-IT"/>
          <w14:ligatures w14:val="none"/>
        </w:rPr>
        <w:t>Essi dunque non hanno alcun motivo di scusa perché, pur avendo conosciuto Dio, non lo hanno glorificato né ringraziato come Dio, ma si sono perduti nei loro vani ragionamenti e la loro mente ottusa si è ottenebrata.</w:t>
      </w:r>
      <w:r w:rsidRPr="008570FC">
        <w:rPr>
          <w:rFonts w:ascii="Arial" w:eastAsia="Times New Roman" w:hAnsi="Arial" w:cs="Arial"/>
          <w:i/>
          <w:kern w:val="0"/>
          <w:position w:val="4"/>
          <w:sz w:val="24"/>
          <w:szCs w:val="24"/>
          <w:lang w:eastAsia="it-IT"/>
          <w14:ligatures w14:val="none"/>
        </w:rPr>
        <w:t xml:space="preserve"> </w:t>
      </w:r>
      <w:r w:rsidRPr="008570FC">
        <w:rPr>
          <w:rFonts w:ascii="Arial" w:eastAsia="Times New Roman" w:hAnsi="Arial" w:cs="Arial"/>
          <w:i/>
          <w:kern w:val="0"/>
          <w:sz w:val="24"/>
          <w:szCs w:val="24"/>
          <w:lang w:eastAsia="it-IT"/>
          <w14:ligatures w14:val="none"/>
        </w:rPr>
        <w:t>Mentre si dichiaravano sapienti, sono diventati stolti e hanno scambiato la gloria del Dio incorruttibile con un’immagine e una figura di uomo corruttibile, di uccelli, di quadrupedi e di rettili.</w:t>
      </w:r>
    </w:p>
    <w:p w14:paraId="1C09C64C" w14:textId="77777777" w:rsidR="008570FC" w:rsidRPr="008570FC" w:rsidRDefault="008570FC" w:rsidP="008570FC">
      <w:pPr>
        <w:tabs>
          <w:tab w:val="num" w:pos="1418"/>
        </w:tabs>
        <w:spacing w:after="120" w:line="240" w:lineRule="auto"/>
        <w:jc w:val="both"/>
        <w:rPr>
          <w:rFonts w:ascii="Arial" w:eastAsia="Times New Roman" w:hAnsi="Arial" w:cs="Arial"/>
          <w:i/>
          <w:kern w:val="0"/>
          <w:sz w:val="24"/>
          <w:szCs w:val="24"/>
          <w:lang w:eastAsia="it-IT"/>
          <w14:ligatures w14:val="none"/>
        </w:rPr>
      </w:pPr>
      <w:r w:rsidRPr="008570FC">
        <w:rPr>
          <w:rFonts w:ascii="Arial" w:eastAsia="Times New Roman" w:hAnsi="Arial" w:cs="Arial"/>
          <w:i/>
          <w:kern w:val="0"/>
          <w:sz w:val="24"/>
          <w:szCs w:val="24"/>
          <w:lang w:eastAsia="it-IT"/>
          <w14:ligatures w14:val="none"/>
        </w:rPr>
        <w:t>Perciò Dio li ha abbandonati all’impurità secondo i desideri del loro cuore, tanto da disonorare fra loro i propri corpi, perché hanno scambiato la verità di Dio con la menzogna e hanno adorato e servito le creature anziché il Creatore, che è benedetto nei secoli. Amen.</w:t>
      </w:r>
    </w:p>
    <w:p w14:paraId="3E091DE3" w14:textId="77777777" w:rsidR="008570FC" w:rsidRPr="008570FC" w:rsidRDefault="008570FC" w:rsidP="008570FC">
      <w:pPr>
        <w:tabs>
          <w:tab w:val="num" w:pos="1418"/>
        </w:tabs>
        <w:spacing w:after="120" w:line="240" w:lineRule="auto"/>
        <w:jc w:val="both"/>
        <w:rPr>
          <w:rFonts w:ascii="Arial" w:eastAsia="Times New Roman" w:hAnsi="Arial" w:cs="Arial"/>
          <w:i/>
          <w:kern w:val="0"/>
          <w:sz w:val="24"/>
          <w:szCs w:val="24"/>
          <w:lang w:eastAsia="it-IT"/>
          <w14:ligatures w14:val="none"/>
        </w:rPr>
      </w:pPr>
      <w:r w:rsidRPr="008570FC">
        <w:rPr>
          <w:rFonts w:ascii="Arial" w:eastAsia="Times New Roman" w:hAnsi="Arial" w:cs="Arial"/>
          <w:i/>
          <w:kern w:val="0"/>
          <w:sz w:val="24"/>
          <w:szCs w:val="24"/>
          <w:lang w:eastAsia="it-IT"/>
          <w14:ligatures w14:val="none"/>
        </w:rPr>
        <w:lastRenderedPageBreak/>
        <w:t xml:space="preserve">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 (Rm 1,16-32). </w:t>
      </w:r>
    </w:p>
    <w:p w14:paraId="7ECC63DB" w14:textId="77777777" w:rsidR="008570FC" w:rsidRPr="008570FC" w:rsidRDefault="008570FC" w:rsidP="008570FC">
      <w:pPr>
        <w:spacing w:after="120" w:line="240" w:lineRule="auto"/>
        <w:jc w:val="both"/>
        <w:rPr>
          <w:rFonts w:ascii="Arial" w:eastAsia="Calibri" w:hAnsi="Arial" w:cs="Arial"/>
          <w:kern w:val="0"/>
          <w:sz w:val="24"/>
          <w:szCs w:val="24"/>
          <w:lang w:eastAsia="it-IT"/>
          <w14:ligatures w14:val="none"/>
        </w:rPr>
      </w:pPr>
      <w:r w:rsidRPr="008570FC">
        <w:rPr>
          <w:rFonts w:ascii="Arial" w:eastAsia="Calibri" w:hAnsi="Arial" w:cs="Arial"/>
          <w:kern w:val="0"/>
          <w:sz w:val="24"/>
          <w:szCs w:val="24"/>
          <w:lang w:eastAsia="it-IT"/>
          <w14:ligatures w14:val="none"/>
        </w:rPr>
        <w:t xml:space="preserve">A noi interessa una cosa sola: presentare il progetto di Dio sulla famiglia, il solo degno del suo uomo. Infatti c’è un uomo che vuole essere suo e un uomo che non vuole essere suo, pur essendo suo per natura. Se non vuole essere suo, Dio nulla potrà fare. Potrà morire anche per Lui sulla croce, ma questi rimarrà sempre sordo, chiuso ad ogni suo richiamo di amore. Il peccato rende sempre più di pietra il suo cuore e dal cuore di pietra trae le ragioni con le quali sostiene, difende, combatte, manifesta il suo orgoglio, contro la verità del suo stesso corpo che non è da se stesso, ma discende direttamente da Dio attraverso l’atto della sua creazione. </w:t>
      </w:r>
    </w:p>
    <w:p w14:paraId="021FB2F6" w14:textId="77777777" w:rsidR="008570FC" w:rsidRPr="008570FC" w:rsidRDefault="008570FC" w:rsidP="008570FC">
      <w:pPr>
        <w:spacing w:after="120" w:line="240" w:lineRule="auto"/>
        <w:jc w:val="both"/>
        <w:rPr>
          <w:rFonts w:ascii="Arial" w:eastAsia="Calibri" w:hAnsi="Arial" w:cs="Arial"/>
          <w:kern w:val="0"/>
          <w:sz w:val="24"/>
          <w:szCs w:val="24"/>
          <w:lang w:eastAsia="it-IT"/>
          <w14:ligatures w14:val="none"/>
        </w:rPr>
      </w:pPr>
      <w:r w:rsidRPr="008570FC">
        <w:rPr>
          <w:rFonts w:ascii="Arial" w:eastAsia="Calibri" w:hAnsi="Arial" w:cs="Arial"/>
          <w:kern w:val="0"/>
          <w:sz w:val="24"/>
          <w:szCs w:val="24"/>
          <w:lang w:eastAsia="it-IT"/>
          <w14:ligatures w14:val="none"/>
        </w:rPr>
        <w:t xml:space="preserve">Leggendo con saggezza la Scrittura appare subito con ogni evidenza che Dio non crea l’uomo allo stesso modo degli altri esseri animati o inanimati. Gli altri esseri vengono creati senza alcun legame. </w:t>
      </w:r>
    </w:p>
    <w:p w14:paraId="15213826" w14:textId="77777777" w:rsidR="008570FC" w:rsidRPr="008570FC" w:rsidRDefault="008570FC" w:rsidP="008570FC">
      <w:pPr>
        <w:widowControl w:val="0"/>
        <w:tabs>
          <w:tab w:val="left" w:pos="1418"/>
          <w:tab w:val="left" w:pos="2268"/>
        </w:tabs>
        <w:spacing w:after="120" w:line="240" w:lineRule="auto"/>
        <w:jc w:val="both"/>
        <w:rPr>
          <w:rFonts w:ascii="Arial" w:eastAsia="Times New Roman" w:hAnsi="Arial" w:cs="Arial"/>
          <w:i/>
          <w:color w:val="000000"/>
          <w:kern w:val="0"/>
          <w:sz w:val="24"/>
          <w:szCs w:val="24"/>
          <w:lang w:eastAsia="it-IT"/>
          <w14:ligatures w14:val="none"/>
        </w:rPr>
      </w:pPr>
      <w:r w:rsidRPr="008570FC">
        <w:rPr>
          <w:rFonts w:ascii="Arial" w:eastAsia="Times New Roman" w:hAnsi="Arial" w:cs="Arial"/>
          <w:i/>
          <w:color w:val="000000"/>
          <w:kern w:val="0"/>
          <w:sz w:val="24"/>
          <w:szCs w:val="24"/>
          <w:lang w:eastAsia="it-IT"/>
          <w14:ligatures w14:val="none"/>
        </w:rPr>
        <w:t xml:space="preserve">Dio disse: «Le acque brulichino di esseri viventi e uccelli volino sopra la terra, davanti al firmamento del cielo». Dio creò i grandi mostri marini e tutti gli esseri viventi che guizzano e brulicano nelle acque, secondo la loro specie, e tutti gli uccelli alati, secondo la loro specie. Dio vide che era cosa buona. Dio li benedisse: «Siate fecondi e moltiplicatevi e riempite le acque dei mari; gli uccelli si moltiplichino sulla terra». E fu sera e fu mattina: quinto giorno. Dio disse: «La terra produca esseri viventi secondo la loro specie: bestiame, rettili e animali selvatici, secondo la loro specie». E così avvenne. Dio fece gli animali selvatici, secondo la loro specie, il bestiame, secondo la propria specie, e tutti i rettili del suolo, secondo la loro specie. Dio vide che era cosa buona (Gen 1,20-25). </w:t>
      </w:r>
    </w:p>
    <w:p w14:paraId="3673C6CD" w14:textId="77777777" w:rsidR="008570FC" w:rsidRPr="008570FC" w:rsidRDefault="008570FC" w:rsidP="008570FC">
      <w:pPr>
        <w:spacing w:after="120" w:line="240" w:lineRule="auto"/>
        <w:jc w:val="both"/>
        <w:rPr>
          <w:rFonts w:ascii="Arial" w:eastAsia="Calibri" w:hAnsi="Arial" w:cs="Arial"/>
          <w:kern w:val="0"/>
          <w:sz w:val="24"/>
          <w:szCs w:val="24"/>
          <w:lang w:eastAsia="it-IT"/>
          <w14:ligatures w14:val="none"/>
        </w:rPr>
      </w:pPr>
      <w:r w:rsidRPr="008570FC">
        <w:rPr>
          <w:rFonts w:ascii="Arial" w:eastAsia="Calibri" w:hAnsi="Arial" w:cs="Arial"/>
          <w:kern w:val="0"/>
          <w:sz w:val="24"/>
          <w:szCs w:val="24"/>
          <w:lang w:eastAsia="it-IT"/>
          <w14:ligatures w14:val="none"/>
        </w:rPr>
        <w:t>Quando il Signore vuole creare l’uomo, si consulta, parla al plurale. Questa sua ultima creatura non viene solo dalla sua parola. Vi è qualcosa di più. Questa creatura è fatta. È fatta però in un modo speciale.</w:t>
      </w:r>
    </w:p>
    <w:p w14:paraId="129E6B69" w14:textId="77777777" w:rsidR="008570FC" w:rsidRPr="008570FC" w:rsidRDefault="008570FC" w:rsidP="008570FC">
      <w:pPr>
        <w:widowControl w:val="0"/>
        <w:tabs>
          <w:tab w:val="left" w:pos="1418"/>
          <w:tab w:val="left" w:pos="2268"/>
        </w:tabs>
        <w:spacing w:after="120" w:line="240" w:lineRule="auto"/>
        <w:jc w:val="both"/>
        <w:rPr>
          <w:rFonts w:ascii="Arial" w:eastAsia="Times New Roman" w:hAnsi="Arial" w:cs="Arial"/>
          <w:i/>
          <w:color w:val="000000"/>
          <w:kern w:val="0"/>
          <w:sz w:val="24"/>
          <w:szCs w:val="24"/>
          <w:lang w:eastAsia="it-IT"/>
          <w14:ligatures w14:val="none"/>
        </w:rPr>
      </w:pPr>
      <w:r w:rsidRPr="008570FC">
        <w:rPr>
          <w:rFonts w:ascii="Arial" w:eastAsia="Times New Roman" w:hAnsi="Arial" w:cs="Arial"/>
          <w:i/>
          <w:color w:val="000000"/>
          <w:kern w:val="0"/>
          <w:sz w:val="24"/>
          <w:szCs w:val="24"/>
          <w:lang w:eastAsia="it-IT"/>
          <w14:ligatures w14:val="none"/>
        </w:rPr>
        <w:t xml:space="preserve">Dio disse: «Facciamo l’uomo a nostra immagine, secondo la nostra somiglianza: dòmini sui pesci del mare e sugli uccelli del cielo, sul bestiame, su tutti gli animali selvatici e su tutti i rettili che strisciano sulla terra». E Dio creò l’uomo a sua immagine; a immagine di Dio lo creò: maschio e femmina li creò. Dio li benedisse e Dio disse loro: «Siate fecondi e moltiplicatevi, riempite la terra e soggiogatela, dominate sui pesci del mare e sugli uccelli del cielo e su ogni essere vivente che striscia sulla terra» (Gen 1,26-28). </w:t>
      </w:r>
    </w:p>
    <w:p w14:paraId="628B52D1" w14:textId="77777777" w:rsidR="008570FC" w:rsidRPr="008570FC" w:rsidRDefault="008570FC" w:rsidP="008570FC">
      <w:pPr>
        <w:spacing w:after="120" w:line="240" w:lineRule="auto"/>
        <w:jc w:val="both"/>
        <w:rPr>
          <w:rFonts w:ascii="Arial" w:eastAsia="Calibri" w:hAnsi="Arial" w:cs="Arial"/>
          <w:kern w:val="0"/>
          <w:sz w:val="24"/>
          <w:szCs w:val="24"/>
          <w:lang w:eastAsia="it-IT"/>
          <w14:ligatures w14:val="none"/>
        </w:rPr>
      </w:pPr>
      <w:r w:rsidRPr="008570FC">
        <w:rPr>
          <w:rFonts w:ascii="Arial" w:eastAsia="Calibri" w:hAnsi="Arial" w:cs="Arial"/>
          <w:kern w:val="0"/>
          <w:sz w:val="24"/>
          <w:szCs w:val="24"/>
          <w:lang w:eastAsia="it-IT"/>
          <w14:ligatures w14:val="none"/>
        </w:rPr>
        <w:t xml:space="preserve">La prima verità ci manifesta che Dio, al plurale, ha un desiderio: fare qualcosa di totalmente nuovo, diverso sostanzialmente da quanto già aveva creato, da tutto l’universo visibile e invisibile. Lui è fatto a sua immagine e somiglianza. Tutte le altre </w:t>
      </w:r>
      <w:r w:rsidRPr="008570FC">
        <w:rPr>
          <w:rFonts w:ascii="Arial" w:eastAsia="Calibri" w:hAnsi="Arial" w:cs="Arial"/>
          <w:kern w:val="0"/>
          <w:sz w:val="24"/>
          <w:szCs w:val="24"/>
          <w:lang w:eastAsia="it-IT"/>
          <w14:ligatures w14:val="none"/>
        </w:rPr>
        <w:lastRenderedPageBreak/>
        <w:t>cose portano un riflesso della sua divina, eterna, sapiente, onnipotente essenza. L’uomo porta in sé l’immagine e la somiglianza del suo Creatore. L’uomo è la perfetta visibilità del suo Signore, di Colui che lo ha fatto. Questa immagine e somiglianza gli è data perché Dio lo pone al vertice della sua creazione, perché la governi, la diriga, la oriente sempre al bene più grande. È un compito dato all’uomo al momento stesso del suo venire alla luce. Per questo Dio lo ha creato, per questo esiste, per mostrare visibilmente ad ogni essere le verità eterna del suo Creatore.</w:t>
      </w:r>
    </w:p>
    <w:p w14:paraId="15F4F432" w14:textId="77777777" w:rsidR="008570FC" w:rsidRPr="008570FC" w:rsidRDefault="008570FC" w:rsidP="008570FC">
      <w:pPr>
        <w:spacing w:after="120" w:line="240" w:lineRule="auto"/>
        <w:jc w:val="both"/>
        <w:rPr>
          <w:rFonts w:ascii="Arial" w:eastAsia="Calibri" w:hAnsi="Arial" w:cs="Arial"/>
          <w:kern w:val="0"/>
          <w:sz w:val="24"/>
          <w:szCs w:val="24"/>
          <w:lang w:eastAsia="it-IT"/>
          <w14:ligatures w14:val="none"/>
        </w:rPr>
      </w:pPr>
      <w:r w:rsidRPr="008570FC">
        <w:rPr>
          <w:rFonts w:ascii="Arial" w:eastAsia="Calibri" w:hAnsi="Arial" w:cs="Arial"/>
          <w:kern w:val="0"/>
          <w:sz w:val="24"/>
          <w:szCs w:val="24"/>
          <w:lang w:eastAsia="it-IT"/>
          <w14:ligatures w14:val="none"/>
        </w:rPr>
        <w:t xml:space="preserve">Quest’uomo fatto da Dio, da Lui creato è però maschio e femmina, è uomo e donna. Nella volontà di Dio è uno e due insieme. È due che attraverso la manifestazione della propria volontà deve divenire una cosa sola, un solo corpo, una sola vita. Divenendo una sola vita, raggiunge la verità del suo essere, perché diviene creatore di vita come Dio è vita. </w:t>
      </w:r>
    </w:p>
    <w:p w14:paraId="7148D497" w14:textId="77777777" w:rsidR="008570FC" w:rsidRPr="008570FC" w:rsidRDefault="008570FC" w:rsidP="008570FC">
      <w:pPr>
        <w:spacing w:after="120" w:line="240" w:lineRule="auto"/>
        <w:jc w:val="both"/>
        <w:rPr>
          <w:rFonts w:ascii="Arial" w:eastAsia="Calibri" w:hAnsi="Arial" w:cs="Arial"/>
          <w:kern w:val="0"/>
          <w:sz w:val="24"/>
          <w:szCs w:val="24"/>
          <w:lang w:eastAsia="it-IT"/>
          <w14:ligatures w14:val="none"/>
        </w:rPr>
      </w:pPr>
      <w:r w:rsidRPr="008570FC">
        <w:rPr>
          <w:rFonts w:ascii="Arial" w:eastAsia="Calibri" w:hAnsi="Arial" w:cs="Arial"/>
          <w:kern w:val="0"/>
          <w:sz w:val="24"/>
          <w:szCs w:val="24"/>
          <w:lang w:eastAsia="it-IT"/>
          <w14:ligatures w14:val="none"/>
        </w:rPr>
        <w:t xml:space="preserve">Come Dio dona la vita all’uomo, consultandosi, così l’uomo sempre dovrà dare vita ad un altro uomo, consultandosi, divenendo con l’altra una sola carne, dopo essere divenuti per volontà un solo corpo, un </w:t>
      </w:r>
      <w:r w:rsidRPr="008570FC">
        <w:rPr>
          <w:rFonts w:ascii="Arial" w:eastAsia="Calibri" w:hAnsi="Arial" w:cs="Arial"/>
          <w:i/>
          <w:kern w:val="0"/>
          <w:sz w:val="24"/>
          <w:szCs w:val="24"/>
          <w:lang w:eastAsia="it-IT"/>
          <w14:ligatures w14:val="none"/>
        </w:rPr>
        <w:t>“solo uomo”</w:t>
      </w:r>
      <w:r w:rsidRPr="008570FC">
        <w:rPr>
          <w:rFonts w:ascii="Arial" w:eastAsia="Calibri" w:hAnsi="Arial" w:cs="Arial"/>
          <w:kern w:val="0"/>
          <w:sz w:val="24"/>
          <w:szCs w:val="24"/>
          <w:lang w:eastAsia="it-IT"/>
          <w14:ligatures w14:val="none"/>
        </w:rPr>
        <w:t xml:space="preserve">, così come è uscito dalla mani del suo Creatore. </w:t>
      </w:r>
    </w:p>
    <w:p w14:paraId="12108810" w14:textId="77777777" w:rsidR="008570FC" w:rsidRPr="008570FC" w:rsidRDefault="008570FC" w:rsidP="008570FC">
      <w:pPr>
        <w:spacing w:after="120" w:line="240" w:lineRule="auto"/>
        <w:jc w:val="both"/>
        <w:rPr>
          <w:rFonts w:ascii="Arial" w:eastAsia="Calibri" w:hAnsi="Arial" w:cs="Arial"/>
          <w:kern w:val="0"/>
          <w:sz w:val="24"/>
          <w:szCs w:val="24"/>
          <w:lang w:eastAsia="it-IT"/>
          <w14:ligatures w14:val="none"/>
        </w:rPr>
      </w:pPr>
      <w:r w:rsidRPr="008570FC">
        <w:rPr>
          <w:rFonts w:ascii="Arial" w:eastAsia="Calibri" w:hAnsi="Arial" w:cs="Arial"/>
          <w:kern w:val="0"/>
          <w:sz w:val="24"/>
          <w:szCs w:val="24"/>
          <w:lang w:eastAsia="it-IT"/>
          <w14:ligatures w14:val="none"/>
        </w:rPr>
        <w:t xml:space="preserve">È questo il matrimonio: la volontà dei due di divenire un </w:t>
      </w:r>
      <w:r w:rsidRPr="008570FC">
        <w:rPr>
          <w:rFonts w:ascii="Arial" w:eastAsia="Calibri" w:hAnsi="Arial" w:cs="Arial"/>
          <w:i/>
          <w:kern w:val="0"/>
          <w:sz w:val="24"/>
          <w:szCs w:val="24"/>
          <w:lang w:eastAsia="it-IT"/>
          <w14:ligatures w14:val="none"/>
        </w:rPr>
        <w:t>“solo uomo”</w:t>
      </w:r>
      <w:r w:rsidRPr="008570FC">
        <w:rPr>
          <w:rFonts w:ascii="Arial" w:eastAsia="Calibri" w:hAnsi="Arial" w:cs="Arial"/>
          <w:kern w:val="0"/>
          <w:sz w:val="24"/>
          <w:szCs w:val="24"/>
          <w:lang w:eastAsia="it-IT"/>
          <w14:ligatures w14:val="none"/>
        </w:rPr>
        <w:t>, come alle origini. È come operare il processo inverso della creazione. All’inizio è creato l’uno che di manifesta e si rivela come due. Ora da i due che si rivelano e si manifestano nella loro identità singolare si deve creare l’uno. Si manifesta la volontà di essere un</w:t>
      </w:r>
      <w:r w:rsidRPr="008570FC">
        <w:rPr>
          <w:rFonts w:ascii="Arial" w:eastAsia="Calibri" w:hAnsi="Arial" w:cs="Arial"/>
          <w:i/>
          <w:kern w:val="0"/>
          <w:sz w:val="24"/>
          <w:szCs w:val="24"/>
          <w:lang w:eastAsia="it-IT"/>
          <w14:ligatures w14:val="none"/>
        </w:rPr>
        <w:t xml:space="preserve"> “solo uomo”</w:t>
      </w:r>
      <w:r w:rsidRPr="008570FC">
        <w:rPr>
          <w:rFonts w:ascii="Arial" w:eastAsia="Calibri" w:hAnsi="Arial" w:cs="Arial"/>
          <w:kern w:val="0"/>
          <w:sz w:val="24"/>
          <w:szCs w:val="24"/>
          <w:lang w:eastAsia="it-IT"/>
          <w14:ligatures w14:val="none"/>
        </w:rPr>
        <w:t xml:space="preserve">, Dio l’accoglie e la sigillata in modo indissolubile, irreversibile, per sempre. </w:t>
      </w:r>
    </w:p>
    <w:p w14:paraId="1F40942C" w14:textId="77777777" w:rsidR="008570FC" w:rsidRPr="008570FC" w:rsidRDefault="008570FC" w:rsidP="008570FC">
      <w:pPr>
        <w:spacing w:after="120" w:line="240" w:lineRule="auto"/>
        <w:jc w:val="both"/>
        <w:rPr>
          <w:rFonts w:ascii="Arial" w:eastAsia="Calibri" w:hAnsi="Arial" w:cs="Arial"/>
          <w:kern w:val="0"/>
          <w:sz w:val="24"/>
          <w:szCs w:val="24"/>
          <w:lang w:eastAsia="it-IT"/>
          <w14:ligatures w14:val="none"/>
        </w:rPr>
      </w:pPr>
      <w:r w:rsidRPr="008570FC">
        <w:rPr>
          <w:rFonts w:ascii="Arial" w:eastAsia="Calibri" w:hAnsi="Arial" w:cs="Arial"/>
          <w:kern w:val="0"/>
          <w:sz w:val="24"/>
          <w:szCs w:val="24"/>
          <w:lang w:eastAsia="it-IT"/>
          <w14:ligatures w14:val="none"/>
        </w:rPr>
        <w:t xml:space="preserve">Il secondo capitolo della Genesi ci aiuta a comprende meglio questa realtà del </w:t>
      </w:r>
      <w:r w:rsidRPr="008570FC">
        <w:rPr>
          <w:rFonts w:ascii="Arial" w:eastAsia="Calibri" w:hAnsi="Arial" w:cs="Arial"/>
          <w:i/>
          <w:kern w:val="0"/>
          <w:sz w:val="24"/>
          <w:szCs w:val="24"/>
          <w:lang w:eastAsia="it-IT"/>
          <w14:ligatures w14:val="none"/>
        </w:rPr>
        <w:t xml:space="preserve">“solo uomo”. </w:t>
      </w:r>
      <w:r w:rsidRPr="008570FC">
        <w:rPr>
          <w:rFonts w:ascii="Arial" w:eastAsia="Calibri" w:hAnsi="Arial" w:cs="Arial"/>
          <w:kern w:val="0"/>
          <w:sz w:val="24"/>
          <w:szCs w:val="24"/>
          <w:lang w:eastAsia="it-IT"/>
          <w14:ligatures w14:val="none"/>
        </w:rPr>
        <w:t xml:space="preserve">Il racconto diviene ancora più carico di divina verità attraverso la sua stessa drammatizzazione. </w:t>
      </w:r>
    </w:p>
    <w:p w14:paraId="0B8124F8" w14:textId="77777777" w:rsidR="008570FC" w:rsidRPr="008570FC" w:rsidRDefault="008570FC" w:rsidP="008570FC">
      <w:pPr>
        <w:widowControl w:val="0"/>
        <w:tabs>
          <w:tab w:val="left" w:pos="1418"/>
          <w:tab w:val="left" w:pos="2268"/>
        </w:tabs>
        <w:spacing w:after="120" w:line="240" w:lineRule="auto"/>
        <w:jc w:val="both"/>
        <w:rPr>
          <w:rFonts w:ascii="Arial" w:eastAsia="Times New Roman" w:hAnsi="Arial" w:cs="Arial"/>
          <w:i/>
          <w:color w:val="000000"/>
          <w:kern w:val="0"/>
          <w:sz w:val="24"/>
          <w:szCs w:val="24"/>
          <w:lang w:eastAsia="it-IT"/>
          <w14:ligatures w14:val="none"/>
        </w:rPr>
      </w:pPr>
      <w:r w:rsidRPr="008570FC">
        <w:rPr>
          <w:rFonts w:ascii="Arial" w:eastAsia="Times New Roman" w:hAnsi="Arial" w:cs="Arial"/>
          <w:i/>
          <w:color w:val="000000"/>
          <w:kern w:val="0"/>
          <w:sz w:val="24"/>
          <w:szCs w:val="24"/>
          <w:lang w:eastAsia="it-IT"/>
          <w14:ligatures w14:val="none"/>
        </w:rPr>
        <w:t>Nel giorno in cui il Signore Dio fece la terra e il cielo nessun cespuglio campestre era sulla terra, nessuna erba campestre era spuntata, perché il Signore Dio non aveva fatto piovere sulla terra e non c’era uomo che lavorasse il suolo, ma una polla d’acqua sgorgava dalla terra e irrigava tutto il suolo. Allora il Signore Dio plasmò l’uomo con polvere del suolo e soffiò nelle sue narici un alito di vita e l’uomo divenne un essere vivente. Il Signore Dio prese l’uomo e lo pose nel giardino di Eden, perché lo coltivasse e lo custodisse. Il Signore Dio diede questo comando all’uomo: «Tu potrai mangiare di tutti gli alberi del giardino, ma dell’albero della conoscenza del bene e del male non devi mangiare, perché, nel giorno in cui tu ne mangerai, certamente dovrai morire».</w:t>
      </w:r>
    </w:p>
    <w:p w14:paraId="7473EE6B" w14:textId="77777777" w:rsidR="008570FC" w:rsidRPr="008570FC" w:rsidRDefault="008570FC" w:rsidP="008570FC">
      <w:pPr>
        <w:widowControl w:val="0"/>
        <w:tabs>
          <w:tab w:val="left" w:pos="1418"/>
          <w:tab w:val="left" w:pos="2268"/>
        </w:tabs>
        <w:spacing w:after="120" w:line="240" w:lineRule="auto"/>
        <w:jc w:val="both"/>
        <w:rPr>
          <w:rFonts w:ascii="Arial" w:eastAsia="Times New Roman" w:hAnsi="Arial" w:cs="Arial"/>
          <w:i/>
          <w:color w:val="000000"/>
          <w:kern w:val="0"/>
          <w:sz w:val="24"/>
          <w:szCs w:val="24"/>
          <w:lang w:eastAsia="it-IT"/>
          <w14:ligatures w14:val="none"/>
        </w:rPr>
      </w:pPr>
      <w:r w:rsidRPr="008570FC">
        <w:rPr>
          <w:rFonts w:ascii="Arial" w:eastAsia="Times New Roman" w:hAnsi="Arial" w:cs="Arial"/>
          <w:i/>
          <w:color w:val="000000"/>
          <w:kern w:val="0"/>
          <w:sz w:val="24"/>
          <w:szCs w:val="24"/>
          <w:lang w:eastAsia="it-IT"/>
          <w14:ligatures w14:val="none"/>
        </w:rPr>
        <w:t xml:space="preserve">E il Signore Dio disse: «Non è bene che l’uomo sia solo: voglio fargli un aiuto che gli corrisponda». Allora il Signore Dio plasmò dal suolo ogni sorta di animali selvatici e tutti gli uccelli del cielo e li condusse all’uomo, per vedere come li avrebbe chiamati: in qualunque modo l’uomo avesse chiamato ognuno degli esseri viventi, quello doveva essere il suo nome. Così l’uomo impose nomi a tutto il bestiame, a tutti gli uccelli del cielo e a tutti gli animali selvatici, ma per l’uomo non trovò un aiuto che gli corrispondesse. Allora il Signore Dio fece scendere un torpore sull’uomo, che si addormentò; gli tolse una delle costole e richiuse la carne al suo posto. Il Signore Dio formò con la costola, che aveva tolta all’uomo, una donna e la condusse all’uomo. Allora l’uomo disse: «Questa volta è osso dalle mie ossa, carne dalla mia carne. La si chiamerà donna, perché dall’uomo è stata tolta». Per questo l’uomo </w:t>
      </w:r>
      <w:r w:rsidRPr="008570FC">
        <w:rPr>
          <w:rFonts w:ascii="Arial" w:eastAsia="Times New Roman" w:hAnsi="Arial" w:cs="Arial"/>
          <w:i/>
          <w:color w:val="000000"/>
          <w:kern w:val="0"/>
          <w:sz w:val="24"/>
          <w:szCs w:val="24"/>
          <w:lang w:eastAsia="it-IT"/>
          <w14:ligatures w14:val="none"/>
        </w:rPr>
        <w:lastRenderedPageBreak/>
        <w:t xml:space="preserve">lascerà suo padre e sua madre e si unirà a sua moglie, e i due saranno un’unica carne. Ora tutti e due erano nudi, l’uomo e sua moglie, e non provavano vergogna (Cfr. Gen 2,4-25). </w:t>
      </w:r>
    </w:p>
    <w:p w14:paraId="1E8E8525"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In questo secondo racconto notiamo che l’uomo è solo. La sua è però solitudine ontologica. Ogni essere vivente porta in sé la vita. Fatto dal Dio che è la vita, dona vita. Produce secondo la sua specie. Nel suo piccolo esprime e manifesta la più pura essenza del suo Creatore e Signore: la vita. Dio è vita eterna. Vita senza principio, vita senza fine. Se Dio è vita, potrà mai essere ad immagine di Dio un uomo senza la capacità naturale di essere vita al pari del suo Dio, sempre però come partecipazione di questa essenza divina a lui conferita per grande elargizione di misericordia dal suo Dio? Questa è la solitudine ontologica dell’uomo. Possiede una natura capace solo di dare il nome agli animali. Con gli animali non può dare vita. Per questo in tutta la creazione che lui governa e domina non trova un aiuto a lui corrispondente.</w:t>
      </w:r>
    </w:p>
    <w:p w14:paraId="5C96A319"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 xml:space="preserve">Dio non vuole uno ad immagine di sé, a somiglianza della sua vita eterna, non capace di dare vita. Gli crea l’aiuto a lui corrispondente. Non lo crea però come ha creato lui, impastando la polvere del suolo. Lo trae dalla sua stessa vita. Gli toglie una costola, con essa forma la donna, la presenta all’uomo, il quale in lei riconosce se stesso, la vede come osso dalla sue ossa, come carne dalla sua carne. La chiama donna, perché dall’uomo essa è stata tolta. La donna tratta dall’uomo è la prima vita data dall’uomo, secondo la volontà di Dio, per sua opera. È data all’uomo la donna, perché l’uomo sia sempre uomo datore di vita. </w:t>
      </w:r>
    </w:p>
    <w:p w14:paraId="19FBDAF0"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 xml:space="preserve">Anche la donna, che è fatta ad immagine della vita eterna di Dio, mai sarà vera donna, datrice di vita senza l’uomo, con il quale dovrà divenire una sola carne. Il testo sacro lo dice con ferma chiarezza: </w:t>
      </w:r>
      <w:r w:rsidRPr="008570FC">
        <w:rPr>
          <w:rFonts w:ascii="Arial" w:eastAsia="Calibri" w:hAnsi="Arial" w:cs="Arial"/>
          <w:i/>
          <w:kern w:val="0"/>
          <w:sz w:val="24"/>
          <w:szCs w:val="24"/>
          <w14:ligatures w14:val="none"/>
        </w:rPr>
        <w:t>“Per questo l’uomo lascerà suo padre e sua madre e si unirà a sua moglie, e i due saranno un’unica carne”</w:t>
      </w:r>
      <w:r w:rsidRPr="008570FC">
        <w:rPr>
          <w:rFonts w:ascii="Arial" w:eastAsia="Calibri" w:hAnsi="Arial" w:cs="Arial"/>
          <w:kern w:val="0"/>
          <w:sz w:val="24"/>
          <w:szCs w:val="24"/>
          <w14:ligatures w14:val="none"/>
        </w:rPr>
        <w:t>. Saranno una carne indivisibile, inseparabile. Saranno una sola carne che non potrà divenire “sola carne” con nessun’altra carne, né carne di uomo, né carne di donna. Il matrimonio monogamico tra un solo uomo e una sola donna, stabile, indissolubile, fedele è la verità ontologica dell’uomo. Non è un frutto di cultura, di tradizione, di elaborazione di pensiero umano. Questo matrimonio scaturisce dal cuore di Dio.</w:t>
      </w:r>
    </w:p>
    <w:p w14:paraId="6E0AEF65"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Questo matrimonio è a vera immagine di Dio, del Dio Trinità, nella sua creazione. È a vera somiglianza del Dio eterno, che nell’eternità, nel suo seno, genera il Figlio. Dal suo seno, per opera di Dio, Adamo genera la donna, non da se stesso, ma per opera di Dio. Dalla comunione dell’uomo e della donna nasce l’altra vita, la vita si propaga sulla terra. Anche in Dio, dall’amore eterno del Padre e del Figlio, procede lo Spirito Santo. Ma qui siamo nel cuore del mistero trinitario, ad immagine del quale l’uomo è stato voluto dal suo Dio, il solo che è vita eterna e concede all’uomo di essere anche lui padre di vita in comunione indissolubile con la propria moglie, rendendola madre di vita.</w:t>
      </w:r>
    </w:p>
    <w:p w14:paraId="348ED719"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p>
    <w:p w14:paraId="66DEB904" w14:textId="77777777" w:rsidR="008570FC" w:rsidRPr="008570FC" w:rsidRDefault="008570FC" w:rsidP="008570FC">
      <w:pPr>
        <w:rPr>
          <w:rFonts w:ascii="Arial" w:hAnsi="Arial"/>
          <w:b/>
          <w:bCs/>
          <w:sz w:val="24"/>
        </w:rPr>
      </w:pPr>
      <w:r w:rsidRPr="008570FC">
        <w:rPr>
          <w:rFonts w:ascii="Arial" w:hAnsi="Arial"/>
          <w:b/>
          <w:bCs/>
          <w:sz w:val="24"/>
        </w:rPr>
        <w:t>PATERNITÀ E MATERNITÀ SPIRITUALE</w:t>
      </w:r>
    </w:p>
    <w:p w14:paraId="096CAD9E"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 xml:space="preserve">È anche opportuno notare che nella nuova creazione, Dio procede questa volta al contrario. Prima crea la donna. La crea immacolata, piena di grazia, fa di Lei il suo tabernacolo vivente. Poi da Lei, dal suo seno, per opera dello Spirito Santo, fa </w:t>
      </w:r>
      <w:r w:rsidRPr="008570FC">
        <w:rPr>
          <w:rFonts w:ascii="Arial" w:eastAsia="Calibri" w:hAnsi="Arial" w:cs="Arial"/>
          <w:kern w:val="0"/>
          <w:sz w:val="24"/>
          <w:szCs w:val="24"/>
          <w14:ligatures w14:val="none"/>
        </w:rPr>
        <w:lastRenderedPageBreak/>
        <w:t xml:space="preserve">nascere il suo Divin Figlio, in una relazione questa volta non di uomo – donna, bensì di Madre e Figlio. </w:t>
      </w:r>
    </w:p>
    <w:p w14:paraId="294D2DBD"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 xml:space="preserve">Come Madre e Figlio possono essere ad immagine e somiglianza di Dio se da questa relazione sublime non potrà nascere la vita? La vita fisica non è la sola vita che l’uomo è chiamato a dare. Questa coppia particolare, non composta di uomo e di donna, bensì di Madre e di Figlio, riceve da Dio un altro compito, un altro grande ministero. Per essa, per il Figlio e per la Madre, dovranno essere fatti figli di Dio tutti i figli dell’uomo. </w:t>
      </w:r>
    </w:p>
    <w:p w14:paraId="10E06D00"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 xml:space="preserve">La Madre, più che Abramo, offre al Padre il Figlio. Per l’olocausto offerto dal Figlio per la Madre, Dio dona al Figlio e alla Madre, la grazia della generazione. Don al Figlio la grazia di coprire con l’ombra dello Spirito Santo sempre la Madre, in modo che dal suo seno mistico, nelle acque del Battesimo, mediante la fede, vengano generati a Dio i suoi nuovi figli di adozione. Gesù dona alla Madre questa spirituale, universale, maternità dalla croce, consegnandole il primo figlio, il discepolo che Lui amava. </w:t>
      </w:r>
    </w:p>
    <w:p w14:paraId="0CC25B77" w14:textId="77777777" w:rsidR="008570FC" w:rsidRPr="008570FC" w:rsidRDefault="008570FC" w:rsidP="008570FC">
      <w:pPr>
        <w:spacing w:after="120" w:line="240" w:lineRule="auto"/>
        <w:jc w:val="both"/>
        <w:rPr>
          <w:rFonts w:ascii="Arial" w:eastAsia="Times New Roman" w:hAnsi="Arial" w:cs="Arial"/>
          <w:i/>
          <w:kern w:val="0"/>
          <w:sz w:val="24"/>
          <w:szCs w:val="24"/>
          <w:lang w:eastAsia="it-IT"/>
          <w14:ligatures w14:val="none"/>
        </w:rPr>
      </w:pPr>
      <w:r w:rsidRPr="008570FC">
        <w:rPr>
          <w:rFonts w:ascii="Arial" w:eastAsia="Times New Roman" w:hAnsi="Arial" w:cs="Arial"/>
          <w:i/>
          <w:kern w:val="0"/>
          <w:sz w:val="24"/>
          <w:szCs w:val="24"/>
          <w:lang w:eastAsia="it-IT"/>
          <w14:ligatures w14:val="none"/>
        </w:rPr>
        <w:t xml:space="preserve">Stavano presso la croce di Gesù sua madre, la sorella di sua madre, Maria madre di Clèopa e Maria di Màgdala. Gesù allora, vedendo la madre e accanto a lei il discepolo che egli amava, disse alla madre: «Donna, ecco tuo figlio!». Poi disse al discepolo: «Ecco tua madre!». E da quell’ora il discepolo l’accolse con sé (Gv 19,25-27). </w:t>
      </w:r>
    </w:p>
    <w:p w14:paraId="173B9C21" w14:textId="77777777" w:rsidR="008570FC" w:rsidRPr="008570FC" w:rsidRDefault="008570FC" w:rsidP="008570FC">
      <w:pPr>
        <w:spacing w:after="12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Qui siamo in un mistero altissimo, confermato dallo stesso Cristo Gesù ai discepoli, quando annunzia loro che vi è una relazione nuova che permette di dare la vita. </w:t>
      </w:r>
    </w:p>
    <w:p w14:paraId="64E164CB" w14:textId="77777777" w:rsidR="008570FC" w:rsidRPr="008570FC" w:rsidRDefault="008570FC" w:rsidP="008570FC">
      <w:pPr>
        <w:tabs>
          <w:tab w:val="left" w:pos="851"/>
          <w:tab w:val="left" w:pos="1418"/>
        </w:tabs>
        <w:spacing w:after="120" w:line="240" w:lineRule="auto"/>
        <w:jc w:val="both"/>
        <w:rPr>
          <w:rFonts w:ascii="Arial" w:eastAsia="Times New Roman" w:hAnsi="Arial" w:cs="Arial"/>
          <w:i/>
          <w:kern w:val="0"/>
          <w:sz w:val="24"/>
          <w:szCs w:val="24"/>
          <w:lang w:eastAsia="it-IT"/>
          <w14:ligatures w14:val="none"/>
        </w:rPr>
      </w:pPr>
      <w:r w:rsidRPr="008570FC">
        <w:rPr>
          <w:rFonts w:ascii="Arial" w:eastAsia="Times New Roman" w:hAnsi="Arial" w:cs="Arial"/>
          <w:i/>
          <w:kern w:val="0"/>
          <w:sz w:val="24"/>
          <w:szCs w:val="24"/>
          <w:lang w:eastAsia="it-IT"/>
          <w14:ligatures w14:val="none"/>
        </w:rPr>
        <w:t xml:space="preserve">Gli dissero i suoi discepoli: «Se questa è la situazione dell’uomo rispetto alla donna, non conviene sposarsi». Egli rispose loro: «Non tutti capiscono questa parola, ma solo coloro ai quali è stato concesso. Infatti vi sono eunuchi che sono nati così dal grembo della madre, e ve ne sono altri che sono stati resi tali dagli uomini, e ve ne sono altri ancora che si sono resi tali per il regno dei cieli. Chi può capire, capisca» (Mt 19,10-12). </w:t>
      </w:r>
    </w:p>
    <w:p w14:paraId="35E4B28A" w14:textId="77777777" w:rsidR="008570FC" w:rsidRPr="008570FC" w:rsidRDefault="008570FC" w:rsidP="008570FC">
      <w:pPr>
        <w:spacing w:after="12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È la relazione indissolubile tra Madre e Discepolo. Questa paternità spirituale supera di gran lunga la paternità e maternità naturale. Questa paternità e maternità spirituale fonda il celibato per il regno. È però un celibato fisico. Non è un celibato spirituale, perché spiritualmente, nella relazione Madre – Figlio si dovranno generare, per opera dello Spirito Santo, tutti i figli di adozione del Padre nostro celeste. Questa verità viene ricordata solo come inciso. Ora è giusto che ritorniamo al tema della famiglia, nella quale l’uomo diviene uomo ad immagine di Dio e la donna diviene donna ad immagine di Dio.</w:t>
      </w:r>
    </w:p>
    <w:p w14:paraId="21A2161A" w14:textId="77777777" w:rsidR="008570FC" w:rsidRPr="008570FC" w:rsidRDefault="008570FC" w:rsidP="008570FC">
      <w:pPr>
        <w:spacing w:after="120" w:line="240" w:lineRule="auto"/>
        <w:jc w:val="both"/>
        <w:rPr>
          <w:rFonts w:ascii="Arial" w:eastAsia="Times New Roman" w:hAnsi="Arial" w:cs="Arial"/>
          <w:kern w:val="0"/>
          <w:sz w:val="24"/>
          <w:szCs w:val="24"/>
          <w:lang w:eastAsia="it-IT"/>
          <w14:ligatures w14:val="none"/>
        </w:rPr>
      </w:pPr>
    </w:p>
    <w:p w14:paraId="62369F3D" w14:textId="77777777" w:rsidR="008570FC" w:rsidRPr="008570FC" w:rsidRDefault="008570FC" w:rsidP="008570FC">
      <w:pPr>
        <w:rPr>
          <w:rFonts w:ascii="Arial" w:hAnsi="Arial"/>
          <w:b/>
          <w:bCs/>
          <w:sz w:val="24"/>
          <w:lang w:eastAsia="it-IT"/>
        </w:rPr>
      </w:pPr>
      <w:r w:rsidRPr="008570FC">
        <w:rPr>
          <w:rFonts w:ascii="Arial" w:hAnsi="Arial"/>
          <w:b/>
          <w:bCs/>
          <w:sz w:val="24"/>
          <w:lang w:eastAsia="it-IT"/>
        </w:rPr>
        <w:t>DA MALACHIA A CRISTO GESÙ</w:t>
      </w:r>
    </w:p>
    <w:p w14:paraId="6487BF0D" w14:textId="77777777" w:rsidR="008570FC" w:rsidRPr="008570FC" w:rsidRDefault="008570FC" w:rsidP="008570FC">
      <w:pPr>
        <w:spacing w:after="12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Il profeta Malachia ammonisce i figli di Israele. Dio odia il ripudio. Odia la distruzione della famiglia monogamica e indissolubile. Odia che l’uomo distrugga il suo stesso soffio vitale.</w:t>
      </w:r>
    </w:p>
    <w:p w14:paraId="46B93209" w14:textId="77777777" w:rsidR="008570FC" w:rsidRPr="008570FC" w:rsidRDefault="008570FC" w:rsidP="008570FC">
      <w:pPr>
        <w:tabs>
          <w:tab w:val="left" w:pos="851"/>
          <w:tab w:val="left" w:pos="2268"/>
        </w:tabs>
        <w:spacing w:after="120" w:line="240" w:lineRule="auto"/>
        <w:jc w:val="both"/>
        <w:rPr>
          <w:rFonts w:ascii="Arial" w:eastAsia="Times New Roman" w:hAnsi="Arial" w:cs="Arial"/>
          <w:i/>
          <w:color w:val="000000"/>
          <w:kern w:val="0"/>
          <w:sz w:val="24"/>
          <w:szCs w:val="24"/>
          <w:lang w:eastAsia="it-IT"/>
          <w14:ligatures w14:val="none"/>
        </w:rPr>
      </w:pPr>
      <w:r w:rsidRPr="008570FC">
        <w:rPr>
          <w:rFonts w:ascii="Arial" w:eastAsia="Times New Roman" w:hAnsi="Arial" w:cs="Arial"/>
          <w:i/>
          <w:color w:val="000000"/>
          <w:kern w:val="0"/>
          <w:sz w:val="24"/>
          <w:szCs w:val="24"/>
          <w:lang w:eastAsia="it-IT"/>
          <w14:ligatures w14:val="none"/>
        </w:rPr>
        <w:t xml:space="preserve">Un’altra cosa fate ancora: voi coprite di lacrime, di pianti e di sospiri l’altare del Signore, perché egli non guarda all’offerta né l’accetta con benevolenza dalle vostre mani. E chiedete: «Perché?». Perché il Signore è testimone fra te e la donna della </w:t>
      </w:r>
      <w:r w:rsidRPr="008570FC">
        <w:rPr>
          <w:rFonts w:ascii="Arial" w:eastAsia="Times New Roman" w:hAnsi="Arial" w:cs="Arial"/>
          <w:i/>
          <w:color w:val="000000"/>
          <w:kern w:val="0"/>
          <w:sz w:val="24"/>
          <w:szCs w:val="24"/>
          <w:lang w:eastAsia="it-IT"/>
          <w14:ligatures w14:val="none"/>
        </w:rPr>
        <w:lastRenderedPageBreak/>
        <w:t>tua giovinezza, che hai tradito, mentre era la tua compagna, la donna legata a te da un patto. Non fece egli un essere solo dotato di carne e soffio vitale? Che cosa cerca quest’unico essere, se non prole da parte di Dio? Custodite dunque il vostro soffio vitale e nessuno tradisca la donna della sua giovinezza.</w:t>
      </w:r>
      <w:r w:rsidRPr="008570FC">
        <w:rPr>
          <w:rFonts w:ascii="Arial" w:eastAsia="Times New Roman" w:hAnsi="Arial" w:cs="Arial"/>
          <w:i/>
          <w:color w:val="000000"/>
          <w:kern w:val="0"/>
          <w:position w:val="6"/>
          <w:sz w:val="24"/>
          <w:szCs w:val="24"/>
          <w:lang w:eastAsia="it-IT"/>
          <w14:ligatures w14:val="none"/>
        </w:rPr>
        <w:t xml:space="preserve"> </w:t>
      </w:r>
      <w:r w:rsidRPr="008570FC">
        <w:rPr>
          <w:rFonts w:ascii="Arial" w:eastAsia="Times New Roman" w:hAnsi="Arial" w:cs="Arial"/>
          <w:i/>
          <w:color w:val="000000"/>
          <w:kern w:val="0"/>
          <w:sz w:val="24"/>
          <w:szCs w:val="24"/>
          <w:lang w:eastAsia="it-IT"/>
          <w14:ligatures w14:val="none"/>
        </w:rPr>
        <w:t xml:space="preserve">Perché io detesto il ripudio, dice il Signore, Dio d’Israele, e chi copre d’iniquità la propria veste, dice il Signore degli eserciti. Custodite dunque il vostro soffio vitale e non siate infedeli (Mal 2,13-16). </w:t>
      </w:r>
    </w:p>
    <w:p w14:paraId="49C154B7" w14:textId="77777777" w:rsidR="008570FC" w:rsidRPr="008570FC" w:rsidRDefault="008570FC" w:rsidP="008570FC">
      <w:pPr>
        <w:spacing w:after="12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Gesù conferma la verità del progetto di Dio sulla coppia, riportando il matrimonio monogamico, indissolubile, fedele, al progetto del Padre, unico e solo suo progetto. Il Padre altri progetti non conosce, non vuole conoscerne. Non gli appartengono. Sono dell’uomo, corrotto nella mente e nel cuore, non vengono dal suo cuore purissimo. L’uomo non può dividere ciò che Dio ha congiunto. </w:t>
      </w:r>
    </w:p>
    <w:p w14:paraId="18DBDB55" w14:textId="77777777" w:rsidR="008570FC" w:rsidRPr="008570FC" w:rsidRDefault="008570FC" w:rsidP="008570FC">
      <w:pPr>
        <w:tabs>
          <w:tab w:val="left" w:pos="851"/>
          <w:tab w:val="left" w:pos="1418"/>
        </w:tabs>
        <w:spacing w:after="120" w:line="240" w:lineRule="auto"/>
        <w:jc w:val="both"/>
        <w:rPr>
          <w:rFonts w:ascii="Arial" w:eastAsia="Times New Roman" w:hAnsi="Arial" w:cs="Arial"/>
          <w:i/>
          <w:kern w:val="0"/>
          <w:sz w:val="24"/>
          <w:szCs w:val="24"/>
          <w:lang w:eastAsia="it-IT"/>
          <w14:ligatures w14:val="none"/>
        </w:rPr>
      </w:pPr>
      <w:r w:rsidRPr="008570FC">
        <w:rPr>
          <w:rFonts w:ascii="Arial" w:eastAsia="Times New Roman" w:hAnsi="Arial" w:cs="Arial"/>
          <w:i/>
          <w:kern w:val="0"/>
          <w:sz w:val="24"/>
          <w:szCs w:val="24"/>
          <w:lang w:eastAsia="it-IT"/>
          <w14:ligatures w14:val="none"/>
        </w:rPr>
        <w:t>Allora gli si avvicinarono alcuni farisei per metterlo alla prova e gli chiesero: «È lecito a un uomo ripudiare la propria moglie per qualsiasi motivo?». Egli rispose: «Non avete letto che il Creatore da principio li fece maschio e femmina e disse: Per questo l’uomo lascerà il padre e la madre e si unirà a sua moglie e i due diventeranno una sola carne? Così non sono più due, ma una sola carne. Dunque l’uomo non divida quello che Dio ha congiunto». Gli domandarono: «Perché allora Mosè ha ordinato di darle l’atto di ripudio e di ripudiarla?». Rispose loro: «Per la durezza del vostro cuore Mosè vi ha permesso di ripudiare le vostre mogli; all’inizio però non fu così.</w:t>
      </w:r>
      <w:r w:rsidRPr="008570FC">
        <w:rPr>
          <w:rFonts w:ascii="Arial" w:eastAsia="Times New Roman" w:hAnsi="Arial" w:cs="Arial"/>
          <w:i/>
          <w:kern w:val="0"/>
          <w:position w:val="6"/>
          <w:sz w:val="24"/>
          <w:szCs w:val="24"/>
          <w:lang w:eastAsia="it-IT"/>
          <w14:ligatures w14:val="none"/>
        </w:rPr>
        <w:t xml:space="preserve"> </w:t>
      </w:r>
      <w:r w:rsidRPr="008570FC">
        <w:rPr>
          <w:rFonts w:ascii="Arial" w:eastAsia="Times New Roman" w:hAnsi="Arial" w:cs="Arial"/>
          <w:i/>
          <w:kern w:val="0"/>
          <w:sz w:val="24"/>
          <w:szCs w:val="24"/>
          <w:lang w:eastAsia="it-IT"/>
          <w14:ligatures w14:val="none"/>
        </w:rPr>
        <w:t xml:space="preserve">Ma io vi dico: chiunque ripudia la propria moglie, se non in caso di unione illegittima, e ne sposa un’altra, commette adulterio» (Mt 19,3-9). </w:t>
      </w:r>
    </w:p>
    <w:p w14:paraId="457A001B" w14:textId="77777777" w:rsidR="008570FC" w:rsidRPr="008570FC" w:rsidRDefault="008570FC" w:rsidP="008570FC">
      <w:pPr>
        <w:spacing w:after="12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Non solo l’adulterio fisico è escluso dalla volontà del Padre, ma anche l’adulterio spirituale, del cuore, della mente, della fantasia. Anche questo adulterio mai dovrà essere commesso dal discepolo del Signore.</w:t>
      </w:r>
    </w:p>
    <w:p w14:paraId="7462D66F" w14:textId="77777777" w:rsidR="008570FC" w:rsidRPr="008570FC" w:rsidRDefault="008570FC" w:rsidP="008570FC">
      <w:pPr>
        <w:tabs>
          <w:tab w:val="left" w:pos="851"/>
          <w:tab w:val="left" w:pos="1418"/>
        </w:tabs>
        <w:spacing w:after="120" w:line="240" w:lineRule="auto"/>
        <w:jc w:val="both"/>
        <w:rPr>
          <w:rFonts w:ascii="Arial" w:eastAsia="Times New Roman" w:hAnsi="Arial" w:cs="Arial"/>
          <w:i/>
          <w:kern w:val="0"/>
          <w:sz w:val="24"/>
          <w:szCs w:val="24"/>
          <w:lang w:eastAsia="it-IT"/>
          <w14:ligatures w14:val="none"/>
        </w:rPr>
      </w:pPr>
      <w:r w:rsidRPr="008570FC">
        <w:rPr>
          <w:rFonts w:ascii="Arial" w:eastAsia="Times New Roman" w:hAnsi="Arial" w:cs="Arial"/>
          <w:i/>
          <w:kern w:val="0"/>
          <w:sz w:val="24"/>
          <w:szCs w:val="24"/>
          <w:lang w:eastAsia="it-IT"/>
          <w14:ligatures w14:val="none"/>
        </w:rPr>
        <w:t>Avete inteso che fu detto: Non commetterai adulterio. Ma io vi dico: chiunque guarda una donna per desiderarla, ha già commesso adulterio con lei nel proprio cuore.</w:t>
      </w:r>
    </w:p>
    <w:p w14:paraId="0EC95D3C" w14:textId="77777777" w:rsidR="008570FC" w:rsidRPr="008570FC" w:rsidRDefault="008570FC" w:rsidP="008570FC">
      <w:pPr>
        <w:tabs>
          <w:tab w:val="left" w:pos="851"/>
          <w:tab w:val="left" w:pos="1418"/>
        </w:tabs>
        <w:spacing w:after="120" w:line="240" w:lineRule="auto"/>
        <w:jc w:val="both"/>
        <w:rPr>
          <w:rFonts w:ascii="Arial" w:eastAsia="Times New Roman" w:hAnsi="Arial" w:cs="Arial"/>
          <w:i/>
          <w:kern w:val="0"/>
          <w:sz w:val="24"/>
          <w:szCs w:val="24"/>
          <w:lang w:eastAsia="it-IT"/>
          <w14:ligatures w14:val="none"/>
        </w:rPr>
      </w:pPr>
      <w:r w:rsidRPr="008570FC">
        <w:rPr>
          <w:rFonts w:ascii="Arial" w:eastAsia="Times New Roman" w:hAnsi="Arial" w:cs="Arial"/>
          <w:i/>
          <w:kern w:val="0"/>
          <w:sz w:val="24"/>
          <w:szCs w:val="24"/>
          <w:lang w:eastAsia="it-IT"/>
          <w14:ligatures w14:val="none"/>
        </w:rPr>
        <w:t>Se il tuo occhio destro ti è motivo di scandalo, cavalo e gettalo via da te: ti conviene infatti perdere una delle tue membra, piuttosto che tutto il tuo corpo venga gettato nella Geènna.</w:t>
      </w:r>
      <w:r w:rsidRPr="008570FC">
        <w:rPr>
          <w:rFonts w:ascii="Arial" w:eastAsia="Times New Roman" w:hAnsi="Arial" w:cs="Arial"/>
          <w:i/>
          <w:kern w:val="0"/>
          <w:position w:val="6"/>
          <w:sz w:val="24"/>
          <w:szCs w:val="24"/>
          <w:lang w:eastAsia="it-IT"/>
          <w14:ligatures w14:val="none"/>
        </w:rPr>
        <w:t xml:space="preserve"> </w:t>
      </w:r>
      <w:r w:rsidRPr="008570FC">
        <w:rPr>
          <w:rFonts w:ascii="Arial" w:eastAsia="Times New Roman" w:hAnsi="Arial" w:cs="Arial"/>
          <w:i/>
          <w:kern w:val="0"/>
          <w:sz w:val="24"/>
          <w:szCs w:val="24"/>
          <w:lang w:eastAsia="it-IT"/>
          <w14:ligatures w14:val="none"/>
        </w:rPr>
        <w:t>E se la tua mano destra ti è motivo di scandalo, tagliala e gettala via da te: ti conviene infatti perdere una delle tue membra, piuttosto che tutto il tuo corpo vada a finire nella Geènna.</w:t>
      </w:r>
    </w:p>
    <w:p w14:paraId="5E0A727B" w14:textId="77777777" w:rsidR="008570FC" w:rsidRPr="008570FC" w:rsidRDefault="008570FC" w:rsidP="008570FC">
      <w:pPr>
        <w:tabs>
          <w:tab w:val="left" w:pos="851"/>
          <w:tab w:val="left" w:pos="1418"/>
        </w:tabs>
        <w:spacing w:after="120" w:line="240" w:lineRule="auto"/>
        <w:jc w:val="both"/>
        <w:rPr>
          <w:rFonts w:ascii="Arial" w:eastAsia="Times New Roman" w:hAnsi="Arial" w:cs="Arial"/>
          <w:i/>
          <w:kern w:val="0"/>
          <w:sz w:val="24"/>
          <w:szCs w:val="24"/>
          <w:lang w:eastAsia="it-IT"/>
          <w14:ligatures w14:val="none"/>
        </w:rPr>
      </w:pPr>
      <w:r w:rsidRPr="008570FC">
        <w:rPr>
          <w:rFonts w:ascii="Arial" w:eastAsia="Times New Roman" w:hAnsi="Arial" w:cs="Arial"/>
          <w:i/>
          <w:kern w:val="0"/>
          <w:sz w:val="24"/>
          <w:szCs w:val="24"/>
          <w:lang w:eastAsia="it-IT"/>
          <w14:ligatures w14:val="none"/>
        </w:rPr>
        <w:t xml:space="preserve">Fu pure detto: “Chi ripudia la propria moglie, le dia l’atto del ripudio”. Ma io vi dico: chiunque ripudia la propria moglie, eccetto il caso di unione illegittima, la espone all’adulterio, e chiunque sposa una ripudiata, commette adulterio (Mt 5,27-32). </w:t>
      </w:r>
    </w:p>
    <w:p w14:paraId="51D6AE8D" w14:textId="77777777" w:rsidR="008570FC" w:rsidRPr="008570FC" w:rsidRDefault="008570FC" w:rsidP="008570FC">
      <w:pPr>
        <w:spacing w:after="12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Questo matrimonio monogamico, indissolubile, fedele, aperto alla vita, Gesù ha elevato alla dignità di sacramento. Lo ha corredato di una particolare grazia. È la grazia che dovrà conservarlo nella sua purissima verità. Per questa grazia esso può essere monogamico, indissolubile, fedele, aperto alla vita. Per questa grazia l’uomo e la donna si santificheranno attraverso questa via. L’amore vicendevole nelle alterne vicissitudini è la strada della loro santificazione, la via che li condurrà alla beatitudine eterna.</w:t>
      </w:r>
    </w:p>
    <w:p w14:paraId="33F33735" w14:textId="77777777" w:rsidR="008570FC" w:rsidRPr="008570FC" w:rsidRDefault="008570FC" w:rsidP="008570FC">
      <w:pPr>
        <w:spacing w:after="120" w:line="240" w:lineRule="auto"/>
        <w:jc w:val="both"/>
        <w:rPr>
          <w:rFonts w:ascii="Arial" w:eastAsia="Times New Roman" w:hAnsi="Arial" w:cs="Arial"/>
          <w:kern w:val="0"/>
          <w:sz w:val="24"/>
          <w:szCs w:val="24"/>
          <w:lang w:eastAsia="it-IT"/>
          <w14:ligatures w14:val="none"/>
        </w:rPr>
      </w:pPr>
    </w:p>
    <w:p w14:paraId="1499B9E2" w14:textId="77777777" w:rsidR="008570FC" w:rsidRPr="008570FC" w:rsidRDefault="008570FC" w:rsidP="008570FC">
      <w:pPr>
        <w:rPr>
          <w:rFonts w:ascii="Arial" w:hAnsi="Arial"/>
          <w:b/>
          <w:bCs/>
          <w:sz w:val="24"/>
          <w:lang w:eastAsia="it-IT"/>
        </w:rPr>
      </w:pPr>
      <w:r w:rsidRPr="008570FC">
        <w:rPr>
          <w:rFonts w:ascii="Arial" w:hAnsi="Arial"/>
          <w:b/>
          <w:bCs/>
          <w:sz w:val="24"/>
          <w:lang w:eastAsia="it-IT"/>
        </w:rPr>
        <w:t>FAR DIVENIRE LA VERITÀ SULLA CARTA LA VERITÀ DELLA VITA</w:t>
      </w:r>
    </w:p>
    <w:p w14:paraId="687CCD78" w14:textId="77777777" w:rsidR="008570FC" w:rsidRPr="008570FC" w:rsidRDefault="008570FC" w:rsidP="008570FC">
      <w:pPr>
        <w:spacing w:after="12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lastRenderedPageBreak/>
        <w:t>Se osserviamo bene la realtà noi spesso ci troviamo dinanzi ad una verità di carta. La Scrittura è verità di carta. Il Vangelo è verità di carta. Omelie, prediche, catechismo, la stessa teologia nel suo complesso sono di carta. Anche il cristiano è di carta. Se il cristiano è di carta, anche la famiglia non può essere che di carta. I corsi prematrimoniali sono di carta ed ogni altro ammaestramento è solo di carta.</w:t>
      </w:r>
    </w:p>
    <w:p w14:paraId="16E3618B" w14:textId="77777777" w:rsidR="008570FC" w:rsidRPr="008570FC" w:rsidRDefault="008570FC" w:rsidP="008570FC">
      <w:pPr>
        <w:spacing w:after="12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Quando ci si accinge a celebrare un matrimonio si preparano le carte. La carta attesta che colui che sta per divenire una sola carne, è un cristiano. La carta lo attesta. Ma colui che è attestato dalla carta non sa cosa significhi essere cristiano. Si attesta che la persona è conformata pienamente a Cristo. È un altro Cristo. È un Cristo vivente. Ecco chi è Cristo secondo San Paolo:</w:t>
      </w:r>
    </w:p>
    <w:p w14:paraId="2C21C905" w14:textId="77777777" w:rsidR="008570FC" w:rsidRPr="008570FC" w:rsidRDefault="008570FC" w:rsidP="008570FC">
      <w:pPr>
        <w:spacing w:after="120" w:line="240" w:lineRule="auto"/>
        <w:jc w:val="both"/>
        <w:rPr>
          <w:rFonts w:ascii="Arial" w:eastAsia="Times New Roman" w:hAnsi="Arial" w:cs="Arial"/>
          <w:i/>
          <w:kern w:val="0"/>
          <w:sz w:val="24"/>
          <w:szCs w:val="24"/>
          <w:lang w:eastAsia="it-IT"/>
          <w14:ligatures w14:val="none"/>
        </w:rPr>
      </w:pPr>
      <w:r w:rsidRPr="008570FC">
        <w:rPr>
          <w:rFonts w:ascii="Arial" w:eastAsia="Times New Roman" w:hAnsi="Arial" w:cs="Arial"/>
          <w:i/>
          <w:kern w:val="0"/>
          <w:sz w:val="24"/>
          <w:szCs w:val="24"/>
          <w:lang w:eastAsia="it-IT"/>
          <w14:ligatures w14:val="none"/>
        </w:rPr>
        <w:t>Nel timore di Cristo, siate sottomessi gli uni agli altri:</w:t>
      </w:r>
      <w:r w:rsidRPr="008570FC">
        <w:rPr>
          <w:rFonts w:ascii="Arial" w:eastAsia="Times New Roman" w:hAnsi="Arial" w:cs="Arial"/>
          <w:i/>
          <w:kern w:val="0"/>
          <w:position w:val="4"/>
          <w:sz w:val="24"/>
          <w:szCs w:val="24"/>
          <w:lang w:eastAsia="it-IT"/>
          <w14:ligatures w14:val="none"/>
        </w:rPr>
        <w:t xml:space="preserve"> </w:t>
      </w:r>
      <w:r w:rsidRPr="008570FC">
        <w:rPr>
          <w:rFonts w:ascii="Arial" w:eastAsia="Times New Roman" w:hAnsi="Arial" w:cs="Arial"/>
          <w:i/>
          <w:kern w:val="0"/>
          <w:sz w:val="24"/>
          <w:szCs w:val="24"/>
          <w:lang w:eastAsia="it-IT"/>
          <w14:ligatures w14:val="none"/>
        </w:rPr>
        <w:t xml:space="preserve">le mogli lo siano ai loro mariti, come al Signore; il marito infatti è capo della moglie, così come Cristo è capo della Chiesa, lui che è salvatore del corpo. E come </w:t>
      </w:r>
      <w:smartTag w:uri="urn:schemas-microsoft-com:office:smarttags" w:element="PersonName">
        <w:smartTagPr>
          <w:attr w:name="ProductID" w:val="la Chiesa"/>
        </w:smartTagPr>
        <w:r w:rsidRPr="008570FC">
          <w:rPr>
            <w:rFonts w:ascii="Arial" w:eastAsia="Times New Roman" w:hAnsi="Arial" w:cs="Arial"/>
            <w:i/>
            <w:kern w:val="0"/>
            <w:sz w:val="24"/>
            <w:szCs w:val="24"/>
            <w:lang w:eastAsia="it-IT"/>
            <w14:ligatures w14:val="none"/>
          </w:rPr>
          <w:t>la Chiesa</w:t>
        </w:r>
      </w:smartTag>
      <w:r w:rsidRPr="008570FC">
        <w:rPr>
          <w:rFonts w:ascii="Arial" w:eastAsia="Times New Roman" w:hAnsi="Arial" w:cs="Arial"/>
          <w:i/>
          <w:kern w:val="0"/>
          <w:sz w:val="24"/>
          <w:szCs w:val="24"/>
          <w:lang w:eastAsia="it-IT"/>
          <w14:ligatures w14:val="none"/>
        </w:rPr>
        <w:t xml:space="preserve"> è sottomessa a Cristo, così anche le mogli lo siano ai loro mariti in tutto. E voi, mariti, amate le vostre mogli, come anche Cristo ha amato </w:t>
      </w:r>
      <w:smartTag w:uri="urn:schemas-microsoft-com:office:smarttags" w:element="PersonName">
        <w:smartTagPr>
          <w:attr w:name="ProductID" w:val="la Chiesa"/>
        </w:smartTagPr>
        <w:r w:rsidRPr="008570FC">
          <w:rPr>
            <w:rFonts w:ascii="Arial" w:eastAsia="Times New Roman" w:hAnsi="Arial" w:cs="Arial"/>
            <w:i/>
            <w:kern w:val="0"/>
            <w:sz w:val="24"/>
            <w:szCs w:val="24"/>
            <w:lang w:eastAsia="it-IT"/>
            <w14:ligatures w14:val="none"/>
          </w:rPr>
          <w:t>la Chiesa</w:t>
        </w:r>
      </w:smartTag>
      <w:r w:rsidRPr="008570FC">
        <w:rPr>
          <w:rFonts w:ascii="Arial" w:eastAsia="Times New Roman" w:hAnsi="Arial" w:cs="Arial"/>
          <w:i/>
          <w:kern w:val="0"/>
          <w:sz w:val="24"/>
          <w:szCs w:val="24"/>
          <w:lang w:eastAsia="it-IT"/>
          <w14:ligatures w14:val="none"/>
        </w:rPr>
        <w:t xml:space="preserve"> e ha dato se stesso per lei, per renderla santa, purificandola con il lavacro dell’acqua mediante la parola, e per presentare a se stesso </w:t>
      </w:r>
      <w:smartTag w:uri="urn:schemas-microsoft-com:office:smarttags" w:element="PersonName">
        <w:smartTagPr>
          <w:attr w:name="ProductID" w:val="la Chiesa"/>
        </w:smartTagPr>
        <w:r w:rsidRPr="008570FC">
          <w:rPr>
            <w:rFonts w:ascii="Arial" w:eastAsia="Times New Roman" w:hAnsi="Arial" w:cs="Arial"/>
            <w:i/>
            <w:kern w:val="0"/>
            <w:sz w:val="24"/>
            <w:szCs w:val="24"/>
            <w:lang w:eastAsia="it-IT"/>
            <w14:ligatures w14:val="none"/>
          </w:rPr>
          <w:t>la Chiesa</w:t>
        </w:r>
      </w:smartTag>
      <w:r w:rsidRPr="008570FC">
        <w:rPr>
          <w:rFonts w:ascii="Arial" w:eastAsia="Times New Roman" w:hAnsi="Arial" w:cs="Arial"/>
          <w:i/>
          <w:kern w:val="0"/>
          <w:sz w:val="24"/>
          <w:szCs w:val="24"/>
          <w:lang w:eastAsia="it-IT"/>
          <w14:ligatures w14:val="none"/>
        </w:rPr>
        <w:t xml:space="preserve"> tutta gloriosa, senza macchia né ruga o alcunché di simile, ma santa e immacolata. Così anche i mariti hanno il dovere di amare le mogli come il proprio corpo: chi ama la propria moglie, ama se stesso. Nessuno infatti ha mai odiato la propria carne, anzi la nutre e la cura, come anche Cristo fa con </w:t>
      </w:r>
      <w:smartTag w:uri="urn:schemas-microsoft-com:office:smarttags" w:element="PersonName">
        <w:smartTagPr>
          <w:attr w:name="ProductID" w:val="la Chiesa"/>
        </w:smartTagPr>
        <w:r w:rsidRPr="008570FC">
          <w:rPr>
            <w:rFonts w:ascii="Arial" w:eastAsia="Times New Roman" w:hAnsi="Arial" w:cs="Arial"/>
            <w:i/>
            <w:kern w:val="0"/>
            <w:sz w:val="24"/>
            <w:szCs w:val="24"/>
            <w:lang w:eastAsia="it-IT"/>
            <w14:ligatures w14:val="none"/>
          </w:rPr>
          <w:t>la Chiesa</w:t>
        </w:r>
      </w:smartTag>
      <w:r w:rsidRPr="008570FC">
        <w:rPr>
          <w:rFonts w:ascii="Arial" w:eastAsia="Times New Roman" w:hAnsi="Arial" w:cs="Arial"/>
          <w:i/>
          <w:kern w:val="0"/>
          <w:sz w:val="24"/>
          <w:szCs w:val="24"/>
          <w:lang w:eastAsia="it-IT"/>
          <w14:ligatures w14:val="none"/>
        </w:rPr>
        <w:t xml:space="preserve">, poiché siamo membra del suo corpo. Per questo l’uomo lascerà il padre e la madre e si unirà a sua moglie e i due diventeranno una sola carne. Questo mistero è grande: io lo dico in riferimento a Cristo e alla Chiesa! Così anche voi: ciascuno da parte sua ami la propria moglie come se stesso, e la moglie sia rispettosa verso il marito (Ef 5,21-33). </w:t>
      </w:r>
    </w:p>
    <w:p w14:paraId="27298F26" w14:textId="77777777" w:rsidR="008570FC" w:rsidRPr="008570FC" w:rsidRDefault="008570FC" w:rsidP="008570FC">
      <w:pPr>
        <w:spacing w:after="12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L’altra carta attesta che il cristiano è stato anche cresimato, è pieno di Spirito Santo. Lo attesta la carta. </w:t>
      </w:r>
    </w:p>
    <w:p w14:paraId="00655F7A" w14:textId="77777777" w:rsidR="008570FC" w:rsidRPr="008570FC" w:rsidRDefault="008570FC" w:rsidP="008570FC">
      <w:pPr>
        <w:spacing w:after="12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Si certifica che il soggetto che intende celebrare il matrimonio è perennemente mosso, guidato, spinto dallo Spirito Santo. L’insegnamento di San Paolo ci illumina:</w:t>
      </w:r>
    </w:p>
    <w:p w14:paraId="4C0C876A" w14:textId="77777777" w:rsidR="008570FC" w:rsidRPr="008570FC" w:rsidRDefault="008570FC" w:rsidP="008570FC">
      <w:pPr>
        <w:spacing w:after="120" w:line="240" w:lineRule="auto"/>
        <w:jc w:val="both"/>
        <w:rPr>
          <w:rFonts w:ascii="Arial" w:eastAsia="Times New Roman" w:hAnsi="Arial" w:cs="Arial"/>
          <w:i/>
          <w:kern w:val="0"/>
          <w:sz w:val="24"/>
          <w:szCs w:val="24"/>
          <w:lang w:eastAsia="it-IT"/>
          <w14:ligatures w14:val="none"/>
        </w:rPr>
      </w:pPr>
      <w:r w:rsidRPr="008570FC">
        <w:rPr>
          <w:rFonts w:ascii="Arial" w:eastAsia="Times New Roman" w:hAnsi="Arial" w:cs="Arial"/>
          <w:i/>
          <w:kern w:val="0"/>
          <w:sz w:val="24"/>
          <w:szCs w:val="24"/>
          <w:lang w:eastAsia="it-IT"/>
          <w14:ligatures w14:val="none"/>
        </w:rPr>
        <w:t xml:space="preserve">Vi dico dunque: camminate secondo lo Spirito e non sarete portati a soddisfare il desiderio della carne. La carne infatti ha desideri contrari allo Spirito e lo Spirito ha desideri contrari alla carne; queste cose si oppongono a vicenda, sicché voi non fate quello che vorreste. Ma se vi lasciate guidare dallo Spirito, non siete sotto </w:t>
      </w:r>
      <w:smartTag w:uri="urn:schemas-microsoft-com:office:smarttags" w:element="PersonName">
        <w:smartTagPr>
          <w:attr w:name="ProductID" w:val="la Legge."/>
        </w:smartTagPr>
        <w:r w:rsidRPr="008570FC">
          <w:rPr>
            <w:rFonts w:ascii="Arial" w:eastAsia="Times New Roman" w:hAnsi="Arial" w:cs="Arial"/>
            <w:i/>
            <w:kern w:val="0"/>
            <w:sz w:val="24"/>
            <w:szCs w:val="24"/>
            <w:lang w:eastAsia="it-IT"/>
            <w14:ligatures w14:val="none"/>
          </w:rPr>
          <w:t>la Legge.</w:t>
        </w:r>
      </w:smartTag>
      <w:r w:rsidRPr="008570FC">
        <w:rPr>
          <w:rFonts w:ascii="Arial" w:eastAsia="Times New Roman" w:hAnsi="Arial" w:cs="Arial"/>
          <w:i/>
          <w:kern w:val="0"/>
          <w:sz w:val="24"/>
          <w:szCs w:val="24"/>
          <w:lang w:eastAsia="it-IT"/>
          <w14:ligatures w14:val="none"/>
        </w:rPr>
        <w:t xml:space="preserve"> Del resto sono ben note le opere della carne: fornicazione, impurità, dissolutezza, idolatria, stregonerie, inimicizie, discordia, gelosia, dissensi, divisioni, fazioni,</w:t>
      </w:r>
      <w:r w:rsidRPr="008570FC">
        <w:rPr>
          <w:rFonts w:ascii="Arial" w:eastAsia="Times New Roman" w:hAnsi="Arial" w:cs="Arial"/>
          <w:i/>
          <w:kern w:val="0"/>
          <w:position w:val="4"/>
          <w:sz w:val="24"/>
          <w:szCs w:val="24"/>
          <w:lang w:eastAsia="it-IT"/>
          <w14:ligatures w14:val="none"/>
        </w:rPr>
        <w:t xml:space="preserve"> </w:t>
      </w:r>
      <w:r w:rsidRPr="008570FC">
        <w:rPr>
          <w:rFonts w:ascii="Arial" w:eastAsia="Times New Roman" w:hAnsi="Arial" w:cs="Arial"/>
          <w:i/>
          <w:kern w:val="0"/>
          <w:sz w:val="24"/>
          <w:szCs w:val="24"/>
          <w:lang w:eastAsia="it-IT"/>
          <w14:ligatures w14:val="none"/>
        </w:rPr>
        <w:t xml:space="preserve">invidie, ubriachezze, orge e cose del genere. Riguardo a queste cose vi preavviso, come già ho detto: chi le compie non erediterà il regno di Dio. Il frutto dello Spirito invece è amore, gioia, pace, magnanimità, benevolenza, bontà, fedeltà, mitezza, dominio di sé; contro queste cose non c’è Legge. Quelli che sono di Cristo Gesù hanno crocifisso la carne con le sue passioni e i suoi desideri. Perciò se viviamo dello Spirito, camminiamo anche secondo lo Spirito. Non cerchiamo la vanagloria, provocandoci e invidiandoci gli uni gli altri (Gal 5,16-26). </w:t>
      </w:r>
    </w:p>
    <w:p w14:paraId="17B3BAEA" w14:textId="77777777" w:rsidR="008570FC" w:rsidRPr="008570FC" w:rsidRDefault="008570FC" w:rsidP="008570FC">
      <w:pPr>
        <w:spacing w:after="12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Nel matrimonio cristiano, essendo i due soggetti l’uno responsabile dell’altro, l’uno la vita dell’altro, l’uno dalla vita dell’altro, è necessario che la nuova vita ricevuta nel Battesimo e nella Cresima cresca senza alcuna interruzione. Ma essa esiste al momento della celebrazione?</w:t>
      </w:r>
    </w:p>
    <w:p w14:paraId="651656DB" w14:textId="77777777" w:rsidR="008570FC" w:rsidRPr="008570FC" w:rsidRDefault="008570FC" w:rsidP="008570FC">
      <w:pPr>
        <w:spacing w:after="12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lastRenderedPageBreak/>
        <w:t xml:space="preserve">Se il cristiano è un cristiano di carta, anche il matrimonio che celebra sarà di carta. Infatti le carte sono perfette, nulla manca. I registri attestano che tutto è stato fatto secondo le regole della carta. Poi è il fallimento, lo sfacelo, il divorzio, l’adulterio, la frantumazione del progetto di Dio. Perché. </w:t>
      </w:r>
    </w:p>
    <w:p w14:paraId="250F0413" w14:textId="77777777" w:rsidR="008570FC" w:rsidRPr="008570FC" w:rsidRDefault="008570FC" w:rsidP="008570FC">
      <w:pPr>
        <w:spacing w:after="12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La vita nuova cresce nella Chiesa se vengono osservate particolari regole. Essa cresce e si sviluppa: ascoltando la Parola, frequentando con assiduità l’Eucaristia, accostandosi spesso al sacramento della Confessione, immergendosi nella preghiera, lasciandosi confortare perennemente dalla verità e dalla grazia di Cristo Signore. Nel distacco dalla Chiesa, il soggetto muore. Morto il soggetto, muore anche il matrimonio. Questa morte è attestata dalle infinite crisi che poi portano al divorzio. </w:t>
      </w:r>
    </w:p>
    <w:p w14:paraId="4C1C11B0" w14:textId="77777777" w:rsidR="008570FC" w:rsidRPr="008570FC" w:rsidRDefault="008570FC" w:rsidP="008570FC">
      <w:pPr>
        <w:spacing w:after="12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La Chiesa ha perso la sua capacità di insegnamento perché tutto in essa è divenuto di carta. Essendo il Vangelo di carta, quelli che lo insegnano, lo insegnano dalla carta. Si è ministri della Parola dalla carta, si formano cristiani di carta. Si celebrano sacramenti di carta. Si dona grazia di carta. Si forma ad una moralità di carta. Tutto sta divenendo di carta. Finché insegniamo dalla carta, il mondo mai potrà scoprire la bellezza di Cristo, perché anche Cristo oggi è divenuto un Cristo di carta, che ci parla di un Dio di carta, di uno Spirito Santo di carta.</w:t>
      </w:r>
    </w:p>
    <w:p w14:paraId="6BDF5D09" w14:textId="77777777" w:rsidR="008570FC" w:rsidRPr="008570FC" w:rsidRDefault="008570FC" w:rsidP="008570FC">
      <w:pPr>
        <w:spacing w:after="12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Un Cristo di carta non attrae nessuno. Vedere oggi il Cristo Crocifisso che si immola per la salvezza del suo matrimonio, attrae, dona luce alla vita. </w:t>
      </w:r>
    </w:p>
    <w:p w14:paraId="730102C6" w14:textId="77777777" w:rsidR="008570FC" w:rsidRPr="008570FC" w:rsidRDefault="008570FC" w:rsidP="008570FC">
      <w:pPr>
        <w:spacing w:after="12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Sant’Agostino conoscendo il cristianesimo dalla carta, dal Vangelo di carta, dalla Scrittura di carta, dal Cristo di carta, ebbe paura di farsi cristiano. Temeva che anche lui sarebbe divenuto cristiano di carta, vescovo di carta, maestro di carta, ministro della Parola dalla carta. Poi però osservò e vide i cristiani di carne, di sangue, vide in loro il Cristo Crocifisso, il Cristo vivente, il Cristo vero Testimone del Padre. Vide in essi non cristiani di carta, ma cristiani di vita e disse quelle parole che lo convinsero a lasciarsi battezzare: “Se essi non sono cristiani di carta, anch’io possono essere cristiano e vescovo non di carta”.</w:t>
      </w:r>
    </w:p>
    <w:p w14:paraId="08D46456" w14:textId="77777777" w:rsidR="008570FC" w:rsidRPr="008570FC" w:rsidRDefault="008570FC" w:rsidP="008570FC">
      <w:pPr>
        <w:spacing w:after="120" w:line="240" w:lineRule="auto"/>
        <w:jc w:val="both"/>
        <w:rPr>
          <w:rFonts w:ascii="Arial" w:eastAsia="Calibri" w:hAnsi="Arial" w:cs="Arial"/>
          <w:i/>
          <w:kern w:val="0"/>
          <w:sz w:val="24"/>
          <w:szCs w:val="24"/>
          <w14:ligatures w14:val="none"/>
        </w:rPr>
      </w:pPr>
      <w:r w:rsidRPr="008570FC">
        <w:rPr>
          <w:rFonts w:ascii="Arial" w:eastAsia="Calibri" w:hAnsi="Arial" w:cs="Arial"/>
          <w:i/>
          <w:kern w:val="0"/>
          <w:sz w:val="24"/>
          <w:szCs w:val="24"/>
          <w14:ligatures w14:val="none"/>
        </w:rPr>
        <w:t>Dalla parte ove avevo rivolto il viso, pur temendo a passarvi, mi si svelava la casta maestà della Continenza, limpida, sorridente senza lascivia, invitante con verecondia a raggiungerla senza esitare, protese le pie mani verso di me per ricevermi e stringermi, ricolme di una frotta di buoni esempi: fanciulli e fanciulle in gran numero, moltitudini di giovani e gente d’ogni età, e vedove gravi e vergini canute. E in tutte queste anime la continenza, dico, non era affatto sterile, bensì madre feconda di figli: i gaudi ottenuti dallo sposo, da te, Signore. Con un sorriso sulle labbra, che era di derisione e incoraggiamento insieme, sembrava dire: "Non potrai fare anche tu ciò che fecero questi giovani, queste donne? E gli uni e le altre ne hanno il potere in se medesimi o nel Signore Dio loro? Il Signore Dio loro mi diede ad essi. Perché ti reggi, e non ti reggi, su di te? Gettati in lui senza timore. Non si tirerà indietro per farti cadere. Gettati tranquillo, egli ti accoglierà e ti guarirà". Io arrossivo troppo, udendo ancora i sussurri delle frivolezze; ero sospeso nell’esitazione, mentre la Continenza riprendeva, quasi, a parlare: "Chiudi le orecchie al richiamo della tua carne immonda sulla terra per mortificarla. Le voluttà che ti descrive sono difformi dalla legge del Signore Dio tuo". Questa disputa avveniva nel mio cuore, era di me stesso contro me stesso solo. Alipio, immobile al mio fianco, attendeva in silenzio l’esito della mia insolita agitazione.</w:t>
      </w:r>
    </w:p>
    <w:p w14:paraId="5719FB33" w14:textId="77777777" w:rsidR="008570FC" w:rsidRPr="008570FC" w:rsidRDefault="008570FC" w:rsidP="008570FC">
      <w:pPr>
        <w:spacing w:after="120" w:line="240" w:lineRule="auto"/>
        <w:jc w:val="both"/>
        <w:rPr>
          <w:rFonts w:ascii="Arial" w:eastAsia="Calibri" w:hAnsi="Arial" w:cs="Arial"/>
          <w:i/>
          <w:kern w:val="0"/>
          <w:sz w:val="24"/>
          <w:szCs w:val="24"/>
          <w14:ligatures w14:val="none"/>
        </w:rPr>
      </w:pPr>
      <w:r w:rsidRPr="008570FC">
        <w:rPr>
          <w:rFonts w:ascii="Arial" w:eastAsia="Calibri" w:hAnsi="Arial" w:cs="Arial"/>
          <w:i/>
          <w:kern w:val="0"/>
          <w:sz w:val="24"/>
          <w:szCs w:val="24"/>
          <w14:ligatures w14:val="none"/>
        </w:rPr>
        <w:lastRenderedPageBreak/>
        <w:t>Così parlavo e piangevo nell’amarezza sconfinata del mio cuore affranto. A un tratto dalla casa vicina mi giunge una voce, come di fanciullo o fanciulla, non so, che diceva cantando e ripetendo più volte: "Prendi e leggi, prendi e leggi". Mutai d’aspetto all’istante e cominciai a riflettere con la massima cura se fosse una cantilena usata in qualche gioco di ragazzi, ma non ricordavo affatto di averla udita da nessuna parte. Arginata la piena delle lacrime, mi alzai. L’unica interpretazione possibile era per me che si trattasse di un comando divino ad aprire il libro e a leggere il primo verso che vi avrei trovato. Avevo sentito dire di Antonio che ricevette un monito dal Vangelo, sopraggiungendo per caso mentre si leggeva: "Va’, vendi tutte le cose che hai, dàlle ai poveri e avrai un tesoro nei cieli, e vieni, seguimi". Egli lo interpretò come un oracolo indirizzato a se stesso e immediatamente si rivolse a te. Così tornai concitato al luogo dove stava seduto Alipio e dove avevo lasciato il libro dell’Apostolo all’atto di alzarmi. Lo afferrai, lo aprii e lessi tacito il primo versetto su cui mi caddero gli occhi. Diceva: "Non nelle crapule e nelle ebbrezze, non negli amplessi e nelle impudicizie, non nelle contese e nelle invidie, ma rivestitevi del Signore Gesù Cristo né assecondate la carne nelle sue concupiscenze". Non volli leggere oltre, né mi occorreva. Appena terminata infatti la lettura di questa frase, una luce, quasi, di certezza penetrò nel mio cuore e tutte le tenebre del dubbio si dissiparono.</w:t>
      </w:r>
    </w:p>
    <w:p w14:paraId="1AC6CA11" w14:textId="77777777" w:rsidR="008570FC" w:rsidRPr="008570FC" w:rsidRDefault="008570FC" w:rsidP="008570FC">
      <w:pPr>
        <w:spacing w:after="120" w:line="240" w:lineRule="auto"/>
        <w:jc w:val="both"/>
        <w:rPr>
          <w:rFonts w:ascii="Arial" w:eastAsia="Calibri" w:hAnsi="Arial" w:cs="Arial"/>
          <w:i/>
          <w:kern w:val="0"/>
          <w:sz w:val="24"/>
          <w:szCs w:val="24"/>
          <w14:ligatures w14:val="none"/>
        </w:rPr>
      </w:pPr>
      <w:r w:rsidRPr="008570FC">
        <w:rPr>
          <w:rFonts w:ascii="Arial" w:eastAsia="Calibri" w:hAnsi="Arial" w:cs="Arial"/>
          <w:i/>
          <w:kern w:val="0"/>
          <w:sz w:val="24"/>
          <w:szCs w:val="24"/>
          <w14:ligatures w14:val="none"/>
        </w:rPr>
        <w:t xml:space="preserve">Chiuso il libro, tenendovi all’interno il dito o forse un altro segno, già rasserenato in volto, rivelai ad Alipio l’accaduto. Ma egli mi rivelò allo stesso modo ciò che a mia insaputa accadeva in lui. Chiese di vedere il testo che avevo letto. Glielo porsi, e portò gli occhi anche oltre il punto ove mi ero arrestato io, ignaro del seguito. Il seguito diceva: "E accogliete chi è debole nella fede". Lo riferì a se stesso, e me lo disse. In ogni caso l’ammonimento rafforzò dentro di lui una decisione e un proposito onesto, pienamente conforme alla sua condotta, che l’aveva portato già da tempo ben lontano da me e più innanzi sulla via del bene. Senza turbamento o esitazione si unì a me. Immediatamente ci rechiamo da mia madre e le riveliamo la decisione presa: ne gioisce; le raccontiamo lo svolgimento dei fatti: esulta e trionfa. E cominciò a benedirti perché puoi fare più di quanto chiediamo e comprendiamo. Vedeva che le avevi concesso a mio riguardo molto più di quanto ti aveva chiesto con tutti i suoi gemiti e le sue lacrime pietose. Infatti mi rivolgesti a te così appieno, che non cercavo più né moglie né avanzamenti in questo secolo, stando ritto ormai su quel regolo della fede, ove mi avevi mostrato a lei tanti anni prima nel corso di una rivelazione; e mutasti il suo duolo in gaudio molto più abbondante dei suoi desideri, molto più prezioso e puro di quello atteso dai nipoti della mia carne” (Cfr. Confessioni, Libro 8, 21-30). </w:t>
      </w:r>
    </w:p>
    <w:p w14:paraId="5742AF4A"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 xml:space="preserve">Se Agostino non avesse visto, o meglio se la </w:t>
      </w:r>
      <w:r w:rsidRPr="008570FC">
        <w:rPr>
          <w:rFonts w:ascii="Arial" w:eastAsia="Calibri" w:hAnsi="Arial" w:cs="Arial"/>
          <w:i/>
          <w:kern w:val="0"/>
          <w:sz w:val="24"/>
          <w:szCs w:val="24"/>
          <w14:ligatures w14:val="none"/>
        </w:rPr>
        <w:t>“Casta Continenza”</w:t>
      </w:r>
      <w:r w:rsidRPr="008570FC">
        <w:rPr>
          <w:rFonts w:ascii="Arial" w:eastAsia="Calibri" w:hAnsi="Arial" w:cs="Arial"/>
          <w:kern w:val="0"/>
          <w:sz w:val="24"/>
          <w:szCs w:val="24"/>
          <w14:ligatures w14:val="none"/>
        </w:rPr>
        <w:t xml:space="preserve"> non avesse potuto mostrargli quell’esercito di uomini, donne, fanciulli, fanciulle, vedove, mogli, mariti, dal Vangelo non di carta, ma di vita, mai Lui avrebbe fatto il passo. Mai sarebbe divenuto discepolo di Gesù.</w:t>
      </w:r>
    </w:p>
    <w:p w14:paraId="344B7DCE"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È questo il compito quotidiano della Chiesa. Da Chiesa di carta, Chiesa dei libri, Chiesa della dottrina, Chiesa dei documenti, Chiesa della carta del Vangelo e del Vangelo di carta, deve divenire Chiesa di vita, Chiesa che possa mostrare la bellezza del Vangelo nella sua carne.</w:t>
      </w:r>
    </w:p>
    <w:p w14:paraId="4F260C18"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 xml:space="preserve">Questa Chiesa di vita deve generare, allevare, formare figli di vita. È il suo ministero, il suo mandato, la missione che Gesù le ha affidato. Generando questi figli, </w:t>
      </w:r>
      <w:r w:rsidRPr="008570FC">
        <w:rPr>
          <w:rFonts w:ascii="Arial" w:eastAsia="Calibri" w:hAnsi="Arial" w:cs="Arial"/>
          <w:kern w:val="0"/>
          <w:sz w:val="24"/>
          <w:szCs w:val="24"/>
          <w14:ligatures w14:val="none"/>
        </w:rPr>
        <w:lastRenderedPageBreak/>
        <w:t>formandoli, educandoli, di certo il matrimonio non sarà più di carta, ma di vita. Sarà quel sacramento di vita che rinnoverà l’universo.</w:t>
      </w:r>
    </w:p>
    <w:p w14:paraId="01AAE0C5"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Il mondo è stanco dei nostri ragionamenti, argomentazioni, dottrine di carta. Vuole vedere il Vangelo di vita scritto sulla carne di ogni discepoli di Gesù.</w:t>
      </w:r>
    </w:p>
    <w:p w14:paraId="137D9633"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 xml:space="preserve">Gesù non venne nel mondo portando il Dio della carta della Scrittura Antica. Portò invece il Dio vivo, vero, ricco di grazia e di verità. </w:t>
      </w:r>
    </w:p>
    <w:p w14:paraId="53F7D195"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Questo suo Dio attraeva, perché capace di dare vera vita ad ogni uomo. Questo Dio il mondo vuole vedere, sentire, toccare. Questo Dio dobbiamo portare, donare, attraverso il nostro corpo, la nostra vita.</w:t>
      </w:r>
    </w:p>
    <w:p w14:paraId="653034AB"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La Vergine Maria, Madre della vita, ci aiuti a far nascere per noi la Chiesa della vita, in modo che essa generi figli di vita per trasformare in vita la loro morte.</w:t>
      </w:r>
    </w:p>
    <w:p w14:paraId="05616169"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 xml:space="preserve">Angeli e Santi ci sostengano in questo cammino stupendo che va dalla carta alla vita, dalla lettera allo Spirito, dal registro all’esistenza nuova, dal matrimonio di carta al matrimonio di vita. </w:t>
      </w:r>
    </w:p>
    <w:p w14:paraId="03E2B218"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p>
    <w:p w14:paraId="2AD6F7FF"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p>
    <w:p w14:paraId="13F4AABC" w14:textId="77777777" w:rsidR="008570FC" w:rsidRPr="008570FC" w:rsidRDefault="008570FC" w:rsidP="008570FC">
      <w:pPr>
        <w:rPr>
          <w:rFonts w:ascii="Arial" w:hAnsi="Arial"/>
          <w:b/>
          <w:bCs/>
          <w:sz w:val="24"/>
        </w:rPr>
      </w:pPr>
      <w:bookmarkStart w:id="325" w:name="_Toc121850312"/>
      <w:r w:rsidRPr="008570FC">
        <w:rPr>
          <w:rFonts w:ascii="Arial" w:hAnsi="Arial"/>
          <w:b/>
          <w:bCs/>
          <w:sz w:val="24"/>
        </w:rPr>
        <w:t>Quali itinerari per accompagnare la famiglia nella comunità</w:t>
      </w:r>
      <w:bookmarkEnd w:id="325"/>
    </w:p>
    <w:p w14:paraId="2C46B182" w14:textId="77777777" w:rsidR="008570FC" w:rsidRPr="008570FC" w:rsidRDefault="008570FC" w:rsidP="008570FC">
      <w:pPr>
        <w:rPr>
          <w:rFonts w:ascii="Arial" w:hAnsi="Arial"/>
          <w:b/>
          <w:bCs/>
          <w:sz w:val="24"/>
        </w:rPr>
      </w:pPr>
      <w:r w:rsidRPr="008570FC">
        <w:rPr>
          <w:rFonts w:ascii="Arial" w:hAnsi="Arial"/>
          <w:b/>
          <w:bCs/>
          <w:sz w:val="24"/>
        </w:rPr>
        <w:t>ASCOLTERÒ COSA DICE IL SIGNORE</w:t>
      </w:r>
    </w:p>
    <w:p w14:paraId="2F149F72"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 xml:space="preserve">L’uomo non è da se stesso. È da Dio. Non è da Dio solo per creazione. Nel senso che è stato fatto, posto in essere. Ora è lui che si fa, ma secondo la sua volontà. </w:t>
      </w:r>
    </w:p>
    <w:p w14:paraId="45359C60"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 xml:space="preserve">Non è questa la natura dell’uomo. L’uomo è vita dalla vita di Dio. Può vivere solo in Dio, con Lui, per Lui, attingendo vita perennemente in Dio. </w:t>
      </w:r>
    </w:p>
    <w:p w14:paraId="34BCDF0D"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 xml:space="preserve">Se non attinge vita in Dio entra in un processo di morte, disgregazione di sé. Da se stesso l’uomo non può darsi la vita. Lui non è vita. </w:t>
      </w:r>
    </w:p>
    <w:p w14:paraId="4CC5B6D6"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 xml:space="preserve">Dio dona vita all’uomo attraverso la Parola, che è per lui vero comandamento, vero obbligo. Chi ascolta e mette in pratica la Parola, vive. Chi esce da essa è nella morte. </w:t>
      </w:r>
    </w:p>
    <w:p w14:paraId="580403A9"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 xml:space="preserve">Creda o non creda, voglia o non voglia, sia cosciente o incosciente, senza ascolto mai vi potrà essere vita. La Parola è la via perenne della vita. </w:t>
      </w:r>
    </w:p>
    <w:p w14:paraId="2D0D5505"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È questo il nostro statuto perenne. Ma chi crede in esso? Chi oggi vive con questa verità nel suo cuore e nel suo spirito? Chi l’accoglie come verità della sua vita?</w:t>
      </w:r>
    </w:p>
    <w:p w14:paraId="7383667F"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 xml:space="preserve">Ecco allora il grido del Salmo: </w:t>
      </w:r>
      <w:r w:rsidRPr="008570FC">
        <w:rPr>
          <w:rFonts w:ascii="Arial" w:eastAsia="Calibri" w:hAnsi="Arial" w:cs="Arial"/>
          <w:i/>
          <w:kern w:val="0"/>
          <w:sz w:val="24"/>
          <w:szCs w:val="24"/>
          <w14:ligatures w14:val="none"/>
        </w:rPr>
        <w:t xml:space="preserve">ascolterò cosa dice il Signore </w:t>
      </w:r>
      <w:r w:rsidRPr="008570FC">
        <w:rPr>
          <w:rFonts w:ascii="Arial" w:eastAsia="Calibri" w:hAnsi="Arial" w:cs="Arial"/>
          <w:kern w:val="0"/>
          <w:sz w:val="24"/>
          <w:szCs w:val="24"/>
          <w14:ligatures w14:val="none"/>
        </w:rPr>
        <w:t xml:space="preserve">(Sal 85 (84), 1-13). </w:t>
      </w:r>
    </w:p>
    <w:p w14:paraId="1300137F" w14:textId="77777777" w:rsidR="008570FC" w:rsidRPr="008570FC" w:rsidRDefault="008570FC" w:rsidP="008570FC">
      <w:pPr>
        <w:spacing w:after="120" w:line="240" w:lineRule="auto"/>
        <w:jc w:val="both"/>
        <w:rPr>
          <w:rFonts w:ascii="Arial" w:eastAsia="Calibri" w:hAnsi="Arial" w:cs="Arial"/>
          <w:i/>
          <w:kern w:val="0"/>
          <w:sz w:val="24"/>
          <w:szCs w:val="24"/>
          <w14:ligatures w14:val="none"/>
        </w:rPr>
      </w:pPr>
    </w:p>
    <w:p w14:paraId="04F89E45" w14:textId="77777777" w:rsidR="008570FC" w:rsidRPr="008570FC" w:rsidRDefault="008570FC" w:rsidP="008570FC">
      <w:pPr>
        <w:rPr>
          <w:rFonts w:ascii="Arial" w:hAnsi="Arial"/>
          <w:b/>
          <w:bCs/>
          <w:sz w:val="24"/>
        </w:rPr>
      </w:pPr>
      <w:r w:rsidRPr="008570FC">
        <w:rPr>
          <w:rFonts w:ascii="Arial" w:hAnsi="Arial"/>
          <w:b/>
          <w:bCs/>
          <w:sz w:val="24"/>
        </w:rPr>
        <w:t>Cosa dice il Signore o le regole di Dio dell’Antico Testamento</w:t>
      </w:r>
    </w:p>
    <w:p w14:paraId="50DC7A35"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 xml:space="preserve">In questa nostra brevissima meditazione su cosa dice il Signore, rifletteremo su quattro momenti o verità essenziali che si intrecciano o si intersecano tra di esse. </w:t>
      </w:r>
    </w:p>
    <w:p w14:paraId="3549257C"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b/>
          <w:kern w:val="0"/>
          <w:sz w:val="24"/>
          <w:szCs w:val="24"/>
          <w14:ligatures w14:val="none"/>
        </w:rPr>
        <w:t>PRIMA VERITÀ:</w:t>
      </w:r>
      <w:r w:rsidRPr="008570FC">
        <w:rPr>
          <w:rFonts w:ascii="Arial" w:eastAsia="Calibri" w:hAnsi="Arial" w:cs="Arial"/>
          <w:kern w:val="0"/>
          <w:sz w:val="24"/>
          <w:szCs w:val="24"/>
          <w14:ligatures w14:val="none"/>
        </w:rPr>
        <w:t xml:space="preserve"> chi devo sposare secondo la volontà di Dio? </w:t>
      </w:r>
    </w:p>
    <w:p w14:paraId="522FE4E8"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b/>
          <w:kern w:val="0"/>
          <w:sz w:val="24"/>
          <w:szCs w:val="24"/>
          <w14:ligatures w14:val="none"/>
        </w:rPr>
        <w:t>SECONDA VERITÀ:</w:t>
      </w:r>
      <w:r w:rsidRPr="008570FC">
        <w:rPr>
          <w:rFonts w:ascii="Arial" w:eastAsia="Calibri" w:hAnsi="Arial" w:cs="Arial"/>
          <w:kern w:val="0"/>
          <w:sz w:val="24"/>
          <w:szCs w:val="24"/>
          <w14:ligatures w14:val="none"/>
        </w:rPr>
        <w:t xml:space="preserve"> quali barriere Dio ha posto per la salvaguardia della vita del matrimonio una volta che esso stato celebrato?</w:t>
      </w:r>
    </w:p>
    <w:p w14:paraId="126D707A"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b/>
          <w:kern w:val="0"/>
          <w:sz w:val="24"/>
          <w:szCs w:val="24"/>
          <w14:ligatures w14:val="none"/>
        </w:rPr>
        <w:lastRenderedPageBreak/>
        <w:t>TERZA VERITÀ:</w:t>
      </w:r>
      <w:r w:rsidRPr="008570FC">
        <w:rPr>
          <w:rFonts w:ascii="Arial" w:eastAsia="Calibri" w:hAnsi="Arial" w:cs="Arial"/>
          <w:kern w:val="0"/>
          <w:sz w:val="24"/>
          <w:szCs w:val="24"/>
          <w14:ligatures w14:val="none"/>
        </w:rPr>
        <w:t xml:space="preserve"> quali sono i limiti imposti da Dio alla concupiscenza della natura umana che dopo il peccato è divenuta ossessiva e incontrollabile?</w:t>
      </w:r>
    </w:p>
    <w:p w14:paraId="0B80A3C8"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b/>
          <w:kern w:val="0"/>
          <w:sz w:val="24"/>
          <w:szCs w:val="24"/>
          <w14:ligatures w14:val="none"/>
        </w:rPr>
        <w:t>QUARTA VERITÀ:</w:t>
      </w:r>
      <w:r w:rsidRPr="008570FC">
        <w:rPr>
          <w:rFonts w:ascii="Arial" w:eastAsia="Calibri" w:hAnsi="Arial" w:cs="Arial"/>
          <w:kern w:val="0"/>
          <w:sz w:val="24"/>
          <w:szCs w:val="24"/>
          <w14:ligatures w14:val="none"/>
        </w:rPr>
        <w:t xml:space="preserve"> Quali aiuti di grazia e di misericordia il Signore ha messo a disposizione dell’uomo perché il suo corpo fosse santo, puro, immacolato?</w:t>
      </w:r>
    </w:p>
    <w:p w14:paraId="6117F09E"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Procedendo con ordine, meditando e riflettendo su ciascuna verità, ci limiteremo alle cose più essenziali, indispensabili.</w:t>
      </w:r>
    </w:p>
    <w:p w14:paraId="6E76C9BE" w14:textId="77777777" w:rsidR="008570FC" w:rsidRPr="008570FC" w:rsidRDefault="008570FC" w:rsidP="008570FC">
      <w:pPr>
        <w:spacing w:after="120" w:line="240" w:lineRule="auto"/>
        <w:jc w:val="both"/>
        <w:rPr>
          <w:rFonts w:ascii="Arial" w:eastAsia="Calibri" w:hAnsi="Arial" w:cs="Arial"/>
          <w:b/>
          <w:kern w:val="0"/>
          <w:sz w:val="24"/>
          <w:szCs w:val="24"/>
          <w14:ligatures w14:val="none"/>
        </w:rPr>
      </w:pPr>
    </w:p>
    <w:p w14:paraId="5E2670E3" w14:textId="77777777" w:rsidR="008570FC" w:rsidRPr="008570FC" w:rsidRDefault="008570FC" w:rsidP="008570FC">
      <w:pPr>
        <w:spacing w:after="120" w:line="240" w:lineRule="auto"/>
        <w:jc w:val="both"/>
        <w:rPr>
          <w:rFonts w:ascii="Arial" w:eastAsia="Calibri" w:hAnsi="Arial" w:cs="Arial"/>
          <w:b/>
          <w:kern w:val="0"/>
          <w:sz w:val="24"/>
          <w:szCs w:val="24"/>
          <w14:ligatures w14:val="none"/>
        </w:rPr>
      </w:pPr>
      <w:r w:rsidRPr="008570FC">
        <w:rPr>
          <w:rFonts w:ascii="Arial" w:eastAsia="Calibri" w:hAnsi="Arial" w:cs="Arial"/>
          <w:b/>
          <w:kern w:val="0"/>
          <w:sz w:val="24"/>
          <w:szCs w:val="24"/>
          <w14:ligatures w14:val="none"/>
        </w:rPr>
        <w:t xml:space="preserve">PRIMA VERITÀ: chi devo sposare secondo la volontà di Dio? </w:t>
      </w:r>
    </w:p>
    <w:p w14:paraId="03C59FD7"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La prima regola che appare nella Scrittura si trova nel Capitolo Ventiquattro della Genesi e è valida per ogni tempo.</w:t>
      </w:r>
    </w:p>
    <w:p w14:paraId="4F91B9BF"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Essa vuole che l’unità tra un uomo e una donna non sia solamente del corpo, ma anche dello spirito e dell’anima (Cfr. Gen 24,1-67).</w:t>
      </w:r>
    </w:p>
    <w:p w14:paraId="248FA888"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 xml:space="preserve">Si sposa l’uomo, non il suo corpo. Il corpo non può esistere senza l’anima e lo spirito. </w:t>
      </w:r>
    </w:p>
    <w:p w14:paraId="36414292"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Anima e spirito che si sposano devono avere la stessa fede, la stessa grazia, la stessa verità, lo stesso vero Dio, la stessa parola di Dio, lo stesso Vangelo, la stessa santità.</w:t>
      </w:r>
    </w:p>
    <w:p w14:paraId="00A3BABA"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Spesso si sposa il corpo, non l’uomo. Lo spirito non si sposa e neanche l’anima perché manca in essi Dio, la sua grazia, la sua verità, la sua santità.</w:t>
      </w:r>
    </w:p>
    <w:p w14:paraId="243F2353"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 xml:space="preserve">Questo matrimonio non può durare. Fondare un matrimonio sul solo corpo è follia. </w:t>
      </w:r>
    </w:p>
    <w:p w14:paraId="253AF202"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Il solo corpo stanca. Del solo corpo ci si stanca. Si va alla ricerca di altri corpi. Non di uno solo, ma di molti. Il matrimonio fallisce.</w:t>
      </w:r>
    </w:p>
    <w:p w14:paraId="6163074F"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 xml:space="preserve">La coppia non solo è chiamata da Dio a trasmettere la vita, ma anche la fede. Essa dare vita all’anima e allo spirito. </w:t>
      </w:r>
    </w:p>
    <w:p w14:paraId="2F1C5C52"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 xml:space="preserve">Dovendo dare vita non solo al corpo, ma anche all’anima e allo spirito, è chiamata ad un lavoro ininterrotto. È una fatica che mai finisce. </w:t>
      </w:r>
    </w:p>
    <w:p w14:paraId="6E0E8642"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 xml:space="preserve">Questa verità è tutta contenuta nel Capitolo 26 della Genesi. </w:t>
      </w:r>
    </w:p>
    <w:p w14:paraId="3E419554" w14:textId="77777777" w:rsidR="008570FC" w:rsidRPr="008570FC" w:rsidRDefault="008570FC" w:rsidP="008570FC">
      <w:pPr>
        <w:spacing w:after="120" w:line="240" w:lineRule="auto"/>
        <w:jc w:val="both"/>
        <w:rPr>
          <w:rFonts w:ascii="Arial" w:eastAsia="Calibri" w:hAnsi="Arial" w:cs="Arial"/>
          <w:i/>
          <w:kern w:val="0"/>
          <w:sz w:val="24"/>
          <w:szCs w:val="24"/>
          <w14:ligatures w14:val="none"/>
        </w:rPr>
      </w:pPr>
      <w:r w:rsidRPr="008570FC">
        <w:rPr>
          <w:rFonts w:ascii="Arial" w:eastAsia="Calibri" w:hAnsi="Arial" w:cs="Arial"/>
          <w:i/>
          <w:kern w:val="0"/>
          <w:sz w:val="24"/>
          <w:szCs w:val="24"/>
          <w14:ligatures w14:val="none"/>
        </w:rPr>
        <w:t xml:space="preserve">Quando Esaù ebbe quarant’anni, prese in moglie Giuditta, figlia di Beerì l’Ittita, e Basmat, figlia di Elon l’Ittita. Esse furono causa d’intima amarezza per Isacco e per Rebecca (Gen 26,34-35). </w:t>
      </w:r>
    </w:p>
    <w:p w14:paraId="750A7B06"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 xml:space="preserve">Rebecca con un atto di inganno, frutto di grande sapienza, priva Esaù, suo primogenito, della benedizione a lui riservata, e fa sì che venga data a Giacobbe. </w:t>
      </w:r>
    </w:p>
    <w:p w14:paraId="2E1E8845"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 xml:space="preserve">Esaù si era reso indegno, avendo sposato delle donne che non vivevano la sua stessa fede, non credevano nel suo stesso Dio (Cfr. Gen 27,1-46) </w:t>
      </w:r>
    </w:p>
    <w:p w14:paraId="645E98E7"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Quale garanzia avrebbe potuto dare una donna al proprio figlio chiamato da Dio a portare nel mondo la sua benedizione, se essa stessa era senza la verità di Dio?</w:t>
      </w:r>
    </w:p>
    <w:p w14:paraId="1C1CCDF5"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 xml:space="preserve">Anche Giacobbe priva della benedizione Ruben, resosi colpevole di grande immoralità e quindi indegno di riceverla. </w:t>
      </w:r>
    </w:p>
    <w:p w14:paraId="1815E308"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 xml:space="preserve">Anche Simeone e Levi vengono privati per ragione di indegnità, anche se le loro colpe sono ben diverse da quelle di Ruben. </w:t>
      </w:r>
    </w:p>
    <w:p w14:paraId="1AB37822"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 xml:space="preserve">La benedizione viene conferita al quarto genito che è Giuda (Cfr. Gen 49,1-7). </w:t>
      </w:r>
    </w:p>
    <w:p w14:paraId="72147C1A"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lastRenderedPageBreak/>
        <w:t>Stessa fede, stesso Vangelo, stessa verità, stessa grazia, stessa santità, moralità alta, sono essenziali per la costituzione di una coppia.</w:t>
      </w:r>
    </w:p>
    <w:p w14:paraId="16E9E3CA"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 xml:space="preserve">Non ci si sposa con un corpo, ma con la persona che è anima, spirito, corpo. Questa regola oggi è disattesa. Ci si sposa come se anima e spirito non esistessero. </w:t>
      </w:r>
    </w:p>
    <w:p w14:paraId="25D4770E"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 xml:space="preserve">Quale garanzia si può avere per la stabilità di una matrimonio? Essa è fondata sul nulla, sulla fragilità di un corpo, che si scioglie come neve al sole. </w:t>
      </w:r>
    </w:p>
    <w:p w14:paraId="62E8102D"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Dinanzi ad un corpo più attraente, il corpo meno attraente viene abbandonato. È nella logica del peccato e noi sappiamo che questa logica è irresistibile.</w:t>
      </w:r>
    </w:p>
    <w:p w14:paraId="7BC1821C"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 xml:space="preserve">La nostra tematica è: </w:t>
      </w:r>
      <w:r w:rsidRPr="008570FC">
        <w:rPr>
          <w:rFonts w:ascii="Arial" w:eastAsia="Calibri" w:hAnsi="Arial" w:cs="Arial"/>
          <w:i/>
          <w:kern w:val="0"/>
          <w:sz w:val="24"/>
          <w:szCs w:val="24"/>
          <w14:ligatures w14:val="none"/>
        </w:rPr>
        <w:t>“Quali itinerari per accompagnare la famiglia nella comunità”</w:t>
      </w:r>
      <w:r w:rsidRPr="008570FC">
        <w:rPr>
          <w:rFonts w:ascii="Arial" w:eastAsia="Calibri" w:hAnsi="Arial" w:cs="Arial"/>
          <w:kern w:val="0"/>
          <w:sz w:val="24"/>
          <w:szCs w:val="24"/>
          <w14:ligatures w14:val="none"/>
        </w:rPr>
        <w:t xml:space="preserve">. Ma esiste la comunità? </w:t>
      </w:r>
    </w:p>
    <w:p w14:paraId="49A95E5D"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Anche se dovesse esistere, vi è in essa unità di fede, speranza, carità? Le eresie e le falsità più grande oggi non sorgono forse da coloro che vivono attorno all’altare?</w:t>
      </w:r>
    </w:p>
    <w:p w14:paraId="0195E8BC"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Quanto nelle nostre comunità vi è di individualismo e di personalismo nella verità e quanto invece vi è di oggettivo?</w:t>
      </w:r>
    </w:p>
    <w:p w14:paraId="6F0E2AB1"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Quanto è fondato sui pensieri e sulla volontà dell’uomo e quanto invece sui pensieri e sulla volontà di Dio?</w:t>
      </w:r>
    </w:p>
    <w:p w14:paraId="0D88C390"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 xml:space="preserve">Nelle nostre comunità vi è vero ascolto del Signore? Esse ascoltano ciò che dice il Signore, oppure si ascoltano gli uomini tra di loro? </w:t>
      </w:r>
    </w:p>
    <w:p w14:paraId="52C322AF"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Ognuno forse non parla a se stesso, ignorando cosa l’altro dice, perché nelle parole proferite manca lo Spirito Santo, il solo Portatore nei cuori della vera Parola di Dio?</w:t>
      </w:r>
    </w:p>
    <w:p w14:paraId="23167655"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Urge interrogarsi. Ma anche tra noi qui presenti, chi è disposto ad ascoltare cosa dice il Signore? A molti di noi il Signore ha parlato direttamente per via profetica.</w:t>
      </w:r>
    </w:p>
    <w:p w14:paraId="2FC65DCB"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 xml:space="preserve">Cosa ne abbiamo fatto della sua voce? Quale uso della sua Parola è venuto fuori? Non l’abbiamo forse relegata in qualche ripostiglio del nostro cuore? </w:t>
      </w:r>
    </w:p>
    <w:p w14:paraId="6808F016"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Gesù e la Madre sua non ci hanno forse detto che tutto è dall’ascolto di cosa dice il Signore e che noi tutti siamo stati costituiti messaggeri della sua vera Parola?</w:t>
      </w:r>
    </w:p>
    <w:p w14:paraId="39EF76CD"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i/>
          <w:kern w:val="0"/>
          <w:sz w:val="24"/>
          <w:szCs w:val="24"/>
          <w14:ligatures w14:val="none"/>
        </w:rPr>
        <w:t>“Il mondo ha dimenticato la Parola del Figlio mio. La volete ricordare? Andate, salvate, convertite”</w:t>
      </w:r>
      <w:r w:rsidRPr="008570FC">
        <w:rPr>
          <w:rFonts w:ascii="Arial" w:eastAsia="Calibri" w:hAnsi="Arial" w:cs="Arial"/>
          <w:kern w:val="0"/>
          <w:sz w:val="24"/>
          <w:szCs w:val="24"/>
          <w14:ligatures w14:val="none"/>
        </w:rPr>
        <w:t>. Crediamo noi che la rinascita della famiglia è dal dono della Parola?</w:t>
      </w:r>
    </w:p>
    <w:p w14:paraId="32AD6526"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 xml:space="preserve">La Parola fa vera la persona. La persona fatta vera, fa vera ogni cosa e anche il matrimonio viene fatto vero. </w:t>
      </w:r>
    </w:p>
    <w:p w14:paraId="410E3201"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 xml:space="preserve">Se la persona non viene fatta vera, si può mai sperare che essa possa fare vero il suo matrimonio? Dall’impuro, dal falso, dal menzognero nasce impurità, falsità, menzogna. </w:t>
      </w:r>
    </w:p>
    <w:p w14:paraId="58A129FA"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p>
    <w:p w14:paraId="39D43EF3" w14:textId="77777777" w:rsidR="008570FC" w:rsidRPr="008570FC" w:rsidRDefault="008570FC" w:rsidP="008570FC">
      <w:pPr>
        <w:spacing w:after="120" w:line="240" w:lineRule="auto"/>
        <w:jc w:val="both"/>
        <w:rPr>
          <w:rFonts w:ascii="Arial" w:eastAsia="Calibri" w:hAnsi="Arial" w:cs="Arial"/>
          <w:b/>
          <w:kern w:val="0"/>
          <w:sz w:val="24"/>
          <w:szCs w:val="24"/>
          <w14:ligatures w14:val="none"/>
        </w:rPr>
      </w:pPr>
      <w:r w:rsidRPr="008570FC">
        <w:rPr>
          <w:rFonts w:ascii="Arial" w:eastAsia="Calibri" w:hAnsi="Arial" w:cs="Arial"/>
          <w:b/>
          <w:kern w:val="0"/>
          <w:sz w:val="24"/>
          <w:szCs w:val="24"/>
          <w14:ligatures w14:val="none"/>
        </w:rPr>
        <w:t>SECONDA VERITÀ: quali barriere Dio ha posto per la salvaguardia della vita del matrimonio una volta celebrato?</w:t>
      </w:r>
    </w:p>
    <w:p w14:paraId="1E7FD608"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 xml:space="preserve">Le barriere poste da Dio sono essenzialmente tre e vengono dai Comandamenti. Esse sono costituite, dal Nono, dal Sesto, dal Quarto Comandamento. </w:t>
      </w:r>
    </w:p>
    <w:p w14:paraId="2942BE02" w14:textId="77777777" w:rsidR="008570FC" w:rsidRPr="008570FC" w:rsidRDefault="008570FC" w:rsidP="008570FC">
      <w:pPr>
        <w:spacing w:after="120" w:line="240" w:lineRule="auto"/>
        <w:jc w:val="both"/>
        <w:rPr>
          <w:rFonts w:ascii="Arial" w:eastAsia="Calibri" w:hAnsi="Arial" w:cs="Arial"/>
          <w:i/>
          <w:kern w:val="0"/>
          <w:sz w:val="24"/>
          <w:szCs w:val="24"/>
          <w14:ligatures w14:val="none"/>
        </w:rPr>
      </w:pPr>
      <w:r w:rsidRPr="008570FC">
        <w:rPr>
          <w:rFonts w:ascii="Arial" w:eastAsia="Calibri" w:hAnsi="Arial" w:cs="Arial"/>
          <w:i/>
          <w:kern w:val="0"/>
          <w:sz w:val="24"/>
          <w:szCs w:val="24"/>
          <w14:ligatures w14:val="none"/>
        </w:rPr>
        <w:t xml:space="preserve">Dio pronunciò tutte queste parole: «Io sono il Signore, tuo Dio, che ti ho fatto uscire dalla terra d’Egitto, dalla condizione servile: Non avrai altri dèi di fronte a me. </w:t>
      </w:r>
    </w:p>
    <w:p w14:paraId="0080290C" w14:textId="77777777" w:rsidR="008570FC" w:rsidRPr="008570FC" w:rsidRDefault="008570FC" w:rsidP="008570FC">
      <w:pPr>
        <w:spacing w:after="120" w:line="240" w:lineRule="auto"/>
        <w:jc w:val="both"/>
        <w:rPr>
          <w:rFonts w:ascii="Arial" w:eastAsia="Calibri" w:hAnsi="Arial" w:cs="Arial"/>
          <w:i/>
          <w:kern w:val="0"/>
          <w:sz w:val="24"/>
          <w:szCs w:val="24"/>
          <w14:ligatures w14:val="none"/>
        </w:rPr>
      </w:pPr>
      <w:r w:rsidRPr="008570FC">
        <w:rPr>
          <w:rFonts w:ascii="Arial" w:eastAsia="Calibri" w:hAnsi="Arial" w:cs="Arial"/>
          <w:i/>
          <w:kern w:val="0"/>
          <w:sz w:val="24"/>
          <w:szCs w:val="24"/>
          <w14:ligatures w14:val="none"/>
        </w:rPr>
        <w:lastRenderedPageBreak/>
        <w:t>Onora tuo padre e tua madre, perché si prolunghino i tuoi giorni nel paese che il Signore, tuo Dio, ti dà.</w:t>
      </w:r>
    </w:p>
    <w:p w14:paraId="4FB36E6D" w14:textId="77777777" w:rsidR="008570FC" w:rsidRPr="008570FC" w:rsidRDefault="008570FC" w:rsidP="008570FC">
      <w:pPr>
        <w:spacing w:after="120" w:line="240" w:lineRule="auto"/>
        <w:jc w:val="both"/>
        <w:rPr>
          <w:rFonts w:ascii="Arial" w:eastAsia="Calibri" w:hAnsi="Arial" w:cs="Arial"/>
          <w:i/>
          <w:kern w:val="0"/>
          <w:sz w:val="24"/>
          <w:szCs w:val="24"/>
          <w14:ligatures w14:val="none"/>
        </w:rPr>
      </w:pPr>
      <w:r w:rsidRPr="008570FC">
        <w:rPr>
          <w:rFonts w:ascii="Arial" w:eastAsia="Calibri" w:hAnsi="Arial" w:cs="Arial"/>
          <w:i/>
          <w:kern w:val="0"/>
          <w:sz w:val="24"/>
          <w:szCs w:val="24"/>
          <w14:ligatures w14:val="none"/>
        </w:rPr>
        <w:t>Non commetterai adulterio.</w:t>
      </w:r>
    </w:p>
    <w:p w14:paraId="31A026DD" w14:textId="77777777" w:rsidR="008570FC" w:rsidRPr="008570FC" w:rsidRDefault="008570FC" w:rsidP="008570FC">
      <w:pPr>
        <w:spacing w:after="120" w:line="240" w:lineRule="auto"/>
        <w:jc w:val="both"/>
        <w:rPr>
          <w:rFonts w:ascii="Arial" w:eastAsia="Calibri" w:hAnsi="Arial" w:cs="Arial"/>
          <w:i/>
          <w:kern w:val="0"/>
          <w:sz w:val="24"/>
          <w:szCs w:val="24"/>
          <w14:ligatures w14:val="none"/>
        </w:rPr>
      </w:pPr>
      <w:r w:rsidRPr="008570FC">
        <w:rPr>
          <w:rFonts w:ascii="Arial" w:eastAsia="Calibri" w:hAnsi="Arial" w:cs="Arial"/>
          <w:i/>
          <w:kern w:val="0"/>
          <w:sz w:val="24"/>
          <w:szCs w:val="24"/>
          <w14:ligatures w14:val="none"/>
        </w:rPr>
        <w:t>Non desidererai la casa del tuo prossimo. Non desidererai la moglie del tuo prossimo, né il suo schiavo né la sua schiava, né il suo bue né il suo asino, né alcuna cosa che appartenga al tuo prossimo» (Cfr. Es 20,1-17).</w:t>
      </w:r>
    </w:p>
    <w:p w14:paraId="67FFB45D"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Va detto e ricordato che questi tre Comandamenti, assieme agli altri sette, sganciati dal contesto in cui sono stati dati, rimangono solo delle norme, delle regole.</w:t>
      </w:r>
    </w:p>
    <w:p w14:paraId="57B749F2"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 xml:space="preserve">Se invece li poniamo nel loro vero contesto, essi sono a fondamento di un patto tra Dio e il popolo. Sono il principio basilare su cui si costruisce l’Alleanza (Cfr. Es 20,1-17). </w:t>
      </w:r>
    </w:p>
    <w:p w14:paraId="2D9CB3EA"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 xml:space="preserve">Dio si impegna ad essere vita sociale, politica, familiare, economica, materiale, spirituale. Si obbliga ad essere protezione, custodia, salvezza, liberazione. </w:t>
      </w:r>
    </w:p>
    <w:p w14:paraId="6FAEDA2B"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Dio sempre coprirà il suo popolo con la sua più larga e completa benedizione. Lo farà grande, numeroso, fecondo, pieno di ogni vita.</w:t>
      </w:r>
    </w:p>
    <w:p w14:paraId="21F48C5F"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 xml:space="preserve">Il popolo deve però impegnarsi solo ad ascoltare quello che Lui gli dice sia attraverso le due tavole della Legge, sia attraverso le altre Parole che farà giungere al suo cuore. </w:t>
      </w:r>
    </w:p>
    <w:p w14:paraId="3DB9EFF4"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I tre Comandamenti sono a custodia del matrimonio, gli altri sette a custodia dell’uomo. Se l’uomo esce dall’Alleanza, anche il suo matrimonio si rovina.</w:t>
      </w:r>
    </w:p>
    <w:p w14:paraId="21373C82"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Si esce dall’alleanza anche attraverso la trasgressione di un solo Comandamento, di una sola Parola di Dio non ascoltata.</w:t>
      </w:r>
    </w:p>
    <w:p w14:paraId="5F190B09"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 xml:space="preserve">O l’uomo sta piantato nelle due tavole della Legge o non vi potrà mai essere vita per lui. Il matrimonio va tolto dall’angusta visione che possa stare per se stesso. </w:t>
      </w:r>
    </w:p>
    <w:p w14:paraId="5EC940DE"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Esso fa parte di un insieme. L’insieme è dato da un popolo. L’uomo vive in un popolo. L’insieme è dato dalla Legge che governa tutto il popolo.</w:t>
      </w:r>
    </w:p>
    <w:p w14:paraId="69CA745D"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La donna dell’altro va rispettata perché è popolo del Signore. Perché è proprietà di Dio attraverso il patto dell’Alleanza. Il non rispetto è violazione del patto.</w:t>
      </w:r>
    </w:p>
    <w:p w14:paraId="16DF0D52"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Prendersi la donna degli altri è insulto al Signore, così come il non rispetto degli altri comandamenti. L’obbligo non è tra uomo e donna, è con il Signore.</w:t>
      </w:r>
    </w:p>
    <w:p w14:paraId="060ECE19"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Vi è una dimensione soprannaturale che sempre va considerata. I Comandamenti sono di Dio. Su di essi si è stabilito il patto con Dio. A Dio si è promessa obbedienza.</w:t>
      </w:r>
    </w:p>
    <w:p w14:paraId="01053741"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Questa dimensione del patto, dell’Alleanza oggi non esiste più. Eppure tutto il Vangelo è Alleanza, l’Eucaristia è Alleanza, le beatitudini sono Alleanza.</w:t>
      </w:r>
    </w:p>
    <w:p w14:paraId="4025657F"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Sono impegno con il Signore. Tu rispetti il Signore, il Signore rispetterà te. Lui ti rispetterà ricolmandoti di vita. Se però tu non lo rispetti, lui non potrà rispettarti.</w:t>
      </w:r>
    </w:p>
    <w:p w14:paraId="75B38B68"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Manca il fondamento del rispetto che sono le due tavole della Legge, è il Vangelo, è la sua Parola, sulla quale il patto di rispetto reciproco è stato stabilito.</w:t>
      </w:r>
    </w:p>
    <w:p w14:paraId="03F80B06"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Quanti sono gli assertori della sola misericordia di Dio sono i più grandi nemici dell’uomo, sono i suoi assassini e i suoi carnefici.</w:t>
      </w:r>
    </w:p>
    <w:p w14:paraId="5DCB8A91"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lastRenderedPageBreak/>
        <w:t>Costoro condannano l’uomo alla morte, perché affermano contro Dio, un bene che Dio mai potrà donare perché l’uomo si è posto fuori del patto.</w:t>
      </w:r>
    </w:p>
    <w:p w14:paraId="648FCF04"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Ora meditiamo un momento. Interroghiamo le nostre coscienze. Esaminiamo il nostro spirito. Leggiamo per un istante la nostra vita.</w:t>
      </w:r>
    </w:p>
    <w:p w14:paraId="7C05AD55"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Chi di noi crede nel patto dell’alleanza? Chi di noi vive la sua vita sul fondamento di questo patto che è il Vangelo? Chi di noi riceve l’Eucaristia come nuova alleanza?</w:t>
      </w:r>
    </w:p>
    <w:p w14:paraId="00D790C4"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L’alleanza non è su un comandamento. Non è su una parola. È su tutto il Vangelo, su tutta la Parola, su tutta la verità cui ogni giorno conduce lo Spirito del Signore.</w:t>
      </w:r>
    </w:p>
    <w:p w14:paraId="68D95E7B"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Il matrimonio è parte integrande dell’alleanza, ma esso da solo non è l’alleanza. Il vero problema non è allora quello di costruire matrimoni cristiani.</w:t>
      </w:r>
    </w:p>
    <w:p w14:paraId="760A8620"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Questo problema è conseguenza, non è fine. Il fine è uno solo: costruire la comunità del Signore, attraverso la costruzione dell’uomo del Signore.</w:t>
      </w:r>
    </w:p>
    <w:p w14:paraId="0CC85F15"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L’uomo del Signore e solo Lui farà il matrimonio secondo il Signore. Per cui il nostro impegno è quello di fare noi stessi uomini del Signore.</w:t>
      </w:r>
    </w:p>
    <w:p w14:paraId="7DF45A01"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Questo però è impossibile se non si costruisce l’uomo nuovo, l’uomo cristico, l’uomo evangelico, l’uomo spirituale.</w:t>
      </w:r>
    </w:p>
    <w:p w14:paraId="222DCD1B"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 xml:space="preserve">Si potrà mai costruire quest’uomo se vive lontano dalle sette sorgenti della grazia che sono i sacramenti? </w:t>
      </w:r>
    </w:p>
    <w:p w14:paraId="52223849"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Anche qui, il discorso è unitario. I sacramenti sono sette e tutte e sette vanno vissuti come un unico e solo sacramento.</w:t>
      </w:r>
    </w:p>
    <w:p w14:paraId="05D61A32"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Non si può celebrare il matrimonio sacramento e poi tralasciare gli altri sei sacramenti come se non ci appartenessero.</w:t>
      </w:r>
    </w:p>
    <w:p w14:paraId="01B7A332"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 xml:space="preserve">Il matrimonio è un punto, non è la linea della salvezza. Se il punto non viene inserito nella linea settenaria, non dona salvezza. È un sacramento inefficace. </w:t>
      </w:r>
    </w:p>
    <w:p w14:paraId="7CFC5D06"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Il matrimonio è vero, il sacramento è senza frutti. Anche se viene celebrato in Chiesa, fuori del contesto dell’alleanza, mai potrà produrre i suoi frutti di grazia. Manca il cristiano che lo celebra.</w:t>
      </w:r>
    </w:p>
    <w:p w14:paraId="7889A14B"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Come si può constatare il vero problema è l’unità dei Comandamenti, l’unità della grazia, l’unità della parola, l’unità del popolo.</w:t>
      </w:r>
    </w:p>
    <w:p w14:paraId="52FDC397"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È in questa molteplice unità che si può realizzare il matrimonio sia nella sua celebrazione che nella sua vita.</w:t>
      </w:r>
    </w:p>
    <w:p w14:paraId="6C454FBE"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Se l’unità è spezzata, il matrimonio è già spezzato ancor prima di essere posto in vita. È celebrato fuori dell’unità. È un punto. Non è la linea della salvezza.</w:t>
      </w:r>
    </w:p>
    <w:p w14:paraId="3A112EB3"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È proprio questa visione globale, unitaria, che oggi manca all’uomo. Questa visione manca all’uomo perché manca agli uomini che sono chiamati a dargliela.</w:t>
      </w:r>
    </w:p>
    <w:p w14:paraId="40395A7A"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Chi di noi vive in questa unità? Chi crede in essa come sola verità? Chi è inserito nella linea della salvezza anche come unità di grazia e di verità?</w:t>
      </w:r>
    </w:p>
    <w:p w14:paraId="7350BECD"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Sono domande alle quali urge che ognuno si dia una risposta. Nessuno però speri né pensi che si possa salvare il matrimonio fuori di questa unità di grazia e di verità.</w:t>
      </w:r>
    </w:p>
    <w:p w14:paraId="7BB4BF6C"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p>
    <w:p w14:paraId="6020834D" w14:textId="77777777" w:rsidR="008570FC" w:rsidRPr="008570FC" w:rsidRDefault="008570FC" w:rsidP="008570FC">
      <w:pPr>
        <w:spacing w:after="120" w:line="240" w:lineRule="auto"/>
        <w:jc w:val="both"/>
        <w:rPr>
          <w:rFonts w:ascii="Arial" w:eastAsia="Calibri" w:hAnsi="Arial" w:cs="Arial"/>
          <w:b/>
          <w:kern w:val="0"/>
          <w:sz w:val="24"/>
          <w:szCs w:val="24"/>
          <w14:ligatures w14:val="none"/>
        </w:rPr>
      </w:pPr>
      <w:r w:rsidRPr="008570FC">
        <w:rPr>
          <w:rFonts w:ascii="Arial" w:eastAsia="Calibri" w:hAnsi="Arial" w:cs="Arial"/>
          <w:b/>
          <w:kern w:val="0"/>
          <w:sz w:val="24"/>
          <w:szCs w:val="24"/>
          <w14:ligatures w14:val="none"/>
        </w:rPr>
        <w:lastRenderedPageBreak/>
        <w:t>TERZA VERITÀ: quali sono i limiti imposti da Dio alla concupiscenza della natura umana che dopo il peccato è divenuta ossessiva e incontrollabile?</w:t>
      </w:r>
    </w:p>
    <w:p w14:paraId="5A59FE8F"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C’è la concupiscenza, c’è il peccato. Vi sono però dei limiti che non possono essere oltrepassati. Per la durezza del proprio cuore Mosè ha concesso il divorzio.</w:t>
      </w:r>
    </w:p>
    <w:p w14:paraId="498788C5"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 xml:space="preserve">Dio però non ha mai permesso che certi limiti venissero superati. Alla fedeltà coniugale non vi sono deroghe. È consentito il divorzio. Ma non l’infedeltà. </w:t>
      </w:r>
    </w:p>
    <w:p w14:paraId="6F96B8B8"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Il peccato ha un limite insuperabile. Oltre il quale Dio interviene pesantemente. Anche perché è Lui che deve vigilare sull’osservanza del patto sancito con il suo popolo.</w:t>
      </w:r>
    </w:p>
    <w:p w14:paraId="04394BCE"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Tutta questa tematica è trattata nel Libro del Levitico (Cfr. Lev 18,1-30; 19,1-37; 20.1-27).</w:t>
      </w:r>
    </w:p>
    <w:p w14:paraId="251DD31D"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 xml:space="preserve">Nell’Antico Testamento sempre il Signore ha chiuso un occhio sulla poligamia. Mai però lo ha chiuso sull’adulterio. </w:t>
      </w:r>
    </w:p>
    <w:p w14:paraId="0438B8A2"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 xml:space="preserve">Davide può avere anche diecimila mogli. Mai però dovrà essere adultero. Lui lo è stato. Si è fatto anche omicida per nascondere il suo adulterio e non di un solo uomo (Cfr. 2Sam 11,1-27; 2Sam 12,1-15). </w:t>
      </w:r>
    </w:p>
    <w:p w14:paraId="0F0FE211"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 xml:space="preserve">Il Signore interviene pesantemente e lava la colpa di Davide con una punizione esemplare. Anche il re dovrà ricordarsi in eterno che certi limiti non vanno superati. </w:t>
      </w:r>
    </w:p>
    <w:p w14:paraId="6F605707"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Davide, dopo che il profeta Natan gli rivelò il suo grave insulto contro il Signore, si pentì amaramente e chiese perdono al suo Dio.</w:t>
      </w:r>
    </w:p>
    <w:p w14:paraId="5DF791DD"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 xml:space="preserve">Quale è la grandezza di questo canto di pentimento e di implorazione di pietà? Essa è nella richiesta a Dio della creazione di un cuore nuovo. </w:t>
      </w:r>
    </w:p>
    <w:p w14:paraId="7DA3C1E5"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 xml:space="preserve">Davide sa che senza questa creazione, l’uomo è trascinato a oltrepassare i limiti del peccato e sempre insulterà il Dio dell’Alleanza (Cfr. Sal 51 (50). 1-21). </w:t>
      </w:r>
    </w:p>
    <w:p w14:paraId="0E525CA4" w14:textId="77777777" w:rsidR="008570FC" w:rsidRPr="008570FC" w:rsidRDefault="008570FC" w:rsidP="008570FC">
      <w:pPr>
        <w:spacing w:after="120" w:line="240" w:lineRule="auto"/>
        <w:jc w:val="both"/>
        <w:rPr>
          <w:rFonts w:ascii="Arial" w:eastAsia="Calibri" w:hAnsi="Arial" w:cs="Arial"/>
          <w:i/>
          <w:kern w:val="0"/>
          <w:sz w:val="24"/>
          <w:szCs w:val="24"/>
          <w14:ligatures w14:val="none"/>
        </w:rPr>
      </w:pPr>
      <w:r w:rsidRPr="008570FC">
        <w:rPr>
          <w:rFonts w:ascii="Arial" w:eastAsia="Calibri" w:hAnsi="Arial" w:cs="Arial"/>
          <w:kern w:val="0"/>
          <w:sz w:val="24"/>
          <w:szCs w:val="24"/>
          <w14:ligatures w14:val="none"/>
        </w:rPr>
        <w:t>La preghiera di Davide è stata accolta e per mezzo del profeta Ezechiele il Signore promette di dare all’uomo questo cuore nuovo (Ez 11, 19;18, 31, 36, 26).</w:t>
      </w:r>
      <w:r w:rsidRPr="008570FC">
        <w:rPr>
          <w:rFonts w:ascii="Arial" w:eastAsia="Calibri" w:hAnsi="Arial" w:cs="Arial"/>
          <w:i/>
          <w:kern w:val="0"/>
          <w:sz w:val="24"/>
          <w:szCs w:val="24"/>
          <w14:ligatures w14:val="none"/>
        </w:rPr>
        <w:t xml:space="preserve"> </w:t>
      </w:r>
    </w:p>
    <w:p w14:paraId="08B8A92B"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La Nuova Alleanza è nel dono di questo cuore nuovo. Ritorna ancora una volta l’unità che deve regnare tra il punto di grazia che è il matrimonio e l’intera linea della grazia.</w:t>
      </w:r>
    </w:p>
    <w:p w14:paraId="2F3E82D5"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 xml:space="preserve">L’intera linea è data dal settenario sacramentale, dall’unità in Cristo di ogni battezzato, dall’essere l’altro corpo di Cristo. Il Corpo di Cristo è santo in ogni suo membro. </w:t>
      </w:r>
    </w:p>
    <w:p w14:paraId="0C2DDF4D"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Sul non commettere adulterio è tutta incentrata l’educazione del padre verso il figlio nel Libro dei Proverbi. Il padre non raccomanda altro al figlio.</w:t>
      </w:r>
    </w:p>
    <w:p w14:paraId="56DC501B" w14:textId="77777777" w:rsidR="008570FC" w:rsidRPr="008570FC" w:rsidRDefault="008570FC" w:rsidP="008570FC">
      <w:pPr>
        <w:spacing w:after="120" w:line="240" w:lineRule="auto"/>
        <w:jc w:val="both"/>
        <w:rPr>
          <w:rFonts w:ascii="Arial" w:eastAsia="Calibri" w:hAnsi="Arial" w:cs="Arial"/>
          <w:i/>
          <w:kern w:val="0"/>
          <w:sz w:val="24"/>
          <w:szCs w:val="24"/>
          <w14:ligatures w14:val="none"/>
        </w:rPr>
      </w:pPr>
      <w:r w:rsidRPr="008570FC">
        <w:rPr>
          <w:rFonts w:ascii="Arial" w:eastAsia="Calibri" w:hAnsi="Arial" w:cs="Arial"/>
          <w:kern w:val="0"/>
          <w:sz w:val="24"/>
          <w:szCs w:val="24"/>
          <w14:ligatures w14:val="none"/>
        </w:rPr>
        <w:t xml:space="preserve">L’adulterio è visto come un incamminarsi verso la morte. Nulla è più deleterio e più letale per il figlio della donna che appartiene ad un altro </w:t>
      </w:r>
      <w:r w:rsidRPr="008570FC">
        <w:rPr>
          <w:rFonts w:ascii="Arial" w:eastAsia="Calibri" w:hAnsi="Arial" w:cs="Arial"/>
          <w:i/>
          <w:kern w:val="0"/>
          <w:sz w:val="24"/>
          <w:szCs w:val="24"/>
          <w14:ligatures w14:val="none"/>
        </w:rPr>
        <w:t xml:space="preserve">(Pr 2,11-22; 7,4-27). </w:t>
      </w:r>
    </w:p>
    <w:p w14:paraId="5CFA126B"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 xml:space="preserve">Il figlio se vorrà essere felice dovrà gustare solo l’acqua della sua cisterna. Di essa dovrà gioire e inebriarsi ogni giorno (Pr 5,15-21). </w:t>
      </w:r>
    </w:p>
    <w:p w14:paraId="00A18152"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 xml:space="preserve">Anche in Ezechiele il Signore interviene pesantemente per combattere la piaga dell’adulterio che affligge il suo popolo e distrugge la famiglia (Ez 33,25-29). </w:t>
      </w:r>
    </w:p>
    <w:p w14:paraId="4EEAD039"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lastRenderedPageBreak/>
        <w:t xml:space="preserve">In Malachia anche il divorzio viene definitivamente dichiarato cosa empia, contraria alla verità e alla dignità dell’uomo (Ml 2,13-16). </w:t>
      </w:r>
    </w:p>
    <w:p w14:paraId="214305B5"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 xml:space="preserve">Il matrimonio fa di un uomo e di una donna un solo soffio di vita. Rompere il matrimonio con il divorzio è uccidere il proprio soffio vitale. È morire alla propria umanità. </w:t>
      </w:r>
    </w:p>
    <w:p w14:paraId="233EBE62"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p>
    <w:p w14:paraId="391A6FF9" w14:textId="77777777" w:rsidR="008570FC" w:rsidRPr="008570FC" w:rsidRDefault="008570FC" w:rsidP="008570FC">
      <w:pPr>
        <w:rPr>
          <w:rFonts w:ascii="Arial" w:hAnsi="Arial"/>
          <w:b/>
          <w:bCs/>
          <w:sz w:val="24"/>
        </w:rPr>
      </w:pPr>
      <w:r w:rsidRPr="008570FC">
        <w:rPr>
          <w:rFonts w:ascii="Arial" w:hAnsi="Arial"/>
          <w:b/>
          <w:bCs/>
          <w:sz w:val="24"/>
        </w:rPr>
        <w:t xml:space="preserve">Cosa dice il Signore o le regole di Dio del Nuovo Testamento </w:t>
      </w:r>
    </w:p>
    <w:p w14:paraId="46466A0A"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Nel Nuovo Testamento Gesù ribadisce la Legge del Padre suo. Vi aggiunge però una verità che l’Antico Testamento non aveva osato affermare.</w:t>
      </w:r>
    </w:p>
    <w:p w14:paraId="165EDF85"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Sappiamo che l’Antico Testamento consentiva il divorzio, ma non l’adulterio, cioè l’andare con un’altra donna mentre vigeva il primo o anche il secondo matrimonio.</w:t>
      </w:r>
    </w:p>
    <w:p w14:paraId="50B1BBA5"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 xml:space="preserve">Il divorzio ancora non era considerato come adulterio. Invece Gesù estende anche al divorzio e alle successive nozze la legge del Padre suo sull’adulterio. </w:t>
      </w:r>
    </w:p>
    <w:p w14:paraId="4D7889F9" w14:textId="77777777" w:rsidR="008570FC" w:rsidRPr="008570FC" w:rsidRDefault="008570FC" w:rsidP="008570FC">
      <w:pPr>
        <w:spacing w:after="120" w:line="240" w:lineRule="auto"/>
        <w:jc w:val="both"/>
        <w:rPr>
          <w:rFonts w:ascii="Arial" w:eastAsia="Calibri" w:hAnsi="Arial" w:cs="Arial"/>
          <w:i/>
          <w:kern w:val="0"/>
          <w:sz w:val="24"/>
          <w:szCs w:val="24"/>
          <w14:ligatures w14:val="none"/>
        </w:rPr>
      </w:pPr>
      <w:r w:rsidRPr="008570FC">
        <w:rPr>
          <w:rFonts w:ascii="Arial" w:eastAsia="Calibri" w:hAnsi="Arial" w:cs="Arial"/>
          <w:kern w:val="0"/>
          <w:sz w:val="24"/>
          <w:szCs w:val="24"/>
          <w14:ligatures w14:val="none"/>
        </w:rPr>
        <w:t>Nel Nuovo Testamento ogni separazione con successivo matrimonio è adulterio, è limite invalicabile. È un male nel quale mai si dovrà giungere (</w:t>
      </w:r>
      <w:r w:rsidRPr="008570FC">
        <w:rPr>
          <w:rFonts w:ascii="Arial" w:eastAsia="Calibri" w:hAnsi="Arial" w:cs="Arial"/>
          <w:i/>
          <w:kern w:val="0"/>
          <w:sz w:val="24"/>
          <w:szCs w:val="24"/>
          <w14:ligatures w14:val="none"/>
        </w:rPr>
        <w:t xml:space="preserve">Mt 5,20-32; 19.3-12). </w:t>
      </w:r>
    </w:p>
    <w:p w14:paraId="2451F7EA"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Ora è giusto che ci dedichiamo all’ultima verità indicata come via di soluzione del quesito che è proprio l’oggetto della tematica su cui stiamo riflettendo.</w:t>
      </w:r>
    </w:p>
    <w:p w14:paraId="77A09968" w14:textId="77777777" w:rsidR="008570FC" w:rsidRPr="008570FC" w:rsidRDefault="008570FC" w:rsidP="008570FC">
      <w:pPr>
        <w:spacing w:after="120" w:line="240" w:lineRule="auto"/>
        <w:jc w:val="both"/>
        <w:rPr>
          <w:rFonts w:ascii="Arial" w:eastAsia="Calibri" w:hAnsi="Arial" w:cs="Arial"/>
          <w:b/>
          <w:kern w:val="0"/>
          <w:sz w:val="24"/>
          <w:szCs w:val="24"/>
          <w14:ligatures w14:val="none"/>
        </w:rPr>
      </w:pPr>
    </w:p>
    <w:p w14:paraId="672A1CF8" w14:textId="77777777" w:rsidR="008570FC" w:rsidRPr="008570FC" w:rsidRDefault="008570FC" w:rsidP="008570FC">
      <w:pPr>
        <w:spacing w:after="120" w:line="240" w:lineRule="auto"/>
        <w:jc w:val="both"/>
        <w:rPr>
          <w:rFonts w:ascii="Arial" w:eastAsia="Calibri" w:hAnsi="Arial" w:cs="Arial"/>
          <w:b/>
          <w:kern w:val="0"/>
          <w:sz w:val="24"/>
          <w:szCs w:val="24"/>
          <w14:ligatures w14:val="none"/>
        </w:rPr>
      </w:pPr>
      <w:r w:rsidRPr="008570FC">
        <w:rPr>
          <w:rFonts w:ascii="Arial" w:eastAsia="Calibri" w:hAnsi="Arial" w:cs="Arial"/>
          <w:b/>
          <w:kern w:val="0"/>
          <w:sz w:val="24"/>
          <w:szCs w:val="24"/>
          <w14:ligatures w14:val="none"/>
        </w:rPr>
        <w:t>QUARTA VERITÀ: Quali aiuti di grazia e di misericordia il Signore ha messo a disposizione dell’uomo perché il suo corpo fosse santo, puro, immacolato?</w:t>
      </w:r>
    </w:p>
    <w:p w14:paraId="55A64F67"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b/>
          <w:kern w:val="0"/>
          <w:sz w:val="24"/>
          <w:szCs w:val="24"/>
          <w14:ligatures w14:val="none"/>
        </w:rPr>
        <w:t>IL PRIMO DONO DI GRAZIA</w:t>
      </w:r>
      <w:r w:rsidRPr="008570FC">
        <w:rPr>
          <w:rFonts w:ascii="Arial" w:eastAsia="Calibri" w:hAnsi="Arial" w:cs="Arial"/>
          <w:kern w:val="0"/>
          <w:sz w:val="24"/>
          <w:szCs w:val="24"/>
          <w14:ligatures w14:val="none"/>
        </w:rPr>
        <w:t xml:space="preserve"> viene dalla correzione di colui che infrange le regole poste da Dio e ristabilite con maggiore energia di verità da Cristo Signore.</w:t>
      </w:r>
    </w:p>
    <w:p w14:paraId="6840FF2D"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 xml:space="preserve">La correzione va fatta. Quando si va ben oltre il limite del male bisogna andare anche ben oltre le semplici ammonizioni o esortazioni (1Cor 5,1-3). </w:t>
      </w:r>
    </w:p>
    <w:p w14:paraId="208A5C9B"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Urgono misure forti che possono giungere non solo all’impedimento che si possa ricevere il sacramento dell’eucaristia, ma anche alla rottura della comunione fisica.</w:t>
      </w:r>
    </w:p>
    <w:p w14:paraId="770F786D" w14:textId="77777777" w:rsidR="008570FC" w:rsidRPr="008570FC" w:rsidRDefault="008570FC" w:rsidP="008570FC">
      <w:pPr>
        <w:spacing w:after="120" w:line="240" w:lineRule="auto"/>
        <w:rPr>
          <w:rFonts w:ascii="Arial" w:eastAsia="Calibri" w:hAnsi="Arial" w:cs="Arial"/>
          <w:kern w:val="0"/>
          <w:sz w:val="24"/>
          <w:szCs w:val="24"/>
          <w14:ligatures w14:val="none"/>
        </w:rPr>
      </w:pPr>
      <w:r w:rsidRPr="008570FC">
        <w:rPr>
          <w:rFonts w:ascii="Arial" w:eastAsia="Calibri" w:hAnsi="Arial" w:cs="Arial"/>
          <w:b/>
          <w:kern w:val="0"/>
          <w:sz w:val="24"/>
          <w:szCs w:val="24"/>
          <w14:ligatures w14:val="none"/>
        </w:rPr>
        <w:t xml:space="preserve">IL SECONDO DONO DI GRAZIA </w:t>
      </w:r>
      <w:r w:rsidRPr="008570FC">
        <w:rPr>
          <w:rFonts w:ascii="Arial" w:eastAsia="Calibri" w:hAnsi="Arial" w:cs="Arial"/>
          <w:kern w:val="0"/>
          <w:sz w:val="24"/>
          <w:szCs w:val="24"/>
          <w14:ligatures w14:val="none"/>
        </w:rPr>
        <w:t>è l’annunzio della verità del cristiano. Lui è corpo di Cristo. Ora il corpo di Cristo è santo e santo deve essere il corpo del cristiano.</w:t>
      </w:r>
    </w:p>
    <w:p w14:paraId="278BF0CD" w14:textId="77777777" w:rsidR="008570FC" w:rsidRPr="008570FC" w:rsidRDefault="008570FC" w:rsidP="008570FC">
      <w:pPr>
        <w:spacing w:after="120" w:line="240" w:lineRule="auto"/>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Essendo però il cristiano corpo di Cristo, lui non può prendere il corpo di Cristo è farne un corpo di peccato. Sarebbe questo un vero abominio, una nefandezza.</w:t>
      </w:r>
    </w:p>
    <w:p w14:paraId="3EA19E0C" w14:textId="77777777" w:rsidR="008570FC" w:rsidRPr="008570FC" w:rsidRDefault="008570FC" w:rsidP="008570FC">
      <w:pPr>
        <w:spacing w:after="120" w:line="240" w:lineRule="auto"/>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Fare di Cristo un prostituto, una prostituta, un adultero, un’adultera è cosa gravissima. Non è più solo l’uomo che pecca. È Cristo che si fa strumento di peccato.</w:t>
      </w:r>
    </w:p>
    <w:p w14:paraId="59390754" w14:textId="77777777" w:rsidR="008570FC" w:rsidRPr="008570FC" w:rsidRDefault="008570FC" w:rsidP="008570FC">
      <w:pPr>
        <w:spacing w:after="120" w:line="240" w:lineRule="auto"/>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 xml:space="preserve">È Dio che in Cristo si costringe a peccare. Basterebbe solo questa verità del corpo di Cristo per obbligare il cristiano è tenersi lontano da qualsiasi peccato (1Cor 6,15-20). </w:t>
      </w:r>
    </w:p>
    <w:p w14:paraId="7BDAFA9A"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b/>
          <w:kern w:val="0"/>
          <w:sz w:val="24"/>
          <w:szCs w:val="24"/>
          <w14:ligatures w14:val="none"/>
        </w:rPr>
        <w:t xml:space="preserve">IL TERZO DONO DI GRAZIA </w:t>
      </w:r>
      <w:r w:rsidRPr="008570FC">
        <w:rPr>
          <w:rFonts w:ascii="Arial" w:eastAsia="Calibri" w:hAnsi="Arial" w:cs="Arial"/>
          <w:kern w:val="0"/>
          <w:sz w:val="24"/>
          <w:szCs w:val="24"/>
          <w14:ligatures w14:val="none"/>
        </w:rPr>
        <w:t>è l’esemplarità di Cristo, cui il cristiano in Cristo, è obbligato a tendere. Gesù per la sua Chiesa diede la sua vita, versò il suo sangue.</w:t>
      </w:r>
    </w:p>
    <w:p w14:paraId="1ACCE507"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lastRenderedPageBreak/>
        <w:t>L’uomo per la sua sposa deve anche lui versare il suo sangue e la sposa per il suo uomo. Sia l’uomo che la donna sono chiamati ad essere ad immagine di Gesù.</w:t>
      </w:r>
    </w:p>
    <w:p w14:paraId="417AF36B"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 xml:space="preserve">È questo il sacramento dell’amore: la crocifissione vicendevole perché l’altro sia reso vero corpo di Cristo, vera immagine di Lui, vero splendore di carità (Ef 5,21-33). . </w:t>
      </w:r>
    </w:p>
    <w:p w14:paraId="24D91A5A"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 xml:space="preserve">San Pietro, ribadisce la stessa dottrina, anche se con parole differenti (1Pt 3.1-7). </w:t>
      </w:r>
    </w:p>
    <w:p w14:paraId="37D4B74D"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b/>
          <w:kern w:val="0"/>
          <w:sz w:val="24"/>
          <w:szCs w:val="24"/>
          <w14:ligatures w14:val="none"/>
        </w:rPr>
        <w:t xml:space="preserve">IL QUARTO DONO DI GRAZIA </w:t>
      </w:r>
      <w:r w:rsidRPr="008570FC">
        <w:rPr>
          <w:rFonts w:ascii="Arial" w:eastAsia="Calibri" w:hAnsi="Arial" w:cs="Arial"/>
          <w:kern w:val="0"/>
          <w:sz w:val="24"/>
          <w:szCs w:val="24"/>
          <w14:ligatures w14:val="none"/>
        </w:rPr>
        <w:t>è dato dall’impegno del battezzato di essere cristiano autentico in ogni cosa: nella dottrina, nella verità, nella grazia, nell’annunzio.</w:t>
      </w:r>
    </w:p>
    <w:p w14:paraId="7688DF2F"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 xml:space="preserve">Il cristiano è impegnato a vivere come un buon soldato di Cristo Gesù e per questo gli è chiesto di indossare l’armatura spirituale (Ef 6,10-20). </w:t>
      </w:r>
    </w:p>
    <w:p w14:paraId="7BE70296"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Vivendo come un buon soldato di Cristo Signore, il discepolo di Gesù mostrerà al mondo intero come si realizza la vita del Maestro nel suo corpo.</w:t>
      </w:r>
    </w:p>
    <w:p w14:paraId="685B1FB6"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 xml:space="preserve">L’esemplarità perfetta, la perfetta imitazione di Gesù Signore, è il dono più bello che un uomo, una donna possa fare alla comunità dei credenti e al mondo. </w:t>
      </w:r>
    </w:p>
    <w:p w14:paraId="0ADC86A0" w14:textId="77777777" w:rsidR="008570FC" w:rsidRPr="008570FC" w:rsidRDefault="008570FC" w:rsidP="008570FC">
      <w:pPr>
        <w:rPr>
          <w:rFonts w:ascii="Arial" w:hAnsi="Arial"/>
          <w:b/>
          <w:bCs/>
          <w:sz w:val="24"/>
        </w:rPr>
      </w:pPr>
      <w:r w:rsidRPr="008570FC">
        <w:rPr>
          <w:rFonts w:ascii="Arial" w:hAnsi="Arial"/>
          <w:b/>
          <w:bCs/>
          <w:sz w:val="24"/>
        </w:rPr>
        <w:t>Verità rivelata e suo annunzio</w:t>
      </w:r>
    </w:p>
    <w:p w14:paraId="4925651E"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 xml:space="preserve">Ora è giusto che ci chiediamo: come trasformare queste verità in annunzio? Quali itinerari si devono perseguire? Chi li deve indicare? </w:t>
      </w:r>
    </w:p>
    <w:p w14:paraId="3AA50432"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Vi è un’applicazione unitaria oppure essa è lasciata alla saggezza, intelligenza, sapienza del Signore e allo Spirito Santo che lo muove?</w:t>
      </w:r>
    </w:p>
    <w:p w14:paraId="679EB2E6"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In questo contesto ci limitiamo ad indicare solo quattro principi operativi. Ognuno saprà di certo aggiungerne altri. Nessuno è voce unica dello Spirito del Signore.</w:t>
      </w:r>
    </w:p>
    <w:p w14:paraId="4E421F5C"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Ognuno invece che vive in grazia di Dio può essere trasformato dallo Spirito Santo in suo voce per tracciare sentieri di vita per i suoi fratelli e prima di tutto per se stesso.</w:t>
      </w:r>
    </w:p>
    <w:p w14:paraId="59B9E549" w14:textId="77777777" w:rsidR="008570FC" w:rsidRPr="008570FC" w:rsidRDefault="008570FC" w:rsidP="008570FC">
      <w:pPr>
        <w:spacing w:after="120" w:line="240" w:lineRule="auto"/>
        <w:jc w:val="both"/>
        <w:rPr>
          <w:rFonts w:ascii="Arial" w:eastAsia="Calibri" w:hAnsi="Arial" w:cs="Arial"/>
          <w:b/>
          <w:kern w:val="0"/>
          <w:sz w:val="24"/>
          <w:szCs w:val="24"/>
          <w14:ligatures w14:val="none"/>
        </w:rPr>
      </w:pPr>
    </w:p>
    <w:p w14:paraId="4B9E0BB1" w14:textId="77777777" w:rsidR="008570FC" w:rsidRPr="008570FC" w:rsidRDefault="008570FC" w:rsidP="008570FC">
      <w:pPr>
        <w:spacing w:after="120" w:line="240" w:lineRule="auto"/>
        <w:jc w:val="both"/>
        <w:rPr>
          <w:rFonts w:ascii="Arial" w:eastAsia="Calibri" w:hAnsi="Arial" w:cs="Arial"/>
          <w:b/>
          <w:kern w:val="0"/>
          <w:sz w:val="24"/>
          <w:szCs w:val="24"/>
          <w14:ligatures w14:val="none"/>
        </w:rPr>
      </w:pPr>
      <w:r w:rsidRPr="008570FC">
        <w:rPr>
          <w:rFonts w:ascii="Arial" w:eastAsia="Calibri" w:hAnsi="Arial" w:cs="Arial"/>
          <w:b/>
          <w:kern w:val="0"/>
          <w:sz w:val="24"/>
          <w:szCs w:val="24"/>
          <w14:ligatures w14:val="none"/>
        </w:rPr>
        <w:t>PRIMO PRINCIPIO: L’unità della Legge, della volontà di Dio, della Parola</w:t>
      </w:r>
    </w:p>
    <w:p w14:paraId="09336DE8"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 xml:space="preserve">Questo primo principio ci insegna che la Parola di Dio è una. Tra il Padre e Cristo Gesù una sola Parola. Tra Cristo e la Chiesa una sola Parola. </w:t>
      </w:r>
    </w:p>
    <w:p w14:paraId="150C0047"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Ma anche tra la Chiesa e ogni suo figlio deve regnare una sola Parola. Oggi invece ognuno si presenta con la sua Parola, la sua Legge, il suo Comandamento.</w:t>
      </w:r>
    </w:p>
    <w:p w14:paraId="0873509B"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 xml:space="preserve">I Dieci Comandamenti sono un solo Comandamento. Se il primo viene disatteso tutti verranno disattesi. Se uno non viene osservato, gli altri non verranno osservati. </w:t>
      </w:r>
    </w:p>
    <w:p w14:paraId="4AE7EF3F"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 xml:space="preserve">Tutto il Discorso della Montagna è un solo Comandamento, una sola Legge, una sola Parola. Esso va preso e vissuto nel suo insieme. </w:t>
      </w:r>
    </w:p>
    <w:p w14:paraId="3ED232C8"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 xml:space="preserve">Nessuno pensi di poter vivere la verità del matrimonio, se poi trascura le altre parole. La Parola è una e indivisibile. Chi divide la Parola, distrugge e annulla la Parola. </w:t>
      </w:r>
    </w:p>
    <w:p w14:paraId="20F2F5E7" w14:textId="77777777" w:rsidR="008570FC" w:rsidRPr="008570FC" w:rsidRDefault="008570FC" w:rsidP="008570FC">
      <w:pPr>
        <w:spacing w:after="120" w:line="240" w:lineRule="auto"/>
        <w:jc w:val="both"/>
        <w:rPr>
          <w:rFonts w:ascii="Arial" w:eastAsia="Calibri" w:hAnsi="Arial" w:cs="Arial"/>
          <w:b/>
          <w:kern w:val="0"/>
          <w:sz w:val="24"/>
          <w:szCs w:val="24"/>
          <w14:ligatures w14:val="none"/>
        </w:rPr>
      </w:pPr>
    </w:p>
    <w:p w14:paraId="23D07131" w14:textId="77777777" w:rsidR="008570FC" w:rsidRPr="008570FC" w:rsidRDefault="008570FC" w:rsidP="008570FC">
      <w:pPr>
        <w:spacing w:after="120" w:line="240" w:lineRule="auto"/>
        <w:jc w:val="both"/>
        <w:rPr>
          <w:rFonts w:ascii="Arial" w:eastAsia="Calibri" w:hAnsi="Arial" w:cs="Arial"/>
          <w:b/>
          <w:kern w:val="0"/>
          <w:sz w:val="24"/>
          <w:szCs w:val="24"/>
          <w14:ligatures w14:val="none"/>
        </w:rPr>
      </w:pPr>
      <w:r w:rsidRPr="008570FC">
        <w:rPr>
          <w:rFonts w:ascii="Arial" w:eastAsia="Calibri" w:hAnsi="Arial" w:cs="Arial"/>
          <w:b/>
          <w:kern w:val="0"/>
          <w:sz w:val="24"/>
          <w:szCs w:val="24"/>
          <w14:ligatures w14:val="none"/>
        </w:rPr>
        <w:t>SECONDO PRINCIPIO: L’unità della grazia</w:t>
      </w:r>
    </w:p>
    <w:p w14:paraId="0E932937"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lastRenderedPageBreak/>
        <w:t>Il settenario della grazia è un solo sacramento di grazia. Una è la fonte, una è la grazia, anche se è data attraverso sette specifici canali.</w:t>
      </w:r>
    </w:p>
    <w:p w14:paraId="3EA0D03D"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 xml:space="preserve">Il cristiano è tale se beve a tutti e sette i canali. Nessuno speri di dissetarsi con un solo canale. Questa è stoltezza. </w:t>
      </w:r>
    </w:p>
    <w:p w14:paraId="3A6182E9"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Il cristiano battezzato senza essere cresimato rimane un bambino, un non adulto nelle cose di Dio. Un cresimato se tralascia la confessione, è un adulto morto alla grazia.</w:t>
      </w:r>
    </w:p>
    <w:p w14:paraId="49E7FAD0"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Chi non si accosta all’Eucaristia arresta la sua crescita spirituale. Non crescendo, decresce e finisce nella morte. Si potrà mai vivere il matrimonio da morti spirituali?</w:t>
      </w:r>
    </w:p>
    <w:p w14:paraId="638DD30E"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Senza la vita che viene dal sacramento del battesimo, della cresima, della penitenza, dell’Eucaristia mai si potrà vivere santamente il matrimonio e nessun altro impegno.</w:t>
      </w:r>
    </w:p>
    <w:p w14:paraId="52E6A397"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p>
    <w:p w14:paraId="751EBA15" w14:textId="77777777" w:rsidR="008570FC" w:rsidRPr="008570FC" w:rsidRDefault="008570FC" w:rsidP="008570FC">
      <w:pPr>
        <w:spacing w:after="120" w:line="240" w:lineRule="auto"/>
        <w:jc w:val="both"/>
        <w:rPr>
          <w:rFonts w:ascii="Arial" w:eastAsia="Calibri" w:hAnsi="Arial" w:cs="Arial"/>
          <w:b/>
          <w:kern w:val="0"/>
          <w:sz w:val="24"/>
          <w:szCs w:val="24"/>
          <w14:ligatures w14:val="none"/>
        </w:rPr>
      </w:pPr>
      <w:r w:rsidRPr="008570FC">
        <w:rPr>
          <w:rFonts w:ascii="Arial" w:eastAsia="Calibri" w:hAnsi="Arial" w:cs="Arial"/>
          <w:b/>
          <w:kern w:val="0"/>
          <w:sz w:val="24"/>
          <w:szCs w:val="24"/>
          <w14:ligatures w14:val="none"/>
        </w:rPr>
        <w:t>TERZO PRINCIPIO: L’unità del corpo di Cristo</w:t>
      </w:r>
    </w:p>
    <w:p w14:paraId="36D5BCDA"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Il battezzato è divenuto corpo di Cristo. Il cresimato tempio vivo dello Spirito Santo e lo Spirito Santo è il suo tempio divino. Si potrà mai usare il Tempio divino per il peccato?</w:t>
      </w:r>
    </w:p>
    <w:p w14:paraId="40BACF89"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Ci si potrà mai servire del corpo di Cristo come corpo di prostituta, prostituto, adultero, adultera e per altri abomini e nefandezze?</w:t>
      </w:r>
    </w:p>
    <w:p w14:paraId="59B89A87"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La verità del nuovo essere del cristiano lo obbliga ad agire di conseguenza. Ma il cristiano oggi conosce qual è la sua verità?</w:t>
      </w:r>
    </w:p>
    <w:p w14:paraId="1A0D0C21"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San Leone Magno grida al cristiano, invitandolo a conoscere la sua dignità, quella che Cristo e lo Spirito gli hanno dato. È la sua celebre omelia della notte di Natale.</w:t>
      </w:r>
    </w:p>
    <w:p w14:paraId="019714BA" w14:textId="77777777" w:rsidR="008570FC" w:rsidRPr="008570FC" w:rsidRDefault="008570FC" w:rsidP="008570FC">
      <w:pPr>
        <w:spacing w:after="120" w:line="240" w:lineRule="auto"/>
        <w:jc w:val="both"/>
        <w:rPr>
          <w:rFonts w:ascii="Arial" w:eastAsia="Calibri" w:hAnsi="Arial" w:cs="Arial"/>
          <w:b/>
          <w:kern w:val="0"/>
          <w:sz w:val="24"/>
          <w:szCs w:val="24"/>
          <w14:ligatures w14:val="none"/>
        </w:rPr>
      </w:pPr>
    </w:p>
    <w:p w14:paraId="1C02C2AB" w14:textId="77777777" w:rsidR="008570FC" w:rsidRPr="008570FC" w:rsidRDefault="008570FC" w:rsidP="008570FC">
      <w:pPr>
        <w:spacing w:after="120" w:line="240" w:lineRule="auto"/>
        <w:jc w:val="both"/>
        <w:rPr>
          <w:rFonts w:ascii="Arial" w:eastAsia="Calibri" w:hAnsi="Arial" w:cs="Arial"/>
          <w:b/>
          <w:kern w:val="0"/>
          <w:sz w:val="24"/>
          <w:szCs w:val="24"/>
          <w14:ligatures w14:val="none"/>
        </w:rPr>
      </w:pPr>
      <w:r w:rsidRPr="008570FC">
        <w:rPr>
          <w:rFonts w:ascii="Arial" w:eastAsia="Calibri" w:hAnsi="Arial" w:cs="Arial"/>
          <w:b/>
          <w:kern w:val="0"/>
          <w:sz w:val="24"/>
          <w:szCs w:val="24"/>
          <w14:ligatures w14:val="none"/>
        </w:rPr>
        <w:t>QUARTO PRINCIPIO: L’unità dell’armatura del cristiano.</w:t>
      </w:r>
    </w:p>
    <w:p w14:paraId="30F2DC36"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San Paolo vede il cristiano come un soldato. Come un buon soldato anche lui deve indossare una solida, robusta, completa armatura.</w:t>
      </w:r>
    </w:p>
    <w:p w14:paraId="6FF6CA89"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Se un solo pezzo di essa gli viene a mancare, non è più utile per la guerra. Il nemico sempre lo può sconfiggere. Gli mancano un pezzo o di offesa o di difesa.</w:t>
      </w:r>
    </w:p>
    <w:p w14:paraId="69C4D3D4" w14:textId="77777777" w:rsidR="008570FC" w:rsidRPr="008570FC" w:rsidRDefault="008570FC" w:rsidP="008570FC">
      <w:pPr>
        <w:spacing w:after="120" w:line="240" w:lineRule="auto"/>
        <w:jc w:val="both"/>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I pezzi dell’armatura del cristiano sono ben noti. Non passano mai di moda.</w:t>
      </w:r>
    </w:p>
    <w:p w14:paraId="3EFF5D62" w14:textId="77777777" w:rsidR="008570FC" w:rsidRPr="008570FC" w:rsidRDefault="008570FC" w:rsidP="008570FC">
      <w:pPr>
        <w:spacing w:after="120" w:line="240" w:lineRule="auto"/>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Se non indossiamo questa armatura in ogni suo pezzo, la battaglia è persa. Neanche possiamo iniziare il combattimento. Il nemico ci abbatterà.</w:t>
      </w:r>
    </w:p>
    <w:p w14:paraId="65AE4B9F" w14:textId="77777777" w:rsidR="008570FC" w:rsidRPr="008570FC" w:rsidRDefault="008570FC" w:rsidP="008570FC">
      <w:pPr>
        <w:spacing w:after="120" w:line="240" w:lineRule="auto"/>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 xml:space="preserve">La Vergine Maria, Madre della Redenzione, Angeli, Santi, ci aiutino a vivere il Vangelo per essere nel mondo veri testimoni di esso. </w:t>
      </w:r>
    </w:p>
    <w:p w14:paraId="6A97F67D" w14:textId="77777777" w:rsidR="008570FC" w:rsidRPr="008570FC" w:rsidRDefault="008570FC" w:rsidP="008570FC">
      <w:pPr>
        <w:spacing w:after="120" w:line="240" w:lineRule="auto"/>
        <w:rPr>
          <w:rFonts w:ascii="Arial" w:eastAsia="Calibri" w:hAnsi="Arial" w:cs="Arial"/>
          <w:kern w:val="0"/>
          <w:sz w:val="24"/>
          <w:szCs w:val="24"/>
          <w14:ligatures w14:val="none"/>
        </w:rPr>
      </w:pPr>
      <w:r w:rsidRPr="008570FC">
        <w:rPr>
          <w:rFonts w:ascii="Arial" w:eastAsia="Calibri" w:hAnsi="Arial" w:cs="Arial"/>
          <w:kern w:val="0"/>
          <w:sz w:val="24"/>
          <w:szCs w:val="24"/>
          <w14:ligatures w14:val="none"/>
        </w:rPr>
        <w:t>La nostra perfetta esemplarità è l’itinerario più bello che possiamo indicare a quanti vogliono entrare nella Legge di Dio e in essa vivere per tutti i giorni della loro vita.</w:t>
      </w:r>
    </w:p>
    <w:p w14:paraId="62D8108B" w14:textId="77777777" w:rsidR="008570FC" w:rsidRPr="008570FC" w:rsidRDefault="008570FC" w:rsidP="008570FC">
      <w:pPr>
        <w:spacing w:before="120" w:after="120" w:line="240" w:lineRule="auto"/>
        <w:jc w:val="both"/>
        <w:rPr>
          <w:rFonts w:ascii="Arial" w:eastAsia="Times New Roman" w:hAnsi="Arial" w:cs="Arial"/>
          <w:kern w:val="0"/>
          <w:sz w:val="24"/>
          <w:szCs w:val="20"/>
          <w:lang w:eastAsia="it-IT"/>
          <w14:ligatures w14:val="none"/>
        </w:rPr>
      </w:pPr>
    </w:p>
    <w:p w14:paraId="15FF9D5C" w14:textId="77777777" w:rsidR="008570FC" w:rsidRPr="008570FC" w:rsidRDefault="008570FC" w:rsidP="008570FC">
      <w:pPr>
        <w:pStyle w:val="Titolo1"/>
      </w:pPr>
      <w:bookmarkStart w:id="326" w:name="_Toc220078588"/>
      <w:r w:rsidRPr="008570FC">
        <w:lastRenderedPageBreak/>
        <w:t>APPENDICE SECONDA</w:t>
      </w:r>
      <w:bookmarkEnd w:id="326"/>
      <w:r w:rsidRPr="008570FC">
        <w:t xml:space="preserve"> </w:t>
      </w:r>
    </w:p>
    <w:p w14:paraId="0A448560" w14:textId="77777777" w:rsidR="008570FC" w:rsidRPr="008570FC" w:rsidRDefault="008570FC" w:rsidP="008570FC">
      <w:pPr>
        <w:keepNext/>
        <w:keepLines/>
        <w:spacing w:before="120" w:after="240" w:line="240" w:lineRule="auto"/>
        <w:outlineLvl w:val="1"/>
        <w:rPr>
          <w:rFonts w:ascii="Arial" w:eastAsia="Times New Roman" w:hAnsi="Arial" w:cstheme="majorBidi"/>
          <w:b/>
          <w:color w:val="000000" w:themeColor="text1"/>
          <w:sz w:val="40"/>
          <w:szCs w:val="20"/>
          <w:lang w:val="la-Latn" w:eastAsia="it-IT"/>
        </w:rPr>
      </w:pPr>
      <w:bookmarkStart w:id="327" w:name="_Toc122085443"/>
      <w:r w:rsidRPr="008570FC">
        <w:rPr>
          <w:rFonts w:ascii="Arial" w:eastAsia="Times New Roman" w:hAnsi="Arial" w:cstheme="majorBidi"/>
          <w:b/>
          <w:color w:val="000000" w:themeColor="text1"/>
          <w:sz w:val="28"/>
          <w:szCs w:val="32"/>
          <w:lang w:val="la-Latn" w:eastAsia="it-IT"/>
        </w:rPr>
        <w:t>SUI DIRITTI DEL BAMBINO</w:t>
      </w:r>
      <w:bookmarkEnd w:id="327"/>
    </w:p>
    <w:p w14:paraId="01BD7B23"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r w:rsidRPr="008570FC">
        <w:rPr>
          <w:rFonts w:ascii="Arial" w:eastAsia="Calibri" w:hAnsi="Arial" w:cs="Arial"/>
          <w:spacing w:val="-2"/>
          <w:kern w:val="0"/>
          <w:sz w:val="24"/>
          <w:szCs w:val="24"/>
          <w:lang w:eastAsia="it-IT"/>
          <w14:ligatures w14:val="none"/>
        </w:rPr>
        <w:t xml:space="preserve">Quanto stiamo per scrivere non appartiene al cristiano. Se appartenesse al cristiano ognuno potrebbe dire: </w:t>
      </w:r>
      <w:r w:rsidRPr="008570FC">
        <w:rPr>
          <w:rFonts w:ascii="Arial" w:eastAsia="Calibri" w:hAnsi="Arial" w:cs="Arial"/>
          <w:i/>
          <w:iCs/>
          <w:spacing w:val="-2"/>
          <w:kern w:val="0"/>
          <w:sz w:val="24"/>
          <w:szCs w:val="24"/>
          <w:lang w:eastAsia="it-IT"/>
          <w14:ligatures w14:val="none"/>
        </w:rPr>
        <w:t>“Io non sono cristiano e ciò che scrivi non mi interessa. Interessa a te che sei cristiano”</w:t>
      </w:r>
      <w:r w:rsidRPr="008570FC">
        <w:rPr>
          <w:rFonts w:ascii="Arial" w:eastAsia="Calibri" w:hAnsi="Arial" w:cs="Arial"/>
          <w:spacing w:val="-2"/>
          <w:kern w:val="0"/>
          <w:sz w:val="24"/>
          <w:szCs w:val="24"/>
          <w:lang w:eastAsia="it-IT"/>
          <w14:ligatures w14:val="none"/>
        </w:rPr>
        <w:t>. Quanto stiamo per scrivere appartiene alla più pura verità della natura umana. Se appartiene alla più pura verità della natura umana, appartiene ad ogni uomo. Ecco allora la Legge perenne della verità della natura umana:</w:t>
      </w:r>
      <w:r w:rsidRPr="008570FC">
        <w:rPr>
          <w:rFonts w:ascii="Arial" w:eastAsia="Calibri" w:hAnsi="Arial" w:cs="Arial"/>
          <w:i/>
          <w:iCs/>
          <w:spacing w:val="-2"/>
          <w:kern w:val="0"/>
          <w:sz w:val="24"/>
          <w:szCs w:val="24"/>
          <w:lang w:eastAsia="it-IT"/>
          <w14:ligatures w14:val="none"/>
        </w:rPr>
        <w:t xml:space="preserve"> “Chi uccide anche una sola verità della natura umana, dalla verità della natura umana sarà ucciso. Dalla vita precipiterà nella morte”</w:t>
      </w:r>
      <w:r w:rsidRPr="008570FC">
        <w:rPr>
          <w:rFonts w:ascii="Arial" w:eastAsia="Calibri" w:hAnsi="Arial" w:cs="Arial"/>
          <w:spacing w:val="-2"/>
          <w:kern w:val="0"/>
          <w:sz w:val="24"/>
          <w:szCs w:val="24"/>
          <w:lang w:eastAsia="it-IT"/>
          <w14:ligatures w14:val="none"/>
        </w:rPr>
        <w:t xml:space="preserve">. </w:t>
      </w:r>
    </w:p>
    <w:p w14:paraId="5D299739"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r w:rsidRPr="008570FC">
        <w:rPr>
          <w:rFonts w:ascii="Arial" w:eastAsia="Calibri" w:hAnsi="Arial" w:cs="Arial"/>
          <w:spacing w:val="-2"/>
          <w:kern w:val="0"/>
          <w:sz w:val="24"/>
          <w:szCs w:val="24"/>
          <w:lang w:eastAsia="it-IT"/>
          <w14:ligatures w14:val="none"/>
        </w:rPr>
        <w:t xml:space="preserve">Legge perenne, universale, per ogni uomo. La morte nel tempo si trasformerà in morte eterna. Ciò premesso, possiamo procedere senza indugio. Per comprende quanto il Signore Dio, il Creatore dell’uomo, ha scritto come diritto che ogni uomo è chiamato ad osservare, perché la sua vita rimanga vita e non si trasformi in morte, cammini nella verità e non proceda nella falsità, sia governata dalla piena libertà e non sia invece sottomessa ad ogni schiavitù, deve sempre ricordarsi che ogni Legge scritta per l’uomo dal suo Creatore e Signore è Legge universale e riguarda ogni uomo, tutta l’umanità, l’intera creazione. È nel diritto universale che si vive il diritto particolare. È falso ogni diritto particolare che si vive sul sacrificio del diritto universale. </w:t>
      </w:r>
    </w:p>
    <w:p w14:paraId="1F9B57AD"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r w:rsidRPr="008570FC">
        <w:rPr>
          <w:rFonts w:ascii="Arial" w:eastAsia="Calibri" w:hAnsi="Arial" w:cs="Arial"/>
          <w:spacing w:val="-2"/>
          <w:kern w:val="0"/>
          <w:sz w:val="24"/>
          <w:szCs w:val="24"/>
          <w:lang w:eastAsia="it-IT"/>
          <w14:ligatures w14:val="none"/>
        </w:rPr>
        <w:t xml:space="preserve">Nel matrimonio la donna non è padrona del suo corpo. Ne ha fatto dono al marito. Neanche l’uomo è padrone del suo corpo. Ne ha fatto dono alla moglie. L’uomo e la donna non sono padroni del corpo dell’uno e dell’altro. Ne hanno fatto un dono al Signore per la missione di dare la vita ad altri uomini e ad altre donne. Perché il Signore, il Creatore dell’uomo, odia il ripudio? Perché una volta che il matrimonio è stato posto in essere, Lui, il Signore, ha creato dei due aliti di vita un solo alito e questo solo alito non può essere più separato. Da questo solo alito dovranno nascere altri aliti di vita, sempre secondo la Legge del Signore. Ecco allora alcuni diritti universali che mai un uomo e una donna potranno calpestare. </w:t>
      </w:r>
      <w:r w:rsidRPr="008570FC">
        <w:rPr>
          <w:rFonts w:ascii="Arial" w:eastAsia="Calibri" w:hAnsi="Arial" w:cs="Arial"/>
          <w:b/>
          <w:bCs/>
          <w:i/>
          <w:iCs/>
          <w:spacing w:val="-2"/>
          <w:kern w:val="0"/>
          <w:sz w:val="24"/>
          <w:szCs w:val="24"/>
          <w:lang w:eastAsia="it-IT"/>
          <w14:ligatures w14:val="none"/>
        </w:rPr>
        <w:t>Sono diritti di natura</w:t>
      </w:r>
      <w:r w:rsidRPr="008570FC">
        <w:rPr>
          <w:rFonts w:ascii="Arial" w:eastAsia="Calibri" w:hAnsi="Arial" w:cs="Arial"/>
          <w:i/>
          <w:iCs/>
          <w:spacing w:val="-2"/>
          <w:kern w:val="0"/>
          <w:sz w:val="24"/>
          <w:szCs w:val="24"/>
          <w:lang w:eastAsia="it-IT"/>
          <w14:ligatures w14:val="none"/>
        </w:rPr>
        <w:t>.</w:t>
      </w:r>
    </w:p>
    <w:p w14:paraId="257F5CE5"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r w:rsidRPr="008570FC">
        <w:rPr>
          <w:rFonts w:ascii="Arial" w:eastAsia="Calibri" w:hAnsi="Arial" w:cs="Arial"/>
          <w:b/>
          <w:bCs/>
          <w:spacing w:val="-2"/>
          <w:kern w:val="0"/>
          <w:sz w:val="24"/>
          <w:szCs w:val="24"/>
          <w:lang w:eastAsia="it-IT"/>
          <w14:ligatures w14:val="none"/>
        </w:rPr>
        <w:t>È diritto dell’uomo nascere da una vera famiglia</w:t>
      </w:r>
      <w:r w:rsidRPr="008570FC">
        <w:rPr>
          <w:rFonts w:ascii="Arial" w:eastAsia="Calibri" w:hAnsi="Arial" w:cs="Arial"/>
          <w:spacing w:val="-2"/>
          <w:kern w:val="0"/>
          <w:sz w:val="24"/>
          <w:szCs w:val="24"/>
          <w:lang w:eastAsia="it-IT"/>
          <w14:ligatures w14:val="none"/>
        </w:rPr>
        <w:t>. Ogni uomo deve essere il frutto di una famiglia, non di un uomo e di una donna, non di una provetta, non di una macchina, non di unioni illegittime, non di relazioni extraconiugali, non di relazioni prematrimoniali. Non di uteri in affitto. Non di madri surrogate. Neanche di madri biologiche. Non di sperma e di ovuli venduti e comprati. Il figlio mai dovrà essere il prodotto di una scienza atea. Il figlio dovrà essere il frutto dell’amore tra un uomo e una donna. Ecco perché il figlio per natura deve nascere da un vera famiglia ed è vera famiglia solo quella tra un uomo e una donna, creata</w:t>
      </w:r>
      <w:r w:rsidRPr="008570FC">
        <w:rPr>
          <w:rFonts w:ascii="Arial" w:eastAsia="Calibri" w:hAnsi="Arial" w:cs="Arial"/>
          <w:color w:val="FF0000"/>
          <w:spacing w:val="-2"/>
          <w:kern w:val="0"/>
          <w:sz w:val="24"/>
          <w:szCs w:val="24"/>
          <w:lang w:eastAsia="it-IT"/>
          <w14:ligatures w14:val="none"/>
        </w:rPr>
        <w:t xml:space="preserve"> </w:t>
      </w:r>
      <w:r w:rsidRPr="008570FC">
        <w:rPr>
          <w:rFonts w:ascii="Arial" w:eastAsia="Calibri" w:hAnsi="Arial" w:cs="Arial"/>
          <w:spacing w:val="-2"/>
          <w:kern w:val="0"/>
          <w:sz w:val="24"/>
          <w:szCs w:val="24"/>
          <w:lang w:eastAsia="it-IT"/>
          <w14:ligatures w14:val="none"/>
        </w:rPr>
        <w:t xml:space="preserve">con patto pubblico, nel quale ci si impegna alla fedeltà e all’indissolubilità. Altre famiglie non sono, mai potranno essere secondo Dio. </w:t>
      </w:r>
    </w:p>
    <w:p w14:paraId="221B76E3"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r w:rsidRPr="008570FC">
        <w:rPr>
          <w:rFonts w:ascii="Arial" w:eastAsia="Calibri" w:hAnsi="Arial" w:cs="Arial"/>
          <w:b/>
          <w:bCs/>
          <w:spacing w:val="-2"/>
          <w:kern w:val="0"/>
          <w:sz w:val="24"/>
          <w:szCs w:val="24"/>
          <w:lang w:eastAsia="it-IT"/>
          <w14:ligatures w14:val="none"/>
        </w:rPr>
        <w:t>È diritto dell’uomo essere concepito.</w:t>
      </w:r>
      <w:r w:rsidRPr="008570FC">
        <w:rPr>
          <w:rFonts w:ascii="Arial" w:eastAsia="Calibri" w:hAnsi="Arial" w:cs="Arial"/>
          <w:spacing w:val="-2"/>
          <w:kern w:val="0"/>
          <w:sz w:val="24"/>
          <w:szCs w:val="24"/>
          <w:lang w:eastAsia="it-IT"/>
          <w14:ligatures w14:val="none"/>
        </w:rPr>
        <w:t xml:space="preserve"> La famiglia voluta da Dio è ordinata non solo all’intima unione dell’uomo e della donna, a fare cioè una sola carne, ma anche perché dalla sola carne venga altra vita. Fine unitivo e procreativo devono essere un solo fine. Paternità e maternità responsabile non significa che è dalla volontà dell’uomo o della donna avere o non avere figli. Significa invece che il diritto dell’uomo ad essere concepito debba essere vissuto con grande responsabilità. Grande responsabilità non significa non concepimento, significa soprattutto anche concepimento. Si è responsabili perché si deve rendere conto a Dio di ogni decisione </w:t>
      </w:r>
      <w:r w:rsidRPr="008570FC">
        <w:rPr>
          <w:rFonts w:ascii="Arial" w:eastAsia="Calibri" w:hAnsi="Arial" w:cs="Arial"/>
          <w:spacing w:val="-2"/>
          <w:kern w:val="0"/>
          <w:sz w:val="24"/>
          <w:szCs w:val="24"/>
          <w:lang w:eastAsia="it-IT"/>
          <w14:ligatures w14:val="none"/>
        </w:rPr>
        <w:lastRenderedPageBreak/>
        <w:t xml:space="preserve">presa e non può esserci vera responsabilità se non nella sapienza, conoscenza, intelletto, consiglio che vengono dallo Spirito Santo dietro insistente preghiera. La preghiera è l’alito della nostra vita. </w:t>
      </w:r>
    </w:p>
    <w:p w14:paraId="12ACB710"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r w:rsidRPr="008570FC">
        <w:rPr>
          <w:rFonts w:ascii="Arial" w:eastAsia="Calibri" w:hAnsi="Arial" w:cs="Arial"/>
          <w:b/>
          <w:bCs/>
          <w:spacing w:val="-2"/>
          <w:kern w:val="0"/>
          <w:sz w:val="24"/>
          <w:szCs w:val="24"/>
          <w:lang w:eastAsia="it-IT"/>
          <w14:ligatures w14:val="none"/>
        </w:rPr>
        <w:t>È diritto di ogni uomo conoscere, amare, vivere con il proprio padre e la propria madre</w:t>
      </w:r>
      <w:r w:rsidRPr="008570FC">
        <w:rPr>
          <w:rFonts w:ascii="Arial" w:eastAsia="Calibri" w:hAnsi="Arial" w:cs="Arial"/>
          <w:spacing w:val="-2"/>
          <w:kern w:val="0"/>
          <w:sz w:val="24"/>
          <w:szCs w:val="24"/>
          <w:lang w:eastAsia="it-IT"/>
          <w14:ligatures w14:val="none"/>
        </w:rPr>
        <w:t xml:space="preserve">. Non può un figlio avere più “padri” o un padre, non vero padre, perché non è sangue del suo sangue, carne dalla sua carne. La paternità può essere solo sangue da sangue. Nessun figlio dovrà essere tolto alla madre vera e nessuna donna può gestire nel grembo un feto che non sia suo sangue e sua carne. Deve essere anche carne e sangue dell’uomo con il quale ha stretto un patto pubblico di amore fedele e indissolubile. </w:t>
      </w:r>
    </w:p>
    <w:p w14:paraId="06F79710"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r w:rsidRPr="008570FC">
        <w:rPr>
          <w:rFonts w:ascii="Arial" w:eastAsia="Calibri" w:hAnsi="Arial" w:cs="Arial"/>
          <w:spacing w:val="-2"/>
          <w:kern w:val="0"/>
          <w:sz w:val="24"/>
          <w:szCs w:val="24"/>
          <w:lang w:eastAsia="it-IT"/>
          <w14:ligatures w14:val="none"/>
        </w:rPr>
        <w:t>Ecco perché è diritto dell’uomo, per disposizione eterna del suo Creatore, nascere da una vera famiglia ed è vera famiglia quella fatta secondo la sua volontà.</w:t>
      </w:r>
    </w:p>
    <w:p w14:paraId="636B07C5"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r w:rsidRPr="008570FC">
        <w:rPr>
          <w:rFonts w:ascii="Arial" w:eastAsia="Calibri" w:hAnsi="Arial" w:cs="Arial"/>
          <w:spacing w:val="-2"/>
          <w:kern w:val="0"/>
          <w:sz w:val="24"/>
          <w:szCs w:val="24"/>
          <w:lang w:eastAsia="it-IT"/>
          <w14:ligatures w14:val="none"/>
        </w:rPr>
        <w:t>Calpestare uno solo di questi diritti è non amare l’uomo, ma prima ancora è non amare il Creatore dell’uomo. Chi vuole amare l’uomo secondo purezza di verità deve dare ad ogni uomo ogni diritto scritto prima ancora di venire alla luce. Ecco perché nessuna donna può dire: il corpo è mio e posso fare di esso ciò che voglio. Il corpo non è della donna. È di Dio. Appartiene a lui per creazione. Esso va sempre usato secondo la volontà di Dio, mai secondo l’arbitrio o il capriccio dell’uomo o della donna.</w:t>
      </w:r>
    </w:p>
    <w:p w14:paraId="1C15EAEF" w14:textId="77777777" w:rsidR="008570FC" w:rsidRPr="008570FC" w:rsidRDefault="008570FC" w:rsidP="008570FC">
      <w:pPr>
        <w:spacing w:after="120" w:line="240" w:lineRule="auto"/>
        <w:jc w:val="both"/>
        <w:rPr>
          <w:rFonts w:ascii="Arial" w:eastAsia="Calibri" w:hAnsi="Arial" w:cs="Arial"/>
          <w:i/>
          <w:iCs/>
          <w:spacing w:val="-2"/>
          <w:kern w:val="0"/>
          <w:sz w:val="24"/>
          <w:szCs w:val="24"/>
          <w:lang w:eastAsia="it-IT"/>
          <w14:ligatures w14:val="none"/>
        </w:rPr>
      </w:pPr>
      <w:r w:rsidRPr="008570FC">
        <w:rPr>
          <w:rFonts w:ascii="Arial" w:eastAsia="Calibri" w:hAnsi="Arial" w:cs="Arial"/>
          <w:i/>
          <w:iCs/>
          <w:spacing w:val="-2"/>
          <w:kern w:val="0"/>
          <w:sz w:val="24"/>
          <w:szCs w:val="24"/>
          <w:lang w:eastAsia="it-IT"/>
          <w14:ligatures w14:val="none"/>
        </w:rPr>
        <w:t xml:space="preserve">Fu pure detto: “Chi ripudia la propria moglie, le dia l’atto del ripudio”. Ma io vi dico: chiunque ripudia la propria moglie, eccetto il caso di unione illegittima, la espone all’adulterio, e chiunque sposa una ripudiata, commette adulterio. (Mt 5,31-32). </w:t>
      </w:r>
    </w:p>
    <w:p w14:paraId="0FE2888D"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r w:rsidRPr="008570FC">
        <w:rPr>
          <w:rFonts w:ascii="Arial" w:eastAsia="Calibri" w:hAnsi="Arial" w:cs="Arial"/>
          <w:spacing w:val="-2"/>
          <w:kern w:val="0"/>
          <w:sz w:val="24"/>
          <w:szCs w:val="24"/>
          <w:lang w:eastAsia="it-IT"/>
          <w14:ligatures w14:val="none"/>
        </w:rPr>
        <w:t xml:space="preserve">Un tempo l’umanità era afflitta dalla peste. Poiché essa aveva un percorso rapido e i mali che produceva sul nostro corpo erano immediati e visibili, la si temeva e ognuno cercava di evitarla, per quanto era possibile. Essa però mieteva le sue numerose vittime, spesso senza alcuna colpa o responsabilità da parte dell’uomo. </w:t>
      </w:r>
    </w:p>
    <w:p w14:paraId="009D45C5"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r w:rsidRPr="008570FC">
        <w:rPr>
          <w:rFonts w:ascii="Arial" w:eastAsia="Calibri" w:hAnsi="Arial" w:cs="Arial"/>
          <w:spacing w:val="-2"/>
          <w:kern w:val="0"/>
          <w:sz w:val="24"/>
          <w:szCs w:val="24"/>
          <w:lang w:eastAsia="it-IT"/>
          <w14:ligatures w14:val="none"/>
        </w:rPr>
        <w:t xml:space="preserve">Oggi vi è una peste più grande che però nessuno teme, nessuno evita, tutti cercano. Questa peste che distrugge dal di dentro il nostro corpo, con conseguenze che durano nei secoli, che non si fermano alla singola persona, come per l’antica peste, si chiama con diversi nomi: droga, alcool, fumo, cibo, lussuria, impudicizia, scandalo. Tutte queste pesti assalgono l’uomo e lo distruggono nelle fibre più profonde e anche invisibili della sua umanità, rendendo il suo corpo dannoso persino nel dono della vita, attraverso la via della generazione. Queste pesti privano l’uomo e la donna di essere padre e madre di vita vera. I danni di cui esse sono causa sono irreparabili e durano per i secoli dei secoli. </w:t>
      </w:r>
    </w:p>
    <w:p w14:paraId="2C8A410D"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r w:rsidRPr="008570FC">
        <w:rPr>
          <w:rFonts w:ascii="Arial" w:eastAsia="Calibri" w:hAnsi="Arial" w:cs="Arial"/>
          <w:b/>
          <w:bCs/>
          <w:spacing w:val="-2"/>
          <w:kern w:val="0"/>
          <w:sz w:val="24"/>
          <w:szCs w:val="24"/>
          <w:lang w:eastAsia="it-IT"/>
          <w14:ligatures w14:val="none"/>
        </w:rPr>
        <w:t>Il diritto del bambino di nascere da genitori che non fanno uso di droghe. La droga</w:t>
      </w:r>
      <w:r w:rsidRPr="008570FC">
        <w:rPr>
          <w:rFonts w:ascii="Arial" w:eastAsia="Calibri" w:hAnsi="Arial" w:cs="Arial"/>
          <w:spacing w:val="-2"/>
          <w:kern w:val="0"/>
          <w:sz w:val="24"/>
          <w:szCs w:val="24"/>
          <w:lang w:eastAsia="it-IT"/>
          <w14:ligatures w14:val="none"/>
        </w:rPr>
        <w:t xml:space="preserve"> dona euforia iniziale. Questa euforia ha però un costo altissimo. Quando non richiede la morte stessa di colui che ne fa uso, esige il sacrificio della mente, del cuore, di altri organi vitali. La droga è una peste che consuma l’interno di chi ne fa uso e lo riduce in polvere. Non ci sono droghe leggere e droghe pesanti. Tutte richiedono il sacrificio, l’olocausto fisico di chi ne fa uso. </w:t>
      </w:r>
    </w:p>
    <w:p w14:paraId="4EEE6930"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r w:rsidRPr="008570FC">
        <w:rPr>
          <w:rFonts w:ascii="Arial" w:eastAsia="Calibri" w:hAnsi="Arial" w:cs="Arial"/>
          <w:b/>
          <w:bCs/>
          <w:spacing w:val="-2"/>
          <w:kern w:val="0"/>
          <w:sz w:val="24"/>
          <w:szCs w:val="24"/>
          <w:lang w:eastAsia="it-IT"/>
          <w14:ligatures w14:val="none"/>
        </w:rPr>
        <w:t xml:space="preserve">Il diritto del bambino di nascere da genitori che non fanno uso di alcool. L’alcool </w:t>
      </w:r>
      <w:r w:rsidRPr="008570FC">
        <w:rPr>
          <w:rFonts w:ascii="Arial" w:eastAsia="Calibri" w:hAnsi="Arial" w:cs="Arial"/>
          <w:spacing w:val="-2"/>
          <w:kern w:val="0"/>
          <w:sz w:val="24"/>
          <w:szCs w:val="24"/>
          <w:lang w:eastAsia="it-IT"/>
          <w14:ligatures w14:val="none"/>
        </w:rPr>
        <w:t xml:space="preserve">da molti è sottovalutato. Si pensa che con esso si possa scherzare a piacimento, a volontà. Costoro non sanno che ingeriscono nel proprio corpo una vipera velenosa che morde e inietta il suo veleno letale, che fa dell’uomo una larva. I </w:t>
      </w:r>
      <w:r w:rsidRPr="008570FC">
        <w:rPr>
          <w:rFonts w:ascii="Arial" w:eastAsia="Calibri" w:hAnsi="Arial" w:cs="Arial"/>
          <w:spacing w:val="-2"/>
          <w:kern w:val="0"/>
          <w:sz w:val="24"/>
          <w:szCs w:val="24"/>
          <w:lang w:eastAsia="it-IT"/>
          <w14:ligatures w14:val="none"/>
        </w:rPr>
        <w:lastRenderedPageBreak/>
        <w:t xml:space="preserve">mali fisici e psichici che esso genera si trasmettono di generazione in generazione, senza alcun riparo. </w:t>
      </w:r>
    </w:p>
    <w:p w14:paraId="2B463722"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r w:rsidRPr="008570FC">
        <w:rPr>
          <w:rFonts w:ascii="Arial" w:eastAsia="Calibri" w:hAnsi="Arial" w:cs="Arial"/>
          <w:b/>
          <w:bCs/>
          <w:spacing w:val="-2"/>
          <w:kern w:val="0"/>
          <w:sz w:val="24"/>
          <w:szCs w:val="24"/>
          <w:lang w:eastAsia="it-IT"/>
          <w14:ligatures w14:val="none"/>
        </w:rPr>
        <w:t>Il diritto del bambino di nascere da genitori che non sono schiavi del fumo. Il fumo</w:t>
      </w:r>
      <w:r w:rsidRPr="008570FC">
        <w:rPr>
          <w:rFonts w:ascii="Arial" w:eastAsia="Calibri" w:hAnsi="Arial" w:cs="Arial"/>
          <w:spacing w:val="-2"/>
          <w:kern w:val="0"/>
          <w:sz w:val="24"/>
          <w:szCs w:val="24"/>
          <w:lang w:eastAsia="it-IT"/>
          <w14:ligatures w14:val="none"/>
        </w:rPr>
        <w:t xml:space="preserve"> è ormai droga universale. È anche una droga legale. Si vende a buon mercato, a basso prezzo. Tutti vi possono accedere e fin dalla più tenera età. Nel corpo dell’uomo esso però non è più solo fumo, è vero cianuro che distrugge le sorgenti stesse della vita. È una peste lenta, lentissima, infallibile nel provocare la morte. </w:t>
      </w:r>
    </w:p>
    <w:p w14:paraId="3FBDE9AB"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r w:rsidRPr="008570FC">
        <w:rPr>
          <w:rFonts w:ascii="Arial" w:eastAsia="Calibri" w:hAnsi="Arial" w:cs="Arial"/>
          <w:b/>
          <w:bCs/>
          <w:spacing w:val="-2"/>
          <w:kern w:val="0"/>
          <w:sz w:val="24"/>
          <w:szCs w:val="24"/>
          <w:lang w:eastAsia="it-IT"/>
          <w14:ligatures w14:val="none"/>
        </w:rPr>
        <w:t>Il diritto del bambino di nascere da genitori che sanno fare buon uso del cibo.</w:t>
      </w:r>
      <w:r w:rsidRPr="008570FC">
        <w:rPr>
          <w:rFonts w:ascii="Arial" w:eastAsia="Calibri" w:hAnsi="Arial" w:cs="Arial"/>
          <w:b/>
          <w:bCs/>
          <w:color w:val="FF0000"/>
          <w:spacing w:val="-2"/>
          <w:kern w:val="0"/>
          <w:sz w:val="24"/>
          <w:szCs w:val="24"/>
          <w:lang w:eastAsia="it-IT"/>
          <w14:ligatures w14:val="none"/>
        </w:rPr>
        <w:t xml:space="preserve"> </w:t>
      </w:r>
      <w:r w:rsidRPr="008570FC">
        <w:rPr>
          <w:rFonts w:ascii="Arial" w:eastAsia="Calibri" w:hAnsi="Arial" w:cs="Arial"/>
          <w:b/>
          <w:bCs/>
          <w:spacing w:val="-2"/>
          <w:kern w:val="0"/>
          <w:sz w:val="24"/>
          <w:szCs w:val="24"/>
          <w:lang w:eastAsia="it-IT"/>
          <w14:ligatures w14:val="none"/>
        </w:rPr>
        <w:t xml:space="preserve">Il cibo </w:t>
      </w:r>
      <w:r w:rsidRPr="008570FC">
        <w:rPr>
          <w:rFonts w:ascii="Arial" w:eastAsia="Calibri" w:hAnsi="Arial" w:cs="Arial"/>
          <w:spacing w:val="-2"/>
          <w:kern w:val="0"/>
          <w:sz w:val="24"/>
          <w:szCs w:val="24"/>
          <w:lang w:eastAsia="it-IT"/>
          <w14:ligatures w14:val="none"/>
        </w:rPr>
        <w:t>non</w:t>
      </w:r>
      <w:r w:rsidRPr="008570FC">
        <w:rPr>
          <w:rFonts w:ascii="Arial" w:eastAsia="Calibri" w:hAnsi="Arial" w:cs="Arial"/>
          <w:b/>
          <w:bCs/>
          <w:spacing w:val="-2"/>
          <w:kern w:val="0"/>
          <w:sz w:val="24"/>
          <w:szCs w:val="24"/>
          <w:lang w:eastAsia="it-IT"/>
          <w14:ligatures w14:val="none"/>
        </w:rPr>
        <w:t xml:space="preserve"> </w:t>
      </w:r>
      <w:r w:rsidRPr="008570FC">
        <w:rPr>
          <w:rFonts w:ascii="Arial" w:eastAsia="Calibri" w:hAnsi="Arial" w:cs="Arial"/>
          <w:spacing w:val="-2"/>
          <w:kern w:val="0"/>
          <w:sz w:val="24"/>
          <w:szCs w:val="24"/>
          <w:lang w:eastAsia="it-IT"/>
          <w14:ligatures w14:val="none"/>
        </w:rPr>
        <w:t xml:space="preserve">è temuto da nessuno. Nessuno lo considera una vera peste, una fonte inesauribile di malattie e di attentato alla salute dell’uomo. Un tempo si diceva che ne uccide più la gola che la spada. Esso va assunto con parsimonia, temperanza, prudenza, somma attenzione, vigilanza. Ogni grammo in più è un veleno che noi ingeriamo nel nostro corpo per la sua rovina e non di certo per il suo bene. </w:t>
      </w:r>
    </w:p>
    <w:p w14:paraId="73BA288C"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r w:rsidRPr="008570FC">
        <w:rPr>
          <w:rFonts w:ascii="Arial" w:eastAsia="Calibri" w:hAnsi="Arial" w:cs="Arial"/>
          <w:b/>
          <w:bCs/>
          <w:spacing w:val="-2"/>
          <w:kern w:val="0"/>
          <w:sz w:val="24"/>
          <w:szCs w:val="24"/>
          <w:lang w:eastAsia="it-IT"/>
          <w14:ligatures w14:val="none"/>
        </w:rPr>
        <w:t>Il diritto del bambino di nascere da genitori non schiavi della lussuria.</w:t>
      </w:r>
      <w:r w:rsidRPr="008570FC">
        <w:rPr>
          <w:rFonts w:ascii="Arial" w:eastAsia="Calibri" w:hAnsi="Arial" w:cs="Arial"/>
          <w:b/>
          <w:bCs/>
          <w:color w:val="FF0000"/>
          <w:spacing w:val="-2"/>
          <w:kern w:val="0"/>
          <w:sz w:val="24"/>
          <w:szCs w:val="24"/>
          <w:lang w:eastAsia="it-IT"/>
          <w14:ligatures w14:val="none"/>
        </w:rPr>
        <w:t xml:space="preserve"> </w:t>
      </w:r>
      <w:r w:rsidRPr="008570FC">
        <w:rPr>
          <w:rFonts w:ascii="Arial" w:eastAsia="Calibri" w:hAnsi="Arial" w:cs="Arial"/>
          <w:b/>
          <w:bCs/>
          <w:spacing w:val="-2"/>
          <w:kern w:val="0"/>
          <w:sz w:val="24"/>
          <w:szCs w:val="24"/>
          <w:lang w:eastAsia="it-IT"/>
          <w14:ligatures w14:val="none"/>
        </w:rPr>
        <w:t xml:space="preserve">La lussuria </w:t>
      </w:r>
      <w:r w:rsidRPr="008570FC">
        <w:rPr>
          <w:rFonts w:ascii="Arial" w:eastAsia="Calibri" w:hAnsi="Arial" w:cs="Arial"/>
          <w:spacing w:val="-2"/>
          <w:kern w:val="0"/>
          <w:sz w:val="24"/>
          <w:szCs w:val="24"/>
          <w:lang w:eastAsia="it-IT"/>
          <w14:ligatures w14:val="none"/>
        </w:rPr>
        <w:t xml:space="preserve">è un tipo di peste particolare. Con essa si distrugge la sorgente della vita. Dal corpo dell’uomo deve sempre sgorgare la vita. Con la lussuria il corpo si trasforma in un oggetto, una cosa, uno strumento di concupiscenza smodata, disumana, perché non controllata dalla sana razionalità e dalla retta finalità che deve sempre orientare ogni nostro gesto, anche il più semplice e il meno complesso, anche quello più naturale. </w:t>
      </w:r>
    </w:p>
    <w:p w14:paraId="47B2847C"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r w:rsidRPr="008570FC">
        <w:rPr>
          <w:rFonts w:ascii="Arial" w:eastAsia="Calibri" w:hAnsi="Arial" w:cs="Arial"/>
          <w:b/>
          <w:bCs/>
          <w:spacing w:val="-2"/>
          <w:kern w:val="0"/>
          <w:sz w:val="24"/>
          <w:szCs w:val="24"/>
          <w:lang w:eastAsia="it-IT"/>
          <w14:ligatures w14:val="none"/>
        </w:rPr>
        <w:t>Il diritto del bambino di nascere da genitori non schiavi dell’impudicizia.</w:t>
      </w:r>
      <w:r w:rsidRPr="008570FC">
        <w:rPr>
          <w:rFonts w:ascii="Arial" w:eastAsia="Calibri" w:hAnsi="Arial" w:cs="Arial"/>
          <w:b/>
          <w:bCs/>
          <w:color w:val="FF0000"/>
          <w:spacing w:val="-2"/>
          <w:kern w:val="0"/>
          <w:sz w:val="24"/>
          <w:szCs w:val="24"/>
          <w:lang w:eastAsia="it-IT"/>
          <w14:ligatures w14:val="none"/>
        </w:rPr>
        <w:t xml:space="preserve"> </w:t>
      </w:r>
      <w:r w:rsidRPr="008570FC">
        <w:rPr>
          <w:rFonts w:ascii="Arial" w:eastAsia="Calibri" w:hAnsi="Arial" w:cs="Arial"/>
          <w:b/>
          <w:bCs/>
          <w:spacing w:val="-2"/>
          <w:kern w:val="0"/>
          <w:sz w:val="24"/>
          <w:szCs w:val="24"/>
          <w:lang w:eastAsia="it-IT"/>
          <w14:ligatures w14:val="none"/>
        </w:rPr>
        <w:t xml:space="preserve">L’impudicizia </w:t>
      </w:r>
      <w:r w:rsidRPr="008570FC">
        <w:rPr>
          <w:rFonts w:ascii="Arial" w:eastAsia="Calibri" w:hAnsi="Arial" w:cs="Arial"/>
          <w:spacing w:val="-2"/>
          <w:kern w:val="0"/>
          <w:sz w:val="24"/>
          <w:szCs w:val="24"/>
          <w:lang w:eastAsia="it-IT"/>
          <w14:ligatures w14:val="none"/>
        </w:rPr>
        <w:t xml:space="preserve">fa sì che il nostro corpo non sia vissuto secondo la sua verità, la sua finalità, la giustizia che deve sempre regolarne l’uso. Lo si usa invece per la vanità, la concupiscenza, l’attrazione dell’altro, ma in modo non giusto, non onesto, non vero, non santo. Lo si usa per il male e per il peccato, anziché per il bene e per la virtù. </w:t>
      </w:r>
    </w:p>
    <w:p w14:paraId="26916C2E"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r w:rsidRPr="008570FC">
        <w:rPr>
          <w:rFonts w:ascii="Arial" w:eastAsia="Calibri" w:hAnsi="Arial" w:cs="Arial"/>
          <w:b/>
          <w:bCs/>
          <w:spacing w:val="-2"/>
          <w:kern w:val="0"/>
          <w:sz w:val="24"/>
          <w:szCs w:val="24"/>
          <w:lang w:eastAsia="it-IT"/>
          <w14:ligatures w14:val="none"/>
        </w:rPr>
        <w:t>Il diritto del bambino di nascere da genitori dediti allo scandalo.</w:t>
      </w:r>
      <w:r w:rsidRPr="008570FC">
        <w:rPr>
          <w:rFonts w:ascii="Arial" w:eastAsia="Calibri" w:hAnsi="Arial" w:cs="Arial"/>
          <w:b/>
          <w:bCs/>
          <w:color w:val="FF0000"/>
          <w:spacing w:val="-2"/>
          <w:kern w:val="0"/>
          <w:sz w:val="24"/>
          <w:szCs w:val="24"/>
          <w:lang w:eastAsia="it-IT"/>
          <w14:ligatures w14:val="none"/>
        </w:rPr>
        <w:t xml:space="preserve"> </w:t>
      </w:r>
      <w:r w:rsidRPr="008570FC">
        <w:rPr>
          <w:rFonts w:ascii="Arial" w:eastAsia="Calibri" w:hAnsi="Arial" w:cs="Arial"/>
          <w:b/>
          <w:bCs/>
          <w:spacing w:val="-2"/>
          <w:kern w:val="0"/>
          <w:sz w:val="24"/>
          <w:szCs w:val="24"/>
          <w:lang w:eastAsia="it-IT"/>
          <w14:ligatures w14:val="none"/>
        </w:rPr>
        <w:t xml:space="preserve">Lo scandalo </w:t>
      </w:r>
      <w:r w:rsidRPr="008570FC">
        <w:rPr>
          <w:rFonts w:ascii="Arial" w:eastAsia="Calibri" w:hAnsi="Arial" w:cs="Arial"/>
          <w:spacing w:val="-2"/>
          <w:kern w:val="0"/>
          <w:sz w:val="24"/>
          <w:szCs w:val="24"/>
          <w:lang w:eastAsia="it-IT"/>
          <w14:ligatures w14:val="none"/>
        </w:rPr>
        <w:t xml:space="preserve">è l’uso peccaminoso del nostro corpo dinanzi ai piccoli nella fede o anche di età. Con lo scandalo, altra peste rovinosa, il male entra nel cuore e nella mente dei nostri fratelli e li conduce alla rovina. Un solo peccato di scandalo può distruggere secoli di lavoro santo. </w:t>
      </w:r>
    </w:p>
    <w:p w14:paraId="33EFE01A"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r w:rsidRPr="008570FC">
        <w:rPr>
          <w:rFonts w:ascii="Arial" w:eastAsia="Calibri" w:hAnsi="Arial" w:cs="Arial"/>
          <w:b/>
          <w:bCs/>
          <w:spacing w:val="-2"/>
          <w:kern w:val="0"/>
          <w:sz w:val="24"/>
          <w:szCs w:val="24"/>
          <w:lang w:eastAsia="it-IT"/>
          <w14:ligatures w14:val="none"/>
        </w:rPr>
        <w:t>Il diritto del bambino di essere preservato da malattie genetiche.</w:t>
      </w:r>
      <w:r w:rsidRPr="008570FC">
        <w:rPr>
          <w:rFonts w:ascii="Arial" w:eastAsia="Calibri" w:hAnsi="Arial" w:cs="Arial"/>
          <w:b/>
          <w:bCs/>
          <w:color w:val="FF0000"/>
          <w:spacing w:val="-2"/>
          <w:kern w:val="0"/>
          <w:sz w:val="24"/>
          <w:szCs w:val="24"/>
          <w:lang w:eastAsia="it-IT"/>
          <w14:ligatures w14:val="none"/>
        </w:rPr>
        <w:t xml:space="preserve"> </w:t>
      </w:r>
      <w:r w:rsidRPr="008570FC">
        <w:rPr>
          <w:rFonts w:ascii="Arial" w:eastAsia="Calibri" w:hAnsi="Arial" w:cs="Arial"/>
          <w:spacing w:val="-2"/>
          <w:kern w:val="0"/>
          <w:sz w:val="24"/>
          <w:szCs w:val="24"/>
          <w:lang w:eastAsia="it-IT"/>
          <w14:ligatures w14:val="none"/>
        </w:rPr>
        <w:t xml:space="preserve">Alcune di queste pesti giungono fino a modificare geneticamente la nostra stessa natura. La natura modificata, produce frutti modificati. Oggi sono moltissime </w:t>
      </w:r>
      <w:r w:rsidRPr="008570FC">
        <w:rPr>
          <w:rFonts w:ascii="Arial" w:eastAsia="Calibri" w:hAnsi="Arial" w:cs="Arial"/>
          <w:b/>
          <w:bCs/>
          <w:spacing w:val="-2"/>
          <w:kern w:val="0"/>
          <w:sz w:val="24"/>
          <w:szCs w:val="24"/>
          <w:lang w:eastAsia="it-IT"/>
          <w14:ligatures w14:val="none"/>
        </w:rPr>
        <w:t>le malattie genetiche</w:t>
      </w:r>
      <w:r w:rsidRPr="008570FC">
        <w:rPr>
          <w:rFonts w:ascii="Arial" w:eastAsia="Calibri" w:hAnsi="Arial" w:cs="Arial"/>
          <w:spacing w:val="-2"/>
          <w:kern w:val="0"/>
          <w:sz w:val="24"/>
          <w:szCs w:val="24"/>
          <w:lang w:eastAsia="it-IT"/>
          <w14:ligatures w14:val="none"/>
        </w:rPr>
        <w:t xml:space="preserve">, ma nessuno si dona cura e pone ogni attenzione affinché la sua natura non venga geneticamente modificata. Si vogliono però trovare le medicine per aiutare in qualche modo quanti nascono con queste malattie. E così la madre scienza ci consente di perseverare nella distruzione della nostra natura. Tanto poi prima o poi un qualche rimedio si troverà. Questa è la grande stoltezza dell’uomo. Noi i peccati contro la vita li abbiamo messi bene in luce così come abbiamo messo bene in luce il diritto del bambino prima dello stesso concepimento. È cosa giusta avere sempre queste verità dinanzi ai nostri occhi. </w:t>
      </w:r>
    </w:p>
    <w:p w14:paraId="1475128D"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r w:rsidRPr="008570FC">
        <w:rPr>
          <w:rFonts w:ascii="Arial" w:eastAsia="Calibri" w:hAnsi="Arial" w:cs="Arial"/>
          <w:spacing w:val="-2"/>
          <w:kern w:val="0"/>
          <w:sz w:val="24"/>
          <w:szCs w:val="24"/>
          <w:lang w:eastAsia="it-IT"/>
          <w14:ligatures w14:val="none"/>
        </w:rPr>
        <w:t xml:space="preserve">Ecco quanto abbiamo già scritto: “I frutti di questa società di dèi li conosciamo: aborto, divorzio, utero in affitto, unioni tra gli stessi sessi, vendita di neonati, guerra infinita di parole vane, litigi senza numero, incapacità di trovare un accordo anche sulle verità più naturali. Non parliamo poi di tutti i diritti negati ai bambini, </w:t>
      </w:r>
      <w:r w:rsidRPr="008570FC">
        <w:rPr>
          <w:rFonts w:ascii="Arial" w:eastAsia="Calibri" w:hAnsi="Arial" w:cs="Arial"/>
          <w:b/>
          <w:bCs/>
          <w:spacing w:val="-2"/>
          <w:kern w:val="0"/>
          <w:sz w:val="24"/>
          <w:szCs w:val="24"/>
          <w:lang w:eastAsia="it-IT"/>
          <w14:ligatures w14:val="none"/>
        </w:rPr>
        <w:t>diritti prima del concepimento e diritti dopo il concepimento</w:t>
      </w:r>
      <w:r w:rsidRPr="008570FC">
        <w:rPr>
          <w:rFonts w:ascii="Arial" w:eastAsia="Calibri" w:hAnsi="Arial" w:cs="Arial"/>
          <w:spacing w:val="-2"/>
          <w:kern w:val="0"/>
          <w:sz w:val="24"/>
          <w:szCs w:val="24"/>
          <w:lang w:eastAsia="it-IT"/>
          <w14:ligatures w14:val="none"/>
        </w:rPr>
        <w:t xml:space="preserve">. </w:t>
      </w:r>
    </w:p>
    <w:p w14:paraId="6A555B2D"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r w:rsidRPr="008570FC">
        <w:rPr>
          <w:rFonts w:ascii="Arial" w:eastAsia="Calibri" w:hAnsi="Arial" w:cs="Arial"/>
          <w:spacing w:val="-2"/>
          <w:kern w:val="0"/>
          <w:sz w:val="24"/>
          <w:szCs w:val="24"/>
          <w:lang w:eastAsia="it-IT"/>
          <w14:ligatures w14:val="none"/>
        </w:rPr>
        <w:lastRenderedPageBreak/>
        <w:t xml:space="preserve">Proviamo a mettere in luce qualche diritto del bambino e si comprenderà tutto il male creato in questo mondo fatto di dèi. Non su quelli dopo la nascita, che sono diritti dell’anima, dello spirito, del corpo, diritti naturali e soprannaturali, diritti per il tempo e per l’eternità. Ma su alcuni </w:t>
      </w:r>
      <w:r w:rsidRPr="008570FC">
        <w:rPr>
          <w:rFonts w:ascii="Arial" w:eastAsia="Calibri" w:hAnsi="Arial" w:cs="Arial"/>
          <w:b/>
          <w:bCs/>
          <w:spacing w:val="-2"/>
          <w:kern w:val="0"/>
          <w:sz w:val="24"/>
          <w:szCs w:val="24"/>
          <w:lang w:eastAsia="it-IT"/>
          <w14:ligatures w14:val="none"/>
        </w:rPr>
        <w:t>diritti che sono prima dello stesso concepimento</w:t>
      </w:r>
      <w:r w:rsidRPr="008570FC">
        <w:rPr>
          <w:rFonts w:ascii="Arial" w:eastAsia="Calibri" w:hAnsi="Arial" w:cs="Arial"/>
          <w:spacing w:val="-2"/>
          <w:kern w:val="0"/>
          <w:sz w:val="24"/>
          <w:szCs w:val="24"/>
          <w:lang w:eastAsia="it-IT"/>
          <w14:ligatures w14:val="none"/>
        </w:rPr>
        <w:t xml:space="preserve">. </w:t>
      </w:r>
    </w:p>
    <w:p w14:paraId="6797B0C7"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r w:rsidRPr="008570FC">
        <w:rPr>
          <w:rFonts w:ascii="Arial" w:eastAsia="Calibri" w:hAnsi="Arial" w:cs="Arial"/>
          <w:spacing w:val="-2"/>
          <w:kern w:val="0"/>
          <w:sz w:val="24"/>
          <w:szCs w:val="24"/>
          <w:lang w:eastAsia="it-IT"/>
          <w14:ligatures w14:val="none"/>
        </w:rPr>
        <w:t xml:space="preserve">Ecco un </w:t>
      </w:r>
      <w:r w:rsidRPr="008570FC">
        <w:rPr>
          <w:rFonts w:ascii="Arial" w:eastAsia="Calibri" w:hAnsi="Arial" w:cs="Arial"/>
          <w:b/>
          <w:bCs/>
          <w:spacing w:val="-2"/>
          <w:kern w:val="0"/>
          <w:sz w:val="24"/>
          <w:szCs w:val="24"/>
          <w:lang w:eastAsia="it-IT"/>
          <w14:ligatures w14:val="none"/>
        </w:rPr>
        <w:t>primo diritto prima del concepimento</w:t>
      </w:r>
      <w:r w:rsidRPr="008570FC">
        <w:rPr>
          <w:rFonts w:ascii="Arial" w:eastAsia="Calibri" w:hAnsi="Arial" w:cs="Arial"/>
          <w:spacing w:val="-2"/>
          <w:kern w:val="0"/>
          <w:sz w:val="24"/>
          <w:szCs w:val="24"/>
          <w:lang w:eastAsia="it-IT"/>
          <w14:ligatures w14:val="none"/>
        </w:rPr>
        <w:t xml:space="preserve">. Ogni bambino ha il </w:t>
      </w:r>
      <w:r w:rsidRPr="008570FC">
        <w:rPr>
          <w:rFonts w:ascii="Arial" w:eastAsia="Calibri" w:hAnsi="Arial" w:cs="Arial"/>
          <w:b/>
          <w:bCs/>
          <w:spacing w:val="-2"/>
          <w:kern w:val="0"/>
          <w:sz w:val="24"/>
          <w:szCs w:val="24"/>
          <w:lang w:eastAsia="it-IT"/>
          <w14:ligatures w14:val="none"/>
        </w:rPr>
        <w:t>diritto per natura</w:t>
      </w:r>
      <w:r w:rsidRPr="008570FC">
        <w:rPr>
          <w:rFonts w:ascii="Arial" w:eastAsia="Calibri" w:hAnsi="Arial" w:cs="Arial"/>
          <w:spacing w:val="-2"/>
          <w:kern w:val="0"/>
          <w:sz w:val="24"/>
          <w:szCs w:val="24"/>
          <w:lang w:eastAsia="it-IT"/>
          <w14:ligatures w14:val="none"/>
        </w:rPr>
        <w:t xml:space="preserve">, per creazione, perché questa è la volontà di Dio, del suo Creatore, </w:t>
      </w:r>
      <w:r w:rsidRPr="008570FC">
        <w:rPr>
          <w:rFonts w:ascii="Arial" w:eastAsia="Calibri" w:hAnsi="Arial" w:cs="Arial"/>
          <w:b/>
          <w:bCs/>
          <w:spacing w:val="-2"/>
          <w:kern w:val="0"/>
          <w:sz w:val="24"/>
          <w:szCs w:val="24"/>
          <w:lang w:eastAsia="it-IT"/>
          <w14:ligatures w14:val="none"/>
        </w:rPr>
        <w:t>di nascere da una famiglia</w:t>
      </w:r>
      <w:r w:rsidRPr="008570FC">
        <w:rPr>
          <w:rFonts w:ascii="Arial" w:eastAsia="Calibri" w:hAnsi="Arial" w:cs="Arial"/>
          <w:spacing w:val="-2"/>
          <w:kern w:val="0"/>
          <w:sz w:val="24"/>
          <w:szCs w:val="24"/>
          <w:lang w:eastAsia="it-IT"/>
          <w14:ligatures w14:val="none"/>
        </w:rPr>
        <w:t xml:space="preserve">. </w:t>
      </w:r>
    </w:p>
    <w:p w14:paraId="41659D8E"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r w:rsidRPr="008570FC">
        <w:rPr>
          <w:rFonts w:ascii="Arial" w:eastAsia="Calibri" w:hAnsi="Arial" w:cs="Arial"/>
          <w:spacing w:val="-2"/>
          <w:kern w:val="0"/>
          <w:sz w:val="24"/>
          <w:szCs w:val="24"/>
          <w:lang w:eastAsia="it-IT"/>
          <w14:ligatures w14:val="none"/>
        </w:rPr>
        <w:t xml:space="preserve">Per tutti coloro che sono di fede cattolica la sola famiglia vera non è solamente quella tra un uomo e una donna. La sola vera famiglia invece è quella che si è costituita dinanzi alla Chiesa e al mondo, dinanzi a Dio e agli uomini. È la famiglia il cui matrimonio è stato consacrato con il sacramento. La Chiesa cattolica non riconosce altre famiglie tra i suoi figli. Il solo matrimonio vero è quello celebrato e costituito nel sacramento. </w:t>
      </w:r>
      <w:r w:rsidRPr="008570FC">
        <w:rPr>
          <w:rFonts w:ascii="Arial" w:eastAsia="Calibri" w:hAnsi="Arial" w:cs="Arial"/>
          <w:b/>
          <w:bCs/>
          <w:spacing w:val="-2"/>
          <w:kern w:val="0"/>
          <w:sz w:val="24"/>
          <w:szCs w:val="24"/>
          <w:lang w:eastAsia="it-IT"/>
          <w14:ligatures w14:val="none"/>
        </w:rPr>
        <w:t>Ogni bambino figlio di cristiani ha questo diritto: nascere da una famiglia cristiana</w:t>
      </w:r>
      <w:r w:rsidRPr="008570FC">
        <w:rPr>
          <w:rFonts w:ascii="Arial" w:eastAsia="Calibri" w:hAnsi="Arial" w:cs="Arial"/>
          <w:spacing w:val="-2"/>
          <w:kern w:val="0"/>
          <w:sz w:val="24"/>
          <w:szCs w:val="24"/>
          <w:lang w:eastAsia="it-IT"/>
          <w14:ligatures w14:val="none"/>
        </w:rPr>
        <w:t xml:space="preserve">. Ogni altro concepimento e ogni altra nascita non è secondo la Legge del Signore. Non è dalla natura divenuta cristiana e obbligata ad osservare la legge di Cristo. È invece dalla volontà di peccato degli uomini. </w:t>
      </w:r>
    </w:p>
    <w:p w14:paraId="725A3390"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r w:rsidRPr="008570FC">
        <w:rPr>
          <w:rFonts w:ascii="Arial" w:eastAsia="Calibri" w:hAnsi="Arial" w:cs="Arial"/>
          <w:spacing w:val="-2"/>
          <w:kern w:val="0"/>
          <w:sz w:val="24"/>
          <w:szCs w:val="24"/>
          <w:lang w:eastAsia="it-IT"/>
          <w14:ligatures w14:val="none"/>
        </w:rPr>
        <w:t xml:space="preserve">Lo sappiamo. Chi oggi dice queste cose è radiato all’istante dall’elenco dell’umanità. Non ha diritto di appartenere alla razza umana. L’umanità oggi ha deciso di abolire ogni riferimento al divino, al soprannaturale, all’eternità, alla creazione che non sia auto-formazione. Non esiste una volontà sopra l’uomo alla quale l’uomo deve obbedienza eterna. È questo il motivo per cui fare riferimento ad un diritto del bambino che è prima della sua nascita è vera follia per questa umanità, vera pazzia. </w:t>
      </w:r>
    </w:p>
    <w:p w14:paraId="0979197F"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r w:rsidRPr="008570FC">
        <w:rPr>
          <w:rFonts w:ascii="Arial" w:eastAsia="Calibri" w:hAnsi="Arial" w:cs="Arial"/>
          <w:spacing w:val="-2"/>
          <w:kern w:val="0"/>
          <w:sz w:val="24"/>
          <w:szCs w:val="24"/>
          <w:lang w:eastAsia="it-IT"/>
          <w14:ligatures w14:val="none"/>
        </w:rPr>
        <w:t xml:space="preserve">Se poi dovessimo aggiungere l’altro diritto del bambino, anche questo prima del suo stesso concepimento, allora qui siamo da internare. </w:t>
      </w:r>
    </w:p>
    <w:p w14:paraId="05D3CC1F"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r w:rsidRPr="008570FC">
        <w:rPr>
          <w:rFonts w:ascii="Arial" w:eastAsia="Calibri" w:hAnsi="Arial" w:cs="Arial"/>
          <w:b/>
          <w:bCs/>
          <w:spacing w:val="-2"/>
          <w:kern w:val="0"/>
          <w:sz w:val="24"/>
          <w:szCs w:val="24"/>
          <w:lang w:eastAsia="it-IT"/>
          <w14:ligatures w14:val="none"/>
        </w:rPr>
        <w:t>Il bambino ha il diritto di conoscere il suo Creatore</w:t>
      </w:r>
      <w:r w:rsidRPr="008570FC">
        <w:rPr>
          <w:rFonts w:ascii="Arial" w:eastAsia="Calibri" w:hAnsi="Arial" w:cs="Arial"/>
          <w:spacing w:val="-2"/>
          <w:kern w:val="0"/>
          <w:sz w:val="24"/>
          <w:szCs w:val="24"/>
          <w:lang w:eastAsia="it-IT"/>
          <w14:ligatures w14:val="none"/>
        </w:rPr>
        <w:t xml:space="preserve">. Non Colui che ha creato l’uomo e la donna agli inizi e poi ogni altra vita viene dalla loro vita. Per la fede biblica e per la dottrina cattolica questa è pura falsità. L’uomo e la donna donano il corpo, la carne al bambino. Ma non sono essi i soli procreatori del bambino. La carne non è il bambino. L’anima dell’uomo è creata direttamente da Dio ed è l’anima che fa della carne un essere vivente. Infatti non appena l’anima lascia il corpo, la carne entra in putrefazione, in corruzione, diviene polvere. </w:t>
      </w:r>
    </w:p>
    <w:p w14:paraId="294A7078"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r w:rsidRPr="008570FC">
        <w:rPr>
          <w:rFonts w:ascii="Arial" w:eastAsia="Calibri" w:hAnsi="Arial" w:cs="Arial"/>
          <w:spacing w:val="-2"/>
          <w:kern w:val="0"/>
          <w:sz w:val="24"/>
          <w:szCs w:val="24"/>
          <w:lang w:eastAsia="it-IT"/>
          <w14:ligatures w14:val="none"/>
        </w:rPr>
        <w:t xml:space="preserve">È un </w:t>
      </w:r>
      <w:r w:rsidRPr="008570FC">
        <w:rPr>
          <w:rFonts w:ascii="Arial" w:eastAsia="Calibri" w:hAnsi="Arial" w:cs="Arial"/>
          <w:b/>
          <w:bCs/>
          <w:spacing w:val="-2"/>
          <w:kern w:val="0"/>
          <w:sz w:val="24"/>
          <w:szCs w:val="24"/>
          <w:lang w:eastAsia="it-IT"/>
          <w14:ligatures w14:val="none"/>
        </w:rPr>
        <w:t>diritto dell’anima conoscere il suo Creatore secondo purissima verità</w:t>
      </w:r>
      <w:r w:rsidRPr="008570FC">
        <w:rPr>
          <w:rFonts w:ascii="Arial" w:eastAsia="Calibri" w:hAnsi="Arial" w:cs="Arial"/>
          <w:spacing w:val="-2"/>
          <w:kern w:val="0"/>
          <w:sz w:val="24"/>
          <w:szCs w:val="24"/>
          <w:lang w:eastAsia="it-IT"/>
          <w14:ligatures w14:val="none"/>
        </w:rPr>
        <w:t xml:space="preserve">. Se è suo diritto, a nessun bambino, a nessun uomo deve essere impedito di conoscere il suo vero Creatore, il suo vero Signore, il suo vero Dio. </w:t>
      </w:r>
    </w:p>
    <w:p w14:paraId="27C96FB5"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r w:rsidRPr="008570FC">
        <w:rPr>
          <w:rFonts w:ascii="Arial" w:eastAsia="Calibri" w:hAnsi="Arial" w:cs="Arial"/>
          <w:spacing w:val="-2"/>
          <w:kern w:val="0"/>
          <w:sz w:val="24"/>
          <w:szCs w:val="24"/>
          <w:lang w:eastAsia="it-IT"/>
          <w14:ligatures w14:val="none"/>
        </w:rPr>
        <w:t xml:space="preserve">A nessun uomo si può vietare il cammino verso la verità più pura e più santa. Ed è questo il vero significato della </w:t>
      </w:r>
      <w:r w:rsidRPr="008570FC">
        <w:rPr>
          <w:rFonts w:ascii="Arial" w:eastAsia="Calibri" w:hAnsi="Arial" w:cs="Arial"/>
          <w:b/>
          <w:bCs/>
          <w:spacing w:val="-2"/>
          <w:kern w:val="0"/>
          <w:sz w:val="24"/>
          <w:szCs w:val="24"/>
          <w:lang w:eastAsia="it-IT"/>
          <w14:ligatures w14:val="none"/>
        </w:rPr>
        <w:t>libertà religiosa</w:t>
      </w:r>
      <w:r w:rsidRPr="008570FC">
        <w:rPr>
          <w:rFonts w:ascii="Arial" w:eastAsia="Calibri" w:hAnsi="Arial" w:cs="Arial"/>
          <w:spacing w:val="-2"/>
          <w:kern w:val="0"/>
          <w:sz w:val="24"/>
          <w:szCs w:val="24"/>
          <w:lang w:eastAsia="it-IT"/>
          <w14:ligatures w14:val="none"/>
        </w:rPr>
        <w:t xml:space="preserve">. Libertà religiosa non significa che ognuno può vivere la religione che vuole. Significa invece che ad ogni bambino, ad ogni uomo deve essere lasciata </w:t>
      </w:r>
      <w:r w:rsidRPr="008570FC">
        <w:rPr>
          <w:rFonts w:ascii="Arial" w:eastAsia="Calibri" w:hAnsi="Arial" w:cs="Arial"/>
          <w:b/>
          <w:bCs/>
          <w:spacing w:val="-2"/>
          <w:kern w:val="0"/>
          <w:sz w:val="24"/>
          <w:szCs w:val="24"/>
          <w:lang w:eastAsia="it-IT"/>
          <w14:ligatures w14:val="none"/>
        </w:rPr>
        <w:t>libertà di cercare e trovare il vero Dio</w:t>
      </w:r>
      <w:r w:rsidRPr="008570FC">
        <w:rPr>
          <w:rFonts w:ascii="Arial" w:eastAsia="Calibri" w:hAnsi="Arial" w:cs="Arial"/>
          <w:spacing w:val="-2"/>
          <w:kern w:val="0"/>
          <w:sz w:val="24"/>
          <w:szCs w:val="24"/>
          <w:lang w:eastAsia="it-IT"/>
          <w14:ligatures w14:val="none"/>
        </w:rPr>
        <w:t xml:space="preserve">. Ma anche che uno può annunziare il vero Dio, il vero Signore, senza però imporre o costringere ad accoglierlo. A noi la libertà di offrire il vero Dio. Agli altri la volontà di accoglierlo o di rifiutarlo. </w:t>
      </w:r>
    </w:p>
    <w:p w14:paraId="75CF2A7F"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r w:rsidRPr="008570FC">
        <w:rPr>
          <w:rFonts w:ascii="Arial" w:eastAsia="Calibri" w:hAnsi="Arial" w:cs="Arial"/>
          <w:spacing w:val="-2"/>
          <w:kern w:val="0"/>
          <w:sz w:val="24"/>
          <w:szCs w:val="24"/>
          <w:lang w:eastAsia="it-IT"/>
          <w14:ligatures w14:val="none"/>
        </w:rPr>
        <w:t xml:space="preserve">Questo diritto alla conoscenza del vero Creatore dell’uomo la Chiesa cattolica lo riconosce al bambino prima del suo concepimento. Questo diritto è talmente essenziale per essa, che senza la volontà di rispettare questo diritto, essa non celebra il matrimonio. Se gli sposi dovessero dire: No, noi non rispettiamo questo diritto del </w:t>
      </w:r>
      <w:r w:rsidRPr="008570FC">
        <w:rPr>
          <w:rFonts w:ascii="Arial" w:eastAsia="Calibri" w:hAnsi="Arial" w:cs="Arial"/>
          <w:spacing w:val="-2"/>
          <w:kern w:val="0"/>
          <w:sz w:val="24"/>
          <w:szCs w:val="24"/>
          <w:lang w:eastAsia="it-IT"/>
          <w14:ligatures w14:val="none"/>
        </w:rPr>
        <w:lastRenderedPageBreak/>
        <w:t xml:space="preserve">bambino, il rito finirebbe in questo istante. Viene violato un diritto fondamentale della vita del bambino. </w:t>
      </w:r>
    </w:p>
    <w:p w14:paraId="279E4FBC" w14:textId="77777777" w:rsidR="008570FC" w:rsidRPr="008570FC" w:rsidRDefault="008570FC" w:rsidP="008570FC">
      <w:pPr>
        <w:spacing w:after="120" w:line="240" w:lineRule="auto"/>
        <w:jc w:val="both"/>
        <w:rPr>
          <w:rFonts w:ascii="Arial" w:eastAsia="Calibri" w:hAnsi="Arial" w:cs="Arial"/>
          <w:spacing w:val="-4"/>
          <w:kern w:val="0"/>
          <w:sz w:val="24"/>
          <w:szCs w:val="24"/>
          <w:lang w:eastAsia="it-IT"/>
          <w14:ligatures w14:val="none"/>
        </w:rPr>
      </w:pPr>
      <w:r w:rsidRPr="008570FC">
        <w:rPr>
          <w:rFonts w:ascii="Arial" w:eastAsia="Calibri" w:hAnsi="Arial" w:cs="Arial"/>
          <w:spacing w:val="-2"/>
          <w:kern w:val="0"/>
          <w:sz w:val="24"/>
          <w:szCs w:val="24"/>
          <w:lang w:eastAsia="it-IT"/>
          <w14:ligatures w14:val="none"/>
        </w:rPr>
        <w:t xml:space="preserve">Ma questi diritti per un cristiano senza più riferimento a Dio, alla sua divina volontà, sono discorsi insensati, stolti. Sono una chimera e una favola d’altri tempi. Ormai regna solo la volontà dell’uomo. Non vi è una volontà superiore dalla quale viene la nostra vita e secondo </w:t>
      </w:r>
      <w:r w:rsidRPr="008570FC">
        <w:rPr>
          <w:rFonts w:ascii="Arial" w:eastAsia="Calibri" w:hAnsi="Arial" w:cs="Arial"/>
          <w:spacing w:val="-4"/>
          <w:kern w:val="0"/>
          <w:sz w:val="24"/>
          <w:szCs w:val="24"/>
          <w:lang w:eastAsia="it-IT"/>
          <w14:ligatures w14:val="none"/>
        </w:rPr>
        <w:t xml:space="preserve">la quale essa va vissuta, pena la nostra perdizione oggi e nell’eternità. Tutto necessariamente deve venire dal pensiero dell’uomo senza Dio. </w:t>
      </w:r>
    </w:p>
    <w:p w14:paraId="7F65B40A"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r w:rsidRPr="008570FC">
        <w:rPr>
          <w:rFonts w:ascii="Arial" w:eastAsia="Calibri" w:hAnsi="Arial" w:cs="Arial"/>
          <w:spacing w:val="-2"/>
          <w:kern w:val="0"/>
          <w:sz w:val="24"/>
          <w:szCs w:val="24"/>
          <w:lang w:eastAsia="it-IT"/>
          <w14:ligatures w14:val="none"/>
        </w:rPr>
        <w:t>Oggi nelle questioni di aborto, divorzio, maternità e paternità surrogate, fecondazioni eterologhe, impianto di embrioni tratti da persone ignote, utero in affitto, adozione da parte di coppie non secondo natura, chi soffre è il bambino. Chi subisce è il bambino. È al bambino che viene negato il suo diritto alla vita e a vivere con il proprio vero padre e la propria vera madre. È al bambino che viene negato il diritto alla vita secondo Dio.</w:t>
      </w:r>
    </w:p>
    <w:p w14:paraId="7BB8CE2D"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r w:rsidRPr="008570FC">
        <w:rPr>
          <w:rFonts w:ascii="Arial" w:eastAsia="Calibri" w:hAnsi="Arial" w:cs="Arial"/>
          <w:spacing w:val="-2"/>
          <w:kern w:val="0"/>
          <w:sz w:val="24"/>
          <w:szCs w:val="24"/>
          <w:lang w:eastAsia="it-IT"/>
          <w14:ligatures w14:val="none"/>
        </w:rPr>
        <w:t xml:space="preserve">Viviamo in una società in cui ogni adulto pretende che venga difeso </w:t>
      </w:r>
      <w:r w:rsidRPr="008570FC">
        <w:rPr>
          <w:rFonts w:ascii="Arial" w:eastAsia="Calibri" w:hAnsi="Arial" w:cs="Arial"/>
          <w:b/>
          <w:bCs/>
          <w:spacing w:val="-2"/>
          <w:kern w:val="0"/>
          <w:sz w:val="24"/>
          <w:szCs w:val="24"/>
          <w:lang w:eastAsia="it-IT"/>
          <w14:ligatures w14:val="none"/>
        </w:rPr>
        <w:t>il suo non diritto, il suo falso diritto</w:t>
      </w:r>
      <w:r w:rsidRPr="008570FC">
        <w:rPr>
          <w:rFonts w:ascii="Arial" w:eastAsia="Calibri" w:hAnsi="Arial" w:cs="Arial"/>
          <w:spacing w:val="-2"/>
          <w:kern w:val="0"/>
          <w:sz w:val="24"/>
          <w:szCs w:val="24"/>
          <w:lang w:eastAsia="it-IT"/>
          <w14:ligatures w14:val="none"/>
        </w:rPr>
        <w:t xml:space="preserve">, ma calpestando </w:t>
      </w:r>
      <w:r w:rsidRPr="008570FC">
        <w:rPr>
          <w:rFonts w:ascii="Arial" w:eastAsia="Calibri" w:hAnsi="Arial" w:cs="Arial"/>
          <w:b/>
          <w:bCs/>
          <w:spacing w:val="-2"/>
          <w:kern w:val="0"/>
          <w:sz w:val="24"/>
          <w:szCs w:val="24"/>
          <w:lang w:eastAsia="it-IT"/>
          <w14:ligatures w14:val="none"/>
        </w:rPr>
        <w:t>il vero naturale diritto del bambino</w:t>
      </w:r>
      <w:r w:rsidRPr="008570FC">
        <w:rPr>
          <w:rFonts w:ascii="Arial" w:eastAsia="Calibri" w:hAnsi="Arial" w:cs="Arial"/>
          <w:spacing w:val="-2"/>
          <w:kern w:val="0"/>
          <w:sz w:val="24"/>
          <w:szCs w:val="24"/>
          <w:lang w:eastAsia="it-IT"/>
          <w14:ligatures w14:val="none"/>
        </w:rPr>
        <w:t xml:space="preserve">. Il diritto dell’adulto finisce quando viene leso il diritto del bambino. Gli adulti sono a servizio del bambino, mai loro padroni. Sono i </w:t>
      </w:r>
      <w:r w:rsidRPr="008570FC">
        <w:rPr>
          <w:rFonts w:ascii="Arial" w:eastAsia="Calibri" w:hAnsi="Arial" w:cs="Arial"/>
          <w:b/>
          <w:bCs/>
          <w:spacing w:val="-2"/>
          <w:kern w:val="0"/>
          <w:sz w:val="24"/>
          <w:szCs w:val="24"/>
          <w:lang w:eastAsia="it-IT"/>
          <w14:ligatures w14:val="none"/>
        </w:rPr>
        <w:t>custodi del diritto dei figli, mai i loro despoti o tiranni</w:t>
      </w:r>
      <w:r w:rsidRPr="008570FC">
        <w:rPr>
          <w:rFonts w:ascii="Arial" w:eastAsia="Calibri" w:hAnsi="Arial" w:cs="Arial"/>
          <w:spacing w:val="-2"/>
          <w:kern w:val="0"/>
          <w:sz w:val="24"/>
          <w:szCs w:val="24"/>
          <w:lang w:eastAsia="it-IT"/>
          <w14:ligatures w14:val="none"/>
        </w:rPr>
        <w:t>. Una civiltà in cui gli adulti sono tiranni dei bambini è disumana. Mia potrà dirsi civiltà. Oggi dobbiamo confessare che la disumanità è grande.</w:t>
      </w:r>
    </w:p>
    <w:p w14:paraId="7BCA9FF0"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r w:rsidRPr="008570FC">
        <w:rPr>
          <w:rFonts w:ascii="Arial" w:eastAsia="Calibri" w:hAnsi="Arial" w:cs="Arial"/>
          <w:spacing w:val="-2"/>
          <w:kern w:val="0"/>
          <w:sz w:val="24"/>
          <w:szCs w:val="24"/>
          <w:lang w:eastAsia="it-IT"/>
          <w14:ligatures w14:val="none"/>
        </w:rPr>
        <w:t xml:space="preserve">Poiché ogni uomo ha il suo cuore, ogni uomo ha le sue regole personali di giustizia. È questa la nostra moderna torre di Babele. Ecco la giustizia secondo il cuore dell’uomo: l’aborto è diritto, l’adulterio è diritto, l’eutanasia è diritto, il peccato contro natura è diritto. Ogni abominio e nefandezza è diritto. Ogni immoralità è diritto. Oggi la nostra falsa, errata, bugiarda teologizzazione del Vangelo e dell’intera Scrittura, sta privando l’uomo di essenziali diritti dategli dal suo Signore, Dio, Creatore, Redentore, Salvatore potente. È diritto dell’uomo conoscere la vera sorgente della salvezza che è Cristo Gesù. </w:t>
      </w:r>
    </w:p>
    <w:p w14:paraId="2766A350"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r w:rsidRPr="008570FC">
        <w:rPr>
          <w:rFonts w:ascii="Arial" w:eastAsia="Calibri" w:hAnsi="Arial" w:cs="Arial"/>
          <w:b/>
          <w:bCs/>
          <w:spacing w:val="-2"/>
          <w:kern w:val="0"/>
          <w:sz w:val="24"/>
          <w:szCs w:val="24"/>
          <w:lang w:eastAsia="it-IT"/>
          <w14:ligatures w14:val="none"/>
        </w:rPr>
        <w:t>È diritto dell’uomo che gli venga annunziato Gesù Signore secondo la purissima verità del Vangelo</w:t>
      </w:r>
      <w:r w:rsidRPr="008570FC">
        <w:rPr>
          <w:rFonts w:ascii="Arial" w:eastAsia="Calibri" w:hAnsi="Arial" w:cs="Arial"/>
          <w:spacing w:val="-2"/>
          <w:kern w:val="0"/>
          <w:sz w:val="24"/>
          <w:szCs w:val="24"/>
          <w:lang w:eastAsia="it-IT"/>
          <w14:ligatures w14:val="none"/>
        </w:rPr>
        <w:t xml:space="preserve">. </w:t>
      </w:r>
    </w:p>
    <w:p w14:paraId="279407E9"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r w:rsidRPr="008570FC">
        <w:rPr>
          <w:rFonts w:ascii="Arial" w:eastAsia="Calibri" w:hAnsi="Arial" w:cs="Arial"/>
          <w:b/>
          <w:bCs/>
          <w:spacing w:val="-2"/>
          <w:kern w:val="0"/>
          <w:sz w:val="24"/>
          <w:szCs w:val="24"/>
          <w:lang w:eastAsia="it-IT"/>
          <w14:ligatures w14:val="none"/>
        </w:rPr>
        <w:t>È</w:t>
      </w:r>
      <w:r w:rsidRPr="008570FC">
        <w:rPr>
          <w:rFonts w:ascii="Arial" w:eastAsia="Calibri" w:hAnsi="Arial" w:cs="Arial"/>
          <w:spacing w:val="-2"/>
          <w:kern w:val="0"/>
          <w:sz w:val="24"/>
          <w:szCs w:val="24"/>
          <w:lang w:eastAsia="it-IT"/>
          <w14:ligatures w14:val="none"/>
        </w:rPr>
        <w:t xml:space="preserve"> </w:t>
      </w:r>
      <w:r w:rsidRPr="008570FC">
        <w:rPr>
          <w:rFonts w:ascii="Arial" w:eastAsia="Calibri" w:hAnsi="Arial" w:cs="Arial"/>
          <w:b/>
          <w:bCs/>
          <w:spacing w:val="-2"/>
          <w:kern w:val="0"/>
          <w:sz w:val="24"/>
          <w:szCs w:val="24"/>
          <w:lang w:eastAsia="it-IT"/>
          <w14:ligatures w14:val="none"/>
        </w:rPr>
        <w:t>diritto dell’uomo rinascere da acqua e da Spirito Santo</w:t>
      </w:r>
      <w:r w:rsidRPr="008570FC">
        <w:rPr>
          <w:rFonts w:ascii="Arial" w:eastAsia="Calibri" w:hAnsi="Arial" w:cs="Arial"/>
          <w:spacing w:val="-2"/>
          <w:kern w:val="0"/>
          <w:sz w:val="24"/>
          <w:szCs w:val="24"/>
          <w:lang w:eastAsia="it-IT"/>
          <w14:ligatures w14:val="none"/>
        </w:rPr>
        <w:t xml:space="preserve">. </w:t>
      </w:r>
    </w:p>
    <w:p w14:paraId="750032EF" w14:textId="77777777" w:rsidR="008570FC" w:rsidRPr="008570FC" w:rsidRDefault="008570FC" w:rsidP="008570FC">
      <w:pPr>
        <w:spacing w:after="120" w:line="240" w:lineRule="auto"/>
        <w:jc w:val="both"/>
        <w:rPr>
          <w:rFonts w:ascii="Arial" w:eastAsia="Calibri" w:hAnsi="Arial" w:cs="Arial"/>
          <w:b/>
          <w:bCs/>
          <w:spacing w:val="-2"/>
          <w:kern w:val="0"/>
          <w:sz w:val="24"/>
          <w:szCs w:val="24"/>
          <w:lang w:eastAsia="it-IT"/>
          <w14:ligatures w14:val="none"/>
        </w:rPr>
      </w:pPr>
      <w:r w:rsidRPr="008570FC">
        <w:rPr>
          <w:rFonts w:ascii="Arial" w:eastAsia="Calibri" w:hAnsi="Arial" w:cs="Arial"/>
          <w:b/>
          <w:bCs/>
          <w:spacing w:val="-2"/>
          <w:kern w:val="0"/>
          <w:sz w:val="24"/>
          <w:szCs w:val="24"/>
          <w:lang w:eastAsia="it-IT"/>
          <w14:ligatures w14:val="none"/>
        </w:rPr>
        <w:t>È diritto dell’uomo essere incorporato alla Chiesa una, santa, cattolica, apostolica</w:t>
      </w:r>
      <w:r w:rsidRPr="008570FC">
        <w:rPr>
          <w:rFonts w:ascii="Arial" w:eastAsia="Calibri" w:hAnsi="Arial" w:cs="Arial"/>
          <w:spacing w:val="-2"/>
          <w:kern w:val="0"/>
          <w:sz w:val="24"/>
          <w:szCs w:val="24"/>
          <w:lang w:eastAsia="it-IT"/>
          <w14:ligatures w14:val="none"/>
        </w:rPr>
        <w:t xml:space="preserve">, </w:t>
      </w:r>
      <w:r w:rsidRPr="008570FC">
        <w:rPr>
          <w:rFonts w:ascii="Arial" w:eastAsia="Calibri" w:hAnsi="Arial" w:cs="Arial"/>
          <w:b/>
          <w:bCs/>
          <w:spacing w:val="-2"/>
          <w:kern w:val="0"/>
          <w:sz w:val="24"/>
          <w:szCs w:val="24"/>
          <w:lang w:eastAsia="it-IT"/>
          <w14:ligatures w14:val="none"/>
        </w:rPr>
        <w:t xml:space="preserve">che è solo quella il cui fondamento visibile è Pietro. </w:t>
      </w:r>
    </w:p>
    <w:p w14:paraId="23AEEAFE"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r w:rsidRPr="008570FC">
        <w:rPr>
          <w:rFonts w:ascii="Arial" w:eastAsia="Calibri" w:hAnsi="Arial" w:cs="Arial"/>
          <w:b/>
          <w:bCs/>
          <w:spacing w:val="-2"/>
          <w:kern w:val="0"/>
          <w:sz w:val="24"/>
          <w:szCs w:val="24"/>
          <w:lang w:eastAsia="it-IT"/>
          <w14:ligatures w14:val="none"/>
        </w:rPr>
        <w:t>È diritto di ogni uomo essere confortato con la grazia e la verità di Cristo Signore, sostenuto dall’annunzio della Parola.</w:t>
      </w:r>
      <w:r w:rsidRPr="008570FC">
        <w:rPr>
          <w:rFonts w:ascii="Arial" w:eastAsia="Calibri" w:hAnsi="Arial" w:cs="Arial"/>
          <w:spacing w:val="-2"/>
          <w:kern w:val="0"/>
          <w:sz w:val="24"/>
          <w:szCs w:val="24"/>
          <w:lang w:eastAsia="it-IT"/>
          <w14:ligatures w14:val="none"/>
        </w:rPr>
        <w:t xml:space="preserve"> </w:t>
      </w:r>
    </w:p>
    <w:p w14:paraId="0879E8F8"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r w:rsidRPr="008570FC">
        <w:rPr>
          <w:rFonts w:ascii="Arial" w:eastAsia="Calibri" w:hAnsi="Arial" w:cs="Arial"/>
          <w:b/>
          <w:bCs/>
          <w:spacing w:val="-2"/>
          <w:kern w:val="0"/>
          <w:sz w:val="24"/>
          <w:szCs w:val="24"/>
          <w:lang w:eastAsia="it-IT"/>
          <w14:ligatures w14:val="none"/>
        </w:rPr>
        <w:t>È diritto dell’uomo conoscere in pienezza di verità chi è il suo Creatore, Signore, Dio.</w:t>
      </w:r>
      <w:r w:rsidRPr="008570FC">
        <w:rPr>
          <w:rFonts w:ascii="Arial" w:eastAsia="Calibri" w:hAnsi="Arial" w:cs="Arial"/>
          <w:spacing w:val="-2"/>
          <w:kern w:val="0"/>
          <w:sz w:val="24"/>
          <w:szCs w:val="24"/>
          <w:lang w:eastAsia="it-IT"/>
          <w14:ligatures w14:val="none"/>
        </w:rPr>
        <w:t xml:space="preserve"> </w:t>
      </w:r>
    </w:p>
    <w:p w14:paraId="47EB2BA3"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r w:rsidRPr="008570FC">
        <w:rPr>
          <w:rFonts w:ascii="Arial" w:eastAsia="Calibri" w:hAnsi="Arial" w:cs="Arial"/>
          <w:spacing w:val="-2"/>
          <w:kern w:val="0"/>
          <w:sz w:val="24"/>
          <w:szCs w:val="24"/>
          <w:lang w:eastAsia="it-IT"/>
          <w14:ligatures w14:val="none"/>
        </w:rPr>
        <w:t xml:space="preserve">Poiché questi diritti sono dati direttamente da Dio ad ogni uomo che viene sulla nostra terra, nessun uomo potrà mai cancellarli. Sarà lui privato della beatitudine eterna. Ma noi, con la nostra falsa, bugiarda, cattiva e anche malvagia teologizzazione, stiamo dichiarando questi diritti cosa contraria alla vera umanità. Stiamo costruendo una falsa umanità, ci stiamo paganizzando e neanche ce ne accorgiamo. </w:t>
      </w:r>
    </w:p>
    <w:p w14:paraId="23F5F93D"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r w:rsidRPr="008570FC">
        <w:rPr>
          <w:rFonts w:ascii="Arial" w:eastAsia="Calibri" w:hAnsi="Arial" w:cs="Arial"/>
          <w:spacing w:val="-2"/>
          <w:kern w:val="0"/>
          <w:sz w:val="24"/>
          <w:szCs w:val="24"/>
          <w:lang w:eastAsia="it-IT"/>
          <w14:ligatures w14:val="none"/>
        </w:rPr>
        <w:t xml:space="preserve">Oggi la cattiva teologizzazione del Vangelo sta privando l’uomo di questi diritti fondamentali, essenziali, che sono tutti finalizzati </w:t>
      </w:r>
      <w:r w:rsidRPr="008570FC">
        <w:rPr>
          <w:rFonts w:ascii="Arial" w:eastAsia="Calibri" w:hAnsi="Arial" w:cs="Arial"/>
          <w:b/>
          <w:bCs/>
          <w:spacing w:val="-2"/>
          <w:kern w:val="0"/>
          <w:sz w:val="24"/>
          <w:szCs w:val="24"/>
          <w:lang w:eastAsia="it-IT"/>
          <w14:ligatures w14:val="none"/>
        </w:rPr>
        <w:t xml:space="preserve">al diritto di ogni uomo di gustare </w:t>
      </w:r>
      <w:r w:rsidRPr="008570FC">
        <w:rPr>
          <w:rFonts w:ascii="Arial" w:eastAsia="Calibri" w:hAnsi="Arial" w:cs="Arial"/>
          <w:b/>
          <w:bCs/>
          <w:spacing w:val="-2"/>
          <w:kern w:val="0"/>
          <w:sz w:val="24"/>
          <w:szCs w:val="24"/>
          <w:lang w:eastAsia="it-IT"/>
          <w14:ligatures w14:val="none"/>
        </w:rPr>
        <w:lastRenderedPageBreak/>
        <w:t>la vita eterna</w:t>
      </w:r>
      <w:r w:rsidRPr="008570FC">
        <w:rPr>
          <w:rFonts w:ascii="Arial" w:eastAsia="Calibri" w:hAnsi="Arial" w:cs="Arial"/>
          <w:spacing w:val="-2"/>
          <w:kern w:val="0"/>
          <w:sz w:val="24"/>
          <w:szCs w:val="24"/>
          <w:lang w:eastAsia="it-IT"/>
          <w14:ligatures w14:val="none"/>
        </w:rPr>
        <w:t xml:space="preserve">, secondo la verità del Vangelo e non secondo la falsità della cattiva teologizzazione. </w:t>
      </w:r>
    </w:p>
    <w:p w14:paraId="2E6757A7"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r w:rsidRPr="008570FC">
        <w:rPr>
          <w:rFonts w:ascii="Arial" w:eastAsia="Calibri" w:hAnsi="Arial" w:cs="Arial"/>
          <w:spacing w:val="-2"/>
          <w:kern w:val="0"/>
          <w:sz w:val="24"/>
          <w:szCs w:val="24"/>
          <w:lang w:eastAsia="it-IT"/>
          <w14:ligatures w14:val="none"/>
        </w:rPr>
        <w:t xml:space="preserve">Ma c’è un altro fondamentale, costitutivo, essenziale diritto che l’anima deve custodire gelosamente nel cuore e al quale deve immediata e sempre pronta obbedienza. È </w:t>
      </w:r>
      <w:r w:rsidRPr="008570FC">
        <w:rPr>
          <w:rFonts w:ascii="Arial" w:eastAsia="Calibri" w:hAnsi="Arial" w:cs="Arial"/>
          <w:b/>
          <w:bCs/>
          <w:spacing w:val="-2"/>
          <w:kern w:val="0"/>
          <w:sz w:val="24"/>
          <w:szCs w:val="24"/>
          <w:lang w:eastAsia="it-IT"/>
          <w14:ligatures w14:val="none"/>
        </w:rPr>
        <w:t>il diritto di seguire la mozione dello Spirito Santo,</w:t>
      </w:r>
      <w:r w:rsidRPr="008570FC">
        <w:rPr>
          <w:rFonts w:ascii="Arial" w:eastAsia="Calibri" w:hAnsi="Arial" w:cs="Arial"/>
          <w:spacing w:val="-2"/>
          <w:kern w:val="0"/>
          <w:sz w:val="24"/>
          <w:szCs w:val="24"/>
          <w:lang w:eastAsia="it-IT"/>
          <w14:ligatures w14:val="none"/>
        </w:rPr>
        <w:t xml:space="preserve"> che la spinge verso una via di santificazione anziché verso un’altra. Non è evangelico, non è ecclesiale, non è sacerdotale, non è cristiano tutto ciò che ignora questo diritto fondamentale di ogni anima: raggiungere la vera salvezza nel tempo e nell’eternità. </w:t>
      </w:r>
    </w:p>
    <w:p w14:paraId="4D9A67E0"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r w:rsidRPr="008570FC">
        <w:rPr>
          <w:rFonts w:ascii="Arial" w:eastAsia="Calibri" w:hAnsi="Arial" w:cs="Arial"/>
          <w:spacing w:val="-2"/>
          <w:kern w:val="0"/>
          <w:sz w:val="24"/>
          <w:szCs w:val="24"/>
          <w:lang w:eastAsia="it-IT"/>
          <w14:ligatures w14:val="none"/>
        </w:rPr>
        <w:t xml:space="preserve">Difendere i diritti delle anime è obbligo di ogni discepolo di Gesù. Negare un solo diritto dell’anima è peccato contro lo Spirito Santo. La Chiesa del Dio vivente, la Chiesa una, santa, cattolica, apostolica rispetta questo diritto, arrendendosi dinanzi all’appello di ciascuno alla sua coscienza. La responsabilità della decisione è solo sua. </w:t>
      </w:r>
    </w:p>
    <w:p w14:paraId="378FDDC8"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r w:rsidRPr="008570FC">
        <w:rPr>
          <w:rFonts w:ascii="Arial" w:eastAsia="Calibri" w:hAnsi="Arial" w:cs="Arial"/>
          <w:spacing w:val="-2"/>
          <w:kern w:val="0"/>
          <w:sz w:val="24"/>
          <w:szCs w:val="24"/>
          <w:lang w:eastAsia="it-IT"/>
          <w14:ligatures w14:val="none"/>
        </w:rPr>
        <w:t xml:space="preserve">Un diritto da mettere nel cuore è </w:t>
      </w:r>
      <w:r w:rsidRPr="008570FC">
        <w:rPr>
          <w:rFonts w:ascii="Arial" w:eastAsia="Calibri" w:hAnsi="Arial" w:cs="Arial"/>
          <w:b/>
          <w:bCs/>
          <w:spacing w:val="-2"/>
          <w:kern w:val="0"/>
          <w:sz w:val="24"/>
          <w:szCs w:val="24"/>
          <w:lang w:eastAsia="it-IT"/>
          <w14:ligatures w14:val="none"/>
        </w:rPr>
        <w:t>il diritto di difendere la verità con la verità</w:t>
      </w:r>
      <w:r w:rsidRPr="008570FC">
        <w:rPr>
          <w:rFonts w:ascii="Arial" w:eastAsia="Calibri" w:hAnsi="Arial" w:cs="Arial"/>
          <w:spacing w:val="-2"/>
          <w:kern w:val="0"/>
          <w:sz w:val="24"/>
          <w:szCs w:val="24"/>
          <w:lang w:eastAsia="it-IT"/>
          <w14:ligatures w14:val="none"/>
        </w:rPr>
        <w:t>. Mai la verità va difesa con la falsità. Non basta dire: Se agisci così, sei un idolatra. Se ti comporti in questo modo, costruisci un vitello d’oro. Devi spiegare la verità di ogni tua parola. È diritto dell’uomo essere illuminato con la verità.</w:t>
      </w:r>
    </w:p>
    <w:p w14:paraId="253C2098"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r w:rsidRPr="008570FC">
        <w:rPr>
          <w:rFonts w:ascii="Arial" w:eastAsia="Calibri" w:hAnsi="Arial" w:cs="Arial"/>
          <w:spacing w:val="-2"/>
          <w:kern w:val="0"/>
          <w:sz w:val="24"/>
          <w:szCs w:val="24"/>
          <w:lang w:eastAsia="it-IT"/>
          <w14:ligatures w14:val="none"/>
        </w:rPr>
        <w:t xml:space="preserve">Sui diritti del bambino prima del concepimento ci sono ancora altre verità che è giusto mettere in grande luce. I vizi per la salute sono potente veleno di morte. Il vizio deturpa, svilisce, opprime, deprime, disprezza, impoverisce, ferisce, uccide. </w:t>
      </w:r>
      <w:r w:rsidRPr="008570FC">
        <w:rPr>
          <w:rFonts w:ascii="Arial" w:eastAsia="Calibri" w:hAnsi="Arial" w:cs="Arial"/>
          <w:b/>
          <w:bCs/>
          <w:spacing w:val="-2"/>
          <w:kern w:val="0"/>
          <w:sz w:val="24"/>
          <w:szCs w:val="24"/>
          <w:lang w:eastAsia="it-IT"/>
          <w14:ligatures w14:val="none"/>
        </w:rPr>
        <w:t>La salute è il nostro bene più prezioso.</w:t>
      </w:r>
      <w:r w:rsidRPr="008570FC">
        <w:rPr>
          <w:rFonts w:ascii="Arial" w:eastAsia="Calibri" w:hAnsi="Arial" w:cs="Arial"/>
          <w:spacing w:val="-2"/>
          <w:kern w:val="0"/>
          <w:sz w:val="24"/>
          <w:szCs w:val="24"/>
          <w:lang w:eastAsia="it-IT"/>
          <w14:ligatures w14:val="none"/>
        </w:rPr>
        <w:t xml:space="preserve"> </w:t>
      </w:r>
    </w:p>
    <w:p w14:paraId="0EBB2005"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r w:rsidRPr="008570FC">
        <w:rPr>
          <w:rFonts w:ascii="Arial" w:eastAsia="Calibri" w:hAnsi="Arial" w:cs="Arial"/>
          <w:spacing w:val="-2"/>
          <w:kern w:val="0"/>
          <w:sz w:val="24"/>
          <w:szCs w:val="24"/>
          <w:lang w:eastAsia="it-IT"/>
          <w14:ligatures w14:val="none"/>
        </w:rPr>
        <w:t xml:space="preserve">Essa va custodita, accresciuta, protetta, salvaguardata. Le virtù sono le vere vitamine della vita. Quando si trasforma il vizio in necessità di vita è allora che non vi è più spazio per carità, elemosina, misericordia, solidarietà. Il vizio è fonte di grande miseria spirituale e materiale. Esso non uccide solo il corpo, ma anche l’anima e lo spirito. </w:t>
      </w:r>
    </w:p>
    <w:p w14:paraId="3BC80728"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r w:rsidRPr="008570FC">
        <w:rPr>
          <w:rFonts w:ascii="Arial" w:eastAsia="Calibri" w:hAnsi="Arial" w:cs="Arial"/>
          <w:spacing w:val="-2"/>
          <w:kern w:val="0"/>
          <w:sz w:val="24"/>
          <w:szCs w:val="24"/>
          <w:lang w:eastAsia="it-IT"/>
          <w14:ligatures w14:val="none"/>
        </w:rPr>
        <w:t xml:space="preserve">Chi elimina i vizi dal suo corpo, dalla sua mente, dal suo cuore, rende il suo spirito libero e la sua anima leggera, capaci di volare. Come si trasmette il patrimonio fisico, così anche va trasmesso il patrimonio genetico spirituale. È trasmissione ininterrotta, perenne. Questo patrimonio genetico spirituale è la fede in Cristo Gesù, la speranza che nasce dalla sua Parola, la carità del suo santissimo cuore. Se padre e madre sono senza fede, anche i loro figli cresceranno senza fede nel loro sangue. </w:t>
      </w:r>
    </w:p>
    <w:p w14:paraId="03C74ADF"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r w:rsidRPr="008570FC">
        <w:rPr>
          <w:rFonts w:ascii="Arial" w:eastAsia="Calibri" w:hAnsi="Arial" w:cs="Arial"/>
          <w:spacing w:val="-2"/>
          <w:kern w:val="0"/>
          <w:sz w:val="24"/>
          <w:szCs w:val="24"/>
          <w:lang w:eastAsia="it-IT"/>
          <w14:ligatures w14:val="none"/>
        </w:rPr>
        <w:t xml:space="preserve">Oggi è questa la povertà delle povertà. Nessuna povertà è più grande di questa: generare un figlio, ma senza trasmettere loro il patrimonio genetico spirituale della fede in Gesù. È povertà che determina tutta la vita: generare un figlio senza la trasmissione della speranza e della carità vissuta con il cuore di Cristo. Oggi questa povertà è visibile. Ed è questa la causa della scarsa o addirittura inesistente nostra elevazione spirituale, morale, culturale. Sublime verità che mai deve essere dimenticata. </w:t>
      </w:r>
    </w:p>
    <w:p w14:paraId="0F900F7A"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r w:rsidRPr="008570FC">
        <w:rPr>
          <w:rFonts w:ascii="Arial" w:eastAsia="Calibri" w:hAnsi="Arial" w:cs="Arial"/>
          <w:spacing w:val="-2"/>
          <w:kern w:val="0"/>
          <w:sz w:val="24"/>
          <w:szCs w:val="24"/>
          <w:lang w:eastAsia="it-IT"/>
          <w14:ligatures w14:val="none"/>
        </w:rPr>
        <w:t xml:space="preserve">Se Cristo Gesù non diviene il nostro patrimonio genetico, mai lo possiamo trasmettere. L’educazione non è insegnamento esterno. È trasmissione genetica spirituale, così come noi siamo per creazione “trasmissione genetica di Dio”. Nel battesimo noi riceviamo “i geni di Cristo”, che sono “geni di Dio”, divenendo partecipi del suo patrimonio genetico della natura divina. Ridurre l’educazione o l’accompagnamento a parole vuote, non produrrà mai frutti di vita vera. Manca il dono del “gene” della vita eterna. Questo gene va dato per generazione fisica e anche </w:t>
      </w:r>
      <w:r w:rsidRPr="008570FC">
        <w:rPr>
          <w:rFonts w:ascii="Arial" w:eastAsia="Calibri" w:hAnsi="Arial" w:cs="Arial"/>
          <w:spacing w:val="-2"/>
          <w:kern w:val="0"/>
          <w:sz w:val="24"/>
          <w:szCs w:val="24"/>
          <w:lang w:eastAsia="it-IT"/>
          <w14:ligatures w14:val="none"/>
        </w:rPr>
        <w:lastRenderedPageBreak/>
        <w:t xml:space="preserve">spirituale. Ma per darlo è necessario che si è vero “gene” di Cristo Gesù e di Dio Padre. </w:t>
      </w:r>
    </w:p>
    <w:p w14:paraId="24AE7338"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r w:rsidRPr="008570FC">
        <w:rPr>
          <w:rFonts w:ascii="Arial" w:eastAsia="Calibri" w:hAnsi="Arial" w:cs="Arial"/>
          <w:spacing w:val="-2"/>
          <w:kern w:val="0"/>
          <w:sz w:val="24"/>
          <w:szCs w:val="24"/>
          <w:lang w:eastAsia="it-IT"/>
          <w14:ligatures w14:val="none"/>
        </w:rPr>
        <w:t xml:space="preserve">La Vergine Maria si lascia fare e Dio fa di Lei una degnissima Madre del suo Verbo Eterno. Lei nella santità è la bellezza più alta e nobile. Come Maria, ogni donna, chiamata a generare figli a Dio, dovrebbe lasciarsi fare bella, santa, pura, perfetta anche se in misura diversa. Anche se differente è la missione, bellezza spirituale e fisica, purezza dell’anima e del corpo sono necessari per divenire madri degne. Non è per nulla conveniente per una donna abbandonarsi al vizio, lasciandosi conquistare da alcool, fumo, droga, cambiare spesso uomini. Non è per nulla conveniente darsi all’immoralità, deturpando anima, cuore, spirito, e deteriorando il corpo in modo irreversibile. </w:t>
      </w:r>
    </w:p>
    <w:p w14:paraId="5386F226"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r w:rsidRPr="008570FC">
        <w:rPr>
          <w:rFonts w:ascii="Arial" w:eastAsia="Calibri" w:hAnsi="Arial" w:cs="Arial"/>
          <w:spacing w:val="-2"/>
          <w:kern w:val="0"/>
          <w:sz w:val="24"/>
          <w:szCs w:val="24"/>
          <w:lang w:eastAsia="it-IT"/>
          <w14:ligatures w14:val="none"/>
        </w:rPr>
        <w:t xml:space="preserve">Una donna mai deve per vizio o mancanza di virtù, rendere il corpo incapace per natura trasformata di generare un figlio come si conviene. Ogni figlio va generato nella santità del corpo e della mente, del fisico e dello spirito. Certi vizi rovinano geneticamente la natura. Non c’è missione più alta sulla terra della maternità ed essa mai va cancellata dalla mente e dal cuore. Di certo non si pensa al bene migliore del figlio quando non lo si concepisce nel modo più degno, più vero, più giusto, più santo. </w:t>
      </w:r>
      <w:r w:rsidRPr="008570FC">
        <w:rPr>
          <w:rFonts w:ascii="Arial" w:eastAsia="Calibri" w:hAnsi="Arial" w:cs="Arial"/>
          <w:b/>
          <w:bCs/>
          <w:spacing w:val="-2"/>
          <w:kern w:val="0"/>
          <w:sz w:val="24"/>
          <w:szCs w:val="24"/>
          <w:lang w:eastAsia="it-IT"/>
          <w14:ligatures w14:val="none"/>
        </w:rPr>
        <w:t>È giusto che ogni nuova creatura riceva il meglio della vita della madre.</w:t>
      </w:r>
      <w:r w:rsidRPr="008570FC">
        <w:rPr>
          <w:rFonts w:ascii="Arial" w:eastAsia="Calibri" w:hAnsi="Arial" w:cs="Arial"/>
          <w:spacing w:val="-2"/>
          <w:kern w:val="0"/>
          <w:sz w:val="24"/>
          <w:szCs w:val="24"/>
          <w:lang w:eastAsia="it-IT"/>
          <w14:ligatures w14:val="none"/>
        </w:rPr>
        <w:t xml:space="preserve"> Mai esso dovrà ricevere il peggio. </w:t>
      </w:r>
    </w:p>
    <w:p w14:paraId="7B048E97"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r w:rsidRPr="008570FC">
        <w:rPr>
          <w:rFonts w:ascii="Arial" w:eastAsia="Calibri" w:hAnsi="Arial" w:cs="Arial"/>
          <w:spacing w:val="-2"/>
          <w:kern w:val="0"/>
          <w:sz w:val="24"/>
          <w:szCs w:val="24"/>
          <w:lang w:eastAsia="it-IT"/>
          <w14:ligatures w14:val="none"/>
        </w:rPr>
        <w:t xml:space="preserve">La maternità è sacrificio. Nessuno potrà mai generare santità da una natura corrotta, natura di vizio e di peccato. Santità da santità, vizio da vizio, corruzione da corruzione, immoralità da immoralità, falsità da falsità, inganno da inganno. </w:t>
      </w:r>
    </w:p>
    <w:p w14:paraId="78DF418B"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r w:rsidRPr="008570FC">
        <w:rPr>
          <w:rFonts w:ascii="Arial" w:eastAsia="Calibri" w:hAnsi="Arial" w:cs="Arial"/>
          <w:spacing w:val="-2"/>
          <w:kern w:val="0"/>
          <w:sz w:val="24"/>
          <w:szCs w:val="24"/>
          <w:lang w:eastAsia="it-IT"/>
          <w14:ligatures w14:val="none"/>
        </w:rPr>
        <w:t xml:space="preserve">Padre e Madre, uomo e donna sono essenziali perché vi sia vera famiglia, famiglia umana. Mai vi potrà essere vera famiglia, famiglia umana senza il padre e senza la madre. Due padri insieme senza essere padri non fanno famiglia. Due madri insieme senza essere madri non fanno famiglia. La famiglia, quella vera, si compone di un padre e di una madre con legame stabile. </w:t>
      </w:r>
    </w:p>
    <w:p w14:paraId="27E27A18"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r w:rsidRPr="008570FC">
        <w:rPr>
          <w:rFonts w:ascii="Arial" w:eastAsia="Calibri" w:hAnsi="Arial" w:cs="Arial"/>
          <w:spacing w:val="-2"/>
          <w:kern w:val="0"/>
          <w:sz w:val="24"/>
          <w:szCs w:val="24"/>
          <w:lang w:eastAsia="it-IT"/>
          <w14:ligatures w14:val="none"/>
        </w:rPr>
        <w:t xml:space="preserve">Come due uomini che si mettono insieme mai potranno generare un figlio, così neanche lo potranno fare crescere. Manca la madre. Così per due donne che si mettono insieme. Esse mai potranno generare un figlio e così neanche lo potranno fare crescere. Manca il padre. </w:t>
      </w:r>
    </w:p>
    <w:p w14:paraId="3672A34A"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r w:rsidRPr="008570FC">
        <w:rPr>
          <w:rFonts w:ascii="Arial" w:eastAsia="Calibri" w:hAnsi="Arial" w:cs="Arial"/>
          <w:spacing w:val="-2"/>
          <w:kern w:val="0"/>
          <w:sz w:val="24"/>
          <w:szCs w:val="24"/>
          <w:lang w:eastAsia="it-IT"/>
          <w14:ligatures w14:val="none"/>
        </w:rPr>
        <w:t xml:space="preserve">Violentare la natura sostituendo i suoi diritti con </w:t>
      </w:r>
      <w:r w:rsidRPr="008570FC">
        <w:rPr>
          <w:rFonts w:ascii="Arial" w:eastAsia="Calibri" w:hAnsi="Arial" w:cs="Arial"/>
          <w:b/>
          <w:bCs/>
          <w:spacing w:val="-2"/>
          <w:kern w:val="0"/>
          <w:sz w:val="24"/>
          <w:szCs w:val="24"/>
          <w:lang w:eastAsia="it-IT"/>
          <w14:ligatures w14:val="none"/>
        </w:rPr>
        <w:t>diritti artificiali e artificiosi</w:t>
      </w:r>
      <w:r w:rsidRPr="008570FC">
        <w:rPr>
          <w:rFonts w:ascii="Arial" w:eastAsia="Calibri" w:hAnsi="Arial" w:cs="Arial"/>
          <w:spacing w:val="-2"/>
          <w:kern w:val="0"/>
          <w:sz w:val="24"/>
          <w:szCs w:val="24"/>
          <w:lang w:eastAsia="it-IT"/>
          <w14:ligatures w14:val="none"/>
        </w:rPr>
        <w:t xml:space="preserve"> è condannarla a produrre frutti avvelenati, di morte. Nessun uomo: prete, religioso, scienziato, politico, filosofo, economista, romanziere o altri, potrà mai ledere la natura nei suoi diritti. Chi lede i diritti della natura s’incammina su vie di non vita. </w:t>
      </w:r>
      <w:r w:rsidRPr="008570FC">
        <w:rPr>
          <w:rFonts w:ascii="Arial" w:eastAsia="Calibri" w:hAnsi="Arial" w:cs="Arial"/>
          <w:b/>
          <w:bCs/>
          <w:spacing w:val="-2"/>
          <w:kern w:val="0"/>
          <w:sz w:val="24"/>
          <w:szCs w:val="24"/>
          <w:lang w:eastAsia="it-IT"/>
          <w14:ligatures w14:val="none"/>
        </w:rPr>
        <w:t>Chi sancisce falsi diritti artificiali e artificiosi è nemico dell’umanità.</w:t>
      </w:r>
      <w:r w:rsidRPr="008570FC">
        <w:rPr>
          <w:rFonts w:ascii="Arial" w:eastAsia="Calibri" w:hAnsi="Arial" w:cs="Arial"/>
          <w:spacing w:val="-2"/>
          <w:kern w:val="0"/>
          <w:sz w:val="24"/>
          <w:szCs w:val="24"/>
          <w:lang w:eastAsia="it-IT"/>
          <w14:ligatures w14:val="none"/>
        </w:rPr>
        <w:t xml:space="preserve"> </w:t>
      </w:r>
      <w:r w:rsidRPr="008570FC">
        <w:rPr>
          <w:rFonts w:ascii="Arial" w:eastAsia="Calibri" w:hAnsi="Arial" w:cs="Arial"/>
          <w:b/>
          <w:bCs/>
          <w:spacing w:val="-2"/>
          <w:kern w:val="0"/>
          <w:sz w:val="24"/>
          <w:szCs w:val="24"/>
          <w:lang w:eastAsia="it-IT"/>
          <w14:ligatures w14:val="none"/>
        </w:rPr>
        <w:t>Nessuna politica è buona dinanzi a Dio, se essa calpesta anche un solo diritto di un solo uomo</w:t>
      </w:r>
      <w:r w:rsidRPr="008570FC">
        <w:rPr>
          <w:rFonts w:ascii="Arial" w:eastAsia="Calibri" w:hAnsi="Arial" w:cs="Arial"/>
          <w:spacing w:val="-2"/>
          <w:kern w:val="0"/>
          <w:sz w:val="24"/>
          <w:szCs w:val="24"/>
          <w:lang w:eastAsia="it-IT"/>
          <w14:ligatures w14:val="none"/>
        </w:rPr>
        <w:t xml:space="preserve">. </w:t>
      </w:r>
      <w:r w:rsidRPr="008570FC">
        <w:rPr>
          <w:rFonts w:ascii="Arial" w:eastAsia="Calibri" w:hAnsi="Arial" w:cs="Arial"/>
          <w:b/>
          <w:bCs/>
          <w:spacing w:val="-2"/>
          <w:kern w:val="0"/>
          <w:sz w:val="24"/>
          <w:szCs w:val="24"/>
          <w:lang w:eastAsia="it-IT"/>
          <w14:ligatures w14:val="none"/>
        </w:rPr>
        <w:t>I diritti da osservare non sono quelli artificiali, immorali, peccaminosi che l’uomo stabilisce come diritti. Sono quelli invece che il Signore ha stabilito diritti inviolabili della persona umana.</w:t>
      </w:r>
      <w:r w:rsidRPr="008570FC">
        <w:rPr>
          <w:rFonts w:ascii="Arial" w:eastAsia="Calibri" w:hAnsi="Arial" w:cs="Arial"/>
          <w:spacing w:val="-2"/>
          <w:kern w:val="0"/>
          <w:sz w:val="24"/>
          <w:szCs w:val="24"/>
          <w:lang w:eastAsia="it-IT"/>
          <w14:ligatures w14:val="none"/>
        </w:rPr>
        <w:t xml:space="preserve"> </w:t>
      </w:r>
    </w:p>
    <w:p w14:paraId="66EF2D0A"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r w:rsidRPr="008570FC">
        <w:rPr>
          <w:rFonts w:ascii="Arial" w:eastAsia="Calibri" w:hAnsi="Arial" w:cs="Arial"/>
          <w:b/>
          <w:bCs/>
          <w:spacing w:val="-2"/>
          <w:kern w:val="0"/>
          <w:sz w:val="24"/>
          <w:szCs w:val="24"/>
          <w:lang w:eastAsia="it-IT"/>
          <w14:ligatures w14:val="none"/>
        </w:rPr>
        <w:t>È diritto inviolabile della persona umana che una donna si sposi con un uomo e concepisca altra vita.</w:t>
      </w:r>
      <w:r w:rsidRPr="008570FC">
        <w:rPr>
          <w:rFonts w:ascii="Arial" w:eastAsia="Calibri" w:hAnsi="Arial" w:cs="Arial"/>
          <w:spacing w:val="-2"/>
          <w:kern w:val="0"/>
          <w:sz w:val="24"/>
          <w:szCs w:val="24"/>
          <w:lang w:eastAsia="it-IT"/>
          <w14:ligatures w14:val="none"/>
        </w:rPr>
        <w:t xml:space="preserve"> Anche </w:t>
      </w:r>
      <w:r w:rsidRPr="008570FC">
        <w:rPr>
          <w:rFonts w:ascii="Arial" w:eastAsia="Calibri" w:hAnsi="Arial" w:cs="Arial"/>
          <w:b/>
          <w:bCs/>
          <w:spacing w:val="-2"/>
          <w:kern w:val="0"/>
          <w:sz w:val="24"/>
          <w:szCs w:val="24"/>
          <w:lang w:eastAsia="it-IT"/>
          <w14:ligatures w14:val="none"/>
        </w:rPr>
        <w:t>concepire è diritto inviolabile e nessuna legge dell’uomo lo potrà calpestare.</w:t>
      </w:r>
      <w:r w:rsidRPr="008570FC">
        <w:rPr>
          <w:rFonts w:ascii="Arial" w:eastAsia="Calibri" w:hAnsi="Arial" w:cs="Arial"/>
          <w:spacing w:val="-2"/>
          <w:kern w:val="0"/>
          <w:sz w:val="24"/>
          <w:szCs w:val="24"/>
          <w:lang w:eastAsia="it-IT"/>
          <w14:ligatures w14:val="none"/>
        </w:rPr>
        <w:t xml:space="preserve"> La Chiesa insegna che paternità e maternità dovranno essere responsabili. Ma è sempre l’uomo e la donna che decidono quanti figli dare al loro Signore, Creatore, Dio. </w:t>
      </w:r>
      <w:r w:rsidRPr="008570FC">
        <w:rPr>
          <w:rFonts w:ascii="Arial" w:eastAsia="Calibri" w:hAnsi="Arial" w:cs="Arial"/>
          <w:b/>
          <w:bCs/>
          <w:spacing w:val="-2"/>
          <w:kern w:val="0"/>
          <w:sz w:val="24"/>
          <w:szCs w:val="24"/>
          <w:lang w:eastAsia="it-IT"/>
          <w14:ligatures w14:val="none"/>
        </w:rPr>
        <w:t>Non è diritto della persona umana che un uomo si sposi con un altro uomo e una donna con un’altra donna.</w:t>
      </w:r>
      <w:r w:rsidRPr="008570FC">
        <w:rPr>
          <w:rFonts w:ascii="Arial" w:eastAsia="Calibri" w:hAnsi="Arial" w:cs="Arial"/>
          <w:spacing w:val="-2"/>
          <w:kern w:val="0"/>
          <w:sz w:val="24"/>
          <w:szCs w:val="24"/>
          <w:lang w:eastAsia="it-IT"/>
          <w14:ligatures w14:val="none"/>
        </w:rPr>
        <w:t xml:space="preserve"> Non viene </w:t>
      </w:r>
      <w:r w:rsidRPr="008570FC">
        <w:rPr>
          <w:rFonts w:ascii="Arial" w:eastAsia="Calibri" w:hAnsi="Arial" w:cs="Arial"/>
          <w:spacing w:val="-2"/>
          <w:kern w:val="0"/>
          <w:sz w:val="24"/>
          <w:szCs w:val="24"/>
          <w:lang w:eastAsia="it-IT"/>
          <w14:ligatures w14:val="none"/>
        </w:rPr>
        <w:lastRenderedPageBreak/>
        <w:t xml:space="preserve">rispettato il comandamento del Signore che vuole che l’uomo e la donna: “Crescano e si moltiplichino”. Un uomo non può concepire se non con una donna e una donna se non con un uomo, legittimamente uniti nel matrimonio unico e indissolubile. </w:t>
      </w:r>
    </w:p>
    <w:p w14:paraId="009FCCB3"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r w:rsidRPr="008570FC">
        <w:rPr>
          <w:rFonts w:ascii="Arial" w:eastAsia="Calibri" w:hAnsi="Arial" w:cs="Arial"/>
          <w:b/>
          <w:bCs/>
          <w:spacing w:val="-2"/>
          <w:kern w:val="0"/>
          <w:sz w:val="24"/>
          <w:szCs w:val="24"/>
          <w:lang w:eastAsia="it-IT"/>
          <w14:ligatures w14:val="none"/>
        </w:rPr>
        <w:t>È diritto della persona umana una volta concepita che la vita le venga rispettata.</w:t>
      </w:r>
      <w:r w:rsidRPr="008570FC">
        <w:rPr>
          <w:rFonts w:ascii="Arial" w:eastAsia="Calibri" w:hAnsi="Arial" w:cs="Arial"/>
          <w:spacing w:val="-2"/>
          <w:kern w:val="0"/>
          <w:sz w:val="24"/>
          <w:szCs w:val="24"/>
          <w:lang w:eastAsia="it-IT"/>
          <w14:ligatures w14:val="none"/>
        </w:rPr>
        <w:t xml:space="preserve"> Nessuno gliela potrà mai togliere. Essa è sua e di Dio. Chi priva della vita una vita concepita offende gravemente la vita concepita e anche Dio che ha collaborato al concepimento con la creazione dell’anima. </w:t>
      </w:r>
    </w:p>
    <w:p w14:paraId="0D7CB05E"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r w:rsidRPr="008570FC">
        <w:rPr>
          <w:rFonts w:ascii="Arial" w:eastAsia="Calibri" w:hAnsi="Arial" w:cs="Arial"/>
          <w:spacing w:val="-2"/>
          <w:kern w:val="0"/>
          <w:sz w:val="24"/>
          <w:szCs w:val="24"/>
          <w:lang w:eastAsia="it-IT"/>
          <w14:ligatures w14:val="none"/>
        </w:rPr>
        <w:t xml:space="preserve">Ma è anche </w:t>
      </w:r>
      <w:r w:rsidRPr="008570FC">
        <w:rPr>
          <w:rFonts w:ascii="Arial" w:eastAsia="Calibri" w:hAnsi="Arial" w:cs="Arial"/>
          <w:b/>
          <w:bCs/>
          <w:spacing w:val="-2"/>
          <w:kern w:val="0"/>
          <w:sz w:val="24"/>
          <w:szCs w:val="24"/>
          <w:lang w:eastAsia="it-IT"/>
          <w14:ligatures w14:val="none"/>
        </w:rPr>
        <w:t>diritto inalienabile della persona umana che dal momento del suo concepimento viva nella sua famiglia, con il padre e con la madre che le hanno dato la vita</w:t>
      </w:r>
      <w:r w:rsidRPr="008570FC">
        <w:rPr>
          <w:rFonts w:ascii="Arial" w:eastAsia="Calibri" w:hAnsi="Arial" w:cs="Arial"/>
          <w:spacing w:val="-2"/>
          <w:kern w:val="0"/>
          <w:sz w:val="24"/>
          <w:szCs w:val="24"/>
          <w:lang w:eastAsia="it-IT"/>
          <w14:ligatures w14:val="none"/>
        </w:rPr>
        <w:t xml:space="preserve">. </w:t>
      </w:r>
    </w:p>
    <w:p w14:paraId="0386C89D"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r w:rsidRPr="008570FC">
        <w:rPr>
          <w:rFonts w:ascii="Arial" w:eastAsia="Calibri" w:hAnsi="Arial" w:cs="Arial"/>
          <w:b/>
          <w:bCs/>
          <w:spacing w:val="-2"/>
          <w:kern w:val="0"/>
          <w:sz w:val="24"/>
          <w:szCs w:val="24"/>
          <w:lang w:eastAsia="it-IT"/>
          <w14:ligatures w14:val="none"/>
        </w:rPr>
        <w:t>Sono diritti artificiali, di peccato e quindi grandi abomini presso Dio sia il divorzio che l’aborto.</w:t>
      </w:r>
      <w:r w:rsidRPr="008570FC">
        <w:rPr>
          <w:rFonts w:ascii="Arial" w:eastAsia="Calibri" w:hAnsi="Arial" w:cs="Arial"/>
          <w:spacing w:val="-2"/>
          <w:kern w:val="0"/>
          <w:sz w:val="24"/>
          <w:szCs w:val="24"/>
          <w:lang w:eastAsia="it-IT"/>
          <w14:ligatures w14:val="none"/>
        </w:rPr>
        <w:t xml:space="preserve"> Con l’aborto si toglie la vita alla vita. Con il divorzio si priva la vita di divenire vera vita. </w:t>
      </w:r>
    </w:p>
    <w:p w14:paraId="64CAF26E"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r w:rsidRPr="008570FC">
        <w:rPr>
          <w:rFonts w:ascii="Arial" w:eastAsia="Calibri" w:hAnsi="Arial" w:cs="Arial"/>
          <w:spacing w:val="-2"/>
          <w:kern w:val="0"/>
          <w:sz w:val="24"/>
          <w:szCs w:val="24"/>
          <w:lang w:eastAsia="it-IT"/>
          <w14:ligatures w14:val="none"/>
        </w:rPr>
        <w:t xml:space="preserve">Ma l’uomo non si cura dei diritti dell’uomo, per questo la sua politica è miserevole, disumana. Quale umanità vi è in una politica che ogni anno uccide nel mondo circa cinquantasei milioni di vite concepite? Quale umanità vi è in quella politica che consente la distruzione della culla della vita? Che un uomo possa fare il male è una cosa. Che il male venga decretato bene per legge è </w:t>
      </w:r>
      <w:r w:rsidRPr="008570FC">
        <w:rPr>
          <w:rFonts w:ascii="Arial" w:eastAsia="Calibri" w:hAnsi="Arial" w:cs="Arial"/>
          <w:b/>
          <w:bCs/>
          <w:spacing w:val="-2"/>
          <w:kern w:val="0"/>
          <w:sz w:val="24"/>
          <w:szCs w:val="24"/>
          <w:lang w:eastAsia="it-IT"/>
          <w14:ligatures w14:val="none"/>
        </w:rPr>
        <w:t>politica disumana</w:t>
      </w:r>
      <w:r w:rsidRPr="008570FC">
        <w:rPr>
          <w:rFonts w:ascii="Arial" w:eastAsia="Calibri" w:hAnsi="Arial" w:cs="Arial"/>
          <w:spacing w:val="-2"/>
          <w:kern w:val="0"/>
          <w:sz w:val="24"/>
          <w:szCs w:val="24"/>
          <w:lang w:eastAsia="it-IT"/>
          <w14:ligatures w14:val="none"/>
        </w:rPr>
        <w:t xml:space="preserve">, gravemente offensiva del Dio Creatore e Signore, del Dio della vita. </w:t>
      </w:r>
    </w:p>
    <w:p w14:paraId="58C361C7"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r w:rsidRPr="008570FC">
        <w:rPr>
          <w:rFonts w:ascii="Arial" w:eastAsia="Calibri" w:hAnsi="Arial" w:cs="Arial"/>
          <w:spacing w:val="-2"/>
          <w:kern w:val="0"/>
          <w:sz w:val="24"/>
          <w:szCs w:val="24"/>
          <w:lang w:eastAsia="it-IT"/>
          <w14:ligatures w14:val="none"/>
        </w:rPr>
        <w:t xml:space="preserve">Ma oggi chi si cura del Signore? Chi oggi pensa che di ogni disumanità dobbiamo rendere a Lui conto? Chi pensa che ogni legge disumana non lede i diritti solo di un uomo, ma dell’intera umanità che viene privata dei suoi diritti fondamentali? Pensare che tutto dipende dalla decisione dell’uomo, è grande stoltezza. Anche perché sui re della terra e su tutti coloro che esercitano il potere, il Signore indagherà con una indagine rigorosa. Vaglierà ogni parola da essi proferita. Ogni legge da essi emanata. Ogni disordine creato nel suo regno. Ogni deviazione dalla retta giustizia. Ogni arbitrio introdotto nella sua creazione. Si può anche decidere di uccidere ogni neonato o anche ogni anziano o ogni ammalato grave, o persone inabili a qualsiasi lavoro. </w:t>
      </w:r>
    </w:p>
    <w:p w14:paraId="5A8B0288"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r w:rsidRPr="008570FC">
        <w:rPr>
          <w:rFonts w:ascii="Arial" w:eastAsia="Calibri" w:hAnsi="Arial" w:cs="Arial"/>
          <w:spacing w:val="-2"/>
          <w:kern w:val="0"/>
          <w:sz w:val="24"/>
          <w:szCs w:val="24"/>
          <w:lang w:eastAsia="it-IT"/>
          <w14:ligatures w14:val="none"/>
        </w:rPr>
        <w:t xml:space="preserve">Ognuno però dovrà sapere che Dio gli domanderà conto anche di un secondo di vita sottratto all’uomo per pensiero, legge, decreto, opera dell’uomo. Un re che non è collegato con la volontà di Dio, mai potrà dirsi vero re. L’arbitrio sarà la sua legge, la prepotenza la sua ragione, l’urlo il suo dialogo, la violenza la sua argomentazione, il ricatto la forza del suo spirito, la minaccia il suo convincimento. Così si è re di Satana, non di Dio, re di peccato e tenebra, mai re di grazia e verità. </w:t>
      </w:r>
    </w:p>
    <w:p w14:paraId="21ED032F"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r w:rsidRPr="008570FC">
        <w:rPr>
          <w:rFonts w:ascii="Arial" w:eastAsia="Calibri" w:hAnsi="Arial" w:cs="Arial"/>
          <w:spacing w:val="-2"/>
          <w:kern w:val="0"/>
          <w:sz w:val="24"/>
          <w:szCs w:val="24"/>
          <w:lang w:eastAsia="it-IT"/>
          <w14:ligatures w14:val="none"/>
        </w:rPr>
        <w:t xml:space="preserve">Altra verità che mai dovrà essere dimentica, sempre osservata dall’uomo. A nessuna donna è consentito dal Creatore dell’uomo concepire un figlio contro la sua Legge e la sua Legge è una sola: ogni concepimento dovrà avvenire in seno al matrimonio da lui stabilito nel momento stesso della creazione dell’uomo e della donna. Ecco il vero matrimonio secondo la natura dell’uomo: un solo uomo, una sola donna con legame stabile, duraturo, inseparabile fino alla morte. </w:t>
      </w:r>
      <w:r w:rsidRPr="008570FC">
        <w:rPr>
          <w:rFonts w:ascii="Arial" w:eastAsia="Calibri" w:hAnsi="Arial" w:cs="Arial"/>
          <w:b/>
          <w:bCs/>
          <w:spacing w:val="-2"/>
          <w:kern w:val="0"/>
          <w:sz w:val="24"/>
          <w:szCs w:val="24"/>
          <w:lang w:eastAsia="it-IT"/>
          <w14:ligatures w14:val="none"/>
        </w:rPr>
        <w:t>Se una donna si presta al concepimento con un seme che non è di suo marito, si pone fuori della Legge del suo Creatore</w:t>
      </w:r>
      <w:r w:rsidRPr="008570FC">
        <w:rPr>
          <w:rFonts w:ascii="Arial" w:eastAsia="Calibri" w:hAnsi="Arial" w:cs="Arial"/>
          <w:spacing w:val="-2"/>
          <w:kern w:val="0"/>
          <w:sz w:val="24"/>
          <w:szCs w:val="24"/>
          <w:lang w:eastAsia="it-IT"/>
          <w14:ligatures w14:val="none"/>
        </w:rPr>
        <w:t xml:space="preserve">. </w:t>
      </w:r>
    </w:p>
    <w:p w14:paraId="1C9FEB82"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r w:rsidRPr="008570FC">
        <w:rPr>
          <w:rFonts w:ascii="Arial" w:eastAsia="Calibri" w:hAnsi="Arial" w:cs="Arial"/>
          <w:spacing w:val="-2"/>
          <w:kern w:val="0"/>
          <w:sz w:val="24"/>
          <w:szCs w:val="24"/>
          <w:lang w:eastAsia="it-IT"/>
          <w14:ligatures w14:val="none"/>
        </w:rPr>
        <w:t xml:space="preserve">Così dicasi anche per un uomo. </w:t>
      </w:r>
      <w:r w:rsidRPr="008570FC">
        <w:rPr>
          <w:rFonts w:ascii="Arial" w:eastAsia="Calibri" w:hAnsi="Arial" w:cs="Arial"/>
          <w:b/>
          <w:bCs/>
          <w:spacing w:val="-2"/>
          <w:kern w:val="0"/>
          <w:sz w:val="24"/>
          <w:szCs w:val="24"/>
          <w:lang w:eastAsia="it-IT"/>
          <w14:ligatures w14:val="none"/>
        </w:rPr>
        <w:t xml:space="preserve">Chi dona il suo seme fuori del matrimonio secondo la verità della natura creata da Dio, si pone fuori della Legge della </w:t>
      </w:r>
      <w:r w:rsidRPr="008570FC">
        <w:rPr>
          <w:rFonts w:ascii="Arial" w:eastAsia="Calibri" w:hAnsi="Arial" w:cs="Arial"/>
          <w:b/>
          <w:bCs/>
          <w:spacing w:val="-2"/>
          <w:kern w:val="0"/>
          <w:sz w:val="24"/>
          <w:szCs w:val="24"/>
          <w:lang w:eastAsia="it-IT"/>
          <w14:ligatures w14:val="none"/>
        </w:rPr>
        <w:lastRenderedPageBreak/>
        <w:t>natura creata e introduce un gravissimo disordine all’interno di tutta la creazione</w:t>
      </w:r>
      <w:r w:rsidRPr="008570FC">
        <w:rPr>
          <w:rFonts w:ascii="Arial" w:eastAsia="Calibri" w:hAnsi="Arial" w:cs="Arial"/>
          <w:spacing w:val="-2"/>
          <w:kern w:val="0"/>
          <w:sz w:val="24"/>
          <w:szCs w:val="24"/>
          <w:lang w:eastAsia="it-IT"/>
          <w14:ligatures w14:val="none"/>
        </w:rPr>
        <w:t xml:space="preserve">. </w:t>
      </w:r>
    </w:p>
    <w:p w14:paraId="3E1A8E01"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r w:rsidRPr="008570FC">
        <w:rPr>
          <w:rFonts w:ascii="Arial" w:eastAsia="Calibri" w:hAnsi="Arial" w:cs="Arial"/>
          <w:spacing w:val="-2"/>
          <w:kern w:val="0"/>
          <w:sz w:val="24"/>
          <w:szCs w:val="24"/>
          <w:lang w:eastAsia="it-IT"/>
          <w14:ligatures w14:val="none"/>
        </w:rPr>
        <w:t xml:space="preserve">Se due uomini e due donne vogliono porsi al di fuori e contro la Legge della creazione, è una scelta della loro volontà, contro però la verità di creazione. Devono però assumere le conseguenze di questa loro scelta di volontà. Chi sceglie questa via, deve sapere che mai potrà essere vera madre e mai vero padre. Una donna non può concepire la vita con un’altra donna, né un uomo può concepire la vita con un altro uomo. Se una donna vuole essere vera madre deve passare dall’omosessualità all’eterosessualità. </w:t>
      </w:r>
    </w:p>
    <w:p w14:paraId="1BC6838C"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r w:rsidRPr="008570FC">
        <w:rPr>
          <w:rFonts w:ascii="Arial" w:eastAsia="Calibri" w:hAnsi="Arial" w:cs="Arial"/>
          <w:spacing w:val="-2"/>
          <w:kern w:val="0"/>
          <w:sz w:val="24"/>
          <w:szCs w:val="24"/>
          <w:lang w:eastAsia="it-IT"/>
          <w14:ligatures w14:val="none"/>
        </w:rPr>
        <w:t xml:space="preserve">E anche un uomo, se vuole essere vero padre, deve passare dall’omosessualità all’eterosessualità. Questo per legge di natura creata che nessuna volontà umana potrà mai abrogare o cancellare. Questo vale per l’uno e per l’altro partner omosessuale. Altrimenti uno è padre e l’altro rimane senza paternità. Una è madre e l’altra rimane senza maternità. </w:t>
      </w:r>
    </w:p>
    <w:p w14:paraId="29B15AC4"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r w:rsidRPr="008570FC">
        <w:rPr>
          <w:rFonts w:ascii="Arial" w:eastAsia="Calibri" w:hAnsi="Arial" w:cs="Arial"/>
          <w:spacing w:val="-2"/>
          <w:kern w:val="0"/>
          <w:sz w:val="24"/>
          <w:szCs w:val="24"/>
          <w:lang w:eastAsia="it-IT"/>
          <w14:ligatures w14:val="none"/>
        </w:rPr>
        <w:t xml:space="preserve">Divenire due donne madri di un bambino non da esse concepito, </w:t>
      </w:r>
      <w:r w:rsidRPr="008570FC">
        <w:rPr>
          <w:rFonts w:ascii="Arial" w:eastAsia="Calibri" w:hAnsi="Arial" w:cs="Arial"/>
          <w:b/>
          <w:bCs/>
          <w:spacing w:val="-2"/>
          <w:kern w:val="0"/>
          <w:sz w:val="24"/>
          <w:szCs w:val="24"/>
          <w:lang w:eastAsia="it-IT"/>
          <w14:ligatures w14:val="none"/>
        </w:rPr>
        <w:t>è contro il diritto del bambino</w:t>
      </w:r>
      <w:r w:rsidRPr="008570FC">
        <w:rPr>
          <w:rFonts w:ascii="Arial" w:eastAsia="Calibri" w:hAnsi="Arial" w:cs="Arial"/>
          <w:spacing w:val="-2"/>
          <w:kern w:val="0"/>
          <w:sz w:val="24"/>
          <w:szCs w:val="24"/>
          <w:lang w:eastAsia="it-IT"/>
          <w14:ligatures w14:val="none"/>
        </w:rPr>
        <w:t xml:space="preserve">, che per </w:t>
      </w:r>
      <w:r w:rsidRPr="008570FC">
        <w:rPr>
          <w:rFonts w:ascii="Arial" w:eastAsia="Calibri" w:hAnsi="Arial" w:cs="Arial"/>
          <w:b/>
          <w:bCs/>
          <w:spacing w:val="-2"/>
          <w:kern w:val="0"/>
          <w:sz w:val="24"/>
          <w:szCs w:val="24"/>
          <w:lang w:eastAsia="it-IT"/>
          <w14:ligatures w14:val="none"/>
        </w:rPr>
        <w:t>legge di natura deve crescere con un vero padre e una vera madre</w:t>
      </w:r>
      <w:r w:rsidRPr="008570FC">
        <w:rPr>
          <w:rFonts w:ascii="Arial" w:eastAsia="Calibri" w:hAnsi="Arial" w:cs="Arial"/>
          <w:spacing w:val="-2"/>
          <w:kern w:val="0"/>
          <w:sz w:val="24"/>
          <w:szCs w:val="24"/>
          <w:lang w:eastAsia="it-IT"/>
          <w14:ligatures w14:val="none"/>
        </w:rPr>
        <w:t xml:space="preserve">. </w:t>
      </w:r>
    </w:p>
    <w:p w14:paraId="13F3E0EE"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r w:rsidRPr="008570FC">
        <w:rPr>
          <w:rFonts w:ascii="Arial" w:eastAsia="Calibri" w:hAnsi="Arial" w:cs="Arial"/>
          <w:spacing w:val="-2"/>
          <w:kern w:val="0"/>
          <w:sz w:val="24"/>
          <w:szCs w:val="24"/>
          <w:lang w:eastAsia="it-IT"/>
          <w14:ligatures w14:val="none"/>
        </w:rPr>
        <w:t xml:space="preserve">Solo in casi di morte dei due genitori, potrà essere dato in adozione, ma a chi? Ad una vera famiglia costituita </w:t>
      </w:r>
      <w:r w:rsidRPr="008570FC">
        <w:rPr>
          <w:rFonts w:ascii="Arial" w:eastAsia="Calibri" w:hAnsi="Arial" w:cs="Arial"/>
          <w:b/>
          <w:bCs/>
          <w:spacing w:val="-2"/>
          <w:kern w:val="0"/>
          <w:sz w:val="24"/>
          <w:szCs w:val="24"/>
          <w:lang w:eastAsia="it-IT"/>
          <w14:ligatures w14:val="none"/>
        </w:rPr>
        <w:t>secondo la legge di natura</w:t>
      </w:r>
      <w:r w:rsidRPr="008570FC">
        <w:rPr>
          <w:rFonts w:ascii="Arial" w:eastAsia="Calibri" w:hAnsi="Arial" w:cs="Arial"/>
          <w:spacing w:val="-2"/>
          <w:kern w:val="0"/>
          <w:sz w:val="24"/>
          <w:szCs w:val="24"/>
          <w:lang w:eastAsia="it-IT"/>
          <w14:ligatures w14:val="none"/>
        </w:rPr>
        <w:t xml:space="preserve">: da un vero padre e da una vera madre. È </w:t>
      </w:r>
      <w:r w:rsidRPr="008570FC">
        <w:rPr>
          <w:rFonts w:ascii="Arial" w:eastAsia="Calibri" w:hAnsi="Arial" w:cs="Arial"/>
          <w:b/>
          <w:bCs/>
          <w:spacing w:val="-2"/>
          <w:kern w:val="0"/>
          <w:sz w:val="24"/>
          <w:szCs w:val="24"/>
          <w:lang w:eastAsia="it-IT"/>
          <w14:ligatures w14:val="none"/>
        </w:rPr>
        <w:t>il diritto del bambino che mai potrà essere dichiarato nullo</w:t>
      </w:r>
      <w:r w:rsidRPr="008570FC">
        <w:rPr>
          <w:rFonts w:ascii="Arial" w:eastAsia="Calibri" w:hAnsi="Arial" w:cs="Arial"/>
          <w:spacing w:val="-2"/>
          <w:kern w:val="0"/>
          <w:sz w:val="24"/>
          <w:szCs w:val="24"/>
          <w:lang w:eastAsia="it-IT"/>
          <w14:ligatures w14:val="none"/>
        </w:rPr>
        <w:t xml:space="preserve">. Ognuno sotto il cielo può scegliere di vivere come gli pare. Mai però potrà calpestare un solo diritto che per natura è dell’altro. Oggi invece ognuno decide di vivere come gli pare, calpestando però i diritti di natura che sono inviolabili. </w:t>
      </w:r>
    </w:p>
    <w:p w14:paraId="0E08C821"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r w:rsidRPr="008570FC">
        <w:rPr>
          <w:rFonts w:ascii="Arial" w:eastAsia="Calibri" w:hAnsi="Arial" w:cs="Arial"/>
          <w:spacing w:val="-2"/>
          <w:kern w:val="0"/>
          <w:sz w:val="24"/>
          <w:szCs w:val="24"/>
          <w:lang w:eastAsia="it-IT"/>
          <w14:ligatures w14:val="none"/>
        </w:rPr>
        <w:t xml:space="preserve">La Madre nostra celeste ci liberi da ogni superbia che sta distruggendo tutti i diritti fondamentali della persona umana, diritti inviolabili ed eterni. </w:t>
      </w:r>
    </w:p>
    <w:p w14:paraId="01F26046"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p>
    <w:p w14:paraId="4A641F71" w14:textId="77777777" w:rsidR="008570FC" w:rsidRPr="008570FC" w:rsidRDefault="008570FC" w:rsidP="008570FC">
      <w:pPr>
        <w:pStyle w:val="Titolo1"/>
        <w:rPr>
          <w:rFonts w:eastAsia="Calibri"/>
        </w:rPr>
      </w:pPr>
      <w:bookmarkStart w:id="328" w:name="_Toc220078589"/>
      <w:r w:rsidRPr="008570FC">
        <w:rPr>
          <w:rFonts w:eastAsia="Calibri"/>
        </w:rPr>
        <w:t>APPENDICE TERZA</w:t>
      </w:r>
      <w:bookmarkEnd w:id="328"/>
      <w:r w:rsidRPr="008570FC">
        <w:rPr>
          <w:rFonts w:eastAsia="Calibri"/>
        </w:rPr>
        <w:t xml:space="preserve"> </w:t>
      </w:r>
    </w:p>
    <w:p w14:paraId="7E170CDD" w14:textId="77777777" w:rsidR="008570FC" w:rsidRPr="008570FC" w:rsidRDefault="008570FC" w:rsidP="008570FC">
      <w:pPr>
        <w:keepNext/>
        <w:keepLines/>
        <w:spacing w:before="120" w:after="240" w:line="240" w:lineRule="auto"/>
        <w:outlineLvl w:val="1"/>
        <w:rPr>
          <w:rFonts w:ascii="Arial" w:eastAsia="Times New Roman" w:hAnsi="Arial" w:cstheme="majorBidi"/>
          <w:b/>
          <w:color w:val="000000" w:themeColor="text1"/>
          <w:sz w:val="28"/>
          <w:szCs w:val="32"/>
          <w:lang w:val="la-Latn" w:eastAsia="it-IT"/>
        </w:rPr>
      </w:pPr>
      <w:r w:rsidRPr="008570FC">
        <w:rPr>
          <w:rFonts w:ascii="Arial" w:eastAsia="Times New Roman" w:hAnsi="Arial" w:cstheme="majorBidi"/>
          <w:b/>
          <w:color w:val="000000" w:themeColor="text1"/>
          <w:sz w:val="28"/>
          <w:szCs w:val="32"/>
          <w:lang w:val="la-Latn" w:eastAsia="it-IT"/>
        </w:rPr>
        <w:t xml:space="preserve">LA NON CORRETTEZZA DEL POLITICAMENTE CORRETTO </w:t>
      </w:r>
    </w:p>
    <w:p w14:paraId="555570D2"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Iniziamo l’elaborazione di questa tela mettendo in chiarissima luce una essenziale e fondamentale verità: ogni uomo è responsabile di ogni parola che esce o non esce dalla sua bocca. È anche responsabile di ogni opera o di ogni non opera, frutto o anche non frutto della sua mente, del suo cuore, della sua volontà, della sua razionalità, del suo discernimento, della sua anima, del suo spirito, del suo corpo. Ecco allora la prime quattro pennellate da cui partire:</w:t>
      </w:r>
    </w:p>
    <w:p w14:paraId="49D60FEA"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i/>
          <w:iCs/>
          <w:kern w:val="0"/>
          <w:sz w:val="24"/>
          <w:szCs w:val="24"/>
          <w:lang w:eastAsia="it-IT"/>
          <w14:ligatures w14:val="none"/>
        </w:rPr>
        <w:t>Prima pennellata:</w:t>
      </w:r>
      <w:r w:rsidRPr="008570FC">
        <w:rPr>
          <w:rFonts w:ascii="Arial" w:eastAsia="Times New Roman" w:hAnsi="Arial" w:cs="Arial"/>
          <w:kern w:val="0"/>
          <w:sz w:val="24"/>
          <w:szCs w:val="24"/>
          <w:lang w:eastAsia="it-IT"/>
          <w14:ligatures w14:val="none"/>
        </w:rPr>
        <w:t xml:space="preserve"> Se un uomo, chiunque esso sia, in qualsiasi campo e in qualsiasi luogo, non parla e non opera secondo razionalità, verità e giustizia, sapienza e intelligenza, prudenza e timore del Signore, per le sue particolari, personali, individuali parole e azioni, il male sempre trionferà sul bene, la falsità sulla verità, l’ingiustizia sulla giustizia, l’iniquità sull’equità, le tenebre sulla luce, l’immoralità sulla moralità, il caos e la confusione sul comportamento bene ordinato. Questo avviene non solo nel campo e nei luoghi particolari nei quali lui vive. Le sue opere </w:t>
      </w:r>
      <w:r w:rsidRPr="008570FC">
        <w:rPr>
          <w:rFonts w:ascii="Arial" w:eastAsia="Times New Roman" w:hAnsi="Arial" w:cs="Arial"/>
          <w:kern w:val="0"/>
          <w:sz w:val="24"/>
          <w:szCs w:val="24"/>
          <w:lang w:eastAsia="it-IT"/>
          <w14:ligatures w14:val="none"/>
        </w:rPr>
        <w:lastRenderedPageBreak/>
        <w:t xml:space="preserve">e le sue parole possono raggiungere e coinvolgere il mondo intero. Ogni parola e opera sono rivestite di causalità universali. </w:t>
      </w:r>
    </w:p>
    <w:p w14:paraId="342D65DD"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i/>
          <w:iCs/>
          <w:kern w:val="0"/>
          <w:sz w:val="24"/>
          <w:szCs w:val="24"/>
          <w:lang w:eastAsia="it-IT"/>
          <w14:ligatures w14:val="none"/>
        </w:rPr>
        <w:t>Seconda pennellata:</w:t>
      </w:r>
      <w:r w:rsidRPr="008570FC">
        <w:rPr>
          <w:rFonts w:ascii="Arial" w:eastAsia="Times New Roman" w:hAnsi="Arial" w:cs="Arial"/>
          <w:kern w:val="0"/>
          <w:sz w:val="24"/>
          <w:szCs w:val="24"/>
          <w:lang w:eastAsia="it-IT"/>
          <w14:ligatures w14:val="none"/>
        </w:rPr>
        <w:t xml:space="preserve"> Di ogni male, di ogni falsità, di ogni ingiustizia, di ogni iniquità, di ogni tenebra, di ogni immoralità, di ogni caos e confusone ogni uomo è personalmente e individualmente responsabile dinanzi a se stesso, dinanzi a Dio e dinanzi agli uomini. Di ogni azione, omissione, opera, parola è responsabile il soggetto che li pone in essere. Ecco cosa insegna San Tommaso d’Aquino sul soggetto agente:</w:t>
      </w:r>
    </w:p>
    <w:p w14:paraId="4CA9B1AA" w14:textId="77777777" w:rsidR="008570FC" w:rsidRPr="008570FC" w:rsidRDefault="008570FC" w:rsidP="008570FC">
      <w:pPr>
        <w:spacing w:after="200" w:line="240" w:lineRule="auto"/>
        <w:jc w:val="both"/>
        <w:rPr>
          <w:rFonts w:ascii="Arial" w:eastAsia="Times New Roman" w:hAnsi="Arial" w:cs="Arial"/>
          <w:kern w:val="0"/>
          <w:sz w:val="24"/>
          <w:szCs w:val="24"/>
          <w:lang w:val="la-Latn" w:eastAsia="it-IT"/>
          <w14:ligatures w14:val="none"/>
        </w:rPr>
      </w:pPr>
      <w:r w:rsidRPr="008570FC">
        <w:rPr>
          <w:rFonts w:ascii="Arial" w:eastAsia="Times New Roman" w:hAnsi="Arial" w:cs="Arial"/>
          <w:i/>
          <w:iCs/>
          <w:kern w:val="0"/>
          <w:sz w:val="24"/>
          <w:szCs w:val="24"/>
          <w:lang w:val="la-Latn" w:eastAsia="it-IT"/>
          <w14:ligatures w14:val="none"/>
        </w:rPr>
        <w:t>Respondeo dicendum quod, sicut supra dictum est, cum nomen iustitiae aequalitatem importet, ex sua ratione iustitia habet quod sit ad alterum, nihil enim est sibi aequale, sed alteri. Et quia ad iustitiam pertinet actus humanos rectificare, ut dictum est, necesse est quod alietas ista quam requirit iustitia, sit diversorum agere potentium. Actiones autem sunt suppositorum et totorum, non autem, proprie loquendo, partium et formarum, seu potentiarum, non enim proprie dicitur quod manus percutiat, sed homo per manum; neque proprie dicitur quod calor calefaciat, sed ignis per calorem. Secundum tamen similitudinem quandam haec dicuntur. Iustitia ergo proprie dicta requirit diversitatem suppositorum, et ideo non est nisi unius hominis ad alium. Sed secundum similitudinem accipiuntur in uno et eodem homine diversa principia actionum quasi diversa agentia, sicut ratio et irascibilis et concupiscibilis. Et ideo metaphorice in uno et eodem homine dicitur esse iustitia, secundum quod ratio imperat irascibili et concupiscibili, et secundum quod hae obediunt rationi, et universaliter secundum quod unicuique parti hominis attribuitur quod ei convenit. Unde philosophus, in V Ethic., hanc iustitiam appellat secundum metaphoram dictam</w:t>
      </w:r>
      <w:r w:rsidRPr="008570FC">
        <w:rPr>
          <w:rFonts w:ascii="Arial" w:eastAsia="Times New Roman" w:hAnsi="Arial" w:cs="Arial"/>
          <w:kern w:val="0"/>
          <w:sz w:val="24"/>
          <w:szCs w:val="24"/>
          <w:lang w:val="la-Latn" w:eastAsia="it-IT"/>
          <w14:ligatures w14:val="none"/>
        </w:rPr>
        <w:t>.</w:t>
      </w:r>
    </w:p>
    <w:p w14:paraId="2511B38E"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RISPONDO: La nozione stessa di giustizia esige un riferimento ad altri, poiché il suo nome medesimo, come abbiamo detto, implica uguaglianza: niente infatti è uguale a se stesso, ma ad altre cose. E poiché la giustizia, come abbiamo notato, ha il compito di rettificare gli atti umani, è necessario che l’alterità richiesta dalla giustizia sia un’alterità di più persone capaci di agire. Infatti le azioni, propriamente parlando, appartengono al supposito e al tutto, non già alle parti e alle varie forme, o potenze: ché propriamente parlando non è la mano che percuote, ma l’uomo mediante la mano; così propriamente non è il calore che riscalda, ma il fuoco mediante il calore. Tuttavia si usano queste espressioni in senso figurato. Così in senso figurato si possono considerare i diversi principi operativi di un medesimo uomo, p. es., la ragione, l’irascibile e il concupiscibile, come fossero altrettanti soggetti operativi distinti. Ecco perché metaforicamente si può parlare della giustizia di un uomo verso se stesso, in quanto la ragione comanda all’irascibile e al concupiscibile, e in quanto essi obbediscono alla ragione, e genericamente in quanto ad ogni facoltà umana viene attribuito ciò che le conviene. Non per nulla il Filosofo chiama “metaforica” questa giustizia (</w:t>
      </w:r>
      <w:r w:rsidRPr="008570FC">
        <w:rPr>
          <w:rFonts w:ascii="Arial" w:eastAsia="Times New Roman" w:hAnsi="Arial" w:cs="Arial"/>
          <w:kern w:val="0"/>
          <w:sz w:val="24"/>
          <w:szCs w:val="24"/>
          <w:lang w:val="la-Latn" w:eastAsia="it-IT"/>
          <w14:ligatures w14:val="none"/>
        </w:rPr>
        <w:t>S. Th. IIª-IIae q. 58 a. 2 co)</w:t>
      </w:r>
      <w:r w:rsidRPr="008570FC">
        <w:rPr>
          <w:rFonts w:ascii="Arial" w:eastAsia="Times New Roman" w:hAnsi="Arial" w:cs="Arial"/>
          <w:kern w:val="0"/>
          <w:sz w:val="24"/>
          <w:szCs w:val="24"/>
          <w:lang w:eastAsia="it-IT"/>
          <w14:ligatures w14:val="none"/>
        </w:rPr>
        <w:t xml:space="preserve">. </w:t>
      </w:r>
      <w:r w:rsidRPr="008570FC">
        <w:rPr>
          <w:rFonts w:ascii="Arial" w:eastAsia="Times New Roman" w:hAnsi="Arial" w:cs="Arial"/>
          <w:kern w:val="0"/>
          <w:sz w:val="24"/>
          <w:szCs w:val="24"/>
          <w:lang w:eastAsia="it-IT"/>
          <w14:ligatures w14:val="none"/>
        </w:rPr>
        <w:tab/>
      </w:r>
    </w:p>
    <w:p w14:paraId="33221E89"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i/>
          <w:iCs/>
          <w:kern w:val="0"/>
          <w:sz w:val="24"/>
          <w:szCs w:val="24"/>
          <w:lang w:eastAsia="it-IT"/>
          <w14:ligatures w14:val="none"/>
        </w:rPr>
        <w:t>Terza pennellata:</w:t>
      </w:r>
      <w:r w:rsidRPr="008570FC">
        <w:rPr>
          <w:rFonts w:ascii="Arial" w:eastAsia="Times New Roman" w:hAnsi="Arial" w:cs="Arial"/>
          <w:kern w:val="0"/>
          <w:sz w:val="24"/>
          <w:szCs w:val="24"/>
          <w:lang w:eastAsia="it-IT"/>
          <w14:ligatures w14:val="none"/>
        </w:rPr>
        <w:t xml:space="preserve"> Ogni altra persona è responsabile dinanzi a se stessa, dinanzi a Dio e dinanzi agli uomini per le sue parole e le sue opere, le sue omissioni e i suoi pensieri non conformi alla razionalità, alla verità, alla giustizia, alla sapienza e saggezza da lui poste in essere o anche non poste in essere conformemente alla razionalità, alla verità, alla giustizia, alla sapienza e intelligenza, che hanno potuto causare in molto o in poco l’azione di male posta da altri. Il peccato degli altri non </w:t>
      </w:r>
      <w:r w:rsidRPr="008570FC">
        <w:rPr>
          <w:rFonts w:ascii="Arial" w:eastAsia="Times New Roman" w:hAnsi="Arial" w:cs="Arial"/>
          <w:kern w:val="0"/>
          <w:sz w:val="24"/>
          <w:szCs w:val="24"/>
          <w:lang w:eastAsia="it-IT"/>
          <w14:ligatures w14:val="none"/>
        </w:rPr>
        <w:lastRenderedPageBreak/>
        <w:t xml:space="preserve">libera mai il soggetto dalle sue personali, individuali, particolari responsabilità. Ogni soggetto è responsabile delle sue azioni, di ogni sua azione. </w:t>
      </w:r>
    </w:p>
    <w:p w14:paraId="3EFA4057"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Quarta pennellata: Questo principio vale non solo per chi è responsabile di altri, vale prima di tutto per se stessi. Ognuno, singolarmente, personalmente, individualmente è responsabile di se stesso. Essendo responsabile di se stesso, è responsabile di ogni parola che esce dalla sua bocca. Essendo responsabile di ogni sua parola, è responsabile della vita e della morte del mondo intero.</w:t>
      </w:r>
    </w:p>
    <w:p w14:paraId="218329E4"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Entriamo ora nella Chiesa del Dio vivente, Chiesa una, santa, cattolica, apostolica. Nella Chiesa, per ogni persona che vive la propria responsabilità secondo tutte le regole della fede, è tutto il mondo che vive. Sempre nella Chiesa, per una persona che non vive la sua responsabilità secondo la fede, è tutto il mondo che soffre. Basta osservare la storia. Uno solo, che è responsabile di se stesso secondo le regole del Vangelo, porta nel mondo una vera risurrezione di fede, speranza, carità. Per uno solo, che non è responsabile di se stesso, che abbandona le regole della fede, che non si lascia governare dalla più stretta giustizia, tutto in mondo è portato allo sfacelo. Per un uomo è la salvezza di molti e per un uomo è la sventura di molti. Dovremmo riflettere sui frutti della responsabilità vissuta secondo le regole del Vangelo e la responsabilità non vissuta secondo le regole del Vangelo. </w:t>
      </w:r>
    </w:p>
    <w:p w14:paraId="3FEAD2F7"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È giusto iniziare a parlare prima della responsabilità dei Presbiteri di Cristo Gesù Poi ci si dovrà aprire necessariamente alla responsabilità di ogni altro fedele, corpo di Cristo Gesù e membro nella Chiesa del Dio vivente. Chiediamoci: qual è la responsabilità dei Presbiteri di Cristo Gesù nella Chiesa del Dio vivente in rapporto e in relazione a tutto il corpo di Cristo e al mondo intero? Si risponde che la prima responsabilità dei Presbiteri di Cristo Gesù è verso se stessi. Essi, dagli Apostoli del Signore, che sono il cuore di Cristo, il cuore del Padre, il cuore dello Spirito Santo, il cuore della Parola, il cuore della Chiesa, si devono lasciare creare, rigenerare, rinnovare attimo per attimo, allo stesso modo che Cristo Gesù sempre era dal Padre, dalla sua volontà, dalla sua grazia, dalla sua mozione e conduzione per opera dello Spirito Santo.</w:t>
      </w:r>
    </w:p>
    <w:p w14:paraId="2EAC1DFB"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È in questa linea discendente che il mistero di salvezza e di redenzione, consegnato dal Padre a Cristo Gesù, nello Spirito Santo, vive, cresce, porta frutto per mezzo dei presbiteri della Chiesa. Se manca questa creazione, rigenerazione, rinnovamento, consegna, che non avviene solo il giorno della consacrazione presbiterale, bensì ogni giorno senza alcuna interruzione, la missione di Cristo non produce alcun frutto. Come il Padre oggi genera il Figlio suo unigenito, oggi lo manda nel mondo, oggi gli consegna il suo cuore, così oggi Cristo genera dal suo cuore per opera dello Spirito Santo i suoi Presbiteri per mezzo degli Apostoli e oggi li manda nella Chiesa e nel mondo, oggi dona il suo Santo Spirito, oggi si pone interamente nelle loro mani. </w:t>
      </w:r>
    </w:p>
    <w:p w14:paraId="1C06EE44"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Il Presbitero deve possedere questa coscienza e vivere secondo questa coscienza dinanzi a se stesso, alla Chiesa, al mondo intero: dallo Spirito Santo il Presbitero è costituito coscienza, pensiero, luce e grazia, scienza e verità, parola e preghiera, visibile passione, crocifissione, risurrezione, carità pastorale, missione di salvezza e di redenzione di Cristo Gesù. È costituito capo e pastore della porzione del gregge a lui affidato. È costituito cuore dello Spirito Santo, cuore del Padre, cuore della </w:t>
      </w:r>
      <w:r w:rsidRPr="008570FC">
        <w:rPr>
          <w:rFonts w:ascii="Arial" w:eastAsia="Times New Roman" w:hAnsi="Arial" w:cs="Arial"/>
          <w:kern w:val="0"/>
          <w:sz w:val="24"/>
          <w:szCs w:val="24"/>
          <w:lang w:eastAsia="it-IT"/>
          <w14:ligatures w14:val="none"/>
        </w:rPr>
        <w:lastRenderedPageBreak/>
        <w:t xml:space="preserve">Chiesa, cuore della Parola, cuore della missione evangelizzatrice. Questo è il Presbitero del Nuovo Testamento, in favore e per il bene più grande della Chiesa e del mondo. Il Presbitero è tutto questo se in lui vive il Padre e lo Spirito Santo, se lui vive in Cristo, con Cristo, per Cristo, se è di perfetta e santa quotidiana comunione gerarchica con il suo Vescovo, membro umile e mite dell’unico presbiterio diocesano; se ama la Vergine Maria così come la ama Cristo Signore, se fa degli angeli e dei santi i suoi amici più cari. </w:t>
      </w:r>
    </w:p>
    <w:p w14:paraId="50EF7680"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Per essere questa purissima nuova essenza, il Presbitero è obbligato ad essere vergine nei pensieri per il Vangelo. Lui necessariamente deve conservare il Vangelo purissimo nella sua verità, nella sua dottrina, nella sua moralità. Lui deve sapere che per la purissima predicazione del Vangelo, la Chiesa nel suo mistico seno, per opera dello Spirito Santo, potrà generare moltissimi figli a Dio. </w:t>
      </w:r>
    </w:p>
    <w:p w14:paraId="0DA1F780"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Se Lui non annuncia il Vangelo secondo purezza di verità e di dottrina, lo Spirito Santo nessun nuovo figlio potrà concepire nel seno mistico della Chiesa e questa è condannata alla sterilità. Essa, che può generare e partorire per il suo Dio tutti i figli di Adamo, è condannata alla grande sterilità quando il Presbitero non si conserva né vuole conservarsi vergine nella mente e nel cuore, nei desideri e nei pensieri, nel corpo, nell’anima, nello spirito, in ogni atomo della sua persona. È questo il grande peccato che sempre si può commettere ai danni della Chiesa e del mondo. </w:t>
      </w:r>
    </w:p>
    <w:p w14:paraId="19A0ABAA"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Per la non verginità nei pensieri, nel cuore, nella volontà del Presbitero, la Chiesa viene condannata alla sterilità. La si priva del suo mistero e ministero di generare e partorire figli al suo Dio e Padre. Una Chiesa sterile non ha né presente e né futuro. Sta avvenendo nella Chiesa ciò che si sta verificando in molte famiglie oggi. Un tempo le famiglie erano arricchite di molti figli. Oggi sono invece arricchite di molti animali. Qual è la fine di queste molte famiglie? La stessa della Chiesa che senza una maternità ricca di molti figli diventerà l’abitazione di ragni, lucertole, scorpioni, grilli e altri animali di ogni genere. </w:t>
      </w:r>
    </w:p>
    <w:p w14:paraId="43E65B25"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Ecco chi è il Presbitero nella Chiesa e nel mondo: Diciamo fin da subito che per noi il Presbitero è in tutto simile alle mura di Gerico. Esse rendevano la città inespugnabile. Infatti essa non fu presa con la forza. È stato invece il Signore che ha fatto crollare le sue mura e i figli d’Israele hanno potuto votarla allo sterminio. Gerico è figura della Chiesa. Le sue mura sono il suo Sacerdozio Ordinato. Se crollano queste mura, Satana voterà la Chiesa allo sterminio, la ridurrà in polvere e cenere. Poiché Satana lo sa che le mura di protezione della Chiesa sono il suo Sacerdozio Ordinato, si è impegnato con tutto l’esercito dei diavoli dell’inferno a suonare ogni giorno le trombe della falsità, della calunnia, della menzogna, dell’inganno, della diceria, della critica, dello scandalo, del vilipendio, del disprezzo, dell’esposizione a pubblico ludibrio delle colpe del Sacerdote Ordinato, perché tutto il popolo del Signore perda la fede nei suoi Pastori. Persa la fede, oggi crolla una parte di muro e domani ne crolla un’altra parte e Satana e i suoi angeli possono fare scempio del gregge del Signore. </w:t>
      </w:r>
    </w:p>
    <w:p w14:paraId="774371BB"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La sua è strategia vincente. Oggi Satana ha inventato armi ancora più sofisticate per far crollare le mura della Chiesa. Lui sta lavorando alacremente, senza alcuna sosta, perché il Sacerdozio Ordinato venga sottratto interamente al soprannaturale e venga consegnato in pasto all’immanenza. Del Sacerdote Orinato vuole che si </w:t>
      </w:r>
      <w:r w:rsidRPr="008570FC">
        <w:rPr>
          <w:rFonts w:ascii="Arial" w:eastAsia="Times New Roman" w:hAnsi="Arial" w:cs="Arial"/>
          <w:kern w:val="0"/>
          <w:sz w:val="24"/>
          <w:szCs w:val="24"/>
          <w:lang w:eastAsia="it-IT"/>
          <w14:ligatures w14:val="none"/>
        </w:rPr>
        <w:lastRenderedPageBreak/>
        <w:t>faccia un ministero umano e non divino, governato da leggi umane e non celesti, secondo il volere degli uomini e non più secondo il volere di Dio. Questa consegna in pasto all’immanenza, alla terra, al pensiero del mondo, se portata avanti e non verrà arrestata, provocherà la più grande distruzione e devastazione della Chiesa del Dio vivente. Nessuna catastrofe è paragonabile a questa. Ecco un’altra astuzia di Satana: sta lavorando perché ogni fedele laico possa essere innalzato nella Chiesa ad occupare la missione dei Presbiteri. Con quali risultati? Essi mancano della potestà d’ordine, della potestà sacramentale, mancano di quel particolare dono dello Spirito Santo che li configura a Cristo Capo e Pastore del suo gregge, mancano di quella speciale grazia di stato necessaria per compiere secondo verità e giustizia la missione.</w:t>
      </w:r>
    </w:p>
    <w:p w14:paraId="716F0439"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Vi è differenza tra un’aquila e ogni altra realtà che vive sulla terra, anche se pregiata e nobilissima. Una realtà della terra, anche un bastone d’oro purissimo, la si potrà anche far valore. Finito però l’impulso che gli dona l’uomo o il vento, subito dopo cade per terra. Un’aquila invece possiede per natura il volo ed essa può volare solcando i cieli senza alcuna interruzione. Ma oggi dire che il fedele laico deve assolvere le mansioni del fedele laico e il Presbitero le mansioni del fedele Presbitero, mansioni le une e le altre che vengono dalla Spirito Santo per consacrazione battesimale, consacrazione crismale, consacrazione presbiterale, appare come se si arrecasse loro un danno, anzi un gravissimo danno. Nella Chiesa le leggi non le crea la Chiesa, le leggi le crea lo Spirito Santo e le crea per consacrazione sacramentale. </w:t>
      </w:r>
    </w:p>
    <w:p w14:paraId="4B01F11F"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Ogni sacramento crea le sue particolari leggi. È verità eterna sempre confermata dalla storia. Nella grande umiltà si accoglie tutta la verità creata e la si vive nello Spirito Santo per produrre molti frutti. Nella superbia ci si ribella allo Spirito Santo, ma da questa ribellione mai verrà prodotto un solo frutto di bene. Ogni discepolo di Gesù è obbligato a conoscere qual è la creazione operata in lui dallo Spirito Santo e dare ad essa l’obbedienza più pura e più santa. Fedele in Cristo Gesù è il papa, è il vescovo, è il Presbitero, è il diacono, è il cresimato ed è il battezzato. </w:t>
      </w:r>
    </w:p>
    <w:p w14:paraId="248C1A30"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Il Sacerdozio Ordinato è la colonna portante, possiamo dire che è la pietra d’angolo dell’edificio della Chiesa. Se questa pietra angolare cade, tutto l’edificio crollerà. Oggi, con un martello pneumatico di alta potenza, Satana sta centuplicando le sue forze affinché questa pietra angolare venga tolta dal suo posto. Questo martello pneumatico non ha un nome soltanto, ma molti: Universale disprezzo per il Presbitero. Quotidiani, subdoli, maliziosi e spesso anche diabolici attacchi contro il clero. Condanna del clericalismo, mentre chi ascolta pensa e crede che la condanna sia del clero in sé. Non sapiente, non divina, non soprannaturale distinzione tra fedeli chierici e fedeli laici. Riduzione del ministero soprannaturale a ministero di pura immanenza o semplice ufficio. Totale svuotamento del mistero a favore di un servizio per cose sacre effimere e marginali. Stolta e insipiente convinzione che si sta universalizzando tra i fedeli laici della non necessità del Sacerdote Ordinato per la loro vita. </w:t>
      </w:r>
    </w:p>
    <w:p w14:paraId="2DD57ACE"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Satana lo sa bene: quel giorno in cui nella Chiesa questa pietra angolare crollerà, tutta la Chiesa crollerà. Per questo oggi Satana si sta servendo di tutti – di chi crede e di chi non crede, di chi sta in alto e di chi sta in basso, dei figli della Chiesa e dei figli del mondo, degli stessi Ministri Ordinati, di quanti si fanno paladini di giustizia e </w:t>
      </w:r>
      <w:r w:rsidRPr="008570FC">
        <w:rPr>
          <w:rFonts w:ascii="Arial" w:eastAsia="Times New Roman" w:hAnsi="Arial" w:cs="Arial"/>
          <w:kern w:val="0"/>
          <w:sz w:val="24"/>
          <w:szCs w:val="24"/>
          <w:lang w:eastAsia="it-IT"/>
          <w14:ligatures w14:val="none"/>
        </w:rPr>
        <w:lastRenderedPageBreak/>
        <w:t xml:space="preserve">di quanti invece sono servii infingardi – al fine di far crollare queste mura. Per ogni pietra che crolla di queste mura, una parte del gregge di Cristo Gesù cade nelle mani di Satana. È verità innegabile. Senza il Pastore, sempre il gregge si disperde. Quando il gregge disprezza il suo pastore, è allora che Satana fa vendemmia di anime. Oggi il disprezzo del Presbitero è giunto a altezze mai raggiunte prima nella storia. Lo si vuole declassare, mettendo fedeli laici e presbiteri sullo stesso livello di creazione operata dallo Spirito Santo. </w:t>
      </w:r>
    </w:p>
    <w:p w14:paraId="71D502BB"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Ci sono momenti nella vita di ogni Presbitero nei quali ognuno di essi è obbligato a prendere la sua vita tutta nelle sue mani, senza attendersi nulla dagli altri, e con essa combattere per la buona battaglia della verità, della luce, della grazia che vengono dall’annuncio del Vangelo e dalla fede nel nome di Cristo Gesù. Come Gesù ha preso la spada della volontà del Padre e con essa, da solo, ha combattuto la buona battaglia in una obbedienza fino alla morte e alla morte di croce, così ogni Presbitero, da solo, senza l’aiuto che viene dalla terra, ma confidando e credendo nell’aiuto che viene dal cielo, deve prendere la spada della volontà di Dio e porla a servizio del compimento della sua missione, senza voltarsi né a destra e né a sinistra, ma anche senza salutare nessuno lungo la via. Tutto il peso della missione evangelica è posto sulle sue spalle. </w:t>
      </w:r>
    </w:p>
    <w:p w14:paraId="13D6AE3B"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Anche se ogni altro Presbitero di Gesù si sottraesse al suo ministero e calpestasse nella falsità, nella menzogna, nell’errore la sua missione, spetta ad ogni singolo Presbitero assumere tutta la volontà del Padre e combattere la battaglia per l’annuncio del Vangelo al mondo intero. Tutti possono dichiarare nulla la missione di annunciare il Vangelo. Tutti la possono eliminare dalla loro vita. Tutti possono convincere gli altri che essa non sia più necessaria. Tutti possono proporre vie nuove di salvezza. Tutti possono inventare per sé e per gli altri infinite nuove religioni. Tutti possono dire che Cristo Gesù non è necessario alla salvezza del mondo e che ogni altra parola religiosa è in tutto uguale alla Parola del Vangelo. Tutti possono ignorare la Chiesa e trasformarla in una struttura di servizi della terra per la terra. Se tutti possono, chi non può è ogni singolo Presbitero. </w:t>
      </w:r>
    </w:p>
    <w:p w14:paraId="2DE6CF4C"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Spetta infatti ad ogni singolo Presbitero di Gesù Signore conservare intatta la sua fede nel suo ministero e combattere la buona battaglia perché non solo nessuno gliela strappi dal suo cuore, ma anche affinché per mezzo di lui e della sua Parola, la fede possa conquistare ogni altro cuore perché entri nella vera salvezza, vera redenzione, vera giustizia, vera riconciliazione, vera nascita dall’alto, vera incorporazione in Cristo, vera figliolanza con il Padre celeste, vera fratellanza, vera vita eterna. La fede ha una legge e questa legge nessuno la potrà mai abrogare. La fede nasce dalla fede che governa il cuore del Presbitero in Cristo Gesù. Questa legge vale anche per ogni altro fedele in Cristo Gesù. Se la fede del Presbitero che la trasmette è vera, sarà vera anche la fede di colui che la riceve, anche se poi da fede vera si può trasformare in fede falsa. Se la fede del Presbitero che la trasmette, è ereticale, lacunosa, addirittura falsa, anche la fede di chi la riceve sarà ereticale, lacunosa, addirittura falsa. Al presbitero spetta sempre l’obbligo per ministero ricevuto di verificare la verità o la falsità di ogni fede. Questa missione è prima di tutto del Papa, poi del Vescovo, in comunione con il vescovo, del Presbitero. La sua parola deve essere più che una spada a doppio taglio. Con taglio netto deve dire: questa è verità, questa è falsità; questa è sana moralità, questa è immoralità; questo è Vangelo, questo non è Vangelo. </w:t>
      </w:r>
    </w:p>
    <w:p w14:paraId="0AAB637D"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lastRenderedPageBreak/>
        <w:t>Questa legge obbliga il Presbitero a dare la fede nella purezza della verità, in conformità alla sana dottrina, secondo la luce che viene dalla Sacra Scrittura, dalla Sacra Tradizione, dal Sacro Magistero della Chiesa. Dare una fede lacunosa, parziale, ereticale, errata, rende il Presbitero responsabile dinanzi a Dio e agli uomini. Il servizio della fede va vissuto e svolto secondo le regole divine e non umane, dallo Spirito Santo e non dal pensiero degli uomini, dalla purezza della verità e mai dalla falsità e dalla menzogna. Un servizio dal cuore del Presbitero e non dal cuore del Padre non solo non salva l’uomo, lo potrebbe anche inoltrare per una via di perdizione. Per questo il Presbitero deve prendere la spada della Parola di Cristo Gesù. È sua altissima responsabilità predicare i misteri della fede dal cuore del Padre e mai dal suo cuore, dai suoi desideri, dalla sua volontà, dai suoi errori e falsità.</w:t>
      </w:r>
    </w:p>
    <w:p w14:paraId="6C1473D2"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È ancora responsabilità di ogni Presbitero formarsi una coscienza presbiterale rettissima, purissima, verissima, in tutto simile alla coscienza messianica di Gesù. In tutto simile alla coscienza di essere Apostoli del Signore che avevano Pietro, Paolo, Giovanni e tutti gli altri. Senza questa coscienza rettissima, purissima, verissima, Satana sempre potrà entrare nel cuore del Presbitero e attrarlo alla mentalità di questo mondo. Sempre lo potrà far divenire Presbitero a servizio del peccato del mondo, sottraendolo al suo ministero di essere Presbitero a servizio di Cristo Gesù, del suo Vangelo, della sua grazia, della sua verità, della sua giustizia e santità, della sua redenzione, della sua salvezza, della sua giustificazione e santificazione. Senza questa spada, che il Presbitero sempre dovrà tenere affilata perché possa separare il pensiero di Dio sul suo ministero da ogni altro pensiero della terra, per lui sarà la fine. Basta un solo falso discernimento, è si è già a servizio di Satana e del suo regno di tenebre. </w:t>
      </w:r>
    </w:p>
    <w:p w14:paraId="67AC2F14"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Ecco ora una seconda spada che il Presbitero sempre dovrà portare con sé: la coscienza di essere lui, il Presbitero, generato in Cristo per essere della stessa sostanza missionaria di Cristo. Senza questa coscienza, il Presbitero è già del mondo, vive già con il pensiero del mondo. Non è della stessa sostanza missionaria di Cristo Gesù. Oggi Satana contro questa generazione del Presbitero, che è dal cuore di Cristo Gesù e dalla sostanza della sua vita, sta lottando con tutte le sue forze. Distrutta questa generazione in Cristo, per Cristo, con Cristo, muore il Presbitero nella sua verità e di lui ne fa uno strumento a servizio della falsità e della menzogna. Tutti gli altri attacchi vengono dal di fuori del Presbitero, questo attacco mira a distruggere il suo stesso cuore e viene dall’interno. Viene dalla perdita della sua umiltà e dal suo inevitabile rivestirsi di tutta la superbia che governa il cuore di Satana. </w:t>
      </w:r>
    </w:p>
    <w:p w14:paraId="539712C4"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Quando si cade dalla purissima umiltà, sempre ci si rivestirà della superbia di Satana e sarà la morte del Presbitero. Persa o smarrita questa generazione cristica, il Presbitero sarà inevitabilmente dal suo cuore. Muore il Presbitero secondo Cristo, da lui generato, nasce il Presbitero secondo il mondo, generato dal cuore e dal pensiero di Satana. Ogni Presbitero è obbligato a scegliere: o Presbitero generato da Cristo o Presbitero generato da Satana. Se sceglie quotidianamente di essere Presbitero generato da Cristo Gesù, produrrà i frutti di Cristo Gesù. Se invece cade in tentazione e sceglie di essere Presbitero generato da Satana, sempre produrrà i frutti di Satana, sono frutti di tenebre, di falsità, di menzogna, di inganno, di morte eterna. La scelta di essere Presbitero generato da Cristo Gesù deve essere </w:t>
      </w:r>
      <w:r w:rsidRPr="008570FC">
        <w:rPr>
          <w:rFonts w:ascii="Arial" w:eastAsia="Times New Roman" w:hAnsi="Arial" w:cs="Arial"/>
          <w:kern w:val="0"/>
          <w:sz w:val="24"/>
          <w:szCs w:val="24"/>
          <w:lang w:eastAsia="it-IT"/>
          <w14:ligatures w14:val="none"/>
        </w:rPr>
        <w:lastRenderedPageBreak/>
        <w:t>momento per momento, perché momento per momento Satana lo tenta perché divenga Presbitero generato da lui.</w:t>
      </w:r>
    </w:p>
    <w:p w14:paraId="65B7D6BF"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Ora è cosa giusta, necessaria, obbligatoria offrire anche la verità del fedele laico. Diciamo subito che anche ogni fedele laico ha pesantissime responsabilità in ordine alla Parola della salvezza e della redenzione. È grande tristezza assistere oggi alla morte della missione evangelizzatrice perché si è voluta la morte della vera fede in Cristo Gesù. Di questa morte della vera fede in Cristo Signore, siamo tutti responsabili, ognuno per la sua parte. Poiché siamo tutti responsabili, è obbligo che ognuno, sempre per la sua parte, inizi a dare vera vita alla fede in Cristo Signore, perché solo così si potrà dare vita alla vera missione di salvezza e di redenzione. Nessuno potrà mai trovare una giustificazione tendente a minimizzare o ad annullare la sua responsabilità in ordine alla morte della fede in Cristo Signore. Anche se è specifica per ogni membro del corpo di Cristo, la responsabilità va vissuta </w:t>
      </w:r>
      <w:r w:rsidRPr="008570FC">
        <w:rPr>
          <w:rFonts w:ascii="Arial" w:eastAsia="Times New Roman" w:hAnsi="Arial" w:cs="Arial"/>
          <w:i/>
          <w:iCs/>
          <w:kern w:val="0"/>
          <w:sz w:val="24"/>
          <w:szCs w:val="24"/>
          <w:lang w:val="la-Latn" w:eastAsia="it-IT"/>
          <w14:ligatures w14:val="none"/>
        </w:rPr>
        <w:t>in solidum</w:t>
      </w:r>
      <w:r w:rsidRPr="008570FC">
        <w:rPr>
          <w:rFonts w:ascii="Arial" w:eastAsia="Times New Roman" w:hAnsi="Arial" w:cs="Arial"/>
          <w:kern w:val="0"/>
          <w:sz w:val="24"/>
          <w:szCs w:val="24"/>
          <w:lang w:eastAsia="it-IT"/>
          <w14:ligatures w14:val="none"/>
        </w:rPr>
        <w:t xml:space="preserve">. Significa che dove uno manca, l’altro deve moltiplicare le sue forze perché la retta fede in Cristo non muoia. </w:t>
      </w:r>
    </w:p>
    <w:p w14:paraId="58B64CA7"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Anche nella missione quando uno viene meno l’altro deve raddoppiare il suo zelo e la sua fatica. Sempre l’uno deve essere modello ed esempio per l’altro. È insieme obbligo di giustizia e di carità. È obbligo di giustizia perché Cristo Gesù è il dono del Padre all’umanità e a tutti esso va dato. Se lo non si dona, si pecca gravissimamente di omissione. È obbligo di carità, perché, essendo noi in Cristo Gesù un solo corpo, come Cristo è dono di amore, così ogni membro del corpo di Cristo è un dono di amore da parte del Padre. Ma anche: come Cristo Gesù si è dato per amore al Padre per la salvezza del mondo, così ogni membro del suo corpo deve darsi a Cristo perché Lui ne faccia un dono di salvezza e redenzione.</w:t>
      </w:r>
    </w:p>
    <w:p w14:paraId="64A798C1"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Ora chiediamoci: come nasce la fede in un cuore? Si dice che la fede è un dono di Dio. Spesso però si omette di dire che essa quasi mai è un dono immediato: Dio – uomo. Essa è invece un dono mediato: Uomo di Dio – uomo. L’uomo di Dio suscita la fede nel cuore dell’uomo non attraverso la Parola di Dio che lui annuncia, ma per mezzo della Parola colma di Spirito Santo che abbonda nel suo cuore. Tutto è dallo Spirito Santo che è nel cuore dell’uomo di Dio. Se lo Spirito Santo è bene acceso, la Parola che lui annuncia brucia di Spirito Santo e trafigge i cuori. Se lo Spirito Santo è tiepido in lui, anche la Parola che esce dalla sua bocca è tiepida. Suscita qualche reazione, ma non va oltre. Poiché lo Spirito Santo esce tiepido dalla sua bocca, anche la Parola uscirà tiepida e il cuore non viene colpito in profondità. Difficilmente potrà nascere la vera fede da una Parola tiepida. Se poi lo Spirito Santo è spento nel cuore, neanche la vera Parola di Dio uscirà dalla sua bocca. La Parola di Dio esce vera dall’uomo di Dio nella misura dello Spirito Santo che è nel suo cuore. Quando muore lo Spirito anche la Parola muore. Spirito Santo e Parola sono una cosa sola. </w:t>
      </w:r>
    </w:p>
    <w:p w14:paraId="0C9C0825"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Se però la fede non nasce non sempre la responsabilità è di colui che proferisce la Parola. Gesù è pieno di Spirito Santo, la Parola è purissima verità. Molti cuori non sono venuti alla fede, perché ormai avevano oltrepassato i limiti del male e il loro cuore era una massa di bronzo fuso e compatto. L’uomo di Dio, portatore nel mondo della vera Parola di Dio, non deve guardare il cuore. Non deve cioè scegliere a quale cuore dare la Parola e a quale cuore non darla. Lui deve dare la Parola ad ogni uomo, di ogni nazione, razza, popolo, lingua, tribù. A tutti deve offrire la grazia </w:t>
      </w:r>
      <w:r w:rsidRPr="008570FC">
        <w:rPr>
          <w:rFonts w:ascii="Arial" w:eastAsia="Times New Roman" w:hAnsi="Arial" w:cs="Arial"/>
          <w:kern w:val="0"/>
          <w:sz w:val="24"/>
          <w:szCs w:val="24"/>
          <w:lang w:eastAsia="it-IT"/>
          <w14:ligatures w14:val="none"/>
        </w:rPr>
        <w:lastRenderedPageBreak/>
        <w:t>del dono della salvezza mediante l’annuncio della Parola del Vangelo. A lui la grande responsabilità dell’annuncio del Vangelo. Ad ogni uomo la responsabilità di accogliere o di rifiutare la Parola, la responsabilità di credere o di non credere.</w:t>
      </w:r>
    </w:p>
    <w:p w14:paraId="58F139B9"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Purtroppo oggi sta invadendo i cuori dei portatori della Parola una radice velenosissima. Questa radice insegna che la Parola del Vangelo non debba più essere annunciata agli uomini, essendo ogni religione uguale alle altre religioni, ogni via uguale alle altre vie, ogni parola uguale alle altre parole, ogni fondatore di religione uguale ad ogni altro fondatore. Così verità e falsità, luce e tenebre, morale e immorale, vengono dichiarati uguali. Il pensiero di Dio e il pensiero degli uomini sono la stessa cosa. Ciò significa che uccidere e non uccidere sono la stessa cosa. Rubare e non rubare hanno la stessa valenza. Tra giustizia e ingiustizia non vi è alcuna differenza.</w:t>
      </w:r>
    </w:p>
    <w:p w14:paraId="39405695"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Quando una radice perversa come questa si pianta nel cuore, è segno che dal cuore è stato tolto lo Spirito Santo. Quando lo Spirito del Signore governa un cuore, mai queste radici velenose troveranno posto in esso. Lo Spirito del Signore distrugge ogni radice velenosa, la estirpa quando ancora neanche ha posto i suoi tentacoli per affondare nel cuore e divenire con il tempo non più estirpabile. Se oggi questa radice è divenuta non più estirpabile è segno che da molto tempo noi abbiamo abbandonato lo Spirito del Signore. Esso ha lasciato il cuore ma per nostra gravissima responsabilità. Non lo abbiamo aiutato a crescere. Non lo abbiamo ravvivato. Abbiamo lasciato che esso morisse in noi.</w:t>
      </w:r>
    </w:p>
    <w:p w14:paraId="74466CF0"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Sempre quando lo Spirito Santo abbandona un cuore, in esso cresce e abbonda ogni radice velenosa e perversa. Quando questo succede, l’uomo di Dio non è più uomo di Dio e la sua Parola non è più Parola di Dio. Anche se attinta dal Vangelo, dalla Scrittura Santa, dalla Tradizione, dal Magistero, dalla Sana Teologia, è una parola carica della falsità che è nel nostro cuore. La lettera è di Dio, il contenuto è invece il frutto del veleno di morte che è in noi. Nessuno si faccia illusione: il contenuto della Parola è dato di ciò che nel nostro cuore sovrabbonda. Un cuore senza lo Spirito Santo dirà parole di falsità. </w:t>
      </w:r>
    </w:p>
    <w:p w14:paraId="4CCE3915"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Ecco allora la vera missione del discepolo di Gesù:</w:t>
      </w:r>
      <w:r w:rsidRPr="008570FC">
        <w:rPr>
          <w:rFonts w:ascii="Arial" w:eastAsia="Times New Roman" w:hAnsi="Arial" w:cs="Arial"/>
          <w:i/>
          <w:iCs/>
          <w:kern w:val="0"/>
          <w:sz w:val="24"/>
          <w:szCs w:val="24"/>
          <w:lang w:eastAsia="it-IT"/>
          <w14:ligatures w14:val="none"/>
        </w:rPr>
        <w:t xml:space="preserve"> “Dire ad ogni uomo la Parola di salvezza e di redenzione, la parola di vita eterna e di luce”.</w:t>
      </w:r>
      <w:r w:rsidRPr="008570FC">
        <w:rPr>
          <w:rFonts w:ascii="Arial" w:eastAsia="Times New Roman" w:hAnsi="Arial" w:cs="Arial"/>
          <w:kern w:val="0"/>
          <w:sz w:val="24"/>
          <w:szCs w:val="24"/>
          <w:lang w:eastAsia="it-IT"/>
          <w14:ligatures w14:val="none"/>
        </w:rPr>
        <w:t xml:space="preserve"> Questa parola che il cristiano è chiamato a dire ad ogni uomo, non è solamente un frutto delle sue labbra, è invece una Persona. Questa Persona ha un nome: Gesù di Nazaret. È Cristo Gesù la sola Parola che crea redenzione e salvezza nel cuore dell’uomo. È la sua Parola che squarcia le tenebre, che altro non generano in noi se non desolazione e disperazione. È la sua Parola che dona la luce purissima della vera conoscenza del Padre suo, nello Spirito Santo. Se il cristiano dice se stesso come parola, i suoi convincimenti, il suo cuore, la sua vita, la sua sarà sempre una parola di tenebra e non di luce. Se invece dice Cristo Gesù, la sola Parola di verità, luce, sapienza, amore, giustizia, santità, compassione, misericordia, perdono, pace, consolazione, allora questa Parola potrà sempre creare salvezza e redenzione. Ma quando Cristo Gesù, la sola Parola di vita eterna, crea salvezza e redenzione nei cuori? Quando i cuori lo accolgono con purissima fede e profonda convinzione nello Spirito Santo. </w:t>
      </w:r>
    </w:p>
    <w:p w14:paraId="1E70CB40"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La Parola detta, anche se purissima, ma non accolta, non produce né redenzione e né salvezza. La Parola accolta invece produce redenzione e salvezza nella misura </w:t>
      </w:r>
      <w:r w:rsidRPr="008570FC">
        <w:rPr>
          <w:rFonts w:ascii="Arial" w:eastAsia="Times New Roman" w:hAnsi="Arial" w:cs="Arial"/>
          <w:kern w:val="0"/>
          <w:sz w:val="24"/>
          <w:szCs w:val="24"/>
          <w:lang w:eastAsia="it-IT"/>
          <w14:ligatures w14:val="none"/>
        </w:rPr>
        <w:lastRenderedPageBreak/>
        <w:t xml:space="preserve">della verità contenuta in essa al momento del suo annuncio e della sua predicazione, e anche nella misura della fede e del convincimento nello Spirito Santo con la quale viene accolta. Una Parola di purissima verità detta in pienezza di fede, ma non accolta, mai potrà produrre redenzione e salvezza. Per questo è necessario che chi dice la Parola la dica con purezza di verità e dottrina, pienezza di fede e di convincimento, fortezza, intelligenza, sapienza di Spirito Santo. </w:t>
      </w:r>
    </w:p>
    <w:p w14:paraId="683209F3"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Quando queste regole vengono osservate, la responsabilità ricade su quanti ascoltano. Anche chi ascolta deve accogliere la Parola in pienezza di fede e di convincimento, fortezza, intelligenza, sapienza di Spirito Santo. In questa fede, in questa convincimento, nello Spirito Santo sempre però si deve crescere, altrimenti a poco a poco fede, convincimento e Spirito Santo vengono raffreddati nel cuore fino a spegnersi. Con il loro spegnimento si ritorna ad essere schiavi e governati dalla carne per un cammino di tenebre che diventano sempre più fitte. Lo spegnimento può avvenire in chi ha donato e anche in chi ha ricevuto la Parola. Esporre il nostro cammino a vanità, falsità, menzogna, inganno, illusione è cosa facilissima. Basta cadere dalla purissima verità della Parola, è sufficiente distrarsi anche in poco, e dalla luce si è già precipitati nelle tenebre. Ci si affatica invano per tutta una vita, spendendo energie immani, quando si cade dalla verità della Parola di Cristo Gesù e ci si allontana da Gesù, verità della Parola. </w:t>
      </w:r>
    </w:p>
    <w:p w14:paraId="62B495DA"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Se il fedele in Cristo vuole essere creatore della vera fede nei cuori è obbligato a liberarsi dalla confusione umana. Cosa è la confusione umana e qual è la sorgente dalla quale essa nasce? La confusione umana è quel pensiero, frutto della nostra idolatria nella quale siamo precipitati, nel quale non vi è più netta distinzione, chiara separazione tra luce e tenebre, vero e falso, giusto e ingiusto, sacralità e profanità, volere di Dio e volere degli uomini. Oggi il cristiano sembra sguazzare in questa confusione umana. Le tenebre sono dette luce e la luce tenebre, il vero è proclamato falso e il falso è dichiarato vero, la giustizia è condannata come ingiustizia e l’ingiustizia assolta come giustizia, la sacralità è profanata e la profanità sacralizzata come cosa santissima, la volontà di Dio è abolita e al suo posto è stata intronizzata la volontà dell’uomo. </w:t>
      </w:r>
    </w:p>
    <w:p w14:paraId="44E5BF96"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La confusione umana oggi si sta spingendo fino ad abolire le stesse leggi che governano la natura. L’uomo vuole che tutto sia dalla sua volontà, alimentata da ogni stoltezza ed insipienza. Spetta ad ogni discepolo di Gesù liberarsi da questa grande, universale confusione umana. Si potrà liberare se quanti sono preposti al dono, insegnamento, annuncio della Parola di Gesù e di Gesù Parola di purissima verità universale per ogni uomo, rimangono fedeli al mandato ricevuto e alla missione loro affidata. Se essi cadono dal mandato ricevuto e svolgono dalla falsità e non dalla verità la missione loro affidata, non c’è più liberazione per nessuno. L’essere oggi molti missionari di Gesù caduti dalla missione del retto annuncio e del sano ammaestramento sta conducendo tutta la Chiesa nella grande Babele della confusione umana. </w:t>
      </w:r>
    </w:p>
    <w:p w14:paraId="3CF3ACD7"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Ognuno è obbligato a reagire. Chi è mandato, chi è inviato da Cristo Gesù, deve sapere che lui è responsabile dinanzi al mondo intero di ogni suo tradimento della Parola e di ogni creazione di confusione. Ma anche chi ha creduto in Cristo Gesù, deve rimanere ancorato alla fede che ha suscitato la sua conversione e il suo inserimento nel corpo di Cristo Gesù. La responsabilità è personale. Se tutto il </w:t>
      </w:r>
      <w:r w:rsidRPr="008570FC">
        <w:rPr>
          <w:rFonts w:ascii="Arial" w:eastAsia="Times New Roman" w:hAnsi="Arial" w:cs="Arial"/>
          <w:kern w:val="0"/>
          <w:sz w:val="24"/>
          <w:szCs w:val="24"/>
          <w:lang w:eastAsia="it-IT"/>
          <w14:ligatures w14:val="none"/>
        </w:rPr>
        <w:lastRenderedPageBreak/>
        <w:t>mondo divenisse irresponsabile, questa universale irresponsabilità mai potrà giustificare la mia, la tua, la nostra irresponsabilità.</w:t>
      </w:r>
    </w:p>
    <w:p w14:paraId="6B3A9BA7"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Allora è cosa giusta dire che in ordine alla Parola ogni discepolo di Gesù è responsabile: della purezza della Parola e della verità contenuta in essa, della sua crescita e fruttificazione, del suo l’annuncio che deve essere sempre fatto nello Spirito Santo con la sua potenza di conversione e di santificazione e con la sua sapienza e intelligenza in ogni sua spiegazione e interpretazione. È responsabile di ogni alterazione, modifica, trasformazione che avviene nella Parola. Non solo. Deve anche mostrare ad ogni uomo come la Parola va vissuta con la grazia di Dio in ogni momento della propria vita.</w:t>
      </w:r>
    </w:p>
    <w:p w14:paraId="427256EB"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Gli obblighi del fedele in Cristo verso la Parola sono molteplici e tutti vanno osservati con coscienza sempre retta, pura, illuminata e santificata. Per ogni obbligo non vissuto, il cristiano dovrà rendere conto a Colui che ha posto la Parola nel suo cuore e sulle sue labbra. Perché nessun peccato si commetta contro la Parola, il cristiano dovrà sempre avere come unico riferimento la volontà del suo Signore e Dio. Se prende come punto di riferimento l’uomo, è allora che la falsa pietà e la non vera compassione conducono il cuore a dare interpretazioni della Parola secondo i desideri della terra e non più secondo il comando ricevuto. </w:t>
      </w:r>
    </w:p>
    <w:p w14:paraId="377D5BF3"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Perché mai il missionario tradisca e rinneghi la Parola, alterandola, modificandola, trascurandola, falsificandola, è necessario che Lui creda con fede ferma, risoluta, convinta che solo nell’obbedienza alla Parola l’uomo ritorna nella sua verità di origine, anzi ne riceve una ancora più grande. Lui crederà con vera fede quando la Parola che dice è la sua stessa vita e la sua vita è in tutto conforme alla Parola del suo Dio e Signore. La forza dell’annuncio è la Parola vissuta. Quando la Parola non viene vissuta, si è assai poveri di Spirito Santo. </w:t>
      </w:r>
    </w:p>
    <w:p w14:paraId="5F3D464D"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Chi precipita in questa povertà spirituale diviene assai debole per dire la Parola con fermezza nel rispetto della sua purissima verità. Più si vive la Parola e più essa viene annunciata. Meno si vive e meno la si annuncia, giungendo a giustificare in nome dell’uomo ogni tradimento di essa. In verità oggi i tradimenti della Parola in favore dell’uomo e del suo peccato sono molteplici. Appena se ne mette uno in luce, ecco che ne sono già nati altri dieci. È una lotta impari. È a causa di questa lotta impari che molti missionari della Parola hanno deciso, decidono di non predicarla. Lo hanno deciso e lo decidono perché essi stessi sono caduti da una vita in tutto conforme al dettato del Vangelo. </w:t>
      </w:r>
    </w:p>
    <w:p w14:paraId="4CBEEDAF"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Qual è allora la via giusta per non abbandonare la predicazione del Vangelo secondo purezza di verità e di dottrina? Qual è la strada per non peccare di tradimento e di rinnegamento della Parola? La via è la preghiera incessante allo Spirito Santo perché ci colmi della sua forza e di ogni altro suo dono. La strada è il nostro impegno a perseverare nel pensare, nell’agire, nel relazionarci con ogni uomo sempre secondo la Parola. Senza la grazia e la forza, la luce e la sapienza, la fortezza e il timore del Signore che sono sempre alimentati in noi dallo Spirito di Dio, è facile cadere. Si cade sempre. Si tradisce la Parola. Non la si annuncia più secondo purezza di verità e di dottrina. </w:t>
      </w:r>
    </w:p>
    <w:p w14:paraId="53B13A20"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lastRenderedPageBreak/>
        <w:t xml:space="preserve">Se invece siamo in comunione perenne nello Spirito Santo, Lui metterà nel nostro cuore tanto di quel fuoco divino che nessuna stanchezza lo potrà mai più spegnere. Possiamo però spegnere noi il fuoco divino dello Spirito Santo se ci separiamo da Lui e abbracciamo il mondo e i suoi pensieri che sono falsità, inganno, menzogna, tenebra, confusione e universale idolatria e immoralità. Se cadiamo noi dalla Parola con noi cade tutta la Chiesa. Come infatti il fuoco dello Spirito Santo di uno incendia tutto il corpo della Chiesa, così anche il gelo del peccato di uno raffredda nella fede, nella speranza, nella carità tutto il corpo di Cristo che è la Chiesa. Mai va dimenticata questa soprannaturale verità: il fuoco di uno riscalda tutto il corpo, il gelo di uno lo raffredda tutto. Un solo cristiano è fuoco o è gelo per tutto il corpo. Grande è la responsabilità del cristiano verso il corpo di Cristo Gesù e verso il mondo. </w:t>
      </w:r>
    </w:p>
    <w:p w14:paraId="510FB883"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Ogni fedele in Cristo è rivestito dal suo Signore e Dio di tre grandi responsabilità. </w:t>
      </w:r>
    </w:p>
    <w:p w14:paraId="63266017"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i/>
          <w:iCs/>
          <w:kern w:val="0"/>
          <w:sz w:val="24"/>
          <w:szCs w:val="24"/>
          <w:lang w:eastAsia="it-IT"/>
          <w14:ligatures w14:val="none"/>
        </w:rPr>
        <w:t>Prima responsabilità:</w:t>
      </w:r>
      <w:r w:rsidRPr="008570FC">
        <w:rPr>
          <w:rFonts w:ascii="Arial" w:eastAsia="Times New Roman" w:hAnsi="Arial" w:cs="Arial"/>
          <w:kern w:val="0"/>
          <w:sz w:val="24"/>
          <w:szCs w:val="24"/>
          <w:lang w:eastAsia="it-IT"/>
          <w14:ligatures w14:val="none"/>
        </w:rPr>
        <w:t xml:space="preserve"> non creare né per sé e né per alcun altro croci di peccato. Come è possibile non creare alcuna croce di peccato? Prestando obbedienza ad ogni sua Parola, ogni suo Comando, ogni suo Statuto, ogni sua Legge ogni sua Norma, ogni sua Prescrizione, ogni suo Precetto. Per ogni Parola, Comando, Statuto, Legge, Norma, Prescrizione, Precetto da lui trasgredito, altro non fa che creare non una croce, ma moltissime croci di peccato per se stesso e per gli altri. </w:t>
      </w:r>
    </w:p>
    <w:p w14:paraId="52413EC7"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i/>
          <w:iCs/>
          <w:kern w:val="0"/>
          <w:sz w:val="24"/>
          <w:szCs w:val="24"/>
          <w:lang w:eastAsia="it-IT"/>
          <w14:ligatures w14:val="none"/>
        </w:rPr>
        <w:t>Seconda responsabilità:</w:t>
      </w:r>
      <w:r w:rsidRPr="008570FC">
        <w:rPr>
          <w:rFonts w:ascii="Arial" w:eastAsia="Times New Roman" w:hAnsi="Arial" w:cs="Arial"/>
          <w:kern w:val="0"/>
          <w:sz w:val="24"/>
          <w:szCs w:val="24"/>
          <w:lang w:eastAsia="it-IT"/>
          <w14:ligatures w14:val="none"/>
        </w:rPr>
        <w:t xml:space="preserve"> vincere ogni croce di peccato. Come si vince ogni croce di peccato? La si vince rimanendo noi sempre nella Parola, nel Comando, nello Statuto, nella Legge, nella Norma, nella Prescrizione, nel Precetto a noi dati dal Signore senza mai uscire da essi. Si vince la croce di peccato creata per noi da altri, rimanendo sempre noi nella più alta obbedienza a quanto il Signore ci ha comandato. Comando del Signore è rispondere ad ogni male con il sommo bene. Mai si risponde al male con il male, alle ingiustizie con le ingiustizie, alla violenza con la violenza, alle croci di peccato con altre croci di peccato. </w:t>
      </w:r>
    </w:p>
    <w:p w14:paraId="2C122BC4"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i/>
          <w:iCs/>
          <w:kern w:val="0"/>
          <w:sz w:val="24"/>
          <w:szCs w:val="24"/>
          <w:lang w:eastAsia="it-IT"/>
          <w14:ligatures w14:val="none"/>
        </w:rPr>
        <w:t>Terza responsabilità:</w:t>
      </w:r>
      <w:r w:rsidRPr="008570FC">
        <w:rPr>
          <w:rFonts w:ascii="Arial" w:eastAsia="Times New Roman" w:hAnsi="Arial" w:cs="Arial"/>
          <w:kern w:val="0"/>
          <w:sz w:val="24"/>
          <w:szCs w:val="24"/>
          <w:lang w:eastAsia="it-IT"/>
          <w14:ligatures w14:val="none"/>
        </w:rPr>
        <w:t xml:space="preserve"> trasformare ogni croce di morte generata dal peccato in croce di vita che genera vita per ogni uomo e anche per l’intera terra e universo. Come questo potrà avvenire? Vivendo noi ogni croce di peccato nella più alta carità e nel più alto amore e facendone a Dio un’offerta perché sia Lui a trasformare la nostra obbedienza in grazia di salvezza e di redenzione per ogni uomo. Quanto il Padre ha fatto con Cristo Gesù sempre lo opera con quanti vivono la loro croce frutto del peccato dei loro fratelli, nell’amore, nella santità, nella pazienza, nella sopportazione, nell’assunzione di essa senza rispondere al male neanche con un solo pensiero di male verso chi questa croce ha generato e creato per noi. </w:t>
      </w:r>
    </w:p>
    <w:p w14:paraId="5025BF04"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Queste tre responsabilità si possono vivere solo con la grazia di Cristo Gesù e per mozione e conduzione della nostra vita dallo Spirito Santo. Senza una visione soprannaturale della croce, ci si immerge nei pensieri della terra ed è allora che ogni croce viene vanificata, perché non vissuta secondo i principi soprannaturali dati a noi da Dio per trasformare ogni croce di peccato “in sacramento di salvezza”, in Cristo, con Cristo, per Cristo, per noi e per il mondo intero. </w:t>
      </w:r>
    </w:p>
    <w:p w14:paraId="531DDADD"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i/>
          <w:iCs/>
          <w:kern w:val="0"/>
          <w:sz w:val="24"/>
          <w:szCs w:val="24"/>
          <w:lang w:eastAsia="it-IT"/>
          <w14:ligatures w14:val="none"/>
        </w:rPr>
        <w:t>Altra responsabilità</w:t>
      </w:r>
      <w:r w:rsidRPr="008570FC">
        <w:rPr>
          <w:rFonts w:ascii="Arial" w:eastAsia="Times New Roman" w:hAnsi="Arial" w:cs="Arial"/>
          <w:kern w:val="0"/>
          <w:sz w:val="24"/>
          <w:szCs w:val="24"/>
          <w:lang w:eastAsia="it-IT"/>
          <w14:ligatures w14:val="none"/>
        </w:rPr>
        <w:t xml:space="preserve"> è quella che vuole che noi annunciano ad ogni uomo la via perché non si creino croci di peccato per nessun altro uomo e anche la via perché tutti trasformino la croce di peccato in “sacramento di salvezza” per il mondo intero. </w:t>
      </w:r>
      <w:r w:rsidRPr="008570FC">
        <w:rPr>
          <w:rFonts w:ascii="Arial" w:eastAsia="Times New Roman" w:hAnsi="Arial" w:cs="Arial"/>
          <w:kern w:val="0"/>
          <w:sz w:val="24"/>
          <w:szCs w:val="24"/>
          <w:lang w:eastAsia="it-IT"/>
          <w14:ligatures w14:val="none"/>
        </w:rPr>
        <w:lastRenderedPageBreak/>
        <w:t xml:space="preserve">Se il cristiano non vive queste quattro responsabilità, la sua presenza nella storia non solo è vana, è anche gravissimo peccato di omissione, creatore a sua volta di infinite croci per i suoi fratelli. Per ogni peccato che lui commette diviene un creatore di croci di morte per i suoi fratelli. Per ogni croce che non trasforma in “sacramento di salvezza” condanna il mondo a vivere sotto il giogo di ogni croce di peccato. </w:t>
      </w:r>
    </w:p>
    <w:p w14:paraId="3B622508"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Per ogni silenzio da lui vissuto in ordine alla missione ricevuta di indicare ad ogni uomo la via per non creare croci di peccato per nessun altro uomo e anche la via per trasformare ogni croce di peccato in “sacramento di salvezza”, lui altro non fa che trasformarsi non solo in un creatore di croci di peccato, ma anche in una persona che condanna l’umanità intera sia a produrre croci di peccato e anche a sotterrare l’umanità </w:t>
      </w:r>
      <w:r w:rsidRPr="008570FC">
        <w:rPr>
          <w:rFonts w:ascii="Arial" w:eastAsia="Times New Roman" w:hAnsi="Arial" w:cs="Arial"/>
          <w:color w:val="000000"/>
          <w:kern w:val="0"/>
          <w:sz w:val="24"/>
          <w:szCs w:val="24"/>
          <w:lang w:eastAsia="it-IT"/>
          <w14:ligatures w14:val="none"/>
        </w:rPr>
        <w:t xml:space="preserve">sotto il peso di </w:t>
      </w:r>
      <w:r w:rsidRPr="008570FC">
        <w:rPr>
          <w:rFonts w:ascii="Arial" w:eastAsia="Times New Roman" w:hAnsi="Arial" w:cs="Arial"/>
          <w:kern w:val="0"/>
          <w:sz w:val="24"/>
          <w:szCs w:val="24"/>
          <w:lang w:eastAsia="it-IT"/>
          <w14:ligatures w14:val="none"/>
        </w:rPr>
        <w:t xml:space="preserve">croci di peccato sempre più grandi. Il sotterramento poi diviene eterno con la dannazione e la perdizione per sempre. </w:t>
      </w:r>
    </w:p>
    <w:p w14:paraId="3F336817"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Oggi tutto il mondo è condannato a vivere e a creare croci di peccato a causa del cristiano che si è svestito di queste altissime responsabilità con le quali il Signore lo ha rivestito. Lui, il cristiano può svestirsi, ma le sue responsabilità dureranno per l’eternità. Genera tristezza infinita quando si assiste ad un dialogo tra un cristiano e un non cristiano e il cristiano parla da non cristiano invece che parlare da cristiano, indicando vie di peccato per togliere il peccato del mondo, anziché manifestare le vie dateci da Dio per vincere il peccato e alleggerire le croci di peccato sulle spalle degli uomini.</w:t>
      </w:r>
    </w:p>
    <w:p w14:paraId="322D1F6F"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Un cristiano che parla da non cristiano con un non cristiano attesta di aver rinnegato la fede, la carità, la speranza, il Vangelo dal quale lui sempre deve parlare. Chi si è separato da Cristo mai potrà parlare dal Vangelo di Cristo. Chi è pagano nel cuore e nella mente sempre farà discorsi da pagano di mente e di cuore. Ed è questa oggi la grande falsa profezia che sta conducendo il mondo nelle tenebre più fitte e in una universale idolatria e amoralità: si fanno discorsi vestititi da abiti cristiani ma con un cuore e un pensiero da pagani. </w:t>
      </w:r>
    </w:p>
    <w:p w14:paraId="081BC071"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Ecco la falsa profezia: solo l’abito è cristiano. Il cuore è pagano. Il pensiero è pagano. La Parola è paganizzata e desacralizzata. I frutti mai potranno essere di vita eterna. Saranno sempre frutti di morte che conducono alla morte eterna.</w:t>
      </w:r>
    </w:p>
    <w:p w14:paraId="2BB25DBC"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Il discepolo di Gesù vivrà secondo purezza di verità la sua altissima responsabilità – la salvezza del mondo è nella sua fede, nella carità, nella sua speranza – se conduce la sua vita secondo ogni regola evangelica a lui consegnata e che lui ha accettato sia nel giorno del battesimo, sia nel giorno della cresima, sia quando celebra il sacramento del matrimonio e sia quando si accosta all’eucaristia e alla penitenza o confessione. </w:t>
      </w:r>
    </w:p>
    <w:p w14:paraId="74C2AEFD"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Non parliamo poi della responsabilità che ci si assume da diaconi, da presbiteri, da vescovi, da papa. Per ogni regola evangelica, anche minima, anche ai nostri occhi insignificante, non osservata, i danni che si producono nel mondo e nella stessa Chiesa sono oltremodo ingenti. Oggi moltissimi discepoli di Gesù si sono svincolati dalla responsabilità di predicare il Vangelo e di invitare alla conversione a Cristo Signore, il solo nome nel quale è stabilito che ogni uomo possa essere salvato. Quanti sono i frutti di questa responsabilità non vissuta oggi e che non si vuole </w:t>
      </w:r>
      <w:r w:rsidRPr="008570FC">
        <w:rPr>
          <w:rFonts w:ascii="Arial" w:eastAsia="Times New Roman" w:hAnsi="Arial" w:cs="Arial"/>
          <w:kern w:val="0"/>
          <w:sz w:val="24"/>
          <w:szCs w:val="24"/>
          <w:lang w:eastAsia="it-IT"/>
          <w14:ligatures w14:val="none"/>
        </w:rPr>
        <w:lastRenderedPageBreak/>
        <w:t>vivere neanche domani? I frutti sono la morte della stessa Chiesa, condannata a languire per mancanza di nuove energie, nuova linfa di vita.</w:t>
      </w:r>
    </w:p>
    <w:p w14:paraId="6BC01ADD"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Il Signore è pronto a dare alla sua Chiesa un linfa sempre nuova e fresca. I figli della Chiesa oggi non solo non vogliono questa linfa nuova. Alcuni sono giunti, altri stanno giungendo a eliminare lo stesso Cristo dal loro cuore e di conseguenza anche dalla loro bocca. Se Cristo non è sulla bocca di un Papa, di un Vescovo, di un Presbitero, di un Diacono, di un Cresimato, di un Battezzato, di un Maestro di teologia, neanche la parola della predicazione sarà sulla sua bocca e senza la parola della predicazione è come se Cristo non fosse mai nato, mai vissuto, mai inchiodato sulla croce, mai risorto e mai avesse mandato i suoi apostoli nel mondo a predicare il Vangelo. </w:t>
      </w:r>
    </w:p>
    <w:p w14:paraId="43D39356"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Il discepolo di Gesù mai deve cadere nelle trappole di Satana che sono il politicamente corretto e oggi anche il linguisticamente corretto. Sul politicamente corretto abbiamo già scritto quanto era necessario scrivere:</w:t>
      </w:r>
    </w:p>
    <w:p w14:paraId="26C8183F"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Bene e male sappiamo che sono realtà oggettive e non soggettive, universali e non particolari, riguardano l’intera umanità e non la singola persona. Oggi il moralmente corretto è stato sostituito con il politicamente corretto. Cosa comporta questa sostituzione? Comporta lo spostamento dall’universale e dall’oggettivo al particolare e al soggettivo. A causa di questo spostamento viene a tutti vietato o proibito di parlare di morale oggettiva e universale, fondata sulla verità oggettiva e universale, sulla natura oggettiva e universale. </w:t>
      </w:r>
    </w:p>
    <w:p w14:paraId="6556DFBB"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Ognuno può costruirsi la sua morale, crearsi la sua verità, dirsi e proclamarsi la sua natura e di agire di conseguenza. La donna può dire che è un suo diritto abortire. Un uomo può dire che è un suo diritto unirsi con un altro uomo. Una donna può dire la stessa cosa. Ad ognuno è data facoltà di crearsi la sua morale e la sua verità. Così ognuno può vivere come gli pare, senza più alcun riferimento se non al proprio sentire e al proprio volere. Il politicamente corretto è la negazione della verità dell’uomo ed è la condanna a vivere di falsità e di menzogne eterne. </w:t>
      </w:r>
    </w:p>
    <w:p w14:paraId="50D207A3"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In questo vortice del politicamente corretto è stata inghiottita tutta la divina verità rivelata. Anche nella Chiesa una, santa, cattolica, apostolica, non si deve parlare più dal dato oggettivo e dall’universale, dalla morale oggettiva e universale, dalla verità oggettiva e universale, dalla natura oggettiva e universale. Ognuno nella Chiesa può vivere come gli pare. Neanche più il vero Dio e il vero Cristo e il vero Spirito Santo e la vera Madre di Dio e la vera Divina Rivelazione possiamo difendere. Tutto deve essere dal cuore di ogni singola persona. Si è nella Chiesa una, santa, cattolica, apostolica, ma ognuno vive in una sua particolare chiesa, con un suo particolare Dio e una sua particolare verità. </w:t>
      </w:r>
    </w:p>
    <w:p w14:paraId="247BD7FA"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È cosa giusta però affermare che Cristo Gesù non obbliga nessuno ad essere suo discepolo. Ognuno può scegliere anche di non essere suo discepolo. Se però sceglie di essere suo discepolo, poi si obbliga ad osservare la sua Parola. Non si può seguire Cristo Gesù e negare poi la sua Parola. Si segue Cristo, se si segue la sua Parola. Se la sua Parola non si segue, neanche Cristo si segue. D’altronde come si potrebbe seguire Cristo senza ascoltare la sua Parola? </w:t>
      </w:r>
    </w:p>
    <w:p w14:paraId="3E194A8B"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lastRenderedPageBreak/>
        <w:t xml:space="preserve">Abbiamo scritto ancora: Oggi viviamo in tempo assai triste per la nostra purissima fede. Non si crede più in Cristo Gesù. Tutto il mistero che lo avvolge è stato mandato al macero. Non si professa più la verità dello Spirito Santo e della sua opera nulla si conosce. Neanche il Padre oggi è conosciuto. Per moltissimi discepoli di Gesù esiste solo Dio e questo solo Dio è il Dio unico. Se annunciare questo solo Dio è </w:t>
      </w:r>
      <w:r w:rsidRPr="008570FC">
        <w:rPr>
          <w:rFonts w:ascii="Arial" w:eastAsia="Times New Roman" w:hAnsi="Arial" w:cs="Arial"/>
          <w:i/>
          <w:iCs/>
          <w:kern w:val="0"/>
          <w:sz w:val="24"/>
          <w:szCs w:val="24"/>
          <w:lang w:eastAsia="it-IT"/>
          <w14:ligatures w14:val="none"/>
        </w:rPr>
        <w:t>“politically correct”</w:t>
      </w:r>
      <w:r w:rsidRPr="008570FC">
        <w:rPr>
          <w:rFonts w:ascii="Arial" w:eastAsia="Times New Roman" w:hAnsi="Arial" w:cs="Arial"/>
          <w:kern w:val="0"/>
          <w:sz w:val="24"/>
          <w:szCs w:val="24"/>
          <w:lang w:eastAsia="it-IT"/>
          <w14:ligatures w14:val="none"/>
        </w:rPr>
        <w:t xml:space="preserve">, di certo è non teologicamente corretto, perché si viene a negare tutta la verità del Padre e del Figlio e dello Spirito Santo. Si viene a negare il mistero della Chiesa. Anche il mistero della salvezza viene negato e con esso tutto il mistero dell’uomo. </w:t>
      </w:r>
    </w:p>
    <w:p w14:paraId="6B4D7D3A"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Un tempo i figli d’Israele sacrificavano i loro bambini al dio Moloc, oggi i discepoli di Gesù sacrificano il loro Dio nella pienezza e purezza della sua purissima verità e volontà di salvezza e di redenzione a questo idolo che è il Dio unico, un Dio pensato dal cristiano e da lui inventato e rivestito solo di falsità e di menzogna. In questo contesto del </w:t>
      </w:r>
      <w:r w:rsidRPr="008570FC">
        <w:rPr>
          <w:rFonts w:ascii="Arial" w:eastAsia="Times New Roman" w:hAnsi="Arial" w:cs="Arial"/>
          <w:i/>
          <w:iCs/>
          <w:kern w:val="0"/>
          <w:sz w:val="24"/>
          <w:szCs w:val="24"/>
          <w:lang w:eastAsia="it-IT"/>
          <w14:ligatures w14:val="none"/>
        </w:rPr>
        <w:t>“politically correct”</w:t>
      </w:r>
      <w:r w:rsidRPr="008570FC">
        <w:rPr>
          <w:rFonts w:ascii="Arial" w:eastAsia="Times New Roman" w:hAnsi="Arial" w:cs="Arial"/>
          <w:kern w:val="0"/>
          <w:sz w:val="24"/>
          <w:szCs w:val="24"/>
          <w:lang w:eastAsia="it-IT"/>
          <w14:ligatures w14:val="none"/>
        </w:rPr>
        <w:t xml:space="preserve">, nel quale manca l’essenza, la natura, la verità e il grande mistero del male e anche del mistero dell’iniquità che con le sue spire infernali sta soffocando tutta la Divina Rivelazione, possiamo noi parlare di peccato o di peccati? Se poi a queste universali tenebre, aggiungiamo tutta la falsa dottrina e il falso insegnamento che si dona sulla misericordia, chi parla ancora di peccato è solo un nostalgico e un sognatore. </w:t>
      </w:r>
    </w:p>
    <w:p w14:paraId="16CA05E5"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Se Dio neanche più giudica, se neanche noi possiamo giudicare o discernere con giusto giudizio e secondo Divina Verità rivelata, al fine di separare il bene dal male, il giusto dall’ingiusto, il vero dal falso, ciò che è sana moralità da ciò che invece è immoralità, si comprenderà bene che annunciare anche la lettera del Vangelo ci fa rei di turbare i cuori e di privarli della pace e della vera gioia</w:t>
      </w:r>
    </w:p>
    <w:p w14:paraId="5F50E45A"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Al mondo che dice oggi che si deve pensare e parlare secondo le regole del politicamente corretto, noi gli diciamo invece che il cristiano deve parlare secondo le regole del cristianamente corretto. Il teologo secondo le regole del teologicamente corretto. Il filosofo secondo le regole del filosoficamente corretto. Lo scienziato secondo le regole dello scientificamente corretto. L’ermeneuta secondo le regole dell’ermeneuticamente corretto. L’esegeta secondo le regole dell’esegeticamente corretto. Lo storico secondo le regole dello storicamente corretto. Cosa è il politicamente corretto? È condannare il cristiano, il teologo, il filosofo, lo scienziato, l’ermeneuta, l’esegeta, lo storico, ad essere servi e schiavi del pensiero unico, anzi dell’unico pensiero che oggi deve governare l’umanità. </w:t>
      </w:r>
    </w:p>
    <w:p w14:paraId="3D553972"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Qual è oggi questo unico pensiero del quale tutti dobbiamo essere schiavi? Questo unico pensiero è il non pensiero. Uno dei potentati di questo mondo dice che gli asini volano e tutti dobbiamo ripetere che gli asini volano. Questo è il solo ed unico pensiero che si può professare. Uno dei potentati di questo mondo dice che l’uomo si deve fare da se stesso e tutti dobbiamo gridare questa sua parola. Uno dei potentati di questo mondo dice che la morale non esiste e tutti dobbiamo proclamare che la morale non esiste. Uno dei potentati di questo mondo dice che l’aborto è un diritto della donna e tutti dobbiamo ritenere che l’aborto è un diritto della donna. Domani uno dei potentati di questo mondo dirà che il cane è il padrone dell’uomo e tutti siamo obbligati a blaterare che il cane è il padrone dell’uomo. È questo il politicamente corretto: la dichiarazione di morte dell’uomo secondo la verità della sua natura. La verità oggettiva della natura umana oggi è assai lontana dal nostro </w:t>
      </w:r>
      <w:r w:rsidRPr="008570FC">
        <w:rPr>
          <w:rFonts w:ascii="Arial" w:eastAsia="Times New Roman" w:hAnsi="Arial" w:cs="Arial"/>
          <w:kern w:val="0"/>
          <w:sz w:val="24"/>
          <w:szCs w:val="24"/>
          <w:lang w:eastAsia="it-IT"/>
          <w14:ligatures w14:val="none"/>
        </w:rPr>
        <w:lastRenderedPageBreak/>
        <w:t xml:space="preserve">cuore, dalla nostra mente, dalla nostra coscienza. Noi viviamo in una società atea, miscredente, senza Dio e di conseguenza senza verità, senza coscienza, senza possibilità alcuna di redenzione e di salvezza. </w:t>
      </w:r>
    </w:p>
    <w:p w14:paraId="0989A1B6"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Oggi con la legge del politicamente corretto, si è obbligati a espropriarci della mente, del cuore, della coscienza, dell’anima, dello spirito, della stessa nostra natura. Noi lo ribadiamo con fermezza di Spirito Santo: Sempre un uomo di Dio deve pensare da uomo di Dio. Un uomo di fede sempre deve pensare da uomo di fede. Un uomo giusto deve sempre pensare da uomo giusto. Chi crede in Gesù deve sempre pensare da uomo credente in Gesù. Un uomo che ha ricevuto da Dio una sua particolare rivelazione sempre deve pensare da uomo che ha ricevuto la particolare rivelazione da parte del suo Dio. </w:t>
      </w:r>
    </w:p>
    <w:p w14:paraId="000D67B0"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Diciamo questo perché un uomo di Dio mai si deve lasciare prendere dai pensieri della carne. Lui deve pensare sempre dai pensieri dello Spirito Santo. In lui con lui e per lui il Signore Dio ha un sogno da realizzare e questo sogno lo realizzerà con la sua persona e la sua missione. Oggi si nega questa verità dicendo che si deve pensare e parlare secondo le regole del politicamente corretto. Noi diciamo invece ribadiamo ancora e ancora e per sempre che il cristiano deve parlare secondo le regole del cristianamente corretto. Il teologo secondo le regole del teologicamente corretto. Il filosofo secondo le regole del filosoficamente corretto. Lo scienziato secondo le regole dello scientificamente corretto. L’ermeneuta secondo le regole dell’ermeneuticamente corretto. Non esistono altre modalità. L’esegeta secondo le regole dell’esegeticamente corretto. Lo storico secondo le regole dello storicamente corretto. Ognuno secondo la purezza della verità della sua scienza. </w:t>
      </w:r>
    </w:p>
    <w:p w14:paraId="1D4F70A1"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Il problema è altamente teologico e cristologico, è problema anche soteriologico ed escatologico. Dio non è un nome e neanche Cristo Gesù è un nome. Dio non è una verità e neanche Cristo Gesù è una verità. Dio non è un pensiero e neanche Cristo è un pensiero. Il vero Dio, il solo Dio vivo e vero, ha dato a noi Cristo Gesù come il solo nome, la sola verità, la sola via, la sola luce, la sola redenzione, la sola salvezza, la sola grazia, la sola giustizia, la sola santità, la sola giustificazione, il solo pensiero. Non ne ha dati altri e mai li darà. In Cristo è la salvezza. Senza Cristo è la perdizione. In Cristo è la vita eterna. Senza Cristo è la morte eterna. Il politicamente corretto non salva l’uomo, lo lascia nel suo male, male spirituale, male morale, male fisico, male nel tempo e male nell’eternità. Il politicamente corretto non redime l’uomo, lo infossa nei suoi vizi e nei suoi istinti. Il politicamente corretto non redime l’uomo dai molteplici degradi che sempre vengono costruiti dall’uomo, degradi morali, degradi spirituali, degradi sociali, degradi politici, degradi finanziari e degradi economici, degradi familiari e degradi ecologici. Il politicamente corretto apre la porta al male e lo costituisce unico sovrano dell’umanità. Il politicamente corretto è il vero nemico dell’uomo. </w:t>
      </w:r>
    </w:p>
    <w:p w14:paraId="0BA091FB"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Ma ormai si sta andando anche oltre il politicamente corretto, si è giunti al linguisticamente corretto. Il linguisticamente corretto deve essere vissuto anche all’interno della Chiesa. Questo significa che ormai non si potrà dire nessuna Parola della Scrittura Santa, né si potrà leggere e né si potrà scrivere e neanche si potrà pronunciare una sola divina verità. Questo significa imporre la non predicazione della Parola del Signore. Senza la predicazione della Parola del Signore nella sua purezza di verità e di santità secondo le regole che la stessa Parola impone a quanti </w:t>
      </w:r>
      <w:r w:rsidRPr="008570FC">
        <w:rPr>
          <w:rFonts w:ascii="Arial" w:eastAsia="Times New Roman" w:hAnsi="Arial" w:cs="Arial"/>
          <w:kern w:val="0"/>
          <w:sz w:val="24"/>
          <w:szCs w:val="24"/>
          <w:lang w:eastAsia="it-IT"/>
          <w14:ligatures w14:val="none"/>
        </w:rPr>
        <w:lastRenderedPageBreak/>
        <w:t xml:space="preserve">la predicano, si condanna l’uomo ad essere in eterno schiavo del suo peccato e della sua morte. </w:t>
      </w:r>
    </w:p>
    <w:p w14:paraId="2A0D01DB"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È giusto ribadirlo: il peccato non è un nome, un vocabolo, una parola. Il peccato è il male creato dall’uomo. Male che non solo divora chi lo crea, divora l’intera umanità. Il femminicidio è peccato. Lo stupro è peccato. La violenza è peccato. Ogni male che si compie è peccato. L’omicidio è peccato. Il peccato è sempre personale. Ora il peccato non lo toglie una legge. Neanche lo impediscono duecento gendarmi posti a guardia di una persona. Neanche le carceri impediscono o tolgono il peccato. Il peccato solo uno lo toglie: Cristo Signore. Avendo oggi sia la Chiesa che il mondo deciso di non parlare più di Cristo Gesù, sia la Chiesa che il mondo sono condannati ad essere schiavi del peccato. Ecco un Presbitero cosa deve creare nei cuori: il santo timore del Signore e la purissima fede il Cristo Gesù: il Solo che ha vinto il mondo, il Solo che lo vince, il Solo nel quale ogni uomo può vincere il peccato e il mondo. Lamentarsi del peccato e poi coltivarlo nel proprio giardino è solo ipocrisia e pianto di prefiche ben prezzolate e ben remunerate. Non si può piangere sui mali del mondo, quando ognuno è un coltivatore di peccato e di morte.</w:t>
      </w:r>
    </w:p>
    <w:p w14:paraId="500D06D3"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Che il Signore metta nel cuore di quanti ancora credono nella sua Parola lo stesso fuoco che ha messo nel cuore del profeta Geremia, anzi un fuoco mille volte più intenso, perché la Parola possa uscire dalla loro bocca. Solo così oggi si potrà confessare la purissima fede in Cristo Gesù e solo così si potrà annunciare la sua Parola integra e pura, così come lo Spirito Santo l’ha data a noi. Avendo Satana oggi convinto i discepoli di Gesù che la salvezza domani sarà data a tutti, quale necessità vi è di predicare il Vangelo? Ecco perché si deve dire solo una parola che è politicamente e linguisticamente corretta. Ma se la Chiesa non annuncia il Vangelo a che serve che essa esista sulla terra? Senza la predicazione del Vangelo essa si trasforma in una organizzazione umanitaria colma di frustrazioni perché vede il vuoto assoluto sotto i suoi piedi.</w:t>
      </w:r>
    </w:p>
    <w:p w14:paraId="1ECBA572"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Ecco cosa è ancora necessario dire. È la verità che crea il pensiero. La verità è divina, eterna, soprannaturale e anche storica. Quanta differenza dal mondo attuale, nel quale è il pensiero che vuole creare la verità. Non solo vuole creare la verità, ma anche la morale e la stessa natura. Vuole creare Dio e vuole creare l’uomo. Oggi il pensiero non vuole forse creare tutta la fede, creare tutto il linguaggio degli uomini, non vuole finanche creare la verità della Scrittura. Anziché essere la Scrittura Santa a creare il pensiero, è il pensiero che crea la Scrittura Santa. Essendo il pensiero sempre creatore di se stesso, vorrà essere, ingannandosi e ingannando il mondo intero, sempre creatore di tutta la realtà sia essa metafisica e sia storica, sia divina sia creata, sia del visibile e sia dell’invisibile. È però una creazione fatta di solo vento. È una non creazione. L’uomo non è creatore. È essere creato che ha bisogno di essere lui sempre creato. Oggi il pensiero del cattolico non sta creando forse la stessa Chiesa? Anziché essere la verità della Chiesa a creare la verità dei pensieri, sono i pensieri a creare la verità della Chiesa. Ogni creazione dell’uomo è menzogna, grande menzogna e falsità. È tenebre e non luce. Oggi l’uomo non vuole essere riconosciuto come il creatore dell’uomo? Noi diciamo che questa creazione secondo verità è metafisicamente impossibile. Allora è giusto ribadire mille volte ancora che oggi l’uomo vuole essere riconosciuto e confessato Dio dell’uomo. </w:t>
      </w:r>
    </w:p>
    <w:p w14:paraId="0596C342"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lastRenderedPageBreak/>
        <w:t xml:space="preserve">Dall’oggettivo si è all’istante nel soggettivo e dal soggettivo ognuno si può creare la sua Chiesa. Attenzione però! Quando si passa dall’oggettivo al soggettivo, tutta la realtà oggettiva scompare. Non scompare solo questa o quell’altra verità oggettiva, ma tutta la verità oggettiva. Scompare la verità del Padre, del Figlio, dello Spirito Santo, della Vergine Maria, della Divina Rivelazione, della Sacra Tradizione, della Sana Dottrina, della Vera Moralità. </w:t>
      </w:r>
    </w:p>
    <w:p w14:paraId="03CD8157"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Scompare anche la verità del Papa, del Vescovo, del Presbitero, del Diacono, del Cresimato, del Battezzato. Scompare tutto ciò che dice oggettività e si proclama solo la soggettività. Questo devono pensare tutti coloro che oggi ingannano il mondo intero fingendo di condannare il clericalismo, mentre in realtà vogliono ridurre il clero a puro e semplice strumento del sacro, ma strumento senza alcuna verità oggettiva. Tutti costoro devono pensare che clero è il Papa, clero sono i Vescovi, clero sono i Presbiteri. Appartengono al clero, ma non per il sacerdozio, bensì per il servizio anche i Diaconi.</w:t>
      </w:r>
    </w:p>
    <w:p w14:paraId="7DE78938"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Sempre dobbiamo sapere che anche se si volesse ritenere che clero sono solo i presbiteri, si deve anche pensare che dai presbiteri vengono i vescovi e dai vescovi viene il papa. Quando si distrugge il Presbitero è anche l’episcopato e il papato che vengono distrutti. Quando si abbatte la verità oggettiva della Chiesa, anche la verità del papato e dell’episcopato viene distrutta. Un papa non può pensare che se si distrugge la verità della Chiesa, la sua verità resti in eterno. Anche la sua verità scompare. Noi lo abbiamo già detto e ripetuto: un papa non può servirsi della sua autorità di papa, che è divina, per abbattere la verità divina della Chiesa. Così dicasi per un vescovo, un presbitero e ogni altro discepolo di Gesù. Ma ormai la diga della soggettività è stata aperta. La verità oggettiva è stata totalmente sommersa sotto il fango dei pensieri di Satana e del mondo. </w:t>
      </w:r>
    </w:p>
    <w:p w14:paraId="36882666"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Quando la natura di un uomo è impura sempre produce pensieri impuri, decisioni impure, gesti impuri. Sempre dobbiamo ricordarci che il pensiero è frutto della natura. Anche la parola è frutto della natura. Natura non cristificata produce pensieri non cristificati e anche parole non cristificate. Natura non ecclesializzata, pensieri non ecclesializzati e anche parole non ecclesializzate. Natura demisterizzata, pensieri demisterizzati, parole demisterizzate. Natura non trasformata in verità, pensieri senza verità, parole senza verità. Come la natura, così saranno i pensieri e le parole. È proprio questo che il politicamente corretto e il linguisticamente corretto attestano: una natura impura senza alcuna verità, che vuole un pensiero senza verità e una parola senza verità. Rivelano una natura che vuole adattarsi ad ogni pensiero senza che un pensiero possa prendere il sopravvento su di un altro pensiero. Poiché per il politicamente corretto e il linguisticamente corretto anche Dio, Cristo, lo Spirito Santo, la Chiesa, la religione cattolica sono solo un pensiero, questo pensiero non dovrà avere alcuna preminenza sugli altri pensieri. Se in questo pensiero vi è anche una sola virgola o un solo trattino che mostra superiorità divina di questa religione sulle altre o sugli altri pensieri, anche questa virgola e questo trattino vanno eliminati sia dalle Divine Scritture e sia dal linguaggio dei suoi adepti. </w:t>
      </w:r>
    </w:p>
    <w:p w14:paraId="2035F70A"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r w:rsidRPr="008570FC">
        <w:rPr>
          <w:rFonts w:ascii="Arial" w:eastAsia="Times New Roman" w:hAnsi="Arial" w:cs="Arial"/>
          <w:kern w:val="0"/>
          <w:sz w:val="24"/>
          <w:szCs w:val="24"/>
          <w:lang w:eastAsia="it-IT"/>
          <w14:ligatures w14:val="none"/>
        </w:rPr>
        <w:t xml:space="preserve">Ecco perché è obbligo ricordarsi sempre che il pensiero è frutto della natura. Anche la parola è frutto della natura. Natura non cristificata produce pensieri non cristificati e anche parole non cristificate. Natura non ecclesializzata, pensieri non </w:t>
      </w:r>
      <w:r w:rsidRPr="008570FC">
        <w:rPr>
          <w:rFonts w:ascii="Arial" w:eastAsia="Times New Roman" w:hAnsi="Arial" w:cs="Arial"/>
          <w:kern w:val="0"/>
          <w:sz w:val="24"/>
          <w:szCs w:val="24"/>
          <w:lang w:eastAsia="it-IT"/>
          <w14:ligatures w14:val="none"/>
        </w:rPr>
        <w:lastRenderedPageBreak/>
        <w:t>ecclesializzati e anche parole non ecclesializzate. Natura demisterizzata, pensieri demisterizzati, parole demisterizzate. Natura non trasformata in verità, pensieri senza verità, parole senza verità. Come la natura, così i pensieri e le parole. Ci preservi la Madre di Dio dal cadere in questo abisso di tenebre e di falsità.</w:t>
      </w:r>
    </w:p>
    <w:p w14:paraId="51530842" w14:textId="77777777" w:rsidR="008570FC" w:rsidRPr="008570FC" w:rsidRDefault="008570FC" w:rsidP="008570FC">
      <w:pPr>
        <w:spacing w:after="200" w:line="240" w:lineRule="auto"/>
        <w:jc w:val="both"/>
        <w:rPr>
          <w:rFonts w:ascii="Arial" w:eastAsia="Times New Roman" w:hAnsi="Arial" w:cs="Arial"/>
          <w:kern w:val="0"/>
          <w:sz w:val="24"/>
          <w:szCs w:val="24"/>
          <w:lang w:eastAsia="it-IT"/>
          <w14:ligatures w14:val="none"/>
        </w:rPr>
      </w:pPr>
    </w:p>
    <w:p w14:paraId="7970ACB5" w14:textId="77777777" w:rsidR="008570FC" w:rsidRPr="008570FC" w:rsidRDefault="008570FC" w:rsidP="008570FC">
      <w:pPr>
        <w:pStyle w:val="Titolo1"/>
      </w:pPr>
      <w:bookmarkStart w:id="329" w:name="_Toc220078590"/>
      <w:r w:rsidRPr="008570FC">
        <w:t>APPENDICE QUARTA</w:t>
      </w:r>
      <w:bookmarkEnd w:id="329"/>
      <w:r w:rsidRPr="008570FC">
        <w:t xml:space="preserve"> </w:t>
      </w:r>
    </w:p>
    <w:p w14:paraId="729E88B2" w14:textId="77777777" w:rsidR="008570FC" w:rsidRPr="008570FC" w:rsidRDefault="008570FC" w:rsidP="008570FC">
      <w:pPr>
        <w:keepNext/>
        <w:keepLines/>
        <w:spacing w:before="120" w:after="240" w:line="240" w:lineRule="auto"/>
        <w:outlineLvl w:val="1"/>
        <w:rPr>
          <w:rFonts w:ascii="Arial" w:eastAsia="Calibri" w:hAnsi="Arial" w:cstheme="majorBidi"/>
          <w:b/>
          <w:color w:val="000000" w:themeColor="text1"/>
          <w:sz w:val="28"/>
          <w:szCs w:val="32"/>
          <w:lang w:val="la-Latn" w:eastAsia="it-IT"/>
        </w:rPr>
      </w:pPr>
      <w:r w:rsidRPr="008570FC">
        <w:rPr>
          <w:rFonts w:ascii="Arial" w:eastAsia="Calibri" w:hAnsi="Arial" w:cstheme="majorBidi"/>
          <w:b/>
          <w:color w:val="000000" w:themeColor="text1"/>
          <w:sz w:val="28"/>
          <w:szCs w:val="32"/>
          <w:lang w:val="la-Latn" w:eastAsia="it-IT"/>
        </w:rPr>
        <w:t>L’ESCATOLOGIA POLITICAMENTE E LINGUISTICAMENTE CORRETTA</w:t>
      </w:r>
    </w:p>
    <w:p w14:paraId="46EF1910" w14:textId="77777777" w:rsidR="008570FC" w:rsidRPr="008570FC" w:rsidRDefault="008570FC" w:rsidP="008570FC">
      <w:pPr>
        <w:autoSpaceDE w:val="0"/>
        <w:autoSpaceDN w:val="0"/>
        <w:adjustRightInd w:val="0"/>
        <w:spacing w:after="200" w:line="240" w:lineRule="auto"/>
        <w:jc w:val="both"/>
        <w:rPr>
          <w:rFonts w:ascii="Arial" w:eastAsia="Calibri" w:hAnsi="Arial" w:cs="Arial"/>
          <w:bCs/>
          <w:color w:val="000000"/>
          <w:kern w:val="0"/>
          <w:sz w:val="24"/>
          <w:szCs w:val="24"/>
          <w:lang w:eastAsia="it-IT"/>
          <w14:ligatures w14:val="none"/>
        </w:rPr>
      </w:pPr>
      <w:r w:rsidRPr="008570FC">
        <w:rPr>
          <w:rFonts w:ascii="Arial" w:eastAsia="Calibri" w:hAnsi="Arial" w:cs="Arial"/>
          <w:bCs/>
          <w:color w:val="000000"/>
          <w:kern w:val="0"/>
          <w:sz w:val="24"/>
          <w:szCs w:val="24"/>
          <w:lang w:eastAsia="it-IT"/>
          <w14:ligatures w14:val="none"/>
        </w:rPr>
        <w:t xml:space="preserve">La nostra storia è quotidianamente scritta o dalla Parola di Dio o dalla parola della creatura; o dalla volontà di Dio o dalla volontà della creatura. Essa è il frutto o dell’opera di Dio o dell’opera della creatura. Essa è quotidiana esecuzione o del progetto di Dio e del progetto della creatura. La vera storia dell’uomo è e sarà sempre il frutto dell’ascolto di ogni Parola che esce dalla bocca di Dio. Nella fedeltà alla Parola è la sua vita. Nella non fedeltà alla Parola è la sua morte. Ecco allora la verità eterna, oggettiva, immutabile in eterno da mettere nel cuore: la vera storia dell’uomo, di ogni uomo, si scrive con la fedeltà alla Parola del Signore, Parola ascoltata che si fa Parola obbedita, Parola compiuta, Parola realizzata, Parola trasformata in nostra volontà, nostro pensiero, nostro desiderio. Quando non si è fedeli alla Parola del Creatore e Signore, del solo Dio vivo e vero, si incorre nella morte, che può trasformarsi in morte eterna, se subito non si ritorna nell’obbedienza alla Parola del solo Dio che è il solo Creatore e Signore dell’uomo, non di questo o di quell’altro uomo, ma di ogni uomo. Uno solo è il Creatore, uno solo è il Signore, una sola è la Parola. </w:t>
      </w:r>
    </w:p>
    <w:p w14:paraId="5DA15327" w14:textId="77777777" w:rsidR="008570FC" w:rsidRPr="008570FC" w:rsidRDefault="008570FC" w:rsidP="008570FC">
      <w:pPr>
        <w:autoSpaceDE w:val="0"/>
        <w:autoSpaceDN w:val="0"/>
        <w:adjustRightInd w:val="0"/>
        <w:spacing w:after="200" w:line="240" w:lineRule="auto"/>
        <w:jc w:val="both"/>
        <w:rPr>
          <w:rFonts w:ascii="Arial" w:eastAsia="Calibri" w:hAnsi="Arial" w:cs="Arial"/>
          <w:bCs/>
          <w:color w:val="000000"/>
          <w:kern w:val="0"/>
          <w:sz w:val="24"/>
          <w:szCs w:val="24"/>
          <w:lang w:eastAsia="it-IT"/>
          <w14:ligatures w14:val="none"/>
        </w:rPr>
      </w:pPr>
      <w:r w:rsidRPr="008570FC">
        <w:rPr>
          <w:rFonts w:ascii="Arial" w:eastAsia="Calibri" w:hAnsi="Arial" w:cs="Arial"/>
          <w:bCs/>
          <w:color w:val="000000"/>
          <w:kern w:val="0"/>
          <w:sz w:val="24"/>
          <w:szCs w:val="24"/>
          <w:lang w:eastAsia="it-IT"/>
          <w14:ligatures w14:val="none"/>
        </w:rPr>
        <w:t xml:space="preserve">Sapendo che Dio ha parlato all’uomo molte volte e in diversi modi, che ultimamente ha parlato a noi per mezzo di Cristo Gesù e che quotidianamente ci conduce a tutta la verità per opera del suo Santo Spirito, questa scienza ci obbliga a dire che il cammino dell’uomo nella storia necessariamente sarà un cammino escatologico, perché cammino che obbligatoriamente dovrà essere vissuto ascoltando fino all’ultima Parola del suo Dio. Sarà un cammino escatologico verso la vita se anche l’ultima Parola viene ascoltata. Sarà un cammino escatologico verso la morte, se l’ultima Parola non sarà ascoltata. Il cammino nella vita verso la vita sfocerà nella luce nel regno eterno del Signore. Il cammino nella morte verso la morte si consumerà nella morte e nelle perdizione eterna. Ad ogni uomo la scelta. </w:t>
      </w:r>
    </w:p>
    <w:p w14:paraId="10FFDEEE" w14:textId="77777777" w:rsidR="008570FC" w:rsidRPr="008570FC" w:rsidRDefault="008570FC" w:rsidP="008570FC">
      <w:pPr>
        <w:autoSpaceDE w:val="0"/>
        <w:autoSpaceDN w:val="0"/>
        <w:adjustRightInd w:val="0"/>
        <w:spacing w:after="200" w:line="240" w:lineRule="auto"/>
        <w:jc w:val="both"/>
        <w:rPr>
          <w:rFonts w:ascii="Arial" w:eastAsia="Calibri" w:hAnsi="Arial" w:cs="Arial"/>
          <w:bCs/>
          <w:color w:val="000000"/>
          <w:kern w:val="0"/>
          <w:sz w:val="24"/>
          <w:szCs w:val="24"/>
          <w:lang w:eastAsia="it-IT"/>
          <w14:ligatures w14:val="none"/>
        </w:rPr>
      </w:pPr>
      <w:r w:rsidRPr="008570FC">
        <w:rPr>
          <w:rFonts w:ascii="Arial" w:eastAsia="Calibri" w:hAnsi="Arial" w:cs="Arial"/>
          <w:bCs/>
          <w:color w:val="000000"/>
          <w:kern w:val="0"/>
          <w:sz w:val="24"/>
          <w:szCs w:val="24"/>
          <w:lang w:eastAsia="it-IT"/>
          <w14:ligatures w14:val="none"/>
        </w:rPr>
        <w:t>È in balia del suo volere se camminare di vita in vita verso la luce eterna nei cieli santi o se procedere di morte in morte verso la morte eterna nella perdizione e nelle tenebre per sempre. Il cammino dell’uomo si fa verso la vita, se si ascolta non una sola, ma dalla prima all’ultima, tutte le Parole del nostro Dio, Signore, Creatore. Questo mai l’uomo lo deve dimenticare: è l’ascolto dell’ultima Parola di Dio che dona verità a tutta la sua vita. Se l’ultima Parola non viene ascoltata, dalla verità si cade nella falsità e dalla vita ci si inabissa nella morte. È questa una verità oggettiva sempre da ricordare. È in questa verità oggettiva che si fonda e si compie tutta la vera escatologia cristiana.</w:t>
      </w:r>
    </w:p>
    <w:p w14:paraId="4318092F" w14:textId="77777777" w:rsidR="008570FC" w:rsidRPr="008570FC" w:rsidRDefault="008570FC" w:rsidP="008570FC">
      <w:pPr>
        <w:autoSpaceDE w:val="0"/>
        <w:autoSpaceDN w:val="0"/>
        <w:adjustRightInd w:val="0"/>
        <w:spacing w:after="200" w:line="240" w:lineRule="auto"/>
        <w:jc w:val="both"/>
        <w:rPr>
          <w:rFonts w:ascii="Arial" w:eastAsia="Calibri" w:hAnsi="Arial" w:cs="Arial"/>
          <w:bCs/>
          <w:color w:val="000000"/>
          <w:kern w:val="0"/>
          <w:sz w:val="24"/>
          <w:szCs w:val="24"/>
          <w:lang w:eastAsia="it-IT"/>
          <w14:ligatures w14:val="none"/>
        </w:rPr>
      </w:pPr>
      <w:r w:rsidRPr="008570FC">
        <w:rPr>
          <w:rFonts w:ascii="Arial" w:eastAsia="Calibri" w:hAnsi="Arial" w:cs="Arial"/>
          <w:bCs/>
          <w:color w:val="000000"/>
          <w:kern w:val="0"/>
          <w:sz w:val="24"/>
          <w:szCs w:val="24"/>
          <w:lang w:eastAsia="it-IT"/>
          <w14:ligatures w14:val="none"/>
        </w:rPr>
        <w:lastRenderedPageBreak/>
        <w:t xml:space="preserve">È anche verità oggettiva che è sempre l’ultima Parola di Dio che dona pienezza di unità e di verità, anche se ancora non pienamente compiuta, a tutto l’Antico Testamento. È l’ultima Parola di Cristo Gesù che unisce mirabilmente, anzi divinamente, l’Antico e il Nuovo Testamento e dona loro pienezza di verità e di unità. È l’ultima Parola degli Apostoli che dona pienezza di verità a tutto il Nuovo Testamento e a tutte le Divine Scritture. Se noi lasciamo cadere l’ultima Parola di Dio, l’ultima Parola di Cristo Gesù, l’ultima Parola degli Apostoli, il nostro potrebbe incorrere nel rischio di non essere più un cammino escatologico verso la vita, divenendo all’istante un cammino escatologico verso la morte. Tuttavia anche se camminiamo di obbedienza all’ultima Parola di Dio, questa Parola ancora non fa il nostro un cammino di vita in vita verso la luce eterna. È necessario che ascoltiamo anche l’ultima verità dello Spirito Santo. Poiché lo Spirito Santo deve condurci a tutta la verità, alle verità di ieri si deve aggiungere la verità di oggi e alla verità di oggi la verità di domani, che è sempre verità di comprensione del mistero da Lui rivelato e posto nelle Divine Scritture. Oggi invece si vuole ascoltare una presunta, inventata, immaginata verità dello Spirito Santo, negando, disprezzando, cancellando, abrogando tutte le altre verità, sia quelle contenute nella Divina Parola e sia le altre che formano il sacro deposito della vera fede, secondo la Sacra Tradizione Dogmatica e Teologica della Chiesa una, santa, cattolica, apostolica. </w:t>
      </w:r>
    </w:p>
    <w:p w14:paraId="0C2516CF" w14:textId="77777777" w:rsidR="008570FC" w:rsidRPr="008570FC" w:rsidRDefault="008570FC" w:rsidP="008570FC">
      <w:pPr>
        <w:autoSpaceDE w:val="0"/>
        <w:autoSpaceDN w:val="0"/>
        <w:adjustRightInd w:val="0"/>
        <w:spacing w:after="200" w:line="240" w:lineRule="auto"/>
        <w:jc w:val="both"/>
        <w:rPr>
          <w:rFonts w:ascii="Arial" w:eastAsia="Calibri" w:hAnsi="Arial" w:cs="Arial"/>
          <w:bCs/>
          <w:color w:val="000000"/>
          <w:kern w:val="0"/>
          <w:sz w:val="24"/>
          <w:szCs w:val="24"/>
          <w:lang w:eastAsia="it-IT"/>
          <w14:ligatures w14:val="none"/>
        </w:rPr>
      </w:pPr>
      <w:r w:rsidRPr="008570FC">
        <w:rPr>
          <w:rFonts w:ascii="Arial" w:eastAsia="Calibri" w:hAnsi="Arial" w:cs="Arial"/>
          <w:bCs/>
          <w:color w:val="000000"/>
          <w:kern w:val="0"/>
          <w:sz w:val="24"/>
          <w:szCs w:val="24"/>
          <w:lang w:eastAsia="it-IT"/>
          <w14:ligatures w14:val="none"/>
        </w:rPr>
        <w:t>Alla luce di queste poche verità oggettive e non soggettive, va dichiarato fin da subito che oggi il nostro non è più un cammino escatologico verso la vita. Lo attesta il fatto, come pocanzi manifestato, che in nome di queste presunte verità, attribuite allo Spirito Santo, si chiede la negazione e il rinnegamento sia delle Divine Scritture e sia della Sacra Tradizione Dogmatica della Chiesa. Divina Rivelazione e Sacra Tradizione Dogmatica vengono oggi offese con ogni vilipendio, confondendo la verità che è immutabile in eterno con le sue molteplici concretizzazioni e storicizzazioni nei solchi del tempo. Che necessariamente le molteplici concretizzazioni e storicizzazioni del mistero vadano riportate nel seno della verità oggettiva creata, per noi e in noi, dal nostro Dio, sia per natura e sia per sacramento, è un fatto. Che si neghi la verità oggettiva e universale che è data per creazione e per sacramento, in nome di attuali presunte necessità antropologiche, è ben altra cosa. Chi ha creato l’uomo, chi ha redento l’uomo, chi ha rigenerato l’uomo, chi lo ha rinnovato con modalità ancora più mirabili della prima creazione, sa chi è l’uomo. La sua Parola, frutto di questa scienza e conoscenza che sono eterne e non un prodotto della storia, è per il più grande bene dell’uomo da Lui fatto. La distruzione della verità oggettiva e universale è invece per l’uomo creato dall’uomo.</w:t>
      </w:r>
    </w:p>
    <w:p w14:paraId="05E8C8A9" w14:textId="77777777" w:rsidR="008570FC" w:rsidRPr="008570FC" w:rsidRDefault="008570FC" w:rsidP="008570FC">
      <w:pPr>
        <w:autoSpaceDE w:val="0"/>
        <w:autoSpaceDN w:val="0"/>
        <w:adjustRightInd w:val="0"/>
        <w:spacing w:after="200" w:line="240" w:lineRule="auto"/>
        <w:jc w:val="both"/>
        <w:rPr>
          <w:rFonts w:ascii="Arial" w:eastAsia="Calibri" w:hAnsi="Arial" w:cs="Arial"/>
          <w:bCs/>
          <w:color w:val="000000"/>
          <w:kern w:val="0"/>
          <w:sz w:val="24"/>
          <w:szCs w:val="24"/>
          <w:lang w:eastAsia="it-IT"/>
          <w14:ligatures w14:val="none"/>
        </w:rPr>
      </w:pPr>
      <w:r w:rsidRPr="008570FC">
        <w:rPr>
          <w:rFonts w:ascii="Arial" w:eastAsia="Calibri" w:hAnsi="Arial" w:cs="Arial"/>
          <w:bCs/>
          <w:color w:val="000000"/>
          <w:kern w:val="0"/>
          <w:sz w:val="24"/>
          <w:szCs w:val="24"/>
          <w:lang w:eastAsia="it-IT"/>
          <w14:ligatures w14:val="none"/>
        </w:rPr>
        <w:t xml:space="preserve">Ecco cosa sta accadendo ai nostri giorni. Oggi l’uomo, per l’uomo che lui ha creato e che quotidianamente vuole creare, ha imposto la sua legge del politicamente e del linguisticamente corretto. Questa legge, che è per l’uomo creato dall’uomo, obbliga e costringe ogni uomo a dimenticare, disconoscere, sconfessare, abiurare, abbandonare anche il solo pensiero che possa esistere il bene e il male come realtà oggettive e universali riguardanti l’intera umanità. A questo uomo creato dall’uomo è consentito avere solo un pensiero sul bene e sul male, non come realtà, ma solo come parola soggettiva, particolare, personale. All’uomo creato dall’uomo viene così vietato per legge umana di parlare del Dio Creatore e Signore dell’uomo e anche dell’uomo creato dal suo Signore e Dio a sua immagine e somiglianza, portatore nella sua natura di verità oggettive e universali, immodificabili in eterno. </w:t>
      </w:r>
      <w:r w:rsidRPr="008570FC">
        <w:rPr>
          <w:rFonts w:ascii="Arial" w:eastAsia="Calibri" w:hAnsi="Arial" w:cs="Arial"/>
          <w:bCs/>
          <w:color w:val="000000"/>
          <w:kern w:val="0"/>
          <w:sz w:val="24"/>
          <w:szCs w:val="24"/>
          <w:lang w:eastAsia="it-IT"/>
          <w14:ligatures w14:val="none"/>
        </w:rPr>
        <w:lastRenderedPageBreak/>
        <w:t xml:space="preserve">Quest’uomo creato dall’uomo, per legge del suo creatore umano, è obbligato a vivere la morale che di volta in volta gli dona il suo creatore, che altri non è se non un altro uomo innalzatosi a dio e signore sopra tutti gli altri uomini. </w:t>
      </w:r>
    </w:p>
    <w:p w14:paraId="4E66BD7B"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color w:val="000000"/>
          <w:kern w:val="0"/>
          <w:sz w:val="24"/>
          <w:szCs w:val="24"/>
          <w:lang w:eastAsia="it-IT"/>
          <w14:ligatures w14:val="none"/>
        </w:rPr>
      </w:pPr>
      <w:r w:rsidRPr="008570FC">
        <w:rPr>
          <w:rFonts w:ascii="Arial" w:eastAsia="Calibri" w:hAnsi="Arial" w:cs="Arial"/>
          <w:bCs/>
          <w:color w:val="000000"/>
          <w:kern w:val="0"/>
          <w:sz w:val="24"/>
          <w:szCs w:val="24"/>
          <w:lang w:eastAsia="it-IT"/>
          <w14:ligatures w14:val="none"/>
        </w:rPr>
        <w:t>Così, secondo la legge del politicamente e del linguisticamente corretto, o</w:t>
      </w:r>
      <w:r w:rsidRPr="008570FC">
        <w:rPr>
          <w:rFonts w:ascii="Arial" w:eastAsia="Times New Roman" w:hAnsi="Arial" w:cs="Arial"/>
          <w:color w:val="000000"/>
          <w:kern w:val="0"/>
          <w:sz w:val="24"/>
          <w:szCs w:val="24"/>
          <w:lang w:eastAsia="it-IT"/>
          <w14:ligatures w14:val="none"/>
        </w:rPr>
        <w:t xml:space="preserve">gnuno è obbligato e costretto ad abbracciare quella morale, quella fede, quella religione, quella giustizia, quel pensiero che il suo creatore di volta in volta gli impone. La donna deve dire che è un suo diritto abortire. Un uomo deve professare che è un suo diritto unirsi con un altro uomo. Una donna deve urlare la stessa falsità e menzogna. Perché il caos veritativo e morale sia perfetto, ad ognuno è data anche facoltà di crearsi la sua morale e la sua verità. Così ognuno può vivere come gli pare, senza più alcun riferimento se non al proprio sentire e al proprio volere. Il politicamente e il linguisticamente corretto è la negazione della verità dell’uomo ed è la condanna a vivere per sempre di inganno e di tenebre. In questo vortice del politicamente e del linguisticamente corretto è stata inghiottita tutta la divina verità rivelata. Anche nella Chiesa una, santa, cattolica, apostolica, non si deve parlare più dal dato oggettivo e universale, dalla morale oggettiva e universale, dalla verità oggettiva e universale, dalla natura oggettiva e universale. Perché il caos e la confusione governino tutta intera la sua vita, anche nella Chiesa ognuno può vivere come gli pare. Neanche più il vero Dio e il vero Cristo e il vero Spirito Santo e la vera Madre di Dio e la vera Divina Rivelazione si possono difendere. Tutto deve essere dal cuore di ogni singola persona. Si è nella Chiesa una, santa, cattolica, apostolica, ma ognuno vive in una sua particolare chiesa, con un suo particolare Dio e una sua particolare verità. </w:t>
      </w:r>
    </w:p>
    <w:p w14:paraId="567FF977"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color w:val="000000"/>
          <w:kern w:val="0"/>
          <w:sz w:val="24"/>
          <w:szCs w:val="24"/>
          <w:lang w:eastAsia="it-IT"/>
          <w14:ligatures w14:val="none"/>
        </w:rPr>
      </w:pPr>
      <w:r w:rsidRPr="008570FC">
        <w:rPr>
          <w:rFonts w:ascii="Arial" w:eastAsia="Times New Roman" w:hAnsi="Arial" w:cs="Arial"/>
          <w:color w:val="000000"/>
          <w:kern w:val="0"/>
          <w:sz w:val="24"/>
          <w:szCs w:val="24"/>
          <w:lang w:eastAsia="it-IT"/>
          <w14:ligatures w14:val="none"/>
        </w:rPr>
        <w:t xml:space="preserve">Oggi viviamo in un tempo assai triste per la nostra purissima fede. Non si crede più in Cristo Gesù. Tutto il mistero che lo avvolge è stato mandato al macero. Non si professa più la verità dello Spirito Santo e della sua opera nulla si conosce. Neanche il Padre oggi è adorato dalla sua verità eterna. Per moltissimi discepoli di Gesù esiste solo Dio e questo solo Dio è il Dio unico. Se annunciare questo solo Dio è politicamente e linguisticamente corretto, di certo è non teologicamente corretto, perché si viene a negare tutta la verità del Padre e del Figlio e dello Spirito Santo. Si viene così a contraffare, alterare, trasformare, modificare tutto il mistero della Chiesa. Anche il mistero della salvezza viene negato e con esso tutto il mistero dell’uomo. In questo contesto del politicamente e del linguisticamente corretto – nel quale manca l’essenza, la natura, la verità, il grande mistero del male, il potente mistero dell’iniquità che con le sue spire infernali sta soffocando tutta la Divina Rivelazione – possiamo noi parlare di peccato o di peccati? Se poi a queste universali tenebre, aggiungiamo tutta la falsa dottrina e il falso insegnamento che si dona sulla misericordia, allora si potrà comprendere perché solo a nominare il peccato si viene accusati di essere di morale rigida, morale non degna del nuovo uomo creato dall’uomo. </w:t>
      </w:r>
    </w:p>
    <w:p w14:paraId="069225A6"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color w:val="000000"/>
          <w:kern w:val="0"/>
          <w:sz w:val="24"/>
          <w:szCs w:val="24"/>
          <w:lang w:eastAsia="it-IT"/>
          <w14:ligatures w14:val="none"/>
        </w:rPr>
      </w:pPr>
      <w:r w:rsidRPr="008570FC">
        <w:rPr>
          <w:rFonts w:ascii="Arial" w:eastAsia="Times New Roman" w:hAnsi="Arial" w:cs="Arial"/>
          <w:color w:val="000000"/>
          <w:kern w:val="0"/>
          <w:sz w:val="24"/>
          <w:szCs w:val="24"/>
          <w:lang w:eastAsia="it-IT"/>
          <w14:ligatures w14:val="none"/>
        </w:rPr>
        <w:t xml:space="preserve">Al mondo che dice oggi che si deve pensare e parlare secondo le regole del politicamente e del linguisticamente corretto, noi diciamo invece che il cristiano deve parlare secondo le regole del cristianamente corretto. Il teologo secondo le regole del teologicamente corretto. Il filosofo secondo le regole del filosoficamente corretto. Lo scienziato secondo le regole dello scientificamente corretto. L’ermeneuta secondo le regole dell’ermeneuticamente corretto. L’esegeta secondo le regole dell’esegeticamente corretto. Il papa deve parlare da ciò che è dogmaticamente </w:t>
      </w:r>
      <w:r w:rsidRPr="008570FC">
        <w:rPr>
          <w:rFonts w:ascii="Arial" w:eastAsia="Times New Roman" w:hAnsi="Arial" w:cs="Arial"/>
          <w:color w:val="000000"/>
          <w:kern w:val="0"/>
          <w:sz w:val="24"/>
          <w:szCs w:val="24"/>
          <w:lang w:eastAsia="it-IT"/>
          <w14:ligatures w14:val="none"/>
        </w:rPr>
        <w:lastRenderedPageBreak/>
        <w:t>corretto. Il vescovo da ciò che è teologicamente corretto. Il presbitero da ciò che è dottrinalmente corretto. Lo storico secondo le regole dello storicamente corretto. Cosa è il politicamente e linguisticamente corretto? È condannare il cristiano, il teologo, il filosofo, lo scienziato, l’ermeneuta, l’esegeta, il papa, il vescovo, il presbitero, lo storico, ad essere servi e schiavi del pensiero unico, anzi dell’unico pensiero che oggi deve governare l’umanità.</w:t>
      </w:r>
    </w:p>
    <w:p w14:paraId="2FBAF57F"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color w:val="000000"/>
          <w:kern w:val="0"/>
          <w:sz w:val="24"/>
          <w:szCs w:val="24"/>
          <w:lang w:eastAsia="it-IT"/>
          <w14:ligatures w14:val="none"/>
        </w:rPr>
      </w:pPr>
      <w:r w:rsidRPr="008570FC">
        <w:rPr>
          <w:rFonts w:ascii="Arial" w:eastAsia="Times New Roman" w:hAnsi="Arial" w:cs="Arial"/>
          <w:color w:val="000000"/>
          <w:kern w:val="0"/>
          <w:sz w:val="24"/>
          <w:szCs w:val="24"/>
          <w:lang w:eastAsia="it-IT"/>
          <w14:ligatures w14:val="none"/>
        </w:rPr>
        <w:t xml:space="preserve">Qual è oggi questo unico pensiero del quale tutti dobbiamo essere schiavi? Questo unico pensiero è il non pensiero. Se uno dei potentati di questo mondo dice che gli elefanti sono insetti, tutti dobbiamo ripetere che gli elefanti sono insetti. Se emana un editto nel quale è scritto che l’uomo si deve fare da se stesso, tutti dobbiamo gridare questa sua parola. Se bandisce che la morale non esiste, tutti dobbiamo proclamare che la morale non esiste. Se dichiara che l’aborto è un diritto della donna, tutti dobbiamo professare che l’aborto è un diritto della donna. Se domani dirà che il cane è il padrone dell’uomo, tutti siamo obbligati a blaterare che il cane è il padrone dell’uomo e prostraci in adorazione. È questo il politicamente e il linguisticamente corretto: la dichiarazione di morte dell’uomo secondo la verità della sua natura. La verità oggettiva della natura umana oggi è assai lontana dal nostro cuore, dalla nostra mente, dalla nostra coscienza. Noi viviamo in una società atea, miscredente, senza Dio e di conseguenza senza verità, senza coscienza, senza possibilità alcuna di redenzione e di salvezza. </w:t>
      </w:r>
    </w:p>
    <w:p w14:paraId="3268D8B6"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color w:val="000000"/>
          <w:kern w:val="0"/>
          <w:sz w:val="24"/>
          <w:szCs w:val="24"/>
          <w:lang w:eastAsia="it-IT"/>
          <w14:ligatures w14:val="none"/>
        </w:rPr>
      </w:pPr>
      <w:r w:rsidRPr="008570FC">
        <w:rPr>
          <w:rFonts w:ascii="Arial" w:eastAsia="Times New Roman" w:hAnsi="Arial" w:cs="Arial"/>
          <w:color w:val="000000"/>
          <w:kern w:val="0"/>
          <w:sz w:val="24"/>
          <w:szCs w:val="24"/>
          <w:lang w:eastAsia="it-IT"/>
          <w14:ligatures w14:val="none"/>
        </w:rPr>
        <w:t xml:space="preserve">Oggi con la legge del politicamente e del linguisticamente corretto, si è obbligati a espropriarci della mente, del cuore, della coscienza, dell’anima, dello spirito, della stessa nostra natura. Noi lo ribadiamo con fermezza di Spirito Santo: sempre un uomo di Dio deve pensare da uomo di Dio. Un uomo di fede sempre deve parlare da uomo di fede. Un uomo giusto deve sempre agire da uomo giusto. Sempre un uomo deve comportarsi da uomo. Chi crede in Gesù deve sempre muoversi da uomo credente in Gesù. Un uomo che ha ricevuto da Dio una sua particolare rivelazione sempre deve vivere da uomo che ha ricevuto la particolare rivelazione da parte del suo Dio. Diciamo questo perché un uomo di Dio mai si deve lasciare prendere dai pensieri della carne. Lui deve pensare sempre dai pensieri dello Spirito Santo. In lui, con lui e per lui, il Signore Dio ha un disegno di salvezza da realizzare e questo disegno lo realizzerà con la sua persona e la sua missione. Oggi si nega questa verità dicendo che si deve pensare e parlare secondo le regole del politicamente e del linguisticamente corretto. </w:t>
      </w:r>
    </w:p>
    <w:p w14:paraId="7B4E9435"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color w:val="000000"/>
          <w:kern w:val="0"/>
          <w:sz w:val="24"/>
          <w:szCs w:val="24"/>
          <w:lang w:eastAsia="it-IT"/>
          <w14:ligatures w14:val="none"/>
        </w:rPr>
      </w:pPr>
      <w:r w:rsidRPr="008570FC">
        <w:rPr>
          <w:rFonts w:ascii="Arial" w:eastAsia="Times New Roman" w:hAnsi="Arial" w:cs="Arial"/>
          <w:color w:val="000000"/>
          <w:kern w:val="0"/>
          <w:sz w:val="24"/>
          <w:szCs w:val="24"/>
          <w:lang w:eastAsia="it-IT"/>
          <w14:ligatures w14:val="none"/>
        </w:rPr>
        <w:t xml:space="preserve">È questo il motivo per cui noi diciamo che un Apostolo del Signore sempre deve volere da Apostolo del Signore. Nella Chiesa del Dio vivente il primo obbligo per un Apostolo e ogni suo successore – obbligo che vale anche il Papa che è il Pastore di tutta la Chiesa – è quello di custodire ciò che gli è stato affidato. Cosa è stato affidato ad ogni Apostolo del Signore? Gli è stato affidato Cristo Gesù nella purezza e pienezza della sua verità, della sua luce, della sua Parola, della sua santità. Gli è stato consegnato lo Spirito Santo, che è lo Spirito che dovrà condurlo giorno dopo giorno a tutta la verità. È stato posto nel suo cuore il Padre celeste nel suo eccelso mistero di Creatore, Signore, Dio, Redentore, Salvatore di ogni uomo. Gli è stata data la sua volontà che chiede la salvezza di ogni uomo attraverso il suo approdo nella divina ed eterna verità. Gli è stata affidata la Madre di Dio, la Madre del Verbo Incarnato, come sua vera Madre. Gli è stata consegnata la missione per la redenzione e salvezza di ogni uomo attraverso l’annuncio della buona novella e </w:t>
      </w:r>
      <w:r w:rsidRPr="008570FC">
        <w:rPr>
          <w:rFonts w:ascii="Arial" w:eastAsia="Times New Roman" w:hAnsi="Arial" w:cs="Arial"/>
          <w:color w:val="000000"/>
          <w:kern w:val="0"/>
          <w:sz w:val="24"/>
          <w:szCs w:val="24"/>
          <w:lang w:eastAsia="it-IT"/>
          <w14:ligatures w14:val="none"/>
        </w:rPr>
        <w:lastRenderedPageBreak/>
        <w:t xml:space="preserve">l’insegnamento di ogni comando di Gesù. Gli è stata data la grazia che sgorga dai sacramenti della salvezza. Gli è stata affidata tutta la Divina Rivelazione perché la faccia risuonare nel mondo in purezza di verità e di dottrina. Gli è stata consegnata la sana moralità, la moralità evangelica da insegnare ad ogni uomo che attraverso la via del battesimo diviene corpo di Cristo. Gli è stata affidata la Chiesa, perché la custodisca nella purezza della verità di Cristo, senza deviare né a destra e né a sinistra. Gli è stata data l’umanità perché la conduca tutta nel Vangelo, sempre però rispettando le regole del Vangelo, regole che nessuno mai potrà manomettere. Gli è stato affidato il pensiero di Dio, perché sempre si custodisca in esso. Solo chi si custodisce nel pensiero di Dio, saprà custodire gli altri nel pensiero di Cristo Gesù, secondo sapienza, intelligenza, consiglio, scienza di Spirito Santo. </w:t>
      </w:r>
    </w:p>
    <w:p w14:paraId="1098AA25"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color w:val="000000"/>
          <w:kern w:val="0"/>
          <w:sz w:val="24"/>
          <w:szCs w:val="24"/>
          <w:lang w:eastAsia="it-IT"/>
          <w14:ligatures w14:val="none"/>
        </w:rPr>
      </w:pPr>
      <w:r w:rsidRPr="008570FC">
        <w:rPr>
          <w:rFonts w:ascii="Arial" w:eastAsia="Times New Roman" w:hAnsi="Arial" w:cs="Arial"/>
          <w:color w:val="000000"/>
          <w:kern w:val="0"/>
          <w:sz w:val="24"/>
          <w:szCs w:val="24"/>
          <w:lang w:eastAsia="it-IT"/>
          <w14:ligatures w14:val="none"/>
        </w:rPr>
        <w:t xml:space="preserve">Questo obbligo molteplice dura fino alla consumazione dei secoli. Se un Apostolo del Signore non rispetta tutto ciò che gli è stato affidato, si macchia di due gravissimi peccati: del peccato di aver rinnegato il suo Signore, ma anche del peccato di aver rinnegato l’intera umanità. Questi due peccati mai deve commettere un Apostolo del Signore. Mai un suo successore, sia successore degli Apostoli o sia successore di Pietro. Quando un Vescovo della Chiesa di Dio, dimentica ciò che gli è stato affidato, è allora che si sprofonda nelle chiacchiere vuote e perverse. Le chiacchiere sono vuote perché prive di ogni verità di salvezza e di redenzione. Sono perverse perché portano l’uomo a radicarsi nella cattiveria e malvagità del suo cuore senza alcun desiderio di conversione e di piena adesione alla verità. La perversione mai deve entrare nel suo cuore. </w:t>
      </w:r>
    </w:p>
    <w:p w14:paraId="4BC40EB4"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color w:val="000000"/>
          <w:kern w:val="0"/>
          <w:sz w:val="24"/>
          <w:szCs w:val="24"/>
          <w:lang w:eastAsia="it-IT"/>
          <w14:ligatures w14:val="none"/>
        </w:rPr>
      </w:pPr>
      <w:r w:rsidRPr="008570FC">
        <w:rPr>
          <w:rFonts w:ascii="Arial" w:eastAsia="Times New Roman" w:hAnsi="Arial" w:cs="Arial"/>
          <w:color w:val="000000"/>
          <w:kern w:val="0"/>
          <w:sz w:val="24"/>
          <w:szCs w:val="24"/>
          <w:lang w:eastAsia="it-IT"/>
          <w14:ligatures w14:val="none"/>
        </w:rPr>
        <w:t>Oggi dobbiamo confessare che nella Chiesa sono molti coloro che proprio con queste chiacchiere vuote e perverse parlano e discutono. La perversione è così alta e profonda da voler obbligare tutti a professare un solo pensiero: volere la Chiesa dal peccato e non dalla grazia, dalla falsità e non dalla verità, dalle tenebre e non dalla luce, dall’ingiustizia e non dalla giustizia, dal pensiero dell’uomo e non dal pensiero di Dio, dalla parola dell’uomo e non dalla Divina Rivelazione, dal basso e non all’alto, dal cuore perverso degli uomini e non più dal cuore purissimo di Gesù Signore. Questa chiacchiera perversa, iniqua, sta conducendo alla totale demolizione del sano edificio della dogmatica, della cristologia, della soteriologia, dell’ecclesiologia, dell’antropologia teologica, di tutta la purissima scienza morale. Essa sta abbattendo anche le mura della vera e sana escatologia.</w:t>
      </w:r>
    </w:p>
    <w:p w14:paraId="3B74F13F"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color w:val="000000"/>
          <w:kern w:val="0"/>
          <w:sz w:val="24"/>
          <w:szCs w:val="24"/>
          <w:lang w:eastAsia="it-IT"/>
          <w14:ligatures w14:val="none"/>
        </w:rPr>
      </w:pPr>
      <w:r w:rsidRPr="008570FC">
        <w:rPr>
          <w:rFonts w:ascii="Arial" w:eastAsia="Times New Roman" w:hAnsi="Arial" w:cs="Arial"/>
          <w:color w:val="000000"/>
          <w:kern w:val="0"/>
          <w:sz w:val="24"/>
          <w:szCs w:val="24"/>
          <w:lang w:eastAsia="it-IT"/>
          <w14:ligatures w14:val="none"/>
        </w:rPr>
        <w:t>Un Apostolo del Signore mai deve rispondere alle obiezioni della falsa scienza – ed è falsa scienza oggi tutto il pensiero morale dell’uomo – con chiacchiere vuote e perverse. Deve invece rispondere con la sacra scienza dello Spirito Santo. Oggi questa risposta dalla sacra scienza dello Spirito Santo è divenuta impossibile. È stato distrutto e mandato in macerie tutto l’edificio della sacra scienza. Senza questo edificio si è condannati a rispondere con chiacchiere vuote e perverse. Oggi alle obiezioni della falsa scienza, si risponde dal pensiero della falsa scienza e non più dalla purissima scienza dello Spirito Santo. Ed è questo oggi il male che sta portando alla rovina l’intera Chiesa di Cristo Gesù</w:t>
      </w:r>
    </w:p>
    <w:p w14:paraId="1057E045"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color w:val="000000"/>
          <w:kern w:val="0"/>
          <w:sz w:val="24"/>
          <w:szCs w:val="24"/>
          <w:lang w:eastAsia="it-IT"/>
          <w14:ligatures w14:val="none"/>
        </w:rPr>
      </w:pPr>
      <w:r w:rsidRPr="008570FC">
        <w:rPr>
          <w:rFonts w:ascii="Arial" w:eastAsia="Times New Roman" w:hAnsi="Arial" w:cs="Arial"/>
          <w:color w:val="000000"/>
          <w:kern w:val="0"/>
          <w:sz w:val="24"/>
          <w:szCs w:val="24"/>
          <w:lang w:eastAsia="it-IT"/>
          <w14:ligatures w14:val="none"/>
        </w:rPr>
        <w:t xml:space="preserve">Ecco la verità che un Apostolo del Signore deve sempre confessare, sempre annunciare, sempre insegnare: il vero Dio, il solo Dio vivo e vero, ha dato a noi Cristo Gesù come il solo nome, la sola verità, la sola via, la sola luce, la sola redenzione, la sola salvezza, la sola grazia, la sola giustizia, la sola santità, la sola </w:t>
      </w:r>
      <w:r w:rsidRPr="008570FC">
        <w:rPr>
          <w:rFonts w:ascii="Arial" w:eastAsia="Times New Roman" w:hAnsi="Arial" w:cs="Arial"/>
          <w:color w:val="000000"/>
          <w:kern w:val="0"/>
          <w:sz w:val="24"/>
          <w:szCs w:val="24"/>
          <w:lang w:eastAsia="it-IT"/>
          <w14:ligatures w14:val="none"/>
        </w:rPr>
        <w:lastRenderedPageBreak/>
        <w:t>giustificazione, il solo pensiero, perché in Lui, con Lui, per Lui, realizziamo il nostro vero cammino escatologico che dovrà condurci nella Gerusalemme del cielo. La nostra escatologia per volontà del Padre nostro celeste potrà essere solo escatologia cristologica. Ecco questa volontà del Padre e questo suo decreto eterno, così come è rivelato nella Lettera agli Efesini:</w:t>
      </w:r>
    </w:p>
    <w:p w14:paraId="16437D80"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i/>
          <w:iCs/>
          <w:color w:val="000000"/>
          <w:kern w:val="0"/>
          <w:sz w:val="24"/>
          <w:szCs w:val="24"/>
          <w:lang w:eastAsia="it-IT"/>
          <w14:ligatures w14:val="none"/>
        </w:rPr>
      </w:pPr>
      <w:r w:rsidRPr="008570FC">
        <w:rPr>
          <w:rFonts w:ascii="Arial" w:eastAsia="Times New Roman" w:hAnsi="Arial" w:cs="Arial"/>
          <w:i/>
          <w:iCs/>
          <w:color w:val="000000"/>
          <w:kern w:val="0"/>
          <w:sz w:val="24"/>
          <w:szCs w:val="24"/>
          <w:lang w:eastAsia="it-IT"/>
          <w14:ligatures w14:val="none"/>
        </w:rPr>
        <w:t xml:space="preserve">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 </w:t>
      </w:r>
    </w:p>
    <w:p w14:paraId="36326773"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color w:val="000000"/>
          <w:kern w:val="0"/>
          <w:sz w:val="24"/>
          <w:szCs w:val="24"/>
          <w:lang w:eastAsia="it-IT"/>
          <w14:ligatures w14:val="none"/>
        </w:rPr>
      </w:pPr>
      <w:r w:rsidRPr="008570FC">
        <w:rPr>
          <w:rFonts w:ascii="Arial" w:eastAsia="Times New Roman" w:hAnsi="Arial" w:cs="Arial"/>
          <w:color w:val="000000"/>
          <w:kern w:val="0"/>
          <w:sz w:val="24"/>
          <w:szCs w:val="24"/>
          <w:lang w:eastAsia="it-IT"/>
          <w14:ligatures w14:val="none"/>
        </w:rPr>
        <w:t xml:space="preserve">Con uno sguardo, anche se fugace, ma non superficiale, ecco qual è l’escatologia cristologica, anzi più correttamente, l’escatologia cristica che secondo la rivelazione fatta dallo Spirito Santo agli Efesini per bocca dell’Apostolo Paolo, il Padre del Signore nostro Gesù Cristo ha stabilito per ogni uomo con decreto eterno, cioè prima ancora della stessa creazione dell’uomo: </w:t>
      </w:r>
    </w:p>
    <w:p w14:paraId="46B77959" w14:textId="77777777" w:rsidR="008570FC" w:rsidRPr="008570FC" w:rsidRDefault="008570FC" w:rsidP="008570FC">
      <w:pPr>
        <w:autoSpaceDE w:val="0"/>
        <w:autoSpaceDN w:val="0"/>
        <w:adjustRightInd w:val="0"/>
        <w:spacing w:after="200" w:line="240" w:lineRule="auto"/>
        <w:jc w:val="both"/>
        <w:rPr>
          <w:rFonts w:ascii="Arial" w:eastAsia="Times New Roman" w:hAnsi="Arial" w:cs="Times New Roman"/>
          <w:color w:val="000000"/>
          <w:kern w:val="0"/>
          <w:sz w:val="24"/>
          <w:szCs w:val="20"/>
          <w:lang w:eastAsia="it-IT"/>
          <w14:ligatures w14:val="none"/>
        </w:rPr>
      </w:pPr>
      <w:r w:rsidRPr="008570FC">
        <w:rPr>
          <w:rFonts w:ascii="Arial" w:eastAsia="Times New Roman" w:hAnsi="Arial" w:cs="Times New Roman"/>
          <w:bCs/>
          <w:color w:val="000000"/>
          <w:kern w:val="0"/>
          <w:sz w:val="24"/>
          <w:szCs w:val="20"/>
          <w:lang w:eastAsia="it-IT"/>
          <w14:ligatures w14:val="none"/>
        </w:rPr>
        <w:t>Dio Padre</w:t>
      </w:r>
      <w:r w:rsidRPr="008570FC">
        <w:rPr>
          <w:rFonts w:ascii="Arial" w:eastAsia="Times New Roman" w:hAnsi="Arial" w:cs="Times New Roman"/>
          <w:bCs/>
          <w:i/>
          <w:iCs/>
          <w:color w:val="000000"/>
          <w:kern w:val="0"/>
          <w:sz w:val="24"/>
          <w:szCs w:val="20"/>
          <w:lang w:eastAsia="it-IT"/>
          <w14:ligatures w14:val="none"/>
        </w:rPr>
        <w:t xml:space="preserve"> </w:t>
      </w:r>
      <w:r w:rsidRPr="008570FC">
        <w:rPr>
          <w:rFonts w:ascii="Arial" w:eastAsia="Times New Roman" w:hAnsi="Arial" w:cs="Times New Roman"/>
          <w:bCs/>
          <w:color w:val="000000"/>
          <w:kern w:val="0"/>
          <w:sz w:val="24"/>
          <w:szCs w:val="20"/>
          <w:lang w:eastAsia="it-IT"/>
          <w14:ligatures w14:val="none"/>
        </w:rPr>
        <w:t>va benedetto p</w:t>
      </w:r>
      <w:r w:rsidRPr="008570FC">
        <w:rPr>
          <w:rFonts w:ascii="Arial" w:eastAsia="Times New Roman" w:hAnsi="Arial" w:cs="Times New Roman"/>
          <w:color w:val="000000"/>
          <w:kern w:val="0"/>
          <w:sz w:val="24"/>
          <w:szCs w:val="20"/>
          <w:lang w:eastAsia="it-IT"/>
          <w14:ligatures w14:val="none"/>
        </w:rPr>
        <w:t xml:space="preserve">erché Lui ci ha benedetti con ogni benedizione spirituale nei cieli in Cristo. Va benedetto perché ha compiuto la sua promessa, il suo giuramento. Ogni benedizione è in Cristo Gesù, perché è Cristo Gesù la Discendenza di Abramo. Che il cristiano lo voglia o non lo voglia, lo confessi o non lo confessi, lui mai potrà modificare il giuramento e la promessa di Dio Padre. Dio non benedice se non in Cristo Gesù. Ogni benedizione è in Cristo Gesù. Si badi bene: non è per Cristo Gesù e neanche è per la Discendenza di Abramo. Ogni benedizione di Dio Padre è in Cristo Gesù; è nella Discendenza di Abramo. Chi vuole essere benedetto da Dio con ogni benedizione nei cieli, deve abitare in Cristo, dimorare in Cristo, vivere in Cristo. Come si abita, si dimora, si vive in Cristo Gesù? Predicando la Parola di Cristo. Credendo nella Parola di Cristo. Accogliendo Cristo come il solo nome nel quale è stabilito che possiamo essere benedetti. Lasciandoci battezzare e divenendo per opera dello Spirito Santo corpo del suo corpo, vita della sua vita. Si può togliere l’aria dalla terra e l’acqua dal mare e per miracolo la vita potrebbe continuare a vivere. Si toglie Cristo dal mistero della salvezza, della redenzione, della grazia, della pace, è l’umanità diviene un ammasso di ossa aride, senza alcuna vita. Lo Spirito che dona vita è lo Spirito di Cristo. È lo Spirito che momento per momento viene versato dal costato squarciato di Cristo Gesù. La vita però non è mai fuori di Lui, è sempre in Lui perché Lui è la vita e ogni vita è in Lui. </w:t>
      </w:r>
      <w:r w:rsidRPr="008570FC">
        <w:rPr>
          <w:rFonts w:ascii="Arial" w:eastAsia="Times New Roman" w:hAnsi="Arial" w:cs="Times New Roman"/>
          <w:color w:val="000000"/>
          <w:kern w:val="0"/>
          <w:sz w:val="24"/>
          <w:szCs w:val="20"/>
          <w:lang w:eastAsia="it-IT"/>
          <w14:ligatures w14:val="none"/>
        </w:rPr>
        <w:lastRenderedPageBreak/>
        <w:t>Chi vuole non essere più ossa aride, ossa di peccato e di morte, ossa di disgregazione e di non pace, deve divenire vita di Cristo in Cristo.</w:t>
      </w:r>
    </w:p>
    <w:p w14:paraId="07B72B9E" w14:textId="77777777" w:rsidR="008570FC" w:rsidRPr="008570FC" w:rsidRDefault="008570FC" w:rsidP="008570FC">
      <w:pPr>
        <w:autoSpaceDE w:val="0"/>
        <w:autoSpaceDN w:val="0"/>
        <w:adjustRightInd w:val="0"/>
        <w:spacing w:after="200" w:line="240" w:lineRule="auto"/>
        <w:jc w:val="both"/>
        <w:rPr>
          <w:rFonts w:ascii="Arial" w:eastAsia="Times New Roman" w:hAnsi="Arial" w:cs="Times New Roman"/>
          <w:color w:val="000000"/>
          <w:kern w:val="0"/>
          <w:sz w:val="24"/>
          <w:szCs w:val="20"/>
          <w:lang w:eastAsia="it-IT"/>
          <w14:ligatures w14:val="none"/>
        </w:rPr>
      </w:pPr>
      <w:r w:rsidRPr="008570FC">
        <w:rPr>
          <w:rFonts w:ascii="Arial" w:eastAsia="Times New Roman" w:hAnsi="Arial" w:cs="Times New Roman"/>
          <w:color w:val="000000"/>
          <w:kern w:val="0"/>
          <w:sz w:val="24"/>
          <w:szCs w:val="20"/>
          <w:lang w:eastAsia="it-IT"/>
          <w14:ligatures w14:val="none"/>
        </w:rPr>
        <w:t xml:space="preserve">Quando ci ha scelto il Signore e chi ha scelto? Il Signore ci ha scelti prima della creazione del mondo, quando ancora nulla esisteva, se non Dio solo nel suo eterno mistero di unità e di trinità. Per cosa ci ha scelti il Signore? Per essere santi e immacolati di fronte a lui nella carità. Non ci ha scelti il Signore per i nostri meriti. Quando ci ha scelti neanche esistevamo. Chi ha scelto il Signore? Ogni uomo. Tutti sono stati scelti da Lui per essere santi e immacolati di fronte a lui nella carità. Nessun uomo è escluso da questa scelta del Signore. È l’uomo che si esclude. Infatti questa scelta è affidata alla volontà dell’uomo. Non solo. Ha un cammino tracciato: l’obbedienza alla sua Parola, l’ascolto della sua voce, l’osservanza di ogni suo precetto. Se l’uomo non obbedisce, non ascolta, non osserva, la scelta non si realizza. Dio ha creato l’uomo senza la volontà dell’uomo. È verità. Il Signore è il Signore. Dal momento della creazione tutto il Signore ha posto nella volontà della creatura fatta a sua immagine e somiglianza. </w:t>
      </w:r>
    </w:p>
    <w:p w14:paraId="19110F89" w14:textId="77777777" w:rsidR="008570FC" w:rsidRPr="008570FC" w:rsidRDefault="008570FC" w:rsidP="008570FC">
      <w:pPr>
        <w:autoSpaceDE w:val="0"/>
        <w:autoSpaceDN w:val="0"/>
        <w:adjustRightInd w:val="0"/>
        <w:spacing w:after="200" w:line="240" w:lineRule="auto"/>
        <w:jc w:val="both"/>
        <w:rPr>
          <w:rFonts w:ascii="Arial" w:eastAsia="Times New Roman" w:hAnsi="Arial" w:cs="Times New Roman"/>
          <w:color w:val="000000"/>
          <w:kern w:val="0"/>
          <w:sz w:val="24"/>
          <w:szCs w:val="20"/>
          <w:lang w:eastAsia="it-IT"/>
          <w14:ligatures w14:val="none"/>
        </w:rPr>
      </w:pPr>
      <w:r w:rsidRPr="008570FC">
        <w:rPr>
          <w:rFonts w:ascii="Arial" w:eastAsia="Times New Roman" w:hAnsi="Arial" w:cs="Times New Roman"/>
          <w:color w:val="000000"/>
          <w:kern w:val="0"/>
          <w:sz w:val="24"/>
          <w:szCs w:val="20"/>
          <w:lang w:eastAsia="it-IT"/>
          <w14:ligatures w14:val="none"/>
        </w:rPr>
        <w:t>Se l’uomo orienta la sua volontà verso il Signore, ascoltando la sua voce, raggiungerà il fine per cui è stato fatto: essere santo e immacolato dinanzi a Lui nella carità. Se non ascolta la voce del suo Signore, entra in un processo di morte dal quale per sua volontà mai potrà venire nuovamente fuori. Gli occorre una nuova creazione. Il Signore deve venire e creare nuovamente l’uomo. Infatti la redenzione è vera nuova creazione. È nuova creazione per generazione. Dio non ha scritto la vocazione dell’uomo solo nella sua natura. Gliel’ha anche rivelata e questo dal primo istante della sua creazione. È assai importante per noi sapere che nulla è stato affidato da Dio alla sola legge naturale. La legge è stata rivelata nell’atto stesso della creazione dell’uomo. La Parola del Signore ha sempre accompagnato la sua creatura. Non c’è stato un solo attimo in cui il Signore non abbia parlato. Sono pertanto tutti in grande errore coloro che pensano che la Parola sia giunta all’uomo in tempi assai lontani dalla creazione. Come la creazione è dalla Parola, così l’uomo creato è stato subito posto nella</w:t>
      </w:r>
      <w:r w:rsidRPr="008570FC">
        <w:rPr>
          <w:rFonts w:ascii="Arial" w:eastAsia="Times New Roman" w:hAnsi="Arial" w:cs="Times New Roman"/>
          <w:i/>
          <w:iCs/>
          <w:color w:val="000000"/>
          <w:kern w:val="0"/>
          <w:sz w:val="24"/>
          <w:szCs w:val="20"/>
          <w:lang w:eastAsia="it-IT"/>
          <w14:ligatures w14:val="none"/>
        </w:rPr>
        <w:t xml:space="preserve"> “culla”</w:t>
      </w:r>
      <w:r w:rsidRPr="008570FC">
        <w:rPr>
          <w:rFonts w:ascii="Arial" w:eastAsia="Times New Roman" w:hAnsi="Arial" w:cs="Times New Roman"/>
          <w:color w:val="000000"/>
          <w:kern w:val="0"/>
          <w:sz w:val="24"/>
          <w:szCs w:val="20"/>
          <w:lang w:eastAsia="it-IT"/>
          <w14:ligatures w14:val="none"/>
        </w:rPr>
        <w:t xml:space="preserve"> della Parola. Se rimane in questa </w:t>
      </w:r>
      <w:r w:rsidRPr="008570FC">
        <w:rPr>
          <w:rFonts w:ascii="Arial" w:eastAsia="Times New Roman" w:hAnsi="Arial" w:cs="Times New Roman"/>
          <w:i/>
          <w:iCs/>
          <w:color w:val="000000"/>
          <w:kern w:val="0"/>
          <w:sz w:val="24"/>
          <w:szCs w:val="20"/>
          <w:lang w:eastAsia="it-IT"/>
          <w14:ligatures w14:val="none"/>
        </w:rPr>
        <w:t>“culla”</w:t>
      </w:r>
      <w:r w:rsidRPr="008570FC">
        <w:rPr>
          <w:rFonts w:ascii="Arial" w:eastAsia="Times New Roman" w:hAnsi="Arial" w:cs="Times New Roman"/>
          <w:color w:val="000000"/>
          <w:kern w:val="0"/>
          <w:sz w:val="24"/>
          <w:szCs w:val="20"/>
          <w:lang w:eastAsia="it-IT"/>
          <w14:ligatures w14:val="none"/>
        </w:rPr>
        <w:t xml:space="preserve"> è la sua vita. Esce da questa </w:t>
      </w:r>
      <w:r w:rsidRPr="008570FC">
        <w:rPr>
          <w:rFonts w:ascii="Arial" w:eastAsia="Times New Roman" w:hAnsi="Arial" w:cs="Times New Roman"/>
          <w:i/>
          <w:iCs/>
          <w:color w:val="000000"/>
          <w:kern w:val="0"/>
          <w:sz w:val="24"/>
          <w:szCs w:val="20"/>
          <w:lang w:eastAsia="it-IT"/>
          <w14:ligatures w14:val="none"/>
        </w:rPr>
        <w:t>“culla”</w:t>
      </w:r>
      <w:r w:rsidRPr="008570FC">
        <w:rPr>
          <w:rFonts w:ascii="Arial" w:eastAsia="Times New Roman" w:hAnsi="Arial" w:cs="Times New Roman"/>
          <w:color w:val="000000"/>
          <w:kern w:val="0"/>
          <w:sz w:val="24"/>
          <w:szCs w:val="20"/>
          <w:lang w:eastAsia="it-IT"/>
          <w14:ligatures w14:val="none"/>
        </w:rPr>
        <w:t xml:space="preserve"> ed è la morte. È questa l’escatologia teologica che poi dovrà necessariamente divenire escatologia cristologica e cristica.</w:t>
      </w:r>
    </w:p>
    <w:p w14:paraId="3E8DCB05" w14:textId="77777777" w:rsidR="008570FC" w:rsidRPr="008570FC" w:rsidRDefault="008570FC" w:rsidP="008570FC">
      <w:pPr>
        <w:autoSpaceDE w:val="0"/>
        <w:autoSpaceDN w:val="0"/>
        <w:adjustRightInd w:val="0"/>
        <w:spacing w:after="200" w:line="240" w:lineRule="auto"/>
        <w:jc w:val="both"/>
        <w:rPr>
          <w:rFonts w:ascii="Arial" w:eastAsia="Times New Roman" w:hAnsi="Arial" w:cs="Times New Roman"/>
          <w:color w:val="000000"/>
          <w:kern w:val="0"/>
          <w:sz w:val="24"/>
          <w:szCs w:val="20"/>
          <w:lang w:eastAsia="it-IT"/>
          <w14:ligatures w14:val="none"/>
        </w:rPr>
      </w:pPr>
      <w:r w:rsidRPr="008570FC">
        <w:rPr>
          <w:rFonts w:ascii="Arial" w:eastAsia="Times New Roman" w:hAnsi="Arial" w:cs="Times New Roman"/>
          <w:color w:val="000000"/>
          <w:kern w:val="0"/>
          <w:sz w:val="24"/>
          <w:szCs w:val="20"/>
          <w:lang w:eastAsia="it-IT"/>
          <w14:ligatures w14:val="none"/>
        </w:rPr>
        <w:t>Cosa è la predestinazione? È il fine per cui l’uomo è stato creato. Questo fine è stabilito dal Signore fin dall’eternità, prima della creazione dell’uomo. Ma ogni fine per cui l’uomo è stato creato può essere raggiunto solo se l’uomo lo vuole e vi pone ogni sua volontà perché esso venga realizzato. Qual è il fine per cui l’uomo è stato creato? Per essere per lui, per il nostro Dio, figlio adottivo mediante Gesù Cristo, secondo il disegno di amore della sua volontà. La predestinazione è universale. La volontà è universale. Volere il fine per cui l’uomo è stato creato dipende dalla volontà di ogni singolo uomo. Non esiste la predestinazione come volontà di Dio senza la volontà dell’uomo. Dio ti ha creato perché tu raggiunga questo fine. Ti ha indicato e manifestato la sua volontà. Ora se tu vuoi, accogli il fine scritto per te dal tuo Creatore e Signore e lo realizzi. Se non vuoi, esci dal vero fine e ne consegui di falsi. La vera escatologia è il raggiungimento del vero fine. Senza il raggiungimento del vero fine, ogni escatologia è falsa e bugiarda.</w:t>
      </w:r>
    </w:p>
    <w:p w14:paraId="60B246E5" w14:textId="77777777" w:rsidR="008570FC" w:rsidRPr="008570FC" w:rsidRDefault="008570FC" w:rsidP="008570FC">
      <w:pPr>
        <w:autoSpaceDE w:val="0"/>
        <w:autoSpaceDN w:val="0"/>
        <w:adjustRightInd w:val="0"/>
        <w:spacing w:after="200" w:line="240" w:lineRule="auto"/>
        <w:jc w:val="both"/>
        <w:rPr>
          <w:rFonts w:ascii="Arial" w:eastAsia="Times New Roman" w:hAnsi="Arial" w:cs="Times New Roman"/>
          <w:color w:val="000000"/>
          <w:kern w:val="0"/>
          <w:sz w:val="24"/>
          <w:szCs w:val="20"/>
          <w:lang w:eastAsia="it-IT"/>
          <w14:ligatures w14:val="none"/>
        </w:rPr>
      </w:pPr>
      <w:r w:rsidRPr="008570FC">
        <w:rPr>
          <w:rFonts w:ascii="Arial" w:eastAsia="Times New Roman" w:hAnsi="Arial" w:cs="Times New Roman"/>
          <w:color w:val="000000"/>
          <w:kern w:val="0"/>
          <w:sz w:val="24"/>
          <w:szCs w:val="20"/>
          <w:lang w:eastAsia="it-IT"/>
          <w14:ligatures w14:val="none"/>
        </w:rPr>
        <w:t xml:space="preserve">Anche Gesù è stato sottoposto alla volontà del Padre. Questi ha scritto per Lui dall’eternità il fine da realizzare come Verbo Incarnato. Gesù fa sua la volontà del </w:t>
      </w:r>
      <w:r w:rsidRPr="008570FC">
        <w:rPr>
          <w:rFonts w:ascii="Arial" w:eastAsia="Times New Roman" w:hAnsi="Arial" w:cs="Times New Roman"/>
          <w:color w:val="000000"/>
          <w:kern w:val="0"/>
          <w:sz w:val="24"/>
          <w:szCs w:val="20"/>
          <w:lang w:eastAsia="it-IT"/>
          <w14:ligatures w14:val="none"/>
        </w:rPr>
        <w:lastRenderedPageBreak/>
        <w:t xml:space="preserve">Padre, donandole piena e perfetta realizzazione. Ecco perché La predestinazione non è predeterminazione. È vocazione, solo vocazione fin dall’eternità. </w:t>
      </w:r>
      <w:r w:rsidRPr="008570FC">
        <w:rPr>
          <w:rFonts w:ascii="Arial" w:eastAsia="Times New Roman" w:hAnsi="Arial" w:cs="Times New Roman"/>
          <w:color w:val="000000"/>
          <w:spacing w:val="-4"/>
          <w:kern w:val="0"/>
          <w:sz w:val="24"/>
          <w:szCs w:val="20"/>
          <w:lang w:eastAsia="it-IT"/>
          <w14:ligatures w14:val="none"/>
        </w:rPr>
        <w:t xml:space="preserve">Si diviene figli adottivi per il nostro Dio mediante Cristo Gesù. Chi fa Cristo Gesù unica e sola via perché la </w:t>
      </w:r>
      <w:r w:rsidRPr="008570FC">
        <w:rPr>
          <w:rFonts w:ascii="Arial" w:eastAsia="Times New Roman" w:hAnsi="Arial" w:cs="Times New Roman"/>
          <w:color w:val="000000"/>
          <w:kern w:val="0"/>
          <w:sz w:val="24"/>
          <w:szCs w:val="20"/>
          <w:lang w:eastAsia="it-IT"/>
          <w14:ligatures w14:val="none"/>
        </w:rPr>
        <w:t xml:space="preserve">volontà del Padre si realizzi, è Il Padre. Il Padre sempre agisce e opera secondo il disegno d’amore della sua volontà. Poiché Cristo Gesù è Colui per mezzo del quale tutto si compie, se priviamo Cristo di questa mediazione voluta dal Padre fin dall’eternità, sovvertiamo tutto il mistero di amore del Padre verso l’uomo. Il danno per l’uomo è altissimo. Gli impediamo di realizzare la sua vocazione: essere figlio adottivo del Padre. Questa realizzazione avviene solo mediante Gesù Cristo e solo in Cristo Gesù. Sono tutti senza la verità rivelata da Dio, che è verità eterna, prima della creazione dell’uomo, quei cristiani che separano Cristo Gesù dal Padre e il Padre da Cristo Gesù. </w:t>
      </w:r>
    </w:p>
    <w:p w14:paraId="3256B55B" w14:textId="77777777" w:rsidR="008570FC" w:rsidRPr="008570FC" w:rsidRDefault="008570FC" w:rsidP="008570FC">
      <w:pPr>
        <w:autoSpaceDE w:val="0"/>
        <w:autoSpaceDN w:val="0"/>
        <w:adjustRightInd w:val="0"/>
        <w:spacing w:after="200" w:line="240" w:lineRule="auto"/>
        <w:jc w:val="both"/>
        <w:rPr>
          <w:rFonts w:ascii="Arial" w:eastAsia="Times New Roman" w:hAnsi="Arial" w:cs="Times New Roman"/>
          <w:color w:val="000000"/>
          <w:kern w:val="0"/>
          <w:sz w:val="24"/>
          <w:szCs w:val="20"/>
          <w:lang w:eastAsia="it-IT"/>
          <w14:ligatures w14:val="none"/>
        </w:rPr>
      </w:pPr>
      <w:r w:rsidRPr="008570FC">
        <w:rPr>
          <w:rFonts w:ascii="Arial" w:eastAsia="Times New Roman" w:hAnsi="Arial" w:cs="Times New Roman"/>
          <w:color w:val="000000"/>
          <w:kern w:val="0"/>
          <w:sz w:val="24"/>
          <w:szCs w:val="20"/>
          <w:lang w:eastAsia="it-IT"/>
          <w14:ligatures w14:val="none"/>
        </w:rPr>
        <w:t>Il Padre, Cristo Gesù, l’uomo sono un solo mistero. Dio è mistero eterno. L’uomo è chiamato ad essere mistero creato nel mistero eterno. Ecco la vera vocazione dell’uomo: divenire mediante Cristo Gesù figlio adottivo del Padre. Non si tratta però di una adozione giuridica, bensì di una adozione per generazione nello Spirito Santo. Mediante Cristo Gesù si compie un salto che è insieme cristologico, pneumatologico, teologico: da creature di Dio si diviene figli adottivi del Padre. Poiché molti cristiani oggi neanche più sanno cosa significa: “</w:t>
      </w:r>
      <w:r w:rsidRPr="008570FC">
        <w:rPr>
          <w:rFonts w:ascii="Arial" w:eastAsia="Times New Roman" w:hAnsi="Arial" w:cs="Times New Roman"/>
          <w:i/>
          <w:iCs/>
          <w:color w:val="000000"/>
          <w:kern w:val="0"/>
          <w:sz w:val="24"/>
          <w:szCs w:val="20"/>
          <w:lang w:eastAsia="it-IT"/>
          <w14:ligatures w14:val="none"/>
        </w:rPr>
        <w:t>figli adottivi per generazione dello Spirito Santo”</w:t>
      </w:r>
      <w:r w:rsidRPr="008570FC">
        <w:rPr>
          <w:rFonts w:ascii="Arial" w:eastAsia="Times New Roman" w:hAnsi="Arial" w:cs="Times New Roman"/>
          <w:color w:val="000000"/>
          <w:kern w:val="0"/>
          <w:sz w:val="24"/>
          <w:szCs w:val="20"/>
          <w:lang w:eastAsia="it-IT"/>
          <w14:ligatures w14:val="none"/>
        </w:rPr>
        <w:t xml:space="preserve">, negano questa verità e affermano che siamo tutti figli di Dio. Ma così facendo rinnegano il decreto eterno del Padre e anche l’opera da Lui compiuta per mezzo di Cristo Signore. È errore gravissimo. Si lascia l’uomo nella pesante eredità di Adamo in nome di una uguaglianza che è abolizione di ogni verità, venendo negata la Divina Rivelazione. </w:t>
      </w:r>
    </w:p>
    <w:p w14:paraId="437828B1" w14:textId="77777777" w:rsidR="008570FC" w:rsidRPr="008570FC" w:rsidRDefault="008570FC" w:rsidP="008570FC">
      <w:pPr>
        <w:autoSpaceDE w:val="0"/>
        <w:autoSpaceDN w:val="0"/>
        <w:adjustRightInd w:val="0"/>
        <w:spacing w:after="200" w:line="240" w:lineRule="auto"/>
        <w:jc w:val="both"/>
        <w:rPr>
          <w:rFonts w:ascii="Arial" w:eastAsia="Times New Roman" w:hAnsi="Arial" w:cs="Times New Roman"/>
          <w:color w:val="000000"/>
          <w:kern w:val="0"/>
          <w:sz w:val="24"/>
          <w:szCs w:val="20"/>
          <w:lang w:eastAsia="it-IT"/>
          <w14:ligatures w14:val="none"/>
        </w:rPr>
      </w:pPr>
      <w:r w:rsidRPr="008570FC">
        <w:rPr>
          <w:rFonts w:ascii="Arial" w:eastAsia="Times New Roman" w:hAnsi="Arial" w:cs="Times New Roman"/>
          <w:color w:val="000000"/>
          <w:kern w:val="0"/>
          <w:sz w:val="24"/>
          <w:szCs w:val="20"/>
          <w:lang w:eastAsia="it-IT"/>
          <w14:ligatures w14:val="none"/>
        </w:rPr>
        <w:t>Il Padre mediante Cristo Gesù ci fa suoi figli di adozione per manifestare quanto è grande lo splendore della sua grazia. La grazia del nostro Dio è tanto grande da elevarci a suoi veri figli di adozione. Ripetiamo: non figli di una adozione giuridica. Siamo figli di adozione per vera generazione ad opera dello Spirito Santo. Solo il Verbo eterno è consustanziale con il Padre nello Spirito Santo per generazione eterna. Questa consustanzialità con il Padre, che è sola del Verbo Eterno, è: “</w:t>
      </w:r>
      <w:r w:rsidRPr="008570FC">
        <w:rPr>
          <w:rFonts w:ascii="Arial" w:eastAsia="Times New Roman" w:hAnsi="Arial" w:cs="Times New Roman"/>
          <w:i/>
          <w:iCs/>
          <w:color w:val="000000"/>
          <w:kern w:val="0"/>
          <w:sz w:val="24"/>
          <w:szCs w:val="20"/>
          <w:lang w:eastAsia="it-IT"/>
          <w14:ligatures w14:val="none"/>
        </w:rPr>
        <w:t>Luce da Luce, Dio vero da Dio vero, generato non creato</w:t>
      </w:r>
      <w:r w:rsidRPr="008570FC">
        <w:rPr>
          <w:rFonts w:ascii="Arial" w:eastAsia="Times New Roman" w:hAnsi="Arial" w:cs="Times New Roman"/>
          <w:color w:val="000000"/>
          <w:kern w:val="0"/>
          <w:sz w:val="24"/>
          <w:szCs w:val="20"/>
          <w:lang w:eastAsia="it-IT"/>
          <w14:ligatures w14:val="none"/>
        </w:rPr>
        <w:t>”. Lo Spirito Santo è consustanziale con il Padre e con il Figlio non per generazione, ma per processione eterna. Noi non siamo natura divina né per generazione e né per processione. Noi non siamo consustanziali con Dio. Noi siamo generati, non dalla natura, ma nella natura divina per partecipazione. Lo Spirito Santo, nelle acque del battesimo, ci genera come vera natura divina per partecipazione, per immersione in essa, così come il ferro viene immerso nel fuoco e diviene fuoco. Il ferro rimane sempre ferro. Immerso nel fuoco, pur rimanendo ferro, si fa fuoco. Se poi esce dal fuoco torna ad essere duro ferro.</w:t>
      </w:r>
    </w:p>
    <w:p w14:paraId="73BDF6D3" w14:textId="77777777" w:rsidR="008570FC" w:rsidRPr="008570FC" w:rsidRDefault="008570FC" w:rsidP="008570FC">
      <w:pPr>
        <w:autoSpaceDE w:val="0"/>
        <w:autoSpaceDN w:val="0"/>
        <w:adjustRightInd w:val="0"/>
        <w:spacing w:after="200" w:line="240" w:lineRule="auto"/>
        <w:jc w:val="both"/>
        <w:rPr>
          <w:rFonts w:ascii="Arial" w:eastAsia="Times New Roman" w:hAnsi="Arial" w:cs="Times New Roman"/>
          <w:color w:val="000000"/>
          <w:kern w:val="0"/>
          <w:sz w:val="24"/>
          <w:szCs w:val="20"/>
          <w:lang w:eastAsia="it-IT"/>
          <w14:ligatures w14:val="none"/>
        </w:rPr>
      </w:pPr>
      <w:r w:rsidRPr="008570FC">
        <w:rPr>
          <w:rFonts w:ascii="Arial" w:eastAsia="Times New Roman" w:hAnsi="Arial" w:cs="Times New Roman"/>
          <w:color w:val="000000"/>
          <w:kern w:val="0"/>
          <w:sz w:val="24"/>
          <w:szCs w:val="20"/>
          <w:lang w:eastAsia="it-IT"/>
          <w14:ligatures w14:val="none"/>
        </w:rPr>
        <w:t xml:space="preserve">Lo ripetiamo ancora una volta: Nel Verbo di Dio tutto è differente. Il Verbo è generato dal Padre. È luce da luce, Dio vero da Dio vero. Non però natura separata dalla natura del Padre. La natura divina è una sola e in questa unica e sola natura sussistono e il Padre e il Figlio e lo Spirito Santo. Cristo Gesù in eterno rimane Figlio di Dio. Noi possiamo rinnegare la nostra figliolanza. Come noi per grazia passiamo mediante Cristo Gesù dalle tenebre nella luce, così se ci separiamo dalla grazia, ritorniamo nelle tenebre. La nostra generazione nello Spirito Santo deve essere ogni giorno vivificata. Per opera dello Spirito Santo diveniamo figli del Padre nel Figlio </w:t>
      </w:r>
      <w:r w:rsidRPr="008570FC">
        <w:rPr>
          <w:rFonts w:ascii="Arial" w:eastAsia="Times New Roman" w:hAnsi="Arial" w:cs="Times New Roman"/>
          <w:color w:val="000000"/>
          <w:kern w:val="0"/>
          <w:sz w:val="24"/>
          <w:szCs w:val="20"/>
          <w:lang w:eastAsia="it-IT"/>
          <w14:ligatures w14:val="none"/>
        </w:rPr>
        <w:lastRenderedPageBreak/>
        <w:t xml:space="preserve">suo Gesù Cristo. Rimaniamo veri figli del Padre, se per opera dello Spirito Santo, dimoriamo sempre in Cristo Gesù, come il tralcio rimane nella vite. Se non produciamo frutti, perché diveniamo tralci secchi, siamo tagliati dalla vite e gettati nel fuoco. Oggi dobbiamo confessare che tutto il mistero della Beata Trinità è stato raso al suolo. Siamo oggi ben oltre i Patripassiani, il Docetismo, il Modalismo, Ario, i Macedoniani o Pneumatomachi, gli Ebioniti, Nestorio, l’Emanatismo, il Biteismo, Eunomio. La proclamazione del Dio unico è la cancellazione di tutto il mistero della Santissima Trinità. Il Dio unico è la radiazione dalla faccia della terra anche di ogni molecola di verità presente nella confessione del Dio adorato nelle altre religioni. Il Dio unico richiede l’immolazione sul suo altare di ogni altro Dio, sia esso parzialmente vero o addirittura falso. </w:t>
      </w:r>
    </w:p>
    <w:p w14:paraId="59B2E567" w14:textId="77777777" w:rsidR="008570FC" w:rsidRPr="008570FC" w:rsidRDefault="008570FC" w:rsidP="008570FC">
      <w:pPr>
        <w:autoSpaceDE w:val="0"/>
        <w:autoSpaceDN w:val="0"/>
        <w:adjustRightInd w:val="0"/>
        <w:spacing w:after="200" w:line="240" w:lineRule="auto"/>
        <w:jc w:val="both"/>
        <w:rPr>
          <w:rFonts w:ascii="Arial" w:eastAsia="Times New Roman" w:hAnsi="Arial" w:cs="Times New Roman"/>
          <w:color w:val="000000"/>
          <w:kern w:val="0"/>
          <w:sz w:val="24"/>
          <w:szCs w:val="20"/>
          <w:lang w:eastAsia="it-IT"/>
          <w14:ligatures w14:val="none"/>
        </w:rPr>
      </w:pPr>
      <w:r w:rsidRPr="008570FC">
        <w:rPr>
          <w:rFonts w:ascii="Arial" w:eastAsia="Times New Roman" w:hAnsi="Arial" w:cs="Times New Roman"/>
          <w:color w:val="000000"/>
          <w:kern w:val="0"/>
          <w:sz w:val="24"/>
          <w:szCs w:val="20"/>
          <w:lang w:eastAsia="it-IT"/>
          <w14:ligatures w14:val="none"/>
        </w:rPr>
        <w:t xml:space="preserve">Ecco ora un passaggio di grande spessore e valore </w:t>
      </w:r>
      <w:r w:rsidRPr="008570FC">
        <w:rPr>
          <w:rFonts w:ascii="Arial" w:eastAsia="Times New Roman" w:hAnsi="Arial" w:cs="Times New Roman"/>
          <w:color w:val="000000"/>
          <w:spacing w:val="-2"/>
          <w:kern w:val="0"/>
          <w:sz w:val="24"/>
          <w:szCs w:val="20"/>
          <w:lang w:eastAsia="it-IT"/>
          <w14:ligatures w14:val="none"/>
        </w:rPr>
        <w:t>cristologico e antropologico: da</w:t>
      </w:r>
      <w:r w:rsidRPr="008570FC">
        <w:rPr>
          <w:rFonts w:ascii="Arial" w:eastAsia="Times New Roman" w:hAnsi="Arial" w:cs="Times New Roman"/>
          <w:i/>
          <w:iCs/>
          <w:color w:val="000000"/>
          <w:spacing w:val="-2"/>
          <w:kern w:val="0"/>
          <w:sz w:val="24"/>
          <w:szCs w:val="20"/>
          <w:lang w:eastAsia="it-IT"/>
          <w14:ligatures w14:val="none"/>
        </w:rPr>
        <w:t xml:space="preserve"> “mediante o per mezzo di Cristo Gesù”,</w:t>
      </w:r>
      <w:r w:rsidRPr="008570FC">
        <w:rPr>
          <w:rFonts w:ascii="Arial" w:eastAsia="Times New Roman" w:hAnsi="Arial" w:cs="Times New Roman"/>
          <w:color w:val="000000"/>
          <w:spacing w:val="-2"/>
          <w:kern w:val="0"/>
          <w:sz w:val="24"/>
          <w:szCs w:val="20"/>
          <w:lang w:eastAsia="it-IT"/>
          <w14:ligatures w14:val="none"/>
        </w:rPr>
        <w:t xml:space="preserve"> a </w:t>
      </w:r>
      <w:r w:rsidRPr="008570FC">
        <w:rPr>
          <w:rFonts w:ascii="Arial" w:eastAsia="Times New Roman" w:hAnsi="Arial" w:cs="Times New Roman"/>
          <w:i/>
          <w:iCs/>
          <w:color w:val="000000"/>
          <w:spacing w:val="-2"/>
          <w:kern w:val="0"/>
          <w:sz w:val="24"/>
          <w:szCs w:val="20"/>
          <w:lang w:eastAsia="it-IT"/>
          <w14:ligatures w14:val="none"/>
        </w:rPr>
        <w:t>“in Lui, mediante il suo sangue”.</w:t>
      </w:r>
      <w:r w:rsidRPr="008570FC">
        <w:rPr>
          <w:rFonts w:ascii="Arial" w:eastAsia="Times New Roman" w:hAnsi="Arial" w:cs="Times New Roman"/>
          <w:color w:val="000000"/>
          <w:spacing w:val="-2"/>
          <w:kern w:val="0"/>
          <w:sz w:val="24"/>
          <w:szCs w:val="20"/>
          <w:lang w:eastAsia="it-IT"/>
          <w14:ligatures w14:val="none"/>
        </w:rPr>
        <w:t xml:space="preserve"> Gesù non è</w:t>
      </w:r>
      <w:r w:rsidRPr="008570FC">
        <w:rPr>
          <w:rFonts w:ascii="Arial" w:eastAsia="Times New Roman" w:hAnsi="Arial" w:cs="Times New Roman"/>
          <w:color w:val="000000"/>
          <w:kern w:val="0"/>
          <w:sz w:val="24"/>
          <w:szCs w:val="20"/>
          <w:lang w:eastAsia="it-IT"/>
          <w14:ligatures w14:val="none"/>
        </w:rPr>
        <w:t xml:space="preserve"> come un albero che produce frutti che noi possiamo prendere e mangiare a nostro gusto. Chi vuole gustare i frutti di grazia e di verità, di luce e di amore, di vita eterna e di santità, che produce Cristo Gesù, deve essere in Cristo Gesù. Non fuori, ma in Lui. Per Lui e in Lui una cosa sola. È questa oggi l’eresia che ci sta consumando: qualcuno ancora crede che tutto sia a noi dato per Cristo. Quasi più nessuno crede che è in Cristo che tutto si compie. La redenzione è mediante il suo sangue e così anche il perdono delle colpe. Redenzione e perdono sono dati secondo la ricchezza della sua grazia. Cristo Gesù per la nostra redenzione e per il perdono delle nostre colpe ha versato il suo Sangue. Il sangue versato viene applicato a noi per la redenzione e il perdono delle nostre colpe nel momento in cui noi per la fede in Lui, diveniamo in Lui, un solo corpo, una sola vita. Solo allora possiamo noi gustare i benefici del suo sangue versato per noi. </w:t>
      </w:r>
    </w:p>
    <w:p w14:paraId="3F1777DC" w14:textId="77777777" w:rsidR="008570FC" w:rsidRPr="008570FC" w:rsidRDefault="008570FC" w:rsidP="008570FC">
      <w:pPr>
        <w:autoSpaceDE w:val="0"/>
        <w:autoSpaceDN w:val="0"/>
        <w:adjustRightInd w:val="0"/>
        <w:spacing w:after="200" w:line="240" w:lineRule="auto"/>
        <w:jc w:val="both"/>
        <w:rPr>
          <w:rFonts w:ascii="Arial" w:eastAsia="Times New Roman" w:hAnsi="Arial" w:cs="Times New Roman"/>
          <w:color w:val="000000"/>
          <w:kern w:val="0"/>
          <w:sz w:val="24"/>
          <w:szCs w:val="20"/>
          <w:lang w:eastAsia="it-IT"/>
          <w14:ligatures w14:val="none"/>
        </w:rPr>
      </w:pPr>
      <w:r w:rsidRPr="008570FC">
        <w:rPr>
          <w:rFonts w:ascii="Arial" w:eastAsia="Times New Roman" w:hAnsi="Arial" w:cs="Times New Roman"/>
          <w:color w:val="000000"/>
          <w:kern w:val="0"/>
          <w:sz w:val="24"/>
          <w:szCs w:val="20"/>
          <w:lang w:eastAsia="it-IT"/>
          <w14:ligatures w14:val="none"/>
        </w:rPr>
        <w:t>La profezia del Servo Sofferente rivela che Cristo ha preso su di sé i nostri peccati ed ha espiato per noi. Questa è la redenzione oggettiva. La redenzione di Cristo diviene nostra, divenendo noi corpo del suo corpo e vivendo come suo corpo. Se noi togliamo:</w:t>
      </w:r>
      <w:r w:rsidRPr="008570FC">
        <w:rPr>
          <w:rFonts w:ascii="Arial" w:eastAsia="Times New Roman" w:hAnsi="Arial" w:cs="Times New Roman"/>
          <w:i/>
          <w:iCs/>
          <w:color w:val="000000"/>
          <w:kern w:val="0"/>
          <w:sz w:val="24"/>
          <w:szCs w:val="20"/>
          <w:lang w:eastAsia="it-IT"/>
          <w14:ligatures w14:val="none"/>
        </w:rPr>
        <w:t xml:space="preserve"> “in Cristo”</w:t>
      </w:r>
      <w:r w:rsidRPr="008570FC">
        <w:rPr>
          <w:rFonts w:ascii="Arial" w:eastAsia="Times New Roman" w:hAnsi="Arial" w:cs="Times New Roman"/>
          <w:color w:val="000000"/>
          <w:kern w:val="0"/>
          <w:sz w:val="24"/>
          <w:szCs w:val="20"/>
          <w:lang w:eastAsia="it-IT"/>
          <w14:ligatures w14:val="none"/>
        </w:rPr>
        <w:t xml:space="preserve"> e lasciamo solo </w:t>
      </w:r>
      <w:r w:rsidRPr="008570FC">
        <w:rPr>
          <w:rFonts w:ascii="Arial" w:eastAsia="Times New Roman" w:hAnsi="Arial" w:cs="Times New Roman"/>
          <w:i/>
          <w:iCs/>
          <w:color w:val="000000"/>
          <w:kern w:val="0"/>
          <w:sz w:val="24"/>
          <w:szCs w:val="20"/>
          <w:lang w:eastAsia="it-IT"/>
          <w14:ligatures w14:val="none"/>
        </w:rPr>
        <w:t>“per Cristo”,</w:t>
      </w:r>
      <w:r w:rsidRPr="008570FC">
        <w:rPr>
          <w:rFonts w:ascii="Arial" w:eastAsia="Times New Roman" w:hAnsi="Arial" w:cs="Times New Roman"/>
          <w:color w:val="000000"/>
          <w:kern w:val="0"/>
          <w:sz w:val="24"/>
          <w:szCs w:val="20"/>
          <w:lang w:eastAsia="it-IT"/>
          <w14:ligatures w14:val="none"/>
        </w:rPr>
        <w:t xml:space="preserve"> finisce all’istante la missione evangelizzatrice della Chiesa. Finisce perché la redenzione e il perdono delle colpe sono già stati ottenuti. Invece aggiungendo </w:t>
      </w:r>
      <w:r w:rsidRPr="008570FC">
        <w:rPr>
          <w:rFonts w:ascii="Arial" w:eastAsia="Times New Roman" w:hAnsi="Arial" w:cs="Times New Roman"/>
          <w:i/>
          <w:iCs/>
          <w:color w:val="000000"/>
          <w:kern w:val="0"/>
          <w:sz w:val="24"/>
          <w:szCs w:val="20"/>
          <w:lang w:eastAsia="it-IT"/>
          <w14:ligatures w14:val="none"/>
        </w:rPr>
        <w:t>“in Cristo”,</w:t>
      </w:r>
      <w:r w:rsidRPr="008570FC">
        <w:rPr>
          <w:rFonts w:ascii="Arial" w:eastAsia="Times New Roman" w:hAnsi="Arial" w:cs="Times New Roman"/>
          <w:color w:val="000000"/>
          <w:kern w:val="0"/>
          <w:sz w:val="24"/>
          <w:szCs w:val="20"/>
          <w:lang w:eastAsia="it-IT"/>
          <w14:ligatures w14:val="none"/>
        </w:rPr>
        <w:t xml:space="preserve"> la missione evangelizzatrice è portare ogni uomo in Cristo. È questa la vera missione della Chiesa: annunciare al mondo che tutti i frutti della passione di Cristo si possono gustare solo in Cristo. Chi dallo Spirito Santo si lascia fare un solo corpo con Cristo, gusterà i benefici della redenzione. Chi si rifiuta, rimane nel suo peccato. Per lui Cristo è morto invano. Con Cristo, in Cristo, con Cristo devono essere in eterno una cosa sola. Non si è per Cristo se non in Cristo e con Cristo. Non si è in Cristo se non per Cristo e con Cristo. Non si è con Cristo se non in Cristo e per Cristo. Chiunque separa questa unità, non è nella luce della verità. Cammina nelle tenebre. La sua escatologia mai potrà divenire vera. </w:t>
      </w:r>
    </w:p>
    <w:p w14:paraId="025E0BCA" w14:textId="77777777" w:rsidR="008570FC" w:rsidRPr="008570FC" w:rsidRDefault="008570FC" w:rsidP="008570FC">
      <w:pPr>
        <w:autoSpaceDE w:val="0"/>
        <w:autoSpaceDN w:val="0"/>
        <w:adjustRightInd w:val="0"/>
        <w:spacing w:after="200" w:line="240" w:lineRule="auto"/>
        <w:jc w:val="both"/>
        <w:rPr>
          <w:rFonts w:ascii="Arial" w:eastAsia="Times New Roman" w:hAnsi="Arial" w:cs="Times New Roman"/>
          <w:color w:val="000000"/>
          <w:kern w:val="0"/>
          <w:sz w:val="24"/>
          <w:szCs w:val="20"/>
          <w:lang w:eastAsia="it-IT"/>
          <w14:ligatures w14:val="none"/>
        </w:rPr>
      </w:pPr>
      <w:r w:rsidRPr="008570FC">
        <w:rPr>
          <w:rFonts w:ascii="Arial" w:eastAsia="Times New Roman" w:hAnsi="Arial" w:cs="Times New Roman"/>
          <w:color w:val="000000"/>
          <w:kern w:val="0"/>
          <w:sz w:val="24"/>
          <w:szCs w:val="20"/>
          <w:lang w:eastAsia="it-IT"/>
          <w14:ligatures w14:val="none"/>
        </w:rPr>
        <w:t xml:space="preserve">La ricchezza della grazia di Cristo, il Padre l’ha riversata in abbondanza su di noi con ogni sapienza e intelligenza. È la stessa sapienza e intelligenza con la quale il Signore per Cristo ha creato il cielo, la terra e l’uomo. Se il Padre, nella sua sapienza e intelligenza eterna, avesse trovato una via migliore per la nostra redenzione e salvezza, l’avrebbe di sicuro presa per noi. Invece Lui ha esaminato tutte le vie possibili. Nessuna è più sapiente e più intelligente della via che è Cristo Gesù. Altre vie non sono sapienti per Lui. Non sono sapienti perché non offrono la possibilità di </w:t>
      </w:r>
      <w:r w:rsidRPr="008570FC">
        <w:rPr>
          <w:rFonts w:ascii="Arial" w:eastAsia="Times New Roman" w:hAnsi="Arial" w:cs="Times New Roman"/>
          <w:color w:val="000000"/>
          <w:kern w:val="0"/>
          <w:sz w:val="24"/>
          <w:szCs w:val="20"/>
          <w:lang w:eastAsia="it-IT"/>
          <w14:ligatures w14:val="none"/>
        </w:rPr>
        <w:lastRenderedPageBreak/>
        <w:t>operare una salvezza così eccelsa, così sublime, così stupenda agli occhi del Signore. Questa verità rivela anche quanto stolte e insipienti siano le nostre vie quando proponiamo vie di salvezza difformi dalla via che ha pensato per noi il Signore dall’eternità. Sono pertanto da dichiarare stolte e insipienti, perché non conformi al mistero eterno del nostro Dio, tutte quelle vie che prescindono dalla verità di Cristo e che non sono vie di salvezza la cui realizzazione avviene in Cristo, con Cristo, per Cristo, nel suo corpo che è la Chiesa. La nostra salvezza è Cristo. Il Padre compie la nostra salvezza solo per Cristo, con Cristo, in Cristo. Non senza Cristo. Mai. Non solo per Cristo. Mai. Non solo con Cristo. Mai. Non solo in Cristo. Mai. Ma sempre per Cristo, con Cristo, in Cristo, nel suo corpo che è la Chiesa. Altre vie non sono del Padre. Mai potranno esserlo o divenirlo.</w:t>
      </w:r>
    </w:p>
    <w:p w14:paraId="6CF70831" w14:textId="77777777" w:rsidR="008570FC" w:rsidRPr="008570FC" w:rsidRDefault="008570FC" w:rsidP="008570FC">
      <w:pPr>
        <w:autoSpaceDE w:val="0"/>
        <w:autoSpaceDN w:val="0"/>
        <w:adjustRightInd w:val="0"/>
        <w:spacing w:after="200" w:line="240" w:lineRule="auto"/>
        <w:jc w:val="both"/>
        <w:rPr>
          <w:rFonts w:ascii="Arial" w:eastAsia="Times New Roman" w:hAnsi="Arial" w:cs="Times New Roman"/>
          <w:color w:val="000000"/>
          <w:kern w:val="0"/>
          <w:sz w:val="24"/>
          <w:szCs w:val="20"/>
          <w:lang w:eastAsia="it-IT"/>
          <w14:ligatures w14:val="none"/>
        </w:rPr>
      </w:pPr>
      <w:r w:rsidRPr="008570FC">
        <w:rPr>
          <w:rFonts w:ascii="Arial" w:eastAsia="Times New Roman" w:hAnsi="Arial" w:cs="Times New Roman"/>
          <w:color w:val="000000"/>
          <w:kern w:val="0"/>
          <w:sz w:val="24"/>
          <w:szCs w:val="20"/>
          <w:lang w:eastAsia="it-IT"/>
          <w14:ligatures w14:val="none"/>
        </w:rPr>
        <w:t xml:space="preserve">Oggi molte vie, che non sono né di sapienza e né di intelligenza, vengono proposte in nome del Dio unico. Ma il Dio unico non è il Padre del Signore nostro Gesù Cristo. Il Dio unico è senza Cristo e senza lo Spirito Santo. La salvezza di questo Dio unico non è la salvezza del Padre di Cristo Gesù. Che non sia la salvezza del Padre di Cristo Gesù lo attesta il fatto che in questa salvezza non solo non esiste Cristo come Persona, neanche esiste la Parola di Cristo come Parola di verifica se noi camminiamo nello Spirito Santo. La salvezza del Dio unico in verità non è salvezza. L’uomo rimane nel peccato. Nei secoli scorsi, quanti si erano separati dalla vera redenzione, affermavano che la salvezza era una dichiarazione di giustizia. Tu sei peccatore e il Signore ti dichiara giusto. Rimani nella carne, il Signore dichiara il tuo peccato non più peccato. Oggi siamo andati infinitamente oltre ogni immaginazione. </w:t>
      </w:r>
    </w:p>
    <w:p w14:paraId="5C022867" w14:textId="77777777" w:rsidR="008570FC" w:rsidRPr="008570FC" w:rsidRDefault="008570FC" w:rsidP="008570FC">
      <w:pPr>
        <w:autoSpaceDE w:val="0"/>
        <w:autoSpaceDN w:val="0"/>
        <w:adjustRightInd w:val="0"/>
        <w:spacing w:after="200" w:line="240" w:lineRule="auto"/>
        <w:jc w:val="both"/>
        <w:rPr>
          <w:rFonts w:ascii="Arial" w:eastAsia="Times New Roman" w:hAnsi="Arial" w:cs="Times New Roman"/>
          <w:color w:val="000000"/>
          <w:kern w:val="0"/>
          <w:sz w:val="24"/>
          <w:szCs w:val="20"/>
          <w:lang w:eastAsia="it-IT"/>
          <w14:ligatures w14:val="none"/>
        </w:rPr>
      </w:pPr>
      <w:r w:rsidRPr="008570FC">
        <w:rPr>
          <w:rFonts w:ascii="Arial" w:eastAsia="Times New Roman" w:hAnsi="Arial" w:cs="Times New Roman"/>
          <w:color w:val="000000"/>
          <w:kern w:val="0"/>
          <w:sz w:val="24"/>
          <w:szCs w:val="20"/>
          <w:lang w:eastAsia="it-IT"/>
          <w14:ligatures w14:val="none"/>
        </w:rPr>
        <w:t>Oggi il Dio nel quale diciamo di credere non ha bisogno di dichiarare giusto il peccatore. Lui dichiara che il peccato non è più peccato. È questa oggi la salvezza del Dio unico: la dichiarazione che nulla è peccato. La salvezza pertanto è licenza perché si possa commettere ogni peccato che si desidera. È il permesso perché si viva secondo la carne. Avendo tolto Cristo, il solo che toglie il peccato del mondo, l’uomo non può più togliere il peccato dalla sua carne. Non potendo più toglierlo, ecco cosa ha pensato la nostra stolta sapienza: dichiarare il peccato non più peccato, la trasgressione non più trasgressione, la disobbedienza non più disobbedienza, il Vangelo non più Vangelo. È a tutti evidente che ci troviamo dinanzi ad un pensiero totalmente differente da quello rivelato dallo Spirito Santo.</w:t>
      </w:r>
    </w:p>
    <w:p w14:paraId="59D4D7D9" w14:textId="77777777" w:rsidR="008570FC" w:rsidRPr="008570FC" w:rsidRDefault="008570FC" w:rsidP="008570FC">
      <w:pPr>
        <w:autoSpaceDE w:val="0"/>
        <w:autoSpaceDN w:val="0"/>
        <w:adjustRightInd w:val="0"/>
        <w:spacing w:after="200" w:line="240" w:lineRule="auto"/>
        <w:jc w:val="both"/>
        <w:rPr>
          <w:rFonts w:ascii="Arial" w:eastAsia="Times New Roman" w:hAnsi="Arial" w:cs="Times New Roman"/>
          <w:color w:val="000000"/>
          <w:kern w:val="0"/>
          <w:sz w:val="24"/>
          <w:szCs w:val="20"/>
          <w:lang w:eastAsia="it-IT"/>
          <w14:ligatures w14:val="none"/>
        </w:rPr>
      </w:pPr>
      <w:r w:rsidRPr="008570FC">
        <w:rPr>
          <w:rFonts w:ascii="Arial" w:eastAsia="Times New Roman" w:hAnsi="Arial" w:cs="Times New Roman"/>
          <w:color w:val="000000"/>
          <w:kern w:val="0"/>
          <w:sz w:val="24"/>
          <w:szCs w:val="20"/>
          <w:lang w:eastAsia="it-IT"/>
          <w14:ligatures w14:val="none"/>
        </w:rPr>
        <w:t xml:space="preserve">La liberazione dal peccato può avvenire solo per Cristo, in Cristo, con Cristo, per la sua grazia. Può avvenire perché la grazia di Cristo Gesù è stata riversata su di noi con ogni sapienza e intelligenza. Se la grazia è stata riversata, noi possiamo vincere il peccato. Possiamo vivere liberi dal peccato e da ogni vizio e da ogni imperfezione. Poiché il Dio unico è senza il Figlio e lo Spirito Santo, necessariamente avrà una salvezza senza il Figlio e senza lo Spirito Santo. Ma senza il Figlio e lo Spirito Santo si avrà anche una salvezza senza la Chiesa. In una salvezza senza la Chiesa il cristiano diviene sale insipido e luce spenta. È allora giusto che il cristiano conosca qual è la sua missione nel mondo in mezzo agli altri uomini, ma anche in mezzo agli stessi cristiani. Lui è luce del mondo nel suo corpo, nella sua anima, nel suo spirito. Lui è chiamato ad essere luce visibile. La sua vocazione è di risplendere come astro nel mondo tenendo alta la Parola di vita. Vocazione santa la sua! </w:t>
      </w:r>
    </w:p>
    <w:p w14:paraId="55699744" w14:textId="77777777" w:rsidR="008570FC" w:rsidRPr="008570FC" w:rsidRDefault="008570FC" w:rsidP="008570FC">
      <w:pPr>
        <w:autoSpaceDE w:val="0"/>
        <w:autoSpaceDN w:val="0"/>
        <w:adjustRightInd w:val="0"/>
        <w:spacing w:after="200" w:line="240" w:lineRule="auto"/>
        <w:jc w:val="both"/>
        <w:rPr>
          <w:rFonts w:ascii="Arial" w:eastAsia="Times New Roman" w:hAnsi="Arial" w:cs="Times New Roman"/>
          <w:color w:val="000000"/>
          <w:kern w:val="0"/>
          <w:sz w:val="24"/>
          <w:szCs w:val="20"/>
          <w:lang w:eastAsia="it-IT"/>
          <w14:ligatures w14:val="none"/>
        </w:rPr>
      </w:pPr>
      <w:r w:rsidRPr="008570FC">
        <w:rPr>
          <w:rFonts w:ascii="Arial" w:eastAsia="Times New Roman" w:hAnsi="Arial" w:cs="Times New Roman"/>
          <w:color w:val="000000"/>
          <w:kern w:val="0"/>
          <w:sz w:val="24"/>
          <w:szCs w:val="20"/>
          <w:lang w:eastAsia="it-IT"/>
          <w14:ligatures w14:val="none"/>
        </w:rPr>
        <w:t xml:space="preserve">Si conosce Dio e la sua volontà per vera immersione in Lui. Questa immersione nel mistero della divina volontà è per benevolenza. Non è per nostro merito. Tutto </w:t>
      </w:r>
      <w:r w:rsidRPr="008570FC">
        <w:rPr>
          <w:rFonts w:ascii="Arial" w:eastAsia="Times New Roman" w:hAnsi="Arial" w:cs="Times New Roman"/>
          <w:color w:val="000000"/>
          <w:kern w:val="0"/>
          <w:sz w:val="24"/>
          <w:szCs w:val="20"/>
          <w:lang w:eastAsia="it-IT"/>
          <w14:ligatures w14:val="none"/>
        </w:rPr>
        <w:lastRenderedPageBreak/>
        <w:t>invece avviene per merito di Cristo, in virtù del suo sangue versato per noi. Il Padre ha un progetto da realizzare in Cristo, con Cristo, per Cristo. Questo progetto comprende la salvezza dell’uomo, ma questa salvezza non esaurisce il proposito, la volontà, il mistero che il Padre vuole realizzare e che riguarda tutta la creazione. Per questo quei progetti di salvezza pensati dall’uomo che prescindono da Cristo Signore sono tutti miseri, meschini, miopi, opera di ciechi non solo spirituali ma anche fisici. In verità non sono progetti di salvezza. L’uomo rimane sempre lo stesso, nella miseria della sua carne, schiavo del peccato e della morte. Cristo Gesù è prima dell’uomo, prima della storia, ma è anche dopo l’uomo e dopo la storia. È con l’uomo ed è sopra l’uomo. È nella storia, ma è anche sopra la storia. È nella creazione ed è prima e sopra la creazione. Questo mistero il Padre vuole realizzare. Cristo deve essere innalzato sopra ogni cosa. Ciò che il Padre vuole fare di Cristo Gesù è mistero così alto che solo per divina rivelazione si può conoscere e solo per grazia dello Spirito Santo si può accogliere nel proprio cuore.</w:t>
      </w:r>
    </w:p>
    <w:p w14:paraId="4EDCFA12" w14:textId="77777777" w:rsidR="008570FC" w:rsidRPr="008570FC" w:rsidRDefault="008570FC" w:rsidP="008570FC">
      <w:pPr>
        <w:autoSpaceDE w:val="0"/>
        <w:autoSpaceDN w:val="0"/>
        <w:adjustRightInd w:val="0"/>
        <w:spacing w:after="200" w:line="240" w:lineRule="auto"/>
        <w:jc w:val="both"/>
        <w:rPr>
          <w:rFonts w:ascii="Arial" w:eastAsia="Times New Roman" w:hAnsi="Arial" w:cs="Times New Roman"/>
          <w:color w:val="000000"/>
          <w:kern w:val="0"/>
          <w:sz w:val="24"/>
          <w:szCs w:val="20"/>
          <w:lang w:eastAsia="it-IT"/>
          <w14:ligatures w14:val="none"/>
        </w:rPr>
      </w:pPr>
      <w:r w:rsidRPr="008570FC">
        <w:rPr>
          <w:rFonts w:ascii="Arial" w:eastAsia="Times New Roman" w:hAnsi="Arial" w:cs="Times New Roman"/>
          <w:color w:val="000000"/>
          <w:kern w:val="0"/>
          <w:sz w:val="24"/>
          <w:szCs w:val="20"/>
          <w:lang w:eastAsia="it-IT"/>
          <w14:ligatures w14:val="none"/>
        </w:rPr>
        <w:t>Ecco il disegno o il progetto del Padre: Tutto deve avere come suo unico capo Cristo, tutto deve essere condotto a Lui. Pienezza significa che ad una cosa, ad una realtà nulla più si può aggiungere. Se si può aggiungere qualcosa, ancora non si può parlare di pienezza. Molte sono le cose e molte le realtà a cui il Signore dona pienezza. Anche l’uomo è chiamato a dare pienezza di verità e di grazia alla sua vita.</w:t>
      </w:r>
      <w:r w:rsidRPr="008570FC">
        <w:rPr>
          <w:rFonts w:ascii="Arial" w:eastAsia="Times New Roman" w:hAnsi="Arial" w:cs="Times New Roman"/>
          <w:i/>
          <w:iCs/>
          <w:color w:val="000000"/>
          <w:kern w:val="0"/>
          <w:sz w:val="20"/>
          <w:szCs w:val="20"/>
          <w:lang w:eastAsia="it-IT"/>
          <w14:ligatures w14:val="none"/>
        </w:rPr>
        <w:t xml:space="preserve"> </w:t>
      </w:r>
      <w:r w:rsidRPr="008570FC">
        <w:rPr>
          <w:rFonts w:ascii="Arial" w:eastAsia="Times New Roman" w:hAnsi="Arial" w:cs="Times New Roman"/>
          <w:color w:val="000000"/>
          <w:kern w:val="0"/>
          <w:sz w:val="24"/>
          <w:szCs w:val="20"/>
          <w:lang w:eastAsia="it-IT"/>
          <w14:ligatures w14:val="none"/>
        </w:rPr>
        <w:t>La perfetta pienezza del tempo per Gesù si compie il giorno in cui Lui è innalzato a Signore del cielo e della terra e a Giudice dei vivi dei morti. Per il tempo la sua pienezza giunge al momento della Parusia, attimo in cui il Signore verrà sulle nubi del cielo e saranno creati cieli nuovi e terra nuova. Sappiamo che per il Verbo tutta la creazione è venuta all’esistenza. Sappiamo anche che della creazione Gesù è sapienza e intelligenza. Come Verbo Lui è il soprannaturale capo della creazione, costituito dal Padre dall’eternità. Di ogni uomo il Verbo è la vita e la luce. Senza il Verbo sono le tenebre e la morte. Sappiamo che il Verbo si è fatto carne nel seno della Vergine Maria. Ora è il Verbo Incarnato, il Verbo nella sua umanità, che viene dal Padre innalzato a capo della sua creazione, di tutte le cose che sono nei cieli e sulla terra. Il Verbo Incarnato è quel Nuovo Tempio dal quale scaturisce l’acqua che deve far vivere tutta la terra. L’acqua che sgorga dal lato destro del tempio è lo Spirito Santo. È lo Spirito che dona vita a tutta la creazione. Lo Spirito sgorga dal cuore di Cristo Gesù, del Verbo incarnato, per l’eternità. Oggi, nel tempo e per la durata di tutto il tempo, deve sgorgare, per Cristo, in Cristo, con Cristo, sempre per opera dello Spirito Santo, dal cuore del suo corpo, che è la Chiesa. Se la Chiesa non fa sgorgare dal suo cuore lo Spirito Santo, essa condanna tutta l’umanità a rimanere nella sua morte.</w:t>
      </w:r>
    </w:p>
    <w:p w14:paraId="0E7273BC" w14:textId="77777777" w:rsidR="008570FC" w:rsidRPr="008570FC" w:rsidRDefault="008570FC" w:rsidP="008570FC">
      <w:pPr>
        <w:autoSpaceDE w:val="0"/>
        <w:autoSpaceDN w:val="0"/>
        <w:adjustRightInd w:val="0"/>
        <w:spacing w:after="200" w:line="240" w:lineRule="auto"/>
        <w:jc w:val="both"/>
        <w:rPr>
          <w:rFonts w:ascii="Arial" w:eastAsia="Times New Roman" w:hAnsi="Arial" w:cs="Times New Roman"/>
          <w:color w:val="000000"/>
          <w:kern w:val="0"/>
          <w:sz w:val="24"/>
          <w:szCs w:val="20"/>
          <w:lang w:eastAsia="it-IT"/>
          <w14:ligatures w14:val="none"/>
        </w:rPr>
      </w:pPr>
      <w:r w:rsidRPr="008570FC">
        <w:rPr>
          <w:rFonts w:ascii="Arial" w:eastAsia="Times New Roman" w:hAnsi="Arial" w:cs="Times New Roman"/>
          <w:color w:val="000000"/>
          <w:kern w:val="0"/>
          <w:sz w:val="24"/>
          <w:szCs w:val="20"/>
          <w:lang w:eastAsia="it-IT"/>
          <w14:ligatures w14:val="none"/>
        </w:rPr>
        <w:t xml:space="preserve">Questa verità vivificherà per l’eternità tutta la creazione, perché sarà eternamente dal cuore del Verbo Incarnato, ora Agnello Immolato, che il Padre farà sgorgare lo Spirito che dona vita ad ogni creatura. Questa verità mai dovrà essere dimenticata, mai sminuita. Lo Spirito esce dal suo cuore di Verbo Incarnato e porta la vita nella valle dell’universo, riempita di esseri senza alcuna vita. Ecco perché sono stolti per natura tutti quei cristiani che oggi stanno combattendo per eliminare Cristo dalla religione e dalla fede. Il Signore con decreto eterno ha stabilito Cristo capo della sua creazione e capo Lui sarà. Piaccia o non piaccia agli uomini. Il mistero di Cristo Gesù, del Verbo Incarnato, non è soggetto ad arbitrio umano. Nessuno potrà mai </w:t>
      </w:r>
      <w:r w:rsidRPr="008570FC">
        <w:rPr>
          <w:rFonts w:ascii="Arial" w:eastAsia="Times New Roman" w:hAnsi="Arial" w:cs="Times New Roman"/>
          <w:color w:val="000000"/>
          <w:kern w:val="0"/>
          <w:sz w:val="24"/>
          <w:szCs w:val="20"/>
          <w:lang w:eastAsia="it-IT"/>
          <w14:ligatures w14:val="none"/>
        </w:rPr>
        <w:lastRenderedPageBreak/>
        <w:t xml:space="preserve">dichiarare nullo un solo decreto, una sola profezia, una sola promessa, una sola Parola del nostro Dio. Così è deciso dall’eternità e così sarà per l’eternità. </w:t>
      </w:r>
    </w:p>
    <w:p w14:paraId="57CEBC0D" w14:textId="77777777" w:rsidR="008570FC" w:rsidRPr="008570FC" w:rsidRDefault="008570FC" w:rsidP="008570FC">
      <w:pPr>
        <w:autoSpaceDE w:val="0"/>
        <w:autoSpaceDN w:val="0"/>
        <w:adjustRightInd w:val="0"/>
        <w:spacing w:after="200" w:line="240" w:lineRule="auto"/>
        <w:jc w:val="both"/>
        <w:rPr>
          <w:rFonts w:ascii="Arial" w:eastAsia="Times New Roman" w:hAnsi="Arial" w:cs="Times New Roman"/>
          <w:color w:val="000000"/>
          <w:kern w:val="0"/>
          <w:sz w:val="24"/>
          <w:szCs w:val="20"/>
          <w:lang w:eastAsia="it-IT"/>
          <w14:ligatures w14:val="none"/>
        </w:rPr>
      </w:pPr>
      <w:r w:rsidRPr="008570FC">
        <w:rPr>
          <w:rFonts w:ascii="Arial" w:eastAsia="Times New Roman" w:hAnsi="Arial" w:cs="Times New Roman"/>
          <w:color w:val="000000"/>
          <w:kern w:val="0"/>
          <w:sz w:val="24"/>
          <w:szCs w:val="20"/>
          <w:lang w:eastAsia="it-IT"/>
          <w14:ligatures w14:val="none"/>
        </w:rPr>
        <w:t xml:space="preserve">Eredità di Cristo Gesù è il Padre e lo Spirito Santo. In Cristo noi siamo stati fatti anche eredi. Se siamo stati fatti eredi, ciò non viene da noi. Viene dalla volontà e dalla benevolenza del Padre. Questa eredità è però condizionata. Qual è la condizione per essere fatti eredi? Credere in Cristo Gesù. Accogliere di essere suoi discepoli. Lasciarsi battezzare, nascendo da acqua e da Spirito Santo. Camminare nella luce come Cristo è luce. Colmare la nostra vita di sapienza come Cristo è sapiente. Essere vera immagine visibile di lui nella Chiesa e nel mondo. Chi opera tutto secondo la sua volontà, è il Padre del Signore nostro Gesù Cristo. Tutto è dalla sua eterna volontà. Tutto è per mezzo di Cristo. Tutto è in Cristo. Cristo Gesù è il Verbo Eterno che si è fatto carne. In Cristo siamo stati fatti eredi del Padre e dello Spirito Santo. Non si tratta però di una eredità che riceveremo nell’ultimo giorno quando entreremo nell’eternità. Eredi si è oggi. Oggi il Padre è nostro. Oggi lo Spirito Santo è nostro. È oggi a condizione che noi siamo in Cristo e in Cristo dimoriamo per sempre. Se usciamo da Cristo o ci rifiutiamo di essere in Cristo, nessuna eredità ci è data. Ecco perché sono stolti e insipienti quanti oggi vogliono togliere Cristo Gesù dalla religione e dalla fede. Si viene privati dell’eredità del Padre e dello Spirito. </w:t>
      </w:r>
    </w:p>
    <w:p w14:paraId="311126E0" w14:textId="77777777" w:rsidR="008570FC" w:rsidRPr="008570FC" w:rsidRDefault="008570FC" w:rsidP="008570FC">
      <w:pPr>
        <w:autoSpaceDE w:val="0"/>
        <w:autoSpaceDN w:val="0"/>
        <w:adjustRightInd w:val="0"/>
        <w:spacing w:after="200" w:line="240" w:lineRule="auto"/>
        <w:jc w:val="both"/>
        <w:rPr>
          <w:rFonts w:ascii="Arial" w:eastAsia="Times New Roman" w:hAnsi="Arial" w:cs="Times New Roman"/>
          <w:color w:val="000000"/>
          <w:kern w:val="0"/>
          <w:sz w:val="24"/>
          <w:szCs w:val="20"/>
          <w:lang w:eastAsia="it-IT"/>
          <w14:ligatures w14:val="none"/>
        </w:rPr>
      </w:pPr>
      <w:r w:rsidRPr="008570FC">
        <w:rPr>
          <w:rFonts w:ascii="Arial" w:eastAsia="Times New Roman" w:hAnsi="Arial" w:cs="Times New Roman"/>
          <w:color w:val="000000"/>
          <w:kern w:val="0"/>
          <w:sz w:val="24"/>
          <w:szCs w:val="20"/>
          <w:lang w:eastAsia="it-IT"/>
          <w14:ligatures w14:val="none"/>
        </w:rPr>
        <w:t xml:space="preserve">Dal Padre noi siamo stati predestinati a essere lode della sua gloria, noi, che già prima abbiamo sperato nel Cristo. In questo “noi”, ci sono i figli d’Israele, ma c’è anche ogni altro uomo che nel suo cuore attendeva di essere liberato dalla schiavitù del peccato e della morte. La vera speranza è nel cuore dell’uomo. In alcuni essa viene spenta. In altri soffocata. In altri ancora è come un lucignolo che fumiga. In altri come una tenue fiammella. La speranza che regna nei cuori è segno della presenza dello Spirito di Cristo Gesù in essi. Lo Spirito è nei cuori, ma i cuori non lo ascoltano a causa del loro peccato. </w:t>
      </w:r>
    </w:p>
    <w:p w14:paraId="7A0D2548" w14:textId="77777777" w:rsidR="008570FC" w:rsidRPr="008570FC" w:rsidRDefault="008570FC" w:rsidP="008570FC">
      <w:pPr>
        <w:autoSpaceDE w:val="0"/>
        <w:autoSpaceDN w:val="0"/>
        <w:adjustRightInd w:val="0"/>
        <w:spacing w:after="200" w:line="240" w:lineRule="auto"/>
        <w:jc w:val="both"/>
        <w:rPr>
          <w:rFonts w:ascii="Arial" w:eastAsia="Times New Roman" w:hAnsi="Arial" w:cs="Times New Roman"/>
          <w:color w:val="000000"/>
          <w:kern w:val="0"/>
          <w:sz w:val="24"/>
          <w:szCs w:val="20"/>
          <w:lang w:eastAsia="it-IT"/>
          <w14:ligatures w14:val="none"/>
        </w:rPr>
      </w:pPr>
      <w:r w:rsidRPr="008570FC">
        <w:rPr>
          <w:rFonts w:ascii="Arial" w:eastAsia="Times New Roman" w:hAnsi="Arial" w:cs="Times New Roman"/>
          <w:color w:val="000000"/>
          <w:kern w:val="0"/>
          <w:sz w:val="24"/>
          <w:szCs w:val="20"/>
          <w:lang w:eastAsia="it-IT"/>
          <w14:ligatures w14:val="none"/>
        </w:rPr>
        <w:t>La gloria di Dio è la sua eterna, divina, immortale verità. Ogni uomo è predestinato ad essere verità della verità del suo Dio, luce della sua luce, vita della sua vita, pace della sua pace, eternità della sua eternità. L’uomo celebra la lode del Signore con la sua vita. Più si ci conforma a Cristo e più la nostra lode al Signore nostro Dio si innalza perfetta. Non è la nostra bocca che deve lodare il Signore. Lo deve adorare e benedire la nostra vita. Vedendo il cristiano nella sua bellezza di conformato a Cristo, ogni uomo deve giungere a contemplare la bellezza di Cristo nella sua vita. La vita del cristiano deve essere un canto alla verità di Cristo, nel quale vive tutta la verità del Padre.</w:t>
      </w:r>
    </w:p>
    <w:p w14:paraId="655C270D" w14:textId="77777777" w:rsidR="008570FC" w:rsidRPr="008570FC" w:rsidRDefault="008570FC" w:rsidP="008570FC">
      <w:pPr>
        <w:autoSpaceDE w:val="0"/>
        <w:autoSpaceDN w:val="0"/>
        <w:adjustRightInd w:val="0"/>
        <w:spacing w:after="200" w:line="240" w:lineRule="auto"/>
        <w:jc w:val="both"/>
        <w:rPr>
          <w:rFonts w:ascii="Arial" w:eastAsia="Times New Roman" w:hAnsi="Arial" w:cs="Times New Roman"/>
          <w:color w:val="000000"/>
          <w:kern w:val="0"/>
          <w:sz w:val="24"/>
          <w:szCs w:val="20"/>
          <w:lang w:eastAsia="it-IT"/>
          <w14:ligatures w14:val="none"/>
        </w:rPr>
      </w:pPr>
      <w:r w:rsidRPr="008570FC">
        <w:rPr>
          <w:rFonts w:ascii="Arial" w:eastAsia="Times New Roman" w:hAnsi="Arial" w:cs="Times New Roman"/>
          <w:color w:val="000000"/>
          <w:kern w:val="0"/>
          <w:sz w:val="24"/>
          <w:szCs w:val="20"/>
          <w:lang w:eastAsia="it-IT"/>
          <w14:ligatures w14:val="none"/>
        </w:rPr>
        <w:t xml:space="preserve">È questo il percorso universale per ricevere in Cristo il sigillo dello Spirito Santo. Si predica la parola della verità, il Vangelo della salvezza, salvezza che non è di un solo uomo, ma di tutti gli uomini. Si crede in esso. Ci si lascia battezzare. Si riceve il sigillo dello Spirito Santo. Non c’è conoscenza di Cristo Gesù senza annuncio. Non c’è vero annuncio senza che uno sia stato inviato. Neanche c’è vero annuncio se non si predica la Parola di Cristo. La Parola di Cristo va poi predicata secondo la purissima verità dello Spirito Santo. Di parole umane ne possiamo dire anche a migliaia di migliaia. Esse mai potranno generare la purissima fede in Cristo Gesù. La purissima fede in Cristo Gesù la crea lo Spirito Santo se portato nei cuori dalla </w:t>
      </w:r>
      <w:r w:rsidRPr="008570FC">
        <w:rPr>
          <w:rFonts w:ascii="Arial" w:eastAsia="Times New Roman" w:hAnsi="Arial" w:cs="Times New Roman"/>
          <w:color w:val="000000"/>
          <w:kern w:val="0"/>
          <w:sz w:val="24"/>
          <w:szCs w:val="20"/>
          <w:lang w:eastAsia="it-IT"/>
          <w14:ligatures w14:val="none"/>
        </w:rPr>
        <w:lastRenderedPageBreak/>
        <w:t xml:space="preserve">Parola di Gesù Signore. La Parola di Gesù Signore deve sgorgare però integra e pura dal nostro cuore. </w:t>
      </w:r>
    </w:p>
    <w:p w14:paraId="1B530D25" w14:textId="77777777" w:rsidR="008570FC" w:rsidRPr="008570FC" w:rsidRDefault="008570FC" w:rsidP="008570FC">
      <w:pPr>
        <w:autoSpaceDE w:val="0"/>
        <w:autoSpaceDN w:val="0"/>
        <w:adjustRightInd w:val="0"/>
        <w:spacing w:after="200" w:line="240" w:lineRule="auto"/>
        <w:jc w:val="both"/>
        <w:rPr>
          <w:rFonts w:ascii="Arial" w:eastAsia="Times New Roman" w:hAnsi="Arial" w:cs="Times New Roman"/>
          <w:color w:val="000000"/>
          <w:kern w:val="0"/>
          <w:sz w:val="24"/>
          <w:szCs w:val="20"/>
          <w:lang w:eastAsia="it-IT"/>
          <w14:ligatures w14:val="none"/>
        </w:rPr>
      </w:pPr>
      <w:r w:rsidRPr="008570FC">
        <w:rPr>
          <w:rFonts w:ascii="Arial" w:eastAsia="Times New Roman" w:hAnsi="Arial" w:cs="Times New Roman"/>
          <w:color w:val="000000"/>
          <w:kern w:val="0"/>
          <w:sz w:val="24"/>
          <w:szCs w:val="20"/>
          <w:lang w:eastAsia="it-IT"/>
          <w14:ligatures w14:val="none"/>
        </w:rPr>
        <w:t>Lo Spirito Santo è la caparra della nostra eredità. La caparra era anticamente uno strumento giuridico in verità molto semplice: Quando un uomo vendeva qualcosa a un altro uomo, il saldo del denaro pattuito avveniva al momento della consegna. La consegna però non avveniva all’istante. Il compratore dava una modestissima somma di denaro al venditore, se il venditore l’accettava, avveniva il passaggio di proprietà. La cosa non poteva essere più venduta ad altri. Il venditore l’aveva solo in custodia, ma non era più il suo proprietario. Così avviene con lo Spirito Santo. Il Padre ha dato a noi lo Spirito Santo, noi lo abbiamo accolto per la fede in Cristo, e l’eredità è nostra. In verità è un processo al contrario dello strumento giuridico. Il Padre ci dona il sigillo dello Spirito. Noi ci lasciamo sigillare. Il Padre e lo Spirito in Cristo diventano proprietà per sempre, per l’eternità. Rimane però la condizione di sempre: che noi rimaniamo in Cristo. Se usciamo da Cristo, non c’è più eredità. Essa ci sarà ridata nel momento in cui per la fede ritorniamo ad essere in Cristo.</w:t>
      </w:r>
    </w:p>
    <w:p w14:paraId="5C2BFBBD" w14:textId="77777777" w:rsidR="008570FC" w:rsidRPr="008570FC" w:rsidRDefault="008570FC" w:rsidP="008570FC">
      <w:pPr>
        <w:autoSpaceDE w:val="0"/>
        <w:autoSpaceDN w:val="0"/>
        <w:adjustRightInd w:val="0"/>
        <w:spacing w:after="200" w:line="240" w:lineRule="auto"/>
        <w:jc w:val="both"/>
        <w:rPr>
          <w:rFonts w:ascii="Arial" w:eastAsia="Times New Roman" w:hAnsi="Arial" w:cs="Times New Roman"/>
          <w:color w:val="000000"/>
          <w:kern w:val="0"/>
          <w:sz w:val="24"/>
          <w:szCs w:val="20"/>
          <w:lang w:eastAsia="it-IT"/>
          <w14:ligatures w14:val="none"/>
        </w:rPr>
      </w:pPr>
      <w:r w:rsidRPr="008570FC">
        <w:rPr>
          <w:rFonts w:ascii="Arial" w:eastAsia="Times New Roman" w:hAnsi="Arial" w:cs="Times New Roman"/>
          <w:color w:val="000000"/>
          <w:kern w:val="0"/>
          <w:sz w:val="24"/>
          <w:szCs w:val="20"/>
          <w:lang w:eastAsia="it-IT"/>
          <w14:ligatures w14:val="none"/>
        </w:rPr>
        <w:t>Questa verità ci rivela quanto è stolta oggi quella predicazione che esclude Cristo e si appella alla misericordia di Dio. La misericordia del Padre è Cristo Gesù a noi dato per la nostra salvezza e redenzione. È in Lui che riceviamo l’eredità che è il Padre e lo Spirito Santo. Senza Cristo non solo non c’è redenzione, non c’è salvezza, nessuna eredità sarà a noi donata, perché essa è data solo a quanti sono in Cristo. È questa oggi la missione dei predicatori del Vangelo: mettere sul lucerniere la luce di Cristo che è stata posta sotto il moggio. Finché la luce di Cristo Gesù sarà sotto il moggio, per noi non ci sarà alcuna speranza di salvezza. Ogni bene celeste e divino si riceve in Cristo e si vive in Cristo per l’eternità.</w:t>
      </w:r>
    </w:p>
    <w:p w14:paraId="1E655D73"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color w:val="000000"/>
          <w:kern w:val="0"/>
          <w:sz w:val="24"/>
          <w:szCs w:val="24"/>
          <w:lang w:eastAsia="it-IT"/>
          <w14:ligatures w14:val="none"/>
        </w:rPr>
      </w:pPr>
      <w:r w:rsidRPr="008570FC">
        <w:rPr>
          <w:rFonts w:ascii="Arial" w:eastAsia="Times New Roman" w:hAnsi="Arial" w:cs="Arial"/>
          <w:color w:val="000000"/>
          <w:kern w:val="0"/>
          <w:sz w:val="24"/>
          <w:szCs w:val="24"/>
          <w:lang w:eastAsia="it-IT"/>
          <w14:ligatures w14:val="none"/>
        </w:rPr>
        <w:t xml:space="preserve">Dio Padre ha dato solo Cristo Gesù come unica e sola nostra verità escatologica. Altri non ha dati e mai li darà. In Cristo è la salvezza. Senza Cristo è la perdizione. In Cristo è la vita eterna. Senza Cristo è la morte eterna. Il politicamente e il linguisticamente corretto non salva l’uomo, lo lascia nel suo male, male spirituale, male morale, male fisico, male nel tempo e male nell’eternità. Esso non redime l’uomo, lo infossa nei suoi vizi e nei suoi istinti. Esso non libera l’uomo dai molteplici degradi che sempre vengono costruiti dall’uomo, degradi morali, degradi spirituali, degradi sociali, degradi politici, degradi finanziari e degradi economici, degradi familiari e degradi ecologici. Esso invece apre la porta al male e lo costituisce unico sovrano dell’umanità. È oggi il politicamente e il linguisticamente corretto il vero nemico dell’uomo. </w:t>
      </w:r>
    </w:p>
    <w:p w14:paraId="31BECBD0"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color w:val="000000"/>
          <w:kern w:val="0"/>
          <w:sz w:val="24"/>
          <w:szCs w:val="24"/>
          <w:lang w:eastAsia="it-IT"/>
          <w14:ligatures w14:val="none"/>
        </w:rPr>
      </w:pPr>
      <w:r w:rsidRPr="008570FC">
        <w:rPr>
          <w:rFonts w:ascii="Arial" w:eastAsia="Times New Roman" w:hAnsi="Arial" w:cs="Arial"/>
          <w:color w:val="000000"/>
          <w:kern w:val="0"/>
          <w:sz w:val="24"/>
          <w:szCs w:val="24"/>
          <w:lang w:eastAsia="it-IT"/>
          <w14:ligatures w14:val="none"/>
        </w:rPr>
        <w:t>Queste due orrende nuove invenzioni dell’uomo creatore dell’uomo, devono essere vissute anche all’interno della Chiesa. Questo significa che ormai non si potrà dire nessuna Parola della Scrittura Santa, né si potrà leggere e né si potrà scrivere e neanche si potrà pronunciare una sola divina verità. Queste due eresie impongono la non predicazione della Parola del Signore. Senza la predicazione della Parola del Signore nella sua purezza di verità e di santità, secondo le regole che la stessa Parola impone a quanti la predicano, si condanna l’uomo ad essere in eterno schiavo del suo peccato e della sua morte. Senza Cristo, l’escatologia arresta il suo cammino perché raggiunga il sommo della sua perfezione. Contro Cristo, l’escatologia, che dovrebbe essere vero compimento del fine per cui l’uomo è stato creato, diviene e si fa escatologia di tenebre e di morte.</w:t>
      </w:r>
    </w:p>
    <w:p w14:paraId="7F9DA587"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color w:val="000000"/>
          <w:kern w:val="0"/>
          <w:sz w:val="24"/>
          <w:szCs w:val="24"/>
          <w:lang w:eastAsia="it-IT"/>
          <w14:ligatures w14:val="none"/>
        </w:rPr>
      </w:pPr>
      <w:r w:rsidRPr="008570FC">
        <w:rPr>
          <w:rFonts w:ascii="Arial" w:eastAsia="Times New Roman" w:hAnsi="Arial" w:cs="Arial"/>
          <w:color w:val="000000"/>
          <w:kern w:val="0"/>
          <w:sz w:val="24"/>
          <w:szCs w:val="24"/>
          <w:lang w:eastAsia="it-IT"/>
          <w14:ligatures w14:val="none"/>
        </w:rPr>
        <w:lastRenderedPageBreak/>
        <w:t xml:space="preserve">È giusto ribadirlo: il peccato non è un nome, un vocabolo, una parola. Il peccato è il male creato dall’uomo. Male che non solo divora chi lo crea, divora l’interra umanità. Il femminicidio è peccato. Lo stupro è peccato. La violenza è peccato. Ogni male che si compie è peccato. L’omicidio è peccato. Il peccato è sempre personale. Ora il peccato non lo toglie una legge. Neanche lo impediscono duecento gendarmi posti a guardia di una sola persona. Neppure le carceri ostacolano o tolgono il peccato. Il peccato solo uno lo toglie: Cristo Signore. Avendo oggi sia la Chiesa che il mondo deciso di non parlare più di Cristo Gesù, sia la Chiesa che il mondo sono condannati ad essere schiavi del peccato. Ecco invece qual è la missione di ogni vero uomo di Dio: creare nei cuori il santo timore del Signore e la purissima fede il Cristo Gesù: il Solo che ha vinto il mondo, il Solo che lo vince, il Solo nel quale ogni uomo può vincere il peccato e il mondo. Lamentarsi del peccato e poi coltivarlo nel proprio giardino è solo ipocrisia e pianto di prefiche ben prezzolate e ben remunerate. Non si può piangere sui mali del mondo, quando ognuno è un coltivatore di peccato e di morte. </w:t>
      </w:r>
    </w:p>
    <w:p w14:paraId="5DE42A5F"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color w:val="000000"/>
          <w:kern w:val="0"/>
          <w:sz w:val="24"/>
          <w:szCs w:val="24"/>
          <w:lang w:eastAsia="it-IT"/>
          <w14:ligatures w14:val="none"/>
        </w:rPr>
      </w:pPr>
      <w:r w:rsidRPr="008570FC">
        <w:rPr>
          <w:rFonts w:ascii="Arial" w:eastAsia="Times New Roman" w:hAnsi="Arial" w:cs="Arial"/>
          <w:color w:val="000000"/>
          <w:kern w:val="0"/>
          <w:sz w:val="24"/>
          <w:szCs w:val="24"/>
          <w:lang w:eastAsia="it-IT"/>
          <w14:ligatures w14:val="none"/>
        </w:rPr>
        <w:t xml:space="preserve">Ecco cosa rende falsa ogni escatologia: noi sappiamo che è la verità che crea il pensiero. La verità è divina, eterna, soprannaturale, trascendente. Dalla sua verità divina, eterna, trascendente, soprannaturale, Dio, che vive nel suo mistero eterno di unità e di trinità, ha creato la realtà e la verità storica. L’uomo creato ad immagine e somiglianza del suo creatore è la più perfetta delle realtà e verità stoiche create dal Signore Dio. Nel politicamente e nel linguisticamente corretto è invece il pensiero che pretende di creare la verità. Non solo. Pretende di creare la morale e la stessa natura. Pretende di creare anche Dio e l’uomo. Oggi il pensiero non pretende forse di creare tutta la fede, tutto il linguaggio degli uomini, tutta la verità della Scrittura? Anziché essere la Scrittura Santa a creare il pensiero, è il pensiero che crea la Scrittura Santa. Essendo il pensiero sempre creatore di se stesso, vorrà anche essere, ingannandosi e ingannando il mondo intero, sempre creatore di tutta la realtà sia essa metafisica e sia storica, sia divina e sia creata, sia del visibile e sia dell’invisibile. È però una creazione fatta di solo vento. È una non creazione. L’uomo non è creatore. È essere creato che ha bisogno di essere lui sempre creato. Oggi il pensiero del cattolico non sta creando forse la stessa Chiesa? Anziché essere la verità della Chiesa a creare la verità dei pensieri, sono i pensieri a creare la verità della Chiesa. Ogni creazione dell’uomo è menzogna, grande menzogna e falsità. È tenebre e non luce. </w:t>
      </w:r>
    </w:p>
    <w:p w14:paraId="153A61F2"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color w:val="000000"/>
          <w:kern w:val="0"/>
          <w:sz w:val="24"/>
          <w:szCs w:val="24"/>
          <w:lang w:eastAsia="it-IT"/>
          <w14:ligatures w14:val="none"/>
        </w:rPr>
      </w:pPr>
      <w:r w:rsidRPr="008570FC">
        <w:rPr>
          <w:rFonts w:ascii="Arial" w:eastAsia="Times New Roman" w:hAnsi="Arial" w:cs="Arial"/>
          <w:color w:val="000000"/>
          <w:kern w:val="0"/>
          <w:sz w:val="24"/>
          <w:szCs w:val="24"/>
          <w:lang w:eastAsia="it-IT"/>
          <w14:ligatures w14:val="none"/>
        </w:rPr>
        <w:t xml:space="preserve">Ecco ancora cosa rende falsa ogni escatologia: Oggi l’uomo non vuole forse essere riconosciuto come il creatore dell’uomo ed essere proclamato e confessato come dio dell’uomo? Oggi il cattolico non si vuole creare la sua Chiesa? Attenzione però! Quando si passa dall’oggettivo al soggettivo, tutta la realtà oggettiva scompare. Non scompare solo questa o quell’altra verità oggettiva, ma tutta la verità oggettiva. Scompare la verità del Padre, del Figlio, dello Spirito Santo, della Vergine Maria, della Divina Rivelazione, della Sacra Tradizione, della Sana Dottrina, della Vera Moralità. Scompare anche la verità del Papa, del Vescovo, del Presbitero, del Diacono, del Cresimato, del Battezzato. Scompare tutto ciò che dice oggettività e si proclama solo la soggettività. Questo devono pensare tutti coloro che oggi ingannano il mondo proponendo ad esso e anche ad ogni credente in Cristo Gesù una Chiesa creata dal basso al posto di una Chiesa che discende perennemente da Dio, in Cristo, per opera del suo santo Spirito. La vera escatologia è della Chiesa, </w:t>
      </w:r>
      <w:r w:rsidRPr="008570FC">
        <w:rPr>
          <w:rFonts w:ascii="Arial" w:eastAsia="Times New Roman" w:hAnsi="Arial" w:cs="Arial"/>
          <w:color w:val="000000"/>
          <w:kern w:val="0"/>
          <w:sz w:val="24"/>
          <w:szCs w:val="24"/>
          <w:lang w:eastAsia="it-IT"/>
          <w14:ligatures w14:val="none"/>
        </w:rPr>
        <w:lastRenderedPageBreak/>
        <w:t>se essa è la Chiesa che discende da Dio. Se essa è invece la chiesa che sale dalla terra, la sua è falsa e deleteria escatologia.</w:t>
      </w:r>
    </w:p>
    <w:p w14:paraId="7BCC35CF"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color w:val="000000"/>
          <w:kern w:val="0"/>
          <w:sz w:val="24"/>
          <w:szCs w:val="24"/>
          <w:lang w:eastAsia="it-IT"/>
          <w14:ligatures w14:val="none"/>
        </w:rPr>
      </w:pPr>
      <w:r w:rsidRPr="008570FC">
        <w:rPr>
          <w:rFonts w:ascii="Arial" w:eastAsia="Times New Roman" w:hAnsi="Arial" w:cs="Arial"/>
          <w:color w:val="000000"/>
          <w:kern w:val="0"/>
          <w:sz w:val="24"/>
          <w:szCs w:val="24"/>
          <w:lang w:eastAsia="it-IT"/>
          <w14:ligatures w14:val="none"/>
        </w:rPr>
        <w:t xml:space="preserve">Questo passaggio dall’oggettivo al soggettivo e dal rivelato al pensato, attesta la corruzione della natura dell’uomo. Quando la natura di un uomo è impura sempre produce pensieri impuri, decisioni impure, gesti impuri. Sempre dobbiamo ricordarci che il pensiero è frutto della natura. Anche la parola è frutto della natura. Natura non cristificata produce pensieri non cristificati e anche parole non cristificate. Natura non ecclesializzata, pensieri non ecclesializzati e anche parole non ecclesializzate. Natura demisterizzata, pensieri demisterizzati, parole demisterizzate. Natura non trasformata in verità, pensieri senza verità, parole senza verità. Come la natura, così i pensieri e le parole. È proprio questo che il politicamente corretto e il linguisticamente corretto attestano: una natura impura senza alcuna verità, che vuole un pensiero impuro senza verità e una parola impura senza alcuna verità. Rivelano una natura impura che vuole adattarsi ad ogni pensiero impuro senza che un pensiero impuro possa prendere il sopravvento su di un altro pensiero impuro. </w:t>
      </w:r>
    </w:p>
    <w:p w14:paraId="64394F8A"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color w:val="000000"/>
          <w:kern w:val="0"/>
          <w:sz w:val="24"/>
          <w:szCs w:val="24"/>
          <w:lang w:eastAsia="it-IT"/>
          <w14:ligatures w14:val="none"/>
        </w:rPr>
      </w:pPr>
      <w:r w:rsidRPr="008570FC">
        <w:rPr>
          <w:rFonts w:ascii="Arial" w:eastAsia="Times New Roman" w:hAnsi="Arial" w:cs="Arial"/>
          <w:color w:val="000000"/>
          <w:kern w:val="0"/>
          <w:sz w:val="24"/>
          <w:szCs w:val="24"/>
          <w:lang w:eastAsia="it-IT"/>
          <w14:ligatures w14:val="none"/>
        </w:rPr>
        <w:t xml:space="preserve">Poiché per il politicamente e il linguisticamente corretto anche Dio, Cristo, lo Spirito Santo, la Chiesa, la religione cattolica sono solo un pensiero, questo pensiero non dovrà avere alcuna preminenza sugli altri pensieri. Se in questo pensiero vi è anche una sola virgola o un solo trattino che mostra la superiorità divina di questa religione sulle altre o sugli altri pensieri, anche questa virgola e questo trattino vanno eliminati sia dalle Divine Scrittura e sia dal linguaggio dei credenti nel vero Dio. Al cristiano che oggi fa professione della falsa dottrina e della falsa scienza del politicamente e del linguisticamente corretto, noi gli obiettiamo che la politica è la scienza, la sapienza, l’intelligenza che deve salvaguardare e curare ogni realtà </w:t>
      </w:r>
      <w:r w:rsidRPr="008570FC">
        <w:rPr>
          <w:rFonts w:ascii="Arial" w:eastAsia="Times New Roman" w:hAnsi="Arial" w:cs="Arial"/>
          <w:color w:val="000000"/>
          <w:spacing w:val="-2"/>
          <w:kern w:val="0"/>
          <w:sz w:val="24"/>
          <w:szCs w:val="24"/>
          <w:lang w:eastAsia="it-IT"/>
          <w14:ligatures w14:val="none"/>
        </w:rPr>
        <w:t xml:space="preserve">esistente affinché possa vivere nella sua più pura verità. Se il politicamente e il linguisticamente corretto vogliono essere realmente e veramente corretti, la sua politica e il suo linguaggio dovranno dare a Dio Padre la verità che è di Dio Padre, a Dio Figlio la verità che è di Dio Figlio, a Dio Spirito Santo la verità che di Dio Spirito Santo, alla Madre di Dio la verità che è della Madre di Dio, alla Chiesa la verità che è della Chiesa, all’uomo la verità dell’uomo. Anche all’intera creazione, compresa anche una sola molecola di acqua, la verità che per creazione appartiene anche questa sola molecola di acqua. Se questo essi non lo fanno, la loro politica e il loro linguaggio non solo sono gravemente scorretti, sono anche ingiustamente scorretti. </w:t>
      </w:r>
      <w:r w:rsidRPr="008570FC">
        <w:rPr>
          <w:rFonts w:ascii="Arial" w:eastAsia="Times New Roman" w:hAnsi="Arial" w:cs="Arial"/>
          <w:color w:val="000000"/>
          <w:kern w:val="0"/>
          <w:sz w:val="24"/>
          <w:szCs w:val="24"/>
          <w:lang w:eastAsia="it-IT"/>
          <w14:ligatures w14:val="none"/>
        </w:rPr>
        <w:t xml:space="preserve">Sono politica e linguaggio di idolatria, di inganno, di falsità, di tenebre, di grande menzogna. Sono politica e linguaggio di parzialità e non di universalità. Ogni politica e linguaggio di parzialità sono grandemente iniqui e generano una escatologia impura. </w:t>
      </w:r>
    </w:p>
    <w:p w14:paraId="05AD5F64"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color w:val="000000"/>
          <w:kern w:val="0"/>
          <w:sz w:val="24"/>
          <w:szCs w:val="24"/>
          <w:lang w:eastAsia="it-IT"/>
          <w14:ligatures w14:val="none"/>
        </w:rPr>
      </w:pPr>
      <w:r w:rsidRPr="008570FC">
        <w:rPr>
          <w:rFonts w:ascii="Arial" w:eastAsia="Calibri" w:hAnsi="Arial" w:cs="Arial"/>
          <w:bCs/>
          <w:color w:val="000000"/>
          <w:kern w:val="0"/>
          <w:sz w:val="24"/>
          <w:szCs w:val="24"/>
          <w:lang w:eastAsia="it-IT"/>
          <w14:ligatures w14:val="none"/>
        </w:rPr>
        <w:t xml:space="preserve">Proviamo ora a disegnare un cammino cristologicamente e cristicamente escatologico che sia politicamente e linguisticamente corretto, donando a Cristo Gesù la sua purezza e pienezza di verità. Se il politicamente e il linguisticamente sono corretti, come essi dicono, questo devono fare: dare a Cristo Gesù la purezza e la pienezza della verità. Ecco allora chi è Cristo Gesù secondo il politicamente e il linguisticamente corretto: Cristo Gesù, che è mistero reale e non ideale, mistero oggettivo e non soggettivo, secondo la pienezza e la purezza della sua verità eterna e storica, </w:t>
      </w:r>
      <w:r w:rsidRPr="008570FC">
        <w:rPr>
          <w:rFonts w:ascii="Arial" w:eastAsia="Times New Roman" w:hAnsi="Arial" w:cs="Arial"/>
          <w:color w:val="000000"/>
          <w:kern w:val="0"/>
          <w:sz w:val="24"/>
          <w:szCs w:val="24"/>
          <w:lang w:eastAsia="it-IT"/>
          <w14:ligatures w14:val="none"/>
        </w:rPr>
        <w:t xml:space="preserve">è il Differente Eterno, Soprannaturale, Divino e Umano. È il Differente da tutto ciò che è esistito, esiste, esisterà sulla terra e nei cieli. È il Differente nella Parola, nell’Insegnamento, nel Comando. È il Differente per Redenzione, Giustificazione, Salvezza, Mediazione, Rivelazione, Vita eterna, Verità, Grazia, </w:t>
      </w:r>
      <w:r w:rsidRPr="008570FC">
        <w:rPr>
          <w:rFonts w:ascii="Arial" w:eastAsia="Times New Roman" w:hAnsi="Arial" w:cs="Arial"/>
          <w:color w:val="000000"/>
          <w:kern w:val="0"/>
          <w:sz w:val="24"/>
          <w:szCs w:val="24"/>
          <w:lang w:eastAsia="it-IT"/>
          <w14:ligatures w14:val="none"/>
        </w:rPr>
        <w:lastRenderedPageBreak/>
        <w:t>Luce, Risurrezione. È il Differente da ogni Profeta, Re, Sacerdote venuti prima di Lui nel Popolo del Signore. È Il Differente da Mosè, Elia, Eliseo, Isaia, Geremia, Ezechiele, Daniele, Giovanni il Battista. È il Differente nella Preghiera. È il Differente sulla Croce e nella Risurrezione. È il Differente nel Tempo e nell’Eternità. È differente nella Gloria e nella Signoria. È il Differente per Cuore, Mente, Pensieri. È il Differente perché Lui è. Gli altri non sono. È il Differente per Natura e per Missione. La Differenza è la sua Essenza divina e umana.</w:t>
      </w:r>
    </w:p>
    <w:p w14:paraId="67313546"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color w:val="000000"/>
          <w:kern w:val="0"/>
          <w:sz w:val="24"/>
          <w:szCs w:val="24"/>
          <w:lang w:eastAsia="it-IT"/>
          <w14:ligatures w14:val="none"/>
        </w:rPr>
      </w:pPr>
      <w:r w:rsidRPr="008570FC">
        <w:rPr>
          <w:rFonts w:ascii="Arial" w:eastAsia="Times New Roman" w:hAnsi="Arial" w:cs="Arial"/>
          <w:color w:val="000000"/>
          <w:kern w:val="0"/>
          <w:sz w:val="24"/>
          <w:szCs w:val="24"/>
          <w:lang w:eastAsia="it-IT"/>
          <w14:ligatures w14:val="none"/>
        </w:rPr>
        <w:t>Che l’uomo non creda nella verità di Cristo Gesù è realtà. La fede dipende dall’accoglienza della Parola annunziata, predicata, insegnata. Ma che non creda il cristiano, pone seri problemi. Manca di coerenza tra ciò che dice di essere e ciò che professa. Che poi il cristiano stesso rinneghi Cristo Gesù, attesta che vi è stato in lui un regresso dalla luce nelle tenebre, dalla verità nella falsità, dalla giustizia nell’ingiustizia, dalla sapienza nella stoltezza. Se a questo regresso aggiunge anche la collaborazione con ogni forza contraria a Cristo per la sua cancellazione dalla storia e da ogni vita, allora si è passati nel tradimento. Sempre è tradimento quando si consegna Gesù a quanti lo vogliono crocifiggere, togliere di mezzo. Se infine gli stessi cristiani sono i crocifissori di Gesù, allora si è di volontà diabolica e satanica.</w:t>
      </w:r>
    </w:p>
    <w:p w14:paraId="65D5B63D"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color w:val="000000"/>
          <w:kern w:val="0"/>
          <w:sz w:val="24"/>
          <w:szCs w:val="24"/>
          <w:lang w:eastAsia="it-IT"/>
          <w14:ligatures w14:val="none"/>
        </w:rPr>
      </w:pPr>
      <w:r w:rsidRPr="008570FC">
        <w:rPr>
          <w:rFonts w:ascii="Arial" w:eastAsia="Times New Roman" w:hAnsi="Arial" w:cs="Arial"/>
          <w:color w:val="000000"/>
          <w:kern w:val="0"/>
          <w:sz w:val="24"/>
          <w:szCs w:val="24"/>
          <w:lang w:eastAsia="it-IT"/>
          <w14:ligatures w14:val="none"/>
        </w:rPr>
        <w:t>Gesù non è paragonabile con nessuna realtà esistente. Non esiste un Angelo che possa mettersi alla pari con Lui. Gesù dell’Angelo è il Creatore e il Signore, così come è il Creatore e il Signore di ogni uomo. Lui è il solo generato Dio prima di tutti i secoli. Lui è il solo Figlio Unigenito del Padre che si è fatto carne. Lui non è un uomo che si è fatto Dio. Di questi uomini la terra è stata e sarà sempre piena. Lui invece è il solo vero Dio che si è fatto vero uomo e in eterno vive come vero Dio e vero uomo. Come ogni uomo è stato da Lui creato per volontà del Padre, nello Spirito Santo, così ogni uomo dovrà essere da Lui redento e giustificato per volontà del Padre, nello Spirito, non però fuori di Lui, ma per Lui, con Lui, in Lui, divenendo suo vero corpo, sua vera vita, per essere manifestazione della sua vera vita in mezzo ai suoi fratelli.</w:t>
      </w:r>
    </w:p>
    <w:p w14:paraId="52BD2D02"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color w:val="000000"/>
          <w:kern w:val="0"/>
          <w:sz w:val="24"/>
          <w:szCs w:val="24"/>
          <w:lang w:eastAsia="it-IT"/>
          <w14:ligatures w14:val="none"/>
        </w:rPr>
      </w:pPr>
      <w:r w:rsidRPr="008570FC">
        <w:rPr>
          <w:rFonts w:ascii="Arial" w:eastAsia="Times New Roman" w:hAnsi="Arial" w:cs="Arial"/>
          <w:color w:val="000000"/>
          <w:kern w:val="0"/>
          <w:sz w:val="24"/>
          <w:szCs w:val="24"/>
          <w:lang w:eastAsia="it-IT"/>
          <w14:ligatures w14:val="none"/>
        </w:rPr>
        <w:t xml:space="preserve">Gesù è il Necessario eterno dell’umanità. È il Necessario infinitamente più che l’ossigeno, l’acqua, il pane. Più che il sole e le stelle. Più che il mare e le piante. Più che gli alberi e gli animali. Più che ogni altra creatura che è stata data all’uomo per alimentare la sua vita. Quando ci si separa da questo Necessario eterno, si sta male. Lo spirito è senza luce, la mente senza verità, il cuore senza amore, l’anima senza vita. Il corpo avverte questa mancanza e terribilmente soffre. Cerca la vita dove essa mai potrà trovarsi perché solo Cristo Gesù è la vita dell’uomo. Si compie quella parola data da Dio a Geremia: </w:t>
      </w:r>
      <w:r w:rsidRPr="008570FC">
        <w:rPr>
          <w:rFonts w:ascii="Arial" w:eastAsia="Times New Roman" w:hAnsi="Arial" w:cs="Arial"/>
          <w:i/>
          <w:iCs/>
          <w:color w:val="000000"/>
          <w:kern w:val="0"/>
          <w:sz w:val="24"/>
          <w:szCs w:val="24"/>
          <w:lang w:eastAsia="it-IT"/>
          <w14:ligatures w14:val="none"/>
        </w:rPr>
        <w:t>“Il mio popolo ha abbandonato me, sorgente di acqua viva e va a dissetarsi presso cisterne screpolate che contengono solo fango”</w:t>
      </w:r>
      <w:r w:rsidRPr="008570FC">
        <w:rPr>
          <w:rFonts w:ascii="Arial" w:eastAsia="Times New Roman" w:hAnsi="Arial" w:cs="Arial"/>
          <w:color w:val="000000"/>
          <w:kern w:val="0"/>
          <w:sz w:val="24"/>
          <w:szCs w:val="24"/>
          <w:lang w:eastAsia="it-IT"/>
          <w14:ligatures w14:val="none"/>
        </w:rPr>
        <w:t>. È Cristo la sorgente dell’acqua che zampilla di vita eterna. Ma l’uomo preferisce le cisterne di fango.</w:t>
      </w:r>
    </w:p>
    <w:p w14:paraId="3E748051"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color w:val="000000"/>
          <w:kern w:val="0"/>
          <w:sz w:val="24"/>
          <w:szCs w:val="24"/>
          <w:lang w:eastAsia="it-IT"/>
          <w14:ligatures w14:val="none"/>
        </w:rPr>
      </w:pPr>
      <w:r w:rsidRPr="008570FC">
        <w:rPr>
          <w:rFonts w:ascii="Arial" w:eastAsia="Times New Roman" w:hAnsi="Arial" w:cs="Arial"/>
          <w:color w:val="000000"/>
          <w:kern w:val="0"/>
          <w:sz w:val="24"/>
          <w:szCs w:val="24"/>
          <w:lang w:eastAsia="it-IT"/>
          <w14:ligatures w14:val="none"/>
        </w:rPr>
        <w:t xml:space="preserve">Cristo Gesù è il Figlio Unigenito del Padre. Dal Padre è costituito il Mediatore universale nella creazione e nella redenzione. Nulla esiste se non per mezzo di Lui e nulla è redento se non per mezzo di Lui. Nulla è nella verità, nella luce, nella grazia, nella giustizia, nella pace, nella misericordia, nel perdono, nella vita eterna se non per mezzo di Lui e in Lui e con Lui. Ecco chi è Cristo Gesù nel suo mistero eterno, divino, di generazione, di creazione, di incarnazione, di redenzione, di salvezza, di vita eterna: Il Solo ed Unico Creatore dell’intero universo e dell’uomo. </w:t>
      </w:r>
      <w:r w:rsidRPr="008570FC">
        <w:rPr>
          <w:rFonts w:ascii="Arial" w:eastAsia="Times New Roman" w:hAnsi="Arial" w:cs="Arial"/>
          <w:color w:val="000000"/>
          <w:kern w:val="0"/>
          <w:sz w:val="24"/>
          <w:szCs w:val="24"/>
          <w:lang w:eastAsia="it-IT"/>
          <w14:ligatures w14:val="none"/>
        </w:rPr>
        <w:lastRenderedPageBreak/>
        <w:t xml:space="preserve">Il Solo ed Unico Redentore, Salvatore, Mediatore tra il Padre Celeste e ogni uomo e l’intera creazione. Il Solo che è la grazia, la verità, la via, la vita eterna per ogni uomo. Il Solo Signore del cielo e della terra. Il Solo Giudice dei vivi e dei morti. Il Solo Figlio generato dal Padre nell’oggi dell’eternità. Il Solo Figlio dell’uomo che viene sulle nubi del cielo. </w:t>
      </w:r>
    </w:p>
    <w:p w14:paraId="166B6E0F"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color w:val="000000"/>
          <w:kern w:val="0"/>
          <w:sz w:val="24"/>
          <w:szCs w:val="24"/>
          <w:lang w:eastAsia="it-IT"/>
          <w14:ligatures w14:val="none"/>
        </w:rPr>
      </w:pPr>
      <w:r w:rsidRPr="008570FC">
        <w:rPr>
          <w:rFonts w:ascii="Arial" w:eastAsia="Times New Roman" w:hAnsi="Arial" w:cs="Arial"/>
          <w:color w:val="000000"/>
          <w:kern w:val="0"/>
          <w:sz w:val="24"/>
          <w:szCs w:val="24"/>
          <w:lang w:eastAsia="it-IT"/>
          <w14:ligatures w14:val="none"/>
        </w:rPr>
        <w:t xml:space="preserve">Il Solo che ha in mano il libro sigillato con sette sigilli e che lui apre secondo la sua volontà, governata dalla sua divina ed eterna sapienza. Il Solo che è morto per i nostri peccati ed il Solo che è risorto per la nostra giustificazione. Il Solo nome dato agli uomini nel quale è stabilito che possiamo essere salvati. Questa gloria è solo sua. A nessun altro il Padre, Dio, ha concesso questa gloria. Il Solo la cui Parola è Parola di vita eterna. Il Solo che ci ha lasciato il suo corpo come cibo di vita eterna e il suo sangue come bevanda di salvezza. Il Solo Differente Eterno, Soprannaturale, Divino e Umano. Lui è il Solo Creatore, il Solo Redentore. Tutti gli altri sono sue creature. Sono tutte creature che da Lui dovranno essere redente. Differenza altissima. Differenza di essere, di creazione, di redenzione, di salvezza di ogni essere. Il Solo nel quale si compie la nuova creazione. Non solo in Lui, ma ance per Lui e con Lui. Il Solo nel quale ogni unità si forma, cresce, giunge alla perfezione, raggiunge il suo fine eterno. </w:t>
      </w:r>
    </w:p>
    <w:p w14:paraId="3269E5A1"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color w:val="000000"/>
          <w:kern w:val="0"/>
          <w:sz w:val="24"/>
          <w:szCs w:val="24"/>
          <w:lang w:eastAsia="it-IT"/>
          <w14:ligatures w14:val="none"/>
        </w:rPr>
      </w:pPr>
      <w:r w:rsidRPr="008570FC">
        <w:rPr>
          <w:rFonts w:ascii="Arial" w:eastAsia="Times New Roman" w:hAnsi="Arial" w:cs="Arial"/>
          <w:color w:val="000000"/>
          <w:kern w:val="0"/>
          <w:sz w:val="24"/>
          <w:szCs w:val="24"/>
          <w:lang w:eastAsia="it-IT"/>
          <w14:ligatures w14:val="none"/>
        </w:rPr>
        <w:t xml:space="preserve">Il Solo nel quale si ricompone e si crea: l’unità dell’uomo con se stesso, dell’uomo con l’uomo, dell’uomo con la creazione; l’unità dell’uomo con il suo Signore, Creatore, Dio; l’unità dei popoli con i popoli e delle nazioni con le nazioni; l’unità dell’Antico e del Nuovo Testamento; l’unità della Rivelazione, della Tradizione, del Magistero; l’unità della verità con la morale e della morale con la verità; l’unità di ogni Parola di Dio con ogni Parola di Dio; l’unità di ogni scienza, filosofia, antropologia; l’unità tra fede creduta, fede vissuta, fede pregata; l’unità di tutto l’universo in una sola lode e in un solo inno di benedizione e di rendimento di grazie. Il Solo nel quale, per opera dello Spirito Santo e la mediazione di grazia, verità, luce, giustizia, santità della Chiesa una, santa, cattolica, apostolica, tutte le creature troveranno la loro unità. Il Solo Necessario eterno e universale, nel quale si ricompone l’unità di tutti i linguaggi dell’umanità, degli Angeli e dell’intera creazione. Queste sono verità oggettive, universali, di eternità, di incarnazione, di redenzione, di Signoria su tutta la creazione, di Unico e solo Giudice dei vivi e dei morti. Oggi non si vuole forse cambiare tutta la verità oggettiva di Cristo Gesù e renderla non verità oggettiva e neanche verità soggettiva? Quando questo avviene è la morte della vera escatologia. </w:t>
      </w:r>
    </w:p>
    <w:p w14:paraId="239B2376"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color w:val="000000"/>
          <w:kern w:val="0"/>
          <w:sz w:val="24"/>
          <w:szCs w:val="24"/>
          <w:lang w:eastAsia="it-IT"/>
          <w14:ligatures w14:val="none"/>
        </w:rPr>
      </w:pPr>
      <w:r w:rsidRPr="008570FC">
        <w:rPr>
          <w:rFonts w:ascii="Arial" w:eastAsia="Times New Roman" w:hAnsi="Arial" w:cs="Arial"/>
          <w:color w:val="000000"/>
          <w:kern w:val="0"/>
          <w:sz w:val="24"/>
          <w:szCs w:val="24"/>
          <w:lang w:eastAsia="it-IT"/>
          <w14:ligatures w14:val="none"/>
        </w:rPr>
        <w:t xml:space="preserve">Cristo Gesù è verità eterna, divina, soprannaturale. Questa verità eterna, divina, soprannaturale, di generazione eterna oggi viene negata. Se questa verità viene negata, tutte le altre verità che professiamo su Cristo Gesù mancano del loro fondamento di verità eterna, divina, soprannaturale. Cristo Gesù è verità di mediazione. Il Padre tutto opera per mezzo del suo Figlio unigenito. Nulla esiste se non per mezzo di lui. Di tutto ciò che esiste il Figlio eterno è la vita e la luce. Verità eterna divina soprannaturale dalla quale per creazione viene alla luce tutto ciò che esiste. La verità eterna, divina, soprannaturale, verità di generazione dal Padre, per opera dello Spirito Santo, si fa vero uomo. Verità storica. Si fa vero uomo per noi uomini e per la nostra salvezza. Verità di fine. Significa che senza questa verità storica di incarnazione l’uomo mai potrà raggiungere il suo fine, il fine per cui lui esiste. Senza la verità di Cristo Signore l’uomo rimane in eterno senza il </w:t>
      </w:r>
      <w:r w:rsidRPr="008570FC">
        <w:rPr>
          <w:rFonts w:ascii="Arial" w:eastAsia="Times New Roman" w:hAnsi="Arial" w:cs="Arial"/>
          <w:color w:val="000000"/>
          <w:kern w:val="0"/>
          <w:sz w:val="24"/>
          <w:szCs w:val="24"/>
          <w:lang w:eastAsia="it-IT"/>
          <w14:ligatures w14:val="none"/>
        </w:rPr>
        <w:lastRenderedPageBreak/>
        <w:t xml:space="preserve">raggiungimento del suo fine divino, eterno, soprannaturale. Poiché questo fine è di vita e di beatitudine eterna, senza questa verità di fine confessata, creduta, vissuta, l’uomo raggiunge il non fine che è perdizione eterna, non realizzazione eterna della verità ad immagine della quale era stato creato e la cui realizzazione è affidata alla sua volontà per comando del suo Signore e Creatore. </w:t>
      </w:r>
    </w:p>
    <w:p w14:paraId="11AC34C5"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color w:val="000000"/>
          <w:kern w:val="0"/>
          <w:sz w:val="24"/>
          <w:szCs w:val="24"/>
          <w:lang w:eastAsia="it-IT"/>
          <w14:ligatures w14:val="none"/>
        </w:rPr>
      </w:pPr>
      <w:r w:rsidRPr="008570FC">
        <w:rPr>
          <w:rFonts w:ascii="Arial" w:eastAsia="Times New Roman" w:hAnsi="Arial" w:cs="Arial"/>
          <w:color w:val="000000"/>
          <w:kern w:val="0"/>
          <w:sz w:val="24"/>
          <w:szCs w:val="24"/>
          <w:lang w:eastAsia="it-IT"/>
          <w14:ligatures w14:val="none"/>
        </w:rPr>
        <w:t xml:space="preserve">Ecco perché la vera escatologia, sia nel tempo che nell’eternità, si compie solo in Cristo Gesù. Purissima verità storica visibile e purissima verità soprannaturale invisibile. Se non crediamo nella purissima verità storica visibile mai potremo credere nella purissima verità soprannaturale invisibile. Tutte le verità divine, eterne, soprannaturali invisibili sono a noi date per rivelazione. Chi le rivela è Colui che è la Verità eterna, divina, soprannaturale. Colui che ha creato l’uomo e anche Colui che si rivela all’uomo e rivela l’uomo a se stesso. Quando questa verità oggettiva, universale, divina, eterna viene dichiarata non verità oppure la si trasforma in verità soggettiva, innalziamo una escatologia di morte. </w:t>
      </w:r>
    </w:p>
    <w:p w14:paraId="1671274F"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color w:val="000000"/>
          <w:kern w:val="0"/>
          <w:sz w:val="24"/>
          <w:szCs w:val="24"/>
          <w:lang w:eastAsia="it-IT"/>
          <w14:ligatures w14:val="none"/>
        </w:rPr>
      </w:pPr>
      <w:r w:rsidRPr="008570FC">
        <w:rPr>
          <w:rFonts w:ascii="Arial" w:eastAsia="Times New Roman" w:hAnsi="Arial" w:cs="Arial"/>
          <w:color w:val="000000"/>
          <w:kern w:val="0"/>
          <w:sz w:val="24"/>
          <w:szCs w:val="24"/>
          <w:lang w:eastAsia="it-IT"/>
          <w14:ligatures w14:val="none"/>
        </w:rPr>
        <w:t xml:space="preserve">Oggi Satana sta entrando nella mente del cristiano e con la sua sottile astuzia lo sta conducendo a dichiarare nulle tutte le verità oggettive, universali, eterne, divine, di creazione, di redenzione, di salvezza. La prima via di devastazione e di abbattimento è la creazione nei cuori della non fede nella verità ministeriale, verità dogmatica, verità sacramentale, verità divina di quanti nella Chiesa sono preposti a condurre il gregge di Dio alle sorgenti della vita eterna. Trasformando la verità ministeriale, verità dogmatica, verità sacramentale, verità divina in pura e semplice verità sociologica o verità storica frutto di un’antropologia ancora in evoluzione o anche frutto di verità posta a servizio di una struttura storica necessaria ad un tempo, ma non necessaria ad altri tempi, ogni verità rivelata potrà essere demolita e al suo posto potrà essere introdotto ogni pensiero di questo mondo. </w:t>
      </w:r>
    </w:p>
    <w:p w14:paraId="0DFDCEF4"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color w:val="000000"/>
          <w:kern w:val="0"/>
          <w:sz w:val="24"/>
          <w:szCs w:val="24"/>
          <w:lang w:eastAsia="it-IT"/>
          <w14:ligatures w14:val="none"/>
        </w:rPr>
      </w:pPr>
      <w:r w:rsidRPr="008570FC">
        <w:rPr>
          <w:rFonts w:ascii="Arial" w:eastAsia="Times New Roman" w:hAnsi="Arial" w:cs="Arial"/>
          <w:color w:val="000000"/>
          <w:kern w:val="0"/>
          <w:sz w:val="24"/>
          <w:szCs w:val="24"/>
          <w:lang w:eastAsia="it-IT"/>
          <w14:ligatures w14:val="none"/>
        </w:rPr>
        <w:t>Allora è giusto che noi ci chiediamo: l’apostolicità appartiene alla struttura della Chiesa per contingenze storiche o appartiene alla struttura divina di essa? Se appartiene alla struttura della Chiesa per contingenze storiche, finite queste contingenze, anch’essa finisce. Di essa se ne potrà fare a meno. Se poi addirittura la Chiesa di Cristo Gesù è una necessità nata dalle contingenze storiche, anche essa potrà finire. Tutto ciò che la storia produce, dalla storia viene anche divorato, distrutto, eliminato, dichiarato inutile. Se però la Chiesa appartiene alla verità dogmatica, divina, misterica voluta da Dio, allora essa dovrà attraversare tutti i secoli dei secoli rimanendo nella sua purissima verità dogmatica, divina, misterica e così anche la struttura dell’apostolicità. Anche questa dovrà attraversare i secoli rimanendo nella sua verità dogmatica, misterica, divina, ministeriale, sacramentale.</w:t>
      </w:r>
    </w:p>
    <w:p w14:paraId="5CF92488"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color w:val="000000"/>
          <w:kern w:val="0"/>
          <w:sz w:val="24"/>
          <w:szCs w:val="24"/>
          <w:lang w:eastAsia="it-IT"/>
          <w14:ligatures w14:val="none"/>
        </w:rPr>
      </w:pPr>
      <w:r w:rsidRPr="008570FC">
        <w:rPr>
          <w:rFonts w:ascii="Arial" w:eastAsia="Times New Roman" w:hAnsi="Arial" w:cs="Arial"/>
          <w:color w:val="000000"/>
          <w:kern w:val="0"/>
          <w:sz w:val="24"/>
          <w:szCs w:val="24"/>
          <w:lang w:eastAsia="it-IT"/>
          <w14:ligatures w14:val="none"/>
        </w:rPr>
        <w:t xml:space="preserve">Ecco oggi cosa ancora Satana si è preposto di fare: privare Cristo Gesù della sua verità eterna, divina, soprannaturale, dogmatica, misterica, ministeriale. Ne vuole fare di Lui una persona come tutte le altre persone. Nessuna superiorità di verità eterna, divina, soprannaturale, dogmatica, misterica, ministeriale in ordine alla sua Persona, superiorità che poi diviene superiorità di mistero della salvezza e della redenzione. Privato Gesù del suo mistero divino, eterno, soprannaturale, la Chiesa che è da questo mistero, anch’essa viene privata del suo mistero divino e soprannaturale. Di essa se ne fa una istituzione storica. Come la storia l’ha creata così la storia la distruggerà. Tutti coloro che oggi affermano che tutto è opera sociologica, antropologica, storica altro non fanno che lavorare per la distruzione, la </w:t>
      </w:r>
      <w:r w:rsidRPr="008570FC">
        <w:rPr>
          <w:rFonts w:ascii="Arial" w:eastAsia="Times New Roman" w:hAnsi="Arial" w:cs="Arial"/>
          <w:color w:val="000000"/>
          <w:kern w:val="0"/>
          <w:sz w:val="24"/>
          <w:szCs w:val="24"/>
          <w:lang w:eastAsia="it-IT"/>
          <w14:ligatures w14:val="none"/>
        </w:rPr>
        <w:lastRenderedPageBreak/>
        <w:t>devastazione, la riduzione a deserto della Chiesa del Dio vivente. Ma così facendo impediscono ad ogni uomo di accedere alla sua vera escatologia.</w:t>
      </w:r>
    </w:p>
    <w:p w14:paraId="5CFB5098"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color w:val="000000"/>
          <w:kern w:val="0"/>
          <w:sz w:val="24"/>
          <w:szCs w:val="24"/>
          <w:lang w:eastAsia="it-IT"/>
          <w14:ligatures w14:val="none"/>
        </w:rPr>
      </w:pPr>
      <w:r w:rsidRPr="008570FC">
        <w:rPr>
          <w:rFonts w:ascii="Arial" w:eastAsia="Times New Roman" w:hAnsi="Arial" w:cs="Arial"/>
          <w:color w:val="000000"/>
          <w:kern w:val="0"/>
          <w:sz w:val="24"/>
          <w:szCs w:val="24"/>
          <w:lang w:eastAsia="it-IT"/>
          <w14:ligatures w14:val="none"/>
        </w:rPr>
        <w:t xml:space="preserve">Ecco ancora gli intenti di Satana: provocare una universale delegittimazione fatta con scienza perversa di quanti sono preposti alla conduzione del gregge di Cristo Gesù nella verità. Con diabolica e infernale violenza altamente scientifica Satana vuole creare oggi la laicizzazione del clero e l’anti-cristiana, la satanica, la infernale uguaglianza nel mistero e nel ministero di ogni discepolo di Gesù. Si ottiene così la perfetta distruzione della Chiesa che viene ridotta in polvere e in cenere. Sarà domani in tutto simile ad un campo di grano pronto per la mietitura, devastato e ridotto in cenere dalla furia del fuoco di queste sataniche e diaboliche distruttrici eresie. Satana prima forma i cuori nella falsa scienza teologica con un insegnamento scardinato dalla verità rivelata e verità dogmatica e poi si serve di questi maestri della falsità e della menzogna per operare una silenziosa e invisibile vendita di Cristo al mondo. Quando questa vendita si sarà compiuta, allora i danni appariranno in tutta la loro smisurata devastazione. Spetta ad ogni cristiano piantarsi nella verità oggettiva, eterna, divina, di generazione, di incarnazione, di redenzione, di salvezza di Gesù Signore. Spetta anche ad ogni cristiano impegnarsi perché mai trasformi la verità della Chiesa da verità dogmatica in puro fatto sociologico o di necessità storica. Oggi purtroppo avendo il cristiano perso tutta la verità oggettiva e universale di Cristo Gesù, anche la verità della Chiesa ha perso. Di essa ne sta facendo solo un fatto umano e non più divino. </w:t>
      </w:r>
    </w:p>
    <w:p w14:paraId="304FB33B" w14:textId="77777777" w:rsidR="008570FC" w:rsidRPr="008570FC" w:rsidRDefault="008570FC" w:rsidP="008570FC">
      <w:pPr>
        <w:autoSpaceDE w:val="0"/>
        <w:autoSpaceDN w:val="0"/>
        <w:adjustRightInd w:val="0"/>
        <w:spacing w:after="200" w:line="240" w:lineRule="auto"/>
        <w:jc w:val="both"/>
        <w:rPr>
          <w:rFonts w:ascii="Arial" w:eastAsia="Calibri" w:hAnsi="Arial" w:cs="Arial"/>
          <w:bCs/>
          <w:color w:val="000000"/>
          <w:kern w:val="0"/>
          <w:sz w:val="24"/>
          <w:szCs w:val="24"/>
          <w:lang w:eastAsia="it-IT"/>
          <w14:ligatures w14:val="none"/>
        </w:rPr>
      </w:pPr>
      <w:r w:rsidRPr="008570FC">
        <w:rPr>
          <w:rFonts w:ascii="Arial" w:eastAsia="Calibri" w:hAnsi="Arial" w:cs="Arial"/>
          <w:bCs/>
          <w:color w:val="000000"/>
          <w:kern w:val="0"/>
          <w:sz w:val="24"/>
          <w:szCs w:val="24"/>
          <w:lang w:eastAsia="it-IT"/>
          <w14:ligatures w14:val="none"/>
        </w:rPr>
        <w:t>Introdurre nell’altissimo mistero di Cristo Gesù anche un solo atomo di falsità, è tentazione ed è non amore verso l’uomo. Di conseguenza mai potrà essere politicamente e linguisticamente corretto. Anche tacere una sola verità di Cristo mai potrà essere politicamente e linguisticamente corretto. Poiché Cristo è il necessario eterno per ogni uomo, l’uomo verrebbe ad esser privato del principio della sua vera vita. Ora potrà mai essere politicamente e linguisticamente corretto ciò che priva l’uomo della sua vera vita, vera vita non solo nel tempo, ma anche nell’eternità? Potrà mai essere politicamente e linguisticamente corretto dare all’uomo un Cristo avvelenato di falsità e di menzogna ed è falsità e menzogna per un discepolo di Gesù affermare, predicare, insegnare, far anche solamente pensare che esistano sulla terra altri veri redentori e altri veri salvatori?</w:t>
      </w:r>
    </w:p>
    <w:p w14:paraId="7C9BBA5E" w14:textId="77777777" w:rsidR="008570FC" w:rsidRPr="008570FC" w:rsidRDefault="008570FC" w:rsidP="008570FC">
      <w:pPr>
        <w:autoSpaceDE w:val="0"/>
        <w:autoSpaceDN w:val="0"/>
        <w:adjustRightInd w:val="0"/>
        <w:spacing w:after="200" w:line="240" w:lineRule="auto"/>
        <w:jc w:val="both"/>
        <w:rPr>
          <w:rFonts w:ascii="Arial" w:eastAsia="Calibri" w:hAnsi="Arial" w:cs="Arial"/>
          <w:bCs/>
          <w:color w:val="000000"/>
          <w:kern w:val="0"/>
          <w:sz w:val="24"/>
          <w:szCs w:val="24"/>
          <w:lang w:eastAsia="it-IT"/>
          <w14:ligatures w14:val="none"/>
        </w:rPr>
      </w:pPr>
      <w:r w:rsidRPr="008570FC">
        <w:rPr>
          <w:rFonts w:ascii="Arial" w:eastAsia="Calibri" w:hAnsi="Arial" w:cs="Arial"/>
          <w:bCs/>
          <w:color w:val="000000"/>
          <w:kern w:val="0"/>
          <w:sz w:val="24"/>
          <w:szCs w:val="24"/>
          <w:lang w:eastAsia="it-IT"/>
          <w14:ligatures w14:val="none"/>
        </w:rPr>
        <w:t xml:space="preserve">Purtroppo oggi la Chiesa sta per essere trasformata in una forgia nella quale vengono elaborate nuove dottrine, ogni giorno sempre sofisticate e ben studiate contro il mistero di Cristo Gesù. Se non si è nello Spirito Santo, sarà difficile scorgerle come tentazioni e si è subito preda della falsità e dell’inganno. Ogni falsità, ogni menzogna, ogni privazione di verità che viene introdotta nel mistero del Padre, di Cristo Gesù, dello Spirito Santo; ogni modifica, alterazione, trasformazione, elusione che viene operata nella Parola; ogni traduzione dei Testi Sacri che non rispetta la verità posta in essi dallo Spirito Santo; ogni alterazione o in poco o in molto che viene introdotta nel mistero della Chiesa; ogni volta che si afferma che la trasgressione della Legge del Signore non è un male in sé, indipendentemente se è peccato o non è peccato, sempre si aprono le porte della falsità e si precipita negli abissi del grande buio morale e spirituale. </w:t>
      </w:r>
    </w:p>
    <w:p w14:paraId="7D49A37A" w14:textId="77777777" w:rsidR="008570FC" w:rsidRPr="008570FC" w:rsidRDefault="008570FC" w:rsidP="008570FC">
      <w:pPr>
        <w:autoSpaceDE w:val="0"/>
        <w:autoSpaceDN w:val="0"/>
        <w:adjustRightInd w:val="0"/>
        <w:spacing w:after="200" w:line="240" w:lineRule="auto"/>
        <w:jc w:val="both"/>
        <w:rPr>
          <w:rFonts w:ascii="Arial" w:eastAsia="Calibri" w:hAnsi="Arial" w:cs="Arial"/>
          <w:bCs/>
          <w:color w:val="000000"/>
          <w:spacing w:val="-2"/>
          <w:kern w:val="0"/>
          <w:sz w:val="24"/>
          <w:szCs w:val="24"/>
          <w:lang w:eastAsia="it-IT"/>
          <w14:ligatures w14:val="none"/>
        </w:rPr>
      </w:pPr>
      <w:r w:rsidRPr="008570FC">
        <w:rPr>
          <w:rFonts w:ascii="Arial" w:eastAsia="Calibri" w:hAnsi="Arial" w:cs="Arial"/>
          <w:bCs/>
          <w:color w:val="000000"/>
          <w:spacing w:val="-2"/>
          <w:kern w:val="0"/>
          <w:sz w:val="24"/>
          <w:szCs w:val="24"/>
          <w:lang w:eastAsia="it-IT"/>
          <w14:ligatures w14:val="none"/>
        </w:rPr>
        <w:t xml:space="preserve">Quando si separa la morale dall’obbedienza puntuale ad ogni Parola del Signore, Parola scritta e non immaginata o pensata da noi; quando si giustifica ogni istinto e </w:t>
      </w:r>
      <w:r w:rsidRPr="008570FC">
        <w:rPr>
          <w:rFonts w:ascii="Arial" w:eastAsia="Calibri" w:hAnsi="Arial" w:cs="Arial"/>
          <w:bCs/>
          <w:color w:val="000000"/>
          <w:spacing w:val="-2"/>
          <w:kern w:val="0"/>
          <w:sz w:val="24"/>
          <w:szCs w:val="24"/>
          <w:lang w:eastAsia="it-IT"/>
          <w14:ligatures w14:val="none"/>
        </w:rPr>
        <w:lastRenderedPageBreak/>
        <w:t xml:space="preserve">ogni perversione dell’uomo e lo si dichiara un fatto della natura; quando, come avviene ai nostri giorni, si separano il pensiero e le azioni dalla verità e dalla giustizia secondo Dio; quando si predica, si ammaestra, si insegna dal proprio cuore e dalla propria mente e non invece dal cuore e dalla mente di Cristo Gesù; quando si diffonde ogni insegnamento che contraddice la divina Rivelazione; quando si sostiene la dichiarazione di uguaglianza di tutte le religioni e di tutte </w:t>
      </w:r>
      <w:r w:rsidRPr="008570FC">
        <w:rPr>
          <w:rFonts w:ascii="Arial" w:eastAsia="Calibri" w:hAnsi="Arial" w:cs="Arial"/>
          <w:bCs/>
          <w:color w:val="000000"/>
          <w:kern w:val="0"/>
          <w:sz w:val="24"/>
          <w:szCs w:val="24"/>
          <w:lang w:eastAsia="it-IT"/>
          <w14:ligatures w14:val="none"/>
        </w:rPr>
        <w:t>le confessioni cristiane; quando si introduce una sola falsità o menzogna o si priva della purezza della verità anche un solo atomo del mistero di Cristo Gesù, tutte queste cose portano nel grande buio morale e spirituale. Sono tutte queste cose che rendono falsa la nostra escatologia e da cammino verso la vita se ne fa un cammino verso la morte.</w:t>
      </w:r>
      <w:r w:rsidRPr="008570FC">
        <w:rPr>
          <w:rFonts w:ascii="Arial" w:eastAsia="Calibri" w:hAnsi="Arial" w:cs="Arial"/>
          <w:bCs/>
          <w:color w:val="000000"/>
          <w:spacing w:val="-2"/>
          <w:kern w:val="0"/>
          <w:sz w:val="24"/>
          <w:szCs w:val="24"/>
          <w:lang w:eastAsia="it-IT"/>
          <w14:ligatures w14:val="none"/>
        </w:rPr>
        <w:t xml:space="preserve"> </w:t>
      </w:r>
    </w:p>
    <w:p w14:paraId="0D117EED" w14:textId="77777777" w:rsidR="008570FC" w:rsidRPr="008570FC" w:rsidRDefault="008570FC" w:rsidP="008570FC">
      <w:pPr>
        <w:autoSpaceDE w:val="0"/>
        <w:autoSpaceDN w:val="0"/>
        <w:adjustRightInd w:val="0"/>
        <w:spacing w:after="200" w:line="240" w:lineRule="auto"/>
        <w:jc w:val="both"/>
        <w:rPr>
          <w:rFonts w:ascii="Arial" w:eastAsia="Calibri" w:hAnsi="Arial" w:cs="Arial"/>
          <w:color w:val="000000"/>
          <w:kern w:val="0"/>
          <w:sz w:val="24"/>
          <w:szCs w:val="24"/>
          <w14:ligatures w14:val="none"/>
        </w:rPr>
      </w:pPr>
      <w:r w:rsidRPr="008570FC">
        <w:rPr>
          <w:rFonts w:ascii="Arial" w:eastAsia="Calibri" w:hAnsi="Arial" w:cs="Arial"/>
          <w:color w:val="000000"/>
          <w:kern w:val="0"/>
          <w:sz w:val="24"/>
          <w:szCs w:val="24"/>
          <w14:ligatures w14:val="none"/>
        </w:rPr>
        <w:t xml:space="preserve">È sempre Dio il Signore della sua creazione. È sempre Lui che deve dire le cose. All’uomo incombe un solo obbligo: ascoltare, obbedire, fare, realizzare la Parola di Dio. L’uomo non ha una parola da dire alla creazione. Ha solamente una parola da realizzare. È questa la fondamentale differenza tra l’uomo e Dio. Dio dice la Parola che è onnipotente e creatrice. L’uomo obbedisce alla Parola che Dio gli ha dato ed in questa obbedienza si compie la sua vita. Questa fondamentale differenza dobbiamo noi sempre affermare, ribadire, insegnare. È da questa fondamentale differenza che nasce la nostra vita. L’uomo non può dire la Parola. Mai. L’uomo la Parola deve sempre ascoltarla, viverla, realizzarla annunciarla. Chi dice è sempre Dio. Chi ascolta è sempre l’uomo. Ecco il fondamento di ogni vera escatologia, sia per l’uomo che per la terra: essa è il frutto dell’ascolto di ogni Parola che esce dalla bocca di Dio. Questa verità dichiara false tutte le modalità poste in essere dall’uomo per risolvere la questione ecologica. La questione ecologica è il frutto della questione escatologica. La vera escatologia fa la vera ecologia. La vera escatologia è il frutto dell’ascolto da parte non di un solo uomo, ma di tutti gli uomini della Parola del Signore. Anche questa verità da noi è stata messa in luce molte volte e sotto molti aspetti. </w:t>
      </w:r>
    </w:p>
    <w:p w14:paraId="733F0A75" w14:textId="77777777" w:rsidR="008570FC" w:rsidRPr="008570FC" w:rsidRDefault="008570FC" w:rsidP="008570FC">
      <w:pPr>
        <w:autoSpaceDE w:val="0"/>
        <w:autoSpaceDN w:val="0"/>
        <w:adjustRightInd w:val="0"/>
        <w:spacing w:after="200" w:line="240" w:lineRule="auto"/>
        <w:jc w:val="both"/>
        <w:rPr>
          <w:rFonts w:ascii="Arial" w:eastAsia="Calibri" w:hAnsi="Arial" w:cs="Arial"/>
          <w:color w:val="000000"/>
          <w:kern w:val="0"/>
          <w:sz w:val="24"/>
          <w:szCs w:val="24"/>
          <w14:ligatures w14:val="none"/>
        </w:rPr>
      </w:pPr>
      <w:r w:rsidRPr="008570FC">
        <w:rPr>
          <w:rFonts w:ascii="Arial" w:eastAsia="Calibri" w:hAnsi="Arial" w:cs="Arial"/>
          <w:color w:val="000000"/>
          <w:kern w:val="0"/>
          <w:sz w:val="24"/>
          <w:szCs w:val="24"/>
          <w14:ligatures w14:val="none"/>
        </w:rPr>
        <w:t xml:space="preserve">Se tutti i disastri ecologici e umanitari sono il frutto del peccato dell’uomo, possiamo noi risolvere i problemi dell’ecologia umana e cosmica solo con trattati dai quali Dio è negato, umiliato, maltrattato, privato della sua verità eterna e della sua Signoria sull’uomo e sull’intera creazione? Se il primo problema ecologico è proprio quello antropologico e lo si vuole risolvere escludendo Cristo Gesù, secondo ogni Parola e ogni insegnamento dati a noi dallo Spirito Santo nelle Divine Scritture e nel sacro deposito dottrinale e dommatico, quale possibilità di soluzione ci sarà, se la soluzione è Cristo? Cristo è il Redentore e il Salvatore. Se Cristo è la soluzione di ogni problema dell’uomo, del tempo, dell’eternità, dell’intero universo, possiamo noi togliere colui nel quale il Padre ha posto la soluzione del problema e sperare noi di risolverlo con le nostre parole di menzogna e di falsità? Se crediamo in Cristo, dobbiamo dire che non è possibile. </w:t>
      </w:r>
    </w:p>
    <w:p w14:paraId="54812BD4" w14:textId="77777777" w:rsidR="008570FC" w:rsidRPr="008570FC" w:rsidRDefault="008570FC" w:rsidP="008570FC">
      <w:pPr>
        <w:autoSpaceDE w:val="0"/>
        <w:autoSpaceDN w:val="0"/>
        <w:adjustRightInd w:val="0"/>
        <w:spacing w:after="200" w:line="240" w:lineRule="auto"/>
        <w:jc w:val="both"/>
        <w:rPr>
          <w:rFonts w:ascii="Arial" w:eastAsia="Calibri" w:hAnsi="Arial" w:cs="Arial"/>
          <w:color w:val="000000"/>
          <w:kern w:val="0"/>
          <w:sz w:val="24"/>
          <w:szCs w:val="24"/>
          <w14:ligatures w14:val="none"/>
        </w:rPr>
      </w:pPr>
      <w:r w:rsidRPr="008570FC">
        <w:rPr>
          <w:rFonts w:ascii="Arial" w:eastAsia="Calibri" w:hAnsi="Arial" w:cs="Arial"/>
          <w:color w:val="000000"/>
          <w:kern w:val="0"/>
          <w:sz w:val="24"/>
          <w:szCs w:val="24"/>
          <w14:ligatures w14:val="none"/>
        </w:rPr>
        <w:t xml:space="preserve"> I problemi per l’uomo e per l’universo, per la terra e per ogni altra cosa esistente, non si risolvono per volontà umana, ma per onnipotenza di grazia, luce, nuova creazione, dono di vita eterna, potenza di Spirito Santo. Questa verità mai dovrà essere dimenticata, trascurata. La volontà dell’uomo oggi è fortemente ammalata di stoltezza e insipienza. È anche corrotta dal vizio e dal peccato. È una volontà morta. In più, anche se essa fosse al sommo del suo splendore, nulla potrebbe. L’uomo è privo di ogni Signoria e di ogni Onnipotenza divina. Dio all’uomo ha dato la volontà, ma non l’onnipotenza creatrice, trasformatrice. Ha dato la volontà, ma non la </w:t>
      </w:r>
      <w:r w:rsidRPr="008570FC">
        <w:rPr>
          <w:rFonts w:ascii="Arial" w:eastAsia="Calibri" w:hAnsi="Arial" w:cs="Arial"/>
          <w:color w:val="000000"/>
          <w:kern w:val="0"/>
          <w:sz w:val="24"/>
          <w:szCs w:val="24"/>
          <w14:ligatures w14:val="none"/>
        </w:rPr>
        <w:lastRenderedPageBreak/>
        <w:t xml:space="preserve">sapienza. Sapienza e Onnipotenza deve perennemente attingerle per Cristo nello Spirito Santo dal suo Creatore e Signore. Senza sapienza, la volontà è cieca. Come dalla natura deve attingere ogni alimentazione, compresa aria e acqua, così da Dio deve sempre attingere vita, sapienza, onnipotenza, ogni altro dono necessario per conservare anima, spirito e corpo nella verità e nella luce. L’uomo attinge la vita dalla natura e da Dio. </w:t>
      </w:r>
    </w:p>
    <w:p w14:paraId="7A7B51A2" w14:textId="77777777" w:rsidR="008570FC" w:rsidRPr="008570FC" w:rsidRDefault="008570FC" w:rsidP="008570FC">
      <w:pPr>
        <w:autoSpaceDE w:val="0"/>
        <w:autoSpaceDN w:val="0"/>
        <w:adjustRightInd w:val="0"/>
        <w:spacing w:after="200" w:line="240" w:lineRule="auto"/>
        <w:jc w:val="both"/>
        <w:rPr>
          <w:rFonts w:ascii="Arial" w:eastAsia="Calibri" w:hAnsi="Arial" w:cs="Arial"/>
          <w:color w:val="000000"/>
          <w:kern w:val="0"/>
          <w:sz w:val="24"/>
          <w:szCs w:val="24"/>
          <w14:ligatures w14:val="none"/>
        </w:rPr>
      </w:pPr>
      <w:r w:rsidRPr="008570FC">
        <w:rPr>
          <w:rFonts w:ascii="Arial" w:eastAsia="Calibri" w:hAnsi="Arial" w:cs="Arial"/>
          <w:color w:val="000000"/>
          <w:kern w:val="0"/>
          <w:sz w:val="24"/>
          <w:szCs w:val="24"/>
          <w14:ligatures w14:val="none"/>
        </w:rPr>
        <w:t xml:space="preserve">È Cristo Gesù ed è in Lui, con Lui, per Lui, la soluzione di ogni nostro problema umano e soprannaturale. Se Cristo viene messo da parte, i problemi si aggravano, non si risolvono. Questo non è un discorso di parte. È un discorso di fede e di verità. È un discorso di intelligenza illuminato dalla Rivelazione. Satana proprio questo vuole: separare il cristiano da Cristo Gesù e dalle regole del suo Vangelo. Senza la vera ecologia cristologica, non c’è vera ecologia ecclesiologica. Senza vera ecologia ecclesiologica, mai potrà essere vera ecologia antropologica e di conseguenza neanche vera ecologia nella creazione. La vera ecologia nasce dalla vera cristologia. È verità eterna. Come tutto ha rovinato il peccato, così tutto dovrà salvare la grazia e la verità che sono in Cristo Gesù e che si ottengono da Lui per opera dello Spirito Santo e il ministero della Chiesa. Le leggi della vera ecologia non le stabilisce l’uomo, ma il Signore. La prima ecologia da salvare è l’ecologia antropologica o la sua vera escatologia. </w:t>
      </w:r>
    </w:p>
    <w:p w14:paraId="67F7AA16"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color w:val="000000"/>
          <w:kern w:val="0"/>
          <w:sz w:val="24"/>
          <w:szCs w:val="24"/>
          <w:lang w:eastAsia="it-IT"/>
          <w14:ligatures w14:val="none"/>
        </w:rPr>
      </w:pPr>
      <w:r w:rsidRPr="008570FC">
        <w:rPr>
          <w:rFonts w:ascii="Arial" w:eastAsia="Times New Roman" w:hAnsi="Arial" w:cs="Arial"/>
          <w:color w:val="000000"/>
          <w:kern w:val="0"/>
          <w:sz w:val="24"/>
          <w:szCs w:val="24"/>
          <w:lang w:eastAsia="it-IT"/>
          <w14:ligatures w14:val="none"/>
        </w:rPr>
        <w:t xml:space="preserve">Noi sappiamo che Cristo Gesù è morto inchiodato sulla croce. È stato crocifisso per liberare l’umanità dalla morte e dalla schiavitù del peccato. Chi è stata liberata è l’umanità, non uno o molti uomini. Se il passaggio dalla morte alla vita e dalle tenebre alla luce, se la nuova nascita potesse avvenire per una misera legge umana o anche un editto, Cristo Gesù veramente è morto invano. A che serve la sua crocifissione per i peccati dell’umanità, se poi è sufficiente o basta la misera legge umana per essere giustificati, cioè per passare dalla morte alla vita? È questa la vera escatologia: passaggio dalla morte alla vita e quotidiana crescita di vita in vita, camminando nella luce, nella verità, nella grazia, nella Parola di Cristo Gesù. </w:t>
      </w:r>
    </w:p>
    <w:p w14:paraId="2345001C" w14:textId="77777777" w:rsidR="008570FC" w:rsidRPr="008570FC" w:rsidRDefault="008570FC" w:rsidP="008570FC">
      <w:pPr>
        <w:autoSpaceDE w:val="0"/>
        <w:autoSpaceDN w:val="0"/>
        <w:adjustRightInd w:val="0"/>
        <w:spacing w:after="200" w:line="240" w:lineRule="auto"/>
        <w:jc w:val="both"/>
        <w:rPr>
          <w:rFonts w:ascii="Arial" w:eastAsia="Times New Roman" w:hAnsi="Arial" w:cs="Arial"/>
          <w:color w:val="000000"/>
          <w:kern w:val="0"/>
          <w:sz w:val="24"/>
          <w:szCs w:val="24"/>
          <w:lang w:eastAsia="it-IT"/>
          <w14:ligatures w14:val="none"/>
        </w:rPr>
      </w:pPr>
      <w:r w:rsidRPr="008570FC">
        <w:rPr>
          <w:rFonts w:ascii="Arial" w:eastAsia="Times New Roman" w:hAnsi="Arial" w:cs="Arial"/>
          <w:color w:val="000000"/>
          <w:kern w:val="0"/>
          <w:sz w:val="24"/>
          <w:szCs w:val="24"/>
          <w:lang w:eastAsia="it-IT"/>
          <w14:ligatures w14:val="none"/>
        </w:rPr>
        <w:t xml:space="preserve">La verità di Cristo è verità oggettiva, vale per ogni uomo, da Adamo fino all’ultimo uomo che vedrà il sole nel giorno della Parusia. Ecco perché se noi diciamo che ogni religione è via di salvezza, via di giustificazione, via per entrare noi nella nostra vera umanità, allora Cristo è veramente morto invano. A che giova la morte di Cristo, se senza la fede in lui posso essere salvato, posso essere liberato dalla schiavitù del peccato e della morte, dalle tenebre e dalla falsità, attraverso la pratica di precetti offerti all’uomo dalle molte religioni? Se noi diciamo che è possibile la fratellanza universale non passando per la fede in Cristo, non sottomettendoci al rito del Santo Battesimo al fine di nascere da acqua e da Spirito Santo, non solo Cristo è morto invano, dichiariamo che la sua Parola è falsità e menzogna, invenzione degli uomini e non purissima verità dello Spirito Santo. Se noi diciamo che non si devono fare discepoli o che non si deve più chiedere la conversione o addirittura che neanche il Vangelo debba essere più predicato, noi altro non facciamo che dichiarare inutile non solo l’esistenza della Chiesa ma anche del Vangelo e della Rivelazione. La Chiesa nasce dalla predicazione della Parola, perché dalla predicazione della Parola nasce il cristiano per la sua fede nel nome di Gesù il Nazareno, il solo nome nel quale è stabilito che possiamo essere salvati. Se non possiamo fare più discepoli, anche in questo caso non solo dichiariamo vana la Parola di Gesù, il quale chiede di fare discepoli tutti i popoli. Giungiamo anche a innalzarci al di sopra di </w:t>
      </w:r>
      <w:r w:rsidRPr="008570FC">
        <w:rPr>
          <w:rFonts w:ascii="Arial" w:eastAsia="Times New Roman" w:hAnsi="Arial" w:cs="Arial"/>
          <w:color w:val="000000"/>
          <w:kern w:val="0"/>
          <w:sz w:val="24"/>
          <w:szCs w:val="24"/>
          <w:lang w:eastAsia="it-IT"/>
          <w14:ligatures w14:val="none"/>
        </w:rPr>
        <w:lastRenderedPageBreak/>
        <w:t>Cristo Gesù e dello Spirito Santo, al di sopra del Padre dei cieli e del suo decreto eterno di salvezza e di redenzione. Quando queste cose vengono insegnate o gridate o suggerite non solo in modo esplicito, ma anche in modo implicito, noi dichiariamo la morte della vera escatologia e di conseguenza la morte della vera antropologia. Condanniamo l’umanità a rimanere schiava del suo peccato, della sua morte, delle sue tenebre e di ogni inganno di Satana.</w:t>
      </w:r>
    </w:p>
    <w:p w14:paraId="2921FE27" w14:textId="77777777" w:rsidR="008570FC" w:rsidRPr="008570FC" w:rsidRDefault="008570FC" w:rsidP="008570FC">
      <w:pPr>
        <w:spacing w:after="200" w:line="240" w:lineRule="auto"/>
        <w:jc w:val="both"/>
        <w:rPr>
          <w:rFonts w:ascii="Arial" w:eastAsia="Times New Roman" w:hAnsi="Arial" w:cs="Arial"/>
          <w:color w:val="000000"/>
          <w:kern w:val="0"/>
          <w:sz w:val="24"/>
          <w:szCs w:val="24"/>
          <w:lang w:eastAsia="it-IT"/>
          <w14:ligatures w14:val="none"/>
        </w:rPr>
      </w:pPr>
      <w:r w:rsidRPr="008570FC">
        <w:rPr>
          <w:rFonts w:ascii="Arial" w:eastAsia="Times New Roman" w:hAnsi="Arial" w:cs="Arial"/>
          <w:color w:val="000000"/>
          <w:kern w:val="0"/>
          <w:sz w:val="24"/>
          <w:szCs w:val="24"/>
          <w:lang w:eastAsia="it-IT"/>
          <w14:ligatures w14:val="none"/>
        </w:rPr>
        <w:t xml:space="preserve">La fede è purissima razionalità, altissima logica. Se dico che tutti domani saranno avvolti dalla luce divina ed eterna, perché trionferà alla fine la misericordia del Signore, allora devo anche affermare che a nulla serve essere discepoli di Gesù e a nulla giova osservare il Vangelo. Ma va anche detto che colui che fa la guerra e colui che la subisce domani saranno insieme nel regno eterno del nostro Dio. Mi pento o non mi pento, alla fine solo il Paradiso mi attende. Ma questa non è razionalità e di conseguenza neanche potrà essere fede. La fede è sempre ben oltre la nostra mente, mai però contro la nostra mente, mai contro l’umana razionalità. Anche se la fede è sempre soprarazionale, mai potrà essere arazionale. Quanti rinunciano alla deduzione, alla razionalità, alla logica, all’analogia sono vani per natura. Tutte queste verità ci dicono una cosa sola: la sola possibile escatologia che dona all’uomo la sua verità secondo la quale egli è stato pensato da Dio prima della sua stessa creazione, è l’escatologia cristologica e cristica. Chiunque non vive questa escatologia è condannato o si condanna alla non realizzazione del suo mistero, non solo domani, nell’eternità, ma anche oggi, mentre è nel tempo. Tutti coloro che oggi negano Cristo Gesù, lo negano perché sono privi del loro mistero. Dal non mistero, dal falso mistero, negano ogni vero mistero e innalzano a verità ogni falso mistero. </w:t>
      </w:r>
    </w:p>
    <w:p w14:paraId="181FD8B1" w14:textId="77777777" w:rsidR="008570FC" w:rsidRPr="008570FC" w:rsidRDefault="008570FC" w:rsidP="008570FC">
      <w:pPr>
        <w:spacing w:after="200" w:line="240" w:lineRule="auto"/>
        <w:jc w:val="both"/>
        <w:rPr>
          <w:rFonts w:ascii="Arial" w:eastAsia="Times New Roman" w:hAnsi="Arial" w:cs="Arial"/>
          <w:color w:val="000000"/>
          <w:kern w:val="0"/>
          <w:sz w:val="24"/>
          <w:szCs w:val="24"/>
          <w:lang w:eastAsia="it-IT"/>
          <w14:ligatures w14:val="none"/>
        </w:rPr>
      </w:pPr>
      <w:r w:rsidRPr="008570FC">
        <w:rPr>
          <w:rFonts w:ascii="Arial" w:eastAsia="Times New Roman" w:hAnsi="Arial" w:cs="Arial"/>
          <w:color w:val="000000"/>
          <w:kern w:val="0"/>
          <w:sz w:val="24"/>
          <w:szCs w:val="24"/>
          <w:lang w:eastAsia="it-IT"/>
          <w14:ligatures w14:val="none"/>
        </w:rPr>
        <w:t xml:space="preserve">Ora che sappiamo che è Cristo, è in Cristo, è con Cristo, è per Cristo che la vera escatologia dell’uomo potrà compiersi e raggiungere il sommo della sua perfezione, si potrà anche conoscere che noi oggi stiamo lavorando per una escatologia di morte, morte nel tempo e morte nell’eternità. È questo oggi il grande peccato cristiano: aver dichiarato Cristo Gesù inutile in ordine al vero compimento dell’uomo; aver consegnato l’uomo, ogni uomo, a rimanere nella morte della sua umanità. Mai nella storia i discepoli di Gesù sono giunti a commettere un peccato così grande contro lo Spirito Santo. Ci aiuti la Vergine Maria, la Madre della Redenzione, a immergere ora e per sempre la nostra vita in Cristo, perché vivendola con Cristo e per Cristo, possiamo dare vero compimento al mistero creato in noi da Dio Padre, in Cristo, per opera del suo Santo Spirito e posto tutto in Cristo e nelle nostre mani per dare ad esso pieno compimento, sempre per opera dello Spirito Santo. È questa la sola vera, divina, cristica escatologia. Tutte le altre sono escatologie di Satana. Da ogni escatologia di Satana ci allontani la Madre Dio. </w:t>
      </w:r>
    </w:p>
    <w:p w14:paraId="653F4C33" w14:textId="77777777" w:rsidR="00BE0037" w:rsidRPr="008570FC" w:rsidRDefault="00BE0037" w:rsidP="00317B53">
      <w:pPr>
        <w:pStyle w:val="Titolo2"/>
      </w:pPr>
      <w:r w:rsidRPr="008570FC">
        <w:t xml:space="preserve">CONCLUSIONE </w:t>
      </w:r>
    </w:p>
    <w:p w14:paraId="485B3830" w14:textId="77777777" w:rsidR="00BE0037" w:rsidRPr="008570FC" w:rsidRDefault="00BE0037" w:rsidP="00BE0037">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 xml:space="preserve">Quanto detto per il sacramento del matrimonio, va predicato e affermato per ogni altro saramento. Non solo. Ma anche per ogni altra verità, anche la più piccola, anche quella che è in tutto simile a una semplice scintilla dinanzi alla grande luce del sole quando splende in tutto il suo fulgore. Possiamo paragonare la Rivelazione </w:t>
      </w:r>
      <w:r w:rsidRPr="008570FC">
        <w:rPr>
          <w:rFonts w:ascii="Arial" w:eastAsia="Times New Roman" w:hAnsi="Arial" w:cs="Times New Roman"/>
          <w:bCs/>
          <w:kern w:val="0"/>
          <w:sz w:val="24"/>
          <w:szCs w:val="20"/>
          <w:lang w:eastAsia="it-IT"/>
          <w14:ligatures w14:val="none"/>
        </w:rPr>
        <w:lastRenderedPageBreak/>
        <w:t xml:space="preserve">a un ingranaggio di altissima precisione, non però di precisione umana, bensì di precisione divina, precisione frutto e opere della sapienza eterna dello Spirito Santo. </w:t>
      </w:r>
    </w:p>
    <w:p w14:paraId="6E876659" w14:textId="77777777" w:rsidR="00BE0037" w:rsidRPr="008570FC" w:rsidRDefault="00BE0037" w:rsidP="00BE0037">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 xml:space="preserve">Se in questo </w:t>
      </w:r>
      <w:r w:rsidRPr="008570FC">
        <w:rPr>
          <w:rFonts w:ascii="Arial" w:eastAsia="Times New Roman" w:hAnsi="Arial" w:cs="Times New Roman"/>
          <w:bCs/>
          <w:i/>
          <w:iCs/>
          <w:kern w:val="0"/>
          <w:sz w:val="24"/>
          <w:szCs w:val="20"/>
          <w:lang w:eastAsia="it-IT"/>
          <w14:ligatures w14:val="none"/>
        </w:rPr>
        <w:t xml:space="preserve">“meccanismo o ingranaggio divino creato” </w:t>
      </w:r>
      <w:r w:rsidRPr="008570FC">
        <w:rPr>
          <w:rFonts w:ascii="Arial" w:eastAsia="Times New Roman" w:hAnsi="Arial" w:cs="Times New Roman"/>
          <w:bCs/>
          <w:kern w:val="0"/>
          <w:sz w:val="24"/>
          <w:szCs w:val="20"/>
          <w:lang w:eastAsia="it-IT"/>
          <w14:ligatures w14:val="none"/>
        </w:rPr>
        <w:t xml:space="preserve">l’uomo introduce anche un solo granello di sabbia, tutto il meccanismo o ingranaggio si inceppa, non funzione più. Altra caratteristica di questo meccanismo o ingranaggio a noi rivelato e in noi anche creato, ci dice che l’uomo può rompere questo meccanismo o ingranaggio, ma poi non lo potrà mai più riparare. Chi lo può riparare è solo il Signore Dio, il solo Signore Dio vivo e vero e Lui lo ripara nel Figlio suo, con il Figlio suo, per il Figlio suo, per opera dello Spirito Santo. Nulla Dio mai riparerà senza il Figlio e senza lo Spirito Santo. </w:t>
      </w:r>
    </w:p>
    <w:p w14:paraId="5B6E4729" w14:textId="77777777" w:rsidR="00BE0037" w:rsidRPr="008570FC" w:rsidRDefault="00BE0037" w:rsidP="00BE0037">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Cristo Gesù oggi vive la sua missione che è quella di riparare, risanare, guarire, per vera nuova creazione, per mezzo del suo corpo che è la Chiesa, suo corpo che dovrà essere sempre colmato dentro e fuori di Spirito Santo. La Chiesa sarà vera Riparatrice di brecce, come Cristo è Riparatore di brecce, se vive di purissima obbedienza a ogni Parola del Vangelo. Questa verità è così rivelata dal Profeta Isaia. Ecco cosa dice il Signore nel Capitolo 58:</w:t>
      </w:r>
    </w:p>
    <w:p w14:paraId="30ACE037" w14:textId="77777777" w:rsidR="00BE0037" w:rsidRPr="008570FC" w:rsidRDefault="00BE0037" w:rsidP="00BE0037">
      <w:pPr>
        <w:spacing w:after="120" w:line="240" w:lineRule="auto"/>
        <w:jc w:val="both"/>
        <w:rPr>
          <w:rFonts w:ascii="Arial" w:eastAsia="Times New Roman" w:hAnsi="Arial" w:cs="Times New Roman"/>
          <w:bCs/>
          <w:i/>
          <w:iCs/>
          <w:kern w:val="0"/>
          <w:sz w:val="24"/>
          <w:szCs w:val="20"/>
          <w:lang w:eastAsia="it-IT"/>
          <w14:ligatures w14:val="none"/>
        </w:rPr>
      </w:pPr>
      <w:r w:rsidRPr="008570FC">
        <w:rPr>
          <w:rFonts w:ascii="Arial" w:eastAsia="Times New Roman" w:hAnsi="Arial" w:cs="Times New Roman"/>
          <w:bCs/>
          <w:i/>
          <w:iCs/>
          <w:kern w:val="0"/>
          <w:sz w:val="24"/>
          <w:szCs w:val="20"/>
          <w:lang w:eastAsia="it-IT"/>
          <w14:ligatures w14:val="none"/>
        </w:rPr>
        <w:t xml:space="preserve">Grida a squarciagola, non avere riguardo; alza la voce come il corno, dichiara al mio popolo i suoi delitti, alla casa di Giacobbe i suoi peccati. Mi cercano ogni giorno, bramano di conoscere le mie vie, come un popolo che pratichi la giustizia e non abbia abbandonato il diritto del suo Dio; mi chiedono giudizi giusti,  bramano la vicinanza di Dio: «Perché digiunare, se tu non lo vedi, mortificarci, se tu non lo sai?». </w:t>
      </w:r>
    </w:p>
    <w:p w14:paraId="73225C2B" w14:textId="77777777" w:rsidR="00BE0037" w:rsidRPr="008570FC" w:rsidRDefault="00BE0037" w:rsidP="00BE0037">
      <w:pPr>
        <w:spacing w:after="120" w:line="240" w:lineRule="auto"/>
        <w:jc w:val="both"/>
        <w:rPr>
          <w:rFonts w:ascii="Arial" w:eastAsia="Times New Roman" w:hAnsi="Arial" w:cs="Times New Roman"/>
          <w:bCs/>
          <w:i/>
          <w:iCs/>
          <w:kern w:val="0"/>
          <w:sz w:val="24"/>
          <w:szCs w:val="20"/>
          <w:lang w:eastAsia="it-IT"/>
          <w14:ligatures w14:val="none"/>
        </w:rPr>
      </w:pPr>
      <w:r w:rsidRPr="008570FC">
        <w:rPr>
          <w:rFonts w:ascii="Arial" w:eastAsia="Times New Roman" w:hAnsi="Arial" w:cs="Times New Roman"/>
          <w:bCs/>
          <w:i/>
          <w:iCs/>
          <w:kern w:val="0"/>
          <w:sz w:val="24"/>
          <w:szCs w:val="20"/>
          <w:lang w:eastAsia="it-IT"/>
          <w14:ligatures w14:val="none"/>
        </w:rPr>
        <w:t>Ecco, nel giorno del vostro digiuno curate i vostri affari, angariate tutti i vostri operai. Ecco, voi digiunate fra litigi e alterchi e colpendo con pugni iniqui. Non digiunate più come fate oggi, così da fare udire in alto il vostro chiasso. È forse come questo il digiuno che bramo, il giorno in cui l’uomo si mortifica? Piegare come un giunco il proprio capo, usare sacco e cenere per letto, forse questo vorresti chiamare digiuno e giorno gradito al Signore?</w:t>
      </w:r>
    </w:p>
    <w:p w14:paraId="0836D4B0" w14:textId="77777777" w:rsidR="00BE0037" w:rsidRPr="008570FC" w:rsidRDefault="00BE0037" w:rsidP="00BE0037">
      <w:pPr>
        <w:spacing w:after="120" w:line="240" w:lineRule="auto"/>
        <w:jc w:val="both"/>
        <w:rPr>
          <w:rFonts w:ascii="Arial" w:eastAsia="Times New Roman" w:hAnsi="Arial" w:cs="Times New Roman"/>
          <w:bCs/>
          <w:i/>
          <w:iCs/>
          <w:kern w:val="0"/>
          <w:sz w:val="24"/>
          <w:szCs w:val="20"/>
          <w:lang w:eastAsia="it-IT"/>
          <w14:ligatures w14:val="none"/>
        </w:rPr>
      </w:pPr>
      <w:r w:rsidRPr="008570FC">
        <w:rPr>
          <w:rFonts w:ascii="Arial" w:eastAsia="Times New Roman" w:hAnsi="Arial" w:cs="Times New Roman"/>
          <w:bCs/>
          <w:i/>
          <w:iCs/>
          <w:kern w:val="0"/>
          <w:sz w:val="24"/>
          <w:szCs w:val="20"/>
          <w:lang w:eastAsia="it-IT"/>
          <w14:ligatures w14:val="none"/>
        </w:rPr>
        <w:t>Non è piuttosto questo il digiuno che voglio: sciogliere le catene inique, togliere i legami del giogo, rimandare liberi gli oppressi e spezzare ogni giogo? Non consiste forse nel dividere il pane con l’affamato, nell’introdurre in casa i miseri, senza tetto, nel vestire uno che vedi nudo, senza trascurare i tuoi parenti?</w:t>
      </w:r>
    </w:p>
    <w:p w14:paraId="3A8A092D" w14:textId="77777777" w:rsidR="00BE0037" w:rsidRPr="008570FC" w:rsidRDefault="00BE0037" w:rsidP="00BE0037">
      <w:pPr>
        <w:spacing w:after="120" w:line="240" w:lineRule="auto"/>
        <w:jc w:val="both"/>
        <w:rPr>
          <w:rFonts w:ascii="Arial" w:eastAsia="Times New Roman" w:hAnsi="Arial" w:cs="Times New Roman"/>
          <w:bCs/>
          <w:i/>
          <w:iCs/>
          <w:kern w:val="0"/>
          <w:sz w:val="24"/>
          <w:szCs w:val="20"/>
          <w:lang w:eastAsia="it-IT"/>
          <w14:ligatures w14:val="none"/>
        </w:rPr>
      </w:pPr>
      <w:r w:rsidRPr="008570FC">
        <w:rPr>
          <w:rFonts w:ascii="Arial" w:eastAsia="Times New Roman" w:hAnsi="Arial" w:cs="Times New Roman"/>
          <w:bCs/>
          <w:i/>
          <w:iCs/>
          <w:kern w:val="0"/>
          <w:sz w:val="24"/>
          <w:szCs w:val="20"/>
          <w:lang w:eastAsia="it-IT"/>
          <w14:ligatures w14:val="none"/>
        </w:rPr>
        <w:t>Allora la tua luce sorgerà come l’aurora, la tua ferita si rimarginerà presto. Davanti a te camminerà la tua giustizia, la gloria del Signore ti seguirà. Allora invocherai e il Signore ti risponderà, implorerai aiuto ed egli dirà: «Eccomi!». Se toglierai di mezzo a te l’oppressione, il puntare il dito e il parlare empio, se aprirai il tuo cuore all’affamato, se sazierai l’afflitto di cuore, allora brillerà fra le tenebre la tua luce, la tua tenebra sarà come il meriggio. Ti guiderà sempre il Signore, ti sazierà in terreni aridi, rinvigorirà le tue ossa; sarai come un giardino irrigato e come una sorgente le cui acque non inaridiscono.</w:t>
      </w:r>
    </w:p>
    <w:p w14:paraId="5C8EE7C0" w14:textId="77777777" w:rsidR="00BE0037" w:rsidRPr="008570FC" w:rsidRDefault="00BE0037" w:rsidP="00BE0037">
      <w:pPr>
        <w:spacing w:after="120" w:line="240" w:lineRule="auto"/>
        <w:jc w:val="both"/>
        <w:rPr>
          <w:rFonts w:ascii="Arial" w:eastAsia="Times New Roman" w:hAnsi="Arial" w:cs="Times New Roman"/>
          <w:bCs/>
          <w:i/>
          <w:iCs/>
          <w:kern w:val="0"/>
          <w:sz w:val="24"/>
          <w:szCs w:val="20"/>
          <w:lang w:eastAsia="it-IT"/>
          <w14:ligatures w14:val="none"/>
        </w:rPr>
      </w:pPr>
      <w:r w:rsidRPr="008570FC">
        <w:rPr>
          <w:rFonts w:ascii="Arial" w:eastAsia="Times New Roman" w:hAnsi="Arial" w:cs="Times New Roman"/>
          <w:bCs/>
          <w:i/>
          <w:iCs/>
          <w:kern w:val="0"/>
          <w:sz w:val="24"/>
          <w:szCs w:val="20"/>
          <w:lang w:eastAsia="it-IT"/>
          <w14:ligatures w14:val="none"/>
        </w:rPr>
        <w:t>La tua gente riedificherà le rovine antiche, ricostruirai le fondamenta di trascorse generazioni. Ti chiameranno riparatore di brecce, e restauratore di strade perché siano popolate.</w:t>
      </w:r>
    </w:p>
    <w:p w14:paraId="715D99DF" w14:textId="77777777" w:rsidR="00BE0037" w:rsidRPr="008570FC" w:rsidRDefault="00BE0037" w:rsidP="00BE0037">
      <w:pPr>
        <w:spacing w:after="120" w:line="240" w:lineRule="auto"/>
        <w:jc w:val="both"/>
        <w:rPr>
          <w:rFonts w:ascii="Arial" w:eastAsia="Times New Roman" w:hAnsi="Arial" w:cs="Times New Roman"/>
          <w:bCs/>
          <w:i/>
          <w:iCs/>
          <w:kern w:val="0"/>
          <w:sz w:val="24"/>
          <w:szCs w:val="20"/>
          <w:lang w:eastAsia="it-IT"/>
          <w14:ligatures w14:val="none"/>
        </w:rPr>
      </w:pPr>
      <w:r w:rsidRPr="008570FC">
        <w:rPr>
          <w:rFonts w:ascii="Arial" w:eastAsia="Times New Roman" w:hAnsi="Arial" w:cs="Times New Roman"/>
          <w:bCs/>
          <w:i/>
          <w:iCs/>
          <w:kern w:val="0"/>
          <w:sz w:val="24"/>
          <w:szCs w:val="20"/>
          <w:lang w:eastAsia="it-IT"/>
          <w14:ligatures w14:val="none"/>
        </w:rPr>
        <w:t xml:space="preserve">Se tratterrai il piede dal violare il sabato, dallo sbrigare affari nel giorno a me sacro, se chiamerai il sabato delizia e venerabile il giorno sacro al Signore, se lo onorerai evitando di metterti in cammino, di sbrigare affari e di contrattare, allora troverai la </w:t>
      </w:r>
      <w:r w:rsidRPr="008570FC">
        <w:rPr>
          <w:rFonts w:ascii="Arial" w:eastAsia="Times New Roman" w:hAnsi="Arial" w:cs="Times New Roman"/>
          <w:bCs/>
          <w:i/>
          <w:iCs/>
          <w:kern w:val="0"/>
          <w:sz w:val="24"/>
          <w:szCs w:val="20"/>
          <w:lang w:eastAsia="it-IT"/>
          <w14:ligatures w14:val="none"/>
        </w:rPr>
        <w:lastRenderedPageBreak/>
        <w:t xml:space="preserve">delizia nel Signore. Io ti farò montare sulle alture della terra, ti farò gustare l’eredità di Giacobbe, tuo padre, perché la bocca del Signore ha parlato (Is 58,1-14). </w:t>
      </w:r>
    </w:p>
    <w:p w14:paraId="2EE4FA25" w14:textId="77777777" w:rsidR="00BE0037" w:rsidRPr="008570FC" w:rsidRDefault="00BE0037" w:rsidP="00BE0037">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 xml:space="preserve">Per bocca del profeta Amos il Signore rivela che Lui nulla opera senza aver rivelato ogni cosa ai suoi profeti. Noi possiamo leggere questo testo in chiave cristologica ed ecclesiale e dire che Dio, il Signore, nulla opera se non per mezzo del Figlio e dello Spirito Santo e che Cristo Gesù nulla opera se non per mezzo del suo corpo che è la Chiesa e dello Spirito Santo. Così anche lo Spirito Santo dona pienezza di compimento alla missione di Gesù per mezzo della Chiesa del Dio vivente. </w:t>
      </w:r>
    </w:p>
    <w:p w14:paraId="215D3A48" w14:textId="77777777" w:rsidR="00BE0037" w:rsidRPr="008570FC" w:rsidRDefault="00BE0037" w:rsidP="00BE0037">
      <w:pPr>
        <w:spacing w:after="120" w:line="240" w:lineRule="auto"/>
        <w:jc w:val="both"/>
        <w:rPr>
          <w:rFonts w:ascii="Arial" w:eastAsia="Times New Roman" w:hAnsi="Arial" w:cs="Times New Roman"/>
          <w:bCs/>
          <w:i/>
          <w:iCs/>
          <w:kern w:val="0"/>
          <w:sz w:val="24"/>
          <w:szCs w:val="20"/>
          <w:lang w:eastAsia="it-IT"/>
          <w14:ligatures w14:val="none"/>
        </w:rPr>
      </w:pPr>
      <w:r w:rsidRPr="008570FC">
        <w:rPr>
          <w:rFonts w:ascii="Arial" w:eastAsia="Times New Roman" w:hAnsi="Arial" w:cs="Times New Roman"/>
          <w:bCs/>
          <w:i/>
          <w:iCs/>
          <w:kern w:val="0"/>
          <w:sz w:val="24"/>
          <w:szCs w:val="20"/>
          <w:lang w:eastAsia="it-IT"/>
          <w14:ligatures w14:val="none"/>
        </w:rPr>
        <w:t>Ascoltate questa parola, che il Signore ha detto riguardo a voi, figli d’Israele, e riguardo a tutta la stirpe che ho fatto salire dall’Egitto: «Soltanto voi ho conosciuto tra tutte le stirpi della terra; perciò io vi farò scontare tutte le vostre colpe.</w:t>
      </w:r>
    </w:p>
    <w:p w14:paraId="109191A9" w14:textId="77777777" w:rsidR="00BE0037" w:rsidRPr="008570FC" w:rsidRDefault="00BE0037" w:rsidP="00BE0037">
      <w:pPr>
        <w:spacing w:after="120" w:line="240" w:lineRule="auto"/>
        <w:jc w:val="both"/>
        <w:rPr>
          <w:rFonts w:ascii="Arial" w:eastAsia="Times New Roman" w:hAnsi="Arial" w:cs="Times New Roman"/>
          <w:bCs/>
          <w:i/>
          <w:iCs/>
          <w:kern w:val="0"/>
          <w:sz w:val="24"/>
          <w:szCs w:val="20"/>
          <w:lang w:eastAsia="it-IT"/>
          <w14:ligatures w14:val="none"/>
        </w:rPr>
      </w:pPr>
      <w:r w:rsidRPr="008570FC">
        <w:rPr>
          <w:rFonts w:ascii="Arial" w:eastAsia="Times New Roman" w:hAnsi="Arial" w:cs="Times New Roman"/>
          <w:bCs/>
          <w:i/>
          <w:iCs/>
          <w:kern w:val="0"/>
          <w:sz w:val="24"/>
          <w:szCs w:val="20"/>
          <w:lang w:eastAsia="it-IT"/>
          <w14:ligatures w14:val="none"/>
        </w:rPr>
        <w:t>Camminano forse due uomini insieme, senza essersi messi d’accordo? Ruggisce forse il leone nella foresta, se non ha qualche preda? Il leoncello manda un grido dalla sua tana, se non ha preso nulla? Si precipita forse un uccello a terra in una trappola, senza che vi sia un’esca? Scatta forse la trappola dal suolo, se non ha preso qualche cosa? Risuona forse il corno nella città, senza che il popolo si metta in allarme? Avviene forse nella città una sventura, che non sia causata dal Signore?</w:t>
      </w:r>
    </w:p>
    <w:p w14:paraId="3B8DA808" w14:textId="77777777" w:rsidR="00BE0037" w:rsidRPr="008570FC" w:rsidRDefault="00BE0037" w:rsidP="00BE0037">
      <w:pPr>
        <w:spacing w:after="120" w:line="240" w:lineRule="auto"/>
        <w:jc w:val="both"/>
        <w:rPr>
          <w:rFonts w:ascii="Arial" w:eastAsia="Times New Roman" w:hAnsi="Arial" w:cs="Times New Roman"/>
          <w:bCs/>
          <w:i/>
          <w:iCs/>
          <w:kern w:val="0"/>
          <w:sz w:val="24"/>
          <w:szCs w:val="20"/>
          <w:lang w:eastAsia="it-IT"/>
          <w14:ligatures w14:val="none"/>
        </w:rPr>
      </w:pPr>
      <w:r w:rsidRPr="008570FC">
        <w:rPr>
          <w:rFonts w:ascii="Arial" w:eastAsia="Times New Roman" w:hAnsi="Arial" w:cs="Times New Roman"/>
          <w:bCs/>
          <w:i/>
          <w:iCs/>
          <w:kern w:val="0"/>
          <w:sz w:val="24"/>
          <w:szCs w:val="20"/>
          <w:lang w:eastAsia="it-IT"/>
          <w14:ligatures w14:val="none"/>
        </w:rPr>
        <w:t xml:space="preserve">In verità, il Signore non fa cosa alcuna senza aver rivelato il suo piano ai suoi servitori, i profeti. Ruggisce il leone: chi non tremerà? Il Signore Dio ha parlato: chi non profeterà? Fatelo udire nei palazzi di Asdod e nei palazzi della terra d’Egitto e dite: “Adunatevi sui monti di Samaria e osservate quanti disordini sono in essa e quali violenze sono nel suo seno”. Non sanno agire con rettitudine – oracolo del Signore –; violenza e rapina accumulano nei loro palazzi». Perciò così dice il Signore Dio: «Il nemico circonderà il paese, sarà abbattuta la tua potenza e i tuoi palazzi saranno saccheggiati». </w:t>
      </w:r>
    </w:p>
    <w:p w14:paraId="4474181E" w14:textId="77777777" w:rsidR="00BE0037" w:rsidRPr="008570FC" w:rsidRDefault="00BE0037" w:rsidP="00BE0037">
      <w:pPr>
        <w:spacing w:after="120" w:line="240" w:lineRule="auto"/>
        <w:jc w:val="both"/>
        <w:rPr>
          <w:rFonts w:ascii="Arial" w:eastAsia="Times New Roman" w:hAnsi="Arial" w:cs="Times New Roman"/>
          <w:bCs/>
          <w:i/>
          <w:iCs/>
          <w:kern w:val="0"/>
          <w:sz w:val="24"/>
          <w:szCs w:val="20"/>
          <w:lang w:eastAsia="it-IT"/>
          <w14:ligatures w14:val="none"/>
        </w:rPr>
      </w:pPr>
      <w:r w:rsidRPr="008570FC">
        <w:rPr>
          <w:rFonts w:ascii="Arial" w:eastAsia="Times New Roman" w:hAnsi="Arial" w:cs="Times New Roman"/>
          <w:bCs/>
          <w:i/>
          <w:iCs/>
          <w:kern w:val="0"/>
          <w:sz w:val="24"/>
          <w:szCs w:val="20"/>
          <w:lang w:eastAsia="it-IT"/>
          <w14:ligatures w14:val="none"/>
        </w:rPr>
        <w:t>Così dice il Signore: «Come il pastore strappa dalla bocca del leone due zampe o il lobo d’un orecchio, così scamperanno i figli d’Israele che siedono a Samaria nell’angolo di un letto, sulla sponda di un divano. Ascoltate e attestatelo nella casa di Giacobbe, oracolo del Signore Dio, Dio degli eserciti: Quando colpirò Israele per i suoi misfatti, colpirò gli altari di Betel; saranno spezzati i corni dell’altare e cadranno a terra. Demolirò la casa d’inverno insieme con la casa d’estate, e andranno in rovina le case d’avorio e scompariranno i grandi palazzi». Oracolo del Signore (Am 3,1-15).</w:t>
      </w:r>
    </w:p>
    <w:p w14:paraId="34CE0F3D" w14:textId="77777777" w:rsidR="00BE0037" w:rsidRPr="008570FC" w:rsidRDefault="00BE0037" w:rsidP="00BE0037">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Questa unità mirabile è così rivelata da Gesù nell’allegoria della vite vera e dei tralci. Mai dobbiamo noi dimenticare che i frutti sono prodotti dai tralci. Ma sempre ci dobbiamo ricordare che i tralci nulla possono produrre se non sono uniti vitalmente alla vite vera. Vite vera e tralci nello Spirito Santo devono essere e rimanere in eterno una cosa sola. Come Cristo Gesù e il Padre nello Spirito Santo sono una cosa sola, così Cristo Gesù e ogni tralcio nello Spirito Santo devono rimanere una cosa sola. Si rimane una cosa sola, facendo il tralcio la volontà di Cristo Gesù, allo stesso modo che Cristo ha fatto sempre la volontà del Padre.</w:t>
      </w:r>
    </w:p>
    <w:p w14:paraId="602B76EB" w14:textId="77777777" w:rsidR="00BE0037" w:rsidRPr="008570FC" w:rsidRDefault="00BE0037" w:rsidP="00BE0037">
      <w:pPr>
        <w:spacing w:after="120" w:line="240" w:lineRule="auto"/>
        <w:jc w:val="both"/>
        <w:rPr>
          <w:rFonts w:ascii="Arial" w:eastAsia="Times New Roman" w:hAnsi="Arial" w:cs="Times New Roman"/>
          <w:bCs/>
          <w:i/>
          <w:iCs/>
          <w:kern w:val="0"/>
          <w:sz w:val="24"/>
          <w:szCs w:val="20"/>
          <w:lang w:eastAsia="it-IT"/>
          <w14:ligatures w14:val="none"/>
        </w:rPr>
      </w:pPr>
      <w:r w:rsidRPr="008570FC">
        <w:rPr>
          <w:rFonts w:ascii="Arial" w:eastAsia="Times New Roman" w:hAnsi="Arial" w:cs="Times New Roman"/>
          <w:bCs/>
          <w:i/>
          <w:iCs/>
          <w:kern w:val="0"/>
          <w:sz w:val="24"/>
          <w:szCs w:val="20"/>
          <w:lang w:eastAsia="it-IT"/>
          <w14:ligatures w14:val="none"/>
        </w:rPr>
        <w:t xml:space="preserve">«Io sono la vite vera e il Padre mio è l’agricoltore. Ogni tralcio che in me non porta frutto, lo taglia, e ogni tralcio che porta frutto, lo pota perché porti più frutto. Voi siete già puri, a causa della parola che vi ho annunciato. Rimanete in me e io in voi. Come il tralcio non può portare frutto da se stesso se non rimane nella vite, così neanche voi se non rimanete in me. Io sono la vite, voi i tralci. Chi rimane in me, e io in lui, </w:t>
      </w:r>
      <w:r w:rsidRPr="008570FC">
        <w:rPr>
          <w:rFonts w:ascii="Arial" w:eastAsia="Times New Roman" w:hAnsi="Arial" w:cs="Times New Roman"/>
          <w:bCs/>
          <w:i/>
          <w:iCs/>
          <w:kern w:val="0"/>
          <w:sz w:val="24"/>
          <w:szCs w:val="20"/>
          <w:lang w:eastAsia="it-IT"/>
          <w14:ligatures w14:val="none"/>
        </w:rPr>
        <w:lastRenderedPageBreak/>
        <w:t xml:space="preserve">porta molto frutto, perché senza di me non potete far nulla. Chi non rimane in me viene gettato via come il tralcio e secca; poi lo raccolgono, lo gettano nel fuoco e lo bruciano. Se rimanete in me e le mie parole rimangono in voi, chiedete quello che volete e vi sarà fatto. In questo è glorificato il Padre mio: che portiate molto frutto e diventiate miei discepoli. </w:t>
      </w:r>
    </w:p>
    <w:p w14:paraId="7E7DF474" w14:textId="77777777" w:rsidR="00BE0037" w:rsidRPr="008570FC" w:rsidRDefault="00BE0037" w:rsidP="00BE0037">
      <w:pPr>
        <w:spacing w:after="120" w:line="240" w:lineRule="auto"/>
        <w:jc w:val="both"/>
        <w:rPr>
          <w:rFonts w:ascii="Arial" w:eastAsia="Times New Roman" w:hAnsi="Arial" w:cs="Times New Roman"/>
          <w:bCs/>
          <w:i/>
          <w:iCs/>
          <w:kern w:val="0"/>
          <w:sz w:val="24"/>
          <w:szCs w:val="20"/>
          <w:lang w:eastAsia="it-IT"/>
          <w14:ligatures w14:val="none"/>
        </w:rPr>
      </w:pPr>
      <w:r w:rsidRPr="008570FC">
        <w:rPr>
          <w:rFonts w:ascii="Arial" w:eastAsia="Times New Roman" w:hAnsi="Arial" w:cs="Times New Roman"/>
          <w:bCs/>
          <w:i/>
          <w:iCs/>
          <w:kern w:val="0"/>
          <w:sz w:val="24"/>
          <w:szCs w:val="20"/>
          <w:lang w:eastAsia="it-IT"/>
          <w14:ligatures w14:val="none"/>
        </w:rPr>
        <w:t>Come il Padre ha amato me, anche io ho amato voi. Rimanete nel mio amore. Se osserverete i miei comandamenti, rimarrete nel mio amore, come io ho osservato i comandamenti del Padre mio e rimango nel suo amore. Vi ho detto queste cose perché la mia gioia sia in voi e la vostra gioia sia piena.</w:t>
      </w:r>
    </w:p>
    <w:p w14:paraId="4117F33D" w14:textId="77777777" w:rsidR="00BE0037" w:rsidRPr="008570FC" w:rsidRDefault="00BE0037" w:rsidP="00BE0037">
      <w:pPr>
        <w:spacing w:after="120" w:line="240" w:lineRule="auto"/>
        <w:jc w:val="both"/>
        <w:rPr>
          <w:rFonts w:ascii="Arial" w:eastAsia="Times New Roman" w:hAnsi="Arial" w:cs="Times New Roman"/>
          <w:bCs/>
          <w:i/>
          <w:iCs/>
          <w:kern w:val="0"/>
          <w:sz w:val="24"/>
          <w:szCs w:val="20"/>
          <w:lang w:eastAsia="it-IT"/>
          <w14:ligatures w14:val="none"/>
        </w:rPr>
      </w:pPr>
      <w:r w:rsidRPr="008570FC">
        <w:rPr>
          <w:rFonts w:ascii="Arial" w:eastAsia="Times New Roman" w:hAnsi="Arial" w:cs="Times New Roman"/>
          <w:bCs/>
          <w:i/>
          <w:iCs/>
          <w:kern w:val="0"/>
          <w:sz w:val="24"/>
          <w:szCs w:val="20"/>
          <w:lang w:eastAsia="it-IT"/>
          <w14:ligatures w14:val="none"/>
        </w:rPr>
        <w:t xml:space="preserve">Questo è il mio comandamento: che vi amiate gli uni gli altri come io ho amato voi. Nessuno ha un amore più grande di questo: dare la sua vita per i propri amici. Voi siete miei amici, se fate ciò che io vi comando. Non vi chiamo più servi, perché il servo non sa quello che fa il suo padrone; ma vi ho chiamato amici, perché tutto ciò che ho udito dal Padre mio l’ho fatto conoscere a voi. Non voi avete scelto me, ma io ho scelto voi e vi ho costituiti perché andiate e portiate frutto e il vostro frutto rimanga; perché tutto quello che chiederete al Padre nel mio nome, ve lo conceda. Questo vi comando: che vi amiate gli uni gli altri (Gv 15,1-17). </w:t>
      </w:r>
    </w:p>
    <w:p w14:paraId="4EDB309E" w14:textId="77777777" w:rsidR="00BE0037" w:rsidRPr="008570FC" w:rsidRDefault="00BE0037" w:rsidP="00BE0037">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Il corpo di Cristo porta a compimento la missione di Cristo Gesù se rimane nella sua unità, unità di fede, unità di carità, unità di speranza, unità di obbedienza, unità di Spirito Santo. Questa unità molteplice nello Spirito Santo deve divenire comunione molteplice. Questa verità è così rivelata nella Lettera agli Efesini:</w:t>
      </w:r>
    </w:p>
    <w:p w14:paraId="49E505D9" w14:textId="77777777" w:rsidR="00BE0037" w:rsidRPr="008570FC" w:rsidRDefault="00BE0037" w:rsidP="00BE0037">
      <w:pPr>
        <w:spacing w:after="120" w:line="240" w:lineRule="auto"/>
        <w:jc w:val="both"/>
        <w:rPr>
          <w:rFonts w:ascii="Arial" w:eastAsia="Times New Roman" w:hAnsi="Arial" w:cs="Times New Roman"/>
          <w:bCs/>
          <w:i/>
          <w:iCs/>
          <w:kern w:val="0"/>
          <w:sz w:val="24"/>
          <w:szCs w:val="20"/>
          <w:lang w:eastAsia="it-IT"/>
          <w14:ligatures w14:val="none"/>
        </w:rPr>
      </w:pPr>
      <w:r w:rsidRPr="008570FC">
        <w:rPr>
          <w:rFonts w:ascii="Arial" w:eastAsia="Times New Roman" w:hAnsi="Arial" w:cs="Times New Roman"/>
          <w:bCs/>
          <w:i/>
          <w:iCs/>
          <w:kern w:val="0"/>
          <w:sz w:val="24"/>
          <w:szCs w:val="20"/>
          <w:lang w:eastAsia="it-IT"/>
          <w14:ligatures w14:val="none"/>
        </w:rPr>
        <w:t xml:space="preserve">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4,11-16). </w:t>
      </w:r>
    </w:p>
    <w:p w14:paraId="721E379C" w14:textId="77777777" w:rsidR="00BE0037" w:rsidRPr="008570FC" w:rsidRDefault="00BE0037" w:rsidP="00BE0037">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Ecco ora come l’Apostolo Paolo vive la sua missione per dare compimento alla missione di Gesù Signore. Ecco cosa ci rivela per sua bocca lo Spirito Santo:</w:t>
      </w:r>
    </w:p>
    <w:p w14:paraId="0C485D73" w14:textId="77777777" w:rsidR="00BE0037" w:rsidRPr="008570FC" w:rsidRDefault="00BE0037" w:rsidP="00BE0037">
      <w:pPr>
        <w:spacing w:after="120" w:line="240" w:lineRule="auto"/>
        <w:jc w:val="both"/>
        <w:rPr>
          <w:rFonts w:ascii="Arial" w:eastAsia="Times New Roman" w:hAnsi="Arial" w:cs="Times New Roman"/>
          <w:bCs/>
          <w:i/>
          <w:iCs/>
          <w:kern w:val="0"/>
          <w:sz w:val="24"/>
          <w:szCs w:val="20"/>
          <w:lang w:eastAsia="it-IT"/>
          <w14:ligatures w14:val="none"/>
        </w:rPr>
      </w:pPr>
      <w:r w:rsidRPr="008570FC">
        <w:rPr>
          <w:rFonts w:ascii="Arial" w:eastAsia="Times New Roman" w:hAnsi="Arial" w:cs="Times New Roman"/>
          <w:bCs/>
          <w:i/>
          <w:iCs/>
          <w:kern w:val="0"/>
          <w:sz w:val="24"/>
          <w:szCs w:val="20"/>
          <w:lang w:eastAsia="it-IT"/>
          <w14:ligatures w14:val="none"/>
        </w:rPr>
        <w:t xml:space="preserve">L’amore del Cristo infatti ci possiede; e noi sappiamo bene che uno è morto per tutti, dunque tutti sono morti. Ed egli è morto per tutti, perché quelli che vivono non vivano più per se stessi, ma per colui che è morto e risorto per loro. Cosicché non guardiamo più nessuno alla maniera umana; se anche abbiamo conosciuto Cristo alla maniera umana, ora non lo conosciamo più così. Tanto che, se uno è in Cristo, è una nuova creatura; le cose vecchie sono passate; ecco, ne sono nate di nuove. Tutto questo però viene da Dio, che ci ha riconciliati con sé mediante Cristo e ha affidato a noi il ministero della riconciliazione. Era Dio infatti che riconciliava a sé il mondo in Cristo, non imputando agli uomini le loro colpe e affidando a noi la parola della riconciliazione. In nome di Cristo, dunque, siamo ambasciatori: per mezzo nostro è Dio stesso che esorta. Vi supplichiamo in nome di Cristo: lasciatevi riconciliare con Dio. Colui che non aveva conosciuto peccato, Dio lo fece peccato </w:t>
      </w:r>
      <w:r w:rsidRPr="008570FC">
        <w:rPr>
          <w:rFonts w:ascii="Arial" w:eastAsia="Times New Roman" w:hAnsi="Arial" w:cs="Times New Roman"/>
          <w:bCs/>
          <w:i/>
          <w:iCs/>
          <w:kern w:val="0"/>
          <w:sz w:val="24"/>
          <w:szCs w:val="20"/>
          <w:lang w:eastAsia="it-IT"/>
          <w14:ligatures w14:val="none"/>
        </w:rPr>
        <w:lastRenderedPageBreak/>
        <w:t xml:space="preserve">in nostro favore, perché in lui noi potessimo diventare giustizia di Dio (2Cor 5.14-21). </w:t>
      </w:r>
    </w:p>
    <w:p w14:paraId="4F35CF55" w14:textId="77777777" w:rsidR="00BE0037" w:rsidRPr="008570FC" w:rsidRDefault="00BE0037" w:rsidP="00BE0037">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Ecco ora la verità che va messa nel cuore: Ogni membro del corpo di Cristo, vivendo in Cristo, con Cristo, per Cristo, come vero corpo di Dio, per opera dello Spirito Santo, è chiamato a “creare” Cristo in ogni cuore, creando l’uomo nuovo. Poiché l’opera è opera di purissima comunione, ogni membro del corpo di Cristo deve cooperare facendo ciò che lo Spirito Santo vuole che lui compie e per questo dovrà obbedire a ogni suo carisma, ogni ministero, ogni missione a lui affidati dallo Spirito Santo. Senza obbedienza allo Spirito Santo non si crea Cristo nei cuori e se Cristo non è creato, neanche si crea l’uomo nuovo che fa nuove tutte le cose, fa nuovo anche il matrimonio che è purissima ontologia sia di creazione e sia di redenzione. Gesù non è venuto per abolire la Legge e i Profeti. È venuto per dare loro compimento. Tutto l’Antico Testamento deve essere portato a compimento nel Nuovo. È la Missione di Cristo ed è la Missione del suo corpo che è la Chiesa.</w:t>
      </w:r>
    </w:p>
    <w:p w14:paraId="5E5FBF74" w14:textId="77777777" w:rsidR="00BE0037" w:rsidRPr="008570FC" w:rsidRDefault="00BE0037" w:rsidP="00BE0037">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 xml:space="preserve">Ecco oggi la battaglia, madre di ogni battaglia, che Satana sta combattendo al fine di ridurre in polvere e cenere tutta la Chiesa di Cristo Gesù, così da rendere vana la croce di Gesù Signore e tutto il suo mistero di incarnazione e di salvezza. Ha deciso di non permettere che quanti odiamo Cristo, odiano lo Spirito Santo, odiamo la Chiesa, odiamo il Vangelo, odiano la Verità dogmatica vengano dichiarati eretici o scismatici, o persone che insegnano errori e dai quali ci si deve guardare. </w:t>
      </w:r>
    </w:p>
    <w:p w14:paraId="1A409B3C" w14:textId="77777777" w:rsidR="00BE0037" w:rsidRPr="008570FC" w:rsidRDefault="00BE0037" w:rsidP="00BE0037">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 xml:space="preserve">Ha deciso di combattere e di distruggere la Chiesa dall’interno. Come è possibile questo? Non facendosi angelo di luce per la rovina dei credenti. Ma usando tutte le strategie già sperimentate nei secoli e ben collaudate, facendosi lui stesso corpo di Cristo. Metamorfosizzandosi. mimetizzandosi, metaschematizzandosi da angelo papa, angelo cardinale, angelo arcivescovo, angelo vescovo, angelo presbitero, angelo diacono, angelo profeta, angelo maestro, angelo catechista, angelo evangelista, angelo frate, angelo suora, angelo cresimato, angelo battezzato,  angelo ermeneuta, angelo esegeta dei testi sacri. Così vestito nessuno dubiterà di lui o avere il sospetto che si sia impossessato di un membro del corpo di Cristo, per la rovina del corpo di Cristo. Satana riconoscerà sempre se stesso e non si combatterà. Solo Michele e chi è parte del suo esercito potrà combattere Satana. </w:t>
      </w:r>
    </w:p>
    <w:p w14:paraId="3B901B53" w14:textId="77777777" w:rsidR="00BE0037" w:rsidRPr="008570FC" w:rsidRDefault="00BE0037" w:rsidP="00BE0037">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Da cosa ci accorgiamo che ci troviamo dinanzi a Satana e a non dinanzi a un Servo di Cristo Gesù? Ce ne accorgiamo se noi viviamo in Cristo, con Cristo, per Cristo, con ogni obbedienza alla Divina Parola e a ogni mozione dello Spirito Santo. Chi vive per obbedire alla Parola e allo Spirito Santo sa cosa è conforme alla Parola e cosa è difforme. Allo stesso modo che Cristo Gesù sa che Pietro non è Pietro, ma è Satana che lo sta tentando. Conosciuto Satana dobbiamo avere la stessa immediatezza di Cristo Gesù nel respingere la tentazione. Ecco come Cristo risponde a Satana e risponde a Simon Pietro:</w:t>
      </w:r>
    </w:p>
    <w:p w14:paraId="2275006B" w14:textId="77777777" w:rsidR="00BE0037" w:rsidRPr="008570FC" w:rsidRDefault="00BE0037" w:rsidP="00BE0037">
      <w:pPr>
        <w:spacing w:after="120" w:line="240" w:lineRule="auto"/>
        <w:jc w:val="both"/>
        <w:rPr>
          <w:rFonts w:ascii="Arial" w:eastAsia="Times New Roman" w:hAnsi="Arial" w:cs="Times New Roman"/>
          <w:bCs/>
          <w:i/>
          <w:iCs/>
          <w:kern w:val="0"/>
          <w:sz w:val="24"/>
          <w:szCs w:val="20"/>
          <w:lang w:eastAsia="it-IT"/>
          <w14:ligatures w14:val="none"/>
        </w:rPr>
      </w:pPr>
      <w:r w:rsidRPr="008570FC">
        <w:rPr>
          <w:rFonts w:ascii="Arial" w:eastAsia="Times New Roman" w:hAnsi="Arial" w:cs="Times New Roman"/>
          <w:bCs/>
          <w:i/>
          <w:iCs/>
          <w:kern w:val="0"/>
          <w:sz w:val="24"/>
          <w:szCs w:val="20"/>
          <w:lang w:eastAsia="it-IT"/>
          <w14:ligatures w14:val="none"/>
        </w:rPr>
        <w:t xml:space="preserve">Allora Gesù fu condotto dallo Spirito nel deserto, per essere tentato dal diavolo. Dopo aver digiunato quaranta giorni e quaranta notti, alla fine ebbe fame. Il tentatore gli si avvicinò e gli disse: «Se tu sei Figlio di Dio, di’ che queste pietre diventino pane». Ma egli rispose: «Sta scritto: Non di solo pane vivrà l’uomo, ma di ogni parola che esce dalla bocca di Dio». Allora il diavolo lo portò nella città santa, lo pose sul punto più alto del tempio e gli disse: «Se tu sei Figlio di Dio, gèttati giù; sta scritto infatti: Ai suoi angeli darà ordini a tuo riguardo ed essi ti porteranno sulle loro mani perché il tuo piede non inciampi in una pietra». Gesù gli rispose: «Sta scritto anche: </w:t>
      </w:r>
      <w:r w:rsidRPr="008570FC">
        <w:rPr>
          <w:rFonts w:ascii="Arial" w:eastAsia="Times New Roman" w:hAnsi="Arial" w:cs="Times New Roman"/>
          <w:bCs/>
          <w:i/>
          <w:iCs/>
          <w:kern w:val="0"/>
          <w:sz w:val="24"/>
          <w:szCs w:val="20"/>
          <w:lang w:eastAsia="it-IT"/>
          <w14:ligatures w14:val="none"/>
        </w:rPr>
        <w:lastRenderedPageBreak/>
        <w:t>Non metterai alla prova il Signore Dio tuo». Di nuovo il diavolo lo portò sopra un monte altissimo e gli mostrò tutti i regni del mondo e la loro gloria e gli disse: «Tutte queste cose io ti darò se, gettandoti ai miei piedi, mi adorerai». Allora Gesù gli rispose: «Vattene, Satana! Sta scritto infatti: Il Signore, Dio tuo, adorerai: a lui solo renderai culto». Allora il diavolo lo lasciò, ed ecco, degli angeli gli si avvicinarono e lo servivano (Mt 4,1-11). .</w:t>
      </w:r>
    </w:p>
    <w:p w14:paraId="7D9DC45C" w14:textId="77777777" w:rsidR="00BE0037" w:rsidRPr="008570FC" w:rsidRDefault="00BE0037" w:rsidP="00BE0037">
      <w:pPr>
        <w:spacing w:after="120" w:line="240" w:lineRule="auto"/>
        <w:jc w:val="both"/>
        <w:rPr>
          <w:rFonts w:ascii="Arial" w:eastAsia="Times New Roman" w:hAnsi="Arial" w:cs="Times New Roman"/>
          <w:bCs/>
          <w:i/>
          <w:iCs/>
          <w:kern w:val="0"/>
          <w:sz w:val="24"/>
          <w:szCs w:val="20"/>
          <w:lang w:eastAsia="it-IT"/>
          <w14:ligatures w14:val="none"/>
        </w:rPr>
      </w:pPr>
      <w:r w:rsidRPr="008570FC">
        <w:rPr>
          <w:rFonts w:ascii="Arial" w:eastAsia="Times New Roman" w:hAnsi="Arial" w:cs="Times New Roman"/>
          <w:bCs/>
          <w:i/>
          <w:iCs/>
          <w:kern w:val="0"/>
          <w:sz w:val="24"/>
          <w:szCs w:val="20"/>
          <w:lang w:eastAsia="it-IT"/>
          <w14:ligatures w14:val="none"/>
        </w:rPr>
        <w:t xml:space="preserve">Da allora Gesù cominciò a spiegare ai suoi discepoli che doveva andare a Gerusalemme e soffrire molto da parte degli anziani, dei capi dei sacerdoti e degli scribi, e venire ucciso e risorgere il terzo giorno. Pietro lo prese in disparte e si mise a rimproverarlo dicendo: «Dio non voglia, Signore; questo non ti accadrà mai». Ma egli, voltandosi, disse a Pietro: «Va’ dietro a me, Satana! Tu mi sei di scandalo, perché non pensi secondo Dio, ma secondo gli uomini!» (Mt 16,21-23). </w:t>
      </w:r>
    </w:p>
    <w:p w14:paraId="2883062B" w14:textId="77777777" w:rsidR="00BE0037" w:rsidRPr="008570FC" w:rsidRDefault="00BE0037" w:rsidP="00BE0037">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Cs/>
          <w:kern w:val="0"/>
          <w:sz w:val="24"/>
          <w:szCs w:val="20"/>
          <w:lang w:eastAsia="it-IT"/>
          <w14:ligatures w14:val="none"/>
        </w:rPr>
        <w:t xml:space="preserve">Offriamo ora due brevi riflessioni nelle quali è stato messo in grande evidenza le devastazioni operate da Satana e nel mistero delle Rivelazione e nel mistero della Chiesa. Urge che quanti sono vero corpo di Cristo inizino una poderosa opera, guidati dallo Spirito Santo, per riportare la verità e nella Rivelazione e nella Chiesa. </w:t>
      </w:r>
    </w:p>
    <w:p w14:paraId="18C8AC76" w14:textId="77777777" w:rsidR="008570FC" w:rsidRPr="008570FC" w:rsidRDefault="008570FC" w:rsidP="008570FC">
      <w:pPr>
        <w:spacing w:after="120" w:line="240" w:lineRule="auto"/>
        <w:jc w:val="both"/>
        <w:rPr>
          <w:rFonts w:ascii="Arial" w:eastAsia="Calibri" w:hAnsi="Arial" w:cs="Arial"/>
          <w:spacing w:val="-2"/>
          <w:kern w:val="0"/>
          <w:sz w:val="24"/>
          <w:szCs w:val="24"/>
          <w:lang w:eastAsia="it-IT"/>
          <w14:ligatures w14:val="none"/>
        </w:rPr>
      </w:pPr>
    </w:p>
    <w:p w14:paraId="30D4FFC4" w14:textId="77777777" w:rsidR="008570FC" w:rsidRPr="00813A05" w:rsidRDefault="008570FC" w:rsidP="00813A05">
      <w:pPr>
        <w:spacing w:before="120" w:after="120" w:line="240" w:lineRule="auto"/>
        <w:jc w:val="both"/>
        <w:rPr>
          <w:rFonts w:ascii="Arial" w:eastAsia="Times New Roman" w:hAnsi="Arial" w:cs="Arial"/>
          <w:kern w:val="0"/>
          <w:sz w:val="24"/>
          <w:szCs w:val="20"/>
          <w:lang w:eastAsia="it-IT"/>
          <w14:ligatures w14:val="none"/>
        </w:rPr>
      </w:pPr>
    </w:p>
    <w:p w14:paraId="2B6EF3B6" w14:textId="77777777" w:rsidR="00E106AD" w:rsidRDefault="00E106AD" w:rsidP="00423433">
      <w:pPr>
        <w:spacing w:after="120" w:line="240" w:lineRule="auto"/>
        <w:jc w:val="both"/>
        <w:rPr>
          <w:rFonts w:ascii="Arial" w:eastAsia="Times New Roman" w:hAnsi="Arial" w:cs="Times New Roman"/>
          <w:kern w:val="0"/>
          <w:sz w:val="24"/>
          <w:szCs w:val="20"/>
          <w:lang w:eastAsia="it-IT"/>
          <w14:ligatures w14:val="none"/>
        </w:rPr>
      </w:pPr>
    </w:p>
    <w:p w14:paraId="0DF69695" w14:textId="77777777" w:rsidR="005E5FA3" w:rsidRPr="005E5FA3" w:rsidRDefault="005E5FA3" w:rsidP="005E5FA3">
      <w:pPr>
        <w:spacing w:after="120" w:line="240" w:lineRule="auto"/>
        <w:jc w:val="both"/>
        <w:rPr>
          <w:rFonts w:eastAsia="Calibri"/>
        </w:rPr>
      </w:pPr>
      <w:bookmarkStart w:id="330" w:name="_Toc16182571"/>
    </w:p>
    <w:p w14:paraId="47FB866E" w14:textId="77777777" w:rsidR="005E5FA3" w:rsidRPr="005E5FA3" w:rsidRDefault="005E5FA3" w:rsidP="005E5FA3">
      <w:pPr>
        <w:spacing w:after="120" w:line="240" w:lineRule="auto"/>
        <w:rPr>
          <w:rFonts w:ascii="Arial" w:eastAsia="Times New Roman" w:hAnsi="Arial" w:cs="Arial"/>
          <w:bCs/>
          <w:color w:val="000000"/>
          <w:kern w:val="0"/>
          <w:sz w:val="24"/>
          <w:szCs w:val="24"/>
          <w:lang w:eastAsia="it-IT"/>
          <w14:ligatures w14:val="none"/>
        </w:rPr>
      </w:pPr>
    </w:p>
    <w:p w14:paraId="1760FB90" w14:textId="77777777" w:rsidR="005E5FA3" w:rsidRPr="005E5FA3" w:rsidRDefault="005E5FA3" w:rsidP="005E5FA3">
      <w:pPr>
        <w:rPr>
          <w:rFonts w:ascii="Arial" w:eastAsia="Times New Roman" w:hAnsi="Arial" w:cs="Times New Roman"/>
          <w:b/>
          <w:bCs/>
          <w:kern w:val="0"/>
          <w:sz w:val="40"/>
          <w:szCs w:val="20"/>
          <w:lang w:eastAsia="it-IT"/>
          <w14:ligatures w14:val="none"/>
        </w:rPr>
      </w:pPr>
      <w:r w:rsidRPr="005E5FA3">
        <w:rPr>
          <w:rFonts w:ascii="Arial" w:eastAsia="Times New Roman" w:hAnsi="Arial" w:cs="Times New Roman"/>
          <w:b/>
          <w:bCs/>
          <w:kern w:val="0"/>
          <w:sz w:val="40"/>
          <w:szCs w:val="20"/>
          <w:lang w:eastAsia="it-IT"/>
          <w14:ligatures w14:val="none"/>
        </w:rPr>
        <w:br w:type="page"/>
      </w:r>
    </w:p>
    <w:p w14:paraId="745AA6A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p>
    <w:p w14:paraId="54B7F124"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p>
    <w:p w14:paraId="2FAACCD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p>
    <w:p w14:paraId="4680467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p>
    <w:p w14:paraId="421D1E1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p>
    <w:p w14:paraId="7217919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p>
    <w:p w14:paraId="0D3A6EFC"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p>
    <w:bookmarkEnd w:id="330"/>
    <w:p w14:paraId="7972A407" w14:textId="77777777" w:rsidR="005E5FA3" w:rsidRPr="00813A05" w:rsidRDefault="005E5FA3" w:rsidP="00813A05">
      <w:pPr>
        <w:spacing w:after="120" w:line="240" w:lineRule="auto"/>
        <w:jc w:val="both"/>
        <w:rPr>
          <w:lang w:eastAsia="it-IT"/>
        </w:rPr>
      </w:pPr>
    </w:p>
    <w:p w14:paraId="5C66F706" w14:textId="6694B052" w:rsidR="00813A05" w:rsidRPr="00317B53" w:rsidRDefault="00813A05" w:rsidP="00317B53">
      <w:pPr>
        <w:pStyle w:val="Titolo1"/>
      </w:pPr>
      <w:bookmarkStart w:id="331" w:name="_Toc218975261"/>
      <w:bookmarkStart w:id="332" w:name="_Toc220078591"/>
      <w:r w:rsidRPr="00317B53">
        <w:t>CONCLUSIONE</w:t>
      </w:r>
      <w:bookmarkEnd w:id="331"/>
      <w:bookmarkEnd w:id="332"/>
      <w:r w:rsidRPr="00317B53">
        <w:t xml:space="preserve"> </w:t>
      </w:r>
      <w:r w:rsidR="00317B53" w:rsidRPr="00317B53">
        <w:t xml:space="preserve">GENERALE </w:t>
      </w:r>
    </w:p>
    <w:p w14:paraId="54157C9C" w14:textId="77777777" w:rsidR="00813A05" w:rsidRDefault="00813A05" w:rsidP="006B2B7B">
      <w:pPr>
        <w:spacing w:before="120" w:after="0" w:line="240" w:lineRule="auto"/>
        <w:jc w:val="both"/>
        <w:rPr>
          <w:rFonts w:ascii="Arial" w:eastAsia="Times New Roman" w:hAnsi="Arial" w:cs="Arial"/>
          <w:kern w:val="0"/>
          <w:sz w:val="24"/>
          <w:szCs w:val="20"/>
          <w:lang w:eastAsia="it-IT"/>
          <w14:ligatures w14:val="none"/>
        </w:rPr>
      </w:pPr>
    </w:p>
    <w:p w14:paraId="2DEF7FE5" w14:textId="02D30181" w:rsidR="004205AC" w:rsidRDefault="004205AC" w:rsidP="006B2B7B">
      <w:pPr>
        <w:spacing w:before="120" w:after="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 xml:space="preserve">Offriamo ora quattro pensieri a modo di sintesi su ogni sacramento evangelizzato: Penitenza, Unzione degli infermi. Ordine Sacro, Matrimonio. </w:t>
      </w:r>
      <w:r w:rsidR="00F62277">
        <w:rPr>
          <w:rFonts w:ascii="Arial" w:eastAsia="Times New Roman" w:hAnsi="Arial" w:cs="Arial"/>
          <w:kern w:val="0"/>
          <w:sz w:val="24"/>
          <w:szCs w:val="20"/>
          <w:lang w:eastAsia="it-IT"/>
          <w14:ligatures w14:val="none"/>
        </w:rPr>
        <w:t xml:space="preserve">Sono quattro pensieri che ci devono aiutare </w:t>
      </w:r>
      <w:r w:rsidR="00540E4B">
        <w:rPr>
          <w:rFonts w:ascii="Arial" w:eastAsia="Times New Roman" w:hAnsi="Arial" w:cs="Arial"/>
          <w:kern w:val="0"/>
          <w:sz w:val="24"/>
          <w:szCs w:val="20"/>
          <w:lang w:eastAsia="it-IT"/>
          <w14:ligatures w14:val="none"/>
        </w:rPr>
        <w:t xml:space="preserve">a comprendere </w:t>
      </w:r>
      <w:r w:rsidR="00F62277">
        <w:rPr>
          <w:rFonts w:ascii="Arial" w:eastAsia="Times New Roman" w:hAnsi="Arial" w:cs="Arial"/>
          <w:kern w:val="0"/>
          <w:sz w:val="24"/>
          <w:szCs w:val="20"/>
          <w:lang w:eastAsia="it-IT"/>
          <w14:ligatures w14:val="none"/>
        </w:rPr>
        <w:t>perché questo sacramenti vanno evangelizzati senza alcuna interruzione. Un sacramento non evangelizzato e non vissuto secondo purissima verità evangelica indebolisce la forza che scaturisce da ogni altro sacramento. Un sacramento non rettamente evangelizzato potrebbe condurci anche alla perdizione eterna. Se i Pastori sono obbligati a evangelizzare secondo verità ogni sacramento, spetta a ogni discepolo di Gesù mostrare con la vita la potenza della loro efficacia e le opere soprannatural</w:t>
      </w:r>
      <w:r w:rsidR="00540E4B">
        <w:rPr>
          <w:rFonts w:ascii="Arial" w:eastAsia="Times New Roman" w:hAnsi="Arial" w:cs="Arial"/>
          <w:kern w:val="0"/>
          <w:sz w:val="24"/>
          <w:szCs w:val="20"/>
          <w:lang w:eastAsia="it-IT"/>
          <w14:ligatures w14:val="none"/>
        </w:rPr>
        <w:t>i</w:t>
      </w:r>
      <w:r w:rsidR="00F62277">
        <w:rPr>
          <w:rFonts w:ascii="Arial" w:eastAsia="Times New Roman" w:hAnsi="Arial" w:cs="Arial"/>
          <w:kern w:val="0"/>
          <w:sz w:val="24"/>
          <w:szCs w:val="20"/>
          <w:lang w:eastAsia="it-IT"/>
          <w14:ligatures w14:val="none"/>
        </w:rPr>
        <w:t xml:space="preserve"> che essi producono. Ecco nell’ordine i quattro pensieri:</w:t>
      </w:r>
    </w:p>
    <w:p w14:paraId="081815FB" w14:textId="77777777" w:rsidR="004205AC" w:rsidRDefault="004205AC" w:rsidP="006B2B7B">
      <w:pPr>
        <w:spacing w:before="120" w:after="0" w:line="240" w:lineRule="auto"/>
        <w:jc w:val="both"/>
        <w:rPr>
          <w:rFonts w:ascii="Arial" w:eastAsia="Times New Roman" w:hAnsi="Arial" w:cs="Arial"/>
          <w:kern w:val="0"/>
          <w:sz w:val="24"/>
          <w:szCs w:val="20"/>
          <w:lang w:eastAsia="it-IT"/>
          <w14:ligatures w14:val="none"/>
        </w:rPr>
      </w:pPr>
    </w:p>
    <w:p w14:paraId="0C9B0FBB" w14:textId="32EB569C" w:rsidR="00813A05" w:rsidRPr="004205AC" w:rsidRDefault="004205AC" w:rsidP="004205AC">
      <w:pPr>
        <w:spacing w:before="120" w:after="240" w:line="240" w:lineRule="auto"/>
        <w:jc w:val="both"/>
        <w:rPr>
          <w:rFonts w:ascii="Arial" w:eastAsia="Times New Roman" w:hAnsi="Arial" w:cs="Arial"/>
          <w:b/>
          <w:bCs/>
          <w:kern w:val="0"/>
          <w:sz w:val="24"/>
          <w:szCs w:val="20"/>
          <w:lang w:eastAsia="it-IT"/>
          <w14:ligatures w14:val="none"/>
        </w:rPr>
      </w:pPr>
      <w:r w:rsidRPr="004205AC">
        <w:rPr>
          <w:rFonts w:ascii="Arial" w:eastAsia="Times New Roman" w:hAnsi="Arial" w:cs="Arial"/>
          <w:b/>
          <w:bCs/>
          <w:kern w:val="0"/>
          <w:sz w:val="24"/>
          <w:szCs w:val="20"/>
          <w:lang w:eastAsia="it-IT"/>
          <w14:ligatures w14:val="none"/>
        </w:rPr>
        <w:t>PRIMO PENSIERO: EVANGELIZZARE LA PENITENZA</w:t>
      </w:r>
    </w:p>
    <w:p w14:paraId="14EF119E" w14:textId="77777777" w:rsidR="00317B53" w:rsidRPr="0045551F" w:rsidRDefault="00317B53" w:rsidP="00317B53">
      <w:pPr>
        <w:spacing w:before="120" w:after="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 xml:space="preserve">Per ben riflettere e meditare al fine di offrire la verità sul Sacramento della Penitenza, è necessario prima riflettere e meditare sulla verità ontologica del perdono. Non sarà però possibile comprendere la verità ontologica del perdono, se non si conosce la verità antologica del peccato. Conoscendo la verità antologica del peccato si potrà conoscere la verità ontologica del perdono. </w:t>
      </w:r>
    </w:p>
    <w:p w14:paraId="32839478" w14:textId="77777777" w:rsidR="00317B53" w:rsidRPr="0045551F" w:rsidRDefault="00317B53" w:rsidP="00317B53">
      <w:pPr>
        <w:spacing w:before="120" w:after="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 xml:space="preserve">È cosa giusta iniziare chiedendoci: In cosa consiste la verità antologica del peccato? Si risponde alla domanda dicendo che il peccato non è solo rottura della relazione di natura che lega l’uomo ontologicamente al suo Creatore e Signore. Legame ontologico dal quale l’uomo riceve ogni vita. Il peccato è anche rottura, frantumazione del legame ontologico, che è legame di vera vita dell’anima, dello spirito, del corpo. È rottura del legame ontologica dell’uomo con la sua donna. È rottura del legame ontologico con ogni altro uomo. Anche questo legame necessario alla vita dell’uomo. È rottura con il legame ontologico con l’intera creazione. Anche questo legame è di vita. Rompendo l’uomo tutti questi legami con il suo peccato, non solo è in una condizione di morte, che si consumerà nella morte eterna. ma è anche rottura che non è nelle possibilità dell’uomo, di nessun uomo, di riannodare, di ricomporre, di ristabilire, di restaurare. </w:t>
      </w:r>
    </w:p>
    <w:p w14:paraId="416ECE72" w14:textId="6A430FCF" w:rsidR="00317B53" w:rsidRPr="0045551F" w:rsidRDefault="00317B53" w:rsidP="00F62277">
      <w:pPr>
        <w:spacing w:before="120"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lastRenderedPageBreak/>
        <w:t>Questa molteplice rottura o frantumazione dell’essere dell’uomo, che è vera morte dell’uomo nella sua verità ontologia, la potrà ricomporre solo il Signore Dio, il Creatore dell’uomo, e la può ricomporre solo per Nuova Creazione. Questa ricomposizione il Padre Dio, per opera dello Spirito Santo, la ricompone solo nel Figlio suo e il Figlio suo è il Verbo eterno che si è fatto carne nel seno della Vergine Maria. Ora che sappiamo che il perdono non è solo cancellazione di una colpa e assoluzione della pena generata dalla colpa, ma è Nuova Creazione nella quale non solo si compie la distruzione della natura di morte nella sua più profonda ontologia sia invisibile che visibile, ma avviene anche creata una nuova ontologia, per Cristo, in Cristo, con Cristo, per opera dello Spirito Santo, ontologia che è vera cristificazione, vera creazione dell’uomo spirituale, che è purissima anche Nuova Creazione del legame ontologico con il Padre e nel Padre, con il Padre, per il Padre, vero nuovo legame ontologico con l’intera creazione, possiamo mettere in luce come noi abbiamo già evangelizzato di Sacramento della Penitenza.</w:t>
      </w:r>
    </w:p>
    <w:p w14:paraId="01A0B34B" w14:textId="2697A1DD" w:rsidR="00317B53" w:rsidRPr="0045551F" w:rsidRDefault="00317B53" w:rsidP="00F62277">
      <w:pPr>
        <w:jc w:val="both"/>
        <w:rPr>
          <w:rFonts w:ascii="Arial" w:eastAsia="Times New Roman" w:hAnsi="Arial" w:cs="Times New Roman"/>
          <w:kern w:val="0"/>
          <w:sz w:val="24"/>
          <w:szCs w:val="20"/>
          <w:lang w:val="la-Latn" w:eastAsia="it-IT"/>
          <w14:ligatures w14:val="none"/>
        </w:rPr>
      </w:pPr>
      <w:r w:rsidRPr="00F62277">
        <w:rPr>
          <w:rFonts w:ascii="Arial" w:hAnsi="Arial" w:cs="Arial"/>
          <w:b/>
          <w:bCs/>
          <w:i/>
          <w:iCs/>
          <w:sz w:val="24"/>
          <w:szCs w:val="24"/>
          <w:lang w:val="la-Latn"/>
        </w:rPr>
        <w:t>Vera ontologia di Nuova Creazione</w:t>
      </w:r>
      <w:r w:rsidR="00F62277">
        <w:rPr>
          <w:rFonts w:ascii="Arial" w:hAnsi="Arial" w:cs="Arial"/>
          <w:b/>
          <w:bCs/>
          <w:i/>
          <w:iCs/>
          <w:sz w:val="24"/>
          <w:szCs w:val="24"/>
          <w:lang w:val="la-Latn"/>
        </w:rPr>
        <w:t xml:space="preserve">: </w:t>
      </w:r>
      <w:r w:rsidRPr="0045551F">
        <w:rPr>
          <w:rFonts w:ascii="Arial" w:eastAsia="Times New Roman" w:hAnsi="Arial" w:cs="Times New Roman"/>
          <w:kern w:val="0"/>
          <w:sz w:val="24"/>
          <w:szCs w:val="20"/>
          <w:lang w:val="la-Latn" w:eastAsia="it-IT"/>
          <w14:ligatures w14:val="none"/>
        </w:rPr>
        <w:t xml:space="preserve">Tutto l’Antico Testamento e tutto il Nuovo hanno come primaria verità il peccato, il suo perdono, la sua espiazione, la creazione del cuore nuovo e dello spirito nuovo. Nel Nuovo Testamento, quanto era velato nel’Antico, non solo viene svelato con ogni pienezza di verità, viene anche compiuto con ogni pienezza di grazia e di Spirito Santo. Questa pienezza di grazia, di verità, di Spirito Santo, nello Spirito Santo, per lo Spirito Santo, con lo Spirito Santo e in Cristo, con Cristo, per Cristo, medianate l’opera evangelizzatrice e sacramentale della Chiesa una, santa, cattolica, apostolica, ci dona la sostanziale differenza tra il perdono che veniva elargito da Dio nell’Antico Testamento e il perdono che viene elargito dal Padre, in Cristo, per lo Spirito Santo, mediante l’opera degli Apostoli e in comunione con loro, da perte di tutta la Chiesa, cioè di ogni discepolo del Signore. </w:t>
      </w:r>
    </w:p>
    <w:p w14:paraId="5207EB86" w14:textId="2026D64E" w:rsidR="00317B53" w:rsidRPr="0045551F" w:rsidRDefault="00317B53" w:rsidP="00F62277">
      <w:pPr>
        <w:jc w:val="both"/>
        <w:rPr>
          <w:rFonts w:ascii="Arial" w:eastAsia="Times New Roman" w:hAnsi="Arial" w:cs="Times New Roman"/>
          <w:kern w:val="0"/>
          <w:sz w:val="24"/>
          <w:szCs w:val="20"/>
          <w:lang w:val="la-Latn" w:eastAsia="it-IT"/>
          <w14:ligatures w14:val="none"/>
        </w:rPr>
      </w:pPr>
      <w:r w:rsidRPr="0045551F">
        <w:rPr>
          <w:rFonts w:ascii="Arial" w:hAnsi="Arial" w:cs="Arial"/>
          <w:b/>
          <w:bCs/>
          <w:sz w:val="24"/>
          <w:szCs w:val="24"/>
          <w:lang w:val="la-Latn"/>
        </w:rPr>
        <w:t>Verità prima: verità di essenza o verità di sostanza</w:t>
      </w:r>
      <w:r w:rsidR="00F62277">
        <w:rPr>
          <w:rFonts w:ascii="Arial" w:hAnsi="Arial" w:cs="Arial"/>
          <w:b/>
          <w:bCs/>
          <w:sz w:val="24"/>
          <w:szCs w:val="24"/>
          <w:lang w:val="la-Latn"/>
        </w:rPr>
        <w:t xml:space="preserve">: </w:t>
      </w:r>
      <w:r w:rsidRPr="0045551F">
        <w:rPr>
          <w:rFonts w:ascii="Arial" w:eastAsia="Times New Roman" w:hAnsi="Arial" w:cs="Times New Roman"/>
          <w:kern w:val="0"/>
          <w:sz w:val="24"/>
          <w:szCs w:val="20"/>
          <w:lang w:val="la-Latn" w:eastAsia="it-IT"/>
          <w14:ligatures w14:val="none"/>
        </w:rPr>
        <w:t xml:space="preserve">Dopo il peccato di Eva e di Adamo, l’umanità vive in una ontologia di morte. Dal Capitolo Terzo della Genesi fino al Capitlo Terzo del Profeta Malachia, ultimo Libro del nostro Canone delle Scritture per quanto riguarda l’Antico Testamento, il Signore Nostro Dio, il Creatore dell’uomo, tutto ha operato nel suo Verbo Eterno e nel suo Spirito Eterno, per condurre l’uomo in una ontologia di obbedienza alla sua Parola, rimanendo però l’uomo sempre nella sua ontologia di morte. Ontologia di morte che da Lui era sempre illuminata con la sua Parola e fortificata con la sua grazia rendendola capace di obbedire alla sua Legge. </w:t>
      </w:r>
    </w:p>
    <w:p w14:paraId="14E35BD5" w14:textId="77777777" w:rsidR="00317B53" w:rsidRPr="0045551F" w:rsidRDefault="00317B53" w:rsidP="00317B53">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t>Nel Nuovo Testamento prima Cristo Gesù nel suo Santo Spirito rivela al mondo la Nuova Ontologia di vita e come essa va vissuta con una obbedienza alla Parola fino alla morte e alla morte di croce. Dal suo cuore trafitto fa scaturire l’acqua e il sangue nei quali l’uomo dovrà essere e rimanere immerso per tutti i giorni della sua vita. In questa acqua e in questo sangue, nello Spirito Santo, nella grazia e nella verità, nella giustizia e nella santità di Cristo dovrà poi crescere fino a raggiungere la piena maturità sempre in Cristo e nello Spirito Santo. Solo rimanendo immerso in Cristo e nello Spirito e solo crescendo in Cristo e nello Spirito, avrà la certezza di non ritornare più nell’ontologia di morte.</w:t>
      </w:r>
    </w:p>
    <w:p w14:paraId="7146C049" w14:textId="77777777" w:rsidR="00317B53" w:rsidRPr="0045551F" w:rsidRDefault="00317B53" w:rsidP="00317B53">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lastRenderedPageBreak/>
        <w:t>Perché la crescita sia possibile e l’immersione sempre vera e reale. occorre l’opera di insegnamento e di santificazione degli Apostoli e dei ministri sacri, occorre anche l’opera evangelizzatrice e del ricordo del Vangelo di ogni altro membro del corpo di Cristo. Se gli Apostoli e i collaboratori dell’ordine episcopale omettono, trascurano o vivono male la loro missione, ben presto i rigenerati in Cristo passano dall’ontologia di vita nell’ontologia di morte.</w:t>
      </w:r>
    </w:p>
    <w:p w14:paraId="424B9C6B" w14:textId="77777777" w:rsidR="00317B53" w:rsidRPr="0045551F" w:rsidRDefault="00317B53" w:rsidP="00317B53">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t xml:space="preserve">Oggi non solo si è passati nell’ontologia di morte. Si vuole introdurre nella stessa Chiesa, nello stesso corpo di Cristo questa ontologia di morte. Oggi si vuole trasformare la Chiesa che è chiamata a vivere per creare ontologia di vita in una Chiesa che opera per creare ontologia di morte nel suo stesso seno e anche per lasciare nell’ontologia di morte il mondo intero. I dasastri antropologici che questa trasformazione della Chiesa, da creatrice di ontologia di vita in creatrice di ontologia di morte sono oltremodo ingenti e irreparabili. </w:t>
      </w:r>
    </w:p>
    <w:p w14:paraId="10746B2B" w14:textId="77777777" w:rsidR="00317B53" w:rsidRPr="0045551F" w:rsidRDefault="00317B53" w:rsidP="00317B53">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t xml:space="preserve">Se una legge umana potesse abrogare questa Legge del peccato che è la stessa natura dell’uomo così come essa si è fatta dopo la prima disobbedienza, allora Dio sarebbe inutile all’uomo e anche Cristo Gesù a nulla gli servirebbe. Oggi è questa la grande stoltezza del discepolo di Gesù. Avendo lui perso la fede in Cristo Signore e nella sua grazia, essendosi separato dallo Spirito Santo, anche lui è schiavo della Legge del Peccato. Quale è il primo frutto di questa Legge del peccato. Il primo frutto è il pensiero. Si pensa dal peccato, dalle tenebre, dalla stoltezza, dall’ignoranza, dalla non scienza, dalla non verità, dalla non luce, dalla non sapienza, dalla non intelligenza. Quale è il primo frutto di questo pensiero? La negazione di Dio, di Cristo Gesù, dello Spirito Santo. L’uomo che pensa dalla legge del peccato si eleva a Dio di se stesso e di conseguenza necessariamente dovrà negare il vero Dio, il vero Cristo, il vero Spirito Santo e tutto ciò che è frutto del vero Dio, del vero Cristo, del vero Spirito Santo. </w:t>
      </w:r>
    </w:p>
    <w:p w14:paraId="5D4001EC" w14:textId="77777777" w:rsidR="00317B53" w:rsidRPr="0045551F" w:rsidRDefault="00317B53" w:rsidP="00317B53">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t xml:space="preserve">Oggi si è giunti dove mai si era giunti prima. Oggi l’uomo per la Legge del peccato che lo governa interamente, non solo ha deciso di distruggere Cristo eliminandolo da ogni cuore, non solo ha stabilito che lo Spirito Santo dovrà essere per sempre scacciato da ogni cuore. È giunto anche a distruggere la verità della stessa natura dell’uomo. Oggi questa Legge del Peccato impone a tutti i suoi adoratori di essere creatori di se stessi, modificando la loro stessa natura. Ma – ed è anche questo frutto della Legge del peccato – l’uomo è così accecato nella sua mente da non riuscire neanche più a vedere che la scienza non può modificare né l’anima e né lo spirito dell’uomo. L’uomo può corrompere lo spirito di un altro uomo, può dare la morte ad un’altra anima, mai però potrà creare con la sua scienza un vero uomo e mai una vera donna. La Legge del peccato è universale cecità. Da questa universale cecità, solo Cristo Gesù ci può liberare. Nessun altro. Ma oggi l’uomo pensa che sia sufficiente una sua legge per abolire dal cuore dell’uomo, dalla sua anima e dal suo corpo la Legge del peccato. Questa è cecità, frutto della sua superbia e del suo orgoglio spirituale. Sempre però la storia gli rivela che tutte le sue leggi falliscono come fallivano con gli Egiziani tutti i ritrovati della loro magia per ridurre nuovamente in schiavitù i figli d’Israele. </w:t>
      </w:r>
    </w:p>
    <w:p w14:paraId="6E1A6CD4" w14:textId="77777777" w:rsidR="004205AC" w:rsidRDefault="00317B53" w:rsidP="00317B53">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t xml:space="preserve">Oggi però – è giusto che lo si gridi senza alcuna paura – responsabile di tutto questo disastro antropologico, dal quale dipende ogni altro disastro, compreso il disastro ecologico, è il cristiano. Perché è il cristiano? Perché anche lui oggi si è lasciato governare dalla Legge del peccato. Ha lasciato Cristo, lo ha rinnegato, lo ha </w:t>
      </w:r>
      <w:r w:rsidRPr="0045551F">
        <w:rPr>
          <w:rFonts w:ascii="Arial" w:eastAsia="Times New Roman" w:hAnsi="Arial" w:cs="Times New Roman"/>
          <w:kern w:val="0"/>
          <w:sz w:val="24"/>
          <w:szCs w:val="20"/>
          <w:lang w:val="la-Latn" w:eastAsia="it-IT"/>
          <w14:ligatures w14:val="none"/>
        </w:rPr>
        <w:lastRenderedPageBreak/>
        <w:t>ripudiato, lo ha sconfessato. Tutto questo lo ha fatto per piacere agli uomini. Divenendo anche lui vittima di questa Legge, anche lui ormai pensa da questa Legge. Anche lui si è dichiarato Dio uguale a Dio e quindi non più bisognoso né del vero Dio, né del vero Cristo, né del vero Spirito Santo. È il cristiano oggi creatore del disastro religioso. Da questo disastro nasce ogni altro disastro. O il cristiano riprende il suo posto che è nel cuore di Cristo Gesù e dal cuore di Cristo Gesù parla, o per il mondo non ci sarà alcuna possibilità né di salvezza e né di redenzione. Ciò che Cristo ieri ha fatto con il suo corpo nato dalla Vergine Maria, oggi dovrà farlo con il suo corpo nato da acqua e da Spirito Santo. Dovrà farlo cioè attraverso il corpo del cristiano. Ma questo è impossibile finché il cristiano rimane per sua grave colpa e responsabilità anche lui schiavo della Legge del peccato</w:t>
      </w:r>
    </w:p>
    <w:p w14:paraId="5896C235" w14:textId="77777777" w:rsidR="00317B53" w:rsidRPr="0045551F" w:rsidRDefault="00317B53" w:rsidP="00317B53">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t xml:space="preserve">Oggi il cristiano sta condannando l’intera umanità a rimanere per sempre sotto la schiavitù della Legge del peccato, avendo dichiarato non più necessario Cristo Gesù per essere salvati. Ognuno può salvare se stesso da se stesso. Non vi è stata mai nei cristiani cecità più grande di questa. È questo il segno che la nostra schiavitù sotto la Legge del peccato è universale. Solo se conosciamo cosa è il peccato potremo sapere cosa è il perdono. Il peccato è l’introduzione della morte nel nostro corpo, nel nostro spirito, nella nostra anima. L’uomo da “creatore” di vita sulla terra, perché fatto ad immagine del suo Dio e Signore, che è il Creatore di ogni vita, dal peccato viene trasformato in “creatore” di morte. Rimane sempre “creatore”, ma non più di vita, bensì di morte. </w:t>
      </w:r>
    </w:p>
    <w:p w14:paraId="54E9C68A" w14:textId="77777777" w:rsidR="004205AC" w:rsidRDefault="00317B53" w:rsidP="00317B53">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t>Se il perdono del peccato fosse puramente e semplicemente un atto giuridico, sarebbe perdonata solo la colpa. Anche la giusta pena dovuta alla nostra trasformazione da “creatori” di vita in “creatori” di morte potrebbe essere cancellata. L’uomo però rimarrebbe sempre con il germe della morte, con la trasformazione della sua natura e continuerebbe a “creare” morte in se stesso e attorno a sé. Rimarrebbe il perenne “creatore” della sua stessa morte e anche della morte di molti suoi fratelli. In Dio, con Cristo Gesù, per opera del suo Santo Spirito, il perdono del peccato non è solo remissione della colpa e anche della pena dovuta alle tante morti “create” in noi stessi e per noi nella storia, è prima di ogni altra cosa vera nuova creazione, vera trasformazione della nostra natura che ritorna a</w:t>
      </w:r>
    </w:p>
    <w:p w14:paraId="1B86FD20" w14:textId="77777777" w:rsidR="00317B53" w:rsidRPr="0045551F" w:rsidRDefault="00317B53" w:rsidP="00317B53">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t xml:space="preserve">Senza il battesimo si rimane nella vecchia carne, in quella carne che è “creatrice” di morte. Ecco ancora qualche altra riflessione sul mistero del perdono dei peccati e della nuova creazione in noi. Quando noi cadiamo nel peccato compiamo un vero atto di morte. La caduta nel peccato è anche caduta dalla verità. Si cade nel peccato e si precipita nella falsità. Un uomo trasformato in natura di morte e in natura di falsità e di menzogna necessariamente vivrà una relazione di falsità e di menzogna con il Padre, con il Figlio, con lo Spirito Santo, con la Vergine Maria, con la Chiesa, con ogni altro uomo, con la terra, con gli animali, con le cose, con il tempo, con l’eternità. Da cosa ci accorgiamo che la nostra relazione con Dio e con tutto l’universo visibile è invisibile è vissuta nella falsità? Dalle parole di falsità e di menzogna che escono dalla nostra bocca. Dicendo oggi che il battesimo non è più necessario per entrare nel regno di Dio noi neghiamo una purissima verità dello Spirito Santo. Viviamo di natura falsa. Siamo caduti nel peccato. Parliamo dal peccato. Non parliamo dallo Spirito Santo. Ecco cosa rivela il Salmo: </w:t>
      </w:r>
    </w:p>
    <w:p w14:paraId="12677AFB" w14:textId="77777777" w:rsidR="00317B53" w:rsidRPr="0045551F" w:rsidRDefault="00317B53" w:rsidP="00317B53">
      <w:pPr>
        <w:spacing w:after="120" w:line="240" w:lineRule="auto"/>
        <w:jc w:val="both"/>
        <w:rPr>
          <w:rFonts w:ascii="Arial" w:eastAsia="Times New Roman" w:hAnsi="Arial" w:cs="Times New Roman"/>
          <w:kern w:val="0"/>
          <w:sz w:val="24"/>
          <w:szCs w:val="20"/>
          <w:lang w:val="la-Latn" w:eastAsia="it-IT"/>
          <w14:ligatures w14:val="none"/>
        </w:rPr>
      </w:pPr>
      <w:r w:rsidRPr="0045551F">
        <w:rPr>
          <w:rFonts w:ascii="Arial" w:eastAsia="Times New Roman" w:hAnsi="Arial" w:cs="Times New Roman"/>
          <w:kern w:val="0"/>
          <w:sz w:val="24"/>
          <w:szCs w:val="20"/>
          <w:lang w:val="la-Latn" w:eastAsia="it-IT"/>
          <w14:ligatures w14:val="none"/>
        </w:rPr>
        <w:t xml:space="preserve">Nessuno si faccia illusione: la natura di peccato “crea” parole di menzogna, falsità, inganno. La natura di peccato tutto trasforma in menzogna, non solo la storia, ma </w:t>
      </w:r>
      <w:r w:rsidRPr="0045551F">
        <w:rPr>
          <w:rFonts w:ascii="Arial" w:eastAsia="Times New Roman" w:hAnsi="Arial" w:cs="Times New Roman"/>
          <w:kern w:val="0"/>
          <w:sz w:val="24"/>
          <w:szCs w:val="20"/>
          <w:lang w:val="la-Latn" w:eastAsia="it-IT"/>
          <w14:ligatures w14:val="none"/>
        </w:rPr>
        <w:lastRenderedPageBreak/>
        <w:t>anche tutta la Parola del Signore. La natura di peccato giungere ad attribuire le stupende opere di Dio al diavolo che di Dio è il nemico eterno. Non vi è cosa o realtà di verità e di luce che la natura di peccato non trasformi in falsità e menzogna. Un cuore di peccato è incapace di qualsiasi discernimento nella verità e nella luce, nella storia e nella Parola di Dio. Guai a colui che affida un discernimento da operare sulla storia ad un uomo di peccato. Le sue sentenze saranno di falsità e di menzogna. Quando un cuore di peccato si allea con un altro cuore di peccato, allora la pace scompare dalla terra e anche dalla comunità dei credenti in Cristo. Ecco perché nessun Apostolo del Signore potrà dare il perdono dei peccati a chi vuole rimanere natura di morte, falsità, menzogna. Il perdono dei peccati va dato a chi vuole divenire nuova creatura e come nuova creatura vivere nel corpo di Cristo per tutti i giorni della sua vita.</w:t>
      </w:r>
    </w:p>
    <w:p w14:paraId="67FCA3A6" w14:textId="600B9815" w:rsidR="00317B53" w:rsidRPr="0045551F" w:rsidRDefault="00317B53" w:rsidP="00BE74E2">
      <w:pPr>
        <w:jc w:val="both"/>
        <w:rPr>
          <w:rFonts w:ascii="Arial" w:eastAsia="Calibri" w:hAnsi="Arial" w:cs="Arial"/>
          <w:color w:val="000000"/>
          <w:kern w:val="0"/>
          <w:sz w:val="24"/>
          <w:szCs w:val="24"/>
          <w14:ligatures w14:val="none"/>
        </w:rPr>
      </w:pPr>
      <w:r w:rsidRPr="0045551F">
        <w:rPr>
          <w:rFonts w:ascii="Arial" w:hAnsi="Arial" w:cs="Arial"/>
          <w:b/>
          <w:bCs/>
          <w:sz w:val="24"/>
          <w:szCs w:val="24"/>
        </w:rPr>
        <w:t>In sintesi</w:t>
      </w:r>
      <w:r w:rsidR="00BE74E2">
        <w:rPr>
          <w:rFonts w:ascii="Arial" w:hAnsi="Arial" w:cs="Arial"/>
          <w:b/>
          <w:bCs/>
          <w:sz w:val="24"/>
          <w:szCs w:val="24"/>
        </w:rPr>
        <w:t xml:space="preserve">: </w:t>
      </w:r>
      <w:r w:rsidRPr="0045551F">
        <w:rPr>
          <w:rFonts w:ascii="Arial" w:eastAsia="Calibri" w:hAnsi="Arial" w:cs="Arial"/>
          <w:color w:val="000000"/>
          <w:kern w:val="0"/>
          <w:sz w:val="24"/>
          <w:szCs w:val="24"/>
          <w14:ligatures w14:val="none"/>
        </w:rPr>
        <w:t>Il peccato è trasgressione, disobbedienza alla Legge del Signore, ai suoi Statuti, ai suoi Comandamenti, alle sue Prescrizioni. Si esce dalla Parola di Dio, si esce da Dio, dalla sua benedizione, grazia, verità, giustizia, sapienza, vita. Si è nella morte. Il peccato può essere mortale o veniale. È mortale quando la trasgressione è fatta in materia grave, piena avvertenza, deliberato consenso. In tutti gli altri casi esso è veniale. Il morte uccide la grazia di Dio nell’uomo. Il veniale la indebolisce.</w:t>
      </w:r>
      <w:r w:rsidR="00BE74E2">
        <w:rPr>
          <w:rFonts w:ascii="Arial" w:eastAsia="Calibri" w:hAnsi="Arial" w:cs="Arial"/>
          <w:color w:val="000000"/>
          <w:kern w:val="0"/>
          <w:sz w:val="24"/>
          <w:szCs w:val="24"/>
          <w14:ligatures w14:val="none"/>
        </w:rPr>
        <w:t xml:space="preserve"> </w:t>
      </w:r>
      <w:r w:rsidRPr="0045551F">
        <w:rPr>
          <w:rFonts w:ascii="Arial" w:eastAsia="Calibri" w:hAnsi="Arial" w:cs="Arial"/>
          <w:color w:val="000000"/>
          <w:kern w:val="0"/>
          <w:sz w:val="24"/>
          <w:szCs w:val="24"/>
          <w14:ligatures w14:val="none"/>
        </w:rPr>
        <w:t xml:space="preserve">Una verità che mai dovrà essere dimenticata vuole che ogni singolo uomo che pecca, è parte di un tutto. I figli d’Israele erano popolo di Dio. I discepoli di Gesù sono suo Corpo. Ogni uomo è parte dell’umanità. Si pecca sempre come </w:t>
      </w:r>
      <w:r w:rsidRPr="0045551F">
        <w:rPr>
          <w:rFonts w:ascii="Arial" w:eastAsia="Calibri" w:hAnsi="Arial" w:cs="Arial"/>
          <w:i/>
          <w:color w:val="000000"/>
          <w:kern w:val="0"/>
          <w:sz w:val="24"/>
          <w:szCs w:val="24"/>
          <w14:ligatures w14:val="none"/>
        </w:rPr>
        <w:t>“parte del tutto”</w:t>
      </w:r>
      <w:r w:rsidRPr="0045551F">
        <w:rPr>
          <w:rFonts w:ascii="Arial" w:eastAsia="Calibri" w:hAnsi="Arial" w:cs="Arial"/>
          <w:color w:val="000000"/>
          <w:kern w:val="0"/>
          <w:sz w:val="24"/>
          <w:szCs w:val="24"/>
          <w14:ligatures w14:val="none"/>
        </w:rPr>
        <w:t>. Quando si commette un peccato, la colpa è personale, i frutti della colpa sono per tutta la parte, tutto il popolo, tutto il corpo, tutta l’umanità. Un cristiano che pecca mostra tutto il corpo di Cristo nella fragilità del suo peccato. Lo rende non corpo di salvezza. Questa verità mai dovrà essere dimenticata. Un solo peccato ha condotto nella morte tutta l’umanità. Un solo peccato può distruggere un intero popolo. Un solo peccato può oscurare la luce che brilla sul volto della Chiesa. Le conseguenze sono imprevedibili.</w:t>
      </w:r>
    </w:p>
    <w:p w14:paraId="621F0CF1" w14:textId="77777777" w:rsidR="00317B53" w:rsidRPr="0045551F" w:rsidRDefault="00317B53" w:rsidP="00317B53">
      <w:pPr>
        <w:spacing w:after="120" w:line="240" w:lineRule="auto"/>
        <w:jc w:val="both"/>
        <w:rPr>
          <w:rFonts w:ascii="Arial" w:eastAsia="Calibri" w:hAnsi="Arial" w:cs="Arial"/>
          <w:color w:val="000000"/>
          <w:kern w:val="0"/>
          <w:sz w:val="24"/>
          <w:szCs w:val="24"/>
          <w14:ligatures w14:val="none"/>
        </w:rPr>
      </w:pPr>
      <w:r w:rsidRPr="0045551F">
        <w:rPr>
          <w:rFonts w:ascii="Arial" w:eastAsia="Calibri" w:hAnsi="Arial" w:cs="Arial"/>
          <w:color w:val="000000"/>
          <w:kern w:val="0"/>
          <w:sz w:val="24"/>
          <w:szCs w:val="24"/>
          <w14:ligatures w14:val="none"/>
        </w:rPr>
        <w:t xml:space="preserve">Poiché oggi si è operata una separazione tra la Parola di Dio e l’agire dell’uomo, nulla è più peccato. Manca il riferimento soprannaturale. Altra stoltezza viene dal pensare che si possa fondare l’agire morale su una legge di natura, affidata alla ragione. Quando l’uomo cade nel peccato la sua ragione si offusca e non vede la luce. Più si immerge nella trasgressione e più l’oscurità aumenta. La ragione sempre dovrà essere alimentata dalla grazia. La grazia si alimenta di obbedienza. L’obbedienza è ascolto. Se ogni uomo può appellarsi a motivazioni di ragioni per dichiarare male il bene e il bene male o per giungere alla definizioni di principi oggi non negoziabili, questa facoltà non è concessa al cristiano. Lui la moralità deve trarla tutta, interamente dalla Parola. Altra verità vuole che il cristiano non debba dire la moralità soltanto. Prima la deve mostrare attraverso il suo corpo santificato dalla grazia e adorno di ogni virtù. Poi la potrà manifestare come vero comportamento dell’uomo. Vita e Parola una cosa sola. </w:t>
      </w:r>
    </w:p>
    <w:p w14:paraId="4911B0A2" w14:textId="77777777" w:rsidR="001503B3" w:rsidRDefault="001503B3" w:rsidP="006B2B7B">
      <w:pPr>
        <w:spacing w:before="120" w:after="0" w:line="240" w:lineRule="auto"/>
        <w:jc w:val="both"/>
        <w:rPr>
          <w:rFonts w:ascii="Arial" w:eastAsia="Times New Roman" w:hAnsi="Arial" w:cs="Arial"/>
          <w:kern w:val="0"/>
          <w:sz w:val="24"/>
          <w:szCs w:val="20"/>
          <w:lang w:eastAsia="it-IT"/>
          <w14:ligatures w14:val="none"/>
        </w:rPr>
      </w:pPr>
    </w:p>
    <w:p w14:paraId="22EBDB7D" w14:textId="663B33DF" w:rsidR="001503B3" w:rsidRPr="001C4AAC" w:rsidRDefault="004205AC" w:rsidP="004205AC">
      <w:pPr>
        <w:spacing w:before="120" w:after="240" w:line="240" w:lineRule="auto"/>
        <w:jc w:val="both"/>
        <w:rPr>
          <w:rFonts w:ascii="Arial" w:eastAsia="Times New Roman" w:hAnsi="Arial" w:cs="Arial"/>
          <w:b/>
          <w:bCs/>
          <w:kern w:val="0"/>
          <w:sz w:val="24"/>
          <w:szCs w:val="20"/>
          <w:lang w:eastAsia="it-IT"/>
          <w14:ligatures w14:val="none"/>
        </w:rPr>
      </w:pPr>
      <w:r w:rsidRPr="001C4AAC">
        <w:rPr>
          <w:rFonts w:ascii="Arial" w:eastAsia="Times New Roman" w:hAnsi="Arial" w:cs="Arial"/>
          <w:b/>
          <w:bCs/>
          <w:kern w:val="0"/>
          <w:sz w:val="24"/>
          <w:szCs w:val="20"/>
          <w:lang w:eastAsia="it-IT"/>
          <w14:ligatures w14:val="none"/>
        </w:rPr>
        <w:t xml:space="preserve">SECONDO </w:t>
      </w:r>
      <w:r>
        <w:rPr>
          <w:rFonts w:ascii="Arial" w:eastAsia="Times New Roman" w:hAnsi="Arial" w:cs="Arial"/>
          <w:b/>
          <w:bCs/>
          <w:kern w:val="0"/>
          <w:sz w:val="24"/>
          <w:szCs w:val="20"/>
          <w:lang w:eastAsia="it-IT"/>
          <w14:ligatures w14:val="none"/>
        </w:rPr>
        <w:t xml:space="preserve">PENSIERO </w:t>
      </w:r>
      <w:r w:rsidRPr="001C4AAC">
        <w:rPr>
          <w:rFonts w:ascii="Arial" w:eastAsia="Times New Roman" w:hAnsi="Arial" w:cs="Arial"/>
          <w:b/>
          <w:bCs/>
          <w:kern w:val="0"/>
          <w:sz w:val="24"/>
          <w:szCs w:val="20"/>
          <w:lang w:eastAsia="it-IT"/>
          <w14:ligatures w14:val="none"/>
        </w:rPr>
        <w:t xml:space="preserve">: </w:t>
      </w:r>
      <w:r>
        <w:rPr>
          <w:rFonts w:ascii="Arial" w:eastAsia="Times New Roman" w:hAnsi="Arial" w:cs="Arial"/>
          <w:b/>
          <w:bCs/>
          <w:kern w:val="0"/>
          <w:sz w:val="24"/>
          <w:szCs w:val="20"/>
          <w:lang w:eastAsia="it-IT"/>
          <w14:ligatures w14:val="none"/>
        </w:rPr>
        <w:t>EVANGELIZZARE L’</w:t>
      </w:r>
      <w:r w:rsidRPr="001C4AAC">
        <w:rPr>
          <w:rFonts w:ascii="Arial" w:eastAsia="Times New Roman" w:hAnsi="Arial" w:cs="Arial"/>
          <w:b/>
          <w:bCs/>
          <w:kern w:val="0"/>
          <w:sz w:val="24"/>
          <w:szCs w:val="20"/>
          <w:lang w:eastAsia="it-IT"/>
          <w14:ligatures w14:val="none"/>
        </w:rPr>
        <w:t xml:space="preserve">UNZIONE DEGLI INFERMI </w:t>
      </w:r>
    </w:p>
    <w:p w14:paraId="5941A4F8" w14:textId="77777777" w:rsidR="00317B53" w:rsidRPr="0045551F" w:rsidRDefault="00317B53" w:rsidP="00317B53">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 xml:space="preserve">Fin da subito appare più che urgente affermare che l’Unzione degli infermi è per ogni membro del corpo di Cristo. Non è però per i tralci secchi del corpo di Cristo, è </w:t>
      </w:r>
      <w:r w:rsidRPr="0045551F">
        <w:rPr>
          <w:rFonts w:ascii="Arial" w:eastAsia="Times New Roman" w:hAnsi="Arial" w:cs="Arial"/>
          <w:kern w:val="0"/>
          <w:sz w:val="24"/>
          <w:szCs w:val="20"/>
          <w:lang w:eastAsia="it-IT"/>
          <w14:ligatures w14:val="none"/>
        </w:rPr>
        <w:lastRenderedPageBreak/>
        <w:t>invece per i tralci vivi che sono avvolti dalla sofferenza nel corpo che poi diviene anche sofferenza nell’anima e nello spirito.</w:t>
      </w:r>
    </w:p>
    <w:p w14:paraId="46629AB4" w14:textId="77777777" w:rsidR="00317B53" w:rsidRPr="0045551F" w:rsidRDefault="00317B53" w:rsidP="00317B53">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Chi è tralcio vivo del corpo di Cristo? È tralcio vivo chi cammina nella verità del Battesimo, nella verità della Cresima, nella Verità dell’Eucaristia, nella verità della Penitenza. Prima di vivere il quinto sacramento che è l’Unzione degli infermi, vi sono ben quattro Sacramenti da vivere: Battesimo, Cresima. Eucaristia, Penitenza. A questi quattro sacramenti, vanno aggiunti anche l’Ordine Sacro e il Matrimonio. Chi non vive in questi sei sacramenti è necessario che vi rientri, se è uscito da essi, e si rientra attraverso la confessione dei peccati e con la riparazione di ogni male commesso, specie vanno riparati i mali prodotti dalla nostra calunnia e da ogni menzogna proferiti ai danni di Dio e del prossimo. Chi ha peccato contro lo Spirito Santo per tutta la sua vita, insegnando dottrine perverse contro Dio e contro gli uomini, come pubblicamente ha peccato, così pubblicamente dovrà rinnegare le sue menzogne e le sue falsità. A nulla serve ungere un corpo ammalato, se non si unge l’anima e lo spirito di vero pentimento con ammenda pubblica di ogni scandalo e di ogni iniquità perpetrata ai danni di Dio e degli uomini. Come a nulla serve celebrare i riti funebri in Chiesa con presbiteri che esaltano quanti hanno devastato la fede cattolica, che è fede che nasce dalla Divina Rivelazione e dalla Tradizione Dogmatica della Chiesa e che genera la retta e sana moralità. Gli uomini possono essere ingannati dalle labbra fraudolenti e piene di menzogna dei presbiteri della Chiesa. Dio mai potrà essere ingannato e Lui giudica ciascuno secondo le sue opere e le sue parole. Prima si deve rientrare nell’obbedienza ai sei sacramenti: Battesimo, Cresima, Eucaristia, Penitenza, Ordine Sacro. Matrimonio, poi si può ricevere il sacramento dell’unzione che sigilla il pieno ritorno del tralcio nella vita vera che è Cristo Gesù.</w:t>
      </w:r>
    </w:p>
    <w:p w14:paraId="4FD5D8B6" w14:textId="77777777" w:rsidR="00317B53" w:rsidRPr="0045551F" w:rsidRDefault="00317B53" w:rsidP="00317B53">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Gesù nell’Orto degli Ulivi ricevette una potentissima unzione con l’olio della grazia e dello Spirito Santo e con questa potentissima unzione ha potuto vivere tutta la sofferenza della sua passione, che ebbe come culmine la crocifissione e morte sul legno della croce. Senza questa potentissima unzione non avrebbe potuto vincere tutte le molteplici tentazioni di Satana, che aveva schiarato tutto il suo potente esercito infernale per tentare Gesù al fine di farlo cadere anche in un solo piccolissimo peccato veniale. Se Gesù fosse caduto, non avrebbe compiuto la missione che gli era stata affidata. Anche Lui avrebbe avuto bisogno di un salvatore e di un redentore. Invece unto con l’olio dello Spirito Santo e della grazia, non ha commesso in questa ora del supremo combattimento contro Satana neanche un piccolissimo peccato veniale di pensiero di un solo istante. Lui ha conservato il vino buono, anzi il vino eccellentissimo e buonissimo sino alla fine. L’obbedienza al Padre è stata purissima e perfettissima nei pensieri, nelle parole, nelle opere.</w:t>
      </w:r>
    </w:p>
    <w:p w14:paraId="59E7987B" w14:textId="77777777" w:rsidR="00317B53" w:rsidRPr="0045551F" w:rsidRDefault="00317B53" w:rsidP="00317B53">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 xml:space="preserve">Quanti invece sono tralci secchi della vera vite che è Cristo Gesù; quanti sono tralci della mondo e della sua paganità; quanti sono tralci dell’idolatria e di ogni immoralità, tutti questi tralci ai nostri giorni stanno decidendo di voler vivere la sofferenza con altre unzioni, non certo con le unzioni di olio benedetto fatte dai presbiteri con preghiera ricca di fede, bensì unzioni con assunzione di farmaci letali, che non solo uccidono il corpo, uccidono anche l’anima, e corpo e anima saranno gettati nel fuoco dell’inferno a bruciare senza consumarsi per l’eternità. A nulla serve gridare che la dolce morte è contro la verità dell’uomo. La loro verità di uomo non è quella che crea in noi Gesù Signore, immergendoci nella sua verità e lavandoci ogni giorno con la sua grazia, nello Spirito Santo. Se la Chiesa vuole parlare ai suoi figli </w:t>
      </w:r>
      <w:r w:rsidRPr="0045551F">
        <w:rPr>
          <w:rFonts w:ascii="Arial" w:eastAsia="Times New Roman" w:hAnsi="Arial" w:cs="Arial"/>
          <w:kern w:val="0"/>
          <w:sz w:val="24"/>
          <w:szCs w:val="20"/>
          <w:lang w:eastAsia="it-IT"/>
          <w14:ligatures w14:val="none"/>
        </w:rPr>
        <w:lastRenderedPageBreak/>
        <w:t xml:space="preserve">e al mondo, deve parlare solo con la Parola di Cristo, invitando ogni cuore alla conversione e alla fede nel Vangelo. È missione della Chiesa fare verità ogni uomo che è divenuto falsità e inganno a causa del suo peccato. L’unzione degli infermi va fatta all’uomo che è tralcio vivo del corpo di Cristo. Ed è questa la missione della Chiesa: fare ogni uomo tralcio vivo della vite vera che è Cristo Gesù; una volta che è divenuto tralcio di Cristo, curarlo nutrendolo di parala, verità e grazia, perché cresca in Cristo, rimanga sempre tralcio vivo e produca molto frutto. </w:t>
      </w:r>
    </w:p>
    <w:p w14:paraId="24D182C6" w14:textId="77777777" w:rsidR="00317B53" w:rsidRPr="0045551F" w:rsidRDefault="00317B53" w:rsidP="00317B53">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 xml:space="preserve">Riguardo al mondo cristiano, dinanzi alla scelta di come vivere e di come morire si rivela la verità e la falsità della nostra evangelizzazione, così come anche l’efficacia e l’inefficacia della cura di quanti sono divenuti tralci della vera vite che è Gesù Signore. Contempliamo ora la molteplice varietà di quanti si dicono e di professano “veri” cristiani: </w:t>
      </w:r>
      <w:r w:rsidRPr="0045551F">
        <w:rPr>
          <w:rFonts w:ascii="Arial" w:eastAsia="Times New Roman" w:hAnsi="Arial" w:cs="Arial"/>
          <w:i/>
          <w:iCs/>
          <w:kern w:val="0"/>
          <w:sz w:val="24"/>
          <w:szCs w:val="20"/>
          <w:lang w:eastAsia="it-IT"/>
          <w14:ligatures w14:val="none"/>
        </w:rPr>
        <w:t>“Abbiamo il cristiano adultero, il cristiano divorziato, il cristiano sodomita, il cristiano lussurioso, il cristiano che convive non solo con la moglie del padre, ma anche con la figlia e la sorella, il cristiano capace di ogni calunnia, il cristiano dalla falsa testimonianza, il cristiano ladro, il cristiano rapinatore, il cristiano omicida, il cristiano che vive di ogni forma di superstizione, il cristiano superbo, il cristiano avaro, il cristiano goloso, il cristiano invidioso, il cristiano accidioso, il cristiano mercante di uomini, il cristiano sfruttatore dei suoi fratelli, il cristiano violento, il cristiano che non battezza più i suoi figli, il cristiano che non si sposa più in Chiesa, il cristiano che sta lontano dai sacramenti, il cristiano che ripudia il Vangelo come unica e sola Parola di vita eterne, il cristiano che riceve i sacramenti, ma solo come vuota e sterilire religiosità. Per ogni specie di vizio e di peccato abbiamo un particolare cristiano. Per questo cristiano la sua coscienza è monda, purissima, senza alcuna trasgressione, senza nessun peccato, senza alcuna imperfezione”</w:t>
      </w:r>
      <w:r w:rsidRPr="0045551F">
        <w:rPr>
          <w:rFonts w:ascii="Arial" w:eastAsia="Times New Roman" w:hAnsi="Arial" w:cs="Arial"/>
          <w:kern w:val="0"/>
          <w:sz w:val="24"/>
          <w:szCs w:val="20"/>
          <w:lang w:eastAsia="it-IT"/>
          <w14:ligatures w14:val="none"/>
        </w:rPr>
        <w:t xml:space="preserve">. Dinanzi a questo mondo di “veri” cristiani, cosa è mancata alla nostra evangelizzazione? Cosa ha reso e rende tuttora inefficace la nostra cura nella Parola, nella grazia, nella verità, nell’insegnamento? Dinanzi a un mondo pagano, ateo, secolarizzato, idolatra, cosa manca alla nostra parola ormai divenuta incapace di convertire e di attrarre a Cristo Signore? Ecco perché oggi urge conoscere la vera scienza e la vera sapienza, necessarie per rendere efficace e vera la nostra evangelizzazione. Il mistero ha una sua particolare Legge e secondo questa Legge esso va annunciato. </w:t>
      </w:r>
    </w:p>
    <w:p w14:paraId="1492A27A" w14:textId="77777777" w:rsidR="00317B53" w:rsidRPr="0045551F" w:rsidRDefault="00317B53" w:rsidP="00317B53">
      <w:pPr>
        <w:spacing w:after="120" w:line="240" w:lineRule="auto"/>
        <w:jc w:val="both"/>
        <w:rPr>
          <w:rFonts w:ascii="Arial" w:eastAsia="Times New Roman" w:hAnsi="Arial" w:cs="Arial"/>
          <w:kern w:val="0"/>
          <w:sz w:val="24"/>
          <w:szCs w:val="20"/>
          <w:lang w:eastAsia="it-IT"/>
          <w14:ligatures w14:val="none"/>
        </w:rPr>
      </w:pPr>
      <w:r w:rsidRPr="0045551F">
        <w:rPr>
          <w:rFonts w:ascii="Arial" w:eastAsia="Times New Roman" w:hAnsi="Arial" w:cs="Arial"/>
          <w:kern w:val="0"/>
          <w:sz w:val="24"/>
          <w:szCs w:val="20"/>
          <w:lang w:eastAsia="it-IT"/>
          <w14:ligatures w14:val="none"/>
        </w:rPr>
        <w:t xml:space="preserve">Altra verità che va messa in luce: all’unzione si deve aggiungere la preghiera dei presbiteri, fatta con fede. Perché lo Spirito Santo unisce in modo mirabile unzione, preghiera, fede? L’unzione con l’olio è segno che il malato viene avvolto di Spirito Santo e che lo Spirito con la sua divina fortezza lo prepara a vivere la sofferenza allo stesso modo che Gesù ha vissuto la sua croce in grandissima santità. Il perdono dei peccati avviene mediante l’amministrazione del sacramento della Penitenza previamente celebrato. La guarigione fisica del malato è frutto della preghiera e dell’ammalato e dei presbiteri della Chiesa. </w:t>
      </w:r>
    </w:p>
    <w:p w14:paraId="581A6E37" w14:textId="77777777" w:rsidR="001503B3" w:rsidRDefault="001503B3" w:rsidP="006B2B7B">
      <w:pPr>
        <w:spacing w:before="120" w:after="0" w:line="240" w:lineRule="auto"/>
        <w:jc w:val="both"/>
        <w:rPr>
          <w:rFonts w:ascii="Arial" w:eastAsia="Times New Roman" w:hAnsi="Arial" w:cs="Arial"/>
          <w:kern w:val="0"/>
          <w:sz w:val="24"/>
          <w:szCs w:val="20"/>
          <w:lang w:eastAsia="it-IT"/>
          <w14:ligatures w14:val="none"/>
        </w:rPr>
      </w:pPr>
    </w:p>
    <w:p w14:paraId="4862BDD3" w14:textId="21481DAB" w:rsidR="001503B3" w:rsidRPr="001C4AAC" w:rsidRDefault="004205AC" w:rsidP="006B2B7B">
      <w:pPr>
        <w:spacing w:before="120" w:after="0" w:line="240" w:lineRule="auto"/>
        <w:jc w:val="both"/>
        <w:rPr>
          <w:rFonts w:ascii="Arial" w:eastAsia="Times New Roman" w:hAnsi="Arial" w:cs="Arial"/>
          <w:b/>
          <w:bCs/>
          <w:kern w:val="0"/>
          <w:sz w:val="24"/>
          <w:szCs w:val="20"/>
          <w:lang w:eastAsia="it-IT"/>
          <w14:ligatures w14:val="none"/>
        </w:rPr>
      </w:pPr>
      <w:r w:rsidRPr="001C4AAC">
        <w:rPr>
          <w:rFonts w:ascii="Arial" w:eastAsia="Times New Roman" w:hAnsi="Arial" w:cs="Arial"/>
          <w:b/>
          <w:bCs/>
          <w:kern w:val="0"/>
          <w:sz w:val="24"/>
          <w:szCs w:val="20"/>
          <w:lang w:eastAsia="it-IT"/>
          <w14:ligatures w14:val="none"/>
        </w:rPr>
        <w:t xml:space="preserve">TERZO </w:t>
      </w:r>
      <w:r>
        <w:rPr>
          <w:rFonts w:ascii="Arial" w:eastAsia="Times New Roman" w:hAnsi="Arial" w:cs="Arial"/>
          <w:b/>
          <w:bCs/>
          <w:kern w:val="0"/>
          <w:sz w:val="24"/>
          <w:szCs w:val="20"/>
          <w:lang w:eastAsia="it-IT"/>
          <w14:ligatures w14:val="none"/>
        </w:rPr>
        <w:t>PENSIERO</w:t>
      </w:r>
      <w:r w:rsidRPr="001C4AAC">
        <w:rPr>
          <w:rFonts w:ascii="Arial" w:eastAsia="Times New Roman" w:hAnsi="Arial" w:cs="Arial"/>
          <w:b/>
          <w:bCs/>
          <w:kern w:val="0"/>
          <w:sz w:val="24"/>
          <w:szCs w:val="20"/>
          <w:lang w:eastAsia="it-IT"/>
          <w14:ligatures w14:val="none"/>
        </w:rPr>
        <w:t xml:space="preserve">: </w:t>
      </w:r>
      <w:r>
        <w:rPr>
          <w:rFonts w:ascii="Arial" w:eastAsia="Times New Roman" w:hAnsi="Arial" w:cs="Arial"/>
          <w:b/>
          <w:bCs/>
          <w:kern w:val="0"/>
          <w:sz w:val="24"/>
          <w:szCs w:val="20"/>
          <w:lang w:eastAsia="it-IT"/>
          <w14:ligatures w14:val="none"/>
        </w:rPr>
        <w:t>EVANGELIZZARE L’</w:t>
      </w:r>
      <w:r w:rsidRPr="001C4AAC">
        <w:rPr>
          <w:rFonts w:ascii="Arial" w:eastAsia="Times New Roman" w:hAnsi="Arial" w:cs="Arial"/>
          <w:b/>
          <w:bCs/>
          <w:kern w:val="0"/>
          <w:sz w:val="24"/>
          <w:szCs w:val="20"/>
          <w:lang w:eastAsia="it-IT"/>
          <w14:ligatures w14:val="none"/>
        </w:rPr>
        <w:t>ORDINE SACRO</w:t>
      </w:r>
    </w:p>
    <w:p w14:paraId="10272C0C" w14:textId="6198056C" w:rsidR="001C4AAC" w:rsidRPr="0092657A" w:rsidRDefault="001C4AAC" w:rsidP="001C4AAC">
      <w:pPr>
        <w:spacing w:before="120" w:after="120" w:line="240" w:lineRule="auto"/>
        <w:jc w:val="both"/>
        <w:rPr>
          <w:rFonts w:ascii="Arial" w:eastAsia="Times New Roman" w:hAnsi="Arial" w:cs="Arial"/>
          <w:kern w:val="0"/>
          <w:sz w:val="24"/>
          <w:szCs w:val="20"/>
          <w:lang w:eastAsia="it-IT"/>
          <w14:ligatures w14:val="none"/>
        </w:rPr>
      </w:pPr>
      <w:r w:rsidRPr="0092657A">
        <w:rPr>
          <w:rFonts w:ascii="Arial" w:eastAsia="Times New Roman" w:hAnsi="Arial" w:cs="Arial"/>
          <w:kern w:val="0"/>
          <w:sz w:val="24"/>
          <w:szCs w:val="20"/>
          <w:lang w:eastAsia="it-IT"/>
          <w14:ligatures w14:val="none"/>
        </w:rPr>
        <w:t>Perché è necessario, anzi urgentissimo, evangelizzare l’</w:t>
      </w:r>
      <w:r w:rsidR="004161B8">
        <w:rPr>
          <w:rFonts w:ascii="Arial" w:eastAsia="Times New Roman" w:hAnsi="Arial" w:cs="Arial"/>
          <w:kern w:val="0"/>
          <w:sz w:val="24"/>
          <w:szCs w:val="20"/>
          <w:lang w:eastAsia="it-IT"/>
          <w14:ligatures w14:val="none"/>
        </w:rPr>
        <w:t>O</w:t>
      </w:r>
      <w:r w:rsidRPr="0092657A">
        <w:rPr>
          <w:rFonts w:ascii="Arial" w:eastAsia="Times New Roman" w:hAnsi="Arial" w:cs="Arial"/>
          <w:kern w:val="0"/>
          <w:sz w:val="24"/>
          <w:szCs w:val="20"/>
          <w:lang w:eastAsia="it-IT"/>
          <w14:ligatures w14:val="none"/>
        </w:rPr>
        <w:t xml:space="preserve">rdine </w:t>
      </w:r>
      <w:r w:rsidR="004161B8" w:rsidRPr="0092657A">
        <w:rPr>
          <w:rFonts w:ascii="Arial" w:eastAsia="Times New Roman" w:hAnsi="Arial" w:cs="Arial"/>
          <w:kern w:val="0"/>
          <w:sz w:val="24"/>
          <w:szCs w:val="20"/>
          <w:lang w:eastAsia="it-IT"/>
          <w14:ligatures w14:val="none"/>
        </w:rPr>
        <w:t>Sacro</w:t>
      </w:r>
      <w:r w:rsidRPr="0092657A">
        <w:rPr>
          <w:rFonts w:ascii="Arial" w:eastAsia="Times New Roman" w:hAnsi="Arial" w:cs="Arial"/>
          <w:kern w:val="0"/>
          <w:sz w:val="24"/>
          <w:szCs w:val="20"/>
          <w:lang w:eastAsia="it-IT"/>
          <w14:ligatures w14:val="none"/>
        </w:rPr>
        <w:t xml:space="preserve">? Di certo si tratta anche di una necessità di natura antropologica, di una necessità sociologica, di una necessità di natura di politica ecclesiale, di una necessità di natura missionaria, di una necessità anche di natura terrena. Di necessità di natura </w:t>
      </w:r>
      <w:r w:rsidRPr="0092657A">
        <w:rPr>
          <w:rFonts w:ascii="Arial" w:eastAsia="Times New Roman" w:hAnsi="Arial" w:cs="Arial"/>
          <w:kern w:val="0"/>
          <w:sz w:val="24"/>
          <w:szCs w:val="20"/>
          <w:lang w:eastAsia="it-IT"/>
          <w14:ligatures w14:val="none"/>
        </w:rPr>
        <w:lastRenderedPageBreak/>
        <w:t>immanente se ne potrebbero addure anche mille oppure un milione, ma queste necessità sono tutte labili, caduche, insufficienti.</w:t>
      </w:r>
    </w:p>
    <w:p w14:paraId="49D190BD" w14:textId="77777777" w:rsidR="001C4AAC" w:rsidRPr="0092657A" w:rsidRDefault="001C4AAC" w:rsidP="001C4AAC">
      <w:pPr>
        <w:spacing w:before="120" w:after="120" w:line="240" w:lineRule="auto"/>
        <w:jc w:val="both"/>
        <w:rPr>
          <w:rFonts w:ascii="Arial" w:eastAsia="Times New Roman" w:hAnsi="Arial" w:cs="Arial"/>
          <w:kern w:val="0"/>
          <w:sz w:val="24"/>
          <w:szCs w:val="20"/>
          <w:lang w:eastAsia="it-IT"/>
          <w14:ligatures w14:val="none"/>
        </w:rPr>
      </w:pPr>
      <w:r w:rsidRPr="0092657A">
        <w:rPr>
          <w:rFonts w:ascii="Arial" w:eastAsia="Times New Roman" w:hAnsi="Arial" w:cs="Arial"/>
          <w:kern w:val="0"/>
          <w:sz w:val="24"/>
          <w:szCs w:val="20"/>
          <w:lang w:eastAsia="it-IT"/>
          <w14:ligatures w14:val="none"/>
        </w:rPr>
        <w:t>Le ragioni vere, stabili, permanenti, eterni sono da trovare nel soprannaturale. Ecco allora le ragioni che scaturiscono dal soprannaturale:</w:t>
      </w:r>
    </w:p>
    <w:p w14:paraId="07AA8E56" w14:textId="77777777" w:rsidR="001C4AAC" w:rsidRPr="0092657A" w:rsidRDefault="001C4AAC" w:rsidP="001C4AAC">
      <w:pPr>
        <w:spacing w:before="120" w:after="120" w:line="240" w:lineRule="auto"/>
        <w:jc w:val="both"/>
        <w:rPr>
          <w:rFonts w:ascii="Arial" w:eastAsia="Times New Roman" w:hAnsi="Arial" w:cs="Arial"/>
          <w:kern w:val="0"/>
          <w:sz w:val="24"/>
          <w:szCs w:val="20"/>
          <w:lang w:eastAsia="it-IT"/>
          <w14:ligatures w14:val="none"/>
        </w:rPr>
      </w:pPr>
      <w:r w:rsidRPr="0092657A">
        <w:rPr>
          <w:rFonts w:ascii="Arial" w:eastAsia="Times New Roman" w:hAnsi="Arial" w:cs="Arial"/>
          <w:b/>
          <w:bCs/>
          <w:kern w:val="0"/>
          <w:sz w:val="24"/>
          <w:szCs w:val="20"/>
          <w:lang w:eastAsia="it-IT"/>
          <w14:ligatures w14:val="none"/>
        </w:rPr>
        <w:t>Urgenza teologica</w:t>
      </w:r>
      <w:r w:rsidRPr="0092657A">
        <w:rPr>
          <w:rFonts w:ascii="Arial" w:eastAsia="Times New Roman" w:hAnsi="Arial" w:cs="Arial"/>
          <w:kern w:val="0"/>
          <w:sz w:val="24"/>
          <w:szCs w:val="20"/>
          <w:lang w:eastAsia="it-IT"/>
          <w14:ligatures w14:val="none"/>
        </w:rPr>
        <w:t>. Il Padre Dio, per decreto divino eterno, ha stabilito che  l’Apostolo del Figlio suo compia la Missione di salvezza e di redenzione che Lui ha affidato al Figlio e la compia con le stesse modalità e forme di Cristo Gesù. Non però ripetendo ciò che Cristo ha fatto, ma facendo vivere tutto Cristo Signore nella sua vitam con tutta la sua vita, per tutto il tempo della sua vita. Se Cristo non vive tutto nell’Apostolo, il mistero della redenzione per lui non si compie e l’uomo rimane senza salvezza.</w:t>
      </w:r>
    </w:p>
    <w:p w14:paraId="35232D65" w14:textId="77777777" w:rsidR="001C4AAC" w:rsidRPr="0092657A" w:rsidRDefault="001C4AAC" w:rsidP="001C4AAC">
      <w:pPr>
        <w:jc w:val="both"/>
        <w:rPr>
          <w:rFonts w:ascii="Arial" w:eastAsia="Times New Roman" w:hAnsi="Arial" w:cs="Arial"/>
          <w:kern w:val="0"/>
          <w:sz w:val="24"/>
          <w:szCs w:val="20"/>
          <w:lang w:eastAsia="it-IT"/>
          <w14:ligatures w14:val="none"/>
        </w:rPr>
      </w:pPr>
      <w:r w:rsidRPr="0092657A">
        <w:rPr>
          <w:rFonts w:ascii="Arial" w:eastAsia="Times New Roman" w:hAnsi="Arial" w:cs="Arial"/>
          <w:b/>
          <w:bCs/>
          <w:kern w:val="0"/>
          <w:sz w:val="24"/>
          <w:szCs w:val="20"/>
          <w:lang w:eastAsia="it-IT"/>
          <w14:ligatures w14:val="none"/>
        </w:rPr>
        <w:t>Urgenza cristologica</w:t>
      </w:r>
      <w:r w:rsidRPr="0092657A">
        <w:rPr>
          <w:rFonts w:ascii="Arial" w:eastAsia="Times New Roman" w:hAnsi="Arial" w:cs="Arial"/>
          <w:kern w:val="0"/>
          <w:sz w:val="24"/>
          <w:szCs w:val="20"/>
          <w:lang w:eastAsia="it-IT"/>
          <w14:ligatures w14:val="none"/>
        </w:rPr>
        <w:t>. Così l’Apostolo Paolo nella Lettera ai Galati:</w:t>
      </w:r>
      <w:r w:rsidRPr="0092657A">
        <w:t xml:space="preserve"> </w:t>
      </w:r>
      <w:r w:rsidRPr="0092657A">
        <w:rPr>
          <w:rFonts w:ascii="Arial" w:eastAsia="Times New Roman" w:hAnsi="Arial" w:cs="Arial"/>
          <w:kern w:val="0"/>
          <w:sz w:val="24"/>
          <w:szCs w:val="20"/>
          <w:lang w:eastAsia="it-IT"/>
          <w14:ligatures w14:val="none"/>
        </w:rPr>
        <w:t xml:space="preserve">Vivo autem iam non ego, vivit vero in me Christus; quod autem nunc vivo in carne, in fide vivo Filii Dei, qui dilexit me et tradidit seipsum pro me –  ζῶ δὲ οὐκέτι ἐγώ, ζῇ δὲ ἐν ἐμοὶ Χριστός· ὃ δὲ νῦν ζῶ ἐν σαρκί, ἐν πίστει ζῶ τῇ τοῦ </w:t>
      </w:r>
      <w:r w:rsidRPr="0092657A">
        <w:rPr>
          <w:rFonts w:ascii="Segoe UI Symbol" w:eastAsia="Times New Roman" w:hAnsi="Segoe UI Symbol" w:cs="Segoe UI Symbol"/>
          <w:kern w:val="0"/>
          <w:sz w:val="24"/>
          <w:szCs w:val="20"/>
          <w:lang w:eastAsia="it-IT"/>
          <w14:ligatures w14:val="none"/>
        </w:rPr>
        <w:t>⸂</w:t>
      </w:r>
      <w:r w:rsidRPr="0092657A">
        <w:rPr>
          <w:rFonts w:ascii="Arial" w:eastAsia="Times New Roman" w:hAnsi="Arial" w:cs="Arial"/>
          <w:kern w:val="0"/>
          <w:sz w:val="24"/>
          <w:szCs w:val="20"/>
          <w:lang w:eastAsia="it-IT"/>
          <w14:ligatures w14:val="none"/>
        </w:rPr>
        <w:t>υἱοῦ τοῦ θεοῦ</w:t>
      </w:r>
      <w:r w:rsidRPr="0092657A">
        <w:rPr>
          <w:rFonts w:ascii="Segoe UI Symbol" w:eastAsia="Times New Roman" w:hAnsi="Segoe UI Symbol" w:cs="Segoe UI Symbol"/>
          <w:kern w:val="0"/>
          <w:sz w:val="24"/>
          <w:szCs w:val="20"/>
          <w:lang w:eastAsia="it-IT"/>
          <w14:ligatures w14:val="none"/>
        </w:rPr>
        <w:t>⸃</w:t>
      </w:r>
      <w:r w:rsidRPr="0092657A">
        <w:rPr>
          <w:rFonts w:ascii="Arial" w:eastAsia="Times New Roman" w:hAnsi="Arial" w:cs="Arial"/>
          <w:kern w:val="0"/>
          <w:sz w:val="24"/>
          <w:szCs w:val="20"/>
          <w:lang w:eastAsia="it-IT"/>
          <w14:ligatures w14:val="none"/>
        </w:rPr>
        <w:t xml:space="preserve"> τοῦ ἀγαπήσαντός με καὶ παραδόντος ἑαυτὸν ὑπὲρ ἐμοῦ  (Gal 2,20).  Come Cristo Gesù è pienezza di Dio nella sua carne, così l’Apostolo è pienezza di Cristo in tutta la sua vita. La missione di Cristo deve vivere in Lui in tutta la sua pienezza.</w:t>
      </w:r>
    </w:p>
    <w:p w14:paraId="21913F5B" w14:textId="77777777" w:rsidR="001C4AAC" w:rsidRPr="0092657A" w:rsidRDefault="001C4AAC" w:rsidP="001C4AAC">
      <w:pPr>
        <w:spacing w:before="120" w:after="120" w:line="240" w:lineRule="auto"/>
        <w:jc w:val="both"/>
        <w:rPr>
          <w:rFonts w:ascii="Arial" w:eastAsia="Times New Roman" w:hAnsi="Arial" w:cs="Arial"/>
          <w:kern w:val="0"/>
          <w:sz w:val="24"/>
          <w:szCs w:val="20"/>
          <w:lang w:eastAsia="it-IT"/>
          <w14:ligatures w14:val="none"/>
        </w:rPr>
      </w:pPr>
      <w:r w:rsidRPr="0092657A">
        <w:rPr>
          <w:rFonts w:ascii="Arial" w:eastAsia="Times New Roman" w:hAnsi="Arial" w:cs="Arial"/>
          <w:b/>
          <w:bCs/>
          <w:kern w:val="0"/>
          <w:sz w:val="24"/>
          <w:szCs w:val="20"/>
          <w:lang w:eastAsia="it-IT"/>
          <w14:ligatures w14:val="none"/>
        </w:rPr>
        <w:t xml:space="preserve">Urgenza soteriologica. </w:t>
      </w:r>
      <w:r w:rsidRPr="0092657A">
        <w:rPr>
          <w:rFonts w:ascii="Arial" w:eastAsia="Times New Roman" w:hAnsi="Arial" w:cs="Arial"/>
          <w:kern w:val="0"/>
          <w:sz w:val="24"/>
          <w:szCs w:val="20"/>
          <w:lang w:eastAsia="it-IT"/>
          <w14:ligatures w14:val="none"/>
        </w:rPr>
        <w:t>Cristo è il Redentore del mondo, il Redentore dell’uomo. Non di un uomo, ma di tutti gli uomini. Gesù ha affidato ai suoi Apostoli la sua stessa missione, costituendoli in Lui, veri redentori e veri salvatori. Se essi non compiono la sua missione, il mondo intero rimane nel peccato e nella morte. La missione è quella di Cristo e va vissuta dal cuore di Cristo, il quale l’ha vissuta dal cuore del Padre, con una obbedienza alla sua Parola fino alla morte di croce. L’unica e sola soteriologia è quella di Gesù Signore. L’unica obbedienza è quella di Gesù Signore. Volere trovare altre soteriologie è tentazione di Satana ed è vero tradimento della missione di Salvezza.</w:t>
      </w:r>
    </w:p>
    <w:p w14:paraId="5C383A5B" w14:textId="77777777" w:rsidR="001C4AAC" w:rsidRPr="0092657A" w:rsidRDefault="001C4AAC" w:rsidP="001C4AAC">
      <w:pPr>
        <w:spacing w:before="120" w:after="120" w:line="240" w:lineRule="auto"/>
        <w:jc w:val="both"/>
        <w:rPr>
          <w:rFonts w:ascii="Arial" w:eastAsia="Times New Roman" w:hAnsi="Arial" w:cs="Arial"/>
          <w:kern w:val="0"/>
          <w:sz w:val="24"/>
          <w:szCs w:val="20"/>
          <w:lang w:eastAsia="it-IT"/>
          <w14:ligatures w14:val="none"/>
        </w:rPr>
      </w:pPr>
      <w:r w:rsidRPr="0092657A">
        <w:rPr>
          <w:rFonts w:ascii="Arial" w:eastAsia="Times New Roman" w:hAnsi="Arial" w:cs="Arial"/>
          <w:b/>
          <w:bCs/>
          <w:kern w:val="0"/>
          <w:sz w:val="24"/>
          <w:szCs w:val="20"/>
          <w:lang w:eastAsia="it-IT"/>
          <w14:ligatures w14:val="none"/>
        </w:rPr>
        <w:t xml:space="preserve">Urgenza pneumatologica. </w:t>
      </w:r>
      <w:r w:rsidRPr="0092657A">
        <w:rPr>
          <w:rFonts w:ascii="Arial" w:eastAsia="Times New Roman" w:hAnsi="Arial" w:cs="Arial"/>
          <w:kern w:val="0"/>
          <w:sz w:val="24"/>
          <w:szCs w:val="20"/>
          <w:lang w:eastAsia="it-IT"/>
          <w14:ligatures w14:val="none"/>
        </w:rPr>
        <w:t xml:space="preserve">Lo Spirito Santo è stato versato senza misura sugli Apostoli perché essi siano da Lui guidati, formati, mossi, creati quotidianamente veri operatori della missione di Gesù Signore. Se essi non si lasciano guidare, formare, muovere, creare come altrettanti </w:t>
      </w:r>
      <w:r w:rsidRPr="0092657A">
        <w:rPr>
          <w:rFonts w:ascii="Arial" w:eastAsia="Times New Roman" w:hAnsi="Arial" w:cs="Arial"/>
          <w:i/>
          <w:iCs/>
          <w:kern w:val="0"/>
          <w:sz w:val="24"/>
          <w:szCs w:val="20"/>
          <w:lang w:eastAsia="it-IT"/>
          <w14:ligatures w14:val="none"/>
        </w:rPr>
        <w:t>“vero Cristo”</w:t>
      </w:r>
      <w:r w:rsidRPr="0092657A">
        <w:rPr>
          <w:rFonts w:ascii="Arial" w:eastAsia="Times New Roman" w:hAnsi="Arial" w:cs="Arial"/>
          <w:kern w:val="0"/>
          <w:sz w:val="24"/>
          <w:szCs w:val="20"/>
          <w:lang w:eastAsia="it-IT"/>
          <w14:ligatures w14:val="none"/>
        </w:rPr>
        <w:t xml:space="preserve"> che cammina in mezzo agli uomini per la loro salvezza, privano lo Spirito della sua missione. Si riduce lo Spirito ad una inattività che conduce alla perdizione molte anime. Per ogni inattività dello Spirito Santo in lui, l’Apostolo diviene responsabile di ogni dannazione a causa della sua sottrazione all’opera in lui dello Spirito del Signore. </w:t>
      </w:r>
    </w:p>
    <w:p w14:paraId="7423AD04" w14:textId="77777777" w:rsidR="001C4AAC" w:rsidRPr="0092657A" w:rsidRDefault="001C4AAC" w:rsidP="001C4AAC">
      <w:pPr>
        <w:spacing w:before="120" w:after="120" w:line="240" w:lineRule="auto"/>
        <w:jc w:val="both"/>
        <w:rPr>
          <w:rFonts w:ascii="Arial" w:eastAsia="Times New Roman" w:hAnsi="Arial" w:cs="Arial"/>
          <w:kern w:val="0"/>
          <w:sz w:val="24"/>
          <w:szCs w:val="20"/>
          <w:lang w:eastAsia="it-IT"/>
          <w14:ligatures w14:val="none"/>
        </w:rPr>
      </w:pPr>
      <w:r w:rsidRPr="0092657A">
        <w:rPr>
          <w:rFonts w:ascii="Arial" w:eastAsia="Times New Roman" w:hAnsi="Arial" w:cs="Arial"/>
          <w:b/>
          <w:bCs/>
          <w:kern w:val="0"/>
          <w:sz w:val="24"/>
          <w:szCs w:val="20"/>
          <w:lang w:eastAsia="it-IT"/>
          <w14:ligatures w14:val="none"/>
        </w:rPr>
        <w:t xml:space="preserve">Urgenza ecclesiologica.  </w:t>
      </w:r>
      <w:r w:rsidRPr="0092657A">
        <w:rPr>
          <w:rFonts w:ascii="Arial" w:eastAsia="Times New Roman" w:hAnsi="Arial" w:cs="Arial"/>
          <w:kern w:val="0"/>
          <w:sz w:val="24"/>
          <w:szCs w:val="20"/>
          <w:lang w:eastAsia="it-IT"/>
          <w14:ligatures w14:val="none"/>
        </w:rPr>
        <w:t xml:space="preserve">Ecclesia de Apostolo vivit. Se non vive “de Apostolo”, vivere “de Eucaristia”, vivere di ogni altra sua ministerialità, vivere di missione, diviene inutile. È l’Apostolo al timone della Chiesa. È Lui che deve governarla, ammaestrarla, santificarla, correggerla, purificarla, cristificarla, spiritualizzarla, teolocizzarla, pneumatologizzarla, marianizzarla. È Lui che deve renderla sacramento di salvezza per la redenzione di ogni uomo. È Lui che deve animare la missione evangelizzatrice, formando il vero corpo di Cristo, il vero popolo di Dio, il vero gregge del Signore Gesù. Senza l’Apostolo la Chiesa muore. Dove l’Apostolo è morto, la Chiesa è morta. Dove l’Apostolo è tiepido, la Chiesa è tiepida. Dove l’Apostolo si è terrenizzato, anche la Chiesa è terrenizzata.  La Chiesa per opera </w:t>
      </w:r>
      <w:r w:rsidRPr="0092657A">
        <w:rPr>
          <w:rFonts w:ascii="Arial" w:eastAsia="Times New Roman" w:hAnsi="Arial" w:cs="Arial"/>
          <w:kern w:val="0"/>
          <w:sz w:val="24"/>
          <w:szCs w:val="20"/>
          <w:lang w:eastAsia="it-IT"/>
          <w14:ligatures w14:val="none"/>
        </w:rPr>
        <w:lastRenderedPageBreak/>
        <w:t xml:space="preserve">dello Spirito Santo viene generata nel cuore dell’Apostolo e per opera dello Spirito Spirito Santo viene attinta dal cuore del Vescovo e portata nel cuore di quanti ascoltano la Parola del Vescovo che è Parola di Spirito Santo e ad essa si convertono. </w:t>
      </w:r>
    </w:p>
    <w:p w14:paraId="17B16B3E" w14:textId="77777777" w:rsidR="001C4AAC" w:rsidRPr="0092657A" w:rsidRDefault="001C4AAC" w:rsidP="001C4AAC">
      <w:pPr>
        <w:spacing w:before="120" w:after="120" w:line="240" w:lineRule="auto"/>
        <w:jc w:val="both"/>
        <w:rPr>
          <w:rFonts w:ascii="Arial" w:eastAsia="Times New Roman" w:hAnsi="Arial" w:cs="Arial"/>
          <w:kern w:val="0"/>
          <w:sz w:val="24"/>
          <w:szCs w:val="20"/>
          <w:lang w:eastAsia="it-IT"/>
          <w14:ligatures w14:val="none"/>
        </w:rPr>
      </w:pPr>
      <w:r w:rsidRPr="0092657A">
        <w:rPr>
          <w:rFonts w:ascii="Arial" w:eastAsia="Times New Roman" w:hAnsi="Arial" w:cs="Arial"/>
          <w:b/>
          <w:bCs/>
          <w:kern w:val="0"/>
          <w:sz w:val="24"/>
          <w:szCs w:val="20"/>
          <w:lang w:eastAsia="it-IT"/>
          <w14:ligatures w14:val="none"/>
        </w:rPr>
        <w:t xml:space="preserve">Urgenza mariologica. </w:t>
      </w:r>
      <w:r w:rsidRPr="0092657A">
        <w:rPr>
          <w:rFonts w:ascii="Arial" w:eastAsia="Times New Roman" w:hAnsi="Arial" w:cs="Arial"/>
          <w:kern w:val="0"/>
          <w:sz w:val="24"/>
          <w:szCs w:val="20"/>
          <w:lang w:eastAsia="it-IT"/>
          <w14:ligatures w14:val="none"/>
        </w:rPr>
        <w:t>Cristo Gesù ha consegnato la Madre sua al discepolo che Lui amava. Questa consegna deve essere fatta a ogni Apostolo e per questo ogni Apostolo deve divenire il discepolo che Gesù amava. Quando il discepolo diviene il discepolo che Gesù ama? Quando il discepolo fa in tutto la volontà di Cristo Gesù. Lui, sorretto, formato, guidato, mosso, creato ogni giorno vero discepolo di Gesù, accoglie la Madre di Gesù come sua vera Madre e con Lei può compiere il mistero della missione redentrice e salvatrice che Gesù gli ha consegnato. Cristo Gesù, la Vergine Maria, l’Apostolo devono essere in eterno una cosa sola. Se questa unità si dissolve e si dissolve sempre per opera dell’Apostolo, la sua missione non sarà più di salvezza, ma di perdizione, non sarà di luce, ma di tenebre. Condurrà la Chiesa non verso il Paradiso, ma verso l’inferno. È nel seno di Maria che lo Spirito Santo genera la Chiesa per mezzo dell’Apostolo che ogni giorno si lascia generare in Maria, sempre per opera dello Spirito Santo.</w:t>
      </w:r>
    </w:p>
    <w:p w14:paraId="0C6BD583" w14:textId="77777777" w:rsidR="001C4AAC" w:rsidRPr="0092657A" w:rsidRDefault="001C4AAC" w:rsidP="001C4AAC">
      <w:pPr>
        <w:spacing w:before="120" w:after="120" w:line="240" w:lineRule="auto"/>
        <w:jc w:val="both"/>
        <w:rPr>
          <w:rFonts w:ascii="Arial" w:eastAsia="Times New Roman" w:hAnsi="Arial" w:cs="Arial"/>
          <w:kern w:val="0"/>
          <w:sz w:val="24"/>
          <w:szCs w:val="20"/>
          <w:lang w:eastAsia="it-IT"/>
          <w14:ligatures w14:val="none"/>
        </w:rPr>
      </w:pPr>
      <w:r w:rsidRPr="0092657A">
        <w:rPr>
          <w:rFonts w:ascii="Arial" w:eastAsia="Times New Roman" w:hAnsi="Arial" w:cs="Arial"/>
          <w:b/>
          <w:bCs/>
          <w:kern w:val="0"/>
          <w:sz w:val="24"/>
          <w:szCs w:val="20"/>
          <w:lang w:eastAsia="it-IT"/>
          <w14:ligatures w14:val="none"/>
        </w:rPr>
        <w:t xml:space="preserve">Urgenza escatologica. </w:t>
      </w:r>
      <w:r w:rsidRPr="0092657A">
        <w:rPr>
          <w:rFonts w:ascii="Arial" w:eastAsia="Times New Roman" w:hAnsi="Arial" w:cs="Arial"/>
          <w:kern w:val="0"/>
          <w:sz w:val="24"/>
          <w:szCs w:val="20"/>
          <w:lang w:eastAsia="it-IT"/>
          <w14:ligatures w14:val="none"/>
        </w:rPr>
        <w:t>Dire urgenza escatologia è dire urgenza di salvezza eterna, urgenza di salvezza nell’oggi della storia che poi diverrà salvezza eterna con la morte di ogni singolo discepolo di Gesù che dall’Apostolo si è lasciato condurre alle sorgenti eterne delle acque della vita. L’Apostolo del Signore conduce alla vera escatologia, creando nei cuore la vera escatologia. Se Lui non crea nei cuore la vera escatologia neanche potrà condurre alla vera escatologia. L’Apostolo non è  uno che indica la via. Lui è la via. Non è uno che indica le sorgenti eterne delle acque della vita, lui è queste sorgenti eterne delle acque della vita. Lui non è colui che indica la verità, che dice la verità. Lui è la verità. Come gli agnelli del gregge vivono attingendo vita dalla vita della madre, così tutto il gregge di Cristo vive attingendo vita da Cristo, attinge vita da Cristo non per via immediata, ma per via mediata: attinge vita vita dalla vita dell’Apostolo, attinge verità dalla verità dell’Apostolo, cammina verso la beatitudine eterna percorrendo la via che è l’Apostolo. Ecco perché l’Apostolo è vero creatore, vero formatore, vera via verso la beata escatologia.</w:t>
      </w:r>
    </w:p>
    <w:p w14:paraId="1FEAA79B" w14:textId="77777777" w:rsidR="001C4AAC" w:rsidRPr="0092657A" w:rsidRDefault="001C4AAC" w:rsidP="001C4AAC">
      <w:pPr>
        <w:spacing w:before="120" w:after="120" w:line="240" w:lineRule="auto"/>
        <w:jc w:val="both"/>
        <w:rPr>
          <w:rFonts w:ascii="Arial" w:eastAsia="Times New Roman" w:hAnsi="Arial" w:cs="Arial"/>
          <w:kern w:val="0"/>
          <w:sz w:val="24"/>
          <w:szCs w:val="20"/>
          <w:lang w:eastAsia="it-IT"/>
          <w14:ligatures w14:val="none"/>
        </w:rPr>
      </w:pPr>
      <w:r w:rsidRPr="0092657A">
        <w:rPr>
          <w:rFonts w:ascii="Arial" w:eastAsia="Times New Roman" w:hAnsi="Arial" w:cs="Arial"/>
          <w:kern w:val="0"/>
          <w:sz w:val="24"/>
          <w:szCs w:val="20"/>
          <w:lang w:eastAsia="it-IT"/>
          <w14:ligatures w14:val="none"/>
        </w:rPr>
        <w:t xml:space="preserve">Quanto abbiamo detto finora dell’Apostolo del Signore, va detto anche se in modalità subordinate e in contenuti di non pienezza, anche dei Presbiteri della Chiesa di Cristo Gesù. Come l’Apostolo è vita di Cristo Gesù in Cristo Gesù, così il Presbitero è vita di Cristo Gesù in Gesù e nel suo Apostolo. Se il Presbitero si separa ontologicamente dall’Apostolo, si separa anche ontologicamente da Cristo Gesù ed è il fallimento della sua missione. Diviene il presbitero un ramo che è tagliato dal tronco o un tralcio che viene separato dalla vite vera. </w:t>
      </w:r>
    </w:p>
    <w:p w14:paraId="082CB4D0" w14:textId="77777777" w:rsidR="001C4AAC" w:rsidRPr="0092657A" w:rsidRDefault="001C4AAC" w:rsidP="001C4AAC">
      <w:pPr>
        <w:spacing w:before="120" w:after="120" w:line="240" w:lineRule="auto"/>
        <w:jc w:val="both"/>
        <w:rPr>
          <w:rFonts w:ascii="Arial" w:eastAsia="Times New Roman" w:hAnsi="Arial" w:cs="Arial"/>
          <w:kern w:val="0"/>
          <w:sz w:val="24"/>
          <w:szCs w:val="20"/>
          <w:lang w:eastAsia="it-IT"/>
          <w14:ligatures w14:val="none"/>
        </w:rPr>
      </w:pPr>
      <w:r w:rsidRPr="0092657A">
        <w:rPr>
          <w:rFonts w:ascii="Arial" w:eastAsia="Times New Roman" w:hAnsi="Arial" w:cs="Arial"/>
          <w:b/>
          <w:bCs/>
          <w:kern w:val="0"/>
          <w:sz w:val="24"/>
          <w:szCs w:val="20"/>
          <w:lang w:eastAsia="it-IT"/>
          <w14:ligatures w14:val="none"/>
        </w:rPr>
        <w:t>Urgenza di natura diabolica e satanica.</w:t>
      </w:r>
      <w:r w:rsidRPr="0092657A">
        <w:rPr>
          <w:rFonts w:ascii="Arial" w:eastAsia="Times New Roman" w:hAnsi="Arial" w:cs="Arial"/>
          <w:kern w:val="0"/>
          <w:sz w:val="24"/>
          <w:szCs w:val="20"/>
          <w:lang w:eastAsia="it-IT"/>
          <w14:ligatures w14:val="none"/>
        </w:rPr>
        <w:t xml:space="preserve"> Alle urgenze o necessità di ordine soprannaturale, ne esiste una urgentissima di ordine diabolico o di natura satanica. Satana ha deciso di mettere a ferro e a fuoco la Chiesa una, santa, cattolica, apostolica. Nella sua sapienza depravata e nella sua scienza ottenebra dalla superbia e dall’invidia, sa che la vita della Chiesa di Cristo Gesù è tutta nelle mani dell’Apostolo e sul territorio locale tutta in mano del Presbitero. Ecco cosa lui, Satana, ha deciso di fare: lavorare notte e giorno e giorno e notte, con tutti gli angeli dannati dell’inferno, con solo fine: distruggere, abbattere, cancellare dalla Chiesa di </w:t>
      </w:r>
      <w:r w:rsidRPr="0092657A">
        <w:rPr>
          <w:rFonts w:ascii="Arial" w:eastAsia="Times New Roman" w:hAnsi="Arial" w:cs="Arial"/>
          <w:kern w:val="0"/>
          <w:sz w:val="24"/>
          <w:szCs w:val="20"/>
          <w:lang w:eastAsia="it-IT"/>
          <w14:ligatures w14:val="none"/>
        </w:rPr>
        <w:lastRenderedPageBreak/>
        <w:t xml:space="preserve">Cristo Gesù ogni verità soprannaturale che riguarda sia l’Apostolo che il Presbitero a iniziare dalla verità soprannaturale che concerne il Papa sia come Successore di Pietro e sia come Pastore di tutta la Chiesa. </w:t>
      </w:r>
    </w:p>
    <w:p w14:paraId="36213853" w14:textId="77777777" w:rsidR="001C4AAC" w:rsidRPr="0092657A" w:rsidRDefault="001C4AAC" w:rsidP="001C4AAC">
      <w:pPr>
        <w:spacing w:before="120" w:after="120" w:line="240" w:lineRule="auto"/>
        <w:jc w:val="both"/>
        <w:rPr>
          <w:rFonts w:ascii="Arial" w:eastAsia="Times New Roman" w:hAnsi="Arial" w:cs="Arial"/>
          <w:kern w:val="0"/>
          <w:sz w:val="24"/>
          <w:szCs w:val="20"/>
          <w:lang w:eastAsia="it-IT"/>
          <w14:ligatures w14:val="none"/>
        </w:rPr>
      </w:pPr>
      <w:r w:rsidRPr="0092657A">
        <w:rPr>
          <w:rFonts w:ascii="Arial" w:eastAsia="Times New Roman" w:hAnsi="Arial" w:cs="Arial"/>
          <w:kern w:val="0"/>
          <w:sz w:val="24"/>
          <w:szCs w:val="20"/>
          <w:lang w:eastAsia="it-IT"/>
          <w14:ligatures w14:val="none"/>
        </w:rPr>
        <w:t xml:space="preserve">Negli ultimi tempi Satana con il suo esercito infernale è uscito allo scoperto. Non solo. Apertamente ha sferrato un durissimo attacco contro l’Ordine Sacro. Sono tanti coloro che lo vogliono di origine storica e non più di origine soprannaturale. Sono molti oggi che lo pensano come una funzione come tutte le altre funzioni, un ufficio come tutti gli altri uffici. Ne è prova il fatto che anche la Chiesa è stata travolta da questa desacralizzazione e demisterizzazione, infatti sono molti coloro che vogliono una Chiesa dal basso, contro e in sostituzione della Chiesa che viene dall’alto.  Se vogliamo salvare la Chiesa dobbiamo salvare l’Ordine Sacro. Se l’Ordine Sacro crolla, e in parte è già crollato, con esso infallibilmente crollerà la Chiesa. </w:t>
      </w:r>
    </w:p>
    <w:p w14:paraId="35CA64AF" w14:textId="49C5A3C8" w:rsidR="001C4AAC" w:rsidRPr="0092657A" w:rsidRDefault="00BE74E2" w:rsidP="001C4AAC">
      <w:pPr>
        <w:spacing w:after="120" w:line="240" w:lineRule="auto"/>
        <w:jc w:val="both"/>
        <w:rPr>
          <w:rFonts w:ascii="Arial" w:eastAsia="Times New Roman" w:hAnsi="Arial" w:cs="Times New Roman"/>
          <w:kern w:val="0"/>
          <w:sz w:val="24"/>
          <w:szCs w:val="24"/>
          <w:lang w:eastAsia="it-IT"/>
          <w14:ligatures w14:val="none"/>
        </w:rPr>
      </w:pPr>
      <w:r>
        <w:rPr>
          <w:rFonts w:ascii="Arial" w:eastAsia="Times New Roman" w:hAnsi="Arial" w:cs="Times New Roman"/>
          <w:kern w:val="0"/>
          <w:sz w:val="24"/>
          <w:szCs w:val="24"/>
          <w:lang w:eastAsia="it-IT"/>
          <w14:ligatures w14:val="none"/>
        </w:rPr>
        <w:t xml:space="preserve">Per tutti </w:t>
      </w:r>
      <w:r w:rsidRPr="00BE74E2">
        <w:rPr>
          <w:rFonts w:ascii="Arial" w:eastAsia="Times New Roman" w:hAnsi="Arial" w:cs="Times New Roman"/>
          <w:kern w:val="0"/>
          <w:sz w:val="24"/>
          <w:szCs w:val="24"/>
          <w:lang w:eastAsia="it-IT"/>
          <w14:ligatures w14:val="none"/>
        </w:rPr>
        <w:t>è obbligo d</w:t>
      </w:r>
      <w:r w:rsidR="001C4AAC" w:rsidRPr="00BE74E2">
        <w:rPr>
          <w:rFonts w:ascii="Arial" w:eastAsia="Times New Roman" w:hAnsi="Arial" w:cs="Times New Roman"/>
          <w:kern w:val="0"/>
          <w:sz w:val="24"/>
          <w:szCs w:val="24"/>
          <w:lang w:eastAsia="it-IT"/>
          <w14:ligatures w14:val="none"/>
        </w:rPr>
        <w:t xml:space="preserve">ifendere la propria verità cristiana, </w:t>
      </w:r>
      <w:r w:rsidR="001C4AAC" w:rsidRPr="0092657A">
        <w:rPr>
          <w:rFonts w:ascii="Arial" w:eastAsia="Times New Roman" w:hAnsi="Arial" w:cs="Times New Roman"/>
          <w:kern w:val="0"/>
          <w:sz w:val="24"/>
          <w:szCs w:val="24"/>
          <w:lang w:eastAsia="it-IT"/>
          <w14:ligatures w14:val="none"/>
        </w:rPr>
        <w:t>frutto in noi dello Spirito Santo e dell’opera di mediazione della Chiesa, è obbligo per ogni battezzato, divenuto corpo di Cristo Gesù e chiamato alla più alta conformazione a Lui. Nessuno potrà mai difendere la propria verità cristiana, se prima non difende la verità del Padre e del Figlio e dello Spirito Santo, la verità di tutta la Rivelazione, della Chiesa e della sua mediazione universale e necessaria nella Parola, nella verità, nella grazia. Se si lascia che venga abbattuta la Chiesa, inevitabilmente si abbatterà anche Cristo Signore nel suo mistero, si abbatterà il Padre e lo Spirito Santo. Se si abbatte la Beata Trinità, Satana Sanata può instaurare sul mondo il suo regno di idolatria, falsità, immoralità.</w:t>
      </w:r>
    </w:p>
    <w:p w14:paraId="30855116" w14:textId="77777777" w:rsidR="001C4AAC" w:rsidRPr="0092657A" w:rsidRDefault="001C4AAC" w:rsidP="001C4AAC">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Se si abbattono i profeti, si abbatterà la purissima Parola di Dio. Se si abbatte la verità cristiana della persona, si abbatte la missione che essa porta. È il motivo per il quale oggi si vuole abbattere il cristiano e la sua verità. A chi spetta difendere la verità cristiana? La difesa della verità cristiana spetta ad ogni singolo cristiano. Ognuno è obbligato a difendere la purezza della sua verità. Al Papa spetta difendere la verità di Papa. Al vescovo la verità di vescovo. Al presbitero la verità di presbitero. Al diacono la verità di diacono. Al cresimato spetta difendere la verità di cresimato. Al battezzato la verità di battezzato. È chiaro che nessuno potrà difendere la sua verità, se non conosce la verità dalla quale la sua verità viene originata e perennemente mantenuta in vita, e se non cresce nella verità.</w:t>
      </w:r>
    </w:p>
    <w:p w14:paraId="058485B9" w14:textId="77777777" w:rsidR="001C4AAC" w:rsidRPr="0092657A" w:rsidRDefault="001C4AAC" w:rsidP="001C4AAC">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Difendere la propria verità cristiana è obbligo. La propria verità cristiana si difende, si attesta, si dimostra, si rivela, si annunzia, si predica, si vive, si testimonia. Il cristiano vale per quanto vale la sua verità cristiana, per quanta crescita nella verità vi è in lui. Se la sua verità cristiana non vale, non si vede, non si testimonia, non si annunzia, neanche lui vale e neppure le sue opere. Urge che tutti si convincano di questo gravissimo obbligo. Ogni discepolo di Gesù è chiamato a difendere tutta la verità, non una parte di essa. Se oggi c’è un peccato tipicamente cristiano è la rinuncia a difendere, attestare, dimostrare, rivelare, annunziare, predicare, testimoniare da parte del singolo cristiano la sua verità. È la verità cristiana che fa la differenza tra uomo e uomo e anche tra uomo e le altre cose.</w:t>
      </w:r>
    </w:p>
    <w:p w14:paraId="480ABDAF" w14:textId="77777777" w:rsidR="001C4AAC" w:rsidRPr="0092657A" w:rsidRDefault="001C4AAC" w:rsidP="001C4AAC">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Oggi l’inferno ha scatenato la più grande battaglia contro la verità di Dio, di Cristo, dello Spirito Santo, della Chiesa, del Vangelo, della Rivelazione, della fede, al fine di distruggere la loro essenza divina e celeste. In questa battaglia il cristiano sembra soldato arreso. Tutto deve essere oggi dalla falsità e dalla menzogna di Satana. Tutta la verità personale di Dio e ogni verità partecipata da Dio nella creazione e </w:t>
      </w:r>
      <w:r w:rsidRPr="0092657A">
        <w:rPr>
          <w:rFonts w:ascii="Arial" w:eastAsia="Times New Roman" w:hAnsi="Arial" w:cs="Times New Roman"/>
          <w:kern w:val="0"/>
          <w:sz w:val="24"/>
          <w:szCs w:val="24"/>
          <w:lang w:eastAsia="it-IT"/>
          <w14:ligatures w14:val="none"/>
        </w:rPr>
        <w:lastRenderedPageBreak/>
        <w:t>nella Chiesa, deve scomparire dalla nostra terra. Di essa se ne vuole fare un deserto di idolatria, immoralità, vizio, peccato. Nessuna verità partecipata da Dio nella natura dovrà esistere. Tutto si vuole senza alcuna verità di natura. Tutto deve essere dalla volontà dell’uomo, ma non di ogni uomo, ma di quei pochi che si sono rivestiti di ogni potenza satanica per combattere contro Dio.</w:t>
      </w:r>
    </w:p>
    <w:p w14:paraId="4669C9CD" w14:textId="636F9BE1" w:rsidR="00BE74E2" w:rsidRDefault="001C4AAC" w:rsidP="001C4AAC">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Quando un cristiano rinuncia alla difesa della sua verità cristiana, è la sua resa alla falsità. Un cristiano che si consegna alla falsità non è più libero. È schiavo delle tenebre, prigioniero della menzogna. Si è liberi solo dalla propria verità. La falsità rende schiavi delle tenebre. La propria verità cristiana mai viene da se stessi. Essa viene dal Padre, da Cristo Gesù, dallo Spirito Santo, dalla Chiesa, dal Vangelo, dalla grazia. Quando ci si separa da queste fonti della propria verità, è il regno della falsità e della menzogna. È l’impero della schiavitù</w:t>
      </w:r>
      <w:r w:rsidR="00BE74E2">
        <w:rPr>
          <w:rFonts w:ascii="Arial" w:eastAsia="Times New Roman" w:hAnsi="Arial" w:cs="Times New Roman"/>
          <w:kern w:val="0"/>
          <w:sz w:val="24"/>
          <w:szCs w:val="24"/>
          <w:lang w:eastAsia="it-IT"/>
          <w14:ligatures w14:val="none"/>
        </w:rPr>
        <w:t>.</w:t>
      </w:r>
    </w:p>
    <w:p w14:paraId="4E8C1404" w14:textId="77777777" w:rsidR="001C4AAC" w:rsidRPr="0092657A" w:rsidRDefault="001C4AAC" w:rsidP="001C4AAC">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Difendendo la propria verità cristiana e vivendola in ogni sua parte, secondo il personale grado di partecipazione ad essa – e si partecipa per sacramento ricevuto – il cristiano lascia in molti cuori l’impronta della sua fede, speranza, carità, giustizia, luce, virtù. Gesù è l’impronta eterna del Padre. Questa impronta è differente da ogni altra impronta e da ogni altro sigillo. È impronta della sua natura perché suo vero Figlio. Gesù è il solo Figlio generato dal Padre prima di tutti i secoli. Noi siamo impronta per creazione e redenzione. Come Gesù ha lasciato l’impronta di sé nei cuori, così anche il cristiano è obbligato a lasciare, scrivere, imprimere l’impronta della sua verità in molti cuori, facendoli corpo di Cristo, per divenire impronta del Padre e del Figlio e dello Spirito Santo. È grande il mistero del cristiano: per l’impronta della sua verità in un cuore, questo cuore sarà condotto a ricevere l’impronta del suo Dio nel grande mistero della redenzione e della rigenerazione. Chi ha perso la sua verità, mai potrà imprimere verità. Non la conosce.</w:t>
      </w:r>
    </w:p>
    <w:p w14:paraId="50616799" w14:textId="600A3CAC" w:rsidR="001C4AAC" w:rsidRPr="00BE74E2" w:rsidRDefault="00BE74E2" w:rsidP="001C4AAC">
      <w:pPr>
        <w:spacing w:after="120" w:line="240" w:lineRule="auto"/>
        <w:jc w:val="both"/>
        <w:rPr>
          <w:rFonts w:ascii="Arial" w:eastAsia="Times New Roman" w:hAnsi="Arial" w:cs="Times New Roman"/>
          <w:kern w:val="0"/>
          <w:sz w:val="24"/>
          <w:szCs w:val="24"/>
          <w:lang w:eastAsia="it-IT"/>
          <w14:ligatures w14:val="none"/>
        </w:rPr>
      </w:pPr>
      <w:r w:rsidRPr="00BE74E2">
        <w:rPr>
          <w:rFonts w:ascii="Arial" w:eastAsia="Times New Roman" w:hAnsi="Arial" w:cs="Times New Roman"/>
          <w:kern w:val="0"/>
          <w:sz w:val="24"/>
          <w:szCs w:val="24"/>
          <w:lang w:eastAsia="it-IT"/>
          <w14:ligatures w14:val="none"/>
        </w:rPr>
        <w:t xml:space="preserve">Il </w:t>
      </w:r>
      <w:r w:rsidR="001C4AAC" w:rsidRPr="00BE74E2">
        <w:rPr>
          <w:rFonts w:ascii="Arial" w:eastAsia="Times New Roman" w:hAnsi="Arial" w:cs="Times New Roman"/>
          <w:kern w:val="0"/>
          <w:sz w:val="24"/>
          <w:szCs w:val="24"/>
          <w:lang w:eastAsia="it-IT"/>
          <w14:ligatures w14:val="none"/>
        </w:rPr>
        <w:t xml:space="preserve">responsabile della purezza del Vangelo </w:t>
      </w:r>
      <w:r w:rsidRPr="00BE74E2">
        <w:rPr>
          <w:rFonts w:ascii="Arial" w:eastAsia="Times New Roman" w:hAnsi="Arial" w:cs="Times New Roman"/>
          <w:kern w:val="0"/>
          <w:sz w:val="24"/>
          <w:szCs w:val="24"/>
          <w:lang w:eastAsia="it-IT"/>
          <w14:ligatures w14:val="none"/>
        </w:rPr>
        <w:t xml:space="preserve">è l’Apostolo di Cristo Gesù: </w:t>
      </w:r>
      <w:r w:rsidR="001C4AAC" w:rsidRPr="00BE74E2">
        <w:rPr>
          <w:rFonts w:ascii="Arial" w:eastAsia="Times New Roman" w:hAnsi="Arial" w:cs="Times New Roman"/>
          <w:kern w:val="0"/>
          <w:sz w:val="24"/>
          <w:szCs w:val="24"/>
          <w:lang w:eastAsia="it-IT"/>
          <w14:ligatures w14:val="none"/>
        </w:rPr>
        <w:t>Nell’Antica Alleanza chi doveva custodire il popolo nella purezza della Legge e degli Statuti del Signore era il Sacerdote. Come avrebbe potuto svolgere questo suo altissimo ministero? Custodendo se stesso nella purezza della Legge, obbedendo ad ogni suo precetto. Nessuno può custodire nella Legge, se non si custodisce nella Legge. Ogni forza ai custodi della Legge viene dallo loro obbedienza alla Legge. Se il custode non obbedisce alla Legge mai avrà la forza di annunziare la Legge. Si cade o nella parzialità dell’insegnamento o addirittura nel non insegnamento.</w:t>
      </w:r>
    </w:p>
    <w:p w14:paraId="43D039D7" w14:textId="77777777" w:rsidR="001C4AAC" w:rsidRPr="0092657A" w:rsidRDefault="001C4AAC" w:rsidP="001C4AAC">
      <w:pPr>
        <w:spacing w:after="120" w:line="240" w:lineRule="auto"/>
        <w:jc w:val="both"/>
        <w:rPr>
          <w:rFonts w:ascii="Arial" w:eastAsia="Times New Roman" w:hAnsi="Arial" w:cs="Times New Roman"/>
          <w:kern w:val="0"/>
          <w:sz w:val="24"/>
          <w:szCs w:val="24"/>
          <w:lang w:eastAsia="it-IT"/>
          <w14:ligatures w14:val="none"/>
        </w:rPr>
      </w:pPr>
      <w:r w:rsidRPr="0092657A">
        <w:rPr>
          <w:rFonts w:ascii="Arial" w:eastAsia="Times New Roman" w:hAnsi="Arial" w:cs="Times New Roman"/>
          <w:kern w:val="0"/>
          <w:sz w:val="24"/>
          <w:szCs w:val="24"/>
          <w:lang w:eastAsia="it-IT"/>
          <w14:ligatures w14:val="none"/>
        </w:rPr>
        <w:t xml:space="preserve">Nel Nuovo Testamento chi deve custodire la comunità nel Vangelo è l’Apostolo del Signore. Potrà custodire se lui si custodisce. Se lui si pone fuori dal Vangelo, perché non obbedisce al Vangelo, non vi sarà per lui alcuna custodia. Se lui è senza Vangelo anche la sua comunità sarà senza Vangelo. Un apostolo senza Cristo renderà tutta la sua comunità senza Cristo. Quali saranno i frutti? Satana metterà la sua tenda nella sua comunità e danzerà di gioia. Tutto il popolo sarà suo. Si è Datori di Cristo nella misura in cui ci si riveste di Cristo. Vale anche per il dono del Vangelo. </w:t>
      </w:r>
    </w:p>
    <w:p w14:paraId="37C85B5B" w14:textId="77777777" w:rsidR="001C4AAC" w:rsidRDefault="001C4AAC" w:rsidP="006B2B7B">
      <w:pPr>
        <w:spacing w:before="120" w:after="0" w:line="240" w:lineRule="auto"/>
        <w:jc w:val="both"/>
        <w:rPr>
          <w:rFonts w:ascii="Arial" w:eastAsia="Times New Roman" w:hAnsi="Arial" w:cs="Arial"/>
          <w:kern w:val="0"/>
          <w:sz w:val="24"/>
          <w:szCs w:val="20"/>
          <w:lang w:eastAsia="it-IT"/>
          <w14:ligatures w14:val="none"/>
        </w:rPr>
      </w:pPr>
    </w:p>
    <w:p w14:paraId="1632B640" w14:textId="1AB5F1D1" w:rsidR="001C4AAC" w:rsidRPr="004205AC" w:rsidRDefault="004205AC" w:rsidP="004205AC">
      <w:pPr>
        <w:spacing w:before="120" w:after="240" w:line="240" w:lineRule="auto"/>
        <w:jc w:val="both"/>
        <w:rPr>
          <w:rFonts w:ascii="Arial" w:eastAsia="Times New Roman" w:hAnsi="Arial" w:cs="Arial"/>
          <w:b/>
          <w:bCs/>
          <w:kern w:val="0"/>
          <w:sz w:val="24"/>
          <w:szCs w:val="20"/>
          <w:lang w:eastAsia="it-IT"/>
          <w14:ligatures w14:val="none"/>
        </w:rPr>
      </w:pPr>
      <w:r w:rsidRPr="004205AC">
        <w:rPr>
          <w:rFonts w:ascii="Arial" w:eastAsia="Times New Roman" w:hAnsi="Arial" w:cs="Arial"/>
          <w:b/>
          <w:bCs/>
          <w:kern w:val="0"/>
          <w:sz w:val="24"/>
          <w:szCs w:val="20"/>
          <w:lang w:eastAsia="it-IT"/>
          <w14:ligatures w14:val="none"/>
        </w:rPr>
        <w:t xml:space="preserve">QUARTO </w:t>
      </w:r>
      <w:r>
        <w:rPr>
          <w:rFonts w:ascii="Arial" w:eastAsia="Times New Roman" w:hAnsi="Arial" w:cs="Arial"/>
          <w:b/>
          <w:bCs/>
          <w:kern w:val="0"/>
          <w:sz w:val="24"/>
          <w:szCs w:val="20"/>
          <w:lang w:eastAsia="it-IT"/>
          <w14:ligatures w14:val="none"/>
        </w:rPr>
        <w:t>PENSIERO</w:t>
      </w:r>
      <w:r w:rsidRPr="004205AC">
        <w:rPr>
          <w:rFonts w:ascii="Arial" w:eastAsia="Times New Roman" w:hAnsi="Arial" w:cs="Arial"/>
          <w:b/>
          <w:bCs/>
          <w:kern w:val="0"/>
          <w:sz w:val="24"/>
          <w:szCs w:val="20"/>
          <w:lang w:eastAsia="it-IT"/>
          <w14:ligatures w14:val="none"/>
        </w:rPr>
        <w:t xml:space="preserve">: </w:t>
      </w:r>
      <w:r>
        <w:rPr>
          <w:rFonts w:ascii="Arial" w:eastAsia="Times New Roman" w:hAnsi="Arial" w:cs="Arial"/>
          <w:b/>
          <w:bCs/>
          <w:kern w:val="0"/>
          <w:sz w:val="24"/>
          <w:szCs w:val="20"/>
          <w:lang w:eastAsia="it-IT"/>
          <w14:ligatures w14:val="none"/>
        </w:rPr>
        <w:t xml:space="preserve">EVANGELIZZARE IL </w:t>
      </w:r>
      <w:r w:rsidRPr="004205AC">
        <w:rPr>
          <w:rFonts w:ascii="Arial" w:eastAsia="Times New Roman" w:hAnsi="Arial" w:cs="Arial"/>
          <w:b/>
          <w:bCs/>
          <w:kern w:val="0"/>
          <w:sz w:val="24"/>
          <w:szCs w:val="20"/>
          <w:lang w:eastAsia="it-IT"/>
          <w14:ligatures w14:val="none"/>
        </w:rPr>
        <w:t xml:space="preserve">MATRIMONIO </w:t>
      </w:r>
    </w:p>
    <w:p w14:paraId="61C71B0E" w14:textId="77777777" w:rsidR="001503B3" w:rsidRPr="008570FC" w:rsidRDefault="001503B3" w:rsidP="001503B3">
      <w:pPr>
        <w:jc w:val="both"/>
        <w:rPr>
          <w:rFonts w:ascii="Arial" w:hAnsi="Arial" w:cs="Arial"/>
          <w:sz w:val="24"/>
          <w:szCs w:val="24"/>
          <w:lang w:eastAsia="it-IT"/>
        </w:rPr>
      </w:pPr>
      <w:r w:rsidRPr="008570FC">
        <w:rPr>
          <w:rFonts w:ascii="Arial" w:hAnsi="Arial" w:cs="Arial"/>
          <w:sz w:val="24"/>
          <w:szCs w:val="24"/>
          <w:lang w:eastAsia="it-IT"/>
        </w:rPr>
        <w:t xml:space="preserve">La Bibbia cattolica è composta da 73 libri (46 nell'Antico Testamento, 27 nel Nuovo), contenenti un totale di circa 31.102 versetti, di cui 23.145 nell'Antico Testamento e </w:t>
      </w:r>
      <w:r w:rsidRPr="008570FC">
        <w:rPr>
          <w:rFonts w:ascii="Arial" w:hAnsi="Arial" w:cs="Arial"/>
          <w:sz w:val="24"/>
          <w:szCs w:val="24"/>
          <w:lang w:eastAsia="it-IT"/>
        </w:rPr>
        <w:lastRenderedPageBreak/>
        <w:t xml:space="preserve">7.957 nel Nuovo Testamento. Il numero di parole varia a seconda della traduzione e della lingua, ma si stima siano diverse centinaia di migliaia. Siamo super giù sulle 770.000 circa. </w:t>
      </w:r>
    </w:p>
    <w:p w14:paraId="2E65C12D" w14:textId="77777777" w:rsidR="001503B3" w:rsidRPr="008570FC" w:rsidRDefault="001503B3" w:rsidP="001503B3">
      <w:pPr>
        <w:jc w:val="both"/>
        <w:rPr>
          <w:rFonts w:ascii="Arial" w:hAnsi="Arial" w:cs="Arial"/>
          <w:sz w:val="24"/>
          <w:szCs w:val="24"/>
          <w:lang w:eastAsia="it-IT"/>
        </w:rPr>
      </w:pPr>
      <w:r w:rsidRPr="008570FC">
        <w:rPr>
          <w:rFonts w:ascii="Arial" w:hAnsi="Arial" w:cs="Arial"/>
          <w:sz w:val="24"/>
          <w:szCs w:val="24"/>
          <w:lang w:eastAsia="it-IT"/>
        </w:rPr>
        <w:t>La Bibbia non è solo il Libro della fede. Se fosse solo Libro della fede, sarebbe fede in una ideologia del passato e noi sappiamo che tutte le ideologia nascono, muoiono, risorgono sotto altre forme per poi morire di nuovo e di nuovo rinascere.</w:t>
      </w:r>
    </w:p>
    <w:p w14:paraId="10B0B411" w14:textId="77777777" w:rsidR="001503B3" w:rsidRPr="008570FC" w:rsidRDefault="001503B3" w:rsidP="001503B3">
      <w:pPr>
        <w:jc w:val="both"/>
        <w:rPr>
          <w:rFonts w:ascii="Arial" w:hAnsi="Arial" w:cs="Arial"/>
          <w:sz w:val="24"/>
          <w:szCs w:val="24"/>
          <w:lang w:eastAsia="it-IT"/>
        </w:rPr>
      </w:pPr>
      <w:r w:rsidRPr="008570FC">
        <w:rPr>
          <w:rFonts w:ascii="Arial" w:hAnsi="Arial" w:cs="Arial"/>
          <w:sz w:val="24"/>
          <w:szCs w:val="24"/>
          <w:lang w:eastAsia="it-IT"/>
        </w:rPr>
        <w:t xml:space="preserve">La Bibbia è soprattutto una Parola che crea la storia. Essa ci dice che la Parola di Dio crea la storia di vita, di salvezza, di redenzione, di pace, di comunione, di perdono, di misericordia. La Parola di Dio crea l’uomo. La Parola di Dio crea l’uomo nuovo, lo rigenera, lo rinnova, lo colma di vita, la rende vero. La Parola di Dio crea l’uomo creatore di vera vita sulla terra. </w:t>
      </w:r>
    </w:p>
    <w:p w14:paraId="65F8A60C" w14:textId="77777777" w:rsidR="001503B3" w:rsidRPr="008570FC" w:rsidRDefault="001503B3" w:rsidP="001503B3">
      <w:pPr>
        <w:jc w:val="both"/>
        <w:rPr>
          <w:rFonts w:ascii="Arial" w:hAnsi="Arial" w:cs="Arial"/>
          <w:sz w:val="24"/>
          <w:szCs w:val="24"/>
          <w:lang w:eastAsia="it-IT"/>
        </w:rPr>
      </w:pPr>
      <w:r w:rsidRPr="008570FC">
        <w:rPr>
          <w:rFonts w:ascii="Arial" w:hAnsi="Arial" w:cs="Arial"/>
          <w:sz w:val="24"/>
          <w:szCs w:val="24"/>
          <w:lang w:eastAsia="it-IT"/>
        </w:rPr>
        <w:t xml:space="preserve">La parola della creatura crea invece una storia di morte, una storia di vizio, una storia di male, una storia nella quale l’uomo viene schiavizzato con ogni schiavitù, sia schiavitù fisica che schiavitù spirituale, schiavitù della mente e del cuore. </w:t>
      </w:r>
    </w:p>
    <w:p w14:paraId="0F070B34" w14:textId="77777777" w:rsidR="001503B3" w:rsidRPr="008570FC" w:rsidRDefault="001503B3" w:rsidP="001503B3">
      <w:pPr>
        <w:jc w:val="both"/>
        <w:rPr>
          <w:rFonts w:ascii="Arial" w:hAnsi="Arial" w:cs="Arial"/>
          <w:sz w:val="24"/>
          <w:szCs w:val="24"/>
          <w:lang w:eastAsia="it-IT"/>
        </w:rPr>
      </w:pPr>
      <w:r w:rsidRPr="008570FC">
        <w:rPr>
          <w:rFonts w:ascii="Arial" w:hAnsi="Arial" w:cs="Arial"/>
          <w:sz w:val="24"/>
          <w:szCs w:val="24"/>
          <w:lang w:eastAsia="it-IT"/>
        </w:rPr>
        <w:t>La Parola di Dio crea vita. La parola dell’uomo crea morte.</w:t>
      </w:r>
    </w:p>
    <w:p w14:paraId="1C459280" w14:textId="77777777" w:rsidR="001503B3" w:rsidRPr="008570FC" w:rsidRDefault="001503B3" w:rsidP="001503B3">
      <w:pPr>
        <w:jc w:val="both"/>
        <w:rPr>
          <w:rFonts w:ascii="Arial" w:hAnsi="Arial" w:cs="Arial"/>
          <w:sz w:val="24"/>
          <w:szCs w:val="24"/>
          <w:lang w:eastAsia="it-IT"/>
        </w:rPr>
      </w:pPr>
      <w:r w:rsidRPr="008570FC">
        <w:rPr>
          <w:rFonts w:ascii="Arial" w:hAnsi="Arial" w:cs="Arial"/>
          <w:sz w:val="24"/>
          <w:szCs w:val="24"/>
          <w:lang w:eastAsia="it-IT"/>
        </w:rPr>
        <w:t xml:space="preserve">Oggi si vuole che i discepoli di Gesù non proferiscano più alcuna Parola di Dio, alcuna Parola di Cristo Gesù. alcuna Verità dello Spirito Santo. </w:t>
      </w:r>
    </w:p>
    <w:p w14:paraId="3411EC5A" w14:textId="77777777" w:rsidR="001503B3" w:rsidRPr="008570FC" w:rsidRDefault="001503B3" w:rsidP="001503B3">
      <w:pPr>
        <w:jc w:val="both"/>
        <w:rPr>
          <w:rFonts w:ascii="Arial" w:hAnsi="Arial" w:cs="Arial"/>
          <w:sz w:val="24"/>
          <w:szCs w:val="24"/>
          <w:lang w:eastAsia="it-IT"/>
        </w:rPr>
      </w:pPr>
      <w:r w:rsidRPr="008570FC">
        <w:rPr>
          <w:rFonts w:ascii="Arial" w:hAnsi="Arial" w:cs="Arial"/>
          <w:sz w:val="24"/>
          <w:szCs w:val="24"/>
          <w:lang w:eastAsia="it-IT"/>
        </w:rPr>
        <w:t xml:space="preserve">Dai discepoli di Gesù oggi si pretende solo una parola politicamente corretta. Cosa si intende per parola politicamente corretta? Si intende semplicemente, senza giri di parole, che dobbiamo mettere nella cassaforte della propria coscienza o lasciare la Parola di Dio, la Parola della verità, la Parola della salvezza, la Parola della redenzione, chiusa ermeticamente nel Libro Sacro e lasciare che sulla terra cammino solo la parola di Satana. Tutto ciò che o in poco o in molto contraddice o semplicemente svela la parola di Satana, quella parola mai dovrà essere proferita. </w:t>
      </w:r>
    </w:p>
    <w:p w14:paraId="2EA506D9" w14:textId="77777777" w:rsidR="001503B3" w:rsidRPr="008570FC" w:rsidRDefault="001503B3" w:rsidP="001503B3">
      <w:pPr>
        <w:jc w:val="both"/>
        <w:rPr>
          <w:rFonts w:ascii="Arial" w:hAnsi="Arial" w:cs="Arial"/>
          <w:sz w:val="24"/>
          <w:szCs w:val="24"/>
          <w:lang w:eastAsia="it-IT"/>
        </w:rPr>
      </w:pPr>
      <w:r w:rsidRPr="008570FC">
        <w:rPr>
          <w:rFonts w:ascii="Arial" w:hAnsi="Arial" w:cs="Arial"/>
          <w:sz w:val="24"/>
          <w:szCs w:val="24"/>
          <w:lang w:eastAsia="it-IT"/>
        </w:rPr>
        <w:t xml:space="preserve">Questo significa che il male non può essere detto male, la morte non può essere chiamata morte, neanche l’uomo può essere chiamato uomo. il padre non può essere chiamato padre. La madre non può essere chiamata madre. La donna non può essere chiamata donna. L’uomo non può essere chiamato uomo. Siamo arrivati all’assurdo umano. Questo assurdo è ancora più assurdo se si pensa che oggi il male lo si vuole dichiarare bene per legge umana. Quando poi la natura si prende ciò che gli appartiene, allora sono guai per tutto il genere umano. Noi lo abbiamo sempre detto e scritto: Noi possiamo giocare con Satana. Satana non gioca mai con noi. Noi possiamo giocare con il fuoco, ma il fuoco non gioca mai con noi. Il male è morte. Non solo morte del singolo uomo. È morte della terra, è morte del mare, è morte dell’aria, è morte della società, è morte dell’umanità. Noi possiamo giocare con la morte, la morte però non gioca con noi. Noi possiamo giocare con l’inferno e la perdizione eterna, inferno e perdizione eterna non giocano con noi. </w:t>
      </w:r>
    </w:p>
    <w:p w14:paraId="0C04779F" w14:textId="77777777" w:rsidR="001503B3" w:rsidRPr="008570FC" w:rsidRDefault="001503B3" w:rsidP="001503B3">
      <w:pPr>
        <w:jc w:val="both"/>
        <w:rPr>
          <w:rFonts w:ascii="Arial" w:hAnsi="Arial" w:cs="Arial"/>
          <w:sz w:val="24"/>
          <w:szCs w:val="24"/>
          <w:lang w:eastAsia="it-IT"/>
        </w:rPr>
      </w:pPr>
      <w:r w:rsidRPr="008570FC">
        <w:rPr>
          <w:rFonts w:ascii="Arial" w:hAnsi="Arial" w:cs="Arial"/>
          <w:sz w:val="24"/>
          <w:szCs w:val="24"/>
          <w:lang w:eastAsia="it-IT"/>
        </w:rPr>
        <w:t xml:space="preserve">Ecco perché la Bibbia non è un libro di ideologie. È invece il Libro nel quale vengono messe in luce la Parola di Dio che genera vita e la parola di Satana che genera morte. Non è però un Libro di Ieri. È il Libro di oggi. Oggi la Parola di Dio genera vita. Oggi la parola di Satana genera morte. Oggi la Parola di Dio libera l’uomo dalle </w:t>
      </w:r>
      <w:r w:rsidRPr="008570FC">
        <w:rPr>
          <w:rFonts w:ascii="Arial" w:hAnsi="Arial" w:cs="Arial"/>
          <w:sz w:val="24"/>
          <w:szCs w:val="24"/>
          <w:lang w:eastAsia="it-IT"/>
        </w:rPr>
        <w:lastRenderedPageBreak/>
        <w:t xml:space="preserve">sue pesanti schiavitù. Oggi la parola di Satana crea schiavitù e morte. Oggi chi vive secondo la Parola di Dio crea vita, ogni specie di vita. Oggi chi vive la parola di Satana crea morte, ogni morte, crea schiavitù ogni schiavitù. Noi abbiamo denunciato più volte la non correttezza del politicamente corretto. Noi ci moviamo solo nell’ambito della Sacra Scrittura e vogliamo vivere quella Parola che ci costituisce veri creatori di vera vita e di vera umanità. Ecco perché la Bibbia non è un libro di ideologie. È invece il Libro nella quale viene a noi data la Parola che crea vita. Se noi viviamo quella Parola creiamo vita oggi, domani e sempre. Se invece viviamo la parola di Satana creiamo morte oggi, domani, sempre. </w:t>
      </w:r>
    </w:p>
    <w:p w14:paraId="226DB880" w14:textId="77777777" w:rsidR="001503B3" w:rsidRPr="008570FC" w:rsidRDefault="001503B3" w:rsidP="001503B3">
      <w:pPr>
        <w:spacing w:after="200" w:line="240" w:lineRule="auto"/>
        <w:jc w:val="both"/>
        <w:rPr>
          <w:rFonts w:ascii="Arial" w:eastAsia="Times New Roman" w:hAnsi="Arial" w:cs="Arial"/>
          <w:color w:val="000000"/>
          <w:kern w:val="0"/>
          <w:sz w:val="24"/>
          <w:szCs w:val="24"/>
          <w:lang w:eastAsia="it-IT"/>
          <w14:ligatures w14:val="none"/>
        </w:rPr>
      </w:pPr>
      <w:r w:rsidRPr="008570FC">
        <w:rPr>
          <w:rFonts w:ascii="Arial" w:eastAsia="Times New Roman" w:hAnsi="Arial" w:cs="Arial"/>
          <w:color w:val="000000"/>
          <w:kern w:val="0"/>
          <w:sz w:val="24"/>
          <w:szCs w:val="24"/>
          <w:lang w:eastAsia="it-IT"/>
          <w14:ligatures w14:val="none"/>
        </w:rPr>
        <w:t>Il teologo, se vuole fare un discorso teologico, deve pensare secondo la Scrittura, ma prima ancora deve vivere secondo la Scrittura. Dalla Scrittura deve ragionare. Dalla Scrittura deve argomentare e dedurre. Dalla Scrittura devono nascere le sue argomentazioni e deduzioni. Dalla Scrittura deve sorge ogni riflessione. Dalla Scrittura deve avere origine ogni sua parola.</w:t>
      </w:r>
    </w:p>
    <w:p w14:paraId="664BC0A4" w14:textId="77777777" w:rsidR="001503B3" w:rsidRPr="008570FC" w:rsidRDefault="001503B3" w:rsidP="001503B3">
      <w:pPr>
        <w:spacing w:after="200" w:line="240" w:lineRule="auto"/>
        <w:jc w:val="both"/>
        <w:rPr>
          <w:rFonts w:ascii="Arial" w:eastAsia="Times New Roman" w:hAnsi="Arial" w:cs="Arial"/>
          <w:color w:val="000000"/>
          <w:kern w:val="0"/>
          <w:sz w:val="24"/>
          <w:szCs w:val="24"/>
          <w:lang w:eastAsia="it-IT"/>
          <w14:ligatures w14:val="none"/>
        </w:rPr>
      </w:pPr>
      <w:r w:rsidRPr="008570FC">
        <w:rPr>
          <w:rFonts w:ascii="Arial" w:eastAsia="Times New Roman" w:hAnsi="Arial" w:cs="Arial"/>
          <w:color w:val="000000"/>
          <w:kern w:val="0"/>
          <w:sz w:val="24"/>
          <w:szCs w:val="24"/>
          <w:lang w:eastAsia="it-IT"/>
          <w14:ligatures w14:val="none"/>
        </w:rPr>
        <w:t xml:space="preserve">Il teologo deve pensare con il pensiero di Dio. Deve parlare con la Parola di Cristo Gesù. Deve svolgere il suo ministero di teologo con la sapienza e la scienza dello Spirito Santo. Lui deve amare ogni uomo con il cuore del Padre. Deve redimere l’uomo rimanendo sempre sul Golgota, inchiodato sulla croce della verità divina, soprannaturale, eterna. Deve abitare perennemente nello Spirito Santo perché solo in quel cuore si attinge ogni sapienza per avere una parola che dice male il male e bene il bene per chi vuole essere salvato, si possa salvare ascoltando la Parola di vita. </w:t>
      </w:r>
    </w:p>
    <w:p w14:paraId="032A51FC" w14:textId="77777777" w:rsidR="001503B3" w:rsidRPr="008570FC" w:rsidRDefault="001503B3" w:rsidP="001503B3">
      <w:pPr>
        <w:spacing w:after="200" w:line="240" w:lineRule="auto"/>
        <w:jc w:val="both"/>
        <w:rPr>
          <w:rFonts w:ascii="Arial" w:eastAsia="Times New Roman" w:hAnsi="Arial" w:cs="Arial"/>
          <w:color w:val="000000"/>
          <w:kern w:val="0"/>
          <w:sz w:val="24"/>
          <w:szCs w:val="24"/>
          <w:lang w:eastAsia="it-IT"/>
          <w14:ligatures w14:val="none"/>
        </w:rPr>
      </w:pPr>
      <w:r w:rsidRPr="008570FC">
        <w:rPr>
          <w:rFonts w:ascii="Arial" w:eastAsia="Times New Roman" w:hAnsi="Arial" w:cs="Arial"/>
          <w:color w:val="000000"/>
          <w:kern w:val="0"/>
          <w:sz w:val="24"/>
          <w:szCs w:val="24"/>
          <w:lang w:eastAsia="it-IT"/>
          <w14:ligatures w14:val="none"/>
        </w:rPr>
        <w:t xml:space="preserve">Il teologo non condanna il malvagio e né addita il peccatore. Il teologo dice al malvagio che la malvagità è morte e indica al peccatore la via perché possa essere redento. Il teologo ammonisce chi cammina con la parola di Satana perché si possa ravvedere e camminare nella Parola di Dio. Il teologo teme il Signore e sa che la sua Parola, ogni sua Parola infallibilmente si compie. Mai il teologo deve attendere di finire nel fuoco eterno per chiedere al Padre Abramo che mandi dall’aldilà qualcuno che ammonisca i suoi fratelli perché si convertano così da non venire in questo luogo di tormento. La risposta del Padre Abramo vale anche per noi. Gesù è morto ed è risorto, ma noi non crediamo nella sua gloriosa risurrezione. Eppure Lui è disceso dal cielo prima con l’incarnazione e dopo con la sua gloriosa risurrezione, per rivelarci le cose presenti e le cose future con infallibile verità. Boi sappiamo che ogni sua Parola si compie, si è compiuta, si compirà. </w:t>
      </w:r>
    </w:p>
    <w:p w14:paraId="35424CEB" w14:textId="77777777" w:rsidR="00BE74E2" w:rsidRDefault="00BE74E2" w:rsidP="00BE74E2">
      <w:pPr>
        <w:jc w:val="both"/>
        <w:rPr>
          <w:rFonts w:ascii="Arial" w:eastAsia="Times New Roman" w:hAnsi="Arial" w:cs="Arial"/>
          <w:kern w:val="0"/>
          <w:sz w:val="24"/>
          <w:szCs w:val="20"/>
          <w:lang w:eastAsia="it-IT"/>
          <w14:ligatures w14:val="none"/>
        </w:rPr>
      </w:pPr>
      <w:r w:rsidRPr="00BE74E2">
        <w:rPr>
          <w:rFonts w:ascii="Arial" w:hAnsi="Arial" w:cs="Arial"/>
          <w:sz w:val="24"/>
          <w:szCs w:val="24"/>
          <w:lang w:val="la-Latn" w:eastAsia="it-IT"/>
        </w:rPr>
        <w:t xml:space="preserve">Ecco ancora: </w:t>
      </w:r>
      <w:r w:rsidR="001503B3" w:rsidRPr="008570FC">
        <w:rPr>
          <w:rFonts w:ascii="Arial" w:eastAsia="Times New Roman" w:hAnsi="Arial" w:cs="Arial"/>
          <w:kern w:val="0"/>
          <w:sz w:val="24"/>
          <w:szCs w:val="20"/>
          <w:lang w:eastAsia="it-IT"/>
          <w14:ligatures w14:val="none"/>
        </w:rPr>
        <w:t xml:space="preserve">Il matrimonio che noi siamo chiamati oggi, domani e sempre a evangelizzare non è come se fosse in tutto simile a un pezzo di legno che un falegname prende e al quale dona una sua particolare forma. In questo caso la forma al legno viene dalla volontà dell’uomo. Il matrimonio invece è parte essenziale del progetto che Dio ha sull’uomo. Esso è struttura della natura creata da Dio. Come nella creazione struttura di natura è il sole, la luna, le stelle, le acque, la terra, le piante, gli animali. Così è anche struttura di natura il matrimonio. Come senza sole la terra muore. Come senza la luma la terra muore. Come senza l’acqua la terra muore. Come senza le pianta le terra muore. Come senza gli animali la terra muore. Così anche senza il matrimonio la terra muore, perché muore l’umanità, essendo stata la terra affidata al matrimonio perché da esso fosse riempita, custodita e </w:t>
      </w:r>
      <w:r w:rsidR="001503B3" w:rsidRPr="008570FC">
        <w:rPr>
          <w:rFonts w:ascii="Arial" w:eastAsia="Times New Roman" w:hAnsi="Arial" w:cs="Arial"/>
          <w:kern w:val="0"/>
          <w:sz w:val="24"/>
          <w:szCs w:val="20"/>
          <w:lang w:eastAsia="it-IT"/>
          <w14:ligatures w14:val="none"/>
        </w:rPr>
        <w:lastRenderedPageBreak/>
        <w:t xml:space="preserve">coltivata. Ecco perché noi diciamo che il matrimonio è parte essenziale non del progetto di Dio sull’uomo, ma del progetto di Dio sulla sua creazione. Un creazione priva del matrimonio è una creazione prima del fine per cui Dio l’ha creata. </w:t>
      </w:r>
    </w:p>
    <w:p w14:paraId="24FC6313" w14:textId="4B8DA56B" w:rsidR="001503B3" w:rsidRPr="008570FC" w:rsidRDefault="001503B3" w:rsidP="001503B3">
      <w:pPr>
        <w:spacing w:before="120" w:after="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kern w:val="0"/>
          <w:sz w:val="24"/>
          <w:szCs w:val="20"/>
          <w:lang w:eastAsia="it-IT"/>
          <w14:ligatures w14:val="none"/>
        </w:rPr>
        <w:t xml:space="preserve">Il matrimonio non è un fatto puramente storico. Quando parliamo di matrimonio intendiamo l’atto primordiale di creazione dell’uomo, che per sua natura è maschio e femmina, che è creazione di unità e di comunione. Che è creazione con un fine anch’esso di creazione: riempiere la terra, coltivarla, dominarla. Essendo il Matrimonio un fatto di natura con un fine assegnatogli dal suo creatore, non potrà mai esistere un altro matrimonio, perché il Creatore non ha creato altri matrimoni. Altri matrimoni sono da Lui odiati e detestati, così come sono da lui odiati e detestati tutte quelle unioni della carne che sovvertono la sua volontà di creazione. </w:t>
      </w:r>
    </w:p>
    <w:p w14:paraId="76F5E071" w14:textId="77777777" w:rsidR="001503B3" w:rsidRPr="008570FC" w:rsidRDefault="001503B3" w:rsidP="001503B3">
      <w:pPr>
        <w:spacing w:before="120" w:after="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kern w:val="0"/>
          <w:sz w:val="24"/>
          <w:szCs w:val="20"/>
          <w:lang w:eastAsia="it-IT"/>
          <w14:ligatures w14:val="none"/>
        </w:rPr>
        <w:t>Il Nuovo Testamento è Nuovo non solo perché Dio stipula una Nuova Alleanza. È nuovo perché il Signore ha deciso di compiere una seconda creazione dell’uomo, in Cristo per opera del sua Santo Spirito, mediante la missione evangelizzatrice e santificatrice degli Apostoli e in comunione con loro di tutto il corpo di Cristo.</w:t>
      </w:r>
    </w:p>
    <w:p w14:paraId="51B038EC" w14:textId="77777777" w:rsidR="001503B3" w:rsidRPr="008570FC" w:rsidRDefault="001503B3" w:rsidP="001503B3">
      <w:pPr>
        <w:spacing w:before="120" w:after="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kern w:val="0"/>
          <w:sz w:val="24"/>
          <w:szCs w:val="20"/>
          <w:lang w:eastAsia="it-IT"/>
          <w14:ligatures w14:val="none"/>
        </w:rPr>
        <w:t>Anche il matrimonio appartiene al progetto divino delle nuova creazione. Si crea l’uomo nuovo, creatore a sua volta di ogni cosa nuova. Se però noi non viviamo da creature nuove, l’uomo non vede la verità della Parola del Signore e non vedendola non l’accoglie nel suo cuore. Neanche la potrà mai accogliere perché la Parola penetra nel cuore e lo trafigge solo se è Parola dell’uomo nuovo in Cristo, perennemente mosso dallo Spirito Santo.</w:t>
      </w:r>
    </w:p>
    <w:p w14:paraId="7084A8E6" w14:textId="77777777" w:rsidR="001503B3" w:rsidRPr="008570FC" w:rsidRDefault="001503B3" w:rsidP="001503B3">
      <w:pPr>
        <w:spacing w:before="120" w:after="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kern w:val="0"/>
          <w:sz w:val="24"/>
          <w:szCs w:val="20"/>
          <w:lang w:eastAsia="it-IT"/>
          <w14:ligatures w14:val="none"/>
        </w:rPr>
        <w:t xml:space="preserve">Il matrimonio nella sua unità e indissolubilità non da noi è evangelizzato fuori di un contesto evangelico. È invece evangelizzato come vera essenza evangelica, come vera natura dell’uomo nuovo. L’uomo nuovo è nuovo non solo  perché è creato nuovo dagli Apostoli nello Spirito Santo. È nuovo se vive in Cristo, per Cristo e con Cristo, tutta la Parola di Cristo, sempre compresa nello Spirito Santo e sempre vissuta con la sua fortezza che sa resistere a ogni tentazione. </w:t>
      </w:r>
    </w:p>
    <w:p w14:paraId="2C50605D" w14:textId="77777777" w:rsidR="001503B3" w:rsidRPr="008570FC" w:rsidRDefault="001503B3" w:rsidP="001503B3">
      <w:pPr>
        <w:spacing w:before="120" w:after="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kern w:val="0"/>
          <w:sz w:val="24"/>
          <w:szCs w:val="20"/>
          <w:lang w:eastAsia="it-IT"/>
          <w14:ligatures w14:val="none"/>
        </w:rPr>
        <w:t xml:space="preserve">Chi vuole evangelizzare il matrimonio, lo può evangelizzare solo in un discorso evangelico completo. </w:t>
      </w:r>
    </w:p>
    <w:p w14:paraId="228D9D57" w14:textId="77777777" w:rsidR="001503B3" w:rsidRPr="008570FC" w:rsidRDefault="001503B3" w:rsidP="00BE74E2">
      <w:pPr>
        <w:spacing w:before="120" w:after="120" w:line="240" w:lineRule="auto"/>
        <w:jc w:val="both"/>
        <w:rPr>
          <w:rFonts w:ascii="Arial" w:eastAsia="Times New Roman" w:hAnsi="Arial" w:cs="Arial"/>
          <w:kern w:val="0"/>
          <w:sz w:val="24"/>
          <w:szCs w:val="20"/>
          <w:lang w:eastAsia="it-IT"/>
          <w14:ligatures w14:val="none"/>
        </w:rPr>
      </w:pPr>
      <w:r w:rsidRPr="008570FC">
        <w:rPr>
          <w:rFonts w:ascii="Arial" w:eastAsia="Times New Roman" w:hAnsi="Arial" w:cs="Arial"/>
          <w:kern w:val="0"/>
          <w:sz w:val="24"/>
          <w:szCs w:val="20"/>
          <w:lang w:eastAsia="it-IT"/>
          <w14:ligatures w14:val="none"/>
        </w:rPr>
        <w:t>Presentiamo ora alcune alcune riflessioni, sulle modalità bibliche ed evangeliche di evangelizzare il matrimonio, che è verità di essenza sia dell’Antica Alleanza che della Nuova, nella quale si crea l’uomo nuovo per fare nuove tutte le cose.</w:t>
      </w:r>
    </w:p>
    <w:p w14:paraId="3E5227F8" w14:textId="4D0B4332" w:rsidR="00BE0037" w:rsidRPr="008570FC" w:rsidRDefault="00BE0037" w:rsidP="00BE0037">
      <w:pPr>
        <w:spacing w:after="120" w:line="240" w:lineRule="auto"/>
        <w:jc w:val="both"/>
        <w:rPr>
          <w:rFonts w:ascii="Arial" w:eastAsia="Times New Roman" w:hAnsi="Arial" w:cs="Times New Roman"/>
          <w:bCs/>
          <w:kern w:val="0"/>
          <w:sz w:val="24"/>
          <w:szCs w:val="20"/>
          <w:lang w:eastAsia="it-IT"/>
          <w14:ligatures w14:val="none"/>
        </w:rPr>
      </w:pPr>
      <w:r w:rsidRPr="008570FC">
        <w:rPr>
          <w:rFonts w:ascii="Arial" w:eastAsia="Times New Roman" w:hAnsi="Arial" w:cs="Times New Roman"/>
          <w:b/>
          <w:kern w:val="0"/>
          <w:sz w:val="24"/>
          <w:szCs w:val="20"/>
          <w:lang w:eastAsia="it-IT"/>
          <w14:ligatures w14:val="none"/>
        </w:rPr>
        <w:t>Verità conclusiva:</w:t>
      </w:r>
      <w:r w:rsidRPr="008570FC">
        <w:rPr>
          <w:rFonts w:ascii="Arial" w:eastAsia="Times New Roman" w:hAnsi="Arial" w:cs="Times New Roman"/>
          <w:bCs/>
          <w:kern w:val="0"/>
          <w:sz w:val="24"/>
          <w:szCs w:val="20"/>
          <w:lang w:eastAsia="it-IT"/>
          <w14:ligatures w14:val="none"/>
        </w:rPr>
        <w:t xml:space="preserve"> chi vuole evangelizzare il matrimonio, deve impegnarsi a evangelizzare l’uomo. Un uomo di peccato, un uomo suddito del mondo, un uomo che cammina posseduto nei pensieri da Satana, mai potrà vivere la verità del matrimonio. Gli anca la natura nuova. Ma neanche un uomo dell’Antico Testamento, potrà vivere la verità del Matrimonio secondo il Nuovo Testamento. </w:t>
      </w:r>
      <w:r w:rsidR="00BE74E2">
        <w:rPr>
          <w:rFonts w:ascii="Arial" w:eastAsia="Times New Roman" w:hAnsi="Arial" w:cs="Times New Roman"/>
          <w:bCs/>
          <w:kern w:val="0"/>
          <w:sz w:val="24"/>
          <w:szCs w:val="20"/>
          <w:lang w:eastAsia="it-IT"/>
          <w14:ligatures w14:val="none"/>
        </w:rPr>
        <w:t xml:space="preserve"> </w:t>
      </w:r>
      <w:r w:rsidRPr="008570FC">
        <w:rPr>
          <w:rFonts w:ascii="Arial" w:eastAsia="Times New Roman" w:hAnsi="Arial" w:cs="Times New Roman"/>
          <w:bCs/>
          <w:kern w:val="0"/>
          <w:sz w:val="24"/>
          <w:szCs w:val="20"/>
          <w:lang w:eastAsia="it-IT"/>
          <w14:ligatures w14:val="none"/>
        </w:rPr>
        <w:t xml:space="preserve">La Vergine Maria già negli Anni Settanta ci aveva avvisati: </w:t>
      </w:r>
      <w:r w:rsidRPr="008570FC">
        <w:rPr>
          <w:rFonts w:ascii="Arial" w:eastAsia="Times New Roman" w:hAnsi="Arial" w:cs="Times New Roman"/>
          <w:bCs/>
          <w:i/>
          <w:iCs/>
          <w:kern w:val="0"/>
          <w:sz w:val="24"/>
          <w:szCs w:val="20"/>
          <w:lang w:eastAsia="it-IT"/>
          <w14:ligatures w14:val="none"/>
        </w:rPr>
        <w:t>“Il mondo ha dimenticato la Parola del Figlio mio”.</w:t>
      </w:r>
      <w:r w:rsidRPr="008570FC">
        <w:rPr>
          <w:rFonts w:ascii="Arial" w:eastAsia="Times New Roman" w:hAnsi="Arial" w:cs="Times New Roman"/>
          <w:bCs/>
          <w:kern w:val="0"/>
          <w:sz w:val="24"/>
          <w:szCs w:val="20"/>
          <w:lang w:eastAsia="it-IT"/>
          <w14:ligatures w14:val="none"/>
        </w:rPr>
        <w:t xml:space="preserve"> Ci aveva chiesto di ricordarla. Questo invito fu aspramente combattuto dalla Chiesa e nella Chiesa proprio da coloro che avevano come missione il ricordo del Vangelo. Questo aspro combattimento ci attesta quanto fosse allora già enorme lo strapotere di Satana nel governo delle menti e dei cuori. Oggi questo potere si è centuplicato.  Questo significa che oggi occorrono forze mille volte più forti, se si vuole che il Vangelo ritorni a essere il pensiero della Chiesa e </w:t>
      </w:r>
      <w:r w:rsidRPr="008570FC">
        <w:rPr>
          <w:rFonts w:ascii="Arial" w:eastAsia="Times New Roman" w:hAnsi="Arial" w:cs="Times New Roman"/>
          <w:bCs/>
          <w:kern w:val="0"/>
          <w:sz w:val="24"/>
          <w:szCs w:val="20"/>
          <w:lang w:eastAsia="it-IT"/>
          <w14:ligatures w14:val="none"/>
        </w:rPr>
        <w:lastRenderedPageBreak/>
        <w:t>del mondo. O combattiamo per ricordare il purissimo Vangelo, o combatteremo battaglie inutili. Solo il Vangelo salva la nostra vita.</w:t>
      </w:r>
    </w:p>
    <w:p w14:paraId="1192A6EC" w14:textId="04965F29" w:rsidR="001503B3" w:rsidRDefault="00BE74E2" w:rsidP="006B2B7B">
      <w:pPr>
        <w:spacing w:before="120" w:after="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 xml:space="preserve">La Vergine Maria, Stella dell’Evangelizzazione, </w:t>
      </w:r>
      <w:r w:rsidR="00334B17">
        <w:rPr>
          <w:rFonts w:ascii="Arial" w:eastAsia="Times New Roman" w:hAnsi="Arial" w:cs="Arial"/>
          <w:kern w:val="0"/>
          <w:sz w:val="24"/>
          <w:szCs w:val="20"/>
          <w:lang w:eastAsia="it-IT"/>
          <w14:ligatures w14:val="none"/>
        </w:rPr>
        <w:t xml:space="preserve">venga in nostro soccorso e ci insegni come dare al mondo e alla Chiesa che sono senza il Vangelo, la Parola purissima del Figlio suo, con ogni sapienza e intelligenza nello Spirito Santo, a glorio di Dio Padre. Amen- </w:t>
      </w:r>
    </w:p>
    <w:p w14:paraId="0EE20EB8" w14:textId="1052D654" w:rsidR="00892D10" w:rsidRDefault="002601ED" w:rsidP="00666AE7">
      <w:pPr>
        <w:spacing w:before="120" w:after="0" w:line="240" w:lineRule="auto"/>
        <w:jc w:val="right"/>
        <w:rPr>
          <w:rFonts w:ascii="Arial" w:eastAsia="Times New Roman" w:hAnsi="Arial" w:cs="Arial"/>
          <w:b/>
          <w:bCs/>
          <w:color w:val="000000"/>
          <w:kern w:val="32"/>
          <w:sz w:val="32"/>
          <w:szCs w:val="32"/>
          <w14:ligatures w14:val="none"/>
        </w:rPr>
      </w:pPr>
      <w:r>
        <w:rPr>
          <w:rFonts w:ascii="Arial" w:eastAsia="Calibri" w:hAnsi="Arial" w:cs="Times New Roman"/>
          <w:bCs/>
          <w:kern w:val="0"/>
          <w:sz w:val="24"/>
          <w:szCs w:val="20"/>
          <w14:ligatures w14:val="none"/>
        </w:rPr>
        <w:t>Anno Domini 202</w:t>
      </w:r>
      <w:r w:rsidR="00813A05">
        <w:rPr>
          <w:rFonts w:ascii="Arial" w:eastAsia="Calibri" w:hAnsi="Arial" w:cs="Times New Roman"/>
          <w:bCs/>
          <w:kern w:val="0"/>
          <w:sz w:val="24"/>
          <w:szCs w:val="20"/>
          <w14:ligatures w14:val="none"/>
        </w:rPr>
        <w:t>6</w:t>
      </w:r>
      <w:r w:rsidR="00892D10">
        <w:rPr>
          <w:rFonts w:ascii="Arial" w:eastAsia="Times New Roman" w:hAnsi="Arial" w:cs="Arial"/>
          <w:b/>
          <w:bCs/>
          <w:color w:val="000000"/>
          <w:kern w:val="32"/>
          <w:sz w:val="32"/>
          <w:szCs w:val="32"/>
          <w14:ligatures w14:val="none"/>
        </w:rPr>
        <w:br w:type="page"/>
      </w:r>
    </w:p>
    <w:p w14:paraId="1E98661F" w14:textId="0DC66374" w:rsidR="009079EA" w:rsidRPr="009079EA" w:rsidRDefault="009079EA" w:rsidP="0030296C">
      <w:pPr>
        <w:pStyle w:val="Titolo1"/>
      </w:pPr>
      <w:bookmarkStart w:id="333" w:name="_Toc218975262"/>
      <w:bookmarkStart w:id="334" w:name="_Toc220078592"/>
      <w:bookmarkStart w:id="335" w:name="_Hlk218504677"/>
      <w:r w:rsidRPr="009079EA">
        <w:lastRenderedPageBreak/>
        <w:t>INDICE</w:t>
      </w:r>
      <w:bookmarkEnd w:id="333"/>
      <w:bookmarkEnd w:id="334"/>
      <w:r w:rsidRPr="009079EA">
        <w:t xml:space="preserve"> </w:t>
      </w:r>
    </w:p>
    <w:p w14:paraId="57927F50" w14:textId="77777777" w:rsidR="009079EA" w:rsidRPr="009079EA" w:rsidRDefault="009079EA" w:rsidP="009079EA">
      <w:pPr>
        <w:spacing w:after="0" w:line="276" w:lineRule="auto"/>
        <w:ind w:left="663"/>
        <w:rPr>
          <w:rFonts w:ascii="Calibri" w:eastAsia="Calibri" w:hAnsi="Calibri" w:cs="Calibri"/>
          <w:i/>
          <w:caps/>
          <w:color w:val="000000"/>
          <w:kern w:val="0"/>
          <w:sz w:val="20"/>
          <w:szCs w:val="20"/>
          <w14:ligatures w14:val="none"/>
        </w:rPr>
      </w:pPr>
    </w:p>
    <w:bookmarkStart w:id="336" w:name="_Hlk217464497"/>
    <w:p w14:paraId="70E2DF12" w14:textId="60E90FBB" w:rsidR="004623ED" w:rsidRDefault="009079EA">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sidRPr="009079EA">
        <w:rPr>
          <w:color w:val="000000"/>
        </w:rPr>
        <w:fldChar w:fldCharType="begin"/>
      </w:r>
      <w:r w:rsidRPr="009079EA">
        <w:rPr>
          <w:color w:val="000000"/>
        </w:rPr>
        <w:instrText xml:space="preserve"> TOC \o "1-4" </w:instrText>
      </w:r>
      <w:r w:rsidRPr="009079EA">
        <w:rPr>
          <w:color w:val="000000"/>
        </w:rPr>
        <w:fldChar w:fldCharType="separate"/>
      </w:r>
      <w:r w:rsidR="004623ED">
        <w:rPr>
          <w:noProof/>
        </w:rPr>
        <w:t>SERVIZIO DI CATECHESI</w:t>
      </w:r>
      <w:r w:rsidR="004623ED">
        <w:rPr>
          <w:noProof/>
        </w:rPr>
        <w:tab/>
      </w:r>
      <w:r w:rsidR="004623ED">
        <w:rPr>
          <w:noProof/>
        </w:rPr>
        <w:fldChar w:fldCharType="begin"/>
      </w:r>
      <w:r w:rsidR="004623ED">
        <w:rPr>
          <w:noProof/>
        </w:rPr>
        <w:instrText xml:space="preserve"> PAGEREF _Toc220078545 \h </w:instrText>
      </w:r>
      <w:r w:rsidR="004623ED">
        <w:rPr>
          <w:noProof/>
        </w:rPr>
      </w:r>
      <w:r w:rsidR="004623ED">
        <w:rPr>
          <w:noProof/>
        </w:rPr>
        <w:fldChar w:fldCharType="separate"/>
      </w:r>
      <w:r w:rsidR="004623ED">
        <w:rPr>
          <w:noProof/>
        </w:rPr>
        <w:t>1</w:t>
      </w:r>
      <w:r w:rsidR="004623ED">
        <w:rPr>
          <w:noProof/>
        </w:rPr>
        <w:fldChar w:fldCharType="end"/>
      </w:r>
    </w:p>
    <w:p w14:paraId="4A94A1CF" w14:textId="654983C7" w:rsidR="004623ED" w:rsidRDefault="004623ED">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INTRODUZIONE</w:t>
      </w:r>
      <w:r>
        <w:rPr>
          <w:noProof/>
        </w:rPr>
        <w:tab/>
      </w:r>
      <w:r>
        <w:rPr>
          <w:noProof/>
        </w:rPr>
        <w:fldChar w:fldCharType="begin"/>
      </w:r>
      <w:r>
        <w:rPr>
          <w:noProof/>
        </w:rPr>
        <w:instrText xml:space="preserve"> PAGEREF _Toc220078546 \h </w:instrText>
      </w:r>
      <w:r>
        <w:rPr>
          <w:noProof/>
        </w:rPr>
      </w:r>
      <w:r>
        <w:rPr>
          <w:noProof/>
        </w:rPr>
        <w:fldChar w:fldCharType="separate"/>
      </w:r>
      <w:r>
        <w:rPr>
          <w:noProof/>
        </w:rPr>
        <w:t>1</w:t>
      </w:r>
      <w:r>
        <w:rPr>
          <w:noProof/>
        </w:rPr>
        <w:fldChar w:fldCharType="end"/>
      </w:r>
    </w:p>
    <w:p w14:paraId="43106E2C" w14:textId="59DF51A2" w:rsidR="004623ED" w:rsidRDefault="004623ED">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AL MISTERO DELL’EVANGELIZZAZIONE</w:t>
      </w:r>
      <w:r>
        <w:rPr>
          <w:noProof/>
        </w:rPr>
        <w:tab/>
      </w:r>
      <w:r>
        <w:rPr>
          <w:noProof/>
        </w:rPr>
        <w:fldChar w:fldCharType="begin"/>
      </w:r>
      <w:r>
        <w:rPr>
          <w:noProof/>
        </w:rPr>
        <w:instrText xml:space="preserve"> PAGEREF _Toc220078547 \h </w:instrText>
      </w:r>
      <w:r>
        <w:rPr>
          <w:noProof/>
        </w:rPr>
      </w:r>
      <w:r>
        <w:rPr>
          <w:noProof/>
        </w:rPr>
        <w:fldChar w:fldCharType="separate"/>
      </w:r>
      <w:r>
        <w:rPr>
          <w:noProof/>
        </w:rPr>
        <w:t>1</w:t>
      </w:r>
      <w:r>
        <w:rPr>
          <w:noProof/>
        </w:rPr>
        <w:fldChar w:fldCharType="end"/>
      </w:r>
    </w:p>
    <w:p w14:paraId="685F5E01" w14:textId="59B56364" w:rsidR="004623ED" w:rsidRDefault="004623ED">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VOLUME QUINTO</w:t>
      </w:r>
      <w:r>
        <w:rPr>
          <w:noProof/>
        </w:rPr>
        <w:tab/>
      </w:r>
      <w:r>
        <w:rPr>
          <w:noProof/>
        </w:rPr>
        <w:fldChar w:fldCharType="begin"/>
      </w:r>
      <w:r>
        <w:rPr>
          <w:noProof/>
        </w:rPr>
        <w:instrText xml:space="preserve"> PAGEREF _Toc220078548 \h </w:instrText>
      </w:r>
      <w:r>
        <w:rPr>
          <w:noProof/>
        </w:rPr>
      </w:r>
      <w:r>
        <w:rPr>
          <w:noProof/>
        </w:rPr>
        <w:fldChar w:fldCharType="separate"/>
      </w:r>
      <w:r>
        <w:rPr>
          <w:noProof/>
        </w:rPr>
        <w:t>1</w:t>
      </w:r>
      <w:r>
        <w:rPr>
          <w:noProof/>
        </w:rPr>
        <w:fldChar w:fldCharType="end"/>
      </w:r>
    </w:p>
    <w:p w14:paraId="2DA64C44" w14:textId="50892D59" w:rsidR="004623ED" w:rsidRDefault="004623ED">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ANNO DOMINI 2026</w:t>
      </w:r>
      <w:r>
        <w:rPr>
          <w:noProof/>
        </w:rPr>
        <w:tab/>
      </w:r>
      <w:r>
        <w:rPr>
          <w:noProof/>
        </w:rPr>
        <w:fldChar w:fldCharType="begin"/>
      </w:r>
      <w:r>
        <w:rPr>
          <w:noProof/>
        </w:rPr>
        <w:instrText xml:space="preserve"> PAGEREF _Toc220078549 \h </w:instrText>
      </w:r>
      <w:r>
        <w:rPr>
          <w:noProof/>
        </w:rPr>
      </w:r>
      <w:r>
        <w:rPr>
          <w:noProof/>
        </w:rPr>
        <w:fldChar w:fldCharType="separate"/>
      </w:r>
      <w:r>
        <w:rPr>
          <w:noProof/>
        </w:rPr>
        <w:t>1</w:t>
      </w:r>
      <w:r>
        <w:rPr>
          <w:noProof/>
        </w:rPr>
        <w:fldChar w:fldCharType="end"/>
      </w:r>
    </w:p>
    <w:p w14:paraId="5FC8A8DD" w14:textId="6B9B8F0B" w:rsidR="004623ED" w:rsidRDefault="004623ED">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INTRODUZIONE</w:t>
      </w:r>
      <w:r>
        <w:rPr>
          <w:noProof/>
        </w:rPr>
        <w:tab/>
      </w:r>
      <w:r>
        <w:rPr>
          <w:noProof/>
        </w:rPr>
        <w:fldChar w:fldCharType="begin"/>
      </w:r>
      <w:r>
        <w:rPr>
          <w:noProof/>
        </w:rPr>
        <w:instrText xml:space="preserve"> PAGEREF _Toc220078550 \h </w:instrText>
      </w:r>
      <w:r>
        <w:rPr>
          <w:noProof/>
        </w:rPr>
      </w:r>
      <w:r>
        <w:rPr>
          <w:noProof/>
        </w:rPr>
        <w:fldChar w:fldCharType="separate"/>
      </w:r>
      <w:r>
        <w:rPr>
          <w:noProof/>
        </w:rPr>
        <w:t>3</w:t>
      </w:r>
      <w:r>
        <w:rPr>
          <w:noProof/>
        </w:rPr>
        <w:fldChar w:fldCharType="end"/>
      </w:r>
    </w:p>
    <w:p w14:paraId="30031029" w14:textId="1ECA5901" w:rsidR="004623ED" w:rsidRDefault="004623ED">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EVANGELIZZARE LA PENITENZA</w:t>
      </w:r>
      <w:r>
        <w:rPr>
          <w:noProof/>
        </w:rPr>
        <w:tab/>
      </w:r>
      <w:r>
        <w:rPr>
          <w:noProof/>
        </w:rPr>
        <w:fldChar w:fldCharType="begin"/>
      </w:r>
      <w:r>
        <w:rPr>
          <w:noProof/>
        </w:rPr>
        <w:instrText xml:space="preserve"> PAGEREF _Toc220078551 \h </w:instrText>
      </w:r>
      <w:r>
        <w:rPr>
          <w:noProof/>
        </w:rPr>
      </w:r>
      <w:r>
        <w:rPr>
          <w:noProof/>
        </w:rPr>
        <w:fldChar w:fldCharType="separate"/>
      </w:r>
      <w:r>
        <w:rPr>
          <w:noProof/>
        </w:rPr>
        <w:t>4</w:t>
      </w:r>
      <w:r>
        <w:rPr>
          <w:noProof/>
        </w:rPr>
        <w:fldChar w:fldCharType="end"/>
      </w:r>
    </w:p>
    <w:p w14:paraId="008FC1A0" w14:textId="50324DCD" w:rsidR="004623ED" w:rsidRDefault="004623ED">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DISOBBEDIENZA E SUOI FRUTTI (Gen c. 3)</w:t>
      </w:r>
      <w:r>
        <w:rPr>
          <w:noProof/>
        </w:rPr>
        <w:tab/>
      </w:r>
      <w:r>
        <w:rPr>
          <w:noProof/>
        </w:rPr>
        <w:fldChar w:fldCharType="begin"/>
      </w:r>
      <w:r>
        <w:rPr>
          <w:noProof/>
        </w:rPr>
        <w:instrText xml:space="preserve"> PAGEREF _Toc220078552 \h </w:instrText>
      </w:r>
      <w:r>
        <w:rPr>
          <w:noProof/>
        </w:rPr>
      </w:r>
      <w:r>
        <w:rPr>
          <w:noProof/>
        </w:rPr>
        <w:fldChar w:fldCharType="separate"/>
      </w:r>
      <w:r>
        <w:rPr>
          <w:noProof/>
        </w:rPr>
        <w:t>44</w:t>
      </w:r>
      <w:r>
        <w:rPr>
          <w:noProof/>
        </w:rPr>
        <w:fldChar w:fldCharType="end"/>
      </w:r>
    </w:p>
    <w:p w14:paraId="2603CA9A" w14:textId="7F43A9FB" w:rsidR="004623ED" w:rsidRDefault="004623ED">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IL PECCATO GENERA PECCATO (GEN C. 4)</w:t>
      </w:r>
      <w:r>
        <w:rPr>
          <w:noProof/>
        </w:rPr>
        <w:tab/>
      </w:r>
      <w:r>
        <w:rPr>
          <w:noProof/>
        </w:rPr>
        <w:fldChar w:fldCharType="begin"/>
      </w:r>
      <w:r>
        <w:rPr>
          <w:noProof/>
        </w:rPr>
        <w:instrText xml:space="preserve"> PAGEREF _Toc220078553 \h </w:instrText>
      </w:r>
      <w:r>
        <w:rPr>
          <w:noProof/>
        </w:rPr>
      </w:r>
      <w:r>
        <w:rPr>
          <w:noProof/>
        </w:rPr>
        <w:fldChar w:fldCharType="separate"/>
      </w:r>
      <w:r>
        <w:rPr>
          <w:noProof/>
        </w:rPr>
        <w:t>90</w:t>
      </w:r>
      <w:r>
        <w:rPr>
          <w:noProof/>
        </w:rPr>
        <w:fldChar w:fldCharType="end"/>
      </w:r>
    </w:p>
    <w:p w14:paraId="7A80479D" w14:textId="75F68A31" w:rsidR="004623ED" w:rsidRDefault="004623ED">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PERCHÉ SI DEVE EVANGELIZZARE IL PERDONO</w:t>
      </w:r>
      <w:r>
        <w:rPr>
          <w:noProof/>
        </w:rPr>
        <w:tab/>
      </w:r>
      <w:r>
        <w:rPr>
          <w:noProof/>
        </w:rPr>
        <w:fldChar w:fldCharType="begin"/>
      </w:r>
      <w:r>
        <w:rPr>
          <w:noProof/>
        </w:rPr>
        <w:instrText xml:space="preserve"> PAGEREF _Toc220078554 \h </w:instrText>
      </w:r>
      <w:r>
        <w:rPr>
          <w:noProof/>
        </w:rPr>
      </w:r>
      <w:r>
        <w:rPr>
          <w:noProof/>
        </w:rPr>
        <w:fldChar w:fldCharType="separate"/>
      </w:r>
      <w:r>
        <w:rPr>
          <w:noProof/>
        </w:rPr>
        <w:t>127</w:t>
      </w:r>
      <w:r>
        <w:rPr>
          <w:noProof/>
        </w:rPr>
        <w:fldChar w:fldCharType="end"/>
      </w:r>
    </w:p>
    <w:p w14:paraId="26485D4B" w14:textId="0B21164A" w:rsidR="004623ED" w:rsidRDefault="004623ED">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PRIMA EVANGELIZZAZIONE (Gv 20,19-25)</w:t>
      </w:r>
      <w:r>
        <w:rPr>
          <w:noProof/>
        </w:rPr>
        <w:tab/>
      </w:r>
      <w:r>
        <w:rPr>
          <w:noProof/>
        </w:rPr>
        <w:fldChar w:fldCharType="begin"/>
      </w:r>
      <w:r>
        <w:rPr>
          <w:noProof/>
        </w:rPr>
        <w:instrText xml:space="preserve"> PAGEREF _Toc220078555 \h </w:instrText>
      </w:r>
      <w:r>
        <w:rPr>
          <w:noProof/>
        </w:rPr>
      </w:r>
      <w:r>
        <w:rPr>
          <w:noProof/>
        </w:rPr>
        <w:fldChar w:fldCharType="separate"/>
      </w:r>
      <w:r>
        <w:rPr>
          <w:noProof/>
        </w:rPr>
        <w:t>131</w:t>
      </w:r>
      <w:r>
        <w:rPr>
          <w:noProof/>
        </w:rPr>
        <w:fldChar w:fldCharType="end"/>
      </w:r>
    </w:p>
    <w:p w14:paraId="412FBCDE" w14:textId="0ED96443" w:rsidR="004623ED" w:rsidRDefault="004623ED">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SECONDA EVANGELIZZAZIONE (Gv 20,19-25)</w:t>
      </w:r>
      <w:r>
        <w:rPr>
          <w:noProof/>
        </w:rPr>
        <w:tab/>
      </w:r>
      <w:r>
        <w:rPr>
          <w:noProof/>
        </w:rPr>
        <w:fldChar w:fldCharType="begin"/>
      </w:r>
      <w:r>
        <w:rPr>
          <w:noProof/>
        </w:rPr>
        <w:instrText xml:space="preserve"> PAGEREF _Toc220078556 \h </w:instrText>
      </w:r>
      <w:r>
        <w:rPr>
          <w:noProof/>
        </w:rPr>
      </w:r>
      <w:r>
        <w:rPr>
          <w:noProof/>
        </w:rPr>
        <w:fldChar w:fldCharType="separate"/>
      </w:r>
      <w:r>
        <w:rPr>
          <w:noProof/>
        </w:rPr>
        <w:t>135</w:t>
      </w:r>
      <w:r>
        <w:rPr>
          <w:noProof/>
        </w:rPr>
        <w:fldChar w:fldCharType="end"/>
      </w:r>
    </w:p>
    <w:p w14:paraId="5F6D7A72" w14:textId="15BE3393" w:rsidR="004623ED" w:rsidRDefault="004623ED">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TERZA EVANGELIZZAZIONE (Gv 20,19-25)</w:t>
      </w:r>
      <w:r>
        <w:rPr>
          <w:noProof/>
        </w:rPr>
        <w:tab/>
      </w:r>
      <w:r>
        <w:rPr>
          <w:noProof/>
        </w:rPr>
        <w:fldChar w:fldCharType="begin"/>
      </w:r>
      <w:r>
        <w:rPr>
          <w:noProof/>
        </w:rPr>
        <w:instrText xml:space="preserve"> PAGEREF _Toc220078557 \h </w:instrText>
      </w:r>
      <w:r>
        <w:rPr>
          <w:noProof/>
        </w:rPr>
      </w:r>
      <w:r>
        <w:rPr>
          <w:noProof/>
        </w:rPr>
        <w:fldChar w:fldCharType="separate"/>
      </w:r>
      <w:r>
        <w:rPr>
          <w:noProof/>
        </w:rPr>
        <w:t>144</w:t>
      </w:r>
      <w:r>
        <w:rPr>
          <w:noProof/>
        </w:rPr>
        <w:fldChar w:fldCharType="end"/>
      </w:r>
    </w:p>
    <w:p w14:paraId="05FF538A" w14:textId="2C08A805" w:rsidR="004623ED" w:rsidRDefault="004623ED">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QUARTA EVANGELIZZAZIONE (GV 20,19-25)</w:t>
      </w:r>
      <w:r>
        <w:rPr>
          <w:noProof/>
        </w:rPr>
        <w:tab/>
      </w:r>
      <w:r>
        <w:rPr>
          <w:noProof/>
        </w:rPr>
        <w:fldChar w:fldCharType="begin"/>
      </w:r>
      <w:r>
        <w:rPr>
          <w:noProof/>
        </w:rPr>
        <w:instrText xml:space="preserve"> PAGEREF _Toc220078558 \h </w:instrText>
      </w:r>
      <w:r>
        <w:rPr>
          <w:noProof/>
        </w:rPr>
      </w:r>
      <w:r>
        <w:rPr>
          <w:noProof/>
        </w:rPr>
        <w:fldChar w:fldCharType="separate"/>
      </w:r>
      <w:r>
        <w:rPr>
          <w:noProof/>
        </w:rPr>
        <w:t>149</w:t>
      </w:r>
      <w:r>
        <w:rPr>
          <w:noProof/>
        </w:rPr>
        <w:fldChar w:fldCharType="end"/>
      </w:r>
    </w:p>
    <w:p w14:paraId="2F348CBB" w14:textId="4127ECA5" w:rsidR="004623ED" w:rsidRDefault="004623ED">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QUINTA EVANGELIZZAZIONE (Gv 20,19-25)</w:t>
      </w:r>
      <w:r>
        <w:rPr>
          <w:noProof/>
        </w:rPr>
        <w:tab/>
      </w:r>
      <w:r>
        <w:rPr>
          <w:noProof/>
        </w:rPr>
        <w:fldChar w:fldCharType="begin"/>
      </w:r>
      <w:r>
        <w:rPr>
          <w:noProof/>
        </w:rPr>
        <w:instrText xml:space="preserve"> PAGEREF _Toc220078559 \h </w:instrText>
      </w:r>
      <w:r>
        <w:rPr>
          <w:noProof/>
        </w:rPr>
      </w:r>
      <w:r>
        <w:rPr>
          <w:noProof/>
        </w:rPr>
        <w:fldChar w:fldCharType="separate"/>
      </w:r>
      <w:r>
        <w:rPr>
          <w:noProof/>
        </w:rPr>
        <w:t>202</w:t>
      </w:r>
      <w:r>
        <w:rPr>
          <w:noProof/>
        </w:rPr>
        <w:fldChar w:fldCharType="end"/>
      </w:r>
    </w:p>
    <w:p w14:paraId="0E07B33C" w14:textId="41909952" w:rsidR="004623ED" w:rsidRDefault="004623ED">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SESTA EVANGELIZZAZIONE (Salmo 51)</w:t>
      </w:r>
      <w:r>
        <w:rPr>
          <w:noProof/>
        </w:rPr>
        <w:tab/>
      </w:r>
      <w:r>
        <w:rPr>
          <w:noProof/>
        </w:rPr>
        <w:fldChar w:fldCharType="begin"/>
      </w:r>
      <w:r>
        <w:rPr>
          <w:noProof/>
        </w:rPr>
        <w:instrText xml:space="preserve"> PAGEREF _Toc220078560 \h </w:instrText>
      </w:r>
      <w:r>
        <w:rPr>
          <w:noProof/>
        </w:rPr>
      </w:r>
      <w:r>
        <w:rPr>
          <w:noProof/>
        </w:rPr>
        <w:fldChar w:fldCharType="separate"/>
      </w:r>
      <w:r>
        <w:rPr>
          <w:noProof/>
        </w:rPr>
        <w:t>234</w:t>
      </w:r>
      <w:r>
        <w:rPr>
          <w:noProof/>
        </w:rPr>
        <w:fldChar w:fldCharType="end"/>
      </w:r>
    </w:p>
    <w:p w14:paraId="5873BB58" w14:textId="0EFEC0CC" w:rsidR="004623ED" w:rsidRDefault="004623ED">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SETTIMA EVANGELIZZAZIONE</w:t>
      </w:r>
      <w:r>
        <w:rPr>
          <w:noProof/>
        </w:rPr>
        <w:tab/>
      </w:r>
      <w:r>
        <w:rPr>
          <w:noProof/>
        </w:rPr>
        <w:fldChar w:fldCharType="begin"/>
      </w:r>
      <w:r>
        <w:rPr>
          <w:noProof/>
        </w:rPr>
        <w:instrText xml:space="preserve"> PAGEREF _Toc220078561 \h </w:instrText>
      </w:r>
      <w:r>
        <w:rPr>
          <w:noProof/>
        </w:rPr>
      </w:r>
      <w:r>
        <w:rPr>
          <w:noProof/>
        </w:rPr>
        <w:fldChar w:fldCharType="separate"/>
      </w:r>
      <w:r>
        <w:rPr>
          <w:noProof/>
        </w:rPr>
        <w:t>262</w:t>
      </w:r>
      <w:r>
        <w:rPr>
          <w:noProof/>
        </w:rPr>
        <w:fldChar w:fldCharType="end"/>
      </w:r>
    </w:p>
    <w:p w14:paraId="6AE701CC" w14:textId="7EA4CB42" w:rsidR="004623ED" w:rsidRDefault="004623ED">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CONCLUSIONE</w:t>
      </w:r>
      <w:r>
        <w:rPr>
          <w:noProof/>
        </w:rPr>
        <w:tab/>
      </w:r>
      <w:r>
        <w:rPr>
          <w:noProof/>
        </w:rPr>
        <w:fldChar w:fldCharType="begin"/>
      </w:r>
      <w:r>
        <w:rPr>
          <w:noProof/>
        </w:rPr>
        <w:instrText xml:space="preserve"> PAGEREF _Toc220078562 \h </w:instrText>
      </w:r>
      <w:r>
        <w:rPr>
          <w:noProof/>
        </w:rPr>
      </w:r>
      <w:r>
        <w:rPr>
          <w:noProof/>
        </w:rPr>
        <w:fldChar w:fldCharType="separate"/>
      </w:r>
      <w:r>
        <w:rPr>
          <w:noProof/>
        </w:rPr>
        <w:t>269</w:t>
      </w:r>
      <w:r>
        <w:rPr>
          <w:noProof/>
        </w:rPr>
        <w:fldChar w:fldCharType="end"/>
      </w:r>
    </w:p>
    <w:p w14:paraId="3B3CDF5A" w14:textId="64C1616D" w:rsidR="004623ED" w:rsidRDefault="004623ED">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sidRPr="00B25EDA">
        <w:rPr>
          <w:rFonts w:eastAsiaTheme="majorEastAsia"/>
          <w:noProof/>
        </w:rPr>
        <w:t>EVANGELIZZARE L’UNZIONE DEGLI INFERMI</w:t>
      </w:r>
      <w:r>
        <w:rPr>
          <w:noProof/>
        </w:rPr>
        <w:tab/>
      </w:r>
      <w:r>
        <w:rPr>
          <w:noProof/>
        </w:rPr>
        <w:fldChar w:fldCharType="begin"/>
      </w:r>
      <w:r>
        <w:rPr>
          <w:noProof/>
        </w:rPr>
        <w:instrText xml:space="preserve"> PAGEREF _Toc220078563 \h </w:instrText>
      </w:r>
      <w:r>
        <w:rPr>
          <w:noProof/>
        </w:rPr>
      </w:r>
      <w:r>
        <w:rPr>
          <w:noProof/>
        </w:rPr>
        <w:fldChar w:fldCharType="separate"/>
      </w:r>
      <w:r>
        <w:rPr>
          <w:noProof/>
        </w:rPr>
        <w:t>276</w:t>
      </w:r>
      <w:r>
        <w:rPr>
          <w:noProof/>
        </w:rPr>
        <w:fldChar w:fldCharType="end"/>
      </w:r>
    </w:p>
    <w:p w14:paraId="29515D6F" w14:textId="0CCFCC13" w:rsidR="004623ED" w:rsidRDefault="004623ED">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PRIMA EVANGELIZZAZIONE (Gv 5,13-19)</w:t>
      </w:r>
      <w:r>
        <w:rPr>
          <w:noProof/>
        </w:rPr>
        <w:tab/>
      </w:r>
      <w:r>
        <w:rPr>
          <w:noProof/>
        </w:rPr>
        <w:fldChar w:fldCharType="begin"/>
      </w:r>
      <w:r>
        <w:rPr>
          <w:noProof/>
        </w:rPr>
        <w:instrText xml:space="preserve"> PAGEREF _Toc220078564 \h </w:instrText>
      </w:r>
      <w:r>
        <w:rPr>
          <w:noProof/>
        </w:rPr>
      </w:r>
      <w:r>
        <w:rPr>
          <w:noProof/>
        </w:rPr>
        <w:fldChar w:fldCharType="separate"/>
      </w:r>
      <w:r>
        <w:rPr>
          <w:noProof/>
        </w:rPr>
        <w:t>284</w:t>
      </w:r>
      <w:r>
        <w:rPr>
          <w:noProof/>
        </w:rPr>
        <w:fldChar w:fldCharType="end"/>
      </w:r>
    </w:p>
    <w:p w14:paraId="317A27B8" w14:textId="6A804C17" w:rsidR="004623ED" w:rsidRDefault="004623ED">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SECONDA EVANGELIZZAZIONE (Gc 5,12-19)</w:t>
      </w:r>
      <w:r>
        <w:rPr>
          <w:noProof/>
        </w:rPr>
        <w:tab/>
      </w:r>
      <w:r>
        <w:rPr>
          <w:noProof/>
        </w:rPr>
        <w:fldChar w:fldCharType="begin"/>
      </w:r>
      <w:r>
        <w:rPr>
          <w:noProof/>
        </w:rPr>
        <w:instrText xml:space="preserve"> PAGEREF _Toc220078565 \h </w:instrText>
      </w:r>
      <w:r>
        <w:rPr>
          <w:noProof/>
        </w:rPr>
      </w:r>
      <w:r>
        <w:rPr>
          <w:noProof/>
        </w:rPr>
        <w:fldChar w:fldCharType="separate"/>
      </w:r>
      <w:r>
        <w:rPr>
          <w:noProof/>
        </w:rPr>
        <w:t>304</w:t>
      </w:r>
      <w:r>
        <w:rPr>
          <w:noProof/>
        </w:rPr>
        <w:fldChar w:fldCharType="end"/>
      </w:r>
    </w:p>
    <w:p w14:paraId="365280C1" w14:textId="69A90F19" w:rsidR="004623ED" w:rsidRDefault="004623ED">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TERZA EVANGELIZZAZIONE (Gc 5,1-19)</w:t>
      </w:r>
      <w:r>
        <w:rPr>
          <w:noProof/>
        </w:rPr>
        <w:tab/>
      </w:r>
      <w:r>
        <w:rPr>
          <w:noProof/>
        </w:rPr>
        <w:fldChar w:fldCharType="begin"/>
      </w:r>
      <w:r>
        <w:rPr>
          <w:noProof/>
        </w:rPr>
        <w:instrText xml:space="preserve"> PAGEREF _Toc220078566 \h </w:instrText>
      </w:r>
      <w:r>
        <w:rPr>
          <w:noProof/>
        </w:rPr>
      </w:r>
      <w:r>
        <w:rPr>
          <w:noProof/>
        </w:rPr>
        <w:fldChar w:fldCharType="separate"/>
      </w:r>
      <w:r>
        <w:rPr>
          <w:noProof/>
        </w:rPr>
        <w:t>320</w:t>
      </w:r>
      <w:r>
        <w:rPr>
          <w:noProof/>
        </w:rPr>
        <w:fldChar w:fldCharType="end"/>
      </w:r>
    </w:p>
    <w:p w14:paraId="16224DD3" w14:textId="5E748472" w:rsidR="004623ED" w:rsidRDefault="004623ED">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QUARTA EVANGELIZZAZIONE</w:t>
      </w:r>
      <w:r>
        <w:rPr>
          <w:noProof/>
        </w:rPr>
        <w:tab/>
      </w:r>
      <w:r>
        <w:rPr>
          <w:noProof/>
        </w:rPr>
        <w:fldChar w:fldCharType="begin"/>
      </w:r>
      <w:r>
        <w:rPr>
          <w:noProof/>
        </w:rPr>
        <w:instrText xml:space="preserve"> PAGEREF _Toc220078567 \h </w:instrText>
      </w:r>
      <w:r>
        <w:rPr>
          <w:noProof/>
        </w:rPr>
      </w:r>
      <w:r>
        <w:rPr>
          <w:noProof/>
        </w:rPr>
        <w:fldChar w:fldCharType="separate"/>
      </w:r>
      <w:r>
        <w:rPr>
          <w:noProof/>
        </w:rPr>
        <w:t>340</w:t>
      </w:r>
      <w:r>
        <w:rPr>
          <w:noProof/>
        </w:rPr>
        <w:fldChar w:fldCharType="end"/>
      </w:r>
    </w:p>
    <w:p w14:paraId="3D1045BC" w14:textId="157EF6D3" w:rsidR="004623ED" w:rsidRDefault="004623ED">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UNZIONE DEGLI INFERMI</w:t>
      </w:r>
      <w:r>
        <w:rPr>
          <w:noProof/>
        </w:rPr>
        <w:tab/>
      </w:r>
      <w:r>
        <w:rPr>
          <w:noProof/>
        </w:rPr>
        <w:fldChar w:fldCharType="begin"/>
      </w:r>
      <w:r>
        <w:rPr>
          <w:noProof/>
        </w:rPr>
        <w:instrText xml:space="preserve"> PAGEREF _Toc220078568 \h </w:instrText>
      </w:r>
      <w:r>
        <w:rPr>
          <w:noProof/>
        </w:rPr>
      </w:r>
      <w:r>
        <w:rPr>
          <w:noProof/>
        </w:rPr>
        <w:fldChar w:fldCharType="separate"/>
      </w:r>
      <w:r>
        <w:rPr>
          <w:noProof/>
        </w:rPr>
        <w:t>340</w:t>
      </w:r>
      <w:r>
        <w:rPr>
          <w:noProof/>
        </w:rPr>
        <w:fldChar w:fldCharType="end"/>
      </w:r>
    </w:p>
    <w:p w14:paraId="34500BF9" w14:textId="37E36E49" w:rsidR="004623ED" w:rsidRDefault="004623ED">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UNZIONE DEGLI INFERMI</w:t>
      </w:r>
      <w:r>
        <w:rPr>
          <w:noProof/>
        </w:rPr>
        <w:tab/>
      </w:r>
      <w:r>
        <w:rPr>
          <w:noProof/>
        </w:rPr>
        <w:fldChar w:fldCharType="begin"/>
      </w:r>
      <w:r>
        <w:rPr>
          <w:noProof/>
        </w:rPr>
        <w:instrText xml:space="preserve"> PAGEREF _Toc220078569 \h </w:instrText>
      </w:r>
      <w:r>
        <w:rPr>
          <w:noProof/>
        </w:rPr>
      </w:r>
      <w:r>
        <w:rPr>
          <w:noProof/>
        </w:rPr>
        <w:fldChar w:fldCharType="separate"/>
      </w:r>
      <w:r>
        <w:rPr>
          <w:noProof/>
        </w:rPr>
        <w:t>341</w:t>
      </w:r>
      <w:r>
        <w:rPr>
          <w:noProof/>
        </w:rPr>
        <w:fldChar w:fldCharType="end"/>
      </w:r>
    </w:p>
    <w:p w14:paraId="7DE81EA7" w14:textId="562EFED8" w:rsidR="004623ED" w:rsidRDefault="004623ED">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DOMANDA DI CONCLUSIONE</w:t>
      </w:r>
      <w:r>
        <w:rPr>
          <w:noProof/>
        </w:rPr>
        <w:tab/>
      </w:r>
      <w:r>
        <w:rPr>
          <w:noProof/>
        </w:rPr>
        <w:fldChar w:fldCharType="begin"/>
      </w:r>
      <w:r>
        <w:rPr>
          <w:noProof/>
        </w:rPr>
        <w:instrText xml:space="preserve"> PAGEREF _Toc220078570 \h </w:instrText>
      </w:r>
      <w:r>
        <w:rPr>
          <w:noProof/>
        </w:rPr>
      </w:r>
      <w:r>
        <w:rPr>
          <w:noProof/>
        </w:rPr>
        <w:fldChar w:fldCharType="separate"/>
      </w:r>
      <w:r>
        <w:rPr>
          <w:noProof/>
        </w:rPr>
        <w:t>341</w:t>
      </w:r>
      <w:r>
        <w:rPr>
          <w:noProof/>
        </w:rPr>
        <w:fldChar w:fldCharType="end"/>
      </w:r>
    </w:p>
    <w:p w14:paraId="4CECECA5" w14:textId="0FD9C785" w:rsidR="004623ED" w:rsidRDefault="004623ED">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EVANGELIZZARE L’ORDINE SACRO</w:t>
      </w:r>
      <w:r>
        <w:rPr>
          <w:noProof/>
        </w:rPr>
        <w:tab/>
      </w:r>
      <w:r>
        <w:rPr>
          <w:noProof/>
        </w:rPr>
        <w:fldChar w:fldCharType="begin"/>
      </w:r>
      <w:r>
        <w:rPr>
          <w:noProof/>
        </w:rPr>
        <w:instrText xml:space="preserve"> PAGEREF _Toc220078571 \h </w:instrText>
      </w:r>
      <w:r>
        <w:rPr>
          <w:noProof/>
        </w:rPr>
      </w:r>
      <w:r>
        <w:rPr>
          <w:noProof/>
        </w:rPr>
        <w:fldChar w:fldCharType="separate"/>
      </w:r>
      <w:r>
        <w:rPr>
          <w:noProof/>
        </w:rPr>
        <w:t>367</w:t>
      </w:r>
      <w:r>
        <w:rPr>
          <w:noProof/>
        </w:rPr>
        <w:fldChar w:fldCharType="end"/>
      </w:r>
    </w:p>
    <w:p w14:paraId="383F5913" w14:textId="028605E5" w:rsidR="004623ED" w:rsidRDefault="004623ED">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B25EDA">
        <w:rPr>
          <w:noProof/>
        </w:rPr>
        <w:t>PREMESSA INTRODUTTIVA</w:t>
      </w:r>
      <w:r>
        <w:rPr>
          <w:noProof/>
        </w:rPr>
        <w:tab/>
      </w:r>
      <w:r>
        <w:rPr>
          <w:noProof/>
        </w:rPr>
        <w:fldChar w:fldCharType="begin"/>
      </w:r>
      <w:r>
        <w:rPr>
          <w:noProof/>
        </w:rPr>
        <w:instrText xml:space="preserve"> PAGEREF _Toc220078572 \h </w:instrText>
      </w:r>
      <w:r>
        <w:rPr>
          <w:noProof/>
        </w:rPr>
      </w:r>
      <w:r>
        <w:rPr>
          <w:noProof/>
        </w:rPr>
        <w:fldChar w:fldCharType="separate"/>
      </w:r>
      <w:r>
        <w:rPr>
          <w:noProof/>
        </w:rPr>
        <w:t>367</w:t>
      </w:r>
      <w:r>
        <w:rPr>
          <w:noProof/>
        </w:rPr>
        <w:fldChar w:fldCharType="end"/>
      </w:r>
    </w:p>
    <w:p w14:paraId="7148ED4A" w14:textId="1C67C230" w:rsidR="004623ED" w:rsidRDefault="004623ED">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COSCIENZA APOSTOLICA COSCIENZA PRESBITERALE</w:t>
      </w:r>
      <w:r>
        <w:rPr>
          <w:noProof/>
        </w:rPr>
        <w:tab/>
      </w:r>
      <w:r>
        <w:rPr>
          <w:noProof/>
        </w:rPr>
        <w:fldChar w:fldCharType="begin"/>
      </w:r>
      <w:r>
        <w:rPr>
          <w:noProof/>
        </w:rPr>
        <w:instrText xml:space="preserve"> PAGEREF _Toc220078573 \h </w:instrText>
      </w:r>
      <w:r>
        <w:rPr>
          <w:noProof/>
        </w:rPr>
      </w:r>
      <w:r>
        <w:rPr>
          <w:noProof/>
        </w:rPr>
        <w:fldChar w:fldCharType="separate"/>
      </w:r>
      <w:r>
        <w:rPr>
          <w:noProof/>
        </w:rPr>
        <w:t>369</w:t>
      </w:r>
      <w:r>
        <w:rPr>
          <w:noProof/>
        </w:rPr>
        <w:fldChar w:fldCharType="end"/>
      </w:r>
    </w:p>
    <w:p w14:paraId="15C4235A" w14:textId="0D15301C" w:rsidR="004623ED" w:rsidRDefault="004623ED">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L’APOSTOLO PIETRO, IL MAESTRO CHE EDIFICA LA CHIESA SECONDO IL MODELLO-CRISTO</w:t>
      </w:r>
      <w:r>
        <w:rPr>
          <w:noProof/>
        </w:rPr>
        <w:tab/>
      </w:r>
      <w:r>
        <w:rPr>
          <w:noProof/>
        </w:rPr>
        <w:fldChar w:fldCharType="begin"/>
      </w:r>
      <w:r>
        <w:rPr>
          <w:noProof/>
        </w:rPr>
        <w:instrText xml:space="preserve"> PAGEREF _Toc220078574 \h </w:instrText>
      </w:r>
      <w:r>
        <w:rPr>
          <w:noProof/>
        </w:rPr>
      </w:r>
      <w:r>
        <w:rPr>
          <w:noProof/>
        </w:rPr>
        <w:fldChar w:fldCharType="separate"/>
      </w:r>
      <w:r>
        <w:rPr>
          <w:noProof/>
        </w:rPr>
        <w:t>399</w:t>
      </w:r>
      <w:r>
        <w:rPr>
          <w:noProof/>
        </w:rPr>
        <w:fldChar w:fldCharType="end"/>
      </w:r>
    </w:p>
    <w:p w14:paraId="208CE3BA" w14:textId="2FAC6CB3" w:rsidR="004623ED" w:rsidRDefault="004623ED">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PAOLO DI TARSO, IL GRANDE APOSTOLO DI GESÙ SIGNORE</w:t>
      </w:r>
      <w:r>
        <w:rPr>
          <w:noProof/>
        </w:rPr>
        <w:tab/>
      </w:r>
      <w:r>
        <w:rPr>
          <w:noProof/>
        </w:rPr>
        <w:fldChar w:fldCharType="begin"/>
      </w:r>
      <w:r>
        <w:rPr>
          <w:noProof/>
        </w:rPr>
        <w:instrText xml:space="preserve"> PAGEREF _Toc220078575 \h </w:instrText>
      </w:r>
      <w:r>
        <w:rPr>
          <w:noProof/>
        </w:rPr>
      </w:r>
      <w:r>
        <w:rPr>
          <w:noProof/>
        </w:rPr>
        <w:fldChar w:fldCharType="separate"/>
      </w:r>
      <w:r>
        <w:rPr>
          <w:noProof/>
        </w:rPr>
        <w:t>466</w:t>
      </w:r>
      <w:r>
        <w:rPr>
          <w:noProof/>
        </w:rPr>
        <w:fldChar w:fldCharType="end"/>
      </w:r>
    </w:p>
    <w:p w14:paraId="58091A9B" w14:textId="25965F5D" w:rsidR="004623ED" w:rsidRDefault="004623ED">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COME PAOLO ESERCITA IL SUO MINISTERO APOSTOLICO</w:t>
      </w:r>
      <w:r>
        <w:rPr>
          <w:noProof/>
        </w:rPr>
        <w:tab/>
      </w:r>
      <w:r>
        <w:rPr>
          <w:noProof/>
        </w:rPr>
        <w:fldChar w:fldCharType="begin"/>
      </w:r>
      <w:r>
        <w:rPr>
          <w:noProof/>
        </w:rPr>
        <w:instrText xml:space="preserve"> PAGEREF _Toc220078576 \h </w:instrText>
      </w:r>
      <w:r>
        <w:rPr>
          <w:noProof/>
        </w:rPr>
      </w:r>
      <w:r>
        <w:rPr>
          <w:noProof/>
        </w:rPr>
        <w:fldChar w:fldCharType="separate"/>
      </w:r>
      <w:r>
        <w:rPr>
          <w:noProof/>
        </w:rPr>
        <w:t>466</w:t>
      </w:r>
      <w:r>
        <w:rPr>
          <w:noProof/>
        </w:rPr>
        <w:fldChar w:fldCharType="end"/>
      </w:r>
    </w:p>
    <w:p w14:paraId="704E8373" w14:textId="55020235" w:rsidR="004623ED" w:rsidRDefault="004623ED">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PENSIERO CONCLUSIVO</w:t>
      </w:r>
      <w:r>
        <w:rPr>
          <w:noProof/>
        </w:rPr>
        <w:tab/>
      </w:r>
      <w:r>
        <w:rPr>
          <w:noProof/>
        </w:rPr>
        <w:fldChar w:fldCharType="begin"/>
      </w:r>
      <w:r>
        <w:rPr>
          <w:noProof/>
        </w:rPr>
        <w:instrText xml:space="preserve"> PAGEREF _Toc220078577 \h </w:instrText>
      </w:r>
      <w:r>
        <w:rPr>
          <w:noProof/>
        </w:rPr>
      </w:r>
      <w:r>
        <w:rPr>
          <w:noProof/>
        </w:rPr>
        <w:fldChar w:fldCharType="separate"/>
      </w:r>
      <w:r>
        <w:rPr>
          <w:noProof/>
        </w:rPr>
        <w:t>676</w:t>
      </w:r>
      <w:r>
        <w:rPr>
          <w:noProof/>
        </w:rPr>
        <w:fldChar w:fldCharType="end"/>
      </w:r>
    </w:p>
    <w:p w14:paraId="0F15B623" w14:textId="40958271" w:rsidR="004623ED" w:rsidRDefault="004623ED">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APPENDICE PRIMA</w:t>
      </w:r>
      <w:r>
        <w:rPr>
          <w:noProof/>
        </w:rPr>
        <w:tab/>
      </w:r>
      <w:r>
        <w:rPr>
          <w:noProof/>
        </w:rPr>
        <w:fldChar w:fldCharType="begin"/>
      </w:r>
      <w:r>
        <w:rPr>
          <w:noProof/>
        </w:rPr>
        <w:instrText xml:space="preserve"> PAGEREF _Toc220078578 \h </w:instrText>
      </w:r>
      <w:r>
        <w:rPr>
          <w:noProof/>
        </w:rPr>
      </w:r>
      <w:r>
        <w:rPr>
          <w:noProof/>
        </w:rPr>
        <w:fldChar w:fldCharType="separate"/>
      </w:r>
      <w:r>
        <w:rPr>
          <w:noProof/>
        </w:rPr>
        <w:t>723</w:t>
      </w:r>
      <w:r>
        <w:rPr>
          <w:noProof/>
        </w:rPr>
        <w:fldChar w:fldCharType="end"/>
      </w:r>
    </w:p>
    <w:p w14:paraId="4EF90ACC" w14:textId="72D4901B" w:rsidR="004623ED" w:rsidRDefault="004623ED">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APPENDICE SECONDA</w:t>
      </w:r>
      <w:r>
        <w:rPr>
          <w:noProof/>
        </w:rPr>
        <w:tab/>
      </w:r>
      <w:r>
        <w:rPr>
          <w:noProof/>
        </w:rPr>
        <w:fldChar w:fldCharType="begin"/>
      </w:r>
      <w:r>
        <w:rPr>
          <w:noProof/>
        </w:rPr>
        <w:instrText xml:space="preserve"> PAGEREF _Toc220078579 \h </w:instrText>
      </w:r>
      <w:r>
        <w:rPr>
          <w:noProof/>
        </w:rPr>
      </w:r>
      <w:r>
        <w:rPr>
          <w:noProof/>
        </w:rPr>
        <w:fldChar w:fldCharType="separate"/>
      </w:r>
      <w:r>
        <w:rPr>
          <w:noProof/>
        </w:rPr>
        <w:t>757</w:t>
      </w:r>
      <w:r>
        <w:rPr>
          <w:noProof/>
        </w:rPr>
        <w:fldChar w:fldCharType="end"/>
      </w:r>
    </w:p>
    <w:p w14:paraId="432002C9" w14:textId="7AF761FA" w:rsidR="004623ED" w:rsidRDefault="004623ED">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APPENDICE TERZA</w:t>
      </w:r>
      <w:r>
        <w:rPr>
          <w:noProof/>
        </w:rPr>
        <w:tab/>
      </w:r>
      <w:r>
        <w:rPr>
          <w:noProof/>
        </w:rPr>
        <w:fldChar w:fldCharType="begin"/>
      </w:r>
      <w:r>
        <w:rPr>
          <w:noProof/>
        </w:rPr>
        <w:instrText xml:space="preserve"> PAGEREF _Toc220078580 \h </w:instrText>
      </w:r>
      <w:r>
        <w:rPr>
          <w:noProof/>
        </w:rPr>
      </w:r>
      <w:r>
        <w:rPr>
          <w:noProof/>
        </w:rPr>
        <w:fldChar w:fldCharType="separate"/>
      </w:r>
      <w:r>
        <w:rPr>
          <w:noProof/>
        </w:rPr>
        <w:t>819</w:t>
      </w:r>
      <w:r>
        <w:rPr>
          <w:noProof/>
        </w:rPr>
        <w:fldChar w:fldCharType="end"/>
      </w:r>
    </w:p>
    <w:p w14:paraId="3E17A838" w14:textId="07D6BCA7" w:rsidR="004623ED" w:rsidRDefault="004623ED">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APPENDICE QUARTA</w:t>
      </w:r>
      <w:r>
        <w:rPr>
          <w:noProof/>
        </w:rPr>
        <w:tab/>
      </w:r>
      <w:r>
        <w:rPr>
          <w:noProof/>
        </w:rPr>
        <w:fldChar w:fldCharType="begin"/>
      </w:r>
      <w:r>
        <w:rPr>
          <w:noProof/>
        </w:rPr>
        <w:instrText xml:space="preserve"> PAGEREF _Toc220078581 \h </w:instrText>
      </w:r>
      <w:r>
        <w:rPr>
          <w:noProof/>
        </w:rPr>
      </w:r>
      <w:r>
        <w:rPr>
          <w:noProof/>
        </w:rPr>
        <w:fldChar w:fldCharType="separate"/>
      </w:r>
      <w:r>
        <w:rPr>
          <w:noProof/>
        </w:rPr>
        <w:t>836</w:t>
      </w:r>
      <w:r>
        <w:rPr>
          <w:noProof/>
        </w:rPr>
        <w:fldChar w:fldCharType="end"/>
      </w:r>
    </w:p>
    <w:p w14:paraId="2C9D45F6" w14:textId="0527925C" w:rsidR="004623ED" w:rsidRDefault="004623ED">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sidRPr="00B25EDA">
        <w:rPr>
          <w:rFonts w:eastAsiaTheme="majorEastAsia"/>
          <w:noProof/>
        </w:rPr>
        <w:lastRenderedPageBreak/>
        <w:t>EVANGELIZZARE IL MATRIMONIO</w:t>
      </w:r>
      <w:r>
        <w:rPr>
          <w:noProof/>
        </w:rPr>
        <w:tab/>
      </w:r>
      <w:r>
        <w:rPr>
          <w:noProof/>
        </w:rPr>
        <w:fldChar w:fldCharType="begin"/>
      </w:r>
      <w:r>
        <w:rPr>
          <w:noProof/>
        </w:rPr>
        <w:instrText xml:space="preserve"> PAGEREF _Toc220078582 \h </w:instrText>
      </w:r>
      <w:r>
        <w:rPr>
          <w:noProof/>
        </w:rPr>
      </w:r>
      <w:r>
        <w:rPr>
          <w:noProof/>
        </w:rPr>
        <w:fldChar w:fldCharType="separate"/>
      </w:r>
      <w:r>
        <w:rPr>
          <w:noProof/>
        </w:rPr>
        <w:t>847</w:t>
      </w:r>
      <w:r>
        <w:rPr>
          <w:noProof/>
        </w:rPr>
        <w:fldChar w:fldCharType="end"/>
      </w:r>
    </w:p>
    <w:p w14:paraId="2891AB23" w14:textId="1317B6F9" w:rsidR="004623ED" w:rsidRDefault="004623ED">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L’UOMO SECOND DIO</w:t>
      </w:r>
      <w:r>
        <w:rPr>
          <w:noProof/>
        </w:rPr>
        <w:tab/>
      </w:r>
      <w:r>
        <w:rPr>
          <w:noProof/>
        </w:rPr>
        <w:fldChar w:fldCharType="begin"/>
      </w:r>
      <w:r>
        <w:rPr>
          <w:noProof/>
        </w:rPr>
        <w:instrText xml:space="preserve"> PAGEREF _Toc220078583 \h </w:instrText>
      </w:r>
      <w:r>
        <w:rPr>
          <w:noProof/>
        </w:rPr>
      </w:r>
      <w:r>
        <w:rPr>
          <w:noProof/>
        </w:rPr>
        <w:fldChar w:fldCharType="separate"/>
      </w:r>
      <w:r>
        <w:rPr>
          <w:noProof/>
        </w:rPr>
        <w:t>850</w:t>
      </w:r>
      <w:r>
        <w:rPr>
          <w:noProof/>
        </w:rPr>
        <w:fldChar w:fldCharType="end"/>
      </w:r>
    </w:p>
    <w:p w14:paraId="775F1D1A" w14:textId="307C2E80" w:rsidR="004623ED" w:rsidRDefault="004623ED">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L’UOMO SECOND L’UOMO</w:t>
      </w:r>
      <w:r>
        <w:rPr>
          <w:noProof/>
        </w:rPr>
        <w:tab/>
      </w:r>
      <w:r>
        <w:rPr>
          <w:noProof/>
        </w:rPr>
        <w:fldChar w:fldCharType="begin"/>
      </w:r>
      <w:r>
        <w:rPr>
          <w:noProof/>
        </w:rPr>
        <w:instrText xml:space="preserve"> PAGEREF _Toc220078584 \h </w:instrText>
      </w:r>
      <w:r>
        <w:rPr>
          <w:noProof/>
        </w:rPr>
      </w:r>
      <w:r>
        <w:rPr>
          <w:noProof/>
        </w:rPr>
        <w:fldChar w:fldCharType="separate"/>
      </w:r>
      <w:r>
        <w:rPr>
          <w:noProof/>
        </w:rPr>
        <w:t>929</w:t>
      </w:r>
      <w:r>
        <w:rPr>
          <w:noProof/>
        </w:rPr>
        <w:fldChar w:fldCharType="end"/>
      </w:r>
    </w:p>
    <w:p w14:paraId="16EC61EA" w14:textId="453845BF" w:rsidR="004623ED" w:rsidRDefault="004623ED">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EVANGELIZZAZIONE DEL MATRIMONIO NEL NUOVO TESTAMENTO</w:t>
      </w:r>
      <w:r>
        <w:rPr>
          <w:noProof/>
        </w:rPr>
        <w:tab/>
      </w:r>
      <w:r>
        <w:rPr>
          <w:noProof/>
        </w:rPr>
        <w:fldChar w:fldCharType="begin"/>
      </w:r>
      <w:r>
        <w:rPr>
          <w:noProof/>
        </w:rPr>
        <w:instrText xml:space="preserve"> PAGEREF _Toc220078585 \h </w:instrText>
      </w:r>
      <w:r>
        <w:rPr>
          <w:noProof/>
        </w:rPr>
      </w:r>
      <w:r>
        <w:rPr>
          <w:noProof/>
        </w:rPr>
        <w:fldChar w:fldCharType="separate"/>
      </w:r>
      <w:r>
        <w:rPr>
          <w:noProof/>
        </w:rPr>
        <w:t>1013</w:t>
      </w:r>
      <w:r>
        <w:rPr>
          <w:noProof/>
        </w:rPr>
        <w:fldChar w:fldCharType="end"/>
      </w:r>
    </w:p>
    <w:p w14:paraId="0574FE0A" w14:textId="01D99220" w:rsidR="004623ED" w:rsidRDefault="004623ED">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CONCLUSIONE</w:t>
      </w:r>
      <w:r>
        <w:rPr>
          <w:noProof/>
        </w:rPr>
        <w:tab/>
      </w:r>
      <w:r>
        <w:rPr>
          <w:noProof/>
        </w:rPr>
        <w:fldChar w:fldCharType="begin"/>
      </w:r>
      <w:r>
        <w:rPr>
          <w:noProof/>
        </w:rPr>
        <w:instrText xml:space="preserve"> PAGEREF _Toc220078586 \h </w:instrText>
      </w:r>
      <w:r>
        <w:rPr>
          <w:noProof/>
        </w:rPr>
      </w:r>
      <w:r>
        <w:rPr>
          <w:noProof/>
        </w:rPr>
        <w:fldChar w:fldCharType="separate"/>
      </w:r>
      <w:r>
        <w:rPr>
          <w:noProof/>
        </w:rPr>
        <w:t>1245</w:t>
      </w:r>
      <w:r>
        <w:rPr>
          <w:noProof/>
        </w:rPr>
        <w:fldChar w:fldCharType="end"/>
      </w:r>
    </w:p>
    <w:p w14:paraId="744289AA" w14:textId="09205BF0" w:rsidR="004623ED" w:rsidRDefault="004623ED">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APPENDICE PRIMA</w:t>
      </w:r>
      <w:r>
        <w:rPr>
          <w:noProof/>
        </w:rPr>
        <w:tab/>
      </w:r>
      <w:r>
        <w:rPr>
          <w:noProof/>
        </w:rPr>
        <w:fldChar w:fldCharType="begin"/>
      </w:r>
      <w:r>
        <w:rPr>
          <w:noProof/>
        </w:rPr>
        <w:instrText xml:space="preserve"> PAGEREF _Toc220078587 \h </w:instrText>
      </w:r>
      <w:r>
        <w:rPr>
          <w:noProof/>
        </w:rPr>
      </w:r>
      <w:r>
        <w:rPr>
          <w:noProof/>
        </w:rPr>
        <w:fldChar w:fldCharType="separate"/>
      </w:r>
      <w:r>
        <w:rPr>
          <w:noProof/>
        </w:rPr>
        <w:t>1264</w:t>
      </w:r>
      <w:r>
        <w:rPr>
          <w:noProof/>
        </w:rPr>
        <w:fldChar w:fldCharType="end"/>
      </w:r>
    </w:p>
    <w:p w14:paraId="37A83C43" w14:textId="27BA9F87" w:rsidR="004623ED" w:rsidRDefault="004623ED">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APPENDICE SECONDA</w:t>
      </w:r>
      <w:r>
        <w:rPr>
          <w:noProof/>
        </w:rPr>
        <w:tab/>
      </w:r>
      <w:r>
        <w:rPr>
          <w:noProof/>
        </w:rPr>
        <w:fldChar w:fldCharType="begin"/>
      </w:r>
      <w:r>
        <w:rPr>
          <w:noProof/>
        </w:rPr>
        <w:instrText xml:space="preserve"> PAGEREF _Toc220078588 \h </w:instrText>
      </w:r>
      <w:r>
        <w:rPr>
          <w:noProof/>
        </w:rPr>
      </w:r>
      <w:r>
        <w:rPr>
          <w:noProof/>
        </w:rPr>
        <w:fldChar w:fldCharType="separate"/>
      </w:r>
      <w:r>
        <w:rPr>
          <w:noProof/>
        </w:rPr>
        <w:t>1283</w:t>
      </w:r>
      <w:r>
        <w:rPr>
          <w:noProof/>
        </w:rPr>
        <w:fldChar w:fldCharType="end"/>
      </w:r>
    </w:p>
    <w:p w14:paraId="4C1CB9C5" w14:textId="74B0DD56" w:rsidR="004623ED" w:rsidRDefault="004623ED">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sidRPr="00B25EDA">
        <w:rPr>
          <w:noProof/>
        </w:rPr>
        <w:t>APPENDICE TERZA</w:t>
      </w:r>
      <w:r>
        <w:rPr>
          <w:noProof/>
        </w:rPr>
        <w:tab/>
      </w:r>
      <w:r>
        <w:rPr>
          <w:noProof/>
        </w:rPr>
        <w:fldChar w:fldCharType="begin"/>
      </w:r>
      <w:r>
        <w:rPr>
          <w:noProof/>
        </w:rPr>
        <w:instrText xml:space="preserve"> PAGEREF _Toc220078589 \h </w:instrText>
      </w:r>
      <w:r>
        <w:rPr>
          <w:noProof/>
        </w:rPr>
      </w:r>
      <w:r>
        <w:rPr>
          <w:noProof/>
        </w:rPr>
        <w:fldChar w:fldCharType="separate"/>
      </w:r>
      <w:r>
        <w:rPr>
          <w:noProof/>
        </w:rPr>
        <w:t>1291</w:t>
      </w:r>
      <w:r>
        <w:rPr>
          <w:noProof/>
        </w:rPr>
        <w:fldChar w:fldCharType="end"/>
      </w:r>
    </w:p>
    <w:p w14:paraId="050F95D5" w14:textId="602F83E1" w:rsidR="004623ED" w:rsidRDefault="004623ED">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APPENDICE QUARTA</w:t>
      </w:r>
      <w:r>
        <w:rPr>
          <w:noProof/>
        </w:rPr>
        <w:tab/>
      </w:r>
      <w:r>
        <w:rPr>
          <w:noProof/>
        </w:rPr>
        <w:fldChar w:fldCharType="begin"/>
      </w:r>
      <w:r>
        <w:rPr>
          <w:noProof/>
        </w:rPr>
        <w:instrText xml:space="preserve"> PAGEREF _Toc220078590 \h </w:instrText>
      </w:r>
      <w:r>
        <w:rPr>
          <w:noProof/>
        </w:rPr>
      </w:r>
      <w:r>
        <w:rPr>
          <w:noProof/>
        </w:rPr>
        <w:fldChar w:fldCharType="separate"/>
      </w:r>
      <w:r>
        <w:rPr>
          <w:noProof/>
        </w:rPr>
        <w:t>1309</w:t>
      </w:r>
      <w:r>
        <w:rPr>
          <w:noProof/>
        </w:rPr>
        <w:fldChar w:fldCharType="end"/>
      </w:r>
    </w:p>
    <w:p w14:paraId="41F3C8FF" w14:textId="3FB46C98" w:rsidR="004623ED" w:rsidRDefault="004623ED">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CONCLUSIONE</w:t>
      </w:r>
      <w:r>
        <w:rPr>
          <w:noProof/>
        </w:rPr>
        <w:tab/>
      </w:r>
      <w:r>
        <w:rPr>
          <w:noProof/>
        </w:rPr>
        <w:fldChar w:fldCharType="begin"/>
      </w:r>
      <w:r>
        <w:rPr>
          <w:noProof/>
        </w:rPr>
        <w:instrText xml:space="preserve"> PAGEREF _Toc220078591 \h </w:instrText>
      </w:r>
      <w:r>
        <w:rPr>
          <w:noProof/>
        </w:rPr>
      </w:r>
      <w:r>
        <w:rPr>
          <w:noProof/>
        </w:rPr>
        <w:fldChar w:fldCharType="separate"/>
      </w:r>
      <w:r>
        <w:rPr>
          <w:noProof/>
        </w:rPr>
        <w:t>1331</w:t>
      </w:r>
      <w:r>
        <w:rPr>
          <w:noProof/>
        </w:rPr>
        <w:fldChar w:fldCharType="end"/>
      </w:r>
    </w:p>
    <w:p w14:paraId="4072B674" w14:textId="0DEF32C1" w:rsidR="004623ED" w:rsidRDefault="004623ED">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INDICE</w:t>
      </w:r>
      <w:r>
        <w:rPr>
          <w:noProof/>
        </w:rPr>
        <w:tab/>
      </w:r>
      <w:r>
        <w:rPr>
          <w:noProof/>
        </w:rPr>
        <w:fldChar w:fldCharType="begin"/>
      </w:r>
      <w:r>
        <w:rPr>
          <w:noProof/>
        </w:rPr>
        <w:instrText xml:space="preserve"> PAGEREF _Toc220078592 \h </w:instrText>
      </w:r>
      <w:r>
        <w:rPr>
          <w:noProof/>
        </w:rPr>
      </w:r>
      <w:r>
        <w:rPr>
          <w:noProof/>
        </w:rPr>
        <w:fldChar w:fldCharType="separate"/>
      </w:r>
      <w:r>
        <w:rPr>
          <w:noProof/>
        </w:rPr>
        <w:t>1332</w:t>
      </w:r>
      <w:r>
        <w:rPr>
          <w:noProof/>
        </w:rPr>
        <w:fldChar w:fldCharType="end"/>
      </w:r>
    </w:p>
    <w:p w14:paraId="7750A1D8" w14:textId="7C62137F" w:rsidR="009079EA" w:rsidRDefault="009079EA" w:rsidP="00E83CD4">
      <w:pPr>
        <w:pStyle w:val="Sommario1"/>
        <w:tabs>
          <w:tab w:val="right" w:leader="dot" w:pos="8778"/>
        </w:tabs>
        <w:rPr>
          <w:rFonts w:ascii="Arial" w:eastAsia="Times New Roman" w:hAnsi="Arial" w:cs="Arial"/>
          <w:sz w:val="24"/>
          <w:szCs w:val="24"/>
          <w:lang w:eastAsia="it-IT"/>
        </w:rPr>
      </w:pPr>
      <w:r w:rsidRPr="009079EA">
        <w:rPr>
          <w:bCs w:val="0"/>
          <w:color w:val="000000"/>
        </w:rPr>
        <w:fldChar w:fldCharType="end"/>
      </w:r>
      <w:bookmarkEnd w:id="335"/>
      <w:bookmarkEnd w:id="336"/>
    </w:p>
    <w:sectPr w:rsidR="009079EA" w:rsidSect="00236680">
      <w:type w:val="nextColumn"/>
      <w:pgSz w:w="11907" w:h="16840" w:code="9"/>
      <w:pgMar w:top="1418" w:right="1418" w:bottom="1814" w:left="1701" w:header="720" w:footer="720" w:gutter="0"/>
      <w:cols w:sep="1"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04A8A" w14:textId="77777777" w:rsidR="0077280C" w:rsidRDefault="0077280C">
      <w:pPr>
        <w:spacing w:after="0" w:line="240" w:lineRule="auto"/>
      </w:pPr>
      <w:r>
        <w:separator/>
      </w:r>
    </w:p>
  </w:endnote>
  <w:endnote w:type="continuationSeparator" w:id="0">
    <w:p w14:paraId="59677BF3" w14:textId="77777777" w:rsidR="0077280C" w:rsidRDefault="00772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reek">
    <w:panose1 w:val="020205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New York">
    <w:panose1 w:val="02040503060506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G Times">
    <w:charset w:val="00"/>
    <w:family w:val="roman"/>
    <w:pitch w:val="variable"/>
    <w:sig w:usb0="00000007" w:usb1="00000000" w:usb2="00000000" w:usb3="00000000" w:csb0="00000093" w:csb1="00000000"/>
  </w:font>
  <w:font w:name="inheri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PT Serif">
    <w:charset w:val="00"/>
    <w:family w:val="roman"/>
    <w:pitch w:val="variable"/>
    <w:sig w:usb0="A00002EF" w:usb1="5000204B" w:usb2="00000000" w:usb3="00000000" w:csb0="00000097"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B62F6" w14:textId="77777777" w:rsidR="0077280C" w:rsidRDefault="0077280C">
      <w:pPr>
        <w:spacing w:after="0" w:line="240" w:lineRule="auto"/>
      </w:pPr>
      <w:r>
        <w:separator/>
      </w:r>
    </w:p>
  </w:footnote>
  <w:footnote w:type="continuationSeparator" w:id="0">
    <w:p w14:paraId="23640C95" w14:textId="77777777" w:rsidR="0077280C" w:rsidRDefault="0077280C">
      <w:pPr>
        <w:spacing w:after="0" w:line="240" w:lineRule="auto"/>
      </w:pPr>
      <w:r>
        <w:continuationSeparator/>
      </w:r>
    </w:p>
  </w:footnote>
  <w:footnote w:id="1">
    <w:p w14:paraId="6DE86CC6" w14:textId="2F4A22F4" w:rsidR="003D7DD7" w:rsidRDefault="003D7DD7">
      <w:pPr>
        <w:pStyle w:val="Testonotaapidipagina"/>
      </w:pPr>
      <w:r>
        <w:rPr>
          <w:rStyle w:val="Rimandonotaapidipagina"/>
        </w:rPr>
        <w:footnoteRef/>
      </w:r>
      <w:r>
        <w:t xml:space="preserve"> </w:t>
      </w:r>
      <w:hyperlink r:id="rId1" w:history="1">
        <w:r w:rsidRPr="003859E3">
          <w:rPr>
            <w:rStyle w:val="Collegamentoipertestuale"/>
          </w:rPr>
          <w:t>https://www.homilyvoice.it/indrit18.php?folder=MDAxLkxJQlJPIERFSSBSSVRSQVRUSSAyMDIyLjIwMjYvMDA0LlNDSU8gQ1VJIENSRURJREkgRVQgQ1JFRE8uMjAyNQ==</w:t>
        </w:r>
      </w:hyperlink>
    </w:p>
    <w:p w14:paraId="2B284AFD" w14:textId="77777777" w:rsidR="007867AC" w:rsidRDefault="007867AC">
      <w:pPr>
        <w:pStyle w:val="Testonotaapidipagina"/>
      </w:pPr>
    </w:p>
    <w:p w14:paraId="2CB12E27" w14:textId="77777777" w:rsidR="003D7DD7" w:rsidRDefault="003D7DD7">
      <w:pPr>
        <w:pStyle w:val="Testonotaapidipagina"/>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485773969" o:spid="_x0000_i1025" type="#_x0000_t75" style="width:11.5pt;height:11.5pt;visibility:visible;mso-wrap-style:square" o:bullet="t">
        <v:imagedata r:id="rId1" o:title=""/>
      </v:shape>
    </w:pict>
  </w:numPicBullet>
  <w:abstractNum w:abstractNumId="0" w15:restartNumberingAfterBreak="0">
    <w:nsid w:val="FFFFFF1D"/>
    <w:multiLevelType w:val="multilevel"/>
    <w:tmpl w:val="6BAE72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5B87F4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B0FAF1C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9F63E6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BB0AD2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7242F8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928BB9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9924780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34A17E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6F86FCA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8922645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0000001"/>
    <w:multiLevelType w:val="singleLevel"/>
    <w:tmpl w:val="00000000"/>
    <w:lvl w:ilvl="0">
      <w:start w:val="31"/>
      <w:numFmt w:val="bullet"/>
      <w:lvlText w:val="-"/>
      <w:lvlJc w:val="left"/>
      <w:pPr>
        <w:tabs>
          <w:tab w:val="num" w:pos="1494"/>
        </w:tabs>
        <w:ind w:left="1494" w:hanging="360"/>
      </w:pPr>
      <w:rPr>
        <w:rFonts w:hint="default"/>
      </w:rPr>
    </w:lvl>
  </w:abstractNum>
  <w:abstractNum w:abstractNumId="13" w15:restartNumberingAfterBreak="0">
    <w:nsid w:val="00000002"/>
    <w:multiLevelType w:val="singleLevel"/>
    <w:tmpl w:val="00000000"/>
    <w:lvl w:ilvl="0">
      <w:start w:val="4"/>
      <w:numFmt w:val="decimal"/>
      <w:lvlText w:val="%1"/>
      <w:lvlJc w:val="left"/>
      <w:pPr>
        <w:tabs>
          <w:tab w:val="num" w:pos="360"/>
        </w:tabs>
        <w:ind w:left="360" w:hanging="360"/>
      </w:pPr>
      <w:rPr>
        <w:rFonts w:hint="default"/>
        <w:b/>
        <w:sz w:val="36"/>
      </w:rPr>
    </w:lvl>
  </w:abstractNum>
  <w:abstractNum w:abstractNumId="14" w15:restartNumberingAfterBreak="0">
    <w:nsid w:val="00000003"/>
    <w:multiLevelType w:val="singleLevel"/>
    <w:tmpl w:val="00000000"/>
    <w:lvl w:ilvl="0">
      <w:start w:val="9"/>
      <w:numFmt w:val="decimal"/>
      <w:lvlText w:val="%1"/>
      <w:lvlJc w:val="left"/>
      <w:pPr>
        <w:tabs>
          <w:tab w:val="num" w:pos="1140"/>
        </w:tabs>
        <w:ind w:left="1140" w:hanging="1140"/>
      </w:pPr>
      <w:rPr>
        <w:rFonts w:hint="default"/>
        <w:b/>
        <w:sz w:val="32"/>
      </w:rPr>
    </w:lvl>
  </w:abstractNum>
  <w:abstractNum w:abstractNumId="15" w15:restartNumberingAfterBreak="0">
    <w:nsid w:val="00000004"/>
    <w:multiLevelType w:val="singleLevel"/>
    <w:tmpl w:val="00010410"/>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0000005"/>
    <w:multiLevelType w:val="singleLevel"/>
    <w:tmpl w:val="00000000"/>
    <w:lvl w:ilvl="0">
      <w:start w:val="46"/>
      <w:numFmt w:val="bullet"/>
      <w:lvlText w:val="-"/>
      <w:lvlJc w:val="left"/>
      <w:pPr>
        <w:tabs>
          <w:tab w:val="num" w:pos="1509"/>
        </w:tabs>
        <w:ind w:left="1509" w:hanging="360"/>
      </w:pPr>
      <w:rPr>
        <w:rFonts w:hint="default"/>
      </w:rPr>
    </w:lvl>
  </w:abstractNum>
  <w:abstractNum w:abstractNumId="17" w15:restartNumberingAfterBreak="0">
    <w:nsid w:val="011B0B26"/>
    <w:multiLevelType w:val="hybridMultilevel"/>
    <w:tmpl w:val="BF06BE6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012C2D02"/>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013207B9"/>
    <w:multiLevelType w:val="multilevel"/>
    <w:tmpl w:val="E4EEF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13E63CF"/>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01705717"/>
    <w:multiLevelType w:val="hybridMultilevel"/>
    <w:tmpl w:val="6C64BD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01746E78"/>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01B82F59"/>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4" w15:restartNumberingAfterBreak="0">
    <w:nsid w:val="02912FB3"/>
    <w:multiLevelType w:val="hybridMultilevel"/>
    <w:tmpl w:val="2C308B7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02B17204"/>
    <w:multiLevelType w:val="singleLevel"/>
    <w:tmpl w:val="8AB00F8A"/>
    <w:lvl w:ilvl="0">
      <w:start w:val="12"/>
      <w:numFmt w:val="decimal"/>
      <w:lvlText w:val="%1"/>
      <w:lvlJc w:val="left"/>
      <w:pPr>
        <w:tabs>
          <w:tab w:val="num" w:pos="1140"/>
        </w:tabs>
        <w:ind w:left="1140" w:hanging="1140"/>
      </w:pPr>
      <w:rPr>
        <w:rFonts w:hint="default"/>
        <w:sz w:val="32"/>
      </w:rPr>
    </w:lvl>
  </w:abstractNum>
  <w:abstractNum w:abstractNumId="26" w15:restartNumberingAfterBreak="0">
    <w:nsid w:val="02E10E94"/>
    <w:multiLevelType w:val="hybridMultilevel"/>
    <w:tmpl w:val="D53E4F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031743EC"/>
    <w:multiLevelType w:val="hybridMultilevel"/>
    <w:tmpl w:val="8C728D7E"/>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03271995"/>
    <w:multiLevelType w:val="singleLevel"/>
    <w:tmpl w:val="21B21F4E"/>
    <w:lvl w:ilvl="0">
      <w:numFmt w:val="bullet"/>
      <w:lvlText w:val="-"/>
      <w:lvlJc w:val="left"/>
      <w:pPr>
        <w:tabs>
          <w:tab w:val="num" w:pos="360"/>
        </w:tabs>
        <w:ind w:left="360" w:hanging="360"/>
      </w:pPr>
      <w:rPr>
        <w:rFonts w:ascii="Times New Roman" w:hAnsi="Times New Roman" w:hint="default"/>
      </w:rPr>
    </w:lvl>
  </w:abstractNum>
  <w:abstractNum w:abstractNumId="29" w15:restartNumberingAfterBreak="0">
    <w:nsid w:val="032D79FD"/>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03340784"/>
    <w:multiLevelType w:val="hybridMultilevel"/>
    <w:tmpl w:val="0C4C263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033F37F0"/>
    <w:multiLevelType w:val="hybridMultilevel"/>
    <w:tmpl w:val="D4881C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036F7941"/>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03B90002"/>
    <w:multiLevelType w:val="hybridMultilevel"/>
    <w:tmpl w:val="293C627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03D66A01"/>
    <w:multiLevelType w:val="hybridMultilevel"/>
    <w:tmpl w:val="627216C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04056A93"/>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043E5F0D"/>
    <w:multiLevelType w:val="hybridMultilevel"/>
    <w:tmpl w:val="31A0364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04781688"/>
    <w:multiLevelType w:val="hybridMultilevel"/>
    <w:tmpl w:val="A4445B3C"/>
    <w:lvl w:ilvl="0" w:tplc="0A22FCBE">
      <w:start w:val="1"/>
      <w:numFmt w:val="decimal"/>
      <w:lvlText w:val="%1"/>
      <w:lvlJc w:val="left"/>
      <w:pPr>
        <w:ind w:left="1210" w:hanging="850"/>
      </w:pPr>
      <w:rPr>
        <w:rFonts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04C5378A"/>
    <w:multiLevelType w:val="hybridMultilevel"/>
    <w:tmpl w:val="D97E728A"/>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05745382"/>
    <w:multiLevelType w:val="hybridMultilevel"/>
    <w:tmpl w:val="47D079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05845A1C"/>
    <w:multiLevelType w:val="hybridMultilevel"/>
    <w:tmpl w:val="301E60F0"/>
    <w:lvl w:ilvl="0" w:tplc="6EA64A2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059A2799"/>
    <w:multiLevelType w:val="hybridMultilevel"/>
    <w:tmpl w:val="2B2A678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05BF2E3A"/>
    <w:multiLevelType w:val="hybridMultilevel"/>
    <w:tmpl w:val="4BEC22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05E42727"/>
    <w:multiLevelType w:val="hybridMultilevel"/>
    <w:tmpl w:val="663C9C1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06800448"/>
    <w:multiLevelType w:val="hybridMultilevel"/>
    <w:tmpl w:val="B1B635F0"/>
    <w:lvl w:ilvl="0" w:tplc="C0E22510">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5" w15:restartNumberingAfterBreak="0">
    <w:nsid w:val="06A77208"/>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6" w15:restartNumberingAfterBreak="0">
    <w:nsid w:val="08502192"/>
    <w:multiLevelType w:val="hybridMultilevel"/>
    <w:tmpl w:val="A49206D4"/>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08D20CB1"/>
    <w:multiLevelType w:val="hybridMultilevel"/>
    <w:tmpl w:val="EDA0A5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15:restartNumberingAfterBreak="0">
    <w:nsid w:val="08D27E9E"/>
    <w:multiLevelType w:val="hybridMultilevel"/>
    <w:tmpl w:val="4F2806C0"/>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092E52C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0" w15:restartNumberingAfterBreak="0">
    <w:nsid w:val="096F2222"/>
    <w:multiLevelType w:val="hybridMultilevel"/>
    <w:tmpl w:val="E444C54E"/>
    <w:lvl w:ilvl="0" w:tplc="0AD8686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15:restartNumberingAfterBreak="0">
    <w:nsid w:val="09704C94"/>
    <w:multiLevelType w:val="hybridMultilevel"/>
    <w:tmpl w:val="16DC39D6"/>
    <w:lvl w:ilvl="0" w:tplc="CDD04A8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52" w15:restartNumberingAfterBreak="0">
    <w:nsid w:val="097C02CD"/>
    <w:multiLevelType w:val="hybridMultilevel"/>
    <w:tmpl w:val="87AA1AA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3" w15:restartNumberingAfterBreak="0">
    <w:nsid w:val="09C45016"/>
    <w:multiLevelType w:val="multilevel"/>
    <w:tmpl w:val="4F3AB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9E261B2"/>
    <w:multiLevelType w:val="hybridMultilevel"/>
    <w:tmpl w:val="85F6A3D8"/>
    <w:lvl w:ilvl="0" w:tplc="BD68DFB4">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15:restartNumberingAfterBreak="0">
    <w:nsid w:val="0A2565DE"/>
    <w:multiLevelType w:val="hybridMultilevel"/>
    <w:tmpl w:val="686C85F6"/>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6" w15:restartNumberingAfterBreak="0">
    <w:nsid w:val="0A4244FF"/>
    <w:multiLevelType w:val="hybridMultilevel"/>
    <w:tmpl w:val="3A647D44"/>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0A452FE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8" w15:restartNumberingAfterBreak="0">
    <w:nsid w:val="0A784F02"/>
    <w:multiLevelType w:val="hybridMultilevel"/>
    <w:tmpl w:val="6BAAD586"/>
    <w:lvl w:ilvl="0" w:tplc="FC90A66C">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9" w15:restartNumberingAfterBreak="0">
    <w:nsid w:val="0BF02573"/>
    <w:multiLevelType w:val="hybridMultilevel"/>
    <w:tmpl w:val="DF30D9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0" w15:restartNumberingAfterBreak="0">
    <w:nsid w:val="0BFA1B07"/>
    <w:multiLevelType w:val="hybridMultilevel"/>
    <w:tmpl w:val="44A00F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1" w15:restartNumberingAfterBreak="0">
    <w:nsid w:val="0BFE33FC"/>
    <w:multiLevelType w:val="hybridMultilevel"/>
    <w:tmpl w:val="51A6BB16"/>
    <w:lvl w:ilvl="0" w:tplc="E848D27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62" w15:restartNumberingAfterBreak="0">
    <w:nsid w:val="0C1D78DC"/>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0C350B4F"/>
    <w:multiLevelType w:val="singleLevel"/>
    <w:tmpl w:val="762C10C2"/>
    <w:lvl w:ilvl="0">
      <w:numFmt w:val="bullet"/>
      <w:lvlText w:val="-"/>
      <w:lvlJc w:val="left"/>
      <w:pPr>
        <w:tabs>
          <w:tab w:val="num" w:pos="360"/>
        </w:tabs>
        <w:ind w:left="360" w:hanging="360"/>
      </w:pPr>
      <w:rPr>
        <w:rFonts w:ascii="Times New Roman" w:hAnsi="Times New Roman" w:hint="default"/>
      </w:rPr>
    </w:lvl>
  </w:abstractNum>
  <w:abstractNum w:abstractNumId="64" w15:restartNumberingAfterBreak="0">
    <w:nsid w:val="0D193791"/>
    <w:multiLevelType w:val="hybridMultilevel"/>
    <w:tmpl w:val="0E926A8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5" w15:restartNumberingAfterBreak="0">
    <w:nsid w:val="0D2B58D7"/>
    <w:multiLevelType w:val="hybridMultilevel"/>
    <w:tmpl w:val="E43ED34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6" w15:restartNumberingAfterBreak="0">
    <w:nsid w:val="0D680AE7"/>
    <w:multiLevelType w:val="singleLevel"/>
    <w:tmpl w:val="D5E8D772"/>
    <w:lvl w:ilvl="0">
      <w:numFmt w:val="bullet"/>
      <w:lvlText w:val="-"/>
      <w:lvlJc w:val="left"/>
      <w:pPr>
        <w:tabs>
          <w:tab w:val="num" w:pos="360"/>
        </w:tabs>
        <w:ind w:left="360" w:hanging="360"/>
      </w:pPr>
      <w:rPr>
        <w:rFonts w:ascii="Times New Roman" w:hAnsi="Times New Roman" w:hint="default"/>
      </w:rPr>
    </w:lvl>
  </w:abstractNum>
  <w:abstractNum w:abstractNumId="67" w15:restartNumberingAfterBreak="0">
    <w:nsid w:val="0D7D185D"/>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8" w15:restartNumberingAfterBreak="0">
    <w:nsid w:val="0D7F671D"/>
    <w:multiLevelType w:val="hybridMultilevel"/>
    <w:tmpl w:val="80281236"/>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9" w15:restartNumberingAfterBreak="0">
    <w:nsid w:val="0D8C78EE"/>
    <w:multiLevelType w:val="hybridMultilevel"/>
    <w:tmpl w:val="44ACF288"/>
    <w:lvl w:ilvl="0" w:tplc="0410000F">
      <w:start w:val="1"/>
      <w:numFmt w:val="decimal"/>
      <w:lvlText w:val="%1."/>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0" w15:restartNumberingAfterBreak="0">
    <w:nsid w:val="0DD30775"/>
    <w:multiLevelType w:val="hybridMultilevel"/>
    <w:tmpl w:val="B97EC55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1" w15:restartNumberingAfterBreak="0">
    <w:nsid w:val="0E103EF4"/>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72" w15:restartNumberingAfterBreak="0">
    <w:nsid w:val="0E5C0BF1"/>
    <w:multiLevelType w:val="hybridMultilevel"/>
    <w:tmpl w:val="A948A330"/>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3" w15:restartNumberingAfterBreak="0">
    <w:nsid w:val="0ECB2CB8"/>
    <w:multiLevelType w:val="hybridMultilevel"/>
    <w:tmpl w:val="B908EED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4" w15:restartNumberingAfterBreak="0">
    <w:nsid w:val="0F7D6C60"/>
    <w:multiLevelType w:val="hybridMultilevel"/>
    <w:tmpl w:val="1304029E"/>
    <w:lvl w:ilvl="0" w:tplc="2840695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75" w15:restartNumberingAfterBreak="0">
    <w:nsid w:val="0F8A4E58"/>
    <w:multiLevelType w:val="hybridMultilevel"/>
    <w:tmpl w:val="CB10A0FE"/>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6" w15:restartNumberingAfterBreak="0">
    <w:nsid w:val="0FAA273B"/>
    <w:multiLevelType w:val="hybridMultilevel"/>
    <w:tmpl w:val="79BCB6E4"/>
    <w:lvl w:ilvl="0" w:tplc="A54A97D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7" w15:restartNumberingAfterBreak="0">
    <w:nsid w:val="1019454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8" w15:restartNumberingAfterBreak="0">
    <w:nsid w:val="103447FF"/>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79" w15:restartNumberingAfterBreak="0">
    <w:nsid w:val="10570DE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80" w15:restartNumberingAfterBreak="0">
    <w:nsid w:val="10583072"/>
    <w:multiLevelType w:val="hybridMultilevel"/>
    <w:tmpl w:val="9B8265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1" w15:restartNumberingAfterBreak="0">
    <w:nsid w:val="10CD3601"/>
    <w:multiLevelType w:val="hybridMultilevel"/>
    <w:tmpl w:val="523669E0"/>
    <w:lvl w:ilvl="0" w:tplc="547A3922">
      <w:numFmt w:val="bullet"/>
      <w:lvlText w:val="-"/>
      <w:lvlJc w:val="left"/>
      <w:pPr>
        <w:ind w:left="454" w:hanging="360"/>
      </w:pPr>
      <w:rPr>
        <w:rFonts w:ascii="Greek" w:eastAsia="Times New Roman" w:hAnsi="Greek" w:cs="Greek" w:hint="default"/>
        <w:b/>
        <w:sz w:val="26"/>
      </w:rPr>
    </w:lvl>
    <w:lvl w:ilvl="1" w:tplc="04100003" w:tentative="1">
      <w:start w:val="1"/>
      <w:numFmt w:val="bullet"/>
      <w:lvlText w:val="o"/>
      <w:lvlJc w:val="left"/>
      <w:pPr>
        <w:ind w:left="1174" w:hanging="360"/>
      </w:pPr>
      <w:rPr>
        <w:rFonts w:ascii="Courier New" w:hAnsi="Courier New" w:cs="Courier New" w:hint="default"/>
      </w:rPr>
    </w:lvl>
    <w:lvl w:ilvl="2" w:tplc="04100005" w:tentative="1">
      <w:start w:val="1"/>
      <w:numFmt w:val="bullet"/>
      <w:lvlText w:val=""/>
      <w:lvlJc w:val="left"/>
      <w:pPr>
        <w:ind w:left="1894" w:hanging="360"/>
      </w:pPr>
      <w:rPr>
        <w:rFonts w:ascii="Wingdings" w:hAnsi="Wingdings" w:hint="default"/>
      </w:rPr>
    </w:lvl>
    <w:lvl w:ilvl="3" w:tplc="04100001" w:tentative="1">
      <w:start w:val="1"/>
      <w:numFmt w:val="bullet"/>
      <w:lvlText w:val=""/>
      <w:lvlJc w:val="left"/>
      <w:pPr>
        <w:ind w:left="2614" w:hanging="360"/>
      </w:pPr>
      <w:rPr>
        <w:rFonts w:ascii="Symbol" w:hAnsi="Symbol" w:hint="default"/>
      </w:rPr>
    </w:lvl>
    <w:lvl w:ilvl="4" w:tplc="04100003" w:tentative="1">
      <w:start w:val="1"/>
      <w:numFmt w:val="bullet"/>
      <w:lvlText w:val="o"/>
      <w:lvlJc w:val="left"/>
      <w:pPr>
        <w:ind w:left="3334" w:hanging="360"/>
      </w:pPr>
      <w:rPr>
        <w:rFonts w:ascii="Courier New" w:hAnsi="Courier New" w:cs="Courier New" w:hint="default"/>
      </w:rPr>
    </w:lvl>
    <w:lvl w:ilvl="5" w:tplc="04100005" w:tentative="1">
      <w:start w:val="1"/>
      <w:numFmt w:val="bullet"/>
      <w:lvlText w:val=""/>
      <w:lvlJc w:val="left"/>
      <w:pPr>
        <w:ind w:left="4054" w:hanging="360"/>
      </w:pPr>
      <w:rPr>
        <w:rFonts w:ascii="Wingdings" w:hAnsi="Wingdings" w:hint="default"/>
      </w:rPr>
    </w:lvl>
    <w:lvl w:ilvl="6" w:tplc="04100001" w:tentative="1">
      <w:start w:val="1"/>
      <w:numFmt w:val="bullet"/>
      <w:lvlText w:val=""/>
      <w:lvlJc w:val="left"/>
      <w:pPr>
        <w:ind w:left="4774" w:hanging="360"/>
      </w:pPr>
      <w:rPr>
        <w:rFonts w:ascii="Symbol" w:hAnsi="Symbol" w:hint="default"/>
      </w:rPr>
    </w:lvl>
    <w:lvl w:ilvl="7" w:tplc="04100003" w:tentative="1">
      <w:start w:val="1"/>
      <w:numFmt w:val="bullet"/>
      <w:lvlText w:val="o"/>
      <w:lvlJc w:val="left"/>
      <w:pPr>
        <w:ind w:left="5494" w:hanging="360"/>
      </w:pPr>
      <w:rPr>
        <w:rFonts w:ascii="Courier New" w:hAnsi="Courier New" w:cs="Courier New" w:hint="default"/>
      </w:rPr>
    </w:lvl>
    <w:lvl w:ilvl="8" w:tplc="04100005" w:tentative="1">
      <w:start w:val="1"/>
      <w:numFmt w:val="bullet"/>
      <w:lvlText w:val=""/>
      <w:lvlJc w:val="left"/>
      <w:pPr>
        <w:ind w:left="6214" w:hanging="360"/>
      </w:pPr>
      <w:rPr>
        <w:rFonts w:ascii="Wingdings" w:hAnsi="Wingdings" w:hint="default"/>
      </w:rPr>
    </w:lvl>
  </w:abstractNum>
  <w:abstractNum w:abstractNumId="82" w15:restartNumberingAfterBreak="0">
    <w:nsid w:val="111D266E"/>
    <w:multiLevelType w:val="hybridMultilevel"/>
    <w:tmpl w:val="AD9843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3" w15:restartNumberingAfterBreak="0">
    <w:nsid w:val="11616FC5"/>
    <w:multiLevelType w:val="hybridMultilevel"/>
    <w:tmpl w:val="186E74A4"/>
    <w:lvl w:ilvl="0" w:tplc="9AE864EC">
      <w:start w:val="1"/>
      <w:numFmt w:val="decimal"/>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4" w15:restartNumberingAfterBreak="0">
    <w:nsid w:val="11C74148"/>
    <w:multiLevelType w:val="hybridMultilevel"/>
    <w:tmpl w:val="D5FCB6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5" w15:restartNumberingAfterBreak="0">
    <w:nsid w:val="12B85F29"/>
    <w:multiLevelType w:val="hybridMultilevel"/>
    <w:tmpl w:val="EBA817F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6" w15:restartNumberingAfterBreak="0">
    <w:nsid w:val="12DF33E4"/>
    <w:multiLevelType w:val="hybridMultilevel"/>
    <w:tmpl w:val="0D4A19F6"/>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7" w15:restartNumberingAfterBreak="0">
    <w:nsid w:val="1377763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88" w15:restartNumberingAfterBreak="0">
    <w:nsid w:val="13CA4E64"/>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9" w15:restartNumberingAfterBreak="0">
    <w:nsid w:val="13CC3874"/>
    <w:multiLevelType w:val="hybridMultilevel"/>
    <w:tmpl w:val="4418BE9E"/>
    <w:lvl w:ilvl="0" w:tplc="4FCE21AC">
      <w:start w:val="3"/>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0" w15:restartNumberingAfterBreak="0">
    <w:nsid w:val="142A497F"/>
    <w:multiLevelType w:val="hybridMultilevel"/>
    <w:tmpl w:val="AD9843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1" w15:restartNumberingAfterBreak="0">
    <w:nsid w:val="14495992"/>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92" w15:restartNumberingAfterBreak="0">
    <w:nsid w:val="14AB0F4E"/>
    <w:multiLevelType w:val="hybridMultilevel"/>
    <w:tmpl w:val="F86E3ED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3" w15:restartNumberingAfterBreak="0">
    <w:nsid w:val="15505D30"/>
    <w:multiLevelType w:val="hybridMultilevel"/>
    <w:tmpl w:val="AC3E40C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4" w15:restartNumberingAfterBreak="0">
    <w:nsid w:val="15911709"/>
    <w:multiLevelType w:val="hybridMultilevel"/>
    <w:tmpl w:val="CD04AEE8"/>
    <w:lvl w:ilvl="0" w:tplc="65F870C6">
      <w:start w:val="11"/>
      <w:numFmt w:val="decimal"/>
      <w:lvlText w:val="%1"/>
      <w:lvlJc w:val="left"/>
      <w:pPr>
        <w:ind w:left="729" w:hanging="369"/>
      </w:pPr>
      <w:rPr>
        <w:rFonts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5" w15:restartNumberingAfterBreak="0">
    <w:nsid w:val="15C7395E"/>
    <w:multiLevelType w:val="singleLevel"/>
    <w:tmpl w:val="062AD1F2"/>
    <w:lvl w:ilvl="0">
      <w:start w:val="11"/>
      <w:numFmt w:val="decimal"/>
      <w:lvlText w:val="%1"/>
      <w:lvlJc w:val="left"/>
      <w:pPr>
        <w:tabs>
          <w:tab w:val="num" w:pos="855"/>
        </w:tabs>
        <w:ind w:left="855" w:hanging="855"/>
      </w:pPr>
      <w:rPr>
        <w:rFonts w:hint="default"/>
        <w:b/>
        <w:sz w:val="32"/>
      </w:rPr>
    </w:lvl>
  </w:abstractNum>
  <w:abstractNum w:abstractNumId="96" w15:restartNumberingAfterBreak="0">
    <w:nsid w:val="160314AB"/>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97" w15:restartNumberingAfterBreak="0">
    <w:nsid w:val="16393FE7"/>
    <w:multiLevelType w:val="hybridMultilevel"/>
    <w:tmpl w:val="FFA63EC8"/>
    <w:lvl w:ilvl="0" w:tplc="5526150E">
      <w:start w:val="6"/>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8" w15:restartNumberingAfterBreak="0">
    <w:nsid w:val="16F024C9"/>
    <w:multiLevelType w:val="hybridMultilevel"/>
    <w:tmpl w:val="8D42BDA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9" w15:restartNumberingAfterBreak="0">
    <w:nsid w:val="16FF63C6"/>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00" w15:restartNumberingAfterBreak="0">
    <w:nsid w:val="17DF7B71"/>
    <w:multiLevelType w:val="hybridMultilevel"/>
    <w:tmpl w:val="DF042A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1" w15:restartNumberingAfterBreak="0">
    <w:nsid w:val="18215EAC"/>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102" w15:restartNumberingAfterBreak="0">
    <w:nsid w:val="185E0582"/>
    <w:multiLevelType w:val="hybridMultilevel"/>
    <w:tmpl w:val="04C8E1A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3" w15:restartNumberingAfterBreak="0">
    <w:nsid w:val="187270D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04" w15:restartNumberingAfterBreak="0">
    <w:nsid w:val="18BE6535"/>
    <w:multiLevelType w:val="hybridMultilevel"/>
    <w:tmpl w:val="03F4E8C2"/>
    <w:lvl w:ilvl="0" w:tplc="44B40E74">
      <w:start w:val="1"/>
      <w:numFmt w:val="upperRoman"/>
      <w:lvlText w:val="%1."/>
      <w:lvlJc w:val="left"/>
      <w:pPr>
        <w:ind w:left="1080" w:hanging="720"/>
      </w:pPr>
      <w:rPr>
        <w:rFonts w:hint="default"/>
      </w:rPr>
    </w:lvl>
    <w:lvl w:ilvl="1" w:tplc="E736BAD0">
      <w:start w:val="2"/>
      <w:numFmt w:val="decimal"/>
      <w:lvlText w:val="%2."/>
      <w:lvlJc w:val="left"/>
      <w:pPr>
        <w:tabs>
          <w:tab w:val="num" w:pos="1440"/>
        </w:tabs>
        <w:ind w:left="1440" w:hanging="360"/>
      </w:pPr>
      <w:rPr>
        <w:rFonts w:hint="default"/>
      </w:rPr>
    </w:lvl>
    <w:lvl w:ilvl="2" w:tplc="EC168CCC">
      <w:numFmt w:val="bullet"/>
      <w:lvlText w:val="–"/>
      <w:lvlJc w:val="left"/>
      <w:pPr>
        <w:tabs>
          <w:tab w:val="num" w:pos="2340"/>
        </w:tabs>
        <w:ind w:left="2340" w:hanging="360"/>
      </w:pPr>
      <w:rPr>
        <w:rFonts w:ascii="Times New Roman" w:eastAsia="Times New Roman" w:hAnsi="Times New Roman" w:cs="Times New Roman"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5" w15:restartNumberingAfterBreak="0">
    <w:nsid w:val="190C2255"/>
    <w:multiLevelType w:val="hybridMultilevel"/>
    <w:tmpl w:val="C15439F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6" w15:restartNumberingAfterBreak="0">
    <w:nsid w:val="191C7418"/>
    <w:multiLevelType w:val="hybridMultilevel"/>
    <w:tmpl w:val="F86C070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7" w15:restartNumberingAfterBreak="0">
    <w:nsid w:val="1925618E"/>
    <w:multiLevelType w:val="hybridMultilevel"/>
    <w:tmpl w:val="6B507AF0"/>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8" w15:restartNumberingAfterBreak="0">
    <w:nsid w:val="19657A97"/>
    <w:multiLevelType w:val="hybridMultilevel"/>
    <w:tmpl w:val="48AC639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9" w15:restartNumberingAfterBreak="0">
    <w:nsid w:val="19C60439"/>
    <w:multiLevelType w:val="singleLevel"/>
    <w:tmpl w:val="737CE626"/>
    <w:lvl w:ilvl="0">
      <w:numFmt w:val="bullet"/>
      <w:lvlText w:val="-"/>
      <w:lvlJc w:val="left"/>
      <w:pPr>
        <w:tabs>
          <w:tab w:val="num" w:pos="360"/>
        </w:tabs>
        <w:ind w:left="360" w:hanging="360"/>
      </w:pPr>
      <w:rPr>
        <w:rFonts w:ascii="Times New Roman" w:hAnsi="Times New Roman" w:hint="default"/>
      </w:rPr>
    </w:lvl>
  </w:abstractNum>
  <w:abstractNum w:abstractNumId="110" w15:restartNumberingAfterBreak="0">
    <w:nsid w:val="1A4455C1"/>
    <w:multiLevelType w:val="hybridMultilevel"/>
    <w:tmpl w:val="4720ED5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1" w15:restartNumberingAfterBreak="0">
    <w:nsid w:val="1A7244ED"/>
    <w:multiLevelType w:val="hybridMultilevel"/>
    <w:tmpl w:val="F552F262"/>
    <w:lvl w:ilvl="0" w:tplc="4238BF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2" w15:restartNumberingAfterBreak="0">
    <w:nsid w:val="1A945621"/>
    <w:multiLevelType w:val="multilevel"/>
    <w:tmpl w:val="D742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1ADF0A18"/>
    <w:multiLevelType w:val="hybridMultilevel"/>
    <w:tmpl w:val="DD20C08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4" w15:restartNumberingAfterBreak="0">
    <w:nsid w:val="1AEE5BED"/>
    <w:multiLevelType w:val="singleLevel"/>
    <w:tmpl w:val="0410000F"/>
    <w:lvl w:ilvl="0">
      <w:start w:val="1"/>
      <w:numFmt w:val="decimal"/>
      <w:lvlText w:val="%1."/>
      <w:lvlJc w:val="left"/>
      <w:pPr>
        <w:tabs>
          <w:tab w:val="num" w:pos="360"/>
        </w:tabs>
        <w:ind w:left="360" w:hanging="360"/>
      </w:pPr>
    </w:lvl>
  </w:abstractNum>
  <w:abstractNum w:abstractNumId="115" w15:restartNumberingAfterBreak="0">
    <w:nsid w:val="1BF13191"/>
    <w:multiLevelType w:val="hybridMultilevel"/>
    <w:tmpl w:val="209A0306"/>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6" w15:restartNumberingAfterBreak="0">
    <w:nsid w:val="1C6F7CF1"/>
    <w:multiLevelType w:val="hybridMultilevel"/>
    <w:tmpl w:val="038ECC4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7" w15:restartNumberingAfterBreak="0">
    <w:nsid w:val="1CAC1EAD"/>
    <w:multiLevelType w:val="hybridMultilevel"/>
    <w:tmpl w:val="A766A400"/>
    <w:lvl w:ilvl="0" w:tplc="D340BDB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8" w15:restartNumberingAfterBreak="0">
    <w:nsid w:val="1CE94001"/>
    <w:multiLevelType w:val="singleLevel"/>
    <w:tmpl w:val="762C10C2"/>
    <w:lvl w:ilvl="0">
      <w:numFmt w:val="bullet"/>
      <w:lvlText w:val="-"/>
      <w:lvlJc w:val="left"/>
      <w:pPr>
        <w:tabs>
          <w:tab w:val="num" w:pos="360"/>
        </w:tabs>
        <w:ind w:left="360" w:hanging="360"/>
      </w:pPr>
      <w:rPr>
        <w:rFonts w:ascii="Times New Roman" w:hAnsi="Times New Roman" w:hint="default"/>
      </w:rPr>
    </w:lvl>
  </w:abstractNum>
  <w:abstractNum w:abstractNumId="119" w15:restartNumberingAfterBreak="0">
    <w:nsid w:val="1CFD4F60"/>
    <w:multiLevelType w:val="hybridMultilevel"/>
    <w:tmpl w:val="190E7ACC"/>
    <w:lvl w:ilvl="0" w:tplc="65C2208A">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0" w15:restartNumberingAfterBreak="0">
    <w:nsid w:val="1D062909"/>
    <w:multiLevelType w:val="hybridMultilevel"/>
    <w:tmpl w:val="E87EA8E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1" w15:restartNumberingAfterBreak="0">
    <w:nsid w:val="1D6F6324"/>
    <w:multiLevelType w:val="hybridMultilevel"/>
    <w:tmpl w:val="F20EC7E2"/>
    <w:lvl w:ilvl="0" w:tplc="964ED416">
      <w:start w:val="1"/>
      <w:numFmt w:val="decimal"/>
      <w:lvlText w:val="%1"/>
      <w:lvlJc w:val="left"/>
      <w:pPr>
        <w:ind w:left="926" w:hanging="566"/>
      </w:pPr>
      <w:rPr>
        <w:rFonts w:hint="default"/>
        <w:b/>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2" w15:restartNumberingAfterBreak="0">
    <w:nsid w:val="1DA5072F"/>
    <w:multiLevelType w:val="hybridMultilevel"/>
    <w:tmpl w:val="6A0A59A4"/>
    <w:lvl w:ilvl="0" w:tplc="113C9B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3" w15:restartNumberingAfterBreak="0">
    <w:nsid w:val="1DB44383"/>
    <w:multiLevelType w:val="hybridMultilevel"/>
    <w:tmpl w:val="7DB4E4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4" w15:restartNumberingAfterBreak="0">
    <w:nsid w:val="1DBD18DD"/>
    <w:multiLevelType w:val="hybridMultilevel"/>
    <w:tmpl w:val="9446BC0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5" w15:restartNumberingAfterBreak="0">
    <w:nsid w:val="1DDE082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6" w15:restartNumberingAfterBreak="0">
    <w:nsid w:val="1DF2792F"/>
    <w:multiLevelType w:val="multilevel"/>
    <w:tmpl w:val="8158A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1E171746"/>
    <w:multiLevelType w:val="hybridMultilevel"/>
    <w:tmpl w:val="4E42CF4A"/>
    <w:lvl w:ilvl="0" w:tplc="A8F8AA00">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28" w15:restartNumberingAfterBreak="0">
    <w:nsid w:val="1E5B41F4"/>
    <w:multiLevelType w:val="hybridMultilevel"/>
    <w:tmpl w:val="6712863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9" w15:restartNumberingAfterBreak="0">
    <w:nsid w:val="1E5D00F4"/>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0" w15:restartNumberingAfterBreak="0">
    <w:nsid w:val="1EB131EF"/>
    <w:multiLevelType w:val="hybridMultilevel"/>
    <w:tmpl w:val="771AA2B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1" w15:restartNumberingAfterBreak="0">
    <w:nsid w:val="1EB95F04"/>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32" w15:restartNumberingAfterBreak="0">
    <w:nsid w:val="1F0F3BD2"/>
    <w:multiLevelType w:val="hybridMultilevel"/>
    <w:tmpl w:val="2EE09DA2"/>
    <w:lvl w:ilvl="0" w:tplc="9BCEADA6">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1F7C1F3B"/>
    <w:multiLevelType w:val="hybridMultilevel"/>
    <w:tmpl w:val="392CB6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4" w15:restartNumberingAfterBreak="0">
    <w:nsid w:val="1FCE6A41"/>
    <w:multiLevelType w:val="hybridMultilevel"/>
    <w:tmpl w:val="204A2F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5" w15:restartNumberingAfterBreak="0">
    <w:nsid w:val="201916B0"/>
    <w:multiLevelType w:val="singleLevel"/>
    <w:tmpl w:val="480A00F6"/>
    <w:lvl w:ilvl="0">
      <w:numFmt w:val="bullet"/>
      <w:lvlText w:val="-"/>
      <w:lvlJc w:val="left"/>
      <w:pPr>
        <w:tabs>
          <w:tab w:val="num" w:pos="360"/>
        </w:tabs>
        <w:ind w:left="360" w:hanging="360"/>
      </w:pPr>
      <w:rPr>
        <w:rFonts w:ascii="Times New Roman" w:hAnsi="Times New Roman" w:hint="default"/>
      </w:rPr>
    </w:lvl>
  </w:abstractNum>
  <w:abstractNum w:abstractNumId="136" w15:restartNumberingAfterBreak="0">
    <w:nsid w:val="20755908"/>
    <w:multiLevelType w:val="hybridMultilevel"/>
    <w:tmpl w:val="22E2B510"/>
    <w:lvl w:ilvl="0" w:tplc="34087FC4">
      <w:start w:val="3"/>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7" w15:restartNumberingAfterBreak="0">
    <w:nsid w:val="20854871"/>
    <w:multiLevelType w:val="hybridMultilevel"/>
    <w:tmpl w:val="9B7C4FF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8" w15:restartNumberingAfterBreak="0">
    <w:nsid w:val="20906292"/>
    <w:multiLevelType w:val="multilevel"/>
    <w:tmpl w:val="80F6FB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20C136F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40" w15:restartNumberingAfterBreak="0">
    <w:nsid w:val="20C55688"/>
    <w:multiLevelType w:val="hybridMultilevel"/>
    <w:tmpl w:val="A6C2D5F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1" w15:restartNumberingAfterBreak="0">
    <w:nsid w:val="20E52797"/>
    <w:multiLevelType w:val="hybridMultilevel"/>
    <w:tmpl w:val="041A9F12"/>
    <w:lvl w:ilvl="0" w:tplc="EB2449F8">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42" w15:restartNumberingAfterBreak="0">
    <w:nsid w:val="21072EC8"/>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3" w15:restartNumberingAfterBreak="0">
    <w:nsid w:val="215D2A9A"/>
    <w:multiLevelType w:val="hybridMultilevel"/>
    <w:tmpl w:val="A9B63D72"/>
    <w:lvl w:ilvl="0" w:tplc="BD48015E">
      <w:start w:val="5"/>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4" w15:restartNumberingAfterBreak="0">
    <w:nsid w:val="21E63131"/>
    <w:multiLevelType w:val="hybridMultilevel"/>
    <w:tmpl w:val="CE2283A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5" w15:restartNumberingAfterBreak="0">
    <w:nsid w:val="221F3FBB"/>
    <w:multiLevelType w:val="multilevel"/>
    <w:tmpl w:val="79B47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22392699"/>
    <w:multiLevelType w:val="hybridMultilevel"/>
    <w:tmpl w:val="F3A468AA"/>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7" w15:restartNumberingAfterBreak="0">
    <w:nsid w:val="229F674E"/>
    <w:multiLevelType w:val="hybridMultilevel"/>
    <w:tmpl w:val="E6D8A89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8" w15:restartNumberingAfterBreak="0">
    <w:nsid w:val="229F6891"/>
    <w:multiLevelType w:val="hybridMultilevel"/>
    <w:tmpl w:val="82DE0C3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9" w15:restartNumberingAfterBreak="0">
    <w:nsid w:val="22DA2B1C"/>
    <w:multiLevelType w:val="hybridMultilevel"/>
    <w:tmpl w:val="66C8A4C6"/>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0" w15:restartNumberingAfterBreak="0">
    <w:nsid w:val="239D66AF"/>
    <w:multiLevelType w:val="hybridMultilevel"/>
    <w:tmpl w:val="FDF06E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1" w15:restartNumberingAfterBreak="0">
    <w:nsid w:val="23A47CB7"/>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2" w15:restartNumberingAfterBreak="0">
    <w:nsid w:val="23C461C5"/>
    <w:multiLevelType w:val="hybridMultilevel"/>
    <w:tmpl w:val="3442303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3" w15:restartNumberingAfterBreak="0">
    <w:nsid w:val="23D96CF1"/>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4" w15:restartNumberingAfterBreak="0">
    <w:nsid w:val="23DF4D9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5" w15:restartNumberingAfterBreak="0">
    <w:nsid w:val="240933C1"/>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6" w15:restartNumberingAfterBreak="0">
    <w:nsid w:val="240F7FD5"/>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57" w15:restartNumberingAfterBreak="0">
    <w:nsid w:val="2415057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58" w15:restartNumberingAfterBreak="0">
    <w:nsid w:val="24230A1A"/>
    <w:multiLevelType w:val="hybridMultilevel"/>
    <w:tmpl w:val="605E551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9" w15:restartNumberingAfterBreak="0">
    <w:nsid w:val="2489656A"/>
    <w:multiLevelType w:val="hybridMultilevel"/>
    <w:tmpl w:val="A25894AE"/>
    <w:lvl w:ilvl="0" w:tplc="ACFCDE82">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0" w15:restartNumberingAfterBreak="0">
    <w:nsid w:val="24940E1C"/>
    <w:multiLevelType w:val="hybridMultilevel"/>
    <w:tmpl w:val="6A9AFE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1" w15:restartNumberingAfterBreak="0">
    <w:nsid w:val="25283849"/>
    <w:multiLevelType w:val="multilevel"/>
    <w:tmpl w:val="229E6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2579461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3" w15:restartNumberingAfterBreak="0">
    <w:nsid w:val="260303EC"/>
    <w:multiLevelType w:val="hybridMultilevel"/>
    <w:tmpl w:val="A648A5B2"/>
    <w:lvl w:ilvl="0" w:tplc="3EFCC17E">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4" w15:restartNumberingAfterBreak="0">
    <w:nsid w:val="26D60F30"/>
    <w:multiLevelType w:val="hybridMultilevel"/>
    <w:tmpl w:val="5AB42B3E"/>
    <w:lvl w:ilvl="0" w:tplc="18920DE4">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5" w15:restartNumberingAfterBreak="0">
    <w:nsid w:val="26FC42CE"/>
    <w:multiLevelType w:val="hybridMultilevel"/>
    <w:tmpl w:val="49C43F6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6" w15:restartNumberingAfterBreak="0">
    <w:nsid w:val="271912C9"/>
    <w:multiLevelType w:val="hybridMultilevel"/>
    <w:tmpl w:val="939EA0E0"/>
    <w:lvl w:ilvl="0" w:tplc="4238BF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7" w15:restartNumberingAfterBreak="0">
    <w:nsid w:val="271F0974"/>
    <w:multiLevelType w:val="singleLevel"/>
    <w:tmpl w:val="04100011"/>
    <w:lvl w:ilvl="0">
      <w:start w:val="4"/>
      <w:numFmt w:val="decimal"/>
      <w:lvlText w:val="%1)"/>
      <w:lvlJc w:val="left"/>
      <w:pPr>
        <w:tabs>
          <w:tab w:val="num" w:pos="360"/>
        </w:tabs>
        <w:ind w:left="360" w:hanging="360"/>
      </w:pPr>
      <w:rPr>
        <w:rFonts w:hint="default"/>
      </w:rPr>
    </w:lvl>
  </w:abstractNum>
  <w:abstractNum w:abstractNumId="168" w15:restartNumberingAfterBreak="0">
    <w:nsid w:val="277031B5"/>
    <w:multiLevelType w:val="hybridMultilevel"/>
    <w:tmpl w:val="E6724C28"/>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9" w15:restartNumberingAfterBreak="0">
    <w:nsid w:val="27C14645"/>
    <w:multiLevelType w:val="singleLevel"/>
    <w:tmpl w:val="0C66F434"/>
    <w:lvl w:ilvl="0">
      <w:start w:val="16"/>
      <w:numFmt w:val="decimal"/>
      <w:lvlText w:val="%1"/>
      <w:lvlJc w:val="left"/>
      <w:pPr>
        <w:tabs>
          <w:tab w:val="num" w:pos="990"/>
        </w:tabs>
        <w:ind w:left="990" w:hanging="990"/>
      </w:pPr>
      <w:rPr>
        <w:rFonts w:hint="default"/>
        <w:b/>
        <w:sz w:val="32"/>
      </w:rPr>
    </w:lvl>
  </w:abstractNum>
  <w:abstractNum w:abstractNumId="170" w15:restartNumberingAfterBreak="0">
    <w:nsid w:val="27FE715F"/>
    <w:multiLevelType w:val="hybridMultilevel"/>
    <w:tmpl w:val="2E94433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1" w15:restartNumberingAfterBreak="0">
    <w:nsid w:val="281F6086"/>
    <w:multiLevelType w:val="hybridMultilevel"/>
    <w:tmpl w:val="D98A13CA"/>
    <w:lvl w:ilvl="0" w:tplc="55527BDA">
      <w:start w:val="1"/>
      <w:numFmt w:val="decimal"/>
      <w:lvlText w:val="%1."/>
      <w:lvlJc w:val="left"/>
      <w:pPr>
        <w:tabs>
          <w:tab w:val="num" w:pos="1440"/>
        </w:tabs>
        <w:ind w:left="1440" w:hanging="360"/>
      </w:pPr>
      <w:rPr>
        <w:rFonts w:hint="default"/>
      </w:r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72" w15:restartNumberingAfterBreak="0">
    <w:nsid w:val="284D577A"/>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173" w15:restartNumberingAfterBreak="0">
    <w:nsid w:val="28783B09"/>
    <w:multiLevelType w:val="hybridMultilevel"/>
    <w:tmpl w:val="30489C8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4" w15:restartNumberingAfterBreak="0">
    <w:nsid w:val="288B06E9"/>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5" w15:restartNumberingAfterBreak="0">
    <w:nsid w:val="2894766B"/>
    <w:multiLevelType w:val="multilevel"/>
    <w:tmpl w:val="4DE4B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28A03DC2"/>
    <w:multiLevelType w:val="hybridMultilevel"/>
    <w:tmpl w:val="E1F02F0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7" w15:restartNumberingAfterBreak="0">
    <w:nsid w:val="28D52AFB"/>
    <w:multiLevelType w:val="hybridMultilevel"/>
    <w:tmpl w:val="38881B20"/>
    <w:lvl w:ilvl="0" w:tplc="A4AE52E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8" w15:restartNumberingAfterBreak="0">
    <w:nsid w:val="291B305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79" w15:restartNumberingAfterBreak="0">
    <w:nsid w:val="292526C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0" w15:restartNumberingAfterBreak="0">
    <w:nsid w:val="29403B49"/>
    <w:multiLevelType w:val="singleLevel"/>
    <w:tmpl w:val="0410000F"/>
    <w:lvl w:ilvl="0">
      <w:start w:val="1"/>
      <w:numFmt w:val="decimal"/>
      <w:lvlText w:val="%1."/>
      <w:lvlJc w:val="left"/>
      <w:pPr>
        <w:tabs>
          <w:tab w:val="num" w:pos="360"/>
        </w:tabs>
        <w:ind w:left="360" w:hanging="360"/>
      </w:pPr>
      <w:rPr>
        <w:rFonts w:hint="default"/>
      </w:rPr>
    </w:lvl>
  </w:abstractNum>
  <w:abstractNum w:abstractNumId="181" w15:restartNumberingAfterBreak="0">
    <w:nsid w:val="29A54F7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2" w15:restartNumberingAfterBreak="0">
    <w:nsid w:val="29D935A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3" w15:restartNumberingAfterBreak="0">
    <w:nsid w:val="2A5419D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4" w15:restartNumberingAfterBreak="0">
    <w:nsid w:val="2A900C15"/>
    <w:multiLevelType w:val="hybridMultilevel"/>
    <w:tmpl w:val="CB0AD138"/>
    <w:lvl w:ilvl="0" w:tplc="ACFCDE82">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5" w15:restartNumberingAfterBreak="0">
    <w:nsid w:val="2A9266C6"/>
    <w:multiLevelType w:val="hybridMultilevel"/>
    <w:tmpl w:val="F4BC922A"/>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6" w15:restartNumberingAfterBreak="0">
    <w:nsid w:val="2B286339"/>
    <w:multiLevelType w:val="multilevel"/>
    <w:tmpl w:val="370056F0"/>
    <w:lvl w:ilvl="0">
      <w:start w:val="32"/>
      <w:numFmt w:val="decimal"/>
      <w:lvlText w:val="%1"/>
      <w:lvlJc w:val="left"/>
      <w:pPr>
        <w:tabs>
          <w:tab w:val="num" w:pos="1065"/>
        </w:tabs>
        <w:ind w:left="1065" w:hanging="705"/>
      </w:pPr>
      <w:rPr>
        <w:rFonts w:hint="default"/>
        <w:b/>
        <w:sz w:val="28"/>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7" w15:restartNumberingAfterBreak="0">
    <w:nsid w:val="2B604162"/>
    <w:multiLevelType w:val="hybridMultilevel"/>
    <w:tmpl w:val="6D9ED0F4"/>
    <w:lvl w:ilvl="0" w:tplc="6EA64A20">
      <w:start w:val="12"/>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8" w15:restartNumberingAfterBreak="0">
    <w:nsid w:val="2BE23E5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89" w15:restartNumberingAfterBreak="0">
    <w:nsid w:val="2C3E7FB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0" w15:restartNumberingAfterBreak="0">
    <w:nsid w:val="2C3F1F0D"/>
    <w:multiLevelType w:val="hybridMultilevel"/>
    <w:tmpl w:val="B59A52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1" w15:restartNumberingAfterBreak="0">
    <w:nsid w:val="2C7E0EFF"/>
    <w:multiLevelType w:val="hybridMultilevel"/>
    <w:tmpl w:val="032CF53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2" w15:restartNumberingAfterBreak="0">
    <w:nsid w:val="2C817D5E"/>
    <w:multiLevelType w:val="singleLevel"/>
    <w:tmpl w:val="CB4E164A"/>
    <w:lvl w:ilvl="0">
      <w:numFmt w:val="bullet"/>
      <w:lvlText w:val="-"/>
      <w:lvlJc w:val="left"/>
      <w:pPr>
        <w:tabs>
          <w:tab w:val="num" w:pos="360"/>
        </w:tabs>
        <w:ind w:left="360" w:hanging="360"/>
      </w:pPr>
      <w:rPr>
        <w:rFonts w:ascii="Times New Roman" w:hAnsi="Times New Roman" w:hint="default"/>
      </w:rPr>
    </w:lvl>
  </w:abstractNum>
  <w:abstractNum w:abstractNumId="193" w15:restartNumberingAfterBreak="0">
    <w:nsid w:val="2C8652EF"/>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4" w15:restartNumberingAfterBreak="0">
    <w:nsid w:val="2C9760E3"/>
    <w:multiLevelType w:val="hybridMultilevel"/>
    <w:tmpl w:val="61B0146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5" w15:restartNumberingAfterBreak="0">
    <w:nsid w:val="2CCB1900"/>
    <w:multiLevelType w:val="hybridMultilevel"/>
    <w:tmpl w:val="4B06B1B0"/>
    <w:lvl w:ilvl="0" w:tplc="079E7156">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96" w15:restartNumberingAfterBreak="0">
    <w:nsid w:val="2CE46DFF"/>
    <w:multiLevelType w:val="hybridMultilevel"/>
    <w:tmpl w:val="201E6B46"/>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7" w15:restartNumberingAfterBreak="0">
    <w:nsid w:val="2CE92BB5"/>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198" w15:restartNumberingAfterBreak="0">
    <w:nsid w:val="2D167185"/>
    <w:multiLevelType w:val="hybridMultilevel"/>
    <w:tmpl w:val="93606FC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9" w15:restartNumberingAfterBreak="0">
    <w:nsid w:val="2D362D50"/>
    <w:multiLevelType w:val="multilevel"/>
    <w:tmpl w:val="A858BD9A"/>
    <w:lvl w:ilvl="0">
      <w:start w:val="11"/>
      <w:numFmt w:val="decimal"/>
      <w:lvlText w:val="%1"/>
      <w:lvlJc w:val="left"/>
      <w:pPr>
        <w:tabs>
          <w:tab w:val="num" w:pos="795"/>
        </w:tabs>
        <w:ind w:left="795" w:hanging="435"/>
      </w:pPr>
      <w:rPr>
        <w:rFonts w:hint="default"/>
        <w:b/>
        <w:sz w:val="28"/>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0" w15:restartNumberingAfterBreak="0">
    <w:nsid w:val="2D560687"/>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1" w15:restartNumberingAfterBreak="0">
    <w:nsid w:val="2DDE47C5"/>
    <w:multiLevelType w:val="hybridMultilevel"/>
    <w:tmpl w:val="58ECD2A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2" w15:restartNumberingAfterBreak="0">
    <w:nsid w:val="2E3B556C"/>
    <w:multiLevelType w:val="hybridMultilevel"/>
    <w:tmpl w:val="B6A4290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3" w15:restartNumberingAfterBreak="0">
    <w:nsid w:val="2E413FAD"/>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4" w15:restartNumberingAfterBreak="0">
    <w:nsid w:val="2E5B27C5"/>
    <w:multiLevelType w:val="hybridMultilevel"/>
    <w:tmpl w:val="FDF06E80"/>
    <w:lvl w:ilvl="0" w:tplc="C4C0871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5" w15:restartNumberingAfterBreak="0">
    <w:nsid w:val="2EE07524"/>
    <w:multiLevelType w:val="singleLevel"/>
    <w:tmpl w:val="0410000F"/>
    <w:lvl w:ilvl="0">
      <w:start w:val="1"/>
      <w:numFmt w:val="decimal"/>
      <w:lvlText w:val="%1."/>
      <w:lvlJc w:val="left"/>
      <w:pPr>
        <w:tabs>
          <w:tab w:val="num" w:pos="360"/>
        </w:tabs>
        <w:ind w:left="360" w:hanging="360"/>
      </w:pPr>
    </w:lvl>
  </w:abstractNum>
  <w:abstractNum w:abstractNumId="206" w15:restartNumberingAfterBreak="0">
    <w:nsid w:val="2EF23248"/>
    <w:multiLevelType w:val="singleLevel"/>
    <w:tmpl w:val="6A0CA656"/>
    <w:lvl w:ilvl="0">
      <w:start w:val="7"/>
      <w:numFmt w:val="decimal"/>
      <w:lvlText w:val="%1"/>
      <w:lvlJc w:val="left"/>
      <w:pPr>
        <w:tabs>
          <w:tab w:val="num" w:pos="990"/>
        </w:tabs>
        <w:ind w:left="990" w:hanging="990"/>
      </w:pPr>
      <w:rPr>
        <w:rFonts w:hint="default"/>
        <w:b/>
        <w:sz w:val="28"/>
      </w:rPr>
    </w:lvl>
  </w:abstractNum>
  <w:abstractNum w:abstractNumId="207" w15:restartNumberingAfterBreak="0">
    <w:nsid w:val="2F1028A1"/>
    <w:multiLevelType w:val="hybridMultilevel"/>
    <w:tmpl w:val="62E4469A"/>
    <w:lvl w:ilvl="0" w:tplc="BC3250A6">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8" w15:restartNumberingAfterBreak="0">
    <w:nsid w:val="2F161E48"/>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9" w15:restartNumberingAfterBreak="0">
    <w:nsid w:val="2F417D5F"/>
    <w:multiLevelType w:val="hybridMultilevel"/>
    <w:tmpl w:val="F20EB5CA"/>
    <w:lvl w:ilvl="0" w:tplc="6400B4B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0" w15:restartNumberingAfterBreak="0">
    <w:nsid w:val="2F8B2551"/>
    <w:multiLevelType w:val="hybridMultilevel"/>
    <w:tmpl w:val="CA2217C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1" w15:restartNumberingAfterBreak="0">
    <w:nsid w:val="2FC42DFD"/>
    <w:multiLevelType w:val="hybridMultilevel"/>
    <w:tmpl w:val="0DB8A9BC"/>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2" w15:restartNumberingAfterBreak="0">
    <w:nsid w:val="2FDF3776"/>
    <w:multiLevelType w:val="hybridMultilevel"/>
    <w:tmpl w:val="5DE0F40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3" w15:restartNumberingAfterBreak="0">
    <w:nsid w:val="308E71AE"/>
    <w:multiLevelType w:val="hybridMultilevel"/>
    <w:tmpl w:val="023E3C44"/>
    <w:lvl w:ilvl="0" w:tplc="136A46C2">
      <w:start w:val="8"/>
      <w:numFmt w:val="bullet"/>
      <w:lvlText w:val="-"/>
      <w:lvlJc w:val="left"/>
      <w:pPr>
        <w:ind w:left="454" w:hanging="360"/>
      </w:pPr>
      <w:rPr>
        <w:rFonts w:ascii="Greek" w:eastAsia="Times New Roman" w:hAnsi="Greek" w:cs="Greek" w:hint="default"/>
      </w:rPr>
    </w:lvl>
    <w:lvl w:ilvl="1" w:tplc="04100003" w:tentative="1">
      <w:start w:val="1"/>
      <w:numFmt w:val="bullet"/>
      <w:lvlText w:val="o"/>
      <w:lvlJc w:val="left"/>
      <w:pPr>
        <w:ind w:left="1174" w:hanging="360"/>
      </w:pPr>
      <w:rPr>
        <w:rFonts w:ascii="Courier New" w:hAnsi="Courier New" w:cs="Courier New" w:hint="default"/>
      </w:rPr>
    </w:lvl>
    <w:lvl w:ilvl="2" w:tplc="04100005" w:tentative="1">
      <w:start w:val="1"/>
      <w:numFmt w:val="bullet"/>
      <w:lvlText w:val=""/>
      <w:lvlJc w:val="left"/>
      <w:pPr>
        <w:ind w:left="1894" w:hanging="360"/>
      </w:pPr>
      <w:rPr>
        <w:rFonts w:ascii="Wingdings" w:hAnsi="Wingdings" w:hint="default"/>
      </w:rPr>
    </w:lvl>
    <w:lvl w:ilvl="3" w:tplc="04100001" w:tentative="1">
      <w:start w:val="1"/>
      <w:numFmt w:val="bullet"/>
      <w:lvlText w:val=""/>
      <w:lvlJc w:val="left"/>
      <w:pPr>
        <w:ind w:left="2614" w:hanging="360"/>
      </w:pPr>
      <w:rPr>
        <w:rFonts w:ascii="Symbol" w:hAnsi="Symbol" w:hint="default"/>
      </w:rPr>
    </w:lvl>
    <w:lvl w:ilvl="4" w:tplc="04100003" w:tentative="1">
      <w:start w:val="1"/>
      <w:numFmt w:val="bullet"/>
      <w:lvlText w:val="o"/>
      <w:lvlJc w:val="left"/>
      <w:pPr>
        <w:ind w:left="3334" w:hanging="360"/>
      </w:pPr>
      <w:rPr>
        <w:rFonts w:ascii="Courier New" w:hAnsi="Courier New" w:cs="Courier New" w:hint="default"/>
      </w:rPr>
    </w:lvl>
    <w:lvl w:ilvl="5" w:tplc="04100005" w:tentative="1">
      <w:start w:val="1"/>
      <w:numFmt w:val="bullet"/>
      <w:lvlText w:val=""/>
      <w:lvlJc w:val="left"/>
      <w:pPr>
        <w:ind w:left="4054" w:hanging="360"/>
      </w:pPr>
      <w:rPr>
        <w:rFonts w:ascii="Wingdings" w:hAnsi="Wingdings" w:hint="default"/>
      </w:rPr>
    </w:lvl>
    <w:lvl w:ilvl="6" w:tplc="04100001" w:tentative="1">
      <w:start w:val="1"/>
      <w:numFmt w:val="bullet"/>
      <w:lvlText w:val=""/>
      <w:lvlJc w:val="left"/>
      <w:pPr>
        <w:ind w:left="4774" w:hanging="360"/>
      </w:pPr>
      <w:rPr>
        <w:rFonts w:ascii="Symbol" w:hAnsi="Symbol" w:hint="default"/>
      </w:rPr>
    </w:lvl>
    <w:lvl w:ilvl="7" w:tplc="04100003" w:tentative="1">
      <w:start w:val="1"/>
      <w:numFmt w:val="bullet"/>
      <w:lvlText w:val="o"/>
      <w:lvlJc w:val="left"/>
      <w:pPr>
        <w:ind w:left="5494" w:hanging="360"/>
      </w:pPr>
      <w:rPr>
        <w:rFonts w:ascii="Courier New" w:hAnsi="Courier New" w:cs="Courier New" w:hint="default"/>
      </w:rPr>
    </w:lvl>
    <w:lvl w:ilvl="8" w:tplc="04100005" w:tentative="1">
      <w:start w:val="1"/>
      <w:numFmt w:val="bullet"/>
      <w:lvlText w:val=""/>
      <w:lvlJc w:val="left"/>
      <w:pPr>
        <w:ind w:left="6214" w:hanging="360"/>
      </w:pPr>
      <w:rPr>
        <w:rFonts w:ascii="Wingdings" w:hAnsi="Wingdings" w:hint="default"/>
      </w:rPr>
    </w:lvl>
  </w:abstractNum>
  <w:abstractNum w:abstractNumId="214" w15:restartNumberingAfterBreak="0">
    <w:nsid w:val="30D35057"/>
    <w:multiLevelType w:val="hybridMultilevel"/>
    <w:tmpl w:val="A1E8EBF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5" w15:restartNumberingAfterBreak="0">
    <w:nsid w:val="310A1765"/>
    <w:multiLevelType w:val="hybridMultilevel"/>
    <w:tmpl w:val="57F266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6" w15:restartNumberingAfterBreak="0">
    <w:nsid w:val="31107699"/>
    <w:multiLevelType w:val="hybridMultilevel"/>
    <w:tmpl w:val="9C78391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17" w15:restartNumberingAfterBreak="0">
    <w:nsid w:val="31E97F8D"/>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8" w15:restartNumberingAfterBreak="0">
    <w:nsid w:val="31EA13F3"/>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19" w15:restartNumberingAfterBreak="0">
    <w:nsid w:val="3273307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0" w15:restartNumberingAfterBreak="0">
    <w:nsid w:val="329241F5"/>
    <w:multiLevelType w:val="hybridMultilevel"/>
    <w:tmpl w:val="128A85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1" w15:restartNumberingAfterBreak="0">
    <w:nsid w:val="32B165D9"/>
    <w:multiLevelType w:val="hybridMultilevel"/>
    <w:tmpl w:val="B9DE1836"/>
    <w:lvl w:ilvl="0" w:tplc="37D41610">
      <w:numFmt w:val="bullet"/>
      <w:lvlText w:val="–"/>
      <w:lvlJc w:val="left"/>
      <w:pPr>
        <w:tabs>
          <w:tab w:val="num" w:pos="2618"/>
        </w:tabs>
        <w:ind w:left="2618" w:hanging="360"/>
      </w:pPr>
      <w:rPr>
        <w:rFonts w:ascii="Times New Roman" w:eastAsia="Times New Roman" w:hAnsi="Times New Roman" w:cs="Times New Roman" w:hint="default"/>
      </w:rPr>
    </w:lvl>
    <w:lvl w:ilvl="1" w:tplc="04100003" w:tentative="1">
      <w:start w:val="1"/>
      <w:numFmt w:val="bullet"/>
      <w:lvlText w:val="o"/>
      <w:lvlJc w:val="left"/>
      <w:pPr>
        <w:tabs>
          <w:tab w:val="num" w:pos="3338"/>
        </w:tabs>
        <w:ind w:left="3338" w:hanging="360"/>
      </w:pPr>
      <w:rPr>
        <w:rFonts w:ascii="Courier New" w:hAnsi="Courier New" w:cs="Courier New" w:hint="default"/>
      </w:rPr>
    </w:lvl>
    <w:lvl w:ilvl="2" w:tplc="04100005" w:tentative="1">
      <w:start w:val="1"/>
      <w:numFmt w:val="bullet"/>
      <w:lvlText w:val=""/>
      <w:lvlJc w:val="left"/>
      <w:pPr>
        <w:tabs>
          <w:tab w:val="num" w:pos="4058"/>
        </w:tabs>
        <w:ind w:left="4058" w:hanging="360"/>
      </w:pPr>
      <w:rPr>
        <w:rFonts w:ascii="Wingdings" w:hAnsi="Wingdings" w:hint="default"/>
      </w:rPr>
    </w:lvl>
    <w:lvl w:ilvl="3" w:tplc="04100001" w:tentative="1">
      <w:start w:val="1"/>
      <w:numFmt w:val="bullet"/>
      <w:lvlText w:val=""/>
      <w:lvlJc w:val="left"/>
      <w:pPr>
        <w:tabs>
          <w:tab w:val="num" w:pos="4778"/>
        </w:tabs>
        <w:ind w:left="4778" w:hanging="360"/>
      </w:pPr>
      <w:rPr>
        <w:rFonts w:ascii="Symbol" w:hAnsi="Symbol" w:hint="default"/>
      </w:rPr>
    </w:lvl>
    <w:lvl w:ilvl="4" w:tplc="04100003" w:tentative="1">
      <w:start w:val="1"/>
      <w:numFmt w:val="bullet"/>
      <w:lvlText w:val="o"/>
      <w:lvlJc w:val="left"/>
      <w:pPr>
        <w:tabs>
          <w:tab w:val="num" w:pos="5498"/>
        </w:tabs>
        <w:ind w:left="5498" w:hanging="360"/>
      </w:pPr>
      <w:rPr>
        <w:rFonts w:ascii="Courier New" w:hAnsi="Courier New" w:cs="Courier New" w:hint="default"/>
      </w:rPr>
    </w:lvl>
    <w:lvl w:ilvl="5" w:tplc="04100005" w:tentative="1">
      <w:start w:val="1"/>
      <w:numFmt w:val="bullet"/>
      <w:lvlText w:val=""/>
      <w:lvlJc w:val="left"/>
      <w:pPr>
        <w:tabs>
          <w:tab w:val="num" w:pos="6218"/>
        </w:tabs>
        <w:ind w:left="6218" w:hanging="360"/>
      </w:pPr>
      <w:rPr>
        <w:rFonts w:ascii="Wingdings" w:hAnsi="Wingdings" w:hint="default"/>
      </w:rPr>
    </w:lvl>
    <w:lvl w:ilvl="6" w:tplc="04100001" w:tentative="1">
      <w:start w:val="1"/>
      <w:numFmt w:val="bullet"/>
      <w:lvlText w:val=""/>
      <w:lvlJc w:val="left"/>
      <w:pPr>
        <w:tabs>
          <w:tab w:val="num" w:pos="6938"/>
        </w:tabs>
        <w:ind w:left="6938" w:hanging="360"/>
      </w:pPr>
      <w:rPr>
        <w:rFonts w:ascii="Symbol" w:hAnsi="Symbol" w:hint="default"/>
      </w:rPr>
    </w:lvl>
    <w:lvl w:ilvl="7" w:tplc="04100003" w:tentative="1">
      <w:start w:val="1"/>
      <w:numFmt w:val="bullet"/>
      <w:lvlText w:val="o"/>
      <w:lvlJc w:val="left"/>
      <w:pPr>
        <w:tabs>
          <w:tab w:val="num" w:pos="7658"/>
        </w:tabs>
        <w:ind w:left="7658" w:hanging="360"/>
      </w:pPr>
      <w:rPr>
        <w:rFonts w:ascii="Courier New" w:hAnsi="Courier New" w:cs="Courier New" w:hint="default"/>
      </w:rPr>
    </w:lvl>
    <w:lvl w:ilvl="8" w:tplc="04100005" w:tentative="1">
      <w:start w:val="1"/>
      <w:numFmt w:val="bullet"/>
      <w:lvlText w:val=""/>
      <w:lvlJc w:val="left"/>
      <w:pPr>
        <w:tabs>
          <w:tab w:val="num" w:pos="8378"/>
        </w:tabs>
        <w:ind w:left="8378" w:hanging="360"/>
      </w:pPr>
      <w:rPr>
        <w:rFonts w:ascii="Wingdings" w:hAnsi="Wingdings" w:hint="default"/>
      </w:rPr>
    </w:lvl>
  </w:abstractNum>
  <w:abstractNum w:abstractNumId="222" w15:restartNumberingAfterBreak="0">
    <w:nsid w:val="33475C65"/>
    <w:multiLevelType w:val="hybridMultilevel"/>
    <w:tmpl w:val="70EEED9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3" w15:restartNumberingAfterBreak="0">
    <w:nsid w:val="3351722E"/>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4" w15:restartNumberingAfterBreak="0">
    <w:nsid w:val="33563051"/>
    <w:multiLevelType w:val="hybridMultilevel"/>
    <w:tmpl w:val="922885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5" w15:restartNumberingAfterBreak="0">
    <w:nsid w:val="33D6521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6" w15:restartNumberingAfterBreak="0">
    <w:nsid w:val="33F32CF3"/>
    <w:multiLevelType w:val="hybridMultilevel"/>
    <w:tmpl w:val="CFFEE7B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7" w15:restartNumberingAfterBreak="0">
    <w:nsid w:val="35067340"/>
    <w:multiLevelType w:val="hybridMultilevel"/>
    <w:tmpl w:val="918041A8"/>
    <w:lvl w:ilvl="0" w:tplc="B74C52D8">
      <w:start w:val="13"/>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28" w15:restartNumberingAfterBreak="0">
    <w:nsid w:val="35426C37"/>
    <w:multiLevelType w:val="hybridMultilevel"/>
    <w:tmpl w:val="5B6A6A26"/>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9" w15:restartNumberingAfterBreak="0">
    <w:nsid w:val="357E616F"/>
    <w:multiLevelType w:val="hybridMultilevel"/>
    <w:tmpl w:val="83FCBC60"/>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0" w15:restartNumberingAfterBreak="0">
    <w:nsid w:val="358E502C"/>
    <w:multiLevelType w:val="hybridMultilevel"/>
    <w:tmpl w:val="DE8C666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1" w15:restartNumberingAfterBreak="0">
    <w:nsid w:val="35B50C52"/>
    <w:multiLevelType w:val="hybridMultilevel"/>
    <w:tmpl w:val="A322BE62"/>
    <w:lvl w:ilvl="0" w:tplc="4238BF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2" w15:restartNumberingAfterBreak="0">
    <w:nsid w:val="35BC3026"/>
    <w:multiLevelType w:val="singleLevel"/>
    <w:tmpl w:val="DCCC1B34"/>
    <w:lvl w:ilvl="0">
      <w:start w:val="11"/>
      <w:numFmt w:val="bullet"/>
      <w:lvlText w:val="-"/>
      <w:lvlJc w:val="left"/>
      <w:pPr>
        <w:tabs>
          <w:tab w:val="num" w:pos="360"/>
        </w:tabs>
        <w:ind w:left="360" w:hanging="360"/>
      </w:pPr>
      <w:rPr>
        <w:rFonts w:ascii="Times New Roman" w:hAnsi="Times New Roman" w:hint="default"/>
      </w:rPr>
    </w:lvl>
  </w:abstractNum>
  <w:abstractNum w:abstractNumId="233" w15:restartNumberingAfterBreak="0">
    <w:nsid w:val="35E95FEF"/>
    <w:multiLevelType w:val="singleLevel"/>
    <w:tmpl w:val="30FEC672"/>
    <w:lvl w:ilvl="0">
      <w:start w:val="14"/>
      <w:numFmt w:val="decimal"/>
      <w:lvlText w:val="%1"/>
      <w:lvlJc w:val="left"/>
      <w:pPr>
        <w:tabs>
          <w:tab w:val="num" w:pos="1133"/>
        </w:tabs>
        <w:ind w:left="1133" w:hanging="1275"/>
      </w:pPr>
      <w:rPr>
        <w:rFonts w:hint="default"/>
        <w:b/>
        <w:sz w:val="32"/>
      </w:rPr>
    </w:lvl>
  </w:abstractNum>
  <w:abstractNum w:abstractNumId="234" w15:restartNumberingAfterBreak="0">
    <w:nsid w:val="35F36F91"/>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35" w15:restartNumberingAfterBreak="0">
    <w:nsid w:val="36021870"/>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6" w15:restartNumberingAfterBreak="0">
    <w:nsid w:val="365F17A3"/>
    <w:multiLevelType w:val="hybridMultilevel"/>
    <w:tmpl w:val="68FC075A"/>
    <w:lvl w:ilvl="0" w:tplc="4EF8EFF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7" w15:restartNumberingAfterBreak="0">
    <w:nsid w:val="367B430A"/>
    <w:multiLevelType w:val="hybridMultilevel"/>
    <w:tmpl w:val="F4D4FA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8" w15:restartNumberingAfterBreak="0">
    <w:nsid w:val="36C6108E"/>
    <w:multiLevelType w:val="hybridMultilevel"/>
    <w:tmpl w:val="A588E3C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9" w15:restartNumberingAfterBreak="0">
    <w:nsid w:val="374222E2"/>
    <w:multiLevelType w:val="hybridMultilevel"/>
    <w:tmpl w:val="C65A23BE"/>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0" w15:restartNumberingAfterBreak="0">
    <w:nsid w:val="37BE35E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1" w15:restartNumberingAfterBreak="0">
    <w:nsid w:val="37E918B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2" w15:restartNumberingAfterBreak="0">
    <w:nsid w:val="38B66CAE"/>
    <w:multiLevelType w:val="hybridMultilevel"/>
    <w:tmpl w:val="186C3FF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43" w15:restartNumberingAfterBreak="0">
    <w:nsid w:val="38D51396"/>
    <w:multiLevelType w:val="hybridMultilevel"/>
    <w:tmpl w:val="8078DDB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4" w15:restartNumberingAfterBreak="0">
    <w:nsid w:val="391228DC"/>
    <w:multiLevelType w:val="hybridMultilevel"/>
    <w:tmpl w:val="D1D6BFFC"/>
    <w:lvl w:ilvl="0" w:tplc="DC7AD41C">
      <w:numFmt w:val="bullet"/>
      <w:lvlText w:val="-"/>
      <w:lvlJc w:val="left"/>
      <w:pPr>
        <w:ind w:left="429" w:hanging="360"/>
      </w:pPr>
      <w:rPr>
        <w:rFonts w:ascii="Arial" w:eastAsia="Times New Roman" w:hAnsi="Arial" w:cs="Arial" w:hint="default"/>
      </w:rPr>
    </w:lvl>
    <w:lvl w:ilvl="1" w:tplc="04100003" w:tentative="1">
      <w:start w:val="1"/>
      <w:numFmt w:val="bullet"/>
      <w:lvlText w:val="o"/>
      <w:lvlJc w:val="left"/>
      <w:pPr>
        <w:ind w:left="1149" w:hanging="360"/>
      </w:pPr>
      <w:rPr>
        <w:rFonts w:ascii="Courier New" w:hAnsi="Courier New" w:cs="Courier New" w:hint="default"/>
      </w:rPr>
    </w:lvl>
    <w:lvl w:ilvl="2" w:tplc="04100005" w:tentative="1">
      <w:start w:val="1"/>
      <w:numFmt w:val="bullet"/>
      <w:lvlText w:val=""/>
      <w:lvlJc w:val="left"/>
      <w:pPr>
        <w:ind w:left="1869" w:hanging="360"/>
      </w:pPr>
      <w:rPr>
        <w:rFonts w:ascii="Wingdings" w:hAnsi="Wingdings" w:hint="default"/>
      </w:rPr>
    </w:lvl>
    <w:lvl w:ilvl="3" w:tplc="04100001" w:tentative="1">
      <w:start w:val="1"/>
      <w:numFmt w:val="bullet"/>
      <w:lvlText w:val=""/>
      <w:lvlJc w:val="left"/>
      <w:pPr>
        <w:ind w:left="2589" w:hanging="360"/>
      </w:pPr>
      <w:rPr>
        <w:rFonts w:ascii="Symbol" w:hAnsi="Symbol" w:hint="default"/>
      </w:rPr>
    </w:lvl>
    <w:lvl w:ilvl="4" w:tplc="04100003" w:tentative="1">
      <w:start w:val="1"/>
      <w:numFmt w:val="bullet"/>
      <w:lvlText w:val="o"/>
      <w:lvlJc w:val="left"/>
      <w:pPr>
        <w:ind w:left="3309" w:hanging="360"/>
      </w:pPr>
      <w:rPr>
        <w:rFonts w:ascii="Courier New" w:hAnsi="Courier New" w:cs="Courier New" w:hint="default"/>
      </w:rPr>
    </w:lvl>
    <w:lvl w:ilvl="5" w:tplc="04100005" w:tentative="1">
      <w:start w:val="1"/>
      <w:numFmt w:val="bullet"/>
      <w:lvlText w:val=""/>
      <w:lvlJc w:val="left"/>
      <w:pPr>
        <w:ind w:left="4029" w:hanging="360"/>
      </w:pPr>
      <w:rPr>
        <w:rFonts w:ascii="Wingdings" w:hAnsi="Wingdings" w:hint="default"/>
      </w:rPr>
    </w:lvl>
    <w:lvl w:ilvl="6" w:tplc="04100001" w:tentative="1">
      <w:start w:val="1"/>
      <w:numFmt w:val="bullet"/>
      <w:lvlText w:val=""/>
      <w:lvlJc w:val="left"/>
      <w:pPr>
        <w:ind w:left="4749" w:hanging="360"/>
      </w:pPr>
      <w:rPr>
        <w:rFonts w:ascii="Symbol" w:hAnsi="Symbol" w:hint="default"/>
      </w:rPr>
    </w:lvl>
    <w:lvl w:ilvl="7" w:tplc="04100003" w:tentative="1">
      <w:start w:val="1"/>
      <w:numFmt w:val="bullet"/>
      <w:lvlText w:val="o"/>
      <w:lvlJc w:val="left"/>
      <w:pPr>
        <w:ind w:left="5469" w:hanging="360"/>
      </w:pPr>
      <w:rPr>
        <w:rFonts w:ascii="Courier New" w:hAnsi="Courier New" w:cs="Courier New" w:hint="default"/>
      </w:rPr>
    </w:lvl>
    <w:lvl w:ilvl="8" w:tplc="04100005" w:tentative="1">
      <w:start w:val="1"/>
      <w:numFmt w:val="bullet"/>
      <w:lvlText w:val=""/>
      <w:lvlJc w:val="left"/>
      <w:pPr>
        <w:ind w:left="6189" w:hanging="360"/>
      </w:pPr>
      <w:rPr>
        <w:rFonts w:ascii="Wingdings" w:hAnsi="Wingdings" w:hint="default"/>
      </w:rPr>
    </w:lvl>
  </w:abstractNum>
  <w:abstractNum w:abstractNumId="245" w15:restartNumberingAfterBreak="0">
    <w:nsid w:val="392E651B"/>
    <w:multiLevelType w:val="hybridMultilevel"/>
    <w:tmpl w:val="320C70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6" w15:restartNumberingAfterBreak="0">
    <w:nsid w:val="3939035F"/>
    <w:multiLevelType w:val="hybridMultilevel"/>
    <w:tmpl w:val="22B0298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7" w15:restartNumberingAfterBreak="0">
    <w:nsid w:val="3944286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8" w15:restartNumberingAfterBreak="0">
    <w:nsid w:val="39762C0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9" w15:restartNumberingAfterBreak="0">
    <w:nsid w:val="39C44B5A"/>
    <w:multiLevelType w:val="hybridMultilevel"/>
    <w:tmpl w:val="8A02E596"/>
    <w:lvl w:ilvl="0" w:tplc="F146CA46">
      <w:start w:val="16"/>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50" w15:restartNumberingAfterBreak="0">
    <w:nsid w:val="3A1D33EE"/>
    <w:multiLevelType w:val="hybridMultilevel"/>
    <w:tmpl w:val="4562102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1" w15:restartNumberingAfterBreak="0">
    <w:nsid w:val="3A2608EC"/>
    <w:multiLevelType w:val="hybridMultilevel"/>
    <w:tmpl w:val="067AF2A4"/>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2" w15:restartNumberingAfterBreak="0">
    <w:nsid w:val="3A5D4C22"/>
    <w:multiLevelType w:val="hybridMultilevel"/>
    <w:tmpl w:val="1062C5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3" w15:restartNumberingAfterBreak="0">
    <w:nsid w:val="3A951927"/>
    <w:multiLevelType w:val="singleLevel"/>
    <w:tmpl w:val="6A3298E0"/>
    <w:lvl w:ilvl="0">
      <w:start w:val="3"/>
      <w:numFmt w:val="decimal"/>
      <w:lvlText w:val="%1"/>
      <w:lvlJc w:val="left"/>
      <w:pPr>
        <w:tabs>
          <w:tab w:val="num" w:pos="966"/>
        </w:tabs>
        <w:ind w:left="966" w:hanging="825"/>
      </w:pPr>
      <w:rPr>
        <w:rFonts w:hint="default"/>
        <w:b/>
        <w:sz w:val="32"/>
      </w:rPr>
    </w:lvl>
  </w:abstractNum>
  <w:abstractNum w:abstractNumId="254" w15:restartNumberingAfterBreak="0">
    <w:nsid w:val="3AA921DE"/>
    <w:multiLevelType w:val="hybridMultilevel"/>
    <w:tmpl w:val="4B2A1EC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5" w15:restartNumberingAfterBreak="0">
    <w:nsid w:val="3B0B48D3"/>
    <w:multiLevelType w:val="hybridMultilevel"/>
    <w:tmpl w:val="0C0C7BD6"/>
    <w:lvl w:ilvl="0" w:tplc="A74C9C4E">
      <w:start w:val="12"/>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6" w15:restartNumberingAfterBreak="0">
    <w:nsid w:val="3B8C3B2D"/>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257" w15:restartNumberingAfterBreak="0">
    <w:nsid w:val="3BB67C52"/>
    <w:multiLevelType w:val="hybridMultilevel"/>
    <w:tmpl w:val="342CD7A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58" w15:restartNumberingAfterBreak="0">
    <w:nsid w:val="3C0975EA"/>
    <w:multiLevelType w:val="hybridMultilevel"/>
    <w:tmpl w:val="2AF45614"/>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9" w15:restartNumberingAfterBreak="0">
    <w:nsid w:val="3C2D420C"/>
    <w:multiLevelType w:val="hybridMultilevel"/>
    <w:tmpl w:val="467A0AFA"/>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0" w15:restartNumberingAfterBreak="0">
    <w:nsid w:val="3CCC23B8"/>
    <w:multiLevelType w:val="singleLevel"/>
    <w:tmpl w:val="EBAA6F46"/>
    <w:lvl w:ilvl="0">
      <w:numFmt w:val="bullet"/>
      <w:lvlText w:val="-"/>
      <w:lvlJc w:val="left"/>
      <w:pPr>
        <w:tabs>
          <w:tab w:val="num" w:pos="360"/>
        </w:tabs>
        <w:ind w:left="360" w:hanging="360"/>
      </w:pPr>
      <w:rPr>
        <w:rFonts w:ascii="Times New Roman" w:hAnsi="Times New Roman" w:hint="default"/>
      </w:rPr>
    </w:lvl>
  </w:abstractNum>
  <w:abstractNum w:abstractNumId="261" w15:restartNumberingAfterBreak="0">
    <w:nsid w:val="3CDD1ABF"/>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2" w15:restartNumberingAfterBreak="0">
    <w:nsid w:val="3D094C31"/>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3" w15:restartNumberingAfterBreak="0">
    <w:nsid w:val="3D15001A"/>
    <w:multiLevelType w:val="hybridMultilevel"/>
    <w:tmpl w:val="8DB4C5AE"/>
    <w:lvl w:ilvl="0" w:tplc="B42A4A5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4" w15:restartNumberingAfterBreak="0">
    <w:nsid w:val="3D360997"/>
    <w:multiLevelType w:val="hybridMultilevel"/>
    <w:tmpl w:val="C3B80C20"/>
    <w:lvl w:ilvl="0" w:tplc="E880F2C2">
      <w:start w:val="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5" w15:restartNumberingAfterBreak="0">
    <w:nsid w:val="3D407650"/>
    <w:multiLevelType w:val="hybridMultilevel"/>
    <w:tmpl w:val="74568AF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6" w15:restartNumberingAfterBreak="0">
    <w:nsid w:val="3D5068A6"/>
    <w:multiLevelType w:val="hybridMultilevel"/>
    <w:tmpl w:val="DD38393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7" w15:restartNumberingAfterBreak="0">
    <w:nsid w:val="3D6E690D"/>
    <w:multiLevelType w:val="hybridMultilevel"/>
    <w:tmpl w:val="02C45234"/>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8" w15:restartNumberingAfterBreak="0">
    <w:nsid w:val="3D971C93"/>
    <w:multiLevelType w:val="hybridMultilevel"/>
    <w:tmpl w:val="54CC6D46"/>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9" w15:restartNumberingAfterBreak="0">
    <w:nsid w:val="3DD55B43"/>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0" w15:restartNumberingAfterBreak="0">
    <w:nsid w:val="3E132E4C"/>
    <w:multiLevelType w:val="hybridMultilevel"/>
    <w:tmpl w:val="B6D0C54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1" w15:restartNumberingAfterBreak="0">
    <w:nsid w:val="3E2B4042"/>
    <w:multiLevelType w:val="hybridMultilevel"/>
    <w:tmpl w:val="9A948B5E"/>
    <w:lvl w:ilvl="0" w:tplc="3EFCC17E">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2" w15:restartNumberingAfterBreak="0">
    <w:nsid w:val="3E766AB2"/>
    <w:multiLevelType w:val="hybridMultilevel"/>
    <w:tmpl w:val="6C78B3D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73" w15:restartNumberingAfterBreak="0">
    <w:nsid w:val="3E7B444F"/>
    <w:multiLevelType w:val="hybridMultilevel"/>
    <w:tmpl w:val="528A0FA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4" w15:restartNumberingAfterBreak="0">
    <w:nsid w:val="3EE35CFA"/>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75" w15:restartNumberingAfterBreak="0">
    <w:nsid w:val="3F2D54B9"/>
    <w:multiLevelType w:val="hybridMultilevel"/>
    <w:tmpl w:val="25E0815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6" w15:restartNumberingAfterBreak="0">
    <w:nsid w:val="3F450B62"/>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77" w15:restartNumberingAfterBreak="0">
    <w:nsid w:val="3F5F70C5"/>
    <w:multiLevelType w:val="singleLevel"/>
    <w:tmpl w:val="01FEB0BC"/>
    <w:lvl w:ilvl="0">
      <w:start w:val="1"/>
      <w:numFmt w:val="decimal"/>
      <w:lvlText w:val="%1"/>
      <w:lvlJc w:val="left"/>
      <w:pPr>
        <w:tabs>
          <w:tab w:val="num" w:pos="360"/>
        </w:tabs>
        <w:ind w:left="360" w:hanging="360"/>
      </w:pPr>
      <w:rPr>
        <w:rFonts w:hint="default"/>
        <w:b/>
        <w:sz w:val="32"/>
      </w:rPr>
    </w:lvl>
  </w:abstractNum>
  <w:abstractNum w:abstractNumId="278" w15:restartNumberingAfterBreak="0">
    <w:nsid w:val="3F6E19D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79" w15:restartNumberingAfterBreak="0">
    <w:nsid w:val="3FB7097C"/>
    <w:multiLevelType w:val="hybridMultilevel"/>
    <w:tmpl w:val="3940B5F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0" w15:restartNumberingAfterBreak="0">
    <w:nsid w:val="3FD872DF"/>
    <w:multiLevelType w:val="singleLevel"/>
    <w:tmpl w:val="492212AE"/>
    <w:lvl w:ilvl="0">
      <w:numFmt w:val="bullet"/>
      <w:lvlText w:val="-"/>
      <w:lvlJc w:val="left"/>
      <w:pPr>
        <w:tabs>
          <w:tab w:val="num" w:pos="360"/>
        </w:tabs>
        <w:ind w:left="360" w:hanging="360"/>
      </w:pPr>
      <w:rPr>
        <w:rFonts w:ascii="Times New Roman" w:hAnsi="Times New Roman" w:hint="default"/>
        <w:i w:val="0"/>
        <w:sz w:val="20"/>
      </w:rPr>
    </w:lvl>
  </w:abstractNum>
  <w:abstractNum w:abstractNumId="281" w15:restartNumberingAfterBreak="0">
    <w:nsid w:val="401B1EF8"/>
    <w:multiLevelType w:val="singleLevel"/>
    <w:tmpl w:val="69322EDC"/>
    <w:lvl w:ilvl="0">
      <w:start w:val="12"/>
      <w:numFmt w:val="decimal"/>
      <w:lvlText w:val="%1"/>
      <w:lvlJc w:val="left"/>
      <w:pPr>
        <w:tabs>
          <w:tab w:val="num" w:pos="1140"/>
        </w:tabs>
        <w:ind w:left="1140" w:hanging="1140"/>
      </w:pPr>
      <w:rPr>
        <w:rFonts w:hint="default"/>
        <w:b/>
        <w:sz w:val="32"/>
      </w:rPr>
    </w:lvl>
  </w:abstractNum>
  <w:abstractNum w:abstractNumId="282" w15:restartNumberingAfterBreak="0">
    <w:nsid w:val="406F30F7"/>
    <w:multiLevelType w:val="hybridMultilevel"/>
    <w:tmpl w:val="486CDE2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3" w15:restartNumberingAfterBreak="0">
    <w:nsid w:val="408E5BD9"/>
    <w:multiLevelType w:val="hybridMultilevel"/>
    <w:tmpl w:val="4B16FDE8"/>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84" w15:restartNumberingAfterBreak="0">
    <w:nsid w:val="40A657DA"/>
    <w:multiLevelType w:val="hybridMultilevel"/>
    <w:tmpl w:val="5B9AA24A"/>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85" w15:restartNumberingAfterBreak="0">
    <w:nsid w:val="40AA73A4"/>
    <w:multiLevelType w:val="hybridMultilevel"/>
    <w:tmpl w:val="2DEE88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6" w15:restartNumberingAfterBreak="0">
    <w:nsid w:val="40EE1E30"/>
    <w:multiLevelType w:val="hybridMultilevel"/>
    <w:tmpl w:val="1FF2D89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7" w15:restartNumberingAfterBreak="0">
    <w:nsid w:val="410E014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8" w15:restartNumberingAfterBreak="0">
    <w:nsid w:val="413423F5"/>
    <w:multiLevelType w:val="hybridMultilevel"/>
    <w:tmpl w:val="803E52EA"/>
    <w:lvl w:ilvl="0" w:tplc="2CFE937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9" w15:restartNumberingAfterBreak="0">
    <w:nsid w:val="41D255B3"/>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0" w15:restartNumberingAfterBreak="0">
    <w:nsid w:val="41F46D2A"/>
    <w:multiLevelType w:val="hybridMultilevel"/>
    <w:tmpl w:val="EA1CDE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1" w15:restartNumberingAfterBreak="0">
    <w:nsid w:val="420208E7"/>
    <w:multiLevelType w:val="hybridMultilevel"/>
    <w:tmpl w:val="76C4982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2" w15:restartNumberingAfterBreak="0">
    <w:nsid w:val="4242133D"/>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93" w15:restartNumberingAfterBreak="0">
    <w:nsid w:val="42AC14C4"/>
    <w:multiLevelType w:val="hybridMultilevel"/>
    <w:tmpl w:val="1F4CED2E"/>
    <w:lvl w:ilvl="0" w:tplc="C32C1334">
      <w:numFmt w:val="bullet"/>
      <w:lvlText w:val="-"/>
      <w:lvlJc w:val="left"/>
      <w:pPr>
        <w:ind w:left="429" w:hanging="360"/>
      </w:pPr>
      <w:rPr>
        <w:rFonts w:ascii="Arial" w:eastAsia="Times New Roman" w:hAnsi="Arial" w:cs="Arial" w:hint="default"/>
      </w:rPr>
    </w:lvl>
    <w:lvl w:ilvl="1" w:tplc="04100003" w:tentative="1">
      <w:start w:val="1"/>
      <w:numFmt w:val="bullet"/>
      <w:lvlText w:val="o"/>
      <w:lvlJc w:val="left"/>
      <w:pPr>
        <w:ind w:left="1149" w:hanging="360"/>
      </w:pPr>
      <w:rPr>
        <w:rFonts w:ascii="Courier New" w:hAnsi="Courier New" w:cs="Courier New" w:hint="default"/>
      </w:rPr>
    </w:lvl>
    <w:lvl w:ilvl="2" w:tplc="04100005" w:tentative="1">
      <w:start w:val="1"/>
      <w:numFmt w:val="bullet"/>
      <w:lvlText w:val=""/>
      <w:lvlJc w:val="left"/>
      <w:pPr>
        <w:ind w:left="1869" w:hanging="360"/>
      </w:pPr>
      <w:rPr>
        <w:rFonts w:ascii="Wingdings" w:hAnsi="Wingdings" w:hint="default"/>
      </w:rPr>
    </w:lvl>
    <w:lvl w:ilvl="3" w:tplc="04100001" w:tentative="1">
      <w:start w:val="1"/>
      <w:numFmt w:val="bullet"/>
      <w:lvlText w:val=""/>
      <w:lvlJc w:val="left"/>
      <w:pPr>
        <w:ind w:left="2589" w:hanging="360"/>
      </w:pPr>
      <w:rPr>
        <w:rFonts w:ascii="Symbol" w:hAnsi="Symbol" w:hint="default"/>
      </w:rPr>
    </w:lvl>
    <w:lvl w:ilvl="4" w:tplc="04100003" w:tentative="1">
      <w:start w:val="1"/>
      <w:numFmt w:val="bullet"/>
      <w:lvlText w:val="o"/>
      <w:lvlJc w:val="left"/>
      <w:pPr>
        <w:ind w:left="3309" w:hanging="360"/>
      </w:pPr>
      <w:rPr>
        <w:rFonts w:ascii="Courier New" w:hAnsi="Courier New" w:cs="Courier New" w:hint="default"/>
      </w:rPr>
    </w:lvl>
    <w:lvl w:ilvl="5" w:tplc="04100005" w:tentative="1">
      <w:start w:val="1"/>
      <w:numFmt w:val="bullet"/>
      <w:lvlText w:val=""/>
      <w:lvlJc w:val="left"/>
      <w:pPr>
        <w:ind w:left="4029" w:hanging="360"/>
      </w:pPr>
      <w:rPr>
        <w:rFonts w:ascii="Wingdings" w:hAnsi="Wingdings" w:hint="default"/>
      </w:rPr>
    </w:lvl>
    <w:lvl w:ilvl="6" w:tplc="04100001" w:tentative="1">
      <w:start w:val="1"/>
      <w:numFmt w:val="bullet"/>
      <w:lvlText w:val=""/>
      <w:lvlJc w:val="left"/>
      <w:pPr>
        <w:ind w:left="4749" w:hanging="360"/>
      </w:pPr>
      <w:rPr>
        <w:rFonts w:ascii="Symbol" w:hAnsi="Symbol" w:hint="default"/>
      </w:rPr>
    </w:lvl>
    <w:lvl w:ilvl="7" w:tplc="04100003" w:tentative="1">
      <w:start w:val="1"/>
      <w:numFmt w:val="bullet"/>
      <w:lvlText w:val="o"/>
      <w:lvlJc w:val="left"/>
      <w:pPr>
        <w:ind w:left="5469" w:hanging="360"/>
      </w:pPr>
      <w:rPr>
        <w:rFonts w:ascii="Courier New" w:hAnsi="Courier New" w:cs="Courier New" w:hint="default"/>
      </w:rPr>
    </w:lvl>
    <w:lvl w:ilvl="8" w:tplc="04100005" w:tentative="1">
      <w:start w:val="1"/>
      <w:numFmt w:val="bullet"/>
      <w:lvlText w:val=""/>
      <w:lvlJc w:val="left"/>
      <w:pPr>
        <w:ind w:left="6189" w:hanging="360"/>
      </w:pPr>
      <w:rPr>
        <w:rFonts w:ascii="Wingdings" w:hAnsi="Wingdings" w:hint="default"/>
      </w:rPr>
    </w:lvl>
  </w:abstractNum>
  <w:abstractNum w:abstractNumId="294" w15:restartNumberingAfterBreak="0">
    <w:nsid w:val="42AD2A10"/>
    <w:multiLevelType w:val="hybridMultilevel"/>
    <w:tmpl w:val="4F06F9F4"/>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95" w15:restartNumberingAfterBreak="0">
    <w:nsid w:val="42CA795A"/>
    <w:multiLevelType w:val="hybridMultilevel"/>
    <w:tmpl w:val="831EB43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6" w15:restartNumberingAfterBreak="0">
    <w:nsid w:val="42D351C0"/>
    <w:multiLevelType w:val="hybridMultilevel"/>
    <w:tmpl w:val="121E8916"/>
    <w:lvl w:ilvl="0" w:tplc="0410000F">
      <w:start w:val="1"/>
      <w:numFmt w:val="decimal"/>
      <w:lvlText w:val="%1."/>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97" w15:restartNumberingAfterBreak="0">
    <w:nsid w:val="43555BF7"/>
    <w:multiLevelType w:val="hybridMultilevel"/>
    <w:tmpl w:val="84869C3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8" w15:restartNumberingAfterBreak="0">
    <w:nsid w:val="43CB09C4"/>
    <w:multiLevelType w:val="hybridMultilevel"/>
    <w:tmpl w:val="35D2371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9" w15:restartNumberingAfterBreak="0">
    <w:nsid w:val="440069AE"/>
    <w:multiLevelType w:val="hybridMultilevel"/>
    <w:tmpl w:val="1D7A2A1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0" w15:restartNumberingAfterBreak="0">
    <w:nsid w:val="4438538F"/>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301" w15:restartNumberingAfterBreak="0">
    <w:nsid w:val="44732E75"/>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02" w15:restartNumberingAfterBreak="0">
    <w:nsid w:val="4479070D"/>
    <w:multiLevelType w:val="hybridMultilevel"/>
    <w:tmpl w:val="5D7E02A4"/>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3" w15:restartNumberingAfterBreak="0">
    <w:nsid w:val="44900EF4"/>
    <w:multiLevelType w:val="hybridMultilevel"/>
    <w:tmpl w:val="A700320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04" w15:restartNumberingAfterBreak="0">
    <w:nsid w:val="44967494"/>
    <w:multiLevelType w:val="hybridMultilevel"/>
    <w:tmpl w:val="E846489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5" w15:restartNumberingAfterBreak="0">
    <w:nsid w:val="44D904E2"/>
    <w:multiLevelType w:val="hybridMultilevel"/>
    <w:tmpl w:val="0B308D1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6" w15:restartNumberingAfterBreak="0">
    <w:nsid w:val="44E72565"/>
    <w:multiLevelType w:val="hybridMultilevel"/>
    <w:tmpl w:val="A7D06E68"/>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07" w15:restartNumberingAfterBreak="0">
    <w:nsid w:val="456E4323"/>
    <w:multiLevelType w:val="hybridMultilevel"/>
    <w:tmpl w:val="C4824AF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8" w15:restartNumberingAfterBreak="0">
    <w:nsid w:val="45871D7E"/>
    <w:multiLevelType w:val="hybridMultilevel"/>
    <w:tmpl w:val="3B8E1B7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9" w15:restartNumberingAfterBreak="0">
    <w:nsid w:val="45977292"/>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0" w15:restartNumberingAfterBreak="0">
    <w:nsid w:val="45B872F8"/>
    <w:multiLevelType w:val="singleLevel"/>
    <w:tmpl w:val="E724F2C8"/>
    <w:lvl w:ilvl="0">
      <w:numFmt w:val="bullet"/>
      <w:lvlText w:val="-"/>
      <w:lvlJc w:val="left"/>
      <w:pPr>
        <w:tabs>
          <w:tab w:val="num" w:pos="360"/>
        </w:tabs>
        <w:ind w:left="360" w:hanging="360"/>
      </w:pPr>
      <w:rPr>
        <w:rFonts w:ascii="Times New Roman" w:hAnsi="Times New Roman" w:hint="default"/>
      </w:rPr>
    </w:lvl>
  </w:abstractNum>
  <w:abstractNum w:abstractNumId="311" w15:restartNumberingAfterBreak="0">
    <w:nsid w:val="46492203"/>
    <w:multiLevelType w:val="hybridMultilevel"/>
    <w:tmpl w:val="7CE49776"/>
    <w:lvl w:ilvl="0" w:tplc="619863C2">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312" w15:restartNumberingAfterBreak="0">
    <w:nsid w:val="466A192B"/>
    <w:multiLevelType w:val="hybridMultilevel"/>
    <w:tmpl w:val="1D22ECB2"/>
    <w:lvl w:ilvl="0" w:tplc="26EA605C">
      <w:start w:val="1"/>
      <w:numFmt w:val="decimal"/>
      <w:lvlText w:val="%1."/>
      <w:lvlJc w:val="left"/>
      <w:pPr>
        <w:ind w:left="1070" w:hanging="360"/>
      </w:pPr>
      <w:rPr>
        <w:rFonts w:hint="default"/>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3" w15:restartNumberingAfterBreak="0">
    <w:nsid w:val="469E4DA9"/>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14" w15:restartNumberingAfterBreak="0">
    <w:nsid w:val="46E75D63"/>
    <w:multiLevelType w:val="singleLevel"/>
    <w:tmpl w:val="762C10C2"/>
    <w:lvl w:ilvl="0">
      <w:numFmt w:val="bullet"/>
      <w:lvlText w:val="-"/>
      <w:lvlJc w:val="left"/>
      <w:pPr>
        <w:tabs>
          <w:tab w:val="num" w:pos="360"/>
        </w:tabs>
        <w:ind w:left="360" w:hanging="360"/>
      </w:pPr>
      <w:rPr>
        <w:rFonts w:ascii="Times New Roman" w:hAnsi="Times New Roman" w:hint="default"/>
      </w:rPr>
    </w:lvl>
  </w:abstractNum>
  <w:abstractNum w:abstractNumId="315" w15:restartNumberingAfterBreak="0">
    <w:nsid w:val="46EC1D68"/>
    <w:multiLevelType w:val="hybridMultilevel"/>
    <w:tmpl w:val="E87A10B4"/>
    <w:lvl w:ilvl="0" w:tplc="730CF880">
      <w:start w:val="2"/>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16" w15:restartNumberingAfterBreak="0">
    <w:nsid w:val="46FA1CA6"/>
    <w:multiLevelType w:val="hybridMultilevel"/>
    <w:tmpl w:val="0A665862"/>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7" w15:restartNumberingAfterBreak="0">
    <w:nsid w:val="47152E3F"/>
    <w:multiLevelType w:val="hybridMultilevel"/>
    <w:tmpl w:val="C76044C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8" w15:restartNumberingAfterBreak="0">
    <w:nsid w:val="481A62B7"/>
    <w:multiLevelType w:val="singleLevel"/>
    <w:tmpl w:val="ACD4CD5E"/>
    <w:lvl w:ilvl="0">
      <w:numFmt w:val="bullet"/>
      <w:lvlText w:val="-"/>
      <w:lvlJc w:val="left"/>
      <w:pPr>
        <w:tabs>
          <w:tab w:val="num" w:pos="360"/>
        </w:tabs>
        <w:ind w:left="360" w:hanging="360"/>
      </w:pPr>
      <w:rPr>
        <w:rFonts w:ascii="Times New Roman" w:hAnsi="Times New Roman" w:hint="default"/>
      </w:rPr>
    </w:lvl>
  </w:abstractNum>
  <w:abstractNum w:abstractNumId="319" w15:restartNumberingAfterBreak="0">
    <w:nsid w:val="48261C71"/>
    <w:multiLevelType w:val="hybridMultilevel"/>
    <w:tmpl w:val="EDD0E75A"/>
    <w:lvl w:ilvl="0" w:tplc="A6C43112">
      <w:start w:val="1"/>
      <w:numFmt w:val="upperLetter"/>
      <w:lvlText w:val="%1."/>
      <w:lvlJc w:val="left"/>
      <w:pPr>
        <w:ind w:left="1114" w:hanging="394"/>
      </w:pPr>
      <w:rPr>
        <w:rFonts w:hint="default"/>
        <w:sz w:val="40"/>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20" w15:restartNumberingAfterBreak="0">
    <w:nsid w:val="486341C6"/>
    <w:multiLevelType w:val="hybridMultilevel"/>
    <w:tmpl w:val="65D4DD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1" w15:restartNumberingAfterBreak="0">
    <w:nsid w:val="492C4F9B"/>
    <w:multiLevelType w:val="multilevel"/>
    <w:tmpl w:val="7632F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49700BC9"/>
    <w:multiLevelType w:val="hybridMultilevel"/>
    <w:tmpl w:val="9D1A68E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3" w15:restartNumberingAfterBreak="0">
    <w:nsid w:val="4977317A"/>
    <w:multiLevelType w:val="hybridMultilevel"/>
    <w:tmpl w:val="D6FADC82"/>
    <w:lvl w:ilvl="0" w:tplc="5688F40A">
      <w:start w:val="2"/>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24" w15:restartNumberingAfterBreak="0">
    <w:nsid w:val="49904F40"/>
    <w:multiLevelType w:val="hybridMultilevel"/>
    <w:tmpl w:val="B090FBD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5" w15:restartNumberingAfterBreak="0">
    <w:nsid w:val="499D4415"/>
    <w:multiLevelType w:val="hybridMultilevel"/>
    <w:tmpl w:val="7186AB9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6" w15:restartNumberingAfterBreak="0">
    <w:nsid w:val="4AAB4B8E"/>
    <w:multiLevelType w:val="hybridMultilevel"/>
    <w:tmpl w:val="FB0C9F2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7" w15:restartNumberingAfterBreak="0">
    <w:nsid w:val="4AC07380"/>
    <w:multiLevelType w:val="hybridMultilevel"/>
    <w:tmpl w:val="9BF48B58"/>
    <w:lvl w:ilvl="0" w:tplc="5302D3D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8" w15:restartNumberingAfterBreak="0">
    <w:nsid w:val="4B4446E5"/>
    <w:multiLevelType w:val="hybridMultilevel"/>
    <w:tmpl w:val="AB14CABE"/>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29" w15:restartNumberingAfterBreak="0">
    <w:nsid w:val="4BA40D0D"/>
    <w:multiLevelType w:val="hybridMultilevel"/>
    <w:tmpl w:val="0C14CF76"/>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0" w15:restartNumberingAfterBreak="0">
    <w:nsid w:val="4BBA5DA5"/>
    <w:multiLevelType w:val="hybridMultilevel"/>
    <w:tmpl w:val="150CE51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1" w15:restartNumberingAfterBreak="0">
    <w:nsid w:val="4C372751"/>
    <w:multiLevelType w:val="hybridMultilevel"/>
    <w:tmpl w:val="2DA8F5D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2" w15:restartNumberingAfterBreak="0">
    <w:nsid w:val="4C412708"/>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3" w15:restartNumberingAfterBreak="0">
    <w:nsid w:val="4C620FE4"/>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334" w15:restartNumberingAfterBreak="0">
    <w:nsid w:val="4C7C6A3D"/>
    <w:multiLevelType w:val="hybridMultilevel"/>
    <w:tmpl w:val="CF3A6AE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5" w15:restartNumberingAfterBreak="0">
    <w:nsid w:val="4D0C7EC0"/>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36" w15:restartNumberingAfterBreak="0">
    <w:nsid w:val="4D1D196A"/>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37" w15:restartNumberingAfterBreak="0">
    <w:nsid w:val="4DBE397C"/>
    <w:multiLevelType w:val="hybridMultilevel"/>
    <w:tmpl w:val="335CDF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8" w15:restartNumberingAfterBreak="0">
    <w:nsid w:val="4E252F1E"/>
    <w:multiLevelType w:val="hybridMultilevel"/>
    <w:tmpl w:val="2DEE88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9" w15:restartNumberingAfterBreak="0">
    <w:nsid w:val="4E8D3B83"/>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0" w15:restartNumberingAfterBreak="0">
    <w:nsid w:val="4EAA2353"/>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341" w15:restartNumberingAfterBreak="0">
    <w:nsid w:val="4FB7571F"/>
    <w:multiLevelType w:val="hybridMultilevel"/>
    <w:tmpl w:val="B5CCCEB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2" w15:restartNumberingAfterBreak="0">
    <w:nsid w:val="500638A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43" w15:restartNumberingAfterBreak="0">
    <w:nsid w:val="5064588E"/>
    <w:multiLevelType w:val="multilevel"/>
    <w:tmpl w:val="FC968F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51433BCF"/>
    <w:multiLevelType w:val="singleLevel"/>
    <w:tmpl w:val="72F6A2A2"/>
    <w:lvl w:ilvl="0">
      <w:start w:val="17"/>
      <w:numFmt w:val="decimal"/>
      <w:lvlText w:val="%1"/>
      <w:lvlJc w:val="left"/>
      <w:pPr>
        <w:tabs>
          <w:tab w:val="num" w:pos="435"/>
        </w:tabs>
        <w:ind w:left="435" w:hanging="435"/>
      </w:pPr>
      <w:rPr>
        <w:rFonts w:hint="default"/>
      </w:rPr>
    </w:lvl>
  </w:abstractNum>
  <w:abstractNum w:abstractNumId="345" w15:restartNumberingAfterBreak="0">
    <w:nsid w:val="5178277F"/>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46" w15:restartNumberingAfterBreak="0">
    <w:nsid w:val="51AA38E5"/>
    <w:multiLevelType w:val="hybridMultilevel"/>
    <w:tmpl w:val="C07004E0"/>
    <w:lvl w:ilvl="0" w:tplc="5EA2EBA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47" w15:restartNumberingAfterBreak="0">
    <w:nsid w:val="51FE4F5B"/>
    <w:multiLevelType w:val="multilevel"/>
    <w:tmpl w:val="22CC6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52653958"/>
    <w:multiLevelType w:val="hybridMultilevel"/>
    <w:tmpl w:val="F3189B86"/>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49" w15:restartNumberingAfterBreak="0">
    <w:nsid w:val="528D1F4C"/>
    <w:multiLevelType w:val="hybridMultilevel"/>
    <w:tmpl w:val="B3A8CDD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0" w15:restartNumberingAfterBreak="0">
    <w:nsid w:val="532A2E04"/>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51" w15:restartNumberingAfterBreak="0">
    <w:nsid w:val="5352331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52" w15:restartNumberingAfterBreak="0">
    <w:nsid w:val="53EB323C"/>
    <w:multiLevelType w:val="hybridMultilevel"/>
    <w:tmpl w:val="25EACEC8"/>
    <w:lvl w:ilvl="0" w:tplc="0410000F">
      <w:start w:val="7"/>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3" w15:restartNumberingAfterBreak="0">
    <w:nsid w:val="54835C10"/>
    <w:multiLevelType w:val="hybridMultilevel"/>
    <w:tmpl w:val="CE4E171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4" w15:restartNumberingAfterBreak="0">
    <w:nsid w:val="54840D70"/>
    <w:multiLevelType w:val="hybridMultilevel"/>
    <w:tmpl w:val="FAC06278"/>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55" w15:restartNumberingAfterBreak="0">
    <w:nsid w:val="54A7499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6" w15:restartNumberingAfterBreak="0">
    <w:nsid w:val="55247AE7"/>
    <w:multiLevelType w:val="hybridMultilevel"/>
    <w:tmpl w:val="A236995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7" w15:restartNumberingAfterBreak="0">
    <w:nsid w:val="56067CE6"/>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358" w15:restartNumberingAfterBreak="0">
    <w:nsid w:val="563201C7"/>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359" w15:restartNumberingAfterBreak="0">
    <w:nsid w:val="564855A6"/>
    <w:multiLevelType w:val="hybridMultilevel"/>
    <w:tmpl w:val="3ECEC272"/>
    <w:lvl w:ilvl="0" w:tplc="1E201386">
      <w:start w:val="3"/>
      <w:numFmt w:val="decimal"/>
      <w:lvlText w:val="%1"/>
      <w:lvlJc w:val="left"/>
      <w:pPr>
        <w:ind w:left="1070" w:hanging="360"/>
      </w:pPr>
      <w:rPr>
        <w:rFonts w:hint="default"/>
      </w:rPr>
    </w:lvl>
    <w:lvl w:ilvl="1" w:tplc="04100019" w:tentative="1">
      <w:start w:val="1"/>
      <w:numFmt w:val="lowerLetter"/>
      <w:lvlText w:val="%2."/>
      <w:lvlJc w:val="left"/>
      <w:pPr>
        <w:ind w:left="1790" w:hanging="360"/>
      </w:pPr>
    </w:lvl>
    <w:lvl w:ilvl="2" w:tplc="0410001B" w:tentative="1">
      <w:start w:val="1"/>
      <w:numFmt w:val="lowerRoman"/>
      <w:lvlText w:val="%3."/>
      <w:lvlJc w:val="right"/>
      <w:pPr>
        <w:ind w:left="2510" w:hanging="180"/>
      </w:pPr>
    </w:lvl>
    <w:lvl w:ilvl="3" w:tplc="0410000F" w:tentative="1">
      <w:start w:val="1"/>
      <w:numFmt w:val="decimal"/>
      <w:lvlText w:val="%4."/>
      <w:lvlJc w:val="left"/>
      <w:pPr>
        <w:ind w:left="3230" w:hanging="360"/>
      </w:pPr>
    </w:lvl>
    <w:lvl w:ilvl="4" w:tplc="04100019" w:tentative="1">
      <w:start w:val="1"/>
      <w:numFmt w:val="lowerLetter"/>
      <w:lvlText w:val="%5."/>
      <w:lvlJc w:val="left"/>
      <w:pPr>
        <w:ind w:left="3950" w:hanging="360"/>
      </w:pPr>
    </w:lvl>
    <w:lvl w:ilvl="5" w:tplc="0410001B" w:tentative="1">
      <w:start w:val="1"/>
      <w:numFmt w:val="lowerRoman"/>
      <w:lvlText w:val="%6."/>
      <w:lvlJc w:val="right"/>
      <w:pPr>
        <w:ind w:left="4670" w:hanging="180"/>
      </w:pPr>
    </w:lvl>
    <w:lvl w:ilvl="6" w:tplc="0410000F" w:tentative="1">
      <w:start w:val="1"/>
      <w:numFmt w:val="decimal"/>
      <w:lvlText w:val="%7."/>
      <w:lvlJc w:val="left"/>
      <w:pPr>
        <w:ind w:left="5390" w:hanging="360"/>
      </w:pPr>
    </w:lvl>
    <w:lvl w:ilvl="7" w:tplc="04100019" w:tentative="1">
      <w:start w:val="1"/>
      <w:numFmt w:val="lowerLetter"/>
      <w:lvlText w:val="%8."/>
      <w:lvlJc w:val="left"/>
      <w:pPr>
        <w:ind w:left="6110" w:hanging="360"/>
      </w:pPr>
    </w:lvl>
    <w:lvl w:ilvl="8" w:tplc="0410001B" w:tentative="1">
      <w:start w:val="1"/>
      <w:numFmt w:val="lowerRoman"/>
      <w:lvlText w:val="%9."/>
      <w:lvlJc w:val="right"/>
      <w:pPr>
        <w:ind w:left="6830" w:hanging="180"/>
      </w:pPr>
    </w:lvl>
  </w:abstractNum>
  <w:abstractNum w:abstractNumId="360" w15:restartNumberingAfterBreak="0">
    <w:nsid w:val="569C5A8C"/>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361" w15:restartNumberingAfterBreak="0">
    <w:nsid w:val="56A23A08"/>
    <w:multiLevelType w:val="multilevel"/>
    <w:tmpl w:val="1D103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57105761"/>
    <w:multiLevelType w:val="hybridMultilevel"/>
    <w:tmpl w:val="30301A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3" w15:restartNumberingAfterBreak="0">
    <w:nsid w:val="576050C1"/>
    <w:multiLevelType w:val="hybridMultilevel"/>
    <w:tmpl w:val="1F2412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4" w15:restartNumberingAfterBreak="0">
    <w:nsid w:val="5762194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65" w15:restartNumberingAfterBreak="0">
    <w:nsid w:val="57907207"/>
    <w:multiLevelType w:val="singleLevel"/>
    <w:tmpl w:val="9C9A2600"/>
    <w:lvl w:ilvl="0">
      <w:start w:val="49"/>
      <w:numFmt w:val="decimal"/>
      <w:lvlText w:val="%1"/>
      <w:lvlJc w:val="left"/>
      <w:pPr>
        <w:tabs>
          <w:tab w:val="num" w:pos="360"/>
        </w:tabs>
        <w:ind w:left="360" w:hanging="360"/>
      </w:pPr>
      <w:rPr>
        <w:rFonts w:hint="default"/>
      </w:rPr>
    </w:lvl>
  </w:abstractNum>
  <w:abstractNum w:abstractNumId="366" w15:restartNumberingAfterBreak="0">
    <w:nsid w:val="5792502A"/>
    <w:multiLevelType w:val="hybridMultilevel"/>
    <w:tmpl w:val="6A9AFE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7" w15:restartNumberingAfterBreak="0">
    <w:nsid w:val="579C3F7D"/>
    <w:multiLevelType w:val="hybridMultilevel"/>
    <w:tmpl w:val="9A8EDDD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8" w15:restartNumberingAfterBreak="0">
    <w:nsid w:val="579D6D2D"/>
    <w:multiLevelType w:val="hybridMultilevel"/>
    <w:tmpl w:val="7A408FD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9" w15:restartNumberingAfterBreak="0">
    <w:nsid w:val="57AF2318"/>
    <w:multiLevelType w:val="hybridMultilevel"/>
    <w:tmpl w:val="4E28D76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0" w15:restartNumberingAfterBreak="0">
    <w:nsid w:val="58F62179"/>
    <w:multiLevelType w:val="hybridMultilevel"/>
    <w:tmpl w:val="D6003AC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1" w15:restartNumberingAfterBreak="0">
    <w:nsid w:val="596133F9"/>
    <w:multiLevelType w:val="multilevel"/>
    <w:tmpl w:val="22D479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2" w15:restartNumberingAfterBreak="0">
    <w:nsid w:val="59D91931"/>
    <w:multiLevelType w:val="hybridMultilevel"/>
    <w:tmpl w:val="46FA372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3" w15:restartNumberingAfterBreak="0">
    <w:nsid w:val="5A150EEA"/>
    <w:multiLevelType w:val="hybridMultilevel"/>
    <w:tmpl w:val="9B8265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4" w15:restartNumberingAfterBreak="0">
    <w:nsid w:val="5A943862"/>
    <w:multiLevelType w:val="hybridMultilevel"/>
    <w:tmpl w:val="612EA1F6"/>
    <w:lvl w:ilvl="0" w:tplc="879CE71A">
      <w:start w:val="1"/>
      <w:numFmt w:val="upperLetter"/>
      <w:lvlText w:val="%1."/>
      <w:lvlJc w:val="left"/>
      <w:pPr>
        <w:ind w:left="754" w:hanging="394"/>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5" w15:restartNumberingAfterBreak="0">
    <w:nsid w:val="5ABB11B7"/>
    <w:multiLevelType w:val="hybridMultilevel"/>
    <w:tmpl w:val="FDF06E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6" w15:restartNumberingAfterBreak="0">
    <w:nsid w:val="5B1172DE"/>
    <w:multiLevelType w:val="hybridMultilevel"/>
    <w:tmpl w:val="05EC8FD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7" w15:restartNumberingAfterBreak="0">
    <w:nsid w:val="5B2C5EED"/>
    <w:multiLevelType w:val="singleLevel"/>
    <w:tmpl w:val="CE960C18"/>
    <w:lvl w:ilvl="0">
      <w:numFmt w:val="bullet"/>
      <w:lvlText w:val="-"/>
      <w:lvlJc w:val="left"/>
      <w:pPr>
        <w:tabs>
          <w:tab w:val="num" w:pos="360"/>
        </w:tabs>
        <w:ind w:left="360" w:hanging="360"/>
      </w:pPr>
      <w:rPr>
        <w:rFonts w:hint="default"/>
      </w:rPr>
    </w:lvl>
  </w:abstractNum>
  <w:abstractNum w:abstractNumId="378" w15:restartNumberingAfterBreak="0">
    <w:nsid w:val="5BA879DF"/>
    <w:multiLevelType w:val="singleLevel"/>
    <w:tmpl w:val="68EA7416"/>
    <w:lvl w:ilvl="0">
      <w:start w:val="7"/>
      <w:numFmt w:val="decimal"/>
      <w:lvlText w:val="%1"/>
      <w:lvlJc w:val="left"/>
      <w:pPr>
        <w:tabs>
          <w:tab w:val="num" w:pos="1140"/>
        </w:tabs>
        <w:ind w:left="1140" w:hanging="1140"/>
      </w:pPr>
      <w:rPr>
        <w:rFonts w:hint="default"/>
        <w:sz w:val="32"/>
      </w:rPr>
    </w:lvl>
  </w:abstractNum>
  <w:abstractNum w:abstractNumId="379" w15:restartNumberingAfterBreak="0">
    <w:nsid w:val="5BB97F82"/>
    <w:multiLevelType w:val="hybridMultilevel"/>
    <w:tmpl w:val="84E276FE"/>
    <w:lvl w:ilvl="0" w:tplc="56EC093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380" w15:restartNumberingAfterBreak="0">
    <w:nsid w:val="5C597BD0"/>
    <w:multiLevelType w:val="hybridMultilevel"/>
    <w:tmpl w:val="4E8EF20A"/>
    <w:lvl w:ilvl="0" w:tplc="1E4A6C96">
      <w:start w:val="1"/>
      <w:numFmt w:val="decimal"/>
      <w:lvlText w:val="%1"/>
      <w:lvlJc w:val="left"/>
      <w:pPr>
        <w:ind w:left="1946" w:hanging="1586"/>
      </w:pPr>
      <w:rPr>
        <w:rFonts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1" w15:restartNumberingAfterBreak="0">
    <w:nsid w:val="5C7D7B0B"/>
    <w:multiLevelType w:val="hybridMultilevel"/>
    <w:tmpl w:val="FC004F0A"/>
    <w:lvl w:ilvl="0" w:tplc="B2308E9E">
      <w:start w:val="1"/>
      <w:numFmt w:val="decimal"/>
      <w:lvlText w:val="%1."/>
      <w:lvlJc w:val="left"/>
      <w:pPr>
        <w:ind w:left="1080" w:hanging="360"/>
      </w:pPr>
      <w:rPr>
        <w:rFonts w:ascii="Arial" w:eastAsia="Times New Roman" w:hAnsi="Arial" w:cs="Times New Roman"/>
        <w:b/>
      </w:r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382" w15:restartNumberingAfterBreak="0">
    <w:nsid w:val="5CA72BC0"/>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3" w15:restartNumberingAfterBreak="0">
    <w:nsid w:val="5CBA0A10"/>
    <w:multiLevelType w:val="hybridMultilevel"/>
    <w:tmpl w:val="6D54A0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4" w15:restartNumberingAfterBreak="0">
    <w:nsid w:val="5CC07766"/>
    <w:multiLevelType w:val="multilevel"/>
    <w:tmpl w:val="CDFE0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5CD1013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6" w15:restartNumberingAfterBreak="0">
    <w:nsid w:val="5CE91D58"/>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7" w15:restartNumberingAfterBreak="0">
    <w:nsid w:val="5D3C0761"/>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388" w15:restartNumberingAfterBreak="0">
    <w:nsid w:val="5D606B03"/>
    <w:multiLevelType w:val="hybridMultilevel"/>
    <w:tmpl w:val="4D0C249C"/>
    <w:lvl w:ilvl="0" w:tplc="113C9B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9" w15:restartNumberingAfterBreak="0">
    <w:nsid w:val="5D8924BD"/>
    <w:multiLevelType w:val="hybridMultilevel"/>
    <w:tmpl w:val="19ECBC5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0" w15:restartNumberingAfterBreak="0">
    <w:nsid w:val="5DF83032"/>
    <w:multiLevelType w:val="hybridMultilevel"/>
    <w:tmpl w:val="C5C21788"/>
    <w:lvl w:ilvl="0" w:tplc="EE3878E0">
      <w:start w:val="7"/>
      <w:numFmt w:val="decimal"/>
      <w:lvlText w:val="%1"/>
      <w:lvlJc w:val="left"/>
      <w:pPr>
        <w:tabs>
          <w:tab w:val="num" w:pos="1211"/>
        </w:tabs>
        <w:ind w:left="1211" w:hanging="360"/>
      </w:pPr>
      <w:rPr>
        <w:rFonts w:hint="default"/>
        <w:color w:val="000000"/>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391" w15:restartNumberingAfterBreak="0">
    <w:nsid w:val="5DFB3836"/>
    <w:multiLevelType w:val="hybridMultilevel"/>
    <w:tmpl w:val="5E704FC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2" w15:restartNumberingAfterBreak="0">
    <w:nsid w:val="5E150765"/>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93" w15:restartNumberingAfterBreak="0">
    <w:nsid w:val="5E8D1D8A"/>
    <w:multiLevelType w:val="hybridMultilevel"/>
    <w:tmpl w:val="04E2AEA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4" w15:restartNumberingAfterBreak="0">
    <w:nsid w:val="5E9E2C2B"/>
    <w:multiLevelType w:val="hybridMultilevel"/>
    <w:tmpl w:val="3586A48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5" w15:restartNumberingAfterBreak="0">
    <w:nsid w:val="5F3536EB"/>
    <w:multiLevelType w:val="hybridMultilevel"/>
    <w:tmpl w:val="0694C73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96" w15:restartNumberingAfterBreak="0">
    <w:nsid w:val="5F395F25"/>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97" w15:restartNumberingAfterBreak="0">
    <w:nsid w:val="5F9071F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8" w15:restartNumberingAfterBreak="0">
    <w:nsid w:val="5FC83F5E"/>
    <w:multiLevelType w:val="hybridMultilevel"/>
    <w:tmpl w:val="DF565F7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9" w15:restartNumberingAfterBreak="0">
    <w:nsid w:val="5FDE0A83"/>
    <w:multiLevelType w:val="hybridMultilevel"/>
    <w:tmpl w:val="9B8498E6"/>
    <w:lvl w:ilvl="0" w:tplc="0410000F">
      <w:start w:val="1"/>
      <w:numFmt w:val="decimal"/>
      <w:lvlText w:val="%1."/>
      <w:lvlJc w:val="left"/>
      <w:pPr>
        <w:tabs>
          <w:tab w:val="num" w:pos="1080"/>
        </w:tabs>
        <w:ind w:left="1080" w:hanging="360"/>
      </w:p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400" w15:restartNumberingAfterBreak="0">
    <w:nsid w:val="5FEA61C7"/>
    <w:multiLevelType w:val="hybridMultilevel"/>
    <w:tmpl w:val="BC56AED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01" w15:restartNumberingAfterBreak="0">
    <w:nsid w:val="60196799"/>
    <w:multiLevelType w:val="hybridMultilevel"/>
    <w:tmpl w:val="C1D21D8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2" w15:restartNumberingAfterBreak="0">
    <w:nsid w:val="60764DE5"/>
    <w:multiLevelType w:val="hybridMultilevel"/>
    <w:tmpl w:val="76C4A27C"/>
    <w:lvl w:ilvl="0" w:tplc="220A3E40">
      <w:start w:val="20"/>
      <w:numFmt w:val="bullet"/>
      <w:lvlText w:val="–"/>
      <w:lvlJc w:val="left"/>
      <w:pPr>
        <w:tabs>
          <w:tab w:val="num" w:pos="2628"/>
        </w:tabs>
        <w:ind w:left="2628" w:hanging="360"/>
      </w:pPr>
      <w:rPr>
        <w:rFonts w:ascii="Times New Roman" w:eastAsia="Times New Roman" w:hAnsi="Times New Roman" w:cs="Times New Roman" w:hint="default"/>
      </w:rPr>
    </w:lvl>
    <w:lvl w:ilvl="1" w:tplc="04100003" w:tentative="1">
      <w:start w:val="1"/>
      <w:numFmt w:val="bullet"/>
      <w:lvlText w:val="o"/>
      <w:lvlJc w:val="left"/>
      <w:pPr>
        <w:tabs>
          <w:tab w:val="num" w:pos="3348"/>
        </w:tabs>
        <w:ind w:left="3348" w:hanging="360"/>
      </w:pPr>
      <w:rPr>
        <w:rFonts w:ascii="Courier New" w:hAnsi="Courier New" w:cs="Courier New" w:hint="default"/>
      </w:rPr>
    </w:lvl>
    <w:lvl w:ilvl="2" w:tplc="04100005" w:tentative="1">
      <w:start w:val="1"/>
      <w:numFmt w:val="bullet"/>
      <w:lvlText w:val=""/>
      <w:lvlJc w:val="left"/>
      <w:pPr>
        <w:tabs>
          <w:tab w:val="num" w:pos="4068"/>
        </w:tabs>
        <w:ind w:left="4068" w:hanging="360"/>
      </w:pPr>
      <w:rPr>
        <w:rFonts w:ascii="Wingdings" w:hAnsi="Wingdings" w:hint="default"/>
      </w:rPr>
    </w:lvl>
    <w:lvl w:ilvl="3" w:tplc="04100001" w:tentative="1">
      <w:start w:val="1"/>
      <w:numFmt w:val="bullet"/>
      <w:lvlText w:val=""/>
      <w:lvlJc w:val="left"/>
      <w:pPr>
        <w:tabs>
          <w:tab w:val="num" w:pos="4788"/>
        </w:tabs>
        <w:ind w:left="4788" w:hanging="360"/>
      </w:pPr>
      <w:rPr>
        <w:rFonts w:ascii="Symbol" w:hAnsi="Symbol" w:hint="default"/>
      </w:rPr>
    </w:lvl>
    <w:lvl w:ilvl="4" w:tplc="04100003" w:tentative="1">
      <w:start w:val="1"/>
      <w:numFmt w:val="bullet"/>
      <w:lvlText w:val="o"/>
      <w:lvlJc w:val="left"/>
      <w:pPr>
        <w:tabs>
          <w:tab w:val="num" w:pos="5508"/>
        </w:tabs>
        <w:ind w:left="5508" w:hanging="360"/>
      </w:pPr>
      <w:rPr>
        <w:rFonts w:ascii="Courier New" w:hAnsi="Courier New" w:cs="Courier New" w:hint="default"/>
      </w:rPr>
    </w:lvl>
    <w:lvl w:ilvl="5" w:tplc="04100005" w:tentative="1">
      <w:start w:val="1"/>
      <w:numFmt w:val="bullet"/>
      <w:lvlText w:val=""/>
      <w:lvlJc w:val="left"/>
      <w:pPr>
        <w:tabs>
          <w:tab w:val="num" w:pos="6228"/>
        </w:tabs>
        <w:ind w:left="6228" w:hanging="360"/>
      </w:pPr>
      <w:rPr>
        <w:rFonts w:ascii="Wingdings" w:hAnsi="Wingdings" w:hint="default"/>
      </w:rPr>
    </w:lvl>
    <w:lvl w:ilvl="6" w:tplc="04100001" w:tentative="1">
      <w:start w:val="1"/>
      <w:numFmt w:val="bullet"/>
      <w:lvlText w:val=""/>
      <w:lvlJc w:val="left"/>
      <w:pPr>
        <w:tabs>
          <w:tab w:val="num" w:pos="6948"/>
        </w:tabs>
        <w:ind w:left="6948" w:hanging="360"/>
      </w:pPr>
      <w:rPr>
        <w:rFonts w:ascii="Symbol" w:hAnsi="Symbol" w:hint="default"/>
      </w:rPr>
    </w:lvl>
    <w:lvl w:ilvl="7" w:tplc="04100003" w:tentative="1">
      <w:start w:val="1"/>
      <w:numFmt w:val="bullet"/>
      <w:lvlText w:val="o"/>
      <w:lvlJc w:val="left"/>
      <w:pPr>
        <w:tabs>
          <w:tab w:val="num" w:pos="7668"/>
        </w:tabs>
        <w:ind w:left="7668" w:hanging="360"/>
      </w:pPr>
      <w:rPr>
        <w:rFonts w:ascii="Courier New" w:hAnsi="Courier New" w:cs="Courier New" w:hint="default"/>
      </w:rPr>
    </w:lvl>
    <w:lvl w:ilvl="8" w:tplc="04100005" w:tentative="1">
      <w:start w:val="1"/>
      <w:numFmt w:val="bullet"/>
      <w:lvlText w:val=""/>
      <w:lvlJc w:val="left"/>
      <w:pPr>
        <w:tabs>
          <w:tab w:val="num" w:pos="8388"/>
        </w:tabs>
        <w:ind w:left="8388" w:hanging="360"/>
      </w:pPr>
      <w:rPr>
        <w:rFonts w:ascii="Wingdings" w:hAnsi="Wingdings" w:hint="default"/>
      </w:rPr>
    </w:lvl>
  </w:abstractNum>
  <w:abstractNum w:abstractNumId="403" w15:restartNumberingAfterBreak="0">
    <w:nsid w:val="60875933"/>
    <w:multiLevelType w:val="hybridMultilevel"/>
    <w:tmpl w:val="A7387812"/>
    <w:lvl w:ilvl="0" w:tplc="B986E05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4" w15:restartNumberingAfterBreak="0">
    <w:nsid w:val="609925B4"/>
    <w:multiLevelType w:val="hybridMultilevel"/>
    <w:tmpl w:val="2BFA5D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5" w15:restartNumberingAfterBreak="0">
    <w:nsid w:val="60FA1201"/>
    <w:multiLevelType w:val="singleLevel"/>
    <w:tmpl w:val="0410000F"/>
    <w:lvl w:ilvl="0">
      <w:start w:val="1"/>
      <w:numFmt w:val="decimal"/>
      <w:lvlText w:val="%1."/>
      <w:lvlJc w:val="left"/>
      <w:pPr>
        <w:tabs>
          <w:tab w:val="num" w:pos="360"/>
        </w:tabs>
        <w:ind w:left="360" w:hanging="360"/>
      </w:pPr>
      <w:rPr>
        <w:rFonts w:hint="default"/>
      </w:rPr>
    </w:lvl>
  </w:abstractNum>
  <w:abstractNum w:abstractNumId="406" w15:restartNumberingAfterBreak="0">
    <w:nsid w:val="616D66CA"/>
    <w:multiLevelType w:val="hybridMultilevel"/>
    <w:tmpl w:val="1AC6A696"/>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7" w15:restartNumberingAfterBreak="0">
    <w:nsid w:val="61EC677D"/>
    <w:multiLevelType w:val="hybridMultilevel"/>
    <w:tmpl w:val="DE3E7C7A"/>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8" w15:restartNumberingAfterBreak="0">
    <w:nsid w:val="6211686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09" w15:restartNumberingAfterBreak="0">
    <w:nsid w:val="621E5EA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10" w15:restartNumberingAfterBreak="0">
    <w:nsid w:val="623009B1"/>
    <w:multiLevelType w:val="hybridMultilevel"/>
    <w:tmpl w:val="D38E7F1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1" w15:restartNumberingAfterBreak="0">
    <w:nsid w:val="624B2AF4"/>
    <w:multiLevelType w:val="hybridMultilevel"/>
    <w:tmpl w:val="57724AF8"/>
    <w:lvl w:ilvl="0" w:tplc="E6E211C0">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12" w15:restartNumberingAfterBreak="0">
    <w:nsid w:val="625E6F70"/>
    <w:multiLevelType w:val="hybridMultilevel"/>
    <w:tmpl w:val="69FC498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13" w15:restartNumberingAfterBreak="0">
    <w:nsid w:val="627B4E78"/>
    <w:multiLevelType w:val="singleLevel"/>
    <w:tmpl w:val="D0FABAEE"/>
    <w:lvl w:ilvl="0">
      <w:numFmt w:val="bullet"/>
      <w:lvlText w:val="-"/>
      <w:lvlJc w:val="left"/>
      <w:pPr>
        <w:tabs>
          <w:tab w:val="num" w:pos="360"/>
        </w:tabs>
        <w:ind w:left="360" w:hanging="360"/>
      </w:pPr>
      <w:rPr>
        <w:rFonts w:ascii="Times New Roman" w:hAnsi="Times New Roman" w:hint="default"/>
      </w:rPr>
    </w:lvl>
  </w:abstractNum>
  <w:abstractNum w:abstractNumId="414" w15:restartNumberingAfterBreak="0">
    <w:nsid w:val="62F756B0"/>
    <w:multiLevelType w:val="hybridMultilevel"/>
    <w:tmpl w:val="B394B59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5" w15:restartNumberingAfterBreak="0">
    <w:nsid w:val="630C213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6" w15:restartNumberingAfterBreak="0">
    <w:nsid w:val="630E4A9C"/>
    <w:multiLevelType w:val="hybridMultilevel"/>
    <w:tmpl w:val="67DE2CE0"/>
    <w:lvl w:ilvl="0" w:tplc="F29A808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7" w15:restartNumberingAfterBreak="0">
    <w:nsid w:val="633108D3"/>
    <w:multiLevelType w:val="hybridMultilevel"/>
    <w:tmpl w:val="9ECC9CE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8" w15:restartNumberingAfterBreak="0">
    <w:nsid w:val="633E073A"/>
    <w:multiLevelType w:val="hybridMultilevel"/>
    <w:tmpl w:val="04EE90A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9" w15:restartNumberingAfterBreak="0">
    <w:nsid w:val="634648A9"/>
    <w:multiLevelType w:val="hybridMultilevel"/>
    <w:tmpl w:val="C2C0B22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20" w15:restartNumberingAfterBreak="0">
    <w:nsid w:val="634D3DF5"/>
    <w:multiLevelType w:val="singleLevel"/>
    <w:tmpl w:val="0410000F"/>
    <w:lvl w:ilvl="0">
      <w:start w:val="1"/>
      <w:numFmt w:val="decimal"/>
      <w:lvlText w:val="%1."/>
      <w:lvlJc w:val="left"/>
      <w:pPr>
        <w:tabs>
          <w:tab w:val="num" w:pos="360"/>
        </w:tabs>
        <w:ind w:left="360" w:hanging="360"/>
      </w:pPr>
      <w:rPr>
        <w:rFonts w:hint="default"/>
      </w:rPr>
    </w:lvl>
  </w:abstractNum>
  <w:abstractNum w:abstractNumId="421" w15:restartNumberingAfterBreak="0">
    <w:nsid w:val="635A2E3E"/>
    <w:multiLevelType w:val="hybridMultilevel"/>
    <w:tmpl w:val="63D084F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22" w15:restartNumberingAfterBreak="0">
    <w:nsid w:val="63AF7478"/>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23" w15:restartNumberingAfterBreak="0">
    <w:nsid w:val="63BF64DE"/>
    <w:multiLevelType w:val="hybridMultilevel"/>
    <w:tmpl w:val="44B42FEC"/>
    <w:lvl w:ilvl="0" w:tplc="87FE9B1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4" w15:restartNumberingAfterBreak="0">
    <w:nsid w:val="63E462B9"/>
    <w:multiLevelType w:val="hybridMultilevel"/>
    <w:tmpl w:val="21D8DD2E"/>
    <w:lvl w:ilvl="0" w:tplc="9BCEADA6">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25" w15:restartNumberingAfterBreak="0">
    <w:nsid w:val="64320BCE"/>
    <w:multiLevelType w:val="singleLevel"/>
    <w:tmpl w:val="21A87E28"/>
    <w:lvl w:ilvl="0">
      <w:start w:val="18"/>
      <w:numFmt w:val="bullet"/>
      <w:lvlText w:val="-"/>
      <w:lvlJc w:val="left"/>
      <w:pPr>
        <w:tabs>
          <w:tab w:val="num" w:pos="360"/>
        </w:tabs>
        <w:ind w:left="360" w:hanging="360"/>
      </w:pPr>
      <w:rPr>
        <w:rFonts w:ascii="Times New Roman" w:hAnsi="Times New Roman" w:hint="default"/>
      </w:rPr>
    </w:lvl>
  </w:abstractNum>
  <w:abstractNum w:abstractNumId="426" w15:restartNumberingAfterBreak="0">
    <w:nsid w:val="64AD7A80"/>
    <w:multiLevelType w:val="hybridMultilevel"/>
    <w:tmpl w:val="A64C1C26"/>
    <w:lvl w:ilvl="0" w:tplc="26EA605C">
      <w:start w:val="1"/>
      <w:numFmt w:val="decimal"/>
      <w:lvlText w:val="%1."/>
      <w:lvlJc w:val="left"/>
      <w:pPr>
        <w:ind w:left="1070" w:hanging="360"/>
      </w:pPr>
      <w:rPr>
        <w:rFonts w:hint="default"/>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7" w15:restartNumberingAfterBreak="0">
    <w:nsid w:val="64D2228F"/>
    <w:multiLevelType w:val="hybridMultilevel"/>
    <w:tmpl w:val="1E3C699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28" w15:restartNumberingAfterBreak="0">
    <w:nsid w:val="64D46E87"/>
    <w:multiLevelType w:val="hybridMultilevel"/>
    <w:tmpl w:val="65D4DD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9" w15:restartNumberingAfterBreak="0">
    <w:nsid w:val="651A696A"/>
    <w:multiLevelType w:val="singleLevel"/>
    <w:tmpl w:val="85CE8EF4"/>
    <w:lvl w:ilvl="0">
      <w:start w:val="4"/>
      <w:numFmt w:val="decimal"/>
      <w:lvlText w:val="%1)"/>
      <w:lvlJc w:val="left"/>
      <w:pPr>
        <w:tabs>
          <w:tab w:val="num" w:pos="1080"/>
        </w:tabs>
        <w:ind w:left="1080" w:hanging="1080"/>
      </w:pPr>
      <w:rPr>
        <w:rFonts w:hint="default"/>
      </w:rPr>
    </w:lvl>
  </w:abstractNum>
  <w:abstractNum w:abstractNumId="430" w15:restartNumberingAfterBreak="0">
    <w:nsid w:val="655651EB"/>
    <w:multiLevelType w:val="hybridMultilevel"/>
    <w:tmpl w:val="E94EFE2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1" w15:restartNumberingAfterBreak="0">
    <w:nsid w:val="65596093"/>
    <w:multiLevelType w:val="hybridMultilevel"/>
    <w:tmpl w:val="383809E0"/>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2" w15:restartNumberingAfterBreak="0">
    <w:nsid w:val="659B449C"/>
    <w:multiLevelType w:val="hybridMultilevel"/>
    <w:tmpl w:val="20189268"/>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3" w15:restartNumberingAfterBreak="0">
    <w:nsid w:val="65B50B72"/>
    <w:multiLevelType w:val="singleLevel"/>
    <w:tmpl w:val="99BC38D4"/>
    <w:lvl w:ilvl="0">
      <w:numFmt w:val="bullet"/>
      <w:lvlText w:val="-"/>
      <w:lvlJc w:val="left"/>
      <w:pPr>
        <w:tabs>
          <w:tab w:val="num" w:pos="360"/>
        </w:tabs>
        <w:ind w:left="360" w:hanging="360"/>
      </w:pPr>
      <w:rPr>
        <w:rFonts w:ascii="Times New Roman" w:hAnsi="Times New Roman" w:hint="default"/>
      </w:rPr>
    </w:lvl>
  </w:abstractNum>
  <w:abstractNum w:abstractNumId="434" w15:restartNumberingAfterBreak="0">
    <w:nsid w:val="65C44BCE"/>
    <w:multiLevelType w:val="hybridMultilevel"/>
    <w:tmpl w:val="130E490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5" w15:restartNumberingAfterBreak="0">
    <w:nsid w:val="65D73915"/>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36" w15:restartNumberingAfterBreak="0">
    <w:nsid w:val="65D97156"/>
    <w:multiLevelType w:val="singleLevel"/>
    <w:tmpl w:val="648CDE54"/>
    <w:lvl w:ilvl="0">
      <w:start w:val="7"/>
      <w:numFmt w:val="decimal"/>
      <w:lvlText w:val="%1"/>
      <w:lvlJc w:val="left"/>
      <w:pPr>
        <w:tabs>
          <w:tab w:val="num" w:pos="1140"/>
        </w:tabs>
        <w:ind w:left="1140" w:hanging="1140"/>
      </w:pPr>
      <w:rPr>
        <w:rFonts w:hint="default"/>
        <w:sz w:val="32"/>
      </w:rPr>
    </w:lvl>
  </w:abstractNum>
  <w:abstractNum w:abstractNumId="437" w15:restartNumberingAfterBreak="0">
    <w:nsid w:val="65F12D7C"/>
    <w:multiLevelType w:val="hybridMultilevel"/>
    <w:tmpl w:val="0638EA3E"/>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38" w15:restartNumberingAfterBreak="0">
    <w:nsid w:val="660527CD"/>
    <w:multiLevelType w:val="singleLevel"/>
    <w:tmpl w:val="4016F942"/>
    <w:lvl w:ilvl="0">
      <w:start w:val="4"/>
      <w:numFmt w:val="decimal"/>
      <w:lvlText w:val="%1"/>
      <w:lvlJc w:val="left"/>
      <w:pPr>
        <w:tabs>
          <w:tab w:val="num" w:pos="990"/>
        </w:tabs>
        <w:ind w:left="990" w:hanging="990"/>
      </w:pPr>
      <w:rPr>
        <w:rFonts w:hint="default"/>
        <w:b/>
        <w:sz w:val="28"/>
      </w:rPr>
    </w:lvl>
  </w:abstractNum>
  <w:abstractNum w:abstractNumId="439" w15:restartNumberingAfterBreak="0">
    <w:nsid w:val="6671509A"/>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40" w15:restartNumberingAfterBreak="0">
    <w:nsid w:val="66BB5172"/>
    <w:multiLevelType w:val="hybridMultilevel"/>
    <w:tmpl w:val="B546C6C6"/>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1" w15:restartNumberingAfterBreak="0">
    <w:nsid w:val="6774279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42" w15:restartNumberingAfterBreak="0">
    <w:nsid w:val="679751E2"/>
    <w:multiLevelType w:val="hybridMultilevel"/>
    <w:tmpl w:val="456CC21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3" w15:restartNumberingAfterBreak="0">
    <w:nsid w:val="68526606"/>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44" w15:restartNumberingAfterBreak="0">
    <w:nsid w:val="68624EDE"/>
    <w:multiLevelType w:val="hybridMultilevel"/>
    <w:tmpl w:val="A29842F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5" w15:restartNumberingAfterBreak="0">
    <w:nsid w:val="6873441B"/>
    <w:multiLevelType w:val="hybridMultilevel"/>
    <w:tmpl w:val="E408894A"/>
    <w:lvl w:ilvl="0" w:tplc="4B30F41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6" w15:restartNumberingAfterBreak="0">
    <w:nsid w:val="68780F69"/>
    <w:multiLevelType w:val="hybridMultilevel"/>
    <w:tmpl w:val="E4DC6B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7" w15:restartNumberingAfterBreak="0">
    <w:nsid w:val="68997208"/>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48" w15:restartNumberingAfterBreak="0">
    <w:nsid w:val="68C947D5"/>
    <w:multiLevelType w:val="hybridMultilevel"/>
    <w:tmpl w:val="6A92E664"/>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9" w15:restartNumberingAfterBreak="0">
    <w:nsid w:val="6A3F386B"/>
    <w:multiLevelType w:val="hybridMultilevel"/>
    <w:tmpl w:val="54CC6D46"/>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0" w15:restartNumberingAfterBreak="0">
    <w:nsid w:val="6AA632C7"/>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1" w15:restartNumberingAfterBreak="0">
    <w:nsid w:val="6B09066B"/>
    <w:multiLevelType w:val="hybridMultilevel"/>
    <w:tmpl w:val="9B8265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2" w15:restartNumberingAfterBreak="0">
    <w:nsid w:val="6B1F4938"/>
    <w:multiLevelType w:val="hybridMultilevel"/>
    <w:tmpl w:val="A16AD51E"/>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53" w15:restartNumberingAfterBreak="0">
    <w:nsid w:val="6B266E5E"/>
    <w:multiLevelType w:val="hybridMultilevel"/>
    <w:tmpl w:val="C4E2B0FC"/>
    <w:lvl w:ilvl="0" w:tplc="271CEBA6">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54" w15:restartNumberingAfterBreak="0">
    <w:nsid w:val="6B2E0F64"/>
    <w:multiLevelType w:val="hybridMultilevel"/>
    <w:tmpl w:val="BBAAD846"/>
    <w:lvl w:ilvl="0" w:tplc="16E82264">
      <w:start w:val="1"/>
      <w:numFmt w:val="decimal"/>
      <w:lvlText w:val="%1."/>
      <w:lvlJc w:val="left"/>
      <w:pPr>
        <w:ind w:left="1080" w:hanging="360"/>
      </w:pPr>
      <w:rPr>
        <w:rFonts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55" w15:restartNumberingAfterBreak="0">
    <w:nsid w:val="6B3F267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56" w15:restartNumberingAfterBreak="0">
    <w:nsid w:val="6B6A047E"/>
    <w:multiLevelType w:val="hybridMultilevel"/>
    <w:tmpl w:val="D472C678"/>
    <w:lvl w:ilvl="0" w:tplc="6BA2A0FC">
      <w:start w:val="1"/>
      <w:numFmt w:val="decimal"/>
      <w:lvlText w:val="%1."/>
      <w:lvlJc w:val="left"/>
      <w:pPr>
        <w:ind w:left="720" w:hanging="360"/>
      </w:pPr>
      <w:rPr>
        <w:rFonts w:ascii="Arial" w:eastAsia="Times New Roman" w:hAnsi="Arial" w:cs="Arial"/>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7" w15:restartNumberingAfterBreak="0">
    <w:nsid w:val="6BA154AC"/>
    <w:multiLevelType w:val="hybridMultilevel"/>
    <w:tmpl w:val="2DEE889E"/>
    <w:lvl w:ilvl="0" w:tplc="5EA2EBA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58" w15:restartNumberingAfterBreak="0">
    <w:nsid w:val="6BD506FB"/>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9" w15:restartNumberingAfterBreak="0">
    <w:nsid w:val="6C1D6F6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60" w15:restartNumberingAfterBreak="0">
    <w:nsid w:val="6C4C6B2E"/>
    <w:multiLevelType w:val="hybridMultilevel"/>
    <w:tmpl w:val="2608446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61" w15:restartNumberingAfterBreak="0">
    <w:nsid w:val="6CD45602"/>
    <w:multiLevelType w:val="singleLevel"/>
    <w:tmpl w:val="0410000F"/>
    <w:lvl w:ilvl="0">
      <w:start w:val="1"/>
      <w:numFmt w:val="decimal"/>
      <w:lvlText w:val="%1."/>
      <w:lvlJc w:val="left"/>
      <w:pPr>
        <w:tabs>
          <w:tab w:val="num" w:pos="360"/>
        </w:tabs>
        <w:ind w:left="360" w:hanging="360"/>
      </w:pPr>
    </w:lvl>
  </w:abstractNum>
  <w:abstractNum w:abstractNumId="462" w15:restartNumberingAfterBreak="0">
    <w:nsid w:val="6D604702"/>
    <w:multiLevelType w:val="hybridMultilevel"/>
    <w:tmpl w:val="CC4AB556"/>
    <w:lvl w:ilvl="0" w:tplc="0D3CF222">
      <w:start w:val="2"/>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463" w15:restartNumberingAfterBreak="0">
    <w:nsid w:val="6DC14780"/>
    <w:multiLevelType w:val="hybridMultilevel"/>
    <w:tmpl w:val="93EE89C0"/>
    <w:lvl w:ilvl="0" w:tplc="0410000F">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4" w15:restartNumberingAfterBreak="0">
    <w:nsid w:val="6DD13A6A"/>
    <w:multiLevelType w:val="hybridMultilevel"/>
    <w:tmpl w:val="F93AB87E"/>
    <w:lvl w:ilvl="0" w:tplc="FFFFFFFF">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65" w15:restartNumberingAfterBreak="0">
    <w:nsid w:val="6ED113C0"/>
    <w:multiLevelType w:val="hybridMultilevel"/>
    <w:tmpl w:val="FDF06E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6" w15:restartNumberingAfterBreak="0">
    <w:nsid w:val="6ED40E96"/>
    <w:multiLevelType w:val="hybridMultilevel"/>
    <w:tmpl w:val="A0B2650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7" w15:restartNumberingAfterBreak="0">
    <w:nsid w:val="6F0449BF"/>
    <w:multiLevelType w:val="hybridMultilevel"/>
    <w:tmpl w:val="5BF4FC62"/>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8" w15:restartNumberingAfterBreak="0">
    <w:nsid w:val="6F2409B8"/>
    <w:multiLevelType w:val="singleLevel"/>
    <w:tmpl w:val="0410000F"/>
    <w:lvl w:ilvl="0">
      <w:start w:val="1"/>
      <w:numFmt w:val="decimal"/>
      <w:lvlText w:val="%1."/>
      <w:lvlJc w:val="left"/>
      <w:pPr>
        <w:tabs>
          <w:tab w:val="num" w:pos="360"/>
        </w:tabs>
        <w:ind w:left="360" w:hanging="360"/>
      </w:pPr>
    </w:lvl>
  </w:abstractNum>
  <w:abstractNum w:abstractNumId="469" w15:restartNumberingAfterBreak="0">
    <w:nsid w:val="6FAE384D"/>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70" w15:restartNumberingAfterBreak="0">
    <w:nsid w:val="6FB9537E"/>
    <w:multiLevelType w:val="hybridMultilevel"/>
    <w:tmpl w:val="AB5677A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1" w15:restartNumberingAfterBreak="0">
    <w:nsid w:val="6FF26C98"/>
    <w:multiLevelType w:val="hybridMultilevel"/>
    <w:tmpl w:val="75A49E88"/>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2" w15:restartNumberingAfterBreak="0">
    <w:nsid w:val="706812DF"/>
    <w:multiLevelType w:val="hybridMultilevel"/>
    <w:tmpl w:val="6A0EF3B4"/>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73" w15:restartNumberingAfterBreak="0">
    <w:nsid w:val="70984C7D"/>
    <w:multiLevelType w:val="hybridMultilevel"/>
    <w:tmpl w:val="47BED9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4" w15:restartNumberingAfterBreak="0">
    <w:nsid w:val="70AD6860"/>
    <w:multiLevelType w:val="multilevel"/>
    <w:tmpl w:val="CA8C0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5" w15:restartNumberingAfterBreak="0">
    <w:nsid w:val="712D14FD"/>
    <w:multiLevelType w:val="singleLevel"/>
    <w:tmpl w:val="D550F612"/>
    <w:lvl w:ilvl="0">
      <w:start w:val="10"/>
      <w:numFmt w:val="decimal"/>
      <w:lvlText w:val="%1"/>
      <w:lvlJc w:val="left"/>
      <w:pPr>
        <w:tabs>
          <w:tab w:val="num" w:pos="855"/>
        </w:tabs>
        <w:ind w:left="855" w:hanging="855"/>
      </w:pPr>
      <w:rPr>
        <w:rFonts w:hint="default"/>
        <w:b/>
        <w:sz w:val="32"/>
      </w:rPr>
    </w:lvl>
  </w:abstractNum>
  <w:abstractNum w:abstractNumId="476" w15:restartNumberingAfterBreak="0">
    <w:nsid w:val="7140057A"/>
    <w:multiLevelType w:val="hybridMultilevel"/>
    <w:tmpl w:val="405C7F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7" w15:restartNumberingAfterBreak="0">
    <w:nsid w:val="714F31A1"/>
    <w:multiLevelType w:val="hybridMultilevel"/>
    <w:tmpl w:val="7312D4F8"/>
    <w:lvl w:ilvl="0" w:tplc="3EFCC17E">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8" w15:restartNumberingAfterBreak="0">
    <w:nsid w:val="71E355D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79" w15:restartNumberingAfterBreak="0">
    <w:nsid w:val="7262719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80" w15:restartNumberingAfterBreak="0">
    <w:nsid w:val="72CA0E1B"/>
    <w:multiLevelType w:val="singleLevel"/>
    <w:tmpl w:val="B81468DE"/>
    <w:lvl w:ilvl="0">
      <w:start w:val="4"/>
      <w:numFmt w:val="decimal"/>
      <w:lvlText w:val="%1"/>
      <w:lvlJc w:val="left"/>
      <w:pPr>
        <w:tabs>
          <w:tab w:val="num" w:pos="1140"/>
        </w:tabs>
        <w:ind w:left="1140" w:hanging="1140"/>
      </w:pPr>
      <w:rPr>
        <w:rFonts w:hint="default"/>
        <w:sz w:val="32"/>
      </w:rPr>
    </w:lvl>
  </w:abstractNum>
  <w:abstractNum w:abstractNumId="481" w15:restartNumberingAfterBreak="0">
    <w:nsid w:val="72D34E16"/>
    <w:multiLevelType w:val="hybridMultilevel"/>
    <w:tmpl w:val="1270B88E"/>
    <w:lvl w:ilvl="0" w:tplc="5EA2EBA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82" w15:restartNumberingAfterBreak="0">
    <w:nsid w:val="73A67CC5"/>
    <w:multiLevelType w:val="hybridMultilevel"/>
    <w:tmpl w:val="ACBE9A6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3" w15:restartNumberingAfterBreak="0">
    <w:nsid w:val="73FC5014"/>
    <w:multiLevelType w:val="singleLevel"/>
    <w:tmpl w:val="874E5CCC"/>
    <w:lvl w:ilvl="0">
      <w:start w:val="3"/>
      <w:numFmt w:val="decimal"/>
      <w:lvlText w:val="%1"/>
      <w:lvlJc w:val="left"/>
      <w:pPr>
        <w:tabs>
          <w:tab w:val="num" w:pos="990"/>
        </w:tabs>
        <w:ind w:left="990" w:hanging="990"/>
      </w:pPr>
      <w:rPr>
        <w:rFonts w:hint="default"/>
        <w:b/>
        <w:sz w:val="32"/>
      </w:rPr>
    </w:lvl>
  </w:abstractNum>
  <w:abstractNum w:abstractNumId="484" w15:restartNumberingAfterBreak="0">
    <w:nsid w:val="741A6D7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85" w15:restartNumberingAfterBreak="0">
    <w:nsid w:val="7438621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86" w15:restartNumberingAfterBreak="0">
    <w:nsid w:val="7444202E"/>
    <w:multiLevelType w:val="singleLevel"/>
    <w:tmpl w:val="8A986344"/>
    <w:lvl w:ilvl="0">
      <w:start w:val="16"/>
      <w:numFmt w:val="decimal"/>
      <w:lvlText w:val="%1"/>
      <w:lvlJc w:val="left"/>
      <w:pPr>
        <w:tabs>
          <w:tab w:val="num" w:pos="900"/>
        </w:tabs>
        <w:ind w:left="900" w:hanging="900"/>
      </w:pPr>
      <w:rPr>
        <w:rFonts w:hint="default"/>
        <w:b/>
        <w:sz w:val="32"/>
      </w:rPr>
    </w:lvl>
  </w:abstractNum>
  <w:abstractNum w:abstractNumId="487" w15:restartNumberingAfterBreak="0">
    <w:nsid w:val="748B3FF1"/>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88" w15:restartNumberingAfterBreak="0">
    <w:nsid w:val="74971A89"/>
    <w:multiLevelType w:val="hybridMultilevel"/>
    <w:tmpl w:val="50789E2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9" w15:restartNumberingAfterBreak="0">
    <w:nsid w:val="74D43CA2"/>
    <w:multiLevelType w:val="hybridMultilevel"/>
    <w:tmpl w:val="EEBA1E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0" w15:restartNumberingAfterBreak="0">
    <w:nsid w:val="74E701A3"/>
    <w:multiLevelType w:val="hybridMultilevel"/>
    <w:tmpl w:val="F78C8034"/>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1" w15:restartNumberingAfterBreak="0">
    <w:nsid w:val="75545ABB"/>
    <w:multiLevelType w:val="hybridMultilevel"/>
    <w:tmpl w:val="D2465ECC"/>
    <w:lvl w:ilvl="0" w:tplc="30B278D4">
      <w:start w:val="26"/>
      <w:numFmt w:val="bullet"/>
      <w:lvlText w:val="–"/>
      <w:lvlJc w:val="left"/>
      <w:pPr>
        <w:tabs>
          <w:tab w:val="num" w:pos="2628"/>
        </w:tabs>
        <w:ind w:left="2628" w:hanging="360"/>
      </w:pPr>
      <w:rPr>
        <w:rFonts w:ascii="Times New Roman" w:eastAsia="Times New Roman" w:hAnsi="Times New Roman" w:cs="Times New Roman" w:hint="default"/>
      </w:rPr>
    </w:lvl>
    <w:lvl w:ilvl="1" w:tplc="04100003" w:tentative="1">
      <w:start w:val="1"/>
      <w:numFmt w:val="bullet"/>
      <w:lvlText w:val="o"/>
      <w:lvlJc w:val="left"/>
      <w:pPr>
        <w:tabs>
          <w:tab w:val="num" w:pos="3348"/>
        </w:tabs>
        <w:ind w:left="3348" w:hanging="360"/>
      </w:pPr>
      <w:rPr>
        <w:rFonts w:ascii="Courier New" w:hAnsi="Courier New" w:cs="Courier New" w:hint="default"/>
      </w:rPr>
    </w:lvl>
    <w:lvl w:ilvl="2" w:tplc="04100005" w:tentative="1">
      <w:start w:val="1"/>
      <w:numFmt w:val="bullet"/>
      <w:lvlText w:val=""/>
      <w:lvlJc w:val="left"/>
      <w:pPr>
        <w:tabs>
          <w:tab w:val="num" w:pos="4068"/>
        </w:tabs>
        <w:ind w:left="4068" w:hanging="360"/>
      </w:pPr>
      <w:rPr>
        <w:rFonts w:ascii="Wingdings" w:hAnsi="Wingdings" w:hint="default"/>
      </w:rPr>
    </w:lvl>
    <w:lvl w:ilvl="3" w:tplc="04100001" w:tentative="1">
      <w:start w:val="1"/>
      <w:numFmt w:val="bullet"/>
      <w:lvlText w:val=""/>
      <w:lvlJc w:val="left"/>
      <w:pPr>
        <w:tabs>
          <w:tab w:val="num" w:pos="4788"/>
        </w:tabs>
        <w:ind w:left="4788" w:hanging="360"/>
      </w:pPr>
      <w:rPr>
        <w:rFonts w:ascii="Symbol" w:hAnsi="Symbol" w:hint="default"/>
      </w:rPr>
    </w:lvl>
    <w:lvl w:ilvl="4" w:tplc="04100003" w:tentative="1">
      <w:start w:val="1"/>
      <w:numFmt w:val="bullet"/>
      <w:lvlText w:val="o"/>
      <w:lvlJc w:val="left"/>
      <w:pPr>
        <w:tabs>
          <w:tab w:val="num" w:pos="5508"/>
        </w:tabs>
        <w:ind w:left="5508" w:hanging="360"/>
      </w:pPr>
      <w:rPr>
        <w:rFonts w:ascii="Courier New" w:hAnsi="Courier New" w:cs="Courier New" w:hint="default"/>
      </w:rPr>
    </w:lvl>
    <w:lvl w:ilvl="5" w:tplc="04100005" w:tentative="1">
      <w:start w:val="1"/>
      <w:numFmt w:val="bullet"/>
      <w:lvlText w:val=""/>
      <w:lvlJc w:val="left"/>
      <w:pPr>
        <w:tabs>
          <w:tab w:val="num" w:pos="6228"/>
        </w:tabs>
        <w:ind w:left="6228" w:hanging="360"/>
      </w:pPr>
      <w:rPr>
        <w:rFonts w:ascii="Wingdings" w:hAnsi="Wingdings" w:hint="default"/>
      </w:rPr>
    </w:lvl>
    <w:lvl w:ilvl="6" w:tplc="04100001" w:tentative="1">
      <w:start w:val="1"/>
      <w:numFmt w:val="bullet"/>
      <w:lvlText w:val=""/>
      <w:lvlJc w:val="left"/>
      <w:pPr>
        <w:tabs>
          <w:tab w:val="num" w:pos="6948"/>
        </w:tabs>
        <w:ind w:left="6948" w:hanging="360"/>
      </w:pPr>
      <w:rPr>
        <w:rFonts w:ascii="Symbol" w:hAnsi="Symbol" w:hint="default"/>
      </w:rPr>
    </w:lvl>
    <w:lvl w:ilvl="7" w:tplc="04100003" w:tentative="1">
      <w:start w:val="1"/>
      <w:numFmt w:val="bullet"/>
      <w:lvlText w:val="o"/>
      <w:lvlJc w:val="left"/>
      <w:pPr>
        <w:tabs>
          <w:tab w:val="num" w:pos="7668"/>
        </w:tabs>
        <w:ind w:left="7668" w:hanging="360"/>
      </w:pPr>
      <w:rPr>
        <w:rFonts w:ascii="Courier New" w:hAnsi="Courier New" w:cs="Courier New" w:hint="default"/>
      </w:rPr>
    </w:lvl>
    <w:lvl w:ilvl="8" w:tplc="04100005" w:tentative="1">
      <w:start w:val="1"/>
      <w:numFmt w:val="bullet"/>
      <w:lvlText w:val=""/>
      <w:lvlJc w:val="left"/>
      <w:pPr>
        <w:tabs>
          <w:tab w:val="num" w:pos="8388"/>
        </w:tabs>
        <w:ind w:left="8388" w:hanging="360"/>
      </w:pPr>
      <w:rPr>
        <w:rFonts w:ascii="Wingdings" w:hAnsi="Wingdings" w:hint="default"/>
      </w:rPr>
    </w:lvl>
  </w:abstractNum>
  <w:abstractNum w:abstractNumId="492" w15:restartNumberingAfterBreak="0">
    <w:nsid w:val="7563314A"/>
    <w:multiLevelType w:val="hybridMultilevel"/>
    <w:tmpl w:val="E4842F54"/>
    <w:lvl w:ilvl="0" w:tplc="AA120298">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3" w15:restartNumberingAfterBreak="0">
    <w:nsid w:val="75A80383"/>
    <w:multiLevelType w:val="hybridMultilevel"/>
    <w:tmpl w:val="9176E0D6"/>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4" w15:restartNumberingAfterBreak="0">
    <w:nsid w:val="75B32740"/>
    <w:multiLevelType w:val="singleLevel"/>
    <w:tmpl w:val="DBAA9988"/>
    <w:lvl w:ilvl="0">
      <w:start w:val="9"/>
      <w:numFmt w:val="decimal"/>
      <w:lvlText w:val="%1"/>
      <w:lvlJc w:val="left"/>
      <w:pPr>
        <w:tabs>
          <w:tab w:val="num" w:pos="1425"/>
        </w:tabs>
        <w:ind w:left="1425" w:hanging="1425"/>
      </w:pPr>
      <w:rPr>
        <w:rFonts w:hint="default"/>
        <w:sz w:val="32"/>
      </w:rPr>
    </w:lvl>
  </w:abstractNum>
  <w:abstractNum w:abstractNumId="495" w15:restartNumberingAfterBreak="0">
    <w:nsid w:val="75CC6DD6"/>
    <w:multiLevelType w:val="singleLevel"/>
    <w:tmpl w:val="762C10C2"/>
    <w:lvl w:ilvl="0">
      <w:numFmt w:val="bullet"/>
      <w:lvlText w:val="-"/>
      <w:lvlJc w:val="left"/>
      <w:pPr>
        <w:tabs>
          <w:tab w:val="num" w:pos="360"/>
        </w:tabs>
        <w:ind w:left="360" w:hanging="360"/>
      </w:pPr>
      <w:rPr>
        <w:rFonts w:hint="default"/>
      </w:rPr>
    </w:lvl>
  </w:abstractNum>
  <w:abstractNum w:abstractNumId="496" w15:restartNumberingAfterBreak="0">
    <w:nsid w:val="762D6A81"/>
    <w:multiLevelType w:val="singleLevel"/>
    <w:tmpl w:val="26C00FBC"/>
    <w:lvl w:ilvl="0">
      <w:start w:val="10"/>
      <w:numFmt w:val="decimal"/>
      <w:lvlText w:val="%1"/>
      <w:legacy w:legacy="1" w:legacySpace="0" w:legacyIndent="360"/>
      <w:lvlJc w:val="left"/>
      <w:pPr>
        <w:ind w:left="360" w:hanging="360"/>
      </w:pPr>
      <w:rPr>
        <w:sz w:val="16"/>
      </w:rPr>
    </w:lvl>
  </w:abstractNum>
  <w:abstractNum w:abstractNumId="497" w15:restartNumberingAfterBreak="0">
    <w:nsid w:val="76B4360E"/>
    <w:multiLevelType w:val="hybridMultilevel"/>
    <w:tmpl w:val="2406641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8" w15:restartNumberingAfterBreak="0">
    <w:nsid w:val="779F5E73"/>
    <w:multiLevelType w:val="singleLevel"/>
    <w:tmpl w:val="0410000F"/>
    <w:lvl w:ilvl="0">
      <w:start w:val="1"/>
      <w:numFmt w:val="decimal"/>
      <w:lvlText w:val="%1."/>
      <w:lvlJc w:val="left"/>
      <w:pPr>
        <w:tabs>
          <w:tab w:val="num" w:pos="360"/>
        </w:tabs>
        <w:ind w:left="360" w:hanging="360"/>
      </w:pPr>
      <w:rPr>
        <w:rFonts w:hint="default"/>
      </w:rPr>
    </w:lvl>
  </w:abstractNum>
  <w:abstractNum w:abstractNumId="499" w15:restartNumberingAfterBreak="0">
    <w:nsid w:val="77A304C3"/>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500" w15:restartNumberingAfterBreak="0">
    <w:nsid w:val="78E955A8"/>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501" w15:restartNumberingAfterBreak="0">
    <w:nsid w:val="78F225EB"/>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02" w15:restartNumberingAfterBreak="0">
    <w:nsid w:val="79015C5B"/>
    <w:multiLevelType w:val="hybridMultilevel"/>
    <w:tmpl w:val="A04C118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3" w15:restartNumberingAfterBreak="0">
    <w:nsid w:val="794F145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04" w15:restartNumberingAfterBreak="0">
    <w:nsid w:val="797C6C5E"/>
    <w:multiLevelType w:val="hybridMultilevel"/>
    <w:tmpl w:val="F6388C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5" w15:restartNumberingAfterBreak="0">
    <w:nsid w:val="79F05205"/>
    <w:multiLevelType w:val="hybridMultilevel"/>
    <w:tmpl w:val="205810F8"/>
    <w:lvl w:ilvl="0" w:tplc="EDAEDA9C">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06" w15:restartNumberingAfterBreak="0">
    <w:nsid w:val="7A432CCE"/>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07" w15:restartNumberingAfterBreak="0">
    <w:nsid w:val="7A4F706F"/>
    <w:multiLevelType w:val="singleLevel"/>
    <w:tmpl w:val="4A342B86"/>
    <w:lvl w:ilvl="0">
      <w:start w:val="23"/>
      <w:numFmt w:val="decimal"/>
      <w:lvlText w:val="%1"/>
      <w:lvlJc w:val="left"/>
      <w:pPr>
        <w:tabs>
          <w:tab w:val="num" w:pos="990"/>
        </w:tabs>
        <w:ind w:left="990" w:hanging="990"/>
      </w:pPr>
      <w:rPr>
        <w:rFonts w:hint="default"/>
        <w:b/>
        <w:sz w:val="32"/>
      </w:rPr>
    </w:lvl>
  </w:abstractNum>
  <w:abstractNum w:abstractNumId="508"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9" w15:restartNumberingAfterBreak="0">
    <w:nsid w:val="7ABF31A6"/>
    <w:multiLevelType w:val="singleLevel"/>
    <w:tmpl w:val="CE344BE2"/>
    <w:lvl w:ilvl="0">
      <w:numFmt w:val="bullet"/>
      <w:lvlText w:val="-"/>
      <w:lvlJc w:val="left"/>
      <w:pPr>
        <w:tabs>
          <w:tab w:val="num" w:pos="360"/>
        </w:tabs>
        <w:ind w:left="360" w:hanging="360"/>
      </w:pPr>
      <w:rPr>
        <w:rFonts w:ascii="Times New Roman" w:hAnsi="Times New Roman" w:hint="default"/>
      </w:rPr>
    </w:lvl>
  </w:abstractNum>
  <w:abstractNum w:abstractNumId="510" w15:restartNumberingAfterBreak="0">
    <w:nsid w:val="7B096DAC"/>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11" w15:restartNumberingAfterBreak="0">
    <w:nsid w:val="7B4A1D3A"/>
    <w:multiLevelType w:val="hybridMultilevel"/>
    <w:tmpl w:val="9BF6AD18"/>
    <w:lvl w:ilvl="0" w:tplc="113C9B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2" w15:restartNumberingAfterBreak="0">
    <w:nsid w:val="7C0E7C08"/>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13" w15:restartNumberingAfterBreak="0">
    <w:nsid w:val="7C495F5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14" w15:restartNumberingAfterBreak="0">
    <w:nsid w:val="7C99465E"/>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5" w15:restartNumberingAfterBreak="0">
    <w:nsid w:val="7CAF0BEE"/>
    <w:multiLevelType w:val="singleLevel"/>
    <w:tmpl w:val="5C08FF86"/>
    <w:lvl w:ilvl="0">
      <w:numFmt w:val="bullet"/>
      <w:lvlText w:val="-"/>
      <w:lvlJc w:val="left"/>
      <w:pPr>
        <w:tabs>
          <w:tab w:val="num" w:pos="360"/>
        </w:tabs>
        <w:ind w:left="360" w:hanging="360"/>
      </w:pPr>
      <w:rPr>
        <w:rFonts w:ascii="Times New Roman" w:hAnsi="Times New Roman" w:hint="default"/>
      </w:rPr>
    </w:lvl>
  </w:abstractNum>
  <w:abstractNum w:abstractNumId="516" w15:restartNumberingAfterBreak="0">
    <w:nsid w:val="7CC13C6D"/>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517" w15:restartNumberingAfterBreak="0">
    <w:nsid w:val="7CEF2CA3"/>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18" w15:restartNumberingAfterBreak="0">
    <w:nsid w:val="7D1E358C"/>
    <w:multiLevelType w:val="hybridMultilevel"/>
    <w:tmpl w:val="B7BE6B26"/>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9" w15:restartNumberingAfterBreak="0">
    <w:nsid w:val="7D32387F"/>
    <w:multiLevelType w:val="hybridMultilevel"/>
    <w:tmpl w:val="9B56DE08"/>
    <w:lvl w:ilvl="0" w:tplc="AC34E60A">
      <w:start w:val="1"/>
      <w:numFmt w:val="upperRoman"/>
      <w:lvlText w:val="%1."/>
      <w:lvlJc w:val="left"/>
      <w:pPr>
        <w:ind w:left="1440" w:hanging="72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20" w15:restartNumberingAfterBreak="0">
    <w:nsid w:val="7D812365"/>
    <w:multiLevelType w:val="hybridMultilevel"/>
    <w:tmpl w:val="0276CB0A"/>
    <w:lvl w:ilvl="0" w:tplc="4CBE8DC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1" w15:restartNumberingAfterBreak="0">
    <w:nsid w:val="7DFE595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22" w15:restartNumberingAfterBreak="0">
    <w:nsid w:val="7E26498E"/>
    <w:multiLevelType w:val="singleLevel"/>
    <w:tmpl w:val="0410000F"/>
    <w:lvl w:ilvl="0">
      <w:start w:val="1"/>
      <w:numFmt w:val="decimal"/>
      <w:lvlText w:val="%1."/>
      <w:lvlJc w:val="left"/>
      <w:pPr>
        <w:tabs>
          <w:tab w:val="num" w:pos="360"/>
        </w:tabs>
        <w:ind w:left="360" w:hanging="360"/>
      </w:pPr>
    </w:lvl>
  </w:abstractNum>
  <w:abstractNum w:abstractNumId="523" w15:restartNumberingAfterBreak="0">
    <w:nsid w:val="7E526840"/>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24" w15:restartNumberingAfterBreak="0">
    <w:nsid w:val="7EF12BCA"/>
    <w:multiLevelType w:val="hybridMultilevel"/>
    <w:tmpl w:val="90F6A6E8"/>
    <w:lvl w:ilvl="0" w:tplc="E5325648">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5" w15:restartNumberingAfterBreak="0">
    <w:nsid w:val="7F5B0E90"/>
    <w:multiLevelType w:val="hybridMultilevel"/>
    <w:tmpl w:val="9BEC296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26" w15:restartNumberingAfterBreak="0">
    <w:nsid w:val="7F680F0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27" w15:restartNumberingAfterBreak="0">
    <w:nsid w:val="7F8159DE"/>
    <w:multiLevelType w:val="hybridMultilevel"/>
    <w:tmpl w:val="6D20FE3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8" w15:restartNumberingAfterBreak="0">
    <w:nsid w:val="7F901364"/>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529" w15:restartNumberingAfterBreak="0">
    <w:nsid w:val="7FB50A49"/>
    <w:multiLevelType w:val="hybridMultilevel"/>
    <w:tmpl w:val="7F0EAD5A"/>
    <w:lvl w:ilvl="0" w:tplc="6EA64A2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30" w15:restartNumberingAfterBreak="0">
    <w:nsid w:val="7FE01445"/>
    <w:multiLevelType w:val="hybridMultilevel"/>
    <w:tmpl w:val="BBFC29E8"/>
    <w:lvl w:ilvl="0" w:tplc="4DE2302E">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782578116">
    <w:abstractNumId w:val="11"/>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697922732">
    <w:abstractNumId w:val="429"/>
  </w:num>
  <w:num w:numId="3" w16cid:durableId="390202595">
    <w:abstractNumId w:val="365"/>
  </w:num>
  <w:num w:numId="4" w16cid:durableId="697313166">
    <w:abstractNumId w:val="167"/>
  </w:num>
  <w:num w:numId="5" w16cid:durableId="458451654">
    <w:abstractNumId w:val="0"/>
  </w:num>
  <w:num w:numId="6" w16cid:durableId="607274565">
    <w:abstractNumId w:val="212"/>
  </w:num>
  <w:num w:numId="7" w16cid:durableId="2092119362">
    <w:abstractNumId w:val="203"/>
  </w:num>
  <w:num w:numId="8" w16cid:durableId="1857691136">
    <w:abstractNumId w:val="458"/>
  </w:num>
  <w:num w:numId="9" w16cid:durableId="208884472">
    <w:abstractNumId w:val="36"/>
  </w:num>
  <w:num w:numId="10" w16cid:durableId="1034309811">
    <w:abstractNumId w:val="297"/>
  </w:num>
  <w:num w:numId="11" w16cid:durableId="542787812">
    <w:abstractNumId w:val="237"/>
  </w:num>
  <w:num w:numId="12" w16cid:durableId="312872102">
    <w:abstractNumId w:val="290"/>
  </w:num>
  <w:num w:numId="13" w16cid:durableId="1620527001">
    <w:abstractNumId w:val="325"/>
  </w:num>
  <w:num w:numId="14" w16cid:durableId="1978559093">
    <w:abstractNumId w:val="26"/>
  </w:num>
  <w:num w:numId="15" w16cid:durableId="1277908086">
    <w:abstractNumId w:val="190"/>
  </w:num>
  <w:num w:numId="16" w16cid:durableId="2065911206">
    <w:abstractNumId w:val="519"/>
  </w:num>
  <w:num w:numId="17" w16cid:durableId="913779366">
    <w:abstractNumId w:val="4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847169">
    <w:abstractNumId w:val="296"/>
    <w:lvlOverride w:ilvl="0">
      <w:startOverride w:val="1"/>
    </w:lvlOverride>
    <w:lvlOverride w:ilvl="1"/>
    <w:lvlOverride w:ilvl="2"/>
    <w:lvlOverride w:ilvl="3"/>
    <w:lvlOverride w:ilvl="4"/>
    <w:lvlOverride w:ilvl="5"/>
    <w:lvlOverride w:ilvl="6"/>
    <w:lvlOverride w:ilvl="7"/>
    <w:lvlOverride w:ilvl="8"/>
  </w:num>
  <w:num w:numId="19" w16cid:durableId="736705171">
    <w:abstractNumId w:val="2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32496582">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9293439">
    <w:abstractNumId w:val="69"/>
    <w:lvlOverride w:ilvl="0">
      <w:startOverride w:val="1"/>
    </w:lvlOverride>
    <w:lvlOverride w:ilvl="1"/>
    <w:lvlOverride w:ilvl="2"/>
    <w:lvlOverride w:ilvl="3"/>
    <w:lvlOverride w:ilvl="4"/>
    <w:lvlOverride w:ilvl="5"/>
    <w:lvlOverride w:ilvl="6"/>
    <w:lvlOverride w:ilvl="7"/>
    <w:lvlOverride w:ilvl="8"/>
  </w:num>
  <w:num w:numId="22" w16cid:durableId="1544907938">
    <w:abstractNumId w:val="127"/>
  </w:num>
  <w:num w:numId="23" w16cid:durableId="178739427">
    <w:abstractNumId w:val="511"/>
  </w:num>
  <w:num w:numId="24" w16cid:durableId="1040547751">
    <w:abstractNumId w:val="148"/>
  </w:num>
  <w:num w:numId="25" w16cid:durableId="154298121">
    <w:abstractNumId w:val="134"/>
  </w:num>
  <w:num w:numId="26" w16cid:durableId="1567181888">
    <w:abstractNumId w:val="137"/>
  </w:num>
  <w:num w:numId="27" w16cid:durableId="192033971">
    <w:abstractNumId w:val="286"/>
  </w:num>
  <w:num w:numId="28" w16cid:durableId="1650086144">
    <w:abstractNumId w:val="58"/>
  </w:num>
  <w:num w:numId="29" w16cid:durableId="1279413645">
    <w:abstractNumId w:val="40"/>
  </w:num>
  <w:num w:numId="30" w16cid:durableId="2086339318">
    <w:abstractNumId w:val="529"/>
  </w:num>
  <w:num w:numId="31" w16cid:durableId="1521503916">
    <w:abstractNumId w:val="187"/>
  </w:num>
  <w:num w:numId="32" w16cid:durableId="1486163053">
    <w:abstractNumId w:val="267"/>
  </w:num>
  <w:num w:numId="33" w16cid:durableId="123162102">
    <w:abstractNumId w:val="251"/>
  </w:num>
  <w:num w:numId="34" w16cid:durableId="1130247719">
    <w:abstractNumId w:val="68"/>
  </w:num>
  <w:num w:numId="35" w16cid:durableId="1650474235">
    <w:abstractNumId w:val="530"/>
  </w:num>
  <w:num w:numId="36" w16cid:durableId="799154504">
    <w:abstractNumId w:val="33"/>
  </w:num>
  <w:num w:numId="37" w16cid:durableId="185599220">
    <w:abstractNumId w:val="204"/>
  </w:num>
  <w:num w:numId="38" w16cid:durableId="571307496">
    <w:abstractNumId w:val="70"/>
  </w:num>
  <w:num w:numId="39" w16cid:durableId="1935237322">
    <w:abstractNumId w:val="230"/>
  </w:num>
  <w:num w:numId="40" w16cid:durableId="1614095706">
    <w:abstractNumId w:val="224"/>
  </w:num>
  <w:num w:numId="41" w16cid:durableId="821391526">
    <w:abstractNumId w:val="54"/>
  </w:num>
  <w:num w:numId="42" w16cid:durableId="1120804109">
    <w:abstractNumId w:val="499"/>
  </w:num>
  <w:num w:numId="43" w16cid:durableId="1022322715">
    <w:abstractNumId w:val="81"/>
  </w:num>
  <w:num w:numId="44" w16cid:durableId="868222464">
    <w:abstractNumId w:val="403"/>
  </w:num>
  <w:num w:numId="45" w16cid:durableId="1081557991">
    <w:abstractNumId w:val="204"/>
    <w:lvlOverride w:ilvl="0">
      <w:startOverride w:val="1"/>
    </w:lvlOverride>
  </w:num>
  <w:num w:numId="46" w16cid:durableId="59059712">
    <w:abstractNumId w:val="204"/>
    <w:lvlOverride w:ilvl="0">
      <w:startOverride w:val="1"/>
    </w:lvlOverride>
  </w:num>
  <w:num w:numId="47" w16cid:durableId="631905900">
    <w:abstractNumId w:val="122"/>
  </w:num>
  <w:num w:numId="48" w16cid:durableId="352152199">
    <w:abstractNumId w:val="388"/>
  </w:num>
  <w:num w:numId="49" w16cid:durableId="436370417">
    <w:abstractNumId w:val="111"/>
  </w:num>
  <w:num w:numId="50" w16cid:durableId="350768591">
    <w:abstractNumId w:val="407"/>
  </w:num>
  <w:num w:numId="51" w16cid:durableId="595291884">
    <w:abstractNumId w:val="490"/>
  </w:num>
  <w:num w:numId="52" w16cid:durableId="1789547681">
    <w:abstractNumId w:val="239"/>
  </w:num>
  <w:num w:numId="53" w16cid:durableId="99224896">
    <w:abstractNumId w:val="55"/>
  </w:num>
  <w:num w:numId="54" w16cid:durableId="252131616">
    <w:abstractNumId w:val="118"/>
  </w:num>
  <w:num w:numId="55" w16cid:durableId="1168902482">
    <w:abstractNumId w:val="314"/>
  </w:num>
  <w:num w:numId="56" w16cid:durableId="211885356">
    <w:abstractNumId w:val="103"/>
  </w:num>
  <w:num w:numId="57" w16cid:durableId="1163351215">
    <w:abstractNumId w:val="256"/>
  </w:num>
  <w:num w:numId="58" w16cid:durableId="2143885153">
    <w:abstractNumId w:val="521"/>
  </w:num>
  <w:num w:numId="59" w16cid:durableId="478108995">
    <w:abstractNumId w:val="99"/>
  </w:num>
  <w:num w:numId="60" w16cid:durableId="329873065">
    <w:abstractNumId w:val="477"/>
  </w:num>
  <w:num w:numId="61" w16cid:durableId="1998877166">
    <w:abstractNumId w:val="448"/>
  </w:num>
  <w:num w:numId="62" w16cid:durableId="2039889656">
    <w:abstractNumId w:val="426"/>
  </w:num>
  <w:num w:numId="63" w16cid:durableId="1983538988">
    <w:abstractNumId w:val="176"/>
  </w:num>
  <w:num w:numId="64" w16cid:durableId="1059747347">
    <w:abstractNumId w:val="312"/>
  </w:num>
  <w:num w:numId="65" w16cid:durableId="1975016903">
    <w:abstractNumId w:val="398"/>
  </w:num>
  <w:num w:numId="66" w16cid:durableId="1903174383">
    <w:abstractNumId w:val="329"/>
  </w:num>
  <w:num w:numId="67" w16cid:durableId="1653215134">
    <w:abstractNumId w:val="302"/>
  </w:num>
  <w:num w:numId="68" w16cid:durableId="1164777565">
    <w:abstractNumId w:val="304"/>
  </w:num>
  <w:num w:numId="69" w16cid:durableId="1860582427">
    <w:abstractNumId w:val="254"/>
  </w:num>
  <w:num w:numId="70" w16cid:durableId="145511050">
    <w:abstractNumId w:val="258"/>
  </w:num>
  <w:num w:numId="71" w16cid:durableId="1126192910">
    <w:abstractNumId w:val="229"/>
  </w:num>
  <w:num w:numId="72" w16cid:durableId="2022970342">
    <w:abstractNumId w:val="130"/>
  </w:num>
  <w:num w:numId="73" w16cid:durableId="362676710">
    <w:abstractNumId w:val="107"/>
  </w:num>
  <w:num w:numId="74" w16cid:durableId="589193288">
    <w:abstractNumId w:val="409"/>
  </w:num>
  <w:num w:numId="75" w16cid:durableId="1774402902">
    <w:abstractNumId w:val="492"/>
  </w:num>
  <w:num w:numId="76" w16cid:durableId="1175801924">
    <w:abstractNumId w:val="444"/>
  </w:num>
  <w:num w:numId="77" w16cid:durableId="1580142014">
    <w:abstractNumId w:val="317"/>
  </w:num>
  <w:num w:numId="78" w16cid:durableId="1539004350">
    <w:abstractNumId w:val="245"/>
  </w:num>
  <w:num w:numId="79" w16cid:durableId="2126656494">
    <w:abstractNumId w:val="106"/>
  </w:num>
  <w:num w:numId="80" w16cid:durableId="1885214252">
    <w:abstractNumId w:val="90"/>
  </w:num>
  <w:num w:numId="81" w16cid:durableId="832331248">
    <w:abstractNumId w:val="209"/>
  </w:num>
  <w:num w:numId="82" w16cid:durableId="1642883766">
    <w:abstractNumId w:val="252"/>
  </w:num>
  <w:num w:numId="83" w16cid:durableId="1440644752">
    <w:abstractNumId w:val="502"/>
  </w:num>
  <w:num w:numId="84" w16cid:durableId="1030834911">
    <w:abstractNumId w:val="303"/>
  </w:num>
  <w:num w:numId="85" w16cid:durableId="1154687090">
    <w:abstractNumId w:val="400"/>
  </w:num>
  <w:num w:numId="86" w16cid:durableId="650139500">
    <w:abstractNumId w:val="220"/>
  </w:num>
  <w:num w:numId="87" w16cid:durableId="575474032">
    <w:abstractNumId w:val="337"/>
  </w:num>
  <w:num w:numId="88" w16cid:durableId="1876847137">
    <w:abstractNumId w:val="231"/>
  </w:num>
  <w:num w:numId="89" w16cid:durableId="9723145">
    <w:abstractNumId w:val="166"/>
  </w:num>
  <w:num w:numId="90" w16cid:durableId="1150050301">
    <w:abstractNumId w:val="82"/>
  </w:num>
  <w:num w:numId="91" w16cid:durableId="1048383816">
    <w:abstractNumId w:val="377"/>
  </w:num>
  <w:num w:numId="92" w16cid:durableId="817770102">
    <w:abstractNumId w:val="509"/>
  </w:num>
  <w:num w:numId="93" w16cid:durableId="1477723611">
    <w:abstractNumId w:val="425"/>
  </w:num>
  <w:num w:numId="94" w16cid:durableId="2002151064">
    <w:abstractNumId w:val="192"/>
  </w:num>
  <w:num w:numId="95" w16cid:durableId="2078742012">
    <w:abstractNumId w:val="109"/>
  </w:num>
  <w:num w:numId="96" w16cid:durableId="1215970534">
    <w:abstractNumId w:val="232"/>
  </w:num>
  <w:num w:numId="97" w16cid:durableId="22097173">
    <w:abstractNumId w:val="260"/>
  </w:num>
  <w:num w:numId="98" w16cid:durableId="1740398857">
    <w:abstractNumId w:val="310"/>
  </w:num>
  <w:num w:numId="99" w16cid:durableId="814026837">
    <w:abstractNumId w:val="66"/>
  </w:num>
  <w:num w:numId="100" w16cid:durableId="1113863822">
    <w:abstractNumId w:val="28"/>
  </w:num>
  <w:num w:numId="101" w16cid:durableId="621614367">
    <w:abstractNumId w:val="515"/>
  </w:num>
  <w:num w:numId="102" w16cid:durableId="1326322815">
    <w:abstractNumId w:val="433"/>
  </w:num>
  <w:num w:numId="103" w16cid:durableId="1999259595">
    <w:abstractNumId w:val="351"/>
  </w:num>
  <w:num w:numId="104" w16cid:durableId="1645622023">
    <w:abstractNumId w:val="91"/>
  </w:num>
  <w:num w:numId="105" w16cid:durableId="708065125">
    <w:abstractNumId w:val="506"/>
  </w:num>
  <w:num w:numId="106" w16cid:durableId="882059567">
    <w:abstractNumId w:val="274"/>
  </w:num>
  <w:num w:numId="107" w16cid:durableId="816143805">
    <w:abstractNumId w:val="188"/>
  </w:num>
  <w:num w:numId="108" w16cid:durableId="384913796">
    <w:abstractNumId w:val="364"/>
  </w:num>
  <w:num w:numId="109" w16cid:durableId="1912351527">
    <w:abstractNumId w:val="503"/>
  </w:num>
  <w:num w:numId="110" w16cid:durableId="1051733650">
    <w:abstractNumId w:val="45"/>
  </w:num>
  <w:num w:numId="111" w16cid:durableId="1113480821">
    <w:abstractNumId w:val="459"/>
  </w:num>
  <w:num w:numId="112" w16cid:durableId="293489143">
    <w:abstractNumId w:val="443"/>
  </w:num>
  <w:num w:numId="113" w16cid:durableId="1273786415">
    <w:abstractNumId w:val="63"/>
  </w:num>
  <w:num w:numId="114" w16cid:durableId="2110657202">
    <w:abstractNumId w:val="139"/>
  </w:num>
  <w:num w:numId="115" w16cid:durableId="15932818">
    <w:abstractNumId w:val="280"/>
  </w:num>
  <w:num w:numId="116" w16cid:durableId="2096436739">
    <w:abstractNumId w:val="396"/>
  </w:num>
  <w:num w:numId="117" w16cid:durableId="825560501">
    <w:abstractNumId w:val="96"/>
  </w:num>
  <w:num w:numId="118" w16cid:durableId="108016966">
    <w:abstractNumId w:val="178"/>
  </w:num>
  <w:num w:numId="119" w16cid:durableId="1293562122">
    <w:abstractNumId w:val="455"/>
  </w:num>
  <w:num w:numId="120" w16cid:durableId="65343252">
    <w:abstractNumId w:val="79"/>
  </w:num>
  <w:num w:numId="121" w16cid:durableId="1722242075">
    <w:abstractNumId w:val="342"/>
  </w:num>
  <w:num w:numId="122" w16cid:durableId="1037969433">
    <w:abstractNumId w:val="469"/>
  </w:num>
  <w:num w:numId="123" w16cid:durableId="1871332648">
    <w:abstractNumId w:val="301"/>
  </w:num>
  <w:num w:numId="124" w16cid:durableId="1397974201">
    <w:abstractNumId w:val="465"/>
  </w:num>
  <w:num w:numId="125" w16cid:durableId="1266427539">
    <w:abstractNumId w:val="375"/>
  </w:num>
  <w:num w:numId="126" w16cid:durableId="257906087">
    <w:abstractNumId w:val="508"/>
  </w:num>
  <w:num w:numId="127" w16cid:durableId="1286961329">
    <w:abstractNumId w:val="363"/>
  </w:num>
  <w:num w:numId="128" w16cid:durableId="42874601">
    <w:abstractNumId w:val="119"/>
  </w:num>
  <w:num w:numId="129" w16cid:durableId="793787486">
    <w:abstractNumId w:val="2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75008417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971859556">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333682804">
    <w:abstractNumId w:val="2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1035500904">
    <w:abstractNumId w:val="3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1563908162">
    <w:abstractNumId w:val="60"/>
  </w:num>
  <w:num w:numId="135" w16cid:durableId="406004199">
    <w:abstractNumId w:val="128"/>
  </w:num>
  <w:num w:numId="136" w16cid:durableId="1183083571">
    <w:abstractNumId w:val="457"/>
  </w:num>
  <w:num w:numId="137" w16cid:durableId="1018582415">
    <w:abstractNumId w:val="338"/>
  </w:num>
  <w:num w:numId="138" w16cid:durableId="225995640">
    <w:abstractNumId w:val="285"/>
  </w:num>
  <w:num w:numId="139" w16cid:durableId="864175092">
    <w:abstractNumId w:val="299"/>
  </w:num>
  <w:num w:numId="140" w16cid:durableId="436490504">
    <w:abstractNumId w:val="147"/>
  </w:num>
  <w:num w:numId="141" w16cid:durableId="1974632376">
    <w:abstractNumId w:val="421"/>
  </w:num>
  <w:num w:numId="142" w16cid:durableId="398020196">
    <w:abstractNumId w:val="460"/>
  </w:num>
  <w:num w:numId="143" w16cid:durableId="630593008">
    <w:abstractNumId w:val="132"/>
  </w:num>
  <w:num w:numId="144" w16cid:durableId="1309171166">
    <w:abstractNumId w:val="395"/>
  </w:num>
  <w:num w:numId="145" w16cid:durableId="1506825731">
    <w:abstractNumId w:val="85"/>
  </w:num>
  <w:num w:numId="146" w16cid:durableId="205457534">
    <w:abstractNumId w:val="427"/>
  </w:num>
  <w:num w:numId="147" w16cid:durableId="1829247172">
    <w:abstractNumId w:val="419"/>
  </w:num>
  <w:num w:numId="148" w16cid:durableId="1602882517">
    <w:abstractNumId w:val="399"/>
  </w:num>
  <w:num w:numId="149" w16cid:durableId="757482960">
    <w:abstractNumId w:val="307"/>
  </w:num>
  <w:num w:numId="150" w16cid:durableId="1955550709">
    <w:abstractNumId w:val="424"/>
  </w:num>
  <w:num w:numId="151" w16cid:durableId="1754157505">
    <w:abstractNumId w:val="412"/>
  </w:num>
  <w:num w:numId="152" w16cid:durableId="844562795">
    <w:abstractNumId w:val="173"/>
  </w:num>
  <w:num w:numId="153" w16cid:durableId="280309748">
    <w:abstractNumId w:val="472"/>
  </w:num>
  <w:num w:numId="154" w16cid:durableId="1498617015">
    <w:abstractNumId w:val="191"/>
  </w:num>
  <w:num w:numId="155" w16cid:durableId="1895697808">
    <w:abstractNumId w:val="272"/>
  </w:num>
  <w:num w:numId="156" w16cid:durableId="2029211845">
    <w:abstractNumId w:val="98"/>
  </w:num>
  <w:num w:numId="157" w16cid:durableId="1280455934">
    <w:abstractNumId w:val="411"/>
  </w:num>
  <w:num w:numId="158" w16cid:durableId="905534438">
    <w:abstractNumId w:val="206"/>
  </w:num>
  <w:num w:numId="159" w16cid:durableId="1035472494">
    <w:abstractNumId w:val="507"/>
  </w:num>
  <w:num w:numId="160" w16cid:durableId="836262764">
    <w:abstractNumId w:val="438"/>
  </w:num>
  <w:num w:numId="161" w16cid:durableId="229659595">
    <w:abstractNumId w:val="169"/>
  </w:num>
  <w:num w:numId="162" w16cid:durableId="1704476745">
    <w:abstractNumId w:val="486"/>
  </w:num>
  <w:num w:numId="163" w16cid:durableId="1731490428">
    <w:abstractNumId w:val="483"/>
  </w:num>
  <w:num w:numId="164" w16cid:durableId="1347050479">
    <w:abstractNumId w:val="168"/>
  </w:num>
  <w:num w:numId="165" w16cid:durableId="853767269">
    <w:abstractNumId w:val="89"/>
  </w:num>
  <w:num w:numId="166" w16cid:durableId="465243361">
    <w:abstractNumId w:val="402"/>
  </w:num>
  <w:num w:numId="167" w16cid:durableId="1131169672">
    <w:abstractNumId w:val="97"/>
  </w:num>
  <w:num w:numId="168" w16cid:durableId="2041737661">
    <w:abstractNumId w:val="227"/>
  </w:num>
  <w:num w:numId="169" w16cid:durableId="604002573">
    <w:abstractNumId w:val="221"/>
  </w:num>
  <w:num w:numId="170" w16cid:durableId="723867546">
    <w:abstractNumId w:val="47"/>
  </w:num>
  <w:num w:numId="171" w16cid:durableId="2003849901">
    <w:abstractNumId w:val="140"/>
  </w:num>
  <w:num w:numId="172" w16cid:durableId="1951623165">
    <w:abstractNumId w:val="410"/>
  </w:num>
  <w:num w:numId="173" w16cid:durableId="767845146">
    <w:abstractNumId w:val="273"/>
  </w:num>
  <w:num w:numId="174" w16cid:durableId="952522274">
    <w:abstractNumId w:val="374"/>
  </w:num>
  <w:num w:numId="175" w16cid:durableId="574782955">
    <w:abstractNumId w:val="367"/>
  </w:num>
  <w:num w:numId="176" w16cid:durableId="91245583">
    <w:abstractNumId w:val="476"/>
  </w:num>
  <w:num w:numId="177" w16cid:durableId="583685234">
    <w:abstractNumId w:val="353"/>
  </w:num>
  <w:num w:numId="178" w16cid:durableId="252590227">
    <w:abstractNumId w:val="413"/>
  </w:num>
  <w:num w:numId="179" w16cid:durableId="620648080">
    <w:abstractNumId w:val="408"/>
  </w:num>
  <w:num w:numId="180" w16cid:durableId="236479588">
    <w:abstractNumId w:val="87"/>
  </w:num>
  <w:num w:numId="181" w16cid:durableId="571278426">
    <w:abstractNumId w:val="313"/>
  </w:num>
  <w:num w:numId="182" w16cid:durableId="307519341">
    <w:abstractNumId w:val="485"/>
  </w:num>
  <w:num w:numId="183" w16cid:durableId="643774101">
    <w:abstractNumId w:val="512"/>
  </w:num>
  <w:num w:numId="184" w16cid:durableId="975913532">
    <w:abstractNumId w:val="131"/>
  </w:num>
  <w:num w:numId="185" w16cid:durableId="863057143">
    <w:abstractNumId w:val="345"/>
  </w:num>
  <w:num w:numId="186" w16cid:durableId="799155239">
    <w:abstractNumId w:val="526"/>
  </w:num>
  <w:num w:numId="187" w16cid:durableId="915088472">
    <w:abstractNumId w:val="278"/>
  </w:num>
  <w:num w:numId="188" w16cid:durableId="1934509036">
    <w:abstractNumId w:val="517"/>
  </w:num>
  <w:num w:numId="189" w16cid:durableId="102068609">
    <w:abstractNumId w:val="114"/>
  </w:num>
  <w:num w:numId="190" w16cid:durableId="527986253">
    <w:abstractNumId w:val="392"/>
  </w:num>
  <w:num w:numId="191" w16cid:durableId="1115709752">
    <w:abstractNumId w:val="422"/>
  </w:num>
  <w:num w:numId="192" w16cid:durableId="1653486770">
    <w:abstractNumId w:val="157"/>
  </w:num>
  <w:num w:numId="193" w16cid:durableId="1355962974">
    <w:abstractNumId w:val="350"/>
  </w:num>
  <w:num w:numId="194" w16cid:durableId="20472516">
    <w:abstractNumId w:val="292"/>
  </w:num>
  <w:num w:numId="195" w16cid:durableId="1419061181">
    <w:abstractNumId w:val="335"/>
  </w:num>
  <w:num w:numId="196" w16cid:durableId="1043364397">
    <w:abstractNumId w:val="336"/>
  </w:num>
  <w:num w:numId="197" w16cid:durableId="1454127503">
    <w:abstractNumId w:val="62"/>
  </w:num>
  <w:num w:numId="198" w16cid:durableId="1758474097">
    <w:abstractNumId w:val="20"/>
  </w:num>
  <w:num w:numId="199" w16cid:durableId="875774620">
    <w:abstractNumId w:val="501"/>
  </w:num>
  <w:num w:numId="200" w16cid:durableId="169566558">
    <w:abstractNumId w:val="441"/>
  </w:num>
  <w:num w:numId="201" w16cid:durableId="436025000">
    <w:abstractNumId w:val="479"/>
  </w:num>
  <w:num w:numId="202" w16cid:durableId="2059697405">
    <w:abstractNumId w:val="510"/>
  </w:num>
  <w:num w:numId="203" w16cid:durableId="1853571677">
    <w:abstractNumId w:val="198"/>
  </w:num>
  <w:num w:numId="204" w16cid:durableId="1024021330">
    <w:abstractNumId w:val="417"/>
  </w:num>
  <w:num w:numId="205" w16cid:durableId="706182683">
    <w:abstractNumId w:val="423"/>
  </w:num>
  <w:num w:numId="206" w16cid:durableId="314069089">
    <w:abstractNumId w:val="346"/>
  </w:num>
  <w:num w:numId="207" w16cid:durableId="1472088842">
    <w:abstractNumId w:val="481"/>
  </w:num>
  <w:num w:numId="208" w16cid:durableId="427426294">
    <w:abstractNumId w:val="13"/>
  </w:num>
  <w:num w:numId="209" w16cid:durableId="1448235757">
    <w:abstractNumId w:val="12"/>
  </w:num>
  <w:num w:numId="210" w16cid:durableId="497891992">
    <w:abstractNumId w:val="491"/>
  </w:num>
  <w:num w:numId="211" w16cid:durableId="2146072361">
    <w:abstractNumId w:val="249"/>
  </w:num>
  <w:num w:numId="212" w16cid:durableId="657656173">
    <w:abstractNumId w:val="9"/>
  </w:num>
  <w:num w:numId="213" w16cid:durableId="1012226240">
    <w:abstractNumId w:val="4"/>
  </w:num>
  <w:num w:numId="214" w16cid:durableId="2090493167">
    <w:abstractNumId w:val="3"/>
  </w:num>
  <w:num w:numId="215" w16cid:durableId="2103793913">
    <w:abstractNumId w:val="2"/>
  </w:num>
  <w:num w:numId="216" w16cid:durableId="102919952">
    <w:abstractNumId w:val="1"/>
  </w:num>
  <w:num w:numId="217" w16cid:durableId="402291449">
    <w:abstractNumId w:val="10"/>
  </w:num>
  <w:num w:numId="218" w16cid:durableId="2028287985">
    <w:abstractNumId w:val="8"/>
  </w:num>
  <w:num w:numId="219" w16cid:durableId="1415937719">
    <w:abstractNumId w:val="7"/>
  </w:num>
  <w:num w:numId="220" w16cid:durableId="207960651">
    <w:abstractNumId w:val="6"/>
  </w:num>
  <w:num w:numId="221" w16cid:durableId="251091689">
    <w:abstractNumId w:val="5"/>
  </w:num>
  <w:num w:numId="222" w16cid:durableId="1805926618">
    <w:abstractNumId w:val="51"/>
  </w:num>
  <w:num w:numId="223" w16cid:durableId="843280934">
    <w:abstractNumId w:val="74"/>
  </w:num>
  <w:num w:numId="224" w16cid:durableId="1746486106">
    <w:abstractNumId w:val="390"/>
  </w:num>
  <w:num w:numId="225" w16cid:durableId="174925300">
    <w:abstractNumId w:val="61"/>
  </w:num>
  <w:num w:numId="226" w16cid:durableId="1103302804">
    <w:abstractNumId w:val="379"/>
  </w:num>
  <w:num w:numId="227" w16cid:durableId="974027177">
    <w:abstractNumId w:val="311"/>
  </w:num>
  <w:num w:numId="228" w16cid:durableId="1057820221">
    <w:abstractNumId w:val="104"/>
  </w:num>
  <w:num w:numId="229" w16cid:durableId="1939872992">
    <w:abstractNumId w:val="171"/>
  </w:num>
  <w:num w:numId="230" w16cid:durableId="2032031273">
    <w:abstractNumId w:val="520"/>
  </w:num>
  <w:num w:numId="231" w16cid:durableId="643897751">
    <w:abstractNumId w:val="210"/>
  </w:num>
  <w:num w:numId="232" w16cid:durableId="2044087856">
    <w:abstractNumId w:val="100"/>
  </w:num>
  <w:num w:numId="233" w16cid:durableId="1470830025">
    <w:abstractNumId w:val="222"/>
  </w:num>
  <w:num w:numId="234" w16cid:durableId="1882202389">
    <w:abstractNumId w:val="428"/>
  </w:num>
  <w:num w:numId="235" w16cid:durableId="1347370052">
    <w:abstractNumId w:val="320"/>
  </w:num>
  <w:num w:numId="236" w16cid:durableId="1388644800">
    <w:abstractNumId w:val="233"/>
  </w:num>
  <w:num w:numId="237" w16cid:durableId="861288440">
    <w:abstractNumId w:val="25"/>
  </w:num>
  <w:num w:numId="238" w16cid:durableId="1645114493">
    <w:abstractNumId w:val="235"/>
  </w:num>
  <w:num w:numId="239" w16cid:durableId="806118907">
    <w:abstractNumId w:val="113"/>
  </w:num>
  <w:num w:numId="240" w16cid:durableId="505558771">
    <w:abstractNumId w:val="158"/>
  </w:num>
  <w:num w:numId="241" w16cid:durableId="1223323792">
    <w:abstractNumId w:val="497"/>
  </w:num>
  <w:num w:numId="242" w16cid:durableId="532546141">
    <w:abstractNumId w:val="418"/>
  </w:num>
  <w:num w:numId="243" w16cid:durableId="1259100753">
    <w:abstractNumId w:val="471"/>
  </w:num>
  <w:num w:numId="244" w16cid:durableId="428089715">
    <w:abstractNumId w:val="86"/>
  </w:num>
  <w:num w:numId="245" w16cid:durableId="2012174555">
    <w:abstractNumId w:val="46"/>
  </w:num>
  <w:num w:numId="246" w16cid:durableId="338116704">
    <w:abstractNumId w:val="185"/>
  </w:num>
  <w:num w:numId="247" w16cid:durableId="1754398958">
    <w:abstractNumId w:val="370"/>
  </w:num>
  <w:num w:numId="248" w16cid:durableId="1767724571">
    <w:abstractNumId w:val="201"/>
  </w:num>
  <w:num w:numId="249" w16cid:durableId="320744477">
    <w:abstractNumId w:val="284"/>
  </w:num>
  <w:num w:numId="250" w16cid:durableId="84542616">
    <w:abstractNumId w:val="72"/>
  </w:num>
  <w:num w:numId="251" w16cid:durableId="1576553291">
    <w:abstractNumId w:val="306"/>
  </w:num>
  <w:num w:numId="252" w16cid:durableId="1388259626">
    <w:abstractNumId w:val="115"/>
  </w:num>
  <w:num w:numId="253" w16cid:durableId="1529030107">
    <w:abstractNumId w:val="437"/>
  </w:num>
  <w:num w:numId="254" w16cid:durableId="231474924">
    <w:abstractNumId w:val="348"/>
  </w:num>
  <w:num w:numId="255" w16cid:durableId="738014580">
    <w:abstractNumId w:val="124"/>
  </w:num>
  <w:num w:numId="256" w16cid:durableId="1316950286">
    <w:abstractNumId w:val="449"/>
  </w:num>
  <w:num w:numId="257" w16cid:durableId="2021927467">
    <w:abstractNumId w:val="174"/>
  </w:num>
  <w:num w:numId="258" w16cid:durableId="1663464636">
    <w:abstractNumId w:val="108"/>
  </w:num>
  <w:num w:numId="259" w16cid:durableId="616376596">
    <w:abstractNumId w:val="41"/>
  </w:num>
  <w:num w:numId="260" w16cid:durableId="644093503">
    <w:abstractNumId w:val="226"/>
  </w:num>
  <w:num w:numId="261" w16cid:durableId="751121257">
    <w:abstractNumId w:val="493"/>
  </w:num>
  <w:num w:numId="262" w16cid:durableId="245041206">
    <w:abstractNumId w:val="268"/>
  </w:num>
  <w:num w:numId="263" w16cid:durableId="563175473">
    <w:abstractNumId w:val="505"/>
  </w:num>
  <w:num w:numId="264" w16cid:durableId="1888225751">
    <w:abstractNumId w:val="451"/>
  </w:num>
  <w:num w:numId="265" w16cid:durableId="511576558">
    <w:abstractNumId w:val="80"/>
  </w:num>
  <w:num w:numId="266" w16cid:durableId="523249462">
    <w:abstractNumId w:val="373"/>
  </w:num>
  <w:num w:numId="267" w16cid:durableId="184368757">
    <w:abstractNumId w:val="341"/>
  </w:num>
  <w:num w:numId="268" w16cid:durableId="1052729095">
    <w:abstractNumId w:val="123"/>
  </w:num>
  <w:num w:numId="269" w16cid:durableId="1574966166">
    <w:abstractNumId w:val="196"/>
  </w:num>
  <w:num w:numId="270" w16cid:durableId="433937679">
    <w:abstractNumId w:val="83"/>
  </w:num>
  <w:num w:numId="271" w16cid:durableId="176775611">
    <w:abstractNumId w:val="142"/>
  </w:num>
  <w:num w:numId="272" w16cid:durableId="2092264885">
    <w:abstractNumId w:val="21"/>
  </w:num>
  <w:num w:numId="273" w16cid:durableId="1991207798">
    <w:abstractNumId w:val="356"/>
  </w:num>
  <w:num w:numId="274" w16cid:durableId="1422531179">
    <w:abstractNumId w:val="404"/>
  </w:num>
  <w:num w:numId="275" w16cid:durableId="1031221112">
    <w:abstractNumId w:val="514"/>
  </w:num>
  <w:num w:numId="276" w16cid:durableId="1135563608">
    <w:abstractNumId w:val="271"/>
  </w:num>
  <w:num w:numId="277" w16cid:durableId="383405872">
    <w:abstractNumId w:val="163"/>
  </w:num>
  <w:num w:numId="278" w16cid:durableId="1394810899">
    <w:abstractNumId w:val="261"/>
  </w:num>
  <w:num w:numId="279" w16cid:durableId="1080518564">
    <w:abstractNumId w:val="324"/>
  </w:num>
  <w:num w:numId="280" w16cid:durableId="960651856">
    <w:abstractNumId w:val="75"/>
  </w:num>
  <w:num w:numId="281" w16cid:durableId="1819760927">
    <w:abstractNumId w:val="406"/>
  </w:num>
  <w:num w:numId="282" w16cid:durableId="873926465">
    <w:abstractNumId w:val="259"/>
  </w:num>
  <w:num w:numId="283" w16cid:durableId="1850439801">
    <w:abstractNumId w:val="524"/>
  </w:num>
  <w:num w:numId="284" w16cid:durableId="93945665">
    <w:abstractNumId w:val="136"/>
  </w:num>
  <w:num w:numId="285" w16cid:durableId="741177022">
    <w:abstractNumId w:val="138"/>
  </w:num>
  <w:num w:numId="286" w16cid:durableId="475801609">
    <w:abstractNumId w:val="53"/>
  </w:num>
  <w:num w:numId="287" w16cid:durableId="761337910">
    <w:abstractNumId w:val="126"/>
  </w:num>
  <w:num w:numId="288" w16cid:durableId="125634577">
    <w:abstractNumId w:val="175"/>
  </w:num>
  <w:num w:numId="289" w16cid:durableId="485516285">
    <w:abstractNumId w:val="474"/>
  </w:num>
  <w:num w:numId="290" w16cid:durableId="766122062">
    <w:abstractNumId w:val="361"/>
  </w:num>
  <w:num w:numId="291" w16cid:durableId="385959846">
    <w:abstractNumId w:val="343"/>
  </w:num>
  <w:num w:numId="292" w16cid:durableId="1723629350">
    <w:abstractNumId w:val="347"/>
  </w:num>
  <w:num w:numId="293" w16cid:durableId="908073664">
    <w:abstractNumId w:val="19"/>
  </w:num>
  <w:num w:numId="294" w16cid:durableId="1592198177">
    <w:abstractNumId w:val="145"/>
  </w:num>
  <w:num w:numId="295" w16cid:durableId="617492194">
    <w:abstractNumId w:val="112"/>
  </w:num>
  <w:num w:numId="296" w16cid:durableId="1299603540">
    <w:abstractNumId w:val="321"/>
  </w:num>
  <w:num w:numId="297" w16cid:durableId="884829932">
    <w:abstractNumId w:val="161"/>
  </w:num>
  <w:num w:numId="298" w16cid:durableId="877086961">
    <w:abstractNumId w:val="384"/>
  </w:num>
  <w:num w:numId="299" w16cid:durableId="482115045">
    <w:abstractNumId w:val="371"/>
  </w:num>
  <w:num w:numId="300" w16cid:durableId="23866825">
    <w:abstractNumId w:val="155"/>
  </w:num>
  <w:num w:numId="301" w16cid:durableId="892155908">
    <w:abstractNumId w:val="223"/>
  </w:num>
  <w:num w:numId="302" w16cid:durableId="875895841">
    <w:abstractNumId w:val="401"/>
  </w:num>
  <w:num w:numId="303" w16cid:durableId="1479567056">
    <w:abstractNumId w:val="527"/>
  </w:num>
  <w:num w:numId="304" w16cid:durableId="386610704">
    <w:abstractNumId w:val="34"/>
  </w:num>
  <w:num w:numId="305" w16cid:durableId="576676140">
    <w:abstractNumId w:val="16"/>
  </w:num>
  <w:num w:numId="306" w16cid:durableId="1727995537">
    <w:abstractNumId w:val="380"/>
  </w:num>
  <w:num w:numId="307" w16cid:durableId="896278361">
    <w:abstractNumId w:val="334"/>
  </w:num>
  <w:num w:numId="308" w16cid:durableId="1633705100">
    <w:abstractNumId w:val="359"/>
  </w:num>
  <w:num w:numId="309" w16cid:durableId="593167100">
    <w:abstractNumId w:val="494"/>
  </w:num>
  <w:num w:numId="310" w16cid:durableId="915827037">
    <w:abstractNumId w:val="14"/>
  </w:num>
  <w:num w:numId="311" w16cid:durableId="1912812802">
    <w:abstractNumId w:val="480"/>
  </w:num>
  <w:num w:numId="312" w16cid:durableId="1432319939">
    <w:abstractNumId w:val="199"/>
  </w:num>
  <w:num w:numId="313" w16cid:durableId="1412582614">
    <w:abstractNumId w:val="281"/>
  </w:num>
  <w:num w:numId="314" w16cid:durableId="1614898849">
    <w:abstractNumId w:val="436"/>
  </w:num>
  <w:num w:numId="315" w16cid:durableId="1936471399">
    <w:abstractNumId w:val="378"/>
  </w:num>
  <w:num w:numId="316" w16cid:durableId="1582175827">
    <w:abstractNumId w:val="186"/>
  </w:num>
  <w:num w:numId="317" w16cid:durableId="445004917">
    <w:abstractNumId w:val="496"/>
  </w:num>
  <w:num w:numId="318" w16cid:durableId="591010860">
    <w:abstractNumId w:val="15"/>
  </w:num>
  <w:num w:numId="319" w16cid:durableId="1806847062">
    <w:abstractNumId w:val="344"/>
  </w:num>
  <w:num w:numId="320" w16cid:durableId="1174372119">
    <w:abstractNumId w:val="253"/>
  </w:num>
  <w:num w:numId="321" w16cid:durableId="1488280710">
    <w:abstractNumId w:val="95"/>
  </w:num>
  <w:num w:numId="322" w16cid:durableId="1281035210">
    <w:abstractNumId w:val="475"/>
  </w:num>
  <w:num w:numId="323" w16cid:durableId="1802530170">
    <w:abstractNumId w:val="277"/>
  </w:num>
  <w:num w:numId="324" w16cid:durableId="956791322">
    <w:abstractNumId w:val="394"/>
  </w:num>
  <w:num w:numId="325" w16cid:durableId="2006542253">
    <w:abstractNumId w:val="165"/>
  </w:num>
  <w:num w:numId="326" w16cid:durableId="885995803">
    <w:abstractNumId w:val="32"/>
  </w:num>
  <w:num w:numId="327" w16cid:durableId="2117753344">
    <w:abstractNumId w:val="211"/>
  </w:num>
  <w:num w:numId="328" w16cid:durableId="1902204237">
    <w:abstractNumId w:val="228"/>
  </w:num>
  <w:num w:numId="329" w16cid:durableId="574821178">
    <w:abstractNumId w:val="432"/>
  </w:num>
  <w:num w:numId="330" w16cid:durableId="1179614539">
    <w:abstractNumId w:val="431"/>
  </w:num>
  <w:num w:numId="331" w16cid:durableId="199442986">
    <w:abstractNumId w:val="38"/>
  </w:num>
  <w:num w:numId="332" w16cid:durableId="2020346950">
    <w:abstractNumId w:val="298"/>
  </w:num>
  <w:num w:numId="333" w16cid:durableId="2067293970">
    <w:abstractNumId w:val="121"/>
  </w:num>
  <w:num w:numId="334" w16cid:durableId="1932085199">
    <w:abstractNumId w:val="27"/>
  </w:num>
  <w:num w:numId="335" w16cid:durableId="1907255788">
    <w:abstractNumId w:val="319"/>
  </w:num>
  <w:num w:numId="336" w16cid:durableId="1196580616">
    <w:abstractNumId w:val="450"/>
  </w:num>
  <w:num w:numId="337" w16cid:durableId="1989749627">
    <w:abstractNumId w:val="52"/>
  </w:num>
  <w:num w:numId="338" w16cid:durableId="1053045564">
    <w:abstractNumId w:val="331"/>
  </w:num>
  <w:num w:numId="339" w16cid:durableId="1310162423">
    <w:abstractNumId w:val="160"/>
  </w:num>
  <w:num w:numId="340" w16cid:durableId="989869523">
    <w:abstractNumId w:val="366"/>
  </w:num>
  <w:num w:numId="341" w16cid:durableId="807630846">
    <w:abstractNumId w:val="393"/>
  </w:num>
  <w:num w:numId="342" w16cid:durableId="707098414">
    <w:abstractNumId w:val="243"/>
  </w:num>
  <w:num w:numId="343" w16cid:durableId="1691369509">
    <w:abstractNumId w:val="326"/>
  </w:num>
  <w:num w:numId="344" w16cid:durableId="350882156">
    <w:abstractNumId w:val="463"/>
  </w:num>
  <w:num w:numId="345" w16cid:durableId="815293581">
    <w:abstractNumId w:val="440"/>
  </w:num>
  <w:num w:numId="346" w16cid:durableId="983004726">
    <w:abstractNumId w:val="315"/>
  </w:num>
  <w:num w:numId="347" w16cid:durableId="1384645391">
    <w:abstractNumId w:val="462"/>
  </w:num>
  <w:num w:numId="348" w16cid:durableId="2067799555">
    <w:abstractNumId w:val="293"/>
  </w:num>
  <w:num w:numId="349" w16cid:durableId="394401132">
    <w:abstractNumId w:val="244"/>
  </w:num>
  <w:num w:numId="350" w16cid:durableId="2009093877">
    <w:abstractNumId w:val="236"/>
  </w:num>
  <w:num w:numId="351" w16cid:durableId="230698394">
    <w:abstractNumId w:val="177"/>
  </w:num>
  <w:num w:numId="352" w16cid:durableId="1879973757">
    <w:abstractNumId w:val="264"/>
  </w:num>
  <w:num w:numId="353" w16cid:durableId="884023179">
    <w:abstractNumId w:val="213"/>
  </w:num>
  <w:num w:numId="354" w16cid:durableId="668867505">
    <w:abstractNumId w:val="330"/>
  </w:num>
  <w:num w:numId="355" w16cid:durableId="629282450">
    <w:abstractNumId w:val="133"/>
  </w:num>
  <w:num w:numId="356" w16cid:durableId="124273957">
    <w:abstractNumId w:val="31"/>
  </w:num>
  <w:num w:numId="357" w16cid:durableId="722292810">
    <w:abstractNumId w:val="416"/>
  </w:num>
  <w:num w:numId="358" w16cid:durableId="239294048">
    <w:abstractNumId w:val="159"/>
  </w:num>
  <w:num w:numId="359" w16cid:durableId="1424104230">
    <w:abstractNumId w:val="316"/>
  </w:num>
  <w:num w:numId="360" w16cid:durableId="1036806543">
    <w:abstractNumId w:val="84"/>
  </w:num>
  <w:num w:numId="361" w16cid:durableId="1087994930">
    <w:abstractNumId w:val="184"/>
  </w:num>
  <w:num w:numId="362" w16cid:durableId="426848480">
    <w:abstractNumId w:val="504"/>
  </w:num>
  <w:num w:numId="363" w16cid:durableId="1491676583">
    <w:abstractNumId w:val="446"/>
  </w:num>
  <w:num w:numId="364" w16cid:durableId="2078745908">
    <w:abstractNumId w:val="5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5" w16cid:durableId="1650018088">
    <w:abstractNumId w:val="318"/>
  </w:num>
  <w:num w:numId="366" w16cid:durableId="320502096">
    <w:abstractNumId w:val="50"/>
  </w:num>
  <w:num w:numId="367" w16cid:durableId="1904637711">
    <w:abstractNumId w:val="445"/>
  </w:num>
  <w:num w:numId="368" w16cid:durableId="1408528159">
    <w:abstractNumId w:val="473"/>
  </w:num>
  <w:num w:numId="369" w16cid:durableId="1045300863">
    <w:abstractNumId w:val="296"/>
  </w:num>
  <w:num w:numId="370" w16cid:durableId="2034259068">
    <w:abstractNumId w:val="117"/>
  </w:num>
  <w:num w:numId="371" w16cid:durableId="1773012890">
    <w:abstractNumId w:val="489"/>
  </w:num>
  <w:num w:numId="372" w16cid:durableId="1635984329">
    <w:abstractNumId w:val="257"/>
  </w:num>
  <w:num w:numId="373" w16cid:durableId="102266378">
    <w:abstractNumId w:val="242"/>
  </w:num>
  <w:num w:numId="374" w16cid:durableId="613484883">
    <w:abstractNumId w:val="69"/>
  </w:num>
  <w:num w:numId="375" w16cid:durableId="230313132">
    <w:abstractNumId w:val="362"/>
  </w:num>
  <w:num w:numId="376" w16cid:durableId="424613697">
    <w:abstractNumId w:val="17"/>
  </w:num>
  <w:num w:numId="377" w16cid:durableId="1538349773">
    <w:abstractNumId w:val="44"/>
  </w:num>
  <w:num w:numId="378" w16cid:durableId="851409407">
    <w:abstractNumId w:val="216"/>
  </w:num>
  <w:num w:numId="379" w16cid:durableId="2019311364">
    <w:abstractNumId w:val="368"/>
  </w:num>
  <w:num w:numId="380" w16cid:durableId="1110470953">
    <w:abstractNumId w:val="381"/>
  </w:num>
  <w:num w:numId="381" w16cid:durableId="1929382021">
    <w:abstractNumId w:val="141"/>
  </w:num>
  <w:num w:numId="382" w16cid:durableId="2053840965">
    <w:abstractNumId w:val="488"/>
  </w:num>
  <w:num w:numId="383" w16cid:durableId="674918415">
    <w:abstractNumId w:val="454"/>
  </w:num>
  <w:num w:numId="384" w16cid:durableId="1284506335">
    <w:abstractNumId w:val="195"/>
  </w:num>
  <w:num w:numId="385" w16cid:durableId="382213828">
    <w:abstractNumId w:val="453"/>
  </w:num>
  <w:num w:numId="386" w16cid:durableId="32774676">
    <w:abstractNumId w:val="135"/>
  </w:num>
  <w:num w:numId="387" w16cid:durableId="827019811">
    <w:abstractNumId w:val="105"/>
  </w:num>
  <w:num w:numId="388" w16cid:durableId="1348867789">
    <w:abstractNumId w:val="170"/>
  </w:num>
  <w:num w:numId="389" w16cid:durableId="1660113087">
    <w:abstractNumId w:val="65"/>
  </w:num>
  <w:num w:numId="390" w16cid:durableId="1956254272">
    <w:abstractNumId w:val="349"/>
  </w:num>
  <w:num w:numId="391" w16cid:durableId="1332486690">
    <w:abstractNumId w:val="464"/>
  </w:num>
  <w:num w:numId="392" w16cid:durableId="841316262">
    <w:abstractNumId w:val="64"/>
  </w:num>
  <w:num w:numId="393" w16cid:durableId="1966737380">
    <w:abstractNumId w:val="194"/>
  </w:num>
  <w:num w:numId="394" w16cid:durableId="1565678595">
    <w:abstractNumId w:val="214"/>
  </w:num>
  <w:num w:numId="395" w16cid:durableId="860819898">
    <w:abstractNumId w:val="215"/>
  </w:num>
  <w:num w:numId="396" w16cid:durableId="1017123386">
    <w:abstractNumId w:val="152"/>
  </w:num>
  <w:num w:numId="397" w16cid:durableId="1753231791">
    <w:abstractNumId w:val="43"/>
  </w:num>
  <w:num w:numId="398" w16cid:durableId="1117024646">
    <w:abstractNumId w:val="202"/>
  </w:num>
  <w:num w:numId="399" w16cid:durableId="1832870273">
    <w:abstractNumId w:val="270"/>
  </w:num>
  <w:num w:numId="400" w16cid:durableId="1414006605">
    <w:abstractNumId w:val="110"/>
  </w:num>
  <w:num w:numId="401" w16cid:durableId="1242060366">
    <w:abstractNumId w:val="93"/>
  </w:num>
  <w:num w:numId="402" w16cid:durableId="775716397">
    <w:abstractNumId w:val="24"/>
  </w:num>
  <w:num w:numId="403" w16cid:durableId="1601185752">
    <w:abstractNumId w:val="30"/>
  </w:num>
  <w:num w:numId="404" w16cid:durableId="1234782296">
    <w:abstractNumId w:val="376"/>
  </w:num>
  <w:num w:numId="405" w16cid:durableId="553732925">
    <w:abstractNumId w:val="372"/>
  </w:num>
  <w:num w:numId="406" w16cid:durableId="448747526">
    <w:abstractNumId w:val="466"/>
  </w:num>
  <w:num w:numId="407" w16cid:durableId="614292644">
    <w:abstractNumId w:val="430"/>
  </w:num>
  <w:num w:numId="408" w16cid:durableId="1475872672">
    <w:abstractNumId w:val="102"/>
  </w:num>
  <w:num w:numId="409" w16cid:durableId="1123574311">
    <w:abstractNumId w:val="144"/>
  </w:num>
  <w:num w:numId="410" w16cid:durableId="1330215139">
    <w:abstractNumId w:val="120"/>
  </w:num>
  <w:num w:numId="411" w16cid:durableId="1642689888">
    <w:abstractNumId w:val="238"/>
  </w:num>
  <w:num w:numId="412" w16cid:durableId="1095979250">
    <w:abstractNumId w:val="383"/>
  </w:num>
  <w:num w:numId="413" w16cid:durableId="638924060">
    <w:abstractNumId w:val="116"/>
  </w:num>
  <w:num w:numId="414" w16cid:durableId="698701871">
    <w:abstractNumId w:val="305"/>
  </w:num>
  <w:num w:numId="415" w16cid:durableId="1240555783">
    <w:abstractNumId w:val="246"/>
  </w:num>
  <w:num w:numId="416" w16cid:durableId="604925135">
    <w:abstractNumId w:val="279"/>
  </w:num>
  <w:num w:numId="417" w16cid:durableId="248392324">
    <w:abstractNumId w:val="389"/>
  </w:num>
  <w:num w:numId="418" w16cid:durableId="1398818836">
    <w:abstractNumId w:val="470"/>
  </w:num>
  <w:num w:numId="419" w16cid:durableId="1669822642">
    <w:abstractNumId w:val="291"/>
  </w:num>
  <w:num w:numId="420" w16cid:durableId="175265657">
    <w:abstractNumId w:val="525"/>
  </w:num>
  <w:num w:numId="421" w16cid:durableId="198015756">
    <w:abstractNumId w:val="73"/>
  </w:num>
  <w:num w:numId="422" w16cid:durableId="1626154712">
    <w:abstractNumId w:val="282"/>
  </w:num>
  <w:num w:numId="423" w16cid:durableId="1595818700">
    <w:abstractNumId w:val="442"/>
  </w:num>
  <w:num w:numId="424" w16cid:durableId="1170097270">
    <w:abstractNumId w:val="266"/>
  </w:num>
  <w:num w:numId="425" w16cid:durableId="453134165">
    <w:abstractNumId w:val="482"/>
  </w:num>
  <w:num w:numId="426" w16cid:durableId="1555046496">
    <w:abstractNumId w:val="275"/>
  </w:num>
  <w:num w:numId="427" w16cid:durableId="720397501">
    <w:abstractNumId w:val="322"/>
  </w:num>
  <w:num w:numId="428" w16cid:durableId="1877891307">
    <w:abstractNumId w:val="391"/>
  </w:num>
  <w:num w:numId="429" w16cid:durableId="1965185541">
    <w:abstractNumId w:val="295"/>
  </w:num>
  <w:num w:numId="430" w16cid:durableId="787116112">
    <w:abstractNumId w:val="22"/>
  </w:num>
  <w:num w:numId="431" w16cid:durableId="154033620">
    <w:abstractNumId w:val="217"/>
  </w:num>
  <w:num w:numId="432" w16cid:durableId="1223950936">
    <w:abstractNumId w:val="129"/>
  </w:num>
  <w:num w:numId="433" w16cid:durableId="463350767">
    <w:abstractNumId w:val="225"/>
  </w:num>
  <w:num w:numId="434" w16cid:durableId="783042159">
    <w:abstractNumId w:val="240"/>
  </w:num>
  <w:num w:numId="435" w16cid:durableId="1359501181">
    <w:abstractNumId w:val="162"/>
  </w:num>
  <w:num w:numId="436" w16cid:durableId="389504760">
    <w:abstractNumId w:val="248"/>
  </w:num>
  <w:num w:numId="437" w16cid:durableId="252665847">
    <w:abstractNumId w:val="154"/>
  </w:num>
  <w:num w:numId="438" w16cid:durableId="1680736917">
    <w:abstractNumId w:val="125"/>
  </w:num>
  <w:num w:numId="439" w16cid:durableId="1037047580">
    <w:abstractNumId w:val="247"/>
  </w:num>
  <w:num w:numId="440" w16cid:durableId="918447930">
    <w:abstractNumId w:val="385"/>
  </w:num>
  <w:num w:numId="441" w16cid:durableId="1775399033">
    <w:abstractNumId w:val="77"/>
  </w:num>
  <w:num w:numId="442" w16cid:durableId="819880742">
    <w:abstractNumId w:val="269"/>
  </w:num>
  <w:num w:numId="443" w16cid:durableId="1700009818">
    <w:abstractNumId w:val="478"/>
  </w:num>
  <w:num w:numId="444" w16cid:durableId="298342248">
    <w:abstractNumId w:val="200"/>
  </w:num>
  <w:num w:numId="445" w16cid:durableId="1873111766">
    <w:abstractNumId w:val="57"/>
  </w:num>
  <w:num w:numId="446" w16cid:durableId="1946843347">
    <w:abstractNumId w:val="241"/>
  </w:num>
  <w:num w:numId="447" w16cid:durableId="2032488500">
    <w:abstractNumId w:val="181"/>
  </w:num>
  <w:num w:numId="448" w16cid:durableId="871764554">
    <w:abstractNumId w:val="49"/>
  </w:num>
  <w:num w:numId="449" w16cid:durableId="1575775965">
    <w:abstractNumId w:val="67"/>
  </w:num>
  <w:num w:numId="450" w16cid:durableId="1565994541">
    <w:abstractNumId w:val="382"/>
  </w:num>
  <w:num w:numId="451" w16cid:durableId="846209472">
    <w:abstractNumId w:val="189"/>
  </w:num>
  <w:num w:numId="452" w16cid:durableId="11535697">
    <w:abstractNumId w:val="153"/>
  </w:num>
  <w:num w:numId="453" w16cid:durableId="522862924">
    <w:abstractNumId w:val="182"/>
  </w:num>
  <w:num w:numId="454" w16cid:durableId="1015111580">
    <w:abstractNumId w:val="332"/>
  </w:num>
  <w:num w:numId="455" w16cid:durableId="799423011">
    <w:abstractNumId w:val="179"/>
  </w:num>
  <w:num w:numId="456" w16cid:durableId="15618604">
    <w:abstractNumId w:val="151"/>
  </w:num>
  <w:num w:numId="457" w16cid:durableId="819420735">
    <w:abstractNumId w:val="339"/>
  </w:num>
  <w:num w:numId="458" w16cid:durableId="1345479104">
    <w:abstractNumId w:val="355"/>
  </w:num>
  <w:num w:numId="459" w16cid:durableId="1230073011">
    <w:abstractNumId w:val="262"/>
  </w:num>
  <w:num w:numId="460" w16cid:durableId="1700425669">
    <w:abstractNumId w:val="208"/>
  </w:num>
  <w:num w:numId="461" w16cid:durableId="905380769">
    <w:abstractNumId w:val="88"/>
  </w:num>
  <w:num w:numId="462" w16cid:durableId="1767730749">
    <w:abstractNumId w:val="183"/>
  </w:num>
  <w:num w:numId="463" w16cid:durableId="1497382794">
    <w:abstractNumId w:val="309"/>
  </w:num>
  <w:num w:numId="464" w16cid:durableId="1336417320">
    <w:abstractNumId w:val="193"/>
  </w:num>
  <w:num w:numId="465" w16cid:durableId="1802073551">
    <w:abstractNumId w:val="415"/>
  </w:num>
  <w:num w:numId="466" w16cid:durableId="1579173828">
    <w:abstractNumId w:val="219"/>
  </w:num>
  <w:num w:numId="467" w16cid:durableId="1833446272">
    <w:abstractNumId w:val="287"/>
  </w:num>
  <w:num w:numId="468" w16cid:durableId="2028211297">
    <w:abstractNumId w:val="397"/>
  </w:num>
  <w:num w:numId="469" w16cid:durableId="283081771">
    <w:abstractNumId w:val="513"/>
  </w:num>
  <w:num w:numId="470" w16cid:durableId="1410270247">
    <w:abstractNumId w:val="289"/>
  </w:num>
  <w:num w:numId="471" w16cid:durableId="139159265">
    <w:abstractNumId w:val="484"/>
  </w:num>
  <w:num w:numId="472" w16cid:durableId="855458048">
    <w:abstractNumId w:val="164"/>
  </w:num>
  <w:num w:numId="473" w16cid:durableId="1325014762">
    <w:abstractNumId w:val="354"/>
  </w:num>
  <w:num w:numId="474" w16cid:durableId="1045720421">
    <w:abstractNumId w:val="283"/>
  </w:num>
  <w:num w:numId="475" w16cid:durableId="379790948">
    <w:abstractNumId w:val="328"/>
  </w:num>
  <w:num w:numId="476" w16cid:durableId="673462588">
    <w:abstractNumId w:val="149"/>
  </w:num>
  <w:num w:numId="477" w16cid:durableId="640959274">
    <w:abstractNumId w:val="263"/>
  </w:num>
  <w:num w:numId="478" w16cid:durableId="1489901410">
    <w:abstractNumId w:val="48"/>
  </w:num>
  <w:num w:numId="479" w16cid:durableId="1824345817">
    <w:abstractNumId w:val="255"/>
  </w:num>
  <w:num w:numId="480" w16cid:durableId="106393709">
    <w:abstractNumId w:val="452"/>
  </w:num>
  <w:num w:numId="481" w16cid:durableId="1856648545">
    <w:abstractNumId w:val="288"/>
  </w:num>
  <w:num w:numId="482" w16cid:durableId="130442244">
    <w:abstractNumId w:val="369"/>
  </w:num>
  <w:num w:numId="483" w16cid:durableId="481777217">
    <w:abstractNumId w:val="250"/>
  </w:num>
  <w:num w:numId="484" w16cid:durableId="20983644">
    <w:abstractNumId w:val="498"/>
  </w:num>
  <w:num w:numId="485" w16cid:durableId="481820745">
    <w:abstractNumId w:val="2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6" w16cid:durableId="1355686936">
    <w:abstractNumId w:val="76"/>
  </w:num>
  <w:num w:numId="487" w16cid:durableId="1818379561">
    <w:abstractNumId w:val="308"/>
  </w:num>
  <w:num w:numId="488" w16cid:durableId="288978121">
    <w:abstractNumId w:val="265"/>
  </w:num>
  <w:num w:numId="489" w16cid:durableId="661393226">
    <w:abstractNumId w:val="29"/>
  </w:num>
  <w:num w:numId="490" w16cid:durableId="1444574069">
    <w:abstractNumId w:val="523"/>
  </w:num>
  <w:num w:numId="491" w16cid:durableId="719473955">
    <w:abstractNumId w:val="101"/>
  </w:num>
  <w:num w:numId="492" w16cid:durableId="118304007">
    <w:abstractNumId w:val="500"/>
  </w:num>
  <w:num w:numId="493" w16cid:durableId="414938473">
    <w:abstractNumId w:val="516"/>
  </w:num>
  <w:num w:numId="494" w16cid:durableId="319240864">
    <w:abstractNumId w:val="276"/>
  </w:num>
  <w:num w:numId="495" w16cid:durableId="1488279507">
    <w:abstractNumId w:val="23"/>
  </w:num>
  <w:num w:numId="496" w16cid:durableId="2033455887">
    <w:abstractNumId w:val="218"/>
  </w:num>
  <w:num w:numId="497" w16cid:durableId="1589804943">
    <w:abstractNumId w:val="197"/>
  </w:num>
  <w:num w:numId="498" w16cid:durableId="1978145182">
    <w:abstractNumId w:val="78"/>
  </w:num>
  <w:num w:numId="499" w16cid:durableId="34547578">
    <w:abstractNumId w:val="357"/>
  </w:num>
  <w:num w:numId="500" w16cid:durableId="550649291">
    <w:abstractNumId w:val="447"/>
  </w:num>
  <w:num w:numId="501" w16cid:durableId="1353070174">
    <w:abstractNumId w:val="172"/>
  </w:num>
  <w:num w:numId="502" w16cid:durableId="1606769299">
    <w:abstractNumId w:val="360"/>
  </w:num>
  <w:num w:numId="503" w16cid:durableId="294608803">
    <w:abstractNumId w:val="528"/>
  </w:num>
  <w:num w:numId="504" w16cid:durableId="748770163">
    <w:abstractNumId w:val="439"/>
  </w:num>
  <w:num w:numId="505" w16cid:durableId="771900044">
    <w:abstractNumId w:val="487"/>
  </w:num>
  <w:num w:numId="506" w16cid:durableId="850798607">
    <w:abstractNumId w:val="18"/>
  </w:num>
  <w:num w:numId="507" w16cid:durableId="229656527">
    <w:abstractNumId w:val="37"/>
  </w:num>
  <w:num w:numId="508" w16cid:durableId="766729416">
    <w:abstractNumId w:val="386"/>
  </w:num>
  <w:num w:numId="509" w16cid:durableId="651759198">
    <w:abstractNumId w:val="35"/>
  </w:num>
  <w:num w:numId="510" w16cid:durableId="1470124445">
    <w:abstractNumId w:val="414"/>
  </w:num>
  <w:num w:numId="511" w16cid:durableId="766732113">
    <w:abstractNumId w:val="467"/>
  </w:num>
  <w:num w:numId="512" w16cid:durableId="1845826702">
    <w:abstractNumId w:val="434"/>
  </w:num>
  <w:num w:numId="513" w16cid:durableId="987787151">
    <w:abstractNumId w:val="92"/>
  </w:num>
  <w:num w:numId="514" w16cid:durableId="374545944">
    <w:abstractNumId w:val="146"/>
  </w:num>
  <w:num w:numId="515" w16cid:durableId="1886987273">
    <w:abstractNumId w:val="518"/>
  </w:num>
  <w:num w:numId="516" w16cid:durableId="1013453203">
    <w:abstractNumId w:val="42"/>
  </w:num>
  <w:num w:numId="517" w16cid:durableId="1964536691">
    <w:abstractNumId w:val="352"/>
  </w:num>
  <w:num w:numId="518" w16cid:durableId="353311074">
    <w:abstractNumId w:val="150"/>
  </w:num>
  <w:num w:numId="519" w16cid:durableId="764346981">
    <w:abstractNumId w:val="294"/>
  </w:num>
  <w:num w:numId="520" w16cid:durableId="718627705">
    <w:abstractNumId w:val="56"/>
  </w:num>
  <w:num w:numId="521" w16cid:durableId="1857965654">
    <w:abstractNumId w:val="143"/>
  </w:num>
  <w:num w:numId="522" w16cid:durableId="312222214">
    <w:abstractNumId w:val="11"/>
    <w:lvlOverride w:ilvl="0">
      <w:lvl w:ilvl="0">
        <w:start w:val="1"/>
        <w:numFmt w:val="bullet"/>
        <w:lvlText w:val=""/>
        <w:legacy w:legacy="1" w:legacySpace="0" w:legacyIndent="284"/>
        <w:lvlJc w:val="left"/>
        <w:pPr>
          <w:ind w:left="284" w:hanging="284"/>
        </w:pPr>
        <w:rPr>
          <w:rFonts w:ascii="Symbol" w:hAnsi="Symbol" w:hint="default"/>
        </w:rPr>
      </w:lvl>
    </w:lvlOverride>
  </w:num>
  <w:num w:numId="523" w16cid:durableId="1460536726">
    <w:abstractNumId w:val="300"/>
  </w:num>
  <w:num w:numId="524" w16cid:durableId="2056735802">
    <w:abstractNumId w:val="333"/>
  </w:num>
  <w:num w:numId="525" w16cid:durableId="1723628697">
    <w:abstractNumId w:val="207"/>
  </w:num>
  <w:num w:numId="526" w16cid:durableId="1087462135">
    <w:abstractNumId w:val="327"/>
  </w:num>
  <w:num w:numId="527" w16cid:durableId="51539083">
    <w:abstractNumId w:val="59"/>
  </w:num>
  <w:num w:numId="528" w16cid:durableId="1642029427">
    <w:abstractNumId w:val="39"/>
  </w:num>
  <w:num w:numId="529" w16cid:durableId="1165392893">
    <w:abstractNumId w:val="456"/>
  </w:num>
  <w:num w:numId="530" w16cid:durableId="1678381594">
    <w:abstractNumId w:val="94"/>
  </w:num>
  <w:num w:numId="531" w16cid:durableId="719211069">
    <w:abstractNumId w:val="323"/>
  </w:num>
  <w:num w:numId="532" w16cid:durableId="1776436449">
    <w:abstractNumId w:val="420"/>
  </w:num>
  <w:num w:numId="533" w16cid:durableId="571043755">
    <w:abstractNumId w:val="180"/>
  </w:num>
  <w:num w:numId="534" w16cid:durableId="829907413">
    <w:abstractNumId w:val="468"/>
  </w:num>
  <w:num w:numId="535" w16cid:durableId="1759133635">
    <w:abstractNumId w:val="461"/>
  </w:num>
  <w:num w:numId="536" w16cid:durableId="1870027348">
    <w:abstractNumId w:val="522"/>
  </w:num>
  <w:num w:numId="537" w16cid:durableId="76873767">
    <w:abstractNumId w:val="205"/>
  </w:num>
  <w:num w:numId="538" w16cid:durableId="234053141">
    <w:abstractNumId w:val="405"/>
  </w:num>
  <w:num w:numId="539" w16cid:durableId="70498855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0" w16cid:durableId="1792744987">
    <w:abstractNumId w:val="187"/>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1" w16cid:durableId="1038286909">
    <w:abstractNumId w:val="2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2" w16cid:durableId="625161674">
    <w:abstractNumId w:val="156"/>
  </w:num>
  <w:num w:numId="543" w16cid:durableId="1141464391">
    <w:abstractNumId w:val="387"/>
  </w:num>
  <w:num w:numId="544" w16cid:durableId="1009210604">
    <w:abstractNumId w:val="234"/>
  </w:num>
  <w:num w:numId="545" w16cid:durableId="964846408">
    <w:abstractNumId w:val="358"/>
  </w:num>
  <w:num w:numId="546" w16cid:durableId="323364498">
    <w:abstractNumId w:val="340"/>
  </w:num>
  <w:num w:numId="547" w16cid:durableId="1724478624">
    <w:abstractNumId w:val="71"/>
  </w:num>
  <w:num w:numId="548" w16cid:durableId="2091655194">
    <w:abstractNumId w:val="495"/>
  </w:num>
  <w:num w:numId="549" w16cid:durableId="738989717">
    <w:abstractNumId w:val="4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08"/>
  <w:hyphenationZone w:val="283"/>
  <w:drawingGridHorizontalSpacing w:val="100"/>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ABA"/>
    <w:rsid w:val="000146EB"/>
    <w:rsid w:val="00022639"/>
    <w:rsid w:val="00024718"/>
    <w:rsid w:val="0003797D"/>
    <w:rsid w:val="00042ABA"/>
    <w:rsid w:val="000509E7"/>
    <w:rsid w:val="00053696"/>
    <w:rsid w:val="00070F13"/>
    <w:rsid w:val="00081F70"/>
    <w:rsid w:val="000913F3"/>
    <w:rsid w:val="000A4321"/>
    <w:rsid w:val="000C30E6"/>
    <w:rsid w:val="000C5C84"/>
    <w:rsid w:val="000D6EF0"/>
    <w:rsid w:val="000E4932"/>
    <w:rsid w:val="000E5E00"/>
    <w:rsid w:val="000F3532"/>
    <w:rsid w:val="00110404"/>
    <w:rsid w:val="00146368"/>
    <w:rsid w:val="001503B3"/>
    <w:rsid w:val="0016390F"/>
    <w:rsid w:val="00170D10"/>
    <w:rsid w:val="00171ED5"/>
    <w:rsid w:val="00181DA7"/>
    <w:rsid w:val="00195529"/>
    <w:rsid w:val="001C4AAC"/>
    <w:rsid w:val="001D16C2"/>
    <w:rsid w:val="001D4371"/>
    <w:rsid w:val="001E3705"/>
    <w:rsid w:val="001E64A8"/>
    <w:rsid w:val="001F3B06"/>
    <w:rsid w:val="00211276"/>
    <w:rsid w:val="002127C7"/>
    <w:rsid w:val="00223791"/>
    <w:rsid w:val="00230679"/>
    <w:rsid w:val="002364D7"/>
    <w:rsid w:val="00236680"/>
    <w:rsid w:val="00244740"/>
    <w:rsid w:val="00247FFE"/>
    <w:rsid w:val="002601ED"/>
    <w:rsid w:val="002603EE"/>
    <w:rsid w:val="00266104"/>
    <w:rsid w:val="00271B0D"/>
    <w:rsid w:val="00284881"/>
    <w:rsid w:val="002901F6"/>
    <w:rsid w:val="002965C5"/>
    <w:rsid w:val="002C31D0"/>
    <w:rsid w:val="002C321A"/>
    <w:rsid w:val="002C7834"/>
    <w:rsid w:val="002D430A"/>
    <w:rsid w:val="002D7340"/>
    <w:rsid w:val="002E7315"/>
    <w:rsid w:val="002F1A6E"/>
    <w:rsid w:val="002F30C4"/>
    <w:rsid w:val="002F78A9"/>
    <w:rsid w:val="00300ED8"/>
    <w:rsid w:val="0030296C"/>
    <w:rsid w:val="0031351B"/>
    <w:rsid w:val="00317B53"/>
    <w:rsid w:val="00334B17"/>
    <w:rsid w:val="0035510C"/>
    <w:rsid w:val="003653CF"/>
    <w:rsid w:val="00367ED9"/>
    <w:rsid w:val="00375E5B"/>
    <w:rsid w:val="00377322"/>
    <w:rsid w:val="00390B41"/>
    <w:rsid w:val="003A4605"/>
    <w:rsid w:val="003B2FB9"/>
    <w:rsid w:val="003B5C13"/>
    <w:rsid w:val="003D7DD7"/>
    <w:rsid w:val="003E0476"/>
    <w:rsid w:val="003E35D7"/>
    <w:rsid w:val="0040089F"/>
    <w:rsid w:val="00405C13"/>
    <w:rsid w:val="004161B8"/>
    <w:rsid w:val="004205AC"/>
    <w:rsid w:val="0042067E"/>
    <w:rsid w:val="00422A5D"/>
    <w:rsid w:val="00423433"/>
    <w:rsid w:val="0042727C"/>
    <w:rsid w:val="0044216C"/>
    <w:rsid w:val="0045551F"/>
    <w:rsid w:val="004623ED"/>
    <w:rsid w:val="004733AE"/>
    <w:rsid w:val="00474F7E"/>
    <w:rsid w:val="004838FC"/>
    <w:rsid w:val="00487BEF"/>
    <w:rsid w:val="00492A2C"/>
    <w:rsid w:val="00495012"/>
    <w:rsid w:val="00496343"/>
    <w:rsid w:val="004B192C"/>
    <w:rsid w:val="004C5856"/>
    <w:rsid w:val="004C69C5"/>
    <w:rsid w:val="004D131E"/>
    <w:rsid w:val="004E762C"/>
    <w:rsid w:val="004F5E07"/>
    <w:rsid w:val="005034DA"/>
    <w:rsid w:val="00504EB9"/>
    <w:rsid w:val="00507900"/>
    <w:rsid w:val="005109A9"/>
    <w:rsid w:val="00527F21"/>
    <w:rsid w:val="00531378"/>
    <w:rsid w:val="005360C8"/>
    <w:rsid w:val="00540E4B"/>
    <w:rsid w:val="005468BC"/>
    <w:rsid w:val="00552B77"/>
    <w:rsid w:val="00562C5D"/>
    <w:rsid w:val="0056500E"/>
    <w:rsid w:val="00574048"/>
    <w:rsid w:val="00577254"/>
    <w:rsid w:val="00580632"/>
    <w:rsid w:val="00580846"/>
    <w:rsid w:val="00593D6F"/>
    <w:rsid w:val="005A68D9"/>
    <w:rsid w:val="005B5591"/>
    <w:rsid w:val="005D382C"/>
    <w:rsid w:val="005E5FA3"/>
    <w:rsid w:val="005F1CAF"/>
    <w:rsid w:val="00600980"/>
    <w:rsid w:val="0061038C"/>
    <w:rsid w:val="00616833"/>
    <w:rsid w:val="00637664"/>
    <w:rsid w:val="00641A30"/>
    <w:rsid w:val="00641E85"/>
    <w:rsid w:val="00645AD4"/>
    <w:rsid w:val="00652717"/>
    <w:rsid w:val="00666AE7"/>
    <w:rsid w:val="00673BEF"/>
    <w:rsid w:val="00674EC9"/>
    <w:rsid w:val="006819D0"/>
    <w:rsid w:val="006838E0"/>
    <w:rsid w:val="0069269C"/>
    <w:rsid w:val="00696821"/>
    <w:rsid w:val="006A7044"/>
    <w:rsid w:val="006B2B7B"/>
    <w:rsid w:val="006C312B"/>
    <w:rsid w:val="006D611D"/>
    <w:rsid w:val="00702CB2"/>
    <w:rsid w:val="00714F33"/>
    <w:rsid w:val="007177C9"/>
    <w:rsid w:val="00733935"/>
    <w:rsid w:val="007566DD"/>
    <w:rsid w:val="00760982"/>
    <w:rsid w:val="0077280C"/>
    <w:rsid w:val="0077677C"/>
    <w:rsid w:val="00783D8F"/>
    <w:rsid w:val="007867AC"/>
    <w:rsid w:val="007909C7"/>
    <w:rsid w:val="00790AA7"/>
    <w:rsid w:val="00794D32"/>
    <w:rsid w:val="0079515A"/>
    <w:rsid w:val="00795903"/>
    <w:rsid w:val="007A1CD5"/>
    <w:rsid w:val="007B166F"/>
    <w:rsid w:val="007B4BD4"/>
    <w:rsid w:val="007B511B"/>
    <w:rsid w:val="007B5FCD"/>
    <w:rsid w:val="007C0B10"/>
    <w:rsid w:val="007C3563"/>
    <w:rsid w:val="007C435E"/>
    <w:rsid w:val="007C52AB"/>
    <w:rsid w:val="007D3376"/>
    <w:rsid w:val="007E0843"/>
    <w:rsid w:val="007E354E"/>
    <w:rsid w:val="007E7646"/>
    <w:rsid w:val="007E7E27"/>
    <w:rsid w:val="007F7802"/>
    <w:rsid w:val="00813A05"/>
    <w:rsid w:val="0081722B"/>
    <w:rsid w:val="0081760E"/>
    <w:rsid w:val="00817736"/>
    <w:rsid w:val="00817AF0"/>
    <w:rsid w:val="00817F00"/>
    <w:rsid w:val="00822FB6"/>
    <w:rsid w:val="00832AB0"/>
    <w:rsid w:val="008350EB"/>
    <w:rsid w:val="008570FC"/>
    <w:rsid w:val="008601F5"/>
    <w:rsid w:val="008736F2"/>
    <w:rsid w:val="00887032"/>
    <w:rsid w:val="0089142A"/>
    <w:rsid w:val="00892D10"/>
    <w:rsid w:val="008A315D"/>
    <w:rsid w:val="008B6AB5"/>
    <w:rsid w:val="008C489D"/>
    <w:rsid w:val="008C72CF"/>
    <w:rsid w:val="008E0180"/>
    <w:rsid w:val="00904F4B"/>
    <w:rsid w:val="009079EA"/>
    <w:rsid w:val="009103F1"/>
    <w:rsid w:val="009118BD"/>
    <w:rsid w:val="00922008"/>
    <w:rsid w:val="00923384"/>
    <w:rsid w:val="0092657A"/>
    <w:rsid w:val="009265DE"/>
    <w:rsid w:val="00932C96"/>
    <w:rsid w:val="00946A3D"/>
    <w:rsid w:val="009500AF"/>
    <w:rsid w:val="00953C89"/>
    <w:rsid w:val="00965DA6"/>
    <w:rsid w:val="0097430F"/>
    <w:rsid w:val="009B7878"/>
    <w:rsid w:val="009C7DED"/>
    <w:rsid w:val="009D4AC5"/>
    <w:rsid w:val="009D5D91"/>
    <w:rsid w:val="009E2B6C"/>
    <w:rsid w:val="009F768E"/>
    <w:rsid w:val="00A145B3"/>
    <w:rsid w:val="00A157B8"/>
    <w:rsid w:val="00A34DD5"/>
    <w:rsid w:val="00A429D2"/>
    <w:rsid w:val="00A66ACA"/>
    <w:rsid w:val="00A71112"/>
    <w:rsid w:val="00A73FD5"/>
    <w:rsid w:val="00A904C6"/>
    <w:rsid w:val="00A9240D"/>
    <w:rsid w:val="00A96A96"/>
    <w:rsid w:val="00AA00D3"/>
    <w:rsid w:val="00AA5C18"/>
    <w:rsid w:val="00AB22BD"/>
    <w:rsid w:val="00AB2AB4"/>
    <w:rsid w:val="00AB4B00"/>
    <w:rsid w:val="00AB7B99"/>
    <w:rsid w:val="00AC1637"/>
    <w:rsid w:val="00AD3101"/>
    <w:rsid w:val="00AD5372"/>
    <w:rsid w:val="00AF501D"/>
    <w:rsid w:val="00B45979"/>
    <w:rsid w:val="00B723AF"/>
    <w:rsid w:val="00B86949"/>
    <w:rsid w:val="00B876E6"/>
    <w:rsid w:val="00BA7261"/>
    <w:rsid w:val="00BB2B37"/>
    <w:rsid w:val="00BC025F"/>
    <w:rsid w:val="00BC5794"/>
    <w:rsid w:val="00BD06DC"/>
    <w:rsid w:val="00BD4843"/>
    <w:rsid w:val="00BE0037"/>
    <w:rsid w:val="00BE74E2"/>
    <w:rsid w:val="00C01A5F"/>
    <w:rsid w:val="00C217BF"/>
    <w:rsid w:val="00C410CC"/>
    <w:rsid w:val="00C73F95"/>
    <w:rsid w:val="00C815AF"/>
    <w:rsid w:val="00CA6312"/>
    <w:rsid w:val="00CB5002"/>
    <w:rsid w:val="00CD354D"/>
    <w:rsid w:val="00CE0FC8"/>
    <w:rsid w:val="00CE3E15"/>
    <w:rsid w:val="00CF0127"/>
    <w:rsid w:val="00CF5746"/>
    <w:rsid w:val="00CF5864"/>
    <w:rsid w:val="00CF6E95"/>
    <w:rsid w:val="00D01AE9"/>
    <w:rsid w:val="00D32016"/>
    <w:rsid w:val="00D3350E"/>
    <w:rsid w:val="00D33929"/>
    <w:rsid w:val="00D342D4"/>
    <w:rsid w:val="00D371B5"/>
    <w:rsid w:val="00D40F52"/>
    <w:rsid w:val="00D518DE"/>
    <w:rsid w:val="00D550B6"/>
    <w:rsid w:val="00D62B37"/>
    <w:rsid w:val="00D717FD"/>
    <w:rsid w:val="00D7544C"/>
    <w:rsid w:val="00D80341"/>
    <w:rsid w:val="00D8371E"/>
    <w:rsid w:val="00D914C4"/>
    <w:rsid w:val="00D915A8"/>
    <w:rsid w:val="00DA3D09"/>
    <w:rsid w:val="00DC4B6E"/>
    <w:rsid w:val="00DD34A7"/>
    <w:rsid w:val="00DD399D"/>
    <w:rsid w:val="00DD7365"/>
    <w:rsid w:val="00DF430C"/>
    <w:rsid w:val="00E01FE5"/>
    <w:rsid w:val="00E05E1F"/>
    <w:rsid w:val="00E106AD"/>
    <w:rsid w:val="00E114D1"/>
    <w:rsid w:val="00E44B65"/>
    <w:rsid w:val="00E5254B"/>
    <w:rsid w:val="00E60D58"/>
    <w:rsid w:val="00E64DCF"/>
    <w:rsid w:val="00E705F1"/>
    <w:rsid w:val="00E732C3"/>
    <w:rsid w:val="00E83A6C"/>
    <w:rsid w:val="00E83CD4"/>
    <w:rsid w:val="00E85A1D"/>
    <w:rsid w:val="00E9475A"/>
    <w:rsid w:val="00E9475D"/>
    <w:rsid w:val="00EA0B3D"/>
    <w:rsid w:val="00EC6E75"/>
    <w:rsid w:val="00EF298C"/>
    <w:rsid w:val="00EF3C43"/>
    <w:rsid w:val="00EF522F"/>
    <w:rsid w:val="00F06CE8"/>
    <w:rsid w:val="00F06D4C"/>
    <w:rsid w:val="00F10966"/>
    <w:rsid w:val="00F2191B"/>
    <w:rsid w:val="00F240DB"/>
    <w:rsid w:val="00F31142"/>
    <w:rsid w:val="00F37527"/>
    <w:rsid w:val="00F42302"/>
    <w:rsid w:val="00F54549"/>
    <w:rsid w:val="00F62277"/>
    <w:rsid w:val="00F737B5"/>
    <w:rsid w:val="00FC7AC5"/>
    <w:rsid w:val="00FD132A"/>
    <w:rsid w:val="00FD4C06"/>
    <w:rsid w:val="00FE48B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6A4D24A"/>
  <w15:chartTrackingRefBased/>
  <w15:docId w15:val="{1C60C7ED-1E87-4694-AFE7-E0B990D5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autoRedefine/>
    <w:qFormat/>
    <w:rsid w:val="00317B53"/>
    <w:pPr>
      <w:keepNext/>
      <w:keepLines/>
      <w:spacing w:before="360" w:after="240"/>
      <w:jc w:val="center"/>
      <w:outlineLvl w:val="0"/>
    </w:pPr>
    <w:rPr>
      <w:rFonts w:ascii="Arial" w:eastAsia="Times New Roman" w:hAnsi="Arial" w:cstheme="majorBidi"/>
      <w:b/>
      <w:color w:val="000000" w:themeColor="text1"/>
      <w:sz w:val="32"/>
      <w:szCs w:val="40"/>
      <w:lang w:eastAsia="it-IT"/>
    </w:rPr>
  </w:style>
  <w:style w:type="paragraph" w:styleId="Titolo2">
    <w:name w:val="heading 2"/>
    <w:basedOn w:val="Normale"/>
    <w:next w:val="Normale"/>
    <w:link w:val="Titolo2Carattere"/>
    <w:autoRedefine/>
    <w:unhideWhenUsed/>
    <w:qFormat/>
    <w:rsid w:val="00813A05"/>
    <w:pPr>
      <w:keepNext/>
      <w:keepLines/>
      <w:spacing w:before="520" w:after="440"/>
      <w:jc w:val="center"/>
      <w:outlineLvl w:val="1"/>
    </w:pPr>
    <w:rPr>
      <w:rFonts w:ascii="Arial" w:eastAsia="Times New Roman" w:hAnsi="Arial" w:cs="Arial"/>
      <w:b/>
      <w:bCs/>
      <w:color w:val="000000" w:themeColor="text1"/>
      <w:sz w:val="32"/>
      <w:szCs w:val="32"/>
      <w:lang w:eastAsia="it-IT"/>
    </w:rPr>
  </w:style>
  <w:style w:type="paragraph" w:styleId="Titolo3">
    <w:name w:val="heading 3"/>
    <w:basedOn w:val="Normale"/>
    <w:next w:val="Normale"/>
    <w:link w:val="Titolo3Carattere"/>
    <w:unhideWhenUsed/>
    <w:qFormat/>
    <w:rsid w:val="00042ABA"/>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nhideWhenUsed/>
    <w:qFormat/>
    <w:rsid w:val="00042ABA"/>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nhideWhenUsed/>
    <w:qFormat/>
    <w:rsid w:val="00042ABA"/>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nhideWhenUsed/>
    <w:qFormat/>
    <w:rsid w:val="00042AB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nhideWhenUsed/>
    <w:qFormat/>
    <w:rsid w:val="00042AB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nhideWhenUsed/>
    <w:qFormat/>
    <w:rsid w:val="00042AB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unhideWhenUsed/>
    <w:qFormat/>
    <w:rsid w:val="00042AB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317B53"/>
    <w:rPr>
      <w:rFonts w:ascii="Arial" w:eastAsia="Times New Roman" w:hAnsi="Arial" w:cstheme="majorBidi"/>
      <w:b/>
      <w:color w:val="000000" w:themeColor="text1"/>
      <w:sz w:val="32"/>
      <w:szCs w:val="40"/>
      <w:lang w:eastAsia="it-IT"/>
    </w:rPr>
  </w:style>
  <w:style w:type="character" w:customStyle="1" w:styleId="Titolo2Carattere">
    <w:name w:val="Titolo 2 Carattere"/>
    <w:basedOn w:val="Carpredefinitoparagrafo"/>
    <w:link w:val="Titolo2"/>
    <w:rsid w:val="00813A05"/>
    <w:rPr>
      <w:rFonts w:ascii="Arial" w:eastAsia="Times New Roman" w:hAnsi="Arial" w:cs="Arial"/>
      <w:b/>
      <w:bCs/>
      <w:color w:val="000000" w:themeColor="text1"/>
      <w:sz w:val="32"/>
      <w:szCs w:val="32"/>
      <w:lang w:eastAsia="it-IT"/>
    </w:rPr>
  </w:style>
  <w:style w:type="character" w:customStyle="1" w:styleId="Titolo3Carattere">
    <w:name w:val="Titolo 3 Carattere"/>
    <w:basedOn w:val="Carpredefinitoparagrafo"/>
    <w:link w:val="Titolo3"/>
    <w:rsid w:val="00042ABA"/>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rsid w:val="00042ABA"/>
    <w:rPr>
      <w:rFonts w:eastAsiaTheme="majorEastAsia" w:cstheme="majorBidi"/>
      <w:i/>
      <w:iCs/>
      <w:color w:val="2F5496" w:themeColor="accent1" w:themeShade="BF"/>
    </w:rPr>
  </w:style>
  <w:style w:type="character" w:customStyle="1" w:styleId="Titolo5Carattere">
    <w:name w:val="Titolo 5 Carattere"/>
    <w:basedOn w:val="Carpredefinitoparagrafo"/>
    <w:link w:val="Titolo5"/>
    <w:rsid w:val="00042ABA"/>
    <w:rPr>
      <w:rFonts w:eastAsiaTheme="majorEastAsia" w:cstheme="majorBidi"/>
      <w:color w:val="2F5496" w:themeColor="accent1" w:themeShade="BF"/>
    </w:rPr>
  </w:style>
  <w:style w:type="character" w:customStyle="1" w:styleId="Titolo6Carattere">
    <w:name w:val="Titolo 6 Carattere"/>
    <w:basedOn w:val="Carpredefinitoparagrafo"/>
    <w:link w:val="Titolo6"/>
    <w:rsid w:val="00042ABA"/>
    <w:rPr>
      <w:rFonts w:eastAsiaTheme="majorEastAsia" w:cstheme="majorBidi"/>
      <w:i/>
      <w:iCs/>
      <w:color w:val="595959" w:themeColor="text1" w:themeTint="A6"/>
    </w:rPr>
  </w:style>
  <w:style w:type="character" w:customStyle="1" w:styleId="Titolo7Carattere">
    <w:name w:val="Titolo 7 Carattere"/>
    <w:basedOn w:val="Carpredefinitoparagrafo"/>
    <w:link w:val="Titolo7"/>
    <w:rsid w:val="00042ABA"/>
    <w:rPr>
      <w:rFonts w:eastAsiaTheme="majorEastAsia" w:cstheme="majorBidi"/>
      <w:color w:val="595959" w:themeColor="text1" w:themeTint="A6"/>
    </w:rPr>
  </w:style>
  <w:style w:type="character" w:customStyle="1" w:styleId="Titolo8Carattere">
    <w:name w:val="Titolo 8 Carattere"/>
    <w:basedOn w:val="Carpredefinitoparagrafo"/>
    <w:link w:val="Titolo8"/>
    <w:rsid w:val="00042AB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rsid w:val="00042ABA"/>
    <w:rPr>
      <w:rFonts w:eastAsiaTheme="majorEastAsia" w:cstheme="majorBidi"/>
      <w:color w:val="272727" w:themeColor="text1" w:themeTint="D8"/>
    </w:rPr>
  </w:style>
  <w:style w:type="paragraph" w:styleId="Titolo">
    <w:name w:val="Title"/>
    <w:basedOn w:val="Normale"/>
    <w:next w:val="Normale"/>
    <w:link w:val="TitoloCarattere"/>
    <w:qFormat/>
    <w:rsid w:val="00042A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rsid w:val="00042AB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42AB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42AB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42AB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42ABA"/>
    <w:rPr>
      <w:i/>
      <w:iCs/>
      <w:color w:val="404040" w:themeColor="text1" w:themeTint="BF"/>
    </w:rPr>
  </w:style>
  <w:style w:type="paragraph" w:styleId="Paragrafoelenco">
    <w:name w:val="List Paragraph"/>
    <w:basedOn w:val="Normale"/>
    <w:uiPriority w:val="34"/>
    <w:qFormat/>
    <w:rsid w:val="00042ABA"/>
    <w:pPr>
      <w:ind w:left="720"/>
      <w:contextualSpacing/>
    </w:pPr>
  </w:style>
  <w:style w:type="character" w:styleId="Enfasiintensa">
    <w:name w:val="Intense Emphasis"/>
    <w:basedOn w:val="Carpredefinitoparagrafo"/>
    <w:uiPriority w:val="21"/>
    <w:qFormat/>
    <w:rsid w:val="00042ABA"/>
    <w:rPr>
      <w:i/>
      <w:iCs/>
      <w:color w:val="2F5496" w:themeColor="accent1" w:themeShade="BF"/>
    </w:rPr>
  </w:style>
  <w:style w:type="paragraph" w:styleId="Citazioneintensa">
    <w:name w:val="Intense Quote"/>
    <w:basedOn w:val="Normale"/>
    <w:next w:val="Normale"/>
    <w:link w:val="CitazioneintensaCarattere"/>
    <w:uiPriority w:val="30"/>
    <w:qFormat/>
    <w:rsid w:val="00042A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042ABA"/>
    <w:rPr>
      <w:i/>
      <w:iCs/>
      <w:color w:val="2F5496" w:themeColor="accent1" w:themeShade="BF"/>
    </w:rPr>
  </w:style>
  <w:style w:type="character" w:styleId="Riferimentointenso">
    <w:name w:val="Intense Reference"/>
    <w:basedOn w:val="Carpredefinitoparagrafo"/>
    <w:uiPriority w:val="32"/>
    <w:qFormat/>
    <w:rsid w:val="00042ABA"/>
    <w:rPr>
      <w:b/>
      <w:bCs/>
      <w:smallCaps/>
      <w:color w:val="2F5496" w:themeColor="accent1" w:themeShade="BF"/>
      <w:spacing w:val="5"/>
    </w:rPr>
  </w:style>
  <w:style w:type="paragraph" w:styleId="Pidipagina">
    <w:name w:val="footer"/>
    <w:basedOn w:val="Normale"/>
    <w:link w:val="PidipaginaCarattere"/>
    <w:rsid w:val="00042ABA"/>
    <w:pPr>
      <w:tabs>
        <w:tab w:val="center" w:pos="4819"/>
        <w:tab w:val="right" w:pos="9638"/>
      </w:tabs>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PidipaginaCarattere">
    <w:name w:val="Piè di pagina Carattere"/>
    <w:basedOn w:val="Carpredefinitoparagrafo"/>
    <w:link w:val="Pidipagina"/>
    <w:uiPriority w:val="99"/>
    <w:rsid w:val="00042ABA"/>
    <w:rPr>
      <w:rFonts w:ascii="Times New Roman" w:eastAsia="Times New Roman" w:hAnsi="Times New Roman" w:cs="Times New Roman"/>
      <w:kern w:val="0"/>
      <w:sz w:val="20"/>
      <w:szCs w:val="20"/>
      <w:lang w:eastAsia="it-IT"/>
      <w14:ligatures w14:val="none"/>
    </w:rPr>
  </w:style>
  <w:style w:type="character" w:styleId="Numeropagina">
    <w:name w:val="page number"/>
    <w:basedOn w:val="Carpredefinitoparagrafo"/>
    <w:rsid w:val="00042ABA"/>
  </w:style>
  <w:style w:type="character" w:customStyle="1" w:styleId="text-to-speech">
    <w:name w:val="text-to-speech"/>
    <w:basedOn w:val="Carpredefinitoparagrafo"/>
    <w:rsid w:val="00E9475D"/>
  </w:style>
  <w:style w:type="character" w:customStyle="1" w:styleId="versenumber">
    <w:name w:val="verse_number"/>
    <w:basedOn w:val="Carpredefinitoparagrafo"/>
    <w:rsid w:val="00E9475D"/>
  </w:style>
  <w:style w:type="character" w:styleId="Enfasigrassetto">
    <w:name w:val="Strong"/>
    <w:basedOn w:val="Carpredefinitoparagrafo"/>
    <w:qFormat/>
    <w:rsid w:val="0077677C"/>
    <w:rPr>
      <w:b/>
      <w:bCs/>
    </w:rPr>
  </w:style>
  <w:style w:type="character" w:styleId="Collegamentoipertestuale">
    <w:name w:val="Hyperlink"/>
    <w:basedOn w:val="Carpredefinitoparagrafo"/>
    <w:uiPriority w:val="99"/>
    <w:unhideWhenUsed/>
    <w:rsid w:val="0077677C"/>
    <w:rPr>
      <w:color w:val="0000FF"/>
      <w:u w:val="single"/>
    </w:rPr>
  </w:style>
  <w:style w:type="numbering" w:customStyle="1" w:styleId="Nessunelenco1">
    <w:name w:val="Nessun elenco1"/>
    <w:next w:val="Nessunelenco"/>
    <w:uiPriority w:val="99"/>
    <w:semiHidden/>
    <w:unhideWhenUsed/>
    <w:rsid w:val="009079EA"/>
  </w:style>
  <w:style w:type="paragraph" w:styleId="Corpotesto">
    <w:name w:val="Body Text"/>
    <w:basedOn w:val="Normale"/>
    <w:link w:val="CorpotestoCarattere"/>
    <w:autoRedefine/>
    <w:qFormat/>
    <w:rsid w:val="009079EA"/>
    <w:pPr>
      <w:spacing w:after="120" w:line="240" w:lineRule="auto"/>
      <w:jc w:val="center"/>
    </w:pPr>
    <w:rPr>
      <w:rFonts w:ascii="Arial" w:eastAsia="Times New Roman" w:hAnsi="Arial" w:cs="Times New Roman"/>
      <w:b/>
      <w:kern w:val="0"/>
      <w:sz w:val="40"/>
      <w:szCs w:val="20"/>
      <w:lang w:eastAsia="it-IT"/>
      <w14:ligatures w14:val="none"/>
    </w:rPr>
  </w:style>
  <w:style w:type="character" w:customStyle="1" w:styleId="CorpotestoCarattere">
    <w:name w:val="Corpo testo Carattere"/>
    <w:basedOn w:val="Carpredefinitoparagrafo"/>
    <w:link w:val="Corpotesto"/>
    <w:rsid w:val="009079EA"/>
    <w:rPr>
      <w:rFonts w:ascii="Arial" w:eastAsia="Times New Roman" w:hAnsi="Arial" w:cs="Times New Roman"/>
      <w:b/>
      <w:kern w:val="0"/>
      <w:sz w:val="40"/>
      <w:szCs w:val="20"/>
      <w:lang w:eastAsia="it-IT"/>
      <w14:ligatures w14:val="none"/>
    </w:rPr>
  </w:style>
  <w:style w:type="paragraph" w:styleId="Corpodeltesto3">
    <w:name w:val="Body Text 3"/>
    <w:basedOn w:val="Normale"/>
    <w:link w:val="Corpodeltesto3Carattere"/>
    <w:rsid w:val="009079EA"/>
    <w:pPr>
      <w:spacing w:after="120" w:line="240" w:lineRule="auto"/>
      <w:jc w:val="both"/>
    </w:pPr>
    <w:rPr>
      <w:rFonts w:ascii="Arial" w:eastAsia="Times New Roman" w:hAnsi="Arial" w:cs="Times New Roman"/>
      <w:i/>
      <w:kern w:val="0"/>
      <w:sz w:val="24"/>
      <w:szCs w:val="20"/>
      <w:lang w:eastAsia="it-IT"/>
      <w14:ligatures w14:val="none"/>
    </w:rPr>
  </w:style>
  <w:style w:type="character" w:customStyle="1" w:styleId="Corpodeltesto3Carattere">
    <w:name w:val="Corpo del testo 3 Carattere"/>
    <w:basedOn w:val="Carpredefinitoparagrafo"/>
    <w:link w:val="Corpodeltesto3"/>
    <w:rsid w:val="009079EA"/>
    <w:rPr>
      <w:rFonts w:ascii="Arial" w:eastAsia="Times New Roman" w:hAnsi="Arial" w:cs="Times New Roman"/>
      <w:i/>
      <w:kern w:val="0"/>
      <w:sz w:val="24"/>
      <w:szCs w:val="20"/>
      <w:lang w:eastAsia="it-IT"/>
      <w14:ligatures w14:val="none"/>
    </w:rPr>
  </w:style>
  <w:style w:type="paragraph" w:styleId="Corpodeltesto2">
    <w:name w:val="Body Text 2"/>
    <w:basedOn w:val="Normale"/>
    <w:link w:val="Corpodeltesto2Carattere"/>
    <w:unhideWhenUsed/>
    <w:rsid w:val="009079EA"/>
    <w:pPr>
      <w:spacing w:after="120" w:line="480" w:lineRule="auto"/>
    </w:pPr>
    <w:rPr>
      <w:rFonts w:ascii="Calibri" w:eastAsia="Calibri" w:hAnsi="Calibri" w:cs="Times New Roman"/>
      <w:kern w:val="0"/>
      <w14:ligatures w14:val="none"/>
    </w:rPr>
  </w:style>
  <w:style w:type="character" w:customStyle="1" w:styleId="Corpodeltesto2Carattere">
    <w:name w:val="Corpo del testo 2 Carattere"/>
    <w:basedOn w:val="Carpredefinitoparagrafo"/>
    <w:link w:val="Corpodeltesto2"/>
    <w:rsid w:val="009079EA"/>
    <w:rPr>
      <w:rFonts w:ascii="Calibri" w:eastAsia="Calibri" w:hAnsi="Calibri" w:cs="Times New Roman"/>
      <w:kern w:val="0"/>
      <w14:ligatures w14:val="none"/>
    </w:rPr>
  </w:style>
  <w:style w:type="paragraph" w:styleId="Intestazione">
    <w:name w:val="header"/>
    <w:basedOn w:val="Normale"/>
    <w:link w:val="IntestazioneCarattere"/>
    <w:unhideWhenUsed/>
    <w:rsid w:val="009079EA"/>
    <w:pPr>
      <w:tabs>
        <w:tab w:val="center" w:pos="4819"/>
        <w:tab w:val="right" w:pos="9638"/>
      </w:tabs>
      <w:spacing w:after="200" w:line="276" w:lineRule="auto"/>
    </w:pPr>
    <w:rPr>
      <w:rFonts w:ascii="Calibri" w:eastAsia="Calibri" w:hAnsi="Calibri" w:cs="Times New Roman"/>
      <w:kern w:val="0"/>
      <w14:ligatures w14:val="none"/>
    </w:rPr>
  </w:style>
  <w:style w:type="character" w:customStyle="1" w:styleId="IntestazioneCarattere">
    <w:name w:val="Intestazione Carattere"/>
    <w:basedOn w:val="Carpredefinitoparagrafo"/>
    <w:link w:val="Intestazione"/>
    <w:rsid w:val="009079EA"/>
    <w:rPr>
      <w:rFonts w:ascii="Calibri" w:eastAsia="Calibri" w:hAnsi="Calibri" w:cs="Times New Roman"/>
      <w:kern w:val="0"/>
      <w14:ligatures w14:val="none"/>
    </w:rPr>
  </w:style>
  <w:style w:type="numbering" w:customStyle="1" w:styleId="Nessunelenco11">
    <w:name w:val="Nessun elenco11"/>
    <w:next w:val="Nessunelenco"/>
    <w:uiPriority w:val="99"/>
    <w:semiHidden/>
    <w:rsid w:val="009079EA"/>
  </w:style>
  <w:style w:type="paragraph" w:styleId="Elenco">
    <w:name w:val="List"/>
    <w:basedOn w:val="Corpotesto"/>
    <w:rsid w:val="009079EA"/>
    <w:pPr>
      <w:tabs>
        <w:tab w:val="left" w:pos="1440"/>
      </w:tabs>
      <w:spacing w:before="120" w:after="240"/>
      <w:ind w:left="1440" w:hanging="720"/>
      <w:jc w:val="both"/>
    </w:pPr>
    <w:rPr>
      <w:sz w:val="24"/>
    </w:rPr>
  </w:style>
  <w:style w:type="paragraph" w:styleId="Elenco2">
    <w:name w:val="List 2"/>
    <w:basedOn w:val="Elenco"/>
    <w:rsid w:val="009079EA"/>
    <w:pPr>
      <w:tabs>
        <w:tab w:val="clear" w:pos="1440"/>
        <w:tab w:val="left" w:pos="2160"/>
      </w:tabs>
      <w:ind w:left="2160"/>
    </w:pPr>
  </w:style>
  <w:style w:type="paragraph" w:customStyle="1" w:styleId="Saluti">
    <w:name w:val="Saluti"/>
    <w:basedOn w:val="Normale"/>
    <w:rsid w:val="009079EA"/>
    <w:pPr>
      <w:spacing w:after="0" w:line="240" w:lineRule="auto"/>
    </w:pPr>
    <w:rPr>
      <w:rFonts w:ascii="Times New Roman" w:eastAsia="Times New Roman" w:hAnsi="Times New Roman" w:cs="Times New Roman"/>
      <w:kern w:val="0"/>
      <w:sz w:val="56"/>
      <w:szCs w:val="20"/>
      <w:lang w:eastAsia="it-IT"/>
      <w14:ligatures w14:val="none"/>
    </w:rPr>
  </w:style>
  <w:style w:type="paragraph" w:styleId="Puntoelenco">
    <w:name w:val="List Bullet"/>
    <w:basedOn w:val="Elenco"/>
    <w:rsid w:val="009079EA"/>
    <w:pPr>
      <w:tabs>
        <w:tab w:val="clear" w:pos="1440"/>
      </w:tabs>
      <w:ind w:left="0" w:firstLine="0"/>
    </w:pPr>
  </w:style>
  <w:style w:type="paragraph" w:styleId="Puntoelenco2">
    <w:name w:val="List Bullet 2"/>
    <w:basedOn w:val="Puntoelenco"/>
    <w:rsid w:val="009079EA"/>
    <w:pPr>
      <w:ind w:left="2160"/>
    </w:pPr>
  </w:style>
  <w:style w:type="paragraph" w:styleId="Elencocontinua">
    <w:name w:val="List Continue"/>
    <w:basedOn w:val="Elenco"/>
    <w:rsid w:val="009079EA"/>
    <w:pPr>
      <w:tabs>
        <w:tab w:val="clear" w:pos="1440"/>
      </w:tabs>
      <w:ind w:left="0" w:firstLine="0"/>
    </w:pPr>
  </w:style>
  <w:style w:type="paragraph" w:customStyle="1" w:styleId="Indirizzointerno">
    <w:name w:val="Indirizzo interno"/>
    <w:basedOn w:val="Normale"/>
    <w:rsid w:val="009079EA"/>
    <w:pPr>
      <w:spacing w:after="0" w:line="240" w:lineRule="auto"/>
    </w:pPr>
    <w:rPr>
      <w:rFonts w:ascii="Times New Roman" w:eastAsia="Times New Roman" w:hAnsi="Times New Roman" w:cs="Times New Roman"/>
      <w:kern w:val="0"/>
      <w:sz w:val="56"/>
      <w:szCs w:val="20"/>
      <w:lang w:eastAsia="it-IT"/>
      <w14:ligatures w14:val="none"/>
    </w:rPr>
  </w:style>
  <w:style w:type="paragraph" w:styleId="Rientrocorpodeltesto">
    <w:name w:val="Body Text Indent"/>
    <w:basedOn w:val="Corpotesto"/>
    <w:link w:val="RientrocorpodeltestoCarattere"/>
    <w:rsid w:val="009079EA"/>
    <w:pPr>
      <w:spacing w:before="120"/>
      <w:ind w:left="720"/>
      <w:jc w:val="both"/>
    </w:pPr>
    <w:rPr>
      <w:sz w:val="24"/>
    </w:rPr>
  </w:style>
  <w:style w:type="character" w:customStyle="1" w:styleId="RientrocorpodeltestoCarattere">
    <w:name w:val="Rientro corpo del testo Carattere"/>
    <w:basedOn w:val="Carpredefinitoparagrafo"/>
    <w:link w:val="Rientrocorpodeltesto"/>
    <w:rsid w:val="009079EA"/>
    <w:rPr>
      <w:rFonts w:ascii="Arial" w:eastAsia="Times New Roman" w:hAnsi="Arial" w:cs="Times New Roman"/>
      <w:b/>
      <w:kern w:val="0"/>
      <w:sz w:val="24"/>
      <w:szCs w:val="20"/>
      <w:lang w:eastAsia="it-IT"/>
      <w14:ligatures w14:val="none"/>
    </w:rPr>
  </w:style>
  <w:style w:type="paragraph" w:customStyle="1" w:styleId="BaseTitolo">
    <w:name w:val="Base Titolo"/>
    <w:basedOn w:val="Normale"/>
    <w:next w:val="Corpotesto"/>
    <w:rsid w:val="009079EA"/>
    <w:pPr>
      <w:keepNext/>
      <w:spacing w:before="480" w:after="240" w:line="240" w:lineRule="auto"/>
      <w:jc w:val="center"/>
    </w:pPr>
    <w:rPr>
      <w:rFonts w:ascii="Arial" w:eastAsia="Times New Roman" w:hAnsi="Arial" w:cs="Times New Roman"/>
      <w:b/>
      <w:kern w:val="0"/>
      <w:sz w:val="96"/>
      <w:szCs w:val="20"/>
      <w:lang w:eastAsia="it-IT"/>
      <w14:ligatures w14:val="none"/>
    </w:rPr>
  </w:style>
  <w:style w:type="paragraph" w:styleId="Testocommento">
    <w:name w:val="annotation text"/>
    <w:basedOn w:val="BaseNota"/>
    <w:link w:val="TestocommentoCarattere"/>
    <w:rsid w:val="009079EA"/>
    <w:pPr>
      <w:spacing w:after="120"/>
    </w:pPr>
    <w:rPr>
      <w:sz w:val="20"/>
    </w:rPr>
  </w:style>
  <w:style w:type="character" w:customStyle="1" w:styleId="TestocommentoCarattere">
    <w:name w:val="Testo commento Carattere"/>
    <w:basedOn w:val="Carpredefinitoparagrafo"/>
    <w:link w:val="Testocommento"/>
    <w:rsid w:val="009079EA"/>
    <w:rPr>
      <w:rFonts w:ascii="Times New Roman" w:eastAsia="Times New Roman" w:hAnsi="Times New Roman" w:cs="Times New Roman"/>
      <w:kern w:val="0"/>
      <w:sz w:val="20"/>
      <w:szCs w:val="20"/>
      <w:lang w:eastAsia="it-IT"/>
      <w14:ligatures w14:val="none"/>
    </w:rPr>
  </w:style>
  <w:style w:type="paragraph" w:customStyle="1" w:styleId="BaseNota">
    <w:name w:val="Base Nota"/>
    <w:basedOn w:val="Normale"/>
    <w:rsid w:val="009079EA"/>
    <w:pPr>
      <w:tabs>
        <w:tab w:val="left" w:pos="360"/>
      </w:tabs>
      <w:spacing w:after="240" w:line="240" w:lineRule="auto"/>
      <w:ind w:left="360" w:hanging="360"/>
    </w:pPr>
    <w:rPr>
      <w:rFonts w:ascii="Times New Roman" w:eastAsia="Times New Roman" w:hAnsi="Times New Roman" w:cs="Times New Roman"/>
      <w:kern w:val="0"/>
      <w:sz w:val="28"/>
      <w:szCs w:val="20"/>
      <w:lang w:eastAsia="it-IT"/>
      <w14:ligatures w14:val="none"/>
    </w:rPr>
  </w:style>
  <w:style w:type="paragraph" w:customStyle="1" w:styleId="Blocco">
    <w:name w:val="Blocco"/>
    <w:basedOn w:val="Corpotesto"/>
    <w:rsid w:val="009079EA"/>
    <w:pPr>
      <w:keepLines/>
      <w:spacing w:before="120"/>
      <w:ind w:left="720" w:right="720"/>
    </w:pPr>
    <w:rPr>
      <w:i/>
      <w:sz w:val="24"/>
    </w:rPr>
  </w:style>
  <w:style w:type="paragraph" w:customStyle="1" w:styleId="BaseIntestazione">
    <w:name w:val="Base Intestazione"/>
    <w:basedOn w:val="Normale"/>
    <w:rsid w:val="009079EA"/>
    <w:pPr>
      <w:tabs>
        <w:tab w:val="center" w:pos="6480"/>
        <w:tab w:val="right" w:pos="12960"/>
      </w:tabs>
      <w:spacing w:after="0" w:line="240" w:lineRule="auto"/>
    </w:pPr>
    <w:rPr>
      <w:rFonts w:ascii="Times New Roman" w:eastAsia="Times New Roman" w:hAnsi="Times New Roman" w:cs="Times New Roman"/>
      <w:kern w:val="0"/>
      <w:sz w:val="36"/>
      <w:szCs w:val="20"/>
      <w:lang w:eastAsia="it-IT"/>
      <w14:ligatures w14:val="none"/>
    </w:rPr>
  </w:style>
  <w:style w:type="paragraph" w:styleId="Didascalia">
    <w:name w:val="caption"/>
    <w:basedOn w:val="Normale"/>
    <w:next w:val="Corpotesto"/>
    <w:qFormat/>
    <w:rsid w:val="009079EA"/>
    <w:pPr>
      <w:spacing w:before="240" w:after="360" w:line="240" w:lineRule="auto"/>
      <w:jc w:val="center"/>
    </w:pPr>
    <w:rPr>
      <w:rFonts w:ascii="Times New Roman" w:eastAsia="Times New Roman" w:hAnsi="Times New Roman" w:cs="Times New Roman"/>
      <w:i/>
      <w:kern w:val="0"/>
      <w:sz w:val="48"/>
      <w:szCs w:val="20"/>
      <w:lang w:eastAsia="it-IT"/>
      <w14:ligatures w14:val="none"/>
    </w:rPr>
  </w:style>
  <w:style w:type="paragraph" w:customStyle="1" w:styleId="Immagine">
    <w:name w:val="Immagine"/>
    <w:basedOn w:val="Corpotesto"/>
    <w:next w:val="Didascalia"/>
    <w:rsid w:val="009079EA"/>
    <w:pPr>
      <w:keepNext/>
      <w:spacing w:before="120"/>
    </w:pPr>
    <w:rPr>
      <w:sz w:val="24"/>
    </w:rPr>
  </w:style>
  <w:style w:type="paragraph" w:styleId="Data">
    <w:name w:val="Date"/>
    <w:basedOn w:val="Corpotesto"/>
    <w:link w:val="DataCarattere"/>
    <w:rsid w:val="009079EA"/>
    <w:pPr>
      <w:spacing w:before="120"/>
      <w:jc w:val="both"/>
    </w:pPr>
    <w:rPr>
      <w:b w:val="0"/>
      <w:sz w:val="24"/>
    </w:rPr>
  </w:style>
  <w:style w:type="character" w:customStyle="1" w:styleId="DataCarattere">
    <w:name w:val="Data Carattere"/>
    <w:basedOn w:val="Carpredefinitoparagrafo"/>
    <w:link w:val="Data"/>
    <w:rsid w:val="009079EA"/>
    <w:rPr>
      <w:rFonts w:ascii="Arial" w:eastAsia="Times New Roman" w:hAnsi="Arial" w:cs="Times New Roman"/>
      <w:kern w:val="0"/>
      <w:sz w:val="24"/>
      <w:szCs w:val="20"/>
      <w:lang w:eastAsia="it-IT"/>
      <w14:ligatures w14:val="none"/>
    </w:rPr>
  </w:style>
  <w:style w:type="paragraph" w:styleId="Intestazionemessaggio">
    <w:name w:val="Message Header"/>
    <w:basedOn w:val="Corpotesto"/>
    <w:link w:val="IntestazionemessaggioCarattere"/>
    <w:rsid w:val="009079EA"/>
    <w:pPr>
      <w:keepLines/>
      <w:tabs>
        <w:tab w:val="left" w:pos="2880"/>
      </w:tabs>
      <w:spacing w:before="120" w:after="480"/>
      <w:ind w:left="2880" w:hanging="2880"/>
      <w:jc w:val="both"/>
    </w:pPr>
    <w:rPr>
      <w:sz w:val="24"/>
    </w:rPr>
  </w:style>
  <w:style w:type="character" w:customStyle="1" w:styleId="IntestazionemessaggioCarattere">
    <w:name w:val="Intestazione messaggio Carattere"/>
    <w:basedOn w:val="Carpredefinitoparagrafo"/>
    <w:link w:val="Intestazionemessaggio"/>
    <w:rsid w:val="009079EA"/>
    <w:rPr>
      <w:rFonts w:ascii="Arial" w:eastAsia="Times New Roman" w:hAnsi="Arial" w:cs="Times New Roman"/>
      <w:b/>
      <w:kern w:val="0"/>
      <w:sz w:val="24"/>
      <w:szCs w:val="20"/>
      <w:lang w:eastAsia="it-IT"/>
      <w14:ligatures w14:val="none"/>
    </w:rPr>
  </w:style>
  <w:style w:type="paragraph" w:styleId="Numeroelenco">
    <w:name w:val="List Number"/>
    <w:basedOn w:val="Elenco"/>
    <w:rsid w:val="009079EA"/>
    <w:pPr>
      <w:tabs>
        <w:tab w:val="clear" w:pos="1440"/>
      </w:tabs>
      <w:ind w:left="0" w:firstLine="0"/>
    </w:pPr>
  </w:style>
  <w:style w:type="paragraph" w:styleId="Testomacro">
    <w:name w:val="macro"/>
    <w:basedOn w:val="Corpotesto"/>
    <w:link w:val="TestomacroCarattere"/>
    <w:semiHidden/>
    <w:rsid w:val="009079EA"/>
    <w:pPr>
      <w:spacing w:before="120"/>
      <w:jc w:val="both"/>
    </w:pPr>
    <w:rPr>
      <w:rFonts w:ascii="Courier New" w:hAnsi="Courier New"/>
      <w:sz w:val="20"/>
    </w:rPr>
  </w:style>
  <w:style w:type="character" w:customStyle="1" w:styleId="TestomacroCarattere">
    <w:name w:val="Testo macro Carattere"/>
    <w:basedOn w:val="Carpredefinitoparagrafo"/>
    <w:link w:val="Testomacro"/>
    <w:semiHidden/>
    <w:rsid w:val="009079EA"/>
    <w:rPr>
      <w:rFonts w:ascii="Courier New" w:eastAsia="Times New Roman" w:hAnsi="Courier New" w:cs="Times New Roman"/>
      <w:b/>
      <w:kern w:val="0"/>
      <w:sz w:val="20"/>
      <w:szCs w:val="20"/>
      <w:lang w:eastAsia="it-IT"/>
      <w14:ligatures w14:val="none"/>
    </w:rPr>
  </w:style>
  <w:style w:type="paragraph" w:customStyle="1" w:styleId="Sottotitolofrontespizio">
    <w:name w:val="Sottotitolo frontespizio"/>
    <w:basedOn w:val="Titolofrontespizio"/>
    <w:next w:val="Corpotesto"/>
    <w:rsid w:val="009079EA"/>
    <w:pPr>
      <w:spacing w:before="360" w:after="360"/>
    </w:pPr>
    <w:rPr>
      <w:i/>
      <w:sz w:val="60"/>
    </w:rPr>
  </w:style>
  <w:style w:type="paragraph" w:customStyle="1" w:styleId="Titolofrontespizio">
    <w:name w:val="Titolo frontespizio"/>
    <w:basedOn w:val="BaseTitolo"/>
    <w:next w:val="Sottotitolofrontespizio"/>
    <w:rsid w:val="009079EA"/>
    <w:rPr>
      <w:sz w:val="120"/>
    </w:rPr>
  </w:style>
  <w:style w:type="character" w:styleId="Rimandocommento">
    <w:name w:val="annotation reference"/>
    <w:uiPriority w:val="99"/>
    <w:rsid w:val="009079EA"/>
    <w:rPr>
      <w:sz w:val="16"/>
    </w:rPr>
  </w:style>
  <w:style w:type="character" w:customStyle="1" w:styleId="Apice">
    <w:name w:val="Apice"/>
    <w:rsid w:val="009079EA"/>
    <w:rPr>
      <w:vertAlign w:val="superscript"/>
    </w:rPr>
  </w:style>
  <w:style w:type="paragraph" w:customStyle="1" w:styleId="Nomesociet">
    <w:name w:val="Nome società"/>
    <w:basedOn w:val="Corpotesto"/>
    <w:next w:val="Indirizzo"/>
    <w:rsid w:val="009079EA"/>
    <w:pPr>
      <w:keepNext/>
      <w:spacing w:before="720" w:after="0"/>
    </w:pPr>
    <w:rPr>
      <w:b w:val="0"/>
      <w:sz w:val="24"/>
    </w:rPr>
  </w:style>
  <w:style w:type="paragraph" w:customStyle="1" w:styleId="Indirizzo">
    <w:name w:val="Indirizzo"/>
    <w:basedOn w:val="Corpotesto"/>
    <w:rsid w:val="009079EA"/>
    <w:pPr>
      <w:keepLines/>
      <w:spacing w:before="120" w:after="0"/>
    </w:pPr>
    <w:rPr>
      <w:sz w:val="48"/>
    </w:rPr>
  </w:style>
  <w:style w:type="paragraph" w:customStyle="1" w:styleId="Primoblocco">
    <w:name w:val="Primo blocco"/>
    <w:basedOn w:val="Blocco"/>
    <w:next w:val="Blocco"/>
    <w:rsid w:val="009079EA"/>
    <w:pPr>
      <w:spacing w:before="240"/>
    </w:pPr>
  </w:style>
  <w:style w:type="paragraph" w:customStyle="1" w:styleId="Ultimoblocco">
    <w:name w:val="Ultimo blocco"/>
    <w:basedOn w:val="Blocco"/>
    <w:next w:val="Corpotesto"/>
    <w:rsid w:val="009079EA"/>
    <w:pPr>
      <w:spacing w:after="480"/>
    </w:pPr>
  </w:style>
  <w:style w:type="paragraph" w:customStyle="1" w:styleId="Autore">
    <w:name w:val="Autore"/>
    <w:basedOn w:val="Corpotesto"/>
    <w:rsid w:val="009079EA"/>
    <w:pPr>
      <w:spacing w:before="480" w:after="480"/>
    </w:pPr>
    <w:rPr>
      <w:b w:val="0"/>
    </w:rPr>
  </w:style>
  <w:style w:type="character" w:styleId="Rimandonotadichiusura">
    <w:name w:val="endnote reference"/>
    <w:semiHidden/>
    <w:rsid w:val="009079EA"/>
    <w:rPr>
      <w:vertAlign w:val="superscript"/>
    </w:rPr>
  </w:style>
  <w:style w:type="paragraph" w:styleId="Testonotadichiusura">
    <w:name w:val="endnote text"/>
    <w:basedOn w:val="Normale"/>
    <w:link w:val="TestonotadichiusuraCarattere"/>
    <w:semiHidden/>
    <w:rsid w:val="009079EA"/>
    <w:pPr>
      <w:tabs>
        <w:tab w:val="left" w:pos="360"/>
      </w:tabs>
      <w:spacing w:after="240" w:line="240" w:lineRule="auto"/>
      <w:ind w:left="360" w:hanging="360"/>
    </w:pPr>
    <w:rPr>
      <w:rFonts w:ascii="Times New Roman" w:eastAsia="Times New Roman" w:hAnsi="Times New Roman" w:cs="Times New Roman"/>
      <w:kern w:val="0"/>
      <w:sz w:val="28"/>
      <w:szCs w:val="20"/>
      <w:lang w:eastAsia="it-IT"/>
      <w14:ligatures w14:val="none"/>
    </w:rPr>
  </w:style>
  <w:style w:type="character" w:customStyle="1" w:styleId="TestonotadichiusuraCarattere">
    <w:name w:val="Testo nota di chiusura Carattere"/>
    <w:basedOn w:val="Carpredefinitoparagrafo"/>
    <w:link w:val="Testonotadichiusura"/>
    <w:semiHidden/>
    <w:rsid w:val="009079EA"/>
    <w:rPr>
      <w:rFonts w:ascii="Times New Roman" w:eastAsia="Times New Roman" w:hAnsi="Times New Roman" w:cs="Times New Roman"/>
      <w:kern w:val="0"/>
      <w:sz w:val="28"/>
      <w:szCs w:val="20"/>
      <w:lang w:eastAsia="it-IT"/>
      <w14:ligatures w14:val="none"/>
    </w:rPr>
  </w:style>
  <w:style w:type="character" w:styleId="Rimandonotaapidipagina">
    <w:name w:val="footnote reference"/>
    <w:rsid w:val="009079EA"/>
    <w:rPr>
      <w:vertAlign w:val="superscript"/>
    </w:rPr>
  </w:style>
  <w:style w:type="paragraph" w:styleId="Testonotaapidipagina">
    <w:name w:val="footnote text"/>
    <w:basedOn w:val="BaseNota"/>
    <w:link w:val="TestonotaapidipaginaCarattere"/>
    <w:rsid w:val="009079EA"/>
  </w:style>
  <w:style w:type="character" w:customStyle="1" w:styleId="TestonotaapidipaginaCarattere">
    <w:name w:val="Testo nota a piè di pagina Carattere"/>
    <w:basedOn w:val="Carpredefinitoparagrafo"/>
    <w:link w:val="Testonotaapidipagina"/>
    <w:rsid w:val="009079EA"/>
    <w:rPr>
      <w:rFonts w:ascii="Times New Roman" w:eastAsia="Times New Roman" w:hAnsi="Times New Roman" w:cs="Times New Roman"/>
      <w:kern w:val="0"/>
      <w:sz w:val="28"/>
      <w:szCs w:val="20"/>
      <w:lang w:eastAsia="it-IT"/>
      <w14:ligatures w14:val="none"/>
    </w:rPr>
  </w:style>
  <w:style w:type="paragraph" w:customStyle="1" w:styleId="Primopuntoelenco">
    <w:name w:val="Primo punto elenco"/>
    <w:basedOn w:val="Puntoelenco"/>
    <w:next w:val="Puntoelenco"/>
    <w:rsid w:val="009079EA"/>
    <w:pPr>
      <w:spacing w:before="240"/>
    </w:pPr>
  </w:style>
  <w:style w:type="paragraph" w:customStyle="1" w:styleId="Ultimopuntoelenco">
    <w:name w:val="Ultimo punto elenco"/>
    <w:basedOn w:val="Puntoelenco"/>
    <w:next w:val="Corpotesto"/>
    <w:rsid w:val="009079EA"/>
    <w:pPr>
      <w:spacing w:after="480"/>
    </w:pPr>
  </w:style>
  <w:style w:type="paragraph" w:customStyle="1" w:styleId="Primaelenco">
    <w:name w:val="Prima elenco"/>
    <w:basedOn w:val="Elenco"/>
    <w:next w:val="Elenco"/>
    <w:rsid w:val="009079EA"/>
    <w:pPr>
      <w:spacing w:before="240"/>
    </w:pPr>
  </w:style>
  <w:style w:type="paragraph" w:customStyle="1" w:styleId="Ultimaelenco">
    <w:name w:val="Ultima elenco"/>
    <w:basedOn w:val="Elenco"/>
    <w:next w:val="Corpotesto"/>
    <w:rsid w:val="009079EA"/>
    <w:pPr>
      <w:spacing w:after="480"/>
    </w:pPr>
  </w:style>
  <w:style w:type="paragraph" w:customStyle="1" w:styleId="Primonumeroelenco">
    <w:name w:val="Primo numero elenco"/>
    <w:basedOn w:val="Numeroelenco"/>
    <w:next w:val="Numeroelenco"/>
    <w:rsid w:val="009079EA"/>
    <w:pPr>
      <w:spacing w:before="240"/>
    </w:pPr>
  </w:style>
  <w:style w:type="paragraph" w:customStyle="1" w:styleId="Ultimonumeroelenco">
    <w:name w:val="Ultimo numero elenco"/>
    <w:basedOn w:val="Numeroelenco"/>
    <w:next w:val="Corpotesto"/>
    <w:rsid w:val="009079EA"/>
    <w:pPr>
      <w:spacing w:after="480"/>
    </w:pPr>
  </w:style>
  <w:style w:type="character" w:customStyle="1" w:styleId="Inizioinevidenza">
    <w:name w:val="Inizio in evidenza"/>
    <w:rsid w:val="009079EA"/>
    <w:rPr>
      <w:b/>
      <w:i/>
    </w:rPr>
  </w:style>
  <w:style w:type="paragraph" w:styleId="Elenco3">
    <w:name w:val="List 3"/>
    <w:basedOn w:val="Elenco"/>
    <w:rsid w:val="009079EA"/>
    <w:pPr>
      <w:tabs>
        <w:tab w:val="clear" w:pos="1440"/>
        <w:tab w:val="left" w:pos="2880"/>
      </w:tabs>
      <w:ind w:left="2880"/>
    </w:pPr>
  </w:style>
  <w:style w:type="paragraph" w:styleId="Numeroelenco3">
    <w:name w:val="List Number 3"/>
    <w:basedOn w:val="Numeroelenco"/>
    <w:rsid w:val="009079EA"/>
    <w:pPr>
      <w:ind w:left="2880"/>
    </w:pPr>
  </w:style>
  <w:style w:type="paragraph" w:styleId="Elenco4">
    <w:name w:val="List 4"/>
    <w:basedOn w:val="Elenco"/>
    <w:rsid w:val="009079EA"/>
    <w:pPr>
      <w:tabs>
        <w:tab w:val="clear" w:pos="1440"/>
        <w:tab w:val="left" w:pos="3600"/>
      </w:tabs>
      <w:ind w:left="3600"/>
    </w:pPr>
  </w:style>
  <w:style w:type="paragraph" w:styleId="Elenco5">
    <w:name w:val="List 5"/>
    <w:basedOn w:val="Elenco"/>
    <w:rsid w:val="009079EA"/>
    <w:pPr>
      <w:tabs>
        <w:tab w:val="clear" w:pos="1440"/>
        <w:tab w:val="left" w:pos="4320"/>
      </w:tabs>
      <w:ind w:left="4320"/>
    </w:pPr>
  </w:style>
  <w:style w:type="paragraph" w:styleId="Puntoelenco3">
    <w:name w:val="List Bullet 3"/>
    <w:basedOn w:val="Puntoelenco"/>
    <w:rsid w:val="009079EA"/>
    <w:pPr>
      <w:ind w:left="2880"/>
    </w:pPr>
  </w:style>
  <w:style w:type="paragraph" w:styleId="Puntoelenco4">
    <w:name w:val="List Bullet 4"/>
    <w:basedOn w:val="Puntoelenco"/>
    <w:rsid w:val="009079EA"/>
    <w:pPr>
      <w:ind w:left="3600"/>
    </w:pPr>
  </w:style>
  <w:style w:type="paragraph" w:styleId="Puntoelenco5">
    <w:name w:val="List Bullet 5"/>
    <w:basedOn w:val="Puntoelenco"/>
    <w:rsid w:val="009079EA"/>
    <w:pPr>
      <w:ind w:left="4320"/>
    </w:pPr>
  </w:style>
  <w:style w:type="paragraph" w:styleId="Numeroelenco2">
    <w:name w:val="List Number 2"/>
    <w:basedOn w:val="Numeroelenco"/>
    <w:rsid w:val="009079EA"/>
    <w:pPr>
      <w:ind w:left="2160"/>
    </w:pPr>
  </w:style>
  <w:style w:type="paragraph" w:styleId="Numeroelenco4">
    <w:name w:val="List Number 4"/>
    <w:basedOn w:val="Numeroelenco"/>
    <w:rsid w:val="009079EA"/>
    <w:pPr>
      <w:ind w:left="3600"/>
    </w:pPr>
  </w:style>
  <w:style w:type="paragraph" w:styleId="Numeroelenco5">
    <w:name w:val="List Number 5"/>
    <w:basedOn w:val="Numeroelenco"/>
    <w:rsid w:val="009079EA"/>
    <w:pPr>
      <w:ind w:left="4320"/>
    </w:pPr>
  </w:style>
  <w:style w:type="character" w:customStyle="1" w:styleId="Evidenziato">
    <w:name w:val="Evidenziato"/>
    <w:rsid w:val="009079EA"/>
    <w:rPr>
      <w:i/>
    </w:rPr>
  </w:style>
  <w:style w:type="paragraph" w:styleId="Elencocontinua2">
    <w:name w:val="List Continue 2"/>
    <w:basedOn w:val="Elencocontinua"/>
    <w:rsid w:val="009079EA"/>
    <w:pPr>
      <w:ind w:left="2160"/>
    </w:pPr>
  </w:style>
  <w:style w:type="paragraph" w:styleId="Elencocontinua3">
    <w:name w:val="List Continue 3"/>
    <w:basedOn w:val="Elencocontinua"/>
    <w:rsid w:val="009079EA"/>
    <w:pPr>
      <w:ind w:left="2880"/>
    </w:pPr>
  </w:style>
  <w:style w:type="paragraph" w:styleId="Elencocontinua4">
    <w:name w:val="List Continue 4"/>
    <w:basedOn w:val="Elencocontinua"/>
    <w:rsid w:val="009079EA"/>
    <w:pPr>
      <w:ind w:left="3600"/>
    </w:pPr>
  </w:style>
  <w:style w:type="paragraph" w:styleId="Elencocontinua5">
    <w:name w:val="List Continue 5"/>
    <w:basedOn w:val="Elencocontinua"/>
    <w:rsid w:val="009079EA"/>
    <w:pPr>
      <w:ind w:left="4320"/>
    </w:pPr>
  </w:style>
  <w:style w:type="paragraph" w:customStyle="1" w:styleId="Ultimaelencopuntato">
    <w:name w:val="Ultima elenco puntato"/>
    <w:basedOn w:val="Puntoelenco"/>
    <w:next w:val="Corpotesto"/>
    <w:rsid w:val="009079EA"/>
    <w:pPr>
      <w:spacing w:after="480"/>
    </w:pPr>
  </w:style>
  <w:style w:type="paragraph" w:styleId="Sommario1">
    <w:name w:val="toc 1"/>
    <w:basedOn w:val="Normale"/>
    <w:next w:val="Normale"/>
    <w:uiPriority w:val="39"/>
    <w:rsid w:val="009079EA"/>
    <w:pPr>
      <w:spacing w:before="120" w:after="0" w:line="276" w:lineRule="auto"/>
    </w:pPr>
    <w:rPr>
      <w:rFonts w:ascii="Calibri" w:eastAsia="Calibri" w:hAnsi="Calibri" w:cs="Calibri"/>
      <w:b/>
      <w:bCs/>
      <w:caps/>
      <w:kern w:val="0"/>
      <w:sz w:val="20"/>
      <w:szCs w:val="20"/>
      <w14:ligatures w14:val="none"/>
    </w:rPr>
  </w:style>
  <w:style w:type="paragraph" w:styleId="Sommario2">
    <w:name w:val="toc 2"/>
    <w:basedOn w:val="Normale"/>
    <w:next w:val="Normale"/>
    <w:uiPriority w:val="39"/>
    <w:rsid w:val="009079EA"/>
    <w:pPr>
      <w:spacing w:after="0" w:line="276" w:lineRule="auto"/>
      <w:ind w:left="220"/>
    </w:pPr>
    <w:rPr>
      <w:rFonts w:ascii="Calibri" w:eastAsia="Calibri" w:hAnsi="Calibri" w:cs="Calibri"/>
      <w:caps/>
      <w:kern w:val="0"/>
      <w:sz w:val="20"/>
      <w:szCs w:val="20"/>
      <w14:ligatures w14:val="none"/>
    </w:rPr>
  </w:style>
  <w:style w:type="paragraph" w:styleId="Sommario3">
    <w:name w:val="toc 3"/>
    <w:basedOn w:val="Normale"/>
    <w:next w:val="Normale"/>
    <w:uiPriority w:val="39"/>
    <w:rsid w:val="009079EA"/>
    <w:pPr>
      <w:spacing w:after="0" w:line="276" w:lineRule="auto"/>
      <w:ind w:left="442"/>
    </w:pPr>
    <w:rPr>
      <w:rFonts w:ascii="Calibri" w:eastAsia="Calibri" w:hAnsi="Calibri" w:cs="Calibri"/>
      <w:caps/>
      <w:kern w:val="0"/>
      <w:sz w:val="20"/>
      <w:szCs w:val="20"/>
      <w14:ligatures w14:val="none"/>
    </w:rPr>
  </w:style>
  <w:style w:type="paragraph" w:styleId="Sommario4">
    <w:name w:val="toc 4"/>
    <w:basedOn w:val="Normale"/>
    <w:next w:val="Normale"/>
    <w:rsid w:val="009079EA"/>
    <w:pPr>
      <w:spacing w:after="0" w:line="276" w:lineRule="auto"/>
      <w:ind w:left="663"/>
    </w:pPr>
    <w:rPr>
      <w:rFonts w:ascii="Calibri" w:eastAsia="Calibri" w:hAnsi="Calibri" w:cs="Calibri"/>
      <w:i/>
      <w:caps/>
      <w:kern w:val="0"/>
      <w:sz w:val="20"/>
      <w:szCs w:val="20"/>
      <w14:ligatures w14:val="none"/>
    </w:rPr>
  </w:style>
  <w:style w:type="paragraph" w:styleId="Sommario5">
    <w:name w:val="toc 5"/>
    <w:basedOn w:val="Normale"/>
    <w:next w:val="Normale"/>
    <w:rsid w:val="009079EA"/>
    <w:pPr>
      <w:spacing w:after="0" w:line="276" w:lineRule="auto"/>
      <w:ind w:left="880"/>
    </w:pPr>
    <w:rPr>
      <w:rFonts w:ascii="Calibri" w:eastAsia="Calibri" w:hAnsi="Calibri" w:cs="Calibri"/>
      <w:kern w:val="0"/>
      <w:sz w:val="18"/>
      <w:szCs w:val="18"/>
      <w14:ligatures w14:val="none"/>
    </w:rPr>
  </w:style>
  <w:style w:type="paragraph" w:styleId="Sommario6">
    <w:name w:val="toc 6"/>
    <w:basedOn w:val="Normale"/>
    <w:next w:val="Normale"/>
    <w:rsid w:val="009079EA"/>
    <w:pPr>
      <w:spacing w:after="0" w:line="276" w:lineRule="auto"/>
      <w:ind w:left="1100"/>
    </w:pPr>
    <w:rPr>
      <w:rFonts w:ascii="Calibri" w:eastAsia="Calibri" w:hAnsi="Calibri" w:cs="Calibri"/>
      <w:kern w:val="0"/>
      <w:sz w:val="18"/>
      <w:szCs w:val="18"/>
      <w14:ligatures w14:val="none"/>
    </w:rPr>
  </w:style>
  <w:style w:type="paragraph" w:styleId="Sommario7">
    <w:name w:val="toc 7"/>
    <w:basedOn w:val="Normale"/>
    <w:next w:val="Normale"/>
    <w:rsid w:val="009079EA"/>
    <w:pPr>
      <w:spacing w:after="0" w:line="276" w:lineRule="auto"/>
      <w:ind w:left="1320"/>
    </w:pPr>
    <w:rPr>
      <w:rFonts w:ascii="Calibri" w:eastAsia="Calibri" w:hAnsi="Calibri" w:cs="Calibri"/>
      <w:kern w:val="0"/>
      <w:sz w:val="18"/>
      <w:szCs w:val="18"/>
      <w14:ligatures w14:val="none"/>
    </w:rPr>
  </w:style>
  <w:style w:type="paragraph" w:styleId="Sommario8">
    <w:name w:val="toc 8"/>
    <w:basedOn w:val="Normale"/>
    <w:next w:val="Normale"/>
    <w:rsid w:val="009079EA"/>
    <w:pPr>
      <w:spacing w:after="0" w:line="276" w:lineRule="auto"/>
      <w:ind w:left="1540"/>
    </w:pPr>
    <w:rPr>
      <w:rFonts w:ascii="Calibri" w:eastAsia="Calibri" w:hAnsi="Calibri" w:cs="Calibri"/>
      <w:kern w:val="0"/>
      <w:sz w:val="18"/>
      <w:szCs w:val="18"/>
      <w14:ligatures w14:val="none"/>
    </w:rPr>
  </w:style>
  <w:style w:type="paragraph" w:styleId="Sommario9">
    <w:name w:val="toc 9"/>
    <w:basedOn w:val="Normale"/>
    <w:next w:val="Normale"/>
    <w:rsid w:val="009079EA"/>
    <w:pPr>
      <w:spacing w:after="0" w:line="276" w:lineRule="auto"/>
      <w:ind w:left="1760"/>
    </w:pPr>
    <w:rPr>
      <w:rFonts w:ascii="Calibri" w:eastAsia="Calibri" w:hAnsi="Calibri" w:cs="Calibri"/>
      <w:kern w:val="0"/>
      <w:sz w:val="18"/>
      <w:szCs w:val="18"/>
      <w14:ligatures w14:val="none"/>
    </w:rPr>
  </w:style>
  <w:style w:type="paragraph" w:styleId="Mappadocumento">
    <w:name w:val="Document Map"/>
    <w:basedOn w:val="Normale"/>
    <w:link w:val="MappadocumentoCarattere"/>
    <w:unhideWhenUsed/>
    <w:rsid w:val="009079EA"/>
    <w:pPr>
      <w:spacing w:after="200" w:line="276" w:lineRule="auto"/>
    </w:pPr>
    <w:rPr>
      <w:rFonts w:ascii="Times New Roman" w:eastAsia="Calibri" w:hAnsi="Times New Roman" w:cs="Times New Roman"/>
      <w:kern w:val="0"/>
      <w:sz w:val="24"/>
      <w:szCs w:val="24"/>
      <w14:ligatures w14:val="none"/>
    </w:rPr>
  </w:style>
  <w:style w:type="character" w:customStyle="1" w:styleId="MappadocumentoCarattere">
    <w:name w:val="Mappa documento Carattere"/>
    <w:basedOn w:val="Carpredefinitoparagrafo"/>
    <w:link w:val="Mappadocumento"/>
    <w:rsid w:val="009079EA"/>
    <w:rPr>
      <w:rFonts w:ascii="Times New Roman" w:eastAsia="Calibri" w:hAnsi="Times New Roman" w:cs="Times New Roman"/>
      <w:kern w:val="0"/>
      <w:sz w:val="24"/>
      <w:szCs w:val="24"/>
      <w14:ligatures w14:val="none"/>
    </w:rPr>
  </w:style>
  <w:style w:type="numbering" w:customStyle="1" w:styleId="Nessunelenco2">
    <w:name w:val="Nessun elenco2"/>
    <w:next w:val="Nessunelenco"/>
    <w:uiPriority w:val="99"/>
    <w:semiHidden/>
    <w:unhideWhenUsed/>
    <w:rsid w:val="009079EA"/>
  </w:style>
  <w:style w:type="numbering" w:customStyle="1" w:styleId="Nessunelenco111">
    <w:name w:val="Nessun elenco111"/>
    <w:next w:val="Nessunelenco"/>
    <w:uiPriority w:val="99"/>
    <w:semiHidden/>
    <w:rsid w:val="009079EA"/>
  </w:style>
  <w:style w:type="paragraph" w:customStyle="1" w:styleId="Grigliatab31">
    <w:name w:val="Griglia tab. 31"/>
    <w:basedOn w:val="Titolo1"/>
    <w:next w:val="Normale"/>
    <w:uiPriority w:val="39"/>
    <w:unhideWhenUsed/>
    <w:qFormat/>
    <w:rsid w:val="009079EA"/>
    <w:pPr>
      <w:spacing w:before="240" w:after="0"/>
      <w:jc w:val="left"/>
      <w:outlineLvl w:val="9"/>
    </w:pPr>
    <w:rPr>
      <w:rFonts w:ascii="Calibri Light" w:hAnsi="Calibri Light" w:cs="Times New Roman"/>
      <w:b w:val="0"/>
      <w:color w:val="2E74B5"/>
      <w:kern w:val="0"/>
      <w:szCs w:val="32"/>
      <w14:ligatures w14:val="none"/>
    </w:rPr>
  </w:style>
  <w:style w:type="character" w:customStyle="1" w:styleId="verse">
    <w:name w:val="verse"/>
    <w:basedOn w:val="Carpredefinitoparagrafo"/>
    <w:rsid w:val="00AD3101"/>
  </w:style>
  <w:style w:type="paragraph" w:styleId="Rientrocorpodeltesto3">
    <w:name w:val="Body Text Indent 3"/>
    <w:basedOn w:val="Normale"/>
    <w:link w:val="Rientrocorpodeltesto3Carattere"/>
    <w:rsid w:val="00CF5746"/>
    <w:pPr>
      <w:spacing w:after="120" w:line="240" w:lineRule="auto"/>
      <w:ind w:left="283"/>
    </w:pPr>
    <w:rPr>
      <w:rFonts w:ascii="Times New Roman" w:eastAsia="Times New Roman" w:hAnsi="Times New Roman" w:cs="Times New Roman"/>
      <w:kern w:val="0"/>
      <w:sz w:val="16"/>
      <w:szCs w:val="16"/>
      <w:lang w:eastAsia="it-IT"/>
      <w14:ligatures w14:val="none"/>
    </w:rPr>
  </w:style>
  <w:style w:type="character" w:customStyle="1" w:styleId="Rientrocorpodeltesto3Carattere">
    <w:name w:val="Rientro corpo del testo 3 Carattere"/>
    <w:basedOn w:val="Carpredefinitoparagrafo"/>
    <w:link w:val="Rientrocorpodeltesto3"/>
    <w:rsid w:val="00CF5746"/>
    <w:rPr>
      <w:rFonts w:ascii="Times New Roman" w:eastAsia="Times New Roman" w:hAnsi="Times New Roman" w:cs="Times New Roman"/>
      <w:kern w:val="0"/>
      <w:sz w:val="16"/>
      <w:szCs w:val="16"/>
      <w:lang w:eastAsia="it-IT"/>
      <w14:ligatures w14:val="none"/>
    </w:rPr>
  </w:style>
  <w:style w:type="paragraph" w:styleId="Testonormale">
    <w:name w:val="Plain Text"/>
    <w:basedOn w:val="Normale"/>
    <w:link w:val="TestonormaleCarattere"/>
    <w:rsid w:val="00CF5746"/>
    <w:pPr>
      <w:spacing w:after="0" w:line="240" w:lineRule="auto"/>
    </w:pPr>
    <w:rPr>
      <w:rFonts w:ascii="Courier New" w:eastAsia="Times New Roman" w:hAnsi="Courier New" w:cs="Courier New"/>
      <w:kern w:val="0"/>
      <w:sz w:val="20"/>
      <w:szCs w:val="20"/>
      <w:lang w:eastAsia="it-IT"/>
      <w14:ligatures w14:val="none"/>
    </w:rPr>
  </w:style>
  <w:style w:type="character" w:customStyle="1" w:styleId="TestonormaleCarattere">
    <w:name w:val="Testo normale Carattere"/>
    <w:basedOn w:val="Carpredefinitoparagrafo"/>
    <w:link w:val="Testonormale"/>
    <w:rsid w:val="00CF5746"/>
    <w:rPr>
      <w:rFonts w:ascii="Courier New" w:eastAsia="Times New Roman" w:hAnsi="Courier New" w:cs="Courier New"/>
      <w:kern w:val="0"/>
      <w:sz w:val="20"/>
      <w:szCs w:val="20"/>
      <w:lang w:eastAsia="it-IT"/>
      <w14:ligatures w14:val="none"/>
    </w:rPr>
  </w:style>
  <w:style w:type="character" w:customStyle="1" w:styleId="CorpodeltestoCarattere">
    <w:name w:val="Corpo del testo Carattere"/>
    <w:rsid w:val="00CF5746"/>
    <w:rPr>
      <w:rFonts w:ascii="Arial" w:hAnsi="Arial"/>
      <w:noProof w:val="0"/>
      <w:sz w:val="24"/>
      <w:lang w:val="it-IT" w:eastAsia="it-IT" w:bidi="ar-SA"/>
    </w:rPr>
  </w:style>
  <w:style w:type="paragraph" w:styleId="Indirizzodestinatario">
    <w:name w:val="envelope address"/>
    <w:basedOn w:val="Normale"/>
    <w:rsid w:val="00CF5746"/>
    <w:pPr>
      <w:framePr w:w="7920" w:h="1980" w:hRule="exact" w:hSpace="141" w:wrap="auto" w:hAnchor="page" w:xAlign="center" w:yAlign="bottom"/>
      <w:spacing w:after="0" w:line="240" w:lineRule="auto"/>
      <w:ind w:left="2880"/>
    </w:pPr>
    <w:rPr>
      <w:rFonts w:ascii="Times New Roman" w:eastAsia="Times New Roman" w:hAnsi="Times New Roman" w:cs="Times New Roman"/>
      <w:kern w:val="0"/>
      <w:sz w:val="24"/>
      <w:szCs w:val="20"/>
      <w:lang w:eastAsia="it-IT"/>
      <w14:ligatures w14:val="none"/>
    </w:rPr>
  </w:style>
  <w:style w:type="paragraph" w:customStyle="1" w:styleId="titmaiu">
    <w:name w:val="tit maiu"/>
    <w:basedOn w:val="Normale"/>
    <w:rsid w:val="00CF5746"/>
    <w:pPr>
      <w:tabs>
        <w:tab w:val="left" w:pos="709"/>
        <w:tab w:val="left" w:pos="817"/>
        <w:tab w:val="left" w:pos="1418"/>
        <w:tab w:val="left" w:pos="2127"/>
        <w:tab w:val="left" w:pos="2836"/>
        <w:tab w:val="left" w:pos="3545"/>
        <w:tab w:val="left" w:pos="4254"/>
        <w:tab w:val="left" w:pos="4963"/>
        <w:tab w:val="left" w:pos="5672"/>
        <w:tab w:val="left" w:pos="6381"/>
        <w:tab w:val="left" w:pos="7090"/>
        <w:tab w:val="left" w:pos="7799"/>
      </w:tabs>
      <w:overflowPunct w:val="0"/>
      <w:autoSpaceDE w:val="0"/>
      <w:autoSpaceDN w:val="0"/>
      <w:adjustRightInd w:val="0"/>
      <w:spacing w:after="0" w:line="200" w:lineRule="exact"/>
      <w:textAlignment w:val="baseline"/>
    </w:pPr>
    <w:rPr>
      <w:rFonts w:ascii="New York" w:eastAsia="Times New Roman" w:hAnsi="New York" w:cs="Times New Roman"/>
      <w:b/>
      <w:kern w:val="0"/>
      <w:sz w:val="16"/>
      <w:szCs w:val="20"/>
      <w:lang w:eastAsia="it-IT"/>
      <w14:ligatures w14:val="none"/>
    </w:rPr>
  </w:style>
  <w:style w:type="paragraph" w:customStyle="1" w:styleId="OmniPage7">
    <w:name w:val="OmniPage #7"/>
    <w:basedOn w:val="Normale"/>
    <w:rsid w:val="00CF5746"/>
    <w:pPr>
      <w:tabs>
        <w:tab w:val="left" w:pos="2540"/>
      </w:tabs>
      <w:spacing w:after="0" w:line="240" w:lineRule="auto"/>
      <w:ind w:left="3142" w:right="720" w:hanging="585"/>
    </w:pPr>
    <w:rPr>
      <w:rFonts w:ascii="Times New Roman" w:eastAsia="Times New Roman" w:hAnsi="Times New Roman" w:cs="Times New Roman"/>
      <w:kern w:val="0"/>
      <w:sz w:val="20"/>
      <w:szCs w:val="20"/>
      <w:lang w:eastAsia="it-IT"/>
      <w14:ligatures w14:val="none"/>
    </w:rPr>
  </w:style>
  <w:style w:type="paragraph" w:styleId="NormaleWeb">
    <w:name w:val="Normal (Web)"/>
    <w:basedOn w:val="Normale"/>
    <w:rsid w:val="00CF5746"/>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editsection1">
    <w:name w:val="editsection1"/>
    <w:rsid w:val="00CF5746"/>
    <w:rPr>
      <w:b w:val="0"/>
      <w:bCs w:val="0"/>
      <w:sz w:val="20"/>
      <w:szCs w:val="20"/>
    </w:rPr>
  </w:style>
  <w:style w:type="character" w:customStyle="1" w:styleId="mw-headline">
    <w:name w:val="mw-headline"/>
    <w:rsid w:val="00CF5746"/>
  </w:style>
  <w:style w:type="character" w:customStyle="1" w:styleId="CarattereCarattere">
    <w:name w:val="Carattere Carattere"/>
    <w:rsid w:val="00CF5746"/>
    <w:rPr>
      <w:rFonts w:ascii="Arial" w:hAnsi="Arial"/>
      <w:sz w:val="24"/>
      <w:lang w:val="it-IT" w:eastAsia="it-IT" w:bidi="ar-SA"/>
    </w:rPr>
  </w:style>
  <w:style w:type="paragraph" w:styleId="Testofumetto">
    <w:name w:val="Balloon Text"/>
    <w:basedOn w:val="Normale"/>
    <w:link w:val="TestofumettoCarattere"/>
    <w:rsid w:val="00CF5746"/>
    <w:pPr>
      <w:spacing w:after="0" w:line="240" w:lineRule="auto"/>
    </w:pPr>
    <w:rPr>
      <w:rFonts w:ascii="Tahoma" w:eastAsia="Times New Roman" w:hAnsi="Tahoma" w:cs="Tahoma"/>
      <w:kern w:val="0"/>
      <w:sz w:val="16"/>
      <w:szCs w:val="16"/>
      <w:lang w:eastAsia="it-IT"/>
      <w14:ligatures w14:val="none"/>
    </w:rPr>
  </w:style>
  <w:style w:type="character" w:customStyle="1" w:styleId="TestofumettoCarattere">
    <w:name w:val="Testo fumetto Carattere"/>
    <w:basedOn w:val="Carpredefinitoparagrafo"/>
    <w:link w:val="Testofumetto"/>
    <w:rsid w:val="00CF5746"/>
    <w:rPr>
      <w:rFonts w:ascii="Tahoma" w:eastAsia="Times New Roman" w:hAnsi="Tahoma" w:cs="Tahoma"/>
      <w:kern w:val="0"/>
      <w:sz w:val="16"/>
      <w:szCs w:val="16"/>
      <w:lang w:eastAsia="it-IT"/>
      <w14:ligatures w14:val="none"/>
    </w:rPr>
  </w:style>
  <w:style w:type="paragraph" w:styleId="Nessunaspaziatura">
    <w:name w:val="No Spacing"/>
    <w:uiPriority w:val="1"/>
    <w:qFormat/>
    <w:rsid w:val="00CF5746"/>
    <w:pPr>
      <w:spacing w:after="0" w:line="240" w:lineRule="auto"/>
    </w:pPr>
    <w:rPr>
      <w:rFonts w:ascii="Times New Roman" w:eastAsia="Times New Roman" w:hAnsi="Times New Roman" w:cs="Times New Roman"/>
      <w:kern w:val="0"/>
      <w:sz w:val="20"/>
      <w:szCs w:val="20"/>
      <w:lang w:eastAsia="it-IT"/>
      <w14:ligatures w14:val="none"/>
    </w:rPr>
  </w:style>
  <w:style w:type="paragraph" w:customStyle="1" w:styleId="StileCorpotesto10ptCorsivoAllineatoadestra">
    <w:name w:val="Stile Corpo testo + 10 pt Corsivo Allineato a destra"/>
    <w:basedOn w:val="Corpotesto"/>
    <w:autoRedefine/>
    <w:qFormat/>
    <w:rsid w:val="00CF5746"/>
    <w:pPr>
      <w:jc w:val="both"/>
    </w:pPr>
    <w:rPr>
      <w:b w:val="0"/>
      <w:i/>
      <w:iCs/>
      <w:sz w:val="20"/>
    </w:rPr>
  </w:style>
  <w:style w:type="paragraph" w:customStyle="1" w:styleId="default-style">
    <w:name w:val="default-style"/>
    <w:basedOn w:val="Normale"/>
    <w:rsid w:val="00B723AF"/>
    <w:pPr>
      <w:spacing w:before="100" w:beforeAutospacing="1" w:after="100" w:afterAutospacing="1" w:line="240" w:lineRule="auto"/>
    </w:pPr>
    <w:rPr>
      <w:rFonts w:ascii="Times New Roman" w:eastAsia="Calibri" w:hAnsi="Times New Roman" w:cs="Times New Roman"/>
      <w:kern w:val="0"/>
      <w:sz w:val="24"/>
      <w:szCs w:val="24"/>
      <w:lang w:eastAsia="it-IT"/>
      <w14:ligatures w14:val="none"/>
    </w:rPr>
  </w:style>
  <w:style w:type="numbering" w:customStyle="1" w:styleId="Nessunelenco1111">
    <w:name w:val="Nessun elenco1111"/>
    <w:next w:val="Nessunelenco"/>
    <w:uiPriority w:val="99"/>
    <w:semiHidden/>
    <w:unhideWhenUsed/>
    <w:rsid w:val="00B723AF"/>
  </w:style>
  <w:style w:type="numbering" w:customStyle="1" w:styleId="Nessunelenco11111">
    <w:name w:val="Nessun elenco11111"/>
    <w:next w:val="Nessunelenco"/>
    <w:semiHidden/>
    <w:unhideWhenUsed/>
    <w:rsid w:val="00B723AF"/>
  </w:style>
  <w:style w:type="numbering" w:customStyle="1" w:styleId="Nessunelenco3">
    <w:name w:val="Nessun elenco3"/>
    <w:next w:val="Nessunelenco"/>
    <w:uiPriority w:val="99"/>
    <w:semiHidden/>
    <w:unhideWhenUsed/>
    <w:rsid w:val="00B723AF"/>
  </w:style>
  <w:style w:type="numbering" w:customStyle="1" w:styleId="Nessunelenco4">
    <w:name w:val="Nessun elenco4"/>
    <w:next w:val="Nessunelenco"/>
    <w:uiPriority w:val="99"/>
    <w:semiHidden/>
    <w:unhideWhenUsed/>
    <w:rsid w:val="00B723AF"/>
  </w:style>
  <w:style w:type="numbering" w:customStyle="1" w:styleId="Nessunelenco5">
    <w:name w:val="Nessun elenco5"/>
    <w:next w:val="Nessunelenco"/>
    <w:uiPriority w:val="99"/>
    <w:semiHidden/>
    <w:unhideWhenUsed/>
    <w:rsid w:val="00B723AF"/>
  </w:style>
  <w:style w:type="numbering" w:customStyle="1" w:styleId="Nessunelenco12">
    <w:name w:val="Nessun elenco12"/>
    <w:next w:val="Nessunelenco"/>
    <w:uiPriority w:val="99"/>
    <w:semiHidden/>
    <w:unhideWhenUsed/>
    <w:rsid w:val="00B723AF"/>
  </w:style>
  <w:style w:type="numbering" w:customStyle="1" w:styleId="Nessunelenco111111">
    <w:name w:val="Nessun elenco111111"/>
    <w:next w:val="Nessunelenco"/>
    <w:uiPriority w:val="99"/>
    <w:semiHidden/>
    <w:unhideWhenUsed/>
    <w:rsid w:val="00B723AF"/>
  </w:style>
  <w:style w:type="numbering" w:customStyle="1" w:styleId="Nessunelenco21">
    <w:name w:val="Nessun elenco21"/>
    <w:next w:val="Nessunelenco"/>
    <w:semiHidden/>
    <w:unhideWhenUsed/>
    <w:rsid w:val="00B723AF"/>
  </w:style>
  <w:style w:type="numbering" w:customStyle="1" w:styleId="Nessunelenco1111111">
    <w:name w:val="Nessun elenco1111111"/>
    <w:next w:val="Nessunelenco"/>
    <w:uiPriority w:val="99"/>
    <w:semiHidden/>
    <w:unhideWhenUsed/>
    <w:rsid w:val="00B723AF"/>
  </w:style>
  <w:style w:type="numbering" w:customStyle="1" w:styleId="Nessunelenco31">
    <w:name w:val="Nessun elenco31"/>
    <w:next w:val="Nessunelenco"/>
    <w:semiHidden/>
    <w:unhideWhenUsed/>
    <w:rsid w:val="00B723AF"/>
  </w:style>
  <w:style w:type="numbering" w:customStyle="1" w:styleId="Nessunelenco41">
    <w:name w:val="Nessun elenco41"/>
    <w:next w:val="Nessunelenco"/>
    <w:uiPriority w:val="99"/>
    <w:semiHidden/>
    <w:unhideWhenUsed/>
    <w:rsid w:val="00B723AF"/>
  </w:style>
  <w:style w:type="numbering" w:customStyle="1" w:styleId="Nessunelenco6">
    <w:name w:val="Nessun elenco6"/>
    <w:next w:val="Nessunelenco"/>
    <w:uiPriority w:val="99"/>
    <w:semiHidden/>
    <w:unhideWhenUsed/>
    <w:rsid w:val="00B723AF"/>
  </w:style>
  <w:style w:type="numbering" w:customStyle="1" w:styleId="Nessunelenco13">
    <w:name w:val="Nessun elenco13"/>
    <w:next w:val="Nessunelenco"/>
    <w:uiPriority w:val="99"/>
    <w:semiHidden/>
    <w:unhideWhenUsed/>
    <w:rsid w:val="00B723AF"/>
  </w:style>
  <w:style w:type="numbering" w:customStyle="1" w:styleId="Nessunelenco112">
    <w:name w:val="Nessun elenco112"/>
    <w:next w:val="Nessunelenco"/>
    <w:uiPriority w:val="99"/>
    <w:semiHidden/>
    <w:unhideWhenUsed/>
    <w:rsid w:val="00B723AF"/>
  </w:style>
  <w:style w:type="numbering" w:customStyle="1" w:styleId="Nessunelenco22">
    <w:name w:val="Nessun elenco22"/>
    <w:next w:val="Nessunelenco"/>
    <w:semiHidden/>
    <w:unhideWhenUsed/>
    <w:rsid w:val="00B723AF"/>
  </w:style>
  <w:style w:type="numbering" w:customStyle="1" w:styleId="Nessunelenco1112">
    <w:name w:val="Nessun elenco1112"/>
    <w:next w:val="Nessunelenco"/>
    <w:uiPriority w:val="99"/>
    <w:semiHidden/>
    <w:unhideWhenUsed/>
    <w:rsid w:val="00B723AF"/>
  </w:style>
  <w:style w:type="numbering" w:customStyle="1" w:styleId="Nessunelenco32">
    <w:name w:val="Nessun elenco32"/>
    <w:next w:val="Nessunelenco"/>
    <w:semiHidden/>
    <w:unhideWhenUsed/>
    <w:rsid w:val="00B723AF"/>
  </w:style>
  <w:style w:type="numbering" w:customStyle="1" w:styleId="Nessunelenco42">
    <w:name w:val="Nessun elenco42"/>
    <w:next w:val="Nessunelenco"/>
    <w:uiPriority w:val="99"/>
    <w:semiHidden/>
    <w:unhideWhenUsed/>
    <w:rsid w:val="00B723AF"/>
  </w:style>
  <w:style w:type="numbering" w:customStyle="1" w:styleId="Nessunelenco7">
    <w:name w:val="Nessun elenco7"/>
    <w:next w:val="Nessunelenco"/>
    <w:uiPriority w:val="99"/>
    <w:semiHidden/>
    <w:unhideWhenUsed/>
    <w:rsid w:val="00B723AF"/>
  </w:style>
  <w:style w:type="numbering" w:customStyle="1" w:styleId="Nessunelenco8">
    <w:name w:val="Nessun elenco8"/>
    <w:next w:val="Nessunelenco"/>
    <w:uiPriority w:val="99"/>
    <w:semiHidden/>
    <w:unhideWhenUsed/>
    <w:rsid w:val="00B723AF"/>
  </w:style>
  <w:style w:type="numbering" w:customStyle="1" w:styleId="Nessunelenco9">
    <w:name w:val="Nessun elenco9"/>
    <w:next w:val="Nessunelenco"/>
    <w:uiPriority w:val="99"/>
    <w:semiHidden/>
    <w:unhideWhenUsed/>
    <w:rsid w:val="00B723AF"/>
  </w:style>
  <w:style w:type="numbering" w:customStyle="1" w:styleId="Nessunelenco14">
    <w:name w:val="Nessun elenco14"/>
    <w:next w:val="Nessunelenco"/>
    <w:uiPriority w:val="99"/>
    <w:semiHidden/>
    <w:unhideWhenUsed/>
    <w:rsid w:val="00B723AF"/>
  </w:style>
  <w:style w:type="numbering" w:customStyle="1" w:styleId="Nessunelenco113">
    <w:name w:val="Nessun elenco113"/>
    <w:next w:val="Nessunelenco"/>
    <w:uiPriority w:val="99"/>
    <w:semiHidden/>
    <w:unhideWhenUsed/>
    <w:rsid w:val="00B723AF"/>
  </w:style>
  <w:style w:type="numbering" w:customStyle="1" w:styleId="Nessunelenco1113">
    <w:name w:val="Nessun elenco1113"/>
    <w:next w:val="Nessunelenco"/>
    <w:uiPriority w:val="99"/>
    <w:semiHidden/>
    <w:unhideWhenUsed/>
    <w:rsid w:val="00B723AF"/>
  </w:style>
  <w:style w:type="numbering" w:customStyle="1" w:styleId="Nessunelenco23">
    <w:name w:val="Nessun elenco23"/>
    <w:next w:val="Nessunelenco"/>
    <w:uiPriority w:val="99"/>
    <w:semiHidden/>
    <w:unhideWhenUsed/>
    <w:rsid w:val="00B723AF"/>
  </w:style>
  <w:style w:type="numbering" w:customStyle="1" w:styleId="Nessunelenco11112">
    <w:name w:val="Nessun elenco11112"/>
    <w:next w:val="Nessunelenco"/>
    <w:uiPriority w:val="99"/>
    <w:semiHidden/>
    <w:unhideWhenUsed/>
    <w:rsid w:val="00B723AF"/>
  </w:style>
  <w:style w:type="numbering" w:customStyle="1" w:styleId="Nessunelenco33">
    <w:name w:val="Nessun elenco33"/>
    <w:next w:val="Nessunelenco"/>
    <w:uiPriority w:val="99"/>
    <w:semiHidden/>
    <w:unhideWhenUsed/>
    <w:rsid w:val="00B723AF"/>
  </w:style>
  <w:style w:type="numbering" w:customStyle="1" w:styleId="Nessunelenco43">
    <w:name w:val="Nessun elenco43"/>
    <w:next w:val="Nessunelenco"/>
    <w:uiPriority w:val="99"/>
    <w:semiHidden/>
    <w:unhideWhenUsed/>
    <w:rsid w:val="00B723AF"/>
  </w:style>
  <w:style w:type="numbering" w:customStyle="1" w:styleId="Nessunelenco51">
    <w:name w:val="Nessun elenco51"/>
    <w:next w:val="Nessunelenco"/>
    <w:uiPriority w:val="99"/>
    <w:semiHidden/>
    <w:unhideWhenUsed/>
    <w:rsid w:val="00B723AF"/>
  </w:style>
  <w:style w:type="numbering" w:customStyle="1" w:styleId="Nessunelenco121">
    <w:name w:val="Nessun elenco121"/>
    <w:next w:val="Nessunelenco"/>
    <w:uiPriority w:val="99"/>
    <w:semiHidden/>
    <w:unhideWhenUsed/>
    <w:rsid w:val="00B723AF"/>
  </w:style>
  <w:style w:type="numbering" w:customStyle="1" w:styleId="Nessunelenco111112">
    <w:name w:val="Nessun elenco111112"/>
    <w:next w:val="Nessunelenco"/>
    <w:semiHidden/>
    <w:unhideWhenUsed/>
    <w:rsid w:val="00B723AF"/>
  </w:style>
  <w:style w:type="numbering" w:customStyle="1" w:styleId="Nessunelenco211">
    <w:name w:val="Nessun elenco211"/>
    <w:next w:val="Nessunelenco"/>
    <w:uiPriority w:val="99"/>
    <w:semiHidden/>
    <w:unhideWhenUsed/>
    <w:rsid w:val="00B723AF"/>
  </w:style>
  <w:style w:type="numbering" w:customStyle="1" w:styleId="Nessunelenco1111112">
    <w:name w:val="Nessun elenco1111112"/>
    <w:next w:val="Nessunelenco"/>
    <w:uiPriority w:val="99"/>
    <w:semiHidden/>
    <w:unhideWhenUsed/>
    <w:rsid w:val="00B723AF"/>
  </w:style>
  <w:style w:type="numbering" w:customStyle="1" w:styleId="Nessunelenco311">
    <w:name w:val="Nessun elenco311"/>
    <w:next w:val="Nessunelenco"/>
    <w:uiPriority w:val="99"/>
    <w:semiHidden/>
    <w:unhideWhenUsed/>
    <w:rsid w:val="00B723AF"/>
  </w:style>
  <w:style w:type="numbering" w:customStyle="1" w:styleId="Nessunelenco411">
    <w:name w:val="Nessun elenco411"/>
    <w:next w:val="Nessunelenco"/>
    <w:uiPriority w:val="99"/>
    <w:semiHidden/>
    <w:unhideWhenUsed/>
    <w:rsid w:val="00B723AF"/>
  </w:style>
  <w:style w:type="numbering" w:customStyle="1" w:styleId="Nessunelenco61">
    <w:name w:val="Nessun elenco61"/>
    <w:next w:val="Nessunelenco"/>
    <w:uiPriority w:val="99"/>
    <w:semiHidden/>
    <w:unhideWhenUsed/>
    <w:rsid w:val="00B723AF"/>
  </w:style>
  <w:style w:type="numbering" w:customStyle="1" w:styleId="Nessunelenco131">
    <w:name w:val="Nessun elenco131"/>
    <w:next w:val="Nessunelenco"/>
    <w:uiPriority w:val="99"/>
    <w:semiHidden/>
    <w:unhideWhenUsed/>
    <w:rsid w:val="00B723AF"/>
  </w:style>
  <w:style w:type="numbering" w:customStyle="1" w:styleId="Nessunelenco1121">
    <w:name w:val="Nessun elenco1121"/>
    <w:next w:val="Nessunelenco"/>
    <w:semiHidden/>
    <w:unhideWhenUsed/>
    <w:rsid w:val="00B723AF"/>
  </w:style>
  <w:style w:type="numbering" w:customStyle="1" w:styleId="Nessunelenco221">
    <w:name w:val="Nessun elenco221"/>
    <w:next w:val="Nessunelenco"/>
    <w:uiPriority w:val="99"/>
    <w:semiHidden/>
    <w:unhideWhenUsed/>
    <w:rsid w:val="00B723AF"/>
  </w:style>
  <w:style w:type="numbering" w:customStyle="1" w:styleId="Nessunelenco11121">
    <w:name w:val="Nessun elenco11121"/>
    <w:next w:val="Nessunelenco"/>
    <w:uiPriority w:val="99"/>
    <w:semiHidden/>
    <w:unhideWhenUsed/>
    <w:rsid w:val="00B723AF"/>
  </w:style>
  <w:style w:type="numbering" w:customStyle="1" w:styleId="Nessunelenco321">
    <w:name w:val="Nessun elenco321"/>
    <w:next w:val="Nessunelenco"/>
    <w:uiPriority w:val="99"/>
    <w:semiHidden/>
    <w:unhideWhenUsed/>
    <w:rsid w:val="00B723AF"/>
  </w:style>
  <w:style w:type="numbering" w:customStyle="1" w:styleId="Nessunelenco421">
    <w:name w:val="Nessun elenco421"/>
    <w:next w:val="Nessunelenco"/>
    <w:uiPriority w:val="99"/>
    <w:semiHidden/>
    <w:unhideWhenUsed/>
    <w:rsid w:val="00B723AF"/>
  </w:style>
  <w:style w:type="numbering" w:customStyle="1" w:styleId="Nessunelenco71">
    <w:name w:val="Nessun elenco71"/>
    <w:next w:val="Nessunelenco"/>
    <w:uiPriority w:val="99"/>
    <w:semiHidden/>
    <w:unhideWhenUsed/>
    <w:rsid w:val="00B723AF"/>
  </w:style>
  <w:style w:type="numbering" w:customStyle="1" w:styleId="Nessunelenco81">
    <w:name w:val="Nessun elenco81"/>
    <w:next w:val="Nessunelenco"/>
    <w:uiPriority w:val="99"/>
    <w:semiHidden/>
    <w:unhideWhenUsed/>
    <w:rsid w:val="00B723AF"/>
  </w:style>
  <w:style w:type="character" w:customStyle="1" w:styleId="Collegamentovisitato1">
    <w:name w:val="Collegamento visitato1"/>
    <w:basedOn w:val="Carpredefinitoparagrafo"/>
    <w:rsid w:val="00B723AF"/>
    <w:rPr>
      <w:color w:val="800080"/>
      <w:u w:val="single"/>
    </w:rPr>
  </w:style>
  <w:style w:type="character" w:styleId="Collegamentovisitato">
    <w:name w:val="FollowedHyperlink"/>
    <w:basedOn w:val="Carpredefinitoparagrafo"/>
    <w:unhideWhenUsed/>
    <w:rsid w:val="00B723AF"/>
    <w:rPr>
      <w:color w:val="954F72" w:themeColor="followedHyperlink"/>
      <w:u w:val="single"/>
    </w:rPr>
  </w:style>
  <w:style w:type="numbering" w:customStyle="1" w:styleId="Nessunelenco10">
    <w:name w:val="Nessun elenco10"/>
    <w:next w:val="Nessunelenco"/>
    <w:uiPriority w:val="99"/>
    <w:semiHidden/>
    <w:unhideWhenUsed/>
    <w:rsid w:val="00B723AF"/>
  </w:style>
  <w:style w:type="numbering" w:customStyle="1" w:styleId="Nessunelenco15">
    <w:name w:val="Nessun elenco15"/>
    <w:next w:val="Nessunelenco"/>
    <w:uiPriority w:val="99"/>
    <w:semiHidden/>
    <w:unhideWhenUsed/>
    <w:rsid w:val="00B723AF"/>
  </w:style>
  <w:style w:type="numbering" w:customStyle="1" w:styleId="Nessunelenco16">
    <w:name w:val="Nessun elenco16"/>
    <w:next w:val="Nessunelenco"/>
    <w:uiPriority w:val="99"/>
    <w:semiHidden/>
    <w:unhideWhenUsed/>
    <w:rsid w:val="00B723AF"/>
  </w:style>
  <w:style w:type="numbering" w:customStyle="1" w:styleId="Nessunelenco114">
    <w:name w:val="Nessun elenco114"/>
    <w:next w:val="Nessunelenco"/>
    <w:uiPriority w:val="99"/>
    <w:semiHidden/>
    <w:unhideWhenUsed/>
    <w:rsid w:val="00B723AF"/>
  </w:style>
  <w:style w:type="numbering" w:customStyle="1" w:styleId="Nessunelenco1114">
    <w:name w:val="Nessun elenco1114"/>
    <w:next w:val="Nessunelenco"/>
    <w:uiPriority w:val="99"/>
    <w:semiHidden/>
    <w:unhideWhenUsed/>
    <w:rsid w:val="00B723AF"/>
  </w:style>
  <w:style w:type="numbering" w:customStyle="1" w:styleId="Nessunelenco24">
    <w:name w:val="Nessun elenco24"/>
    <w:next w:val="Nessunelenco"/>
    <w:uiPriority w:val="99"/>
    <w:semiHidden/>
    <w:unhideWhenUsed/>
    <w:rsid w:val="00B723AF"/>
  </w:style>
  <w:style w:type="numbering" w:customStyle="1" w:styleId="Nessunelenco11113">
    <w:name w:val="Nessun elenco11113"/>
    <w:next w:val="Nessunelenco"/>
    <w:uiPriority w:val="99"/>
    <w:semiHidden/>
    <w:unhideWhenUsed/>
    <w:rsid w:val="00B723AF"/>
  </w:style>
  <w:style w:type="numbering" w:customStyle="1" w:styleId="Nessunelenco34">
    <w:name w:val="Nessun elenco34"/>
    <w:next w:val="Nessunelenco"/>
    <w:uiPriority w:val="99"/>
    <w:semiHidden/>
    <w:unhideWhenUsed/>
    <w:rsid w:val="00B723AF"/>
  </w:style>
  <w:style w:type="numbering" w:customStyle="1" w:styleId="Nessunelenco44">
    <w:name w:val="Nessun elenco44"/>
    <w:next w:val="Nessunelenco"/>
    <w:uiPriority w:val="99"/>
    <w:semiHidden/>
    <w:unhideWhenUsed/>
    <w:rsid w:val="00B723AF"/>
  </w:style>
  <w:style w:type="numbering" w:customStyle="1" w:styleId="Nessunelenco52">
    <w:name w:val="Nessun elenco52"/>
    <w:next w:val="Nessunelenco"/>
    <w:uiPriority w:val="99"/>
    <w:semiHidden/>
    <w:unhideWhenUsed/>
    <w:rsid w:val="00B723AF"/>
  </w:style>
  <w:style w:type="numbering" w:customStyle="1" w:styleId="Nessunelenco122">
    <w:name w:val="Nessun elenco122"/>
    <w:next w:val="Nessunelenco"/>
    <w:uiPriority w:val="99"/>
    <w:semiHidden/>
    <w:unhideWhenUsed/>
    <w:rsid w:val="00B723AF"/>
  </w:style>
  <w:style w:type="numbering" w:customStyle="1" w:styleId="Nessunelenco111113">
    <w:name w:val="Nessun elenco111113"/>
    <w:next w:val="Nessunelenco"/>
    <w:uiPriority w:val="99"/>
    <w:semiHidden/>
    <w:unhideWhenUsed/>
    <w:rsid w:val="00B723AF"/>
  </w:style>
  <w:style w:type="numbering" w:customStyle="1" w:styleId="Nessunelenco212">
    <w:name w:val="Nessun elenco212"/>
    <w:next w:val="Nessunelenco"/>
    <w:uiPriority w:val="99"/>
    <w:semiHidden/>
    <w:unhideWhenUsed/>
    <w:rsid w:val="00B723AF"/>
  </w:style>
  <w:style w:type="numbering" w:customStyle="1" w:styleId="Nessunelenco1111113">
    <w:name w:val="Nessun elenco1111113"/>
    <w:next w:val="Nessunelenco"/>
    <w:uiPriority w:val="99"/>
    <w:semiHidden/>
    <w:unhideWhenUsed/>
    <w:rsid w:val="00B723AF"/>
  </w:style>
  <w:style w:type="numbering" w:customStyle="1" w:styleId="Nessunelenco312">
    <w:name w:val="Nessun elenco312"/>
    <w:next w:val="Nessunelenco"/>
    <w:uiPriority w:val="99"/>
    <w:semiHidden/>
    <w:unhideWhenUsed/>
    <w:rsid w:val="00B723AF"/>
  </w:style>
  <w:style w:type="numbering" w:customStyle="1" w:styleId="Nessunelenco412">
    <w:name w:val="Nessun elenco412"/>
    <w:next w:val="Nessunelenco"/>
    <w:uiPriority w:val="99"/>
    <w:semiHidden/>
    <w:unhideWhenUsed/>
    <w:rsid w:val="00B723AF"/>
  </w:style>
  <w:style w:type="numbering" w:customStyle="1" w:styleId="Nessunelenco62">
    <w:name w:val="Nessun elenco62"/>
    <w:next w:val="Nessunelenco"/>
    <w:uiPriority w:val="99"/>
    <w:semiHidden/>
    <w:unhideWhenUsed/>
    <w:rsid w:val="00B723AF"/>
  </w:style>
  <w:style w:type="numbering" w:customStyle="1" w:styleId="Nessunelenco132">
    <w:name w:val="Nessun elenco132"/>
    <w:next w:val="Nessunelenco"/>
    <w:uiPriority w:val="99"/>
    <w:semiHidden/>
    <w:unhideWhenUsed/>
    <w:rsid w:val="00B723AF"/>
  </w:style>
  <w:style w:type="numbering" w:customStyle="1" w:styleId="Nessunelenco1122">
    <w:name w:val="Nessun elenco1122"/>
    <w:next w:val="Nessunelenco"/>
    <w:uiPriority w:val="99"/>
    <w:semiHidden/>
    <w:unhideWhenUsed/>
    <w:rsid w:val="00B723AF"/>
  </w:style>
  <w:style w:type="numbering" w:customStyle="1" w:styleId="Nessunelenco222">
    <w:name w:val="Nessun elenco222"/>
    <w:next w:val="Nessunelenco"/>
    <w:uiPriority w:val="99"/>
    <w:semiHidden/>
    <w:unhideWhenUsed/>
    <w:rsid w:val="00B723AF"/>
  </w:style>
  <w:style w:type="numbering" w:customStyle="1" w:styleId="Nessunelenco11122">
    <w:name w:val="Nessun elenco11122"/>
    <w:next w:val="Nessunelenco"/>
    <w:uiPriority w:val="99"/>
    <w:semiHidden/>
    <w:unhideWhenUsed/>
    <w:rsid w:val="00B723AF"/>
  </w:style>
  <w:style w:type="numbering" w:customStyle="1" w:styleId="Nessunelenco322">
    <w:name w:val="Nessun elenco322"/>
    <w:next w:val="Nessunelenco"/>
    <w:uiPriority w:val="99"/>
    <w:semiHidden/>
    <w:unhideWhenUsed/>
    <w:rsid w:val="00B723AF"/>
  </w:style>
  <w:style w:type="numbering" w:customStyle="1" w:styleId="Nessunelenco422">
    <w:name w:val="Nessun elenco422"/>
    <w:next w:val="Nessunelenco"/>
    <w:uiPriority w:val="99"/>
    <w:semiHidden/>
    <w:unhideWhenUsed/>
    <w:rsid w:val="00B723AF"/>
  </w:style>
  <w:style w:type="numbering" w:customStyle="1" w:styleId="Nessunelenco72">
    <w:name w:val="Nessun elenco72"/>
    <w:next w:val="Nessunelenco"/>
    <w:uiPriority w:val="99"/>
    <w:semiHidden/>
    <w:unhideWhenUsed/>
    <w:rsid w:val="00B723AF"/>
  </w:style>
  <w:style w:type="numbering" w:customStyle="1" w:styleId="Nessunelenco82">
    <w:name w:val="Nessun elenco82"/>
    <w:next w:val="Nessunelenco"/>
    <w:uiPriority w:val="99"/>
    <w:semiHidden/>
    <w:unhideWhenUsed/>
    <w:rsid w:val="00B723AF"/>
  </w:style>
  <w:style w:type="numbering" w:customStyle="1" w:styleId="Nessunelenco17">
    <w:name w:val="Nessun elenco17"/>
    <w:next w:val="Nessunelenco"/>
    <w:uiPriority w:val="99"/>
    <w:semiHidden/>
    <w:unhideWhenUsed/>
    <w:rsid w:val="00B723AF"/>
  </w:style>
  <w:style w:type="numbering" w:customStyle="1" w:styleId="Nessunelenco18">
    <w:name w:val="Nessun elenco18"/>
    <w:next w:val="Nessunelenco"/>
    <w:uiPriority w:val="99"/>
    <w:semiHidden/>
    <w:unhideWhenUsed/>
    <w:rsid w:val="00B723AF"/>
  </w:style>
  <w:style w:type="numbering" w:customStyle="1" w:styleId="Nessunelenco115">
    <w:name w:val="Nessun elenco115"/>
    <w:next w:val="Nessunelenco"/>
    <w:uiPriority w:val="99"/>
    <w:semiHidden/>
    <w:unhideWhenUsed/>
    <w:rsid w:val="00B723AF"/>
  </w:style>
  <w:style w:type="numbering" w:customStyle="1" w:styleId="Nessunelenco1115">
    <w:name w:val="Nessun elenco1115"/>
    <w:next w:val="Nessunelenco"/>
    <w:uiPriority w:val="99"/>
    <w:semiHidden/>
    <w:unhideWhenUsed/>
    <w:rsid w:val="00B723AF"/>
  </w:style>
  <w:style w:type="numbering" w:customStyle="1" w:styleId="Nessunelenco25">
    <w:name w:val="Nessun elenco25"/>
    <w:next w:val="Nessunelenco"/>
    <w:uiPriority w:val="99"/>
    <w:semiHidden/>
    <w:unhideWhenUsed/>
    <w:rsid w:val="00B723AF"/>
  </w:style>
  <w:style w:type="numbering" w:customStyle="1" w:styleId="Nessunelenco11114">
    <w:name w:val="Nessun elenco11114"/>
    <w:next w:val="Nessunelenco"/>
    <w:semiHidden/>
    <w:unhideWhenUsed/>
    <w:rsid w:val="00B723AF"/>
  </w:style>
  <w:style w:type="numbering" w:customStyle="1" w:styleId="Nessunelenco35">
    <w:name w:val="Nessun elenco35"/>
    <w:next w:val="Nessunelenco"/>
    <w:uiPriority w:val="99"/>
    <w:semiHidden/>
    <w:unhideWhenUsed/>
    <w:rsid w:val="00B723AF"/>
  </w:style>
  <w:style w:type="numbering" w:customStyle="1" w:styleId="Nessunelenco45">
    <w:name w:val="Nessun elenco45"/>
    <w:next w:val="Nessunelenco"/>
    <w:uiPriority w:val="99"/>
    <w:semiHidden/>
    <w:unhideWhenUsed/>
    <w:rsid w:val="00B723AF"/>
  </w:style>
  <w:style w:type="numbering" w:customStyle="1" w:styleId="Nessunelenco53">
    <w:name w:val="Nessun elenco53"/>
    <w:next w:val="Nessunelenco"/>
    <w:uiPriority w:val="99"/>
    <w:semiHidden/>
    <w:unhideWhenUsed/>
    <w:rsid w:val="00B723AF"/>
  </w:style>
  <w:style w:type="numbering" w:customStyle="1" w:styleId="Nessunelenco123">
    <w:name w:val="Nessun elenco123"/>
    <w:next w:val="Nessunelenco"/>
    <w:uiPriority w:val="99"/>
    <w:semiHidden/>
    <w:unhideWhenUsed/>
    <w:rsid w:val="00B723AF"/>
  </w:style>
  <w:style w:type="numbering" w:customStyle="1" w:styleId="Nessunelenco111114">
    <w:name w:val="Nessun elenco111114"/>
    <w:next w:val="Nessunelenco"/>
    <w:uiPriority w:val="99"/>
    <w:semiHidden/>
    <w:unhideWhenUsed/>
    <w:rsid w:val="00B723AF"/>
  </w:style>
  <w:style w:type="numbering" w:customStyle="1" w:styleId="Nessunelenco213">
    <w:name w:val="Nessun elenco213"/>
    <w:next w:val="Nessunelenco"/>
    <w:uiPriority w:val="99"/>
    <w:semiHidden/>
    <w:unhideWhenUsed/>
    <w:rsid w:val="00B723AF"/>
  </w:style>
  <w:style w:type="numbering" w:customStyle="1" w:styleId="Nessunelenco1111114">
    <w:name w:val="Nessun elenco1111114"/>
    <w:next w:val="Nessunelenco"/>
    <w:uiPriority w:val="99"/>
    <w:semiHidden/>
    <w:unhideWhenUsed/>
    <w:rsid w:val="00B723AF"/>
  </w:style>
  <w:style w:type="numbering" w:customStyle="1" w:styleId="Nessunelenco313">
    <w:name w:val="Nessun elenco313"/>
    <w:next w:val="Nessunelenco"/>
    <w:uiPriority w:val="99"/>
    <w:semiHidden/>
    <w:unhideWhenUsed/>
    <w:rsid w:val="00B723AF"/>
  </w:style>
  <w:style w:type="numbering" w:customStyle="1" w:styleId="Nessunelenco413">
    <w:name w:val="Nessun elenco413"/>
    <w:next w:val="Nessunelenco"/>
    <w:uiPriority w:val="99"/>
    <w:semiHidden/>
    <w:unhideWhenUsed/>
    <w:rsid w:val="00B723AF"/>
  </w:style>
  <w:style w:type="numbering" w:customStyle="1" w:styleId="Nessunelenco63">
    <w:name w:val="Nessun elenco63"/>
    <w:next w:val="Nessunelenco"/>
    <w:uiPriority w:val="99"/>
    <w:semiHidden/>
    <w:unhideWhenUsed/>
    <w:rsid w:val="00B723AF"/>
  </w:style>
  <w:style w:type="numbering" w:customStyle="1" w:styleId="Nessunelenco133">
    <w:name w:val="Nessun elenco133"/>
    <w:next w:val="Nessunelenco"/>
    <w:uiPriority w:val="99"/>
    <w:semiHidden/>
    <w:unhideWhenUsed/>
    <w:rsid w:val="00B723AF"/>
  </w:style>
  <w:style w:type="numbering" w:customStyle="1" w:styleId="Nessunelenco1123">
    <w:name w:val="Nessun elenco1123"/>
    <w:next w:val="Nessunelenco"/>
    <w:uiPriority w:val="99"/>
    <w:semiHidden/>
    <w:unhideWhenUsed/>
    <w:rsid w:val="00B723AF"/>
  </w:style>
  <w:style w:type="numbering" w:customStyle="1" w:styleId="Nessunelenco223">
    <w:name w:val="Nessun elenco223"/>
    <w:next w:val="Nessunelenco"/>
    <w:uiPriority w:val="99"/>
    <w:semiHidden/>
    <w:unhideWhenUsed/>
    <w:rsid w:val="00B723AF"/>
  </w:style>
  <w:style w:type="numbering" w:customStyle="1" w:styleId="Nessunelenco11123">
    <w:name w:val="Nessun elenco11123"/>
    <w:next w:val="Nessunelenco"/>
    <w:uiPriority w:val="99"/>
    <w:semiHidden/>
    <w:unhideWhenUsed/>
    <w:rsid w:val="00B723AF"/>
  </w:style>
  <w:style w:type="numbering" w:customStyle="1" w:styleId="Nessunelenco323">
    <w:name w:val="Nessun elenco323"/>
    <w:next w:val="Nessunelenco"/>
    <w:uiPriority w:val="99"/>
    <w:semiHidden/>
    <w:unhideWhenUsed/>
    <w:rsid w:val="00B723AF"/>
  </w:style>
  <w:style w:type="numbering" w:customStyle="1" w:styleId="Nessunelenco423">
    <w:name w:val="Nessun elenco423"/>
    <w:next w:val="Nessunelenco"/>
    <w:uiPriority w:val="99"/>
    <w:semiHidden/>
    <w:unhideWhenUsed/>
    <w:rsid w:val="00B723AF"/>
  </w:style>
  <w:style w:type="numbering" w:customStyle="1" w:styleId="Nessunelenco73">
    <w:name w:val="Nessun elenco73"/>
    <w:next w:val="Nessunelenco"/>
    <w:uiPriority w:val="99"/>
    <w:semiHidden/>
    <w:unhideWhenUsed/>
    <w:rsid w:val="00B723AF"/>
  </w:style>
  <w:style w:type="numbering" w:customStyle="1" w:styleId="Nessunelenco83">
    <w:name w:val="Nessun elenco83"/>
    <w:next w:val="Nessunelenco"/>
    <w:uiPriority w:val="99"/>
    <w:semiHidden/>
    <w:unhideWhenUsed/>
    <w:rsid w:val="00B723AF"/>
  </w:style>
  <w:style w:type="character" w:customStyle="1" w:styleId="testogrecyy">
    <w:name w:val="testo_grecy_y"/>
    <w:rsid w:val="006B2B7B"/>
  </w:style>
  <w:style w:type="character" w:customStyle="1" w:styleId="Collegamentoipertestuale1">
    <w:name w:val="Collegamento ipertestuale1"/>
    <w:basedOn w:val="Carpredefinitoparagrafo"/>
    <w:uiPriority w:val="99"/>
    <w:unhideWhenUsed/>
    <w:rsid w:val="006838E0"/>
    <w:rPr>
      <w:color w:val="0000FF"/>
      <w:u w:val="single"/>
    </w:rPr>
  </w:style>
  <w:style w:type="paragraph" w:customStyle="1" w:styleId="Intestazioneepidipagina">
    <w:name w:val="Intestazione e piè di pagina"/>
    <w:rsid w:val="006838E0"/>
    <w:pPr>
      <w:pBdr>
        <w:bottom w:val="single" w:sz="4" w:space="1" w:color="A7A7A7"/>
      </w:pBdr>
      <w:tabs>
        <w:tab w:val="right" w:pos="9020"/>
      </w:tabs>
      <w:spacing w:after="0" w:line="240" w:lineRule="auto"/>
      <w:jc w:val="right"/>
    </w:pPr>
    <w:rPr>
      <w:rFonts w:ascii="Calibri" w:eastAsia="Arial Unicode MS" w:hAnsi="Calibri" w:cs="Arial Unicode MS"/>
      <w:iCs/>
      <w:smallCaps/>
      <w:color w:val="000000"/>
      <w:kern w:val="0"/>
      <w:sz w:val="24"/>
      <w:szCs w:val="24"/>
      <w:bdr w:val="nil"/>
      <w:lang w:eastAsia="it-IT"/>
      <w14:ligatures w14:val="none"/>
    </w:rPr>
  </w:style>
  <w:style w:type="character" w:styleId="Menzionenonrisolta">
    <w:name w:val="Unresolved Mention"/>
    <w:uiPriority w:val="99"/>
    <w:semiHidden/>
    <w:unhideWhenUsed/>
    <w:rsid w:val="006838E0"/>
    <w:rPr>
      <w:color w:val="605E5C"/>
      <w:shd w:val="clear" w:color="auto" w:fill="E1DFDD"/>
    </w:rPr>
  </w:style>
  <w:style w:type="paragraph" w:customStyle="1" w:styleId="OmniPage266">
    <w:name w:val="OmniPage #266"/>
    <w:rsid w:val="006838E0"/>
    <w:pPr>
      <w:tabs>
        <w:tab w:val="left" w:pos="100"/>
        <w:tab w:val="right" w:pos="361"/>
      </w:tabs>
      <w:spacing w:after="0" w:line="240" w:lineRule="auto"/>
    </w:pPr>
    <w:rPr>
      <w:rFonts w:ascii="Times New Roman" w:eastAsia="Times New Roman" w:hAnsi="Times New Roman" w:cs="Times New Roman"/>
      <w:kern w:val="0"/>
      <w:szCs w:val="20"/>
      <w:lang w:val="en-US" w:eastAsia="it-IT"/>
      <w14:ligatures w14:val="none"/>
    </w:rPr>
  </w:style>
  <w:style w:type="character" w:styleId="Enfasicorsivo">
    <w:name w:val="Emphasis"/>
    <w:qFormat/>
    <w:rsid w:val="006838E0"/>
    <w:rPr>
      <w:b/>
      <w:bCs/>
      <w:i w:val="0"/>
      <w:iCs w:val="0"/>
    </w:rPr>
  </w:style>
  <w:style w:type="paragraph" w:customStyle="1" w:styleId="Sottotitolo1">
    <w:name w:val="Sottotitolo1"/>
    <w:basedOn w:val="Normale"/>
    <w:next w:val="Normale"/>
    <w:qFormat/>
    <w:rsid w:val="006838E0"/>
    <w:pPr>
      <w:numPr>
        <w:ilvl w:val="1"/>
      </w:numPr>
      <w:spacing w:line="240" w:lineRule="auto"/>
    </w:pPr>
    <w:rPr>
      <w:rFonts w:ascii="Calibri" w:eastAsia="Times New Roman" w:hAnsi="Calibri" w:cs="Times New Roman"/>
      <w:color w:val="5A5A5A"/>
      <w:spacing w:val="15"/>
      <w:kern w:val="0"/>
      <w:lang w:eastAsia="it-IT"/>
      <w14:ligatures w14:val="none"/>
    </w:rPr>
  </w:style>
  <w:style w:type="character" w:customStyle="1" w:styleId="SottotitoloCarattere1">
    <w:name w:val="Sottotitolo Carattere1"/>
    <w:basedOn w:val="Carpredefinitoparagrafo"/>
    <w:uiPriority w:val="11"/>
    <w:rsid w:val="006838E0"/>
    <w:rPr>
      <w:rFonts w:ascii="Calibri Light" w:eastAsia="Times New Roman" w:hAnsi="Calibri Light" w:cs="Times New Roman"/>
      <w:sz w:val="24"/>
      <w:szCs w:val="24"/>
      <w:lang w:eastAsia="en-US"/>
    </w:rPr>
  </w:style>
  <w:style w:type="paragraph" w:styleId="Revisione">
    <w:name w:val="Revision"/>
    <w:hidden/>
    <w:uiPriority w:val="99"/>
    <w:semiHidden/>
    <w:rsid w:val="006838E0"/>
    <w:pPr>
      <w:spacing w:after="0" w:line="240" w:lineRule="auto"/>
    </w:pPr>
    <w:rPr>
      <w:rFonts w:ascii="Times New Roman" w:eastAsia="Times New Roman" w:hAnsi="Times New Roman" w:cs="Times New Roman"/>
      <w:kern w:val="0"/>
      <w:sz w:val="20"/>
      <w:szCs w:val="20"/>
      <w:lang w:eastAsia="it-IT"/>
      <w14:ligatures w14:val="none"/>
    </w:rPr>
  </w:style>
  <w:style w:type="paragraph" w:customStyle="1" w:styleId="msonormal0">
    <w:name w:val="msonormal"/>
    <w:basedOn w:val="Normale"/>
    <w:rsid w:val="006838E0"/>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StileTitolo220pt">
    <w:name w:val="Stile Titolo 2 + 20 pt"/>
    <w:basedOn w:val="Titolo2"/>
    <w:autoRedefine/>
    <w:qFormat/>
    <w:rsid w:val="006838E0"/>
    <w:pPr>
      <w:keepLines w:val="0"/>
      <w:spacing w:before="240" w:after="200" w:line="240" w:lineRule="auto"/>
      <w:jc w:val="left"/>
    </w:pPr>
    <w:rPr>
      <w:b w:val="0"/>
      <w:i/>
      <w:iCs/>
      <w:color w:val="auto"/>
      <w:kern w:val="0"/>
      <w:sz w:val="40"/>
      <w:szCs w:val="28"/>
      <w14:ligatures w14:val="none"/>
    </w:rPr>
  </w:style>
  <w:style w:type="character" w:customStyle="1" w:styleId="CarattereCarattere16">
    <w:name w:val="Carattere Carattere16"/>
    <w:rsid w:val="006838E0"/>
    <w:rPr>
      <w:rFonts w:ascii="Arial" w:hAnsi="Arial" w:cs="Arial"/>
      <w:b/>
      <w:bCs/>
      <w:sz w:val="26"/>
      <w:szCs w:val="26"/>
      <w:lang w:val="it-IT" w:eastAsia="it-IT" w:bidi="ar-SA"/>
    </w:rPr>
  </w:style>
  <w:style w:type="character" w:customStyle="1" w:styleId="CarattereCarattere8">
    <w:name w:val="Carattere Carattere8"/>
    <w:rsid w:val="006838E0"/>
    <w:rPr>
      <w:rFonts w:ascii="Arial" w:hAnsi="Arial"/>
      <w:sz w:val="24"/>
      <w:lang w:val="it-IT" w:eastAsia="it-IT" w:bidi="ar-SA"/>
    </w:rPr>
  </w:style>
  <w:style w:type="character" w:customStyle="1" w:styleId="CorpodeltestoCarattere1">
    <w:name w:val="Corpo del testo Carattere1"/>
    <w:rsid w:val="006838E0"/>
    <w:rPr>
      <w:rFonts w:ascii="Arial" w:hAnsi="Arial"/>
      <w:sz w:val="24"/>
      <w:lang w:val="it-IT" w:eastAsia="it-IT" w:bidi="ar-SA"/>
    </w:rPr>
  </w:style>
  <w:style w:type="paragraph" w:styleId="Titolosommario">
    <w:name w:val="TOC Heading"/>
    <w:basedOn w:val="Titolo1"/>
    <w:next w:val="Normale"/>
    <w:uiPriority w:val="39"/>
    <w:unhideWhenUsed/>
    <w:qFormat/>
    <w:rsid w:val="006838E0"/>
    <w:pPr>
      <w:spacing w:before="480" w:after="0" w:line="276" w:lineRule="auto"/>
      <w:jc w:val="left"/>
      <w:outlineLvl w:val="9"/>
    </w:pPr>
    <w:rPr>
      <w:rFonts w:ascii="Cambria" w:hAnsi="Cambria" w:cs="Times New Roman"/>
      <w:bCs/>
      <w:color w:val="365F91"/>
      <w:kern w:val="0"/>
      <w:sz w:val="28"/>
      <w:szCs w:val="28"/>
      <w14:ligatures w14:val="none"/>
    </w:rPr>
  </w:style>
  <w:style w:type="character" w:customStyle="1" w:styleId="st1">
    <w:name w:val="st1"/>
    <w:rsid w:val="006838E0"/>
  </w:style>
  <w:style w:type="character" w:customStyle="1" w:styleId="apple-converted-space">
    <w:name w:val="apple-converted-space"/>
    <w:rsid w:val="006838E0"/>
  </w:style>
  <w:style w:type="paragraph" w:styleId="Indirizzomittente">
    <w:name w:val="envelope return"/>
    <w:basedOn w:val="Normale"/>
    <w:rsid w:val="006838E0"/>
    <w:pPr>
      <w:spacing w:after="0" w:line="240" w:lineRule="auto"/>
    </w:pPr>
    <w:rPr>
      <w:rFonts w:ascii="Times New Roman" w:eastAsia="Times New Roman" w:hAnsi="Times New Roman" w:cs="Times New Roman"/>
      <w:kern w:val="0"/>
      <w:sz w:val="24"/>
      <w:szCs w:val="20"/>
      <w:lang w:eastAsia="it-IT"/>
      <w14:ligatures w14:val="none"/>
    </w:rPr>
  </w:style>
  <w:style w:type="paragraph" w:styleId="Indice1">
    <w:name w:val="index 1"/>
    <w:basedOn w:val="Normale"/>
    <w:next w:val="Normale"/>
    <w:autoRedefine/>
    <w:rsid w:val="006838E0"/>
    <w:pPr>
      <w:spacing w:after="0" w:line="240" w:lineRule="auto"/>
    </w:pPr>
    <w:rPr>
      <w:rFonts w:ascii="CG Times" w:eastAsia="Times New Roman" w:hAnsi="CG Times" w:cs="Times New Roman"/>
      <w:kern w:val="0"/>
      <w:sz w:val="20"/>
      <w:szCs w:val="20"/>
      <w:lang w:eastAsia="it-IT"/>
      <w14:ligatures w14:val="none"/>
    </w:rPr>
  </w:style>
  <w:style w:type="paragraph" w:styleId="Rientrocorpodeltesto2">
    <w:name w:val="Body Text Indent 2"/>
    <w:basedOn w:val="Normale"/>
    <w:link w:val="Rientrocorpodeltesto2Carattere"/>
    <w:rsid w:val="006838E0"/>
    <w:pPr>
      <w:tabs>
        <w:tab w:val="left" w:pos="1418"/>
        <w:tab w:val="left" w:pos="2268"/>
      </w:tabs>
      <w:spacing w:after="0" w:line="240" w:lineRule="auto"/>
      <w:ind w:left="3119" w:hanging="1701"/>
      <w:jc w:val="both"/>
    </w:pPr>
    <w:rPr>
      <w:rFonts w:ascii="Times New Roman" w:eastAsia="Times New Roman" w:hAnsi="Times New Roman" w:cs="Times New Roman"/>
      <w:color w:val="000000"/>
      <w:kern w:val="0"/>
      <w:sz w:val="24"/>
      <w:szCs w:val="20"/>
      <w:lang w:eastAsia="it-IT"/>
      <w14:ligatures w14:val="none"/>
    </w:rPr>
  </w:style>
  <w:style w:type="character" w:customStyle="1" w:styleId="Rientrocorpodeltesto2Carattere">
    <w:name w:val="Rientro corpo del testo 2 Carattere"/>
    <w:basedOn w:val="Carpredefinitoparagrafo"/>
    <w:link w:val="Rientrocorpodeltesto2"/>
    <w:rsid w:val="006838E0"/>
    <w:rPr>
      <w:rFonts w:ascii="Times New Roman" w:eastAsia="Times New Roman" w:hAnsi="Times New Roman" w:cs="Times New Roman"/>
      <w:color w:val="000000"/>
      <w:kern w:val="0"/>
      <w:sz w:val="24"/>
      <w:szCs w:val="20"/>
      <w:lang w:eastAsia="it-IT"/>
      <w14:ligatures w14:val="none"/>
    </w:rPr>
  </w:style>
  <w:style w:type="paragraph" w:customStyle="1" w:styleId="Sfondoacolori-Colore11">
    <w:name w:val="Sfondo a colori - Colore 11"/>
    <w:hidden/>
    <w:uiPriority w:val="71"/>
    <w:rsid w:val="006838E0"/>
    <w:pPr>
      <w:spacing w:after="0" w:line="240" w:lineRule="auto"/>
    </w:pPr>
    <w:rPr>
      <w:rFonts w:ascii="Times New Roman" w:eastAsia="Times New Roman" w:hAnsi="Times New Roman" w:cs="Times New Roman"/>
      <w:kern w:val="0"/>
      <w:sz w:val="20"/>
      <w:szCs w:val="20"/>
      <w:lang w:eastAsia="it-IT"/>
      <w14:ligatures w14:val="none"/>
    </w:rPr>
  </w:style>
  <w:style w:type="numbering" w:customStyle="1" w:styleId="Nessunelenco124">
    <w:name w:val="Nessun elenco124"/>
    <w:next w:val="Nessunelenco"/>
    <w:uiPriority w:val="99"/>
    <w:semiHidden/>
    <w:unhideWhenUsed/>
    <w:rsid w:val="006838E0"/>
  </w:style>
  <w:style w:type="numbering" w:customStyle="1" w:styleId="Nessunelenco134">
    <w:name w:val="Nessun elenco134"/>
    <w:next w:val="Nessunelenco"/>
    <w:uiPriority w:val="99"/>
    <w:semiHidden/>
    <w:unhideWhenUsed/>
    <w:rsid w:val="006838E0"/>
  </w:style>
  <w:style w:type="numbering" w:customStyle="1" w:styleId="Nessunelenco1211">
    <w:name w:val="Nessun elenco1211"/>
    <w:next w:val="Nessunelenco"/>
    <w:uiPriority w:val="99"/>
    <w:semiHidden/>
    <w:unhideWhenUsed/>
    <w:rsid w:val="006838E0"/>
  </w:style>
  <w:style w:type="numbering" w:customStyle="1" w:styleId="Nessunelenco1311">
    <w:name w:val="Nessun elenco1311"/>
    <w:next w:val="Nessunelenco"/>
    <w:uiPriority w:val="99"/>
    <w:semiHidden/>
    <w:unhideWhenUsed/>
    <w:rsid w:val="006838E0"/>
  </w:style>
  <w:style w:type="numbering" w:customStyle="1" w:styleId="Nessunelenco141">
    <w:name w:val="Nessun elenco141"/>
    <w:next w:val="Nessunelenco"/>
    <w:uiPriority w:val="99"/>
    <w:semiHidden/>
    <w:unhideWhenUsed/>
    <w:rsid w:val="006838E0"/>
  </w:style>
  <w:style w:type="numbering" w:customStyle="1" w:styleId="Nessunelenco1131">
    <w:name w:val="Nessun elenco1131"/>
    <w:next w:val="Nessunelenco"/>
    <w:uiPriority w:val="99"/>
    <w:semiHidden/>
    <w:unhideWhenUsed/>
    <w:rsid w:val="006838E0"/>
  </w:style>
  <w:style w:type="numbering" w:customStyle="1" w:styleId="Nessunelenco511">
    <w:name w:val="Nessun elenco511"/>
    <w:next w:val="Nessunelenco"/>
    <w:uiPriority w:val="99"/>
    <w:semiHidden/>
    <w:unhideWhenUsed/>
    <w:rsid w:val="006838E0"/>
  </w:style>
  <w:style w:type="numbering" w:customStyle="1" w:styleId="Nessunelenco1221">
    <w:name w:val="Nessun elenco1221"/>
    <w:next w:val="Nessunelenco"/>
    <w:uiPriority w:val="99"/>
    <w:semiHidden/>
    <w:unhideWhenUsed/>
    <w:rsid w:val="006838E0"/>
  </w:style>
  <w:style w:type="numbering" w:customStyle="1" w:styleId="Nessunelenco111121">
    <w:name w:val="Nessun elenco111121"/>
    <w:next w:val="Nessunelenco"/>
    <w:uiPriority w:val="99"/>
    <w:semiHidden/>
    <w:unhideWhenUsed/>
    <w:rsid w:val="006838E0"/>
  </w:style>
  <w:style w:type="numbering" w:customStyle="1" w:styleId="Nessunelenco2111">
    <w:name w:val="Nessun elenco2111"/>
    <w:next w:val="Nessunelenco"/>
    <w:uiPriority w:val="99"/>
    <w:semiHidden/>
    <w:unhideWhenUsed/>
    <w:rsid w:val="006838E0"/>
  </w:style>
  <w:style w:type="numbering" w:customStyle="1" w:styleId="Nessunelenco3111">
    <w:name w:val="Nessun elenco3111"/>
    <w:next w:val="Nessunelenco"/>
    <w:uiPriority w:val="99"/>
    <w:semiHidden/>
    <w:unhideWhenUsed/>
    <w:rsid w:val="006838E0"/>
  </w:style>
  <w:style w:type="numbering" w:customStyle="1" w:styleId="Nessunelenco4111">
    <w:name w:val="Nessun elenco4111"/>
    <w:next w:val="Nessunelenco"/>
    <w:uiPriority w:val="99"/>
    <w:semiHidden/>
    <w:unhideWhenUsed/>
    <w:rsid w:val="006838E0"/>
  </w:style>
  <w:style w:type="numbering" w:customStyle="1" w:styleId="Nessunelenco1321">
    <w:name w:val="Nessun elenco1321"/>
    <w:next w:val="Nessunelenco"/>
    <w:uiPriority w:val="99"/>
    <w:semiHidden/>
    <w:unhideWhenUsed/>
    <w:rsid w:val="006838E0"/>
  </w:style>
  <w:style w:type="numbering" w:customStyle="1" w:styleId="Nessunelenco11211">
    <w:name w:val="Nessun elenco11211"/>
    <w:next w:val="Nessunelenco"/>
    <w:uiPriority w:val="99"/>
    <w:semiHidden/>
    <w:unhideWhenUsed/>
    <w:rsid w:val="006838E0"/>
  </w:style>
  <w:style w:type="numbering" w:customStyle="1" w:styleId="Nessunelenco2211">
    <w:name w:val="Nessun elenco2211"/>
    <w:next w:val="Nessunelenco"/>
    <w:uiPriority w:val="99"/>
    <w:semiHidden/>
    <w:unhideWhenUsed/>
    <w:rsid w:val="006838E0"/>
  </w:style>
  <w:style w:type="numbering" w:customStyle="1" w:styleId="Nessunelenco111211">
    <w:name w:val="Nessun elenco111211"/>
    <w:next w:val="Nessunelenco"/>
    <w:uiPriority w:val="99"/>
    <w:semiHidden/>
    <w:unhideWhenUsed/>
    <w:rsid w:val="006838E0"/>
  </w:style>
  <w:style w:type="numbering" w:customStyle="1" w:styleId="Nessunelenco3211">
    <w:name w:val="Nessun elenco3211"/>
    <w:next w:val="Nessunelenco"/>
    <w:uiPriority w:val="99"/>
    <w:semiHidden/>
    <w:unhideWhenUsed/>
    <w:rsid w:val="006838E0"/>
  </w:style>
  <w:style w:type="numbering" w:customStyle="1" w:styleId="Nessunelenco19">
    <w:name w:val="Nessun elenco19"/>
    <w:next w:val="Nessunelenco"/>
    <w:uiPriority w:val="99"/>
    <w:semiHidden/>
    <w:unhideWhenUsed/>
    <w:rsid w:val="006838E0"/>
  </w:style>
  <w:style w:type="numbering" w:customStyle="1" w:styleId="Nessunelenco20">
    <w:name w:val="Nessun elenco20"/>
    <w:next w:val="Nessunelenco"/>
    <w:uiPriority w:val="99"/>
    <w:semiHidden/>
    <w:unhideWhenUsed/>
    <w:rsid w:val="006838E0"/>
  </w:style>
  <w:style w:type="character" w:customStyle="1" w:styleId="versechapter">
    <w:name w:val="verse_chapter"/>
    <w:basedOn w:val="Carpredefinitoparagrafo"/>
    <w:rsid w:val="005E5FA3"/>
  </w:style>
  <w:style w:type="paragraph" w:customStyle="1" w:styleId="StileTitolo2Primariga0cm">
    <w:name w:val="Stile Titolo 2 + Prima riga:  0 cm"/>
    <w:basedOn w:val="Titolo2"/>
    <w:autoRedefine/>
    <w:qFormat/>
    <w:rsid w:val="005E5FA3"/>
    <w:pPr>
      <w:spacing w:before="0" w:after="120" w:line="240" w:lineRule="auto"/>
    </w:pPr>
    <w:rPr>
      <w:color w:val="000000"/>
      <w:kern w:val="0"/>
      <w:sz w:val="36"/>
      <w:szCs w:val="26"/>
      <w14:ligatures w14:val="none"/>
    </w:rPr>
  </w:style>
  <w:style w:type="paragraph" w:customStyle="1" w:styleId="Normal">
    <w:name w:val="[Normal]"/>
    <w:basedOn w:val="Normale"/>
    <w:rsid w:val="005E5FA3"/>
    <w:pPr>
      <w:autoSpaceDE w:val="0"/>
      <w:autoSpaceDN w:val="0"/>
      <w:adjustRightInd w:val="0"/>
      <w:spacing w:after="0" w:line="240" w:lineRule="auto"/>
    </w:pPr>
    <w:rPr>
      <w:rFonts w:ascii="Arial" w:eastAsia="Times New Roman" w:hAnsi="Arial" w:cs="Arial"/>
      <w:kern w:val="0"/>
      <w:sz w:val="24"/>
      <w:szCs w:val="24"/>
      <w:lang w:eastAsia="it-IT"/>
      <w14:ligatures w14:val="none"/>
    </w:rPr>
  </w:style>
  <w:style w:type="character" w:customStyle="1" w:styleId="polytonic1">
    <w:name w:val="polytonic1"/>
    <w:rsid w:val="005E5FA3"/>
    <w:rPr>
      <w:rFonts w:ascii="inherit" w:hAnsi="inherit" w:hint="default"/>
    </w:rPr>
  </w:style>
  <w:style w:type="character" w:customStyle="1" w:styleId="ita1">
    <w:name w:val="ita1"/>
    <w:rsid w:val="005E5FA3"/>
    <w:rPr>
      <w:rFonts w:ascii="Verdana" w:hAnsi="Verdana" w:hint="default"/>
      <w:color w:val="000000"/>
      <w:sz w:val="18"/>
      <w:szCs w:val="18"/>
    </w:rPr>
  </w:style>
  <w:style w:type="paragraph" w:customStyle="1" w:styleId="StileTitolo120ptAllineatoalcentroPrima0ptDopo6">
    <w:name w:val="Stile Titolo 1 + 20 pt Allineato al centro Prima:  0 pt Dopo:  6..."/>
    <w:basedOn w:val="Titolo1"/>
    <w:autoRedefine/>
    <w:rsid w:val="005E5FA3"/>
    <w:pPr>
      <w:keepLines w:val="0"/>
      <w:tabs>
        <w:tab w:val="left" w:pos="737"/>
        <w:tab w:val="center" w:pos="4252"/>
      </w:tabs>
      <w:spacing w:before="0" w:after="120" w:line="360" w:lineRule="auto"/>
    </w:pPr>
    <w:rPr>
      <w:rFonts w:cs="Times New Roman"/>
      <w:bCs/>
      <w:color w:val="auto"/>
      <w:kern w:val="32"/>
      <w:sz w:val="40"/>
      <w:szCs w:val="20"/>
      <w:lang w:val="la-Latn"/>
      <w14:ligatures w14:val="none"/>
    </w:rPr>
  </w:style>
  <w:style w:type="paragraph" w:customStyle="1" w:styleId="StileTitolo1AllineatoalcentroPrima0ptDopo0pt">
    <w:name w:val="Stile Titolo 1 + Allineato al centro Prima:  0 pt Dopo:  0 pt"/>
    <w:basedOn w:val="Titolo1"/>
    <w:autoRedefine/>
    <w:rsid w:val="005E5FA3"/>
    <w:pPr>
      <w:keepLines w:val="0"/>
      <w:spacing w:before="0" w:after="0" w:line="240" w:lineRule="auto"/>
    </w:pPr>
    <w:rPr>
      <w:rFonts w:cs="Times New Roman"/>
      <w:bCs/>
      <w:color w:val="auto"/>
      <w:kern w:val="32"/>
      <w:szCs w:val="20"/>
      <w14:ligatures w14:val="none"/>
    </w:rPr>
  </w:style>
  <w:style w:type="paragraph" w:customStyle="1" w:styleId="Titolo91">
    <w:name w:val="Titolo 91"/>
    <w:basedOn w:val="Normale"/>
    <w:next w:val="Normale"/>
    <w:uiPriority w:val="9"/>
    <w:semiHidden/>
    <w:unhideWhenUsed/>
    <w:qFormat/>
    <w:rsid w:val="005E5FA3"/>
    <w:pPr>
      <w:keepNext/>
      <w:keepLines/>
      <w:spacing w:after="0"/>
      <w:outlineLvl w:val="8"/>
    </w:pPr>
    <w:rPr>
      <w:rFonts w:ascii="Calibri" w:eastAsia="Times New Roman" w:hAnsi="Calibri" w:cs="Times New Roman"/>
      <w:color w:val="272727"/>
    </w:rPr>
  </w:style>
  <w:style w:type="paragraph" w:customStyle="1" w:styleId="Citazione1">
    <w:name w:val="Citazione1"/>
    <w:basedOn w:val="Normale"/>
    <w:next w:val="Normale"/>
    <w:uiPriority w:val="29"/>
    <w:qFormat/>
    <w:rsid w:val="005E5FA3"/>
    <w:pPr>
      <w:spacing w:before="160"/>
      <w:jc w:val="center"/>
    </w:pPr>
    <w:rPr>
      <w:rFonts w:ascii="Calibri" w:eastAsia="Calibri" w:hAnsi="Calibri" w:cs="Times New Roman"/>
      <w:i/>
      <w:iCs/>
      <w:color w:val="404040"/>
    </w:rPr>
  </w:style>
  <w:style w:type="character" w:customStyle="1" w:styleId="Enfasiintensa1">
    <w:name w:val="Enfasi intensa1"/>
    <w:basedOn w:val="Carpredefinitoparagrafo"/>
    <w:uiPriority w:val="21"/>
    <w:qFormat/>
    <w:rsid w:val="005E5FA3"/>
    <w:rPr>
      <w:i/>
      <w:iCs/>
      <w:color w:val="2F5496"/>
    </w:rPr>
  </w:style>
  <w:style w:type="paragraph" w:customStyle="1" w:styleId="Citazioneintensa1">
    <w:name w:val="Citazione intensa1"/>
    <w:basedOn w:val="Normale"/>
    <w:next w:val="Normale"/>
    <w:uiPriority w:val="30"/>
    <w:qFormat/>
    <w:rsid w:val="005E5FA3"/>
    <w:pPr>
      <w:pBdr>
        <w:top w:val="single" w:sz="4" w:space="10" w:color="2F5496"/>
        <w:bottom w:val="single" w:sz="4" w:space="10" w:color="2F5496"/>
      </w:pBdr>
      <w:spacing w:before="360" w:after="360"/>
      <w:ind w:left="864" w:right="864"/>
      <w:jc w:val="center"/>
    </w:pPr>
    <w:rPr>
      <w:rFonts w:ascii="Calibri" w:eastAsia="Calibri" w:hAnsi="Calibri" w:cs="Times New Roman"/>
      <w:i/>
      <w:iCs/>
      <w:color w:val="2F5496"/>
    </w:rPr>
  </w:style>
  <w:style w:type="character" w:customStyle="1" w:styleId="Riferimentointenso1">
    <w:name w:val="Riferimento intenso1"/>
    <w:basedOn w:val="Carpredefinitoparagrafo"/>
    <w:uiPriority w:val="32"/>
    <w:qFormat/>
    <w:rsid w:val="005E5FA3"/>
    <w:rPr>
      <w:b/>
      <w:bCs/>
      <w:smallCaps/>
      <w:color w:val="2F5496"/>
      <w:spacing w:val="5"/>
    </w:rPr>
  </w:style>
  <w:style w:type="character" w:customStyle="1" w:styleId="Titolo9Carattere1">
    <w:name w:val="Titolo 9 Carattere1"/>
    <w:basedOn w:val="Carpredefinitoparagrafo"/>
    <w:uiPriority w:val="9"/>
    <w:semiHidden/>
    <w:rsid w:val="005E5FA3"/>
    <w:rPr>
      <w:rFonts w:ascii="Cambria" w:eastAsia="Times New Roman" w:hAnsi="Cambria" w:cs="Times New Roman"/>
      <w:i/>
      <w:iCs/>
      <w:color w:val="272727"/>
      <w:sz w:val="21"/>
      <w:szCs w:val="21"/>
      <w:lang w:eastAsia="en-US"/>
    </w:rPr>
  </w:style>
  <w:style w:type="character" w:customStyle="1" w:styleId="CitazioneCarattere1">
    <w:name w:val="Citazione Carattere1"/>
    <w:basedOn w:val="Carpredefinitoparagrafo"/>
    <w:uiPriority w:val="29"/>
    <w:rsid w:val="005E5FA3"/>
    <w:rPr>
      <w:i/>
      <w:iCs/>
      <w:color w:val="404040"/>
      <w:sz w:val="22"/>
      <w:szCs w:val="22"/>
      <w:lang w:eastAsia="en-US"/>
    </w:rPr>
  </w:style>
  <w:style w:type="character" w:customStyle="1" w:styleId="CitazioneintensaCarattere1">
    <w:name w:val="Citazione intensa Carattere1"/>
    <w:basedOn w:val="Carpredefinitoparagrafo"/>
    <w:uiPriority w:val="30"/>
    <w:rsid w:val="005E5FA3"/>
    <w:rPr>
      <w:i/>
      <w:iCs/>
      <w:color w:val="4F81BD"/>
      <w:sz w:val="22"/>
      <w:szCs w:val="22"/>
      <w:lang w:eastAsia="en-US"/>
    </w:rPr>
  </w:style>
  <w:style w:type="paragraph" w:styleId="Soggettocommento">
    <w:name w:val="annotation subject"/>
    <w:basedOn w:val="Testocommento"/>
    <w:next w:val="Testocommento"/>
    <w:link w:val="SoggettocommentoCarattere"/>
    <w:uiPriority w:val="99"/>
    <w:semiHidden/>
    <w:unhideWhenUsed/>
    <w:rsid w:val="0045551F"/>
    <w:pPr>
      <w:tabs>
        <w:tab w:val="clear" w:pos="360"/>
      </w:tabs>
      <w:spacing w:after="160"/>
      <w:ind w:left="0" w:firstLine="0"/>
    </w:pPr>
    <w:rPr>
      <w:rFonts w:asciiTheme="minorHAnsi" w:eastAsiaTheme="minorHAnsi" w:hAnsiTheme="minorHAnsi" w:cstheme="minorBidi"/>
      <w:b/>
      <w:bCs/>
      <w:kern w:val="2"/>
      <w:lang w:eastAsia="en-US"/>
      <w14:ligatures w14:val="standardContextual"/>
    </w:rPr>
  </w:style>
  <w:style w:type="character" w:customStyle="1" w:styleId="SoggettocommentoCarattere">
    <w:name w:val="Soggetto commento Carattere"/>
    <w:basedOn w:val="TestocommentoCarattere"/>
    <w:link w:val="Soggettocommento"/>
    <w:uiPriority w:val="99"/>
    <w:semiHidden/>
    <w:rsid w:val="0045551F"/>
    <w:rPr>
      <w:rFonts w:ascii="Times New Roman" w:eastAsia="Times New Roman" w:hAnsi="Times New Roman" w:cs="Times New Roman"/>
      <w:b/>
      <w:bCs/>
      <w:kern w:val="0"/>
      <w:sz w:val="20"/>
      <w:szCs w:val="20"/>
      <w:lang w:eastAsia="it-IT"/>
      <w14:ligatures w14:val="none"/>
    </w:rPr>
  </w:style>
  <w:style w:type="numbering" w:customStyle="1" w:styleId="Nessunelenco26">
    <w:name w:val="Nessun elenco26"/>
    <w:next w:val="Nessunelenco"/>
    <w:uiPriority w:val="99"/>
    <w:semiHidden/>
    <w:unhideWhenUsed/>
    <w:rsid w:val="008570FC"/>
  </w:style>
  <w:style w:type="numbering" w:customStyle="1" w:styleId="Nessunelenco110">
    <w:name w:val="Nessun elenco110"/>
    <w:next w:val="Nessunelenco"/>
    <w:uiPriority w:val="99"/>
    <w:semiHidden/>
    <w:unhideWhenUsed/>
    <w:rsid w:val="008570FC"/>
  </w:style>
  <w:style w:type="numbering" w:customStyle="1" w:styleId="Nessunelenco27">
    <w:name w:val="Nessun elenco27"/>
    <w:next w:val="Nessunelenco"/>
    <w:uiPriority w:val="99"/>
    <w:semiHidden/>
    <w:unhideWhenUsed/>
    <w:rsid w:val="008570FC"/>
  </w:style>
  <w:style w:type="character" w:customStyle="1" w:styleId="compare-chapter">
    <w:name w:val="compare-chapter"/>
    <w:basedOn w:val="Carpredefinitoparagrafo"/>
    <w:rsid w:val="008570FC"/>
  </w:style>
  <w:style w:type="character" w:customStyle="1" w:styleId="compare-dots">
    <w:name w:val="compare-dots"/>
    <w:basedOn w:val="Carpredefinitoparagrafo"/>
    <w:rsid w:val="008570FC"/>
  </w:style>
  <w:style w:type="numbering" w:customStyle="1" w:styleId="Nessunelenco36">
    <w:name w:val="Nessun elenco36"/>
    <w:next w:val="Nessunelenco"/>
    <w:uiPriority w:val="99"/>
    <w:semiHidden/>
    <w:unhideWhenUsed/>
    <w:rsid w:val="008570FC"/>
  </w:style>
  <w:style w:type="numbering" w:customStyle="1" w:styleId="Nessunelenco46">
    <w:name w:val="Nessun elenco46"/>
    <w:next w:val="Nessunelenco"/>
    <w:uiPriority w:val="99"/>
    <w:semiHidden/>
    <w:unhideWhenUsed/>
    <w:rsid w:val="008570FC"/>
  </w:style>
  <w:style w:type="numbering" w:customStyle="1" w:styleId="Nessunelenco54">
    <w:name w:val="Nessun elenco54"/>
    <w:next w:val="Nessunelenco"/>
    <w:uiPriority w:val="99"/>
    <w:semiHidden/>
    <w:unhideWhenUsed/>
    <w:rsid w:val="008570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homilyvoice.it/indrit18.php?folder=MDAxLkxJQlJPIERFSSBSSVRSQVRUSSAyMDIyLjIwMjYvMDA0LlNDSU8gQ1VJIENSRURJREkgRVQgQ1JFRE8uMjAyNQ=="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C952F-622D-4DBA-BCDD-CB0DA4C86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1355</Pages>
  <Words>727341</Words>
  <Characters>4145847</Characters>
  <Application>Microsoft Office Word</Application>
  <DocSecurity>0</DocSecurity>
  <Lines>34548</Lines>
  <Paragraphs>9726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4863462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29</cp:revision>
  <dcterms:created xsi:type="dcterms:W3CDTF">2026-01-14T10:36:00Z</dcterms:created>
  <dcterms:modified xsi:type="dcterms:W3CDTF">2026-01-23T21:38:00Z</dcterms:modified>
</cp:coreProperties>
</file>